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B13" w14:textId="0DB76593" w:rsidR="002C331D" w:rsidRPr="002C331D" w:rsidRDefault="000D4E04" w:rsidP="002C331D">
      <w:pPr>
        <w:jc w:val="both"/>
        <w:rPr>
          <w:rFonts w:ascii="Century Gothic" w:hAnsi="Century Gothic" w:cstheme="minorHAnsi"/>
          <w:b/>
          <w:iCs/>
          <w:lang w:val="es-CO"/>
        </w:rPr>
      </w:pPr>
      <w:r>
        <w:rPr>
          <w:rFonts w:ascii="Century Gothic" w:hAnsi="Century Gothic" w:cstheme="minorHAnsi"/>
          <w:b/>
        </w:rPr>
        <w:t>T</w:t>
      </w:r>
      <w:r w:rsidRPr="004B53B2">
        <w:rPr>
          <w:rFonts w:ascii="Century Gothic" w:hAnsi="Century Gothic" w:cstheme="minorHAnsi"/>
          <w:b/>
        </w:rPr>
        <w:t xml:space="preserve">exto aprobado en la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omisión </w:t>
      </w:r>
      <w:r>
        <w:rPr>
          <w:rFonts w:ascii="Century Gothic" w:hAnsi="Century Gothic" w:cstheme="minorHAnsi"/>
          <w:b/>
        </w:rPr>
        <w:t>P</w:t>
      </w:r>
      <w:r w:rsidRPr="004B53B2">
        <w:rPr>
          <w:rFonts w:ascii="Century Gothic" w:hAnsi="Century Gothic" w:cstheme="minorHAnsi"/>
          <w:b/>
        </w:rPr>
        <w:t xml:space="preserve">rimera de la </w:t>
      </w:r>
      <w:r>
        <w:rPr>
          <w:rFonts w:ascii="Century Gothic" w:hAnsi="Century Gothic" w:cstheme="minorHAnsi"/>
          <w:b/>
        </w:rPr>
        <w:t>H</w:t>
      </w:r>
      <w:r w:rsidRPr="004B53B2">
        <w:rPr>
          <w:rFonts w:ascii="Century Gothic" w:hAnsi="Century Gothic" w:cstheme="minorHAnsi"/>
          <w:b/>
        </w:rPr>
        <w:t xml:space="preserve">onorable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ámara de </w:t>
      </w:r>
      <w:r>
        <w:rPr>
          <w:rFonts w:ascii="Century Gothic" w:hAnsi="Century Gothic" w:cstheme="minorHAnsi"/>
          <w:b/>
        </w:rPr>
        <w:t>R</w:t>
      </w:r>
      <w:r w:rsidRPr="004B53B2">
        <w:rPr>
          <w:rFonts w:ascii="Century Gothic" w:hAnsi="Century Gothic" w:cstheme="minorHAnsi"/>
          <w:b/>
        </w:rPr>
        <w:t xml:space="preserve">epresentantes en primer debate </w:t>
      </w:r>
      <w:r w:rsidR="002C331D">
        <w:rPr>
          <w:rFonts w:ascii="Century Gothic" w:hAnsi="Century Gothic" w:cstheme="minorHAnsi"/>
          <w:b/>
        </w:rPr>
        <w:t xml:space="preserve">en segunda vuelta </w:t>
      </w:r>
      <w:r w:rsidRPr="004B53B2">
        <w:rPr>
          <w:rFonts w:ascii="Century Gothic" w:hAnsi="Century Gothic" w:cstheme="minorHAnsi"/>
          <w:b/>
        </w:rPr>
        <w:t xml:space="preserve">del 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Proyecto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 xml:space="preserve">Acto Legislativo No. 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213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2025 C</w:t>
      </w:r>
      <w:r w:rsidR="002C331D">
        <w:rPr>
          <w:rFonts w:ascii="Century Gothic" w:hAnsi="Century Gothic" w:cstheme="minorHAnsi"/>
          <w:b/>
          <w:lang w:val="es-CO"/>
        </w:rPr>
        <w:t>ámara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– 012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2025 </w:t>
      </w:r>
      <w:r w:rsidR="002C331D">
        <w:rPr>
          <w:rFonts w:ascii="Century Gothic" w:hAnsi="Century Gothic" w:cstheme="minorHAnsi"/>
          <w:b/>
          <w:lang w:val="es-CO"/>
        </w:rPr>
        <w:t xml:space="preserve">Senado </w:t>
      </w:r>
      <w:r w:rsidR="002C331D" w:rsidRPr="002C331D">
        <w:rPr>
          <w:rFonts w:ascii="Century Gothic" w:hAnsi="Century Gothic" w:cstheme="minorHAnsi"/>
          <w:b/>
          <w:iCs/>
          <w:lang w:val="es-CO"/>
        </w:rPr>
        <w:t>“POR MEDIO DEL CUAL SE MODIFICA EL ARTÍCULO 48 DE LA CONSTITUCIÓN POLÍTICA Y SE RECONOCE LA MESADA CATORCE PARA LOS Y LAS DOCENTES NACIONALES, NACIONALIZADOS Y TERRITORIALES.”</w:t>
      </w:r>
    </w:p>
    <w:p w14:paraId="68388BE3" w14:textId="6CDD0DC3" w:rsidR="005816B6" w:rsidRPr="00B35F4F" w:rsidRDefault="005816B6" w:rsidP="005816B6">
      <w:pPr>
        <w:jc w:val="both"/>
        <w:rPr>
          <w:rFonts w:ascii="Century Gothic" w:hAnsi="Century Gothic" w:cstheme="minorHAnsi"/>
          <w:b/>
          <w:sz w:val="28"/>
          <w:szCs w:val="28"/>
          <w:lang w:val="es"/>
        </w:rPr>
      </w:pPr>
    </w:p>
    <w:p w14:paraId="2D211FFC" w14:textId="690BF301" w:rsidR="00715DFE" w:rsidRDefault="00715DFE" w:rsidP="00D94A64">
      <w:pPr>
        <w:rPr>
          <w:rFonts w:ascii="Century Gothic" w:hAnsi="Century Gothic"/>
          <w:b/>
          <w:lang w:val="es-CO"/>
        </w:rPr>
      </w:pPr>
    </w:p>
    <w:p w14:paraId="6C7B873D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El Congreso de Colombia</w:t>
      </w:r>
    </w:p>
    <w:p w14:paraId="5A002FD0" w14:textId="77777777" w:rsidR="00D94A64" w:rsidRPr="00B35F4F" w:rsidRDefault="00D94A64" w:rsidP="00D94A64">
      <w:pPr>
        <w:jc w:val="center"/>
        <w:rPr>
          <w:rFonts w:ascii="Century Gothic" w:hAnsi="Century Gothic"/>
          <w:b/>
          <w:sz w:val="28"/>
          <w:szCs w:val="28"/>
          <w:lang w:val="es-CO"/>
        </w:rPr>
      </w:pPr>
    </w:p>
    <w:p w14:paraId="5FFDC11B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DECRETA:</w:t>
      </w:r>
    </w:p>
    <w:p w14:paraId="41F1E444" w14:textId="2963AA77" w:rsidR="009B4F32" w:rsidRDefault="00F110D8" w:rsidP="004B53B2">
      <w:pPr>
        <w:tabs>
          <w:tab w:val="left" w:pos="1832"/>
        </w:tabs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ab/>
      </w:r>
    </w:p>
    <w:p w14:paraId="6F8F6D3F" w14:textId="77777777" w:rsidR="00B35F4F" w:rsidRPr="004B53B2" w:rsidRDefault="00B35F4F" w:rsidP="004B53B2">
      <w:pPr>
        <w:tabs>
          <w:tab w:val="left" w:pos="1832"/>
        </w:tabs>
        <w:rPr>
          <w:rFonts w:ascii="Century Gothic" w:hAnsi="Century Gothic"/>
          <w:bCs/>
          <w:lang w:val="es-CO"/>
        </w:rPr>
      </w:pPr>
    </w:p>
    <w:p w14:paraId="37F20E9C" w14:textId="78739217" w:rsidR="00FC0DED" w:rsidRDefault="00730111" w:rsidP="00FC0DED">
      <w:pPr>
        <w:jc w:val="both"/>
        <w:rPr>
          <w:rFonts w:ascii="Century Gothic" w:eastAsia="Arial" w:hAnsi="Century Gothic" w:cs="Arial"/>
        </w:rPr>
      </w:pPr>
      <w:r w:rsidRPr="00730111">
        <w:rPr>
          <w:rFonts w:ascii="Century Gothic" w:eastAsia="Arial" w:hAnsi="Century Gothic" w:cs="Arial"/>
          <w:b/>
        </w:rPr>
        <w:t>ARTÍCULO 1º.</w:t>
      </w:r>
      <w:r w:rsidRPr="00730111">
        <w:rPr>
          <w:rFonts w:ascii="Century Gothic" w:eastAsia="Arial" w:hAnsi="Century Gothic" w:cs="Arial"/>
        </w:rPr>
        <w:t> Adiciónese un parágrafo al artículo 48 de la Constitución Política, así:</w:t>
      </w:r>
    </w:p>
    <w:p w14:paraId="04B8828E" w14:textId="77777777" w:rsidR="00FC0DED" w:rsidRDefault="00FC0DED" w:rsidP="00FC0DED">
      <w:pPr>
        <w:jc w:val="both"/>
        <w:rPr>
          <w:rFonts w:ascii="Century Gothic" w:eastAsia="Arial" w:hAnsi="Century Gothic" w:cs="Arial"/>
        </w:rPr>
      </w:pPr>
    </w:p>
    <w:p w14:paraId="40527B0A" w14:textId="1D61471E" w:rsidR="00730111" w:rsidRPr="00730111" w:rsidRDefault="00730111" w:rsidP="00FC0DED">
      <w:pPr>
        <w:jc w:val="both"/>
        <w:rPr>
          <w:rFonts w:ascii="Century Gothic" w:eastAsia="Arial" w:hAnsi="Century Gothic" w:cs="Arial"/>
        </w:rPr>
      </w:pPr>
      <w:r w:rsidRPr="00730111">
        <w:rPr>
          <w:rFonts w:ascii="Century Gothic" w:eastAsia="Arial" w:hAnsi="Century Gothic" w:cs="Arial"/>
        </w:rPr>
        <w:tab/>
        <w:t>(…)</w:t>
      </w:r>
    </w:p>
    <w:p w14:paraId="3746F4FE" w14:textId="3575415A" w:rsidR="00730111" w:rsidRDefault="00730111" w:rsidP="00730111">
      <w:pPr>
        <w:spacing w:before="280" w:after="280"/>
        <w:ind w:left="708"/>
        <w:jc w:val="both"/>
        <w:rPr>
          <w:rFonts w:ascii="Century Gothic" w:eastAsia="Arial" w:hAnsi="Century Gothic" w:cs="Arial"/>
        </w:rPr>
      </w:pPr>
      <w:r w:rsidRPr="00730111">
        <w:rPr>
          <w:rFonts w:ascii="Century Gothic" w:eastAsia="Arial" w:hAnsi="Century Gothic" w:cs="Arial"/>
          <w:b/>
        </w:rPr>
        <w:t>Parágrafo 4.</w:t>
      </w:r>
      <w:r w:rsidRPr="00730111">
        <w:rPr>
          <w:rFonts w:ascii="Century Gothic" w:eastAsia="Arial" w:hAnsi="Century Gothic" w:cs="Arial"/>
        </w:rPr>
        <w:t xml:space="preserve"> </w:t>
      </w:r>
      <w:r w:rsidRPr="00730111">
        <w:rPr>
          <w:rFonts w:ascii="Century Gothic" w:eastAsia="Arial" w:hAnsi="Century Gothic" w:cs="Arial"/>
          <w:highlight w:val="white"/>
        </w:rPr>
        <w:t>Los y Las docentes nacionales, nacionalizados y territoriales</w:t>
      </w:r>
      <w:r w:rsidRPr="00730111">
        <w:rPr>
          <w:rFonts w:ascii="Century Gothic" w:eastAsia="Arial" w:hAnsi="Century Gothic" w:cs="Arial"/>
        </w:rPr>
        <w:t xml:space="preserve"> que se encuentren o llegaren a estar en goce de pensión de jubilación, vejez o invalidez, o sus sobrevivientes, accederán a la mesada catorce de acuerdo al régimen especial y exceptuado del Sistema General de Pensiones del Magisterio de Colombia. </w:t>
      </w:r>
    </w:p>
    <w:p w14:paraId="6E58E346" w14:textId="77777777" w:rsidR="00FC0DED" w:rsidRPr="00730111" w:rsidRDefault="00FC0DED" w:rsidP="00730111">
      <w:pPr>
        <w:spacing w:before="280" w:after="280"/>
        <w:ind w:left="708"/>
        <w:jc w:val="both"/>
        <w:rPr>
          <w:rFonts w:ascii="Century Gothic" w:eastAsia="Arial" w:hAnsi="Century Gothic" w:cs="Arial"/>
        </w:rPr>
      </w:pPr>
    </w:p>
    <w:p w14:paraId="38317D41" w14:textId="03216E11" w:rsidR="00730111" w:rsidRDefault="00730111" w:rsidP="00730111">
      <w:pPr>
        <w:spacing w:before="280" w:after="280"/>
        <w:jc w:val="both"/>
        <w:rPr>
          <w:rFonts w:ascii="Century Gothic" w:eastAsia="Arial" w:hAnsi="Century Gothic" w:cs="Arial"/>
        </w:rPr>
      </w:pPr>
      <w:r w:rsidRPr="00730111">
        <w:rPr>
          <w:rFonts w:ascii="Century Gothic" w:eastAsia="Arial" w:hAnsi="Century Gothic" w:cs="Arial"/>
          <w:b/>
        </w:rPr>
        <w:t>ARTÍCULO 2º.</w:t>
      </w:r>
      <w:r w:rsidRPr="00730111">
        <w:rPr>
          <w:rFonts w:ascii="Century Gothic" w:eastAsia="Arial" w:hAnsi="Century Gothic" w:cs="Arial"/>
        </w:rPr>
        <w:t> </w:t>
      </w:r>
      <w:r w:rsidRPr="00730111">
        <w:rPr>
          <w:rFonts w:ascii="Century Gothic" w:eastAsia="Arial" w:hAnsi="Century Gothic" w:cs="Arial"/>
          <w:b/>
        </w:rPr>
        <w:t xml:space="preserve">VIGENCIA. </w:t>
      </w:r>
      <w:r w:rsidRPr="00730111">
        <w:rPr>
          <w:rFonts w:ascii="Century Gothic" w:eastAsia="Arial" w:hAnsi="Century Gothic" w:cs="Arial"/>
        </w:rPr>
        <w:t>El presente Acto Legislativo rige a partir de su promulgación, no tendrá efectos retroactivos y deroga todas las disposiciones que le sean contrarias.</w:t>
      </w:r>
    </w:p>
    <w:p w14:paraId="3A6AE410" w14:textId="101E01A7" w:rsidR="00571893" w:rsidRPr="0072146B" w:rsidRDefault="0057189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  <w:r w:rsidRPr="0072146B">
        <w:rPr>
          <w:rFonts w:ascii="Century Gothic" w:eastAsia="Century Gothic" w:hAnsi="Century Gothic" w:cs="Century Gothic"/>
          <w:highlight w:val="white"/>
        </w:rPr>
        <w:t xml:space="preserve">En los anteriores términos fue aprobado con modificaciones en primer debate </w:t>
      </w:r>
      <w:r w:rsidR="00B35F4F">
        <w:rPr>
          <w:rFonts w:ascii="Century Gothic" w:eastAsia="Century Gothic" w:hAnsi="Century Gothic" w:cs="Century Gothic"/>
          <w:highlight w:val="white"/>
        </w:rPr>
        <w:t xml:space="preserve">en segunda vuelta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el presente Proyecto de </w:t>
      </w:r>
      <w:r w:rsidR="00B35F4F">
        <w:rPr>
          <w:rFonts w:ascii="Century Gothic" w:eastAsia="Century Gothic" w:hAnsi="Century Gothic" w:cs="Century Gothic"/>
          <w:highlight w:val="white"/>
        </w:rPr>
        <w:t>Acto Legislativo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8D4B66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B35F4F">
        <w:rPr>
          <w:rFonts w:ascii="Century Gothic" w:eastAsia="Century Gothic" w:hAnsi="Century Gothic" w:cs="Century Gothic"/>
          <w:highlight w:val="white"/>
        </w:rPr>
        <w:t>30</w:t>
      </w:r>
      <w:r w:rsidR="004E2C14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4E2C14">
        <w:rPr>
          <w:rFonts w:ascii="Century Gothic" w:eastAsia="Century Gothic" w:hAnsi="Century Gothic" w:cs="Century Gothic"/>
          <w:highlight w:val="white"/>
        </w:rPr>
        <w:t>de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5130D">
        <w:rPr>
          <w:rFonts w:ascii="Century Gothic" w:eastAsia="Century Gothic" w:hAnsi="Century Gothic" w:cs="Century Gothic"/>
          <w:highlight w:val="white"/>
        </w:rPr>
        <w:t>sesi</w:t>
      </w:r>
      <w:r w:rsidR="008D4B66">
        <w:rPr>
          <w:rFonts w:ascii="Century Gothic" w:eastAsia="Century Gothic" w:hAnsi="Century Gothic" w:cs="Century Gothic"/>
          <w:highlight w:val="white"/>
        </w:rPr>
        <w:t xml:space="preserve">ón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del </w:t>
      </w:r>
      <w:r w:rsidR="00B35F4F">
        <w:rPr>
          <w:rFonts w:ascii="Century Gothic" w:eastAsia="Century Gothic" w:hAnsi="Century Gothic" w:cs="Century Gothic"/>
          <w:highlight w:val="white"/>
        </w:rPr>
        <w:t>24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23B98">
        <w:rPr>
          <w:rFonts w:ascii="Century Gothic" w:eastAsia="Century Gothic" w:hAnsi="Century Gothic" w:cs="Century Gothic"/>
          <w:highlight w:val="white"/>
        </w:rPr>
        <w:t xml:space="preserve">marzo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; así mismo fue anunciado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="00FC0DED" w:rsidRPr="0072146B">
        <w:rPr>
          <w:rFonts w:ascii="Century Gothic" w:eastAsia="Century Gothic" w:hAnsi="Century Gothic" w:cs="Century Gothic"/>
          <w:highlight w:val="white"/>
        </w:rPr>
        <w:t>día</w:t>
      </w:r>
      <w:r w:rsidR="00FC0DED">
        <w:rPr>
          <w:rFonts w:ascii="Century Gothic" w:eastAsia="Century Gothic" w:hAnsi="Century Gothic" w:cs="Century Gothic"/>
          <w:highlight w:val="white"/>
        </w:rPr>
        <w:t xml:space="preserve"> 18</w:t>
      </w:r>
      <w:r w:rsidR="00B35F4F">
        <w:rPr>
          <w:rFonts w:ascii="Century Gothic" w:eastAsia="Century Gothic" w:hAnsi="Century Gothic" w:cs="Century Gothic"/>
          <w:highlight w:val="white"/>
        </w:rPr>
        <w:t xml:space="preserve"> </w:t>
      </w:r>
      <w:r w:rsidR="00B35F4F"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B35F4F">
        <w:rPr>
          <w:rFonts w:ascii="Century Gothic" w:eastAsia="Century Gothic" w:hAnsi="Century Gothic" w:cs="Century Gothic"/>
          <w:highlight w:val="white"/>
        </w:rPr>
        <w:t xml:space="preserve">marzo </w:t>
      </w:r>
      <w:r w:rsidR="00B35F4F" w:rsidRPr="0072146B">
        <w:rPr>
          <w:rFonts w:ascii="Century Gothic" w:eastAsia="Century Gothic" w:hAnsi="Century Gothic" w:cs="Century Gothic"/>
          <w:highlight w:val="white"/>
        </w:rPr>
        <w:t>de 202</w:t>
      </w:r>
      <w:r w:rsidR="00B35F4F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A23B98">
        <w:rPr>
          <w:rFonts w:ascii="Century Gothic" w:eastAsia="Century Gothic" w:hAnsi="Century Gothic" w:cs="Century Gothic"/>
          <w:highlight w:val="white"/>
        </w:rPr>
        <w:t>2</w:t>
      </w:r>
      <w:r w:rsidR="00B35F4F">
        <w:rPr>
          <w:rFonts w:ascii="Century Gothic" w:eastAsia="Century Gothic" w:hAnsi="Century Gothic" w:cs="Century Gothic"/>
          <w:highlight w:val="white"/>
        </w:rPr>
        <w:t>9</w:t>
      </w:r>
      <w:r w:rsidR="0065130D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sesi</w:t>
      </w:r>
      <w:r w:rsidR="009E31EC" w:rsidRPr="0072146B">
        <w:rPr>
          <w:rFonts w:ascii="Century Gothic" w:eastAsia="Century Gothic" w:hAnsi="Century Gothic" w:cs="Century Gothic"/>
          <w:highlight w:val="white"/>
        </w:rPr>
        <w:t>ó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n </w:t>
      </w:r>
      <w:r w:rsidRPr="0072146B">
        <w:rPr>
          <w:rFonts w:ascii="Century Gothic" w:eastAsia="Century Gothic" w:hAnsi="Century Gothic" w:cs="Century Gothic"/>
          <w:highlight w:val="white"/>
        </w:rPr>
        <w:t>de esa misma fecha.</w:t>
      </w:r>
    </w:p>
    <w:p w14:paraId="797CF936" w14:textId="5C273FCD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68C78019" w14:textId="77777777" w:rsidR="00FC0DED" w:rsidRDefault="00FC0DED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54A2C30B" w14:textId="6313DC81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0BFF263F" w14:textId="77777777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2F124C6A" w14:textId="672369E7" w:rsidR="00FC0DED" w:rsidRDefault="006C0F5E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</w:t>
      </w:r>
      <w:r w:rsidR="00362615">
        <w:rPr>
          <w:rFonts w:ascii="Century Gothic" w:eastAsia="Century Gothic" w:hAnsi="Century Gothic" w:cs="Century Gothic"/>
          <w:b/>
        </w:rPr>
        <w:t xml:space="preserve">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B9CCD89" w14:textId="1F27EB91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GERSEL LUIS PÉREZ ALTAMIRANDA       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                  </w:t>
      </w:r>
      <w:r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KARYME ADRANA COTES MARTÍNEZ </w:t>
      </w:r>
    </w:p>
    <w:p w14:paraId="1FB5DDB2" w14:textId="590F4833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Ponente Coordinador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  <w:t xml:space="preserve">         </w:t>
      </w: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  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Ponente Coordinador</w:t>
      </w:r>
    </w:p>
    <w:p w14:paraId="60F1F4F3" w14:textId="77777777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B8CA623" w14:textId="566AE925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E7F1B5D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97C5886" w14:textId="77777777" w:rsidR="006A0DFA" w:rsidRDefault="006A0DFA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805E9D2" w14:textId="45E810D4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2DA724C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513936E" w14:textId="7CBBEA89" w:rsidR="006A0DFA" w:rsidRPr="00FC0DED" w:rsidRDefault="006A0DFA" w:rsidP="006A0DFA">
      <w:pPr>
        <w:tabs>
          <w:tab w:val="left" w:pos="4678"/>
          <w:tab w:val="left" w:pos="5103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</w:t>
      </w:r>
      <w:r w:rsidR="00FC0DED"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GABRIEL BECERRA </w:t>
      </w:r>
      <w:proofErr w:type="gramStart"/>
      <w:r w:rsidR="00FC0DED"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>YÁÑEZ</w:t>
      </w:r>
      <w:r w:rsidR="00FC0DED" w:rsidRPr="00FC0DED">
        <w:rPr>
          <w:rFonts w:ascii="Century Gothic" w:eastAsia="Century Gothic" w:hAnsi="Century Gothic" w:cs="Century Gothic"/>
          <w:b/>
          <w:sz w:val="20"/>
          <w:szCs w:val="20"/>
        </w:rPr>
        <w:t xml:space="preserve">  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proofErr w:type="gram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 </w:t>
      </w:r>
      <w:r w:rsidRPr="00FC0DED">
        <w:rPr>
          <w:rFonts w:ascii="Century Gothic" w:eastAsia="Century Gothic" w:hAnsi="Century Gothic" w:cs="Century Gothic"/>
          <w:b/>
          <w:sz w:val="22"/>
          <w:szCs w:val="22"/>
        </w:rPr>
        <w:t>AMPARO YANETH CALDERÓN PERDOMO</w:t>
      </w:r>
    </w:p>
    <w:p w14:paraId="5B8E044E" w14:textId="67F60AF8" w:rsidR="00F148A6" w:rsidRPr="00FC0DED" w:rsidRDefault="00FC0DED" w:rsidP="006A0DFA">
      <w:pPr>
        <w:tabs>
          <w:tab w:val="left" w:pos="4678"/>
          <w:tab w:val="left" w:pos="5103"/>
        </w:tabs>
        <w:rPr>
          <w:rFonts w:ascii="Century Gothic" w:eastAsia="Arial" w:hAnsi="Century Gothic"/>
          <w:sz w:val="22"/>
          <w:szCs w:val="22"/>
        </w:rPr>
      </w:pPr>
      <w:r w:rsidRPr="00FC0DED">
        <w:rPr>
          <w:rFonts w:ascii="Century Gothic" w:eastAsia="Century Gothic" w:hAnsi="Century Gothic" w:cs="Century Gothic"/>
          <w:b/>
          <w:sz w:val="20"/>
          <w:szCs w:val="20"/>
        </w:rPr>
        <w:t xml:space="preserve">     </w:t>
      </w:r>
      <w:r w:rsidR="006A0DFA">
        <w:rPr>
          <w:rFonts w:ascii="Century Gothic" w:eastAsia="Century Gothic" w:hAnsi="Century Gothic" w:cs="Century Gothic"/>
          <w:b/>
          <w:sz w:val="20"/>
          <w:szCs w:val="20"/>
        </w:rPr>
        <w:t xml:space="preserve">         </w:t>
      </w: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>P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residente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A0DFA">
        <w:rPr>
          <w:rFonts w:ascii="Century Gothic" w:eastAsia="Century Gothic" w:hAnsi="Century Gothic" w:cs="Century Gothic"/>
          <w:highlight w:val="white"/>
        </w:rPr>
        <w:tab/>
        <w:t xml:space="preserve">                        </w:t>
      </w:r>
      <w:proofErr w:type="gramStart"/>
      <w:r w:rsidR="00F2735D"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Secretaria</w:t>
      </w:r>
      <w:proofErr w:type="gramEnd"/>
    </w:p>
    <w:sectPr w:rsidR="00F148A6" w:rsidRPr="00FC0DED" w:rsidSect="006A0DFA">
      <w:headerReference w:type="default" r:id="rId9"/>
      <w:pgSz w:w="12240" w:h="18720" w:code="14"/>
      <w:pgMar w:top="1417" w:right="1467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754C" w14:textId="77777777" w:rsidR="00BA4536" w:rsidRDefault="00BA4536">
      <w:r>
        <w:separator/>
      </w:r>
    </w:p>
  </w:endnote>
  <w:endnote w:type="continuationSeparator" w:id="0">
    <w:p w14:paraId="516239C9" w14:textId="77777777" w:rsidR="00BA4536" w:rsidRDefault="00B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6C14" w14:textId="77777777" w:rsidR="00BA4536" w:rsidRDefault="00BA4536">
      <w:r>
        <w:separator/>
      </w:r>
    </w:p>
  </w:footnote>
  <w:footnote w:type="continuationSeparator" w:id="0">
    <w:p w14:paraId="71991C22" w14:textId="77777777" w:rsidR="00BA4536" w:rsidRDefault="00BA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C89" w14:textId="63CCE216" w:rsidR="00826207" w:rsidRDefault="00BA4536" w:rsidP="000E5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2"/>
        <w:szCs w:val="22"/>
      </w:rPr>
    </w:pPr>
    <w:sdt>
      <w:sdtPr>
        <w:rPr>
          <w:rFonts w:ascii="Arial" w:eastAsia="Arial" w:hAnsi="Arial" w:cs="Arial"/>
          <w:sz w:val="22"/>
          <w:szCs w:val="22"/>
        </w:rPr>
        <w:id w:val="-1944902322"/>
        <w:docPartObj>
          <w:docPartGallery w:val="Page Numbers (Margins)"/>
          <w:docPartUnique/>
        </w:docPartObj>
      </w:sdtPr>
      <w:sdtEndPr/>
      <w:sdtContent>
        <w:r w:rsidR="00793BED" w:rsidRPr="00793BED">
          <w:rPr>
            <w:rFonts w:ascii="Arial" w:eastAsia="Arial" w:hAnsi="Arial" w:cs="Arial"/>
            <w:noProof/>
            <w:sz w:val="22"/>
            <w:szCs w:val="22"/>
            <w:lang w:val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036E3" wp14:editId="2A2807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7E68" w14:textId="08951640" w:rsidR="00793BED" w:rsidRDefault="00793B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44F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A036E3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LtMeaYIAgAA5w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00667E68" w14:textId="08951640" w:rsidR="00793BED" w:rsidRDefault="00793B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44F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EB7">
      <w:rPr>
        <w:rFonts w:ascii="Times New Roman"/>
        <w:noProof/>
        <w:sz w:val="20"/>
        <w:lang w:val="es-CO"/>
      </w:rPr>
      <w:drawing>
        <wp:inline distT="0" distB="0" distL="0" distR="0" wp14:anchorId="3E0918C9" wp14:editId="7E08B9EC">
          <wp:extent cx="1779270" cy="523875"/>
          <wp:effectExtent l="0" t="0" r="0" b="9525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3302F" w14:textId="77777777" w:rsidR="00826207" w:rsidRDefault="00826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B6"/>
    <w:multiLevelType w:val="multilevel"/>
    <w:tmpl w:val="8272C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B019C"/>
    <w:multiLevelType w:val="multilevel"/>
    <w:tmpl w:val="E8B291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366DA"/>
    <w:multiLevelType w:val="multilevel"/>
    <w:tmpl w:val="E966B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1E42F7F"/>
    <w:multiLevelType w:val="hybridMultilevel"/>
    <w:tmpl w:val="FF284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A4EE1"/>
    <w:multiLevelType w:val="multilevel"/>
    <w:tmpl w:val="AA8C5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6E6757"/>
    <w:multiLevelType w:val="multilevel"/>
    <w:tmpl w:val="980EB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BB547A"/>
    <w:multiLevelType w:val="multilevel"/>
    <w:tmpl w:val="1450C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0F7477E4"/>
    <w:multiLevelType w:val="multilevel"/>
    <w:tmpl w:val="1278E3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4131BA"/>
    <w:multiLevelType w:val="multilevel"/>
    <w:tmpl w:val="CB923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1603D"/>
    <w:multiLevelType w:val="multilevel"/>
    <w:tmpl w:val="9144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4C23E3"/>
    <w:multiLevelType w:val="multilevel"/>
    <w:tmpl w:val="FD86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912C9A"/>
    <w:multiLevelType w:val="multilevel"/>
    <w:tmpl w:val="7A16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EDC172A"/>
    <w:multiLevelType w:val="multilevel"/>
    <w:tmpl w:val="99364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BF7"/>
    <w:multiLevelType w:val="hybridMultilevel"/>
    <w:tmpl w:val="7048052E"/>
    <w:lvl w:ilvl="0" w:tplc="05EC73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6438"/>
    <w:multiLevelType w:val="multilevel"/>
    <w:tmpl w:val="FF8E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33537D"/>
    <w:multiLevelType w:val="hybridMultilevel"/>
    <w:tmpl w:val="4E385312"/>
    <w:lvl w:ilvl="0" w:tplc="BB762BCA">
      <w:start w:val="4"/>
      <w:numFmt w:val="decimal"/>
      <w:lvlText w:val="%1."/>
      <w:lvlJc w:val="left"/>
      <w:pPr>
        <w:ind w:left="92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5863E98"/>
    <w:multiLevelType w:val="multilevel"/>
    <w:tmpl w:val="1EE82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056127"/>
    <w:multiLevelType w:val="multilevel"/>
    <w:tmpl w:val="D7183F2A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8" w15:restartNumberingAfterBreak="0">
    <w:nsid w:val="2A426ED0"/>
    <w:multiLevelType w:val="multilevel"/>
    <w:tmpl w:val="D5DAA3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7813"/>
    <w:multiLevelType w:val="multilevel"/>
    <w:tmpl w:val="9B22D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040BDE"/>
    <w:multiLevelType w:val="hybridMultilevel"/>
    <w:tmpl w:val="4B465298"/>
    <w:lvl w:ilvl="0" w:tplc="D2D031E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A633C"/>
    <w:multiLevelType w:val="multilevel"/>
    <w:tmpl w:val="9CA02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A7E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30575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E5A96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90DE9"/>
    <w:multiLevelType w:val="multilevel"/>
    <w:tmpl w:val="8AE4E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A5F6C93"/>
    <w:multiLevelType w:val="multilevel"/>
    <w:tmpl w:val="0B9CAE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B721581"/>
    <w:multiLevelType w:val="multilevel"/>
    <w:tmpl w:val="56CAD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B6548E"/>
    <w:multiLevelType w:val="hybridMultilevel"/>
    <w:tmpl w:val="2D14A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D3CEC"/>
    <w:multiLevelType w:val="hybridMultilevel"/>
    <w:tmpl w:val="8E7CBBE2"/>
    <w:lvl w:ilvl="0" w:tplc="3DC62E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FF35059"/>
    <w:multiLevelType w:val="multilevel"/>
    <w:tmpl w:val="3A24E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7186DA3"/>
    <w:multiLevelType w:val="multilevel"/>
    <w:tmpl w:val="ADA8A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C25438"/>
    <w:multiLevelType w:val="hybridMultilevel"/>
    <w:tmpl w:val="C1AC655E"/>
    <w:lvl w:ilvl="0" w:tplc="C99857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4039C0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46B0"/>
    <w:multiLevelType w:val="hybridMultilevel"/>
    <w:tmpl w:val="06507A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0C3"/>
    <w:multiLevelType w:val="hybridMultilevel"/>
    <w:tmpl w:val="E9F05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17120"/>
    <w:multiLevelType w:val="multilevel"/>
    <w:tmpl w:val="45FA1DB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65A36943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46B10"/>
    <w:multiLevelType w:val="multilevel"/>
    <w:tmpl w:val="334A1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9" w15:restartNumberingAfterBreak="0">
    <w:nsid w:val="75DD6579"/>
    <w:multiLevelType w:val="hybridMultilevel"/>
    <w:tmpl w:val="4B4E7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E44E71"/>
    <w:multiLevelType w:val="hybridMultilevel"/>
    <w:tmpl w:val="286E5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99754E"/>
    <w:multiLevelType w:val="multilevel"/>
    <w:tmpl w:val="E5569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4D063A"/>
    <w:multiLevelType w:val="multilevel"/>
    <w:tmpl w:val="0A6E7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3" w15:restartNumberingAfterBreak="0">
    <w:nsid w:val="7BA715CE"/>
    <w:multiLevelType w:val="multilevel"/>
    <w:tmpl w:val="57560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F20637"/>
    <w:multiLevelType w:val="multilevel"/>
    <w:tmpl w:val="42C0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E9738B7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43"/>
  </w:num>
  <w:num w:numId="5">
    <w:abstractNumId w:val="44"/>
  </w:num>
  <w:num w:numId="6">
    <w:abstractNumId w:val="16"/>
  </w:num>
  <w:num w:numId="7">
    <w:abstractNumId w:val="9"/>
  </w:num>
  <w:num w:numId="8">
    <w:abstractNumId w:val="8"/>
  </w:num>
  <w:num w:numId="9">
    <w:abstractNumId w:val="41"/>
  </w:num>
  <w:num w:numId="10">
    <w:abstractNumId w:val="10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12"/>
  </w:num>
  <w:num w:numId="16">
    <w:abstractNumId w:val="20"/>
  </w:num>
  <w:num w:numId="17">
    <w:abstractNumId w:val="22"/>
  </w:num>
  <w:num w:numId="18">
    <w:abstractNumId w:val="33"/>
  </w:num>
  <w:num w:numId="19">
    <w:abstractNumId w:val="24"/>
  </w:num>
  <w:num w:numId="20">
    <w:abstractNumId w:val="13"/>
  </w:num>
  <w:num w:numId="21">
    <w:abstractNumId w:val="15"/>
  </w:num>
  <w:num w:numId="22">
    <w:abstractNumId w:val="45"/>
  </w:num>
  <w:num w:numId="23">
    <w:abstractNumId w:val="34"/>
  </w:num>
  <w:num w:numId="24">
    <w:abstractNumId w:val="35"/>
  </w:num>
  <w:num w:numId="25">
    <w:abstractNumId w:val="32"/>
  </w:num>
  <w:num w:numId="26">
    <w:abstractNumId w:val="28"/>
  </w:num>
  <w:num w:numId="27">
    <w:abstractNumId w:val="3"/>
  </w:num>
  <w:num w:numId="28">
    <w:abstractNumId w:val="39"/>
  </w:num>
  <w:num w:numId="29">
    <w:abstractNumId w:val="40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7"/>
  </w:num>
  <w:num w:numId="35">
    <w:abstractNumId w:val="6"/>
  </w:num>
  <w:num w:numId="36">
    <w:abstractNumId w:val="42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4"/>
  </w:num>
  <w:num w:numId="42">
    <w:abstractNumId w:val="26"/>
  </w:num>
  <w:num w:numId="43">
    <w:abstractNumId w:val="27"/>
  </w:num>
  <w:num w:numId="44">
    <w:abstractNumId w:val="38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6"/>
    <w:rsid w:val="00013A3E"/>
    <w:rsid w:val="000140DC"/>
    <w:rsid w:val="000141DF"/>
    <w:rsid w:val="00017763"/>
    <w:rsid w:val="00017CC1"/>
    <w:rsid w:val="00026208"/>
    <w:rsid w:val="00040C85"/>
    <w:rsid w:val="000573B3"/>
    <w:rsid w:val="000618B0"/>
    <w:rsid w:val="000621C3"/>
    <w:rsid w:val="00063387"/>
    <w:rsid w:val="0006354C"/>
    <w:rsid w:val="00065C49"/>
    <w:rsid w:val="000666FE"/>
    <w:rsid w:val="00071D5F"/>
    <w:rsid w:val="00073CFF"/>
    <w:rsid w:val="00082BD8"/>
    <w:rsid w:val="00087CAB"/>
    <w:rsid w:val="000A359D"/>
    <w:rsid w:val="000A6A69"/>
    <w:rsid w:val="000A7681"/>
    <w:rsid w:val="000C1BF5"/>
    <w:rsid w:val="000D4E04"/>
    <w:rsid w:val="000E202E"/>
    <w:rsid w:val="000E5C20"/>
    <w:rsid w:val="000E5D47"/>
    <w:rsid w:val="000F3DE3"/>
    <w:rsid w:val="000F5EC3"/>
    <w:rsid w:val="000F6840"/>
    <w:rsid w:val="001016B1"/>
    <w:rsid w:val="00102B3E"/>
    <w:rsid w:val="00107D39"/>
    <w:rsid w:val="00110211"/>
    <w:rsid w:val="00110C9D"/>
    <w:rsid w:val="001127B9"/>
    <w:rsid w:val="00113274"/>
    <w:rsid w:val="001141BA"/>
    <w:rsid w:val="0011473B"/>
    <w:rsid w:val="00116A52"/>
    <w:rsid w:val="0011754D"/>
    <w:rsid w:val="00123D15"/>
    <w:rsid w:val="00124A97"/>
    <w:rsid w:val="00132542"/>
    <w:rsid w:val="00151EE9"/>
    <w:rsid w:val="0016008E"/>
    <w:rsid w:val="001604E5"/>
    <w:rsid w:val="00166495"/>
    <w:rsid w:val="0017270B"/>
    <w:rsid w:val="00176580"/>
    <w:rsid w:val="00187D8A"/>
    <w:rsid w:val="00196D53"/>
    <w:rsid w:val="001A15B4"/>
    <w:rsid w:val="001A4B86"/>
    <w:rsid w:val="001A4C07"/>
    <w:rsid w:val="001A72F0"/>
    <w:rsid w:val="001B08CC"/>
    <w:rsid w:val="001B5A03"/>
    <w:rsid w:val="001C1F8B"/>
    <w:rsid w:val="001C4407"/>
    <w:rsid w:val="001C7889"/>
    <w:rsid w:val="001D729B"/>
    <w:rsid w:val="001E1FC7"/>
    <w:rsid w:val="001E4B50"/>
    <w:rsid w:val="001E78F3"/>
    <w:rsid w:val="001E79CF"/>
    <w:rsid w:val="00205EB7"/>
    <w:rsid w:val="002063A2"/>
    <w:rsid w:val="002128BD"/>
    <w:rsid w:val="00216DB3"/>
    <w:rsid w:val="00221D4B"/>
    <w:rsid w:val="00234ADB"/>
    <w:rsid w:val="00234B93"/>
    <w:rsid w:val="0023551F"/>
    <w:rsid w:val="0023598C"/>
    <w:rsid w:val="002364F1"/>
    <w:rsid w:val="002447F4"/>
    <w:rsid w:val="002461B6"/>
    <w:rsid w:val="00253588"/>
    <w:rsid w:val="00253A30"/>
    <w:rsid w:val="002558BF"/>
    <w:rsid w:val="00263B1B"/>
    <w:rsid w:val="002642EF"/>
    <w:rsid w:val="00267A43"/>
    <w:rsid w:val="0027078C"/>
    <w:rsid w:val="00271D61"/>
    <w:rsid w:val="0029392F"/>
    <w:rsid w:val="002A1B5D"/>
    <w:rsid w:val="002A4648"/>
    <w:rsid w:val="002A7F9A"/>
    <w:rsid w:val="002B0646"/>
    <w:rsid w:val="002B2CF9"/>
    <w:rsid w:val="002B49CB"/>
    <w:rsid w:val="002C2A3B"/>
    <w:rsid w:val="002C331D"/>
    <w:rsid w:val="002D7F2A"/>
    <w:rsid w:val="002E677D"/>
    <w:rsid w:val="002F6EA8"/>
    <w:rsid w:val="00303175"/>
    <w:rsid w:val="0030727B"/>
    <w:rsid w:val="003079C7"/>
    <w:rsid w:val="003108DB"/>
    <w:rsid w:val="00313FB6"/>
    <w:rsid w:val="003153A4"/>
    <w:rsid w:val="00315D05"/>
    <w:rsid w:val="00316519"/>
    <w:rsid w:val="00320491"/>
    <w:rsid w:val="003213D4"/>
    <w:rsid w:val="003327F7"/>
    <w:rsid w:val="003362C4"/>
    <w:rsid w:val="0033684C"/>
    <w:rsid w:val="00340FA9"/>
    <w:rsid w:val="00342315"/>
    <w:rsid w:val="00342792"/>
    <w:rsid w:val="0034586B"/>
    <w:rsid w:val="0035166C"/>
    <w:rsid w:val="00360331"/>
    <w:rsid w:val="00361ECE"/>
    <w:rsid w:val="00362615"/>
    <w:rsid w:val="0036297F"/>
    <w:rsid w:val="00362CF9"/>
    <w:rsid w:val="00364777"/>
    <w:rsid w:val="003660A6"/>
    <w:rsid w:val="003716BE"/>
    <w:rsid w:val="0037682A"/>
    <w:rsid w:val="00380F33"/>
    <w:rsid w:val="0038114C"/>
    <w:rsid w:val="003811A3"/>
    <w:rsid w:val="003824DD"/>
    <w:rsid w:val="00383A79"/>
    <w:rsid w:val="00393631"/>
    <w:rsid w:val="003A3B6D"/>
    <w:rsid w:val="003A7339"/>
    <w:rsid w:val="003B0436"/>
    <w:rsid w:val="003B59DE"/>
    <w:rsid w:val="003B7192"/>
    <w:rsid w:val="003C2350"/>
    <w:rsid w:val="003C7C14"/>
    <w:rsid w:val="003E239F"/>
    <w:rsid w:val="003E23B5"/>
    <w:rsid w:val="003E2FEC"/>
    <w:rsid w:val="003E58C0"/>
    <w:rsid w:val="003E6399"/>
    <w:rsid w:val="003F28F2"/>
    <w:rsid w:val="0040052A"/>
    <w:rsid w:val="004042CA"/>
    <w:rsid w:val="00406869"/>
    <w:rsid w:val="00410F76"/>
    <w:rsid w:val="00414A7D"/>
    <w:rsid w:val="00431FA0"/>
    <w:rsid w:val="00433838"/>
    <w:rsid w:val="00436A9A"/>
    <w:rsid w:val="0045118C"/>
    <w:rsid w:val="0045229C"/>
    <w:rsid w:val="00452417"/>
    <w:rsid w:val="00453F01"/>
    <w:rsid w:val="0045727C"/>
    <w:rsid w:val="00463410"/>
    <w:rsid w:val="00466451"/>
    <w:rsid w:val="00472E25"/>
    <w:rsid w:val="00474CF7"/>
    <w:rsid w:val="0047528D"/>
    <w:rsid w:val="00476807"/>
    <w:rsid w:val="00491321"/>
    <w:rsid w:val="00496469"/>
    <w:rsid w:val="00497312"/>
    <w:rsid w:val="004B0E7B"/>
    <w:rsid w:val="004B1D1F"/>
    <w:rsid w:val="004B3640"/>
    <w:rsid w:val="004B402A"/>
    <w:rsid w:val="004B53B2"/>
    <w:rsid w:val="004B7554"/>
    <w:rsid w:val="004C0EFE"/>
    <w:rsid w:val="004C6ED2"/>
    <w:rsid w:val="004E0361"/>
    <w:rsid w:val="004E2C14"/>
    <w:rsid w:val="005008CB"/>
    <w:rsid w:val="00501283"/>
    <w:rsid w:val="00501E0D"/>
    <w:rsid w:val="00502089"/>
    <w:rsid w:val="0050270C"/>
    <w:rsid w:val="005129FE"/>
    <w:rsid w:val="00512CC7"/>
    <w:rsid w:val="005264BC"/>
    <w:rsid w:val="0052751D"/>
    <w:rsid w:val="00533C29"/>
    <w:rsid w:val="00535F7F"/>
    <w:rsid w:val="00543E04"/>
    <w:rsid w:val="005560CC"/>
    <w:rsid w:val="00564DF5"/>
    <w:rsid w:val="00565343"/>
    <w:rsid w:val="00566C72"/>
    <w:rsid w:val="00571893"/>
    <w:rsid w:val="005816B6"/>
    <w:rsid w:val="00593A7C"/>
    <w:rsid w:val="005B45BF"/>
    <w:rsid w:val="005B58D1"/>
    <w:rsid w:val="005B689E"/>
    <w:rsid w:val="005D05DD"/>
    <w:rsid w:val="005D3F88"/>
    <w:rsid w:val="005D7455"/>
    <w:rsid w:val="005E14C3"/>
    <w:rsid w:val="005E23F2"/>
    <w:rsid w:val="005E2626"/>
    <w:rsid w:val="005E3072"/>
    <w:rsid w:val="005F013B"/>
    <w:rsid w:val="005F2148"/>
    <w:rsid w:val="005F26D1"/>
    <w:rsid w:val="0060052F"/>
    <w:rsid w:val="006075F1"/>
    <w:rsid w:val="00610096"/>
    <w:rsid w:val="00617C22"/>
    <w:rsid w:val="00622272"/>
    <w:rsid w:val="00625071"/>
    <w:rsid w:val="00633659"/>
    <w:rsid w:val="006362F3"/>
    <w:rsid w:val="00637120"/>
    <w:rsid w:val="0065130D"/>
    <w:rsid w:val="00661B25"/>
    <w:rsid w:val="00666715"/>
    <w:rsid w:val="00666C0E"/>
    <w:rsid w:val="006676CE"/>
    <w:rsid w:val="00676CFA"/>
    <w:rsid w:val="00677897"/>
    <w:rsid w:val="0068353C"/>
    <w:rsid w:val="00686EAB"/>
    <w:rsid w:val="00687E3B"/>
    <w:rsid w:val="006A0DFA"/>
    <w:rsid w:val="006A0FC6"/>
    <w:rsid w:val="006A7702"/>
    <w:rsid w:val="006C0F5E"/>
    <w:rsid w:val="006D59D8"/>
    <w:rsid w:val="006E5A28"/>
    <w:rsid w:val="006F0B6B"/>
    <w:rsid w:val="006F2998"/>
    <w:rsid w:val="006F3BE4"/>
    <w:rsid w:val="006F7EED"/>
    <w:rsid w:val="007003B6"/>
    <w:rsid w:val="00700B87"/>
    <w:rsid w:val="0070648D"/>
    <w:rsid w:val="00714E05"/>
    <w:rsid w:val="00715150"/>
    <w:rsid w:val="00715DFE"/>
    <w:rsid w:val="007201BA"/>
    <w:rsid w:val="0072146B"/>
    <w:rsid w:val="00725E26"/>
    <w:rsid w:val="00730111"/>
    <w:rsid w:val="00733696"/>
    <w:rsid w:val="0073452B"/>
    <w:rsid w:val="007445E3"/>
    <w:rsid w:val="00745728"/>
    <w:rsid w:val="00745971"/>
    <w:rsid w:val="0074691B"/>
    <w:rsid w:val="007540A4"/>
    <w:rsid w:val="00757149"/>
    <w:rsid w:val="00757E2E"/>
    <w:rsid w:val="00760A29"/>
    <w:rsid w:val="00763ED6"/>
    <w:rsid w:val="00766E49"/>
    <w:rsid w:val="00772D73"/>
    <w:rsid w:val="00792352"/>
    <w:rsid w:val="00793BED"/>
    <w:rsid w:val="00793F62"/>
    <w:rsid w:val="007943C1"/>
    <w:rsid w:val="0079774D"/>
    <w:rsid w:val="007A0186"/>
    <w:rsid w:val="007D04B8"/>
    <w:rsid w:val="007D4F75"/>
    <w:rsid w:val="007D5B49"/>
    <w:rsid w:val="007D6F2E"/>
    <w:rsid w:val="007E648C"/>
    <w:rsid w:val="007F7B7B"/>
    <w:rsid w:val="00804AA2"/>
    <w:rsid w:val="008135BB"/>
    <w:rsid w:val="0081395C"/>
    <w:rsid w:val="00816DBA"/>
    <w:rsid w:val="00820436"/>
    <w:rsid w:val="0082280E"/>
    <w:rsid w:val="00823045"/>
    <w:rsid w:val="00826207"/>
    <w:rsid w:val="00826C33"/>
    <w:rsid w:val="00830BF6"/>
    <w:rsid w:val="008456AE"/>
    <w:rsid w:val="0086193F"/>
    <w:rsid w:val="00867E31"/>
    <w:rsid w:val="008718EE"/>
    <w:rsid w:val="00875CE3"/>
    <w:rsid w:val="00895195"/>
    <w:rsid w:val="00896FF6"/>
    <w:rsid w:val="008974E9"/>
    <w:rsid w:val="008A24D7"/>
    <w:rsid w:val="008A281A"/>
    <w:rsid w:val="008A2BED"/>
    <w:rsid w:val="008A5102"/>
    <w:rsid w:val="008C1509"/>
    <w:rsid w:val="008C5568"/>
    <w:rsid w:val="008C5A89"/>
    <w:rsid w:val="008D4B66"/>
    <w:rsid w:val="008F0678"/>
    <w:rsid w:val="009016D5"/>
    <w:rsid w:val="009126CE"/>
    <w:rsid w:val="00916E7E"/>
    <w:rsid w:val="00931CC9"/>
    <w:rsid w:val="00941AEF"/>
    <w:rsid w:val="009432B8"/>
    <w:rsid w:val="00943DE6"/>
    <w:rsid w:val="009509FD"/>
    <w:rsid w:val="009531D7"/>
    <w:rsid w:val="009613FA"/>
    <w:rsid w:val="00961479"/>
    <w:rsid w:val="00961C54"/>
    <w:rsid w:val="00963523"/>
    <w:rsid w:val="00964197"/>
    <w:rsid w:val="00964772"/>
    <w:rsid w:val="009707D6"/>
    <w:rsid w:val="00980956"/>
    <w:rsid w:val="00981BD3"/>
    <w:rsid w:val="00983C76"/>
    <w:rsid w:val="00985F3A"/>
    <w:rsid w:val="0099105D"/>
    <w:rsid w:val="0099417F"/>
    <w:rsid w:val="00994954"/>
    <w:rsid w:val="00995B83"/>
    <w:rsid w:val="009A0FEC"/>
    <w:rsid w:val="009A1CB0"/>
    <w:rsid w:val="009A5C3A"/>
    <w:rsid w:val="009B4F32"/>
    <w:rsid w:val="009C34A5"/>
    <w:rsid w:val="009D10D8"/>
    <w:rsid w:val="009D631C"/>
    <w:rsid w:val="009E0B8A"/>
    <w:rsid w:val="009E31EC"/>
    <w:rsid w:val="009E3762"/>
    <w:rsid w:val="009E3B2A"/>
    <w:rsid w:val="00A00DDA"/>
    <w:rsid w:val="00A015E5"/>
    <w:rsid w:val="00A100D7"/>
    <w:rsid w:val="00A13B07"/>
    <w:rsid w:val="00A14894"/>
    <w:rsid w:val="00A15A1E"/>
    <w:rsid w:val="00A237E1"/>
    <w:rsid w:val="00A23B98"/>
    <w:rsid w:val="00A40BF9"/>
    <w:rsid w:val="00A415BC"/>
    <w:rsid w:val="00A449DE"/>
    <w:rsid w:val="00A500EB"/>
    <w:rsid w:val="00A523EC"/>
    <w:rsid w:val="00A53DA7"/>
    <w:rsid w:val="00A6221C"/>
    <w:rsid w:val="00A62B48"/>
    <w:rsid w:val="00A63C58"/>
    <w:rsid w:val="00A71249"/>
    <w:rsid w:val="00A73855"/>
    <w:rsid w:val="00A73E85"/>
    <w:rsid w:val="00A74F31"/>
    <w:rsid w:val="00A92635"/>
    <w:rsid w:val="00A92A4A"/>
    <w:rsid w:val="00AA2554"/>
    <w:rsid w:val="00AA4A70"/>
    <w:rsid w:val="00AA5936"/>
    <w:rsid w:val="00AB5EFB"/>
    <w:rsid w:val="00AC7BE5"/>
    <w:rsid w:val="00AD0562"/>
    <w:rsid w:val="00AF5A9E"/>
    <w:rsid w:val="00B10015"/>
    <w:rsid w:val="00B1494B"/>
    <w:rsid w:val="00B23B0C"/>
    <w:rsid w:val="00B310C6"/>
    <w:rsid w:val="00B34BB5"/>
    <w:rsid w:val="00B35F4F"/>
    <w:rsid w:val="00B37A2A"/>
    <w:rsid w:val="00B42912"/>
    <w:rsid w:val="00B4794D"/>
    <w:rsid w:val="00B665AB"/>
    <w:rsid w:val="00B76598"/>
    <w:rsid w:val="00B81800"/>
    <w:rsid w:val="00B850F2"/>
    <w:rsid w:val="00B87AE3"/>
    <w:rsid w:val="00BA131E"/>
    <w:rsid w:val="00BA4536"/>
    <w:rsid w:val="00BB311C"/>
    <w:rsid w:val="00BB6578"/>
    <w:rsid w:val="00BC1435"/>
    <w:rsid w:val="00BC6B38"/>
    <w:rsid w:val="00BE4D04"/>
    <w:rsid w:val="00BE567C"/>
    <w:rsid w:val="00C0349D"/>
    <w:rsid w:val="00C0397B"/>
    <w:rsid w:val="00C156B5"/>
    <w:rsid w:val="00C15703"/>
    <w:rsid w:val="00C203B7"/>
    <w:rsid w:val="00C2048C"/>
    <w:rsid w:val="00C220A4"/>
    <w:rsid w:val="00C258FD"/>
    <w:rsid w:val="00C26CEC"/>
    <w:rsid w:val="00C27FDC"/>
    <w:rsid w:val="00C30A4F"/>
    <w:rsid w:val="00C36E4B"/>
    <w:rsid w:val="00C40784"/>
    <w:rsid w:val="00C41120"/>
    <w:rsid w:val="00C413F6"/>
    <w:rsid w:val="00C42D0C"/>
    <w:rsid w:val="00C47637"/>
    <w:rsid w:val="00C5211E"/>
    <w:rsid w:val="00C736B2"/>
    <w:rsid w:val="00CA1858"/>
    <w:rsid w:val="00CA2402"/>
    <w:rsid w:val="00CA3EBD"/>
    <w:rsid w:val="00CA44F0"/>
    <w:rsid w:val="00CA73D2"/>
    <w:rsid w:val="00CB3412"/>
    <w:rsid w:val="00CB5F60"/>
    <w:rsid w:val="00CC2BDC"/>
    <w:rsid w:val="00CC5438"/>
    <w:rsid w:val="00CE481A"/>
    <w:rsid w:val="00CE63C2"/>
    <w:rsid w:val="00CE6450"/>
    <w:rsid w:val="00CF173F"/>
    <w:rsid w:val="00CF3093"/>
    <w:rsid w:val="00CF3A06"/>
    <w:rsid w:val="00CF5AA2"/>
    <w:rsid w:val="00D06865"/>
    <w:rsid w:val="00D205B6"/>
    <w:rsid w:val="00D22046"/>
    <w:rsid w:val="00D2288B"/>
    <w:rsid w:val="00D320FC"/>
    <w:rsid w:val="00D342F4"/>
    <w:rsid w:val="00D34898"/>
    <w:rsid w:val="00D36CF4"/>
    <w:rsid w:val="00D414B8"/>
    <w:rsid w:val="00D447EF"/>
    <w:rsid w:val="00D47E61"/>
    <w:rsid w:val="00D70D53"/>
    <w:rsid w:val="00D71053"/>
    <w:rsid w:val="00D71A43"/>
    <w:rsid w:val="00D758A4"/>
    <w:rsid w:val="00D9035A"/>
    <w:rsid w:val="00D94A64"/>
    <w:rsid w:val="00DA342B"/>
    <w:rsid w:val="00DB505D"/>
    <w:rsid w:val="00DB737A"/>
    <w:rsid w:val="00DB7640"/>
    <w:rsid w:val="00DD0A0B"/>
    <w:rsid w:val="00DE348A"/>
    <w:rsid w:val="00DF2A25"/>
    <w:rsid w:val="00DF53B9"/>
    <w:rsid w:val="00DF7057"/>
    <w:rsid w:val="00DF7D25"/>
    <w:rsid w:val="00E00DFB"/>
    <w:rsid w:val="00E07531"/>
    <w:rsid w:val="00E07B6A"/>
    <w:rsid w:val="00E128CA"/>
    <w:rsid w:val="00E14688"/>
    <w:rsid w:val="00E17804"/>
    <w:rsid w:val="00E30F4B"/>
    <w:rsid w:val="00E35AB1"/>
    <w:rsid w:val="00E3696D"/>
    <w:rsid w:val="00E37D74"/>
    <w:rsid w:val="00E450DB"/>
    <w:rsid w:val="00E51559"/>
    <w:rsid w:val="00E7068C"/>
    <w:rsid w:val="00E81363"/>
    <w:rsid w:val="00E85490"/>
    <w:rsid w:val="00EA13EF"/>
    <w:rsid w:val="00EA22E7"/>
    <w:rsid w:val="00EA5401"/>
    <w:rsid w:val="00EB0955"/>
    <w:rsid w:val="00EB5C0B"/>
    <w:rsid w:val="00EC38E3"/>
    <w:rsid w:val="00EC3C6A"/>
    <w:rsid w:val="00EE1F43"/>
    <w:rsid w:val="00EE21CC"/>
    <w:rsid w:val="00EE2FC2"/>
    <w:rsid w:val="00EF442E"/>
    <w:rsid w:val="00EF7B2E"/>
    <w:rsid w:val="00F03DFE"/>
    <w:rsid w:val="00F03FD3"/>
    <w:rsid w:val="00F110D8"/>
    <w:rsid w:val="00F148A6"/>
    <w:rsid w:val="00F2735D"/>
    <w:rsid w:val="00F40799"/>
    <w:rsid w:val="00F43DBC"/>
    <w:rsid w:val="00F4693E"/>
    <w:rsid w:val="00F52084"/>
    <w:rsid w:val="00F5617D"/>
    <w:rsid w:val="00F60386"/>
    <w:rsid w:val="00F61925"/>
    <w:rsid w:val="00F65461"/>
    <w:rsid w:val="00F66763"/>
    <w:rsid w:val="00F7206D"/>
    <w:rsid w:val="00F7308A"/>
    <w:rsid w:val="00F73DE0"/>
    <w:rsid w:val="00F87472"/>
    <w:rsid w:val="00F961BF"/>
    <w:rsid w:val="00FA0CF5"/>
    <w:rsid w:val="00FA3EBE"/>
    <w:rsid w:val="00FA792F"/>
    <w:rsid w:val="00FB362B"/>
    <w:rsid w:val="00FB36D6"/>
    <w:rsid w:val="00FC0BCB"/>
    <w:rsid w:val="00FC0DED"/>
    <w:rsid w:val="00FC5571"/>
    <w:rsid w:val="00FC5713"/>
    <w:rsid w:val="00FC7D55"/>
    <w:rsid w:val="00FD6FB3"/>
    <w:rsid w:val="00FE3C25"/>
    <w:rsid w:val="00FE46CC"/>
    <w:rsid w:val="00FF01C6"/>
    <w:rsid w:val="00FF0DC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FC5"/>
  <w15:docId w15:val="{B3C38331-6461-4BC7-88BE-F95BC4C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aliases w:val="titulo 3,Ha,Resume Title,Bullet List,FooterText,numbered,List Paragraph1,Paragraphe de liste1,lp1,HOJA,Bolita,Párrafo de lista4,BOLADEF,Párrafo de lista3,Párrafo de lista21,BOLA,Nivel 1 OS,Lista vistosa - Énfasis 11,b1,Foot,List,列出段落"/>
    <w:basedOn w:val="Normal"/>
    <w:link w:val="PrrafodelistaCar"/>
    <w:uiPriority w:val="1"/>
    <w:qFormat/>
    <w:rsid w:val="001536E1"/>
    <w:pPr>
      <w:ind w:left="720"/>
      <w:contextualSpacing/>
    </w:pPr>
  </w:style>
  <w:style w:type="paragraph" w:styleId="Sinespaciado">
    <w:name w:val="No Spacing"/>
    <w:uiPriority w:val="1"/>
    <w:qFormat/>
    <w:rsid w:val="00903765"/>
  </w:style>
  <w:style w:type="paragraph" w:customStyle="1" w:styleId="Default">
    <w:name w:val="Default"/>
    <w:rsid w:val="00071E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C85"/>
  </w:style>
  <w:style w:type="paragraph" w:styleId="Piedepgina">
    <w:name w:val="footer"/>
    <w:basedOn w:val="Normal"/>
    <w:link w:val="Piedepgina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C85"/>
  </w:style>
  <w:style w:type="paragraph" w:styleId="Textodeglobo">
    <w:name w:val="Balloon Text"/>
    <w:basedOn w:val="Normal"/>
    <w:link w:val="TextodegloboCar"/>
    <w:uiPriority w:val="99"/>
    <w:semiHidden/>
    <w:unhideWhenUsed/>
    <w:rsid w:val="00EE21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Ha Car,Resume Title Car,Bullet List Car,FooterText Car,numbered Car,List Paragraph1 Car,Paragraphe de liste1 Car,lp1 Car,HOJA Car,Bolita Car,Párrafo de lista4 Car,BOLADEF Car,Párrafo de lista3 Car,Párrafo de lista21 Car"/>
    <w:link w:val="Prrafodelista"/>
    <w:uiPriority w:val="1"/>
    <w:qFormat/>
    <w:locked/>
    <w:rsid w:val="00436A9A"/>
  </w:style>
  <w:style w:type="table" w:styleId="Tablaconcuadrcula">
    <w:name w:val="Table Grid"/>
    <w:basedOn w:val="Tablanormal"/>
    <w:uiPriority w:val="39"/>
    <w:rsid w:val="00C156B5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3153A4"/>
  </w:style>
  <w:style w:type="character" w:customStyle="1" w:styleId="normaltextrun">
    <w:name w:val="normaltextrun"/>
    <w:basedOn w:val="Fuentedeprrafopredeter"/>
    <w:rsid w:val="00983C76"/>
  </w:style>
  <w:style w:type="character" w:customStyle="1" w:styleId="eop">
    <w:name w:val="eop"/>
    <w:basedOn w:val="Fuentedeprrafopredeter"/>
    <w:rsid w:val="00983C76"/>
  </w:style>
  <w:style w:type="paragraph" w:styleId="NormalWeb">
    <w:name w:val="Normal (Web)"/>
    <w:basedOn w:val="Normal"/>
    <w:uiPriority w:val="99"/>
    <w:semiHidden/>
    <w:unhideWhenUsed/>
    <w:rsid w:val="00FE3C25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  <w:lang w:val="es-ES_tradnl" w:eastAsia="es-ES"/>
    </w:rPr>
  </w:style>
  <w:style w:type="paragraph" w:customStyle="1" w:styleId="s12">
    <w:name w:val="s12"/>
    <w:basedOn w:val="Normal"/>
    <w:uiPriority w:val="99"/>
    <w:rsid w:val="00FE3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citation-28">
    <w:name w:val="citation-28"/>
    <w:basedOn w:val="Fuentedeprrafopredeter"/>
    <w:rsid w:val="00FE3C25"/>
  </w:style>
  <w:style w:type="character" w:customStyle="1" w:styleId="citation-26">
    <w:name w:val="citation-26"/>
    <w:basedOn w:val="Fuentedeprrafopredeter"/>
    <w:rsid w:val="00FE3C25"/>
  </w:style>
  <w:style w:type="character" w:customStyle="1" w:styleId="citation-21">
    <w:name w:val="citation-21"/>
    <w:basedOn w:val="Fuentedeprrafopredeter"/>
    <w:rsid w:val="00FE3C25"/>
  </w:style>
  <w:style w:type="character" w:customStyle="1" w:styleId="citation-20">
    <w:name w:val="citation-20"/>
    <w:basedOn w:val="Fuentedeprrafopredeter"/>
    <w:rsid w:val="00FE3C25"/>
  </w:style>
  <w:style w:type="character" w:customStyle="1" w:styleId="citation-32">
    <w:name w:val="citation-32"/>
    <w:basedOn w:val="Fuentedeprrafopredeter"/>
    <w:rsid w:val="00FE3C25"/>
  </w:style>
  <w:style w:type="character" w:customStyle="1" w:styleId="citation-25">
    <w:name w:val="citation-25"/>
    <w:basedOn w:val="Fuentedeprrafopredeter"/>
    <w:rsid w:val="00FE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R6eB9HsuCtnEdfH/FVXZK4TXQ==">CgMxLjA4AHIhMWdNbjRQNnRhS1NmNXdpWVN3cjJXYklhSkNoNHlETkNN</go:docsCustomData>
</go:gDocsCustomXmlDataStorage>
</file>

<file path=customXml/itemProps1.xml><?xml version="1.0" encoding="utf-8"?>
<ds:datastoreItem xmlns:ds="http://schemas.openxmlformats.org/officeDocument/2006/customXml" ds:itemID="{7F7798B5-CC5C-438D-A61B-567BA0EFD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Figueroa</dc:creator>
  <cp:lastModifiedBy>Javier Eduardo Figueroa Pulido</cp:lastModifiedBy>
  <cp:revision>3</cp:revision>
  <cp:lastPrinted>2026-03-25T19:34:00Z</cp:lastPrinted>
  <dcterms:created xsi:type="dcterms:W3CDTF">2026-03-25T19:33:00Z</dcterms:created>
  <dcterms:modified xsi:type="dcterms:W3CDTF">2026-03-25T19:34:00Z</dcterms:modified>
</cp:coreProperties>
</file>