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6396" w14:textId="78403526" w:rsidR="00715DFE" w:rsidRDefault="00715DFE" w:rsidP="00501283">
      <w:pPr>
        <w:jc w:val="both"/>
        <w:rPr>
          <w:rFonts w:ascii="Century Gothic" w:hAnsi="Century Gothic" w:cstheme="minorHAnsi"/>
          <w:b/>
          <w:sz w:val="22"/>
          <w:szCs w:val="22"/>
        </w:rPr>
      </w:pPr>
    </w:p>
    <w:p w14:paraId="5243F3D5" w14:textId="77777777" w:rsidR="00715DFE" w:rsidRPr="004B53B2" w:rsidRDefault="00715DFE" w:rsidP="00501283">
      <w:pPr>
        <w:jc w:val="both"/>
        <w:rPr>
          <w:rFonts w:ascii="Century Gothic" w:hAnsi="Century Gothic" w:cstheme="minorHAnsi"/>
          <w:b/>
        </w:rPr>
      </w:pPr>
    </w:p>
    <w:p w14:paraId="68A8E722" w14:textId="29D67494" w:rsidR="004B53B2" w:rsidRPr="004B53B2" w:rsidRDefault="00EC3C6A" w:rsidP="004B53B2">
      <w:pPr>
        <w:jc w:val="both"/>
        <w:rPr>
          <w:rFonts w:ascii="Century Gothic" w:hAnsi="Century Gothic" w:cstheme="minorHAnsi"/>
          <w:b/>
          <w:lang w:val="es"/>
        </w:rPr>
      </w:pPr>
      <w:r w:rsidRPr="004B53B2">
        <w:rPr>
          <w:rFonts w:ascii="Century Gothic" w:hAnsi="Century Gothic" w:cstheme="minorHAnsi"/>
          <w:b/>
        </w:rPr>
        <w:t xml:space="preserve">TEXTO APROBADO EN LA COMISIÓN PRIMERA DE LA HONORABLE CÁMARA DE REPRESENTANTES EN PRIMER DEBATE DEL </w:t>
      </w:r>
      <w:r w:rsidR="005816B6" w:rsidRPr="004B53B2">
        <w:rPr>
          <w:rFonts w:ascii="Century Gothic" w:hAnsi="Century Gothic" w:cstheme="minorHAnsi"/>
          <w:b/>
          <w:lang w:val="es-CO"/>
        </w:rPr>
        <w:t>PROYECTO DE LEY </w:t>
      </w:r>
      <w:r w:rsidR="004B53B2">
        <w:rPr>
          <w:rFonts w:ascii="Century Gothic" w:hAnsi="Century Gothic" w:cstheme="minorHAnsi"/>
          <w:b/>
          <w:lang w:val="es-CO"/>
        </w:rPr>
        <w:t xml:space="preserve">ESTATUTARIA </w:t>
      </w:r>
      <w:r w:rsidR="005816B6" w:rsidRPr="004B53B2">
        <w:rPr>
          <w:rFonts w:ascii="Century Gothic" w:hAnsi="Century Gothic" w:cstheme="minorHAnsi"/>
          <w:b/>
          <w:lang w:val="es-CO"/>
        </w:rPr>
        <w:t>No. 0</w:t>
      </w:r>
      <w:r w:rsidR="004B53B2">
        <w:rPr>
          <w:rFonts w:ascii="Century Gothic" w:hAnsi="Century Gothic" w:cstheme="minorHAnsi"/>
          <w:b/>
          <w:lang w:val="es-CO"/>
        </w:rPr>
        <w:t>2</w:t>
      </w:r>
      <w:r w:rsidR="005816B6" w:rsidRPr="004B53B2">
        <w:rPr>
          <w:rFonts w:ascii="Century Gothic" w:hAnsi="Century Gothic" w:cstheme="minorHAnsi"/>
          <w:b/>
          <w:lang w:val="es-CO"/>
        </w:rPr>
        <w:t>8 DE 2025 CÁMARA</w:t>
      </w:r>
      <w:r w:rsidR="004B53B2">
        <w:rPr>
          <w:rFonts w:ascii="Century Gothic" w:hAnsi="Century Gothic" w:cstheme="minorHAnsi"/>
          <w:b/>
          <w:lang w:val="es-CO"/>
        </w:rPr>
        <w:t xml:space="preserve"> </w:t>
      </w:r>
      <w:r w:rsidR="004B53B2" w:rsidRPr="004B53B2">
        <w:rPr>
          <w:rFonts w:ascii="Century Gothic" w:hAnsi="Century Gothic" w:cstheme="minorHAnsi"/>
          <w:b/>
          <w:lang w:val="es"/>
        </w:rPr>
        <w:t>“POR MEDIO DE LA CUAL SE ESTABLECE LA OBLIGATORIEDAD PARA LOS CANDIDATOS A PRESIDENCIA, GOBERNACIONES Y ALCALDÍAS DE PARTICIPAR EN DEBATES PÚBLICOS DURANTE LA CAMPAÑA ELECTORAL Y SE DICTAN OTRAS DISPOSICIONES”</w:t>
      </w:r>
    </w:p>
    <w:p w14:paraId="68388BE3" w14:textId="6CDD0DC3" w:rsidR="005816B6" w:rsidRDefault="005816B6" w:rsidP="005816B6">
      <w:pPr>
        <w:jc w:val="both"/>
        <w:rPr>
          <w:rFonts w:ascii="Century Gothic" w:hAnsi="Century Gothic" w:cstheme="minorHAnsi"/>
          <w:b/>
          <w:lang w:val="es"/>
        </w:rPr>
      </w:pPr>
    </w:p>
    <w:p w14:paraId="2D211FFC" w14:textId="77777777" w:rsidR="00715DFE" w:rsidRPr="004B53B2" w:rsidRDefault="00715DFE" w:rsidP="00D94A64">
      <w:pPr>
        <w:rPr>
          <w:rFonts w:ascii="Century Gothic" w:hAnsi="Century Gothic"/>
          <w:b/>
          <w:lang w:val="es-CO"/>
        </w:rPr>
      </w:pPr>
    </w:p>
    <w:p w14:paraId="6C7B873D" w14:textId="77777777" w:rsidR="00D94A64" w:rsidRPr="004B53B2" w:rsidRDefault="00D94A64" w:rsidP="00D94A64">
      <w:pPr>
        <w:jc w:val="center"/>
        <w:rPr>
          <w:rFonts w:ascii="Century Gothic" w:hAnsi="Century Gothic"/>
          <w:b/>
          <w:lang w:val="es-CO"/>
        </w:rPr>
      </w:pPr>
      <w:r w:rsidRPr="004B53B2">
        <w:rPr>
          <w:rFonts w:ascii="Century Gothic" w:hAnsi="Century Gothic"/>
          <w:b/>
          <w:lang w:val="es-CO"/>
        </w:rPr>
        <w:t>El Congreso de Colombia</w:t>
      </w:r>
    </w:p>
    <w:p w14:paraId="5A002FD0" w14:textId="77777777" w:rsidR="00D94A64" w:rsidRPr="004B53B2" w:rsidRDefault="00D94A64" w:rsidP="00D94A64">
      <w:pPr>
        <w:jc w:val="center"/>
        <w:rPr>
          <w:rFonts w:ascii="Century Gothic" w:hAnsi="Century Gothic"/>
          <w:b/>
          <w:lang w:val="es-CO"/>
        </w:rPr>
      </w:pPr>
    </w:p>
    <w:p w14:paraId="543713C1" w14:textId="77777777" w:rsidR="00D94A64" w:rsidRPr="004B53B2" w:rsidRDefault="00D94A64" w:rsidP="00D94A64">
      <w:pPr>
        <w:jc w:val="center"/>
        <w:rPr>
          <w:rFonts w:ascii="Century Gothic" w:hAnsi="Century Gothic"/>
          <w:b/>
          <w:lang w:val="es-CO"/>
        </w:rPr>
      </w:pPr>
    </w:p>
    <w:p w14:paraId="5FFDC11B" w14:textId="77777777" w:rsidR="00D94A64" w:rsidRPr="004B53B2" w:rsidRDefault="00D94A64" w:rsidP="00D94A64">
      <w:pPr>
        <w:jc w:val="center"/>
        <w:rPr>
          <w:rFonts w:ascii="Century Gothic" w:hAnsi="Century Gothic"/>
          <w:b/>
          <w:lang w:val="es-CO"/>
        </w:rPr>
      </w:pPr>
      <w:r w:rsidRPr="004B53B2">
        <w:rPr>
          <w:rFonts w:ascii="Century Gothic" w:hAnsi="Century Gothic"/>
          <w:b/>
          <w:lang w:val="es-CO"/>
        </w:rPr>
        <w:t>DECRETA:</w:t>
      </w:r>
    </w:p>
    <w:p w14:paraId="41F1E444" w14:textId="655F8703" w:rsidR="009B4F32" w:rsidRPr="004B53B2" w:rsidRDefault="00F110D8" w:rsidP="004B53B2">
      <w:pPr>
        <w:tabs>
          <w:tab w:val="left" w:pos="1832"/>
        </w:tabs>
        <w:rPr>
          <w:rFonts w:ascii="Century Gothic" w:hAnsi="Century Gothic"/>
          <w:bCs/>
          <w:lang w:val="es-CO"/>
        </w:rPr>
      </w:pPr>
      <w:r w:rsidRPr="004B53B2">
        <w:rPr>
          <w:rFonts w:ascii="Century Gothic" w:hAnsi="Century Gothic"/>
          <w:b/>
          <w:lang w:val="es-CO"/>
        </w:rPr>
        <w:tab/>
      </w:r>
    </w:p>
    <w:p w14:paraId="26BA53BD" w14:textId="77777777" w:rsidR="004B53B2" w:rsidRPr="004B53B2" w:rsidRDefault="004B53B2" w:rsidP="004B53B2">
      <w:pPr>
        <w:jc w:val="center"/>
        <w:rPr>
          <w:rFonts w:ascii="Century Gothic" w:eastAsia="Montserrat" w:hAnsi="Century Gothic" w:cs="Montserrat"/>
          <w:b/>
        </w:rPr>
      </w:pPr>
    </w:p>
    <w:p w14:paraId="552B3839" w14:textId="43E36144" w:rsidR="004B53B2" w:rsidRPr="00406869" w:rsidRDefault="004B53B2" w:rsidP="004B53B2">
      <w:pPr>
        <w:pBdr>
          <w:top w:val="nil"/>
          <w:left w:val="nil"/>
          <w:bottom w:val="nil"/>
          <w:right w:val="nil"/>
          <w:between w:val="nil"/>
        </w:pBdr>
        <w:jc w:val="both"/>
        <w:rPr>
          <w:rFonts w:ascii="Century Gothic" w:eastAsia="Montserrat" w:hAnsi="Century Gothic" w:cs="Montserrat"/>
        </w:rPr>
      </w:pPr>
      <w:r w:rsidRPr="00406869">
        <w:rPr>
          <w:rFonts w:ascii="Century Gothic" w:eastAsia="Montserrat" w:hAnsi="Century Gothic" w:cs="Montserrat"/>
          <w:b/>
          <w:color w:val="000000"/>
        </w:rPr>
        <w:t xml:space="preserve">Artículo 1°. Objeto. </w:t>
      </w:r>
      <w:r w:rsidRPr="00406869">
        <w:rPr>
          <w:rFonts w:ascii="Century Gothic" w:eastAsia="Montserrat" w:hAnsi="Century Gothic" w:cs="Montserrat"/>
        </w:rPr>
        <w:t>La presente ley</w:t>
      </w:r>
      <w:r w:rsidRPr="00406869">
        <w:rPr>
          <w:rFonts w:ascii="Century Gothic" w:eastAsia="Montserrat" w:hAnsi="Century Gothic" w:cs="Montserrat"/>
          <w:color w:val="000000"/>
        </w:rPr>
        <w:t xml:space="preserve"> </w:t>
      </w:r>
      <w:r w:rsidRPr="00406869">
        <w:rPr>
          <w:rFonts w:ascii="Century Gothic" w:eastAsia="Montserrat" w:hAnsi="Century Gothic" w:cs="Montserrat"/>
        </w:rPr>
        <w:t xml:space="preserve">tiene como objeto fortalecer la democracia </w:t>
      </w:r>
      <w:r w:rsidR="004B7554" w:rsidRPr="00406869">
        <w:rPr>
          <w:rFonts w:ascii="Century Gothic" w:eastAsia="Montserrat" w:hAnsi="Century Gothic" w:cs="Montserrat"/>
          <w:lang w:val="es-CO"/>
        </w:rPr>
        <w:t xml:space="preserve">participativa y el derecho de los ciudadanos a recibir información veraz e imparcial y de primera fuente durante los procesos electorales </w:t>
      </w:r>
      <w:r w:rsidRPr="00406869">
        <w:rPr>
          <w:rFonts w:ascii="Century Gothic" w:eastAsia="Montserrat" w:hAnsi="Century Gothic" w:cs="Montserrat"/>
        </w:rPr>
        <w:t>en Colombia, mediante la obligatoriedad para los candidatos a presidencia</w:t>
      </w:r>
      <w:r w:rsidR="00FF0DCC" w:rsidRPr="00406869">
        <w:rPr>
          <w:rFonts w:ascii="Century Gothic" w:eastAsia="Montserrat" w:hAnsi="Century Gothic" w:cs="Montserrat"/>
        </w:rPr>
        <w:t xml:space="preserve"> de la república</w:t>
      </w:r>
      <w:r w:rsidRPr="00406869">
        <w:rPr>
          <w:rFonts w:ascii="Century Gothic" w:eastAsia="Montserrat" w:hAnsi="Century Gothic" w:cs="Montserrat"/>
        </w:rPr>
        <w:t>, gobernaciones y alcaldías de participar en debates públicos durante la campaña electoral con el fin</w:t>
      </w:r>
      <w:r w:rsidR="00FF0DCC" w:rsidRPr="00406869">
        <w:rPr>
          <w:rFonts w:ascii="Century Gothic" w:eastAsia="Montserrat" w:hAnsi="Century Gothic" w:cs="Montserrat"/>
        </w:rPr>
        <w:t xml:space="preserve"> </w:t>
      </w:r>
      <w:r w:rsidRPr="00406869">
        <w:rPr>
          <w:rFonts w:ascii="Century Gothic" w:eastAsia="Montserrat" w:hAnsi="Century Gothic" w:cs="Montserrat"/>
        </w:rPr>
        <w:t>que los ciudadanos tengan la oportunidad de conocer directamente</w:t>
      </w:r>
      <w:r w:rsidR="00FF0DCC" w:rsidRPr="00406869">
        <w:rPr>
          <w:rFonts w:ascii="Century Gothic" w:eastAsia="Montserrat" w:hAnsi="Century Gothic" w:cs="Montserrat"/>
        </w:rPr>
        <w:t xml:space="preserve"> sus</w:t>
      </w:r>
      <w:r w:rsidRPr="00406869">
        <w:rPr>
          <w:rFonts w:ascii="Century Gothic" w:eastAsia="Montserrat" w:hAnsi="Century Gothic" w:cs="Montserrat"/>
        </w:rPr>
        <w:t xml:space="preserve"> propuestas</w:t>
      </w:r>
      <w:r w:rsidR="00FF0DCC" w:rsidRPr="00406869">
        <w:rPr>
          <w:rFonts w:ascii="Century Gothic" w:eastAsia="Montserrat" w:hAnsi="Century Gothic" w:cs="Montserrat"/>
        </w:rPr>
        <w:t xml:space="preserve"> de programas</w:t>
      </w:r>
      <w:r w:rsidRPr="00406869">
        <w:rPr>
          <w:rFonts w:ascii="Century Gothic" w:eastAsia="Montserrat" w:hAnsi="Century Gothic" w:cs="Montserrat"/>
        </w:rPr>
        <w:t xml:space="preserve"> y planes de gobierno</w:t>
      </w:r>
      <w:r w:rsidR="00FF0DCC" w:rsidRPr="00406869">
        <w:rPr>
          <w:rFonts w:ascii="Century Gothic" w:eastAsia="Montserrat" w:hAnsi="Century Gothic" w:cs="Montserrat"/>
        </w:rPr>
        <w:t xml:space="preserve">, </w:t>
      </w:r>
      <w:r w:rsidRPr="00406869">
        <w:rPr>
          <w:rFonts w:ascii="Century Gothic" w:eastAsia="Montserrat" w:hAnsi="Century Gothic" w:cs="Montserrat"/>
        </w:rPr>
        <w:t xml:space="preserve">así como la discusión y debate sobre </w:t>
      </w:r>
      <w:r w:rsidR="00FF0DCC" w:rsidRPr="00406869">
        <w:rPr>
          <w:rFonts w:ascii="Century Gothic" w:eastAsia="Montserrat" w:hAnsi="Century Gothic" w:cs="Montserrat"/>
        </w:rPr>
        <w:t>ellos</w:t>
      </w:r>
      <w:r w:rsidRPr="00406869">
        <w:rPr>
          <w:rFonts w:ascii="Century Gothic" w:eastAsia="Montserrat" w:hAnsi="Century Gothic" w:cs="Montserrat"/>
        </w:rPr>
        <w:t>.</w:t>
      </w:r>
    </w:p>
    <w:p w14:paraId="7618D63E" w14:textId="77777777" w:rsidR="004B53B2" w:rsidRPr="00406869" w:rsidRDefault="004B53B2" w:rsidP="004B53B2">
      <w:pPr>
        <w:pBdr>
          <w:top w:val="nil"/>
          <w:left w:val="nil"/>
          <w:bottom w:val="nil"/>
          <w:right w:val="nil"/>
          <w:between w:val="nil"/>
        </w:pBdr>
        <w:jc w:val="both"/>
        <w:rPr>
          <w:rFonts w:ascii="Century Gothic" w:eastAsia="Montserrat" w:hAnsi="Century Gothic" w:cs="Montserrat"/>
        </w:rPr>
      </w:pPr>
    </w:p>
    <w:p w14:paraId="31E00C2C" w14:textId="77777777" w:rsidR="004B53B2" w:rsidRPr="00406869" w:rsidRDefault="004B53B2" w:rsidP="004B53B2">
      <w:pPr>
        <w:jc w:val="both"/>
        <w:rPr>
          <w:rFonts w:ascii="Century Gothic" w:eastAsia="Montserrat" w:hAnsi="Century Gothic" w:cs="Montserrat"/>
        </w:rPr>
      </w:pPr>
      <w:r w:rsidRPr="00406869">
        <w:rPr>
          <w:rFonts w:ascii="Century Gothic" w:eastAsia="Montserrat" w:hAnsi="Century Gothic" w:cs="Montserrat"/>
          <w:b/>
        </w:rPr>
        <w:t>Artículo 2°.</w:t>
      </w:r>
      <w:r w:rsidRPr="00406869">
        <w:rPr>
          <w:rFonts w:ascii="Century Gothic" w:eastAsia="Montserrat" w:hAnsi="Century Gothic" w:cs="Montserrat"/>
        </w:rPr>
        <w:t xml:space="preserve"> Adiciónese al Título II de la Ley 996 del 2005 el Capítulo V-A de la “Obligatoriedad de los debates en las campañas presidenciales”, en los siguientes términos:</w:t>
      </w:r>
    </w:p>
    <w:p w14:paraId="7B3FD35D" w14:textId="77777777" w:rsidR="004B53B2" w:rsidRPr="00406869" w:rsidRDefault="004B53B2" w:rsidP="004B53B2">
      <w:pPr>
        <w:jc w:val="center"/>
        <w:rPr>
          <w:rFonts w:ascii="Century Gothic" w:eastAsia="Montserrat" w:hAnsi="Century Gothic" w:cs="Montserrat"/>
          <w:b/>
        </w:rPr>
      </w:pPr>
      <w:r w:rsidRPr="00406869">
        <w:rPr>
          <w:rFonts w:ascii="Century Gothic" w:eastAsia="Montserrat" w:hAnsi="Century Gothic" w:cs="Montserrat"/>
          <w:b/>
        </w:rPr>
        <w:t>CAPÍTULO V-A</w:t>
      </w:r>
    </w:p>
    <w:p w14:paraId="5A9C9FC1" w14:textId="77777777" w:rsidR="004B53B2" w:rsidRPr="00406869" w:rsidRDefault="004B53B2" w:rsidP="004B53B2">
      <w:pPr>
        <w:jc w:val="center"/>
        <w:rPr>
          <w:rFonts w:ascii="Century Gothic" w:eastAsia="Montserrat" w:hAnsi="Century Gothic" w:cs="Montserrat"/>
          <w:b/>
        </w:rPr>
      </w:pPr>
      <w:r w:rsidRPr="00406869">
        <w:rPr>
          <w:rFonts w:ascii="Century Gothic" w:eastAsia="Montserrat" w:hAnsi="Century Gothic" w:cs="Montserrat"/>
          <w:b/>
        </w:rPr>
        <w:t>OBLIGATORIEDAD DE LOS DEBATES EN CAMPAÑAS PRESIDENCIALES</w:t>
      </w:r>
    </w:p>
    <w:p w14:paraId="45A98A73" w14:textId="77777777" w:rsidR="004B53B2" w:rsidRPr="00406869" w:rsidRDefault="004B53B2" w:rsidP="004B53B2">
      <w:pPr>
        <w:jc w:val="center"/>
        <w:rPr>
          <w:rFonts w:ascii="Century Gothic" w:eastAsia="Montserrat" w:hAnsi="Century Gothic" w:cs="Montserrat"/>
          <w:b/>
        </w:rPr>
      </w:pPr>
    </w:p>
    <w:p w14:paraId="143147BB" w14:textId="52999EBD" w:rsidR="004B53B2" w:rsidRPr="00406869" w:rsidRDefault="004B53B2" w:rsidP="00EB0955">
      <w:pPr>
        <w:ind w:left="567"/>
        <w:jc w:val="both"/>
        <w:rPr>
          <w:rFonts w:ascii="Century Gothic" w:eastAsia="Montserrat" w:hAnsi="Century Gothic" w:cs="Montserrat"/>
        </w:rPr>
      </w:pPr>
      <w:r w:rsidRPr="00406869">
        <w:rPr>
          <w:rFonts w:ascii="Century Gothic" w:eastAsia="Montserrat" w:hAnsi="Century Gothic" w:cs="Montserrat"/>
          <w:b/>
        </w:rPr>
        <w:t xml:space="preserve">Artículo 28A. Cantidad de Debates y Fechas. </w:t>
      </w:r>
      <w:r w:rsidRPr="00406869">
        <w:rPr>
          <w:rFonts w:ascii="Century Gothic" w:eastAsia="Montserrat" w:hAnsi="Century Gothic" w:cs="Montserrat"/>
        </w:rPr>
        <w:t xml:space="preserve">Será obligatorio para los candidatos a la Presidencia de la República </w:t>
      </w:r>
      <w:r w:rsidR="0070648D" w:rsidRPr="00406869">
        <w:rPr>
          <w:rFonts w:ascii="Century Gothic" w:eastAsia="Montserrat" w:hAnsi="Century Gothic" w:cs="Montserrat"/>
        </w:rPr>
        <w:t xml:space="preserve">Inscritos oficialmente </w:t>
      </w:r>
      <w:r w:rsidRPr="00406869">
        <w:rPr>
          <w:rFonts w:ascii="Century Gothic" w:eastAsia="Montserrat" w:hAnsi="Century Gothic" w:cs="Montserrat"/>
        </w:rPr>
        <w:t xml:space="preserve">ante la </w:t>
      </w:r>
      <w:r w:rsidR="008A24D7" w:rsidRPr="00406869">
        <w:rPr>
          <w:rFonts w:ascii="Century Gothic" w:eastAsia="Montserrat" w:hAnsi="Century Gothic" w:cs="Montserrat"/>
        </w:rPr>
        <w:t xml:space="preserve">Registraduría Nacional del Estado Civil </w:t>
      </w:r>
      <w:r w:rsidRPr="00406869">
        <w:rPr>
          <w:rFonts w:ascii="Century Gothic" w:eastAsia="Montserrat" w:hAnsi="Century Gothic" w:cs="Montserrat"/>
        </w:rPr>
        <w:t xml:space="preserve">o </w:t>
      </w:r>
      <w:r w:rsidR="008A24D7" w:rsidRPr="00406869">
        <w:rPr>
          <w:rFonts w:ascii="Century Gothic" w:eastAsia="Montserrat" w:hAnsi="Century Gothic" w:cs="Montserrat"/>
        </w:rPr>
        <w:t xml:space="preserve">la entidad </w:t>
      </w:r>
      <w:r w:rsidRPr="00406869">
        <w:rPr>
          <w:rFonts w:ascii="Century Gothic" w:eastAsia="Montserrat" w:hAnsi="Century Gothic" w:cs="Montserrat"/>
        </w:rPr>
        <w:t xml:space="preserve">que haga sus veces, asistir mínimo </w:t>
      </w:r>
      <w:r w:rsidR="00497312" w:rsidRPr="00406869">
        <w:rPr>
          <w:rFonts w:ascii="Century Gothic" w:eastAsia="Montserrat" w:hAnsi="Century Gothic" w:cs="Montserrat"/>
        </w:rPr>
        <w:t xml:space="preserve">a </w:t>
      </w:r>
      <w:r w:rsidRPr="00406869">
        <w:rPr>
          <w:rFonts w:ascii="Century Gothic" w:eastAsia="Montserrat" w:hAnsi="Century Gothic" w:cs="Montserrat"/>
        </w:rPr>
        <w:t xml:space="preserve">un (1) debate </w:t>
      </w:r>
      <w:r w:rsidR="00961479" w:rsidRPr="00406869">
        <w:rPr>
          <w:rFonts w:ascii="Century Gothic" w:eastAsia="Montserrat" w:hAnsi="Century Gothic" w:cs="Montserrat"/>
        </w:rPr>
        <w:t>respetuoso, principalmente programático,</w:t>
      </w:r>
      <w:r w:rsidR="0070648D" w:rsidRPr="00406869">
        <w:rPr>
          <w:rFonts w:ascii="Century Gothic" w:eastAsia="Montserrat" w:hAnsi="Century Gothic" w:cs="Montserrat"/>
        </w:rPr>
        <w:t xml:space="preserve"> </w:t>
      </w:r>
      <w:r w:rsidRPr="00406869">
        <w:rPr>
          <w:rFonts w:ascii="Century Gothic" w:eastAsia="Montserrat" w:hAnsi="Century Gothic" w:cs="Montserrat"/>
        </w:rPr>
        <w:t xml:space="preserve">durante el periodo de campaña presidencial en la primera vuelta.  </w:t>
      </w:r>
    </w:p>
    <w:p w14:paraId="41997E44" w14:textId="77777777" w:rsidR="004B53B2" w:rsidRPr="00406869" w:rsidRDefault="004B53B2" w:rsidP="00EB0955">
      <w:pPr>
        <w:ind w:left="567"/>
        <w:jc w:val="both"/>
        <w:rPr>
          <w:rFonts w:ascii="Century Gothic" w:eastAsia="Montserrat" w:hAnsi="Century Gothic" w:cs="Montserrat"/>
        </w:rPr>
      </w:pPr>
    </w:p>
    <w:p w14:paraId="388DCC6C" w14:textId="09A44343" w:rsidR="004B53B2" w:rsidRPr="00406869" w:rsidRDefault="004B53B2" w:rsidP="00EB0955">
      <w:pPr>
        <w:ind w:left="567"/>
        <w:jc w:val="both"/>
        <w:rPr>
          <w:rFonts w:ascii="Century Gothic" w:eastAsia="Montserrat" w:hAnsi="Century Gothic" w:cs="Montserrat"/>
        </w:rPr>
      </w:pPr>
      <w:r w:rsidRPr="00406869">
        <w:rPr>
          <w:rFonts w:ascii="Century Gothic" w:eastAsia="Montserrat" w:hAnsi="Century Gothic" w:cs="Montserrat"/>
        </w:rPr>
        <w:t xml:space="preserve">En caso de </w:t>
      </w:r>
      <w:r w:rsidR="00497312" w:rsidRPr="00406869">
        <w:rPr>
          <w:rFonts w:ascii="Century Gothic" w:eastAsia="Montserrat" w:hAnsi="Century Gothic" w:cs="Montserrat"/>
        </w:rPr>
        <w:t xml:space="preserve">existir </w:t>
      </w:r>
      <w:r w:rsidRPr="00406869">
        <w:rPr>
          <w:rFonts w:ascii="Century Gothic" w:eastAsia="Montserrat" w:hAnsi="Century Gothic" w:cs="Montserrat"/>
        </w:rPr>
        <w:t xml:space="preserve">segunda vuelta presidencial, será obligatorio para los candidatos que continúen en la contienda electoral asistir mínimo </w:t>
      </w:r>
      <w:r w:rsidR="00497312" w:rsidRPr="00406869">
        <w:rPr>
          <w:rFonts w:ascii="Century Gothic" w:eastAsia="Montserrat" w:hAnsi="Century Gothic" w:cs="Montserrat"/>
        </w:rPr>
        <w:t xml:space="preserve">a </w:t>
      </w:r>
      <w:r w:rsidRPr="00406869">
        <w:rPr>
          <w:rFonts w:ascii="Century Gothic" w:eastAsia="Montserrat" w:hAnsi="Century Gothic" w:cs="Montserrat"/>
        </w:rPr>
        <w:t xml:space="preserve">un segundo debate. </w:t>
      </w:r>
    </w:p>
    <w:p w14:paraId="32E81D48" w14:textId="77777777" w:rsidR="004B53B2" w:rsidRPr="00406869" w:rsidRDefault="004B53B2" w:rsidP="00EB0955">
      <w:pPr>
        <w:ind w:left="567"/>
        <w:jc w:val="both"/>
        <w:rPr>
          <w:rFonts w:ascii="Century Gothic" w:eastAsia="Montserrat" w:hAnsi="Century Gothic" w:cs="Montserrat"/>
        </w:rPr>
      </w:pPr>
    </w:p>
    <w:p w14:paraId="0DB82907" w14:textId="77777777" w:rsidR="004B53B2" w:rsidRPr="00406869" w:rsidRDefault="004B53B2" w:rsidP="00EB0955">
      <w:pPr>
        <w:ind w:left="567"/>
        <w:jc w:val="both"/>
        <w:rPr>
          <w:rFonts w:ascii="Century Gothic" w:eastAsia="Montserrat" w:hAnsi="Century Gothic" w:cs="Montserrat"/>
        </w:rPr>
      </w:pPr>
      <w:r w:rsidRPr="00406869">
        <w:rPr>
          <w:rFonts w:ascii="Century Gothic" w:eastAsia="Montserrat" w:hAnsi="Century Gothic" w:cs="Montserrat"/>
        </w:rPr>
        <w:t>En ambos casos, los debates se realizarán dentro de los quince días calendario anteriores a la fecha de la votación, con exclusión de los días viernes y sábado, en horario AAA o “franja prime”.</w:t>
      </w:r>
    </w:p>
    <w:p w14:paraId="6D0AAB29" w14:textId="77777777" w:rsidR="004B53B2" w:rsidRPr="00406869" w:rsidRDefault="004B53B2" w:rsidP="00EB0955">
      <w:pPr>
        <w:ind w:left="567"/>
        <w:jc w:val="both"/>
        <w:rPr>
          <w:rFonts w:ascii="Century Gothic" w:eastAsia="Montserrat" w:hAnsi="Century Gothic" w:cs="Montserrat"/>
        </w:rPr>
      </w:pPr>
    </w:p>
    <w:p w14:paraId="4D5537E2" w14:textId="77777777" w:rsidR="004B53B2" w:rsidRPr="00406869" w:rsidRDefault="004B53B2" w:rsidP="00EB0955">
      <w:pPr>
        <w:ind w:left="567"/>
        <w:jc w:val="both"/>
        <w:rPr>
          <w:rFonts w:ascii="Century Gothic" w:eastAsia="Montserrat" w:hAnsi="Century Gothic" w:cs="Montserrat"/>
        </w:rPr>
      </w:pPr>
      <w:r w:rsidRPr="00406869">
        <w:rPr>
          <w:rFonts w:ascii="Century Gothic" w:eastAsia="Montserrat" w:hAnsi="Century Gothic" w:cs="Montserrat"/>
          <w:b/>
        </w:rPr>
        <w:t xml:space="preserve">Parágrafo 1. </w:t>
      </w:r>
      <w:r w:rsidRPr="00406869">
        <w:rPr>
          <w:rFonts w:ascii="Century Gothic" w:eastAsia="Montserrat" w:hAnsi="Century Gothic" w:cs="Montserrat"/>
        </w:rPr>
        <w:t>Previo a la fijación del día y hora del debate, se verificará y certificará por la autoridad competente que estos no coinciden con ningún otro evento de atención masiva y que la fijación del mismo fue acordado con todos los candidatos participantes de la contienda electoral.</w:t>
      </w:r>
    </w:p>
    <w:p w14:paraId="594DB9D5" w14:textId="77777777" w:rsidR="004B53B2" w:rsidRPr="00406869" w:rsidRDefault="004B53B2" w:rsidP="00EB0955">
      <w:pPr>
        <w:ind w:left="567"/>
        <w:jc w:val="both"/>
        <w:rPr>
          <w:rFonts w:ascii="Century Gothic" w:eastAsia="Montserrat" w:hAnsi="Century Gothic" w:cs="Montserrat"/>
        </w:rPr>
      </w:pPr>
    </w:p>
    <w:p w14:paraId="15DF0D54" w14:textId="77777777" w:rsidR="004B53B2" w:rsidRPr="00406869" w:rsidRDefault="004B53B2" w:rsidP="00EB0955">
      <w:pPr>
        <w:ind w:left="567"/>
        <w:jc w:val="both"/>
        <w:rPr>
          <w:rFonts w:ascii="Century Gothic" w:eastAsia="Montserrat" w:hAnsi="Century Gothic" w:cs="Montserrat"/>
        </w:rPr>
      </w:pPr>
      <w:r w:rsidRPr="009D51AE">
        <w:rPr>
          <w:rFonts w:ascii="Century Gothic" w:eastAsia="Montserrat" w:hAnsi="Century Gothic" w:cs="Montserrat"/>
          <w:b/>
          <w:bCs/>
        </w:rPr>
        <w:t>Parágrafo 2.</w:t>
      </w:r>
      <w:r w:rsidRPr="00406869">
        <w:rPr>
          <w:rFonts w:ascii="Century Gothic" w:eastAsia="Montserrat" w:hAnsi="Century Gothic" w:cs="Montserrat"/>
        </w:rPr>
        <w:t xml:space="preserve"> En caso de no llegar a un acuerdo, este se llevará a cabo diez (10) días calendario antes de la fecha fijada para la elección.</w:t>
      </w:r>
    </w:p>
    <w:p w14:paraId="290F070A" w14:textId="7996C3D9" w:rsidR="004B53B2" w:rsidRPr="00406869" w:rsidRDefault="004B53B2" w:rsidP="00EB0955">
      <w:pPr>
        <w:ind w:left="567"/>
        <w:jc w:val="both"/>
        <w:rPr>
          <w:rFonts w:ascii="Century Gothic" w:eastAsia="Montserrat" w:hAnsi="Century Gothic" w:cs="Montserrat"/>
          <w:b/>
          <w:u w:val="single"/>
        </w:rPr>
      </w:pPr>
    </w:p>
    <w:p w14:paraId="27E46733" w14:textId="77777777" w:rsidR="00151EE9" w:rsidRPr="00406869" w:rsidRDefault="00151EE9" w:rsidP="00EB0955">
      <w:pPr>
        <w:ind w:left="567"/>
        <w:jc w:val="both"/>
        <w:rPr>
          <w:rFonts w:ascii="Century Gothic" w:eastAsia="Montserrat" w:hAnsi="Century Gothic" w:cs="Montserrat"/>
          <w:b/>
          <w:u w:val="single"/>
        </w:rPr>
      </w:pPr>
    </w:p>
    <w:p w14:paraId="408DD4F6" w14:textId="70B9FF00" w:rsidR="004B53B2" w:rsidRPr="00406869" w:rsidRDefault="004B53B2" w:rsidP="00EB0955">
      <w:pPr>
        <w:ind w:left="567"/>
        <w:jc w:val="both"/>
        <w:rPr>
          <w:rFonts w:ascii="Century Gothic" w:eastAsia="Montserrat" w:hAnsi="Century Gothic" w:cs="Montserrat"/>
        </w:rPr>
      </w:pPr>
      <w:r w:rsidRPr="00406869">
        <w:rPr>
          <w:rFonts w:ascii="Century Gothic" w:eastAsia="Montserrat" w:hAnsi="Century Gothic" w:cs="Montserrat"/>
          <w:b/>
        </w:rPr>
        <w:t>Artículo 28B. Organización.</w:t>
      </w:r>
      <w:r w:rsidRPr="00406869">
        <w:rPr>
          <w:rFonts w:ascii="Century Gothic" w:eastAsia="Montserrat" w:hAnsi="Century Gothic" w:cs="Montserrat"/>
        </w:rPr>
        <w:t xml:space="preserve"> El Consejo Nacional Electoral, en coordinación técnica con el Sistema de Medios Públicos RTVC, y con la participación voluntaria previa invitación, de organizaciones del ámbito académico</w:t>
      </w:r>
      <w:r w:rsidRPr="00406869">
        <w:rPr>
          <w:rFonts w:ascii="Century Gothic" w:eastAsia="Montserrat" w:hAnsi="Century Gothic" w:cs="Montserrat"/>
          <w:b/>
        </w:rPr>
        <w:t>,</w:t>
      </w:r>
      <w:r w:rsidR="009531D7" w:rsidRPr="00406869">
        <w:rPr>
          <w:rFonts w:ascii="Century Gothic" w:eastAsia="Montserrat" w:hAnsi="Century Gothic" w:cs="Montserrat"/>
          <w:b/>
        </w:rPr>
        <w:t xml:space="preserve"> </w:t>
      </w:r>
      <w:r w:rsidRPr="00406869">
        <w:rPr>
          <w:rFonts w:ascii="Century Gothic" w:eastAsia="Montserrat" w:hAnsi="Century Gothic" w:cs="Montserrat"/>
        </w:rPr>
        <w:t>agremiaciones y organizaciones de la sociedad civil que acrediten una trayectoria relacionada con la promoción de los valores democráticos, convocará a los candidatos a la presidencia o representantes de las organizaciones o campañas políticas participantes, a una audiencia destinada a acordar el reglamento de realización de los debates, los moderadores, los temas a abordar y la fecha. En todos los casos, a falta de acuerdo entre las partes, la decisión recaerá en el Consejo Nacional Electoral</w:t>
      </w:r>
      <w:r w:rsidR="00151EE9" w:rsidRPr="00406869">
        <w:rPr>
          <w:rFonts w:ascii="Century Gothic" w:eastAsia="Montserrat" w:hAnsi="Century Gothic" w:cs="Montserrat"/>
        </w:rPr>
        <w:t>, ente que realizará el seguimiento al cumplimiento de los acuerdos.</w:t>
      </w:r>
    </w:p>
    <w:p w14:paraId="54D02B77" w14:textId="32454B41" w:rsidR="00151EE9" w:rsidRPr="00406869" w:rsidRDefault="00151EE9" w:rsidP="00EB0955">
      <w:pPr>
        <w:ind w:left="567"/>
        <w:jc w:val="both"/>
        <w:rPr>
          <w:rFonts w:ascii="Century Gothic" w:eastAsia="Montserrat" w:hAnsi="Century Gothic" w:cs="Montserrat"/>
          <w:b/>
        </w:rPr>
      </w:pPr>
    </w:p>
    <w:p w14:paraId="5CC50D17" w14:textId="77777777" w:rsidR="00CF3A06" w:rsidRPr="00406869" w:rsidRDefault="00CF3A06" w:rsidP="00EB0955">
      <w:pPr>
        <w:ind w:left="567"/>
        <w:jc w:val="both"/>
        <w:rPr>
          <w:rFonts w:ascii="Century Gothic" w:eastAsia="Montserrat" w:hAnsi="Century Gothic" w:cs="Montserrat"/>
          <w:lang w:val="es-CO"/>
        </w:rPr>
      </w:pPr>
      <w:r w:rsidRPr="00CF3A06">
        <w:rPr>
          <w:rFonts w:ascii="Century Gothic" w:eastAsia="Montserrat" w:hAnsi="Century Gothic" w:cs="Montserrat"/>
          <w:lang w:val="es-CO"/>
        </w:rPr>
        <w:t xml:space="preserve"> La convocatoria </w:t>
      </w:r>
      <w:r w:rsidRPr="00406869">
        <w:rPr>
          <w:rFonts w:ascii="Century Gothic" w:eastAsia="Montserrat" w:hAnsi="Century Gothic" w:cs="Montserrat"/>
          <w:lang w:val="es-CO"/>
        </w:rPr>
        <w:t>a</w:t>
      </w:r>
      <w:r w:rsidRPr="00CF3A06">
        <w:rPr>
          <w:rFonts w:ascii="Century Gothic" w:eastAsia="Montserrat" w:hAnsi="Century Gothic" w:cs="Montserrat"/>
          <w:lang w:val="es-CO"/>
        </w:rPr>
        <w:t xml:space="preserve"> la audiencia se realizará con al menos </w:t>
      </w:r>
      <w:r w:rsidRPr="00406869">
        <w:rPr>
          <w:rFonts w:ascii="Century Gothic" w:eastAsia="Montserrat" w:hAnsi="Century Gothic" w:cs="Montserrat"/>
          <w:lang w:val="es-CO"/>
        </w:rPr>
        <w:t>veinte (</w:t>
      </w:r>
      <w:r w:rsidRPr="00CF3A06">
        <w:rPr>
          <w:rFonts w:ascii="Century Gothic" w:eastAsia="Montserrat" w:hAnsi="Century Gothic" w:cs="Montserrat"/>
          <w:lang w:val="es-CO"/>
        </w:rPr>
        <w:t>20</w:t>
      </w:r>
      <w:r w:rsidRPr="00406869">
        <w:rPr>
          <w:rFonts w:ascii="Century Gothic" w:eastAsia="Montserrat" w:hAnsi="Century Gothic" w:cs="Montserrat"/>
          <w:lang w:val="es-CO"/>
        </w:rPr>
        <w:t>)</w:t>
      </w:r>
      <w:r w:rsidRPr="00CF3A06">
        <w:rPr>
          <w:rFonts w:ascii="Century Gothic" w:eastAsia="Montserrat" w:hAnsi="Century Gothic" w:cs="Montserrat"/>
          <w:lang w:val="es-CO"/>
        </w:rPr>
        <w:t xml:space="preserve"> días calendario de antelación al debate</w:t>
      </w:r>
      <w:r w:rsidRPr="00406869">
        <w:rPr>
          <w:rFonts w:ascii="Century Gothic" w:eastAsia="Montserrat" w:hAnsi="Century Gothic" w:cs="Montserrat"/>
          <w:lang w:val="es-CO"/>
        </w:rPr>
        <w:t xml:space="preserve">, </w:t>
      </w:r>
      <w:r w:rsidRPr="00CF3A06">
        <w:rPr>
          <w:rFonts w:ascii="Century Gothic" w:eastAsia="Montserrat" w:hAnsi="Century Gothic" w:cs="Montserrat"/>
          <w:lang w:val="es-CO"/>
        </w:rPr>
        <w:t>y su reglamento deberá observar criterios de imparcialidad, pluralismo</w:t>
      </w:r>
      <w:r w:rsidRPr="00406869">
        <w:rPr>
          <w:rFonts w:ascii="Century Gothic" w:eastAsia="Montserrat" w:hAnsi="Century Gothic" w:cs="Montserrat"/>
          <w:lang w:val="es-CO"/>
        </w:rPr>
        <w:t xml:space="preserve"> </w:t>
      </w:r>
      <w:r w:rsidRPr="00CF3A06">
        <w:rPr>
          <w:rFonts w:ascii="Century Gothic" w:eastAsia="Montserrat" w:hAnsi="Century Gothic" w:cs="Montserrat"/>
          <w:lang w:val="es-CO"/>
        </w:rPr>
        <w:t xml:space="preserve">político, enfoque territorial y de género. </w:t>
      </w:r>
    </w:p>
    <w:p w14:paraId="62751FDB" w14:textId="77777777" w:rsidR="00CF3A06" w:rsidRPr="00406869" w:rsidRDefault="00CF3A06" w:rsidP="00EB0955">
      <w:pPr>
        <w:ind w:left="567"/>
        <w:jc w:val="both"/>
        <w:rPr>
          <w:rFonts w:ascii="Century Gothic" w:eastAsia="Montserrat" w:hAnsi="Century Gothic" w:cs="Montserrat"/>
          <w:lang w:val="es-CO"/>
        </w:rPr>
      </w:pPr>
    </w:p>
    <w:p w14:paraId="6A5DED45" w14:textId="2C5A4949" w:rsidR="00CF3A06" w:rsidRPr="00CF3A06" w:rsidRDefault="00CF3A06" w:rsidP="00EB0955">
      <w:pPr>
        <w:ind w:left="567"/>
        <w:jc w:val="both"/>
        <w:rPr>
          <w:rFonts w:ascii="Century Gothic" w:eastAsia="Montserrat" w:hAnsi="Century Gothic" w:cs="Montserrat"/>
          <w:lang w:val="es-CO"/>
        </w:rPr>
      </w:pPr>
      <w:r w:rsidRPr="00CF3A06">
        <w:rPr>
          <w:rFonts w:ascii="Century Gothic" w:eastAsia="Montserrat" w:hAnsi="Century Gothic" w:cs="Montserrat"/>
          <w:lang w:val="es-CO"/>
        </w:rPr>
        <w:t>La designación de moderadores se hará mediante sorteo público entre las</w:t>
      </w:r>
      <w:r w:rsidRPr="00406869">
        <w:rPr>
          <w:rFonts w:ascii="Century Gothic" w:eastAsia="Montserrat" w:hAnsi="Century Gothic" w:cs="Montserrat"/>
          <w:lang w:val="es-CO"/>
        </w:rPr>
        <w:t xml:space="preserve"> </w:t>
      </w:r>
      <w:r w:rsidRPr="00CF3A06">
        <w:rPr>
          <w:rFonts w:ascii="Century Gothic" w:eastAsia="Montserrat" w:hAnsi="Century Gothic" w:cs="Montserrat"/>
          <w:lang w:val="es-CO"/>
        </w:rPr>
        <w:t>ternas propuestas por las organizaciones participantes.</w:t>
      </w:r>
    </w:p>
    <w:p w14:paraId="1C2FC267" w14:textId="77777777" w:rsidR="004B53B2" w:rsidRPr="00406869" w:rsidRDefault="004B53B2" w:rsidP="00EB0955">
      <w:pPr>
        <w:ind w:left="567"/>
        <w:jc w:val="both"/>
        <w:rPr>
          <w:rFonts w:ascii="Century Gothic" w:eastAsia="Montserrat" w:hAnsi="Century Gothic" w:cs="Montserrat"/>
        </w:rPr>
      </w:pPr>
    </w:p>
    <w:p w14:paraId="6F41A582" w14:textId="77777777" w:rsidR="004B53B2" w:rsidRPr="00406869" w:rsidRDefault="004B53B2" w:rsidP="00EB0955">
      <w:pPr>
        <w:ind w:left="567"/>
        <w:jc w:val="both"/>
        <w:rPr>
          <w:rFonts w:ascii="Century Gothic" w:eastAsia="Montserrat" w:hAnsi="Century Gothic" w:cs="Montserrat"/>
          <w:b/>
          <w:u w:val="single"/>
        </w:rPr>
      </w:pPr>
      <w:r w:rsidRPr="00406869">
        <w:rPr>
          <w:rFonts w:ascii="Century Gothic" w:eastAsia="Montserrat" w:hAnsi="Century Gothic" w:cs="Montserrat"/>
        </w:rPr>
        <w:t>Los resultados y el acta de la audiencia deberán hacerse públicos.</w:t>
      </w:r>
    </w:p>
    <w:p w14:paraId="44775FFE" w14:textId="0233370C" w:rsidR="004B53B2" w:rsidRPr="00406869" w:rsidRDefault="004B53B2" w:rsidP="00EB0955">
      <w:pPr>
        <w:ind w:left="567"/>
        <w:jc w:val="both"/>
        <w:rPr>
          <w:rFonts w:ascii="Century Gothic" w:eastAsia="Montserrat" w:hAnsi="Century Gothic" w:cs="Montserrat"/>
        </w:rPr>
      </w:pPr>
    </w:p>
    <w:p w14:paraId="3FB4ADFB" w14:textId="7052E392" w:rsidR="00EB0955" w:rsidRPr="00406869" w:rsidRDefault="002642EF" w:rsidP="00EB0955">
      <w:pPr>
        <w:ind w:left="567"/>
        <w:jc w:val="both"/>
        <w:rPr>
          <w:rFonts w:ascii="Century Gothic" w:eastAsia="Montserrat" w:hAnsi="Century Gothic" w:cs="Montserrat"/>
          <w:lang w:val="es-CO"/>
        </w:rPr>
      </w:pPr>
      <w:r w:rsidRPr="002642EF">
        <w:rPr>
          <w:rFonts w:ascii="Century Gothic" w:eastAsia="Montserrat" w:hAnsi="Century Gothic" w:cs="Montserrat"/>
          <w:b/>
          <w:lang w:val="es-CO"/>
        </w:rPr>
        <w:t>Parágrafo 1.</w:t>
      </w:r>
      <w:r w:rsidRPr="002642EF">
        <w:rPr>
          <w:rFonts w:ascii="Century Gothic" w:eastAsia="Montserrat" w:hAnsi="Century Gothic" w:cs="Montserrat"/>
          <w:lang w:val="es-CO"/>
        </w:rPr>
        <w:t xml:space="preserve"> El Consejo Nacional Electoral, de acuerdo con sus competencias, reglamentará las reglas de</w:t>
      </w:r>
      <w:r w:rsidR="00EB0955" w:rsidRPr="00406869">
        <w:rPr>
          <w:rFonts w:ascii="Century Gothic" w:eastAsia="Montserrat" w:hAnsi="Century Gothic" w:cs="Montserrat"/>
          <w:lang w:val="es-CO"/>
        </w:rPr>
        <w:t xml:space="preserve"> </w:t>
      </w:r>
      <w:r w:rsidRPr="002642EF">
        <w:rPr>
          <w:rFonts w:ascii="Century Gothic" w:eastAsia="Montserrat" w:hAnsi="Century Gothic" w:cs="Montserrat"/>
          <w:lang w:val="es-CO"/>
        </w:rPr>
        <w:t xml:space="preserve">la audiencia pública dentro de los tres </w:t>
      </w:r>
      <w:r w:rsidR="00EB0955" w:rsidRPr="00406869">
        <w:rPr>
          <w:rFonts w:ascii="Century Gothic" w:eastAsia="Montserrat" w:hAnsi="Century Gothic" w:cs="Montserrat"/>
          <w:lang w:val="es-CO"/>
        </w:rPr>
        <w:t xml:space="preserve">(3) </w:t>
      </w:r>
      <w:r w:rsidRPr="002642EF">
        <w:rPr>
          <w:rFonts w:ascii="Century Gothic" w:eastAsia="Montserrat" w:hAnsi="Century Gothic" w:cs="Montserrat"/>
          <w:lang w:val="es-CO"/>
        </w:rPr>
        <w:t>días siguientes al cierre de la inscripción de los candidatos a la</w:t>
      </w:r>
      <w:r w:rsidR="00EB0955" w:rsidRPr="00406869">
        <w:rPr>
          <w:rFonts w:ascii="Century Gothic" w:eastAsia="Montserrat" w:hAnsi="Century Gothic" w:cs="Montserrat"/>
          <w:lang w:val="es-CO"/>
        </w:rPr>
        <w:t xml:space="preserve"> </w:t>
      </w:r>
      <w:r w:rsidRPr="002642EF">
        <w:rPr>
          <w:rFonts w:ascii="Century Gothic" w:eastAsia="Montserrat" w:hAnsi="Century Gothic" w:cs="Montserrat"/>
          <w:lang w:val="es-CO"/>
        </w:rPr>
        <w:t xml:space="preserve">Presidencia de la República, señalando como mínimo la forma de </w:t>
      </w:r>
      <w:r w:rsidRPr="002642EF">
        <w:rPr>
          <w:rFonts w:ascii="Century Gothic" w:eastAsia="Montserrat" w:hAnsi="Century Gothic" w:cs="Montserrat"/>
          <w:lang w:val="es-CO"/>
        </w:rPr>
        <w:lastRenderedPageBreak/>
        <w:t>convocatoria, las reglas del debate, sanciones y</w:t>
      </w:r>
      <w:r w:rsidR="00EB0955" w:rsidRPr="00406869">
        <w:rPr>
          <w:rFonts w:ascii="Century Gothic" w:eastAsia="Montserrat" w:hAnsi="Century Gothic" w:cs="Montserrat"/>
          <w:lang w:val="es-CO"/>
        </w:rPr>
        <w:t xml:space="preserve"> </w:t>
      </w:r>
      <w:r w:rsidRPr="002642EF">
        <w:rPr>
          <w:rFonts w:ascii="Century Gothic" w:eastAsia="Montserrat" w:hAnsi="Century Gothic" w:cs="Montserrat"/>
          <w:lang w:val="es-CO"/>
        </w:rPr>
        <w:t xml:space="preserve">garantía de participación. </w:t>
      </w:r>
    </w:p>
    <w:p w14:paraId="74D5B108" w14:textId="77777777" w:rsidR="00EB0955" w:rsidRPr="00406869" w:rsidRDefault="00EB0955" w:rsidP="00EB0955">
      <w:pPr>
        <w:ind w:left="567"/>
        <w:jc w:val="both"/>
        <w:rPr>
          <w:rFonts w:ascii="Century Gothic" w:eastAsia="Montserrat" w:hAnsi="Century Gothic" w:cs="Montserrat"/>
          <w:lang w:val="es-CO"/>
        </w:rPr>
      </w:pPr>
    </w:p>
    <w:p w14:paraId="3666C5AD" w14:textId="68D9A259" w:rsidR="002642EF" w:rsidRPr="002642EF" w:rsidRDefault="002642EF" w:rsidP="00EB0955">
      <w:pPr>
        <w:ind w:left="567"/>
        <w:jc w:val="both"/>
        <w:rPr>
          <w:rFonts w:ascii="Century Gothic" w:eastAsia="Montserrat" w:hAnsi="Century Gothic" w:cs="Montserrat"/>
          <w:lang w:val="es-CO"/>
        </w:rPr>
      </w:pPr>
      <w:r w:rsidRPr="002642EF">
        <w:rPr>
          <w:rFonts w:ascii="Century Gothic" w:eastAsia="Montserrat" w:hAnsi="Century Gothic" w:cs="Montserrat"/>
          <w:b/>
          <w:bCs/>
          <w:lang w:val="es-CO"/>
        </w:rPr>
        <w:t>Parágrafo 2.</w:t>
      </w:r>
      <w:r w:rsidRPr="002642EF">
        <w:rPr>
          <w:rFonts w:ascii="Century Gothic" w:eastAsia="Montserrat" w:hAnsi="Century Gothic" w:cs="Montserrat"/>
          <w:lang w:val="es-CO"/>
        </w:rPr>
        <w:t xml:space="preserve"> El Consejo Nacional Electoral, de acuerdo con sus</w:t>
      </w:r>
      <w:r w:rsidR="00EB0955" w:rsidRPr="00406869">
        <w:rPr>
          <w:rFonts w:ascii="Century Gothic" w:eastAsia="Montserrat" w:hAnsi="Century Gothic" w:cs="Montserrat"/>
          <w:lang w:val="es-CO"/>
        </w:rPr>
        <w:t xml:space="preserve"> </w:t>
      </w:r>
      <w:r w:rsidRPr="002642EF">
        <w:rPr>
          <w:rFonts w:ascii="Century Gothic" w:eastAsia="Montserrat" w:hAnsi="Century Gothic" w:cs="Montserrat"/>
          <w:lang w:val="es-CO"/>
        </w:rPr>
        <w:t>competencias de</w:t>
      </w:r>
      <w:r w:rsidR="00EB0955" w:rsidRPr="00406869">
        <w:rPr>
          <w:rFonts w:ascii="Century Gothic" w:eastAsia="Montserrat" w:hAnsi="Century Gothic" w:cs="Montserrat"/>
          <w:lang w:val="es-CO"/>
        </w:rPr>
        <w:t>berá</w:t>
      </w:r>
      <w:r w:rsidRPr="002642EF">
        <w:rPr>
          <w:rFonts w:ascii="Century Gothic" w:eastAsia="Montserrat" w:hAnsi="Century Gothic" w:cs="Montserrat"/>
          <w:lang w:val="es-CO"/>
        </w:rPr>
        <w:t xml:space="preserve"> </w:t>
      </w:r>
      <w:r w:rsidR="00EB0955" w:rsidRPr="00406869">
        <w:rPr>
          <w:rFonts w:ascii="Century Gothic" w:eastAsia="Montserrat" w:hAnsi="Century Gothic" w:cs="Montserrat"/>
          <w:lang w:val="es-CO"/>
        </w:rPr>
        <w:t>exp</w:t>
      </w:r>
      <w:r w:rsidRPr="002642EF">
        <w:rPr>
          <w:rFonts w:ascii="Century Gothic" w:eastAsia="Montserrat" w:hAnsi="Century Gothic" w:cs="Montserrat"/>
          <w:lang w:val="es-CO"/>
        </w:rPr>
        <w:t>edir resoluciones que determinen la forma de realización y las reglas aplicables a los debates,</w:t>
      </w:r>
      <w:r w:rsidR="00EB0955" w:rsidRPr="00406869">
        <w:rPr>
          <w:rFonts w:ascii="Century Gothic" w:eastAsia="Montserrat" w:hAnsi="Century Gothic" w:cs="Montserrat"/>
          <w:lang w:val="es-CO"/>
        </w:rPr>
        <w:t xml:space="preserve"> </w:t>
      </w:r>
      <w:r w:rsidRPr="002642EF">
        <w:rPr>
          <w:rFonts w:ascii="Century Gothic" w:eastAsia="Montserrat" w:hAnsi="Century Gothic" w:cs="Montserrat"/>
          <w:lang w:val="es-CO"/>
        </w:rPr>
        <w:t>utilizando como criterio la categorización de los municipios establecidas en la Ley 6</w:t>
      </w:r>
      <w:r w:rsidR="00EB0955" w:rsidRPr="00406869">
        <w:rPr>
          <w:rFonts w:ascii="Century Gothic" w:eastAsia="Montserrat" w:hAnsi="Century Gothic" w:cs="Montserrat"/>
          <w:lang w:val="es-CO"/>
        </w:rPr>
        <w:t>1</w:t>
      </w:r>
      <w:r w:rsidRPr="002642EF">
        <w:rPr>
          <w:rFonts w:ascii="Century Gothic" w:eastAsia="Montserrat" w:hAnsi="Century Gothic" w:cs="Montserrat"/>
          <w:lang w:val="es-CO"/>
        </w:rPr>
        <w:t>7 de 2000 y</w:t>
      </w:r>
      <w:r w:rsidR="00EB0955" w:rsidRPr="00406869">
        <w:rPr>
          <w:rFonts w:ascii="Century Gothic" w:eastAsia="Montserrat" w:hAnsi="Century Gothic" w:cs="Montserrat"/>
          <w:lang w:val="es-CO"/>
        </w:rPr>
        <w:t xml:space="preserve"> </w:t>
      </w:r>
      <w:r w:rsidRPr="002642EF">
        <w:rPr>
          <w:rFonts w:ascii="Century Gothic" w:eastAsia="Montserrat" w:hAnsi="Century Gothic" w:cs="Montserrat"/>
          <w:lang w:val="es-CO"/>
        </w:rPr>
        <w:t xml:space="preserve">demás normas concordantes. </w:t>
      </w:r>
      <w:r w:rsidR="00EB0955" w:rsidRPr="00406869">
        <w:rPr>
          <w:rFonts w:ascii="Century Gothic" w:eastAsia="Montserrat" w:hAnsi="Century Gothic" w:cs="Montserrat"/>
          <w:lang w:val="es-CO"/>
        </w:rPr>
        <w:t>Dic</w:t>
      </w:r>
      <w:r w:rsidRPr="002642EF">
        <w:rPr>
          <w:rFonts w:ascii="Century Gothic" w:eastAsia="Montserrat" w:hAnsi="Century Gothic" w:cs="Montserrat"/>
          <w:lang w:val="es-CO"/>
        </w:rPr>
        <w:t>has resoluciones deberán considerar las condiciones logísticas, técnicas,</w:t>
      </w:r>
      <w:r w:rsidR="00EB0955" w:rsidRPr="00406869">
        <w:rPr>
          <w:rFonts w:ascii="Century Gothic" w:eastAsia="Montserrat" w:hAnsi="Century Gothic" w:cs="Montserrat"/>
          <w:lang w:val="es-CO"/>
        </w:rPr>
        <w:t xml:space="preserve"> </w:t>
      </w:r>
      <w:r w:rsidRPr="002642EF">
        <w:rPr>
          <w:rFonts w:ascii="Century Gothic" w:eastAsia="Montserrat" w:hAnsi="Century Gothic" w:cs="Montserrat"/>
          <w:lang w:val="es-CO"/>
        </w:rPr>
        <w:t>poblacionales y de conectividad propias de cada categoría, garantizando en todo caso los principios</w:t>
      </w:r>
      <w:r w:rsidR="00EB0955" w:rsidRPr="00406869">
        <w:rPr>
          <w:rFonts w:ascii="Century Gothic" w:eastAsia="Montserrat" w:hAnsi="Century Gothic" w:cs="Montserrat"/>
          <w:lang w:val="es-CO"/>
        </w:rPr>
        <w:t xml:space="preserve"> </w:t>
      </w:r>
      <w:r w:rsidRPr="002642EF">
        <w:rPr>
          <w:rFonts w:ascii="Century Gothic" w:eastAsia="Montserrat" w:hAnsi="Century Gothic" w:cs="Montserrat"/>
          <w:lang w:val="es-CO"/>
        </w:rPr>
        <w:t>de igualdad, pluralidad, transparencia y participación ciudadana.</w:t>
      </w:r>
    </w:p>
    <w:p w14:paraId="639593E0" w14:textId="003626A6" w:rsidR="002642EF" w:rsidRPr="00406869" w:rsidRDefault="002642EF" w:rsidP="00EB0955">
      <w:pPr>
        <w:ind w:left="567"/>
        <w:jc w:val="both"/>
        <w:rPr>
          <w:rFonts w:ascii="Century Gothic" w:eastAsia="Montserrat" w:hAnsi="Century Gothic" w:cs="Montserrat"/>
          <w:lang w:val="es-CO"/>
        </w:rPr>
      </w:pPr>
    </w:p>
    <w:p w14:paraId="5A8D99E6" w14:textId="77777777" w:rsidR="00EB0955" w:rsidRPr="00406869" w:rsidRDefault="00EB0955" w:rsidP="00EB0955">
      <w:pPr>
        <w:ind w:left="567"/>
        <w:jc w:val="both"/>
        <w:rPr>
          <w:rFonts w:ascii="Century Gothic" w:eastAsia="Montserrat" w:hAnsi="Century Gothic" w:cs="Montserrat"/>
          <w:lang w:val="es-CO"/>
        </w:rPr>
      </w:pPr>
      <w:r w:rsidRPr="00406869">
        <w:rPr>
          <w:rFonts w:ascii="Century Gothic" w:eastAsia="Montserrat" w:hAnsi="Century Gothic" w:cs="Montserrat"/>
          <w:b/>
          <w:bCs/>
          <w:lang w:val="es-CO"/>
        </w:rPr>
        <w:t>Parágrafo 3.</w:t>
      </w:r>
      <w:r w:rsidRPr="00406869">
        <w:rPr>
          <w:rFonts w:ascii="Century Gothic" w:eastAsia="Montserrat" w:hAnsi="Century Gothic" w:cs="Montserrat"/>
          <w:lang w:val="es-CO"/>
        </w:rPr>
        <w:t xml:space="preserve"> Con el fin de garantizar la imparcialidad, objetividad y equilibrio informativo en la organización y desarrollo de los debates públicos, el Consejo Nacional Electoral y el Sistema de Medios Públicos RTVC velarán porque la moderación, el tratamiento periodístico y la transmisión de los mismos se realicen bajo criterios de neutralidad y pluralidad, asegurando igualdad de condiciones y tiempos para todos los candidatos. </w:t>
      </w:r>
    </w:p>
    <w:p w14:paraId="4D013084" w14:textId="77777777" w:rsidR="00EB0955" w:rsidRPr="00406869" w:rsidRDefault="00EB0955" w:rsidP="00EB0955">
      <w:pPr>
        <w:ind w:left="567"/>
        <w:jc w:val="both"/>
        <w:rPr>
          <w:rFonts w:ascii="Century Gothic" w:eastAsia="Montserrat" w:hAnsi="Century Gothic" w:cs="Montserrat"/>
          <w:lang w:val="es-CO"/>
        </w:rPr>
      </w:pPr>
    </w:p>
    <w:p w14:paraId="38755A83" w14:textId="58E62792" w:rsidR="00EB0955" w:rsidRPr="00406869" w:rsidRDefault="00EB0955" w:rsidP="00EB0955">
      <w:pPr>
        <w:ind w:left="567"/>
        <w:jc w:val="both"/>
        <w:rPr>
          <w:rFonts w:ascii="Century Gothic" w:eastAsia="Montserrat" w:hAnsi="Century Gothic" w:cs="Montserrat"/>
          <w:lang w:val="es-CO"/>
        </w:rPr>
      </w:pPr>
      <w:r w:rsidRPr="00406869">
        <w:rPr>
          <w:rFonts w:ascii="Century Gothic" w:eastAsia="Montserrat" w:hAnsi="Century Gothic" w:cs="Montserrat"/>
          <w:lang w:val="es-CO"/>
        </w:rPr>
        <w:t>En consecuencia, se prohíbe cualquier forma de favoritismo, sesgo o parcialidad en el cubrimiento mediático de los debates. El Consejo Nacional Electoral adoptará un protocolo de garantías y verificará su cumplimiento, sin perjuicio de las competencias de la Procuraduría General de la Nación y la Autoridad Nacional de Televisión (ANTV) en materia de control y vigilancia de los contenidos</w:t>
      </w:r>
      <w:r w:rsidR="00800B3D">
        <w:rPr>
          <w:rFonts w:ascii="Century Gothic" w:eastAsia="Montserrat" w:hAnsi="Century Gothic" w:cs="Montserrat"/>
          <w:lang w:val="es-CO"/>
        </w:rPr>
        <w:t>.</w:t>
      </w:r>
    </w:p>
    <w:p w14:paraId="3E845074" w14:textId="77777777" w:rsidR="002642EF" w:rsidRPr="00406869" w:rsidRDefault="002642EF" w:rsidP="004B53B2">
      <w:pPr>
        <w:jc w:val="both"/>
        <w:rPr>
          <w:rFonts w:ascii="Century Gothic" w:eastAsia="Montserrat" w:hAnsi="Century Gothic" w:cs="Montserrat"/>
        </w:rPr>
      </w:pPr>
    </w:p>
    <w:p w14:paraId="32AA5F2D" w14:textId="77777777" w:rsidR="004B53B2" w:rsidRPr="00406869" w:rsidRDefault="004B53B2" w:rsidP="008C5A89">
      <w:pPr>
        <w:ind w:left="567"/>
        <w:jc w:val="both"/>
        <w:rPr>
          <w:rFonts w:ascii="Century Gothic" w:eastAsia="Montserrat" w:hAnsi="Century Gothic" w:cs="Montserrat"/>
        </w:rPr>
      </w:pPr>
      <w:r w:rsidRPr="00406869">
        <w:rPr>
          <w:rFonts w:ascii="Century Gothic" w:eastAsia="Montserrat" w:hAnsi="Century Gothic" w:cs="Montserrat"/>
          <w:b/>
        </w:rPr>
        <w:t>Artículo 28C. Transmisión.</w:t>
      </w:r>
      <w:r w:rsidRPr="00406869">
        <w:rPr>
          <w:rFonts w:ascii="Century Gothic" w:eastAsia="Montserrat" w:hAnsi="Century Gothic" w:cs="Montserrat"/>
        </w:rPr>
        <w:t xml:space="preserve"> Los debates obligatorios serán realizados</w:t>
      </w:r>
      <w:r w:rsidRPr="00406869">
        <w:rPr>
          <w:rFonts w:ascii="Century Gothic" w:eastAsia="Montserrat" w:hAnsi="Century Gothic" w:cs="Montserrat"/>
          <w:b/>
        </w:rPr>
        <w:t xml:space="preserve"> </w:t>
      </w:r>
      <w:r w:rsidRPr="00406869">
        <w:rPr>
          <w:rFonts w:ascii="Century Gothic" w:eastAsia="Montserrat" w:hAnsi="Century Gothic" w:cs="Montserrat"/>
        </w:rPr>
        <w:t xml:space="preserve">y transmitidos por el Sistema de Medios Públicos Radio Televisión Nacional de Colombia –RTVC-. Además, RTVC coordinará y pondrá a disposición de todos los medios de comunicación social, públicos y privados del país, las señales radiofónicas y televisivas de forma gratuita para que éstos transmitan obligatoriamente el debate de forma simultánea. </w:t>
      </w:r>
    </w:p>
    <w:p w14:paraId="4D121B43" w14:textId="77777777" w:rsidR="004B53B2" w:rsidRPr="00406869" w:rsidRDefault="004B53B2" w:rsidP="008C5A89">
      <w:pPr>
        <w:ind w:left="567"/>
        <w:jc w:val="both"/>
        <w:rPr>
          <w:rFonts w:ascii="Century Gothic" w:eastAsia="Montserrat" w:hAnsi="Century Gothic" w:cs="Montserrat"/>
        </w:rPr>
      </w:pPr>
    </w:p>
    <w:p w14:paraId="4AACB1FB" w14:textId="5BDA6780" w:rsidR="004B53B2" w:rsidRPr="00406869" w:rsidRDefault="004B53B2" w:rsidP="000A359D">
      <w:pPr>
        <w:ind w:left="567"/>
        <w:jc w:val="both"/>
        <w:rPr>
          <w:rFonts w:ascii="Century Gothic" w:eastAsia="Montserrat" w:hAnsi="Century Gothic" w:cs="Montserrat"/>
        </w:rPr>
      </w:pPr>
      <w:r w:rsidRPr="00406869">
        <w:rPr>
          <w:rFonts w:ascii="Century Gothic" w:eastAsia="Montserrat" w:hAnsi="Century Gothic" w:cs="Montserrat"/>
        </w:rPr>
        <w:t>La transmisión deberá contar con mecanismos de accesibilidad tales como lengua de señas, subtitulado visible y oculto o los que pudieran implementarse en el futuro</w:t>
      </w:r>
      <w:r w:rsidR="000A359D" w:rsidRPr="00406869">
        <w:rPr>
          <w:rFonts w:ascii="Century Gothic" w:eastAsia="Montserrat" w:hAnsi="Century Gothic" w:cs="Montserrat"/>
        </w:rPr>
        <w:t>, audiodescripción y traducción a lenguas nativas en territorios indígenas</w:t>
      </w:r>
      <w:r w:rsidRPr="00406869">
        <w:rPr>
          <w:rFonts w:ascii="Century Gothic" w:eastAsia="Montserrat" w:hAnsi="Century Gothic" w:cs="Montserrat"/>
        </w:rPr>
        <w:t>.</w:t>
      </w:r>
    </w:p>
    <w:p w14:paraId="5E34BF73" w14:textId="77777777" w:rsidR="004B53B2" w:rsidRPr="00406869" w:rsidRDefault="004B53B2" w:rsidP="008C5A89">
      <w:pPr>
        <w:ind w:left="567"/>
        <w:jc w:val="both"/>
        <w:rPr>
          <w:rFonts w:ascii="Century Gothic" w:eastAsia="Montserrat" w:hAnsi="Century Gothic" w:cs="Montserrat"/>
        </w:rPr>
      </w:pPr>
    </w:p>
    <w:p w14:paraId="28A193BE" w14:textId="36CF6547" w:rsidR="004B53B2" w:rsidRPr="00406869" w:rsidRDefault="004B53B2" w:rsidP="008C5A89">
      <w:pPr>
        <w:ind w:left="567"/>
        <w:jc w:val="both"/>
        <w:rPr>
          <w:rFonts w:ascii="Century Gothic" w:eastAsia="Montserrat" w:hAnsi="Century Gothic" w:cs="Montserrat"/>
        </w:rPr>
      </w:pPr>
      <w:r w:rsidRPr="00406869">
        <w:rPr>
          <w:rFonts w:ascii="Century Gothic" w:eastAsia="Montserrat" w:hAnsi="Century Gothic" w:cs="Montserrat"/>
        </w:rPr>
        <w:lastRenderedPageBreak/>
        <w:t>Durante la transmisión del debate presidencial se suspenderá la publicidad electoral en los servicios de comunicación audiovisual y los anuncios públicos de los actos de Gobierno.</w:t>
      </w:r>
    </w:p>
    <w:p w14:paraId="4D6D13BB" w14:textId="6C9ADCF3" w:rsidR="00C15703" w:rsidRPr="00406869" w:rsidRDefault="00C15703" w:rsidP="008C5A89">
      <w:pPr>
        <w:ind w:left="567"/>
        <w:jc w:val="both"/>
        <w:rPr>
          <w:rFonts w:ascii="Century Gothic" w:eastAsia="Montserrat" w:hAnsi="Century Gothic" w:cs="Montserrat"/>
        </w:rPr>
      </w:pPr>
    </w:p>
    <w:p w14:paraId="0C1B4553" w14:textId="205B7154" w:rsidR="00C15703" w:rsidRPr="00406869" w:rsidRDefault="00C15703" w:rsidP="00C15703">
      <w:pPr>
        <w:ind w:left="567"/>
        <w:jc w:val="both"/>
        <w:rPr>
          <w:rFonts w:ascii="Century Gothic" w:eastAsia="Montserrat" w:hAnsi="Century Gothic" w:cs="Montserrat"/>
        </w:rPr>
      </w:pPr>
      <w:r w:rsidRPr="00406869">
        <w:rPr>
          <w:rFonts w:ascii="Century Gothic" w:eastAsia="Montserrat" w:hAnsi="Century Gothic" w:cs="Montserrat"/>
        </w:rPr>
        <w:t>El Consejo Nacional Electoral dispondrá la grabación del debate y su publicación en su página web y contenido audiovisual con el cual cuente la entidad.</w:t>
      </w:r>
    </w:p>
    <w:p w14:paraId="32308277" w14:textId="77777777" w:rsidR="00C15703" w:rsidRPr="00406869" w:rsidRDefault="00C15703" w:rsidP="008C5A89">
      <w:pPr>
        <w:ind w:left="567"/>
        <w:jc w:val="both"/>
        <w:rPr>
          <w:rFonts w:ascii="Century Gothic" w:eastAsia="Montserrat" w:hAnsi="Century Gothic" w:cs="Montserrat"/>
        </w:rPr>
      </w:pPr>
    </w:p>
    <w:p w14:paraId="59ADA841" w14:textId="77777777" w:rsidR="004B53B2" w:rsidRPr="00406869" w:rsidRDefault="004B53B2" w:rsidP="008C5A89">
      <w:pPr>
        <w:ind w:left="567"/>
        <w:jc w:val="both"/>
        <w:rPr>
          <w:rFonts w:ascii="Century Gothic" w:eastAsia="Montserrat" w:hAnsi="Century Gothic" w:cs="Montserrat"/>
        </w:rPr>
      </w:pPr>
    </w:p>
    <w:p w14:paraId="761CA358" w14:textId="77777777" w:rsidR="004B53B2" w:rsidRPr="00406869" w:rsidRDefault="004B53B2" w:rsidP="008C5A89">
      <w:pPr>
        <w:ind w:left="567"/>
        <w:jc w:val="both"/>
        <w:rPr>
          <w:rFonts w:ascii="Century Gothic" w:eastAsia="Montserrat" w:hAnsi="Century Gothic" w:cs="Montserrat"/>
        </w:rPr>
      </w:pPr>
      <w:r w:rsidRPr="00406869">
        <w:rPr>
          <w:rFonts w:ascii="Century Gothic" w:eastAsia="Montserrat" w:hAnsi="Century Gothic" w:cs="Montserrat"/>
          <w:b/>
        </w:rPr>
        <w:t>Artículo 28D. Incumplimiento.</w:t>
      </w:r>
      <w:r w:rsidRPr="00406869">
        <w:rPr>
          <w:rFonts w:ascii="Century Gothic" w:eastAsia="Montserrat" w:hAnsi="Century Gothic" w:cs="Montserrat"/>
        </w:rPr>
        <w:t xml:space="preserve"> Aquellos candidatos que según lo aquí dispuesto se encuentren obligados a participar de los debates y no cumplan con dicha obligación, serán sujetos de las siguientes sanciones: </w:t>
      </w:r>
    </w:p>
    <w:p w14:paraId="43B37016" w14:textId="77777777" w:rsidR="004B53B2" w:rsidRPr="00406869" w:rsidRDefault="004B53B2" w:rsidP="008C5A89">
      <w:pPr>
        <w:ind w:left="567"/>
        <w:jc w:val="both"/>
        <w:rPr>
          <w:rFonts w:ascii="Century Gothic" w:eastAsia="Montserrat" w:hAnsi="Century Gothic" w:cs="Montserrat"/>
        </w:rPr>
      </w:pPr>
    </w:p>
    <w:p w14:paraId="55DFE56A" w14:textId="77777777" w:rsidR="004B53B2" w:rsidRPr="00406869" w:rsidRDefault="004B53B2" w:rsidP="008C5A89">
      <w:pPr>
        <w:numPr>
          <w:ilvl w:val="0"/>
          <w:numId w:val="30"/>
        </w:numPr>
        <w:spacing w:line="276" w:lineRule="auto"/>
        <w:ind w:left="567"/>
        <w:jc w:val="both"/>
        <w:rPr>
          <w:rFonts w:ascii="Century Gothic" w:eastAsia="Montserrat" w:hAnsi="Century Gothic" w:cs="Montserrat"/>
        </w:rPr>
      </w:pPr>
      <w:r w:rsidRPr="00406869">
        <w:rPr>
          <w:rFonts w:ascii="Century Gothic" w:eastAsia="Montserrat" w:hAnsi="Century Gothic" w:cs="Montserrat"/>
        </w:rPr>
        <w:t>Cancelación de espacios en medios de comunicación social que usan el espectro electromagnético según lo establecido en el artículo 22 de la Ley 996 del 2005, en lo que resta de campaña.</w:t>
      </w:r>
    </w:p>
    <w:p w14:paraId="09710328" w14:textId="7EED5D3F" w:rsidR="004B53B2" w:rsidRPr="00406869" w:rsidRDefault="004B53B2" w:rsidP="008C5A89">
      <w:pPr>
        <w:numPr>
          <w:ilvl w:val="0"/>
          <w:numId w:val="30"/>
        </w:numPr>
        <w:spacing w:line="276" w:lineRule="auto"/>
        <w:ind w:left="567"/>
        <w:jc w:val="both"/>
        <w:rPr>
          <w:rFonts w:ascii="Century Gothic" w:eastAsia="Montserrat" w:hAnsi="Century Gothic" w:cs="Montserrat"/>
        </w:rPr>
      </w:pPr>
      <w:r w:rsidRPr="00406869">
        <w:rPr>
          <w:rFonts w:ascii="Century Gothic" w:eastAsia="Montserrat" w:hAnsi="Century Gothic" w:cs="Montserrat"/>
        </w:rPr>
        <w:t xml:space="preserve">Reducción </w:t>
      </w:r>
      <w:r w:rsidR="00D9035A" w:rsidRPr="00406869">
        <w:rPr>
          <w:rFonts w:ascii="Century Gothic" w:eastAsia="Montserrat" w:hAnsi="Century Gothic" w:cs="Montserrat"/>
        </w:rPr>
        <w:t>de hasta</w:t>
      </w:r>
      <w:r w:rsidRPr="00406869">
        <w:rPr>
          <w:rFonts w:ascii="Century Gothic" w:eastAsia="Montserrat" w:hAnsi="Century Gothic" w:cs="Montserrat"/>
        </w:rPr>
        <w:t xml:space="preserve"> un </w:t>
      </w:r>
      <w:r w:rsidR="00823045" w:rsidRPr="00406869">
        <w:rPr>
          <w:rFonts w:ascii="Century Gothic" w:eastAsia="Montserrat" w:hAnsi="Century Gothic" w:cs="Montserrat"/>
        </w:rPr>
        <w:t xml:space="preserve">veinticinco por ciento </w:t>
      </w:r>
      <w:r w:rsidR="003B7192" w:rsidRPr="00406869">
        <w:rPr>
          <w:rFonts w:ascii="Century Gothic" w:eastAsia="Montserrat" w:hAnsi="Century Gothic" w:cs="Montserrat"/>
        </w:rPr>
        <w:t>(</w:t>
      </w:r>
      <w:r w:rsidRPr="00406869">
        <w:rPr>
          <w:rFonts w:ascii="Century Gothic" w:eastAsia="Montserrat" w:hAnsi="Century Gothic" w:cs="Montserrat"/>
        </w:rPr>
        <w:t>25%</w:t>
      </w:r>
      <w:r w:rsidR="003B7192" w:rsidRPr="00406869">
        <w:rPr>
          <w:rFonts w:ascii="Century Gothic" w:eastAsia="Montserrat" w:hAnsi="Century Gothic" w:cs="Montserrat"/>
        </w:rPr>
        <w:t>)</w:t>
      </w:r>
      <w:r w:rsidRPr="00406869">
        <w:rPr>
          <w:rFonts w:ascii="Century Gothic" w:eastAsia="Montserrat" w:hAnsi="Century Gothic" w:cs="Montserrat"/>
        </w:rPr>
        <w:t xml:space="preserve"> de los recursos establecidos en el literal A del artículo 11 de la Ley 996 del 2005.</w:t>
      </w:r>
    </w:p>
    <w:p w14:paraId="4F92BB5F" w14:textId="31EF3E7B" w:rsidR="004B53B2" w:rsidRPr="00406869" w:rsidRDefault="004B53B2" w:rsidP="008C5A89">
      <w:pPr>
        <w:numPr>
          <w:ilvl w:val="0"/>
          <w:numId w:val="30"/>
        </w:numPr>
        <w:spacing w:line="276" w:lineRule="auto"/>
        <w:ind w:left="567"/>
        <w:jc w:val="both"/>
        <w:rPr>
          <w:rFonts w:ascii="Century Gothic" w:eastAsia="Montserrat" w:hAnsi="Century Gothic" w:cs="Montserrat"/>
        </w:rPr>
      </w:pPr>
      <w:r w:rsidRPr="00406869">
        <w:rPr>
          <w:rFonts w:ascii="Century Gothic" w:eastAsia="Montserrat" w:hAnsi="Century Gothic" w:cs="Montserrat"/>
        </w:rPr>
        <w:t xml:space="preserve">Durante el debate permanecerá vacío el espacio físico que le hubiera sido asignado al candidato que falte, </w:t>
      </w:r>
      <w:r w:rsidR="007540A4" w:rsidRPr="00406869">
        <w:rPr>
          <w:rFonts w:ascii="Century Gothic" w:eastAsia="Montserrat" w:hAnsi="Century Gothic" w:cs="Montserrat"/>
        </w:rPr>
        <w:t xml:space="preserve">colocando nombre del candidato ausente </w:t>
      </w:r>
      <w:r w:rsidRPr="00406869">
        <w:rPr>
          <w:rFonts w:ascii="Century Gothic" w:eastAsia="Montserrat" w:hAnsi="Century Gothic" w:cs="Montserrat"/>
        </w:rPr>
        <w:t>a fin de denotar su ausencia.</w:t>
      </w:r>
    </w:p>
    <w:p w14:paraId="4B2AFAEF" w14:textId="77777777" w:rsidR="004B53B2" w:rsidRPr="00406869" w:rsidRDefault="004B53B2" w:rsidP="008C5A89">
      <w:pPr>
        <w:spacing w:after="160"/>
        <w:ind w:left="567"/>
        <w:jc w:val="both"/>
        <w:rPr>
          <w:rFonts w:ascii="Century Gothic" w:eastAsia="Montserrat" w:hAnsi="Century Gothic" w:cs="Montserrat"/>
          <w:b/>
          <w:u w:val="single"/>
        </w:rPr>
      </w:pPr>
    </w:p>
    <w:p w14:paraId="4AE99158" w14:textId="67723A20" w:rsidR="004B53B2" w:rsidRPr="00406869" w:rsidRDefault="004B53B2" w:rsidP="008C5A89">
      <w:pPr>
        <w:spacing w:after="160"/>
        <w:ind w:left="567"/>
        <w:jc w:val="both"/>
        <w:rPr>
          <w:rFonts w:ascii="Century Gothic" w:eastAsia="Montserrat" w:hAnsi="Century Gothic" w:cs="Montserrat"/>
        </w:rPr>
      </w:pPr>
      <w:r w:rsidRPr="00406869">
        <w:rPr>
          <w:rFonts w:ascii="Century Gothic" w:eastAsia="Montserrat" w:hAnsi="Century Gothic" w:cs="Montserrat"/>
          <w:b/>
        </w:rPr>
        <w:t>Parágrafo</w:t>
      </w:r>
      <w:r w:rsidR="00A63C58" w:rsidRPr="00406869">
        <w:rPr>
          <w:rFonts w:ascii="Century Gothic" w:eastAsia="Montserrat" w:hAnsi="Century Gothic" w:cs="Montserrat"/>
          <w:b/>
        </w:rPr>
        <w:t xml:space="preserve"> 1</w:t>
      </w:r>
      <w:r w:rsidRPr="00406869">
        <w:rPr>
          <w:rFonts w:ascii="Century Gothic" w:eastAsia="Montserrat" w:hAnsi="Century Gothic" w:cs="Montserrat"/>
          <w:b/>
        </w:rPr>
        <w:t xml:space="preserve">. </w:t>
      </w:r>
      <w:r w:rsidRPr="00406869">
        <w:rPr>
          <w:rFonts w:ascii="Century Gothic" w:eastAsia="Montserrat" w:hAnsi="Century Gothic" w:cs="Montserrat"/>
        </w:rPr>
        <w:t xml:space="preserve">En todo caso, si la sanción se impone con posterioridad a la entrega de los recursos, el candidato deberá reintegrar el 25% del valor recibido. </w:t>
      </w:r>
    </w:p>
    <w:p w14:paraId="2D86FE4E" w14:textId="77777777" w:rsidR="004B402A" w:rsidRPr="00406869" w:rsidRDefault="004B402A" w:rsidP="004B402A">
      <w:pPr>
        <w:spacing w:after="160"/>
        <w:ind w:left="567"/>
        <w:jc w:val="both"/>
        <w:rPr>
          <w:rFonts w:ascii="Century Gothic" w:eastAsia="Montserrat" w:hAnsi="Century Gothic" w:cs="Montserrat"/>
        </w:rPr>
      </w:pPr>
      <w:r w:rsidRPr="00406869">
        <w:rPr>
          <w:rFonts w:ascii="Century Gothic" w:eastAsia="Montserrat" w:hAnsi="Century Gothic" w:cs="Montserrat"/>
          <w:b/>
          <w:bCs/>
        </w:rPr>
        <w:t>Parágrafo 2.</w:t>
      </w:r>
      <w:r w:rsidRPr="00406869">
        <w:rPr>
          <w:rFonts w:ascii="Century Gothic" w:eastAsia="Montserrat" w:hAnsi="Century Gothic" w:cs="Montserrat"/>
        </w:rPr>
        <w:t xml:space="preserve"> El Consejo Nacional Electoral reglamentará la forma y los criterios objetivos mediante los cuales se establecerá la reducción proporcional de los recursos previstos en el literal b) del presente artículo. Para ello deberá valorar la gravedad del incumplimiento, las circunstancias que lo motivaron y los efectos ocasionados, garantizando que la sanción sea razonable, equitativa y proporcional a la conducta del candidato. </w:t>
      </w:r>
    </w:p>
    <w:p w14:paraId="7F30B492" w14:textId="1CC542D4" w:rsidR="004B402A" w:rsidRPr="00406869" w:rsidRDefault="004B402A" w:rsidP="004B402A">
      <w:pPr>
        <w:spacing w:after="160"/>
        <w:ind w:left="567"/>
        <w:jc w:val="both"/>
        <w:rPr>
          <w:rFonts w:ascii="Century Gothic" w:eastAsia="Montserrat" w:hAnsi="Century Gothic" w:cs="Montserrat"/>
        </w:rPr>
      </w:pPr>
      <w:r w:rsidRPr="00406869">
        <w:rPr>
          <w:rFonts w:ascii="Century Gothic" w:eastAsia="Montserrat" w:hAnsi="Century Gothic" w:cs="Montserrat"/>
          <w:b/>
          <w:bCs/>
        </w:rPr>
        <w:t>Parágrafo 3</w:t>
      </w:r>
      <w:r w:rsidRPr="00406869">
        <w:rPr>
          <w:rFonts w:ascii="Century Gothic" w:eastAsia="Montserrat" w:hAnsi="Century Gothic" w:cs="Montserrat"/>
        </w:rPr>
        <w:t>. El Consejo Nacional Electoral reglamentará el</w:t>
      </w:r>
      <w:r w:rsidR="00E37D74" w:rsidRPr="00406869">
        <w:rPr>
          <w:rFonts w:ascii="Century Gothic" w:eastAsia="Montserrat" w:hAnsi="Century Gothic" w:cs="Montserrat"/>
        </w:rPr>
        <w:t xml:space="preserve"> </w:t>
      </w:r>
      <w:r w:rsidRPr="00406869">
        <w:rPr>
          <w:rFonts w:ascii="Century Gothic" w:eastAsia="Montserrat" w:hAnsi="Century Gothic" w:cs="Montserrat"/>
        </w:rPr>
        <w:t>procedimiento sancionatorio aplicable a las faltas establecidas en este artículo</w:t>
      </w:r>
      <w:r w:rsidR="00E37D74" w:rsidRPr="00406869">
        <w:rPr>
          <w:rFonts w:ascii="Century Gothic" w:eastAsia="Montserrat" w:hAnsi="Century Gothic" w:cs="Montserrat"/>
        </w:rPr>
        <w:t xml:space="preserve">, </w:t>
      </w:r>
      <w:r w:rsidRPr="00406869">
        <w:rPr>
          <w:rFonts w:ascii="Century Gothic" w:eastAsia="Montserrat" w:hAnsi="Century Gothic" w:cs="Montserrat"/>
        </w:rPr>
        <w:t>en el marco de sus competencias</w:t>
      </w:r>
      <w:r w:rsidR="00E37D74" w:rsidRPr="00406869">
        <w:rPr>
          <w:rFonts w:ascii="Century Gothic" w:eastAsia="Montserrat" w:hAnsi="Century Gothic" w:cs="Montserrat"/>
        </w:rPr>
        <w:t xml:space="preserve"> </w:t>
      </w:r>
      <w:r w:rsidRPr="00406869">
        <w:rPr>
          <w:rFonts w:ascii="Century Gothic" w:eastAsia="Montserrat" w:hAnsi="Century Gothic" w:cs="Montserrat"/>
        </w:rPr>
        <w:t>constitucionales y legales.</w:t>
      </w:r>
      <w:r w:rsidR="00E37D74" w:rsidRPr="00406869">
        <w:rPr>
          <w:rFonts w:ascii="Century Gothic" w:eastAsia="Montserrat" w:hAnsi="Century Gothic" w:cs="Montserrat"/>
        </w:rPr>
        <w:t xml:space="preserve"> </w:t>
      </w:r>
      <w:r w:rsidRPr="00406869">
        <w:rPr>
          <w:rFonts w:ascii="Century Gothic" w:eastAsia="Montserrat" w:hAnsi="Century Gothic" w:cs="Montserrat"/>
        </w:rPr>
        <w:t>Dicha reglamentación deberá garantizar el debido proceso, el derecho de defensa y</w:t>
      </w:r>
      <w:r w:rsidR="00E37D74" w:rsidRPr="00406869">
        <w:rPr>
          <w:rFonts w:ascii="Century Gothic" w:eastAsia="Montserrat" w:hAnsi="Century Gothic" w:cs="Montserrat"/>
        </w:rPr>
        <w:t xml:space="preserve"> </w:t>
      </w:r>
      <w:r w:rsidRPr="00406869">
        <w:rPr>
          <w:rFonts w:ascii="Century Gothic" w:eastAsia="Montserrat" w:hAnsi="Century Gothic" w:cs="Montserrat"/>
        </w:rPr>
        <w:t xml:space="preserve">contradicción, así como la posibilidad de </w:t>
      </w:r>
      <w:r w:rsidRPr="00406869">
        <w:rPr>
          <w:rFonts w:ascii="Century Gothic" w:eastAsia="Montserrat" w:hAnsi="Century Gothic" w:cs="Montserrat"/>
        </w:rPr>
        <w:lastRenderedPageBreak/>
        <w:t>presentar excusas válidas o causas justificadas de fuerza mayor o caso</w:t>
      </w:r>
      <w:r w:rsidR="00E37D74" w:rsidRPr="00406869">
        <w:rPr>
          <w:rFonts w:ascii="Century Gothic" w:eastAsia="Montserrat" w:hAnsi="Century Gothic" w:cs="Montserrat"/>
        </w:rPr>
        <w:t xml:space="preserve"> </w:t>
      </w:r>
      <w:r w:rsidRPr="00406869">
        <w:rPr>
          <w:rFonts w:ascii="Century Gothic" w:eastAsia="Montserrat" w:hAnsi="Century Gothic" w:cs="Montserrat"/>
        </w:rPr>
        <w:t>fortuito que ex</w:t>
      </w:r>
      <w:r w:rsidR="00E37D74" w:rsidRPr="00406869">
        <w:rPr>
          <w:rFonts w:ascii="Century Gothic" w:eastAsia="Montserrat" w:hAnsi="Century Gothic" w:cs="Montserrat"/>
        </w:rPr>
        <w:t>iman</w:t>
      </w:r>
      <w:r w:rsidRPr="00406869">
        <w:rPr>
          <w:rFonts w:ascii="Century Gothic" w:eastAsia="Montserrat" w:hAnsi="Century Gothic" w:cs="Montserrat"/>
        </w:rPr>
        <w:t xml:space="preserve"> al candidato de la</w:t>
      </w:r>
      <w:r w:rsidR="00E37D74" w:rsidRPr="00406869">
        <w:rPr>
          <w:rFonts w:ascii="Century Gothic" w:eastAsia="Montserrat" w:hAnsi="Century Gothic" w:cs="Montserrat"/>
        </w:rPr>
        <w:t xml:space="preserve"> </w:t>
      </w:r>
      <w:r w:rsidRPr="00406869">
        <w:rPr>
          <w:rFonts w:ascii="Century Gothic" w:eastAsia="Montserrat" w:hAnsi="Century Gothic" w:cs="Montserrat"/>
        </w:rPr>
        <w:t>sanción.</w:t>
      </w:r>
    </w:p>
    <w:p w14:paraId="3FE7C8B0" w14:textId="77777777" w:rsidR="004B402A" w:rsidRPr="00406869" w:rsidRDefault="004B402A" w:rsidP="008C5A89">
      <w:pPr>
        <w:spacing w:after="160"/>
        <w:ind w:left="567"/>
        <w:jc w:val="both"/>
        <w:rPr>
          <w:rFonts w:ascii="Century Gothic" w:eastAsia="Montserrat" w:hAnsi="Century Gothic" w:cs="Montserrat"/>
        </w:rPr>
      </w:pPr>
    </w:p>
    <w:p w14:paraId="7D79B3BB" w14:textId="77777777" w:rsidR="004B53B2" w:rsidRPr="00406869" w:rsidRDefault="004B53B2" w:rsidP="004B53B2">
      <w:pPr>
        <w:jc w:val="both"/>
        <w:rPr>
          <w:rFonts w:ascii="Century Gothic" w:eastAsia="Montserrat" w:hAnsi="Century Gothic" w:cs="Montserrat"/>
        </w:rPr>
      </w:pPr>
      <w:r w:rsidRPr="00406869">
        <w:rPr>
          <w:rFonts w:ascii="Century Gothic" w:eastAsia="Montserrat" w:hAnsi="Century Gothic" w:cs="Montserrat"/>
          <w:b/>
        </w:rPr>
        <w:t>Artículo 3°.</w:t>
      </w:r>
      <w:r w:rsidRPr="00406869">
        <w:rPr>
          <w:rFonts w:ascii="Century Gothic" w:eastAsia="Montserrat" w:hAnsi="Century Gothic" w:cs="Montserrat"/>
        </w:rPr>
        <w:t xml:space="preserve"> Adiciónese al Título III de la Ley 1475 del 2011 el Capítulo III-A de la “Obligatoriedad de los debates en las campañas a gobernación y alcaldía”, en los siguientes términos:</w:t>
      </w:r>
    </w:p>
    <w:p w14:paraId="40F11A2C" w14:textId="77777777" w:rsidR="004B53B2" w:rsidRPr="00406869" w:rsidRDefault="004B53B2" w:rsidP="004B53B2">
      <w:pPr>
        <w:jc w:val="both"/>
        <w:rPr>
          <w:rFonts w:ascii="Century Gothic" w:eastAsia="Montserrat" w:hAnsi="Century Gothic" w:cs="Montserrat"/>
        </w:rPr>
      </w:pPr>
    </w:p>
    <w:p w14:paraId="7C85F2F5" w14:textId="77777777" w:rsidR="004B53B2" w:rsidRPr="00406869" w:rsidRDefault="004B53B2" w:rsidP="004B53B2">
      <w:pPr>
        <w:jc w:val="center"/>
        <w:rPr>
          <w:rFonts w:ascii="Century Gothic" w:eastAsia="Montserrat" w:hAnsi="Century Gothic" w:cs="Montserrat"/>
          <w:b/>
        </w:rPr>
      </w:pPr>
      <w:r w:rsidRPr="00406869">
        <w:rPr>
          <w:rFonts w:ascii="Century Gothic" w:eastAsia="Montserrat" w:hAnsi="Century Gothic" w:cs="Montserrat"/>
          <w:b/>
        </w:rPr>
        <w:t>CAPÍTULO III-A</w:t>
      </w:r>
    </w:p>
    <w:p w14:paraId="39C68D33" w14:textId="77777777" w:rsidR="004B53B2" w:rsidRPr="00406869" w:rsidRDefault="004B53B2" w:rsidP="004B53B2">
      <w:pPr>
        <w:jc w:val="center"/>
        <w:rPr>
          <w:rFonts w:ascii="Century Gothic" w:eastAsia="Montserrat" w:hAnsi="Century Gothic" w:cs="Montserrat"/>
          <w:b/>
        </w:rPr>
      </w:pPr>
      <w:r w:rsidRPr="00406869">
        <w:rPr>
          <w:rFonts w:ascii="Century Gothic" w:eastAsia="Montserrat" w:hAnsi="Century Gothic" w:cs="Montserrat"/>
          <w:b/>
        </w:rPr>
        <w:t>OBLIGATORIEDAD DE LOS DEBATES EN LAS CAMPAÑAS A LA GOBERNACIÓN Y ALCALDÍA</w:t>
      </w:r>
    </w:p>
    <w:p w14:paraId="1123C275" w14:textId="77777777" w:rsidR="004B53B2" w:rsidRPr="00406869" w:rsidRDefault="004B53B2" w:rsidP="004B53B2">
      <w:pPr>
        <w:rPr>
          <w:rFonts w:ascii="Century Gothic" w:eastAsia="Montserrat" w:hAnsi="Century Gothic" w:cs="Montserrat"/>
          <w:b/>
          <w:u w:val="single"/>
        </w:rPr>
      </w:pPr>
    </w:p>
    <w:p w14:paraId="23E7CFAF" w14:textId="77777777" w:rsidR="004B53B2" w:rsidRPr="00406869" w:rsidRDefault="004B53B2" w:rsidP="004B53B2">
      <w:pPr>
        <w:jc w:val="center"/>
        <w:rPr>
          <w:rFonts w:ascii="Century Gothic" w:eastAsia="Montserrat" w:hAnsi="Century Gothic" w:cs="Montserrat"/>
          <w:b/>
          <w:u w:val="single"/>
        </w:rPr>
      </w:pPr>
    </w:p>
    <w:p w14:paraId="0F172380" w14:textId="1957222A" w:rsidR="004B53B2" w:rsidRPr="00406869" w:rsidRDefault="004B53B2" w:rsidP="004B53B2">
      <w:pPr>
        <w:ind w:left="708"/>
        <w:jc w:val="both"/>
        <w:rPr>
          <w:rFonts w:ascii="Century Gothic" w:eastAsia="Montserrat" w:hAnsi="Century Gothic" w:cs="Montserrat"/>
        </w:rPr>
      </w:pPr>
      <w:r w:rsidRPr="00406869">
        <w:rPr>
          <w:rFonts w:ascii="Century Gothic" w:eastAsia="Montserrat" w:hAnsi="Century Gothic" w:cs="Montserrat"/>
          <w:b/>
        </w:rPr>
        <w:t xml:space="preserve">Artículo 38A. Obligatoriedad de debates para elecciones a gobernaciones y alcaldías. </w:t>
      </w:r>
      <w:r w:rsidRPr="00406869">
        <w:rPr>
          <w:rFonts w:ascii="Century Gothic" w:eastAsia="Montserrat" w:hAnsi="Century Gothic" w:cs="Montserrat"/>
        </w:rPr>
        <w:t xml:space="preserve">Será obligatorio para los candidatos a las gobernaciones y alcaldías, </w:t>
      </w:r>
      <w:r w:rsidR="00B10015" w:rsidRPr="00406869">
        <w:rPr>
          <w:rFonts w:ascii="Century Gothic" w:eastAsia="Montserrat" w:hAnsi="Century Gothic" w:cs="Montserrat"/>
        </w:rPr>
        <w:t xml:space="preserve">inscritos oficialmente ante </w:t>
      </w:r>
      <w:r w:rsidRPr="00406869">
        <w:rPr>
          <w:rFonts w:ascii="Century Gothic" w:eastAsia="Montserrat" w:hAnsi="Century Gothic" w:cs="Montserrat"/>
        </w:rPr>
        <w:t xml:space="preserve">la </w:t>
      </w:r>
      <w:r w:rsidR="00B10015" w:rsidRPr="00406869">
        <w:rPr>
          <w:rFonts w:ascii="Century Gothic" w:eastAsia="Montserrat" w:hAnsi="Century Gothic" w:cs="Montserrat"/>
        </w:rPr>
        <w:t xml:space="preserve">Registraduría Nacional del Estado Civil </w:t>
      </w:r>
      <w:r w:rsidRPr="00406869">
        <w:rPr>
          <w:rFonts w:ascii="Century Gothic" w:eastAsia="Montserrat" w:hAnsi="Century Gothic" w:cs="Montserrat"/>
        </w:rPr>
        <w:t xml:space="preserve">o </w:t>
      </w:r>
      <w:r w:rsidR="00B10015" w:rsidRPr="00406869">
        <w:rPr>
          <w:rFonts w:ascii="Century Gothic" w:eastAsia="Montserrat" w:hAnsi="Century Gothic" w:cs="Montserrat"/>
        </w:rPr>
        <w:t xml:space="preserve">la entidad </w:t>
      </w:r>
      <w:r w:rsidRPr="00406869">
        <w:rPr>
          <w:rFonts w:ascii="Century Gothic" w:eastAsia="Montserrat" w:hAnsi="Century Gothic" w:cs="Montserrat"/>
        </w:rPr>
        <w:t xml:space="preserve">que haga sus veces, asistir mínimo </w:t>
      </w:r>
      <w:r w:rsidR="00B10015" w:rsidRPr="00406869">
        <w:rPr>
          <w:rFonts w:ascii="Century Gothic" w:eastAsia="Montserrat" w:hAnsi="Century Gothic" w:cs="Montserrat"/>
        </w:rPr>
        <w:t xml:space="preserve">a </w:t>
      </w:r>
      <w:r w:rsidRPr="00406869">
        <w:rPr>
          <w:rFonts w:ascii="Century Gothic" w:eastAsia="Montserrat" w:hAnsi="Century Gothic" w:cs="Montserrat"/>
        </w:rPr>
        <w:t xml:space="preserve">un (1) debate </w:t>
      </w:r>
      <w:r w:rsidR="00113274" w:rsidRPr="00406869">
        <w:rPr>
          <w:rFonts w:ascii="Century Gothic" w:eastAsia="Montserrat" w:hAnsi="Century Gothic" w:cs="Montserrat"/>
        </w:rPr>
        <w:t xml:space="preserve">respetuoso, principalmente programático </w:t>
      </w:r>
      <w:r w:rsidRPr="00406869">
        <w:rPr>
          <w:rFonts w:ascii="Century Gothic" w:eastAsia="Montserrat" w:hAnsi="Century Gothic" w:cs="Montserrat"/>
        </w:rPr>
        <w:t>durante el periodo de campaña electoral.</w:t>
      </w:r>
    </w:p>
    <w:p w14:paraId="05B99E73" w14:textId="77777777" w:rsidR="004B53B2" w:rsidRPr="00406869" w:rsidRDefault="004B53B2" w:rsidP="004B53B2">
      <w:pPr>
        <w:ind w:left="708"/>
        <w:jc w:val="both"/>
        <w:rPr>
          <w:rFonts w:ascii="Century Gothic" w:eastAsia="Montserrat" w:hAnsi="Century Gothic" w:cs="Montserrat"/>
        </w:rPr>
      </w:pPr>
    </w:p>
    <w:p w14:paraId="3D00570D" w14:textId="155EDD5C" w:rsidR="004B53B2" w:rsidRPr="00406869" w:rsidRDefault="004B53B2" w:rsidP="004B53B2">
      <w:pPr>
        <w:ind w:left="708"/>
        <w:jc w:val="both"/>
        <w:rPr>
          <w:rFonts w:ascii="Century Gothic" w:eastAsia="Montserrat" w:hAnsi="Century Gothic" w:cs="Montserrat"/>
        </w:rPr>
      </w:pPr>
      <w:r w:rsidRPr="00406869">
        <w:rPr>
          <w:rFonts w:ascii="Century Gothic" w:eastAsia="Montserrat" w:hAnsi="Century Gothic" w:cs="Montserrat"/>
        </w:rPr>
        <w:t>En caso</w:t>
      </w:r>
      <w:r w:rsidR="00617C22" w:rsidRPr="00406869">
        <w:rPr>
          <w:rFonts w:ascii="Century Gothic" w:eastAsia="Montserrat" w:hAnsi="Century Gothic" w:cs="Montserrat"/>
        </w:rPr>
        <w:t xml:space="preserve">, </w:t>
      </w:r>
      <w:r w:rsidRPr="00406869">
        <w:rPr>
          <w:rFonts w:ascii="Century Gothic" w:eastAsia="Montserrat" w:hAnsi="Century Gothic" w:cs="Montserrat"/>
        </w:rPr>
        <w:t xml:space="preserve">que en el Distrito Capital de Bogotá se desarrolle segunda vuelta, será obligatorio para los candidatos que continúen en la contienda electoral asistir mínimo </w:t>
      </w:r>
      <w:r w:rsidR="005D05DD" w:rsidRPr="00406869">
        <w:rPr>
          <w:rFonts w:ascii="Century Gothic" w:eastAsia="Montserrat" w:hAnsi="Century Gothic" w:cs="Montserrat"/>
        </w:rPr>
        <w:t xml:space="preserve">a </w:t>
      </w:r>
      <w:r w:rsidRPr="00406869">
        <w:rPr>
          <w:rFonts w:ascii="Century Gothic" w:eastAsia="Montserrat" w:hAnsi="Century Gothic" w:cs="Montserrat"/>
        </w:rPr>
        <w:t xml:space="preserve">un (1) segundo debate. </w:t>
      </w:r>
    </w:p>
    <w:p w14:paraId="51186D2E" w14:textId="77777777" w:rsidR="004B53B2" w:rsidRPr="00406869" w:rsidRDefault="004B53B2" w:rsidP="004B53B2">
      <w:pPr>
        <w:ind w:left="708"/>
        <w:jc w:val="both"/>
        <w:rPr>
          <w:rFonts w:ascii="Century Gothic" w:eastAsia="Montserrat" w:hAnsi="Century Gothic" w:cs="Montserrat"/>
        </w:rPr>
      </w:pPr>
    </w:p>
    <w:p w14:paraId="31216749" w14:textId="77777777" w:rsidR="004B53B2" w:rsidRPr="00406869" w:rsidRDefault="004B53B2" w:rsidP="004B53B2">
      <w:pPr>
        <w:ind w:left="708"/>
        <w:jc w:val="both"/>
        <w:rPr>
          <w:rFonts w:ascii="Century Gothic" w:eastAsia="Montserrat" w:hAnsi="Century Gothic" w:cs="Montserrat"/>
        </w:rPr>
      </w:pPr>
      <w:r w:rsidRPr="00406869">
        <w:rPr>
          <w:rFonts w:ascii="Century Gothic" w:eastAsia="Montserrat" w:hAnsi="Century Gothic" w:cs="Montserrat"/>
        </w:rPr>
        <w:t>Los debates se realizarán dentro de los quince (15) días calendario anteriores a la fecha de la votación, con exclusión de los días viernes y sábado, en horario AAA o “franja prime”.</w:t>
      </w:r>
    </w:p>
    <w:p w14:paraId="698432BC" w14:textId="77777777" w:rsidR="004B53B2" w:rsidRPr="00406869" w:rsidRDefault="004B53B2" w:rsidP="004B53B2">
      <w:pPr>
        <w:ind w:left="708"/>
        <w:jc w:val="both"/>
        <w:rPr>
          <w:rFonts w:ascii="Century Gothic" w:eastAsia="Montserrat" w:hAnsi="Century Gothic" w:cs="Montserrat"/>
        </w:rPr>
      </w:pPr>
    </w:p>
    <w:p w14:paraId="0F9B40A0" w14:textId="77777777" w:rsidR="004B53B2" w:rsidRPr="00406869" w:rsidRDefault="004B53B2" w:rsidP="004B53B2">
      <w:pPr>
        <w:ind w:left="708"/>
        <w:jc w:val="both"/>
        <w:rPr>
          <w:rFonts w:ascii="Century Gothic" w:eastAsia="Montserrat" w:hAnsi="Century Gothic" w:cs="Montserrat"/>
        </w:rPr>
      </w:pPr>
      <w:r w:rsidRPr="00406869">
        <w:rPr>
          <w:rFonts w:ascii="Century Gothic" w:eastAsia="Montserrat" w:hAnsi="Century Gothic" w:cs="Montserrat"/>
          <w:b/>
        </w:rPr>
        <w:t xml:space="preserve">Parágrafo 1. </w:t>
      </w:r>
      <w:r w:rsidRPr="00406869">
        <w:rPr>
          <w:rFonts w:ascii="Century Gothic" w:eastAsia="Montserrat" w:hAnsi="Century Gothic" w:cs="Montserrat"/>
        </w:rPr>
        <w:t>Previo a la fijación del día y hora del debate, se verificará y certificará por la autoridad competente que estos no coinciden con ningún otro evento de atención masiva y que la fijación del mismo fue acordado con todos los candidatos participantes de la contienda electoral.</w:t>
      </w:r>
    </w:p>
    <w:p w14:paraId="520AE3EF" w14:textId="77777777" w:rsidR="004B53B2" w:rsidRPr="00406869" w:rsidRDefault="004B53B2" w:rsidP="004B53B2">
      <w:pPr>
        <w:ind w:left="708"/>
        <w:jc w:val="both"/>
        <w:rPr>
          <w:rFonts w:ascii="Century Gothic" w:eastAsia="Montserrat" w:hAnsi="Century Gothic" w:cs="Montserrat"/>
        </w:rPr>
      </w:pPr>
    </w:p>
    <w:p w14:paraId="06D72F4E" w14:textId="77777777" w:rsidR="004B53B2" w:rsidRPr="00406869" w:rsidRDefault="004B53B2" w:rsidP="004B53B2">
      <w:pPr>
        <w:ind w:left="708"/>
        <w:jc w:val="both"/>
        <w:rPr>
          <w:rFonts w:ascii="Century Gothic" w:eastAsia="Montserrat" w:hAnsi="Century Gothic" w:cs="Montserrat"/>
        </w:rPr>
      </w:pPr>
      <w:r w:rsidRPr="00406869">
        <w:rPr>
          <w:rFonts w:ascii="Century Gothic" w:eastAsia="Montserrat" w:hAnsi="Century Gothic" w:cs="Montserrat"/>
          <w:b/>
        </w:rPr>
        <w:t xml:space="preserve">Parágrafo 2. </w:t>
      </w:r>
      <w:r w:rsidRPr="00406869">
        <w:rPr>
          <w:rFonts w:ascii="Century Gothic" w:eastAsia="Montserrat" w:hAnsi="Century Gothic" w:cs="Montserrat"/>
        </w:rPr>
        <w:t>En caso de no llegar a un acuerdo, este se llevará a cabo diez (10) días calendario antes de la fecha fijada para la elección.</w:t>
      </w:r>
    </w:p>
    <w:p w14:paraId="083E70E5" w14:textId="77777777" w:rsidR="004B53B2" w:rsidRPr="00406869" w:rsidRDefault="004B53B2" w:rsidP="004B53B2">
      <w:pPr>
        <w:ind w:left="708"/>
        <w:jc w:val="both"/>
        <w:rPr>
          <w:rFonts w:ascii="Century Gothic" w:eastAsia="Montserrat" w:hAnsi="Century Gothic" w:cs="Montserrat"/>
        </w:rPr>
      </w:pPr>
    </w:p>
    <w:p w14:paraId="5E7DC573" w14:textId="77777777" w:rsidR="004B53B2" w:rsidRPr="00406869" w:rsidRDefault="004B53B2" w:rsidP="004B53B2">
      <w:pPr>
        <w:ind w:left="708"/>
        <w:jc w:val="both"/>
        <w:rPr>
          <w:rFonts w:ascii="Century Gothic" w:eastAsia="Montserrat" w:hAnsi="Century Gothic" w:cs="Montserrat"/>
        </w:rPr>
      </w:pPr>
      <w:r w:rsidRPr="00406869">
        <w:rPr>
          <w:rFonts w:ascii="Century Gothic" w:eastAsia="Montserrat" w:hAnsi="Century Gothic" w:cs="Montserrat"/>
          <w:b/>
        </w:rPr>
        <w:t xml:space="preserve">Parágrafo 3. </w:t>
      </w:r>
      <w:r w:rsidRPr="00406869">
        <w:rPr>
          <w:rFonts w:ascii="Century Gothic" w:eastAsia="Montserrat" w:hAnsi="Century Gothic" w:cs="Montserrat"/>
        </w:rPr>
        <w:t xml:space="preserve">En el caso de elecciones atípicas de gobernadores o alcaldes, la obligación de realizar debates se mantendrá. En estos casos, el respectivo Tribunal Seccional de Garantías y Vigilancia Electoral, convocará al menos un (1) debate dentro de los diez (10) </w:t>
      </w:r>
      <w:r w:rsidRPr="00406869">
        <w:rPr>
          <w:rFonts w:ascii="Century Gothic" w:eastAsia="Montserrat" w:hAnsi="Century Gothic" w:cs="Montserrat"/>
        </w:rPr>
        <w:lastRenderedPageBreak/>
        <w:t xml:space="preserve">días calendario anteriores a la fecha de votación, conforme lo establecido en el artículo 38B de la presente ley. </w:t>
      </w:r>
    </w:p>
    <w:p w14:paraId="1A0CB8D4" w14:textId="77777777" w:rsidR="004B53B2" w:rsidRPr="00406869" w:rsidRDefault="004B53B2" w:rsidP="004B53B2">
      <w:pPr>
        <w:ind w:left="708"/>
        <w:jc w:val="both"/>
        <w:rPr>
          <w:rFonts w:ascii="Century Gothic" w:eastAsia="Montserrat" w:hAnsi="Century Gothic" w:cs="Montserrat"/>
          <w:b/>
          <w:u w:val="single"/>
        </w:rPr>
      </w:pPr>
    </w:p>
    <w:p w14:paraId="751B4DA4" w14:textId="77777777" w:rsidR="004B53B2" w:rsidRPr="00406869" w:rsidRDefault="004B53B2" w:rsidP="004B53B2">
      <w:pPr>
        <w:ind w:left="708"/>
        <w:jc w:val="both"/>
        <w:rPr>
          <w:rFonts w:ascii="Century Gothic" w:eastAsia="Montserrat" w:hAnsi="Century Gothic" w:cs="Montserrat"/>
        </w:rPr>
      </w:pPr>
      <w:r w:rsidRPr="00406869">
        <w:rPr>
          <w:rFonts w:ascii="Century Gothic" w:eastAsia="Montserrat" w:hAnsi="Century Gothic" w:cs="Montserrat"/>
          <w:b/>
        </w:rPr>
        <w:t>Artículo 38B. Organización.</w:t>
      </w:r>
      <w:r w:rsidRPr="00406869">
        <w:rPr>
          <w:rFonts w:ascii="Century Gothic" w:eastAsia="Montserrat" w:hAnsi="Century Gothic" w:cs="Montserrat"/>
        </w:rPr>
        <w:t xml:space="preserve"> Los Tribunales Seccionales de Garantías y Vigilancia Electoral, en coordinación técnica con el Sistema de Medios Públicos RTVC y los medios de comunicación regionales, y con la participación voluntaria, previa invitación, de organizaciones del ámbito académico, agremiaciones y organizaciones de la sociedad civil que acrediten una trayectoria relacionada con la promoción de los valores democráticos en las regiones, convocará a los candidatos a las gobernaciones y alcaldías o representantes de las organizaciones o campañas políticas participantes, a una audiencia destinada a acordar la el reglamento de realización de los debates, los moderadores, los temas a abordar y la fecha. </w:t>
      </w:r>
    </w:p>
    <w:p w14:paraId="337E885C" w14:textId="77777777" w:rsidR="004B53B2" w:rsidRPr="00406869" w:rsidRDefault="004B53B2" w:rsidP="004B53B2">
      <w:pPr>
        <w:ind w:left="708"/>
        <w:jc w:val="both"/>
        <w:rPr>
          <w:rFonts w:ascii="Century Gothic" w:eastAsia="Montserrat" w:hAnsi="Century Gothic" w:cs="Montserrat"/>
        </w:rPr>
      </w:pPr>
    </w:p>
    <w:p w14:paraId="18420DF6" w14:textId="77777777" w:rsidR="004B53B2" w:rsidRPr="00406869" w:rsidRDefault="004B53B2" w:rsidP="004B53B2">
      <w:pPr>
        <w:ind w:left="708"/>
        <w:jc w:val="both"/>
        <w:rPr>
          <w:rFonts w:ascii="Century Gothic" w:eastAsia="Montserrat" w:hAnsi="Century Gothic" w:cs="Montserrat"/>
        </w:rPr>
      </w:pPr>
      <w:r w:rsidRPr="00406869">
        <w:rPr>
          <w:rFonts w:ascii="Century Gothic" w:eastAsia="Montserrat" w:hAnsi="Century Gothic" w:cs="Montserrat"/>
        </w:rPr>
        <w:t>En todos los casos, a falta de acuerdo entre las partes, la decisión recaerá en los Tribunales Seccionales de Garantías y Vigilancia Electoral. Los resultados de la audiencia y el acta deberán hacerse públicos.</w:t>
      </w:r>
    </w:p>
    <w:p w14:paraId="391E565B" w14:textId="77777777" w:rsidR="004B53B2" w:rsidRPr="00406869" w:rsidRDefault="004B53B2" w:rsidP="004B53B2">
      <w:pPr>
        <w:ind w:left="708"/>
        <w:jc w:val="both"/>
        <w:rPr>
          <w:rFonts w:ascii="Century Gothic" w:eastAsia="Montserrat" w:hAnsi="Century Gothic" w:cs="Montserrat"/>
        </w:rPr>
      </w:pPr>
    </w:p>
    <w:p w14:paraId="5BE3BF8B" w14:textId="5BDDD2A9" w:rsidR="004B53B2" w:rsidRPr="00406869" w:rsidRDefault="004B53B2" w:rsidP="004B53B2">
      <w:pPr>
        <w:ind w:left="708"/>
        <w:jc w:val="both"/>
        <w:rPr>
          <w:rFonts w:ascii="Century Gothic" w:eastAsia="Montserrat" w:hAnsi="Century Gothic" w:cs="Montserrat"/>
        </w:rPr>
      </w:pPr>
      <w:r w:rsidRPr="00406869">
        <w:rPr>
          <w:rFonts w:ascii="Century Gothic" w:eastAsia="Montserrat" w:hAnsi="Century Gothic" w:cs="Montserrat"/>
        </w:rPr>
        <w:t>Los Tribunales Seccionales de Garantías y Vigilancia Electoral, en coordinación técnica con el Sistema de Medios Públicos RTVC y los medios de comunicación regionales, podrán invitar a los medios de comunicación sociales y privados con cobertura regional para que participen de la organización</w:t>
      </w:r>
      <w:r w:rsidR="00DA342B" w:rsidRPr="00406869">
        <w:rPr>
          <w:rFonts w:ascii="Century Gothic" w:eastAsia="Montserrat" w:hAnsi="Century Gothic" w:cs="Montserrat"/>
        </w:rPr>
        <w:t xml:space="preserve"> y efectuará la vigilancia de los acuerdos realizados.</w:t>
      </w:r>
    </w:p>
    <w:p w14:paraId="4B381335" w14:textId="77777777" w:rsidR="004B53B2" w:rsidRPr="00406869" w:rsidRDefault="004B53B2" w:rsidP="004B53B2">
      <w:pPr>
        <w:ind w:left="708"/>
        <w:jc w:val="both"/>
        <w:rPr>
          <w:rFonts w:ascii="Century Gothic" w:eastAsia="Montserrat" w:hAnsi="Century Gothic" w:cs="Montserrat"/>
        </w:rPr>
      </w:pPr>
    </w:p>
    <w:p w14:paraId="4145BEAE" w14:textId="77777777" w:rsidR="004B53B2" w:rsidRPr="00406869" w:rsidRDefault="004B53B2" w:rsidP="004B53B2">
      <w:pPr>
        <w:ind w:left="708"/>
        <w:jc w:val="both"/>
        <w:rPr>
          <w:rFonts w:ascii="Century Gothic" w:eastAsia="Montserrat" w:hAnsi="Century Gothic" w:cs="Montserrat"/>
        </w:rPr>
      </w:pPr>
      <w:r w:rsidRPr="00406869">
        <w:rPr>
          <w:rFonts w:ascii="Century Gothic" w:eastAsia="Montserrat" w:hAnsi="Century Gothic" w:cs="Montserrat"/>
          <w:b/>
        </w:rPr>
        <w:t>Artículo 38C. Transmisión.</w:t>
      </w:r>
      <w:r w:rsidRPr="00406869">
        <w:rPr>
          <w:rFonts w:ascii="Century Gothic" w:eastAsia="Montserrat" w:hAnsi="Century Gothic" w:cs="Montserrat"/>
        </w:rPr>
        <w:t xml:space="preserve"> Los debates obligatorios serán realizados</w:t>
      </w:r>
      <w:r w:rsidRPr="00406869">
        <w:rPr>
          <w:rFonts w:ascii="Century Gothic" w:eastAsia="Montserrat" w:hAnsi="Century Gothic" w:cs="Montserrat"/>
          <w:b/>
          <w:u w:val="single"/>
        </w:rPr>
        <w:t xml:space="preserve"> </w:t>
      </w:r>
      <w:r w:rsidRPr="00406869">
        <w:rPr>
          <w:rFonts w:ascii="Century Gothic" w:eastAsia="Montserrat" w:hAnsi="Century Gothic" w:cs="Montserrat"/>
        </w:rPr>
        <w:t>y transmitidos por el Sistema de Medios Públicos Radio Televisión Nacional de Colombia –RTVC- en articulación con los medios de comunicación regionales donde los haya.</w:t>
      </w:r>
    </w:p>
    <w:p w14:paraId="2BB0FEAA" w14:textId="77777777" w:rsidR="004B53B2" w:rsidRPr="00406869" w:rsidRDefault="004B53B2" w:rsidP="004B53B2">
      <w:pPr>
        <w:ind w:left="708"/>
        <w:jc w:val="both"/>
        <w:rPr>
          <w:rFonts w:ascii="Century Gothic" w:eastAsia="Montserrat" w:hAnsi="Century Gothic" w:cs="Montserrat"/>
        </w:rPr>
      </w:pPr>
    </w:p>
    <w:p w14:paraId="40269759" w14:textId="77777777" w:rsidR="004B53B2" w:rsidRPr="00406869" w:rsidRDefault="004B53B2" w:rsidP="004B53B2">
      <w:pPr>
        <w:ind w:left="708"/>
        <w:jc w:val="both"/>
        <w:rPr>
          <w:rFonts w:ascii="Century Gothic" w:eastAsia="Montserrat" w:hAnsi="Century Gothic" w:cs="Montserrat"/>
        </w:rPr>
      </w:pPr>
      <w:r w:rsidRPr="00406869">
        <w:rPr>
          <w:rFonts w:ascii="Century Gothic" w:eastAsia="Montserrat" w:hAnsi="Century Gothic" w:cs="Montserrat"/>
        </w:rPr>
        <w:t xml:space="preserve">De todas maneras, el Sistema de Medios Públicos Radio Televisión Nacional de Colombia –RTVC- y los medios de comunicación regionales podrán articularse con medios de comunicación social y privados con alcance regional para realizar y transmitir los debates. En todo caso, se pondrá a disposición de todos los medios de comunicación social, públicos y privados las señales radiofónicas y televisivas de forma gratuita para que éstos transmitan el debate de forma simultánea. </w:t>
      </w:r>
    </w:p>
    <w:p w14:paraId="23891823" w14:textId="77777777" w:rsidR="004B53B2" w:rsidRPr="00406869" w:rsidRDefault="004B53B2" w:rsidP="004B53B2">
      <w:pPr>
        <w:ind w:left="708"/>
        <w:jc w:val="both"/>
        <w:rPr>
          <w:rFonts w:ascii="Century Gothic" w:eastAsia="Montserrat" w:hAnsi="Century Gothic" w:cs="Montserrat"/>
        </w:rPr>
      </w:pPr>
    </w:p>
    <w:p w14:paraId="5D6FB248" w14:textId="3E19E7A3" w:rsidR="004B53B2" w:rsidRPr="00406869" w:rsidRDefault="004B53B2" w:rsidP="009432B8">
      <w:pPr>
        <w:ind w:left="708"/>
        <w:jc w:val="both"/>
        <w:rPr>
          <w:rFonts w:ascii="Century Gothic" w:eastAsia="Montserrat" w:hAnsi="Century Gothic" w:cs="Montserrat"/>
          <w:lang w:val="es-CO"/>
        </w:rPr>
      </w:pPr>
      <w:r w:rsidRPr="00406869">
        <w:rPr>
          <w:rFonts w:ascii="Century Gothic" w:eastAsia="Montserrat" w:hAnsi="Century Gothic" w:cs="Montserrat"/>
        </w:rPr>
        <w:lastRenderedPageBreak/>
        <w:t>La transmisión deberá contar con mecanismos de accesibilidad tales como lengua de señas, subtitulado visible y oculto o los que pudieran implementarse en el futuro</w:t>
      </w:r>
      <w:r w:rsidR="009432B8" w:rsidRPr="00406869">
        <w:rPr>
          <w:rFonts w:ascii="Century Gothic" w:eastAsia="Montserrat" w:hAnsi="Century Gothic" w:cs="Montserrat"/>
        </w:rPr>
        <w:t>, audiodescripción y traducción a lenguas nativas en territorios indígenas.</w:t>
      </w:r>
    </w:p>
    <w:p w14:paraId="21175D82" w14:textId="77777777" w:rsidR="004B53B2" w:rsidRPr="00406869" w:rsidRDefault="004B53B2" w:rsidP="004B53B2">
      <w:pPr>
        <w:ind w:left="708"/>
        <w:jc w:val="both"/>
        <w:rPr>
          <w:rFonts w:ascii="Century Gothic" w:eastAsia="Montserrat" w:hAnsi="Century Gothic" w:cs="Montserrat"/>
        </w:rPr>
      </w:pPr>
    </w:p>
    <w:p w14:paraId="186B068A" w14:textId="77777777" w:rsidR="004B53B2" w:rsidRPr="00406869" w:rsidRDefault="004B53B2" w:rsidP="004B53B2">
      <w:pPr>
        <w:ind w:left="708"/>
        <w:jc w:val="both"/>
        <w:rPr>
          <w:rFonts w:ascii="Century Gothic" w:eastAsia="Montserrat" w:hAnsi="Century Gothic" w:cs="Montserrat"/>
        </w:rPr>
      </w:pPr>
      <w:r w:rsidRPr="00406869">
        <w:rPr>
          <w:rFonts w:ascii="Century Gothic" w:eastAsia="Montserrat" w:hAnsi="Century Gothic" w:cs="Montserrat"/>
        </w:rPr>
        <w:t>Durante la transmisión del debate se suspenderá la publicidad electoral en los servicios de comunicación audiovisual que transmitan el debate.</w:t>
      </w:r>
    </w:p>
    <w:p w14:paraId="5CE6AC74" w14:textId="77777777" w:rsidR="004B53B2" w:rsidRPr="00406869" w:rsidRDefault="004B53B2" w:rsidP="004B53B2">
      <w:pPr>
        <w:ind w:left="708"/>
        <w:jc w:val="both"/>
        <w:rPr>
          <w:rFonts w:ascii="Century Gothic" w:eastAsia="Montserrat" w:hAnsi="Century Gothic" w:cs="Montserrat"/>
        </w:rPr>
      </w:pPr>
    </w:p>
    <w:p w14:paraId="1872D38E" w14:textId="77777777" w:rsidR="004B53B2" w:rsidRPr="00406869" w:rsidRDefault="004B53B2" w:rsidP="004B53B2">
      <w:pPr>
        <w:ind w:left="708"/>
        <w:jc w:val="both"/>
        <w:rPr>
          <w:rFonts w:ascii="Century Gothic" w:eastAsia="Montserrat" w:hAnsi="Century Gothic" w:cs="Montserrat"/>
        </w:rPr>
      </w:pPr>
      <w:r w:rsidRPr="00406869">
        <w:rPr>
          <w:rFonts w:ascii="Century Gothic" w:eastAsia="Montserrat" w:hAnsi="Century Gothic" w:cs="Montserrat"/>
          <w:b/>
        </w:rPr>
        <w:t>Artículo 38D. Incumplimiento.</w:t>
      </w:r>
      <w:r w:rsidRPr="00406869">
        <w:rPr>
          <w:rFonts w:ascii="Century Gothic" w:eastAsia="Montserrat" w:hAnsi="Century Gothic" w:cs="Montserrat"/>
        </w:rPr>
        <w:t xml:space="preserve"> Aquellos candidatos que según lo aquí dispuesto se encuentren obligados a participar de los debates y no cumplan con dicha obligación, serán sujetos de las siguientes sanciones: </w:t>
      </w:r>
    </w:p>
    <w:p w14:paraId="082ABA44" w14:textId="77777777" w:rsidR="004B53B2" w:rsidRPr="00406869" w:rsidRDefault="004B53B2" w:rsidP="004B53B2">
      <w:pPr>
        <w:ind w:left="1068"/>
        <w:jc w:val="both"/>
        <w:rPr>
          <w:rFonts w:ascii="Century Gothic" w:eastAsia="Montserrat" w:hAnsi="Century Gothic" w:cs="Montserrat"/>
        </w:rPr>
      </w:pPr>
    </w:p>
    <w:p w14:paraId="6A3887B6" w14:textId="77777777" w:rsidR="004B53B2" w:rsidRPr="00406869" w:rsidRDefault="004B53B2" w:rsidP="004B53B2">
      <w:pPr>
        <w:numPr>
          <w:ilvl w:val="0"/>
          <w:numId w:val="31"/>
        </w:numPr>
        <w:spacing w:line="276" w:lineRule="auto"/>
        <w:jc w:val="both"/>
        <w:rPr>
          <w:rFonts w:ascii="Century Gothic" w:eastAsia="Montserrat" w:hAnsi="Century Gothic" w:cs="Montserrat"/>
        </w:rPr>
      </w:pPr>
      <w:r w:rsidRPr="00406869">
        <w:rPr>
          <w:rFonts w:ascii="Century Gothic" w:eastAsia="Montserrat" w:hAnsi="Century Gothic" w:cs="Montserrat"/>
        </w:rPr>
        <w:t>Cancelación de espacios en medios de comunicación social que usan el espectro electromagnético según lo establecido en el artículo 22 de la Ley 996 del 2005, en lo que reste de campaña.</w:t>
      </w:r>
    </w:p>
    <w:p w14:paraId="15BB3620" w14:textId="77777777" w:rsidR="004B53B2" w:rsidRPr="00406869" w:rsidRDefault="004B53B2" w:rsidP="004B53B2">
      <w:pPr>
        <w:numPr>
          <w:ilvl w:val="0"/>
          <w:numId w:val="31"/>
        </w:numPr>
        <w:spacing w:line="276" w:lineRule="auto"/>
        <w:jc w:val="both"/>
        <w:rPr>
          <w:rFonts w:ascii="Century Gothic" w:eastAsia="Montserrat" w:hAnsi="Century Gothic" w:cs="Montserrat"/>
        </w:rPr>
      </w:pPr>
      <w:r w:rsidRPr="00406869">
        <w:rPr>
          <w:rFonts w:ascii="Century Gothic" w:eastAsia="Montserrat" w:hAnsi="Century Gothic" w:cs="Montserrat"/>
        </w:rPr>
        <w:t>Reducción en un 25% de los recursos de que trata el artículo 21 de la Ley 1475 del 2011.</w:t>
      </w:r>
    </w:p>
    <w:p w14:paraId="4A181768" w14:textId="77777777" w:rsidR="004B53B2" w:rsidRPr="00406869" w:rsidRDefault="004B53B2" w:rsidP="004B53B2">
      <w:pPr>
        <w:numPr>
          <w:ilvl w:val="0"/>
          <w:numId w:val="31"/>
        </w:numPr>
        <w:spacing w:after="160" w:line="276" w:lineRule="auto"/>
        <w:jc w:val="both"/>
        <w:rPr>
          <w:rFonts w:ascii="Century Gothic" w:eastAsia="Montserrat" w:hAnsi="Century Gothic" w:cs="Montserrat"/>
        </w:rPr>
      </w:pPr>
      <w:r w:rsidRPr="00406869">
        <w:rPr>
          <w:rFonts w:ascii="Century Gothic" w:eastAsia="Montserrat" w:hAnsi="Century Gothic" w:cs="Montserrat"/>
        </w:rPr>
        <w:t>Durante el debate permanecerá vacío el espacio físico que le hubiera sido asignado al candidato que falte, a fin de denotar su ausencia.</w:t>
      </w:r>
    </w:p>
    <w:p w14:paraId="1946C9F3" w14:textId="77777777" w:rsidR="004B53B2" w:rsidRPr="00406869" w:rsidRDefault="004B53B2" w:rsidP="004B53B2">
      <w:pPr>
        <w:spacing w:after="160"/>
        <w:ind w:left="720"/>
        <w:jc w:val="both"/>
        <w:rPr>
          <w:rFonts w:ascii="Century Gothic" w:eastAsia="Montserrat" w:hAnsi="Century Gothic" w:cs="Montserrat"/>
        </w:rPr>
      </w:pPr>
      <w:r w:rsidRPr="00406869">
        <w:rPr>
          <w:rFonts w:ascii="Century Gothic" w:eastAsia="Montserrat" w:hAnsi="Century Gothic" w:cs="Montserrat"/>
          <w:b/>
        </w:rPr>
        <w:t xml:space="preserve">Parágrafo. </w:t>
      </w:r>
      <w:r w:rsidRPr="00406869">
        <w:rPr>
          <w:rFonts w:ascii="Century Gothic" w:eastAsia="Montserrat" w:hAnsi="Century Gothic" w:cs="Montserrat"/>
        </w:rPr>
        <w:t xml:space="preserve">En todo caso, si la sanción se impone con posterioridad a la entrega de los recursos, el candidato deberá reintegrar el 25% del valor recibido. </w:t>
      </w:r>
    </w:p>
    <w:p w14:paraId="5D56EB88" w14:textId="47234ABC" w:rsidR="00E81363" w:rsidRDefault="00E81363" w:rsidP="004B53B2">
      <w:pPr>
        <w:jc w:val="both"/>
        <w:rPr>
          <w:rFonts w:ascii="Century Gothic" w:eastAsia="Montserrat" w:hAnsi="Century Gothic" w:cs="Montserrat"/>
          <w:b/>
        </w:rPr>
      </w:pPr>
    </w:p>
    <w:p w14:paraId="2DC71D4D" w14:textId="0306A2F7" w:rsidR="00E81363" w:rsidRPr="00406869" w:rsidRDefault="00E81363" w:rsidP="00E81363">
      <w:pPr>
        <w:jc w:val="both"/>
        <w:rPr>
          <w:rFonts w:ascii="Century Gothic" w:hAnsi="Century Gothic"/>
          <w:bCs/>
        </w:rPr>
      </w:pPr>
      <w:r w:rsidRPr="00406869">
        <w:rPr>
          <w:rFonts w:ascii="Century Gothic" w:hAnsi="Century Gothic"/>
          <w:b/>
        </w:rPr>
        <w:t>Artículo</w:t>
      </w:r>
      <w:r>
        <w:rPr>
          <w:rFonts w:ascii="Century Gothic" w:hAnsi="Century Gothic"/>
          <w:b/>
        </w:rPr>
        <w:t xml:space="preserve"> 4°</w:t>
      </w:r>
      <w:r w:rsidRPr="00406869">
        <w:rPr>
          <w:rFonts w:ascii="Century Gothic" w:hAnsi="Century Gothic"/>
          <w:bCs/>
        </w:rPr>
        <w:t xml:space="preserve">. El incumplimiento de la obligación de convocar, organizar y transmitir los debates presidenciales por parte de los funcionarios del Consejo Nacional Electoral (CNE) o el Tribunal Seccional de Garantías y del Sistema de Medios Públicos Radio Televisión Nacional de Colombia (RTVC), será considerado una falta gravísima en el ejercicio de sus funciones. La omisión o el entorpecimiento de las actuaciones necesarias para la realización de los debates obligatorios, sin causa justificada, dará lugar a la apertura de la correspondiente investigación disciplinaria de conformidad con lo establecido en la Ley 734 de 2002 o la norma que lo modifica o sustituya, sin perjuicio de las demás sanciones a que haya lugar. </w:t>
      </w:r>
    </w:p>
    <w:p w14:paraId="2FF6E54A" w14:textId="77777777" w:rsidR="00E81363" w:rsidRDefault="00E81363" w:rsidP="004B53B2">
      <w:pPr>
        <w:jc w:val="both"/>
        <w:rPr>
          <w:rFonts w:ascii="Century Gothic" w:eastAsia="Montserrat" w:hAnsi="Century Gothic" w:cs="Montserrat"/>
          <w:b/>
        </w:rPr>
      </w:pPr>
    </w:p>
    <w:p w14:paraId="2EB973C9" w14:textId="1B9BA6AF" w:rsidR="00E81363" w:rsidRDefault="00E81363" w:rsidP="004B53B2">
      <w:pPr>
        <w:jc w:val="both"/>
        <w:rPr>
          <w:rFonts w:ascii="Century Gothic" w:eastAsia="Montserrat" w:hAnsi="Century Gothic" w:cs="Montserrat"/>
          <w:b/>
        </w:rPr>
      </w:pPr>
    </w:p>
    <w:p w14:paraId="347CA159" w14:textId="03007134" w:rsidR="00E81363" w:rsidRPr="00406869" w:rsidRDefault="00E81363" w:rsidP="00E81363">
      <w:pPr>
        <w:jc w:val="both"/>
        <w:rPr>
          <w:rFonts w:ascii="Century Gothic" w:hAnsi="Century Gothic"/>
          <w:bCs/>
        </w:rPr>
      </w:pPr>
      <w:r w:rsidRPr="00406869">
        <w:rPr>
          <w:rFonts w:ascii="Century Gothic" w:hAnsi="Century Gothic"/>
          <w:b/>
        </w:rPr>
        <w:lastRenderedPageBreak/>
        <w:t>Artículo</w:t>
      </w:r>
      <w:r>
        <w:rPr>
          <w:rFonts w:ascii="Century Gothic" w:hAnsi="Century Gothic"/>
          <w:b/>
        </w:rPr>
        <w:t xml:space="preserve"> 5°.</w:t>
      </w:r>
      <w:r w:rsidRPr="00406869">
        <w:rPr>
          <w:rFonts w:ascii="Century Gothic" w:hAnsi="Century Gothic"/>
          <w:bCs/>
        </w:rPr>
        <w:t xml:space="preserve"> Modifíquese el numeral primero del artículo 23 de la Ley 996 de 2005, el cual quedará así.</w:t>
      </w:r>
    </w:p>
    <w:p w14:paraId="2C4696C5" w14:textId="77777777" w:rsidR="00E81363" w:rsidRPr="00406869" w:rsidRDefault="00E81363" w:rsidP="00E81363">
      <w:pPr>
        <w:jc w:val="both"/>
        <w:rPr>
          <w:rFonts w:ascii="Century Gothic" w:hAnsi="Century Gothic"/>
          <w:bCs/>
        </w:rPr>
      </w:pPr>
    </w:p>
    <w:p w14:paraId="2B12C954" w14:textId="77777777" w:rsidR="00E81363" w:rsidRPr="00406869" w:rsidRDefault="00E81363" w:rsidP="00E81363">
      <w:pPr>
        <w:ind w:left="426"/>
        <w:jc w:val="both"/>
        <w:rPr>
          <w:rFonts w:ascii="Century Gothic" w:hAnsi="Century Gothic"/>
          <w:bCs/>
        </w:rPr>
      </w:pPr>
      <w:r w:rsidRPr="00406869">
        <w:rPr>
          <w:rFonts w:ascii="Century Gothic" w:hAnsi="Century Gothic"/>
          <w:bCs/>
        </w:rPr>
        <w:t xml:space="preserve">Artículo 23. Acceso al canal institucional y la radiodifusora nacional. Durante el periodo de campaña presidencial, los partidos y movimientos políticos con personería jurídica, mantendrán el acceso a los medios de comunicación social en los términos de la ley de partidos y movimientos políticos. Tendrán los mismos derechos de estos, los movimientos sociales y los grupos significativos de ciudadanos que inscriban candidato a la presidencia de la República en los términos de la presente ley. </w:t>
      </w:r>
    </w:p>
    <w:p w14:paraId="0AC2531E" w14:textId="77777777" w:rsidR="00E81363" w:rsidRPr="00406869" w:rsidRDefault="00E81363" w:rsidP="00E81363">
      <w:pPr>
        <w:ind w:left="426"/>
        <w:jc w:val="both"/>
        <w:rPr>
          <w:rFonts w:ascii="Century Gothic" w:hAnsi="Century Gothic"/>
          <w:bCs/>
        </w:rPr>
      </w:pPr>
    </w:p>
    <w:p w14:paraId="5BFB50D5" w14:textId="77777777" w:rsidR="00E81363" w:rsidRPr="00406869" w:rsidRDefault="00E81363" w:rsidP="00E81363">
      <w:pPr>
        <w:ind w:left="426"/>
        <w:jc w:val="both"/>
        <w:rPr>
          <w:rFonts w:ascii="Century Gothic" w:hAnsi="Century Gothic"/>
          <w:bCs/>
        </w:rPr>
      </w:pPr>
      <w:r w:rsidRPr="00406869">
        <w:rPr>
          <w:rFonts w:ascii="Century Gothic" w:hAnsi="Century Gothic"/>
          <w:bCs/>
        </w:rPr>
        <w:t>Además de los programas de televisión de canal institucional previstos en la ley, durante la campaña presidencial los partidos o movimientos políticos con personería jurídica, los movimientos sociales y grupos significativos de ciudadanos que inscriban candidato a la Presidencia de la República, tendrán derecho a:</w:t>
      </w:r>
    </w:p>
    <w:p w14:paraId="5358D84A" w14:textId="77777777" w:rsidR="00E81363" w:rsidRPr="00406869" w:rsidRDefault="00E81363" w:rsidP="00E81363">
      <w:pPr>
        <w:ind w:left="426"/>
        <w:jc w:val="both"/>
        <w:rPr>
          <w:rFonts w:ascii="Century Gothic" w:hAnsi="Century Gothic"/>
          <w:bCs/>
        </w:rPr>
      </w:pPr>
    </w:p>
    <w:p w14:paraId="126E71B7" w14:textId="718132E7" w:rsidR="00E81363" w:rsidRPr="00406869" w:rsidRDefault="00E81363" w:rsidP="00E81363">
      <w:pPr>
        <w:ind w:left="426"/>
        <w:jc w:val="both"/>
        <w:rPr>
          <w:rFonts w:ascii="Century Gothic" w:hAnsi="Century Gothic"/>
          <w:bCs/>
        </w:rPr>
      </w:pPr>
      <w:r w:rsidRPr="00406869">
        <w:rPr>
          <w:rFonts w:ascii="Century Gothic" w:hAnsi="Century Gothic"/>
          <w:bCs/>
        </w:rPr>
        <w:t>1. Realizar tres (3) debates de hasta sesenta (60) minutos en cada uno durante el periodo de campaña presidencial. Como mínimo uno de estos debates deberá cumplir con lo estipulado en la ley 996 de 2005, título II el Capítulo V-A.</w:t>
      </w:r>
    </w:p>
    <w:p w14:paraId="320D435C" w14:textId="77777777" w:rsidR="00E81363" w:rsidRPr="00406869" w:rsidRDefault="00E81363" w:rsidP="00E81363">
      <w:pPr>
        <w:ind w:left="426"/>
        <w:jc w:val="both"/>
        <w:rPr>
          <w:rFonts w:ascii="Century Gothic" w:hAnsi="Century Gothic"/>
          <w:bCs/>
        </w:rPr>
      </w:pPr>
    </w:p>
    <w:p w14:paraId="4BF5DB01" w14:textId="77777777" w:rsidR="0042159E" w:rsidRPr="0042159E" w:rsidRDefault="0042159E" w:rsidP="0042159E">
      <w:pPr>
        <w:ind w:left="426"/>
        <w:jc w:val="both"/>
        <w:rPr>
          <w:rFonts w:ascii="Century Gothic" w:hAnsi="Century Gothic"/>
          <w:bCs/>
          <w:lang w:val="es-CO"/>
        </w:rPr>
      </w:pPr>
      <w:r w:rsidRPr="0042159E">
        <w:rPr>
          <w:rFonts w:ascii="Century Gothic" w:hAnsi="Century Gothic"/>
          <w:bCs/>
          <w:lang w:val="es-CO"/>
        </w:rPr>
        <w:t>2. Realizar una intervención de hasta cinco (5) minutos por parte de cada candidato, dentro de la semana siguiente al inicio de la campaña presidencial, con el fin de presentar su programa de gobierno a los ciudadanos. Estas transmisiones se realizarán en enlace nacional de todos los canales de televisión y estaciones de radio, estatales.</w:t>
      </w:r>
    </w:p>
    <w:p w14:paraId="47295F9B" w14:textId="77777777" w:rsidR="0042159E" w:rsidRDefault="0042159E" w:rsidP="0042159E">
      <w:pPr>
        <w:ind w:left="426"/>
        <w:jc w:val="both"/>
        <w:rPr>
          <w:rFonts w:ascii="Century Gothic" w:hAnsi="Century Gothic"/>
          <w:bCs/>
          <w:lang w:val="es-CO"/>
        </w:rPr>
      </w:pPr>
    </w:p>
    <w:p w14:paraId="31DF9533" w14:textId="0054901D" w:rsidR="0042159E" w:rsidRPr="0042159E" w:rsidRDefault="0042159E" w:rsidP="0042159E">
      <w:pPr>
        <w:ind w:left="426"/>
        <w:jc w:val="both"/>
        <w:rPr>
          <w:rFonts w:ascii="Century Gothic" w:hAnsi="Century Gothic"/>
          <w:bCs/>
          <w:lang w:val="es-CO"/>
        </w:rPr>
      </w:pPr>
      <w:r w:rsidRPr="0042159E">
        <w:rPr>
          <w:rFonts w:ascii="Century Gothic" w:hAnsi="Century Gothic"/>
          <w:bCs/>
          <w:lang w:val="es-CO"/>
        </w:rPr>
        <w:t>3. Realizar una intervención de hasta diez (10) minutos por parte de cada candidato presidencial, ocho (8) días antes de las elecciones a la Presidencia de la República, con el fin de presentar a los ciudadanos sus palabras de cierre de campaña. Estas transmisiones se realizarán en enlace nacional de todos los canales de televisión y estaciones de radio, estatales.</w:t>
      </w:r>
    </w:p>
    <w:p w14:paraId="20ACEB5F" w14:textId="77777777" w:rsidR="0042159E" w:rsidRDefault="0042159E" w:rsidP="0042159E">
      <w:pPr>
        <w:ind w:left="426"/>
        <w:jc w:val="both"/>
        <w:rPr>
          <w:rFonts w:ascii="Century Gothic" w:hAnsi="Century Gothic"/>
          <w:bCs/>
          <w:lang w:val="es-CO"/>
        </w:rPr>
      </w:pPr>
    </w:p>
    <w:p w14:paraId="696B8537" w14:textId="1945AA8F" w:rsidR="0042159E" w:rsidRPr="0042159E" w:rsidRDefault="0042159E" w:rsidP="0042159E">
      <w:pPr>
        <w:ind w:left="426"/>
        <w:jc w:val="both"/>
        <w:rPr>
          <w:rFonts w:ascii="Century Gothic" w:hAnsi="Century Gothic"/>
          <w:bCs/>
          <w:lang w:val="es-CO"/>
        </w:rPr>
      </w:pPr>
      <w:r w:rsidRPr="0042159E">
        <w:rPr>
          <w:rFonts w:ascii="Century Gothic" w:hAnsi="Century Gothic"/>
          <w:bCs/>
          <w:lang w:val="es-CO"/>
        </w:rPr>
        <w:t>El Consejo Nacional Electoral, de acuerdo con sus competencias, reglamentará la materia dentro de los tres (3) días siguientes al cierre de la inscripción de los candidatos a la Presidencia de la República.</w:t>
      </w:r>
    </w:p>
    <w:p w14:paraId="41DDFE02" w14:textId="24CE5090" w:rsidR="00E81363" w:rsidRPr="00406869" w:rsidRDefault="00E81363" w:rsidP="00E81363">
      <w:pPr>
        <w:ind w:left="426"/>
        <w:jc w:val="both"/>
        <w:rPr>
          <w:rFonts w:ascii="Century Gothic" w:hAnsi="Century Gothic"/>
          <w:bCs/>
        </w:rPr>
      </w:pPr>
    </w:p>
    <w:p w14:paraId="3D56580C" w14:textId="7C66678B" w:rsidR="00E81363" w:rsidRDefault="00E81363" w:rsidP="004B53B2">
      <w:pPr>
        <w:jc w:val="both"/>
        <w:rPr>
          <w:rFonts w:ascii="Century Gothic" w:eastAsia="Montserrat" w:hAnsi="Century Gothic" w:cs="Montserrat"/>
          <w:b/>
        </w:rPr>
      </w:pPr>
    </w:p>
    <w:p w14:paraId="5D8FED4C" w14:textId="77777777" w:rsidR="0023598C" w:rsidRPr="00406869" w:rsidRDefault="0023598C" w:rsidP="00CE481A">
      <w:pPr>
        <w:ind w:left="426"/>
        <w:jc w:val="both"/>
        <w:rPr>
          <w:rFonts w:ascii="Century Gothic" w:hAnsi="Century Gothic"/>
          <w:bCs/>
        </w:rPr>
      </w:pPr>
    </w:p>
    <w:p w14:paraId="5950613A" w14:textId="772F278A" w:rsidR="00D414B8" w:rsidRPr="00406869" w:rsidRDefault="00CE481A" w:rsidP="00CE481A">
      <w:pPr>
        <w:jc w:val="both"/>
        <w:rPr>
          <w:rFonts w:ascii="Century Gothic" w:hAnsi="Century Gothic"/>
          <w:bCs/>
        </w:rPr>
      </w:pPr>
      <w:r w:rsidRPr="00406869">
        <w:rPr>
          <w:rFonts w:ascii="Century Gothic" w:hAnsi="Century Gothic"/>
          <w:b/>
        </w:rPr>
        <w:lastRenderedPageBreak/>
        <w:t xml:space="preserve">Artículo </w:t>
      </w:r>
      <w:r w:rsidR="00E81363">
        <w:rPr>
          <w:rFonts w:ascii="Century Gothic" w:hAnsi="Century Gothic"/>
          <w:b/>
        </w:rPr>
        <w:t xml:space="preserve">6°. Artículo </w:t>
      </w:r>
      <w:r w:rsidRPr="00406869">
        <w:rPr>
          <w:rFonts w:ascii="Century Gothic" w:hAnsi="Century Gothic"/>
          <w:b/>
        </w:rPr>
        <w:t>transitorio</w:t>
      </w:r>
      <w:r w:rsidRPr="00406869">
        <w:rPr>
          <w:rFonts w:ascii="Century Gothic" w:hAnsi="Century Gothic"/>
          <w:bCs/>
        </w:rPr>
        <w:t xml:space="preserve">, </w:t>
      </w:r>
      <w:r w:rsidR="00D414B8" w:rsidRPr="00406869">
        <w:rPr>
          <w:rFonts w:ascii="Century Gothic" w:hAnsi="Century Gothic"/>
          <w:b/>
        </w:rPr>
        <w:t>A</w:t>
      </w:r>
      <w:r w:rsidRPr="00406869">
        <w:rPr>
          <w:rFonts w:ascii="Century Gothic" w:hAnsi="Century Gothic"/>
          <w:b/>
        </w:rPr>
        <w:t>plicación gradual de la obligatoriedad de los debates.</w:t>
      </w:r>
      <w:r w:rsidRPr="00406869">
        <w:rPr>
          <w:rFonts w:ascii="Century Gothic" w:hAnsi="Century Gothic"/>
          <w:bCs/>
        </w:rPr>
        <w:t xml:space="preserve"> La</w:t>
      </w:r>
      <w:r w:rsidR="00D414B8" w:rsidRPr="00406869">
        <w:rPr>
          <w:rFonts w:ascii="Century Gothic" w:hAnsi="Century Gothic"/>
          <w:bCs/>
        </w:rPr>
        <w:t xml:space="preserve"> </w:t>
      </w:r>
      <w:r w:rsidRPr="00406869">
        <w:rPr>
          <w:rFonts w:ascii="Century Gothic" w:hAnsi="Century Gothic"/>
          <w:bCs/>
        </w:rPr>
        <w:t xml:space="preserve">obligatoriedad de la participación en debates públicos establecida en la presente </w:t>
      </w:r>
      <w:r w:rsidR="00D414B8" w:rsidRPr="00406869">
        <w:rPr>
          <w:rFonts w:ascii="Century Gothic" w:hAnsi="Century Gothic"/>
          <w:bCs/>
        </w:rPr>
        <w:t>L</w:t>
      </w:r>
      <w:r w:rsidRPr="00406869">
        <w:rPr>
          <w:rFonts w:ascii="Century Gothic" w:hAnsi="Century Gothic"/>
          <w:bCs/>
        </w:rPr>
        <w:t xml:space="preserve">ey </w:t>
      </w:r>
      <w:r w:rsidR="00D414B8" w:rsidRPr="00406869">
        <w:rPr>
          <w:rFonts w:ascii="Century Gothic" w:hAnsi="Century Gothic"/>
          <w:bCs/>
        </w:rPr>
        <w:t>E</w:t>
      </w:r>
      <w:r w:rsidRPr="00406869">
        <w:rPr>
          <w:rFonts w:ascii="Century Gothic" w:hAnsi="Century Gothic"/>
          <w:bCs/>
        </w:rPr>
        <w:t xml:space="preserve">statutaria, </w:t>
      </w:r>
      <w:r w:rsidR="00D414B8" w:rsidRPr="00406869">
        <w:rPr>
          <w:rFonts w:ascii="Century Gothic" w:hAnsi="Century Gothic"/>
          <w:bCs/>
        </w:rPr>
        <w:t>(C</w:t>
      </w:r>
      <w:r w:rsidRPr="00406869">
        <w:rPr>
          <w:rFonts w:ascii="Century Gothic" w:hAnsi="Century Gothic"/>
          <w:bCs/>
        </w:rPr>
        <w:t xml:space="preserve">apítulos </w:t>
      </w:r>
      <w:r w:rsidR="00D414B8" w:rsidRPr="00406869">
        <w:rPr>
          <w:rFonts w:ascii="Century Gothic" w:hAnsi="Century Gothic"/>
          <w:bCs/>
        </w:rPr>
        <w:t>V-</w:t>
      </w:r>
      <w:r w:rsidRPr="00406869">
        <w:rPr>
          <w:rFonts w:ascii="Century Gothic" w:hAnsi="Century Gothic"/>
          <w:bCs/>
        </w:rPr>
        <w:t>A</w:t>
      </w:r>
      <w:r w:rsidR="00D414B8" w:rsidRPr="00406869">
        <w:rPr>
          <w:rFonts w:ascii="Century Gothic" w:hAnsi="Century Gothic"/>
          <w:bCs/>
        </w:rPr>
        <w:t xml:space="preserve"> de la Ley </w:t>
      </w:r>
      <w:r w:rsidRPr="00406869">
        <w:rPr>
          <w:rFonts w:ascii="Century Gothic" w:hAnsi="Century Gothic"/>
          <w:bCs/>
        </w:rPr>
        <w:t xml:space="preserve">996 de 2005 y </w:t>
      </w:r>
      <w:r w:rsidR="00D414B8" w:rsidRPr="00406869">
        <w:rPr>
          <w:rFonts w:ascii="Century Gothic" w:hAnsi="Century Gothic"/>
          <w:bCs/>
        </w:rPr>
        <w:t>III -</w:t>
      </w:r>
      <w:r w:rsidRPr="00406869">
        <w:rPr>
          <w:rFonts w:ascii="Century Gothic" w:hAnsi="Century Gothic"/>
          <w:bCs/>
        </w:rPr>
        <w:t>A de la Ley 1475</w:t>
      </w:r>
      <w:r w:rsidR="00D414B8" w:rsidRPr="00406869">
        <w:rPr>
          <w:rFonts w:ascii="Century Gothic" w:hAnsi="Century Gothic"/>
          <w:bCs/>
        </w:rPr>
        <w:t xml:space="preserve"> de 2011)</w:t>
      </w:r>
      <w:r w:rsidRPr="00406869">
        <w:rPr>
          <w:rFonts w:ascii="Century Gothic" w:hAnsi="Century Gothic"/>
          <w:bCs/>
        </w:rPr>
        <w:t xml:space="preserve"> se aplicará de la siguiente</w:t>
      </w:r>
      <w:r w:rsidR="00D414B8" w:rsidRPr="00406869">
        <w:rPr>
          <w:rFonts w:ascii="Century Gothic" w:hAnsi="Century Gothic"/>
          <w:bCs/>
        </w:rPr>
        <w:t xml:space="preserve"> </w:t>
      </w:r>
      <w:r w:rsidRPr="00406869">
        <w:rPr>
          <w:rFonts w:ascii="Century Gothic" w:hAnsi="Century Gothic"/>
          <w:bCs/>
        </w:rPr>
        <w:t>manera</w:t>
      </w:r>
      <w:r w:rsidR="00D414B8" w:rsidRPr="00406869">
        <w:rPr>
          <w:rFonts w:ascii="Century Gothic" w:hAnsi="Century Gothic"/>
          <w:bCs/>
        </w:rPr>
        <w:t>:</w:t>
      </w:r>
    </w:p>
    <w:p w14:paraId="7BB0C1E2" w14:textId="77777777" w:rsidR="00D414B8" w:rsidRPr="00406869" w:rsidRDefault="00D414B8" w:rsidP="00CE481A">
      <w:pPr>
        <w:jc w:val="both"/>
        <w:rPr>
          <w:rFonts w:ascii="Century Gothic" w:hAnsi="Century Gothic"/>
          <w:bCs/>
        </w:rPr>
      </w:pPr>
    </w:p>
    <w:p w14:paraId="5DBCB7E9" w14:textId="5D998A71" w:rsidR="00D414B8" w:rsidRPr="00406869" w:rsidRDefault="00CE481A" w:rsidP="009D631C">
      <w:pPr>
        <w:ind w:left="426"/>
        <w:jc w:val="both"/>
        <w:rPr>
          <w:rFonts w:ascii="Century Gothic" w:hAnsi="Century Gothic"/>
          <w:bCs/>
        </w:rPr>
      </w:pPr>
      <w:r w:rsidRPr="00406869">
        <w:rPr>
          <w:rFonts w:ascii="Century Gothic" w:hAnsi="Century Gothic"/>
          <w:b/>
        </w:rPr>
        <w:t xml:space="preserve">Primera </w:t>
      </w:r>
      <w:r w:rsidR="00D414B8" w:rsidRPr="00406869">
        <w:rPr>
          <w:rFonts w:ascii="Century Gothic" w:hAnsi="Century Gothic"/>
          <w:b/>
        </w:rPr>
        <w:t>F</w:t>
      </w:r>
      <w:r w:rsidRPr="00406869">
        <w:rPr>
          <w:rFonts w:ascii="Century Gothic" w:hAnsi="Century Gothic"/>
          <w:b/>
        </w:rPr>
        <w:t xml:space="preserve">ase, </w:t>
      </w:r>
      <w:r w:rsidR="00D414B8" w:rsidRPr="00406869">
        <w:rPr>
          <w:rFonts w:ascii="Century Gothic" w:hAnsi="Century Gothic"/>
          <w:b/>
        </w:rPr>
        <w:t>(A</w:t>
      </w:r>
      <w:r w:rsidRPr="00406869">
        <w:rPr>
          <w:rFonts w:ascii="Century Gothic" w:hAnsi="Century Gothic"/>
          <w:b/>
        </w:rPr>
        <w:t xml:space="preserve">plicación </w:t>
      </w:r>
      <w:r w:rsidR="00D414B8" w:rsidRPr="00406869">
        <w:rPr>
          <w:rFonts w:ascii="Century Gothic" w:hAnsi="Century Gothic"/>
          <w:b/>
        </w:rPr>
        <w:t>I</w:t>
      </w:r>
      <w:r w:rsidRPr="00406869">
        <w:rPr>
          <w:rFonts w:ascii="Century Gothic" w:hAnsi="Century Gothic"/>
          <w:b/>
        </w:rPr>
        <w:t>nmediata</w:t>
      </w:r>
      <w:r w:rsidR="00D414B8" w:rsidRPr="00406869">
        <w:rPr>
          <w:rFonts w:ascii="Century Gothic" w:hAnsi="Century Gothic"/>
          <w:b/>
        </w:rPr>
        <w:t>):</w:t>
      </w:r>
      <w:r w:rsidRPr="00406869">
        <w:rPr>
          <w:rFonts w:ascii="Century Gothic" w:hAnsi="Century Gothic"/>
          <w:bCs/>
        </w:rPr>
        <w:t xml:space="preserve"> La obligatoriedad para los candidatos a Presidencia de la República, </w:t>
      </w:r>
      <w:r w:rsidR="00D414B8" w:rsidRPr="00406869">
        <w:rPr>
          <w:rFonts w:ascii="Century Gothic" w:hAnsi="Century Gothic"/>
          <w:bCs/>
        </w:rPr>
        <w:t>Go</w:t>
      </w:r>
      <w:r w:rsidRPr="00406869">
        <w:rPr>
          <w:rFonts w:ascii="Century Gothic" w:hAnsi="Century Gothic"/>
          <w:bCs/>
        </w:rPr>
        <w:t>bernaciones de todos los</w:t>
      </w:r>
      <w:r w:rsidR="00D414B8" w:rsidRPr="00406869">
        <w:rPr>
          <w:rFonts w:ascii="Century Gothic" w:hAnsi="Century Gothic"/>
          <w:bCs/>
        </w:rPr>
        <w:t xml:space="preserve"> </w:t>
      </w:r>
      <w:r w:rsidRPr="00406869">
        <w:rPr>
          <w:rFonts w:ascii="Century Gothic" w:hAnsi="Century Gothic"/>
          <w:bCs/>
        </w:rPr>
        <w:t>departamentos</w:t>
      </w:r>
      <w:r w:rsidR="00D414B8" w:rsidRPr="00406869">
        <w:rPr>
          <w:rFonts w:ascii="Century Gothic" w:hAnsi="Century Gothic"/>
          <w:bCs/>
        </w:rPr>
        <w:t xml:space="preserve">, </w:t>
      </w:r>
      <w:r w:rsidRPr="00406869">
        <w:rPr>
          <w:rFonts w:ascii="Century Gothic" w:hAnsi="Century Gothic"/>
          <w:bCs/>
        </w:rPr>
        <w:t xml:space="preserve">y </w:t>
      </w:r>
      <w:r w:rsidR="00D414B8" w:rsidRPr="00406869">
        <w:rPr>
          <w:rFonts w:ascii="Century Gothic" w:hAnsi="Century Gothic"/>
          <w:bCs/>
        </w:rPr>
        <w:t>A</w:t>
      </w:r>
      <w:r w:rsidRPr="00406869">
        <w:rPr>
          <w:rFonts w:ascii="Century Gothic" w:hAnsi="Century Gothic"/>
          <w:bCs/>
        </w:rPr>
        <w:t xml:space="preserve">lcaldías </w:t>
      </w:r>
      <w:r w:rsidR="00D414B8" w:rsidRPr="00406869">
        <w:rPr>
          <w:rFonts w:ascii="Century Gothic" w:hAnsi="Century Gothic"/>
          <w:bCs/>
        </w:rPr>
        <w:t>C</w:t>
      </w:r>
      <w:r w:rsidRPr="00406869">
        <w:rPr>
          <w:rFonts w:ascii="Century Gothic" w:hAnsi="Century Gothic"/>
          <w:bCs/>
        </w:rPr>
        <w:t xml:space="preserve">apitales de </w:t>
      </w:r>
      <w:r w:rsidR="00D414B8" w:rsidRPr="00406869">
        <w:rPr>
          <w:rFonts w:ascii="Century Gothic" w:hAnsi="Century Gothic"/>
          <w:bCs/>
        </w:rPr>
        <w:t>D</w:t>
      </w:r>
      <w:r w:rsidRPr="00406869">
        <w:rPr>
          <w:rFonts w:ascii="Century Gothic" w:hAnsi="Century Gothic"/>
          <w:bCs/>
        </w:rPr>
        <w:t xml:space="preserve">epartamento entrará en vigencia a partir de las próximas elecciones siguientes a la promulgación de la </w:t>
      </w:r>
      <w:r w:rsidR="00D414B8" w:rsidRPr="00406869">
        <w:rPr>
          <w:rFonts w:ascii="Century Gothic" w:hAnsi="Century Gothic"/>
          <w:bCs/>
        </w:rPr>
        <w:t>presente L</w:t>
      </w:r>
      <w:r w:rsidRPr="00406869">
        <w:rPr>
          <w:rFonts w:ascii="Century Gothic" w:hAnsi="Century Gothic"/>
          <w:bCs/>
        </w:rPr>
        <w:t>ey</w:t>
      </w:r>
      <w:r w:rsidR="00D414B8" w:rsidRPr="00406869">
        <w:rPr>
          <w:rFonts w:ascii="Century Gothic" w:hAnsi="Century Gothic"/>
          <w:bCs/>
        </w:rPr>
        <w:t xml:space="preserve"> E</w:t>
      </w:r>
      <w:r w:rsidRPr="00406869">
        <w:rPr>
          <w:rFonts w:ascii="Century Gothic" w:hAnsi="Century Gothic"/>
          <w:bCs/>
        </w:rPr>
        <w:t xml:space="preserve">statutaria. </w:t>
      </w:r>
    </w:p>
    <w:p w14:paraId="07EC68D1" w14:textId="77777777" w:rsidR="00D414B8" w:rsidRPr="00406869" w:rsidRDefault="00D414B8" w:rsidP="009D631C">
      <w:pPr>
        <w:ind w:left="426"/>
        <w:jc w:val="both"/>
        <w:rPr>
          <w:rFonts w:ascii="Century Gothic" w:hAnsi="Century Gothic"/>
          <w:bCs/>
        </w:rPr>
      </w:pPr>
    </w:p>
    <w:p w14:paraId="5A8C661A" w14:textId="27AD8ED5" w:rsidR="009D631C" w:rsidRPr="00406869" w:rsidRDefault="00CE481A" w:rsidP="009D631C">
      <w:pPr>
        <w:ind w:left="426"/>
        <w:jc w:val="both"/>
        <w:rPr>
          <w:rFonts w:ascii="Century Gothic" w:hAnsi="Century Gothic"/>
          <w:bCs/>
        </w:rPr>
      </w:pPr>
      <w:r w:rsidRPr="00406869">
        <w:rPr>
          <w:rFonts w:ascii="Century Gothic" w:hAnsi="Century Gothic"/>
          <w:b/>
        </w:rPr>
        <w:t xml:space="preserve">Segunda </w:t>
      </w:r>
      <w:r w:rsidR="00D414B8" w:rsidRPr="00406869">
        <w:rPr>
          <w:rFonts w:ascii="Century Gothic" w:hAnsi="Century Gothic"/>
          <w:b/>
        </w:rPr>
        <w:t>F</w:t>
      </w:r>
      <w:r w:rsidRPr="00406869">
        <w:rPr>
          <w:rFonts w:ascii="Century Gothic" w:hAnsi="Century Gothic"/>
          <w:b/>
        </w:rPr>
        <w:t xml:space="preserve">ase, </w:t>
      </w:r>
      <w:r w:rsidR="00D414B8" w:rsidRPr="00406869">
        <w:rPr>
          <w:rFonts w:ascii="Century Gothic" w:hAnsi="Century Gothic"/>
          <w:b/>
        </w:rPr>
        <w:t>(A</w:t>
      </w:r>
      <w:r w:rsidRPr="00406869">
        <w:rPr>
          <w:rFonts w:ascii="Century Gothic" w:hAnsi="Century Gothic"/>
          <w:b/>
        </w:rPr>
        <w:t xml:space="preserve">plicación </w:t>
      </w:r>
      <w:r w:rsidR="00D414B8" w:rsidRPr="00406869">
        <w:rPr>
          <w:rFonts w:ascii="Century Gothic" w:hAnsi="Century Gothic"/>
          <w:b/>
        </w:rPr>
        <w:t>P</w:t>
      </w:r>
      <w:r w:rsidRPr="00406869">
        <w:rPr>
          <w:rFonts w:ascii="Century Gothic" w:hAnsi="Century Gothic"/>
          <w:b/>
        </w:rPr>
        <w:t>osterior</w:t>
      </w:r>
      <w:r w:rsidR="00D414B8" w:rsidRPr="00406869">
        <w:rPr>
          <w:rFonts w:ascii="Century Gothic" w:hAnsi="Century Gothic"/>
          <w:b/>
        </w:rPr>
        <w:t xml:space="preserve">): </w:t>
      </w:r>
      <w:r w:rsidRPr="00406869">
        <w:rPr>
          <w:rFonts w:ascii="Century Gothic" w:hAnsi="Century Gothic"/>
          <w:bCs/>
        </w:rPr>
        <w:t xml:space="preserve">La obligatoriedad para los candidatos a </w:t>
      </w:r>
      <w:r w:rsidR="00820436" w:rsidRPr="00406869">
        <w:rPr>
          <w:rFonts w:ascii="Century Gothic" w:hAnsi="Century Gothic"/>
          <w:bCs/>
        </w:rPr>
        <w:t>A</w:t>
      </w:r>
      <w:r w:rsidRPr="00406869">
        <w:rPr>
          <w:rFonts w:ascii="Century Gothic" w:hAnsi="Century Gothic"/>
          <w:bCs/>
        </w:rPr>
        <w:t>lcaldías de los demás</w:t>
      </w:r>
      <w:r w:rsidR="00820436" w:rsidRPr="00406869">
        <w:rPr>
          <w:rFonts w:ascii="Century Gothic" w:hAnsi="Century Gothic"/>
          <w:bCs/>
        </w:rPr>
        <w:t xml:space="preserve"> </w:t>
      </w:r>
      <w:r w:rsidRPr="00406869">
        <w:rPr>
          <w:rFonts w:ascii="Century Gothic" w:hAnsi="Century Gothic"/>
          <w:bCs/>
        </w:rPr>
        <w:t xml:space="preserve">municipios del país </w:t>
      </w:r>
      <w:r w:rsidR="00820436" w:rsidRPr="00406869">
        <w:rPr>
          <w:rFonts w:ascii="Century Gothic" w:hAnsi="Century Gothic"/>
          <w:bCs/>
        </w:rPr>
        <w:t>(</w:t>
      </w:r>
      <w:r w:rsidRPr="00406869">
        <w:rPr>
          <w:rFonts w:ascii="Century Gothic" w:hAnsi="Century Gothic"/>
          <w:bCs/>
        </w:rPr>
        <w:t>no capitales</w:t>
      </w:r>
      <w:r w:rsidR="00820436" w:rsidRPr="00406869">
        <w:rPr>
          <w:rFonts w:ascii="Century Gothic" w:hAnsi="Century Gothic"/>
          <w:bCs/>
        </w:rPr>
        <w:t>)</w:t>
      </w:r>
      <w:r w:rsidRPr="00406869">
        <w:rPr>
          <w:rFonts w:ascii="Century Gothic" w:hAnsi="Century Gothic"/>
          <w:bCs/>
        </w:rPr>
        <w:t xml:space="preserve"> entrará en vigencia a partir de las segundas elecciones territoriales siguientes a la promulgación de la</w:t>
      </w:r>
      <w:r w:rsidR="009D631C" w:rsidRPr="00406869">
        <w:rPr>
          <w:rFonts w:ascii="Century Gothic" w:hAnsi="Century Gothic"/>
          <w:bCs/>
        </w:rPr>
        <w:t xml:space="preserve"> </w:t>
      </w:r>
      <w:r w:rsidRPr="00406869">
        <w:rPr>
          <w:rFonts w:ascii="Century Gothic" w:hAnsi="Century Gothic"/>
          <w:bCs/>
        </w:rPr>
        <w:t xml:space="preserve">presente </w:t>
      </w:r>
      <w:r w:rsidR="009D631C" w:rsidRPr="00406869">
        <w:rPr>
          <w:rFonts w:ascii="Century Gothic" w:hAnsi="Century Gothic"/>
          <w:bCs/>
        </w:rPr>
        <w:t>L</w:t>
      </w:r>
      <w:r w:rsidRPr="00406869">
        <w:rPr>
          <w:rFonts w:ascii="Century Gothic" w:hAnsi="Century Gothic"/>
          <w:bCs/>
        </w:rPr>
        <w:t>ey</w:t>
      </w:r>
      <w:r w:rsidR="009D631C" w:rsidRPr="00406869">
        <w:rPr>
          <w:rFonts w:ascii="Century Gothic" w:hAnsi="Century Gothic"/>
          <w:bCs/>
        </w:rPr>
        <w:t xml:space="preserve"> Estatutaria</w:t>
      </w:r>
    </w:p>
    <w:p w14:paraId="46D1D287" w14:textId="77777777" w:rsidR="009D631C" w:rsidRPr="00406869" w:rsidRDefault="009D631C" w:rsidP="00CE481A">
      <w:pPr>
        <w:jc w:val="both"/>
        <w:rPr>
          <w:rFonts w:ascii="Century Gothic" w:hAnsi="Century Gothic"/>
          <w:bCs/>
        </w:rPr>
      </w:pPr>
    </w:p>
    <w:p w14:paraId="17163406" w14:textId="71A19981" w:rsidR="00E81363" w:rsidRPr="00406869" w:rsidRDefault="00E81363" w:rsidP="00E81363">
      <w:pPr>
        <w:jc w:val="both"/>
        <w:rPr>
          <w:rFonts w:ascii="Century Gothic" w:eastAsia="Montserrat" w:hAnsi="Century Gothic" w:cs="Montserrat"/>
        </w:rPr>
      </w:pPr>
      <w:r w:rsidRPr="00406869">
        <w:rPr>
          <w:rFonts w:ascii="Century Gothic" w:eastAsia="Montserrat" w:hAnsi="Century Gothic" w:cs="Montserrat"/>
          <w:b/>
        </w:rPr>
        <w:t xml:space="preserve">Artículo </w:t>
      </w:r>
      <w:r>
        <w:rPr>
          <w:rFonts w:ascii="Century Gothic" w:eastAsia="Montserrat" w:hAnsi="Century Gothic" w:cs="Montserrat"/>
          <w:b/>
        </w:rPr>
        <w:t>7</w:t>
      </w:r>
      <w:r w:rsidRPr="00406869">
        <w:rPr>
          <w:rFonts w:ascii="Century Gothic" w:eastAsia="Montserrat" w:hAnsi="Century Gothic" w:cs="Montserrat"/>
          <w:b/>
        </w:rPr>
        <w:t>°. Vigencia.</w:t>
      </w:r>
      <w:r w:rsidRPr="00406869">
        <w:rPr>
          <w:rFonts w:ascii="Century Gothic" w:eastAsia="Montserrat" w:hAnsi="Century Gothic" w:cs="Montserrat"/>
        </w:rPr>
        <w:t xml:space="preserve"> La presente ley rige a partir de la fecha de su promulgación y deroga las disposiciones que le sean contrarias.</w:t>
      </w:r>
    </w:p>
    <w:p w14:paraId="1FF0CFB4" w14:textId="5F8AEC63" w:rsidR="00CE481A" w:rsidRPr="00406869" w:rsidRDefault="00CE481A">
      <w:pPr>
        <w:rPr>
          <w:rFonts w:ascii="Century Gothic" w:hAnsi="Century Gothic"/>
          <w:bCs/>
        </w:rPr>
      </w:pPr>
    </w:p>
    <w:p w14:paraId="3A6AE410" w14:textId="0871A490" w:rsidR="00571893" w:rsidRPr="0072146B" w:rsidRDefault="00571893" w:rsidP="00571893">
      <w:pPr>
        <w:tabs>
          <w:tab w:val="left" w:pos="4820"/>
        </w:tabs>
        <w:jc w:val="both"/>
        <w:rPr>
          <w:rFonts w:ascii="Century Gothic" w:eastAsia="Century Gothic" w:hAnsi="Century Gothic" w:cs="Century Gothic"/>
          <w:highlight w:val="white"/>
        </w:rPr>
      </w:pPr>
      <w:r w:rsidRPr="0072146B">
        <w:rPr>
          <w:rFonts w:ascii="Century Gothic" w:eastAsia="Century Gothic" w:hAnsi="Century Gothic" w:cs="Century Gothic"/>
          <w:highlight w:val="white"/>
        </w:rPr>
        <w:t xml:space="preserve">En los anteriores términos fue aprobado con modificaciones en primer debate el presente Proyecto de </w:t>
      </w:r>
      <w:r w:rsidR="00F61925" w:rsidRPr="0072146B">
        <w:rPr>
          <w:rFonts w:ascii="Century Gothic" w:eastAsia="Century Gothic" w:hAnsi="Century Gothic" w:cs="Century Gothic"/>
          <w:highlight w:val="white"/>
        </w:rPr>
        <w:t>Ley</w:t>
      </w:r>
      <w:r w:rsidR="00A015E5" w:rsidRPr="0072146B">
        <w:rPr>
          <w:rFonts w:ascii="Century Gothic" w:eastAsia="Century Gothic" w:hAnsi="Century Gothic" w:cs="Century Gothic"/>
          <w:highlight w:val="white"/>
        </w:rPr>
        <w:t xml:space="preserve"> Estatutaria</w:t>
      </w:r>
      <w:r w:rsidRPr="0072146B">
        <w:rPr>
          <w:rFonts w:ascii="Century Gothic" w:eastAsia="Century Gothic" w:hAnsi="Century Gothic" w:cs="Century Gothic"/>
          <w:highlight w:val="white"/>
        </w:rPr>
        <w:t xml:space="preserve">, según consta en </w:t>
      </w:r>
      <w:r w:rsidR="0065130D">
        <w:rPr>
          <w:rFonts w:ascii="Century Gothic" w:eastAsia="Century Gothic" w:hAnsi="Century Gothic" w:cs="Century Gothic"/>
          <w:highlight w:val="white"/>
        </w:rPr>
        <w:t xml:space="preserve">las </w:t>
      </w:r>
      <w:r w:rsidRPr="0072146B">
        <w:rPr>
          <w:rFonts w:ascii="Century Gothic" w:eastAsia="Century Gothic" w:hAnsi="Century Gothic" w:cs="Century Gothic"/>
          <w:highlight w:val="white"/>
        </w:rPr>
        <w:t>acta</w:t>
      </w:r>
      <w:r w:rsidR="0065130D">
        <w:rPr>
          <w:rFonts w:ascii="Century Gothic" w:eastAsia="Century Gothic" w:hAnsi="Century Gothic" w:cs="Century Gothic"/>
          <w:highlight w:val="white"/>
        </w:rPr>
        <w:t>s</w:t>
      </w:r>
      <w:r w:rsidRPr="0072146B">
        <w:rPr>
          <w:rFonts w:ascii="Century Gothic" w:eastAsia="Century Gothic" w:hAnsi="Century Gothic" w:cs="Century Gothic"/>
          <w:highlight w:val="white"/>
        </w:rPr>
        <w:t xml:space="preserve"> </w:t>
      </w:r>
      <w:r w:rsidR="00A62B48" w:rsidRPr="0072146B">
        <w:rPr>
          <w:rFonts w:ascii="Century Gothic" w:eastAsia="Century Gothic" w:hAnsi="Century Gothic" w:cs="Century Gothic"/>
          <w:highlight w:val="white"/>
        </w:rPr>
        <w:t>2</w:t>
      </w:r>
      <w:r w:rsidR="0065130D">
        <w:rPr>
          <w:rFonts w:ascii="Century Gothic" w:eastAsia="Century Gothic" w:hAnsi="Century Gothic" w:cs="Century Gothic"/>
          <w:highlight w:val="white"/>
        </w:rPr>
        <w:t>2</w:t>
      </w:r>
      <w:r w:rsidRPr="0072146B">
        <w:rPr>
          <w:rFonts w:ascii="Century Gothic" w:eastAsia="Century Gothic" w:hAnsi="Century Gothic" w:cs="Century Gothic"/>
          <w:highlight w:val="white"/>
        </w:rPr>
        <w:t xml:space="preserve"> </w:t>
      </w:r>
      <w:r w:rsidR="0065130D">
        <w:rPr>
          <w:rFonts w:ascii="Century Gothic" w:eastAsia="Century Gothic" w:hAnsi="Century Gothic" w:cs="Century Gothic"/>
          <w:highlight w:val="white"/>
        </w:rPr>
        <w:t xml:space="preserve"> y 23 </w:t>
      </w:r>
      <w:r w:rsidRPr="0072146B">
        <w:rPr>
          <w:rFonts w:ascii="Century Gothic" w:eastAsia="Century Gothic" w:hAnsi="Century Gothic" w:cs="Century Gothic"/>
          <w:highlight w:val="white"/>
        </w:rPr>
        <w:t xml:space="preserve">de </w:t>
      </w:r>
      <w:r w:rsidR="0065130D">
        <w:rPr>
          <w:rFonts w:ascii="Century Gothic" w:eastAsia="Century Gothic" w:hAnsi="Century Gothic" w:cs="Century Gothic"/>
          <w:highlight w:val="white"/>
        </w:rPr>
        <w:t>sesiones</w:t>
      </w:r>
      <w:r w:rsidR="00F61925" w:rsidRPr="0072146B">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 xml:space="preserve">del </w:t>
      </w:r>
      <w:r w:rsidR="0065130D">
        <w:rPr>
          <w:rFonts w:ascii="Century Gothic" w:eastAsia="Century Gothic" w:hAnsi="Century Gothic" w:cs="Century Gothic"/>
          <w:highlight w:val="white"/>
        </w:rPr>
        <w:t>11 y 12</w:t>
      </w:r>
      <w:r w:rsidRPr="0072146B">
        <w:rPr>
          <w:rFonts w:ascii="Century Gothic" w:eastAsia="Century Gothic" w:hAnsi="Century Gothic" w:cs="Century Gothic"/>
          <w:highlight w:val="white"/>
        </w:rPr>
        <w:t xml:space="preserve"> de </w:t>
      </w:r>
      <w:r w:rsidR="00A62B48" w:rsidRPr="0072146B">
        <w:rPr>
          <w:rFonts w:ascii="Century Gothic" w:eastAsia="Century Gothic" w:hAnsi="Century Gothic" w:cs="Century Gothic"/>
          <w:highlight w:val="white"/>
        </w:rPr>
        <w:t xml:space="preserve">noviembre </w:t>
      </w:r>
      <w:r w:rsidRPr="0072146B">
        <w:rPr>
          <w:rFonts w:ascii="Century Gothic" w:eastAsia="Century Gothic" w:hAnsi="Century Gothic" w:cs="Century Gothic"/>
          <w:highlight w:val="white"/>
        </w:rPr>
        <w:t>de 202</w:t>
      </w:r>
      <w:r w:rsidR="00F61925" w:rsidRPr="0072146B">
        <w:rPr>
          <w:rFonts w:ascii="Century Gothic" w:eastAsia="Century Gothic" w:hAnsi="Century Gothic" w:cs="Century Gothic"/>
          <w:highlight w:val="white"/>
        </w:rPr>
        <w:t>5</w:t>
      </w:r>
      <w:r w:rsidR="0065130D">
        <w:rPr>
          <w:rFonts w:ascii="Century Gothic" w:eastAsia="Century Gothic" w:hAnsi="Century Gothic" w:cs="Century Gothic"/>
          <w:highlight w:val="white"/>
        </w:rPr>
        <w:t xml:space="preserve"> respectivamente</w:t>
      </w:r>
      <w:r w:rsidRPr="0072146B">
        <w:rPr>
          <w:rFonts w:ascii="Century Gothic" w:eastAsia="Century Gothic" w:hAnsi="Century Gothic" w:cs="Century Gothic"/>
          <w:highlight w:val="white"/>
        </w:rPr>
        <w:t xml:space="preserve">; así mismo fue anunciado </w:t>
      </w:r>
      <w:r w:rsidR="0065130D">
        <w:rPr>
          <w:rFonts w:ascii="Century Gothic" w:eastAsia="Century Gothic" w:hAnsi="Century Gothic" w:cs="Century Gothic"/>
          <w:highlight w:val="white"/>
        </w:rPr>
        <w:t xml:space="preserve">los </w:t>
      </w:r>
      <w:r w:rsidRPr="0072146B">
        <w:rPr>
          <w:rFonts w:ascii="Century Gothic" w:eastAsia="Century Gothic" w:hAnsi="Century Gothic" w:cs="Century Gothic"/>
          <w:highlight w:val="white"/>
        </w:rPr>
        <w:t>día</w:t>
      </w:r>
      <w:r w:rsidR="0065130D">
        <w:rPr>
          <w:rFonts w:ascii="Century Gothic" w:eastAsia="Century Gothic" w:hAnsi="Century Gothic" w:cs="Century Gothic"/>
          <w:highlight w:val="white"/>
        </w:rPr>
        <w:t>s</w:t>
      </w:r>
      <w:r w:rsidRPr="0072146B">
        <w:rPr>
          <w:rFonts w:ascii="Century Gothic" w:eastAsia="Century Gothic" w:hAnsi="Century Gothic" w:cs="Century Gothic"/>
          <w:highlight w:val="white"/>
        </w:rPr>
        <w:t xml:space="preserve"> </w:t>
      </w:r>
      <w:r w:rsidR="0065130D">
        <w:rPr>
          <w:rFonts w:ascii="Century Gothic" w:eastAsia="Century Gothic" w:hAnsi="Century Gothic" w:cs="Century Gothic"/>
          <w:highlight w:val="white"/>
        </w:rPr>
        <w:t>05 y 11</w:t>
      </w:r>
      <w:r w:rsidR="00364777" w:rsidRPr="0072146B">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 xml:space="preserve">de </w:t>
      </w:r>
      <w:r w:rsidR="0065130D">
        <w:rPr>
          <w:rFonts w:ascii="Century Gothic" w:eastAsia="Century Gothic" w:hAnsi="Century Gothic" w:cs="Century Gothic"/>
          <w:highlight w:val="white"/>
        </w:rPr>
        <w:t xml:space="preserve">noviembre </w:t>
      </w:r>
      <w:r w:rsidRPr="0072146B">
        <w:rPr>
          <w:rFonts w:ascii="Century Gothic" w:eastAsia="Century Gothic" w:hAnsi="Century Gothic" w:cs="Century Gothic"/>
          <w:highlight w:val="white"/>
        </w:rPr>
        <w:t>de 202</w:t>
      </w:r>
      <w:r w:rsidR="00F61925" w:rsidRPr="0072146B">
        <w:rPr>
          <w:rFonts w:ascii="Century Gothic" w:eastAsia="Century Gothic" w:hAnsi="Century Gothic" w:cs="Century Gothic"/>
          <w:highlight w:val="white"/>
        </w:rPr>
        <w:t>5</w:t>
      </w:r>
      <w:r w:rsidRPr="0072146B">
        <w:rPr>
          <w:rFonts w:ascii="Century Gothic" w:eastAsia="Century Gothic" w:hAnsi="Century Gothic" w:cs="Century Gothic"/>
          <w:highlight w:val="white"/>
        </w:rPr>
        <w:t xml:space="preserve">, según consta en </w:t>
      </w:r>
      <w:r w:rsidR="0065130D">
        <w:rPr>
          <w:rFonts w:ascii="Century Gothic" w:eastAsia="Century Gothic" w:hAnsi="Century Gothic" w:cs="Century Gothic"/>
          <w:highlight w:val="white"/>
        </w:rPr>
        <w:t xml:space="preserve">las </w:t>
      </w:r>
      <w:r w:rsidRPr="0072146B">
        <w:rPr>
          <w:rFonts w:ascii="Century Gothic" w:eastAsia="Century Gothic" w:hAnsi="Century Gothic" w:cs="Century Gothic"/>
          <w:highlight w:val="white"/>
        </w:rPr>
        <w:t>acta</w:t>
      </w:r>
      <w:r w:rsidR="0065130D">
        <w:rPr>
          <w:rFonts w:ascii="Century Gothic" w:eastAsia="Century Gothic" w:hAnsi="Century Gothic" w:cs="Century Gothic"/>
          <w:highlight w:val="white"/>
        </w:rPr>
        <w:t>s</w:t>
      </w:r>
      <w:r w:rsidRPr="0072146B">
        <w:rPr>
          <w:rFonts w:ascii="Century Gothic" w:eastAsia="Century Gothic" w:hAnsi="Century Gothic" w:cs="Century Gothic"/>
          <w:highlight w:val="white"/>
        </w:rPr>
        <w:t xml:space="preserve"> </w:t>
      </w:r>
      <w:r w:rsidR="0065130D">
        <w:rPr>
          <w:rFonts w:ascii="Century Gothic" w:eastAsia="Century Gothic" w:hAnsi="Century Gothic" w:cs="Century Gothic"/>
          <w:highlight w:val="white"/>
        </w:rPr>
        <w:t xml:space="preserve">21 y 22 </w:t>
      </w:r>
      <w:r w:rsidRPr="0072146B">
        <w:rPr>
          <w:rFonts w:ascii="Century Gothic" w:eastAsia="Century Gothic" w:hAnsi="Century Gothic" w:cs="Century Gothic"/>
          <w:highlight w:val="white"/>
        </w:rPr>
        <w:t>de sesi</w:t>
      </w:r>
      <w:r w:rsidR="009E31EC" w:rsidRPr="0072146B">
        <w:rPr>
          <w:rFonts w:ascii="Century Gothic" w:eastAsia="Century Gothic" w:hAnsi="Century Gothic" w:cs="Century Gothic"/>
          <w:highlight w:val="white"/>
        </w:rPr>
        <w:t>ó</w:t>
      </w:r>
      <w:r w:rsidR="00364777" w:rsidRPr="0072146B">
        <w:rPr>
          <w:rFonts w:ascii="Century Gothic" w:eastAsia="Century Gothic" w:hAnsi="Century Gothic" w:cs="Century Gothic"/>
          <w:highlight w:val="white"/>
        </w:rPr>
        <w:t xml:space="preserve">n </w:t>
      </w:r>
      <w:r w:rsidRPr="0072146B">
        <w:rPr>
          <w:rFonts w:ascii="Century Gothic" w:eastAsia="Century Gothic" w:hAnsi="Century Gothic" w:cs="Century Gothic"/>
          <w:highlight w:val="white"/>
        </w:rPr>
        <w:t>de esa misma fecha.</w:t>
      </w:r>
    </w:p>
    <w:p w14:paraId="31BC196C" w14:textId="7D525318" w:rsidR="00571893" w:rsidRDefault="00571893" w:rsidP="00571893">
      <w:pPr>
        <w:tabs>
          <w:tab w:val="left" w:pos="5245"/>
        </w:tabs>
        <w:rPr>
          <w:rFonts w:ascii="Century Gothic" w:eastAsia="Century Gothic" w:hAnsi="Century Gothic" w:cs="Century Gothic"/>
          <w:highlight w:val="white"/>
        </w:rPr>
      </w:pPr>
    </w:p>
    <w:p w14:paraId="5A4AA8C4" w14:textId="0A01C0FC" w:rsidR="00F65461" w:rsidRDefault="00F65461" w:rsidP="00571893">
      <w:pPr>
        <w:tabs>
          <w:tab w:val="left" w:pos="5245"/>
        </w:tabs>
        <w:rPr>
          <w:rFonts w:ascii="Century Gothic" w:eastAsia="Century Gothic" w:hAnsi="Century Gothic" w:cs="Century Gothic"/>
          <w:highlight w:val="white"/>
        </w:rPr>
      </w:pPr>
    </w:p>
    <w:p w14:paraId="005535C1" w14:textId="32D6E787" w:rsidR="000618B0" w:rsidRDefault="000618B0" w:rsidP="00571893">
      <w:pPr>
        <w:tabs>
          <w:tab w:val="left" w:pos="5245"/>
        </w:tabs>
        <w:rPr>
          <w:rFonts w:ascii="Century Gothic" w:eastAsia="Century Gothic" w:hAnsi="Century Gothic" w:cs="Century Gothic"/>
          <w:highlight w:val="white"/>
        </w:rPr>
      </w:pPr>
    </w:p>
    <w:p w14:paraId="797CF936" w14:textId="4A717E48" w:rsidR="000621C3" w:rsidRDefault="000621C3" w:rsidP="00571893">
      <w:pPr>
        <w:tabs>
          <w:tab w:val="left" w:pos="5245"/>
        </w:tabs>
        <w:rPr>
          <w:rFonts w:ascii="Century Gothic" w:eastAsia="Century Gothic" w:hAnsi="Century Gothic" w:cs="Century Gothic"/>
          <w:highlight w:val="white"/>
        </w:rPr>
      </w:pPr>
    </w:p>
    <w:p w14:paraId="7F067F1F" w14:textId="371B0DB2" w:rsidR="000621C3" w:rsidRDefault="000621C3" w:rsidP="00571893">
      <w:pPr>
        <w:tabs>
          <w:tab w:val="left" w:pos="5245"/>
        </w:tabs>
        <w:rPr>
          <w:rFonts w:ascii="Century Gothic" w:eastAsia="Century Gothic" w:hAnsi="Century Gothic" w:cs="Century Gothic"/>
          <w:highlight w:val="white"/>
        </w:rPr>
      </w:pPr>
    </w:p>
    <w:p w14:paraId="23E93DB5" w14:textId="77777777" w:rsidR="000621C3" w:rsidRDefault="000621C3" w:rsidP="00571893">
      <w:pPr>
        <w:tabs>
          <w:tab w:val="left" w:pos="5245"/>
        </w:tabs>
        <w:rPr>
          <w:rFonts w:ascii="Century Gothic" w:eastAsia="Century Gothic" w:hAnsi="Century Gothic" w:cs="Century Gothic"/>
          <w:highlight w:val="white"/>
        </w:rPr>
      </w:pPr>
    </w:p>
    <w:p w14:paraId="5B292672" w14:textId="77777777" w:rsidR="000618B0" w:rsidRDefault="000618B0" w:rsidP="00571893">
      <w:pPr>
        <w:tabs>
          <w:tab w:val="left" w:pos="5245"/>
        </w:tabs>
        <w:rPr>
          <w:rFonts w:ascii="Century Gothic" w:eastAsia="Century Gothic" w:hAnsi="Century Gothic" w:cs="Century Gothic"/>
          <w:highlight w:val="white"/>
        </w:rPr>
      </w:pPr>
    </w:p>
    <w:p w14:paraId="3D0F6153" w14:textId="68DC979B" w:rsidR="00253588" w:rsidRPr="000618B0" w:rsidRDefault="000618B0" w:rsidP="000618B0">
      <w:pPr>
        <w:tabs>
          <w:tab w:val="left" w:pos="4678"/>
          <w:tab w:val="left" w:pos="5103"/>
        </w:tabs>
        <w:jc w:val="center"/>
        <w:rPr>
          <w:rFonts w:ascii="Century Gothic" w:eastAsia="Century Gothic" w:hAnsi="Century Gothic" w:cs="Century Gothic"/>
          <w:b/>
          <w:bCs/>
          <w:sz w:val="22"/>
          <w:szCs w:val="22"/>
        </w:rPr>
      </w:pPr>
      <w:r w:rsidRPr="000618B0">
        <w:rPr>
          <w:rFonts w:ascii="Century Gothic" w:eastAsia="Century Gothic" w:hAnsi="Century Gothic" w:cs="Century Gothic"/>
          <w:b/>
          <w:sz w:val="22"/>
          <w:szCs w:val="22"/>
        </w:rPr>
        <w:t xml:space="preserve">DUVALIER SÁNCHEZ ARANGO </w:t>
      </w:r>
      <w:r w:rsidRPr="000618B0">
        <w:rPr>
          <w:rFonts w:ascii="Century Gothic" w:eastAsia="Century Gothic" w:hAnsi="Century Gothic" w:cs="Century Gothic"/>
          <w:b/>
          <w:sz w:val="22"/>
          <w:szCs w:val="22"/>
        </w:rPr>
        <w:tab/>
        <w:t>DAVID RICARDO RACERO MAYORCA</w:t>
      </w:r>
    </w:p>
    <w:p w14:paraId="7EF69EE5" w14:textId="2B4E1D6C" w:rsidR="00F2735D" w:rsidRDefault="000618B0" w:rsidP="00571893">
      <w:pPr>
        <w:tabs>
          <w:tab w:val="left" w:pos="4820"/>
          <w:tab w:val="left" w:pos="5103"/>
        </w:tabs>
        <w:rPr>
          <w:rFonts w:ascii="Century Gothic" w:eastAsia="Century Gothic" w:hAnsi="Century Gothic" w:cs="Century Gothic"/>
          <w:highlight w:val="white"/>
        </w:rPr>
      </w:pPr>
      <w:r>
        <w:rPr>
          <w:rFonts w:ascii="Century Gothic" w:eastAsia="Century Gothic" w:hAnsi="Century Gothic" w:cs="Century Gothic"/>
          <w:highlight w:val="white"/>
        </w:rPr>
        <w:t xml:space="preserve">      </w:t>
      </w:r>
      <w:r w:rsidR="00571893" w:rsidRPr="0072146B">
        <w:rPr>
          <w:rFonts w:ascii="Century Gothic" w:eastAsia="Century Gothic" w:hAnsi="Century Gothic" w:cs="Century Gothic"/>
          <w:highlight w:val="white"/>
        </w:rPr>
        <w:t xml:space="preserve">Ponente </w:t>
      </w:r>
      <w:r>
        <w:rPr>
          <w:rFonts w:ascii="Century Gothic" w:eastAsia="Century Gothic" w:hAnsi="Century Gothic" w:cs="Century Gothic"/>
          <w:highlight w:val="white"/>
        </w:rPr>
        <w:t>Coordinador</w:t>
      </w:r>
      <w:r w:rsidR="00571893" w:rsidRPr="0072146B">
        <w:rPr>
          <w:rFonts w:ascii="Century Gothic" w:eastAsia="Century Gothic" w:hAnsi="Century Gothic" w:cs="Century Gothic"/>
          <w:highlight w:val="white"/>
        </w:rPr>
        <w:tab/>
      </w:r>
      <w:r w:rsidR="007D5B49" w:rsidRPr="0072146B">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 xml:space="preserve">Ponente </w:t>
      </w:r>
      <w:r>
        <w:rPr>
          <w:rFonts w:ascii="Century Gothic" w:eastAsia="Century Gothic" w:hAnsi="Century Gothic" w:cs="Century Gothic"/>
          <w:highlight w:val="white"/>
        </w:rPr>
        <w:t>Coordinador</w:t>
      </w:r>
      <w:r w:rsidR="00F2735D" w:rsidRPr="0072146B">
        <w:rPr>
          <w:rFonts w:ascii="Century Gothic" w:eastAsia="Century Gothic" w:hAnsi="Century Gothic" w:cs="Century Gothic"/>
          <w:highlight w:val="white"/>
        </w:rPr>
        <w:t xml:space="preserve"> </w:t>
      </w:r>
    </w:p>
    <w:p w14:paraId="1081A6DF" w14:textId="7D395A84" w:rsidR="00AB5EFB" w:rsidRDefault="00AB5EFB" w:rsidP="00571893">
      <w:pPr>
        <w:tabs>
          <w:tab w:val="left" w:pos="4820"/>
          <w:tab w:val="left" w:pos="5103"/>
        </w:tabs>
        <w:rPr>
          <w:rFonts w:ascii="Century Gothic" w:eastAsia="Century Gothic" w:hAnsi="Century Gothic" w:cs="Century Gothic"/>
          <w:highlight w:val="white"/>
        </w:rPr>
      </w:pPr>
    </w:p>
    <w:p w14:paraId="1C5268B3" w14:textId="54B4B9A8" w:rsidR="00F65461" w:rsidRDefault="00F65461" w:rsidP="00571893">
      <w:pPr>
        <w:tabs>
          <w:tab w:val="left" w:pos="4820"/>
          <w:tab w:val="left" w:pos="5103"/>
        </w:tabs>
        <w:rPr>
          <w:rFonts w:ascii="Century Gothic" w:eastAsia="Century Gothic" w:hAnsi="Century Gothic" w:cs="Century Gothic"/>
          <w:highlight w:val="white"/>
        </w:rPr>
      </w:pPr>
    </w:p>
    <w:p w14:paraId="34433E7E" w14:textId="3747C8D7" w:rsidR="000618B0" w:rsidRDefault="000618B0" w:rsidP="00571893">
      <w:pPr>
        <w:tabs>
          <w:tab w:val="left" w:pos="4820"/>
          <w:tab w:val="left" w:pos="5103"/>
        </w:tabs>
        <w:rPr>
          <w:rFonts w:ascii="Century Gothic" w:eastAsia="Century Gothic" w:hAnsi="Century Gothic" w:cs="Century Gothic"/>
          <w:highlight w:val="white"/>
        </w:rPr>
      </w:pPr>
    </w:p>
    <w:p w14:paraId="57F0AE41" w14:textId="4759DEC3" w:rsidR="000621C3" w:rsidRDefault="000621C3" w:rsidP="00571893">
      <w:pPr>
        <w:tabs>
          <w:tab w:val="left" w:pos="4820"/>
          <w:tab w:val="left" w:pos="5103"/>
        </w:tabs>
        <w:rPr>
          <w:rFonts w:ascii="Century Gothic" w:eastAsia="Century Gothic" w:hAnsi="Century Gothic" w:cs="Century Gothic"/>
          <w:highlight w:val="white"/>
        </w:rPr>
      </w:pPr>
    </w:p>
    <w:p w14:paraId="5DC3AEF0" w14:textId="77777777" w:rsidR="000621C3" w:rsidRDefault="000621C3" w:rsidP="00571893">
      <w:pPr>
        <w:tabs>
          <w:tab w:val="left" w:pos="4820"/>
          <w:tab w:val="left" w:pos="5103"/>
        </w:tabs>
        <w:rPr>
          <w:rFonts w:ascii="Century Gothic" w:eastAsia="Century Gothic" w:hAnsi="Century Gothic" w:cs="Century Gothic"/>
          <w:highlight w:val="white"/>
        </w:rPr>
      </w:pPr>
    </w:p>
    <w:p w14:paraId="15C86553" w14:textId="77777777" w:rsidR="000618B0" w:rsidRDefault="000618B0" w:rsidP="00571893">
      <w:pPr>
        <w:tabs>
          <w:tab w:val="left" w:pos="4820"/>
          <w:tab w:val="left" w:pos="5103"/>
        </w:tabs>
        <w:rPr>
          <w:rFonts w:ascii="Century Gothic" w:eastAsia="Century Gothic" w:hAnsi="Century Gothic" w:cs="Century Gothic"/>
          <w:highlight w:val="white"/>
        </w:rPr>
      </w:pPr>
    </w:p>
    <w:p w14:paraId="21AF14AB" w14:textId="40D256AB" w:rsidR="001A15B4" w:rsidRPr="0072146B" w:rsidRDefault="001A15B4" w:rsidP="00571893">
      <w:pPr>
        <w:tabs>
          <w:tab w:val="left" w:pos="4820"/>
          <w:tab w:val="left" w:pos="5103"/>
        </w:tabs>
        <w:jc w:val="center"/>
        <w:rPr>
          <w:rFonts w:ascii="Century Gothic" w:eastAsia="Century Gothic" w:hAnsi="Century Gothic" w:cs="Century Gothic"/>
          <w:highlight w:val="white"/>
        </w:rPr>
      </w:pPr>
    </w:p>
    <w:p w14:paraId="5AEC2C89" w14:textId="4C928C02" w:rsidR="00F2735D" w:rsidRPr="000618B0" w:rsidRDefault="000618B0" w:rsidP="000618B0">
      <w:pPr>
        <w:tabs>
          <w:tab w:val="left" w:pos="4678"/>
          <w:tab w:val="left" w:pos="5103"/>
        </w:tabs>
        <w:rPr>
          <w:rFonts w:ascii="Century Gothic" w:eastAsia="Century Gothic" w:hAnsi="Century Gothic" w:cs="Century Gothic"/>
          <w:b/>
          <w:sz w:val="20"/>
          <w:szCs w:val="20"/>
        </w:rPr>
      </w:pPr>
      <w:r>
        <w:rPr>
          <w:rFonts w:ascii="Century Gothic" w:eastAsia="Century Gothic" w:hAnsi="Century Gothic" w:cs="Century Gothic"/>
          <w:b/>
          <w:bCs/>
          <w:sz w:val="20"/>
          <w:szCs w:val="20"/>
        </w:rPr>
        <w:t xml:space="preserve">       </w:t>
      </w:r>
      <w:r w:rsidRPr="000618B0">
        <w:rPr>
          <w:rFonts w:ascii="Century Gothic" w:eastAsia="Century Gothic" w:hAnsi="Century Gothic" w:cs="Century Gothic"/>
          <w:b/>
          <w:bCs/>
          <w:sz w:val="20"/>
          <w:szCs w:val="20"/>
        </w:rPr>
        <w:t xml:space="preserve">GABRIEL BECERRA YÁÑEZ </w:t>
      </w:r>
      <w:r w:rsidRPr="000618B0">
        <w:rPr>
          <w:rFonts w:ascii="Century Gothic" w:eastAsia="Century Gothic" w:hAnsi="Century Gothic" w:cs="Century Gothic"/>
          <w:b/>
          <w:bCs/>
          <w:sz w:val="20"/>
          <w:szCs w:val="20"/>
        </w:rPr>
        <w:tab/>
      </w:r>
      <w:r w:rsidR="00F2735D" w:rsidRPr="000618B0">
        <w:rPr>
          <w:rFonts w:ascii="Century Gothic" w:eastAsia="Century Gothic" w:hAnsi="Century Gothic" w:cs="Century Gothic"/>
          <w:b/>
          <w:sz w:val="20"/>
          <w:szCs w:val="20"/>
        </w:rPr>
        <w:t>AMPARO Y</w:t>
      </w:r>
      <w:r w:rsidR="00AB5EFB" w:rsidRPr="000618B0">
        <w:rPr>
          <w:rFonts w:ascii="Century Gothic" w:eastAsia="Century Gothic" w:hAnsi="Century Gothic" w:cs="Century Gothic"/>
          <w:b/>
          <w:sz w:val="20"/>
          <w:szCs w:val="20"/>
        </w:rPr>
        <w:t>ANETH</w:t>
      </w:r>
      <w:r w:rsidR="00F2735D" w:rsidRPr="000618B0">
        <w:rPr>
          <w:rFonts w:ascii="Century Gothic" w:eastAsia="Century Gothic" w:hAnsi="Century Gothic" w:cs="Century Gothic"/>
          <w:b/>
          <w:sz w:val="20"/>
          <w:szCs w:val="20"/>
        </w:rPr>
        <w:t xml:space="preserve"> CALDERÓN PERDOMO</w:t>
      </w:r>
    </w:p>
    <w:p w14:paraId="5B8E044E" w14:textId="634FD712" w:rsidR="00F148A6" w:rsidRPr="0072146B" w:rsidRDefault="000618B0" w:rsidP="000618B0">
      <w:pPr>
        <w:tabs>
          <w:tab w:val="left" w:pos="4820"/>
          <w:tab w:val="left" w:pos="5103"/>
        </w:tabs>
        <w:rPr>
          <w:rFonts w:ascii="Century Gothic" w:eastAsia="Arial" w:hAnsi="Century Gothic"/>
        </w:rPr>
      </w:pPr>
      <w:r>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Presidente</w:t>
      </w:r>
      <w:r>
        <w:rPr>
          <w:rFonts w:ascii="Century Gothic" w:eastAsia="Century Gothic" w:hAnsi="Century Gothic" w:cs="Century Gothic"/>
          <w:highlight w:val="white"/>
        </w:rPr>
        <w:tab/>
        <w:t xml:space="preserve">                     </w:t>
      </w:r>
      <w:r w:rsidR="00F2735D" w:rsidRPr="0072146B">
        <w:rPr>
          <w:rFonts w:ascii="Century Gothic" w:eastAsia="Century Gothic" w:hAnsi="Century Gothic" w:cs="Century Gothic"/>
          <w:highlight w:val="white"/>
        </w:rPr>
        <w:t>Secretaria</w:t>
      </w:r>
    </w:p>
    <w:sectPr w:rsidR="00F148A6" w:rsidRPr="0072146B">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48DA8" w14:textId="77777777" w:rsidR="00B81094" w:rsidRDefault="00B81094">
      <w:r>
        <w:separator/>
      </w:r>
    </w:p>
  </w:endnote>
  <w:endnote w:type="continuationSeparator" w:id="0">
    <w:p w14:paraId="63022E39" w14:textId="77777777" w:rsidR="00B81094" w:rsidRDefault="00B8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A4A4" w14:textId="77777777" w:rsidR="00B81094" w:rsidRDefault="00B81094">
      <w:r>
        <w:separator/>
      </w:r>
    </w:p>
  </w:footnote>
  <w:footnote w:type="continuationSeparator" w:id="0">
    <w:p w14:paraId="5D6EFE78" w14:textId="77777777" w:rsidR="00B81094" w:rsidRDefault="00B8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5C89" w14:textId="63CCE216" w:rsidR="00826207" w:rsidRDefault="00B81094" w:rsidP="000E5C20">
    <w:pPr>
      <w:pBdr>
        <w:top w:val="nil"/>
        <w:left w:val="nil"/>
        <w:bottom w:val="nil"/>
        <w:right w:val="nil"/>
        <w:between w:val="nil"/>
      </w:pBdr>
      <w:tabs>
        <w:tab w:val="center" w:pos="4252"/>
        <w:tab w:val="right" w:pos="8504"/>
      </w:tabs>
      <w:jc w:val="center"/>
      <w:rPr>
        <w:rFonts w:ascii="Arial" w:eastAsia="Arial" w:hAnsi="Arial" w:cs="Arial"/>
        <w:sz w:val="22"/>
        <w:szCs w:val="22"/>
      </w:rPr>
    </w:pPr>
    <w:sdt>
      <w:sdtPr>
        <w:rPr>
          <w:rFonts w:ascii="Arial" w:eastAsia="Arial" w:hAnsi="Arial" w:cs="Arial"/>
          <w:sz w:val="22"/>
          <w:szCs w:val="22"/>
        </w:rPr>
        <w:id w:val="-1944902322"/>
        <w:docPartObj>
          <w:docPartGallery w:val="Page Numbers (Margins)"/>
          <w:docPartUnique/>
        </w:docPartObj>
      </w:sdtPr>
      <w:sdtEndPr/>
      <w:sdtContent>
        <w:r w:rsidR="00793BED" w:rsidRPr="00793BED">
          <w:rPr>
            <w:rFonts w:ascii="Arial" w:eastAsia="Arial" w:hAnsi="Arial" w:cs="Arial"/>
            <w:noProof/>
            <w:sz w:val="22"/>
            <w:szCs w:val="22"/>
            <w:lang w:val="es-CO"/>
          </w:rPr>
          <mc:AlternateContent>
            <mc:Choice Requires="wps">
              <w:drawing>
                <wp:anchor distT="0" distB="0" distL="114300" distR="114300" simplePos="0" relativeHeight="251659264" behindDoc="0" locked="0" layoutInCell="0" allowOverlap="1" wp14:anchorId="3FA036E3" wp14:editId="2A280766">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A036E3"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mmCAIAAOcDAAAOAAAAZHJzL2Uyb0RvYy54bWysU9uO0zAQfUfiHyy/0zSh3bJR09WqqyKk&#10;BVYsfIDjOBfheMzYbVL+hm/ZH2PsdEuBN0QeLI9nfHzOmcn6Zuw1Oyh0HZiCp7M5Z8pIqDrTFPzL&#10;592rN5w5L0wlNBhV8KNy/Gbz8sV6sLnKoAVdKWQEYlw+2IK33ts8SZxsVS/cDKwylKwBe+EpxCap&#10;UAyE3uskm8+vkgGwsghSOUend1OSbyJ+XSvpP9a1U57pghM3H1eMaxnWZLMWeYPCtp080RD/wKIX&#10;naFHz1B3wgu2x+4vqL6TCA5qP5PQJ1DXnVRRA6lJ53+oeWyFVVELmePs2Sb3/2Dlh8MDsq4qeMaZ&#10;ET216BOZ9vTDNHsNLAsGDdblVPdoHzBIdPYe5FfHDGxbYRp1iwhDq0RFtNJQn/x2IQSOrrJyeA8V&#10;4Yu9h+jVWGMfAMkFNsaWHM8tUaNnkg5X2WqVUuMkpV5n18urZXxB5M+XLTr/VkHPwqbgSOQjuDjc&#10;Ox/IiPy5JJIH3VW7TusYYFNuNbKDoOnYxe+E7i7LtAnFBsK1CTGcRJVB2GSQH8vx5FUJ1ZH0IkzT&#10;Rn8HbVrA75wNNGkFd9/2AhVn+p0hz67TxSKMZgwWy1VGAV5mysuMMJKgCu45m7ZbP43z3mLXtPRS&#10;GvUbuCWf6y56EHowsTrxpmmK1pwmP4zrZRyrfv2fm58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LtMeaYIAgAA5wMAAA4A&#10;AAAAAAAAAAAAAAAALgIAAGRycy9lMm9Eb2MueG1sUEsBAi0AFAAGAAgAAAAhAHGmhoPcAAAABAEA&#10;AA8AAAAAAAAAAAAAAAAAYgQAAGRycy9kb3ducmV2LnhtbFBLBQYAAAAABAAEAPMAAABrBQAAAAA=&#10;" o:allowincell="f" stroked="f">
                  <v:textbo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v:textbox>
                  <w10:wrap anchorx="margin" anchory="margin"/>
                </v:rect>
              </w:pict>
            </mc:Fallback>
          </mc:AlternateContent>
        </w:r>
      </w:sdtContent>
    </w:sdt>
    <w:r w:rsidR="00205EB7">
      <w:rPr>
        <w:rFonts w:ascii="Times New Roman"/>
        <w:noProof/>
        <w:sz w:val="20"/>
        <w:lang w:val="es-CO"/>
      </w:rPr>
      <w:drawing>
        <wp:inline distT="0" distB="0" distL="0" distR="0" wp14:anchorId="3E0918C9" wp14:editId="7E08B9EC">
          <wp:extent cx="1779270" cy="523875"/>
          <wp:effectExtent l="0" t="0" r="0" b="9525"/>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523875"/>
                  </a:xfrm>
                  <a:prstGeom prst="rect">
                    <a:avLst/>
                  </a:prstGeom>
                </pic:spPr>
              </pic:pic>
            </a:graphicData>
          </a:graphic>
        </wp:inline>
      </w:drawing>
    </w:r>
  </w:p>
  <w:p w14:paraId="6D03302F" w14:textId="77777777" w:rsidR="00826207" w:rsidRDefault="0082620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DB6"/>
    <w:multiLevelType w:val="multilevel"/>
    <w:tmpl w:val="8272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A366DA"/>
    <w:multiLevelType w:val="multilevel"/>
    <w:tmpl w:val="E966B5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1E42F7F"/>
    <w:multiLevelType w:val="hybridMultilevel"/>
    <w:tmpl w:val="FF2848B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6E6757"/>
    <w:multiLevelType w:val="multilevel"/>
    <w:tmpl w:val="980E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4131BA"/>
    <w:multiLevelType w:val="multilevel"/>
    <w:tmpl w:val="CB9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11603D"/>
    <w:multiLevelType w:val="multilevel"/>
    <w:tmpl w:val="9144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4C23E3"/>
    <w:multiLevelType w:val="multilevel"/>
    <w:tmpl w:val="FD86C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DC172A"/>
    <w:multiLevelType w:val="multilevel"/>
    <w:tmpl w:val="99364D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165BF7"/>
    <w:multiLevelType w:val="hybridMultilevel"/>
    <w:tmpl w:val="7048052E"/>
    <w:lvl w:ilvl="0" w:tplc="05EC738E">
      <w:start w:val="1"/>
      <w:numFmt w:val="upperLetter"/>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33537D"/>
    <w:multiLevelType w:val="hybridMultilevel"/>
    <w:tmpl w:val="4E385312"/>
    <w:lvl w:ilvl="0" w:tplc="BB762BCA">
      <w:start w:val="4"/>
      <w:numFmt w:val="decimal"/>
      <w:lvlText w:val="%1."/>
      <w:lvlJc w:val="left"/>
      <w:pPr>
        <w:ind w:left="920" w:hanging="360"/>
      </w:pPr>
      <w:rPr>
        <w:rFonts w:ascii="Calibri" w:hAnsi="Calibri" w:cs="Calibri" w:hint="default"/>
      </w:rPr>
    </w:lvl>
    <w:lvl w:ilvl="1" w:tplc="080A0019" w:tentative="1">
      <w:start w:val="1"/>
      <w:numFmt w:val="lowerLetter"/>
      <w:lvlText w:val="%2."/>
      <w:lvlJc w:val="left"/>
      <w:pPr>
        <w:ind w:left="1640" w:hanging="360"/>
      </w:pPr>
    </w:lvl>
    <w:lvl w:ilvl="2" w:tplc="080A001B" w:tentative="1">
      <w:start w:val="1"/>
      <w:numFmt w:val="lowerRoman"/>
      <w:lvlText w:val="%3."/>
      <w:lvlJc w:val="right"/>
      <w:pPr>
        <w:ind w:left="2360" w:hanging="180"/>
      </w:pPr>
    </w:lvl>
    <w:lvl w:ilvl="3" w:tplc="080A000F" w:tentative="1">
      <w:start w:val="1"/>
      <w:numFmt w:val="decimal"/>
      <w:lvlText w:val="%4."/>
      <w:lvlJc w:val="left"/>
      <w:pPr>
        <w:ind w:left="3080" w:hanging="360"/>
      </w:pPr>
    </w:lvl>
    <w:lvl w:ilvl="4" w:tplc="080A0019" w:tentative="1">
      <w:start w:val="1"/>
      <w:numFmt w:val="lowerLetter"/>
      <w:lvlText w:val="%5."/>
      <w:lvlJc w:val="left"/>
      <w:pPr>
        <w:ind w:left="3800" w:hanging="360"/>
      </w:pPr>
    </w:lvl>
    <w:lvl w:ilvl="5" w:tplc="080A001B" w:tentative="1">
      <w:start w:val="1"/>
      <w:numFmt w:val="lowerRoman"/>
      <w:lvlText w:val="%6."/>
      <w:lvlJc w:val="right"/>
      <w:pPr>
        <w:ind w:left="4520" w:hanging="180"/>
      </w:pPr>
    </w:lvl>
    <w:lvl w:ilvl="6" w:tplc="080A000F" w:tentative="1">
      <w:start w:val="1"/>
      <w:numFmt w:val="decimal"/>
      <w:lvlText w:val="%7."/>
      <w:lvlJc w:val="left"/>
      <w:pPr>
        <w:ind w:left="5240" w:hanging="360"/>
      </w:pPr>
    </w:lvl>
    <w:lvl w:ilvl="7" w:tplc="080A0019" w:tentative="1">
      <w:start w:val="1"/>
      <w:numFmt w:val="lowerLetter"/>
      <w:lvlText w:val="%8."/>
      <w:lvlJc w:val="left"/>
      <w:pPr>
        <w:ind w:left="5960" w:hanging="360"/>
      </w:pPr>
    </w:lvl>
    <w:lvl w:ilvl="8" w:tplc="080A001B" w:tentative="1">
      <w:start w:val="1"/>
      <w:numFmt w:val="lowerRoman"/>
      <w:lvlText w:val="%9."/>
      <w:lvlJc w:val="right"/>
      <w:pPr>
        <w:ind w:left="6680" w:hanging="180"/>
      </w:pPr>
    </w:lvl>
  </w:abstractNum>
  <w:abstractNum w:abstractNumId="10" w15:restartNumberingAfterBreak="0">
    <w:nsid w:val="25863E98"/>
    <w:multiLevelType w:val="multilevel"/>
    <w:tmpl w:val="1EE8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B47813"/>
    <w:multiLevelType w:val="multilevel"/>
    <w:tmpl w:val="9B22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0040BDE"/>
    <w:multiLevelType w:val="hybridMultilevel"/>
    <w:tmpl w:val="4B465298"/>
    <w:lvl w:ilvl="0" w:tplc="D2D031E4">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354A7E"/>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82E5A96"/>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9B90DE9"/>
    <w:multiLevelType w:val="multilevel"/>
    <w:tmpl w:val="8AE4E2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4EB6548E"/>
    <w:multiLevelType w:val="hybridMultilevel"/>
    <w:tmpl w:val="2D14A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C25438"/>
    <w:multiLevelType w:val="hybridMultilevel"/>
    <w:tmpl w:val="C1AC655E"/>
    <w:lvl w:ilvl="0" w:tplc="C9985776">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1" w15:restartNumberingAfterBreak="0">
    <w:nsid w:val="594039C0"/>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FF46B0"/>
    <w:multiLevelType w:val="hybridMultilevel"/>
    <w:tmpl w:val="06507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DB820C3"/>
    <w:multiLevelType w:val="hybridMultilevel"/>
    <w:tmpl w:val="E9F05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5A36943"/>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DD6579"/>
    <w:multiLevelType w:val="hybridMultilevel"/>
    <w:tmpl w:val="4B4E7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6E44E71"/>
    <w:multiLevelType w:val="hybridMultilevel"/>
    <w:tmpl w:val="286E5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99754E"/>
    <w:multiLevelType w:val="multilevel"/>
    <w:tmpl w:val="E556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BA715CE"/>
    <w:multiLevelType w:val="multilevel"/>
    <w:tmpl w:val="575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7DF20637"/>
    <w:multiLevelType w:val="multilevel"/>
    <w:tmpl w:val="42C0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E9738B7"/>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4"/>
  </w:num>
  <w:num w:numId="3">
    <w:abstractNumId w:val="3"/>
  </w:num>
  <w:num w:numId="4">
    <w:abstractNumId w:val="28"/>
  </w:num>
  <w:num w:numId="5">
    <w:abstractNumId w:val="29"/>
  </w:num>
  <w:num w:numId="6">
    <w:abstractNumId w:val="10"/>
  </w:num>
  <w:num w:numId="7">
    <w:abstractNumId w:val="5"/>
  </w:num>
  <w:num w:numId="8">
    <w:abstractNumId w:val="4"/>
  </w:num>
  <w:num w:numId="9">
    <w:abstractNumId w:val="27"/>
  </w:num>
  <w:num w:numId="10">
    <w:abstractNumId w:val="6"/>
  </w:num>
  <w:num w:numId="11">
    <w:abstractNumId w:val="11"/>
  </w:num>
  <w:num w:numId="12">
    <w:abstractNumId w:val="0"/>
  </w:num>
  <w:num w:numId="13">
    <w:abstractNumId w:val="24"/>
  </w:num>
  <w:num w:numId="14">
    <w:abstractNumId w:val="16"/>
  </w:num>
  <w:num w:numId="15">
    <w:abstractNumId w:val="7"/>
  </w:num>
  <w:num w:numId="16">
    <w:abstractNumId w:val="13"/>
  </w:num>
  <w:num w:numId="17">
    <w:abstractNumId w:val="15"/>
  </w:num>
  <w:num w:numId="18">
    <w:abstractNumId w:val="21"/>
  </w:num>
  <w:num w:numId="19">
    <w:abstractNumId w:val="17"/>
  </w:num>
  <w:num w:numId="20">
    <w:abstractNumId w:val="8"/>
  </w:num>
  <w:num w:numId="21">
    <w:abstractNumId w:val="9"/>
  </w:num>
  <w:num w:numId="22">
    <w:abstractNumId w:val="30"/>
  </w:num>
  <w:num w:numId="23">
    <w:abstractNumId w:val="22"/>
  </w:num>
  <w:num w:numId="24">
    <w:abstractNumId w:val="23"/>
  </w:num>
  <w:num w:numId="25">
    <w:abstractNumId w:val="20"/>
  </w:num>
  <w:num w:numId="26">
    <w:abstractNumId w:val="19"/>
  </w:num>
  <w:num w:numId="27">
    <w:abstractNumId w:val="2"/>
  </w:num>
  <w:num w:numId="28">
    <w:abstractNumId w:val="25"/>
  </w:num>
  <w:num w:numId="29">
    <w:abstractNumId w:val="26"/>
  </w:num>
  <w:num w:numId="30">
    <w:abstractNumId w:val="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36"/>
    <w:rsid w:val="00013A3E"/>
    <w:rsid w:val="000140DC"/>
    <w:rsid w:val="000141DF"/>
    <w:rsid w:val="00017CC1"/>
    <w:rsid w:val="00026208"/>
    <w:rsid w:val="00040C85"/>
    <w:rsid w:val="000573B3"/>
    <w:rsid w:val="000618B0"/>
    <w:rsid w:val="000621C3"/>
    <w:rsid w:val="0006354C"/>
    <w:rsid w:val="00065C49"/>
    <w:rsid w:val="000666FE"/>
    <w:rsid w:val="00071D5F"/>
    <w:rsid w:val="00082BD8"/>
    <w:rsid w:val="000A359D"/>
    <w:rsid w:val="000A7681"/>
    <w:rsid w:val="000C1BF5"/>
    <w:rsid w:val="000E202E"/>
    <w:rsid w:val="000E5C20"/>
    <w:rsid w:val="000F3DE3"/>
    <w:rsid w:val="000F5EC3"/>
    <w:rsid w:val="001016B1"/>
    <w:rsid w:val="00102B3E"/>
    <w:rsid w:val="00110211"/>
    <w:rsid w:val="00110C9D"/>
    <w:rsid w:val="001127B9"/>
    <w:rsid w:val="00113274"/>
    <w:rsid w:val="001141BA"/>
    <w:rsid w:val="0011473B"/>
    <w:rsid w:val="0011754D"/>
    <w:rsid w:val="00123D15"/>
    <w:rsid w:val="00124A97"/>
    <w:rsid w:val="00151EE9"/>
    <w:rsid w:val="0016008E"/>
    <w:rsid w:val="001604E5"/>
    <w:rsid w:val="00166495"/>
    <w:rsid w:val="00187D8A"/>
    <w:rsid w:val="00196D53"/>
    <w:rsid w:val="001A15B4"/>
    <w:rsid w:val="001A4B86"/>
    <w:rsid w:val="001A4C07"/>
    <w:rsid w:val="001B08CC"/>
    <w:rsid w:val="001B5A03"/>
    <w:rsid w:val="001C1F8B"/>
    <w:rsid w:val="001C4407"/>
    <w:rsid w:val="001C7889"/>
    <w:rsid w:val="001E1FC7"/>
    <w:rsid w:val="001E4B50"/>
    <w:rsid w:val="001E78F3"/>
    <w:rsid w:val="001E79CF"/>
    <w:rsid w:val="00205EB7"/>
    <w:rsid w:val="002063A2"/>
    <w:rsid w:val="002128BD"/>
    <w:rsid w:val="00221D4B"/>
    <w:rsid w:val="00234ADB"/>
    <w:rsid w:val="00234B93"/>
    <w:rsid w:val="0023551F"/>
    <w:rsid w:val="0023598C"/>
    <w:rsid w:val="002364F1"/>
    <w:rsid w:val="002447F4"/>
    <w:rsid w:val="00253588"/>
    <w:rsid w:val="00253A30"/>
    <w:rsid w:val="002642EF"/>
    <w:rsid w:val="00267A43"/>
    <w:rsid w:val="0027078C"/>
    <w:rsid w:val="00271D61"/>
    <w:rsid w:val="0029392F"/>
    <w:rsid w:val="002A1B5D"/>
    <w:rsid w:val="002A4648"/>
    <w:rsid w:val="002A7F9A"/>
    <w:rsid w:val="002B2CF9"/>
    <w:rsid w:val="002B49CB"/>
    <w:rsid w:val="002D7F2A"/>
    <w:rsid w:val="002E677D"/>
    <w:rsid w:val="002F6EA8"/>
    <w:rsid w:val="00303175"/>
    <w:rsid w:val="0030727B"/>
    <w:rsid w:val="003079C7"/>
    <w:rsid w:val="003108DB"/>
    <w:rsid w:val="00313FB6"/>
    <w:rsid w:val="003153A4"/>
    <w:rsid w:val="00315D05"/>
    <w:rsid w:val="00320491"/>
    <w:rsid w:val="003213D4"/>
    <w:rsid w:val="003327F7"/>
    <w:rsid w:val="003362C4"/>
    <w:rsid w:val="0033684C"/>
    <w:rsid w:val="00342315"/>
    <w:rsid w:val="00342792"/>
    <w:rsid w:val="0035166C"/>
    <w:rsid w:val="00360331"/>
    <w:rsid w:val="00361ECE"/>
    <w:rsid w:val="00362CF9"/>
    <w:rsid w:val="00364777"/>
    <w:rsid w:val="003660A6"/>
    <w:rsid w:val="0037682A"/>
    <w:rsid w:val="00380F33"/>
    <w:rsid w:val="0038114C"/>
    <w:rsid w:val="003811A3"/>
    <w:rsid w:val="003824DD"/>
    <w:rsid w:val="00383A79"/>
    <w:rsid w:val="00393631"/>
    <w:rsid w:val="003A7339"/>
    <w:rsid w:val="003B0436"/>
    <w:rsid w:val="003B59DE"/>
    <w:rsid w:val="003B7192"/>
    <w:rsid w:val="003C2350"/>
    <w:rsid w:val="003C7C14"/>
    <w:rsid w:val="003E239F"/>
    <w:rsid w:val="003E2FEC"/>
    <w:rsid w:val="003E58C0"/>
    <w:rsid w:val="003E6399"/>
    <w:rsid w:val="003F28F2"/>
    <w:rsid w:val="0040052A"/>
    <w:rsid w:val="004042CA"/>
    <w:rsid w:val="00406869"/>
    <w:rsid w:val="00414A7D"/>
    <w:rsid w:val="0042159E"/>
    <w:rsid w:val="00433838"/>
    <w:rsid w:val="00436A9A"/>
    <w:rsid w:val="0045118C"/>
    <w:rsid w:val="0045229C"/>
    <w:rsid w:val="00452417"/>
    <w:rsid w:val="0045727C"/>
    <w:rsid w:val="00463410"/>
    <w:rsid w:val="00474CF7"/>
    <w:rsid w:val="0047528D"/>
    <w:rsid w:val="00476807"/>
    <w:rsid w:val="00491321"/>
    <w:rsid w:val="00496469"/>
    <w:rsid w:val="00497312"/>
    <w:rsid w:val="004B0E7B"/>
    <w:rsid w:val="004B1D1F"/>
    <w:rsid w:val="004B3640"/>
    <w:rsid w:val="004B402A"/>
    <w:rsid w:val="004B53B2"/>
    <w:rsid w:val="004B7554"/>
    <w:rsid w:val="004C0EFE"/>
    <w:rsid w:val="004C6ED2"/>
    <w:rsid w:val="004E0361"/>
    <w:rsid w:val="005008CB"/>
    <w:rsid w:val="00501283"/>
    <w:rsid w:val="00501E0D"/>
    <w:rsid w:val="0050270C"/>
    <w:rsid w:val="005129FE"/>
    <w:rsid w:val="005264BC"/>
    <w:rsid w:val="00533C29"/>
    <w:rsid w:val="00535F7F"/>
    <w:rsid w:val="00543E04"/>
    <w:rsid w:val="00565343"/>
    <w:rsid w:val="00566C72"/>
    <w:rsid w:val="00571893"/>
    <w:rsid w:val="005816B6"/>
    <w:rsid w:val="00593A7C"/>
    <w:rsid w:val="005B45BF"/>
    <w:rsid w:val="005B58D1"/>
    <w:rsid w:val="005B689E"/>
    <w:rsid w:val="005D05DD"/>
    <w:rsid w:val="005D3F88"/>
    <w:rsid w:val="005D7455"/>
    <w:rsid w:val="005E14C3"/>
    <w:rsid w:val="005E23F2"/>
    <w:rsid w:val="005E2626"/>
    <w:rsid w:val="005E3072"/>
    <w:rsid w:val="005F2148"/>
    <w:rsid w:val="0060052F"/>
    <w:rsid w:val="00610096"/>
    <w:rsid w:val="00617C22"/>
    <w:rsid w:val="00622272"/>
    <w:rsid w:val="00625071"/>
    <w:rsid w:val="00633659"/>
    <w:rsid w:val="0065130D"/>
    <w:rsid w:val="00661B25"/>
    <w:rsid w:val="00666715"/>
    <w:rsid w:val="006676CE"/>
    <w:rsid w:val="00676CFA"/>
    <w:rsid w:val="00677897"/>
    <w:rsid w:val="0068353C"/>
    <w:rsid w:val="00686EAB"/>
    <w:rsid w:val="006A0FC6"/>
    <w:rsid w:val="006A7702"/>
    <w:rsid w:val="006D59D8"/>
    <w:rsid w:val="006E5A28"/>
    <w:rsid w:val="006F0B6B"/>
    <w:rsid w:val="006F3BE4"/>
    <w:rsid w:val="006F7EED"/>
    <w:rsid w:val="00700B87"/>
    <w:rsid w:val="0070648D"/>
    <w:rsid w:val="00714E05"/>
    <w:rsid w:val="00715150"/>
    <w:rsid w:val="00715DFE"/>
    <w:rsid w:val="0072146B"/>
    <w:rsid w:val="00725E26"/>
    <w:rsid w:val="0073452B"/>
    <w:rsid w:val="00745728"/>
    <w:rsid w:val="0074691B"/>
    <w:rsid w:val="007540A4"/>
    <w:rsid w:val="00757149"/>
    <w:rsid w:val="00757E2E"/>
    <w:rsid w:val="00760A29"/>
    <w:rsid w:val="00766E49"/>
    <w:rsid w:val="00793BED"/>
    <w:rsid w:val="00793F62"/>
    <w:rsid w:val="007943C1"/>
    <w:rsid w:val="0079774D"/>
    <w:rsid w:val="007D04B8"/>
    <w:rsid w:val="007D4F75"/>
    <w:rsid w:val="007D5B49"/>
    <w:rsid w:val="007D6F2E"/>
    <w:rsid w:val="007E648C"/>
    <w:rsid w:val="007F7B7B"/>
    <w:rsid w:val="00800B3D"/>
    <w:rsid w:val="00804AA2"/>
    <w:rsid w:val="008135BB"/>
    <w:rsid w:val="0081395C"/>
    <w:rsid w:val="00816DBA"/>
    <w:rsid w:val="00820436"/>
    <w:rsid w:val="0082280E"/>
    <w:rsid w:val="00823045"/>
    <w:rsid w:val="00826207"/>
    <w:rsid w:val="00826C33"/>
    <w:rsid w:val="00830BF6"/>
    <w:rsid w:val="008456AE"/>
    <w:rsid w:val="0086193F"/>
    <w:rsid w:val="008718EE"/>
    <w:rsid w:val="00875CE3"/>
    <w:rsid w:val="00895195"/>
    <w:rsid w:val="00896FF6"/>
    <w:rsid w:val="008A24D7"/>
    <w:rsid w:val="008A2BED"/>
    <w:rsid w:val="008B1411"/>
    <w:rsid w:val="008C1509"/>
    <w:rsid w:val="008C5568"/>
    <w:rsid w:val="008C5A89"/>
    <w:rsid w:val="008F0678"/>
    <w:rsid w:val="009016D5"/>
    <w:rsid w:val="009126CE"/>
    <w:rsid w:val="00916E7E"/>
    <w:rsid w:val="00931CC9"/>
    <w:rsid w:val="00941AEF"/>
    <w:rsid w:val="009432B8"/>
    <w:rsid w:val="00943DE6"/>
    <w:rsid w:val="009509FD"/>
    <w:rsid w:val="009531D7"/>
    <w:rsid w:val="009613FA"/>
    <w:rsid w:val="00961479"/>
    <w:rsid w:val="00963523"/>
    <w:rsid w:val="00964197"/>
    <w:rsid w:val="00964772"/>
    <w:rsid w:val="009707D6"/>
    <w:rsid w:val="00981BD3"/>
    <w:rsid w:val="00983C76"/>
    <w:rsid w:val="00985F3A"/>
    <w:rsid w:val="0099105D"/>
    <w:rsid w:val="0099417F"/>
    <w:rsid w:val="00994954"/>
    <w:rsid w:val="00995B83"/>
    <w:rsid w:val="009A0FEC"/>
    <w:rsid w:val="009A1CB0"/>
    <w:rsid w:val="009B4F32"/>
    <w:rsid w:val="009C34A5"/>
    <w:rsid w:val="009D10D8"/>
    <w:rsid w:val="009D51AE"/>
    <w:rsid w:val="009D631C"/>
    <w:rsid w:val="009E0B8A"/>
    <w:rsid w:val="009E31EC"/>
    <w:rsid w:val="009E3762"/>
    <w:rsid w:val="009E3B2A"/>
    <w:rsid w:val="00A015E5"/>
    <w:rsid w:val="00A100D7"/>
    <w:rsid w:val="00A13B07"/>
    <w:rsid w:val="00A14894"/>
    <w:rsid w:val="00A15A1E"/>
    <w:rsid w:val="00A237E1"/>
    <w:rsid w:val="00A40BF9"/>
    <w:rsid w:val="00A415BC"/>
    <w:rsid w:val="00A523EC"/>
    <w:rsid w:val="00A62B48"/>
    <w:rsid w:val="00A63C58"/>
    <w:rsid w:val="00A71249"/>
    <w:rsid w:val="00A73855"/>
    <w:rsid w:val="00A74F31"/>
    <w:rsid w:val="00A92635"/>
    <w:rsid w:val="00AA4A70"/>
    <w:rsid w:val="00AA5936"/>
    <w:rsid w:val="00AB5EFB"/>
    <w:rsid w:val="00AC7BE5"/>
    <w:rsid w:val="00AD0562"/>
    <w:rsid w:val="00AF5A9E"/>
    <w:rsid w:val="00B10015"/>
    <w:rsid w:val="00B23B0C"/>
    <w:rsid w:val="00B310C6"/>
    <w:rsid w:val="00B37A2A"/>
    <w:rsid w:val="00B42912"/>
    <w:rsid w:val="00B4794D"/>
    <w:rsid w:val="00B665AB"/>
    <w:rsid w:val="00B76598"/>
    <w:rsid w:val="00B81094"/>
    <w:rsid w:val="00B81800"/>
    <w:rsid w:val="00B850F2"/>
    <w:rsid w:val="00B87AE3"/>
    <w:rsid w:val="00BA131E"/>
    <w:rsid w:val="00BC1435"/>
    <w:rsid w:val="00BC6B38"/>
    <w:rsid w:val="00BE567C"/>
    <w:rsid w:val="00C0349D"/>
    <w:rsid w:val="00C0397B"/>
    <w:rsid w:val="00C156B5"/>
    <w:rsid w:val="00C15703"/>
    <w:rsid w:val="00C203B7"/>
    <w:rsid w:val="00C2048C"/>
    <w:rsid w:val="00C220A4"/>
    <w:rsid w:val="00C258FD"/>
    <w:rsid w:val="00C26CEC"/>
    <w:rsid w:val="00C27FDC"/>
    <w:rsid w:val="00C30A4F"/>
    <w:rsid w:val="00C40784"/>
    <w:rsid w:val="00C42D0C"/>
    <w:rsid w:val="00C47637"/>
    <w:rsid w:val="00C736B2"/>
    <w:rsid w:val="00CA1858"/>
    <w:rsid w:val="00CA3EBD"/>
    <w:rsid w:val="00CA44F0"/>
    <w:rsid w:val="00CB3412"/>
    <w:rsid w:val="00CB5F60"/>
    <w:rsid w:val="00CC2BDC"/>
    <w:rsid w:val="00CC5438"/>
    <w:rsid w:val="00CE481A"/>
    <w:rsid w:val="00CE6450"/>
    <w:rsid w:val="00CF173F"/>
    <w:rsid w:val="00CF3093"/>
    <w:rsid w:val="00CF3A06"/>
    <w:rsid w:val="00CF5AA2"/>
    <w:rsid w:val="00D06865"/>
    <w:rsid w:val="00D22046"/>
    <w:rsid w:val="00D2288B"/>
    <w:rsid w:val="00D320FC"/>
    <w:rsid w:val="00D34898"/>
    <w:rsid w:val="00D36CF4"/>
    <w:rsid w:val="00D414B8"/>
    <w:rsid w:val="00D447EF"/>
    <w:rsid w:val="00D47E61"/>
    <w:rsid w:val="00D70D53"/>
    <w:rsid w:val="00D758A4"/>
    <w:rsid w:val="00D9035A"/>
    <w:rsid w:val="00D94A64"/>
    <w:rsid w:val="00DA342B"/>
    <w:rsid w:val="00DB505D"/>
    <w:rsid w:val="00DB737A"/>
    <w:rsid w:val="00DD0A0B"/>
    <w:rsid w:val="00DE348A"/>
    <w:rsid w:val="00DF2A25"/>
    <w:rsid w:val="00DF7057"/>
    <w:rsid w:val="00DF7D25"/>
    <w:rsid w:val="00E07531"/>
    <w:rsid w:val="00E128CA"/>
    <w:rsid w:val="00E14688"/>
    <w:rsid w:val="00E35AB1"/>
    <w:rsid w:val="00E37D74"/>
    <w:rsid w:val="00E450DB"/>
    <w:rsid w:val="00E51559"/>
    <w:rsid w:val="00E7068C"/>
    <w:rsid w:val="00E81363"/>
    <w:rsid w:val="00E85490"/>
    <w:rsid w:val="00EA22E7"/>
    <w:rsid w:val="00EA5401"/>
    <w:rsid w:val="00EB0955"/>
    <w:rsid w:val="00EB5C0B"/>
    <w:rsid w:val="00EC3C6A"/>
    <w:rsid w:val="00EE1F43"/>
    <w:rsid w:val="00EE21CC"/>
    <w:rsid w:val="00EF442E"/>
    <w:rsid w:val="00EF704C"/>
    <w:rsid w:val="00EF7B2E"/>
    <w:rsid w:val="00F03DFE"/>
    <w:rsid w:val="00F03FD3"/>
    <w:rsid w:val="00F110D8"/>
    <w:rsid w:val="00F148A6"/>
    <w:rsid w:val="00F2735D"/>
    <w:rsid w:val="00F40799"/>
    <w:rsid w:val="00F43DBC"/>
    <w:rsid w:val="00F52084"/>
    <w:rsid w:val="00F60386"/>
    <w:rsid w:val="00F61925"/>
    <w:rsid w:val="00F65461"/>
    <w:rsid w:val="00F66763"/>
    <w:rsid w:val="00F7206D"/>
    <w:rsid w:val="00F7308A"/>
    <w:rsid w:val="00F73DE0"/>
    <w:rsid w:val="00F87472"/>
    <w:rsid w:val="00F961BF"/>
    <w:rsid w:val="00FA792F"/>
    <w:rsid w:val="00FB362B"/>
    <w:rsid w:val="00FB7B42"/>
    <w:rsid w:val="00FC0BCB"/>
    <w:rsid w:val="00FC5571"/>
    <w:rsid w:val="00FC5713"/>
    <w:rsid w:val="00FC7D55"/>
    <w:rsid w:val="00FE46CC"/>
    <w:rsid w:val="00FF01C6"/>
    <w:rsid w:val="00FF0DC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1FC5"/>
  <w15:docId w15:val="{B3C38331-6461-4BC7-88BE-F95BC4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1536E1"/>
    <w:pPr>
      <w:ind w:left="720"/>
      <w:contextualSpacing/>
    </w:pPr>
  </w:style>
  <w:style w:type="paragraph" w:styleId="Sinespaciado">
    <w:name w:val="No Spacing"/>
    <w:uiPriority w:val="1"/>
    <w:qFormat/>
    <w:rsid w:val="00903765"/>
  </w:style>
  <w:style w:type="paragraph" w:customStyle="1" w:styleId="Default">
    <w:name w:val="Default"/>
    <w:rsid w:val="00071E00"/>
    <w:pPr>
      <w:autoSpaceDE w:val="0"/>
      <w:autoSpaceDN w:val="0"/>
      <w:adjustRightInd w:val="0"/>
    </w:pPr>
    <w:rPr>
      <w:rFonts w:ascii="Times New Roman" w:hAnsi="Times New Roman" w:cs="Times New Roman"/>
      <w:color w:val="000000"/>
      <w:lang w:val="es-CO"/>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40C85"/>
    <w:pPr>
      <w:tabs>
        <w:tab w:val="center" w:pos="4419"/>
        <w:tab w:val="right" w:pos="8838"/>
      </w:tabs>
    </w:pPr>
  </w:style>
  <w:style w:type="character" w:customStyle="1" w:styleId="EncabezadoCar">
    <w:name w:val="Encabezado Car"/>
    <w:basedOn w:val="Fuentedeprrafopredeter"/>
    <w:link w:val="Encabezado"/>
    <w:uiPriority w:val="99"/>
    <w:rsid w:val="00040C85"/>
  </w:style>
  <w:style w:type="paragraph" w:styleId="Piedepgina">
    <w:name w:val="footer"/>
    <w:basedOn w:val="Normal"/>
    <w:link w:val="PiedepginaCar"/>
    <w:uiPriority w:val="99"/>
    <w:unhideWhenUsed/>
    <w:rsid w:val="00040C85"/>
    <w:pPr>
      <w:tabs>
        <w:tab w:val="center" w:pos="4419"/>
        <w:tab w:val="right" w:pos="8838"/>
      </w:tabs>
    </w:pPr>
  </w:style>
  <w:style w:type="character" w:customStyle="1" w:styleId="PiedepginaCar">
    <w:name w:val="Pie de página Car"/>
    <w:basedOn w:val="Fuentedeprrafopredeter"/>
    <w:link w:val="Piedepgina"/>
    <w:uiPriority w:val="99"/>
    <w:rsid w:val="00040C85"/>
  </w:style>
  <w:style w:type="paragraph" w:styleId="Textodeglobo">
    <w:name w:val="Balloon Text"/>
    <w:basedOn w:val="Normal"/>
    <w:link w:val="TextodegloboCar"/>
    <w:uiPriority w:val="99"/>
    <w:semiHidden/>
    <w:unhideWhenUsed/>
    <w:rsid w:val="00EE2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1CC"/>
    <w:rPr>
      <w:rFonts w:ascii="Segoe UI" w:hAnsi="Segoe UI" w:cs="Segoe UI"/>
      <w:sz w:val="18"/>
      <w:szCs w:val="18"/>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436A9A"/>
  </w:style>
  <w:style w:type="table" w:styleId="Tablaconcuadrcula">
    <w:name w:val="Table Grid"/>
    <w:basedOn w:val="Tablanormal"/>
    <w:uiPriority w:val="39"/>
    <w:rsid w:val="00C156B5"/>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3153A4"/>
  </w:style>
  <w:style w:type="character" w:customStyle="1" w:styleId="normaltextrun">
    <w:name w:val="normaltextrun"/>
    <w:basedOn w:val="Fuentedeprrafopredeter"/>
    <w:rsid w:val="00983C76"/>
  </w:style>
  <w:style w:type="character" w:customStyle="1" w:styleId="eop">
    <w:name w:val="eop"/>
    <w:basedOn w:val="Fuentedeprrafopredeter"/>
    <w:rsid w:val="0098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4414">
      <w:bodyDiv w:val="1"/>
      <w:marLeft w:val="0"/>
      <w:marRight w:val="0"/>
      <w:marTop w:val="0"/>
      <w:marBottom w:val="0"/>
      <w:divBdr>
        <w:top w:val="none" w:sz="0" w:space="0" w:color="auto"/>
        <w:left w:val="none" w:sz="0" w:space="0" w:color="auto"/>
        <w:bottom w:val="none" w:sz="0" w:space="0" w:color="auto"/>
        <w:right w:val="none" w:sz="0" w:space="0" w:color="auto"/>
      </w:divBdr>
      <w:divsChild>
        <w:div w:id="1123962763">
          <w:marLeft w:val="0"/>
          <w:marRight w:val="0"/>
          <w:marTop w:val="0"/>
          <w:marBottom w:val="0"/>
          <w:divBdr>
            <w:top w:val="none" w:sz="0" w:space="0" w:color="auto"/>
            <w:left w:val="none" w:sz="0" w:space="0" w:color="auto"/>
            <w:bottom w:val="none" w:sz="0" w:space="0" w:color="auto"/>
            <w:right w:val="none" w:sz="0" w:space="0" w:color="auto"/>
          </w:divBdr>
        </w:div>
        <w:div w:id="453210385">
          <w:marLeft w:val="0"/>
          <w:marRight w:val="0"/>
          <w:marTop w:val="0"/>
          <w:marBottom w:val="0"/>
          <w:divBdr>
            <w:top w:val="none" w:sz="0" w:space="0" w:color="auto"/>
            <w:left w:val="none" w:sz="0" w:space="0" w:color="auto"/>
            <w:bottom w:val="none" w:sz="0" w:space="0" w:color="auto"/>
            <w:right w:val="none" w:sz="0" w:space="0" w:color="auto"/>
          </w:divBdr>
        </w:div>
        <w:div w:id="1140852652">
          <w:marLeft w:val="0"/>
          <w:marRight w:val="0"/>
          <w:marTop w:val="0"/>
          <w:marBottom w:val="0"/>
          <w:divBdr>
            <w:top w:val="none" w:sz="0" w:space="0" w:color="auto"/>
            <w:left w:val="none" w:sz="0" w:space="0" w:color="auto"/>
            <w:bottom w:val="none" w:sz="0" w:space="0" w:color="auto"/>
            <w:right w:val="none" w:sz="0" w:space="0" w:color="auto"/>
          </w:divBdr>
        </w:div>
        <w:div w:id="1496922927">
          <w:marLeft w:val="0"/>
          <w:marRight w:val="0"/>
          <w:marTop w:val="0"/>
          <w:marBottom w:val="0"/>
          <w:divBdr>
            <w:top w:val="none" w:sz="0" w:space="0" w:color="auto"/>
            <w:left w:val="none" w:sz="0" w:space="0" w:color="auto"/>
            <w:bottom w:val="none" w:sz="0" w:space="0" w:color="auto"/>
            <w:right w:val="none" w:sz="0" w:space="0" w:color="auto"/>
          </w:divBdr>
        </w:div>
        <w:div w:id="457455453">
          <w:marLeft w:val="0"/>
          <w:marRight w:val="0"/>
          <w:marTop w:val="0"/>
          <w:marBottom w:val="0"/>
          <w:divBdr>
            <w:top w:val="none" w:sz="0" w:space="0" w:color="auto"/>
            <w:left w:val="none" w:sz="0" w:space="0" w:color="auto"/>
            <w:bottom w:val="none" w:sz="0" w:space="0" w:color="auto"/>
            <w:right w:val="none" w:sz="0" w:space="0" w:color="auto"/>
          </w:divBdr>
        </w:div>
      </w:divsChild>
    </w:div>
    <w:div w:id="59911705">
      <w:bodyDiv w:val="1"/>
      <w:marLeft w:val="0"/>
      <w:marRight w:val="0"/>
      <w:marTop w:val="0"/>
      <w:marBottom w:val="0"/>
      <w:divBdr>
        <w:top w:val="none" w:sz="0" w:space="0" w:color="auto"/>
        <w:left w:val="none" w:sz="0" w:space="0" w:color="auto"/>
        <w:bottom w:val="none" w:sz="0" w:space="0" w:color="auto"/>
        <w:right w:val="none" w:sz="0" w:space="0" w:color="auto"/>
      </w:divBdr>
      <w:divsChild>
        <w:div w:id="1406494596">
          <w:marLeft w:val="0"/>
          <w:marRight w:val="0"/>
          <w:marTop w:val="0"/>
          <w:marBottom w:val="0"/>
          <w:divBdr>
            <w:top w:val="none" w:sz="0" w:space="0" w:color="auto"/>
            <w:left w:val="none" w:sz="0" w:space="0" w:color="auto"/>
            <w:bottom w:val="none" w:sz="0" w:space="0" w:color="auto"/>
            <w:right w:val="none" w:sz="0" w:space="0" w:color="auto"/>
          </w:divBdr>
        </w:div>
        <w:div w:id="1783836733">
          <w:marLeft w:val="0"/>
          <w:marRight w:val="0"/>
          <w:marTop w:val="0"/>
          <w:marBottom w:val="0"/>
          <w:divBdr>
            <w:top w:val="none" w:sz="0" w:space="0" w:color="auto"/>
            <w:left w:val="none" w:sz="0" w:space="0" w:color="auto"/>
            <w:bottom w:val="none" w:sz="0" w:space="0" w:color="auto"/>
            <w:right w:val="none" w:sz="0" w:space="0" w:color="auto"/>
          </w:divBdr>
        </w:div>
        <w:div w:id="676611794">
          <w:marLeft w:val="0"/>
          <w:marRight w:val="0"/>
          <w:marTop w:val="0"/>
          <w:marBottom w:val="0"/>
          <w:divBdr>
            <w:top w:val="none" w:sz="0" w:space="0" w:color="auto"/>
            <w:left w:val="none" w:sz="0" w:space="0" w:color="auto"/>
            <w:bottom w:val="none" w:sz="0" w:space="0" w:color="auto"/>
            <w:right w:val="none" w:sz="0" w:space="0" w:color="auto"/>
          </w:divBdr>
        </w:div>
        <w:div w:id="164248255">
          <w:marLeft w:val="0"/>
          <w:marRight w:val="0"/>
          <w:marTop w:val="0"/>
          <w:marBottom w:val="0"/>
          <w:divBdr>
            <w:top w:val="none" w:sz="0" w:space="0" w:color="auto"/>
            <w:left w:val="none" w:sz="0" w:space="0" w:color="auto"/>
            <w:bottom w:val="none" w:sz="0" w:space="0" w:color="auto"/>
            <w:right w:val="none" w:sz="0" w:space="0" w:color="auto"/>
          </w:divBdr>
        </w:div>
        <w:div w:id="1331368141">
          <w:marLeft w:val="0"/>
          <w:marRight w:val="0"/>
          <w:marTop w:val="0"/>
          <w:marBottom w:val="0"/>
          <w:divBdr>
            <w:top w:val="none" w:sz="0" w:space="0" w:color="auto"/>
            <w:left w:val="none" w:sz="0" w:space="0" w:color="auto"/>
            <w:bottom w:val="none" w:sz="0" w:space="0" w:color="auto"/>
            <w:right w:val="none" w:sz="0" w:space="0" w:color="auto"/>
          </w:divBdr>
        </w:div>
        <w:div w:id="189612997">
          <w:marLeft w:val="0"/>
          <w:marRight w:val="0"/>
          <w:marTop w:val="0"/>
          <w:marBottom w:val="0"/>
          <w:divBdr>
            <w:top w:val="none" w:sz="0" w:space="0" w:color="auto"/>
            <w:left w:val="none" w:sz="0" w:space="0" w:color="auto"/>
            <w:bottom w:val="none" w:sz="0" w:space="0" w:color="auto"/>
            <w:right w:val="none" w:sz="0" w:space="0" w:color="auto"/>
          </w:divBdr>
        </w:div>
        <w:div w:id="72706245">
          <w:marLeft w:val="0"/>
          <w:marRight w:val="0"/>
          <w:marTop w:val="0"/>
          <w:marBottom w:val="0"/>
          <w:divBdr>
            <w:top w:val="none" w:sz="0" w:space="0" w:color="auto"/>
            <w:left w:val="none" w:sz="0" w:space="0" w:color="auto"/>
            <w:bottom w:val="none" w:sz="0" w:space="0" w:color="auto"/>
            <w:right w:val="none" w:sz="0" w:space="0" w:color="auto"/>
          </w:divBdr>
        </w:div>
        <w:div w:id="1884177167">
          <w:marLeft w:val="0"/>
          <w:marRight w:val="0"/>
          <w:marTop w:val="0"/>
          <w:marBottom w:val="0"/>
          <w:divBdr>
            <w:top w:val="none" w:sz="0" w:space="0" w:color="auto"/>
            <w:left w:val="none" w:sz="0" w:space="0" w:color="auto"/>
            <w:bottom w:val="none" w:sz="0" w:space="0" w:color="auto"/>
            <w:right w:val="none" w:sz="0" w:space="0" w:color="auto"/>
          </w:divBdr>
        </w:div>
        <w:div w:id="1074663862">
          <w:marLeft w:val="0"/>
          <w:marRight w:val="0"/>
          <w:marTop w:val="0"/>
          <w:marBottom w:val="0"/>
          <w:divBdr>
            <w:top w:val="none" w:sz="0" w:space="0" w:color="auto"/>
            <w:left w:val="none" w:sz="0" w:space="0" w:color="auto"/>
            <w:bottom w:val="none" w:sz="0" w:space="0" w:color="auto"/>
            <w:right w:val="none" w:sz="0" w:space="0" w:color="auto"/>
          </w:divBdr>
        </w:div>
      </w:divsChild>
    </w:div>
    <w:div w:id="123013458">
      <w:bodyDiv w:val="1"/>
      <w:marLeft w:val="0"/>
      <w:marRight w:val="0"/>
      <w:marTop w:val="0"/>
      <w:marBottom w:val="0"/>
      <w:divBdr>
        <w:top w:val="none" w:sz="0" w:space="0" w:color="auto"/>
        <w:left w:val="none" w:sz="0" w:space="0" w:color="auto"/>
        <w:bottom w:val="none" w:sz="0" w:space="0" w:color="auto"/>
        <w:right w:val="none" w:sz="0" w:space="0" w:color="auto"/>
      </w:divBdr>
      <w:divsChild>
        <w:div w:id="544830363">
          <w:marLeft w:val="0"/>
          <w:marRight w:val="0"/>
          <w:marTop w:val="0"/>
          <w:marBottom w:val="0"/>
          <w:divBdr>
            <w:top w:val="none" w:sz="0" w:space="0" w:color="auto"/>
            <w:left w:val="none" w:sz="0" w:space="0" w:color="auto"/>
            <w:bottom w:val="none" w:sz="0" w:space="0" w:color="auto"/>
            <w:right w:val="none" w:sz="0" w:space="0" w:color="auto"/>
          </w:divBdr>
        </w:div>
        <w:div w:id="991324203">
          <w:marLeft w:val="0"/>
          <w:marRight w:val="0"/>
          <w:marTop w:val="0"/>
          <w:marBottom w:val="0"/>
          <w:divBdr>
            <w:top w:val="none" w:sz="0" w:space="0" w:color="auto"/>
            <w:left w:val="none" w:sz="0" w:space="0" w:color="auto"/>
            <w:bottom w:val="none" w:sz="0" w:space="0" w:color="auto"/>
            <w:right w:val="none" w:sz="0" w:space="0" w:color="auto"/>
          </w:divBdr>
        </w:div>
        <w:div w:id="1657683562">
          <w:marLeft w:val="0"/>
          <w:marRight w:val="0"/>
          <w:marTop w:val="0"/>
          <w:marBottom w:val="0"/>
          <w:divBdr>
            <w:top w:val="none" w:sz="0" w:space="0" w:color="auto"/>
            <w:left w:val="none" w:sz="0" w:space="0" w:color="auto"/>
            <w:bottom w:val="none" w:sz="0" w:space="0" w:color="auto"/>
            <w:right w:val="none" w:sz="0" w:space="0" w:color="auto"/>
          </w:divBdr>
        </w:div>
        <w:div w:id="332221592">
          <w:marLeft w:val="0"/>
          <w:marRight w:val="0"/>
          <w:marTop w:val="0"/>
          <w:marBottom w:val="0"/>
          <w:divBdr>
            <w:top w:val="none" w:sz="0" w:space="0" w:color="auto"/>
            <w:left w:val="none" w:sz="0" w:space="0" w:color="auto"/>
            <w:bottom w:val="none" w:sz="0" w:space="0" w:color="auto"/>
            <w:right w:val="none" w:sz="0" w:space="0" w:color="auto"/>
          </w:divBdr>
        </w:div>
      </w:divsChild>
    </w:div>
    <w:div w:id="154105804">
      <w:bodyDiv w:val="1"/>
      <w:marLeft w:val="0"/>
      <w:marRight w:val="0"/>
      <w:marTop w:val="0"/>
      <w:marBottom w:val="0"/>
      <w:divBdr>
        <w:top w:val="none" w:sz="0" w:space="0" w:color="auto"/>
        <w:left w:val="none" w:sz="0" w:space="0" w:color="auto"/>
        <w:bottom w:val="none" w:sz="0" w:space="0" w:color="auto"/>
        <w:right w:val="none" w:sz="0" w:space="0" w:color="auto"/>
      </w:divBdr>
      <w:divsChild>
        <w:div w:id="1534002723">
          <w:marLeft w:val="0"/>
          <w:marRight w:val="0"/>
          <w:marTop w:val="0"/>
          <w:marBottom w:val="0"/>
          <w:divBdr>
            <w:top w:val="none" w:sz="0" w:space="0" w:color="auto"/>
            <w:left w:val="none" w:sz="0" w:space="0" w:color="auto"/>
            <w:bottom w:val="none" w:sz="0" w:space="0" w:color="auto"/>
            <w:right w:val="none" w:sz="0" w:space="0" w:color="auto"/>
          </w:divBdr>
        </w:div>
        <w:div w:id="2057125227">
          <w:marLeft w:val="0"/>
          <w:marRight w:val="0"/>
          <w:marTop w:val="0"/>
          <w:marBottom w:val="0"/>
          <w:divBdr>
            <w:top w:val="none" w:sz="0" w:space="0" w:color="auto"/>
            <w:left w:val="none" w:sz="0" w:space="0" w:color="auto"/>
            <w:bottom w:val="none" w:sz="0" w:space="0" w:color="auto"/>
            <w:right w:val="none" w:sz="0" w:space="0" w:color="auto"/>
          </w:divBdr>
        </w:div>
        <w:div w:id="1525249530">
          <w:marLeft w:val="0"/>
          <w:marRight w:val="0"/>
          <w:marTop w:val="0"/>
          <w:marBottom w:val="0"/>
          <w:divBdr>
            <w:top w:val="none" w:sz="0" w:space="0" w:color="auto"/>
            <w:left w:val="none" w:sz="0" w:space="0" w:color="auto"/>
            <w:bottom w:val="none" w:sz="0" w:space="0" w:color="auto"/>
            <w:right w:val="none" w:sz="0" w:space="0" w:color="auto"/>
          </w:divBdr>
        </w:div>
        <w:div w:id="491336023">
          <w:marLeft w:val="0"/>
          <w:marRight w:val="0"/>
          <w:marTop w:val="0"/>
          <w:marBottom w:val="0"/>
          <w:divBdr>
            <w:top w:val="none" w:sz="0" w:space="0" w:color="auto"/>
            <w:left w:val="none" w:sz="0" w:space="0" w:color="auto"/>
            <w:bottom w:val="none" w:sz="0" w:space="0" w:color="auto"/>
            <w:right w:val="none" w:sz="0" w:space="0" w:color="auto"/>
          </w:divBdr>
        </w:div>
        <w:div w:id="1787891803">
          <w:marLeft w:val="0"/>
          <w:marRight w:val="0"/>
          <w:marTop w:val="0"/>
          <w:marBottom w:val="0"/>
          <w:divBdr>
            <w:top w:val="none" w:sz="0" w:space="0" w:color="auto"/>
            <w:left w:val="none" w:sz="0" w:space="0" w:color="auto"/>
            <w:bottom w:val="none" w:sz="0" w:space="0" w:color="auto"/>
            <w:right w:val="none" w:sz="0" w:space="0" w:color="auto"/>
          </w:divBdr>
        </w:div>
      </w:divsChild>
    </w:div>
    <w:div w:id="188183033">
      <w:bodyDiv w:val="1"/>
      <w:marLeft w:val="0"/>
      <w:marRight w:val="0"/>
      <w:marTop w:val="0"/>
      <w:marBottom w:val="0"/>
      <w:divBdr>
        <w:top w:val="none" w:sz="0" w:space="0" w:color="auto"/>
        <w:left w:val="none" w:sz="0" w:space="0" w:color="auto"/>
        <w:bottom w:val="none" w:sz="0" w:space="0" w:color="auto"/>
        <w:right w:val="none" w:sz="0" w:space="0" w:color="auto"/>
      </w:divBdr>
      <w:divsChild>
        <w:div w:id="350764586">
          <w:marLeft w:val="0"/>
          <w:marRight w:val="0"/>
          <w:marTop w:val="0"/>
          <w:marBottom w:val="0"/>
          <w:divBdr>
            <w:top w:val="none" w:sz="0" w:space="0" w:color="auto"/>
            <w:left w:val="none" w:sz="0" w:space="0" w:color="auto"/>
            <w:bottom w:val="none" w:sz="0" w:space="0" w:color="auto"/>
            <w:right w:val="none" w:sz="0" w:space="0" w:color="auto"/>
          </w:divBdr>
        </w:div>
        <w:div w:id="1898203124">
          <w:marLeft w:val="0"/>
          <w:marRight w:val="0"/>
          <w:marTop w:val="0"/>
          <w:marBottom w:val="0"/>
          <w:divBdr>
            <w:top w:val="none" w:sz="0" w:space="0" w:color="auto"/>
            <w:left w:val="none" w:sz="0" w:space="0" w:color="auto"/>
            <w:bottom w:val="none" w:sz="0" w:space="0" w:color="auto"/>
            <w:right w:val="none" w:sz="0" w:space="0" w:color="auto"/>
          </w:divBdr>
        </w:div>
      </w:divsChild>
    </w:div>
    <w:div w:id="230821989">
      <w:bodyDiv w:val="1"/>
      <w:marLeft w:val="0"/>
      <w:marRight w:val="0"/>
      <w:marTop w:val="0"/>
      <w:marBottom w:val="0"/>
      <w:divBdr>
        <w:top w:val="none" w:sz="0" w:space="0" w:color="auto"/>
        <w:left w:val="none" w:sz="0" w:space="0" w:color="auto"/>
        <w:bottom w:val="none" w:sz="0" w:space="0" w:color="auto"/>
        <w:right w:val="none" w:sz="0" w:space="0" w:color="auto"/>
      </w:divBdr>
      <w:divsChild>
        <w:div w:id="1228567704">
          <w:marLeft w:val="0"/>
          <w:marRight w:val="0"/>
          <w:marTop w:val="0"/>
          <w:marBottom w:val="0"/>
          <w:divBdr>
            <w:top w:val="none" w:sz="0" w:space="0" w:color="auto"/>
            <w:left w:val="none" w:sz="0" w:space="0" w:color="auto"/>
            <w:bottom w:val="none" w:sz="0" w:space="0" w:color="auto"/>
            <w:right w:val="none" w:sz="0" w:space="0" w:color="auto"/>
          </w:divBdr>
        </w:div>
        <w:div w:id="468134291">
          <w:marLeft w:val="0"/>
          <w:marRight w:val="0"/>
          <w:marTop w:val="0"/>
          <w:marBottom w:val="0"/>
          <w:divBdr>
            <w:top w:val="none" w:sz="0" w:space="0" w:color="auto"/>
            <w:left w:val="none" w:sz="0" w:space="0" w:color="auto"/>
            <w:bottom w:val="none" w:sz="0" w:space="0" w:color="auto"/>
            <w:right w:val="none" w:sz="0" w:space="0" w:color="auto"/>
          </w:divBdr>
        </w:div>
      </w:divsChild>
    </w:div>
    <w:div w:id="233131372">
      <w:bodyDiv w:val="1"/>
      <w:marLeft w:val="0"/>
      <w:marRight w:val="0"/>
      <w:marTop w:val="0"/>
      <w:marBottom w:val="0"/>
      <w:divBdr>
        <w:top w:val="none" w:sz="0" w:space="0" w:color="auto"/>
        <w:left w:val="none" w:sz="0" w:space="0" w:color="auto"/>
        <w:bottom w:val="none" w:sz="0" w:space="0" w:color="auto"/>
        <w:right w:val="none" w:sz="0" w:space="0" w:color="auto"/>
      </w:divBdr>
      <w:divsChild>
        <w:div w:id="665132330">
          <w:marLeft w:val="0"/>
          <w:marRight w:val="0"/>
          <w:marTop w:val="0"/>
          <w:marBottom w:val="0"/>
          <w:divBdr>
            <w:top w:val="none" w:sz="0" w:space="0" w:color="auto"/>
            <w:left w:val="none" w:sz="0" w:space="0" w:color="auto"/>
            <w:bottom w:val="none" w:sz="0" w:space="0" w:color="auto"/>
            <w:right w:val="none" w:sz="0" w:space="0" w:color="auto"/>
          </w:divBdr>
        </w:div>
        <w:div w:id="1771001056">
          <w:marLeft w:val="0"/>
          <w:marRight w:val="0"/>
          <w:marTop w:val="0"/>
          <w:marBottom w:val="0"/>
          <w:divBdr>
            <w:top w:val="none" w:sz="0" w:space="0" w:color="auto"/>
            <w:left w:val="none" w:sz="0" w:space="0" w:color="auto"/>
            <w:bottom w:val="none" w:sz="0" w:space="0" w:color="auto"/>
            <w:right w:val="none" w:sz="0" w:space="0" w:color="auto"/>
          </w:divBdr>
        </w:div>
        <w:div w:id="1152795637">
          <w:marLeft w:val="0"/>
          <w:marRight w:val="0"/>
          <w:marTop w:val="0"/>
          <w:marBottom w:val="0"/>
          <w:divBdr>
            <w:top w:val="none" w:sz="0" w:space="0" w:color="auto"/>
            <w:left w:val="none" w:sz="0" w:space="0" w:color="auto"/>
            <w:bottom w:val="none" w:sz="0" w:space="0" w:color="auto"/>
            <w:right w:val="none" w:sz="0" w:space="0" w:color="auto"/>
          </w:divBdr>
        </w:div>
        <w:div w:id="794370175">
          <w:marLeft w:val="0"/>
          <w:marRight w:val="0"/>
          <w:marTop w:val="0"/>
          <w:marBottom w:val="0"/>
          <w:divBdr>
            <w:top w:val="none" w:sz="0" w:space="0" w:color="auto"/>
            <w:left w:val="none" w:sz="0" w:space="0" w:color="auto"/>
            <w:bottom w:val="none" w:sz="0" w:space="0" w:color="auto"/>
            <w:right w:val="none" w:sz="0" w:space="0" w:color="auto"/>
          </w:divBdr>
        </w:div>
        <w:div w:id="657153643">
          <w:marLeft w:val="0"/>
          <w:marRight w:val="0"/>
          <w:marTop w:val="0"/>
          <w:marBottom w:val="0"/>
          <w:divBdr>
            <w:top w:val="none" w:sz="0" w:space="0" w:color="auto"/>
            <w:left w:val="none" w:sz="0" w:space="0" w:color="auto"/>
            <w:bottom w:val="none" w:sz="0" w:space="0" w:color="auto"/>
            <w:right w:val="none" w:sz="0" w:space="0" w:color="auto"/>
          </w:divBdr>
        </w:div>
        <w:div w:id="1680349716">
          <w:marLeft w:val="0"/>
          <w:marRight w:val="0"/>
          <w:marTop w:val="0"/>
          <w:marBottom w:val="0"/>
          <w:divBdr>
            <w:top w:val="none" w:sz="0" w:space="0" w:color="auto"/>
            <w:left w:val="none" w:sz="0" w:space="0" w:color="auto"/>
            <w:bottom w:val="none" w:sz="0" w:space="0" w:color="auto"/>
            <w:right w:val="none" w:sz="0" w:space="0" w:color="auto"/>
          </w:divBdr>
        </w:div>
        <w:div w:id="94909667">
          <w:marLeft w:val="0"/>
          <w:marRight w:val="0"/>
          <w:marTop w:val="0"/>
          <w:marBottom w:val="0"/>
          <w:divBdr>
            <w:top w:val="none" w:sz="0" w:space="0" w:color="auto"/>
            <w:left w:val="none" w:sz="0" w:space="0" w:color="auto"/>
            <w:bottom w:val="none" w:sz="0" w:space="0" w:color="auto"/>
            <w:right w:val="none" w:sz="0" w:space="0" w:color="auto"/>
          </w:divBdr>
        </w:div>
        <w:div w:id="16468520">
          <w:marLeft w:val="0"/>
          <w:marRight w:val="0"/>
          <w:marTop w:val="0"/>
          <w:marBottom w:val="0"/>
          <w:divBdr>
            <w:top w:val="none" w:sz="0" w:space="0" w:color="auto"/>
            <w:left w:val="none" w:sz="0" w:space="0" w:color="auto"/>
            <w:bottom w:val="none" w:sz="0" w:space="0" w:color="auto"/>
            <w:right w:val="none" w:sz="0" w:space="0" w:color="auto"/>
          </w:divBdr>
        </w:div>
      </w:divsChild>
    </w:div>
    <w:div w:id="236865213">
      <w:bodyDiv w:val="1"/>
      <w:marLeft w:val="0"/>
      <w:marRight w:val="0"/>
      <w:marTop w:val="0"/>
      <w:marBottom w:val="0"/>
      <w:divBdr>
        <w:top w:val="none" w:sz="0" w:space="0" w:color="auto"/>
        <w:left w:val="none" w:sz="0" w:space="0" w:color="auto"/>
        <w:bottom w:val="none" w:sz="0" w:space="0" w:color="auto"/>
        <w:right w:val="none" w:sz="0" w:space="0" w:color="auto"/>
      </w:divBdr>
      <w:divsChild>
        <w:div w:id="1758866149">
          <w:marLeft w:val="0"/>
          <w:marRight w:val="0"/>
          <w:marTop w:val="0"/>
          <w:marBottom w:val="0"/>
          <w:divBdr>
            <w:top w:val="none" w:sz="0" w:space="0" w:color="auto"/>
            <w:left w:val="none" w:sz="0" w:space="0" w:color="auto"/>
            <w:bottom w:val="none" w:sz="0" w:space="0" w:color="auto"/>
            <w:right w:val="none" w:sz="0" w:space="0" w:color="auto"/>
          </w:divBdr>
        </w:div>
        <w:div w:id="859393409">
          <w:marLeft w:val="0"/>
          <w:marRight w:val="0"/>
          <w:marTop w:val="0"/>
          <w:marBottom w:val="0"/>
          <w:divBdr>
            <w:top w:val="none" w:sz="0" w:space="0" w:color="auto"/>
            <w:left w:val="none" w:sz="0" w:space="0" w:color="auto"/>
            <w:bottom w:val="none" w:sz="0" w:space="0" w:color="auto"/>
            <w:right w:val="none" w:sz="0" w:space="0" w:color="auto"/>
          </w:divBdr>
        </w:div>
        <w:div w:id="1515923869">
          <w:marLeft w:val="0"/>
          <w:marRight w:val="0"/>
          <w:marTop w:val="0"/>
          <w:marBottom w:val="0"/>
          <w:divBdr>
            <w:top w:val="none" w:sz="0" w:space="0" w:color="auto"/>
            <w:left w:val="none" w:sz="0" w:space="0" w:color="auto"/>
            <w:bottom w:val="none" w:sz="0" w:space="0" w:color="auto"/>
            <w:right w:val="none" w:sz="0" w:space="0" w:color="auto"/>
          </w:divBdr>
        </w:div>
        <w:div w:id="2063751942">
          <w:marLeft w:val="0"/>
          <w:marRight w:val="0"/>
          <w:marTop w:val="0"/>
          <w:marBottom w:val="0"/>
          <w:divBdr>
            <w:top w:val="none" w:sz="0" w:space="0" w:color="auto"/>
            <w:left w:val="none" w:sz="0" w:space="0" w:color="auto"/>
            <w:bottom w:val="none" w:sz="0" w:space="0" w:color="auto"/>
            <w:right w:val="none" w:sz="0" w:space="0" w:color="auto"/>
          </w:divBdr>
        </w:div>
      </w:divsChild>
    </w:div>
    <w:div w:id="236988050">
      <w:bodyDiv w:val="1"/>
      <w:marLeft w:val="0"/>
      <w:marRight w:val="0"/>
      <w:marTop w:val="0"/>
      <w:marBottom w:val="0"/>
      <w:divBdr>
        <w:top w:val="none" w:sz="0" w:space="0" w:color="auto"/>
        <w:left w:val="none" w:sz="0" w:space="0" w:color="auto"/>
        <w:bottom w:val="none" w:sz="0" w:space="0" w:color="auto"/>
        <w:right w:val="none" w:sz="0" w:space="0" w:color="auto"/>
      </w:divBdr>
      <w:divsChild>
        <w:div w:id="2118140339">
          <w:marLeft w:val="0"/>
          <w:marRight w:val="0"/>
          <w:marTop w:val="0"/>
          <w:marBottom w:val="0"/>
          <w:divBdr>
            <w:top w:val="none" w:sz="0" w:space="0" w:color="auto"/>
            <w:left w:val="none" w:sz="0" w:space="0" w:color="auto"/>
            <w:bottom w:val="none" w:sz="0" w:space="0" w:color="auto"/>
            <w:right w:val="none" w:sz="0" w:space="0" w:color="auto"/>
          </w:divBdr>
        </w:div>
        <w:div w:id="2105883420">
          <w:marLeft w:val="0"/>
          <w:marRight w:val="0"/>
          <w:marTop w:val="0"/>
          <w:marBottom w:val="0"/>
          <w:divBdr>
            <w:top w:val="none" w:sz="0" w:space="0" w:color="auto"/>
            <w:left w:val="none" w:sz="0" w:space="0" w:color="auto"/>
            <w:bottom w:val="none" w:sz="0" w:space="0" w:color="auto"/>
            <w:right w:val="none" w:sz="0" w:space="0" w:color="auto"/>
          </w:divBdr>
        </w:div>
        <w:div w:id="1183980416">
          <w:marLeft w:val="0"/>
          <w:marRight w:val="0"/>
          <w:marTop w:val="0"/>
          <w:marBottom w:val="0"/>
          <w:divBdr>
            <w:top w:val="none" w:sz="0" w:space="0" w:color="auto"/>
            <w:left w:val="none" w:sz="0" w:space="0" w:color="auto"/>
            <w:bottom w:val="none" w:sz="0" w:space="0" w:color="auto"/>
            <w:right w:val="none" w:sz="0" w:space="0" w:color="auto"/>
          </w:divBdr>
        </w:div>
      </w:divsChild>
    </w:div>
    <w:div w:id="304429564">
      <w:bodyDiv w:val="1"/>
      <w:marLeft w:val="0"/>
      <w:marRight w:val="0"/>
      <w:marTop w:val="0"/>
      <w:marBottom w:val="0"/>
      <w:divBdr>
        <w:top w:val="none" w:sz="0" w:space="0" w:color="auto"/>
        <w:left w:val="none" w:sz="0" w:space="0" w:color="auto"/>
        <w:bottom w:val="none" w:sz="0" w:space="0" w:color="auto"/>
        <w:right w:val="none" w:sz="0" w:space="0" w:color="auto"/>
      </w:divBdr>
      <w:divsChild>
        <w:div w:id="1099641473">
          <w:marLeft w:val="0"/>
          <w:marRight w:val="0"/>
          <w:marTop w:val="0"/>
          <w:marBottom w:val="0"/>
          <w:divBdr>
            <w:top w:val="none" w:sz="0" w:space="0" w:color="auto"/>
            <w:left w:val="none" w:sz="0" w:space="0" w:color="auto"/>
            <w:bottom w:val="none" w:sz="0" w:space="0" w:color="auto"/>
            <w:right w:val="none" w:sz="0" w:space="0" w:color="auto"/>
          </w:divBdr>
        </w:div>
        <w:div w:id="137113532">
          <w:marLeft w:val="0"/>
          <w:marRight w:val="0"/>
          <w:marTop w:val="0"/>
          <w:marBottom w:val="0"/>
          <w:divBdr>
            <w:top w:val="none" w:sz="0" w:space="0" w:color="auto"/>
            <w:left w:val="none" w:sz="0" w:space="0" w:color="auto"/>
            <w:bottom w:val="none" w:sz="0" w:space="0" w:color="auto"/>
            <w:right w:val="none" w:sz="0" w:space="0" w:color="auto"/>
          </w:divBdr>
        </w:div>
        <w:div w:id="1452896540">
          <w:marLeft w:val="0"/>
          <w:marRight w:val="0"/>
          <w:marTop w:val="0"/>
          <w:marBottom w:val="0"/>
          <w:divBdr>
            <w:top w:val="none" w:sz="0" w:space="0" w:color="auto"/>
            <w:left w:val="none" w:sz="0" w:space="0" w:color="auto"/>
            <w:bottom w:val="none" w:sz="0" w:space="0" w:color="auto"/>
            <w:right w:val="none" w:sz="0" w:space="0" w:color="auto"/>
          </w:divBdr>
        </w:div>
        <w:div w:id="1614896837">
          <w:marLeft w:val="0"/>
          <w:marRight w:val="0"/>
          <w:marTop w:val="0"/>
          <w:marBottom w:val="0"/>
          <w:divBdr>
            <w:top w:val="none" w:sz="0" w:space="0" w:color="auto"/>
            <w:left w:val="none" w:sz="0" w:space="0" w:color="auto"/>
            <w:bottom w:val="none" w:sz="0" w:space="0" w:color="auto"/>
            <w:right w:val="none" w:sz="0" w:space="0" w:color="auto"/>
          </w:divBdr>
        </w:div>
        <w:div w:id="1321153396">
          <w:marLeft w:val="0"/>
          <w:marRight w:val="0"/>
          <w:marTop w:val="0"/>
          <w:marBottom w:val="0"/>
          <w:divBdr>
            <w:top w:val="none" w:sz="0" w:space="0" w:color="auto"/>
            <w:left w:val="none" w:sz="0" w:space="0" w:color="auto"/>
            <w:bottom w:val="none" w:sz="0" w:space="0" w:color="auto"/>
            <w:right w:val="none" w:sz="0" w:space="0" w:color="auto"/>
          </w:divBdr>
        </w:div>
        <w:div w:id="1970814005">
          <w:marLeft w:val="0"/>
          <w:marRight w:val="0"/>
          <w:marTop w:val="0"/>
          <w:marBottom w:val="0"/>
          <w:divBdr>
            <w:top w:val="none" w:sz="0" w:space="0" w:color="auto"/>
            <w:left w:val="none" w:sz="0" w:space="0" w:color="auto"/>
            <w:bottom w:val="none" w:sz="0" w:space="0" w:color="auto"/>
            <w:right w:val="none" w:sz="0" w:space="0" w:color="auto"/>
          </w:divBdr>
        </w:div>
        <w:div w:id="1719083311">
          <w:marLeft w:val="0"/>
          <w:marRight w:val="0"/>
          <w:marTop w:val="0"/>
          <w:marBottom w:val="0"/>
          <w:divBdr>
            <w:top w:val="none" w:sz="0" w:space="0" w:color="auto"/>
            <w:left w:val="none" w:sz="0" w:space="0" w:color="auto"/>
            <w:bottom w:val="none" w:sz="0" w:space="0" w:color="auto"/>
            <w:right w:val="none" w:sz="0" w:space="0" w:color="auto"/>
          </w:divBdr>
        </w:div>
        <w:div w:id="627592366">
          <w:marLeft w:val="0"/>
          <w:marRight w:val="0"/>
          <w:marTop w:val="0"/>
          <w:marBottom w:val="0"/>
          <w:divBdr>
            <w:top w:val="none" w:sz="0" w:space="0" w:color="auto"/>
            <w:left w:val="none" w:sz="0" w:space="0" w:color="auto"/>
            <w:bottom w:val="none" w:sz="0" w:space="0" w:color="auto"/>
            <w:right w:val="none" w:sz="0" w:space="0" w:color="auto"/>
          </w:divBdr>
        </w:div>
        <w:div w:id="1377044611">
          <w:marLeft w:val="0"/>
          <w:marRight w:val="0"/>
          <w:marTop w:val="0"/>
          <w:marBottom w:val="0"/>
          <w:divBdr>
            <w:top w:val="none" w:sz="0" w:space="0" w:color="auto"/>
            <w:left w:val="none" w:sz="0" w:space="0" w:color="auto"/>
            <w:bottom w:val="none" w:sz="0" w:space="0" w:color="auto"/>
            <w:right w:val="none" w:sz="0" w:space="0" w:color="auto"/>
          </w:divBdr>
        </w:div>
      </w:divsChild>
    </w:div>
    <w:div w:id="348987336">
      <w:bodyDiv w:val="1"/>
      <w:marLeft w:val="0"/>
      <w:marRight w:val="0"/>
      <w:marTop w:val="0"/>
      <w:marBottom w:val="0"/>
      <w:divBdr>
        <w:top w:val="none" w:sz="0" w:space="0" w:color="auto"/>
        <w:left w:val="none" w:sz="0" w:space="0" w:color="auto"/>
        <w:bottom w:val="none" w:sz="0" w:space="0" w:color="auto"/>
        <w:right w:val="none" w:sz="0" w:space="0" w:color="auto"/>
      </w:divBdr>
      <w:divsChild>
        <w:div w:id="641692573">
          <w:marLeft w:val="0"/>
          <w:marRight w:val="0"/>
          <w:marTop w:val="0"/>
          <w:marBottom w:val="0"/>
          <w:divBdr>
            <w:top w:val="none" w:sz="0" w:space="0" w:color="auto"/>
            <w:left w:val="none" w:sz="0" w:space="0" w:color="auto"/>
            <w:bottom w:val="none" w:sz="0" w:space="0" w:color="auto"/>
            <w:right w:val="none" w:sz="0" w:space="0" w:color="auto"/>
          </w:divBdr>
        </w:div>
        <w:div w:id="46878403">
          <w:marLeft w:val="0"/>
          <w:marRight w:val="0"/>
          <w:marTop w:val="0"/>
          <w:marBottom w:val="0"/>
          <w:divBdr>
            <w:top w:val="none" w:sz="0" w:space="0" w:color="auto"/>
            <w:left w:val="none" w:sz="0" w:space="0" w:color="auto"/>
            <w:bottom w:val="none" w:sz="0" w:space="0" w:color="auto"/>
            <w:right w:val="none" w:sz="0" w:space="0" w:color="auto"/>
          </w:divBdr>
        </w:div>
        <w:div w:id="837698832">
          <w:marLeft w:val="0"/>
          <w:marRight w:val="0"/>
          <w:marTop w:val="0"/>
          <w:marBottom w:val="0"/>
          <w:divBdr>
            <w:top w:val="none" w:sz="0" w:space="0" w:color="auto"/>
            <w:left w:val="none" w:sz="0" w:space="0" w:color="auto"/>
            <w:bottom w:val="none" w:sz="0" w:space="0" w:color="auto"/>
            <w:right w:val="none" w:sz="0" w:space="0" w:color="auto"/>
          </w:divBdr>
        </w:div>
        <w:div w:id="592514147">
          <w:marLeft w:val="0"/>
          <w:marRight w:val="0"/>
          <w:marTop w:val="0"/>
          <w:marBottom w:val="0"/>
          <w:divBdr>
            <w:top w:val="none" w:sz="0" w:space="0" w:color="auto"/>
            <w:left w:val="none" w:sz="0" w:space="0" w:color="auto"/>
            <w:bottom w:val="none" w:sz="0" w:space="0" w:color="auto"/>
            <w:right w:val="none" w:sz="0" w:space="0" w:color="auto"/>
          </w:divBdr>
        </w:div>
        <w:div w:id="1185971832">
          <w:marLeft w:val="0"/>
          <w:marRight w:val="0"/>
          <w:marTop w:val="0"/>
          <w:marBottom w:val="0"/>
          <w:divBdr>
            <w:top w:val="none" w:sz="0" w:space="0" w:color="auto"/>
            <w:left w:val="none" w:sz="0" w:space="0" w:color="auto"/>
            <w:bottom w:val="none" w:sz="0" w:space="0" w:color="auto"/>
            <w:right w:val="none" w:sz="0" w:space="0" w:color="auto"/>
          </w:divBdr>
        </w:div>
        <w:div w:id="1881673983">
          <w:marLeft w:val="0"/>
          <w:marRight w:val="0"/>
          <w:marTop w:val="0"/>
          <w:marBottom w:val="0"/>
          <w:divBdr>
            <w:top w:val="none" w:sz="0" w:space="0" w:color="auto"/>
            <w:left w:val="none" w:sz="0" w:space="0" w:color="auto"/>
            <w:bottom w:val="none" w:sz="0" w:space="0" w:color="auto"/>
            <w:right w:val="none" w:sz="0" w:space="0" w:color="auto"/>
          </w:divBdr>
        </w:div>
        <w:div w:id="277879717">
          <w:marLeft w:val="0"/>
          <w:marRight w:val="0"/>
          <w:marTop w:val="0"/>
          <w:marBottom w:val="0"/>
          <w:divBdr>
            <w:top w:val="none" w:sz="0" w:space="0" w:color="auto"/>
            <w:left w:val="none" w:sz="0" w:space="0" w:color="auto"/>
            <w:bottom w:val="none" w:sz="0" w:space="0" w:color="auto"/>
            <w:right w:val="none" w:sz="0" w:space="0" w:color="auto"/>
          </w:divBdr>
        </w:div>
      </w:divsChild>
    </w:div>
    <w:div w:id="372537588">
      <w:bodyDiv w:val="1"/>
      <w:marLeft w:val="0"/>
      <w:marRight w:val="0"/>
      <w:marTop w:val="0"/>
      <w:marBottom w:val="0"/>
      <w:divBdr>
        <w:top w:val="none" w:sz="0" w:space="0" w:color="auto"/>
        <w:left w:val="none" w:sz="0" w:space="0" w:color="auto"/>
        <w:bottom w:val="none" w:sz="0" w:space="0" w:color="auto"/>
        <w:right w:val="none" w:sz="0" w:space="0" w:color="auto"/>
      </w:divBdr>
      <w:divsChild>
        <w:div w:id="812674396">
          <w:marLeft w:val="0"/>
          <w:marRight w:val="0"/>
          <w:marTop w:val="0"/>
          <w:marBottom w:val="0"/>
          <w:divBdr>
            <w:top w:val="none" w:sz="0" w:space="0" w:color="auto"/>
            <w:left w:val="none" w:sz="0" w:space="0" w:color="auto"/>
            <w:bottom w:val="none" w:sz="0" w:space="0" w:color="auto"/>
            <w:right w:val="none" w:sz="0" w:space="0" w:color="auto"/>
          </w:divBdr>
        </w:div>
        <w:div w:id="376898501">
          <w:marLeft w:val="0"/>
          <w:marRight w:val="0"/>
          <w:marTop w:val="0"/>
          <w:marBottom w:val="0"/>
          <w:divBdr>
            <w:top w:val="none" w:sz="0" w:space="0" w:color="auto"/>
            <w:left w:val="none" w:sz="0" w:space="0" w:color="auto"/>
            <w:bottom w:val="none" w:sz="0" w:space="0" w:color="auto"/>
            <w:right w:val="none" w:sz="0" w:space="0" w:color="auto"/>
          </w:divBdr>
        </w:div>
        <w:div w:id="758256648">
          <w:marLeft w:val="0"/>
          <w:marRight w:val="0"/>
          <w:marTop w:val="0"/>
          <w:marBottom w:val="0"/>
          <w:divBdr>
            <w:top w:val="none" w:sz="0" w:space="0" w:color="auto"/>
            <w:left w:val="none" w:sz="0" w:space="0" w:color="auto"/>
            <w:bottom w:val="none" w:sz="0" w:space="0" w:color="auto"/>
            <w:right w:val="none" w:sz="0" w:space="0" w:color="auto"/>
          </w:divBdr>
        </w:div>
        <w:div w:id="1915818152">
          <w:marLeft w:val="0"/>
          <w:marRight w:val="0"/>
          <w:marTop w:val="0"/>
          <w:marBottom w:val="0"/>
          <w:divBdr>
            <w:top w:val="none" w:sz="0" w:space="0" w:color="auto"/>
            <w:left w:val="none" w:sz="0" w:space="0" w:color="auto"/>
            <w:bottom w:val="none" w:sz="0" w:space="0" w:color="auto"/>
            <w:right w:val="none" w:sz="0" w:space="0" w:color="auto"/>
          </w:divBdr>
        </w:div>
      </w:divsChild>
    </w:div>
    <w:div w:id="375544741">
      <w:bodyDiv w:val="1"/>
      <w:marLeft w:val="0"/>
      <w:marRight w:val="0"/>
      <w:marTop w:val="0"/>
      <w:marBottom w:val="0"/>
      <w:divBdr>
        <w:top w:val="none" w:sz="0" w:space="0" w:color="auto"/>
        <w:left w:val="none" w:sz="0" w:space="0" w:color="auto"/>
        <w:bottom w:val="none" w:sz="0" w:space="0" w:color="auto"/>
        <w:right w:val="none" w:sz="0" w:space="0" w:color="auto"/>
      </w:divBdr>
      <w:divsChild>
        <w:div w:id="2017534925">
          <w:marLeft w:val="0"/>
          <w:marRight w:val="0"/>
          <w:marTop w:val="0"/>
          <w:marBottom w:val="0"/>
          <w:divBdr>
            <w:top w:val="none" w:sz="0" w:space="0" w:color="auto"/>
            <w:left w:val="none" w:sz="0" w:space="0" w:color="auto"/>
            <w:bottom w:val="none" w:sz="0" w:space="0" w:color="auto"/>
            <w:right w:val="none" w:sz="0" w:space="0" w:color="auto"/>
          </w:divBdr>
        </w:div>
        <w:div w:id="298851109">
          <w:marLeft w:val="0"/>
          <w:marRight w:val="0"/>
          <w:marTop w:val="0"/>
          <w:marBottom w:val="0"/>
          <w:divBdr>
            <w:top w:val="none" w:sz="0" w:space="0" w:color="auto"/>
            <w:left w:val="none" w:sz="0" w:space="0" w:color="auto"/>
            <w:bottom w:val="none" w:sz="0" w:space="0" w:color="auto"/>
            <w:right w:val="none" w:sz="0" w:space="0" w:color="auto"/>
          </w:divBdr>
        </w:div>
        <w:div w:id="1570268272">
          <w:marLeft w:val="0"/>
          <w:marRight w:val="0"/>
          <w:marTop w:val="0"/>
          <w:marBottom w:val="0"/>
          <w:divBdr>
            <w:top w:val="none" w:sz="0" w:space="0" w:color="auto"/>
            <w:left w:val="none" w:sz="0" w:space="0" w:color="auto"/>
            <w:bottom w:val="none" w:sz="0" w:space="0" w:color="auto"/>
            <w:right w:val="none" w:sz="0" w:space="0" w:color="auto"/>
          </w:divBdr>
        </w:div>
        <w:div w:id="1372803525">
          <w:marLeft w:val="0"/>
          <w:marRight w:val="0"/>
          <w:marTop w:val="0"/>
          <w:marBottom w:val="0"/>
          <w:divBdr>
            <w:top w:val="none" w:sz="0" w:space="0" w:color="auto"/>
            <w:left w:val="none" w:sz="0" w:space="0" w:color="auto"/>
            <w:bottom w:val="none" w:sz="0" w:space="0" w:color="auto"/>
            <w:right w:val="none" w:sz="0" w:space="0" w:color="auto"/>
          </w:divBdr>
        </w:div>
      </w:divsChild>
    </w:div>
    <w:div w:id="379742894">
      <w:bodyDiv w:val="1"/>
      <w:marLeft w:val="0"/>
      <w:marRight w:val="0"/>
      <w:marTop w:val="0"/>
      <w:marBottom w:val="0"/>
      <w:divBdr>
        <w:top w:val="none" w:sz="0" w:space="0" w:color="auto"/>
        <w:left w:val="none" w:sz="0" w:space="0" w:color="auto"/>
        <w:bottom w:val="none" w:sz="0" w:space="0" w:color="auto"/>
        <w:right w:val="none" w:sz="0" w:space="0" w:color="auto"/>
      </w:divBdr>
      <w:divsChild>
        <w:div w:id="1918709472">
          <w:marLeft w:val="0"/>
          <w:marRight w:val="0"/>
          <w:marTop w:val="0"/>
          <w:marBottom w:val="0"/>
          <w:divBdr>
            <w:top w:val="none" w:sz="0" w:space="0" w:color="auto"/>
            <w:left w:val="none" w:sz="0" w:space="0" w:color="auto"/>
            <w:bottom w:val="none" w:sz="0" w:space="0" w:color="auto"/>
            <w:right w:val="none" w:sz="0" w:space="0" w:color="auto"/>
          </w:divBdr>
        </w:div>
        <w:div w:id="1684866374">
          <w:marLeft w:val="0"/>
          <w:marRight w:val="0"/>
          <w:marTop w:val="0"/>
          <w:marBottom w:val="0"/>
          <w:divBdr>
            <w:top w:val="none" w:sz="0" w:space="0" w:color="auto"/>
            <w:left w:val="none" w:sz="0" w:space="0" w:color="auto"/>
            <w:bottom w:val="none" w:sz="0" w:space="0" w:color="auto"/>
            <w:right w:val="none" w:sz="0" w:space="0" w:color="auto"/>
          </w:divBdr>
        </w:div>
        <w:div w:id="1445147703">
          <w:marLeft w:val="0"/>
          <w:marRight w:val="0"/>
          <w:marTop w:val="0"/>
          <w:marBottom w:val="0"/>
          <w:divBdr>
            <w:top w:val="none" w:sz="0" w:space="0" w:color="auto"/>
            <w:left w:val="none" w:sz="0" w:space="0" w:color="auto"/>
            <w:bottom w:val="none" w:sz="0" w:space="0" w:color="auto"/>
            <w:right w:val="none" w:sz="0" w:space="0" w:color="auto"/>
          </w:divBdr>
        </w:div>
        <w:div w:id="838422028">
          <w:marLeft w:val="0"/>
          <w:marRight w:val="0"/>
          <w:marTop w:val="0"/>
          <w:marBottom w:val="0"/>
          <w:divBdr>
            <w:top w:val="none" w:sz="0" w:space="0" w:color="auto"/>
            <w:left w:val="none" w:sz="0" w:space="0" w:color="auto"/>
            <w:bottom w:val="none" w:sz="0" w:space="0" w:color="auto"/>
            <w:right w:val="none" w:sz="0" w:space="0" w:color="auto"/>
          </w:divBdr>
        </w:div>
        <w:div w:id="989408229">
          <w:marLeft w:val="0"/>
          <w:marRight w:val="0"/>
          <w:marTop w:val="0"/>
          <w:marBottom w:val="0"/>
          <w:divBdr>
            <w:top w:val="none" w:sz="0" w:space="0" w:color="auto"/>
            <w:left w:val="none" w:sz="0" w:space="0" w:color="auto"/>
            <w:bottom w:val="none" w:sz="0" w:space="0" w:color="auto"/>
            <w:right w:val="none" w:sz="0" w:space="0" w:color="auto"/>
          </w:divBdr>
        </w:div>
      </w:divsChild>
    </w:div>
    <w:div w:id="385840668">
      <w:bodyDiv w:val="1"/>
      <w:marLeft w:val="0"/>
      <w:marRight w:val="0"/>
      <w:marTop w:val="0"/>
      <w:marBottom w:val="0"/>
      <w:divBdr>
        <w:top w:val="none" w:sz="0" w:space="0" w:color="auto"/>
        <w:left w:val="none" w:sz="0" w:space="0" w:color="auto"/>
        <w:bottom w:val="none" w:sz="0" w:space="0" w:color="auto"/>
        <w:right w:val="none" w:sz="0" w:space="0" w:color="auto"/>
      </w:divBdr>
    </w:div>
    <w:div w:id="445391213">
      <w:bodyDiv w:val="1"/>
      <w:marLeft w:val="0"/>
      <w:marRight w:val="0"/>
      <w:marTop w:val="0"/>
      <w:marBottom w:val="0"/>
      <w:divBdr>
        <w:top w:val="none" w:sz="0" w:space="0" w:color="auto"/>
        <w:left w:val="none" w:sz="0" w:space="0" w:color="auto"/>
        <w:bottom w:val="none" w:sz="0" w:space="0" w:color="auto"/>
        <w:right w:val="none" w:sz="0" w:space="0" w:color="auto"/>
      </w:divBdr>
      <w:divsChild>
        <w:div w:id="562564305">
          <w:marLeft w:val="0"/>
          <w:marRight w:val="0"/>
          <w:marTop w:val="0"/>
          <w:marBottom w:val="0"/>
          <w:divBdr>
            <w:top w:val="none" w:sz="0" w:space="0" w:color="auto"/>
            <w:left w:val="none" w:sz="0" w:space="0" w:color="auto"/>
            <w:bottom w:val="none" w:sz="0" w:space="0" w:color="auto"/>
            <w:right w:val="none" w:sz="0" w:space="0" w:color="auto"/>
          </w:divBdr>
        </w:div>
        <w:div w:id="884683926">
          <w:marLeft w:val="0"/>
          <w:marRight w:val="0"/>
          <w:marTop w:val="0"/>
          <w:marBottom w:val="0"/>
          <w:divBdr>
            <w:top w:val="none" w:sz="0" w:space="0" w:color="auto"/>
            <w:left w:val="none" w:sz="0" w:space="0" w:color="auto"/>
            <w:bottom w:val="none" w:sz="0" w:space="0" w:color="auto"/>
            <w:right w:val="none" w:sz="0" w:space="0" w:color="auto"/>
          </w:divBdr>
        </w:div>
        <w:div w:id="1833139988">
          <w:marLeft w:val="0"/>
          <w:marRight w:val="0"/>
          <w:marTop w:val="0"/>
          <w:marBottom w:val="0"/>
          <w:divBdr>
            <w:top w:val="none" w:sz="0" w:space="0" w:color="auto"/>
            <w:left w:val="none" w:sz="0" w:space="0" w:color="auto"/>
            <w:bottom w:val="none" w:sz="0" w:space="0" w:color="auto"/>
            <w:right w:val="none" w:sz="0" w:space="0" w:color="auto"/>
          </w:divBdr>
        </w:div>
        <w:div w:id="1258321765">
          <w:marLeft w:val="0"/>
          <w:marRight w:val="0"/>
          <w:marTop w:val="0"/>
          <w:marBottom w:val="0"/>
          <w:divBdr>
            <w:top w:val="none" w:sz="0" w:space="0" w:color="auto"/>
            <w:left w:val="none" w:sz="0" w:space="0" w:color="auto"/>
            <w:bottom w:val="none" w:sz="0" w:space="0" w:color="auto"/>
            <w:right w:val="none" w:sz="0" w:space="0" w:color="auto"/>
          </w:divBdr>
        </w:div>
      </w:divsChild>
    </w:div>
    <w:div w:id="460731427">
      <w:bodyDiv w:val="1"/>
      <w:marLeft w:val="0"/>
      <w:marRight w:val="0"/>
      <w:marTop w:val="0"/>
      <w:marBottom w:val="0"/>
      <w:divBdr>
        <w:top w:val="none" w:sz="0" w:space="0" w:color="auto"/>
        <w:left w:val="none" w:sz="0" w:space="0" w:color="auto"/>
        <w:bottom w:val="none" w:sz="0" w:space="0" w:color="auto"/>
        <w:right w:val="none" w:sz="0" w:space="0" w:color="auto"/>
      </w:divBdr>
      <w:divsChild>
        <w:div w:id="1234043943">
          <w:marLeft w:val="0"/>
          <w:marRight w:val="0"/>
          <w:marTop w:val="0"/>
          <w:marBottom w:val="0"/>
          <w:divBdr>
            <w:top w:val="none" w:sz="0" w:space="0" w:color="auto"/>
            <w:left w:val="none" w:sz="0" w:space="0" w:color="auto"/>
            <w:bottom w:val="none" w:sz="0" w:space="0" w:color="auto"/>
            <w:right w:val="none" w:sz="0" w:space="0" w:color="auto"/>
          </w:divBdr>
        </w:div>
        <w:div w:id="1748262889">
          <w:marLeft w:val="0"/>
          <w:marRight w:val="0"/>
          <w:marTop w:val="0"/>
          <w:marBottom w:val="0"/>
          <w:divBdr>
            <w:top w:val="none" w:sz="0" w:space="0" w:color="auto"/>
            <w:left w:val="none" w:sz="0" w:space="0" w:color="auto"/>
            <w:bottom w:val="none" w:sz="0" w:space="0" w:color="auto"/>
            <w:right w:val="none" w:sz="0" w:space="0" w:color="auto"/>
          </w:divBdr>
        </w:div>
        <w:div w:id="492649019">
          <w:marLeft w:val="0"/>
          <w:marRight w:val="0"/>
          <w:marTop w:val="0"/>
          <w:marBottom w:val="0"/>
          <w:divBdr>
            <w:top w:val="none" w:sz="0" w:space="0" w:color="auto"/>
            <w:left w:val="none" w:sz="0" w:space="0" w:color="auto"/>
            <w:bottom w:val="none" w:sz="0" w:space="0" w:color="auto"/>
            <w:right w:val="none" w:sz="0" w:space="0" w:color="auto"/>
          </w:divBdr>
        </w:div>
        <w:div w:id="1913275236">
          <w:marLeft w:val="0"/>
          <w:marRight w:val="0"/>
          <w:marTop w:val="0"/>
          <w:marBottom w:val="0"/>
          <w:divBdr>
            <w:top w:val="none" w:sz="0" w:space="0" w:color="auto"/>
            <w:left w:val="none" w:sz="0" w:space="0" w:color="auto"/>
            <w:bottom w:val="none" w:sz="0" w:space="0" w:color="auto"/>
            <w:right w:val="none" w:sz="0" w:space="0" w:color="auto"/>
          </w:divBdr>
        </w:div>
        <w:div w:id="1572816122">
          <w:marLeft w:val="0"/>
          <w:marRight w:val="0"/>
          <w:marTop w:val="0"/>
          <w:marBottom w:val="0"/>
          <w:divBdr>
            <w:top w:val="none" w:sz="0" w:space="0" w:color="auto"/>
            <w:left w:val="none" w:sz="0" w:space="0" w:color="auto"/>
            <w:bottom w:val="none" w:sz="0" w:space="0" w:color="auto"/>
            <w:right w:val="none" w:sz="0" w:space="0" w:color="auto"/>
          </w:divBdr>
        </w:div>
        <w:div w:id="1302348666">
          <w:marLeft w:val="0"/>
          <w:marRight w:val="0"/>
          <w:marTop w:val="0"/>
          <w:marBottom w:val="0"/>
          <w:divBdr>
            <w:top w:val="none" w:sz="0" w:space="0" w:color="auto"/>
            <w:left w:val="none" w:sz="0" w:space="0" w:color="auto"/>
            <w:bottom w:val="none" w:sz="0" w:space="0" w:color="auto"/>
            <w:right w:val="none" w:sz="0" w:space="0" w:color="auto"/>
          </w:divBdr>
        </w:div>
        <w:div w:id="1052729463">
          <w:marLeft w:val="0"/>
          <w:marRight w:val="0"/>
          <w:marTop w:val="0"/>
          <w:marBottom w:val="0"/>
          <w:divBdr>
            <w:top w:val="none" w:sz="0" w:space="0" w:color="auto"/>
            <w:left w:val="none" w:sz="0" w:space="0" w:color="auto"/>
            <w:bottom w:val="none" w:sz="0" w:space="0" w:color="auto"/>
            <w:right w:val="none" w:sz="0" w:space="0" w:color="auto"/>
          </w:divBdr>
        </w:div>
        <w:div w:id="1222787867">
          <w:marLeft w:val="0"/>
          <w:marRight w:val="0"/>
          <w:marTop w:val="0"/>
          <w:marBottom w:val="0"/>
          <w:divBdr>
            <w:top w:val="none" w:sz="0" w:space="0" w:color="auto"/>
            <w:left w:val="none" w:sz="0" w:space="0" w:color="auto"/>
            <w:bottom w:val="none" w:sz="0" w:space="0" w:color="auto"/>
            <w:right w:val="none" w:sz="0" w:space="0" w:color="auto"/>
          </w:divBdr>
        </w:div>
        <w:div w:id="1867282846">
          <w:marLeft w:val="0"/>
          <w:marRight w:val="0"/>
          <w:marTop w:val="0"/>
          <w:marBottom w:val="0"/>
          <w:divBdr>
            <w:top w:val="none" w:sz="0" w:space="0" w:color="auto"/>
            <w:left w:val="none" w:sz="0" w:space="0" w:color="auto"/>
            <w:bottom w:val="none" w:sz="0" w:space="0" w:color="auto"/>
            <w:right w:val="none" w:sz="0" w:space="0" w:color="auto"/>
          </w:divBdr>
        </w:div>
        <w:div w:id="1401368196">
          <w:marLeft w:val="0"/>
          <w:marRight w:val="0"/>
          <w:marTop w:val="0"/>
          <w:marBottom w:val="0"/>
          <w:divBdr>
            <w:top w:val="none" w:sz="0" w:space="0" w:color="auto"/>
            <w:left w:val="none" w:sz="0" w:space="0" w:color="auto"/>
            <w:bottom w:val="none" w:sz="0" w:space="0" w:color="auto"/>
            <w:right w:val="none" w:sz="0" w:space="0" w:color="auto"/>
          </w:divBdr>
        </w:div>
      </w:divsChild>
    </w:div>
    <w:div w:id="475535553">
      <w:bodyDiv w:val="1"/>
      <w:marLeft w:val="0"/>
      <w:marRight w:val="0"/>
      <w:marTop w:val="0"/>
      <w:marBottom w:val="0"/>
      <w:divBdr>
        <w:top w:val="none" w:sz="0" w:space="0" w:color="auto"/>
        <w:left w:val="none" w:sz="0" w:space="0" w:color="auto"/>
        <w:bottom w:val="none" w:sz="0" w:space="0" w:color="auto"/>
        <w:right w:val="none" w:sz="0" w:space="0" w:color="auto"/>
      </w:divBdr>
      <w:divsChild>
        <w:div w:id="589194412">
          <w:marLeft w:val="0"/>
          <w:marRight w:val="0"/>
          <w:marTop w:val="0"/>
          <w:marBottom w:val="0"/>
          <w:divBdr>
            <w:top w:val="none" w:sz="0" w:space="0" w:color="auto"/>
            <w:left w:val="none" w:sz="0" w:space="0" w:color="auto"/>
            <w:bottom w:val="none" w:sz="0" w:space="0" w:color="auto"/>
            <w:right w:val="none" w:sz="0" w:space="0" w:color="auto"/>
          </w:divBdr>
        </w:div>
        <w:div w:id="1389304326">
          <w:marLeft w:val="0"/>
          <w:marRight w:val="0"/>
          <w:marTop w:val="0"/>
          <w:marBottom w:val="0"/>
          <w:divBdr>
            <w:top w:val="none" w:sz="0" w:space="0" w:color="auto"/>
            <w:left w:val="none" w:sz="0" w:space="0" w:color="auto"/>
            <w:bottom w:val="none" w:sz="0" w:space="0" w:color="auto"/>
            <w:right w:val="none" w:sz="0" w:space="0" w:color="auto"/>
          </w:divBdr>
        </w:div>
        <w:div w:id="1920090082">
          <w:marLeft w:val="0"/>
          <w:marRight w:val="0"/>
          <w:marTop w:val="0"/>
          <w:marBottom w:val="0"/>
          <w:divBdr>
            <w:top w:val="none" w:sz="0" w:space="0" w:color="auto"/>
            <w:left w:val="none" w:sz="0" w:space="0" w:color="auto"/>
            <w:bottom w:val="none" w:sz="0" w:space="0" w:color="auto"/>
            <w:right w:val="none" w:sz="0" w:space="0" w:color="auto"/>
          </w:divBdr>
        </w:div>
        <w:div w:id="1371951502">
          <w:marLeft w:val="0"/>
          <w:marRight w:val="0"/>
          <w:marTop w:val="0"/>
          <w:marBottom w:val="0"/>
          <w:divBdr>
            <w:top w:val="none" w:sz="0" w:space="0" w:color="auto"/>
            <w:left w:val="none" w:sz="0" w:space="0" w:color="auto"/>
            <w:bottom w:val="none" w:sz="0" w:space="0" w:color="auto"/>
            <w:right w:val="none" w:sz="0" w:space="0" w:color="auto"/>
          </w:divBdr>
        </w:div>
        <w:div w:id="1176379673">
          <w:marLeft w:val="0"/>
          <w:marRight w:val="0"/>
          <w:marTop w:val="0"/>
          <w:marBottom w:val="0"/>
          <w:divBdr>
            <w:top w:val="none" w:sz="0" w:space="0" w:color="auto"/>
            <w:left w:val="none" w:sz="0" w:space="0" w:color="auto"/>
            <w:bottom w:val="none" w:sz="0" w:space="0" w:color="auto"/>
            <w:right w:val="none" w:sz="0" w:space="0" w:color="auto"/>
          </w:divBdr>
        </w:div>
        <w:div w:id="1450204576">
          <w:marLeft w:val="0"/>
          <w:marRight w:val="0"/>
          <w:marTop w:val="0"/>
          <w:marBottom w:val="0"/>
          <w:divBdr>
            <w:top w:val="none" w:sz="0" w:space="0" w:color="auto"/>
            <w:left w:val="none" w:sz="0" w:space="0" w:color="auto"/>
            <w:bottom w:val="none" w:sz="0" w:space="0" w:color="auto"/>
            <w:right w:val="none" w:sz="0" w:space="0" w:color="auto"/>
          </w:divBdr>
        </w:div>
        <w:div w:id="1673684928">
          <w:marLeft w:val="0"/>
          <w:marRight w:val="0"/>
          <w:marTop w:val="0"/>
          <w:marBottom w:val="0"/>
          <w:divBdr>
            <w:top w:val="none" w:sz="0" w:space="0" w:color="auto"/>
            <w:left w:val="none" w:sz="0" w:space="0" w:color="auto"/>
            <w:bottom w:val="none" w:sz="0" w:space="0" w:color="auto"/>
            <w:right w:val="none" w:sz="0" w:space="0" w:color="auto"/>
          </w:divBdr>
        </w:div>
        <w:div w:id="1201632310">
          <w:marLeft w:val="0"/>
          <w:marRight w:val="0"/>
          <w:marTop w:val="0"/>
          <w:marBottom w:val="0"/>
          <w:divBdr>
            <w:top w:val="none" w:sz="0" w:space="0" w:color="auto"/>
            <w:left w:val="none" w:sz="0" w:space="0" w:color="auto"/>
            <w:bottom w:val="none" w:sz="0" w:space="0" w:color="auto"/>
            <w:right w:val="none" w:sz="0" w:space="0" w:color="auto"/>
          </w:divBdr>
        </w:div>
        <w:div w:id="1647321974">
          <w:marLeft w:val="0"/>
          <w:marRight w:val="0"/>
          <w:marTop w:val="0"/>
          <w:marBottom w:val="0"/>
          <w:divBdr>
            <w:top w:val="none" w:sz="0" w:space="0" w:color="auto"/>
            <w:left w:val="none" w:sz="0" w:space="0" w:color="auto"/>
            <w:bottom w:val="none" w:sz="0" w:space="0" w:color="auto"/>
            <w:right w:val="none" w:sz="0" w:space="0" w:color="auto"/>
          </w:divBdr>
        </w:div>
        <w:div w:id="118190954">
          <w:marLeft w:val="0"/>
          <w:marRight w:val="0"/>
          <w:marTop w:val="0"/>
          <w:marBottom w:val="0"/>
          <w:divBdr>
            <w:top w:val="none" w:sz="0" w:space="0" w:color="auto"/>
            <w:left w:val="none" w:sz="0" w:space="0" w:color="auto"/>
            <w:bottom w:val="none" w:sz="0" w:space="0" w:color="auto"/>
            <w:right w:val="none" w:sz="0" w:space="0" w:color="auto"/>
          </w:divBdr>
        </w:div>
        <w:div w:id="1701081304">
          <w:marLeft w:val="0"/>
          <w:marRight w:val="0"/>
          <w:marTop w:val="0"/>
          <w:marBottom w:val="0"/>
          <w:divBdr>
            <w:top w:val="none" w:sz="0" w:space="0" w:color="auto"/>
            <w:left w:val="none" w:sz="0" w:space="0" w:color="auto"/>
            <w:bottom w:val="none" w:sz="0" w:space="0" w:color="auto"/>
            <w:right w:val="none" w:sz="0" w:space="0" w:color="auto"/>
          </w:divBdr>
        </w:div>
        <w:div w:id="649753817">
          <w:marLeft w:val="0"/>
          <w:marRight w:val="0"/>
          <w:marTop w:val="0"/>
          <w:marBottom w:val="0"/>
          <w:divBdr>
            <w:top w:val="none" w:sz="0" w:space="0" w:color="auto"/>
            <w:left w:val="none" w:sz="0" w:space="0" w:color="auto"/>
            <w:bottom w:val="none" w:sz="0" w:space="0" w:color="auto"/>
            <w:right w:val="none" w:sz="0" w:space="0" w:color="auto"/>
          </w:divBdr>
        </w:div>
        <w:div w:id="1354646361">
          <w:marLeft w:val="0"/>
          <w:marRight w:val="0"/>
          <w:marTop w:val="0"/>
          <w:marBottom w:val="0"/>
          <w:divBdr>
            <w:top w:val="none" w:sz="0" w:space="0" w:color="auto"/>
            <w:left w:val="none" w:sz="0" w:space="0" w:color="auto"/>
            <w:bottom w:val="none" w:sz="0" w:space="0" w:color="auto"/>
            <w:right w:val="none" w:sz="0" w:space="0" w:color="auto"/>
          </w:divBdr>
        </w:div>
        <w:div w:id="1442719357">
          <w:marLeft w:val="0"/>
          <w:marRight w:val="0"/>
          <w:marTop w:val="0"/>
          <w:marBottom w:val="0"/>
          <w:divBdr>
            <w:top w:val="none" w:sz="0" w:space="0" w:color="auto"/>
            <w:left w:val="none" w:sz="0" w:space="0" w:color="auto"/>
            <w:bottom w:val="none" w:sz="0" w:space="0" w:color="auto"/>
            <w:right w:val="none" w:sz="0" w:space="0" w:color="auto"/>
          </w:divBdr>
        </w:div>
        <w:div w:id="414136765">
          <w:marLeft w:val="0"/>
          <w:marRight w:val="0"/>
          <w:marTop w:val="0"/>
          <w:marBottom w:val="0"/>
          <w:divBdr>
            <w:top w:val="none" w:sz="0" w:space="0" w:color="auto"/>
            <w:left w:val="none" w:sz="0" w:space="0" w:color="auto"/>
            <w:bottom w:val="none" w:sz="0" w:space="0" w:color="auto"/>
            <w:right w:val="none" w:sz="0" w:space="0" w:color="auto"/>
          </w:divBdr>
        </w:div>
      </w:divsChild>
    </w:div>
    <w:div w:id="483471041">
      <w:bodyDiv w:val="1"/>
      <w:marLeft w:val="0"/>
      <w:marRight w:val="0"/>
      <w:marTop w:val="0"/>
      <w:marBottom w:val="0"/>
      <w:divBdr>
        <w:top w:val="none" w:sz="0" w:space="0" w:color="auto"/>
        <w:left w:val="none" w:sz="0" w:space="0" w:color="auto"/>
        <w:bottom w:val="none" w:sz="0" w:space="0" w:color="auto"/>
        <w:right w:val="none" w:sz="0" w:space="0" w:color="auto"/>
      </w:divBdr>
      <w:divsChild>
        <w:div w:id="1944610931">
          <w:marLeft w:val="0"/>
          <w:marRight w:val="0"/>
          <w:marTop w:val="0"/>
          <w:marBottom w:val="0"/>
          <w:divBdr>
            <w:top w:val="none" w:sz="0" w:space="0" w:color="auto"/>
            <w:left w:val="none" w:sz="0" w:space="0" w:color="auto"/>
            <w:bottom w:val="none" w:sz="0" w:space="0" w:color="auto"/>
            <w:right w:val="none" w:sz="0" w:space="0" w:color="auto"/>
          </w:divBdr>
        </w:div>
        <w:div w:id="912398307">
          <w:marLeft w:val="0"/>
          <w:marRight w:val="0"/>
          <w:marTop w:val="0"/>
          <w:marBottom w:val="0"/>
          <w:divBdr>
            <w:top w:val="none" w:sz="0" w:space="0" w:color="auto"/>
            <w:left w:val="none" w:sz="0" w:space="0" w:color="auto"/>
            <w:bottom w:val="none" w:sz="0" w:space="0" w:color="auto"/>
            <w:right w:val="none" w:sz="0" w:space="0" w:color="auto"/>
          </w:divBdr>
        </w:div>
        <w:div w:id="1885554117">
          <w:marLeft w:val="0"/>
          <w:marRight w:val="0"/>
          <w:marTop w:val="0"/>
          <w:marBottom w:val="0"/>
          <w:divBdr>
            <w:top w:val="none" w:sz="0" w:space="0" w:color="auto"/>
            <w:left w:val="none" w:sz="0" w:space="0" w:color="auto"/>
            <w:bottom w:val="none" w:sz="0" w:space="0" w:color="auto"/>
            <w:right w:val="none" w:sz="0" w:space="0" w:color="auto"/>
          </w:divBdr>
        </w:div>
        <w:div w:id="970862740">
          <w:marLeft w:val="0"/>
          <w:marRight w:val="0"/>
          <w:marTop w:val="0"/>
          <w:marBottom w:val="0"/>
          <w:divBdr>
            <w:top w:val="none" w:sz="0" w:space="0" w:color="auto"/>
            <w:left w:val="none" w:sz="0" w:space="0" w:color="auto"/>
            <w:bottom w:val="none" w:sz="0" w:space="0" w:color="auto"/>
            <w:right w:val="none" w:sz="0" w:space="0" w:color="auto"/>
          </w:divBdr>
        </w:div>
        <w:div w:id="667756481">
          <w:marLeft w:val="0"/>
          <w:marRight w:val="0"/>
          <w:marTop w:val="0"/>
          <w:marBottom w:val="0"/>
          <w:divBdr>
            <w:top w:val="none" w:sz="0" w:space="0" w:color="auto"/>
            <w:left w:val="none" w:sz="0" w:space="0" w:color="auto"/>
            <w:bottom w:val="none" w:sz="0" w:space="0" w:color="auto"/>
            <w:right w:val="none" w:sz="0" w:space="0" w:color="auto"/>
          </w:divBdr>
        </w:div>
      </w:divsChild>
    </w:div>
    <w:div w:id="488905729">
      <w:bodyDiv w:val="1"/>
      <w:marLeft w:val="0"/>
      <w:marRight w:val="0"/>
      <w:marTop w:val="0"/>
      <w:marBottom w:val="0"/>
      <w:divBdr>
        <w:top w:val="none" w:sz="0" w:space="0" w:color="auto"/>
        <w:left w:val="none" w:sz="0" w:space="0" w:color="auto"/>
        <w:bottom w:val="none" w:sz="0" w:space="0" w:color="auto"/>
        <w:right w:val="none" w:sz="0" w:space="0" w:color="auto"/>
      </w:divBdr>
      <w:divsChild>
        <w:div w:id="1207763558">
          <w:marLeft w:val="0"/>
          <w:marRight w:val="0"/>
          <w:marTop w:val="0"/>
          <w:marBottom w:val="0"/>
          <w:divBdr>
            <w:top w:val="none" w:sz="0" w:space="0" w:color="auto"/>
            <w:left w:val="none" w:sz="0" w:space="0" w:color="auto"/>
            <w:bottom w:val="none" w:sz="0" w:space="0" w:color="auto"/>
            <w:right w:val="none" w:sz="0" w:space="0" w:color="auto"/>
          </w:divBdr>
        </w:div>
        <w:div w:id="41639369">
          <w:marLeft w:val="0"/>
          <w:marRight w:val="0"/>
          <w:marTop w:val="0"/>
          <w:marBottom w:val="0"/>
          <w:divBdr>
            <w:top w:val="none" w:sz="0" w:space="0" w:color="auto"/>
            <w:left w:val="none" w:sz="0" w:space="0" w:color="auto"/>
            <w:bottom w:val="none" w:sz="0" w:space="0" w:color="auto"/>
            <w:right w:val="none" w:sz="0" w:space="0" w:color="auto"/>
          </w:divBdr>
        </w:div>
      </w:divsChild>
    </w:div>
    <w:div w:id="503588897">
      <w:bodyDiv w:val="1"/>
      <w:marLeft w:val="0"/>
      <w:marRight w:val="0"/>
      <w:marTop w:val="0"/>
      <w:marBottom w:val="0"/>
      <w:divBdr>
        <w:top w:val="none" w:sz="0" w:space="0" w:color="auto"/>
        <w:left w:val="none" w:sz="0" w:space="0" w:color="auto"/>
        <w:bottom w:val="none" w:sz="0" w:space="0" w:color="auto"/>
        <w:right w:val="none" w:sz="0" w:space="0" w:color="auto"/>
      </w:divBdr>
      <w:divsChild>
        <w:div w:id="1904246387">
          <w:marLeft w:val="0"/>
          <w:marRight w:val="0"/>
          <w:marTop w:val="0"/>
          <w:marBottom w:val="0"/>
          <w:divBdr>
            <w:top w:val="none" w:sz="0" w:space="0" w:color="auto"/>
            <w:left w:val="none" w:sz="0" w:space="0" w:color="auto"/>
            <w:bottom w:val="none" w:sz="0" w:space="0" w:color="auto"/>
            <w:right w:val="none" w:sz="0" w:space="0" w:color="auto"/>
          </w:divBdr>
        </w:div>
        <w:div w:id="505823431">
          <w:marLeft w:val="0"/>
          <w:marRight w:val="0"/>
          <w:marTop w:val="0"/>
          <w:marBottom w:val="0"/>
          <w:divBdr>
            <w:top w:val="none" w:sz="0" w:space="0" w:color="auto"/>
            <w:left w:val="none" w:sz="0" w:space="0" w:color="auto"/>
            <w:bottom w:val="none" w:sz="0" w:space="0" w:color="auto"/>
            <w:right w:val="none" w:sz="0" w:space="0" w:color="auto"/>
          </w:divBdr>
        </w:div>
      </w:divsChild>
    </w:div>
    <w:div w:id="521360244">
      <w:bodyDiv w:val="1"/>
      <w:marLeft w:val="0"/>
      <w:marRight w:val="0"/>
      <w:marTop w:val="0"/>
      <w:marBottom w:val="0"/>
      <w:divBdr>
        <w:top w:val="none" w:sz="0" w:space="0" w:color="auto"/>
        <w:left w:val="none" w:sz="0" w:space="0" w:color="auto"/>
        <w:bottom w:val="none" w:sz="0" w:space="0" w:color="auto"/>
        <w:right w:val="none" w:sz="0" w:space="0" w:color="auto"/>
      </w:divBdr>
      <w:divsChild>
        <w:div w:id="1240597126">
          <w:marLeft w:val="0"/>
          <w:marRight w:val="0"/>
          <w:marTop w:val="0"/>
          <w:marBottom w:val="0"/>
          <w:divBdr>
            <w:top w:val="none" w:sz="0" w:space="0" w:color="auto"/>
            <w:left w:val="none" w:sz="0" w:space="0" w:color="auto"/>
            <w:bottom w:val="none" w:sz="0" w:space="0" w:color="auto"/>
            <w:right w:val="none" w:sz="0" w:space="0" w:color="auto"/>
          </w:divBdr>
        </w:div>
        <w:div w:id="1468085498">
          <w:marLeft w:val="0"/>
          <w:marRight w:val="0"/>
          <w:marTop w:val="0"/>
          <w:marBottom w:val="0"/>
          <w:divBdr>
            <w:top w:val="none" w:sz="0" w:space="0" w:color="auto"/>
            <w:left w:val="none" w:sz="0" w:space="0" w:color="auto"/>
            <w:bottom w:val="none" w:sz="0" w:space="0" w:color="auto"/>
            <w:right w:val="none" w:sz="0" w:space="0" w:color="auto"/>
          </w:divBdr>
        </w:div>
        <w:div w:id="1632975535">
          <w:marLeft w:val="0"/>
          <w:marRight w:val="0"/>
          <w:marTop w:val="0"/>
          <w:marBottom w:val="0"/>
          <w:divBdr>
            <w:top w:val="none" w:sz="0" w:space="0" w:color="auto"/>
            <w:left w:val="none" w:sz="0" w:space="0" w:color="auto"/>
            <w:bottom w:val="none" w:sz="0" w:space="0" w:color="auto"/>
            <w:right w:val="none" w:sz="0" w:space="0" w:color="auto"/>
          </w:divBdr>
        </w:div>
        <w:div w:id="1607612875">
          <w:marLeft w:val="0"/>
          <w:marRight w:val="0"/>
          <w:marTop w:val="0"/>
          <w:marBottom w:val="0"/>
          <w:divBdr>
            <w:top w:val="none" w:sz="0" w:space="0" w:color="auto"/>
            <w:left w:val="none" w:sz="0" w:space="0" w:color="auto"/>
            <w:bottom w:val="none" w:sz="0" w:space="0" w:color="auto"/>
            <w:right w:val="none" w:sz="0" w:space="0" w:color="auto"/>
          </w:divBdr>
        </w:div>
        <w:div w:id="1052536280">
          <w:marLeft w:val="0"/>
          <w:marRight w:val="0"/>
          <w:marTop w:val="0"/>
          <w:marBottom w:val="0"/>
          <w:divBdr>
            <w:top w:val="none" w:sz="0" w:space="0" w:color="auto"/>
            <w:left w:val="none" w:sz="0" w:space="0" w:color="auto"/>
            <w:bottom w:val="none" w:sz="0" w:space="0" w:color="auto"/>
            <w:right w:val="none" w:sz="0" w:space="0" w:color="auto"/>
          </w:divBdr>
        </w:div>
      </w:divsChild>
    </w:div>
    <w:div w:id="564805883">
      <w:bodyDiv w:val="1"/>
      <w:marLeft w:val="0"/>
      <w:marRight w:val="0"/>
      <w:marTop w:val="0"/>
      <w:marBottom w:val="0"/>
      <w:divBdr>
        <w:top w:val="none" w:sz="0" w:space="0" w:color="auto"/>
        <w:left w:val="none" w:sz="0" w:space="0" w:color="auto"/>
        <w:bottom w:val="none" w:sz="0" w:space="0" w:color="auto"/>
        <w:right w:val="none" w:sz="0" w:space="0" w:color="auto"/>
      </w:divBdr>
      <w:divsChild>
        <w:div w:id="488326060">
          <w:marLeft w:val="0"/>
          <w:marRight w:val="0"/>
          <w:marTop w:val="0"/>
          <w:marBottom w:val="0"/>
          <w:divBdr>
            <w:top w:val="none" w:sz="0" w:space="0" w:color="auto"/>
            <w:left w:val="none" w:sz="0" w:space="0" w:color="auto"/>
            <w:bottom w:val="none" w:sz="0" w:space="0" w:color="auto"/>
            <w:right w:val="none" w:sz="0" w:space="0" w:color="auto"/>
          </w:divBdr>
        </w:div>
        <w:div w:id="1175223302">
          <w:marLeft w:val="0"/>
          <w:marRight w:val="0"/>
          <w:marTop w:val="0"/>
          <w:marBottom w:val="0"/>
          <w:divBdr>
            <w:top w:val="none" w:sz="0" w:space="0" w:color="auto"/>
            <w:left w:val="none" w:sz="0" w:space="0" w:color="auto"/>
            <w:bottom w:val="none" w:sz="0" w:space="0" w:color="auto"/>
            <w:right w:val="none" w:sz="0" w:space="0" w:color="auto"/>
          </w:divBdr>
        </w:div>
      </w:divsChild>
    </w:div>
    <w:div w:id="572081441">
      <w:bodyDiv w:val="1"/>
      <w:marLeft w:val="0"/>
      <w:marRight w:val="0"/>
      <w:marTop w:val="0"/>
      <w:marBottom w:val="0"/>
      <w:divBdr>
        <w:top w:val="none" w:sz="0" w:space="0" w:color="auto"/>
        <w:left w:val="none" w:sz="0" w:space="0" w:color="auto"/>
        <w:bottom w:val="none" w:sz="0" w:space="0" w:color="auto"/>
        <w:right w:val="none" w:sz="0" w:space="0" w:color="auto"/>
      </w:divBdr>
      <w:divsChild>
        <w:div w:id="38089964">
          <w:marLeft w:val="0"/>
          <w:marRight w:val="0"/>
          <w:marTop w:val="0"/>
          <w:marBottom w:val="0"/>
          <w:divBdr>
            <w:top w:val="none" w:sz="0" w:space="0" w:color="auto"/>
            <w:left w:val="none" w:sz="0" w:space="0" w:color="auto"/>
            <w:bottom w:val="none" w:sz="0" w:space="0" w:color="auto"/>
            <w:right w:val="none" w:sz="0" w:space="0" w:color="auto"/>
          </w:divBdr>
        </w:div>
        <w:div w:id="1193690525">
          <w:marLeft w:val="0"/>
          <w:marRight w:val="0"/>
          <w:marTop w:val="0"/>
          <w:marBottom w:val="0"/>
          <w:divBdr>
            <w:top w:val="none" w:sz="0" w:space="0" w:color="auto"/>
            <w:left w:val="none" w:sz="0" w:space="0" w:color="auto"/>
            <w:bottom w:val="none" w:sz="0" w:space="0" w:color="auto"/>
            <w:right w:val="none" w:sz="0" w:space="0" w:color="auto"/>
          </w:divBdr>
        </w:div>
      </w:divsChild>
    </w:div>
    <w:div w:id="587202818">
      <w:bodyDiv w:val="1"/>
      <w:marLeft w:val="0"/>
      <w:marRight w:val="0"/>
      <w:marTop w:val="0"/>
      <w:marBottom w:val="0"/>
      <w:divBdr>
        <w:top w:val="none" w:sz="0" w:space="0" w:color="auto"/>
        <w:left w:val="none" w:sz="0" w:space="0" w:color="auto"/>
        <w:bottom w:val="none" w:sz="0" w:space="0" w:color="auto"/>
        <w:right w:val="none" w:sz="0" w:space="0" w:color="auto"/>
      </w:divBdr>
      <w:divsChild>
        <w:div w:id="731587378">
          <w:marLeft w:val="0"/>
          <w:marRight w:val="0"/>
          <w:marTop w:val="0"/>
          <w:marBottom w:val="0"/>
          <w:divBdr>
            <w:top w:val="none" w:sz="0" w:space="0" w:color="auto"/>
            <w:left w:val="none" w:sz="0" w:space="0" w:color="auto"/>
            <w:bottom w:val="none" w:sz="0" w:space="0" w:color="auto"/>
            <w:right w:val="none" w:sz="0" w:space="0" w:color="auto"/>
          </w:divBdr>
        </w:div>
        <w:div w:id="1270628377">
          <w:marLeft w:val="0"/>
          <w:marRight w:val="0"/>
          <w:marTop w:val="0"/>
          <w:marBottom w:val="0"/>
          <w:divBdr>
            <w:top w:val="none" w:sz="0" w:space="0" w:color="auto"/>
            <w:left w:val="none" w:sz="0" w:space="0" w:color="auto"/>
            <w:bottom w:val="none" w:sz="0" w:space="0" w:color="auto"/>
            <w:right w:val="none" w:sz="0" w:space="0" w:color="auto"/>
          </w:divBdr>
        </w:div>
      </w:divsChild>
    </w:div>
    <w:div w:id="593244862">
      <w:bodyDiv w:val="1"/>
      <w:marLeft w:val="0"/>
      <w:marRight w:val="0"/>
      <w:marTop w:val="0"/>
      <w:marBottom w:val="0"/>
      <w:divBdr>
        <w:top w:val="none" w:sz="0" w:space="0" w:color="auto"/>
        <w:left w:val="none" w:sz="0" w:space="0" w:color="auto"/>
        <w:bottom w:val="none" w:sz="0" w:space="0" w:color="auto"/>
        <w:right w:val="none" w:sz="0" w:space="0" w:color="auto"/>
      </w:divBdr>
      <w:divsChild>
        <w:div w:id="658659434">
          <w:marLeft w:val="0"/>
          <w:marRight w:val="0"/>
          <w:marTop w:val="0"/>
          <w:marBottom w:val="0"/>
          <w:divBdr>
            <w:top w:val="none" w:sz="0" w:space="0" w:color="auto"/>
            <w:left w:val="none" w:sz="0" w:space="0" w:color="auto"/>
            <w:bottom w:val="none" w:sz="0" w:space="0" w:color="auto"/>
            <w:right w:val="none" w:sz="0" w:space="0" w:color="auto"/>
          </w:divBdr>
        </w:div>
        <w:div w:id="1934822520">
          <w:marLeft w:val="0"/>
          <w:marRight w:val="0"/>
          <w:marTop w:val="0"/>
          <w:marBottom w:val="0"/>
          <w:divBdr>
            <w:top w:val="none" w:sz="0" w:space="0" w:color="auto"/>
            <w:left w:val="none" w:sz="0" w:space="0" w:color="auto"/>
            <w:bottom w:val="none" w:sz="0" w:space="0" w:color="auto"/>
            <w:right w:val="none" w:sz="0" w:space="0" w:color="auto"/>
          </w:divBdr>
        </w:div>
        <w:div w:id="1849832179">
          <w:marLeft w:val="0"/>
          <w:marRight w:val="0"/>
          <w:marTop w:val="0"/>
          <w:marBottom w:val="0"/>
          <w:divBdr>
            <w:top w:val="none" w:sz="0" w:space="0" w:color="auto"/>
            <w:left w:val="none" w:sz="0" w:space="0" w:color="auto"/>
            <w:bottom w:val="none" w:sz="0" w:space="0" w:color="auto"/>
            <w:right w:val="none" w:sz="0" w:space="0" w:color="auto"/>
          </w:divBdr>
        </w:div>
        <w:div w:id="1031884174">
          <w:marLeft w:val="0"/>
          <w:marRight w:val="0"/>
          <w:marTop w:val="0"/>
          <w:marBottom w:val="0"/>
          <w:divBdr>
            <w:top w:val="none" w:sz="0" w:space="0" w:color="auto"/>
            <w:left w:val="none" w:sz="0" w:space="0" w:color="auto"/>
            <w:bottom w:val="none" w:sz="0" w:space="0" w:color="auto"/>
            <w:right w:val="none" w:sz="0" w:space="0" w:color="auto"/>
          </w:divBdr>
        </w:div>
        <w:div w:id="1284774557">
          <w:marLeft w:val="0"/>
          <w:marRight w:val="0"/>
          <w:marTop w:val="0"/>
          <w:marBottom w:val="0"/>
          <w:divBdr>
            <w:top w:val="none" w:sz="0" w:space="0" w:color="auto"/>
            <w:left w:val="none" w:sz="0" w:space="0" w:color="auto"/>
            <w:bottom w:val="none" w:sz="0" w:space="0" w:color="auto"/>
            <w:right w:val="none" w:sz="0" w:space="0" w:color="auto"/>
          </w:divBdr>
        </w:div>
        <w:div w:id="114637621">
          <w:marLeft w:val="0"/>
          <w:marRight w:val="0"/>
          <w:marTop w:val="0"/>
          <w:marBottom w:val="0"/>
          <w:divBdr>
            <w:top w:val="none" w:sz="0" w:space="0" w:color="auto"/>
            <w:left w:val="none" w:sz="0" w:space="0" w:color="auto"/>
            <w:bottom w:val="none" w:sz="0" w:space="0" w:color="auto"/>
            <w:right w:val="none" w:sz="0" w:space="0" w:color="auto"/>
          </w:divBdr>
        </w:div>
        <w:div w:id="2139453190">
          <w:marLeft w:val="0"/>
          <w:marRight w:val="0"/>
          <w:marTop w:val="0"/>
          <w:marBottom w:val="0"/>
          <w:divBdr>
            <w:top w:val="none" w:sz="0" w:space="0" w:color="auto"/>
            <w:left w:val="none" w:sz="0" w:space="0" w:color="auto"/>
            <w:bottom w:val="none" w:sz="0" w:space="0" w:color="auto"/>
            <w:right w:val="none" w:sz="0" w:space="0" w:color="auto"/>
          </w:divBdr>
        </w:div>
        <w:div w:id="1110276524">
          <w:marLeft w:val="0"/>
          <w:marRight w:val="0"/>
          <w:marTop w:val="0"/>
          <w:marBottom w:val="0"/>
          <w:divBdr>
            <w:top w:val="none" w:sz="0" w:space="0" w:color="auto"/>
            <w:left w:val="none" w:sz="0" w:space="0" w:color="auto"/>
            <w:bottom w:val="none" w:sz="0" w:space="0" w:color="auto"/>
            <w:right w:val="none" w:sz="0" w:space="0" w:color="auto"/>
          </w:divBdr>
        </w:div>
        <w:div w:id="2047869278">
          <w:marLeft w:val="0"/>
          <w:marRight w:val="0"/>
          <w:marTop w:val="0"/>
          <w:marBottom w:val="0"/>
          <w:divBdr>
            <w:top w:val="none" w:sz="0" w:space="0" w:color="auto"/>
            <w:left w:val="none" w:sz="0" w:space="0" w:color="auto"/>
            <w:bottom w:val="none" w:sz="0" w:space="0" w:color="auto"/>
            <w:right w:val="none" w:sz="0" w:space="0" w:color="auto"/>
          </w:divBdr>
        </w:div>
        <w:div w:id="57284947">
          <w:marLeft w:val="0"/>
          <w:marRight w:val="0"/>
          <w:marTop w:val="0"/>
          <w:marBottom w:val="0"/>
          <w:divBdr>
            <w:top w:val="none" w:sz="0" w:space="0" w:color="auto"/>
            <w:left w:val="none" w:sz="0" w:space="0" w:color="auto"/>
            <w:bottom w:val="none" w:sz="0" w:space="0" w:color="auto"/>
            <w:right w:val="none" w:sz="0" w:space="0" w:color="auto"/>
          </w:divBdr>
        </w:div>
        <w:div w:id="135874561">
          <w:marLeft w:val="0"/>
          <w:marRight w:val="0"/>
          <w:marTop w:val="0"/>
          <w:marBottom w:val="0"/>
          <w:divBdr>
            <w:top w:val="none" w:sz="0" w:space="0" w:color="auto"/>
            <w:left w:val="none" w:sz="0" w:space="0" w:color="auto"/>
            <w:bottom w:val="none" w:sz="0" w:space="0" w:color="auto"/>
            <w:right w:val="none" w:sz="0" w:space="0" w:color="auto"/>
          </w:divBdr>
        </w:div>
        <w:div w:id="1671132906">
          <w:marLeft w:val="0"/>
          <w:marRight w:val="0"/>
          <w:marTop w:val="0"/>
          <w:marBottom w:val="0"/>
          <w:divBdr>
            <w:top w:val="none" w:sz="0" w:space="0" w:color="auto"/>
            <w:left w:val="none" w:sz="0" w:space="0" w:color="auto"/>
            <w:bottom w:val="none" w:sz="0" w:space="0" w:color="auto"/>
            <w:right w:val="none" w:sz="0" w:space="0" w:color="auto"/>
          </w:divBdr>
        </w:div>
      </w:divsChild>
    </w:div>
    <w:div w:id="664287077">
      <w:bodyDiv w:val="1"/>
      <w:marLeft w:val="0"/>
      <w:marRight w:val="0"/>
      <w:marTop w:val="0"/>
      <w:marBottom w:val="0"/>
      <w:divBdr>
        <w:top w:val="none" w:sz="0" w:space="0" w:color="auto"/>
        <w:left w:val="none" w:sz="0" w:space="0" w:color="auto"/>
        <w:bottom w:val="none" w:sz="0" w:space="0" w:color="auto"/>
        <w:right w:val="none" w:sz="0" w:space="0" w:color="auto"/>
      </w:divBdr>
      <w:divsChild>
        <w:div w:id="178617306">
          <w:marLeft w:val="0"/>
          <w:marRight w:val="0"/>
          <w:marTop w:val="0"/>
          <w:marBottom w:val="0"/>
          <w:divBdr>
            <w:top w:val="none" w:sz="0" w:space="0" w:color="auto"/>
            <w:left w:val="none" w:sz="0" w:space="0" w:color="auto"/>
            <w:bottom w:val="none" w:sz="0" w:space="0" w:color="auto"/>
            <w:right w:val="none" w:sz="0" w:space="0" w:color="auto"/>
          </w:divBdr>
        </w:div>
        <w:div w:id="86273603">
          <w:marLeft w:val="0"/>
          <w:marRight w:val="0"/>
          <w:marTop w:val="0"/>
          <w:marBottom w:val="0"/>
          <w:divBdr>
            <w:top w:val="none" w:sz="0" w:space="0" w:color="auto"/>
            <w:left w:val="none" w:sz="0" w:space="0" w:color="auto"/>
            <w:bottom w:val="none" w:sz="0" w:space="0" w:color="auto"/>
            <w:right w:val="none" w:sz="0" w:space="0" w:color="auto"/>
          </w:divBdr>
        </w:div>
        <w:div w:id="1008292594">
          <w:marLeft w:val="0"/>
          <w:marRight w:val="0"/>
          <w:marTop w:val="0"/>
          <w:marBottom w:val="0"/>
          <w:divBdr>
            <w:top w:val="none" w:sz="0" w:space="0" w:color="auto"/>
            <w:left w:val="none" w:sz="0" w:space="0" w:color="auto"/>
            <w:bottom w:val="none" w:sz="0" w:space="0" w:color="auto"/>
            <w:right w:val="none" w:sz="0" w:space="0" w:color="auto"/>
          </w:divBdr>
        </w:div>
        <w:div w:id="663749360">
          <w:marLeft w:val="0"/>
          <w:marRight w:val="0"/>
          <w:marTop w:val="0"/>
          <w:marBottom w:val="0"/>
          <w:divBdr>
            <w:top w:val="none" w:sz="0" w:space="0" w:color="auto"/>
            <w:left w:val="none" w:sz="0" w:space="0" w:color="auto"/>
            <w:bottom w:val="none" w:sz="0" w:space="0" w:color="auto"/>
            <w:right w:val="none" w:sz="0" w:space="0" w:color="auto"/>
          </w:divBdr>
        </w:div>
      </w:divsChild>
    </w:div>
    <w:div w:id="680397052">
      <w:bodyDiv w:val="1"/>
      <w:marLeft w:val="0"/>
      <w:marRight w:val="0"/>
      <w:marTop w:val="0"/>
      <w:marBottom w:val="0"/>
      <w:divBdr>
        <w:top w:val="none" w:sz="0" w:space="0" w:color="auto"/>
        <w:left w:val="none" w:sz="0" w:space="0" w:color="auto"/>
        <w:bottom w:val="none" w:sz="0" w:space="0" w:color="auto"/>
        <w:right w:val="none" w:sz="0" w:space="0" w:color="auto"/>
      </w:divBdr>
      <w:divsChild>
        <w:div w:id="39323149">
          <w:marLeft w:val="0"/>
          <w:marRight w:val="0"/>
          <w:marTop w:val="0"/>
          <w:marBottom w:val="0"/>
          <w:divBdr>
            <w:top w:val="none" w:sz="0" w:space="0" w:color="auto"/>
            <w:left w:val="none" w:sz="0" w:space="0" w:color="auto"/>
            <w:bottom w:val="none" w:sz="0" w:space="0" w:color="auto"/>
            <w:right w:val="none" w:sz="0" w:space="0" w:color="auto"/>
          </w:divBdr>
        </w:div>
        <w:div w:id="665279066">
          <w:marLeft w:val="0"/>
          <w:marRight w:val="0"/>
          <w:marTop w:val="0"/>
          <w:marBottom w:val="0"/>
          <w:divBdr>
            <w:top w:val="none" w:sz="0" w:space="0" w:color="auto"/>
            <w:left w:val="none" w:sz="0" w:space="0" w:color="auto"/>
            <w:bottom w:val="none" w:sz="0" w:space="0" w:color="auto"/>
            <w:right w:val="none" w:sz="0" w:space="0" w:color="auto"/>
          </w:divBdr>
        </w:div>
        <w:div w:id="1118985577">
          <w:marLeft w:val="0"/>
          <w:marRight w:val="0"/>
          <w:marTop w:val="0"/>
          <w:marBottom w:val="0"/>
          <w:divBdr>
            <w:top w:val="none" w:sz="0" w:space="0" w:color="auto"/>
            <w:left w:val="none" w:sz="0" w:space="0" w:color="auto"/>
            <w:bottom w:val="none" w:sz="0" w:space="0" w:color="auto"/>
            <w:right w:val="none" w:sz="0" w:space="0" w:color="auto"/>
          </w:divBdr>
        </w:div>
        <w:div w:id="1007102567">
          <w:marLeft w:val="0"/>
          <w:marRight w:val="0"/>
          <w:marTop w:val="0"/>
          <w:marBottom w:val="0"/>
          <w:divBdr>
            <w:top w:val="none" w:sz="0" w:space="0" w:color="auto"/>
            <w:left w:val="none" w:sz="0" w:space="0" w:color="auto"/>
            <w:bottom w:val="none" w:sz="0" w:space="0" w:color="auto"/>
            <w:right w:val="none" w:sz="0" w:space="0" w:color="auto"/>
          </w:divBdr>
        </w:div>
        <w:div w:id="1238057520">
          <w:marLeft w:val="0"/>
          <w:marRight w:val="0"/>
          <w:marTop w:val="0"/>
          <w:marBottom w:val="0"/>
          <w:divBdr>
            <w:top w:val="none" w:sz="0" w:space="0" w:color="auto"/>
            <w:left w:val="none" w:sz="0" w:space="0" w:color="auto"/>
            <w:bottom w:val="none" w:sz="0" w:space="0" w:color="auto"/>
            <w:right w:val="none" w:sz="0" w:space="0" w:color="auto"/>
          </w:divBdr>
        </w:div>
        <w:div w:id="1004017371">
          <w:marLeft w:val="0"/>
          <w:marRight w:val="0"/>
          <w:marTop w:val="0"/>
          <w:marBottom w:val="0"/>
          <w:divBdr>
            <w:top w:val="none" w:sz="0" w:space="0" w:color="auto"/>
            <w:left w:val="none" w:sz="0" w:space="0" w:color="auto"/>
            <w:bottom w:val="none" w:sz="0" w:space="0" w:color="auto"/>
            <w:right w:val="none" w:sz="0" w:space="0" w:color="auto"/>
          </w:divBdr>
        </w:div>
        <w:div w:id="1701936343">
          <w:marLeft w:val="0"/>
          <w:marRight w:val="0"/>
          <w:marTop w:val="0"/>
          <w:marBottom w:val="0"/>
          <w:divBdr>
            <w:top w:val="none" w:sz="0" w:space="0" w:color="auto"/>
            <w:left w:val="none" w:sz="0" w:space="0" w:color="auto"/>
            <w:bottom w:val="none" w:sz="0" w:space="0" w:color="auto"/>
            <w:right w:val="none" w:sz="0" w:space="0" w:color="auto"/>
          </w:divBdr>
        </w:div>
        <w:div w:id="26224093">
          <w:marLeft w:val="0"/>
          <w:marRight w:val="0"/>
          <w:marTop w:val="0"/>
          <w:marBottom w:val="0"/>
          <w:divBdr>
            <w:top w:val="none" w:sz="0" w:space="0" w:color="auto"/>
            <w:left w:val="none" w:sz="0" w:space="0" w:color="auto"/>
            <w:bottom w:val="none" w:sz="0" w:space="0" w:color="auto"/>
            <w:right w:val="none" w:sz="0" w:space="0" w:color="auto"/>
          </w:divBdr>
        </w:div>
        <w:div w:id="323626611">
          <w:marLeft w:val="0"/>
          <w:marRight w:val="0"/>
          <w:marTop w:val="0"/>
          <w:marBottom w:val="0"/>
          <w:divBdr>
            <w:top w:val="none" w:sz="0" w:space="0" w:color="auto"/>
            <w:left w:val="none" w:sz="0" w:space="0" w:color="auto"/>
            <w:bottom w:val="none" w:sz="0" w:space="0" w:color="auto"/>
            <w:right w:val="none" w:sz="0" w:space="0" w:color="auto"/>
          </w:divBdr>
        </w:div>
        <w:div w:id="648169689">
          <w:marLeft w:val="0"/>
          <w:marRight w:val="0"/>
          <w:marTop w:val="0"/>
          <w:marBottom w:val="0"/>
          <w:divBdr>
            <w:top w:val="none" w:sz="0" w:space="0" w:color="auto"/>
            <w:left w:val="none" w:sz="0" w:space="0" w:color="auto"/>
            <w:bottom w:val="none" w:sz="0" w:space="0" w:color="auto"/>
            <w:right w:val="none" w:sz="0" w:space="0" w:color="auto"/>
          </w:divBdr>
        </w:div>
        <w:div w:id="1539464237">
          <w:marLeft w:val="0"/>
          <w:marRight w:val="0"/>
          <w:marTop w:val="0"/>
          <w:marBottom w:val="0"/>
          <w:divBdr>
            <w:top w:val="none" w:sz="0" w:space="0" w:color="auto"/>
            <w:left w:val="none" w:sz="0" w:space="0" w:color="auto"/>
            <w:bottom w:val="none" w:sz="0" w:space="0" w:color="auto"/>
            <w:right w:val="none" w:sz="0" w:space="0" w:color="auto"/>
          </w:divBdr>
        </w:div>
        <w:div w:id="1172137292">
          <w:marLeft w:val="0"/>
          <w:marRight w:val="0"/>
          <w:marTop w:val="0"/>
          <w:marBottom w:val="0"/>
          <w:divBdr>
            <w:top w:val="none" w:sz="0" w:space="0" w:color="auto"/>
            <w:left w:val="none" w:sz="0" w:space="0" w:color="auto"/>
            <w:bottom w:val="none" w:sz="0" w:space="0" w:color="auto"/>
            <w:right w:val="none" w:sz="0" w:space="0" w:color="auto"/>
          </w:divBdr>
        </w:div>
        <w:div w:id="964583640">
          <w:marLeft w:val="0"/>
          <w:marRight w:val="0"/>
          <w:marTop w:val="0"/>
          <w:marBottom w:val="0"/>
          <w:divBdr>
            <w:top w:val="none" w:sz="0" w:space="0" w:color="auto"/>
            <w:left w:val="none" w:sz="0" w:space="0" w:color="auto"/>
            <w:bottom w:val="none" w:sz="0" w:space="0" w:color="auto"/>
            <w:right w:val="none" w:sz="0" w:space="0" w:color="auto"/>
          </w:divBdr>
        </w:div>
        <w:div w:id="1609462883">
          <w:marLeft w:val="0"/>
          <w:marRight w:val="0"/>
          <w:marTop w:val="0"/>
          <w:marBottom w:val="0"/>
          <w:divBdr>
            <w:top w:val="none" w:sz="0" w:space="0" w:color="auto"/>
            <w:left w:val="none" w:sz="0" w:space="0" w:color="auto"/>
            <w:bottom w:val="none" w:sz="0" w:space="0" w:color="auto"/>
            <w:right w:val="none" w:sz="0" w:space="0" w:color="auto"/>
          </w:divBdr>
        </w:div>
        <w:div w:id="372269006">
          <w:marLeft w:val="0"/>
          <w:marRight w:val="0"/>
          <w:marTop w:val="0"/>
          <w:marBottom w:val="0"/>
          <w:divBdr>
            <w:top w:val="none" w:sz="0" w:space="0" w:color="auto"/>
            <w:left w:val="none" w:sz="0" w:space="0" w:color="auto"/>
            <w:bottom w:val="none" w:sz="0" w:space="0" w:color="auto"/>
            <w:right w:val="none" w:sz="0" w:space="0" w:color="auto"/>
          </w:divBdr>
        </w:div>
        <w:div w:id="176577292">
          <w:marLeft w:val="0"/>
          <w:marRight w:val="0"/>
          <w:marTop w:val="0"/>
          <w:marBottom w:val="0"/>
          <w:divBdr>
            <w:top w:val="none" w:sz="0" w:space="0" w:color="auto"/>
            <w:left w:val="none" w:sz="0" w:space="0" w:color="auto"/>
            <w:bottom w:val="none" w:sz="0" w:space="0" w:color="auto"/>
            <w:right w:val="none" w:sz="0" w:space="0" w:color="auto"/>
          </w:divBdr>
        </w:div>
        <w:div w:id="76632688">
          <w:marLeft w:val="0"/>
          <w:marRight w:val="0"/>
          <w:marTop w:val="0"/>
          <w:marBottom w:val="0"/>
          <w:divBdr>
            <w:top w:val="none" w:sz="0" w:space="0" w:color="auto"/>
            <w:left w:val="none" w:sz="0" w:space="0" w:color="auto"/>
            <w:bottom w:val="none" w:sz="0" w:space="0" w:color="auto"/>
            <w:right w:val="none" w:sz="0" w:space="0" w:color="auto"/>
          </w:divBdr>
        </w:div>
        <w:div w:id="1146317424">
          <w:marLeft w:val="0"/>
          <w:marRight w:val="0"/>
          <w:marTop w:val="0"/>
          <w:marBottom w:val="0"/>
          <w:divBdr>
            <w:top w:val="none" w:sz="0" w:space="0" w:color="auto"/>
            <w:left w:val="none" w:sz="0" w:space="0" w:color="auto"/>
            <w:bottom w:val="none" w:sz="0" w:space="0" w:color="auto"/>
            <w:right w:val="none" w:sz="0" w:space="0" w:color="auto"/>
          </w:divBdr>
        </w:div>
        <w:div w:id="1763334917">
          <w:marLeft w:val="0"/>
          <w:marRight w:val="0"/>
          <w:marTop w:val="0"/>
          <w:marBottom w:val="0"/>
          <w:divBdr>
            <w:top w:val="none" w:sz="0" w:space="0" w:color="auto"/>
            <w:left w:val="none" w:sz="0" w:space="0" w:color="auto"/>
            <w:bottom w:val="none" w:sz="0" w:space="0" w:color="auto"/>
            <w:right w:val="none" w:sz="0" w:space="0" w:color="auto"/>
          </w:divBdr>
        </w:div>
        <w:div w:id="1774739500">
          <w:marLeft w:val="0"/>
          <w:marRight w:val="0"/>
          <w:marTop w:val="0"/>
          <w:marBottom w:val="0"/>
          <w:divBdr>
            <w:top w:val="none" w:sz="0" w:space="0" w:color="auto"/>
            <w:left w:val="none" w:sz="0" w:space="0" w:color="auto"/>
            <w:bottom w:val="none" w:sz="0" w:space="0" w:color="auto"/>
            <w:right w:val="none" w:sz="0" w:space="0" w:color="auto"/>
          </w:divBdr>
        </w:div>
        <w:div w:id="598758363">
          <w:marLeft w:val="0"/>
          <w:marRight w:val="0"/>
          <w:marTop w:val="0"/>
          <w:marBottom w:val="0"/>
          <w:divBdr>
            <w:top w:val="none" w:sz="0" w:space="0" w:color="auto"/>
            <w:left w:val="none" w:sz="0" w:space="0" w:color="auto"/>
            <w:bottom w:val="none" w:sz="0" w:space="0" w:color="auto"/>
            <w:right w:val="none" w:sz="0" w:space="0" w:color="auto"/>
          </w:divBdr>
        </w:div>
      </w:divsChild>
    </w:div>
    <w:div w:id="700514851">
      <w:bodyDiv w:val="1"/>
      <w:marLeft w:val="0"/>
      <w:marRight w:val="0"/>
      <w:marTop w:val="0"/>
      <w:marBottom w:val="0"/>
      <w:divBdr>
        <w:top w:val="none" w:sz="0" w:space="0" w:color="auto"/>
        <w:left w:val="none" w:sz="0" w:space="0" w:color="auto"/>
        <w:bottom w:val="none" w:sz="0" w:space="0" w:color="auto"/>
        <w:right w:val="none" w:sz="0" w:space="0" w:color="auto"/>
      </w:divBdr>
      <w:divsChild>
        <w:div w:id="1751807827">
          <w:marLeft w:val="0"/>
          <w:marRight w:val="0"/>
          <w:marTop w:val="0"/>
          <w:marBottom w:val="0"/>
          <w:divBdr>
            <w:top w:val="none" w:sz="0" w:space="0" w:color="auto"/>
            <w:left w:val="none" w:sz="0" w:space="0" w:color="auto"/>
            <w:bottom w:val="none" w:sz="0" w:space="0" w:color="auto"/>
            <w:right w:val="none" w:sz="0" w:space="0" w:color="auto"/>
          </w:divBdr>
        </w:div>
        <w:div w:id="1362559476">
          <w:marLeft w:val="0"/>
          <w:marRight w:val="0"/>
          <w:marTop w:val="0"/>
          <w:marBottom w:val="0"/>
          <w:divBdr>
            <w:top w:val="none" w:sz="0" w:space="0" w:color="auto"/>
            <w:left w:val="none" w:sz="0" w:space="0" w:color="auto"/>
            <w:bottom w:val="none" w:sz="0" w:space="0" w:color="auto"/>
            <w:right w:val="none" w:sz="0" w:space="0" w:color="auto"/>
          </w:divBdr>
        </w:div>
        <w:div w:id="1705330203">
          <w:marLeft w:val="0"/>
          <w:marRight w:val="0"/>
          <w:marTop w:val="0"/>
          <w:marBottom w:val="0"/>
          <w:divBdr>
            <w:top w:val="none" w:sz="0" w:space="0" w:color="auto"/>
            <w:left w:val="none" w:sz="0" w:space="0" w:color="auto"/>
            <w:bottom w:val="none" w:sz="0" w:space="0" w:color="auto"/>
            <w:right w:val="none" w:sz="0" w:space="0" w:color="auto"/>
          </w:divBdr>
        </w:div>
        <w:div w:id="500121069">
          <w:marLeft w:val="0"/>
          <w:marRight w:val="0"/>
          <w:marTop w:val="0"/>
          <w:marBottom w:val="0"/>
          <w:divBdr>
            <w:top w:val="none" w:sz="0" w:space="0" w:color="auto"/>
            <w:left w:val="none" w:sz="0" w:space="0" w:color="auto"/>
            <w:bottom w:val="none" w:sz="0" w:space="0" w:color="auto"/>
            <w:right w:val="none" w:sz="0" w:space="0" w:color="auto"/>
          </w:divBdr>
        </w:div>
        <w:div w:id="1002783606">
          <w:marLeft w:val="0"/>
          <w:marRight w:val="0"/>
          <w:marTop w:val="0"/>
          <w:marBottom w:val="0"/>
          <w:divBdr>
            <w:top w:val="none" w:sz="0" w:space="0" w:color="auto"/>
            <w:left w:val="none" w:sz="0" w:space="0" w:color="auto"/>
            <w:bottom w:val="none" w:sz="0" w:space="0" w:color="auto"/>
            <w:right w:val="none" w:sz="0" w:space="0" w:color="auto"/>
          </w:divBdr>
        </w:div>
        <w:div w:id="526217287">
          <w:marLeft w:val="0"/>
          <w:marRight w:val="0"/>
          <w:marTop w:val="0"/>
          <w:marBottom w:val="0"/>
          <w:divBdr>
            <w:top w:val="none" w:sz="0" w:space="0" w:color="auto"/>
            <w:left w:val="none" w:sz="0" w:space="0" w:color="auto"/>
            <w:bottom w:val="none" w:sz="0" w:space="0" w:color="auto"/>
            <w:right w:val="none" w:sz="0" w:space="0" w:color="auto"/>
          </w:divBdr>
        </w:div>
        <w:div w:id="200868001">
          <w:marLeft w:val="0"/>
          <w:marRight w:val="0"/>
          <w:marTop w:val="0"/>
          <w:marBottom w:val="0"/>
          <w:divBdr>
            <w:top w:val="none" w:sz="0" w:space="0" w:color="auto"/>
            <w:left w:val="none" w:sz="0" w:space="0" w:color="auto"/>
            <w:bottom w:val="none" w:sz="0" w:space="0" w:color="auto"/>
            <w:right w:val="none" w:sz="0" w:space="0" w:color="auto"/>
          </w:divBdr>
        </w:div>
        <w:div w:id="594048686">
          <w:marLeft w:val="0"/>
          <w:marRight w:val="0"/>
          <w:marTop w:val="0"/>
          <w:marBottom w:val="0"/>
          <w:divBdr>
            <w:top w:val="none" w:sz="0" w:space="0" w:color="auto"/>
            <w:left w:val="none" w:sz="0" w:space="0" w:color="auto"/>
            <w:bottom w:val="none" w:sz="0" w:space="0" w:color="auto"/>
            <w:right w:val="none" w:sz="0" w:space="0" w:color="auto"/>
          </w:divBdr>
        </w:div>
      </w:divsChild>
    </w:div>
    <w:div w:id="704986688">
      <w:bodyDiv w:val="1"/>
      <w:marLeft w:val="0"/>
      <w:marRight w:val="0"/>
      <w:marTop w:val="0"/>
      <w:marBottom w:val="0"/>
      <w:divBdr>
        <w:top w:val="none" w:sz="0" w:space="0" w:color="auto"/>
        <w:left w:val="none" w:sz="0" w:space="0" w:color="auto"/>
        <w:bottom w:val="none" w:sz="0" w:space="0" w:color="auto"/>
        <w:right w:val="none" w:sz="0" w:space="0" w:color="auto"/>
      </w:divBdr>
      <w:divsChild>
        <w:div w:id="333529802">
          <w:marLeft w:val="0"/>
          <w:marRight w:val="0"/>
          <w:marTop w:val="0"/>
          <w:marBottom w:val="0"/>
          <w:divBdr>
            <w:top w:val="none" w:sz="0" w:space="0" w:color="auto"/>
            <w:left w:val="none" w:sz="0" w:space="0" w:color="auto"/>
            <w:bottom w:val="none" w:sz="0" w:space="0" w:color="auto"/>
            <w:right w:val="none" w:sz="0" w:space="0" w:color="auto"/>
          </w:divBdr>
        </w:div>
        <w:div w:id="1658724762">
          <w:marLeft w:val="0"/>
          <w:marRight w:val="0"/>
          <w:marTop w:val="0"/>
          <w:marBottom w:val="0"/>
          <w:divBdr>
            <w:top w:val="none" w:sz="0" w:space="0" w:color="auto"/>
            <w:left w:val="none" w:sz="0" w:space="0" w:color="auto"/>
            <w:bottom w:val="none" w:sz="0" w:space="0" w:color="auto"/>
            <w:right w:val="none" w:sz="0" w:space="0" w:color="auto"/>
          </w:divBdr>
        </w:div>
        <w:div w:id="428429517">
          <w:marLeft w:val="0"/>
          <w:marRight w:val="0"/>
          <w:marTop w:val="0"/>
          <w:marBottom w:val="0"/>
          <w:divBdr>
            <w:top w:val="none" w:sz="0" w:space="0" w:color="auto"/>
            <w:left w:val="none" w:sz="0" w:space="0" w:color="auto"/>
            <w:bottom w:val="none" w:sz="0" w:space="0" w:color="auto"/>
            <w:right w:val="none" w:sz="0" w:space="0" w:color="auto"/>
          </w:divBdr>
        </w:div>
        <w:div w:id="1938557209">
          <w:marLeft w:val="0"/>
          <w:marRight w:val="0"/>
          <w:marTop w:val="0"/>
          <w:marBottom w:val="0"/>
          <w:divBdr>
            <w:top w:val="none" w:sz="0" w:space="0" w:color="auto"/>
            <w:left w:val="none" w:sz="0" w:space="0" w:color="auto"/>
            <w:bottom w:val="none" w:sz="0" w:space="0" w:color="auto"/>
            <w:right w:val="none" w:sz="0" w:space="0" w:color="auto"/>
          </w:divBdr>
        </w:div>
        <w:div w:id="18507594">
          <w:marLeft w:val="0"/>
          <w:marRight w:val="0"/>
          <w:marTop w:val="0"/>
          <w:marBottom w:val="0"/>
          <w:divBdr>
            <w:top w:val="none" w:sz="0" w:space="0" w:color="auto"/>
            <w:left w:val="none" w:sz="0" w:space="0" w:color="auto"/>
            <w:bottom w:val="none" w:sz="0" w:space="0" w:color="auto"/>
            <w:right w:val="none" w:sz="0" w:space="0" w:color="auto"/>
          </w:divBdr>
        </w:div>
        <w:div w:id="404495761">
          <w:marLeft w:val="0"/>
          <w:marRight w:val="0"/>
          <w:marTop w:val="0"/>
          <w:marBottom w:val="0"/>
          <w:divBdr>
            <w:top w:val="none" w:sz="0" w:space="0" w:color="auto"/>
            <w:left w:val="none" w:sz="0" w:space="0" w:color="auto"/>
            <w:bottom w:val="none" w:sz="0" w:space="0" w:color="auto"/>
            <w:right w:val="none" w:sz="0" w:space="0" w:color="auto"/>
          </w:divBdr>
        </w:div>
        <w:div w:id="1696422696">
          <w:marLeft w:val="0"/>
          <w:marRight w:val="0"/>
          <w:marTop w:val="0"/>
          <w:marBottom w:val="0"/>
          <w:divBdr>
            <w:top w:val="none" w:sz="0" w:space="0" w:color="auto"/>
            <w:left w:val="none" w:sz="0" w:space="0" w:color="auto"/>
            <w:bottom w:val="none" w:sz="0" w:space="0" w:color="auto"/>
            <w:right w:val="none" w:sz="0" w:space="0" w:color="auto"/>
          </w:divBdr>
        </w:div>
        <w:div w:id="861212136">
          <w:marLeft w:val="0"/>
          <w:marRight w:val="0"/>
          <w:marTop w:val="0"/>
          <w:marBottom w:val="0"/>
          <w:divBdr>
            <w:top w:val="none" w:sz="0" w:space="0" w:color="auto"/>
            <w:left w:val="none" w:sz="0" w:space="0" w:color="auto"/>
            <w:bottom w:val="none" w:sz="0" w:space="0" w:color="auto"/>
            <w:right w:val="none" w:sz="0" w:space="0" w:color="auto"/>
          </w:divBdr>
        </w:div>
        <w:div w:id="44765857">
          <w:marLeft w:val="0"/>
          <w:marRight w:val="0"/>
          <w:marTop w:val="0"/>
          <w:marBottom w:val="0"/>
          <w:divBdr>
            <w:top w:val="none" w:sz="0" w:space="0" w:color="auto"/>
            <w:left w:val="none" w:sz="0" w:space="0" w:color="auto"/>
            <w:bottom w:val="none" w:sz="0" w:space="0" w:color="auto"/>
            <w:right w:val="none" w:sz="0" w:space="0" w:color="auto"/>
          </w:divBdr>
        </w:div>
      </w:divsChild>
    </w:div>
    <w:div w:id="725446978">
      <w:bodyDiv w:val="1"/>
      <w:marLeft w:val="0"/>
      <w:marRight w:val="0"/>
      <w:marTop w:val="0"/>
      <w:marBottom w:val="0"/>
      <w:divBdr>
        <w:top w:val="none" w:sz="0" w:space="0" w:color="auto"/>
        <w:left w:val="none" w:sz="0" w:space="0" w:color="auto"/>
        <w:bottom w:val="none" w:sz="0" w:space="0" w:color="auto"/>
        <w:right w:val="none" w:sz="0" w:space="0" w:color="auto"/>
      </w:divBdr>
      <w:divsChild>
        <w:div w:id="506360619">
          <w:marLeft w:val="0"/>
          <w:marRight w:val="0"/>
          <w:marTop w:val="0"/>
          <w:marBottom w:val="0"/>
          <w:divBdr>
            <w:top w:val="none" w:sz="0" w:space="0" w:color="auto"/>
            <w:left w:val="none" w:sz="0" w:space="0" w:color="auto"/>
            <w:bottom w:val="none" w:sz="0" w:space="0" w:color="auto"/>
            <w:right w:val="none" w:sz="0" w:space="0" w:color="auto"/>
          </w:divBdr>
        </w:div>
        <w:div w:id="1710451961">
          <w:marLeft w:val="0"/>
          <w:marRight w:val="0"/>
          <w:marTop w:val="0"/>
          <w:marBottom w:val="0"/>
          <w:divBdr>
            <w:top w:val="none" w:sz="0" w:space="0" w:color="auto"/>
            <w:left w:val="none" w:sz="0" w:space="0" w:color="auto"/>
            <w:bottom w:val="none" w:sz="0" w:space="0" w:color="auto"/>
            <w:right w:val="none" w:sz="0" w:space="0" w:color="auto"/>
          </w:divBdr>
        </w:div>
      </w:divsChild>
    </w:div>
    <w:div w:id="746150282">
      <w:bodyDiv w:val="1"/>
      <w:marLeft w:val="0"/>
      <w:marRight w:val="0"/>
      <w:marTop w:val="0"/>
      <w:marBottom w:val="0"/>
      <w:divBdr>
        <w:top w:val="none" w:sz="0" w:space="0" w:color="auto"/>
        <w:left w:val="none" w:sz="0" w:space="0" w:color="auto"/>
        <w:bottom w:val="none" w:sz="0" w:space="0" w:color="auto"/>
        <w:right w:val="none" w:sz="0" w:space="0" w:color="auto"/>
      </w:divBdr>
      <w:divsChild>
        <w:div w:id="500892389">
          <w:marLeft w:val="0"/>
          <w:marRight w:val="0"/>
          <w:marTop w:val="0"/>
          <w:marBottom w:val="0"/>
          <w:divBdr>
            <w:top w:val="none" w:sz="0" w:space="0" w:color="auto"/>
            <w:left w:val="none" w:sz="0" w:space="0" w:color="auto"/>
            <w:bottom w:val="none" w:sz="0" w:space="0" w:color="auto"/>
            <w:right w:val="none" w:sz="0" w:space="0" w:color="auto"/>
          </w:divBdr>
        </w:div>
        <w:div w:id="592009974">
          <w:marLeft w:val="0"/>
          <w:marRight w:val="0"/>
          <w:marTop w:val="0"/>
          <w:marBottom w:val="0"/>
          <w:divBdr>
            <w:top w:val="none" w:sz="0" w:space="0" w:color="auto"/>
            <w:left w:val="none" w:sz="0" w:space="0" w:color="auto"/>
            <w:bottom w:val="none" w:sz="0" w:space="0" w:color="auto"/>
            <w:right w:val="none" w:sz="0" w:space="0" w:color="auto"/>
          </w:divBdr>
        </w:div>
        <w:div w:id="530803414">
          <w:marLeft w:val="0"/>
          <w:marRight w:val="0"/>
          <w:marTop w:val="0"/>
          <w:marBottom w:val="0"/>
          <w:divBdr>
            <w:top w:val="none" w:sz="0" w:space="0" w:color="auto"/>
            <w:left w:val="none" w:sz="0" w:space="0" w:color="auto"/>
            <w:bottom w:val="none" w:sz="0" w:space="0" w:color="auto"/>
            <w:right w:val="none" w:sz="0" w:space="0" w:color="auto"/>
          </w:divBdr>
        </w:div>
      </w:divsChild>
    </w:div>
    <w:div w:id="760682923">
      <w:bodyDiv w:val="1"/>
      <w:marLeft w:val="0"/>
      <w:marRight w:val="0"/>
      <w:marTop w:val="0"/>
      <w:marBottom w:val="0"/>
      <w:divBdr>
        <w:top w:val="none" w:sz="0" w:space="0" w:color="auto"/>
        <w:left w:val="none" w:sz="0" w:space="0" w:color="auto"/>
        <w:bottom w:val="none" w:sz="0" w:space="0" w:color="auto"/>
        <w:right w:val="none" w:sz="0" w:space="0" w:color="auto"/>
      </w:divBdr>
      <w:divsChild>
        <w:div w:id="1701277002">
          <w:marLeft w:val="0"/>
          <w:marRight w:val="0"/>
          <w:marTop w:val="0"/>
          <w:marBottom w:val="0"/>
          <w:divBdr>
            <w:top w:val="none" w:sz="0" w:space="0" w:color="auto"/>
            <w:left w:val="none" w:sz="0" w:space="0" w:color="auto"/>
            <w:bottom w:val="none" w:sz="0" w:space="0" w:color="auto"/>
            <w:right w:val="none" w:sz="0" w:space="0" w:color="auto"/>
          </w:divBdr>
        </w:div>
        <w:div w:id="1756442260">
          <w:marLeft w:val="0"/>
          <w:marRight w:val="0"/>
          <w:marTop w:val="0"/>
          <w:marBottom w:val="0"/>
          <w:divBdr>
            <w:top w:val="none" w:sz="0" w:space="0" w:color="auto"/>
            <w:left w:val="none" w:sz="0" w:space="0" w:color="auto"/>
            <w:bottom w:val="none" w:sz="0" w:space="0" w:color="auto"/>
            <w:right w:val="none" w:sz="0" w:space="0" w:color="auto"/>
          </w:divBdr>
        </w:div>
        <w:div w:id="2041543105">
          <w:marLeft w:val="0"/>
          <w:marRight w:val="0"/>
          <w:marTop w:val="0"/>
          <w:marBottom w:val="0"/>
          <w:divBdr>
            <w:top w:val="none" w:sz="0" w:space="0" w:color="auto"/>
            <w:left w:val="none" w:sz="0" w:space="0" w:color="auto"/>
            <w:bottom w:val="none" w:sz="0" w:space="0" w:color="auto"/>
            <w:right w:val="none" w:sz="0" w:space="0" w:color="auto"/>
          </w:divBdr>
        </w:div>
        <w:div w:id="276915386">
          <w:marLeft w:val="0"/>
          <w:marRight w:val="0"/>
          <w:marTop w:val="0"/>
          <w:marBottom w:val="0"/>
          <w:divBdr>
            <w:top w:val="none" w:sz="0" w:space="0" w:color="auto"/>
            <w:left w:val="none" w:sz="0" w:space="0" w:color="auto"/>
            <w:bottom w:val="none" w:sz="0" w:space="0" w:color="auto"/>
            <w:right w:val="none" w:sz="0" w:space="0" w:color="auto"/>
          </w:divBdr>
        </w:div>
        <w:div w:id="1608153960">
          <w:marLeft w:val="0"/>
          <w:marRight w:val="0"/>
          <w:marTop w:val="0"/>
          <w:marBottom w:val="0"/>
          <w:divBdr>
            <w:top w:val="none" w:sz="0" w:space="0" w:color="auto"/>
            <w:left w:val="none" w:sz="0" w:space="0" w:color="auto"/>
            <w:bottom w:val="none" w:sz="0" w:space="0" w:color="auto"/>
            <w:right w:val="none" w:sz="0" w:space="0" w:color="auto"/>
          </w:divBdr>
        </w:div>
        <w:div w:id="17436467">
          <w:marLeft w:val="0"/>
          <w:marRight w:val="0"/>
          <w:marTop w:val="0"/>
          <w:marBottom w:val="0"/>
          <w:divBdr>
            <w:top w:val="none" w:sz="0" w:space="0" w:color="auto"/>
            <w:left w:val="none" w:sz="0" w:space="0" w:color="auto"/>
            <w:bottom w:val="none" w:sz="0" w:space="0" w:color="auto"/>
            <w:right w:val="none" w:sz="0" w:space="0" w:color="auto"/>
          </w:divBdr>
        </w:div>
        <w:div w:id="523130292">
          <w:marLeft w:val="0"/>
          <w:marRight w:val="0"/>
          <w:marTop w:val="0"/>
          <w:marBottom w:val="0"/>
          <w:divBdr>
            <w:top w:val="none" w:sz="0" w:space="0" w:color="auto"/>
            <w:left w:val="none" w:sz="0" w:space="0" w:color="auto"/>
            <w:bottom w:val="none" w:sz="0" w:space="0" w:color="auto"/>
            <w:right w:val="none" w:sz="0" w:space="0" w:color="auto"/>
          </w:divBdr>
        </w:div>
        <w:div w:id="2114010779">
          <w:marLeft w:val="0"/>
          <w:marRight w:val="0"/>
          <w:marTop w:val="0"/>
          <w:marBottom w:val="0"/>
          <w:divBdr>
            <w:top w:val="none" w:sz="0" w:space="0" w:color="auto"/>
            <w:left w:val="none" w:sz="0" w:space="0" w:color="auto"/>
            <w:bottom w:val="none" w:sz="0" w:space="0" w:color="auto"/>
            <w:right w:val="none" w:sz="0" w:space="0" w:color="auto"/>
          </w:divBdr>
        </w:div>
        <w:div w:id="1330252060">
          <w:marLeft w:val="0"/>
          <w:marRight w:val="0"/>
          <w:marTop w:val="0"/>
          <w:marBottom w:val="0"/>
          <w:divBdr>
            <w:top w:val="none" w:sz="0" w:space="0" w:color="auto"/>
            <w:left w:val="none" w:sz="0" w:space="0" w:color="auto"/>
            <w:bottom w:val="none" w:sz="0" w:space="0" w:color="auto"/>
            <w:right w:val="none" w:sz="0" w:space="0" w:color="auto"/>
          </w:divBdr>
        </w:div>
        <w:div w:id="183982241">
          <w:marLeft w:val="0"/>
          <w:marRight w:val="0"/>
          <w:marTop w:val="0"/>
          <w:marBottom w:val="0"/>
          <w:divBdr>
            <w:top w:val="none" w:sz="0" w:space="0" w:color="auto"/>
            <w:left w:val="none" w:sz="0" w:space="0" w:color="auto"/>
            <w:bottom w:val="none" w:sz="0" w:space="0" w:color="auto"/>
            <w:right w:val="none" w:sz="0" w:space="0" w:color="auto"/>
          </w:divBdr>
        </w:div>
        <w:div w:id="1308167832">
          <w:marLeft w:val="0"/>
          <w:marRight w:val="0"/>
          <w:marTop w:val="0"/>
          <w:marBottom w:val="0"/>
          <w:divBdr>
            <w:top w:val="none" w:sz="0" w:space="0" w:color="auto"/>
            <w:left w:val="none" w:sz="0" w:space="0" w:color="auto"/>
            <w:bottom w:val="none" w:sz="0" w:space="0" w:color="auto"/>
            <w:right w:val="none" w:sz="0" w:space="0" w:color="auto"/>
          </w:divBdr>
        </w:div>
        <w:div w:id="1959218100">
          <w:marLeft w:val="0"/>
          <w:marRight w:val="0"/>
          <w:marTop w:val="0"/>
          <w:marBottom w:val="0"/>
          <w:divBdr>
            <w:top w:val="none" w:sz="0" w:space="0" w:color="auto"/>
            <w:left w:val="none" w:sz="0" w:space="0" w:color="auto"/>
            <w:bottom w:val="none" w:sz="0" w:space="0" w:color="auto"/>
            <w:right w:val="none" w:sz="0" w:space="0" w:color="auto"/>
          </w:divBdr>
        </w:div>
        <w:div w:id="1256400890">
          <w:marLeft w:val="0"/>
          <w:marRight w:val="0"/>
          <w:marTop w:val="0"/>
          <w:marBottom w:val="0"/>
          <w:divBdr>
            <w:top w:val="none" w:sz="0" w:space="0" w:color="auto"/>
            <w:left w:val="none" w:sz="0" w:space="0" w:color="auto"/>
            <w:bottom w:val="none" w:sz="0" w:space="0" w:color="auto"/>
            <w:right w:val="none" w:sz="0" w:space="0" w:color="auto"/>
          </w:divBdr>
        </w:div>
        <w:div w:id="1222134213">
          <w:marLeft w:val="0"/>
          <w:marRight w:val="0"/>
          <w:marTop w:val="0"/>
          <w:marBottom w:val="0"/>
          <w:divBdr>
            <w:top w:val="none" w:sz="0" w:space="0" w:color="auto"/>
            <w:left w:val="none" w:sz="0" w:space="0" w:color="auto"/>
            <w:bottom w:val="none" w:sz="0" w:space="0" w:color="auto"/>
            <w:right w:val="none" w:sz="0" w:space="0" w:color="auto"/>
          </w:divBdr>
        </w:div>
        <w:div w:id="551505452">
          <w:marLeft w:val="0"/>
          <w:marRight w:val="0"/>
          <w:marTop w:val="0"/>
          <w:marBottom w:val="0"/>
          <w:divBdr>
            <w:top w:val="none" w:sz="0" w:space="0" w:color="auto"/>
            <w:left w:val="none" w:sz="0" w:space="0" w:color="auto"/>
            <w:bottom w:val="none" w:sz="0" w:space="0" w:color="auto"/>
            <w:right w:val="none" w:sz="0" w:space="0" w:color="auto"/>
          </w:divBdr>
        </w:div>
        <w:div w:id="82461366">
          <w:marLeft w:val="0"/>
          <w:marRight w:val="0"/>
          <w:marTop w:val="0"/>
          <w:marBottom w:val="0"/>
          <w:divBdr>
            <w:top w:val="none" w:sz="0" w:space="0" w:color="auto"/>
            <w:left w:val="none" w:sz="0" w:space="0" w:color="auto"/>
            <w:bottom w:val="none" w:sz="0" w:space="0" w:color="auto"/>
            <w:right w:val="none" w:sz="0" w:space="0" w:color="auto"/>
          </w:divBdr>
        </w:div>
        <w:div w:id="1355036268">
          <w:marLeft w:val="0"/>
          <w:marRight w:val="0"/>
          <w:marTop w:val="0"/>
          <w:marBottom w:val="0"/>
          <w:divBdr>
            <w:top w:val="none" w:sz="0" w:space="0" w:color="auto"/>
            <w:left w:val="none" w:sz="0" w:space="0" w:color="auto"/>
            <w:bottom w:val="none" w:sz="0" w:space="0" w:color="auto"/>
            <w:right w:val="none" w:sz="0" w:space="0" w:color="auto"/>
          </w:divBdr>
        </w:div>
        <w:div w:id="1396465838">
          <w:marLeft w:val="0"/>
          <w:marRight w:val="0"/>
          <w:marTop w:val="0"/>
          <w:marBottom w:val="0"/>
          <w:divBdr>
            <w:top w:val="none" w:sz="0" w:space="0" w:color="auto"/>
            <w:left w:val="none" w:sz="0" w:space="0" w:color="auto"/>
            <w:bottom w:val="none" w:sz="0" w:space="0" w:color="auto"/>
            <w:right w:val="none" w:sz="0" w:space="0" w:color="auto"/>
          </w:divBdr>
        </w:div>
        <w:div w:id="94138042">
          <w:marLeft w:val="0"/>
          <w:marRight w:val="0"/>
          <w:marTop w:val="0"/>
          <w:marBottom w:val="0"/>
          <w:divBdr>
            <w:top w:val="none" w:sz="0" w:space="0" w:color="auto"/>
            <w:left w:val="none" w:sz="0" w:space="0" w:color="auto"/>
            <w:bottom w:val="none" w:sz="0" w:space="0" w:color="auto"/>
            <w:right w:val="none" w:sz="0" w:space="0" w:color="auto"/>
          </w:divBdr>
        </w:div>
        <w:div w:id="1994094442">
          <w:marLeft w:val="0"/>
          <w:marRight w:val="0"/>
          <w:marTop w:val="0"/>
          <w:marBottom w:val="0"/>
          <w:divBdr>
            <w:top w:val="none" w:sz="0" w:space="0" w:color="auto"/>
            <w:left w:val="none" w:sz="0" w:space="0" w:color="auto"/>
            <w:bottom w:val="none" w:sz="0" w:space="0" w:color="auto"/>
            <w:right w:val="none" w:sz="0" w:space="0" w:color="auto"/>
          </w:divBdr>
        </w:div>
        <w:div w:id="1372807820">
          <w:marLeft w:val="0"/>
          <w:marRight w:val="0"/>
          <w:marTop w:val="0"/>
          <w:marBottom w:val="0"/>
          <w:divBdr>
            <w:top w:val="none" w:sz="0" w:space="0" w:color="auto"/>
            <w:left w:val="none" w:sz="0" w:space="0" w:color="auto"/>
            <w:bottom w:val="none" w:sz="0" w:space="0" w:color="auto"/>
            <w:right w:val="none" w:sz="0" w:space="0" w:color="auto"/>
          </w:divBdr>
        </w:div>
      </w:divsChild>
    </w:div>
    <w:div w:id="765883334">
      <w:bodyDiv w:val="1"/>
      <w:marLeft w:val="0"/>
      <w:marRight w:val="0"/>
      <w:marTop w:val="0"/>
      <w:marBottom w:val="0"/>
      <w:divBdr>
        <w:top w:val="none" w:sz="0" w:space="0" w:color="auto"/>
        <w:left w:val="none" w:sz="0" w:space="0" w:color="auto"/>
        <w:bottom w:val="none" w:sz="0" w:space="0" w:color="auto"/>
        <w:right w:val="none" w:sz="0" w:space="0" w:color="auto"/>
      </w:divBdr>
      <w:divsChild>
        <w:div w:id="349574382">
          <w:marLeft w:val="0"/>
          <w:marRight w:val="0"/>
          <w:marTop w:val="0"/>
          <w:marBottom w:val="0"/>
          <w:divBdr>
            <w:top w:val="none" w:sz="0" w:space="0" w:color="auto"/>
            <w:left w:val="none" w:sz="0" w:space="0" w:color="auto"/>
            <w:bottom w:val="none" w:sz="0" w:space="0" w:color="auto"/>
            <w:right w:val="none" w:sz="0" w:space="0" w:color="auto"/>
          </w:divBdr>
        </w:div>
        <w:div w:id="2103841811">
          <w:marLeft w:val="0"/>
          <w:marRight w:val="0"/>
          <w:marTop w:val="0"/>
          <w:marBottom w:val="0"/>
          <w:divBdr>
            <w:top w:val="none" w:sz="0" w:space="0" w:color="auto"/>
            <w:left w:val="none" w:sz="0" w:space="0" w:color="auto"/>
            <w:bottom w:val="none" w:sz="0" w:space="0" w:color="auto"/>
            <w:right w:val="none" w:sz="0" w:space="0" w:color="auto"/>
          </w:divBdr>
        </w:div>
      </w:divsChild>
    </w:div>
    <w:div w:id="818767460">
      <w:bodyDiv w:val="1"/>
      <w:marLeft w:val="0"/>
      <w:marRight w:val="0"/>
      <w:marTop w:val="0"/>
      <w:marBottom w:val="0"/>
      <w:divBdr>
        <w:top w:val="none" w:sz="0" w:space="0" w:color="auto"/>
        <w:left w:val="none" w:sz="0" w:space="0" w:color="auto"/>
        <w:bottom w:val="none" w:sz="0" w:space="0" w:color="auto"/>
        <w:right w:val="none" w:sz="0" w:space="0" w:color="auto"/>
      </w:divBdr>
      <w:divsChild>
        <w:div w:id="23795772">
          <w:marLeft w:val="0"/>
          <w:marRight w:val="0"/>
          <w:marTop w:val="0"/>
          <w:marBottom w:val="0"/>
          <w:divBdr>
            <w:top w:val="none" w:sz="0" w:space="0" w:color="auto"/>
            <w:left w:val="none" w:sz="0" w:space="0" w:color="auto"/>
            <w:bottom w:val="none" w:sz="0" w:space="0" w:color="auto"/>
            <w:right w:val="none" w:sz="0" w:space="0" w:color="auto"/>
          </w:divBdr>
        </w:div>
        <w:div w:id="1352563283">
          <w:marLeft w:val="0"/>
          <w:marRight w:val="0"/>
          <w:marTop w:val="0"/>
          <w:marBottom w:val="0"/>
          <w:divBdr>
            <w:top w:val="none" w:sz="0" w:space="0" w:color="auto"/>
            <w:left w:val="none" w:sz="0" w:space="0" w:color="auto"/>
            <w:bottom w:val="none" w:sz="0" w:space="0" w:color="auto"/>
            <w:right w:val="none" w:sz="0" w:space="0" w:color="auto"/>
          </w:divBdr>
        </w:div>
        <w:div w:id="1944847788">
          <w:marLeft w:val="0"/>
          <w:marRight w:val="0"/>
          <w:marTop w:val="0"/>
          <w:marBottom w:val="0"/>
          <w:divBdr>
            <w:top w:val="none" w:sz="0" w:space="0" w:color="auto"/>
            <w:left w:val="none" w:sz="0" w:space="0" w:color="auto"/>
            <w:bottom w:val="none" w:sz="0" w:space="0" w:color="auto"/>
            <w:right w:val="none" w:sz="0" w:space="0" w:color="auto"/>
          </w:divBdr>
        </w:div>
      </w:divsChild>
    </w:div>
    <w:div w:id="835341837">
      <w:bodyDiv w:val="1"/>
      <w:marLeft w:val="0"/>
      <w:marRight w:val="0"/>
      <w:marTop w:val="0"/>
      <w:marBottom w:val="0"/>
      <w:divBdr>
        <w:top w:val="none" w:sz="0" w:space="0" w:color="auto"/>
        <w:left w:val="none" w:sz="0" w:space="0" w:color="auto"/>
        <w:bottom w:val="none" w:sz="0" w:space="0" w:color="auto"/>
        <w:right w:val="none" w:sz="0" w:space="0" w:color="auto"/>
      </w:divBdr>
      <w:divsChild>
        <w:div w:id="1897351268">
          <w:marLeft w:val="0"/>
          <w:marRight w:val="0"/>
          <w:marTop w:val="0"/>
          <w:marBottom w:val="0"/>
          <w:divBdr>
            <w:top w:val="none" w:sz="0" w:space="0" w:color="auto"/>
            <w:left w:val="none" w:sz="0" w:space="0" w:color="auto"/>
            <w:bottom w:val="none" w:sz="0" w:space="0" w:color="auto"/>
            <w:right w:val="none" w:sz="0" w:space="0" w:color="auto"/>
          </w:divBdr>
        </w:div>
        <w:div w:id="1153566242">
          <w:marLeft w:val="0"/>
          <w:marRight w:val="0"/>
          <w:marTop w:val="0"/>
          <w:marBottom w:val="0"/>
          <w:divBdr>
            <w:top w:val="none" w:sz="0" w:space="0" w:color="auto"/>
            <w:left w:val="none" w:sz="0" w:space="0" w:color="auto"/>
            <w:bottom w:val="none" w:sz="0" w:space="0" w:color="auto"/>
            <w:right w:val="none" w:sz="0" w:space="0" w:color="auto"/>
          </w:divBdr>
        </w:div>
        <w:div w:id="1486387759">
          <w:marLeft w:val="0"/>
          <w:marRight w:val="0"/>
          <w:marTop w:val="0"/>
          <w:marBottom w:val="0"/>
          <w:divBdr>
            <w:top w:val="none" w:sz="0" w:space="0" w:color="auto"/>
            <w:left w:val="none" w:sz="0" w:space="0" w:color="auto"/>
            <w:bottom w:val="none" w:sz="0" w:space="0" w:color="auto"/>
            <w:right w:val="none" w:sz="0" w:space="0" w:color="auto"/>
          </w:divBdr>
        </w:div>
        <w:div w:id="219555405">
          <w:marLeft w:val="0"/>
          <w:marRight w:val="0"/>
          <w:marTop w:val="0"/>
          <w:marBottom w:val="0"/>
          <w:divBdr>
            <w:top w:val="none" w:sz="0" w:space="0" w:color="auto"/>
            <w:left w:val="none" w:sz="0" w:space="0" w:color="auto"/>
            <w:bottom w:val="none" w:sz="0" w:space="0" w:color="auto"/>
            <w:right w:val="none" w:sz="0" w:space="0" w:color="auto"/>
          </w:divBdr>
        </w:div>
        <w:div w:id="1698509051">
          <w:marLeft w:val="0"/>
          <w:marRight w:val="0"/>
          <w:marTop w:val="0"/>
          <w:marBottom w:val="0"/>
          <w:divBdr>
            <w:top w:val="none" w:sz="0" w:space="0" w:color="auto"/>
            <w:left w:val="none" w:sz="0" w:space="0" w:color="auto"/>
            <w:bottom w:val="none" w:sz="0" w:space="0" w:color="auto"/>
            <w:right w:val="none" w:sz="0" w:space="0" w:color="auto"/>
          </w:divBdr>
        </w:div>
        <w:div w:id="585765991">
          <w:marLeft w:val="0"/>
          <w:marRight w:val="0"/>
          <w:marTop w:val="0"/>
          <w:marBottom w:val="0"/>
          <w:divBdr>
            <w:top w:val="none" w:sz="0" w:space="0" w:color="auto"/>
            <w:left w:val="none" w:sz="0" w:space="0" w:color="auto"/>
            <w:bottom w:val="none" w:sz="0" w:space="0" w:color="auto"/>
            <w:right w:val="none" w:sz="0" w:space="0" w:color="auto"/>
          </w:divBdr>
        </w:div>
        <w:div w:id="1090009477">
          <w:marLeft w:val="0"/>
          <w:marRight w:val="0"/>
          <w:marTop w:val="0"/>
          <w:marBottom w:val="0"/>
          <w:divBdr>
            <w:top w:val="none" w:sz="0" w:space="0" w:color="auto"/>
            <w:left w:val="none" w:sz="0" w:space="0" w:color="auto"/>
            <w:bottom w:val="none" w:sz="0" w:space="0" w:color="auto"/>
            <w:right w:val="none" w:sz="0" w:space="0" w:color="auto"/>
          </w:divBdr>
        </w:div>
        <w:div w:id="995651057">
          <w:marLeft w:val="0"/>
          <w:marRight w:val="0"/>
          <w:marTop w:val="0"/>
          <w:marBottom w:val="0"/>
          <w:divBdr>
            <w:top w:val="none" w:sz="0" w:space="0" w:color="auto"/>
            <w:left w:val="none" w:sz="0" w:space="0" w:color="auto"/>
            <w:bottom w:val="none" w:sz="0" w:space="0" w:color="auto"/>
            <w:right w:val="none" w:sz="0" w:space="0" w:color="auto"/>
          </w:divBdr>
        </w:div>
        <w:div w:id="1737240263">
          <w:marLeft w:val="0"/>
          <w:marRight w:val="0"/>
          <w:marTop w:val="0"/>
          <w:marBottom w:val="0"/>
          <w:divBdr>
            <w:top w:val="none" w:sz="0" w:space="0" w:color="auto"/>
            <w:left w:val="none" w:sz="0" w:space="0" w:color="auto"/>
            <w:bottom w:val="none" w:sz="0" w:space="0" w:color="auto"/>
            <w:right w:val="none" w:sz="0" w:space="0" w:color="auto"/>
          </w:divBdr>
        </w:div>
        <w:div w:id="614291796">
          <w:marLeft w:val="0"/>
          <w:marRight w:val="0"/>
          <w:marTop w:val="0"/>
          <w:marBottom w:val="0"/>
          <w:divBdr>
            <w:top w:val="none" w:sz="0" w:space="0" w:color="auto"/>
            <w:left w:val="none" w:sz="0" w:space="0" w:color="auto"/>
            <w:bottom w:val="none" w:sz="0" w:space="0" w:color="auto"/>
            <w:right w:val="none" w:sz="0" w:space="0" w:color="auto"/>
          </w:divBdr>
        </w:div>
        <w:div w:id="2066954538">
          <w:marLeft w:val="0"/>
          <w:marRight w:val="0"/>
          <w:marTop w:val="0"/>
          <w:marBottom w:val="0"/>
          <w:divBdr>
            <w:top w:val="none" w:sz="0" w:space="0" w:color="auto"/>
            <w:left w:val="none" w:sz="0" w:space="0" w:color="auto"/>
            <w:bottom w:val="none" w:sz="0" w:space="0" w:color="auto"/>
            <w:right w:val="none" w:sz="0" w:space="0" w:color="auto"/>
          </w:divBdr>
        </w:div>
        <w:div w:id="637415080">
          <w:marLeft w:val="0"/>
          <w:marRight w:val="0"/>
          <w:marTop w:val="0"/>
          <w:marBottom w:val="0"/>
          <w:divBdr>
            <w:top w:val="none" w:sz="0" w:space="0" w:color="auto"/>
            <w:left w:val="none" w:sz="0" w:space="0" w:color="auto"/>
            <w:bottom w:val="none" w:sz="0" w:space="0" w:color="auto"/>
            <w:right w:val="none" w:sz="0" w:space="0" w:color="auto"/>
          </w:divBdr>
        </w:div>
        <w:div w:id="90667682">
          <w:marLeft w:val="0"/>
          <w:marRight w:val="0"/>
          <w:marTop w:val="0"/>
          <w:marBottom w:val="0"/>
          <w:divBdr>
            <w:top w:val="none" w:sz="0" w:space="0" w:color="auto"/>
            <w:left w:val="none" w:sz="0" w:space="0" w:color="auto"/>
            <w:bottom w:val="none" w:sz="0" w:space="0" w:color="auto"/>
            <w:right w:val="none" w:sz="0" w:space="0" w:color="auto"/>
          </w:divBdr>
        </w:div>
        <w:div w:id="1157457941">
          <w:marLeft w:val="0"/>
          <w:marRight w:val="0"/>
          <w:marTop w:val="0"/>
          <w:marBottom w:val="0"/>
          <w:divBdr>
            <w:top w:val="none" w:sz="0" w:space="0" w:color="auto"/>
            <w:left w:val="none" w:sz="0" w:space="0" w:color="auto"/>
            <w:bottom w:val="none" w:sz="0" w:space="0" w:color="auto"/>
            <w:right w:val="none" w:sz="0" w:space="0" w:color="auto"/>
          </w:divBdr>
        </w:div>
        <w:div w:id="460659772">
          <w:marLeft w:val="0"/>
          <w:marRight w:val="0"/>
          <w:marTop w:val="0"/>
          <w:marBottom w:val="0"/>
          <w:divBdr>
            <w:top w:val="none" w:sz="0" w:space="0" w:color="auto"/>
            <w:left w:val="none" w:sz="0" w:space="0" w:color="auto"/>
            <w:bottom w:val="none" w:sz="0" w:space="0" w:color="auto"/>
            <w:right w:val="none" w:sz="0" w:space="0" w:color="auto"/>
          </w:divBdr>
        </w:div>
      </w:divsChild>
    </w:div>
    <w:div w:id="906842565">
      <w:bodyDiv w:val="1"/>
      <w:marLeft w:val="0"/>
      <w:marRight w:val="0"/>
      <w:marTop w:val="0"/>
      <w:marBottom w:val="0"/>
      <w:divBdr>
        <w:top w:val="none" w:sz="0" w:space="0" w:color="auto"/>
        <w:left w:val="none" w:sz="0" w:space="0" w:color="auto"/>
        <w:bottom w:val="none" w:sz="0" w:space="0" w:color="auto"/>
        <w:right w:val="none" w:sz="0" w:space="0" w:color="auto"/>
      </w:divBdr>
      <w:divsChild>
        <w:div w:id="295263244">
          <w:marLeft w:val="0"/>
          <w:marRight w:val="0"/>
          <w:marTop w:val="0"/>
          <w:marBottom w:val="0"/>
          <w:divBdr>
            <w:top w:val="none" w:sz="0" w:space="0" w:color="auto"/>
            <w:left w:val="none" w:sz="0" w:space="0" w:color="auto"/>
            <w:bottom w:val="none" w:sz="0" w:space="0" w:color="auto"/>
            <w:right w:val="none" w:sz="0" w:space="0" w:color="auto"/>
          </w:divBdr>
        </w:div>
        <w:div w:id="1268738130">
          <w:marLeft w:val="0"/>
          <w:marRight w:val="0"/>
          <w:marTop w:val="0"/>
          <w:marBottom w:val="0"/>
          <w:divBdr>
            <w:top w:val="none" w:sz="0" w:space="0" w:color="auto"/>
            <w:left w:val="none" w:sz="0" w:space="0" w:color="auto"/>
            <w:bottom w:val="none" w:sz="0" w:space="0" w:color="auto"/>
            <w:right w:val="none" w:sz="0" w:space="0" w:color="auto"/>
          </w:divBdr>
        </w:div>
      </w:divsChild>
    </w:div>
    <w:div w:id="918752219">
      <w:bodyDiv w:val="1"/>
      <w:marLeft w:val="0"/>
      <w:marRight w:val="0"/>
      <w:marTop w:val="0"/>
      <w:marBottom w:val="0"/>
      <w:divBdr>
        <w:top w:val="none" w:sz="0" w:space="0" w:color="auto"/>
        <w:left w:val="none" w:sz="0" w:space="0" w:color="auto"/>
        <w:bottom w:val="none" w:sz="0" w:space="0" w:color="auto"/>
        <w:right w:val="none" w:sz="0" w:space="0" w:color="auto"/>
      </w:divBdr>
      <w:divsChild>
        <w:div w:id="798687597">
          <w:marLeft w:val="0"/>
          <w:marRight w:val="0"/>
          <w:marTop w:val="0"/>
          <w:marBottom w:val="0"/>
          <w:divBdr>
            <w:top w:val="none" w:sz="0" w:space="0" w:color="auto"/>
            <w:left w:val="none" w:sz="0" w:space="0" w:color="auto"/>
            <w:bottom w:val="none" w:sz="0" w:space="0" w:color="auto"/>
            <w:right w:val="none" w:sz="0" w:space="0" w:color="auto"/>
          </w:divBdr>
        </w:div>
        <w:div w:id="1270890711">
          <w:marLeft w:val="0"/>
          <w:marRight w:val="0"/>
          <w:marTop w:val="0"/>
          <w:marBottom w:val="0"/>
          <w:divBdr>
            <w:top w:val="none" w:sz="0" w:space="0" w:color="auto"/>
            <w:left w:val="none" w:sz="0" w:space="0" w:color="auto"/>
            <w:bottom w:val="none" w:sz="0" w:space="0" w:color="auto"/>
            <w:right w:val="none" w:sz="0" w:space="0" w:color="auto"/>
          </w:divBdr>
        </w:div>
        <w:div w:id="295724045">
          <w:marLeft w:val="0"/>
          <w:marRight w:val="0"/>
          <w:marTop w:val="0"/>
          <w:marBottom w:val="0"/>
          <w:divBdr>
            <w:top w:val="none" w:sz="0" w:space="0" w:color="auto"/>
            <w:left w:val="none" w:sz="0" w:space="0" w:color="auto"/>
            <w:bottom w:val="none" w:sz="0" w:space="0" w:color="auto"/>
            <w:right w:val="none" w:sz="0" w:space="0" w:color="auto"/>
          </w:divBdr>
        </w:div>
        <w:div w:id="1835947684">
          <w:marLeft w:val="0"/>
          <w:marRight w:val="0"/>
          <w:marTop w:val="0"/>
          <w:marBottom w:val="0"/>
          <w:divBdr>
            <w:top w:val="none" w:sz="0" w:space="0" w:color="auto"/>
            <w:left w:val="none" w:sz="0" w:space="0" w:color="auto"/>
            <w:bottom w:val="none" w:sz="0" w:space="0" w:color="auto"/>
            <w:right w:val="none" w:sz="0" w:space="0" w:color="auto"/>
          </w:divBdr>
        </w:div>
        <w:div w:id="1745176427">
          <w:marLeft w:val="0"/>
          <w:marRight w:val="0"/>
          <w:marTop w:val="0"/>
          <w:marBottom w:val="0"/>
          <w:divBdr>
            <w:top w:val="none" w:sz="0" w:space="0" w:color="auto"/>
            <w:left w:val="none" w:sz="0" w:space="0" w:color="auto"/>
            <w:bottom w:val="none" w:sz="0" w:space="0" w:color="auto"/>
            <w:right w:val="none" w:sz="0" w:space="0" w:color="auto"/>
          </w:divBdr>
        </w:div>
        <w:div w:id="1631092281">
          <w:marLeft w:val="0"/>
          <w:marRight w:val="0"/>
          <w:marTop w:val="0"/>
          <w:marBottom w:val="0"/>
          <w:divBdr>
            <w:top w:val="none" w:sz="0" w:space="0" w:color="auto"/>
            <w:left w:val="none" w:sz="0" w:space="0" w:color="auto"/>
            <w:bottom w:val="none" w:sz="0" w:space="0" w:color="auto"/>
            <w:right w:val="none" w:sz="0" w:space="0" w:color="auto"/>
          </w:divBdr>
        </w:div>
        <w:div w:id="1931886900">
          <w:marLeft w:val="0"/>
          <w:marRight w:val="0"/>
          <w:marTop w:val="0"/>
          <w:marBottom w:val="0"/>
          <w:divBdr>
            <w:top w:val="none" w:sz="0" w:space="0" w:color="auto"/>
            <w:left w:val="none" w:sz="0" w:space="0" w:color="auto"/>
            <w:bottom w:val="none" w:sz="0" w:space="0" w:color="auto"/>
            <w:right w:val="none" w:sz="0" w:space="0" w:color="auto"/>
          </w:divBdr>
        </w:div>
        <w:div w:id="364525063">
          <w:marLeft w:val="0"/>
          <w:marRight w:val="0"/>
          <w:marTop w:val="0"/>
          <w:marBottom w:val="0"/>
          <w:divBdr>
            <w:top w:val="none" w:sz="0" w:space="0" w:color="auto"/>
            <w:left w:val="none" w:sz="0" w:space="0" w:color="auto"/>
            <w:bottom w:val="none" w:sz="0" w:space="0" w:color="auto"/>
            <w:right w:val="none" w:sz="0" w:space="0" w:color="auto"/>
          </w:divBdr>
        </w:div>
      </w:divsChild>
    </w:div>
    <w:div w:id="945816553">
      <w:bodyDiv w:val="1"/>
      <w:marLeft w:val="0"/>
      <w:marRight w:val="0"/>
      <w:marTop w:val="0"/>
      <w:marBottom w:val="0"/>
      <w:divBdr>
        <w:top w:val="none" w:sz="0" w:space="0" w:color="auto"/>
        <w:left w:val="none" w:sz="0" w:space="0" w:color="auto"/>
        <w:bottom w:val="none" w:sz="0" w:space="0" w:color="auto"/>
        <w:right w:val="none" w:sz="0" w:space="0" w:color="auto"/>
      </w:divBdr>
      <w:divsChild>
        <w:div w:id="852299592">
          <w:marLeft w:val="0"/>
          <w:marRight w:val="0"/>
          <w:marTop w:val="0"/>
          <w:marBottom w:val="0"/>
          <w:divBdr>
            <w:top w:val="none" w:sz="0" w:space="0" w:color="auto"/>
            <w:left w:val="none" w:sz="0" w:space="0" w:color="auto"/>
            <w:bottom w:val="none" w:sz="0" w:space="0" w:color="auto"/>
            <w:right w:val="none" w:sz="0" w:space="0" w:color="auto"/>
          </w:divBdr>
        </w:div>
        <w:div w:id="998000441">
          <w:marLeft w:val="0"/>
          <w:marRight w:val="0"/>
          <w:marTop w:val="0"/>
          <w:marBottom w:val="0"/>
          <w:divBdr>
            <w:top w:val="none" w:sz="0" w:space="0" w:color="auto"/>
            <w:left w:val="none" w:sz="0" w:space="0" w:color="auto"/>
            <w:bottom w:val="none" w:sz="0" w:space="0" w:color="auto"/>
            <w:right w:val="none" w:sz="0" w:space="0" w:color="auto"/>
          </w:divBdr>
        </w:div>
        <w:div w:id="1884437508">
          <w:marLeft w:val="0"/>
          <w:marRight w:val="0"/>
          <w:marTop w:val="0"/>
          <w:marBottom w:val="0"/>
          <w:divBdr>
            <w:top w:val="none" w:sz="0" w:space="0" w:color="auto"/>
            <w:left w:val="none" w:sz="0" w:space="0" w:color="auto"/>
            <w:bottom w:val="none" w:sz="0" w:space="0" w:color="auto"/>
            <w:right w:val="none" w:sz="0" w:space="0" w:color="auto"/>
          </w:divBdr>
        </w:div>
        <w:div w:id="2018655995">
          <w:marLeft w:val="0"/>
          <w:marRight w:val="0"/>
          <w:marTop w:val="0"/>
          <w:marBottom w:val="0"/>
          <w:divBdr>
            <w:top w:val="none" w:sz="0" w:space="0" w:color="auto"/>
            <w:left w:val="none" w:sz="0" w:space="0" w:color="auto"/>
            <w:bottom w:val="none" w:sz="0" w:space="0" w:color="auto"/>
            <w:right w:val="none" w:sz="0" w:space="0" w:color="auto"/>
          </w:divBdr>
        </w:div>
      </w:divsChild>
    </w:div>
    <w:div w:id="947931240">
      <w:bodyDiv w:val="1"/>
      <w:marLeft w:val="0"/>
      <w:marRight w:val="0"/>
      <w:marTop w:val="0"/>
      <w:marBottom w:val="0"/>
      <w:divBdr>
        <w:top w:val="none" w:sz="0" w:space="0" w:color="auto"/>
        <w:left w:val="none" w:sz="0" w:space="0" w:color="auto"/>
        <w:bottom w:val="none" w:sz="0" w:space="0" w:color="auto"/>
        <w:right w:val="none" w:sz="0" w:space="0" w:color="auto"/>
      </w:divBdr>
      <w:divsChild>
        <w:div w:id="1423261236">
          <w:marLeft w:val="0"/>
          <w:marRight w:val="0"/>
          <w:marTop w:val="0"/>
          <w:marBottom w:val="0"/>
          <w:divBdr>
            <w:top w:val="none" w:sz="0" w:space="0" w:color="auto"/>
            <w:left w:val="none" w:sz="0" w:space="0" w:color="auto"/>
            <w:bottom w:val="none" w:sz="0" w:space="0" w:color="auto"/>
            <w:right w:val="none" w:sz="0" w:space="0" w:color="auto"/>
          </w:divBdr>
        </w:div>
        <w:div w:id="1480418203">
          <w:marLeft w:val="0"/>
          <w:marRight w:val="0"/>
          <w:marTop w:val="0"/>
          <w:marBottom w:val="0"/>
          <w:divBdr>
            <w:top w:val="none" w:sz="0" w:space="0" w:color="auto"/>
            <w:left w:val="none" w:sz="0" w:space="0" w:color="auto"/>
            <w:bottom w:val="none" w:sz="0" w:space="0" w:color="auto"/>
            <w:right w:val="none" w:sz="0" w:space="0" w:color="auto"/>
          </w:divBdr>
        </w:div>
        <w:div w:id="1384598567">
          <w:marLeft w:val="0"/>
          <w:marRight w:val="0"/>
          <w:marTop w:val="0"/>
          <w:marBottom w:val="0"/>
          <w:divBdr>
            <w:top w:val="none" w:sz="0" w:space="0" w:color="auto"/>
            <w:left w:val="none" w:sz="0" w:space="0" w:color="auto"/>
            <w:bottom w:val="none" w:sz="0" w:space="0" w:color="auto"/>
            <w:right w:val="none" w:sz="0" w:space="0" w:color="auto"/>
          </w:divBdr>
        </w:div>
        <w:div w:id="35930574">
          <w:marLeft w:val="0"/>
          <w:marRight w:val="0"/>
          <w:marTop w:val="0"/>
          <w:marBottom w:val="0"/>
          <w:divBdr>
            <w:top w:val="none" w:sz="0" w:space="0" w:color="auto"/>
            <w:left w:val="none" w:sz="0" w:space="0" w:color="auto"/>
            <w:bottom w:val="none" w:sz="0" w:space="0" w:color="auto"/>
            <w:right w:val="none" w:sz="0" w:space="0" w:color="auto"/>
          </w:divBdr>
        </w:div>
        <w:div w:id="399980373">
          <w:marLeft w:val="0"/>
          <w:marRight w:val="0"/>
          <w:marTop w:val="0"/>
          <w:marBottom w:val="0"/>
          <w:divBdr>
            <w:top w:val="none" w:sz="0" w:space="0" w:color="auto"/>
            <w:left w:val="none" w:sz="0" w:space="0" w:color="auto"/>
            <w:bottom w:val="none" w:sz="0" w:space="0" w:color="auto"/>
            <w:right w:val="none" w:sz="0" w:space="0" w:color="auto"/>
          </w:divBdr>
        </w:div>
        <w:div w:id="1405488661">
          <w:marLeft w:val="0"/>
          <w:marRight w:val="0"/>
          <w:marTop w:val="0"/>
          <w:marBottom w:val="0"/>
          <w:divBdr>
            <w:top w:val="none" w:sz="0" w:space="0" w:color="auto"/>
            <w:left w:val="none" w:sz="0" w:space="0" w:color="auto"/>
            <w:bottom w:val="none" w:sz="0" w:space="0" w:color="auto"/>
            <w:right w:val="none" w:sz="0" w:space="0" w:color="auto"/>
          </w:divBdr>
        </w:div>
        <w:div w:id="1520855539">
          <w:marLeft w:val="0"/>
          <w:marRight w:val="0"/>
          <w:marTop w:val="0"/>
          <w:marBottom w:val="0"/>
          <w:divBdr>
            <w:top w:val="none" w:sz="0" w:space="0" w:color="auto"/>
            <w:left w:val="none" w:sz="0" w:space="0" w:color="auto"/>
            <w:bottom w:val="none" w:sz="0" w:space="0" w:color="auto"/>
            <w:right w:val="none" w:sz="0" w:space="0" w:color="auto"/>
          </w:divBdr>
        </w:div>
        <w:div w:id="1209144002">
          <w:marLeft w:val="0"/>
          <w:marRight w:val="0"/>
          <w:marTop w:val="0"/>
          <w:marBottom w:val="0"/>
          <w:divBdr>
            <w:top w:val="none" w:sz="0" w:space="0" w:color="auto"/>
            <w:left w:val="none" w:sz="0" w:space="0" w:color="auto"/>
            <w:bottom w:val="none" w:sz="0" w:space="0" w:color="auto"/>
            <w:right w:val="none" w:sz="0" w:space="0" w:color="auto"/>
          </w:divBdr>
        </w:div>
        <w:div w:id="817187077">
          <w:marLeft w:val="0"/>
          <w:marRight w:val="0"/>
          <w:marTop w:val="0"/>
          <w:marBottom w:val="0"/>
          <w:divBdr>
            <w:top w:val="none" w:sz="0" w:space="0" w:color="auto"/>
            <w:left w:val="none" w:sz="0" w:space="0" w:color="auto"/>
            <w:bottom w:val="none" w:sz="0" w:space="0" w:color="auto"/>
            <w:right w:val="none" w:sz="0" w:space="0" w:color="auto"/>
          </w:divBdr>
        </w:div>
        <w:div w:id="1506240083">
          <w:marLeft w:val="0"/>
          <w:marRight w:val="0"/>
          <w:marTop w:val="0"/>
          <w:marBottom w:val="0"/>
          <w:divBdr>
            <w:top w:val="none" w:sz="0" w:space="0" w:color="auto"/>
            <w:left w:val="none" w:sz="0" w:space="0" w:color="auto"/>
            <w:bottom w:val="none" w:sz="0" w:space="0" w:color="auto"/>
            <w:right w:val="none" w:sz="0" w:space="0" w:color="auto"/>
          </w:divBdr>
        </w:div>
        <w:div w:id="790128579">
          <w:marLeft w:val="0"/>
          <w:marRight w:val="0"/>
          <w:marTop w:val="0"/>
          <w:marBottom w:val="0"/>
          <w:divBdr>
            <w:top w:val="none" w:sz="0" w:space="0" w:color="auto"/>
            <w:left w:val="none" w:sz="0" w:space="0" w:color="auto"/>
            <w:bottom w:val="none" w:sz="0" w:space="0" w:color="auto"/>
            <w:right w:val="none" w:sz="0" w:space="0" w:color="auto"/>
          </w:divBdr>
        </w:div>
        <w:div w:id="1152135476">
          <w:marLeft w:val="0"/>
          <w:marRight w:val="0"/>
          <w:marTop w:val="0"/>
          <w:marBottom w:val="0"/>
          <w:divBdr>
            <w:top w:val="none" w:sz="0" w:space="0" w:color="auto"/>
            <w:left w:val="none" w:sz="0" w:space="0" w:color="auto"/>
            <w:bottom w:val="none" w:sz="0" w:space="0" w:color="auto"/>
            <w:right w:val="none" w:sz="0" w:space="0" w:color="auto"/>
          </w:divBdr>
        </w:div>
      </w:divsChild>
    </w:div>
    <w:div w:id="952247846">
      <w:bodyDiv w:val="1"/>
      <w:marLeft w:val="0"/>
      <w:marRight w:val="0"/>
      <w:marTop w:val="0"/>
      <w:marBottom w:val="0"/>
      <w:divBdr>
        <w:top w:val="none" w:sz="0" w:space="0" w:color="auto"/>
        <w:left w:val="none" w:sz="0" w:space="0" w:color="auto"/>
        <w:bottom w:val="none" w:sz="0" w:space="0" w:color="auto"/>
        <w:right w:val="none" w:sz="0" w:space="0" w:color="auto"/>
      </w:divBdr>
      <w:divsChild>
        <w:div w:id="1592852831">
          <w:marLeft w:val="0"/>
          <w:marRight w:val="0"/>
          <w:marTop w:val="0"/>
          <w:marBottom w:val="0"/>
          <w:divBdr>
            <w:top w:val="none" w:sz="0" w:space="0" w:color="auto"/>
            <w:left w:val="none" w:sz="0" w:space="0" w:color="auto"/>
            <w:bottom w:val="none" w:sz="0" w:space="0" w:color="auto"/>
            <w:right w:val="none" w:sz="0" w:space="0" w:color="auto"/>
          </w:divBdr>
        </w:div>
        <w:div w:id="507646313">
          <w:marLeft w:val="0"/>
          <w:marRight w:val="0"/>
          <w:marTop w:val="0"/>
          <w:marBottom w:val="0"/>
          <w:divBdr>
            <w:top w:val="none" w:sz="0" w:space="0" w:color="auto"/>
            <w:left w:val="none" w:sz="0" w:space="0" w:color="auto"/>
            <w:bottom w:val="none" w:sz="0" w:space="0" w:color="auto"/>
            <w:right w:val="none" w:sz="0" w:space="0" w:color="auto"/>
          </w:divBdr>
        </w:div>
        <w:div w:id="2088650492">
          <w:marLeft w:val="0"/>
          <w:marRight w:val="0"/>
          <w:marTop w:val="0"/>
          <w:marBottom w:val="0"/>
          <w:divBdr>
            <w:top w:val="none" w:sz="0" w:space="0" w:color="auto"/>
            <w:left w:val="none" w:sz="0" w:space="0" w:color="auto"/>
            <w:bottom w:val="none" w:sz="0" w:space="0" w:color="auto"/>
            <w:right w:val="none" w:sz="0" w:space="0" w:color="auto"/>
          </w:divBdr>
        </w:div>
        <w:div w:id="1472601301">
          <w:marLeft w:val="0"/>
          <w:marRight w:val="0"/>
          <w:marTop w:val="0"/>
          <w:marBottom w:val="0"/>
          <w:divBdr>
            <w:top w:val="none" w:sz="0" w:space="0" w:color="auto"/>
            <w:left w:val="none" w:sz="0" w:space="0" w:color="auto"/>
            <w:bottom w:val="none" w:sz="0" w:space="0" w:color="auto"/>
            <w:right w:val="none" w:sz="0" w:space="0" w:color="auto"/>
          </w:divBdr>
        </w:div>
        <w:div w:id="455104964">
          <w:marLeft w:val="0"/>
          <w:marRight w:val="0"/>
          <w:marTop w:val="0"/>
          <w:marBottom w:val="0"/>
          <w:divBdr>
            <w:top w:val="none" w:sz="0" w:space="0" w:color="auto"/>
            <w:left w:val="none" w:sz="0" w:space="0" w:color="auto"/>
            <w:bottom w:val="none" w:sz="0" w:space="0" w:color="auto"/>
            <w:right w:val="none" w:sz="0" w:space="0" w:color="auto"/>
          </w:divBdr>
        </w:div>
        <w:div w:id="1668898429">
          <w:marLeft w:val="0"/>
          <w:marRight w:val="0"/>
          <w:marTop w:val="0"/>
          <w:marBottom w:val="0"/>
          <w:divBdr>
            <w:top w:val="none" w:sz="0" w:space="0" w:color="auto"/>
            <w:left w:val="none" w:sz="0" w:space="0" w:color="auto"/>
            <w:bottom w:val="none" w:sz="0" w:space="0" w:color="auto"/>
            <w:right w:val="none" w:sz="0" w:space="0" w:color="auto"/>
          </w:divBdr>
        </w:div>
        <w:div w:id="2055806974">
          <w:marLeft w:val="0"/>
          <w:marRight w:val="0"/>
          <w:marTop w:val="0"/>
          <w:marBottom w:val="0"/>
          <w:divBdr>
            <w:top w:val="none" w:sz="0" w:space="0" w:color="auto"/>
            <w:left w:val="none" w:sz="0" w:space="0" w:color="auto"/>
            <w:bottom w:val="none" w:sz="0" w:space="0" w:color="auto"/>
            <w:right w:val="none" w:sz="0" w:space="0" w:color="auto"/>
          </w:divBdr>
        </w:div>
        <w:div w:id="1423724019">
          <w:marLeft w:val="0"/>
          <w:marRight w:val="0"/>
          <w:marTop w:val="0"/>
          <w:marBottom w:val="0"/>
          <w:divBdr>
            <w:top w:val="none" w:sz="0" w:space="0" w:color="auto"/>
            <w:left w:val="none" w:sz="0" w:space="0" w:color="auto"/>
            <w:bottom w:val="none" w:sz="0" w:space="0" w:color="auto"/>
            <w:right w:val="none" w:sz="0" w:space="0" w:color="auto"/>
          </w:divBdr>
        </w:div>
        <w:div w:id="231234421">
          <w:marLeft w:val="0"/>
          <w:marRight w:val="0"/>
          <w:marTop w:val="0"/>
          <w:marBottom w:val="0"/>
          <w:divBdr>
            <w:top w:val="none" w:sz="0" w:space="0" w:color="auto"/>
            <w:left w:val="none" w:sz="0" w:space="0" w:color="auto"/>
            <w:bottom w:val="none" w:sz="0" w:space="0" w:color="auto"/>
            <w:right w:val="none" w:sz="0" w:space="0" w:color="auto"/>
          </w:divBdr>
        </w:div>
      </w:divsChild>
    </w:div>
    <w:div w:id="995107712">
      <w:bodyDiv w:val="1"/>
      <w:marLeft w:val="0"/>
      <w:marRight w:val="0"/>
      <w:marTop w:val="0"/>
      <w:marBottom w:val="0"/>
      <w:divBdr>
        <w:top w:val="none" w:sz="0" w:space="0" w:color="auto"/>
        <w:left w:val="none" w:sz="0" w:space="0" w:color="auto"/>
        <w:bottom w:val="none" w:sz="0" w:space="0" w:color="auto"/>
        <w:right w:val="none" w:sz="0" w:space="0" w:color="auto"/>
      </w:divBdr>
      <w:divsChild>
        <w:div w:id="1584215223">
          <w:marLeft w:val="0"/>
          <w:marRight w:val="0"/>
          <w:marTop w:val="0"/>
          <w:marBottom w:val="0"/>
          <w:divBdr>
            <w:top w:val="none" w:sz="0" w:space="0" w:color="auto"/>
            <w:left w:val="none" w:sz="0" w:space="0" w:color="auto"/>
            <w:bottom w:val="none" w:sz="0" w:space="0" w:color="auto"/>
            <w:right w:val="none" w:sz="0" w:space="0" w:color="auto"/>
          </w:divBdr>
        </w:div>
        <w:div w:id="1960140180">
          <w:marLeft w:val="0"/>
          <w:marRight w:val="0"/>
          <w:marTop w:val="0"/>
          <w:marBottom w:val="0"/>
          <w:divBdr>
            <w:top w:val="none" w:sz="0" w:space="0" w:color="auto"/>
            <w:left w:val="none" w:sz="0" w:space="0" w:color="auto"/>
            <w:bottom w:val="none" w:sz="0" w:space="0" w:color="auto"/>
            <w:right w:val="none" w:sz="0" w:space="0" w:color="auto"/>
          </w:divBdr>
        </w:div>
        <w:div w:id="277564788">
          <w:marLeft w:val="0"/>
          <w:marRight w:val="0"/>
          <w:marTop w:val="0"/>
          <w:marBottom w:val="0"/>
          <w:divBdr>
            <w:top w:val="none" w:sz="0" w:space="0" w:color="auto"/>
            <w:left w:val="none" w:sz="0" w:space="0" w:color="auto"/>
            <w:bottom w:val="none" w:sz="0" w:space="0" w:color="auto"/>
            <w:right w:val="none" w:sz="0" w:space="0" w:color="auto"/>
          </w:divBdr>
        </w:div>
        <w:div w:id="1765148854">
          <w:marLeft w:val="0"/>
          <w:marRight w:val="0"/>
          <w:marTop w:val="0"/>
          <w:marBottom w:val="0"/>
          <w:divBdr>
            <w:top w:val="none" w:sz="0" w:space="0" w:color="auto"/>
            <w:left w:val="none" w:sz="0" w:space="0" w:color="auto"/>
            <w:bottom w:val="none" w:sz="0" w:space="0" w:color="auto"/>
            <w:right w:val="none" w:sz="0" w:space="0" w:color="auto"/>
          </w:divBdr>
        </w:div>
      </w:divsChild>
    </w:div>
    <w:div w:id="1124350113">
      <w:bodyDiv w:val="1"/>
      <w:marLeft w:val="0"/>
      <w:marRight w:val="0"/>
      <w:marTop w:val="0"/>
      <w:marBottom w:val="0"/>
      <w:divBdr>
        <w:top w:val="none" w:sz="0" w:space="0" w:color="auto"/>
        <w:left w:val="none" w:sz="0" w:space="0" w:color="auto"/>
        <w:bottom w:val="none" w:sz="0" w:space="0" w:color="auto"/>
        <w:right w:val="none" w:sz="0" w:space="0" w:color="auto"/>
      </w:divBdr>
      <w:divsChild>
        <w:div w:id="1659842569">
          <w:marLeft w:val="0"/>
          <w:marRight w:val="0"/>
          <w:marTop w:val="0"/>
          <w:marBottom w:val="0"/>
          <w:divBdr>
            <w:top w:val="none" w:sz="0" w:space="0" w:color="auto"/>
            <w:left w:val="none" w:sz="0" w:space="0" w:color="auto"/>
            <w:bottom w:val="none" w:sz="0" w:space="0" w:color="auto"/>
            <w:right w:val="none" w:sz="0" w:space="0" w:color="auto"/>
          </w:divBdr>
        </w:div>
        <w:div w:id="1921939942">
          <w:marLeft w:val="0"/>
          <w:marRight w:val="0"/>
          <w:marTop w:val="0"/>
          <w:marBottom w:val="0"/>
          <w:divBdr>
            <w:top w:val="none" w:sz="0" w:space="0" w:color="auto"/>
            <w:left w:val="none" w:sz="0" w:space="0" w:color="auto"/>
            <w:bottom w:val="none" w:sz="0" w:space="0" w:color="auto"/>
            <w:right w:val="none" w:sz="0" w:space="0" w:color="auto"/>
          </w:divBdr>
        </w:div>
        <w:div w:id="159472898">
          <w:marLeft w:val="0"/>
          <w:marRight w:val="0"/>
          <w:marTop w:val="0"/>
          <w:marBottom w:val="0"/>
          <w:divBdr>
            <w:top w:val="none" w:sz="0" w:space="0" w:color="auto"/>
            <w:left w:val="none" w:sz="0" w:space="0" w:color="auto"/>
            <w:bottom w:val="none" w:sz="0" w:space="0" w:color="auto"/>
            <w:right w:val="none" w:sz="0" w:space="0" w:color="auto"/>
          </w:divBdr>
        </w:div>
      </w:divsChild>
    </w:div>
    <w:div w:id="1129906224">
      <w:bodyDiv w:val="1"/>
      <w:marLeft w:val="0"/>
      <w:marRight w:val="0"/>
      <w:marTop w:val="0"/>
      <w:marBottom w:val="0"/>
      <w:divBdr>
        <w:top w:val="none" w:sz="0" w:space="0" w:color="auto"/>
        <w:left w:val="none" w:sz="0" w:space="0" w:color="auto"/>
        <w:bottom w:val="none" w:sz="0" w:space="0" w:color="auto"/>
        <w:right w:val="none" w:sz="0" w:space="0" w:color="auto"/>
      </w:divBdr>
      <w:divsChild>
        <w:div w:id="538857537">
          <w:marLeft w:val="0"/>
          <w:marRight w:val="0"/>
          <w:marTop w:val="0"/>
          <w:marBottom w:val="0"/>
          <w:divBdr>
            <w:top w:val="none" w:sz="0" w:space="0" w:color="auto"/>
            <w:left w:val="none" w:sz="0" w:space="0" w:color="auto"/>
            <w:bottom w:val="none" w:sz="0" w:space="0" w:color="auto"/>
            <w:right w:val="none" w:sz="0" w:space="0" w:color="auto"/>
          </w:divBdr>
        </w:div>
        <w:div w:id="2114671238">
          <w:marLeft w:val="0"/>
          <w:marRight w:val="0"/>
          <w:marTop w:val="0"/>
          <w:marBottom w:val="0"/>
          <w:divBdr>
            <w:top w:val="none" w:sz="0" w:space="0" w:color="auto"/>
            <w:left w:val="none" w:sz="0" w:space="0" w:color="auto"/>
            <w:bottom w:val="none" w:sz="0" w:space="0" w:color="auto"/>
            <w:right w:val="none" w:sz="0" w:space="0" w:color="auto"/>
          </w:divBdr>
        </w:div>
        <w:div w:id="36273140">
          <w:marLeft w:val="0"/>
          <w:marRight w:val="0"/>
          <w:marTop w:val="0"/>
          <w:marBottom w:val="0"/>
          <w:divBdr>
            <w:top w:val="none" w:sz="0" w:space="0" w:color="auto"/>
            <w:left w:val="none" w:sz="0" w:space="0" w:color="auto"/>
            <w:bottom w:val="none" w:sz="0" w:space="0" w:color="auto"/>
            <w:right w:val="none" w:sz="0" w:space="0" w:color="auto"/>
          </w:divBdr>
        </w:div>
        <w:div w:id="2052149222">
          <w:marLeft w:val="0"/>
          <w:marRight w:val="0"/>
          <w:marTop w:val="0"/>
          <w:marBottom w:val="0"/>
          <w:divBdr>
            <w:top w:val="none" w:sz="0" w:space="0" w:color="auto"/>
            <w:left w:val="none" w:sz="0" w:space="0" w:color="auto"/>
            <w:bottom w:val="none" w:sz="0" w:space="0" w:color="auto"/>
            <w:right w:val="none" w:sz="0" w:space="0" w:color="auto"/>
          </w:divBdr>
        </w:div>
      </w:divsChild>
    </w:div>
    <w:div w:id="1251768766">
      <w:bodyDiv w:val="1"/>
      <w:marLeft w:val="0"/>
      <w:marRight w:val="0"/>
      <w:marTop w:val="0"/>
      <w:marBottom w:val="0"/>
      <w:divBdr>
        <w:top w:val="none" w:sz="0" w:space="0" w:color="auto"/>
        <w:left w:val="none" w:sz="0" w:space="0" w:color="auto"/>
        <w:bottom w:val="none" w:sz="0" w:space="0" w:color="auto"/>
        <w:right w:val="none" w:sz="0" w:space="0" w:color="auto"/>
      </w:divBdr>
      <w:divsChild>
        <w:div w:id="1499416799">
          <w:marLeft w:val="0"/>
          <w:marRight w:val="0"/>
          <w:marTop w:val="0"/>
          <w:marBottom w:val="0"/>
          <w:divBdr>
            <w:top w:val="none" w:sz="0" w:space="0" w:color="auto"/>
            <w:left w:val="none" w:sz="0" w:space="0" w:color="auto"/>
            <w:bottom w:val="none" w:sz="0" w:space="0" w:color="auto"/>
            <w:right w:val="none" w:sz="0" w:space="0" w:color="auto"/>
          </w:divBdr>
        </w:div>
        <w:div w:id="739406197">
          <w:marLeft w:val="0"/>
          <w:marRight w:val="0"/>
          <w:marTop w:val="0"/>
          <w:marBottom w:val="0"/>
          <w:divBdr>
            <w:top w:val="none" w:sz="0" w:space="0" w:color="auto"/>
            <w:left w:val="none" w:sz="0" w:space="0" w:color="auto"/>
            <w:bottom w:val="none" w:sz="0" w:space="0" w:color="auto"/>
            <w:right w:val="none" w:sz="0" w:space="0" w:color="auto"/>
          </w:divBdr>
        </w:div>
        <w:div w:id="1346634789">
          <w:marLeft w:val="0"/>
          <w:marRight w:val="0"/>
          <w:marTop w:val="0"/>
          <w:marBottom w:val="0"/>
          <w:divBdr>
            <w:top w:val="none" w:sz="0" w:space="0" w:color="auto"/>
            <w:left w:val="none" w:sz="0" w:space="0" w:color="auto"/>
            <w:bottom w:val="none" w:sz="0" w:space="0" w:color="auto"/>
            <w:right w:val="none" w:sz="0" w:space="0" w:color="auto"/>
          </w:divBdr>
        </w:div>
        <w:div w:id="229537412">
          <w:marLeft w:val="0"/>
          <w:marRight w:val="0"/>
          <w:marTop w:val="0"/>
          <w:marBottom w:val="0"/>
          <w:divBdr>
            <w:top w:val="none" w:sz="0" w:space="0" w:color="auto"/>
            <w:left w:val="none" w:sz="0" w:space="0" w:color="auto"/>
            <w:bottom w:val="none" w:sz="0" w:space="0" w:color="auto"/>
            <w:right w:val="none" w:sz="0" w:space="0" w:color="auto"/>
          </w:divBdr>
        </w:div>
        <w:div w:id="1615820265">
          <w:marLeft w:val="0"/>
          <w:marRight w:val="0"/>
          <w:marTop w:val="0"/>
          <w:marBottom w:val="0"/>
          <w:divBdr>
            <w:top w:val="none" w:sz="0" w:space="0" w:color="auto"/>
            <w:left w:val="none" w:sz="0" w:space="0" w:color="auto"/>
            <w:bottom w:val="none" w:sz="0" w:space="0" w:color="auto"/>
            <w:right w:val="none" w:sz="0" w:space="0" w:color="auto"/>
          </w:divBdr>
        </w:div>
        <w:div w:id="263264987">
          <w:marLeft w:val="0"/>
          <w:marRight w:val="0"/>
          <w:marTop w:val="0"/>
          <w:marBottom w:val="0"/>
          <w:divBdr>
            <w:top w:val="none" w:sz="0" w:space="0" w:color="auto"/>
            <w:left w:val="none" w:sz="0" w:space="0" w:color="auto"/>
            <w:bottom w:val="none" w:sz="0" w:space="0" w:color="auto"/>
            <w:right w:val="none" w:sz="0" w:space="0" w:color="auto"/>
          </w:divBdr>
        </w:div>
      </w:divsChild>
    </w:div>
    <w:div w:id="1333996108">
      <w:bodyDiv w:val="1"/>
      <w:marLeft w:val="0"/>
      <w:marRight w:val="0"/>
      <w:marTop w:val="0"/>
      <w:marBottom w:val="0"/>
      <w:divBdr>
        <w:top w:val="none" w:sz="0" w:space="0" w:color="auto"/>
        <w:left w:val="none" w:sz="0" w:space="0" w:color="auto"/>
        <w:bottom w:val="none" w:sz="0" w:space="0" w:color="auto"/>
        <w:right w:val="none" w:sz="0" w:space="0" w:color="auto"/>
      </w:divBdr>
      <w:divsChild>
        <w:div w:id="2036760161">
          <w:marLeft w:val="0"/>
          <w:marRight w:val="0"/>
          <w:marTop w:val="0"/>
          <w:marBottom w:val="0"/>
          <w:divBdr>
            <w:top w:val="none" w:sz="0" w:space="0" w:color="auto"/>
            <w:left w:val="none" w:sz="0" w:space="0" w:color="auto"/>
            <w:bottom w:val="none" w:sz="0" w:space="0" w:color="auto"/>
            <w:right w:val="none" w:sz="0" w:space="0" w:color="auto"/>
          </w:divBdr>
        </w:div>
        <w:div w:id="197863589">
          <w:marLeft w:val="0"/>
          <w:marRight w:val="0"/>
          <w:marTop w:val="0"/>
          <w:marBottom w:val="0"/>
          <w:divBdr>
            <w:top w:val="none" w:sz="0" w:space="0" w:color="auto"/>
            <w:left w:val="none" w:sz="0" w:space="0" w:color="auto"/>
            <w:bottom w:val="none" w:sz="0" w:space="0" w:color="auto"/>
            <w:right w:val="none" w:sz="0" w:space="0" w:color="auto"/>
          </w:divBdr>
        </w:div>
        <w:div w:id="1517308525">
          <w:marLeft w:val="0"/>
          <w:marRight w:val="0"/>
          <w:marTop w:val="0"/>
          <w:marBottom w:val="0"/>
          <w:divBdr>
            <w:top w:val="none" w:sz="0" w:space="0" w:color="auto"/>
            <w:left w:val="none" w:sz="0" w:space="0" w:color="auto"/>
            <w:bottom w:val="none" w:sz="0" w:space="0" w:color="auto"/>
            <w:right w:val="none" w:sz="0" w:space="0" w:color="auto"/>
          </w:divBdr>
        </w:div>
      </w:divsChild>
    </w:div>
    <w:div w:id="1337926491">
      <w:bodyDiv w:val="1"/>
      <w:marLeft w:val="0"/>
      <w:marRight w:val="0"/>
      <w:marTop w:val="0"/>
      <w:marBottom w:val="0"/>
      <w:divBdr>
        <w:top w:val="none" w:sz="0" w:space="0" w:color="auto"/>
        <w:left w:val="none" w:sz="0" w:space="0" w:color="auto"/>
        <w:bottom w:val="none" w:sz="0" w:space="0" w:color="auto"/>
        <w:right w:val="none" w:sz="0" w:space="0" w:color="auto"/>
      </w:divBdr>
      <w:divsChild>
        <w:div w:id="1460880054">
          <w:marLeft w:val="0"/>
          <w:marRight w:val="0"/>
          <w:marTop w:val="0"/>
          <w:marBottom w:val="0"/>
          <w:divBdr>
            <w:top w:val="none" w:sz="0" w:space="0" w:color="auto"/>
            <w:left w:val="none" w:sz="0" w:space="0" w:color="auto"/>
            <w:bottom w:val="none" w:sz="0" w:space="0" w:color="auto"/>
            <w:right w:val="none" w:sz="0" w:space="0" w:color="auto"/>
          </w:divBdr>
        </w:div>
        <w:div w:id="1576011859">
          <w:marLeft w:val="0"/>
          <w:marRight w:val="0"/>
          <w:marTop w:val="0"/>
          <w:marBottom w:val="0"/>
          <w:divBdr>
            <w:top w:val="none" w:sz="0" w:space="0" w:color="auto"/>
            <w:left w:val="none" w:sz="0" w:space="0" w:color="auto"/>
            <w:bottom w:val="none" w:sz="0" w:space="0" w:color="auto"/>
            <w:right w:val="none" w:sz="0" w:space="0" w:color="auto"/>
          </w:divBdr>
        </w:div>
        <w:div w:id="1355964567">
          <w:marLeft w:val="0"/>
          <w:marRight w:val="0"/>
          <w:marTop w:val="0"/>
          <w:marBottom w:val="0"/>
          <w:divBdr>
            <w:top w:val="none" w:sz="0" w:space="0" w:color="auto"/>
            <w:left w:val="none" w:sz="0" w:space="0" w:color="auto"/>
            <w:bottom w:val="none" w:sz="0" w:space="0" w:color="auto"/>
            <w:right w:val="none" w:sz="0" w:space="0" w:color="auto"/>
          </w:divBdr>
        </w:div>
        <w:div w:id="511915612">
          <w:marLeft w:val="0"/>
          <w:marRight w:val="0"/>
          <w:marTop w:val="0"/>
          <w:marBottom w:val="0"/>
          <w:divBdr>
            <w:top w:val="none" w:sz="0" w:space="0" w:color="auto"/>
            <w:left w:val="none" w:sz="0" w:space="0" w:color="auto"/>
            <w:bottom w:val="none" w:sz="0" w:space="0" w:color="auto"/>
            <w:right w:val="none" w:sz="0" w:space="0" w:color="auto"/>
          </w:divBdr>
        </w:div>
        <w:div w:id="193887895">
          <w:marLeft w:val="0"/>
          <w:marRight w:val="0"/>
          <w:marTop w:val="0"/>
          <w:marBottom w:val="0"/>
          <w:divBdr>
            <w:top w:val="none" w:sz="0" w:space="0" w:color="auto"/>
            <w:left w:val="none" w:sz="0" w:space="0" w:color="auto"/>
            <w:bottom w:val="none" w:sz="0" w:space="0" w:color="auto"/>
            <w:right w:val="none" w:sz="0" w:space="0" w:color="auto"/>
          </w:divBdr>
        </w:div>
        <w:div w:id="592519648">
          <w:marLeft w:val="0"/>
          <w:marRight w:val="0"/>
          <w:marTop w:val="0"/>
          <w:marBottom w:val="0"/>
          <w:divBdr>
            <w:top w:val="none" w:sz="0" w:space="0" w:color="auto"/>
            <w:left w:val="none" w:sz="0" w:space="0" w:color="auto"/>
            <w:bottom w:val="none" w:sz="0" w:space="0" w:color="auto"/>
            <w:right w:val="none" w:sz="0" w:space="0" w:color="auto"/>
          </w:divBdr>
        </w:div>
        <w:div w:id="326712932">
          <w:marLeft w:val="0"/>
          <w:marRight w:val="0"/>
          <w:marTop w:val="0"/>
          <w:marBottom w:val="0"/>
          <w:divBdr>
            <w:top w:val="none" w:sz="0" w:space="0" w:color="auto"/>
            <w:left w:val="none" w:sz="0" w:space="0" w:color="auto"/>
            <w:bottom w:val="none" w:sz="0" w:space="0" w:color="auto"/>
            <w:right w:val="none" w:sz="0" w:space="0" w:color="auto"/>
          </w:divBdr>
        </w:div>
        <w:div w:id="425005138">
          <w:marLeft w:val="0"/>
          <w:marRight w:val="0"/>
          <w:marTop w:val="0"/>
          <w:marBottom w:val="0"/>
          <w:divBdr>
            <w:top w:val="none" w:sz="0" w:space="0" w:color="auto"/>
            <w:left w:val="none" w:sz="0" w:space="0" w:color="auto"/>
            <w:bottom w:val="none" w:sz="0" w:space="0" w:color="auto"/>
            <w:right w:val="none" w:sz="0" w:space="0" w:color="auto"/>
          </w:divBdr>
        </w:div>
        <w:div w:id="421070310">
          <w:marLeft w:val="0"/>
          <w:marRight w:val="0"/>
          <w:marTop w:val="0"/>
          <w:marBottom w:val="0"/>
          <w:divBdr>
            <w:top w:val="none" w:sz="0" w:space="0" w:color="auto"/>
            <w:left w:val="none" w:sz="0" w:space="0" w:color="auto"/>
            <w:bottom w:val="none" w:sz="0" w:space="0" w:color="auto"/>
            <w:right w:val="none" w:sz="0" w:space="0" w:color="auto"/>
          </w:divBdr>
        </w:div>
      </w:divsChild>
    </w:div>
    <w:div w:id="1339188083">
      <w:bodyDiv w:val="1"/>
      <w:marLeft w:val="0"/>
      <w:marRight w:val="0"/>
      <w:marTop w:val="0"/>
      <w:marBottom w:val="0"/>
      <w:divBdr>
        <w:top w:val="none" w:sz="0" w:space="0" w:color="auto"/>
        <w:left w:val="none" w:sz="0" w:space="0" w:color="auto"/>
        <w:bottom w:val="none" w:sz="0" w:space="0" w:color="auto"/>
        <w:right w:val="none" w:sz="0" w:space="0" w:color="auto"/>
      </w:divBdr>
      <w:divsChild>
        <w:div w:id="2134716007">
          <w:marLeft w:val="0"/>
          <w:marRight w:val="0"/>
          <w:marTop w:val="0"/>
          <w:marBottom w:val="0"/>
          <w:divBdr>
            <w:top w:val="none" w:sz="0" w:space="0" w:color="auto"/>
            <w:left w:val="none" w:sz="0" w:space="0" w:color="auto"/>
            <w:bottom w:val="none" w:sz="0" w:space="0" w:color="auto"/>
            <w:right w:val="none" w:sz="0" w:space="0" w:color="auto"/>
          </w:divBdr>
        </w:div>
        <w:div w:id="1232426352">
          <w:marLeft w:val="0"/>
          <w:marRight w:val="0"/>
          <w:marTop w:val="0"/>
          <w:marBottom w:val="0"/>
          <w:divBdr>
            <w:top w:val="none" w:sz="0" w:space="0" w:color="auto"/>
            <w:left w:val="none" w:sz="0" w:space="0" w:color="auto"/>
            <w:bottom w:val="none" w:sz="0" w:space="0" w:color="auto"/>
            <w:right w:val="none" w:sz="0" w:space="0" w:color="auto"/>
          </w:divBdr>
        </w:div>
        <w:div w:id="1203597069">
          <w:marLeft w:val="0"/>
          <w:marRight w:val="0"/>
          <w:marTop w:val="0"/>
          <w:marBottom w:val="0"/>
          <w:divBdr>
            <w:top w:val="none" w:sz="0" w:space="0" w:color="auto"/>
            <w:left w:val="none" w:sz="0" w:space="0" w:color="auto"/>
            <w:bottom w:val="none" w:sz="0" w:space="0" w:color="auto"/>
            <w:right w:val="none" w:sz="0" w:space="0" w:color="auto"/>
          </w:divBdr>
        </w:div>
        <w:div w:id="1851137237">
          <w:marLeft w:val="0"/>
          <w:marRight w:val="0"/>
          <w:marTop w:val="0"/>
          <w:marBottom w:val="0"/>
          <w:divBdr>
            <w:top w:val="none" w:sz="0" w:space="0" w:color="auto"/>
            <w:left w:val="none" w:sz="0" w:space="0" w:color="auto"/>
            <w:bottom w:val="none" w:sz="0" w:space="0" w:color="auto"/>
            <w:right w:val="none" w:sz="0" w:space="0" w:color="auto"/>
          </w:divBdr>
        </w:div>
        <w:div w:id="610208971">
          <w:marLeft w:val="0"/>
          <w:marRight w:val="0"/>
          <w:marTop w:val="0"/>
          <w:marBottom w:val="0"/>
          <w:divBdr>
            <w:top w:val="none" w:sz="0" w:space="0" w:color="auto"/>
            <w:left w:val="none" w:sz="0" w:space="0" w:color="auto"/>
            <w:bottom w:val="none" w:sz="0" w:space="0" w:color="auto"/>
            <w:right w:val="none" w:sz="0" w:space="0" w:color="auto"/>
          </w:divBdr>
        </w:div>
        <w:div w:id="1319580971">
          <w:marLeft w:val="0"/>
          <w:marRight w:val="0"/>
          <w:marTop w:val="0"/>
          <w:marBottom w:val="0"/>
          <w:divBdr>
            <w:top w:val="none" w:sz="0" w:space="0" w:color="auto"/>
            <w:left w:val="none" w:sz="0" w:space="0" w:color="auto"/>
            <w:bottom w:val="none" w:sz="0" w:space="0" w:color="auto"/>
            <w:right w:val="none" w:sz="0" w:space="0" w:color="auto"/>
          </w:divBdr>
        </w:div>
      </w:divsChild>
    </w:div>
    <w:div w:id="1373648067">
      <w:bodyDiv w:val="1"/>
      <w:marLeft w:val="0"/>
      <w:marRight w:val="0"/>
      <w:marTop w:val="0"/>
      <w:marBottom w:val="0"/>
      <w:divBdr>
        <w:top w:val="none" w:sz="0" w:space="0" w:color="auto"/>
        <w:left w:val="none" w:sz="0" w:space="0" w:color="auto"/>
        <w:bottom w:val="none" w:sz="0" w:space="0" w:color="auto"/>
        <w:right w:val="none" w:sz="0" w:space="0" w:color="auto"/>
      </w:divBdr>
      <w:divsChild>
        <w:div w:id="867529027">
          <w:marLeft w:val="0"/>
          <w:marRight w:val="0"/>
          <w:marTop w:val="0"/>
          <w:marBottom w:val="0"/>
          <w:divBdr>
            <w:top w:val="none" w:sz="0" w:space="0" w:color="auto"/>
            <w:left w:val="none" w:sz="0" w:space="0" w:color="auto"/>
            <w:bottom w:val="none" w:sz="0" w:space="0" w:color="auto"/>
            <w:right w:val="none" w:sz="0" w:space="0" w:color="auto"/>
          </w:divBdr>
        </w:div>
        <w:div w:id="1393000343">
          <w:marLeft w:val="0"/>
          <w:marRight w:val="0"/>
          <w:marTop w:val="0"/>
          <w:marBottom w:val="0"/>
          <w:divBdr>
            <w:top w:val="none" w:sz="0" w:space="0" w:color="auto"/>
            <w:left w:val="none" w:sz="0" w:space="0" w:color="auto"/>
            <w:bottom w:val="none" w:sz="0" w:space="0" w:color="auto"/>
            <w:right w:val="none" w:sz="0" w:space="0" w:color="auto"/>
          </w:divBdr>
        </w:div>
        <w:div w:id="1973557708">
          <w:marLeft w:val="0"/>
          <w:marRight w:val="0"/>
          <w:marTop w:val="0"/>
          <w:marBottom w:val="0"/>
          <w:divBdr>
            <w:top w:val="none" w:sz="0" w:space="0" w:color="auto"/>
            <w:left w:val="none" w:sz="0" w:space="0" w:color="auto"/>
            <w:bottom w:val="none" w:sz="0" w:space="0" w:color="auto"/>
            <w:right w:val="none" w:sz="0" w:space="0" w:color="auto"/>
          </w:divBdr>
        </w:div>
        <w:div w:id="1063600231">
          <w:marLeft w:val="0"/>
          <w:marRight w:val="0"/>
          <w:marTop w:val="0"/>
          <w:marBottom w:val="0"/>
          <w:divBdr>
            <w:top w:val="none" w:sz="0" w:space="0" w:color="auto"/>
            <w:left w:val="none" w:sz="0" w:space="0" w:color="auto"/>
            <w:bottom w:val="none" w:sz="0" w:space="0" w:color="auto"/>
            <w:right w:val="none" w:sz="0" w:space="0" w:color="auto"/>
          </w:divBdr>
        </w:div>
      </w:divsChild>
    </w:div>
    <w:div w:id="1472869018">
      <w:bodyDiv w:val="1"/>
      <w:marLeft w:val="0"/>
      <w:marRight w:val="0"/>
      <w:marTop w:val="0"/>
      <w:marBottom w:val="0"/>
      <w:divBdr>
        <w:top w:val="none" w:sz="0" w:space="0" w:color="auto"/>
        <w:left w:val="none" w:sz="0" w:space="0" w:color="auto"/>
        <w:bottom w:val="none" w:sz="0" w:space="0" w:color="auto"/>
        <w:right w:val="none" w:sz="0" w:space="0" w:color="auto"/>
      </w:divBdr>
      <w:divsChild>
        <w:div w:id="1708094448">
          <w:marLeft w:val="0"/>
          <w:marRight w:val="0"/>
          <w:marTop w:val="0"/>
          <w:marBottom w:val="0"/>
          <w:divBdr>
            <w:top w:val="none" w:sz="0" w:space="0" w:color="auto"/>
            <w:left w:val="none" w:sz="0" w:space="0" w:color="auto"/>
            <w:bottom w:val="none" w:sz="0" w:space="0" w:color="auto"/>
            <w:right w:val="none" w:sz="0" w:space="0" w:color="auto"/>
          </w:divBdr>
        </w:div>
        <w:div w:id="1873640713">
          <w:marLeft w:val="0"/>
          <w:marRight w:val="0"/>
          <w:marTop w:val="0"/>
          <w:marBottom w:val="0"/>
          <w:divBdr>
            <w:top w:val="none" w:sz="0" w:space="0" w:color="auto"/>
            <w:left w:val="none" w:sz="0" w:space="0" w:color="auto"/>
            <w:bottom w:val="none" w:sz="0" w:space="0" w:color="auto"/>
            <w:right w:val="none" w:sz="0" w:space="0" w:color="auto"/>
          </w:divBdr>
        </w:div>
        <w:div w:id="1700859874">
          <w:marLeft w:val="0"/>
          <w:marRight w:val="0"/>
          <w:marTop w:val="0"/>
          <w:marBottom w:val="0"/>
          <w:divBdr>
            <w:top w:val="none" w:sz="0" w:space="0" w:color="auto"/>
            <w:left w:val="none" w:sz="0" w:space="0" w:color="auto"/>
            <w:bottom w:val="none" w:sz="0" w:space="0" w:color="auto"/>
            <w:right w:val="none" w:sz="0" w:space="0" w:color="auto"/>
          </w:divBdr>
        </w:div>
        <w:div w:id="1491827770">
          <w:marLeft w:val="0"/>
          <w:marRight w:val="0"/>
          <w:marTop w:val="0"/>
          <w:marBottom w:val="0"/>
          <w:divBdr>
            <w:top w:val="none" w:sz="0" w:space="0" w:color="auto"/>
            <w:left w:val="none" w:sz="0" w:space="0" w:color="auto"/>
            <w:bottom w:val="none" w:sz="0" w:space="0" w:color="auto"/>
            <w:right w:val="none" w:sz="0" w:space="0" w:color="auto"/>
          </w:divBdr>
        </w:div>
        <w:div w:id="1831023875">
          <w:marLeft w:val="0"/>
          <w:marRight w:val="0"/>
          <w:marTop w:val="0"/>
          <w:marBottom w:val="0"/>
          <w:divBdr>
            <w:top w:val="none" w:sz="0" w:space="0" w:color="auto"/>
            <w:left w:val="none" w:sz="0" w:space="0" w:color="auto"/>
            <w:bottom w:val="none" w:sz="0" w:space="0" w:color="auto"/>
            <w:right w:val="none" w:sz="0" w:space="0" w:color="auto"/>
          </w:divBdr>
        </w:div>
        <w:div w:id="1265452966">
          <w:marLeft w:val="0"/>
          <w:marRight w:val="0"/>
          <w:marTop w:val="0"/>
          <w:marBottom w:val="0"/>
          <w:divBdr>
            <w:top w:val="none" w:sz="0" w:space="0" w:color="auto"/>
            <w:left w:val="none" w:sz="0" w:space="0" w:color="auto"/>
            <w:bottom w:val="none" w:sz="0" w:space="0" w:color="auto"/>
            <w:right w:val="none" w:sz="0" w:space="0" w:color="auto"/>
          </w:divBdr>
        </w:div>
      </w:divsChild>
    </w:div>
    <w:div w:id="1496726373">
      <w:bodyDiv w:val="1"/>
      <w:marLeft w:val="0"/>
      <w:marRight w:val="0"/>
      <w:marTop w:val="0"/>
      <w:marBottom w:val="0"/>
      <w:divBdr>
        <w:top w:val="none" w:sz="0" w:space="0" w:color="auto"/>
        <w:left w:val="none" w:sz="0" w:space="0" w:color="auto"/>
        <w:bottom w:val="none" w:sz="0" w:space="0" w:color="auto"/>
        <w:right w:val="none" w:sz="0" w:space="0" w:color="auto"/>
      </w:divBdr>
      <w:divsChild>
        <w:div w:id="434442771">
          <w:marLeft w:val="0"/>
          <w:marRight w:val="0"/>
          <w:marTop w:val="0"/>
          <w:marBottom w:val="0"/>
          <w:divBdr>
            <w:top w:val="none" w:sz="0" w:space="0" w:color="auto"/>
            <w:left w:val="none" w:sz="0" w:space="0" w:color="auto"/>
            <w:bottom w:val="none" w:sz="0" w:space="0" w:color="auto"/>
            <w:right w:val="none" w:sz="0" w:space="0" w:color="auto"/>
          </w:divBdr>
        </w:div>
        <w:div w:id="1911234874">
          <w:marLeft w:val="0"/>
          <w:marRight w:val="0"/>
          <w:marTop w:val="0"/>
          <w:marBottom w:val="0"/>
          <w:divBdr>
            <w:top w:val="none" w:sz="0" w:space="0" w:color="auto"/>
            <w:left w:val="none" w:sz="0" w:space="0" w:color="auto"/>
            <w:bottom w:val="none" w:sz="0" w:space="0" w:color="auto"/>
            <w:right w:val="none" w:sz="0" w:space="0" w:color="auto"/>
          </w:divBdr>
        </w:div>
        <w:div w:id="868838027">
          <w:marLeft w:val="0"/>
          <w:marRight w:val="0"/>
          <w:marTop w:val="0"/>
          <w:marBottom w:val="0"/>
          <w:divBdr>
            <w:top w:val="none" w:sz="0" w:space="0" w:color="auto"/>
            <w:left w:val="none" w:sz="0" w:space="0" w:color="auto"/>
            <w:bottom w:val="none" w:sz="0" w:space="0" w:color="auto"/>
            <w:right w:val="none" w:sz="0" w:space="0" w:color="auto"/>
          </w:divBdr>
        </w:div>
        <w:div w:id="165098759">
          <w:marLeft w:val="0"/>
          <w:marRight w:val="0"/>
          <w:marTop w:val="0"/>
          <w:marBottom w:val="0"/>
          <w:divBdr>
            <w:top w:val="none" w:sz="0" w:space="0" w:color="auto"/>
            <w:left w:val="none" w:sz="0" w:space="0" w:color="auto"/>
            <w:bottom w:val="none" w:sz="0" w:space="0" w:color="auto"/>
            <w:right w:val="none" w:sz="0" w:space="0" w:color="auto"/>
          </w:divBdr>
        </w:div>
      </w:divsChild>
    </w:div>
    <w:div w:id="1534151507">
      <w:bodyDiv w:val="1"/>
      <w:marLeft w:val="0"/>
      <w:marRight w:val="0"/>
      <w:marTop w:val="0"/>
      <w:marBottom w:val="0"/>
      <w:divBdr>
        <w:top w:val="none" w:sz="0" w:space="0" w:color="auto"/>
        <w:left w:val="none" w:sz="0" w:space="0" w:color="auto"/>
        <w:bottom w:val="none" w:sz="0" w:space="0" w:color="auto"/>
        <w:right w:val="none" w:sz="0" w:space="0" w:color="auto"/>
      </w:divBdr>
      <w:divsChild>
        <w:div w:id="980616792">
          <w:marLeft w:val="0"/>
          <w:marRight w:val="0"/>
          <w:marTop w:val="0"/>
          <w:marBottom w:val="0"/>
          <w:divBdr>
            <w:top w:val="none" w:sz="0" w:space="0" w:color="auto"/>
            <w:left w:val="none" w:sz="0" w:space="0" w:color="auto"/>
            <w:bottom w:val="none" w:sz="0" w:space="0" w:color="auto"/>
            <w:right w:val="none" w:sz="0" w:space="0" w:color="auto"/>
          </w:divBdr>
        </w:div>
        <w:div w:id="1593319781">
          <w:marLeft w:val="0"/>
          <w:marRight w:val="0"/>
          <w:marTop w:val="0"/>
          <w:marBottom w:val="0"/>
          <w:divBdr>
            <w:top w:val="none" w:sz="0" w:space="0" w:color="auto"/>
            <w:left w:val="none" w:sz="0" w:space="0" w:color="auto"/>
            <w:bottom w:val="none" w:sz="0" w:space="0" w:color="auto"/>
            <w:right w:val="none" w:sz="0" w:space="0" w:color="auto"/>
          </w:divBdr>
        </w:div>
        <w:div w:id="798836712">
          <w:marLeft w:val="0"/>
          <w:marRight w:val="0"/>
          <w:marTop w:val="0"/>
          <w:marBottom w:val="0"/>
          <w:divBdr>
            <w:top w:val="none" w:sz="0" w:space="0" w:color="auto"/>
            <w:left w:val="none" w:sz="0" w:space="0" w:color="auto"/>
            <w:bottom w:val="none" w:sz="0" w:space="0" w:color="auto"/>
            <w:right w:val="none" w:sz="0" w:space="0" w:color="auto"/>
          </w:divBdr>
        </w:div>
        <w:div w:id="550462600">
          <w:marLeft w:val="0"/>
          <w:marRight w:val="0"/>
          <w:marTop w:val="0"/>
          <w:marBottom w:val="0"/>
          <w:divBdr>
            <w:top w:val="none" w:sz="0" w:space="0" w:color="auto"/>
            <w:left w:val="none" w:sz="0" w:space="0" w:color="auto"/>
            <w:bottom w:val="none" w:sz="0" w:space="0" w:color="auto"/>
            <w:right w:val="none" w:sz="0" w:space="0" w:color="auto"/>
          </w:divBdr>
        </w:div>
        <w:div w:id="1563522358">
          <w:marLeft w:val="0"/>
          <w:marRight w:val="0"/>
          <w:marTop w:val="0"/>
          <w:marBottom w:val="0"/>
          <w:divBdr>
            <w:top w:val="none" w:sz="0" w:space="0" w:color="auto"/>
            <w:left w:val="none" w:sz="0" w:space="0" w:color="auto"/>
            <w:bottom w:val="none" w:sz="0" w:space="0" w:color="auto"/>
            <w:right w:val="none" w:sz="0" w:space="0" w:color="auto"/>
          </w:divBdr>
        </w:div>
        <w:div w:id="1132283354">
          <w:marLeft w:val="0"/>
          <w:marRight w:val="0"/>
          <w:marTop w:val="0"/>
          <w:marBottom w:val="0"/>
          <w:divBdr>
            <w:top w:val="none" w:sz="0" w:space="0" w:color="auto"/>
            <w:left w:val="none" w:sz="0" w:space="0" w:color="auto"/>
            <w:bottom w:val="none" w:sz="0" w:space="0" w:color="auto"/>
            <w:right w:val="none" w:sz="0" w:space="0" w:color="auto"/>
          </w:divBdr>
        </w:div>
      </w:divsChild>
    </w:div>
    <w:div w:id="1537310307">
      <w:bodyDiv w:val="1"/>
      <w:marLeft w:val="0"/>
      <w:marRight w:val="0"/>
      <w:marTop w:val="0"/>
      <w:marBottom w:val="0"/>
      <w:divBdr>
        <w:top w:val="none" w:sz="0" w:space="0" w:color="auto"/>
        <w:left w:val="none" w:sz="0" w:space="0" w:color="auto"/>
        <w:bottom w:val="none" w:sz="0" w:space="0" w:color="auto"/>
        <w:right w:val="none" w:sz="0" w:space="0" w:color="auto"/>
      </w:divBdr>
      <w:divsChild>
        <w:div w:id="1655454518">
          <w:marLeft w:val="0"/>
          <w:marRight w:val="0"/>
          <w:marTop w:val="0"/>
          <w:marBottom w:val="0"/>
          <w:divBdr>
            <w:top w:val="none" w:sz="0" w:space="0" w:color="auto"/>
            <w:left w:val="none" w:sz="0" w:space="0" w:color="auto"/>
            <w:bottom w:val="none" w:sz="0" w:space="0" w:color="auto"/>
            <w:right w:val="none" w:sz="0" w:space="0" w:color="auto"/>
          </w:divBdr>
        </w:div>
        <w:div w:id="420446162">
          <w:marLeft w:val="0"/>
          <w:marRight w:val="0"/>
          <w:marTop w:val="0"/>
          <w:marBottom w:val="0"/>
          <w:divBdr>
            <w:top w:val="none" w:sz="0" w:space="0" w:color="auto"/>
            <w:left w:val="none" w:sz="0" w:space="0" w:color="auto"/>
            <w:bottom w:val="none" w:sz="0" w:space="0" w:color="auto"/>
            <w:right w:val="none" w:sz="0" w:space="0" w:color="auto"/>
          </w:divBdr>
        </w:div>
      </w:divsChild>
    </w:div>
    <w:div w:id="1543441901">
      <w:bodyDiv w:val="1"/>
      <w:marLeft w:val="0"/>
      <w:marRight w:val="0"/>
      <w:marTop w:val="0"/>
      <w:marBottom w:val="0"/>
      <w:divBdr>
        <w:top w:val="none" w:sz="0" w:space="0" w:color="auto"/>
        <w:left w:val="none" w:sz="0" w:space="0" w:color="auto"/>
        <w:bottom w:val="none" w:sz="0" w:space="0" w:color="auto"/>
        <w:right w:val="none" w:sz="0" w:space="0" w:color="auto"/>
      </w:divBdr>
      <w:divsChild>
        <w:div w:id="1733505742">
          <w:marLeft w:val="0"/>
          <w:marRight w:val="0"/>
          <w:marTop w:val="0"/>
          <w:marBottom w:val="0"/>
          <w:divBdr>
            <w:top w:val="none" w:sz="0" w:space="0" w:color="auto"/>
            <w:left w:val="none" w:sz="0" w:space="0" w:color="auto"/>
            <w:bottom w:val="none" w:sz="0" w:space="0" w:color="auto"/>
            <w:right w:val="none" w:sz="0" w:space="0" w:color="auto"/>
          </w:divBdr>
        </w:div>
        <w:div w:id="792480010">
          <w:marLeft w:val="0"/>
          <w:marRight w:val="0"/>
          <w:marTop w:val="0"/>
          <w:marBottom w:val="0"/>
          <w:divBdr>
            <w:top w:val="none" w:sz="0" w:space="0" w:color="auto"/>
            <w:left w:val="none" w:sz="0" w:space="0" w:color="auto"/>
            <w:bottom w:val="none" w:sz="0" w:space="0" w:color="auto"/>
            <w:right w:val="none" w:sz="0" w:space="0" w:color="auto"/>
          </w:divBdr>
        </w:div>
        <w:div w:id="311563041">
          <w:marLeft w:val="0"/>
          <w:marRight w:val="0"/>
          <w:marTop w:val="0"/>
          <w:marBottom w:val="0"/>
          <w:divBdr>
            <w:top w:val="none" w:sz="0" w:space="0" w:color="auto"/>
            <w:left w:val="none" w:sz="0" w:space="0" w:color="auto"/>
            <w:bottom w:val="none" w:sz="0" w:space="0" w:color="auto"/>
            <w:right w:val="none" w:sz="0" w:space="0" w:color="auto"/>
          </w:divBdr>
        </w:div>
        <w:div w:id="1507525020">
          <w:marLeft w:val="0"/>
          <w:marRight w:val="0"/>
          <w:marTop w:val="0"/>
          <w:marBottom w:val="0"/>
          <w:divBdr>
            <w:top w:val="none" w:sz="0" w:space="0" w:color="auto"/>
            <w:left w:val="none" w:sz="0" w:space="0" w:color="auto"/>
            <w:bottom w:val="none" w:sz="0" w:space="0" w:color="auto"/>
            <w:right w:val="none" w:sz="0" w:space="0" w:color="auto"/>
          </w:divBdr>
        </w:div>
        <w:div w:id="1459565928">
          <w:marLeft w:val="0"/>
          <w:marRight w:val="0"/>
          <w:marTop w:val="0"/>
          <w:marBottom w:val="0"/>
          <w:divBdr>
            <w:top w:val="none" w:sz="0" w:space="0" w:color="auto"/>
            <w:left w:val="none" w:sz="0" w:space="0" w:color="auto"/>
            <w:bottom w:val="none" w:sz="0" w:space="0" w:color="auto"/>
            <w:right w:val="none" w:sz="0" w:space="0" w:color="auto"/>
          </w:divBdr>
        </w:div>
      </w:divsChild>
    </w:div>
    <w:div w:id="1554854343">
      <w:bodyDiv w:val="1"/>
      <w:marLeft w:val="0"/>
      <w:marRight w:val="0"/>
      <w:marTop w:val="0"/>
      <w:marBottom w:val="0"/>
      <w:divBdr>
        <w:top w:val="none" w:sz="0" w:space="0" w:color="auto"/>
        <w:left w:val="none" w:sz="0" w:space="0" w:color="auto"/>
        <w:bottom w:val="none" w:sz="0" w:space="0" w:color="auto"/>
        <w:right w:val="none" w:sz="0" w:space="0" w:color="auto"/>
      </w:divBdr>
      <w:divsChild>
        <w:div w:id="772940952">
          <w:marLeft w:val="0"/>
          <w:marRight w:val="0"/>
          <w:marTop w:val="0"/>
          <w:marBottom w:val="0"/>
          <w:divBdr>
            <w:top w:val="none" w:sz="0" w:space="0" w:color="auto"/>
            <w:left w:val="none" w:sz="0" w:space="0" w:color="auto"/>
            <w:bottom w:val="none" w:sz="0" w:space="0" w:color="auto"/>
            <w:right w:val="none" w:sz="0" w:space="0" w:color="auto"/>
          </w:divBdr>
        </w:div>
        <w:div w:id="1918859849">
          <w:marLeft w:val="0"/>
          <w:marRight w:val="0"/>
          <w:marTop w:val="0"/>
          <w:marBottom w:val="0"/>
          <w:divBdr>
            <w:top w:val="none" w:sz="0" w:space="0" w:color="auto"/>
            <w:left w:val="none" w:sz="0" w:space="0" w:color="auto"/>
            <w:bottom w:val="none" w:sz="0" w:space="0" w:color="auto"/>
            <w:right w:val="none" w:sz="0" w:space="0" w:color="auto"/>
          </w:divBdr>
        </w:div>
        <w:div w:id="1797718068">
          <w:marLeft w:val="0"/>
          <w:marRight w:val="0"/>
          <w:marTop w:val="0"/>
          <w:marBottom w:val="0"/>
          <w:divBdr>
            <w:top w:val="none" w:sz="0" w:space="0" w:color="auto"/>
            <w:left w:val="none" w:sz="0" w:space="0" w:color="auto"/>
            <w:bottom w:val="none" w:sz="0" w:space="0" w:color="auto"/>
            <w:right w:val="none" w:sz="0" w:space="0" w:color="auto"/>
          </w:divBdr>
        </w:div>
      </w:divsChild>
    </w:div>
    <w:div w:id="1578132995">
      <w:bodyDiv w:val="1"/>
      <w:marLeft w:val="0"/>
      <w:marRight w:val="0"/>
      <w:marTop w:val="0"/>
      <w:marBottom w:val="0"/>
      <w:divBdr>
        <w:top w:val="none" w:sz="0" w:space="0" w:color="auto"/>
        <w:left w:val="none" w:sz="0" w:space="0" w:color="auto"/>
        <w:bottom w:val="none" w:sz="0" w:space="0" w:color="auto"/>
        <w:right w:val="none" w:sz="0" w:space="0" w:color="auto"/>
      </w:divBdr>
      <w:divsChild>
        <w:div w:id="1385715764">
          <w:marLeft w:val="0"/>
          <w:marRight w:val="0"/>
          <w:marTop w:val="0"/>
          <w:marBottom w:val="0"/>
          <w:divBdr>
            <w:top w:val="none" w:sz="0" w:space="0" w:color="auto"/>
            <w:left w:val="none" w:sz="0" w:space="0" w:color="auto"/>
            <w:bottom w:val="none" w:sz="0" w:space="0" w:color="auto"/>
            <w:right w:val="none" w:sz="0" w:space="0" w:color="auto"/>
          </w:divBdr>
        </w:div>
        <w:div w:id="1850371892">
          <w:marLeft w:val="0"/>
          <w:marRight w:val="0"/>
          <w:marTop w:val="0"/>
          <w:marBottom w:val="0"/>
          <w:divBdr>
            <w:top w:val="none" w:sz="0" w:space="0" w:color="auto"/>
            <w:left w:val="none" w:sz="0" w:space="0" w:color="auto"/>
            <w:bottom w:val="none" w:sz="0" w:space="0" w:color="auto"/>
            <w:right w:val="none" w:sz="0" w:space="0" w:color="auto"/>
          </w:divBdr>
        </w:div>
        <w:div w:id="949508775">
          <w:marLeft w:val="0"/>
          <w:marRight w:val="0"/>
          <w:marTop w:val="0"/>
          <w:marBottom w:val="0"/>
          <w:divBdr>
            <w:top w:val="none" w:sz="0" w:space="0" w:color="auto"/>
            <w:left w:val="none" w:sz="0" w:space="0" w:color="auto"/>
            <w:bottom w:val="none" w:sz="0" w:space="0" w:color="auto"/>
            <w:right w:val="none" w:sz="0" w:space="0" w:color="auto"/>
          </w:divBdr>
        </w:div>
      </w:divsChild>
    </w:div>
    <w:div w:id="1616710268">
      <w:bodyDiv w:val="1"/>
      <w:marLeft w:val="0"/>
      <w:marRight w:val="0"/>
      <w:marTop w:val="0"/>
      <w:marBottom w:val="0"/>
      <w:divBdr>
        <w:top w:val="none" w:sz="0" w:space="0" w:color="auto"/>
        <w:left w:val="none" w:sz="0" w:space="0" w:color="auto"/>
        <w:bottom w:val="none" w:sz="0" w:space="0" w:color="auto"/>
        <w:right w:val="none" w:sz="0" w:space="0" w:color="auto"/>
      </w:divBdr>
      <w:divsChild>
        <w:div w:id="1125777590">
          <w:marLeft w:val="0"/>
          <w:marRight w:val="0"/>
          <w:marTop w:val="0"/>
          <w:marBottom w:val="0"/>
          <w:divBdr>
            <w:top w:val="none" w:sz="0" w:space="0" w:color="auto"/>
            <w:left w:val="none" w:sz="0" w:space="0" w:color="auto"/>
            <w:bottom w:val="none" w:sz="0" w:space="0" w:color="auto"/>
            <w:right w:val="none" w:sz="0" w:space="0" w:color="auto"/>
          </w:divBdr>
        </w:div>
        <w:div w:id="1258365517">
          <w:marLeft w:val="0"/>
          <w:marRight w:val="0"/>
          <w:marTop w:val="0"/>
          <w:marBottom w:val="0"/>
          <w:divBdr>
            <w:top w:val="none" w:sz="0" w:space="0" w:color="auto"/>
            <w:left w:val="none" w:sz="0" w:space="0" w:color="auto"/>
            <w:bottom w:val="none" w:sz="0" w:space="0" w:color="auto"/>
            <w:right w:val="none" w:sz="0" w:space="0" w:color="auto"/>
          </w:divBdr>
        </w:div>
        <w:div w:id="151408087">
          <w:marLeft w:val="0"/>
          <w:marRight w:val="0"/>
          <w:marTop w:val="0"/>
          <w:marBottom w:val="0"/>
          <w:divBdr>
            <w:top w:val="none" w:sz="0" w:space="0" w:color="auto"/>
            <w:left w:val="none" w:sz="0" w:space="0" w:color="auto"/>
            <w:bottom w:val="none" w:sz="0" w:space="0" w:color="auto"/>
            <w:right w:val="none" w:sz="0" w:space="0" w:color="auto"/>
          </w:divBdr>
        </w:div>
        <w:div w:id="1420831172">
          <w:marLeft w:val="0"/>
          <w:marRight w:val="0"/>
          <w:marTop w:val="0"/>
          <w:marBottom w:val="0"/>
          <w:divBdr>
            <w:top w:val="none" w:sz="0" w:space="0" w:color="auto"/>
            <w:left w:val="none" w:sz="0" w:space="0" w:color="auto"/>
            <w:bottom w:val="none" w:sz="0" w:space="0" w:color="auto"/>
            <w:right w:val="none" w:sz="0" w:space="0" w:color="auto"/>
          </w:divBdr>
        </w:div>
        <w:div w:id="1189103830">
          <w:marLeft w:val="0"/>
          <w:marRight w:val="0"/>
          <w:marTop w:val="0"/>
          <w:marBottom w:val="0"/>
          <w:divBdr>
            <w:top w:val="none" w:sz="0" w:space="0" w:color="auto"/>
            <w:left w:val="none" w:sz="0" w:space="0" w:color="auto"/>
            <w:bottom w:val="none" w:sz="0" w:space="0" w:color="auto"/>
            <w:right w:val="none" w:sz="0" w:space="0" w:color="auto"/>
          </w:divBdr>
        </w:div>
        <w:div w:id="1719620445">
          <w:marLeft w:val="0"/>
          <w:marRight w:val="0"/>
          <w:marTop w:val="0"/>
          <w:marBottom w:val="0"/>
          <w:divBdr>
            <w:top w:val="none" w:sz="0" w:space="0" w:color="auto"/>
            <w:left w:val="none" w:sz="0" w:space="0" w:color="auto"/>
            <w:bottom w:val="none" w:sz="0" w:space="0" w:color="auto"/>
            <w:right w:val="none" w:sz="0" w:space="0" w:color="auto"/>
          </w:divBdr>
        </w:div>
        <w:div w:id="1231502666">
          <w:marLeft w:val="0"/>
          <w:marRight w:val="0"/>
          <w:marTop w:val="0"/>
          <w:marBottom w:val="0"/>
          <w:divBdr>
            <w:top w:val="none" w:sz="0" w:space="0" w:color="auto"/>
            <w:left w:val="none" w:sz="0" w:space="0" w:color="auto"/>
            <w:bottom w:val="none" w:sz="0" w:space="0" w:color="auto"/>
            <w:right w:val="none" w:sz="0" w:space="0" w:color="auto"/>
          </w:divBdr>
        </w:div>
        <w:div w:id="1603805891">
          <w:marLeft w:val="0"/>
          <w:marRight w:val="0"/>
          <w:marTop w:val="0"/>
          <w:marBottom w:val="0"/>
          <w:divBdr>
            <w:top w:val="none" w:sz="0" w:space="0" w:color="auto"/>
            <w:left w:val="none" w:sz="0" w:space="0" w:color="auto"/>
            <w:bottom w:val="none" w:sz="0" w:space="0" w:color="auto"/>
            <w:right w:val="none" w:sz="0" w:space="0" w:color="auto"/>
          </w:divBdr>
        </w:div>
        <w:div w:id="759524747">
          <w:marLeft w:val="0"/>
          <w:marRight w:val="0"/>
          <w:marTop w:val="0"/>
          <w:marBottom w:val="0"/>
          <w:divBdr>
            <w:top w:val="none" w:sz="0" w:space="0" w:color="auto"/>
            <w:left w:val="none" w:sz="0" w:space="0" w:color="auto"/>
            <w:bottom w:val="none" w:sz="0" w:space="0" w:color="auto"/>
            <w:right w:val="none" w:sz="0" w:space="0" w:color="auto"/>
          </w:divBdr>
        </w:div>
        <w:div w:id="463357141">
          <w:marLeft w:val="0"/>
          <w:marRight w:val="0"/>
          <w:marTop w:val="0"/>
          <w:marBottom w:val="0"/>
          <w:divBdr>
            <w:top w:val="none" w:sz="0" w:space="0" w:color="auto"/>
            <w:left w:val="none" w:sz="0" w:space="0" w:color="auto"/>
            <w:bottom w:val="none" w:sz="0" w:space="0" w:color="auto"/>
            <w:right w:val="none" w:sz="0" w:space="0" w:color="auto"/>
          </w:divBdr>
        </w:div>
        <w:div w:id="988097884">
          <w:marLeft w:val="0"/>
          <w:marRight w:val="0"/>
          <w:marTop w:val="0"/>
          <w:marBottom w:val="0"/>
          <w:divBdr>
            <w:top w:val="none" w:sz="0" w:space="0" w:color="auto"/>
            <w:left w:val="none" w:sz="0" w:space="0" w:color="auto"/>
            <w:bottom w:val="none" w:sz="0" w:space="0" w:color="auto"/>
            <w:right w:val="none" w:sz="0" w:space="0" w:color="auto"/>
          </w:divBdr>
        </w:div>
        <w:div w:id="1014958615">
          <w:marLeft w:val="0"/>
          <w:marRight w:val="0"/>
          <w:marTop w:val="0"/>
          <w:marBottom w:val="0"/>
          <w:divBdr>
            <w:top w:val="none" w:sz="0" w:space="0" w:color="auto"/>
            <w:left w:val="none" w:sz="0" w:space="0" w:color="auto"/>
            <w:bottom w:val="none" w:sz="0" w:space="0" w:color="auto"/>
            <w:right w:val="none" w:sz="0" w:space="0" w:color="auto"/>
          </w:divBdr>
        </w:div>
        <w:div w:id="490557906">
          <w:marLeft w:val="0"/>
          <w:marRight w:val="0"/>
          <w:marTop w:val="0"/>
          <w:marBottom w:val="0"/>
          <w:divBdr>
            <w:top w:val="none" w:sz="0" w:space="0" w:color="auto"/>
            <w:left w:val="none" w:sz="0" w:space="0" w:color="auto"/>
            <w:bottom w:val="none" w:sz="0" w:space="0" w:color="auto"/>
            <w:right w:val="none" w:sz="0" w:space="0" w:color="auto"/>
          </w:divBdr>
        </w:div>
        <w:div w:id="108478560">
          <w:marLeft w:val="0"/>
          <w:marRight w:val="0"/>
          <w:marTop w:val="0"/>
          <w:marBottom w:val="0"/>
          <w:divBdr>
            <w:top w:val="none" w:sz="0" w:space="0" w:color="auto"/>
            <w:left w:val="none" w:sz="0" w:space="0" w:color="auto"/>
            <w:bottom w:val="none" w:sz="0" w:space="0" w:color="auto"/>
            <w:right w:val="none" w:sz="0" w:space="0" w:color="auto"/>
          </w:divBdr>
        </w:div>
        <w:div w:id="938098649">
          <w:marLeft w:val="0"/>
          <w:marRight w:val="0"/>
          <w:marTop w:val="0"/>
          <w:marBottom w:val="0"/>
          <w:divBdr>
            <w:top w:val="none" w:sz="0" w:space="0" w:color="auto"/>
            <w:left w:val="none" w:sz="0" w:space="0" w:color="auto"/>
            <w:bottom w:val="none" w:sz="0" w:space="0" w:color="auto"/>
            <w:right w:val="none" w:sz="0" w:space="0" w:color="auto"/>
          </w:divBdr>
        </w:div>
        <w:div w:id="1989505929">
          <w:marLeft w:val="0"/>
          <w:marRight w:val="0"/>
          <w:marTop w:val="0"/>
          <w:marBottom w:val="0"/>
          <w:divBdr>
            <w:top w:val="none" w:sz="0" w:space="0" w:color="auto"/>
            <w:left w:val="none" w:sz="0" w:space="0" w:color="auto"/>
            <w:bottom w:val="none" w:sz="0" w:space="0" w:color="auto"/>
            <w:right w:val="none" w:sz="0" w:space="0" w:color="auto"/>
          </w:divBdr>
        </w:div>
        <w:div w:id="59986594">
          <w:marLeft w:val="0"/>
          <w:marRight w:val="0"/>
          <w:marTop w:val="0"/>
          <w:marBottom w:val="0"/>
          <w:divBdr>
            <w:top w:val="none" w:sz="0" w:space="0" w:color="auto"/>
            <w:left w:val="none" w:sz="0" w:space="0" w:color="auto"/>
            <w:bottom w:val="none" w:sz="0" w:space="0" w:color="auto"/>
            <w:right w:val="none" w:sz="0" w:space="0" w:color="auto"/>
          </w:divBdr>
        </w:div>
        <w:div w:id="893008458">
          <w:marLeft w:val="0"/>
          <w:marRight w:val="0"/>
          <w:marTop w:val="0"/>
          <w:marBottom w:val="0"/>
          <w:divBdr>
            <w:top w:val="none" w:sz="0" w:space="0" w:color="auto"/>
            <w:left w:val="none" w:sz="0" w:space="0" w:color="auto"/>
            <w:bottom w:val="none" w:sz="0" w:space="0" w:color="auto"/>
            <w:right w:val="none" w:sz="0" w:space="0" w:color="auto"/>
          </w:divBdr>
        </w:div>
        <w:div w:id="1142817907">
          <w:marLeft w:val="0"/>
          <w:marRight w:val="0"/>
          <w:marTop w:val="0"/>
          <w:marBottom w:val="0"/>
          <w:divBdr>
            <w:top w:val="none" w:sz="0" w:space="0" w:color="auto"/>
            <w:left w:val="none" w:sz="0" w:space="0" w:color="auto"/>
            <w:bottom w:val="none" w:sz="0" w:space="0" w:color="auto"/>
            <w:right w:val="none" w:sz="0" w:space="0" w:color="auto"/>
          </w:divBdr>
        </w:div>
        <w:div w:id="717440165">
          <w:marLeft w:val="0"/>
          <w:marRight w:val="0"/>
          <w:marTop w:val="0"/>
          <w:marBottom w:val="0"/>
          <w:divBdr>
            <w:top w:val="none" w:sz="0" w:space="0" w:color="auto"/>
            <w:left w:val="none" w:sz="0" w:space="0" w:color="auto"/>
            <w:bottom w:val="none" w:sz="0" w:space="0" w:color="auto"/>
            <w:right w:val="none" w:sz="0" w:space="0" w:color="auto"/>
          </w:divBdr>
        </w:div>
        <w:div w:id="202258411">
          <w:marLeft w:val="0"/>
          <w:marRight w:val="0"/>
          <w:marTop w:val="0"/>
          <w:marBottom w:val="0"/>
          <w:divBdr>
            <w:top w:val="none" w:sz="0" w:space="0" w:color="auto"/>
            <w:left w:val="none" w:sz="0" w:space="0" w:color="auto"/>
            <w:bottom w:val="none" w:sz="0" w:space="0" w:color="auto"/>
            <w:right w:val="none" w:sz="0" w:space="0" w:color="auto"/>
          </w:divBdr>
        </w:div>
        <w:div w:id="1471171158">
          <w:marLeft w:val="0"/>
          <w:marRight w:val="0"/>
          <w:marTop w:val="0"/>
          <w:marBottom w:val="0"/>
          <w:divBdr>
            <w:top w:val="none" w:sz="0" w:space="0" w:color="auto"/>
            <w:left w:val="none" w:sz="0" w:space="0" w:color="auto"/>
            <w:bottom w:val="none" w:sz="0" w:space="0" w:color="auto"/>
            <w:right w:val="none" w:sz="0" w:space="0" w:color="auto"/>
          </w:divBdr>
        </w:div>
        <w:div w:id="1433360736">
          <w:marLeft w:val="0"/>
          <w:marRight w:val="0"/>
          <w:marTop w:val="0"/>
          <w:marBottom w:val="0"/>
          <w:divBdr>
            <w:top w:val="none" w:sz="0" w:space="0" w:color="auto"/>
            <w:left w:val="none" w:sz="0" w:space="0" w:color="auto"/>
            <w:bottom w:val="none" w:sz="0" w:space="0" w:color="auto"/>
            <w:right w:val="none" w:sz="0" w:space="0" w:color="auto"/>
          </w:divBdr>
        </w:div>
      </w:divsChild>
    </w:div>
    <w:div w:id="1636330235">
      <w:bodyDiv w:val="1"/>
      <w:marLeft w:val="0"/>
      <w:marRight w:val="0"/>
      <w:marTop w:val="0"/>
      <w:marBottom w:val="0"/>
      <w:divBdr>
        <w:top w:val="none" w:sz="0" w:space="0" w:color="auto"/>
        <w:left w:val="none" w:sz="0" w:space="0" w:color="auto"/>
        <w:bottom w:val="none" w:sz="0" w:space="0" w:color="auto"/>
        <w:right w:val="none" w:sz="0" w:space="0" w:color="auto"/>
      </w:divBdr>
      <w:divsChild>
        <w:div w:id="1721319906">
          <w:marLeft w:val="0"/>
          <w:marRight w:val="0"/>
          <w:marTop w:val="0"/>
          <w:marBottom w:val="0"/>
          <w:divBdr>
            <w:top w:val="none" w:sz="0" w:space="0" w:color="auto"/>
            <w:left w:val="none" w:sz="0" w:space="0" w:color="auto"/>
            <w:bottom w:val="none" w:sz="0" w:space="0" w:color="auto"/>
            <w:right w:val="none" w:sz="0" w:space="0" w:color="auto"/>
          </w:divBdr>
        </w:div>
        <w:div w:id="146089859">
          <w:marLeft w:val="0"/>
          <w:marRight w:val="0"/>
          <w:marTop w:val="0"/>
          <w:marBottom w:val="0"/>
          <w:divBdr>
            <w:top w:val="none" w:sz="0" w:space="0" w:color="auto"/>
            <w:left w:val="none" w:sz="0" w:space="0" w:color="auto"/>
            <w:bottom w:val="none" w:sz="0" w:space="0" w:color="auto"/>
            <w:right w:val="none" w:sz="0" w:space="0" w:color="auto"/>
          </w:divBdr>
        </w:div>
        <w:div w:id="1434326680">
          <w:marLeft w:val="0"/>
          <w:marRight w:val="0"/>
          <w:marTop w:val="0"/>
          <w:marBottom w:val="0"/>
          <w:divBdr>
            <w:top w:val="none" w:sz="0" w:space="0" w:color="auto"/>
            <w:left w:val="none" w:sz="0" w:space="0" w:color="auto"/>
            <w:bottom w:val="none" w:sz="0" w:space="0" w:color="auto"/>
            <w:right w:val="none" w:sz="0" w:space="0" w:color="auto"/>
          </w:divBdr>
        </w:div>
      </w:divsChild>
    </w:div>
    <w:div w:id="1650398999">
      <w:bodyDiv w:val="1"/>
      <w:marLeft w:val="0"/>
      <w:marRight w:val="0"/>
      <w:marTop w:val="0"/>
      <w:marBottom w:val="0"/>
      <w:divBdr>
        <w:top w:val="none" w:sz="0" w:space="0" w:color="auto"/>
        <w:left w:val="none" w:sz="0" w:space="0" w:color="auto"/>
        <w:bottom w:val="none" w:sz="0" w:space="0" w:color="auto"/>
        <w:right w:val="none" w:sz="0" w:space="0" w:color="auto"/>
      </w:divBdr>
      <w:divsChild>
        <w:div w:id="271323350">
          <w:marLeft w:val="0"/>
          <w:marRight w:val="0"/>
          <w:marTop w:val="0"/>
          <w:marBottom w:val="0"/>
          <w:divBdr>
            <w:top w:val="none" w:sz="0" w:space="0" w:color="auto"/>
            <w:left w:val="none" w:sz="0" w:space="0" w:color="auto"/>
            <w:bottom w:val="none" w:sz="0" w:space="0" w:color="auto"/>
            <w:right w:val="none" w:sz="0" w:space="0" w:color="auto"/>
          </w:divBdr>
        </w:div>
        <w:div w:id="1902517894">
          <w:marLeft w:val="0"/>
          <w:marRight w:val="0"/>
          <w:marTop w:val="0"/>
          <w:marBottom w:val="0"/>
          <w:divBdr>
            <w:top w:val="none" w:sz="0" w:space="0" w:color="auto"/>
            <w:left w:val="none" w:sz="0" w:space="0" w:color="auto"/>
            <w:bottom w:val="none" w:sz="0" w:space="0" w:color="auto"/>
            <w:right w:val="none" w:sz="0" w:space="0" w:color="auto"/>
          </w:divBdr>
        </w:div>
        <w:div w:id="314914816">
          <w:marLeft w:val="0"/>
          <w:marRight w:val="0"/>
          <w:marTop w:val="0"/>
          <w:marBottom w:val="0"/>
          <w:divBdr>
            <w:top w:val="none" w:sz="0" w:space="0" w:color="auto"/>
            <w:left w:val="none" w:sz="0" w:space="0" w:color="auto"/>
            <w:bottom w:val="none" w:sz="0" w:space="0" w:color="auto"/>
            <w:right w:val="none" w:sz="0" w:space="0" w:color="auto"/>
          </w:divBdr>
        </w:div>
      </w:divsChild>
    </w:div>
    <w:div w:id="1756777558">
      <w:bodyDiv w:val="1"/>
      <w:marLeft w:val="0"/>
      <w:marRight w:val="0"/>
      <w:marTop w:val="0"/>
      <w:marBottom w:val="0"/>
      <w:divBdr>
        <w:top w:val="none" w:sz="0" w:space="0" w:color="auto"/>
        <w:left w:val="none" w:sz="0" w:space="0" w:color="auto"/>
        <w:bottom w:val="none" w:sz="0" w:space="0" w:color="auto"/>
        <w:right w:val="none" w:sz="0" w:space="0" w:color="auto"/>
      </w:divBdr>
      <w:divsChild>
        <w:div w:id="1787237344">
          <w:marLeft w:val="0"/>
          <w:marRight w:val="0"/>
          <w:marTop w:val="0"/>
          <w:marBottom w:val="0"/>
          <w:divBdr>
            <w:top w:val="none" w:sz="0" w:space="0" w:color="auto"/>
            <w:left w:val="none" w:sz="0" w:space="0" w:color="auto"/>
            <w:bottom w:val="none" w:sz="0" w:space="0" w:color="auto"/>
            <w:right w:val="none" w:sz="0" w:space="0" w:color="auto"/>
          </w:divBdr>
        </w:div>
        <w:div w:id="399331681">
          <w:marLeft w:val="0"/>
          <w:marRight w:val="0"/>
          <w:marTop w:val="0"/>
          <w:marBottom w:val="0"/>
          <w:divBdr>
            <w:top w:val="none" w:sz="0" w:space="0" w:color="auto"/>
            <w:left w:val="none" w:sz="0" w:space="0" w:color="auto"/>
            <w:bottom w:val="none" w:sz="0" w:space="0" w:color="auto"/>
            <w:right w:val="none" w:sz="0" w:space="0" w:color="auto"/>
          </w:divBdr>
        </w:div>
        <w:div w:id="405811072">
          <w:marLeft w:val="0"/>
          <w:marRight w:val="0"/>
          <w:marTop w:val="0"/>
          <w:marBottom w:val="0"/>
          <w:divBdr>
            <w:top w:val="none" w:sz="0" w:space="0" w:color="auto"/>
            <w:left w:val="none" w:sz="0" w:space="0" w:color="auto"/>
            <w:bottom w:val="none" w:sz="0" w:space="0" w:color="auto"/>
            <w:right w:val="none" w:sz="0" w:space="0" w:color="auto"/>
          </w:divBdr>
        </w:div>
        <w:div w:id="1276016702">
          <w:marLeft w:val="0"/>
          <w:marRight w:val="0"/>
          <w:marTop w:val="0"/>
          <w:marBottom w:val="0"/>
          <w:divBdr>
            <w:top w:val="none" w:sz="0" w:space="0" w:color="auto"/>
            <w:left w:val="none" w:sz="0" w:space="0" w:color="auto"/>
            <w:bottom w:val="none" w:sz="0" w:space="0" w:color="auto"/>
            <w:right w:val="none" w:sz="0" w:space="0" w:color="auto"/>
          </w:divBdr>
        </w:div>
        <w:div w:id="240333336">
          <w:marLeft w:val="0"/>
          <w:marRight w:val="0"/>
          <w:marTop w:val="0"/>
          <w:marBottom w:val="0"/>
          <w:divBdr>
            <w:top w:val="none" w:sz="0" w:space="0" w:color="auto"/>
            <w:left w:val="none" w:sz="0" w:space="0" w:color="auto"/>
            <w:bottom w:val="none" w:sz="0" w:space="0" w:color="auto"/>
            <w:right w:val="none" w:sz="0" w:space="0" w:color="auto"/>
          </w:divBdr>
        </w:div>
      </w:divsChild>
    </w:div>
    <w:div w:id="1778207199">
      <w:bodyDiv w:val="1"/>
      <w:marLeft w:val="0"/>
      <w:marRight w:val="0"/>
      <w:marTop w:val="0"/>
      <w:marBottom w:val="0"/>
      <w:divBdr>
        <w:top w:val="none" w:sz="0" w:space="0" w:color="auto"/>
        <w:left w:val="none" w:sz="0" w:space="0" w:color="auto"/>
        <w:bottom w:val="none" w:sz="0" w:space="0" w:color="auto"/>
        <w:right w:val="none" w:sz="0" w:space="0" w:color="auto"/>
      </w:divBdr>
      <w:divsChild>
        <w:div w:id="949432609">
          <w:marLeft w:val="0"/>
          <w:marRight w:val="0"/>
          <w:marTop w:val="0"/>
          <w:marBottom w:val="0"/>
          <w:divBdr>
            <w:top w:val="none" w:sz="0" w:space="0" w:color="auto"/>
            <w:left w:val="none" w:sz="0" w:space="0" w:color="auto"/>
            <w:bottom w:val="none" w:sz="0" w:space="0" w:color="auto"/>
            <w:right w:val="none" w:sz="0" w:space="0" w:color="auto"/>
          </w:divBdr>
        </w:div>
        <w:div w:id="1164779059">
          <w:marLeft w:val="0"/>
          <w:marRight w:val="0"/>
          <w:marTop w:val="0"/>
          <w:marBottom w:val="0"/>
          <w:divBdr>
            <w:top w:val="none" w:sz="0" w:space="0" w:color="auto"/>
            <w:left w:val="none" w:sz="0" w:space="0" w:color="auto"/>
            <w:bottom w:val="none" w:sz="0" w:space="0" w:color="auto"/>
            <w:right w:val="none" w:sz="0" w:space="0" w:color="auto"/>
          </w:divBdr>
        </w:div>
        <w:div w:id="569730588">
          <w:marLeft w:val="0"/>
          <w:marRight w:val="0"/>
          <w:marTop w:val="0"/>
          <w:marBottom w:val="0"/>
          <w:divBdr>
            <w:top w:val="none" w:sz="0" w:space="0" w:color="auto"/>
            <w:left w:val="none" w:sz="0" w:space="0" w:color="auto"/>
            <w:bottom w:val="none" w:sz="0" w:space="0" w:color="auto"/>
            <w:right w:val="none" w:sz="0" w:space="0" w:color="auto"/>
          </w:divBdr>
        </w:div>
        <w:div w:id="1416704833">
          <w:marLeft w:val="0"/>
          <w:marRight w:val="0"/>
          <w:marTop w:val="0"/>
          <w:marBottom w:val="0"/>
          <w:divBdr>
            <w:top w:val="none" w:sz="0" w:space="0" w:color="auto"/>
            <w:left w:val="none" w:sz="0" w:space="0" w:color="auto"/>
            <w:bottom w:val="none" w:sz="0" w:space="0" w:color="auto"/>
            <w:right w:val="none" w:sz="0" w:space="0" w:color="auto"/>
          </w:divBdr>
        </w:div>
      </w:divsChild>
    </w:div>
    <w:div w:id="1804041027">
      <w:bodyDiv w:val="1"/>
      <w:marLeft w:val="0"/>
      <w:marRight w:val="0"/>
      <w:marTop w:val="0"/>
      <w:marBottom w:val="0"/>
      <w:divBdr>
        <w:top w:val="none" w:sz="0" w:space="0" w:color="auto"/>
        <w:left w:val="none" w:sz="0" w:space="0" w:color="auto"/>
        <w:bottom w:val="none" w:sz="0" w:space="0" w:color="auto"/>
        <w:right w:val="none" w:sz="0" w:space="0" w:color="auto"/>
      </w:divBdr>
      <w:divsChild>
        <w:div w:id="1446459829">
          <w:marLeft w:val="0"/>
          <w:marRight w:val="0"/>
          <w:marTop w:val="0"/>
          <w:marBottom w:val="0"/>
          <w:divBdr>
            <w:top w:val="none" w:sz="0" w:space="0" w:color="auto"/>
            <w:left w:val="none" w:sz="0" w:space="0" w:color="auto"/>
            <w:bottom w:val="none" w:sz="0" w:space="0" w:color="auto"/>
            <w:right w:val="none" w:sz="0" w:space="0" w:color="auto"/>
          </w:divBdr>
        </w:div>
        <w:div w:id="1908374476">
          <w:marLeft w:val="0"/>
          <w:marRight w:val="0"/>
          <w:marTop w:val="0"/>
          <w:marBottom w:val="0"/>
          <w:divBdr>
            <w:top w:val="none" w:sz="0" w:space="0" w:color="auto"/>
            <w:left w:val="none" w:sz="0" w:space="0" w:color="auto"/>
            <w:bottom w:val="none" w:sz="0" w:space="0" w:color="auto"/>
            <w:right w:val="none" w:sz="0" w:space="0" w:color="auto"/>
          </w:divBdr>
        </w:div>
        <w:div w:id="1908108628">
          <w:marLeft w:val="0"/>
          <w:marRight w:val="0"/>
          <w:marTop w:val="0"/>
          <w:marBottom w:val="0"/>
          <w:divBdr>
            <w:top w:val="none" w:sz="0" w:space="0" w:color="auto"/>
            <w:left w:val="none" w:sz="0" w:space="0" w:color="auto"/>
            <w:bottom w:val="none" w:sz="0" w:space="0" w:color="auto"/>
            <w:right w:val="none" w:sz="0" w:space="0" w:color="auto"/>
          </w:divBdr>
        </w:div>
        <w:div w:id="1615940193">
          <w:marLeft w:val="0"/>
          <w:marRight w:val="0"/>
          <w:marTop w:val="0"/>
          <w:marBottom w:val="0"/>
          <w:divBdr>
            <w:top w:val="none" w:sz="0" w:space="0" w:color="auto"/>
            <w:left w:val="none" w:sz="0" w:space="0" w:color="auto"/>
            <w:bottom w:val="none" w:sz="0" w:space="0" w:color="auto"/>
            <w:right w:val="none" w:sz="0" w:space="0" w:color="auto"/>
          </w:divBdr>
        </w:div>
        <w:div w:id="135145598">
          <w:marLeft w:val="0"/>
          <w:marRight w:val="0"/>
          <w:marTop w:val="0"/>
          <w:marBottom w:val="0"/>
          <w:divBdr>
            <w:top w:val="none" w:sz="0" w:space="0" w:color="auto"/>
            <w:left w:val="none" w:sz="0" w:space="0" w:color="auto"/>
            <w:bottom w:val="none" w:sz="0" w:space="0" w:color="auto"/>
            <w:right w:val="none" w:sz="0" w:space="0" w:color="auto"/>
          </w:divBdr>
        </w:div>
        <w:div w:id="2088113618">
          <w:marLeft w:val="0"/>
          <w:marRight w:val="0"/>
          <w:marTop w:val="0"/>
          <w:marBottom w:val="0"/>
          <w:divBdr>
            <w:top w:val="none" w:sz="0" w:space="0" w:color="auto"/>
            <w:left w:val="none" w:sz="0" w:space="0" w:color="auto"/>
            <w:bottom w:val="none" w:sz="0" w:space="0" w:color="auto"/>
            <w:right w:val="none" w:sz="0" w:space="0" w:color="auto"/>
          </w:divBdr>
        </w:div>
        <w:div w:id="697127629">
          <w:marLeft w:val="0"/>
          <w:marRight w:val="0"/>
          <w:marTop w:val="0"/>
          <w:marBottom w:val="0"/>
          <w:divBdr>
            <w:top w:val="none" w:sz="0" w:space="0" w:color="auto"/>
            <w:left w:val="none" w:sz="0" w:space="0" w:color="auto"/>
            <w:bottom w:val="none" w:sz="0" w:space="0" w:color="auto"/>
            <w:right w:val="none" w:sz="0" w:space="0" w:color="auto"/>
          </w:divBdr>
        </w:div>
        <w:div w:id="388267238">
          <w:marLeft w:val="0"/>
          <w:marRight w:val="0"/>
          <w:marTop w:val="0"/>
          <w:marBottom w:val="0"/>
          <w:divBdr>
            <w:top w:val="none" w:sz="0" w:space="0" w:color="auto"/>
            <w:left w:val="none" w:sz="0" w:space="0" w:color="auto"/>
            <w:bottom w:val="none" w:sz="0" w:space="0" w:color="auto"/>
            <w:right w:val="none" w:sz="0" w:space="0" w:color="auto"/>
          </w:divBdr>
        </w:div>
        <w:div w:id="751505662">
          <w:marLeft w:val="0"/>
          <w:marRight w:val="0"/>
          <w:marTop w:val="0"/>
          <w:marBottom w:val="0"/>
          <w:divBdr>
            <w:top w:val="none" w:sz="0" w:space="0" w:color="auto"/>
            <w:left w:val="none" w:sz="0" w:space="0" w:color="auto"/>
            <w:bottom w:val="none" w:sz="0" w:space="0" w:color="auto"/>
            <w:right w:val="none" w:sz="0" w:space="0" w:color="auto"/>
          </w:divBdr>
        </w:div>
        <w:div w:id="2010717721">
          <w:marLeft w:val="0"/>
          <w:marRight w:val="0"/>
          <w:marTop w:val="0"/>
          <w:marBottom w:val="0"/>
          <w:divBdr>
            <w:top w:val="none" w:sz="0" w:space="0" w:color="auto"/>
            <w:left w:val="none" w:sz="0" w:space="0" w:color="auto"/>
            <w:bottom w:val="none" w:sz="0" w:space="0" w:color="auto"/>
            <w:right w:val="none" w:sz="0" w:space="0" w:color="auto"/>
          </w:divBdr>
        </w:div>
        <w:div w:id="818307400">
          <w:marLeft w:val="0"/>
          <w:marRight w:val="0"/>
          <w:marTop w:val="0"/>
          <w:marBottom w:val="0"/>
          <w:divBdr>
            <w:top w:val="none" w:sz="0" w:space="0" w:color="auto"/>
            <w:left w:val="none" w:sz="0" w:space="0" w:color="auto"/>
            <w:bottom w:val="none" w:sz="0" w:space="0" w:color="auto"/>
            <w:right w:val="none" w:sz="0" w:space="0" w:color="auto"/>
          </w:divBdr>
        </w:div>
        <w:div w:id="460222259">
          <w:marLeft w:val="0"/>
          <w:marRight w:val="0"/>
          <w:marTop w:val="0"/>
          <w:marBottom w:val="0"/>
          <w:divBdr>
            <w:top w:val="none" w:sz="0" w:space="0" w:color="auto"/>
            <w:left w:val="none" w:sz="0" w:space="0" w:color="auto"/>
            <w:bottom w:val="none" w:sz="0" w:space="0" w:color="auto"/>
            <w:right w:val="none" w:sz="0" w:space="0" w:color="auto"/>
          </w:divBdr>
        </w:div>
        <w:div w:id="344750805">
          <w:marLeft w:val="0"/>
          <w:marRight w:val="0"/>
          <w:marTop w:val="0"/>
          <w:marBottom w:val="0"/>
          <w:divBdr>
            <w:top w:val="none" w:sz="0" w:space="0" w:color="auto"/>
            <w:left w:val="none" w:sz="0" w:space="0" w:color="auto"/>
            <w:bottom w:val="none" w:sz="0" w:space="0" w:color="auto"/>
            <w:right w:val="none" w:sz="0" w:space="0" w:color="auto"/>
          </w:divBdr>
        </w:div>
        <w:div w:id="1631783369">
          <w:marLeft w:val="0"/>
          <w:marRight w:val="0"/>
          <w:marTop w:val="0"/>
          <w:marBottom w:val="0"/>
          <w:divBdr>
            <w:top w:val="none" w:sz="0" w:space="0" w:color="auto"/>
            <w:left w:val="none" w:sz="0" w:space="0" w:color="auto"/>
            <w:bottom w:val="none" w:sz="0" w:space="0" w:color="auto"/>
            <w:right w:val="none" w:sz="0" w:space="0" w:color="auto"/>
          </w:divBdr>
        </w:div>
      </w:divsChild>
    </w:div>
    <w:div w:id="1820463867">
      <w:bodyDiv w:val="1"/>
      <w:marLeft w:val="0"/>
      <w:marRight w:val="0"/>
      <w:marTop w:val="0"/>
      <w:marBottom w:val="0"/>
      <w:divBdr>
        <w:top w:val="none" w:sz="0" w:space="0" w:color="auto"/>
        <w:left w:val="none" w:sz="0" w:space="0" w:color="auto"/>
        <w:bottom w:val="none" w:sz="0" w:space="0" w:color="auto"/>
        <w:right w:val="none" w:sz="0" w:space="0" w:color="auto"/>
      </w:divBdr>
      <w:divsChild>
        <w:div w:id="1580366092">
          <w:marLeft w:val="0"/>
          <w:marRight w:val="0"/>
          <w:marTop w:val="0"/>
          <w:marBottom w:val="0"/>
          <w:divBdr>
            <w:top w:val="none" w:sz="0" w:space="0" w:color="auto"/>
            <w:left w:val="none" w:sz="0" w:space="0" w:color="auto"/>
            <w:bottom w:val="none" w:sz="0" w:space="0" w:color="auto"/>
            <w:right w:val="none" w:sz="0" w:space="0" w:color="auto"/>
          </w:divBdr>
        </w:div>
        <w:div w:id="2063557135">
          <w:marLeft w:val="0"/>
          <w:marRight w:val="0"/>
          <w:marTop w:val="0"/>
          <w:marBottom w:val="0"/>
          <w:divBdr>
            <w:top w:val="none" w:sz="0" w:space="0" w:color="auto"/>
            <w:left w:val="none" w:sz="0" w:space="0" w:color="auto"/>
            <w:bottom w:val="none" w:sz="0" w:space="0" w:color="auto"/>
            <w:right w:val="none" w:sz="0" w:space="0" w:color="auto"/>
          </w:divBdr>
        </w:div>
        <w:div w:id="217866920">
          <w:marLeft w:val="0"/>
          <w:marRight w:val="0"/>
          <w:marTop w:val="0"/>
          <w:marBottom w:val="0"/>
          <w:divBdr>
            <w:top w:val="none" w:sz="0" w:space="0" w:color="auto"/>
            <w:left w:val="none" w:sz="0" w:space="0" w:color="auto"/>
            <w:bottom w:val="none" w:sz="0" w:space="0" w:color="auto"/>
            <w:right w:val="none" w:sz="0" w:space="0" w:color="auto"/>
          </w:divBdr>
        </w:div>
      </w:divsChild>
    </w:div>
    <w:div w:id="1939287970">
      <w:bodyDiv w:val="1"/>
      <w:marLeft w:val="0"/>
      <w:marRight w:val="0"/>
      <w:marTop w:val="0"/>
      <w:marBottom w:val="0"/>
      <w:divBdr>
        <w:top w:val="none" w:sz="0" w:space="0" w:color="auto"/>
        <w:left w:val="none" w:sz="0" w:space="0" w:color="auto"/>
        <w:bottom w:val="none" w:sz="0" w:space="0" w:color="auto"/>
        <w:right w:val="none" w:sz="0" w:space="0" w:color="auto"/>
      </w:divBdr>
      <w:divsChild>
        <w:div w:id="689917805">
          <w:marLeft w:val="0"/>
          <w:marRight w:val="0"/>
          <w:marTop w:val="0"/>
          <w:marBottom w:val="0"/>
          <w:divBdr>
            <w:top w:val="none" w:sz="0" w:space="0" w:color="auto"/>
            <w:left w:val="none" w:sz="0" w:space="0" w:color="auto"/>
            <w:bottom w:val="none" w:sz="0" w:space="0" w:color="auto"/>
            <w:right w:val="none" w:sz="0" w:space="0" w:color="auto"/>
          </w:divBdr>
        </w:div>
        <w:div w:id="554394969">
          <w:marLeft w:val="0"/>
          <w:marRight w:val="0"/>
          <w:marTop w:val="0"/>
          <w:marBottom w:val="0"/>
          <w:divBdr>
            <w:top w:val="none" w:sz="0" w:space="0" w:color="auto"/>
            <w:left w:val="none" w:sz="0" w:space="0" w:color="auto"/>
            <w:bottom w:val="none" w:sz="0" w:space="0" w:color="auto"/>
            <w:right w:val="none" w:sz="0" w:space="0" w:color="auto"/>
          </w:divBdr>
        </w:div>
        <w:div w:id="550189027">
          <w:marLeft w:val="0"/>
          <w:marRight w:val="0"/>
          <w:marTop w:val="0"/>
          <w:marBottom w:val="0"/>
          <w:divBdr>
            <w:top w:val="none" w:sz="0" w:space="0" w:color="auto"/>
            <w:left w:val="none" w:sz="0" w:space="0" w:color="auto"/>
            <w:bottom w:val="none" w:sz="0" w:space="0" w:color="auto"/>
            <w:right w:val="none" w:sz="0" w:space="0" w:color="auto"/>
          </w:divBdr>
        </w:div>
        <w:div w:id="412119001">
          <w:marLeft w:val="0"/>
          <w:marRight w:val="0"/>
          <w:marTop w:val="0"/>
          <w:marBottom w:val="0"/>
          <w:divBdr>
            <w:top w:val="none" w:sz="0" w:space="0" w:color="auto"/>
            <w:left w:val="none" w:sz="0" w:space="0" w:color="auto"/>
            <w:bottom w:val="none" w:sz="0" w:space="0" w:color="auto"/>
            <w:right w:val="none" w:sz="0" w:space="0" w:color="auto"/>
          </w:divBdr>
        </w:div>
        <w:div w:id="168520465">
          <w:marLeft w:val="0"/>
          <w:marRight w:val="0"/>
          <w:marTop w:val="0"/>
          <w:marBottom w:val="0"/>
          <w:divBdr>
            <w:top w:val="none" w:sz="0" w:space="0" w:color="auto"/>
            <w:left w:val="none" w:sz="0" w:space="0" w:color="auto"/>
            <w:bottom w:val="none" w:sz="0" w:space="0" w:color="auto"/>
            <w:right w:val="none" w:sz="0" w:space="0" w:color="auto"/>
          </w:divBdr>
        </w:div>
        <w:div w:id="73205657">
          <w:marLeft w:val="0"/>
          <w:marRight w:val="0"/>
          <w:marTop w:val="0"/>
          <w:marBottom w:val="0"/>
          <w:divBdr>
            <w:top w:val="none" w:sz="0" w:space="0" w:color="auto"/>
            <w:left w:val="none" w:sz="0" w:space="0" w:color="auto"/>
            <w:bottom w:val="none" w:sz="0" w:space="0" w:color="auto"/>
            <w:right w:val="none" w:sz="0" w:space="0" w:color="auto"/>
          </w:divBdr>
        </w:div>
        <w:div w:id="1925989510">
          <w:marLeft w:val="0"/>
          <w:marRight w:val="0"/>
          <w:marTop w:val="0"/>
          <w:marBottom w:val="0"/>
          <w:divBdr>
            <w:top w:val="none" w:sz="0" w:space="0" w:color="auto"/>
            <w:left w:val="none" w:sz="0" w:space="0" w:color="auto"/>
            <w:bottom w:val="none" w:sz="0" w:space="0" w:color="auto"/>
            <w:right w:val="none" w:sz="0" w:space="0" w:color="auto"/>
          </w:divBdr>
        </w:div>
      </w:divsChild>
    </w:div>
    <w:div w:id="1964581702">
      <w:bodyDiv w:val="1"/>
      <w:marLeft w:val="0"/>
      <w:marRight w:val="0"/>
      <w:marTop w:val="0"/>
      <w:marBottom w:val="0"/>
      <w:divBdr>
        <w:top w:val="none" w:sz="0" w:space="0" w:color="auto"/>
        <w:left w:val="none" w:sz="0" w:space="0" w:color="auto"/>
        <w:bottom w:val="none" w:sz="0" w:space="0" w:color="auto"/>
        <w:right w:val="none" w:sz="0" w:space="0" w:color="auto"/>
      </w:divBdr>
      <w:divsChild>
        <w:div w:id="1104182514">
          <w:marLeft w:val="0"/>
          <w:marRight w:val="0"/>
          <w:marTop w:val="0"/>
          <w:marBottom w:val="0"/>
          <w:divBdr>
            <w:top w:val="none" w:sz="0" w:space="0" w:color="auto"/>
            <w:left w:val="none" w:sz="0" w:space="0" w:color="auto"/>
            <w:bottom w:val="none" w:sz="0" w:space="0" w:color="auto"/>
            <w:right w:val="none" w:sz="0" w:space="0" w:color="auto"/>
          </w:divBdr>
        </w:div>
        <w:div w:id="1902518481">
          <w:marLeft w:val="0"/>
          <w:marRight w:val="0"/>
          <w:marTop w:val="0"/>
          <w:marBottom w:val="0"/>
          <w:divBdr>
            <w:top w:val="none" w:sz="0" w:space="0" w:color="auto"/>
            <w:left w:val="none" w:sz="0" w:space="0" w:color="auto"/>
            <w:bottom w:val="none" w:sz="0" w:space="0" w:color="auto"/>
            <w:right w:val="none" w:sz="0" w:space="0" w:color="auto"/>
          </w:divBdr>
        </w:div>
      </w:divsChild>
    </w:div>
    <w:div w:id="1974288553">
      <w:bodyDiv w:val="1"/>
      <w:marLeft w:val="0"/>
      <w:marRight w:val="0"/>
      <w:marTop w:val="0"/>
      <w:marBottom w:val="0"/>
      <w:divBdr>
        <w:top w:val="none" w:sz="0" w:space="0" w:color="auto"/>
        <w:left w:val="none" w:sz="0" w:space="0" w:color="auto"/>
        <w:bottom w:val="none" w:sz="0" w:space="0" w:color="auto"/>
        <w:right w:val="none" w:sz="0" w:space="0" w:color="auto"/>
      </w:divBdr>
    </w:div>
    <w:div w:id="2008631697">
      <w:bodyDiv w:val="1"/>
      <w:marLeft w:val="0"/>
      <w:marRight w:val="0"/>
      <w:marTop w:val="0"/>
      <w:marBottom w:val="0"/>
      <w:divBdr>
        <w:top w:val="none" w:sz="0" w:space="0" w:color="auto"/>
        <w:left w:val="none" w:sz="0" w:space="0" w:color="auto"/>
        <w:bottom w:val="none" w:sz="0" w:space="0" w:color="auto"/>
        <w:right w:val="none" w:sz="0" w:space="0" w:color="auto"/>
      </w:divBdr>
      <w:divsChild>
        <w:div w:id="660935263">
          <w:marLeft w:val="0"/>
          <w:marRight w:val="0"/>
          <w:marTop w:val="0"/>
          <w:marBottom w:val="0"/>
          <w:divBdr>
            <w:top w:val="none" w:sz="0" w:space="0" w:color="auto"/>
            <w:left w:val="none" w:sz="0" w:space="0" w:color="auto"/>
            <w:bottom w:val="none" w:sz="0" w:space="0" w:color="auto"/>
            <w:right w:val="none" w:sz="0" w:space="0" w:color="auto"/>
          </w:divBdr>
        </w:div>
        <w:div w:id="1134904575">
          <w:marLeft w:val="0"/>
          <w:marRight w:val="0"/>
          <w:marTop w:val="0"/>
          <w:marBottom w:val="0"/>
          <w:divBdr>
            <w:top w:val="none" w:sz="0" w:space="0" w:color="auto"/>
            <w:left w:val="none" w:sz="0" w:space="0" w:color="auto"/>
            <w:bottom w:val="none" w:sz="0" w:space="0" w:color="auto"/>
            <w:right w:val="none" w:sz="0" w:space="0" w:color="auto"/>
          </w:divBdr>
        </w:div>
      </w:divsChild>
    </w:div>
    <w:div w:id="2030330334">
      <w:bodyDiv w:val="1"/>
      <w:marLeft w:val="0"/>
      <w:marRight w:val="0"/>
      <w:marTop w:val="0"/>
      <w:marBottom w:val="0"/>
      <w:divBdr>
        <w:top w:val="none" w:sz="0" w:space="0" w:color="auto"/>
        <w:left w:val="none" w:sz="0" w:space="0" w:color="auto"/>
        <w:bottom w:val="none" w:sz="0" w:space="0" w:color="auto"/>
        <w:right w:val="none" w:sz="0" w:space="0" w:color="auto"/>
      </w:divBdr>
      <w:divsChild>
        <w:div w:id="1430396657">
          <w:marLeft w:val="0"/>
          <w:marRight w:val="0"/>
          <w:marTop w:val="0"/>
          <w:marBottom w:val="0"/>
          <w:divBdr>
            <w:top w:val="none" w:sz="0" w:space="0" w:color="auto"/>
            <w:left w:val="none" w:sz="0" w:space="0" w:color="auto"/>
            <w:bottom w:val="none" w:sz="0" w:space="0" w:color="auto"/>
            <w:right w:val="none" w:sz="0" w:space="0" w:color="auto"/>
          </w:divBdr>
        </w:div>
        <w:div w:id="477111801">
          <w:marLeft w:val="0"/>
          <w:marRight w:val="0"/>
          <w:marTop w:val="0"/>
          <w:marBottom w:val="0"/>
          <w:divBdr>
            <w:top w:val="none" w:sz="0" w:space="0" w:color="auto"/>
            <w:left w:val="none" w:sz="0" w:space="0" w:color="auto"/>
            <w:bottom w:val="none" w:sz="0" w:space="0" w:color="auto"/>
            <w:right w:val="none" w:sz="0" w:space="0" w:color="auto"/>
          </w:divBdr>
        </w:div>
        <w:div w:id="1673530966">
          <w:marLeft w:val="0"/>
          <w:marRight w:val="0"/>
          <w:marTop w:val="0"/>
          <w:marBottom w:val="0"/>
          <w:divBdr>
            <w:top w:val="none" w:sz="0" w:space="0" w:color="auto"/>
            <w:left w:val="none" w:sz="0" w:space="0" w:color="auto"/>
            <w:bottom w:val="none" w:sz="0" w:space="0" w:color="auto"/>
            <w:right w:val="none" w:sz="0" w:space="0" w:color="auto"/>
          </w:divBdr>
        </w:div>
      </w:divsChild>
    </w:div>
    <w:div w:id="2045668773">
      <w:bodyDiv w:val="1"/>
      <w:marLeft w:val="0"/>
      <w:marRight w:val="0"/>
      <w:marTop w:val="0"/>
      <w:marBottom w:val="0"/>
      <w:divBdr>
        <w:top w:val="none" w:sz="0" w:space="0" w:color="auto"/>
        <w:left w:val="none" w:sz="0" w:space="0" w:color="auto"/>
        <w:bottom w:val="none" w:sz="0" w:space="0" w:color="auto"/>
        <w:right w:val="none" w:sz="0" w:space="0" w:color="auto"/>
      </w:divBdr>
      <w:divsChild>
        <w:div w:id="1536575613">
          <w:marLeft w:val="0"/>
          <w:marRight w:val="0"/>
          <w:marTop w:val="0"/>
          <w:marBottom w:val="0"/>
          <w:divBdr>
            <w:top w:val="none" w:sz="0" w:space="0" w:color="auto"/>
            <w:left w:val="none" w:sz="0" w:space="0" w:color="auto"/>
            <w:bottom w:val="none" w:sz="0" w:space="0" w:color="auto"/>
            <w:right w:val="none" w:sz="0" w:space="0" w:color="auto"/>
          </w:divBdr>
        </w:div>
        <w:div w:id="210651144">
          <w:marLeft w:val="0"/>
          <w:marRight w:val="0"/>
          <w:marTop w:val="0"/>
          <w:marBottom w:val="0"/>
          <w:divBdr>
            <w:top w:val="none" w:sz="0" w:space="0" w:color="auto"/>
            <w:left w:val="none" w:sz="0" w:space="0" w:color="auto"/>
            <w:bottom w:val="none" w:sz="0" w:space="0" w:color="auto"/>
            <w:right w:val="none" w:sz="0" w:space="0" w:color="auto"/>
          </w:divBdr>
        </w:div>
        <w:div w:id="1849638402">
          <w:marLeft w:val="0"/>
          <w:marRight w:val="0"/>
          <w:marTop w:val="0"/>
          <w:marBottom w:val="0"/>
          <w:divBdr>
            <w:top w:val="none" w:sz="0" w:space="0" w:color="auto"/>
            <w:left w:val="none" w:sz="0" w:space="0" w:color="auto"/>
            <w:bottom w:val="none" w:sz="0" w:space="0" w:color="auto"/>
            <w:right w:val="none" w:sz="0" w:space="0" w:color="auto"/>
          </w:divBdr>
        </w:div>
        <w:div w:id="1696956064">
          <w:marLeft w:val="0"/>
          <w:marRight w:val="0"/>
          <w:marTop w:val="0"/>
          <w:marBottom w:val="0"/>
          <w:divBdr>
            <w:top w:val="none" w:sz="0" w:space="0" w:color="auto"/>
            <w:left w:val="none" w:sz="0" w:space="0" w:color="auto"/>
            <w:bottom w:val="none" w:sz="0" w:space="0" w:color="auto"/>
            <w:right w:val="none" w:sz="0" w:space="0" w:color="auto"/>
          </w:divBdr>
        </w:div>
      </w:divsChild>
    </w:div>
    <w:div w:id="2121534071">
      <w:bodyDiv w:val="1"/>
      <w:marLeft w:val="0"/>
      <w:marRight w:val="0"/>
      <w:marTop w:val="0"/>
      <w:marBottom w:val="0"/>
      <w:divBdr>
        <w:top w:val="none" w:sz="0" w:space="0" w:color="auto"/>
        <w:left w:val="none" w:sz="0" w:space="0" w:color="auto"/>
        <w:bottom w:val="none" w:sz="0" w:space="0" w:color="auto"/>
        <w:right w:val="none" w:sz="0" w:space="0" w:color="auto"/>
      </w:divBdr>
      <w:divsChild>
        <w:div w:id="656154855">
          <w:marLeft w:val="0"/>
          <w:marRight w:val="0"/>
          <w:marTop w:val="0"/>
          <w:marBottom w:val="0"/>
          <w:divBdr>
            <w:top w:val="none" w:sz="0" w:space="0" w:color="auto"/>
            <w:left w:val="none" w:sz="0" w:space="0" w:color="auto"/>
            <w:bottom w:val="none" w:sz="0" w:space="0" w:color="auto"/>
            <w:right w:val="none" w:sz="0" w:space="0" w:color="auto"/>
          </w:divBdr>
        </w:div>
        <w:div w:id="1291932367">
          <w:marLeft w:val="0"/>
          <w:marRight w:val="0"/>
          <w:marTop w:val="0"/>
          <w:marBottom w:val="0"/>
          <w:divBdr>
            <w:top w:val="none" w:sz="0" w:space="0" w:color="auto"/>
            <w:left w:val="none" w:sz="0" w:space="0" w:color="auto"/>
            <w:bottom w:val="none" w:sz="0" w:space="0" w:color="auto"/>
            <w:right w:val="none" w:sz="0" w:space="0" w:color="auto"/>
          </w:divBdr>
        </w:div>
        <w:div w:id="1694964734">
          <w:marLeft w:val="0"/>
          <w:marRight w:val="0"/>
          <w:marTop w:val="0"/>
          <w:marBottom w:val="0"/>
          <w:divBdr>
            <w:top w:val="none" w:sz="0" w:space="0" w:color="auto"/>
            <w:left w:val="none" w:sz="0" w:space="0" w:color="auto"/>
            <w:bottom w:val="none" w:sz="0" w:space="0" w:color="auto"/>
            <w:right w:val="none" w:sz="0" w:space="0" w:color="auto"/>
          </w:divBdr>
        </w:div>
        <w:div w:id="1802071609">
          <w:marLeft w:val="0"/>
          <w:marRight w:val="0"/>
          <w:marTop w:val="0"/>
          <w:marBottom w:val="0"/>
          <w:divBdr>
            <w:top w:val="none" w:sz="0" w:space="0" w:color="auto"/>
            <w:left w:val="none" w:sz="0" w:space="0" w:color="auto"/>
            <w:bottom w:val="none" w:sz="0" w:space="0" w:color="auto"/>
            <w:right w:val="none" w:sz="0" w:space="0" w:color="auto"/>
          </w:divBdr>
        </w:div>
        <w:div w:id="508953303">
          <w:marLeft w:val="0"/>
          <w:marRight w:val="0"/>
          <w:marTop w:val="0"/>
          <w:marBottom w:val="0"/>
          <w:divBdr>
            <w:top w:val="none" w:sz="0" w:space="0" w:color="auto"/>
            <w:left w:val="none" w:sz="0" w:space="0" w:color="auto"/>
            <w:bottom w:val="none" w:sz="0" w:space="0" w:color="auto"/>
            <w:right w:val="none" w:sz="0" w:space="0" w:color="auto"/>
          </w:divBdr>
        </w:div>
        <w:div w:id="112527914">
          <w:marLeft w:val="0"/>
          <w:marRight w:val="0"/>
          <w:marTop w:val="0"/>
          <w:marBottom w:val="0"/>
          <w:divBdr>
            <w:top w:val="none" w:sz="0" w:space="0" w:color="auto"/>
            <w:left w:val="none" w:sz="0" w:space="0" w:color="auto"/>
            <w:bottom w:val="none" w:sz="0" w:space="0" w:color="auto"/>
            <w:right w:val="none" w:sz="0" w:space="0" w:color="auto"/>
          </w:divBdr>
        </w:div>
        <w:div w:id="2032799846">
          <w:marLeft w:val="0"/>
          <w:marRight w:val="0"/>
          <w:marTop w:val="0"/>
          <w:marBottom w:val="0"/>
          <w:divBdr>
            <w:top w:val="none" w:sz="0" w:space="0" w:color="auto"/>
            <w:left w:val="none" w:sz="0" w:space="0" w:color="auto"/>
            <w:bottom w:val="none" w:sz="0" w:space="0" w:color="auto"/>
            <w:right w:val="none" w:sz="0" w:space="0" w:color="auto"/>
          </w:divBdr>
        </w:div>
        <w:div w:id="7447175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6eB9HsuCtnEdfH/FVXZK4TXQ==">CgMxLjA4AHIhMWdNbjRQNnRhS1NmNXdpWVN3cjJXYklhSkNoNHlETkNN</go:docsCustomData>
</go:gDocsCustomXmlDataStorage>
</file>

<file path=customXml/itemProps1.xml><?xml version="1.0" encoding="utf-8"?>
<ds:datastoreItem xmlns:ds="http://schemas.openxmlformats.org/officeDocument/2006/customXml" ds:itemID="{7F7798B5-CC5C-438D-A61B-567BA0EFD0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2683</Words>
  <Characters>14759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Figueroa</dc:creator>
  <cp:lastModifiedBy>Javier Eduardo Figueroa Pulido</cp:lastModifiedBy>
  <cp:revision>88</cp:revision>
  <cp:lastPrinted>2025-11-19T19:38:00Z</cp:lastPrinted>
  <dcterms:created xsi:type="dcterms:W3CDTF">2025-11-18T21:33:00Z</dcterms:created>
  <dcterms:modified xsi:type="dcterms:W3CDTF">2025-11-26T18:26:00Z</dcterms:modified>
</cp:coreProperties>
</file>