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8DA3E" w14:textId="0D1E8A38" w:rsidR="00814E51" w:rsidRDefault="00BA6164">
      <w:pPr>
        <w:spacing w:before="240" w:after="240"/>
        <w:rPr>
          <w:rFonts w:ascii="Calibri Light" w:hAnsi="Calibri Light" w:cs="Calibri Light"/>
          <w:b/>
          <w:bCs/>
          <w:sz w:val="28"/>
          <w:szCs w:val="28"/>
        </w:rPr>
      </w:pPr>
      <w:r w:rsidRPr="00E07CC3">
        <w:rPr>
          <w:rFonts w:ascii="Calibri Light" w:hAnsi="Calibri Light" w:cs="Calibri Light"/>
          <w:b/>
          <w:bCs/>
          <w:sz w:val="28"/>
          <w:szCs w:val="28"/>
        </w:rPr>
        <w:t xml:space="preserve">Bogotá D.C., </w:t>
      </w:r>
      <w:r w:rsidR="00BC05DB">
        <w:rPr>
          <w:rFonts w:ascii="Calibri Light" w:hAnsi="Calibri Light" w:cs="Calibri Light"/>
          <w:b/>
          <w:bCs/>
          <w:sz w:val="28"/>
          <w:szCs w:val="28"/>
        </w:rPr>
        <w:t>1</w:t>
      </w:r>
      <w:r w:rsidR="002341CB">
        <w:rPr>
          <w:rFonts w:ascii="Calibri Light" w:hAnsi="Calibri Light" w:cs="Calibri Light"/>
          <w:b/>
          <w:bCs/>
          <w:sz w:val="28"/>
          <w:szCs w:val="28"/>
        </w:rPr>
        <w:t>1</w:t>
      </w:r>
      <w:r w:rsidRPr="00E07CC3">
        <w:rPr>
          <w:rFonts w:ascii="Calibri Light" w:hAnsi="Calibri Light" w:cs="Calibri Light"/>
          <w:b/>
          <w:bCs/>
          <w:sz w:val="28"/>
          <w:szCs w:val="28"/>
        </w:rPr>
        <w:t xml:space="preserve"> de </w:t>
      </w:r>
      <w:r w:rsidR="002341CB">
        <w:rPr>
          <w:rFonts w:ascii="Calibri Light" w:hAnsi="Calibri Light" w:cs="Calibri Light"/>
          <w:b/>
          <w:bCs/>
          <w:sz w:val="28"/>
          <w:szCs w:val="28"/>
        </w:rPr>
        <w:t>noviembre</w:t>
      </w:r>
      <w:r w:rsidR="00D357CD">
        <w:rPr>
          <w:rFonts w:ascii="Calibri Light" w:hAnsi="Calibri Light" w:cs="Calibri Light"/>
          <w:b/>
          <w:bCs/>
          <w:sz w:val="28"/>
          <w:szCs w:val="28"/>
        </w:rPr>
        <w:t xml:space="preserve"> </w:t>
      </w:r>
      <w:r w:rsidRPr="00E07CC3">
        <w:rPr>
          <w:rFonts w:ascii="Calibri Light" w:hAnsi="Calibri Light" w:cs="Calibri Light"/>
          <w:b/>
          <w:bCs/>
          <w:sz w:val="28"/>
          <w:szCs w:val="28"/>
        </w:rPr>
        <w:t>de 202</w:t>
      </w:r>
      <w:r w:rsidR="002341CB">
        <w:rPr>
          <w:rFonts w:ascii="Calibri Light" w:hAnsi="Calibri Light" w:cs="Calibri Light"/>
          <w:b/>
          <w:bCs/>
          <w:sz w:val="28"/>
          <w:szCs w:val="28"/>
        </w:rPr>
        <w:t>5</w:t>
      </w:r>
      <w:r w:rsidRPr="00E07CC3">
        <w:rPr>
          <w:rFonts w:ascii="Calibri Light" w:hAnsi="Calibri Light" w:cs="Calibri Light"/>
          <w:b/>
          <w:bCs/>
          <w:sz w:val="28"/>
          <w:szCs w:val="28"/>
        </w:rPr>
        <w:t>.</w:t>
      </w:r>
    </w:p>
    <w:p w14:paraId="1CE38518" w14:textId="77777777" w:rsidR="007520C1" w:rsidRPr="00E07CC3" w:rsidRDefault="007520C1">
      <w:pPr>
        <w:spacing w:before="240" w:after="240"/>
        <w:rPr>
          <w:rFonts w:ascii="Calibri Light" w:hAnsi="Calibri Light" w:cs="Calibri Light"/>
          <w:b/>
          <w:bCs/>
          <w:sz w:val="28"/>
          <w:szCs w:val="28"/>
        </w:rPr>
      </w:pPr>
    </w:p>
    <w:p w14:paraId="2F89832C" w14:textId="77777777" w:rsidR="00814E51" w:rsidRPr="00891636" w:rsidRDefault="00BA6164">
      <w:pPr>
        <w:pBdr>
          <w:top w:val="nil"/>
          <w:left w:val="nil"/>
          <w:bottom w:val="nil"/>
          <w:right w:val="nil"/>
          <w:between w:val="nil"/>
        </w:pBdr>
        <w:jc w:val="both"/>
        <w:rPr>
          <w:rFonts w:ascii="Calibri Light" w:hAnsi="Calibri Light" w:cs="Calibri Light"/>
          <w:color w:val="000000"/>
          <w:sz w:val="28"/>
          <w:szCs w:val="28"/>
        </w:rPr>
      </w:pPr>
      <w:r w:rsidRPr="00891636">
        <w:rPr>
          <w:rFonts w:ascii="Calibri Light" w:hAnsi="Calibri Light" w:cs="Calibri Light"/>
          <w:color w:val="000000"/>
          <w:sz w:val="28"/>
          <w:szCs w:val="28"/>
        </w:rPr>
        <w:t>Honorable Representante</w:t>
      </w:r>
    </w:p>
    <w:p w14:paraId="61CF3202" w14:textId="73E95610" w:rsidR="007E3A50" w:rsidRDefault="007E3A50">
      <w:pPr>
        <w:pBdr>
          <w:top w:val="nil"/>
          <w:left w:val="nil"/>
          <w:bottom w:val="nil"/>
          <w:right w:val="nil"/>
          <w:between w:val="nil"/>
        </w:pBdr>
        <w:jc w:val="both"/>
        <w:rPr>
          <w:rFonts w:ascii="Calibri Light" w:hAnsi="Calibri Light" w:cs="Calibri Light"/>
          <w:b/>
          <w:color w:val="000000"/>
          <w:sz w:val="28"/>
          <w:szCs w:val="28"/>
        </w:rPr>
      </w:pPr>
      <w:r w:rsidRPr="007E3A50">
        <w:rPr>
          <w:rFonts w:ascii="Calibri Light" w:hAnsi="Calibri Light" w:cs="Calibri Light"/>
          <w:b/>
          <w:color w:val="000000"/>
          <w:sz w:val="28"/>
          <w:szCs w:val="28"/>
        </w:rPr>
        <w:t>GABRIEL BECERRA YÁÑEZ</w:t>
      </w:r>
    </w:p>
    <w:p w14:paraId="664D3F61" w14:textId="0351524E" w:rsidR="00814E51" w:rsidRPr="00891636" w:rsidRDefault="00BA6164">
      <w:pPr>
        <w:pBdr>
          <w:top w:val="nil"/>
          <w:left w:val="nil"/>
          <w:bottom w:val="nil"/>
          <w:right w:val="nil"/>
          <w:between w:val="nil"/>
        </w:pBdr>
        <w:jc w:val="both"/>
        <w:rPr>
          <w:rFonts w:ascii="Calibri Light" w:hAnsi="Calibri Light" w:cs="Calibri Light"/>
          <w:color w:val="000000"/>
          <w:sz w:val="28"/>
          <w:szCs w:val="28"/>
        </w:rPr>
      </w:pPr>
      <w:r w:rsidRPr="00891636">
        <w:rPr>
          <w:rFonts w:ascii="Calibri Light" w:hAnsi="Calibri Light" w:cs="Calibri Light"/>
          <w:color w:val="000000"/>
          <w:sz w:val="28"/>
          <w:szCs w:val="28"/>
        </w:rPr>
        <w:t>Presidente</w:t>
      </w:r>
    </w:p>
    <w:p w14:paraId="3C855690" w14:textId="77777777" w:rsidR="00814E51" w:rsidRPr="00891636" w:rsidRDefault="00BA6164">
      <w:pPr>
        <w:pBdr>
          <w:top w:val="nil"/>
          <w:left w:val="nil"/>
          <w:bottom w:val="nil"/>
          <w:right w:val="nil"/>
          <w:between w:val="nil"/>
        </w:pBdr>
        <w:jc w:val="both"/>
        <w:rPr>
          <w:rFonts w:ascii="Calibri Light" w:hAnsi="Calibri Light" w:cs="Calibri Light"/>
          <w:color w:val="000000"/>
          <w:sz w:val="28"/>
          <w:szCs w:val="28"/>
        </w:rPr>
      </w:pPr>
      <w:r w:rsidRPr="00891636">
        <w:rPr>
          <w:rFonts w:ascii="Calibri Light" w:hAnsi="Calibri Light" w:cs="Calibri Light"/>
          <w:color w:val="000000"/>
          <w:sz w:val="28"/>
          <w:szCs w:val="28"/>
        </w:rPr>
        <w:t>Comisión Primera Constitucional</w:t>
      </w:r>
    </w:p>
    <w:p w14:paraId="6256A27C" w14:textId="77777777" w:rsidR="00814E51" w:rsidRPr="00891636" w:rsidRDefault="00BA6164">
      <w:pPr>
        <w:pBdr>
          <w:top w:val="nil"/>
          <w:left w:val="nil"/>
          <w:bottom w:val="nil"/>
          <w:right w:val="nil"/>
          <w:between w:val="nil"/>
        </w:pBdr>
        <w:jc w:val="both"/>
        <w:rPr>
          <w:rFonts w:ascii="Calibri Light" w:hAnsi="Calibri Light" w:cs="Calibri Light"/>
          <w:color w:val="000000"/>
          <w:sz w:val="28"/>
          <w:szCs w:val="28"/>
        </w:rPr>
      </w:pPr>
      <w:r w:rsidRPr="00891636">
        <w:rPr>
          <w:rFonts w:ascii="Calibri Light" w:hAnsi="Calibri Light" w:cs="Calibri Light"/>
          <w:color w:val="000000"/>
          <w:sz w:val="28"/>
          <w:szCs w:val="28"/>
        </w:rPr>
        <w:t>H. Cámara de Representantes</w:t>
      </w:r>
    </w:p>
    <w:p w14:paraId="30A45686" w14:textId="77777777" w:rsidR="00814E51" w:rsidRPr="00891636" w:rsidRDefault="00814E51">
      <w:pPr>
        <w:jc w:val="both"/>
        <w:rPr>
          <w:rFonts w:ascii="Calibri Light" w:hAnsi="Calibri Light" w:cs="Calibri Light"/>
          <w:sz w:val="28"/>
          <w:szCs w:val="28"/>
        </w:rPr>
      </w:pPr>
    </w:p>
    <w:p w14:paraId="2B98269A" w14:textId="219BC87A" w:rsidR="00814E51" w:rsidRPr="00891636" w:rsidRDefault="00BA6164">
      <w:pPr>
        <w:spacing w:before="240" w:after="240"/>
        <w:ind w:left="720"/>
        <w:jc w:val="both"/>
        <w:rPr>
          <w:rFonts w:ascii="Calibri Light" w:hAnsi="Calibri Light" w:cs="Calibri Light"/>
          <w:i/>
          <w:sz w:val="28"/>
          <w:szCs w:val="28"/>
        </w:rPr>
      </w:pPr>
      <w:bookmarkStart w:id="0" w:name="_heading=h.gjdgxs" w:colFirst="0" w:colLast="0"/>
      <w:bookmarkEnd w:id="0"/>
      <w:r w:rsidRPr="00891636">
        <w:rPr>
          <w:rFonts w:ascii="Calibri Light" w:hAnsi="Calibri Light" w:cs="Calibri Light"/>
          <w:b/>
          <w:i/>
          <w:sz w:val="28"/>
          <w:szCs w:val="28"/>
        </w:rPr>
        <w:t xml:space="preserve">Asunto: </w:t>
      </w:r>
      <w:r w:rsidRPr="00891636">
        <w:rPr>
          <w:rFonts w:ascii="Calibri Light" w:hAnsi="Calibri Light" w:cs="Calibri Light"/>
          <w:i/>
          <w:sz w:val="28"/>
          <w:szCs w:val="28"/>
        </w:rPr>
        <w:t>Ponencia Positiva para primer debate al Proyecto de Ley</w:t>
      </w:r>
      <w:r w:rsidR="006F61F2">
        <w:rPr>
          <w:rFonts w:ascii="Calibri Light" w:hAnsi="Calibri Light" w:cs="Calibri Light"/>
          <w:i/>
          <w:sz w:val="28"/>
          <w:szCs w:val="28"/>
        </w:rPr>
        <w:t xml:space="preserve"> Orgánica</w:t>
      </w:r>
      <w:r w:rsidRPr="00891636">
        <w:rPr>
          <w:rFonts w:ascii="Calibri Light" w:hAnsi="Calibri Light" w:cs="Calibri Light"/>
          <w:i/>
          <w:sz w:val="28"/>
          <w:szCs w:val="28"/>
        </w:rPr>
        <w:t xml:space="preserve"> No. </w:t>
      </w:r>
      <w:r w:rsidR="003A48C1">
        <w:rPr>
          <w:rFonts w:ascii="Calibri Light" w:hAnsi="Calibri Light" w:cs="Calibri Light"/>
          <w:i/>
          <w:sz w:val="28"/>
          <w:szCs w:val="28"/>
        </w:rPr>
        <w:t>325</w:t>
      </w:r>
      <w:r w:rsidRPr="00891636">
        <w:rPr>
          <w:rFonts w:ascii="Calibri Light" w:hAnsi="Calibri Light" w:cs="Calibri Light"/>
          <w:i/>
          <w:sz w:val="28"/>
          <w:szCs w:val="28"/>
        </w:rPr>
        <w:t xml:space="preserve"> de 202</w:t>
      </w:r>
      <w:r w:rsidR="003A48C1">
        <w:rPr>
          <w:rFonts w:ascii="Calibri Light" w:hAnsi="Calibri Light" w:cs="Calibri Light"/>
          <w:i/>
          <w:sz w:val="28"/>
          <w:szCs w:val="28"/>
        </w:rPr>
        <w:t>5</w:t>
      </w:r>
      <w:r w:rsidRPr="00891636">
        <w:rPr>
          <w:rFonts w:ascii="Calibri Light" w:hAnsi="Calibri Light" w:cs="Calibri Light"/>
          <w:i/>
          <w:sz w:val="28"/>
          <w:szCs w:val="28"/>
        </w:rPr>
        <w:t xml:space="preserve"> Cámara. </w:t>
      </w:r>
    </w:p>
    <w:p w14:paraId="070DA635" w14:textId="77777777" w:rsidR="00814E51" w:rsidRPr="00891636" w:rsidRDefault="00814E51">
      <w:pPr>
        <w:rPr>
          <w:rFonts w:ascii="Calibri Light" w:hAnsi="Calibri Light" w:cs="Calibri Light"/>
          <w:sz w:val="28"/>
          <w:szCs w:val="28"/>
        </w:rPr>
      </w:pPr>
    </w:p>
    <w:p w14:paraId="31AE04F0" w14:textId="11EFC237" w:rsidR="00814E51" w:rsidRPr="00891636" w:rsidRDefault="00BA6164" w:rsidP="00204A30">
      <w:pPr>
        <w:jc w:val="both"/>
        <w:rPr>
          <w:rFonts w:ascii="Calibri Light" w:eastAsia="Calibri" w:hAnsi="Calibri Light" w:cs="Calibri Light"/>
          <w:b/>
          <w:i/>
          <w:color w:val="000000"/>
          <w:sz w:val="28"/>
          <w:szCs w:val="28"/>
        </w:rPr>
      </w:pPr>
      <w:r w:rsidRPr="00891636">
        <w:rPr>
          <w:rFonts w:ascii="Calibri Light" w:hAnsi="Calibri Light" w:cs="Calibri Light"/>
          <w:sz w:val="28"/>
          <w:szCs w:val="28"/>
        </w:rPr>
        <w:t xml:space="preserve">En cumplimiento del encargo recibido por parte de la honorable Mesa Directiva de la Comisión Primera de la Cámara de Representantes y de conformidad con lo establecido en el artículo 150 de la Ley 5ª de 1992, </w:t>
      </w:r>
      <w:r w:rsidR="005E48EC" w:rsidRPr="00891636">
        <w:rPr>
          <w:rFonts w:ascii="Calibri Light" w:hAnsi="Calibri Light" w:cs="Calibri Light"/>
          <w:sz w:val="28"/>
          <w:szCs w:val="28"/>
        </w:rPr>
        <w:t>me</w:t>
      </w:r>
      <w:r w:rsidRPr="00891636">
        <w:rPr>
          <w:rFonts w:ascii="Calibri Light" w:hAnsi="Calibri Light" w:cs="Calibri Light"/>
          <w:sz w:val="28"/>
          <w:szCs w:val="28"/>
        </w:rPr>
        <w:t xml:space="preserve"> permit</w:t>
      </w:r>
      <w:r w:rsidR="004501E5">
        <w:rPr>
          <w:rFonts w:ascii="Calibri Light" w:hAnsi="Calibri Light" w:cs="Calibri Light"/>
          <w:sz w:val="28"/>
          <w:szCs w:val="28"/>
        </w:rPr>
        <w:t>o</w:t>
      </w:r>
      <w:r w:rsidRPr="00891636">
        <w:rPr>
          <w:rFonts w:ascii="Calibri Light" w:hAnsi="Calibri Light" w:cs="Calibri Light"/>
          <w:sz w:val="28"/>
          <w:szCs w:val="28"/>
        </w:rPr>
        <w:t xml:space="preserve"> rendir informe de ponencia positiva para primer debate del Proyecto de Ley</w:t>
      </w:r>
      <w:r w:rsidR="006F61F2">
        <w:rPr>
          <w:rFonts w:ascii="Calibri Light" w:hAnsi="Calibri Light" w:cs="Calibri Light"/>
          <w:sz w:val="28"/>
          <w:szCs w:val="28"/>
        </w:rPr>
        <w:t xml:space="preserve"> Orgánica</w:t>
      </w:r>
      <w:r w:rsidRPr="00891636">
        <w:rPr>
          <w:rFonts w:ascii="Calibri Light" w:hAnsi="Calibri Light" w:cs="Calibri Light"/>
          <w:sz w:val="28"/>
          <w:szCs w:val="28"/>
        </w:rPr>
        <w:t xml:space="preserve"> No. </w:t>
      </w:r>
      <w:r w:rsidR="003A48C1">
        <w:rPr>
          <w:rFonts w:ascii="Calibri Light" w:hAnsi="Calibri Light" w:cs="Calibri Light"/>
          <w:sz w:val="28"/>
          <w:szCs w:val="28"/>
        </w:rPr>
        <w:t>325</w:t>
      </w:r>
      <w:r w:rsidR="003A4460" w:rsidRPr="00891636">
        <w:rPr>
          <w:rFonts w:ascii="Calibri Light" w:hAnsi="Calibri Light" w:cs="Calibri Light"/>
          <w:sz w:val="28"/>
          <w:szCs w:val="28"/>
        </w:rPr>
        <w:t xml:space="preserve"> </w:t>
      </w:r>
      <w:r w:rsidRPr="00891636">
        <w:rPr>
          <w:rFonts w:ascii="Calibri Light" w:hAnsi="Calibri Light" w:cs="Calibri Light"/>
          <w:sz w:val="28"/>
          <w:szCs w:val="28"/>
        </w:rPr>
        <w:t>de 202</w:t>
      </w:r>
      <w:r w:rsidR="003A48C1">
        <w:rPr>
          <w:rFonts w:ascii="Calibri Light" w:hAnsi="Calibri Light" w:cs="Calibri Light"/>
          <w:sz w:val="28"/>
          <w:szCs w:val="28"/>
        </w:rPr>
        <w:t>5</w:t>
      </w:r>
      <w:r w:rsidRPr="00891636">
        <w:rPr>
          <w:rFonts w:ascii="Calibri Light" w:hAnsi="Calibri Light" w:cs="Calibri Light"/>
          <w:sz w:val="28"/>
          <w:szCs w:val="28"/>
        </w:rPr>
        <w:t xml:space="preserve"> Cámara </w:t>
      </w:r>
      <w:r w:rsidR="00204A30" w:rsidRPr="00891636">
        <w:rPr>
          <w:rFonts w:ascii="Calibri Light" w:hAnsi="Calibri Light" w:cs="Calibri Light"/>
          <w:sz w:val="28"/>
          <w:szCs w:val="28"/>
        </w:rPr>
        <w:t>“</w:t>
      </w:r>
      <w:r w:rsidR="00AE1E98" w:rsidRPr="00AE1E98">
        <w:rPr>
          <w:rFonts w:ascii="Calibri Light" w:hAnsi="Calibri Light" w:cs="Calibri Light"/>
          <w:sz w:val="28"/>
          <w:szCs w:val="28"/>
        </w:rPr>
        <w:t>POR MEDIO DE LA CUAL SE ADICIONA UN PARÁGRAFO AL ARTÍCULO 261 DE LA LEY 5º DE 1992, SE FORTALECE LA MOCIÓN DE OBSERVACIÓN Y SE DICTAN OTRAS DISPOSICIONES</w:t>
      </w:r>
      <w:r w:rsidR="00204A30" w:rsidRPr="00891636">
        <w:rPr>
          <w:rFonts w:ascii="Calibri Light" w:hAnsi="Calibri Light" w:cs="Calibri Light"/>
          <w:sz w:val="28"/>
          <w:szCs w:val="28"/>
        </w:rPr>
        <w:t xml:space="preserve">”. </w:t>
      </w:r>
    </w:p>
    <w:p w14:paraId="7C00422D" w14:textId="77777777" w:rsidR="00814E51" w:rsidRPr="00891636" w:rsidRDefault="00814E51">
      <w:pPr>
        <w:jc w:val="both"/>
        <w:rPr>
          <w:rFonts w:ascii="Calibri Light" w:hAnsi="Calibri Light" w:cs="Calibri Light"/>
          <w:sz w:val="28"/>
          <w:szCs w:val="28"/>
        </w:rPr>
      </w:pPr>
    </w:p>
    <w:p w14:paraId="30F7B421" w14:textId="77777777" w:rsidR="00814E51" w:rsidRPr="00891636" w:rsidRDefault="00BA6164">
      <w:pPr>
        <w:spacing w:before="240" w:after="240"/>
        <w:jc w:val="both"/>
        <w:rPr>
          <w:rFonts w:ascii="Calibri Light" w:hAnsi="Calibri Light" w:cs="Calibri Light"/>
          <w:sz w:val="28"/>
          <w:szCs w:val="28"/>
        </w:rPr>
      </w:pPr>
      <w:r w:rsidRPr="00891636">
        <w:rPr>
          <w:rFonts w:ascii="Calibri Light" w:hAnsi="Calibri Light" w:cs="Calibri Light"/>
          <w:sz w:val="28"/>
          <w:szCs w:val="28"/>
        </w:rPr>
        <w:t xml:space="preserve">Atentamente, </w:t>
      </w:r>
    </w:p>
    <w:p w14:paraId="29C63287" w14:textId="77777777" w:rsidR="00814E51" w:rsidRDefault="00BA6164">
      <w:pPr>
        <w:spacing w:after="240"/>
        <w:rPr>
          <w:rFonts w:ascii="Calibri Light" w:hAnsi="Calibri Light" w:cs="Calibri Light"/>
          <w:sz w:val="28"/>
          <w:szCs w:val="28"/>
        </w:rPr>
      </w:pPr>
      <w:r w:rsidRPr="00891636">
        <w:rPr>
          <w:rFonts w:ascii="Calibri Light" w:hAnsi="Calibri Light" w:cs="Calibri Light"/>
          <w:sz w:val="28"/>
          <w:szCs w:val="28"/>
        </w:rPr>
        <w:br/>
      </w:r>
    </w:p>
    <w:p w14:paraId="425AE7F3" w14:textId="77777777" w:rsidR="007520C1" w:rsidRPr="00891636" w:rsidRDefault="007520C1">
      <w:pPr>
        <w:spacing w:after="240"/>
        <w:rPr>
          <w:rFonts w:ascii="Calibri Light" w:hAnsi="Calibri Light" w:cs="Calibri Light"/>
          <w:sz w:val="28"/>
          <w:szCs w:val="28"/>
        </w:rPr>
      </w:pPr>
    </w:p>
    <w:p w14:paraId="338D2508" w14:textId="77777777" w:rsidR="00814E51" w:rsidRPr="00891636" w:rsidRDefault="00BA6164">
      <w:pPr>
        <w:jc w:val="center"/>
        <w:rPr>
          <w:rFonts w:ascii="Calibri Light" w:hAnsi="Calibri Light" w:cs="Calibri Light"/>
          <w:sz w:val="28"/>
          <w:szCs w:val="28"/>
        </w:rPr>
      </w:pPr>
      <w:r w:rsidRPr="00891636">
        <w:rPr>
          <w:rFonts w:ascii="Calibri Light" w:hAnsi="Calibri Light" w:cs="Calibri Light"/>
          <w:b/>
          <w:color w:val="000000"/>
          <w:sz w:val="28"/>
          <w:szCs w:val="28"/>
        </w:rPr>
        <w:t>PIEDAD CORREAL RUBIANO</w:t>
      </w:r>
    </w:p>
    <w:p w14:paraId="48D28264" w14:textId="77777777" w:rsidR="00814E51" w:rsidRPr="00891636" w:rsidRDefault="00BA6164">
      <w:pPr>
        <w:jc w:val="center"/>
        <w:rPr>
          <w:rFonts w:ascii="Calibri Light" w:hAnsi="Calibri Light" w:cs="Calibri Light"/>
          <w:sz w:val="28"/>
          <w:szCs w:val="28"/>
        </w:rPr>
      </w:pPr>
      <w:r w:rsidRPr="00891636">
        <w:rPr>
          <w:rFonts w:ascii="Calibri Light" w:hAnsi="Calibri Light" w:cs="Calibri Light"/>
          <w:color w:val="000000"/>
          <w:sz w:val="28"/>
          <w:szCs w:val="28"/>
        </w:rPr>
        <w:t>Representante a la Cámara por Quindío</w:t>
      </w:r>
    </w:p>
    <w:p w14:paraId="4EE1120A" w14:textId="77777777" w:rsidR="00814E51" w:rsidRPr="00891636" w:rsidRDefault="00814E51">
      <w:pPr>
        <w:jc w:val="center"/>
        <w:rPr>
          <w:rFonts w:ascii="Calibri Light" w:hAnsi="Calibri Light" w:cs="Calibri Light"/>
          <w:b/>
          <w:sz w:val="28"/>
          <w:szCs w:val="28"/>
        </w:rPr>
      </w:pPr>
    </w:p>
    <w:p w14:paraId="2B7DF010" w14:textId="77777777" w:rsidR="00814E51" w:rsidRDefault="00814E51">
      <w:pPr>
        <w:jc w:val="center"/>
        <w:rPr>
          <w:rFonts w:ascii="Calibri Light" w:hAnsi="Calibri Light" w:cs="Calibri Light"/>
          <w:b/>
          <w:sz w:val="28"/>
          <w:szCs w:val="28"/>
        </w:rPr>
      </w:pPr>
    </w:p>
    <w:p w14:paraId="7E082BB2" w14:textId="77777777" w:rsidR="00814E51" w:rsidRPr="00891636" w:rsidRDefault="00BA6164">
      <w:pPr>
        <w:jc w:val="center"/>
        <w:rPr>
          <w:rFonts w:ascii="Calibri Light" w:hAnsi="Calibri Light" w:cs="Calibri Light"/>
          <w:b/>
          <w:sz w:val="28"/>
          <w:szCs w:val="28"/>
        </w:rPr>
      </w:pPr>
      <w:r w:rsidRPr="00891636">
        <w:rPr>
          <w:rFonts w:ascii="Calibri Light" w:hAnsi="Calibri Light" w:cs="Calibri Light"/>
          <w:b/>
          <w:sz w:val="28"/>
          <w:szCs w:val="28"/>
        </w:rPr>
        <w:lastRenderedPageBreak/>
        <w:t xml:space="preserve">INFORME DE PONENCIA POSITIVA PARA PRIMER DEBATE DEL </w:t>
      </w:r>
    </w:p>
    <w:p w14:paraId="1A8153A9" w14:textId="21C1C07F" w:rsidR="00814E51" w:rsidRPr="00891636" w:rsidRDefault="005E48EC">
      <w:pPr>
        <w:jc w:val="center"/>
        <w:rPr>
          <w:rFonts w:ascii="Calibri Light" w:hAnsi="Calibri Light" w:cs="Calibri Light"/>
          <w:b/>
          <w:i/>
          <w:sz w:val="28"/>
          <w:szCs w:val="28"/>
        </w:rPr>
      </w:pPr>
      <w:r w:rsidRPr="00891636">
        <w:rPr>
          <w:rFonts w:ascii="Calibri Light" w:hAnsi="Calibri Light" w:cs="Calibri Light"/>
          <w:b/>
          <w:i/>
          <w:sz w:val="28"/>
          <w:szCs w:val="28"/>
        </w:rPr>
        <w:t xml:space="preserve">Proyecto de Ley </w:t>
      </w:r>
      <w:r w:rsidR="006F61F2">
        <w:rPr>
          <w:rFonts w:ascii="Calibri Light" w:hAnsi="Calibri Light" w:cs="Calibri Light"/>
          <w:b/>
          <w:i/>
          <w:sz w:val="28"/>
          <w:szCs w:val="28"/>
        </w:rPr>
        <w:t xml:space="preserve">Orgánica </w:t>
      </w:r>
      <w:r w:rsidRPr="00891636">
        <w:rPr>
          <w:rFonts w:ascii="Calibri Light" w:hAnsi="Calibri Light" w:cs="Calibri Light"/>
          <w:b/>
          <w:i/>
          <w:sz w:val="28"/>
          <w:szCs w:val="28"/>
        </w:rPr>
        <w:t xml:space="preserve">No. </w:t>
      </w:r>
      <w:r w:rsidR="00AE1E98">
        <w:rPr>
          <w:rFonts w:ascii="Calibri Light" w:hAnsi="Calibri Light" w:cs="Calibri Light"/>
          <w:b/>
          <w:i/>
          <w:sz w:val="28"/>
          <w:szCs w:val="28"/>
        </w:rPr>
        <w:t>325</w:t>
      </w:r>
      <w:r w:rsidRPr="00891636">
        <w:rPr>
          <w:rFonts w:ascii="Calibri Light" w:hAnsi="Calibri Light" w:cs="Calibri Light"/>
          <w:b/>
          <w:i/>
          <w:sz w:val="28"/>
          <w:szCs w:val="28"/>
        </w:rPr>
        <w:t xml:space="preserve"> de 202</w:t>
      </w:r>
      <w:r w:rsidR="00AE1E98">
        <w:rPr>
          <w:rFonts w:ascii="Calibri Light" w:hAnsi="Calibri Light" w:cs="Calibri Light"/>
          <w:b/>
          <w:i/>
          <w:sz w:val="28"/>
          <w:szCs w:val="28"/>
        </w:rPr>
        <w:t>5</w:t>
      </w:r>
      <w:r w:rsidRPr="00891636">
        <w:rPr>
          <w:rFonts w:ascii="Calibri Light" w:hAnsi="Calibri Light" w:cs="Calibri Light"/>
          <w:b/>
          <w:i/>
          <w:sz w:val="28"/>
          <w:szCs w:val="28"/>
        </w:rPr>
        <w:t xml:space="preserve"> Cámara “</w:t>
      </w:r>
      <w:r w:rsidR="00AE1E98" w:rsidRPr="00AE1E98">
        <w:rPr>
          <w:rFonts w:ascii="Calibri Light" w:hAnsi="Calibri Light" w:cs="Calibri Light"/>
          <w:b/>
          <w:i/>
          <w:sz w:val="28"/>
          <w:szCs w:val="28"/>
        </w:rPr>
        <w:t>POR MEDIO DE LA CUAL SE ADICIONA UN PARÁGRAFO AL ARTÍCULO 261 DE LA LEY 5º DE 1992, SE FORTALECE LA MOCIÓN DE OBSERVACIÓN Y SE DICTAN OTRAS DISPOSICIONES</w:t>
      </w:r>
      <w:r w:rsidRPr="00891636">
        <w:rPr>
          <w:rFonts w:ascii="Calibri Light" w:hAnsi="Calibri Light" w:cs="Calibri Light"/>
          <w:b/>
          <w:i/>
          <w:sz w:val="28"/>
          <w:szCs w:val="28"/>
        </w:rPr>
        <w:t xml:space="preserve">”. </w:t>
      </w:r>
    </w:p>
    <w:p w14:paraId="6E7347F1" w14:textId="77777777" w:rsidR="00814E51" w:rsidRPr="00891636" w:rsidRDefault="00814E51">
      <w:pPr>
        <w:rPr>
          <w:rFonts w:ascii="Calibri Light" w:hAnsi="Calibri Light" w:cs="Calibri Light"/>
          <w:b/>
          <w:sz w:val="28"/>
          <w:szCs w:val="28"/>
        </w:rPr>
      </w:pPr>
    </w:p>
    <w:p w14:paraId="579BE8AD" w14:textId="77777777" w:rsidR="00814E51" w:rsidRPr="00891636" w:rsidRDefault="00BA6164">
      <w:pPr>
        <w:spacing w:before="240" w:after="240"/>
        <w:jc w:val="both"/>
        <w:rPr>
          <w:rFonts w:ascii="Calibri Light" w:hAnsi="Calibri Light" w:cs="Calibri Light"/>
          <w:sz w:val="28"/>
          <w:szCs w:val="28"/>
        </w:rPr>
      </w:pPr>
      <w:r w:rsidRPr="00891636">
        <w:rPr>
          <w:rFonts w:ascii="Calibri Light" w:hAnsi="Calibri Light" w:cs="Calibri Light"/>
          <w:sz w:val="28"/>
          <w:szCs w:val="28"/>
        </w:rPr>
        <w:t>La presente ponencia está compuesta por ocho (08) apartes:</w:t>
      </w:r>
    </w:p>
    <w:p w14:paraId="133A2611" w14:textId="77777777" w:rsidR="00814E51" w:rsidRPr="00891636" w:rsidRDefault="00BA6164">
      <w:pPr>
        <w:numPr>
          <w:ilvl w:val="0"/>
          <w:numId w:val="2"/>
        </w:numPr>
        <w:spacing w:before="240"/>
        <w:jc w:val="both"/>
        <w:rPr>
          <w:rFonts w:ascii="Calibri Light" w:hAnsi="Calibri Light" w:cs="Calibri Light"/>
          <w:sz w:val="28"/>
          <w:szCs w:val="28"/>
          <w:highlight w:val="white"/>
        </w:rPr>
      </w:pPr>
      <w:r w:rsidRPr="00891636">
        <w:rPr>
          <w:rFonts w:ascii="Calibri Light" w:hAnsi="Calibri Light" w:cs="Calibri Light"/>
          <w:sz w:val="28"/>
          <w:szCs w:val="28"/>
          <w:highlight w:val="white"/>
        </w:rPr>
        <w:t>Antecedentes legislativos</w:t>
      </w:r>
    </w:p>
    <w:p w14:paraId="38D31F43" w14:textId="77777777" w:rsidR="00814E51" w:rsidRPr="00891636" w:rsidRDefault="00BA6164">
      <w:pPr>
        <w:numPr>
          <w:ilvl w:val="0"/>
          <w:numId w:val="2"/>
        </w:numPr>
        <w:jc w:val="both"/>
        <w:rPr>
          <w:rFonts w:ascii="Calibri Light" w:hAnsi="Calibri Light" w:cs="Calibri Light"/>
          <w:sz w:val="28"/>
          <w:szCs w:val="28"/>
          <w:highlight w:val="white"/>
        </w:rPr>
      </w:pPr>
      <w:r w:rsidRPr="00891636">
        <w:rPr>
          <w:rFonts w:ascii="Calibri Light" w:eastAsia="Times New Roman" w:hAnsi="Calibri Light" w:cs="Calibri Light"/>
          <w:sz w:val="28"/>
          <w:szCs w:val="28"/>
          <w:highlight w:val="white"/>
        </w:rPr>
        <w:t xml:space="preserve"> </w:t>
      </w:r>
      <w:r w:rsidRPr="00891636">
        <w:rPr>
          <w:rFonts w:ascii="Calibri Light" w:hAnsi="Calibri Light" w:cs="Calibri Light"/>
          <w:sz w:val="28"/>
          <w:szCs w:val="28"/>
          <w:highlight w:val="white"/>
        </w:rPr>
        <w:t>Objeto del Proyecto de Ley</w:t>
      </w:r>
    </w:p>
    <w:p w14:paraId="166312F3" w14:textId="77777777" w:rsidR="00814E51" w:rsidRPr="00891636" w:rsidRDefault="00BA6164">
      <w:pPr>
        <w:numPr>
          <w:ilvl w:val="0"/>
          <w:numId w:val="2"/>
        </w:numPr>
        <w:jc w:val="both"/>
        <w:rPr>
          <w:rFonts w:ascii="Calibri Light" w:hAnsi="Calibri Light" w:cs="Calibri Light"/>
          <w:sz w:val="28"/>
          <w:szCs w:val="28"/>
          <w:highlight w:val="white"/>
        </w:rPr>
      </w:pPr>
      <w:r w:rsidRPr="00891636">
        <w:rPr>
          <w:rFonts w:ascii="Calibri Light" w:hAnsi="Calibri Light" w:cs="Calibri Light"/>
          <w:sz w:val="28"/>
          <w:szCs w:val="28"/>
          <w:highlight w:val="white"/>
        </w:rPr>
        <w:t>Justificación del proyecto de Ley</w:t>
      </w:r>
    </w:p>
    <w:p w14:paraId="71DAC44C" w14:textId="77777777" w:rsidR="00814E51" w:rsidRPr="00891636" w:rsidRDefault="00BA6164">
      <w:pPr>
        <w:numPr>
          <w:ilvl w:val="0"/>
          <w:numId w:val="2"/>
        </w:numPr>
        <w:jc w:val="both"/>
        <w:rPr>
          <w:rFonts w:ascii="Calibri Light" w:hAnsi="Calibri Light" w:cs="Calibri Light"/>
          <w:sz w:val="28"/>
          <w:szCs w:val="28"/>
          <w:highlight w:val="white"/>
        </w:rPr>
      </w:pPr>
      <w:r w:rsidRPr="00891636">
        <w:rPr>
          <w:rFonts w:ascii="Calibri Light" w:hAnsi="Calibri Light" w:cs="Calibri Light"/>
          <w:sz w:val="28"/>
          <w:szCs w:val="28"/>
          <w:highlight w:val="white"/>
        </w:rPr>
        <w:t>Conflictos de interés</w:t>
      </w:r>
    </w:p>
    <w:p w14:paraId="70A99782" w14:textId="77777777" w:rsidR="00814E51" w:rsidRPr="00891636" w:rsidRDefault="00BA6164">
      <w:pPr>
        <w:numPr>
          <w:ilvl w:val="0"/>
          <w:numId w:val="2"/>
        </w:numPr>
        <w:jc w:val="both"/>
        <w:rPr>
          <w:rFonts w:ascii="Calibri Light" w:hAnsi="Calibri Light" w:cs="Calibri Light"/>
          <w:sz w:val="28"/>
          <w:szCs w:val="28"/>
          <w:highlight w:val="white"/>
        </w:rPr>
      </w:pPr>
      <w:r w:rsidRPr="00891636">
        <w:rPr>
          <w:rFonts w:ascii="Calibri Light" w:hAnsi="Calibri Light" w:cs="Calibri Light"/>
          <w:sz w:val="28"/>
          <w:szCs w:val="28"/>
          <w:highlight w:val="white"/>
        </w:rPr>
        <w:t>Impacto fiscal</w:t>
      </w:r>
    </w:p>
    <w:p w14:paraId="352658D4" w14:textId="77777777" w:rsidR="00814E51" w:rsidRPr="00891636" w:rsidRDefault="00BA6164">
      <w:pPr>
        <w:numPr>
          <w:ilvl w:val="0"/>
          <w:numId w:val="2"/>
        </w:numPr>
        <w:jc w:val="both"/>
        <w:rPr>
          <w:rFonts w:ascii="Calibri Light" w:hAnsi="Calibri Light" w:cs="Calibri Light"/>
          <w:sz w:val="28"/>
          <w:szCs w:val="28"/>
          <w:highlight w:val="white"/>
        </w:rPr>
      </w:pPr>
      <w:r w:rsidRPr="00891636">
        <w:rPr>
          <w:rFonts w:ascii="Calibri Light" w:hAnsi="Calibri Light" w:cs="Calibri Light"/>
          <w:sz w:val="28"/>
          <w:szCs w:val="28"/>
          <w:highlight w:val="white"/>
        </w:rPr>
        <w:t>Pliego de modificaciones</w:t>
      </w:r>
    </w:p>
    <w:p w14:paraId="1B2A8792" w14:textId="77777777" w:rsidR="00814E51" w:rsidRPr="00891636" w:rsidRDefault="00BA6164">
      <w:pPr>
        <w:numPr>
          <w:ilvl w:val="0"/>
          <w:numId w:val="2"/>
        </w:numPr>
        <w:jc w:val="both"/>
        <w:rPr>
          <w:rFonts w:ascii="Calibri Light" w:hAnsi="Calibri Light" w:cs="Calibri Light"/>
          <w:sz w:val="28"/>
          <w:szCs w:val="28"/>
          <w:highlight w:val="white"/>
        </w:rPr>
      </w:pPr>
      <w:r w:rsidRPr="00891636">
        <w:rPr>
          <w:rFonts w:ascii="Calibri Light" w:eastAsia="Times New Roman" w:hAnsi="Calibri Light" w:cs="Calibri Light"/>
          <w:sz w:val="28"/>
          <w:szCs w:val="28"/>
          <w:highlight w:val="white"/>
        </w:rPr>
        <w:t xml:space="preserve"> </w:t>
      </w:r>
      <w:r w:rsidRPr="00891636">
        <w:rPr>
          <w:rFonts w:ascii="Calibri Light" w:hAnsi="Calibri Light" w:cs="Calibri Light"/>
          <w:sz w:val="28"/>
          <w:szCs w:val="28"/>
          <w:highlight w:val="white"/>
        </w:rPr>
        <w:t>Proposición</w:t>
      </w:r>
    </w:p>
    <w:p w14:paraId="499FBB9D" w14:textId="77777777" w:rsidR="00814E51" w:rsidRPr="00891636" w:rsidRDefault="00BA6164">
      <w:pPr>
        <w:numPr>
          <w:ilvl w:val="0"/>
          <w:numId w:val="2"/>
        </w:numPr>
        <w:jc w:val="both"/>
        <w:rPr>
          <w:rFonts w:ascii="Calibri Light" w:hAnsi="Calibri Light" w:cs="Calibri Light"/>
          <w:sz w:val="28"/>
          <w:szCs w:val="28"/>
          <w:highlight w:val="white"/>
        </w:rPr>
      </w:pPr>
      <w:r w:rsidRPr="00891636">
        <w:rPr>
          <w:rFonts w:ascii="Calibri Light" w:hAnsi="Calibri Light" w:cs="Calibri Light"/>
          <w:sz w:val="28"/>
          <w:szCs w:val="28"/>
          <w:highlight w:val="white"/>
        </w:rPr>
        <w:t>Texto propuesto</w:t>
      </w:r>
    </w:p>
    <w:p w14:paraId="5F1E342F" w14:textId="77777777" w:rsidR="004D52EE" w:rsidRDefault="004D52EE">
      <w:pPr>
        <w:spacing w:after="240"/>
        <w:ind w:left="720"/>
        <w:jc w:val="center"/>
        <w:rPr>
          <w:rFonts w:ascii="Calibri Light" w:hAnsi="Calibri Light" w:cs="Calibri Light"/>
          <w:sz w:val="28"/>
          <w:szCs w:val="28"/>
        </w:rPr>
      </w:pPr>
    </w:p>
    <w:p w14:paraId="1D8E5C84" w14:textId="28299AA3" w:rsidR="00814E51" w:rsidRPr="00891636" w:rsidRDefault="00BA6164">
      <w:pPr>
        <w:spacing w:after="240"/>
        <w:ind w:left="720"/>
        <w:jc w:val="center"/>
        <w:rPr>
          <w:rFonts w:ascii="Calibri Light" w:hAnsi="Calibri Light" w:cs="Calibri Light"/>
          <w:b/>
          <w:sz w:val="28"/>
          <w:szCs w:val="28"/>
        </w:rPr>
      </w:pPr>
      <w:r w:rsidRPr="00891636">
        <w:rPr>
          <w:rFonts w:ascii="Calibri Light" w:hAnsi="Calibri Light" w:cs="Calibri Light"/>
          <w:b/>
          <w:sz w:val="28"/>
          <w:szCs w:val="28"/>
        </w:rPr>
        <w:t>1.  ANTECEDENTES LEGISLATIVOS</w:t>
      </w:r>
    </w:p>
    <w:p w14:paraId="797FF536" w14:textId="399D439B" w:rsidR="00814E51" w:rsidRPr="00891636" w:rsidRDefault="00BA6164">
      <w:pPr>
        <w:spacing w:before="240" w:after="240"/>
        <w:jc w:val="both"/>
        <w:rPr>
          <w:rFonts w:ascii="Calibri Light" w:hAnsi="Calibri Light" w:cs="Calibri Light"/>
          <w:sz w:val="28"/>
          <w:szCs w:val="28"/>
        </w:rPr>
      </w:pPr>
      <w:r w:rsidRPr="00891636">
        <w:rPr>
          <w:rFonts w:ascii="Calibri Light" w:hAnsi="Calibri Light" w:cs="Calibri Light"/>
          <w:sz w:val="28"/>
          <w:szCs w:val="28"/>
        </w:rPr>
        <w:t xml:space="preserve">El Proyecto de Ley </w:t>
      </w:r>
      <w:r w:rsidR="0032574A">
        <w:rPr>
          <w:rFonts w:ascii="Calibri Light" w:hAnsi="Calibri Light" w:cs="Calibri Light"/>
          <w:sz w:val="28"/>
          <w:szCs w:val="28"/>
        </w:rPr>
        <w:t xml:space="preserve">Orgánica </w:t>
      </w:r>
      <w:r w:rsidRPr="00891636">
        <w:rPr>
          <w:rFonts w:ascii="Calibri Light" w:hAnsi="Calibri Light" w:cs="Calibri Light"/>
          <w:sz w:val="28"/>
          <w:szCs w:val="28"/>
        </w:rPr>
        <w:t>N</w:t>
      </w:r>
      <w:r w:rsidR="008E73FE" w:rsidRPr="00891636">
        <w:rPr>
          <w:rFonts w:ascii="Calibri Light" w:hAnsi="Calibri Light" w:cs="Calibri Light"/>
          <w:sz w:val="28"/>
          <w:szCs w:val="28"/>
        </w:rPr>
        <w:t>o.</w:t>
      </w:r>
      <w:r w:rsidRPr="00891636">
        <w:rPr>
          <w:rFonts w:ascii="Calibri Light" w:hAnsi="Calibri Light" w:cs="Calibri Light"/>
          <w:sz w:val="28"/>
          <w:szCs w:val="28"/>
        </w:rPr>
        <w:t xml:space="preserve"> </w:t>
      </w:r>
      <w:r w:rsidR="00AE1E98">
        <w:rPr>
          <w:rFonts w:ascii="Calibri Light" w:hAnsi="Calibri Light" w:cs="Calibri Light"/>
          <w:sz w:val="28"/>
          <w:szCs w:val="28"/>
        </w:rPr>
        <w:t>325</w:t>
      </w:r>
      <w:r w:rsidRPr="00891636">
        <w:rPr>
          <w:rFonts w:ascii="Calibri Light" w:hAnsi="Calibri Light" w:cs="Calibri Light"/>
          <w:sz w:val="28"/>
          <w:szCs w:val="28"/>
        </w:rPr>
        <w:t xml:space="preserve"> de 202</w:t>
      </w:r>
      <w:r w:rsidR="00AE1E98">
        <w:rPr>
          <w:rFonts w:ascii="Calibri Light" w:hAnsi="Calibri Light" w:cs="Calibri Light"/>
          <w:sz w:val="28"/>
          <w:szCs w:val="28"/>
        </w:rPr>
        <w:t>5</w:t>
      </w:r>
      <w:r w:rsidRPr="00891636">
        <w:rPr>
          <w:rFonts w:ascii="Calibri Light" w:hAnsi="Calibri Light" w:cs="Calibri Light"/>
          <w:sz w:val="28"/>
          <w:szCs w:val="28"/>
        </w:rPr>
        <w:t xml:space="preserve"> C</w:t>
      </w:r>
      <w:r w:rsidR="008E73FE" w:rsidRPr="00891636">
        <w:rPr>
          <w:rFonts w:ascii="Calibri Light" w:hAnsi="Calibri Light" w:cs="Calibri Light"/>
          <w:sz w:val="28"/>
          <w:szCs w:val="28"/>
        </w:rPr>
        <w:t xml:space="preserve">ámara, </w:t>
      </w:r>
      <w:r w:rsidRPr="00891636">
        <w:rPr>
          <w:rFonts w:ascii="Calibri Light" w:hAnsi="Calibri Light" w:cs="Calibri Light"/>
          <w:sz w:val="28"/>
          <w:szCs w:val="28"/>
        </w:rPr>
        <w:t xml:space="preserve">fue radicado el </w:t>
      </w:r>
      <w:r w:rsidR="0018716E" w:rsidRPr="00891636">
        <w:rPr>
          <w:rFonts w:ascii="Calibri Light" w:hAnsi="Calibri Light" w:cs="Calibri Light"/>
          <w:sz w:val="28"/>
          <w:szCs w:val="28"/>
        </w:rPr>
        <w:t>día 1</w:t>
      </w:r>
      <w:r w:rsidR="002B445D">
        <w:rPr>
          <w:rFonts w:ascii="Calibri Light" w:hAnsi="Calibri Light" w:cs="Calibri Light"/>
          <w:sz w:val="28"/>
          <w:szCs w:val="28"/>
        </w:rPr>
        <w:t>0</w:t>
      </w:r>
      <w:r w:rsidRPr="00891636">
        <w:rPr>
          <w:rFonts w:ascii="Calibri Light" w:hAnsi="Calibri Light" w:cs="Calibri Light"/>
          <w:sz w:val="28"/>
          <w:szCs w:val="28"/>
        </w:rPr>
        <w:t xml:space="preserve"> de </w:t>
      </w:r>
      <w:r w:rsidR="002B445D">
        <w:rPr>
          <w:rFonts w:ascii="Calibri Light" w:hAnsi="Calibri Light" w:cs="Calibri Light"/>
          <w:sz w:val="28"/>
          <w:szCs w:val="28"/>
        </w:rPr>
        <w:t>septiembre</w:t>
      </w:r>
      <w:r w:rsidRPr="00891636">
        <w:rPr>
          <w:rFonts w:ascii="Calibri Light" w:hAnsi="Calibri Light" w:cs="Calibri Light"/>
          <w:sz w:val="28"/>
          <w:szCs w:val="28"/>
        </w:rPr>
        <w:t xml:space="preserve"> del año en curso, por parte de los Congresistas </w:t>
      </w:r>
      <w:r w:rsidR="00DF700A" w:rsidRPr="00DF700A">
        <w:rPr>
          <w:rFonts w:ascii="Calibri Light" w:hAnsi="Calibri Light" w:cs="Calibri Light"/>
          <w:sz w:val="28"/>
          <w:szCs w:val="28"/>
        </w:rPr>
        <w:t xml:space="preserve">Christian Munir Garcés Aljure, </w:t>
      </w:r>
      <w:proofErr w:type="spellStart"/>
      <w:r w:rsidR="00DF700A" w:rsidRPr="00DF700A">
        <w:rPr>
          <w:rFonts w:ascii="Calibri Light" w:hAnsi="Calibri Light" w:cs="Calibri Light"/>
          <w:sz w:val="28"/>
          <w:szCs w:val="28"/>
        </w:rPr>
        <w:t>Edinson</w:t>
      </w:r>
      <w:proofErr w:type="spellEnd"/>
      <w:r w:rsidR="00DF700A" w:rsidRPr="00DF700A">
        <w:rPr>
          <w:rFonts w:ascii="Calibri Light" w:hAnsi="Calibri Light" w:cs="Calibri Light"/>
          <w:sz w:val="28"/>
          <w:szCs w:val="28"/>
        </w:rPr>
        <w:t xml:space="preserve"> Vladimir Olaya Mancipe, Eduard Alexis Triana Rincón, Hernán Darío Cadavid Márquez, Hugo Danilo Lozano Pimiento, </w:t>
      </w:r>
      <w:proofErr w:type="spellStart"/>
      <w:r w:rsidR="00DF700A" w:rsidRPr="00DF700A">
        <w:rPr>
          <w:rFonts w:ascii="Calibri Light" w:hAnsi="Calibri Light" w:cs="Calibri Light"/>
          <w:sz w:val="28"/>
          <w:szCs w:val="28"/>
        </w:rPr>
        <w:t>Jhon</w:t>
      </w:r>
      <w:proofErr w:type="spellEnd"/>
      <w:r w:rsidR="00DF700A" w:rsidRPr="00DF700A">
        <w:rPr>
          <w:rFonts w:ascii="Calibri Light" w:hAnsi="Calibri Light" w:cs="Calibri Light"/>
          <w:sz w:val="28"/>
          <w:szCs w:val="28"/>
        </w:rPr>
        <w:t xml:space="preserve"> Jairo Berrío López, Juan Felipe Corzo Álvarez, Juan Fernando Espinal Ramírez, </w:t>
      </w:r>
      <w:proofErr w:type="spellStart"/>
      <w:r w:rsidR="00DF700A" w:rsidRPr="00DF700A">
        <w:rPr>
          <w:rFonts w:ascii="Calibri Light" w:hAnsi="Calibri Light" w:cs="Calibri Light"/>
          <w:sz w:val="28"/>
          <w:szCs w:val="28"/>
        </w:rPr>
        <w:t>Olmes</w:t>
      </w:r>
      <w:proofErr w:type="spellEnd"/>
      <w:r w:rsidR="00DF700A" w:rsidRPr="00DF700A">
        <w:rPr>
          <w:rFonts w:ascii="Calibri Light" w:hAnsi="Calibri Light" w:cs="Calibri Light"/>
          <w:sz w:val="28"/>
          <w:szCs w:val="28"/>
        </w:rPr>
        <w:t xml:space="preserve"> de Jesús Echeverría de la Rosa, </w:t>
      </w:r>
      <w:proofErr w:type="spellStart"/>
      <w:r w:rsidR="00DF700A" w:rsidRPr="00DF700A">
        <w:rPr>
          <w:rFonts w:ascii="Calibri Light" w:hAnsi="Calibri Light" w:cs="Calibri Light"/>
          <w:sz w:val="28"/>
          <w:szCs w:val="28"/>
        </w:rPr>
        <w:t>Yenica</w:t>
      </w:r>
      <w:proofErr w:type="spellEnd"/>
      <w:r w:rsidR="00DF700A" w:rsidRPr="00DF700A">
        <w:rPr>
          <w:rFonts w:ascii="Calibri Light" w:hAnsi="Calibri Light" w:cs="Calibri Light"/>
          <w:sz w:val="28"/>
          <w:szCs w:val="28"/>
        </w:rPr>
        <w:t xml:space="preserve"> </w:t>
      </w:r>
      <w:proofErr w:type="spellStart"/>
      <w:r w:rsidR="00DF700A" w:rsidRPr="00DF700A">
        <w:rPr>
          <w:rFonts w:ascii="Calibri Light" w:hAnsi="Calibri Light" w:cs="Calibri Light"/>
          <w:sz w:val="28"/>
          <w:szCs w:val="28"/>
        </w:rPr>
        <w:t>Sugein</w:t>
      </w:r>
      <w:proofErr w:type="spellEnd"/>
      <w:r w:rsidR="00DF700A" w:rsidRPr="00DF700A">
        <w:rPr>
          <w:rFonts w:ascii="Calibri Light" w:hAnsi="Calibri Light" w:cs="Calibri Light"/>
          <w:sz w:val="28"/>
          <w:szCs w:val="28"/>
        </w:rPr>
        <w:t xml:space="preserve"> Acosta Infante</w:t>
      </w:r>
      <w:r w:rsidR="00F2200E">
        <w:rPr>
          <w:rFonts w:ascii="Calibri Light" w:hAnsi="Calibri Light" w:cs="Calibri Light"/>
          <w:sz w:val="28"/>
          <w:szCs w:val="28"/>
        </w:rPr>
        <w:t xml:space="preserve"> y la suscrita</w:t>
      </w:r>
      <w:r w:rsidRPr="00891636">
        <w:rPr>
          <w:rFonts w:ascii="Calibri Light" w:hAnsi="Calibri Light" w:cs="Calibri Light"/>
          <w:sz w:val="28"/>
          <w:szCs w:val="28"/>
        </w:rPr>
        <w:t>.</w:t>
      </w:r>
    </w:p>
    <w:p w14:paraId="3CEF20D6" w14:textId="12B7B486" w:rsidR="00814E51" w:rsidRDefault="00BA6164">
      <w:pPr>
        <w:spacing w:before="240" w:after="240"/>
        <w:jc w:val="both"/>
        <w:rPr>
          <w:rFonts w:ascii="Calibri Light" w:hAnsi="Calibri Light" w:cs="Calibri Light"/>
          <w:sz w:val="28"/>
          <w:szCs w:val="28"/>
        </w:rPr>
      </w:pPr>
      <w:r w:rsidRPr="00891636">
        <w:rPr>
          <w:rFonts w:ascii="Calibri Light" w:hAnsi="Calibri Light" w:cs="Calibri Light"/>
          <w:sz w:val="28"/>
          <w:szCs w:val="28"/>
        </w:rPr>
        <w:t xml:space="preserve">El </w:t>
      </w:r>
      <w:r w:rsidR="00D3072A">
        <w:rPr>
          <w:rFonts w:ascii="Calibri Light" w:hAnsi="Calibri Light" w:cs="Calibri Light"/>
          <w:sz w:val="28"/>
          <w:szCs w:val="28"/>
        </w:rPr>
        <w:t>29</w:t>
      </w:r>
      <w:r w:rsidRPr="00891636">
        <w:rPr>
          <w:rFonts w:ascii="Calibri Light" w:hAnsi="Calibri Light" w:cs="Calibri Light"/>
          <w:sz w:val="28"/>
          <w:szCs w:val="28"/>
        </w:rPr>
        <w:t xml:space="preserve"> de </w:t>
      </w:r>
      <w:r w:rsidR="00F2200E">
        <w:rPr>
          <w:rFonts w:ascii="Calibri Light" w:hAnsi="Calibri Light" w:cs="Calibri Light"/>
          <w:sz w:val="28"/>
          <w:szCs w:val="28"/>
        </w:rPr>
        <w:t>octubre</w:t>
      </w:r>
      <w:r w:rsidRPr="00891636">
        <w:rPr>
          <w:rFonts w:ascii="Calibri Light" w:hAnsi="Calibri Light" w:cs="Calibri Light"/>
          <w:sz w:val="28"/>
          <w:szCs w:val="28"/>
        </w:rPr>
        <w:t xml:space="preserve"> de 202</w:t>
      </w:r>
      <w:r w:rsidR="00F2200E">
        <w:rPr>
          <w:rFonts w:ascii="Calibri Light" w:hAnsi="Calibri Light" w:cs="Calibri Light"/>
          <w:sz w:val="28"/>
          <w:szCs w:val="28"/>
        </w:rPr>
        <w:t>5</w:t>
      </w:r>
      <w:r w:rsidRPr="00891636">
        <w:rPr>
          <w:rFonts w:ascii="Calibri Light" w:hAnsi="Calibri Light" w:cs="Calibri Light"/>
          <w:sz w:val="28"/>
          <w:szCs w:val="28"/>
        </w:rPr>
        <w:t>, la Mesa Directiva de la Comisión Primera Constitucional Permanente de la Cámara de Representantes, mediante Oficio C.P.C.P.3.1-</w:t>
      </w:r>
      <w:r w:rsidR="00266501">
        <w:rPr>
          <w:rFonts w:ascii="Calibri Light" w:hAnsi="Calibri Light" w:cs="Calibri Light"/>
          <w:sz w:val="28"/>
          <w:szCs w:val="28"/>
        </w:rPr>
        <w:t>481</w:t>
      </w:r>
      <w:r w:rsidRPr="00891636">
        <w:rPr>
          <w:rFonts w:ascii="Calibri Light" w:hAnsi="Calibri Light" w:cs="Calibri Light"/>
          <w:sz w:val="28"/>
          <w:szCs w:val="28"/>
        </w:rPr>
        <w:t>– 202</w:t>
      </w:r>
      <w:r w:rsidR="00266501">
        <w:rPr>
          <w:rFonts w:ascii="Calibri Light" w:hAnsi="Calibri Light" w:cs="Calibri Light"/>
          <w:sz w:val="28"/>
          <w:szCs w:val="28"/>
        </w:rPr>
        <w:t>5</w:t>
      </w:r>
      <w:r w:rsidRPr="00891636">
        <w:rPr>
          <w:rFonts w:ascii="Calibri Light" w:hAnsi="Calibri Light" w:cs="Calibri Light"/>
          <w:sz w:val="28"/>
          <w:szCs w:val="28"/>
        </w:rPr>
        <w:t xml:space="preserve"> y de conformidad con los dispuesto en el artículo 150 de la ley 5 de 1992, me designó como ponente única para primer debate. </w:t>
      </w:r>
    </w:p>
    <w:p w14:paraId="5CC91E23" w14:textId="77777777" w:rsidR="00797550" w:rsidRDefault="00797550">
      <w:pPr>
        <w:spacing w:before="240" w:after="240"/>
        <w:jc w:val="both"/>
        <w:rPr>
          <w:rFonts w:ascii="Calibri Light" w:hAnsi="Calibri Light" w:cs="Calibri Light"/>
          <w:sz w:val="28"/>
          <w:szCs w:val="28"/>
        </w:rPr>
      </w:pPr>
    </w:p>
    <w:p w14:paraId="5813F698" w14:textId="77777777" w:rsidR="00797550" w:rsidRPr="00891636" w:rsidRDefault="00797550">
      <w:pPr>
        <w:spacing w:before="240" w:after="240"/>
        <w:jc w:val="both"/>
        <w:rPr>
          <w:rFonts w:ascii="Calibri Light" w:hAnsi="Calibri Light" w:cs="Calibri Light"/>
          <w:sz w:val="28"/>
          <w:szCs w:val="28"/>
        </w:rPr>
      </w:pPr>
    </w:p>
    <w:p w14:paraId="3CCB9446" w14:textId="6233E234" w:rsidR="00814E51" w:rsidRPr="00891636" w:rsidRDefault="00BA6164">
      <w:pPr>
        <w:spacing w:before="240" w:after="240"/>
        <w:jc w:val="center"/>
        <w:rPr>
          <w:rFonts w:ascii="Calibri Light" w:hAnsi="Calibri Light" w:cs="Calibri Light"/>
          <w:b/>
          <w:sz w:val="28"/>
          <w:szCs w:val="28"/>
        </w:rPr>
      </w:pPr>
      <w:r w:rsidRPr="00891636">
        <w:rPr>
          <w:rFonts w:ascii="Calibri Light" w:hAnsi="Calibri Light" w:cs="Calibri Light"/>
          <w:b/>
          <w:sz w:val="28"/>
          <w:szCs w:val="28"/>
        </w:rPr>
        <w:lastRenderedPageBreak/>
        <w:t>2.</w:t>
      </w:r>
      <w:r w:rsidR="00EA70EA" w:rsidRPr="00891636">
        <w:rPr>
          <w:rFonts w:ascii="Calibri Light" w:hAnsi="Calibri Light" w:cs="Calibri Light"/>
          <w:b/>
          <w:sz w:val="28"/>
          <w:szCs w:val="28"/>
        </w:rPr>
        <w:t xml:space="preserve"> </w:t>
      </w:r>
      <w:r w:rsidRPr="00891636">
        <w:rPr>
          <w:rFonts w:ascii="Calibri Light" w:hAnsi="Calibri Light" w:cs="Calibri Light"/>
          <w:b/>
          <w:sz w:val="28"/>
          <w:szCs w:val="28"/>
        </w:rPr>
        <w:t>OBJETO DEL PROYECTO DE LEY</w:t>
      </w:r>
    </w:p>
    <w:p w14:paraId="10337975" w14:textId="54BE3EE4" w:rsidR="00511EDE" w:rsidRPr="00511EDE" w:rsidRDefault="00511EDE" w:rsidP="003B0B9B">
      <w:pPr>
        <w:spacing w:before="280" w:after="240"/>
        <w:jc w:val="both"/>
        <w:rPr>
          <w:rFonts w:ascii="Calibri Light" w:hAnsi="Calibri Light" w:cs="Calibri Light"/>
          <w:sz w:val="28"/>
          <w:szCs w:val="28"/>
        </w:rPr>
      </w:pPr>
      <w:r>
        <w:rPr>
          <w:rFonts w:ascii="Calibri Light" w:hAnsi="Calibri Light" w:cs="Calibri Light"/>
          <w:sz w:val="28"/>
          <w:szCs w:val="28"/>
        </w:rPr>
        <w:t xml:space="preserve">El proyecto, según lo dispuesto en la exposición de motivos suscrita por los autores, tiene por objeto </w:t>
      </w:r>
      <w:r w:rsidRPr="00511EDE">
        <w:rPr>
          <w:rFonts w:ascii="Calibri Light" w:hAnsi="Calibri Light" w:cs="Calibri Light"/>
          <w:sz w:val="28"/>
          <w:szCs w:val="28"/>
        </w:rPr>
        <w:t>adicionar un parágrafo al artículo 261 de la ley 5° de 1992 con el propósito de fortalecer los mecanismos de control político establecidos en el numeral 3° del artículo 6° de la ley 5° de 1992.</w:t>
      </w:r>
    </w:p>
    <w:p w14:paraId="7427D673" w14:textId="067C89F2" w:rsidR="00511EDE" w:rsidRDefault="00511EDE" w:rsidP="003B0B9B">
      <w:pPr>
        <w:spacing w:before="280" w:after="240"/>
        <w:jc w:val="both"/>
        <w:rPr>
          <w:rFonts w:ascii="Calibri Light" w:hAnsi="Calibri Light" w:cs="Calibri Light"/>
          <w:sz w:val="28"/>
          <w:szCs w:val="28"/>
        </w:rPr>
      </w:pPr>
      <w:r>
        <w:rPr>
          <w:rFonts w:ascii="Calibri Light" w:hAnsi="Calibri Light" w:cs="Calibri Light"/>
          <w:sz w:val="28"/>
          <w:szCs w:val="28"/>
        </w:rPr>
        <w:t xml:space="preserve">Lo anterior, </w:t>
      </w:r>
      <w:r w:rsidR="00462D83">
        <w:rPr>
          <w:rFonts w:ascii="Calibri Light" w:hAnsi="Calibri Light" w:cs="Calibri Light"/>
          <w:sz w:val="28"/>
          <w:szCs w:val="28"/>
        </w:rPr>
        <w:t xml:space="preserve">pues existe </w:t>
      </w:r>
      <w:r w:rsidR="001A6E33">
        <w:rPr>
          <w:rFonts w:ascii="Calibri Light" w:hAnsi="Calibri Light" w:cs="Calibri Light"/>
          <w:sz w:val="28"/>
          <w:szCs w:val="28"/>
        </w:rPr>
        <w:t xml:space="preserve">un vacío legal en materia de la Moción de Observación en la Ley 5 de 1992 que </w:t>
      </w:r>
      <w:r w:rsidR="00EB155F">
        <w:rPr>
          <w:rFonts w:ascii="Calibri Light" w:hAnsi="Calibri Light" w:cs="Calibri Light"/>
          <w:sz w:val="28"/>
          <w:szCs w:val="28"/>
        </w:rPr>
        <w:t xml:space="preserve">dificulta su aplicación siendo ésta un mecanismo valioso para el control político sin dar origen por sí misma a la destitución del funcionario </w:t>
      </w:r>
      <w:r w:rsidR="009B1CFC">
        <w:rPr>
          <w:rFonts w:ascii="Calibri Light" w:hAnsi="Calibri Light" w:cs="Calibri Light"/>
          <w:sz w:val="28"/>
          <w:szCs w:val="28"/>
        </w:rPr>
        <w:t>público requerido</w:t>
      </w:r>
      <w:r w:rsidR="00462D83">
        <w:rPr>
          <w:rFonts w:ascii="Calibri Light" w:hAnsi="Calibri Light" w:cs="Calibri Light"/>
          <w:sz w:val="28"/>
          <w:szCs w:val="28"/>
        </w:rPr>
        <w:t>,</w:t>
      </w:r>
      <w:r w:rsidR="00A8738A">
        <w:rPr>
          <w:rFonts w:ascii="Calibri Light" w:hAnsi="Calibri Light" w:cs="Calibri Light"/>
          <w:sz w:val="28"/>
          <w:szCs w:val="28"/>
        </w:rPr>
        <w:t xml:space="preserve"> tal como ocurre con la Moción de Censura</w:t>
      </w:r>
      <w:r w:rsidR="009B1CFC">
        <w:rPr>
          <w:rFonts w:ascii="Calibri Light" w:hAnsi="Calibri Light" w:cs="Calibri Light"/>
          <w:sz w:val="28"/>
          <w:szCs w:val="28"/>
        </w:rPr>
        <w:t>. Así pues, mediante esta iniciativa legislativa, se pretende reglamentar para poder propiciar el uso de este mecanismo legal</w:t>
      </w:r>
      <w:r w:rsidR="00A8738A">
        <w:rPr>
          <w:rFonts w:ascii="Calibri Light" w:hAnsi="Calibri Light" w:cs="Calibri Light"/>
          <w:sz w:val="28"/>
          <w:szCs w:val="28"/>
        </w:rPr>
        <w:t>.</w:t>
      </w:r>
    </w:p>
    <w:p w14:paraId="5CC5212D" w14:textId="14F41DCC" w:rsidR="00814E51" w:rsidRPr="00891636" w:rsidRDefault="00BA6164" w:rsidP="00511EDE">
      <w:pPr>
        <w:spacing w:before="280" w:after="240"/>
        <w:ind w:left="720"/>
        <w:jc w:val="center"/>
        <w:rPr>
          <w:rFonts w:ascii="Calibri Light" w:hAnsi="Calibri Light" w:cs="Calibri Light"/>
          <w:b/>
          <w:sz w:val="28"/>
          <w:szCs w:val="28"/>
        </w:rPr>
      </w:pPr>
      <w:r w:rsidRPr="00891636">
        <w:rPr>
          <w:rFonts w:ascii="Calibri Light" w:hAnsi="Calibri Light" w:cs="Calibri Light"/>
          <w:b/>
          <w:sz w:val="28"/>
          <w:szCs w:val="28"/>
        </w:rPr>
        <w:t>3. JUSTIFICACIÓN DEL PROYECTO DE LEY</w:t>
      </w:r>
    </w:p>
    <w:p w14:paraId="19F9EBD0" w14:textId="75084E58" w:rsidR="00A8738A" w:rsidRPr="00511EDE" w:rsidRDefault="003E7CA6" w:rsidP="003B0B9B">
      <w:pPr>
        <w:spacing w:before="280" w:after="240"/>
        <w:jc w:val="both"/>
        <w:rPr>
          <w:rFonts w:ascii="Calibri Light" w:hAnsi="Calibri Light" w:cs="Calibri Light"/>
          <w:sz w:val="28"/>
          <w:szCs w:val="28"/>
        </w:rPr>
      </w:pPr>
      <w:r>
        <w:rPr>
          <w:rFonts w:ascii="Calibri Light" w:hAnsi="Calibri Light" w:cs="Calibri Light"/>
          <w:sz w:val="28"/>
          <w:szCs w:val="28"/>
        </w:rPr>
        <w:t>Dispone la Ley 5 de 1992</w:t>
      </w:r>
      <w:r w:rsidR="007A24A2">
        <w:rPr>
          <w:rFonts w:ascii="Calibri Light" w:hAnsi="Calibri Light" w:cs="Calibri Light"/>
          <w:sz w:val="28"/>
          <w:szCs w:val="28"/>
        </w:rPr>
        <w:t>,</w:t>
      </w:r>
      <w:r w:rsidR="00A8738A" w:rsidRPr="00511EDE">
        <w:rPr>
          <w:rFonts w:ascii="Calibri Light" w:hAnsi="Calibri Light" w:cs="Calibri Light"/>
          <w:sz w:val="28"/>
          <w:szCs w:val="28"/>
        </w:rPr>
        <w:t xml:space="preserve"> en el numeral 3° de su artículo 6°</w:t>
      </w:r>
      <w:r w:rsidR="007A24A2">
        <w:rPr>
          <w:rFonts w:ascii="Calibri Light" w:hAnsi="Calibri Light" w:cs="Calibri Light"/>
          <w:sz w:val="28"/>
          <w:szCs w:val="28"/>
        </w:rPr>
        <w:t>,</w:t>
      </w:r>
      <w:r w:rsidR="00A8738A" w:rsidRPr="00511EDE">
        <w:rPr>
          <w:rFonts w:ascii="Calibri Light" w:hAnsi="Calibri Light" w:cs="Calibri Light"/>
          <w:sz w:val="28"/>
          <w:szCs w:val="28"/>
        </w:rPr>
        <w:t xml:space="preserve"> </w:t>
      </w:r>
      <w:r w:rsidR="00941DBC" w:rsidRPr="00511EDE">
        <w:rPr>
          <w:rFonts w:ascii="Calibri Light" w:hAnsi="Calibri Light" w:cs="Calibri Light"/>
          <w:sz w:val="28"/>
          <w:szCs w:val="28"/>
        </w:rPr>
        <w:t>que,</w:t>
      </w:r>
      <w:r w:rsidR="00A8738A" w:rsidRPr="00511EDE">
        <w:rPr>
          <w:rFonts w:ascii="Calibri Light" w:hAnsi="Calibri Light" w:cs="Calibri Light"/>
          <w:sz w:val="28"/>
          <w:szCs w:val="28"/>
        </w:rPr>
        <w:t xml:space="preserve"> </w:t>
      </w:r>
      <w:r w:rsidR="002D2FC4">
        <w:rPr>
          <w:rFonts w:ascii="Calibri Light" w:hAnsi="Calibri Light" w:cs="Calibri Light"/>
          <w:sz w:val="28"/>
          <w:szCs w:val="28"/>
        </w:rPr>
        <w:t>junto a la Moción de Censura</w:t>
      </w:r>
      <w:r w:rsidR="00F3481D">
        <w:rPr>
          <w:rFonts w:ascii="Calibri Light" w:hAnsi="Calibri Light" w:cs="Calibri Light"/>
          <w:sz w:val="28"/>
          <w:szCs w:val="28"/>
        </w:rPr>
        <w:t xml:space="preserve">, </w:t>
      </w:r>
      <w:r w:rsidR="00A8738A" w:rsidRPr="00511EDE">
        <w:rPr>
          <w:rFonts w:ascii="Calibri Light" w:hAnsi="Calibri Light" w:cs="Calibri Light"/>
          <w:sz w:val="28"/>
          <w:szCs w:val="28"/>
        </w:rPr>
        <w:t xml:space="preserve">la </w:t>
      </w:r>
      <w:r w:rsidR="00674855">
        <w:rPr>
          <w:rFonts w:ascii="Calibri Light" w:hAnsi="Calibri Light" w:cs="Calibri Light"/>
          <w:sz w:val="28"/>
          <w:szCs w:val="28"/>
        </w:rPr>
        <w:t>M</w:t>
      </w:r>
      <w:r w:rsidR="00A8738A" w:rsidRPr="00511EDE">
        <w:rPr>
          <w:rFonts w:ascii="Calibri Light" w:hAnsi="Calibri Light" w:cs="Calibri Light"/>
          <w:sz w:val="28"/>
          <w:szCs w:val="28"/>
        </w:rPr>
        <w:t xml:space="preserve">oción de </w:t>
      </w:r>
      <w:r w:rsidR="00674855">
        <w:rPr>
          <w:rFonts w:ascii="Calibri Light" w:hAnsi="Calibri Light" w:cs="Calibri Light"/>
          <w:sz w:val="28"/>
          <w:szCs w:val="28"/>
        </w:rPr>
        <w:t>O</w:t>
      </w:r>
      <w:r w:rsidR="00A8738A" w:rsidRPr="00511EDE">
        <w:rPr>
          <w:rFonts w:ascii="Calibri Light" w:hAnsi="Calibri Light" w:cs="Calibri Light"/>
          <w:sz w:val="28"/>
          <w:szCs w:val="28"/>
        </w:rPr>
        <w:t xml:space="preserve">bservación es un mecanismo de Control Político en el ejercicio de esta misma función ejercida por la Rama Legislativa del Poder Público en Colombia que genera responsabilidad política a autoridades y funcionarios del Estado. </w:t>
      </w:r>
    </w:p>
    <w:p w14:paraId="23D83F04" w14:textId="67DA1272" w:rsidR="00A8738A" w:rsidRPr="003E7CA6" w:rsidRDefault="00A8738A" w:rsidP="003E7CA6">
      <w:pPr>
        <w:spacing w:before="280" w:after="240"/>
        <w:ind w:left="1440"/>
        <w:jc w:val="both"/>
        <w:rPr>
          <w:rFonts w:ascii="Calibri Light" w:hAnsi="Calibri Light" w:cs="Calibri Light"/>
          <w:i/>
          <w:iCs/>
          <w:sz w:val="28"/>
          <w:szCs w:val="28"/>
        </w:rPr>
      </w:pPr>
      <w:r w:rsidRPr="003E7CA6">
        <w:rPr>
          <w:rFonts w:ascii="Calibri Light" w:hAnsi="Calibri Light" w:cs="Calibri Light"/>
          <w:i/>
          <w:iCs/>
          <w:sz w:val="28"/>
          <w:szCs w:val="28"/>
        </w:rPr>
        <w:t>“</w:t>
      </w:r>
      <w:r w:rsidRPr="007A24A2">
        <w:rPr>
          <w:rFonts w:ascii="Calibri Light" w:hAnsi="Calibri Light" w:cs="Calibri Light"/>
          <w:b/>
          <w:bCs/>
          <w:i/>
          <w:iCs/>
          <w:sz w:val="28"/>
          <w:szCs w:val="28"/>
        </w:rPr>
        <w:t>ARTÍCULO 6. Clases de funciones del Congreso.</w:t>
      </w:r>
      <w:r w:rsidRPr="003E7CA6">
        <w:rPr>
          <w:rFonts w:ascii="Calibri Light" w:hAnsi="Calibri Light" w:cs="Calibri Light"/>
          <w:i/>
          <w:iCs/>
          <w:sz w:val="28"/>
          <w:szCs w:val="28"/>
        </w:rPr>
        <w:t xml:space="preserve"> El Congreso de la República cumple:</w:t>
      </w:r>
    </w:p>
    <w:p w14:paraId="39F635A0" w14:textId="77777777" w:rsidR="00A8738A" w:rsidRPr="003E7CA6" w:rsidRDefault="00A8738A" w:rsidP="003E7CA6">
      <w:pPr>
        <w:spacing w:before="280" w:after="240"/>
        <w:ind w:left="1440"/>
        <w:jc w:val="both"/>
        <w:rPr>
          <w:rFonts w:ascii="Calibri Light" w:hAnsi="Calibri Light" w:cs="Calibri Light"/>
          <w:i/>
          <w:iCs/>
          <w:sz w:val="28"/>
          <w:szCs w:val="28"/>
        </w:rPr>
      </w:pPr>
      <w:r w:rsidRPr="003E7CA6">
        <w:rPr>
          <w:rFonts w:ascii="Calibri Light" w:hAnsi="Calibri Light" w:cs="Calibri Light"/>
          <w:i/>
          <w:iCs/>
          <w:sz w:val="28"/>
          <w:szCs w:val="28"/>
        </w:rPr>
        <w:t>(…)</w:t>
      </w:r>
    </w:p>
    <w:p w14:paraId="3574054E" w14:textId="4511AEB3" w:rsidR="00A8738A" w:rsidRPr="003E7CA6" w:rsidRDefault="00A8738A" w:rsidP="003E7CA6">
      <w:pPr>
        <w:spacing w:before="280" w:after="240"/>
        <w:ind w:left="1440"/>
        <w:jc w:val="both"/>
        <w:rPr>
          <w:rFonts w:ascii="Calibri Light" w:hAnsi="Calibri Light" w:cs="Calibri Light"/>
          <w:i/>
          <w:iCs/>
          <w:sz w:val="28"/>
          <w:szCs w:val="28"/>
        </w:rPr>
      </w:pPr>
      <w:r w:rsidRPr="003E7CA6">
        <w:rPr>
          <w:rFonts w:ascii="Calibri Light" w:hAnsi="Calibri Light" w:cs="Calibri Light"/>
          <w:i/>
          <w:iCs/>
          <w:sz w:val="28"/>
          <w:szCs w:val="28"/>
        </w:rPr>
        <w:t xml:space="preserve">3. Función de control político, para requerir y emplazar a los Ministros del Despacho y demás autoridades y conocer de las acusaciones que se formulen contra altos funcionarios del Estado. </w:t>
      </w:r>
      <w:r w:rsidRPr="00B27505">
        <w:rPr>
          <w:rFonts w:ascii="Calibri Light" w:hAnsi="Calibri Light" w:cs="Calibri Light"/>
          <w:b/>
          <w:bCs/>
          <w:i/>
          <w:iCs/>
          <w:sz w:val="28"/>
          <w:szCs w:val="28"/>
          <w:u w:val="single"/>
        </w:rPr>
        <w:t>La moción de censura y la moción de observaciones pueden ser algunas de las conclusiones de la responsabilidad política</w:t>
      </w:r>
      <w:r w:rsidRPr="003E7CA6">
        <w:rPr>
          <w:rFonts w:ascii="Calibri Light" w:hAnsi="Calibri Light" w:cs="Calibri Light"/>
          <w:i/>
          <w:iCs/>
          <w:sz w:val="28"/>
          <w:szCs w:val="28"/>
        </w:rPr>
        <w:t>. (…)”</w:t>
      </w:r>
      <w:r w:rsidR="00941DBC">
        <w:rPr>
          <w:rFonts w:ascii="Calibri Light" w:hAnsi="Calibri Light" w:cs="Calibri Light"/>
          <w:i/>
          <w:iCs/>
          <w:sz w:val="28"/>
          <w:szCs w:val="28"/>
        </w:rPr>
        <w:t xml:space="preserve"> </w:t>
      </w:r>
      <w:r w:rsidR="00941DBC" w:rsidRPr="00941DBC">
        <w:rPr>
          <w:rFonts w:ascii="Calibri Light" w:hAnsi="Calibri Light" w:cs="Calibri Light"/>
          <w:sz w:val="28"/>
          <w:szCs w:val="28"/>
        </w:rPr>
        <w:t>(subrayado y negrillas fuera de texto original)</w:t>
      </w:r>
      <w:r w:rsidRPr="00941DBC">
        <w:rPr>
          <w:rFonts w:ascii="Calibri Light" w:hAnsi="Calibri Light" w:cs="Calibri Light"/>
          <w:sz w:val="28"/>
          <w:szCs w:val="28"/>
        </w:rPr>
        <w:t>.</w:t>
      </w:r>
      <w:r w:rsidRPr="003E7CA6">
        <w:rPr>
          <w:rFonts w:ascii="Calibri Light" w:hAnsi="Calibri Light" w:cs="Calibri Light"/>
          <w:i/>
          <w:iCs/>
          <w:sz w:val="28"/>
          <w:szCs w:val="28"/>
        </w:rPr>
        <w:t xml:space="preserve"> </w:t>
      </w:r>
    </w:p>
    <w:p w14:paraId="3EFC546F" w14:textId="452E96BE" w:rsidR="00A8738A" w:rsidRPr="00511EDE" w:rsidRDefault="00A8738A" w:rsidP="003B0B9B">
      <w:pPr>
        <w:spacing w:before="280" w:after="240"/>
        <w:jc w:val="both"/>
        <w:rPr>
          <w:rFonts w:ascii="Calibri Light" w:hAnsi="Calibri Light" w:cs="Calibri Light"/>
          <w:sz w:val="28"/>
          <w:szCs w:val="28"/>
        </w:rPr>
      </w:pPr>
      <w:r w:rsidRPr="00511EDE">
        <w:rPr>
          <w:rFonts w:ascii="Calibri Light" w:hAnsi="Calibri Light" w:cs="Calibri Light"/>
          <w:sz w:val="28"/>
          <w:szCs w:val="28"/>
        </w:rPr>
        <w:lastRenderedPageBreak/>
        <w:t xml:space="preserve">Así mismo, </w:t>
      </w:r>
      <w:r w:rsidR="00941DBC">
        <w:rPr>
          <w:rFonts w:ascii="Calibri Light" w:hAnsi="Calibri Light" w:cs="Calibri Light"/>
          <w:sz w:val="28"/>
          <w:szCs w:val="28"/>
        </w:rPr>
        <w:t>e</w:t>
      </w:r>
      <w:r w:rsidRPr="00511EDE">
        <w:rPr>
          <w:rFonts w:ascii="Calibri Light" w:hAnsi="Calibri Light" w:cs="Calibri Light"/>
          <w:sz w:val="28"/>
          <w:szCs w:val="28"/>
        </w:rPr>
        <w:t xml:space="preserve">l artículo 261 de la </w:t>
      </w:r>
      <w:r w:rsidR="002A543A">
        <w:rPr>
          <w:rFonts w:ascii="Calibri Light" w:hAnsi="Calibri Light" w:cs="Calibri Light"/>
          <w:sz w:val="28"/>
          <w:szCs w:val="28"/>
        </w:rPr>
        <w:t>L</w:t>
      </w:r>
      <w:r w:rsidRPr="00511EDE">
        <w:rPr>
          <w:rFonts w:ascii="Calibri Light" w:hAnsi="Calibri Light" w:cs="Calibri Light"/>
          <w:sz w:val="28"/>
          <w:szCs w:val="28"/>
        </w:rPr>
        <w:t xml:space="preserve">ey 5° de 1992 </w:t>
      </w:r>
      <w:r w:rsidR="00D0249D">
        <w:rPr>
          <w:rFonts w:ascii="Calibri Light" w:hAnsi="Calibri Light" w:cs="Calibri Light"/>
          <w:sz w:val="28"/>
          <w:szCs w:val="28"/>
        </w:rPr>
        <w:t>menciona</w:t>
      </w:r>
      <w:r w:rsidR="00AD620A">
        <w:rPr>
          <w:rFonts w:ascii="Calibri Light" w:hAnsi="Calibri Light" w:cs="Calibri Light"/>
          <w:sz w:val="28"/>
          <w:szCs w:val="28"/>
        </w:rPr>
        <w:t xml:space="preserve"> sin entrar a desarrollar</w:t>
      </w:r>
      <w:r w:rsidR="00D0249D">
        <w:rPr>
          <w:rFonts w:ascii="Calibri Light" w:hAnsi="Calibri Light" w:cs="Calibri Light"/>
          <w:sz w:val="28"/>
          <w:szCs w:val="28"/>
        </w:rPr>
        <w:t xml:space="preserve"> </w:t>
      </w:r>
      <w:r w:rsidRPr="00511EDE">
        <w:rPr>
          <w:rFonts w:ascii="Calibri Light" w:hAnsi="Calibri Light" w:cs="Calibri Light"/>
          <w:sz w:val="28"/>
          <w:szCs w:val="28"/>
        </w:rPr>
        <w:t xml:space="preserve">la Moción de Observación como una figura que puede llevarse a cabo en las Comisiones Constitucionales Permanentes del Congreso de la República o incluso en las Plenarias de cada una de las Corporaciones a funcionarios citados a estas. </w:t>
      </w:r>
    </w:p>
    <w:p w14:paraId="713FEAA8" w14:textId="77777777" w:rsidR="00A8738A" w:rsidRPr="004538B5" w:rsidRDefault="00A8738A" w:rsidP="004538B5">
      <w:pPr>
        <w:spacing w:before="280" w:after="240"/>
        <w:ind w:left="1440"/>
        <w:jc w:val="both"/>
        <w:rPr>
          <w:rFonts w:ascii="Calibri Light" w:hAnsi="Calibri Light" w:cs="Calibri Light"/>
          <w:i/>
          <w:iCs/>
          <w:sz w:val="28"/>
          <w:szCs w:val="28"/>
        </w:rPr>
      </w:pPr>
      <w:r w:rsidRPr="004538B5">
        <w:rPr>
          <w:rFonts w:ascii="Calibri Light" w:hAnsi="Calibri Light" w:cs="Calibri Light"/>
          <w:i/>
          <w:iCs/>
          <w:sz w:val="28"/>
          <w:szCs w:val="28"/>
        </w:rPr>
        <w:t>“</w:t>
      </w:r>
      <w:r w:rsidRPr="00D0249D">
        <w:rPr>
          <w:rFonts w:ascii="Calibri Light" w:hAnsi="Calibri Light" w:cs="Calibri Light"/>
          <w:b/>
          <w:bCs/>
          <w:i/>
          <w:iCs/>
          <w:sz w:val="28"/>
          <w:szCs w:val="28"/>
        </w:rPr>
        <w:t>ARTÍCULO 261. Procedimiento especial.</w:t>
      </w:r>
      <w:r w:rsidRPr="004538B5">
        <w:rPr>
          <w:rFonts w:ascii="Calibri Light" w:hAnsi="Calibri Light" w:cs="Calibri Light"/>
          <w:i/>
          <w:iCs/>
          <w:sz w:val="28"/>
          <w:szCs w:val="28"/>
        </w:rPr>
        <w:t xml:space="preserve"> Como principal efecto de la aplicación del control político del Congreso, la moción de censura hacia los Ministros del Despacho se ceñirá estrictamente a lo dispuesto en la Constitución y la ley, en especial al Capítulo Tercero, Título I, del presente Reglamento.</w:t>
      </w:r>
    </w:p>
    <w:p w14:paraId="3C1A220C" w14:textId="0EEDCC65" w:rsidR="00A8738A" w:rsidRPr="004538B5" w:rsidRDefault="00A8738A" w:rsidP="004538B5">
      <w:pPr>
        <w:spacing w:before="280" w:after="240"/>
        <w:ind w:left="1440"/>
        <w:jc w:val="both"/>
        <w:rPr>
          <w:rFonts w:ascii="Calibri Light" w:hAnsi="Calibri Light" w:cs="Calibri Light"/>
          <w:i/>
          <w:iCs/>
          <w:sz w:val="28"/>
          <w:szCs w:val="28"/>
        </w:rPr>
      </w:pPr>
      <w:r w:rsidRPr="004538B5">
        <w:rPr>
          <w:rFonts w:ascii="Calibri Light" w:hAnsi="Calibri Light" w:cs="Calibri Light"/>
          <w:i/>
          <w:iCs/>
          <w:sz w:val="28"/>
          <w:szCs w:val="28"/>
        </w:rPr>
        <w:t xml:space="preserve">Así mismo, </w:t>
      </w:r>
      <w:r w:rsidRPr="000F091D">
        <w:rPr>
          <w:rFonts w:ascii="Calibri Light" w:hAnsi="Calibri Light" w:cs="Calibri Light"/>
          <w:b/>
          <w:bCs/>
          <w:i/>
          <w:iCs/>
          <w:sz w:val="28"/>
          <w:szCs w:val="28"/>
          <w:u w:val="single"/>
        </w:rPr>
        <w:t>la moción de observación podrá ser presentada cuando en ejercicio del mismo control las Comisiones Constitucionales o cada una de las Cámaras en pleno así lo consideraren, como pronunciamiento que afecta a alguno de los funcionarios citados</w:t>
      </w:r>
      <w:r w:rsidRPr="004538B5">
        <w:rPr>
          <w:rFonts w:ascii="Calibri Light" w:hAnsi="Calibri Light" w:cs="Calibri Light"/>
          <w:i/>
          <w:iCs/>
          <w:sz w:val="28"/>
          <w:szCs w:val="28"/>
        </w:rPr>
        <w:t>”</w:t>
      </w:r>
      <w:r w:rsidR="000F091D">
        <w:rPr>
          <w:rFonts w:ascii="Calibri Light" w:hAnsi="Calibri Light" w:cs="Calibri Light"/>
          <w:i/>
          <w:iCs/>
          <w:sz w:val="28"/>
          <w:szCs w:val="28"/>
        </w:rPr>
        <w:t xml:space="preserve"> </w:t>
      </w:r>
      <w:r w:rsidR="000F091D">
        <w:rPr>
          <w:rFonts w:ascii="Calibri Light" w:hAnsi="Calibri Light" w:cs="Calibri Light"/>
          <w:sz w:val="28"/>
          <w:szCs w:val="28"/>
        </w:rPr>
        <w:t>(subrayado y negrillas fuera de texto)</w:t>
      </w:r>
      <w:r w:rsidRPr="004538B5">
        <w:rPr>
          <w:rFonts w:ascii="Calibri Light" w:hAnsi="Calibri Light" w:cs="Calibri Light"/>
          <w:i/>
          <w:iCs/>
          <w:sz w:val="28"/>
          <w:szCs w:val="28"/>
        </w:rPr>
        <w:t>.</w:t>
      </w:r>
    </w:p>
    <w:p w14:paraId="5198F94E" w14:textId="77777777" w:rsidR="00A8738A" w:rsidRPr="00511EDE" w:rsidRDefault="00A8738A" w:rsidP="003B0B9B">
      <w:pPr>
        <w:spacing w:before="280" w:after="240"/>
        <w:jc w:val="both"/>
        <w:rPr>
          <w:rFonts w:ascii="Calibri Light" w:hAnsi="Calibri Light" w:cs="Calibri Light"/>
          <w:sz w:val="28"/>
          <w:szCs w:val="28"/>
        </w:rPr>
      </w:pPr>
      <w:r w:rsidRPr="00511EDE">
        <w:rPr>
          <w:rFonts w:ascii="Calibri Light" w:hAnsi="Calibri Light" w:cs="Calibri Light"/>
          <w:sz w:val="28"/>
          <w:szCs w:val="28"/>
        </w:rPr>
        <w:t xml:space="preserve">Del análisis del anterior artículo se desprende que: </w:t>
      </w:r>
    </w:p>
    <w:p w14:paraId="5FDA4DF9" w14:textId="09B31732" w:rsidR="00A8738A" w:rsidRPr="00511EDE" w:rsidRDefault="00A8738A" w:rsidP="007B5C4E">
      <w:pPr>
        <w:spacing w:before="280" w:after="240"/>
        <w:ind w:left="720"/>
        <w:jc w:val="both"/>
        <w:rPr>
          <w:rFonts w:ascii="Calibri Light" w:hAnsi="Calibri Light" w:cs="Calibri Light"/>
          <w:sz w:val="28"/>
          <w:szCs w:val="28"/>
        </w:rPr>
      </w:pPr>
      <w:r w:rsidRPr="00511EDE">
        <w:rPr>
          <w:rFonts w:ascii="Calibri Light" w:hAnsi="Calibri Light" w:cs="Calibri Light"/>
          <w:sz w:val="28"/>
          <w:szCs w:val="28"/>
        </w:rPr>
        <w:t>1.</w:t>
      </w:r>
      <w:r w:rsidRPr="00511EDE">
        <w:rPr>
          <w:rFonts w:ascii="Calibri Light" w:hAnsi="Calibri Light" w:cs="Calibri Light"/>
          <w:sz w:val="28"/>
          <w:szCs w:val="28"/>
        </w:rPr>
        <w:tab/>
      </w:r>
      <w:r w:rsidR="00BA6132">
        <w:rPr>
          <w:rFonts w:ascii="Calibri Light" w:hAnsi="Calibri Light" w:cs="Calibri Light"/>
          <w:sz w:val="28"/>
          <w:szCs w:val="28"/>
        </w:rPr>
        <w:t xml:space="preserve">Entre los </w:t>
      </w:r>
      <w:r w:rsidRPr="00511EDE">
        <w:rPr>
          <w:rFonts w:ascii="Calibri Light" w:hAnsi="Calibri Light" w:cs="Calibri Light"/>
          <w:sz w:val="28"/>
          <w:szCs w:val="28"/>
        </w:rPr>
        <w:t>funcionarios a los cuales se les puede citar</w:t>
      </w:r>
      <w:r w:rsidR="004B66EA">
        <w:rPr>
          <w:rFonts w:ascii="Calibri Light" w:hAnsi="Calibri Light" w:cs="Calibri Light"/>
          <w:sz w:val="28"/>
          <w:szCs w:val="28"/>
        </w:rPr>
        <w:t xml:space="preserve"> a</w:t>
      </w:r>
      <w:r w:rsidRPr="00511EDE">
        <w:rPr>
          <w:rFonts w:ascii="Calibri Light" w:hAnsi="Calibri Light" w:cs="Calibri Light"/>
          <w:sz w:val="28"/>
          <w:szCs w:val="28"/>
        </w:rPr>
        <w:t xml:space="preserve"> Moción de Observación </w:t>
      </w:r>
      <w:r w:rsidR="00BA6132">
        <w:rPr>
          <w:rFonts w:ascii="Calibri Light" w:hAnsi="Calibri Light" w:cs="Calibri Light"/>
          <w:sz w:val="28"/>
          <w:szCs w:val="28"/>
        </w:rPr>
        <w:t>están incluidos</w:t>
      </w:r>
      <w:r w:rsidRPr="00511EDE">
        <w:rPr>
          <w:rFonts w:ascii="Calibri Light" w:hAnsi="Calibri Light" w:cs="Calibri Light"/>
          <w:sz w:val="28"/>
          <w:szCs w:val="28"/>
        </w:rPr>
        <w:t xml:space="preserve"> </w:t>
      </w:r>
      <w:r w:rsidR="008243AF">
        <w:rPr>
          <w:rFonts w:ascii="Calibri Light" w:hAnsi="Calibri Light" w:cs="Calibri Light"/>
          <w:sz w:val="28"/>
          <w:szCs w:val="28"/>
        </w:rPr>
        <w:t>los mismos</w:t>
      </w:r>
      <w:r w:rsidRPr="00511EDE">
        <w:rPr>
          <w:rFonts w:ascii="Calibri Light" w:hAnsi="Calibri Light" w:cs="Calibri Light"/>
          <w:sz w:val="28"/>
          <w:szCs w:val="28"/>
        </w:rPr>
        <w:t xml:space="preserve"> a los que se les puede citar a Moción de </w:t>
      </w:r>
      <w:r w:rsidR="008C3F0E" w:rsidRPr="00511EDE">
        <w:rPr>
          <w:rFonts w:ascii="Calibri Light" w:hAnsi="Calibri Light" w:cs="Calibri Light"/>
          <w:sz w:val="28"/>
          <w:szCs w:val="28"/>
        </w:rPr>
        <w:t>Censura,</w:t>
      </w:r>
      <w:r w:rsidR="006C3289">
        <w:rPr>
          <w:rFonts w:ascii="Calibri Light" w:hAnsi="Calibri Light" w:cs="Calibri Light"/>
          <w:sz w:val="28"/>
          <w:szCs w:val="28"/>
        </w:rPr>
        <w:t xml:space="preserve"> así como </w:t>
      </w:r>
      <w:r w:rsidR="009617E3">
        <w:rPr>
          <w:rFonts w:ascii="Calibri Light" w:hAnsi="Calibri Light" w:cs="Calibri Light"/>
          <w:sz w:val="28"/>
          <w:szCs w:val="28"/>
        </w:rPr>
        <w:t xml:space="preserve">también a </w:t>
      </w:r>
      <w:r w:rsidRPr="00511EDE">
        <w:rPr>
          <w:rFonts w:ascii="Calibri Light" w:hAnsi="Calibri Light" w:cs="Calibri Light"/>
          <w:sz w:val="28"/>
          <w:szCs w:val="28"/>
        </w:rPr>
        <w:t xml:space="preserve">todos aquellos altos funcionarios del Gobierno Nacional que trata el artículo 233 de la </w:t>
      </w:r>
      <w:r w:rsidR="006C3289">
        <w:rPr>
          <w:rFonts w:ascii="Calibri Light" w:hAnsi="Calibri Light" w:cs="Calibri Light"/>
          <w:sz w:val="28"/>
          <w:szCs w:val="28"/>
        </w:rPr>
        <w:t>L</w:t>
      </w:r>
      <w:r w:rsidRPr="00511EDE">
        <w:rPr>
          <w:rFonts w:ascii="Calibri Light" w:hAnsi="Calibri Light" w:cs="Calibri Light"/>
          <w:sz w:val="28"/>
          <w:szCs w:val="28"/>
        </w:rPr>
        <w:t>ey 5° de 1992 y diferentes a los Ministros de Despacho, Superintendentes o Directores de Departamentos Administrativos</w:t>
      </w:r>
      <w:r w:rsidR="00237393">
        <w:rPr>
          <w:rFonts w:ascii="Calibri Light" w:hAnsi="Calibri Light" w:cs="Calibri Light"/>
          <w:sz w:val="28"/>
          <w:szCs w:val="28"/>
        </w:rPr>
        <w:t xml:space="preserve">, tales como lo son </w:t>
      </w:r>
      <w:r w:rsidR="00237393" w:rsidRPr="009617E3">
        <w:rPr>
          <w:rFonts w:ascii="Calibri Light" w:hAnsi="Calibri Light" w:cs="Calibri Light"/>
          <w:b/>
          <w:bCs/>
          <w:sz w:val="28"/>
          <w:szCs w:val="28"/>
          <w:u w:val="single"/>
        </w:rPr>
        <w:t>Viceministros, los Directores de Departamentos Administrativos, el Gerente del Banco de la República, los Presidentes, Directores o Gerentes de las entidades descentralizadas del orden nacional y la de otros funcionarios de la Rama Ejecutiva del Poder Público</w:t>
      </w:r>
      <w:r w:rsidRPr="00511EDE">
        <w:rPr>
          <w:rFonts w:ascii="Calibri Light" w:hAnsi="Calibri Light" w:cs="Calibri Light"/>
          <w:sz w:val="28"/>
          <w:szCs w:val="28"/>
        </w:rPr>
        <w:t xml:space="preserve">. </w:t>
      </w:r>
    </w:p>
    <w:p w14:paraId="54EE4204" w14:textId="77777777" w:rsidR="00A8738A" w:rsidRPr="00511EDE" w:rsidRDefault="00A8738A" w:rsidP="00A8738A">
      <w:pPr>
        <w:spacing w:before="280" w:after="240"/>
        <w:ind w:left="720"/>
        <w:jc w:val="both"/>
        <w:rPr>
          <w:rFonts w:ascii="Calibri Light" w:hAnsi="Calibri Light" w:cs="Calibri Light"/>
          <w:sz w:val="28"/>
          <w:szCs w:val="28"/>
        </w:rPr>
      </w:pPr>
      <w:r w:rsidRPr="00511EDE">
        <w:rPr>
          <w:rFonts w:ascii="Calibri Light" w:hAnsi="Calibri Light" w:cs="Calibri Light"/>
          <w:sz w:val="28"/>
          <w:szCs w:val="28"/>
        </w:rPr>
        <w:t>3.</w:t>
      </w:r>
      <w:r w:rsidRPr="00511EDE">
        <w:rPr>
          <w:rFonts w:ascii="Calibri Light" w:hAnsi="Calibri Light" w:cs="Calibri Light"/>
          <w:sz w:val="28"/>
          <w:szCs w:val="28"/>
        </w:rPr>
        <w:tab/>
        <w:t xml:space="preserve">La moción de Observación es procedente ante las Comisiones Constitucionales Permanentes o incluso ante las Plenarias de cada Cámara. </w:t>
      </w:r>
    </w:p>
    <w:p w14:paraId="53677742" w14:textId="726E55A7" w:rsidR="00A8738A" w:rsidRPr="00511EDE" w:rsidRDefault="00A8738A" w:rsidP="00A8738A">
      <w:pPr>
        <w:spacing w:before="280" w:after="240"/>
        <w:ind w:left="720"/>
        <w:jc w:val="both"/>
        <w:rPr>
          <w:rFonts w:ascii="Calibri Light" w:hAnsi="Calibri Light" w:cs="Calibri Light"/>
          <w:sz w:val="28"/>
          <w:szCs w:val="28"/>
        </w:rPr>
      </w:pPr>
      <w:r w:rsidRPr="00511EDE">
        <w:rPr>
          <w:rFonts w:ascii="Calibri Light" w:hAnsi="Calibri Light" w:cs="Calibri Light"/>
          <w:sz w:val="28"/>
          <w:szCs w:val="28"/>
        </w:rPr>
        <w:lastRenderedPageBreak/>
        <w:t>4.</w:t>
      </w:r>
      <w:r w:rsidRPr="00511EDE">
        <w:rPr>
          <w:rFonts w:ascii="Calibri Light" w:hAnsi="Calibri Light" w:cs="Calibri Light"/>
          <w:sz w:val="28"/>
          <w:szCs w:val="28"/>
        </w:rPr>
        <w:tab/>
        <w:t xml:space="preserve">La consecuencia de la </w:t>
      </w:r>
      <w:r w:rsidR="005B2DB3">
        <w:rPr>
          <w:rFonts w:ascii="Calibri Light" w:hAnsi="Calibri Light" w:cs="Calibri Light"/>
          <w:sz w:val="28"/>
          <w:szCs w:val="28"/>
        </w:rPr>
        <w:t>M</w:t>
      </w:r>
      <w:r w:rsidRPr="00511EDE">
        <w:rPr>
          <w:rFonts w:ascii="Calibri Light" w:hAnsi="Calibri Light" w:cs="Calibri Light"/>
          <w:sz w:val="28"/>
          <w:szCs w:val="28"/>
        </w:rPr>
        <w:t>oción de Observación no es otra que un “llamado de atención” por parte de la respectiva célula legislativa que lo promueve</w:t>
      </w:r>
      <w:r w:rsidR="00CC7675">
        <w:rPr>
          <w:rFonts w:ascii="Calibri Light" w:hAnsi="Calibri Light" w:cs="Calibri Light"/>
          <w:sz w:val="28"/>
          <w:szCs w:val="28"/>
        </w:rPr>
        <w:t>,</w:t>
      </w:r>
      <w:r w:rsidR="005B2DB3">
        <w:rPr>
          <w:rFonts w:ascii="Calibri Light" w:hAnsi="Calibri Light" w:cs="Calibri Light"/>
          <w:sz w:val="28"/>
          <w:szCs w:val="28"/>
        </w:rPr>
        <w:t xml:space="preserve"> que a diferencia de una Moción de Censura no </w:t>
      </w:r>
      <w:r w:rsidR="00343E00">
        <w:rPr>
          <w:rFonts w:ascii="Calibri Light" w:hAnsi="Calibri Light" w:cs="Calibri Light"/>
          <w:sz w:val="28"/>
          <w:szCs w:val="28"/>
        </w:rPr>
        <w:t xml:space="preserve">conlleva la eventual perdida del cargo sino una reconvención al </w:t>
      </w:r>
      <w:r w:rsidR="000C3B3A">
        <w:rPr>
          <w:rFonts w:ascii="Calibri Light" w:hAnsi="Calibri Light" w:cs="Calibri Light"/>
          <w:sz w:val="28"/>
          <w:szCs w:val="28"/>
        </w:rPr>
        <w:t>funcionario</w:t>
      </w:r>
      <w:r w:rsidR="004F275E">
        <w:rPr>
          <w:rFonts w:ascii="Calibri Light" w:hAnsi="Calibri Light" w:cs="Calibri Light"/>
          <w:sz w:val="28"/>
          <w:szCs w:val="28"/>
        </w:rPr>
        <w:t xml:space="preserve"> bien sea porque asistiendo </w:t>
      </w:r>
      <w:proofErr w:type="gramStart"/>
      <w:r w:rsidR="00343E00">
        <w:rPr>
          <w:rFonts w:ascii="Calibri Light" w:hAnsi="Calibri Light" w:cs="Calibri Light"/>
          <w:sz w:val="28"/>
          <w:szCs w:val="28"/>
        </w:rPr>
        <w:t>éste</w:t>
      </w:r>
      <w:proofErr w:type="gramEnd"/>
      <w:r w:rsidR="00343E00">
        <w:rPr>
          <w:rFonts w:ascii="Calibri Light" w:hAnsi="Calibri Light" w:cs="Calibri Light"/>
          <w:sz w:val="28"/>
          <w:szCs w:val="28"/>
        </w:rPr>
        <w:t xml:space="preserve"> </w:t>
      </w:r>
      <w:r w:rsidR="004F275E">
        <w:rPr>
          <w:rFonts w:ascii="Calibri Light" w:hAnsi="Calibri Light" w:cs="Calibri Light"/>
          <w:sz w:val="28"/>
          <w:szCs w:val="28"/>
        </w:rPr>
        <w:t xml:space="preserve">no cumple con la </w:t>
      </w:r>
      <w:r w:rsidR="005B2DB3">
        <w:rPr>
          <w:rFonts w:ascii="Calibri Light" w:hAnsi="Calibri Light" w:cs="Calibri Light"/>
          <w:sz w:val="28"/>
          <w:szCs w:val="28"/>
        </w:rPr>
        <w:t>finalidad con la cual se realizó la citación o porque, habiéndose excusado, la excusa pre</w:t>
      </w:r>
      <w:r w:rsidR="00343E00">
        <w:rPr>
          <w:rFonts w:ascii="Calibri Light" w:hAnsi="Calibri Light" w:cs="Calibri Light"/>
          <w:sz w:val="28"/>
          <w:szCs w:val="28"/>
        </w:rPr>
        <w:t>sentada</w:t>
      </w:r>
      <w:r w:rsidR="005B2DB3">
        <w:rPr>
          <w:rFonts w:ascii="Calibri Light" w:hAnsi="Calibri Light" w:cs="Calibri Light"/>
          <w:sz w:val="28"/>
          <w:szCs w:val="28"/>
        </w:rPr>
        <w:t xml:space="preserve"> no es aceptada</w:t>
      </w:r>
      <w:r w:rsidRPr="00511EDE">
        <w:rPr>
          <w:rFonts w:ascii="Calibri Light" w:hAnsi="Calibri Light" w:cs="Calibri Light"/>
          <w:sz w:val="28"/>
          <w:szCs w:val="28"/>
        </w:rPr>
        <w:t xml:space="preserve">. </w:t>
      </w:r>
    </w:p>
    <w:p w14:paraId="4356F6B8" w14:textId="77777777" w:rsidR="00A8738A" w:rsidRPr="00511EDE" w:rsidRDefault="00A8738A" w:rsidP="00CC7675">
      <w:pPr>
        <w:spacing w:before="280" w:after="240"/>
        <w:jc w:val="both"/>
        <w:rPr>
          <w:rFonts w:ascii="Calibri Light" w:hAnsi="Calibri Light" w:cs="Calibri Light"/>
          <w:sz w:val="28"/>
          <w:szCs w:val="28"/>
        </w:rPr>
      </w:pPr>
      <w:r w:rsidRPr="00511EDE">
        <w:rPr>
          <w:rFonts w:ascii="Calibri Light" w:hAnsi="Calibri Light" w:cs="Calibri Light"/>
          <w:sz w:val="28"/>
          <w:szCs w:val="28"/>
        </w:rPr>
        <w:t>Respecto a la constitucionalidad del presente proyecto de ley, no es motivo de inconveniencia constitucional y mucho menos contiene disposiciones inconstitucionales, toda vez que el artículo 138 constitucional le asigna la competencia propia al Congreso de la República para ejercer, en todo tiempo, la función de control político.</w:t>
      </w:r>
    </w:p>
    <w:p w14:paraId="7A43BF37" w14:textId="77777777" w:rsidR="00A8738A" w:rsidRPr="00C71E68" w:rsidRDefault="00A8738A" w:rsidP="00C71E68">
      <w:pPr>
        <w:spacing w:before="280" w:after="240"/>
        <w:ind w:left="1440"/>
        <w:jc w:val="both"/>
        <w:rPr>
          <w:rFonts w:ascii="Calibri Light" w:hAnsi="Calibri Light" w:cs="Calibri Light"/>
          <w:i/>
          <w:iCs/>
          <w:sz w:val="28"/>
          <w:szCs w:val="28"/>
        </w:rPr>
      </w:pPr>
      <w:r w:rsidRPr="00C71E68">
        <w:rPr>
          <w:rFonts w:ascii="Calibri Light" w:hAnsi="Calibri Light" w:cs="Calibri Light"/>
          <w:i/>
          <w:iCs/>
          <w:sz w:val="28"/>
          <w:szCs w:val="28"/>
        </w:rPr>
        <w:t>“ARTICULO 138.  El Congreso, por derecho propio se reunirá en sesiones ordinarias, durante dos periodos por año, que constituirán una sola legislatura. El primer periodo de sesiones comenzará el 20 de julio y terminará el 16 de diciembre; el segundo periodo iniciará el 16 de febrero y concluirá el 20 de junio.</w:t>
      </w:r>
    </w:p>
    <w:p w14:paraId="140BA109" w14:textId="77777777" w:rsidR="00A8738A" w:rsidRPr="00C71E68" w:rsidRDefault="00A8738A" w:rsidP="00C71E68">
      <w:pPr>
        <w:spacing w:before="280" w:after="240"/>
        <w:ind w:left="1440"/>
        <w:jc w:val="both"/>
        <w:rPr>
          <w:rFonts w:ascii="Calibri Light" w:hAnsi="Calibri Light" w:cs="Calibri Light"/>
          <w:i/>
          <w:iCs/>
          <w:sz w:val="28"/>
          <w:szCs w:val="28"/>
        </w:rPr>
      </w:pPr>
      <w:r w:rsidRPr="00C71E68">
        <w:rPr>
          <w:rFonts w:ascii="Calibri Light" w:hAnsi="Calibri Light" w:cs="Calibri Light"/>
          <w:i/>
          <w:iCs/>
          <w:sz w:val="28"/>
          <w:szCs w:val="28"/>
        </w:rPr>
        <w:t>Entre el 16 de febrero y el 15 de marzo no podrán tramitarse proyectos de leyes estatutarias ni reformas a la Constitución.</w:t>
      </w:r>
    </w:p>
    <w:p w14:paraId="1D2D9A15" w14:textId="77777777" w:rsidR="00A8738A" w:rsidRPr="00C71E68" w:rsidRDefault="00A8738A" w:rsidP="00C71E68">
      <w:pPr>
        <w:spacing w:before="280" w:after="240"/>
        <w:ind w:left="1440"/>
        <w:jc w:val="both"/>
        <w:rPr>
          <w:rFonts w:ascii="Calibri Light" w:hAnsi="Calibri Light" w:cs="Calibri Light"/>
          <w:i/>
          <w:iCs/>
          <w:sz w:val="28"/>
          <w:szCs w:val="28"/>
        </w:rPr>
      </w:pPr>
      <w:r w:rsidRPr="00C71E68">
        <w:rPr>
          <w:rFonts w:ascii="Calibri Light" w:hAnsi="Calibri Light" w:cs="Calibri Light"/>
          <w:i/>
          <w:iCs/>
          <w:sz w:val="28"/>
          <w:szCs w:val="28"/>
        </w:rPr>
        <w:t>En el periodo de sesiones en el que se lleven a cabo las elecciones al Congreso de la República, este periodo iniciará el 16 de marzo y concluirá el 20 de junio.</w:t>
      </w:r>
    </w:p>
    <w:p w14:paraId="797CD9DD" w14:textId="77777777" w:rsidR="00A8738A" w:rsidRPr="00C71E68" w:rsidRDefault="00A8738A" w:rsidP="00C71E68">
      <w:pPr>
        <w:spacing w:before="280" w:after="240"/>
        <w:ind w:left="1440"/>
        <w:jc w:val="both"/>
        <w:rPr>
          <w:rFonts w:ascii="Calibri Light" w:hAnsi="Calibri Light" w:cs="Calibri Light"/>
          <w:i/>
          <w:iCs/>
          <w:sz w:val="28"/>
          <w:szCs w:val="28"/>
        </w:rPr>
      </w:pPr>
      <w:r w:rsidRPr="00C71E68">
        <w:rPr>
          <w:rFonts w:ascii="Calibri Light" w:hAnsi="Calibri Light" w:cs="Calibri Light"/>
          <w:i/>
          <w:iCs/>
          <w:sz w:val="28"/>
          <w:szCs w:val="28"/>
        </w:rPr>
        <w:t>Si por cualquier causa el Congreso no pudiese reunirse en las fechas indicadas, lo hará tan pronto como fuese posible, dentro de los periodos respectivos.</w:t>
      </w:r>
    </w:p>
    <w:p w14:paraId="45BEE301" w14:textId="77777777" w:rsidR="00A8738A" w:rsidRPr="00C71E68" w:rsidRDefault="00A8738A" w:rsidP="00C71E68">
      <w:pPr>
        <w:spacing w:before="280" w:after="240"/>
        <w:ind w:left="1440"/>
        <w:jc w:val="both"/>
        <w:rPr>
          <w:rFonts w:ascii="Calibri Light" w:hAnsi="Calibri Light" w:cs="Calibri Light"/>
          <w:i/>
          <w:iCs/>
          <w:sz w:val="28"/>
          <w:szCs w:val="28"/>
        </w:rPr>
      </w:pPr>
      <w:r w:rsidRPr="00C71E68">
        <w:rPr>
          <w:rFonts w:ascii="Calibri Light" w:hAnsi="Calibri Light" w:cs="Calibri Light"/>
          <w:i/>
          <w:iCs/>
          <w:sz w:val="28"/>
          <w:szCs w:val="28"/>
        </w:rPr>
        <w:t xml:space="preserve">También se reunirá el Congreso en sesiones extraordinarias, por convocatoria del Gobierno y durante el tiempo que éste señale. En el curso de ellas sólo podrá ocuparse de los asuntos que el Gobierno </w:t>
      </w:r>
      <w:r w:rsidRPr="00C71E68">
        <w:rPr>
          <w:rFonts w:ascii="Calibri Light" w:hAnsi="Calibri Light" w:cs="Calibri Light"/>
          <w:i/>
          <w:iCs/>
          <w:sz w:val="28"/>
          <w:szCs w:val="28"/>
        </w:rPr>
        <w:lastRenderedPageBreak/>
        <w:t xml:space="preserve">someta a su consideración, </w:t>
      </w:r>
      <w:r w:rsidRPr="001D1F0B">
        <w:rPr>
          <w:rFonts w:ascii="Calibri Light" w:hAnsi="Calibri Light" w:cs="Calibri Light"/>
          <w:b/>
          <w:bCs/>
          <w:i/>
          <w:iCs/>
          <w:sz w:val="28"/>
          <w:szCs w:val="28"/>
          <w:u w:val="single"/>
        </w:rPr>
        <w:t>sin perjuicio de la función de control político que le es propia, la cual podrá ejercer en todo tiempo</w:t>
      </w:r>
      <w:r w:rsidRPr="00C71E68">
        <w:rPr>
          <w:rFonts w:ascii="Calibri Light" w:hAnsi="Calibri Light" w:cs="Calibri Light"/>
          <w:i/>
          <w:iCs/>
          <w:sz w:val="28"/>
          <w:szCs w:val="28"/>
        </w:rPr>
        <w:t>”.</w:t>
      </w:r>
    </w:p>
    <w:p w14:paraId="4717709C" w14:textId="5D7830E7" w:rsidR="00A8738A" w:rsidRPr="00511EDE" w:rsidRDefault="00A8738A" w:rsidP="00C37621">
      <w:pPr>
        <w:spacing w:before="280" w:after="240"/>
        <w:jc w:val="both"/>
        <w:rPr>
          <w:rFonts w:ascii="Calibri Light" w:hAnsi="Calibri Light" w:cs="Calibri Light"/>
          <w:sz w:val="28"/>
          <w:szCs w:val="28"/>
        </w:rPr>
      </w:pPr>
      <w:r w:rsidRPr="00511EDE">
        <w:rPr>
          <w:rFonts w:ascii="Calibri Light" w:hAnsi="Calibri Light" w:cs="Calibri Light"/>
          <w:sz w:val="28"/>
          <w:szCs w:val="28"/>
        </w:rPr>
        <w:t xml:space="preserve">Así mismo, la </w:t>
      </w:r>
      <w:r w:rsidR="001D1F0B">
        <w:rPr>
          <w:rFonts w:ascii="Calibri Light" w:hAnsi="Calibri Light" w:cs="Calibri Light"/>
          <w:sz w:val="28"/>
          <w:szCs w:val="28"/>
        </w:rPr>
        <w:t>L</w:t>
      </w:r>
      <w:r w:rsidRPr="00511EDE">
        <w:rPr>
          <w:rFonts w:ascii="Calibri Light" w:hAnsi="Calibri Light" w:cs="Calibri Light"/>
          <w:sz w:val="28"/>
          <w:szCs w:val="28"/>
        </w:rPr>
        <w:t xml:space="preserve">ey 5° de 1992, en el artículo 6° previamente citado, expone la función de control político como una función principal del Congreso de la República mediante la cual, esta rama del poder público puede ejercer control respecto a las acciones y decisiones del gobierno nacional. </w:t>
      </w:r>
    </w:p>
    <w:p w14:paraId="6947E2F1" w14:textId="30F36EB1" w:rsidR="00A8738A" w:rsidRPr="00511EDE" w:rsidRDefault="00E56CC5" w:rsidP="00C37621">
      <w:pPr>
        <w:spacing w:before="280" w:after="240"/>
        <w:jc w:val="both"/>
        <w:rPr>
          <w:rFonts w:ascii="Calibri Light" w:hAnsi="Calibri Light" w:cs="Calibri Light"/>
          <w:sz w:val="28"/>
          <w:szCs w:val="28"/>
        </w:rPr>
      </w:pPr>
      <w:r>
        <w:rPr>
          <w:rFonts w:ascii="Calibri Light" w:hAnsi="Calibri Light" w:cs="Calibri Light"/>
          <w:sz w:val="28"/>
          <w:szCs w:val="28"/>
        </w:rPr>
        <w:t>L</w:t>
      </w:r>
      <w:r w:rsidR="00A8738A" w:rsidRPr="00511EDE">
        <w:rPr>
          <w:rFonts w:ascii="Calibri Light" w:hAnsi="Calibri Light" w:cs="Calibri Light"/>
          <w:sz w:val="28"/>
          <w:szCs w:val="28"/>
        </w:rPr>
        <w:t xml:space="preserve">a necesidad de Incorporar un </w:t>
      </w:r>
      <w:r w:rsidR="003250DA">
        <w:rPr>
          <w:rFonts w:ascii="Calibri Light" w:hAnsi="Calibri Light" w:cs="Calibri Light"/>
          <w:sz w:val="28"/>
          <w:szCs w:val="28"/>
        </w:rPr>
        <w:t>p</w:t>
      </w:r>
      <w:r w:rsidR="00A8738A" w:rsidRPr="00511EDE">
        <w:rPr>
          <w:rFonts w:ascii="Calibri Light" w:hAnsi="Calibri Light" w:cs="Calibri Light"/>
          <w:sz w:val="28"/>
          <w:szCs w:val="28"/>
        </w:rPr>
        <w:t xml:space="preserve">rocedimiento </w:t>
      </w:r>
      <w:r w:rsidR="003250DA">
        <w:rPr>
          <w:rFonts w:ascii="Calibri Light" w:hAnsi="Calibri Light" w:cs="Calibri Light"/>
          <w:sz w:val="28"/>
          <w:szCs w:val="28"/>
        </w:rPr>
        <w:t>c</w:t>
      </w:r>
      <w:r w:rsidR="00A8738A" w:rsidRPr="00511EDE">
        <w:rPr>
          <w:rFonts w:ascii="Calibri Light" w:hAnsi="Calibri Light" w:cs="Calibri Light"/>
          <w:sz w:val="28"/>
          <w:szCs w:val="28"/>
        </w:rPr>
        <w:t>laro para la Moción de Observación en el Reglamento Interno del Congreso de Colombia</w:t>
      </w:r>
      <w:r w:rsidR="004B66EA">
        <w:rPr>
          <w:rFonts w:ascii="Calibri Light" w:hAnsi="Calibri Light" w:cs="Calibri Light"/>
          <w:sz w:val="28"/>
          <w:szCs w:val="28"/>
        </w:rPr>
        <w:t>,</w:t>
      </w:r>
      <w:r w:rsidR="00A8738A" w:rsidRPr="00511EDE">
        <w:rPr>
          <w:rFonts w:ascii="Calibri Light" w:hAnsi="Calibri Light" w:cs="Calibri Light"/>
          <w:sz w:val="28"/>
          <w:szCs w:val="28"/>
        </w:rPr>
        <w:t xml:space="preserve"> puede entenderse ya que </w:t>
      </w:r>
      <w:r w:rsidR="004B66EA">
        <w:rPr>
          <w:rFonts w:ascii="Calibri Light" w:hAnsi="Calibri Light" w:cs="Calibri Light"/>
          <w:sz w:val="28"/>
          <w:szCs w:val="28"/>
        </w:rPr>
        <w:t>éste</w:t>
      </w:r>
      <w:r w:rsidR="00A8738A" w:rsidRPr="00511EDE">
        <w:rPr>
          <w:rFonts w:ascii="Calibri Light" w:hAnsi="Calibri Light" w:cs="Calibri Light"/>
          <w:sz w:val="28"/>
          <w:szCs w:val="28"/>
        </w:rPr>
        <w:t xml:space="preserve"> es uno de los mecanismos más importantes con los que cuenta el Congreso para ejercer control político sobre altos funcionarios del Estado, función asignada por la Constitución de 1991</w:t>
      </w:r>
      <w:r w:rsidR="003250DA">
        <w:rPr>
          <w:rFonts w:ascii="Calibri Light" w:hAnsi="Calibri Light" w:cs="Calibri Light"/>
          <w:sz w:val="28"/>
          <w:szCs w:val="28"/>
        </w:rPr>
        <w:t>, siendo un punto intermedio en la severidad del requerimiento que se realiza en comparación con la Moción de Censura</w:t>
      </w:r>
      <w:r w:rsidR="004B66EA">
        <w:rPr>
          <w:rFonts w:ascii="Calibri Light" w:hAnsi="Calibri Light" w:cs="Calibri Light"/>
          <w:sz w:val="28"/>
          <w:szCs w:val="28"/>
        </w:rPr>
        <w:t>,</w:t>
      </w:r>
      <w:r w:rsidR="003250DA">
        <w:rPr>
          <w:rFonts w:ascii="Calibri Light" w:hAnsi="Calibri Light" w:cs="Calibri Light"/>
          <w:sz w:val="28"/>
          <w:szCs w:val="28"/>
        </w:rPr>
        <w:t xml:space="preserve"> pues </w:t>
      </w:r>
      <w:r w:rsidR="0030234F">
        <w:rPr>
          <w:rFonts w:ascii="Calibri Light" w:hAnsi="Calibri Light" w:cs="Calibri Light"/>
          <w:sz w:val="28"/>
          <w:szCs w:val="28"/>
        </w:rPr>
        <w:t xml:space="preserve">la Moción de Observación no se sanciona con la pérdida del cargo o el cese de la función, pero </w:t>
      </w:r>
      <w:r w:rsidR="005C4A93">
        <w:rPr>
          <w:rFonts w:ascii="Calibri Light" w:hAnsi="Calibri Light" w:cs="Calibri Light"/>
          <w:sz w:val="28"/>
          <w:szCs w:val="28"/>
        </w:rPr>
        <w:t>sí</w:t>
      </w:r>
      <w:r w:rsidR="0030234F">
        <w:rPr>
          <w:rFonts w:ascii="Calibri Light" w:hAnsi="Calibri Light" w:cs="Calibri Light"/>
          <w:sz w:val="28"/>
          <w:szCs w:val="28"/>
        </w:rPr>
        <w:t xml:space="preserve"> sienta un mensaje claro frente a la insuficiencia de </w:t>
      </w:r>
      <w:r w:rsidR="009C3EB3">
        <w:rPr>
          <w:rFonts w:ascii="Calibri Light" w:hAnsi="Calibri Light" w:cs="Calibri Light"/>
          <w:sz w:val="28"/>
          <w:szCs w:val="28"/>
        </w:rPr>
        <w:t xml:space="preserve">la gestión que se haya requerido en el control político. </w:t>
      </w:r>
      <w:r w:rsidR="00A8738A" w:rsidRPr="00511EDE">
        <w:rPr>
          <w:rFonts w:ascii="Calibri Light" w:hAnsi="Calibri Light" w:cs="Calibri Light"/>
          <w:sz w:val="28"/>
          <w:szCs w:val="28"/>
        </w:rPr>
        <w:t xml:space="preserve"> </w:t>
      </w:r>
    </w:p>
    <w:p w14:paraId="1C639DC6" w14:textId="5DDCE995" w:rsidR="00A8738A" w:rsidRDefault="00A8738A" w:rsidP="005C4A93">
      <w:pPr>
        <w:spacing w:before="280" w:after="240"/>
        <w:jc w:val="both"/>
        <w:rPr>
          <w:rFonts w:ascii="Calibri Light" w:hAnsi="Calibri Light" w:cs="Calibri Light"/>
          <w:sz w:val="28"/>
          <w:szCs w:val="28"/>
        </w:rPr>
      </w:pPr>
      <w:r w:rsidRPr="00511EDE">
        <w:rPr>
          <w:rFonts w:ascii="Calibri Light" w:hAnsi="Calibri Light" w:cs="Calibri Light"/>
          <w:sz w:val="28"/>
          <w:szCs w:val="28"/>
        </w:rPr>
        <w:t xml:space="preserve">Actualmente, el artículo 261 de la Ley 5 de 1992 es el único marco normativo que menciona la </w:t>
      </w:r>
      <w:r w:rsidR="005129B5">
        <w:rPr>
          <w:rFonts w:ascii="Calibri Light" w:hAnsi="Calibri Light" w:cs="Calibri Light"/>
          <w:sz w:val="28"/>
          <w:szCs w:val="28"/>
        </w:rPr>
        <w:t>M</w:t>
      </w:r>
      <w:r w:rsidRPr="00511EDE">
        <w:rPr>
          <w:rFonts w:ascii="Calibri Light" w:hAnsi="Calibri Light" w:cs="Calibri Light"/>
          <w:sz w:val="28"/>
          <w:szCs w:val="28"/>
        </w:rPr>
        <w:t xml:space="preserve">oción de </w:t>
      </w:r>
      <w:r w:rsidR="005129B5">
        <w:rPr>
          <w:rFonts w:ascii="Calibri Light" w:hAnsi="Calibri Light" w:cs="Calibri Light"/>
          <w:sz w:val="28"/>
          <w:szCs w:val="28"/>
        </w:rPr>
        <w:t>O</w:t>
      </w:r>
      <w:r w:rsidRPr="00511EDE">
        <w:rPr>
          <w:rFonts w:ascii="Calibri Light" w:hAnsi="Calibri Light" w:cs="Calibri Light"/>
          <w:sz w:val="28"/>
          <w:szCs w:val="28"/>
        </w:rPr>
        <w:t>bservación. Sin embargo, este artículo se limita a ofrecer un tratamiento superficial, sin proporcionar los lineamientos necesarios para su efectiva implementación. Este vacío normativo no solo genera incertidumbre en la aplicación del mecanismo, sino que también ha llevado a que el Congreso no utilice de manera frecuente y adecuada esta herramienta, debilitando así su capacidad de ejercer un control político integral sobre los altos funcionarios del Estado.</w:t>
      </w:r>
    </w:p>
    <w:p w14:paraId="5339F2E8" w14:textId="2133F6E6" w:rsidR="00D46C76" w:rsidRDefault="00D46C76" w:rsidP="005129B5">
      <w:pPr>
        <w:spacing w:before="280" w:after="240"/>
        <w:jc w:val="both"/>
        <w:rPr>
          <w:rFonts w:ascii="Calibri Light" w:hAnsi="Calibri Light" w:cs="Calibri Light"/>
          <w:sz w:val="28"/>
          <w:szCs w:val="28"/>
        </w:rPr>
      </w:pPr>
      <w:r>
        <w:rPr>
          <w:rFonts w:ascii="Calibri Light" w:hAnsi="Calibri Light" w:cs="Calibri Light"/>
          <w:sz w:val="28"/>
          <w:szCs w:val="28"/>
        </w:rPr>
        <w:t xml:space="preserve">Tenemos un </w:t>
      </w:r>
      <w:r w:rsidR="00B33AF9">
        <w:rPr>
          <w:rFonts w:ascii="Calibri Light" w:hAnsi="Calibri Light" w:cs="Calibri Light"/>
          <w:sz w:val="28"/>
          <w:szCs w:val="28"/>
        </w:rPr>
        <w:t xml:space="preserve">único antecedente legislativo en materia de Moción de Observación, y está contenido en el </w:t>
      </w:r>
      <w:r w:rsidR="00B33AF9" w:rsidRPr="00565731">
        <w:rPr>
          <w:rFonts w:ascii="Calibri Light" w:hAnsi="Calibri Light" w:cs="Calibri Light"/>
          <w:b/>
          <w:bCs/>
          <w:i/>
          <w:iCs/>
          <w:sz w:val="28"/>
          <w:szCs w:val="28"/>
        </w:rPr>
        <w:t xml:space="preserve">Artículo 29 de la Ley </w:t>
      </w:r>
      <w:r w:rsidR="00A72193" w:rsidRPr="00565731">
        <w:rPr>
          <w:rFonts w:ascii="Calibri Light" w:hAnsi="Calibri Light" w:cs="Calibri Light"/>
          <w:b/>
          <w:bCs/>
          <w:i/>
          <w:iCs/>
          <w:sz w:val="28"/>
          <w:szCs w:val="28"/>
        </w:rPr>
        <w:t>1617 de 2013</w:t>
      </w:r>
      <w:r w:rsidR="00A72193">
        <w:rPr>
          <w:rFonts w:ascii="Calibri Light" w:hAnsi="Calibri Light" w:cs="Calibri Light"/>
          <w:sz w:val="28"/>
          <w:szCs w:val="28"/>
        </w:rPr>
        <w:t xml:space="preserve">, </w:t>
      </w:r>
      <w:r w:rsidR="008D4383">
        <w:rPr>
          <w:rFonts w:ascii="Calibri Light" w:hAnsi="Calibri Light" w:cs="Calibri Light"/>
          <w:sz w:val="28"/>
          <w:szCs w:val="28"/>
        </w:rPr>
        <w:t>“</w:t>
      </w:r>
      <w:r w:rsidR="008D4383" w:rsidRPr="005129B5">
        <w:rPr>
          <w:rFonts w:ascii="Calibri Light" w:hAnsi="Calibri Light" w:cs="Calibri Light"/>
          <w:i/>
          <w:iCs/>
          <w:sz w:val="28"/>
          <w:szCs w:val="28"/>
        </w:rPr>
        <w:t>Por la cual se expide el Régimen para los Distritos Especiales</w:t>
      </w:r>
      <w:r w:rsidR="008D4383">
        <w:rPr>
          <w:rFonts w:ascii="Calibri Light" w:hAnsi="Calibri Light" w:cs="Calibri Light"/>
          <w:sz w:val="28"/>
          <w:szCs w:val="28"/>
        </w:rPr>
        <w:t xml:space="preserve">”, en la cual nos queda clara la naturaleza </w:t>
      </w:r>
      <w:r w:rsidR="00565731">
        <w:rPr>
          <w:rFonts w:ascii="Calibri Light" w:hAnsi="Calibri Light" w:cs="Calibri Light"/>
          <w:sz w:val="28"/>
          <w:szCs w:val="28"/>
        </w:rPr>
        <w:t>de este tipo de mociones, ante la falta de jurisprudencial constitucional al respecto</w:t>
      </w:r>
    </w:p>
    <w:p w14:paraId="30565627" w14:textId="5DE90DCC" w:rsidR="0048266C" w:rsidRPr="0048266C" w:rsidRDefault="006379D3" w:rsidP="006379D3">
      <w:pPr>
        <w:spacing w:before="280" w:after="240"/>
        <w:ind w:left="1440"/>
        <w:jc w:val="both"/>
        <w:rPr>
          <w:rFonts w:ascii="Calibri Light" w:hAnsi="Calibri Light" w:cs="Calibri Light"/>
          <w:i/>
          <w:iCs/>
          <w:sz w:val="28"/>
          <w:szCs w:val="28"/>
        </w:rPr>
      </w:pPr>
      <w:r>
        <w:rPr>
          <w:rFonts w:ascii="Calibri Light" w:hAnsi="Calibri Light" w:cs="Calibri Light"/>
          <w:i/>
          <w:iCs/>
          <w:sz w:val="28"/>
          <w:szCs w:val="28"/>
        </w:rPr>
        <w:lastRenderedPageBreak/>
        <w:t>“</w:t>
      </w:r>
      <w:r w:rsidR="0048266C" w:rsidRPr="00565731">
        <w:rPr>
          <w:rFonts w:ascii="Calibri Light" w:hAnsi="Calibri Light" w:cs="Calibri Light"/>
          <w:b/>
          <w:bCs/>
          <w:i/>
          <w:iCs/>
          <w:sz w:val="28"/>
          <w:szCs w:val="28"/>
        </w:rPr>
        <w:t>A</w:t>
      </w:r>
      <w:r w:rsidR="0048266C" w:rsidRPr="0048266C">
        <w:rPr>
          <w:rFonts w:ascii="Calibri Light" w:hAnsi="Calibri Light" w:cs="Calibri Light"/>
          <w:b/>
          <w:bCs/>
          <w:i/>
          <w:iCs/>
          <w:sz w:val="28"/>
          <w:szCs w:val="28"/>
        </w:rPr>
        <w:t>rtículo 29. Moción de observaciones.</w:t>
      </w:r>
      <w:r w:rsidR="0048266C" w:rsidRPr="006379D3">
        <w:rPr>
          <w:rFonts w:ascii="Calibri Light" w:hAnsi="Calibri Light" w:cs="Calibri Light"/>
          <w:i/>
          <w:iCs/>
          <w:sz w:val="28"/>
          <w:szCs w:val="28"/>
        </w:rPr>
        <w:t xml:space="preserve"> </w:t>
      </w:r>
      <w:r w:rsidR="0048266C" w:rsidRPr="0048266C">
        <w:rPr>
          <w:rFonts w:ascii="Calibri Light" w:hAnsi="Calibri Light" w:cs="Calibri Light"/>
          <w:i/>
          <w:iCs/>
          <w:sz w:val="28"/>
          <w:szCs w:val="28"/>
        </w:rPr>
        <w:t xml:space="preserve">En ejercicio de sus funciones de control político, los concejos distritales </w:t>
      </w:r>
      <w:r w:rsidR="0048266C" w:rsidRPr="0048266C">
        <w:rPr>
          <w:rFonts w:ascii="Calibri Light" w:hAnsi="Calibri Light" w:cs="Calibri Light"/>
          <w:b/>
          <w:bCs/>
          <w:i/>
          <w:iCs/>
          <w:sz w:val="28"/>
          <w:szCs w:val="28"/>
          <w:u w:val="single"/>
        </w:rPr>
        <w:t>podrán formular moción de observaciones respecto de los actos de los funcionarios sobre quienes se ejerce este control, en aquellos eventos en que luego de examinadas las actuaciones o las medidas adoptadas por el funcionario citado se encuentra que, a juicio de la corporación, estas no satisfacen los fines de la función pública en general y en especial los intereses del distrito como tal o de su comunidad</w:t>
      </w:r>
      <w:r w:rsidR="0048266C" w:rsidRPr="0048266C">
        <w:rPr>
          <w:rFonts w:ascii="Calibri Light" w:hAnsi="Calibri Light" w:cs="Calibri Light"/>
          <w:i/>
          <w:iCs/>
          <w:sz w:val="28"/>
          <w:szCs w:val="28"/>
        </w:rPr>
        <w:t>.</w:t>
      </w:r>
      <w:r w:rsidR="003A6761">
        <w:rPr>
          <w:rFonts w:ascii="Calibri Light" w:hAnsi="Calibri Light" w:cs="Calibri Light"/>
          <w:i/>
          <w:iCs/>
          <w:sz w:val="28"/>
          <w:szCs w:val="28"/>
        </w:rPr>
        <w:t xml:space="preserve"> </w:t>
      </w:r>
      <w:r w:rsidR="004B66EA">
        <w:rPr>
          <w:rFonts w:ascii="Calibri Light" w:hAnsi="Calibri Light" w:cs="Calibri Light"/>
          <w:i/>
          <w:iCs/>
          <w:sz w:val="28"/>
          <w:szCs w:val="28"/>
        </w:rPr>
        <w:t>(</w:t>
      </w:r>
      <w:r w:rsidR="003A6761">
        <w:rPr>
          <w:rFonts w:ascii="Calibri Light" w:hAnsi="Calibri Light" w:cs="Calibri Light"/>
          <w:i/>
          <w:iCs/>
          <w:sz w:val="28"/>
          <w:szCs w:val="28"/>
        </w:rPr>
        <w:t>Subrayado y n</w:t>
      </w:r>
      <w:r w:rsidR="0055059A">
        <w:rPr>
          <w:rFonts w:ascii="Calibri Light" w:hAnsi="Calibri Light" w:cs="Calibri Light"/>
          <w:i/>
          <w:iCs/>
          <w:sz w:val="28"/>
          <w:szCs w:val="28"/>
        </w:rPr>
        <w:t>egrilla</w:t>
      </w:r>
      <w:r w:rsidR="003A6761">
        <w:rPr>
          <w:rFonts w:ascii="Calibri Light" w:hAnsi="Calibri Light" w:cs="Calibri Light"/>
          <w:i/>
          <w:iCs/>
          <w:sz w:val="28"/>
          <w:szCs w:val="28"/>
        </w:rPr>
        <w:t>s</w:t>
      </w:r>
      <w:r w:rsidR="0055059A">
        <w:rPr>
          <w:rFonts w:ascii="Calibri Light" w:hAnsi="Calibri Light" w:cs="Calibri Light"/>
          <w:i/>
          <w:iCs/>
          <w:sz w:val="28"/>
          <w:szCs w:val="28"/>
        </w:rPr>
        <w:t xml:space="preserve"> fuera de texto</w:t>
      </w:r>
      <w:r w:rsidR="003A6761">
        <w:rPr>
          <w:rFonts w:ascii="Calibri Light" w:hAnsi="Calibri Light" w:cs="Calibri Light"/>
          <w:i/>
          <w:iCs/>
          <w:sz w:val="28"/>
          <w:szCs w:val="28"/>
        </w:rPr>
        <w:t>).</w:t>
      </w:r>
    </w:p>
    <w:p w14:paraId="7B33DB79" w14:textId="3E6B20E5" w:rsidR="0048266C" w:rsidRDefault="0048266C" w:rsidP="006379D3">
      <w:pPr>
        <w:spacing w:before="280" w:after="240"/>
        <w:ind w:left="1440"/>
        <w:jc w:val="both"/>
        <w:rPr>
          <w:rFonts w:ascii="Calibri Light" w:hAnsi="Calibri Light" w:cs="Calibri Light"/>
          <w:i/>
          <w:iCs/>
          <w:sz w:val="28"/>
          <w:szCs w:val="28"/>
        </w:rPr>
      </w:pPr>
      <w:r w:rsidRPr="0048266C">
        <w:rPr>
          <w:rFonts w:ascii="Calibri Light" w:hAnsi="Calibri Light" w:cs="Calibri Light"/>
          <w:i/>
          <w:iCs/>
          <w:sz w:val="28"/>
          <w:szCs w:val="28"/>
        </w:rPr>
        <w:t>Concluido el debate, su promotor o los concejales que consideren procedente formular la moción de observaciones respecto de las actuaciones del funcionario citado deberán presentar la correspondiente solicitud para su aprobación o rechazo por la plenaria del concejo distrital en sesión que se realizará entre el tercero y el décimo día siguientes a la terminación del debate. Para ser aprobada la moción de observaciones se exige el voto favorable de las dos terceras partes (2/3) de sus miembros</w:t>
      </w:r>
      <w:r w:rsidR="006379D3">
        <w:rPr>
          <w:rFonts w:ascii="Calibri Light" w:hAnsi="Calibri Light" w:cs="Calibri Light"/>
          <w:i/>
          <w:iCs/>
          <w:sz w:val="28"/>
          <w:szCs w:val="28"/>
        </w:rPr>
        <w:t>”</w:t>
      </w:r>
      <w:r w:rsidR="004F377E">
        <w:rPr>
          <w:rFonts w:ascii="Calibri Light" w:hAnsi="Calibri Light" w:cs="Calibri Light"/>
          <w:i/>
          <w:iCs/>
          <w:sz w:val="28"/>
          <w:szCs w:val="28"/>
        </w:rPr>
        <w:t xml:space="preserve"> </w:t>
      </w:r>
      <w:r w:rsidR="004F377E" w:rsidRPr="004F377E">
        <w:rPr>
          <w:rFonts w:ascii="Calibri Light" w:hAnsi="Calibri Light" w:cs="Calibri Light"/>
          <w:sz w:val="28"/>
          <w:szCs w:val="28"/>
        </w:rPr>
        <w:t>(Subrayado y negrillas fuera de texto)</w:t>
      </w:r>
      <w:r w:rsidRPr="0048266C">
        <w:rPr>
          <w:rFonts w:ascii="Calibri Light" w:hAnsi="Calibri Light" w:cs="Calibri Light"/>
          <w:sz w:val="28"/>
          <w:szCs w:val="28"/>
        </w:rPr>
        <w:t>.</w:t>
      </w:r>
      <w:r w:rsidRPr="0048266C">
        <w:rPr>
          <w:rFonts w:ascii="Calibri Light" w:hAnsi="Calibri Light" w:cs="Calibri Light"/>
          <w:i/>
          <w:iCs/>
          <w:sz w:val="28"/>
          <w:szCs w:val="28"/>
        </w:rPr>
        <w:t> </w:t>
      </w:r>
    </w:p>
    <w:p w14:paraId="00303FA9" w14:textId="16C529A6" w:rsidR="00CB5E69" w:rsidRPr="0048266C" w:rsidRDefault="00CB5E69" w:rsidP="00CB5E69">
      <w:pPr>
        <w:spacing w:before="280" w:after="240"/>
        <w:jc w:val="both"/>
        <w:rPr>
          <w:rFonts w:ascii="Calibri Light" w:hAnsi="Calibri Light" w:cs="Calibri Light"/>
          <w:sz w:val="28"/>
          <w:szCs w:val="28"/>
        </w:rPr>
      </w:pPr>
      <w:r w:rsidRPr="00F76F97">
        <w:rPr>
          <w:rFonts w:ascii="Calibri Light" w:hAnsi="Calibri Light" w:cs="Calibri Light"/>
          <w:sz w:val="28"/>
          <w:szCs w:val="28"/>
        </w:rPr>
        <w:t>Así pues, tenemos que dentro de la dinámica del control político</w:t>
      </w:r>
      <w:r w:rsidR="00794FB8" w:rsidRPr="00F76F97">
        <w:rPr>
          <w:rFonts w:ascii="Calibri Light" w:hAnsi="Calibri Light" w:cs="Calibri Light"/>
          <w:sz w:val="28"/>
          <w:szCs w:val="28"/>
        </w:rPr>
        <w:t xml:space="preserve"> lo usual </w:t>
      </w:r>
      <w:r w:rsidR="002B3801">
        <w:rPr>
          <w:rFonts w:ascii="Calibri Light" w:hAnsi="Calibri Light" w:cs="Calibri Light"/>
          <w:sz w:val="28"/>
          <w:szCs w:val="28"/>
        </w:rPr>
        <w:t xml:space="preserve">ha sido el </w:t>
      </w:r>
      <w:r w:rsidR="00794FB8" w:rsidRPr="00F76F97">
        <w:rPr>
          <w:rFonts w:ascii="Calibri Light" w:hAnsi="Calibri Light" w:cs="Calibri Light"/>
          <w:sz w:val="28"/>
          <w:szCs w:val="28"/>
        </w:rPr>
        <w:t>recurrir a la Moción de Censura</w:t>
      </w:r>
      <w:r w:rsidR="00DC635A" w:rsidRPr="00F76F97">
        <w:rPr>
          <w:rFonts w:ascii="Calibri Light" w:hAnsi="Calibri Light" w:cs="Calibri Light"/>
          <w:sz w:val="28"/>
          <w:szCs w:val="28"/>
        </w:rPr>
        <w:t xml:space="preserve">, pero debe reglamentarse la Moción de Observación como una forma de reconvenir a los sujetos objeto de control sin necesidad de que ello conlleve la severidad de </w:t>
      </w:r>
      <w:r w:rsidR="00F76F97" w:rsidRPr="00F76F97">
        <w:rPr>
          <w:rFonts w:ascii="Calibri Light" w:hAnsi="Calibri Light" w:cs="Calibri Light"/>
          <w:sz w:val="28"/>
          <w:szCs w:val="28"/>
        </w:rPr>
        <w:t>la eventual perdida del cargo. Es decir, la amonestación previa a la sanción, que para efectos prácticos será una Moción de Observación previo a una Moción de Censura</w:t>
      </w:r>
      <w:r w:rsidR="000C3B3A">
        <w:rPr>
          <w:rFonts w:ascii="Calibri Light" w:hAnsi="Calibri Light" w:cs="Calibri Light"/>
          <w:sz w:val="28"/>
          <w:szCs w:val="28"/>
        </w:rPr>
        <w:t xml:space="preserve"> en los casos en que esta sea precedente</w:t>
      </w:r>
      <w:r w:rsidR="00F76F97" w:rsidRPr="00F76F97">
        <w:rPr>
          <w:rFonts w:ascii="Calibri Light" w:hAnsi="Calibri Light" w:cs="Calibri Light"/>
          <w:sz w:val="28"/>
          <w:szCs w:val="28"/>
        </w:rPr>
        <w:t>.</w:t>
      </w:r>
    </w:p>
    <w:p w14:paraId="34A883AE" w14:textId="7436DF34" w:rsidR="00A8738A" w:rsidRPr="00511EDE" w:rsidRDefault="00A8738A" w:rsidP="00F76F97">
      <w:pPr>
        <w:spacing w:before="280" w:after="240"/>
        <w:jc w:val="both"/>
        <w:rPr>
          <w:rFonts w:ascii="Calibri Light" w:hAnsi="Calibri Light" w:cs="Calibri Light"/>
          <w:sz w:val="28"/>
          <w:szCs w:val="28"/>
        </w:rPr>
      </w:pPr>
      <w:r w:rsidRPr="00511EDE">
        <w:rPr>
          <w:rFonts w:ascii="Calibri Light" w:hAnsi="Calibri Light" w:cs="Calibri Light"/>
          <w:sz w:val="28"/>
          <w:szCs w:val="28"/>
        </w:rPr>
        <w:t xml:space="preserve">La ausencia de una reglamentación clara ha sido confirmada por la Agencia Nacional de Defensa Jurídica del Estado en respuesta al Representante Alexander Guarín mediante respuesta con </w:t>
      </w:r>
      <w:r w:rsidRPr="00F3384C">
        <w:rPr>
          <w:rFonts w:ascii="Calibri Light" w:hAnsi="Calibri Light" w:cs="Calibri Light"/>
          <w:b/>
          <w:bCs/>
          <w:i/>
          <w:iCs/>
          <w:sz w:val="28"/>
          <w:szCs w:val="28"/>
        </w:rPr>
        <w:t>radicado 20248004082222</w:t>
      </w:r>
      <w:r w:rsidRPr="00511EDE">
        <w:rPr>
          <w:rFonts w:ascii="Calibri Light" w:hAnsi="Calibri Light" w:cs="Calibri Light"/>
          <w:sz w:val="28"/>
          <w:szCs w:val="28"/>
        </w:rPr>
        <w:t xml:space="preserve">, en este documento, </w:t>
      </w:r>
      <w:proofErr w:type="gramStart"/>
      <w:r w:rsidR="003A6761">
        <w:rPr>
          <w:rFonts w:ascii="Calibri Light" w:hAnsi="Calibri Light" w:cs="Calibri Light"/>
          <w:sz w:val="28"/>
          <w:szCs w:val="28"/>
        </w:rPr>
        <w:t>é</w:t>
      </w:r>
      <w:r w:rsidRPr="00511EDE">
        <w:rPr>
          <w:rFonts w:ascii="Calibri Light" w:hAnsi="Calibri Light" w:cs="Calibri Light"/>
          <w:sz w:val="28"/>
          <w:szCs w:val="28"/>
        </w:rPr>
        <w:t>sta</w:t>
      </w:r>
      <w:proofErr w:type="gramEnd"/>
      <w:r w:rsidRPr="00511EDE">
        <w:rPr>
          <w:rFonts w:ascii="Calibri Light" w:hAnsi="Calibri Light" w:cs="Calibri Light"/>
          <w:sz w:val="28"/>
          <w:szCs w:val="28"/>
        </w:rPr>
        <w:t xml:space="preserve"> entidad informó que, más allá de las generalidades establecidas en el </w:t>
      </w:r>
      <w:r w:rsidR="009456FE">
        <w:rPr>
          <w:rFonts w:ascii="Calibri Light" w:hAnsi="Calibri Light" w:cs="Calibri Light"/>
          <w:sz w:val="28"/>
          <w:szCs w:val="28"/>
        </w:rPr>
        <w:t>A</w:t>
      </w:r>
      <w:r w:rsidRPr="00511EDE">
        <w:rPr>
          <w:rFonts w:ascii="Calibri Light" w:hAnsi="Calibri Light" w:cs="Calibri Light"/>
          <w:sz w:val="28"/>
          <w:szCs w:val="28"/>
        </w:rPr>
        <w:t xml:space="preserve">rtículo 6 </w:t>
      </w:r>
      <w:r w:rsidR="009456FE">
        <w:rPr>
          <w:rFonts w:ascii="Calibri Light" w:hAnsi="Calibri Light" w:cs="Calibri Light"/>
          <w:sz w:val="28"/>
          <w:szCs w:val="28"/>
        </w:rPr>
        <w:t>N</w:t>
      </w:r>
      <w:r w:rsidRPr="00511EDE">
        <w:rPr>
          <w:rFonts w:ascii="Calibri Light" w:hAnsi="Calibri Light" w:cs="Calibri Light"/>
          <w:sz w:val="28"/>
          <w:szCs w:val="28"/>
        </w:rPr>
        <w:t xml:space="preserve">umeral 3 y en el </w:t>
      </w:r>
      <w:r w:rsidR="009456FE">
        <w:rPr>
          <w:rFonts w:ascii="Calibri Light" w:hAnsi="Calibri Light" w:cs="Calibri Light"/>
          <w:sz w:val="28"/>
          <w:szCs w:val="28"/>
        </w:rPr>
        <w:t>A</w:t>
      </w:r>
      <w:r w:rsidRPr="00511EDE">
        <w:rPr>
          <w:rFonts w:ascii="Calibri Light" w:hAnsi="Calibri Light" w:cs="Calibri Light"/>
          <w:sz w:val="28"/>
          <w:szCs w:val="28"/>
        </w:rPr>
        <w:t xml:space="preserve">rtículo 261 de la Ley 5 de 1992, no existe una ley que regule de manera específica el procedimiento para la moción de </w:t>
      </w:r>
      <w:r w:rsidRPr="00511EDE">
        <w:rPr>
          <w:rFonts w:ascii="Calibri Light" w:hAnsi="Calibri Light" w:cs="Calibri Light"/>
          <w:sz w:val="28"/>
          <w:szCs w:val="28"/>
        </w:rPr>
        <w:lastRenderedPageBreak/>
        <w:t xml:space="preserve">observación. Además, se aclaró que no se han emitido sentencias por parte de las altas </w:t>
      </w:r>
      <w:r w:rsidR="003A6761">
        <w:rPr>
          <w:rFonts w:ascii="Calibri Light" w:hAnsi="Calibri Light" w:cs="Calibri Light"/>
          <w:sz w:val="28"/>
          <w:szCs w:val="28"/>
        </w:rPr>
        <w:t>C</w:t>
      </w:r>
      <w:r w:rsidRPr="00511EDE">
        <w:rPr>
          <w:rFonts w:ascii="Calibri Light" w:hAnsi="Calibri Light" w:cs="Calibri Light"/>
          <w:sz w:val="28"/>
          <w:szCs w:val="28"/>
        </w:rPr>
        <w:t>ortes que aborden este vacío normativo, dejando a la moción de observación en un limbo jurídico. Esta situación evidencia la urgencia de desarrollar un procedimiento reglamentario que permita la utilización efectiva de este mecanismo de control.</w:t>
      </w:r>
    </w:p>
    <w:p w14:paraId="3CD9DEBB" w14:textId="77777777" w:rsidR="00A8738A" w:rsidRPr="00511EDE" w:rsidRDefault="00A8738A" w:rsidP="002B3801">
      <w:pPr>
        <w:spacing w:before="280" w:after="240"/>
        <w:jc w:val="both"/>
        <w:rPr>
          <w:rFonts w:ascii="Calibri Light" w:hAnsi="Calibri Light" w:cs="Calibri Light"/>
          <w:sz w:val="28"/>
          <w:szCs w:val="28"/>
        </w:rPr>
      </w:pPr>
      <w:r w:rsidRPr="00511EDE">
        <w:rPr>
          <w:rFonts w:ascii="Calibri Light" w:hAnsi="Calibri Light" w:cs="Calibri Light"/>
          <w:sz w:val="28"/>
          <w:szCs w:val="28"/>
        </w:rPr>
        <w:t>Este proyecto entonces generará un fortalecimiento del Control Político, por lo que una de las principales razones para establecer un procedimiento claro para la moción de observación es la necesidad de fortalecer el control político que ejerce el Congreso. Al definir un proceso detallado, con plazos, etapas y requisitos específicos, se dota al Congreso de un instrumento más robusto para fiscalizar la labor de los altos funcionarios. Esto no solo mejora la calidad del control político, sino que también contribuye a la transparencia y a la rendición de cuentas, elementos fundamentales en una democracia sólida. La posibilidad de que los congresistas utilicen la moción de observación con mayor frecuencia y eficacia aumentará la vigilancia sobre la administración pública y promoverá una gestión más responsable por parte de los funcionarios.</w:t>
      </w:r>
    </w:p>
    <w:p w14:paraId="0D428F71" w14:textId="190B9CE9" w:rsidR="00A8738A" w:rsidRPr="00511EDE" w:rsidRDefault="00A8738A" w:rsidP="002B3801">
      <w:pPr>
        <w:spacing w:before="280" w:after="240"/>
        <w:jc w:val="both"/>
        <w:rPr>
          <w:rFonts w:ascii="Calibri Light" w:hAnsi="Calibri Light" w:cs="Calibri Light"/>
          <w:sz w:val="28"/>
          <w:szCs w:val="28"/>
        </w:rPr>
      </w:pPr>
      <w:r w:rsidRPr="00511EDE">
        <w:rPr>
          <w:rFonts w:ascii="Calibri Light" w:hAnsi="Calibri Light" w:cs="Calibri Light"/>
          <w:sz w:val="28"/>
          <w:szCs w:val="28"/>
        </w:rPr>
        <w:t xml:space="preserve">De igual modo, la falta de un procedimiento reglamentado para la moción de observación crea un vacío de certeza jurídica que puede dar lugar a interpretaciones arbitrarias o discrecionales. La certeza jurídica es un principio fundamental en cualquier sistema legal, ya que asegura que las normas son claras, precisas y aplicables de manera uniforme. Sin un procedimiento reglamentario, tanto los congresistas como los funcionarios sujetos a la </w:t>
      </w:r>
      <w:r w:rsidR="00F00C2F">
        <w:rPr>
          <w:rFonts w:ascii="Calibri Light" w:hAnsi="Calibri Light" w:cs="Calibri Light"/>
          <w:sz w:val="28"/>
          <w:szCs w:val="28"/>
        </w:rPr>
        <w:t>M</w:t>
      </w:r>
      <w:r w:rsidRPr="00511EDE">
        <w:rPr>
          <w:rFonts w:ascii="Calibri Light" w:hAnsi="Calibri Light" w:cs="Calibri Light"/>
          <w:sz w:val="28"/>
          <w:szCs w:val="28"/>
        </w:rPr>
        <w:t xml:space="preserve">oción de </w:t>
      </w:r>
      <w:r w:rsidR="00F00C2F">
        <w:rPr>
          <w:rFonts w:ascii="Calibri Light" w:hAnsi="Calibri Light" w:cs="Calibri Light"/>
          <w:sz w:val="28"/>
          <w:szCs w:val="28"/>
        </w:rPr>
        <w:t>O</w:t>
      </w:r>
      <w:r w:rsidRPr="00511EDE">
        <w:rPr>
          <w:rFonts w:ascii="Calibri Light" w:hAnsi="Calibri Light" w:cs="Calibri Light"/>
          <w:sz w:val="28"/>
          <w:szCs w:val="28"/>
        </w:rPr>
        <w:t>bservación carecen de claridad sobre las reglas a seguir, lo que puede afectar la imparcialidad del proceso y socavar la confianza en las instituciones. Un procedimiento bien definido proporcionaría las garantías necesarias para que todos los actores involucrados comprendan sus derechos y obligaciones, asegurando un proceso justo y equitativo.</w:t>
      </w:r>
    </w:p>
    <w:p w14:paraId="4D859DEB" w14:textId="3835E605" w:rsidR="00A8738A" w:rsidRPr="00511EDE" w:rsidRDefault="00A8738A" w:rsidP="0087510C">
      <w:pPr>
        <w:spacing w:before="280" w:after="240"/>
        <w:jc w:val="both"/>
        <w:rPr>
          <w:rFonts w:ascii="Calibri Light" w:hAnsi="Calibri Light" w:cs="Calibri Light"/>
          <w:sz w:val="28"/>
          <w:szCs w:val="28"/>
        </w:rPr>
      </w:pPr>
      <w:r w:rsidRPr="00511EDE">
        <w:rPr>
          <w:rFonts w:ascii="Calibri Light" w:hAnsi="Calibri Light" w:cs="Calibri Light"/>
          <w:sz w:val="28"/>
          <w:szCs w:val="28"/>
        </w:rPr>
        <w:t xml:space="preserve">Al establecer un procedimiento claro y operativo, se podría revitalizar este mecanismo, devolviéndolo a la práctica parlamentaria y asegurando que se utilice de manera regular para evaluar la gestión pública. Esto, a su vez, </w:t>
      </w:r>
      <w:r w:rsidRPr="00511EDE">
        <w:rPr>
          <w:rFonts w:ascii="Calibri Light" w:hAnsi="Calibri Light" w:cs="Calibri Light"/>
          <w:sz w:val="28"/>
          <w:szCs w:val="28"/>
        </w:rPr>
        <w:lastRenderedPageBreak/>
        <w:t>fortalecería el papel del Congreso como órgano de control y aumentaría la confianza pública en las instituciones democráticas.</w:t>
      </w:r>
    </w:p>
    <w:p w14:paraId="44A2F2A0" w14:textId="04B9DE9D" w:rsidR="00A8738A" w:rsidRPr="00511EDE" w:rsidRDefault="00A8738A" w:rsidP="0087510C">
      <w:pPr>
        <w:spacing w:before="280" w:after="240"/>
        <w:jc w:val="both"/>
        <w:rPr>
          <w:rFonts w:ascii="Calibri Light" w:hAnsi="Calibri Light" w:cs="Calibri Light"/>
          <w:sz w:val="28"/>
          <w:szCs w:val="28"/>
        </w:rPr>
      </w:pPr>
      <w:r w:rsidRPr="00511EDE">
        <w:rPr>
          <w:rFonts w:ascii="Calibri Light" w:hAnsi="Calibri Light" w:cs="Calibri Light"/>
          <w:sz w:val="28"/>
          <w:szCs w:val="28"/>
        </w:rPr>
        <w:t xml:space="preserve">En conclusión, es evidente que la incorporación de un procedimiento claro y detallado para la </w:t>
      </w:r>
      <w:r w:rsidR="00DD3C26">
        <w:rPr>
          <w:rFonts w:ascii="Calibri Light" w:hAnsi="Calibri Light" w:cs="Calibri Light"/>
          <w:sz w:val="28"/>
          <w:szCs w:val="28"/>
        </w:rPr>
        <w:t>M</w:t>
      </w:r>
      <w:r w:rsidRPr="00511EDE">
        <w:rPr>
          <w:rFonts w:ascii="Calibri Light" w:hAnsi="Calibri Light" w:cs="Calibri Light"/>
          <w:sz w:val="28"/>
          <w:szCs w:val="28"/>
        </w:rPr>
        <w:t xml:space="preserve">oción de </w:t>
      </w:r>
      <w:r w:rsidR="00DD3C26">
        <w:rPr>
          <w:rFonts w:ascii="Calibri Light" w:hAnsi="Calibri Light" w:cs="Calibri Light"/>
          <w:sz w:val="28"/>
          <w:szCs w:val="28"/>
        </w:rPr>
        <w:t>O</w:t>
      </w:r>
      <w:r w:rsidRPr="00511EDE">
        <w:rPr>
          <w:rFonts w:ascii="Calibri Light" w:hAnsi="Calibri Light" w:cs="Calibri Light"/>
          <w:sz w:val="28"/>
          <w:szCs w:val="28"/>
        </w:rPr>
        <w:t>bservación en el reglamento interno del Congreso de Colombia es una necesidad apremiante. La falta de claridad normativa actual no solo ha llevado al desuso de este mecanismo, sino que también ha debilitado la capacidad del Congreso para ejercer un control político efectivo sobre altos funcionarios del Estado. Establecer un procedimiento reglamentario permitiría reactivar este instrumento, fortalecer el control político, garantizar la certeza jurídica y cumplir con los principios constitucionales que rigen la labor legislativa.</w:t>
      </w:r>
    </w:p>
    <w:p w14:paraId="3D6F6B80" w14:textId="3DB9D6BB" w:rsidR="000375A7" w:rsidRPr="00D166D2" w:rsidRDefault="00A8738A" w:rsidP="00D166D2">
      <w:pPr>
        <w:spacing w:before="280" w:after="240"/>
        <w:jc w:val="both"/>
        <w:rPr>
          <w:rFonts w:ascii="Calibri Light" w:hAnsi="Calibri Light" w:cs="Calibri Light"/>
          <w:sz w:val="28"/>
          <w:szCs w:val="28"/>
        </w:rPr>
      </w:pPr>
      <w:r w:rsidRPr="00511EDE">
        <w:rPr>
          <w:rFonts w:ascii="Calibri Light" w:hAnsi="Calibri Light" w:cs="Calibri Light"/>
          <w:sz w:val="28"/>
          <w:szCs w:val="28"/>
        </w:rPr>
        <w:t>Es responsabilidad del Congreso dotarse de los instrumentos necesarios para cumplir con su función de control político de manera efectiva. La implementación de un procedimiento específico para la moción de observación es un paso fundamental en esta dirección, y su adopción contribuirá a la transparencia, la rendición de cuentas y el fortalecimiento de la democracia en Colombia.</w:t>
      </w:r>
    </w:p>
    <w:p w14:paraId="313C6770" w14:textId="77777777" w:rsidR="00814E51" w:rsidRPr="00891636" w:rsidRDefault="00BA6164">
      <w:pPr>
        <w:spacing w:before="240" w:after="240"/>
        <w:ind w:left="720"/>
        <w:jc w:val="center"/>
        <w:rPr>
          <w:rFonts w:ascii="Calibri Light" w:hAnsi="Calibri Light" w:cs="Calibri Light"/>
          <w:b/>
          <w:sz w:val="28"/>
          <w:szCs w:val="28"/>
        </w:rPr>
      </w:pPr>
      <w:r w:rsidRPr="00891636">
        <w:rPr>
          <w:rFonts w:ascii="Calibri Light" w:hAnsi="Calibri Light" w:cs="Calibri Light"/>
          <w:b/>
          <w:sz w:val="28"/>
          <w:szCs w:val="28"/>
        </w:rPr>
        <w:t>4. CONFLICTOS DE INTERÉS</w:t>
      </w:r>
    </w:p>
    <w:p w14:paraId="75590C66" w14:textId="77777777" w:rsidR="00814E51" w:rsidRPr="00891636" w:rsidRDefault="00BA6164">
      <w:pPr>
        <w:spacing w:before="240" w:after="240"/>
        <w:jc w:val="both"/>
        <w:rPr>
          <w:rFonts w:ascii="Calibri Light" w:hAnsi="Calibri Light" w:cs="Calibri Light"/>
          <w:sz w:val="28"/>
          <w:szCs w:val="28"/>
        </w:rPr>
      </w:pPr>
      <w:r w:rsidRPr="00891636">
        <w:rPr>
          <w:rFonts w:ascii="Calibri Light" w:hAnsi="Calibri Light" w:cs="Calibri Light"/>
          <w:sz w:val="28"/>
          <w:szCs w:val="28"/>
        </w:rPr>
        <w:t>Dando cumplimiento a lo establecido en el artículo 3 de la Ley 2003 del 19 de noviembre de 2019, por la cual se modifica parcialmente la Ley 5 de 1992, se hacen las siguientes consideraciones:</w:t>
      </w:r>
    </w:p>
    <w:p w14:paraId="743DA7A7" w14:textId="77777777" w:rsidR="00814E51" w:rsidRPr="00891636" w:rsidRDefault="00BA6164">
      <w:pPr>
        <w:spacing w:before="240" w:after="240"/>
        <w:jc w:val="both"/>
        <w:rPr>
          <w:rFonts w:ascii="Calibri Light" w:hAnsi="Calibri Light" w:cs="Calibri Light"/>
          <w:sz w:val="28"/>
          <w:szCs w:val="28"/>
        </w:rPr>
      </w:pPr>
      <w:r w:rsidRPr="00891636">
        <w:rPr>
          <w:rFonts w:ascii="Calibri Light" w:hAnsi="Calibri Light" w:cs="Calibri Light"/>
          <w:sz w:val="28"/>
          <w:szCs w:val="28"/>
        </w:rPr>
        <w:t>No se configura un conflicto de interés pues para que exista, se deben seguir los parámetros establecidos en la Ley 5 de 1992, la cual dispone sobre la materia en el artículo 286, modificado por el artículo 1 de la Ley 2003 de 2019:</w:t>
      </w:r>
    </w:p>
    <w:p w14:paraId="7C55A295" w14:textId="77777777" w:rsidR="00814E51" w:rsidRPr="00891636" w:rsidRDefault="00BA6164">
      <w:pPr>
        <w:spacing w:before="240" w:after="240"/>
        <w:ind w:left="280"/>
        <w:jc w:val="both"/>
        <w:rPr>
          <w:rFonts w:ascii="Calibri Light" w:hAnsi="Calibri Light" w:cs="Calibri Light"/>
          <w:i/>
          <w:sz w:val="28"/>
          <w:szCs w:val="28"/>
        </w:rPr>
      </w:pPr>
      <w:r w:rsidRPr="00891636">
        <w:rPr>
          <w:rFonts w:ascii="Calibri Light" w:hAnsi="Calibri Light" w:cs="Calibri Light"/>
          <w:i/>
          <w:sz w:val="28"/>
          <w:szCs w:val="28"/>
        </w:rPr>
        <w:t>“Se entiende como conflicto de interés una situación donde la discusión o votación de un proyecto de ley o acto legislativo o artículo, pueda resultar en un beneficio particular, actual y directo a favor del congresista.</w:t>
      </w:r>
    </w:p>
    <w:p w14:paraId="7C4B2423" w14:textId="77777777" w:rsidR="00814E51" w:rsidRPr="00891636" w:rsidRDefault="00BA6164">
      <w:pPr>
        <w:spacing w:before="240" w:after="240"/>
        <w:ind w:left="280"/>
        <w:jc w:val="both"/>
        <w:rPr>
          <w:rFonts w:ascii="Calibri Light" w:hAnsi="Calibri Light" w:cs="Calibri Light"/>
          <w:i/>
          <w:sz w:val="28"/>
          <w:szCs w:val="28"/>
        </w:rPr>
      </w:pPr>
      <w:r w:rsidRPr="00891636">
        <w:rPr>
          <w:rFonts w:ascii="Calibri Light" w:hAnsi="Calibri Light" w:cs="Calibri Light"/>
          <w:i/>
          <w:sz w:val="28"/>
          <w:szCs w:val="28"/>
        </w:rPr>
        <w:t xml:space="preserve">a) Beneficio particular: aquel que otorga un privilegio o genera ganancias o crea indemnizaciones económicas o elimina obligaciones a favor del congresista de las que no gozan el resto de los ciudadanos. Modifique normas </w:t>
      </w:r>
      <w:r w:rsidRPr="00891636">
        <w:rPr>
          <w:rFonts w:ascii="Calibri Light" w:hAnsi="Calibri Light" w:cs="Calibri Light"/>
          <w:i/>
          <w:sz w:val="28"/>
          <w:szCs w:val="28"/>
        </w:rPr>
        <w:lastRenderedPageBreak/>
        <w:t>que afecten investigaciones penales, disciplinarias, fiscales o administrativas a las que se encuentre formalmente vinculado.</w:t>
      </w:r>
    </w:p>
    <w:p w14:paraId="69B65636" w14:textId="77777777" w:rsidR="00814E51" w:rsidRPr="00891636" w:rsidRDefault="00BA6164">
      <w:pPr>
        <w:spacing w:before="240" w:after="240"/>
        <w:ind w:left="280"/>
        <w:jc w:val="both"/>
        <w:rPr>
          <w:rFonts w:ascii="Calibri Light" w:hAnsi="Calibri Light" w:cs="Calibri Light"/>
          <w:i/>
          <w:sz w:val="28"/>
          <w:szCs w:val="28"/>
        </w:rPr>
      </w:pPr>
      <w:r w:rsidRPr="00891636">
        <w:rPr>
          <w:rFonts w:ascii="Calibri Light" w:hAnsi="Calibri Light" w:cs="Calibri Light"/>
          <w:i/>
          <w:sz w:val="28"/>
          <w:szCs w:val="28"/>
        </w:rPr>
        <w:t>b) Beneficio actual: aquel que efectivamente se configura en las circunstancias presentes y existentes al momento en el que el congresista participa de la decisión.</w:t>
      </w:r>
    </w:p>
    <w:p w14:paraId="13164D6E" w14:textId="77777777" w:rsidR="00814E51" w:rsidRPr="00891636" w:rsidRDefault="00BA6164">
      <w:pPr>
        <w:spacing w:before="240" w:after="240"/>
        <w:ind w:left="280"/>
        <w:jc w:val="both"/>
        <w:rPr>
          <w:rFonts w:ascii="Calibri Light" w:hAnsi="Calibri Light" w:cs="Calibri Light"/>
          <w:sz w:val="28"/>
          <w:szCs w:val="28"/>
        </w:rPr>
      </w:pPr>
      <w:r w:rsidRPr="00891636">
        <w:rPr>
          <w:rFonts w:ascii="Calibri Light" w:hAnsi="Calibri Light" w:cs="Calibri Light"/>
          <w:i/>
          <w:sz w:val="28"/>
          <w:szCs w:val="28"/>
        </w:rPr>
        <w:t>c) Beneficio directo: aquel que se produzca de forma específica respecto del congresista, de su cónyuge, compañero o compañera permanente, o parientes dentro del segundo grado de consanguinidad, segundo de afinidad o primero civil.”</w:t>
      </w:r>
    </w:p>
    <w:p w14:paraId="59A53972" w14:textId="4980B9EA" w:rsidR="00814E51" w:rsidRPr="00891636" w:rsidRDefault="00BA6164">
      <w:pPr>
        <w:spacing w:before="240" w:after="240"/>
        <w:jc w:val="both"/>
        <w:rPr>
          <w:rFonts w:ascii="Calibri Light" w:hAnsi="Calibri Light" w:cs="Calibri Light"/>
          <w:b/>
          <w:sz w:val="28"/>
          <w:szCs w:val="28"/>
        </w:rPr>
      </w:pPr>
      <w:r w:rsidRPr="00891636">
        <w:rPr>
          <w:rFonts w:ascii="Calibri Light" w:hAnsi="Calibri Light" w:cs="Calibri Light"/>
          <w:sz w:val="28"/>
          <w:szCs w:val="28"/>
        </w:rPr>
        <w:t xml:space="preserve">Se recuerda que la descripción de los posibles conflictos de interés que se puedan presentar frente al trámite del presente proyecto de ley, conforme a lo dispuesto en el artículo 291 de la </w:t>
      </w:r>
      <w:r w:rsidR="007105E6">
        <w:rPr>
          <w:rFonts w:ascii="Calibri Light" w:hAnsi="Calibri Light" w:cs="Calibri Light"/>
          <w:sz w:val="28"/>
          <w:szCs w:val="28"/>
        </w:rPr>
        <w:t>L</w:t>
      </w:r>
      <w:r w:rsidRPr="00891636">
        <w:rPr>
          <w:rFonts w:ascii="Calibri Light" w:hAnsi="Calibri Light" w:cs="Calibri Light"/>
          <w:sz w:val="28"/>
          <w:szCs w:val="28"/>
        </w:rPr>
        <w:t>ey 5 de 1992</w:t>
      </w:r>
      <w:r w:rsidR="007105E6">
        <w:rPr>
          <w:rFonts w:ascii="Calibri Light" w:hAnsi="Calibri Light" w:cs="Calibri Light"/>
          <w:sz w:val="28"/>
          <w:szCs w:val="28"/>
        </w:rPr>
        <w:t>,</w:t>
      </w:r>
      <w:r w:rsidRPr="00891636">
        <w:rPr>
          <w:rFonts w:ascii="Calibri Light" w:hAnsi="Calibri Light" w:cs="Calibri Light"/>
          <w:sz w:val="28"/>
          <w:szCs w:val="28"/>
        </w:rPr>
        <w:t xml:space="preserve"> modificado por la </w:t>
      </w:r>
      <w:r w:rsidR="007105E6">
        <w:rPr>
          <w:rFonts w:ascii="Calibri Light" w:hAnsi="Calibri Light" w:cs="Calibri Light"/>
          <w:sz w:val="28"/>
          <w:szCs w:val="28"/>
        </w:rPr>
        <w:t>L</w:t>
      </w:r>
      <w:r w:rsidRPr="00891636">
        <w:rPr>
          <w:rFonts w:ascii="Calibri Light" w:hAnsi="Calibri Light" w:cs="Calibri Light"/>
          <w:sz w:val="28"/>
          <w:szCs w:val="28"/>
        </w:rPr>
        <w:t>ey 2003 de 2019, no exime al Congresista de identificar causales adicionales.</w:t>
      </w:r>
    </w:p>
    <w:p w14:paraId="3299A501" w14:textId="77777777" w:rsidR="00814E51" w:rsidRPr="00891636" w:rsidRDefault="00BA6164">
      <w:pPr>
        <w:jc w:val="center"/>
        <w:rPr>
          <w:rFonts w:ascii="Calibri Light" w:hAnsi="Calibri Light" w:cs="Calibri Light"/>
          <w:b/>
          <w:sz w:val="28"/>
          <w:szCs w:val="28"/>
        </w:rPr>
      </w:pPr>
      <w:r w:rsidRPr="00891636">
        <w:rPr>
          <w:rFonts w:ascii="Calibri Light" w:hAnsi="Calibri Light" w:cs="Calibri Light"/>
          <w:b/>
          <w:sz w:val="28"/>
          <w:szCs w:val="28"/>
        </w:rPr>
        <w:t xml:space="preserve">5. IMPACTO FISCAL </w:t>
      </w:r>
    </w:p>
    <w:p w14:paraId="4B5BE1FE" w14:textId="77777777" w:rsidR="00814E51" w:rsidRPr="00891636" w:rsidRDefault="00814E51">
      <w:pPr>
        <w:jc w:val="both"/>
        <w:rPr>
          <w:rFonts w:ascii="Calibri Light" w:hAnsi="Calibri Light" w:cs="Calibri Light"/>
          <w:sz w:val="28"/>
          <w:szCs w:val="28"/>
        </w:rPr>
      </w:pPr>
    </w:p>
    <w:p w14:paraId="1EF9A3D1" w14:textId="77777777" w:rsidR="00814E51" w:rsidRPr="00891636" w:rsidRDefault="00BA6164">
      <w:pPr>
        <w:jc w:val="both"/>
        <w:rPr>
          <w:rFonts w:ascii="Calibri Light" w:hAnsi="Calibri Light" w:cs="Calibri Light"/>
          <w:sz w:val="28"/>
          <w:szCs w:val="28"/>
        </w:rPr>
      </w:pPr>
      <w:r w:rsidRPr="00891636">
        <w:rPr>
          <w:rFonts w:ascii="Calibri Light" w:hAnsi="Calibri Light" w:cs="Calibri Light"/>
          <w:sz w:val="28"/>
          <w:szCs w:val="28"/>
        </w:rPr>
        <w:t>En el marco de lo establecido en el artículo 7 de la Ley 819 de 2003, por la cual se dictan normas orgánicas en materia de presupuesto, responsabilidad y transparencia fiscal y se dictan otras disposiciones, que establece:</w:t>
      </w:r>
    </w:p>
    <w:p w14:paraId="6A0E5AE5" w14:textId="77777777" w:rsidR="00814E51" w:rsidRPr="00891636" w:rsidRDefault="00814E51">
      <w:pPr>
        <w:jc w:val="both"/>
        <w:rPr>
          <w:rFonts w:ascii="Calibri Light" w:hAnsi="Calibri Light" w:cs="Calibri Light"/>
          <w:sz w:val="28"/>
          <w:szCs w:val="28"/>
        </w:rPr>
      </w:pPr>
    </w:p>
    <w:p w14:paraId="43C1F874" w14:textId="77777777" w:rsidR="00814E51" w:rsidRPr="00891636" w:rsidRDefault="00BA6164">
      <w:pPr>
        <w:ind w:left="720"/>
        <w:jc w:val="both"/>
        <w:rPr>
          <w:rFonts w:ascii="Calibri Light" w:hAnsi="Calibri Light" w:cs="Calibri Light"/>
          <w:i/>
          <w:sz w:val="28"/>
          <w:szCs w:val="28"/>
        </w:rPr>
      </w:pPr>
      <w:r w:rsidRPr="00891636">
        <w:rPr>
          <w:rFonts w:ascii="Calibri Light" w:hAnsi="Calibri Light" w:cs="Calibri Light"/>
          <w:i/>
          <w:sz w:val="28"/>
          <w:szCs w:val="28"/>
        </w:rPr>
        <w:t>“ARTÍCULO 7. ANÁLISIS DEL IMPACTO FISCAL DE LAS NORMAS. En todo momento, el impacto fiscal de cualquier proyecto de ley, ordenanza o acuerdo, que ordene gasto o que otorgue beneficios tributarios, deberá hacerse explícito y deberá ser compatible con el Marco Fiscal de Mediano Plazo.</w:t>
      </w:r>
    </w:p>
    <w:p w14:paraId="03655E40" w14:textId="77777777" w:rsidR="00814E51" w:rsidRPr="00891636" w:rsidRDefault="00814E51">
      <w:pPr>
        <w:ind w:left="720"/>
        <w:jc w:val="both"/>
        <w:rPr>
          <w:rFonts w:ascii="Calibri Light" w:hAnsi="Calibri Light" w:cs="Calibri Light"/>
          <w:i/>
          <w:sz w:val="28"/>
          <w:szCs w:val="28"/>
        </w:rPr>
      </w:pPr>
    </w:p>
    <w:p w14:paraId="62DD6423" w14:textId="77777777" w:rsidR="00814E51" w:rsidRPr="00891636" w:rsidRDefault="00BA6164">
      <w:pPr>
        <w:ind w:left="720"/>
        <w:jc w:val="both"/>
        <w:rPr>
          <w:rFonts w:ascii="Calibri Light" w:hAnsi="Calibri Light" w:cs="Calibri Light"/>
          <w:i/>
          <w:sz w:val="28"/>
          <w:szCs w:val="28"/>
        </w:rPr>
      </w:pPr>
      <w:r w:rsidRPr="00891636">
        <w:rPr>
          <w:rFonts w:ascii="Calibri Light" w:hAnsi="Calibri Light" w:cs="Calibri Light"/>
          <w:i/>
          <w:sz w:val="28"/>
          <w:szCs w:val="28"/>
        </w:rPr>
        <w:t>Para estos propósitos, deberá incluirse expresamente en la exposición de motivos y en las ponencias de trámite respectivas los costos fiscales de la iniciativa y la fuente de ingreso adicional generada para el financiamiento de dicho costo.</w:t>
      </w:r>
    </w:p>
    <w:p w14:paraId="625776F8" w14:textId="77777777" w:rsidR="00814E51" w:rsidRPr="00891636" w:rsidRDefault="00814E51">
      <w:pPr>
        <w:ind w:left="720"/>
        <w:jc w:val="both"/>
        <w:rPr>
          <w:rFonts w:ascii="Calibri Light" w:hAnsi="Calibri Light" w:cs="Calibri Light"/>
          <w:i/>
          <w:sz w:val="28"/>
          <w:szCs w:val="28"/>
        </w:rPr>
      </w:pPr>
    </w:p>
    <w:p w14:paraId="507BE348" w14:textId="77777777" w:rsidR="00814E51" w:rsidRPr="00891636" w:rsidRDefault="00BA6164">
      <w:pPr>
        <w:ind w:left="720"/>
        <w:jc w:val="both"/>
        <w:rPr>
          <w:rFonts w:ascii="Calibri Light" w:hAnsi="Calibri Light" w:cs="Calibri Light"/>
          <w:i/>
          <w:sz w:val="28"/>
          <w:szCs w:val="28"/>
        </w:rPr>
      </w:pPr>
      <w:r w:rsidRPr="00891636">
        <w:rPr>
          <w:rFonts w:ascii="Calibri Light" w:hAnsi="Calibri Light" w:cs="Calibri Light"/>
          <w:i/>
          <w:sz w:val="28"/>
          <w:szCs w:val="28"/>
        </w:rPr>
        <w:lastRenderedPageBreak/>
        <w:t>El Ministerio de Hacienda y Crédito Público, en cualquier tiempo durante el respectivo trámite en el Congreso de la República, deberá rendir su concepto frente a la consistencia de lo dispuesto en el inciso anterior. En ningún caso este concepto podrá ir en contravía del Marco Fiscal de Mediano Plazo. Este informe será publicado en la Gaceta del Congreso.</w:t>
      </w:r>
    </w:p>
    <w:p w14:paraId="3BCB1D2B" w14:textId="77777777" w:rsidR="00814E51" w:rsidRPr="00891636" w:rsidRDefault="00814E51">
      <w:pPr>
        <w:ind w:left="720"/>
        <w:jc w:val="both"/>
        <w:rPr>
          <w:rFonts w:ascii="Calibri Light" w:hAnsi="Calibri Light" w:cs="Calibri Light"/>
          <w:i/>
          <w:sz w:val="28"/>
          <w:szCs w:val="28"/>
        </w:rPr>
      </w:pPr>
    </w:p>
    <w:p w14:paraId="7A2AD68E" w14:textId="77777777" w:rsidR="00814E51" w:rsidRPr="00891636" w:rsidRDefault="00BA6164">
      <w:pPr>
        <w:ind w:left="720"/>
        <w:jc w:val="both"/>
        <w:rPr>
          <w:rFonts w:ascii="Calibri Light" w:hAnsi="Calibri Light" w:cs="Calibri Light"/>
          <w:i/>
          <w:sz w:val="28"/>
          <w:szCs w:val="28"/>
        </w:rPr>
      </w:pPr>
      <w:r w:rsidRPr="00891636">
        <w:rPr>
          <w:rFonts w:ascii="Calibri Light" w:hAnsi="Calibri Light" w:cs="Calibri Light"/>
          <w:i/>
          <w:sz w:val="28"/>
          <w:szCs w:val="28"/>
        </w:rPr>
        <w:t xml:space="preserve">Los proyectos de ley de iniciativa gubernamental, que planteen un gasto adicional o una reducción de ingresos, </w:t>
      </w:r>
      <w:proofErr w:type="gramStart"/>
      <w:r w:rsidRPr="00891636">
        <w:rPr>
          <w:rFonts w:ascii="Calibri Light" w:hAnsi="Calibri Light" w:cs="Calibri Light"/>
          <w:i/>
          <w:sz w:val="28"/>
          <w:szCs w:val="28"/>
        </w:rPr>
        <w:t>deberá</w:t>
      </w:r>
      <w:proofErr w:type="gramEnd"/>
      <w:r w:rsidRPr="00891636">
        <w:rPr>
          <w:rFonts w:ascii="Calibri Light" w:hAnsi="Calibri Light" w:cs="Calibri Light"/>
          <w:i/>
          <w:sz w:val="28"/>
          <w:szCs w:val="28"/>
        </w:rPr>
        <w:t xml:space="preserve"> contener la correspondiente fuente sustitutiva por disminución de gasto o aumentos de ingresos, lo cual deberá ser analizado y aprobado por el Ministerio de Hacienda y Crédito Público.</w:t>
      </w:r>
    </w:p>
    <w:p w14:paraId="587600EB" w14:textId="77777777" w:rsidR="00814E51" w:rsidRPr="00891636" w:rsidRDefault="00814E51">
      <w:pPr>
        <w:ind w:left="720"/>
        <w:jc w:val="both"/>
        <w:rPr>
          <w:rFonts w:ascii="Calibri Light" w:hAnsi="Calibri Light" w:cs="Calibri Light"/>
          <w:i/>
          <w:sz w:val="28"/>
          <w:szCs w:val="28"/>
        </w:rPr>
      </w:pPr>
    </w:p>
    <w:p w14:paraId="420E109C" w14:textId="77777777" w:rsidR="00814E51" w:rsidRPr="00891636" w:rsidRDefault="00BA6164">
      <w:pPr>
        <w:ind w:left="720"/>
        <w:jc w:val="both"/>
        <w:rPr>
          <w:rFonts w:ascii="Calibri Light" w:hAnsi="Calibri Light" w:cs="Calibri Light"/>
          <w:i/>
          <w:sz w:val="28"/>
          <w:szCs w:val="28"/>
        </w:rPr>
      </w:pPr>
      <w:r w:rsidRPr="00891636">
        <w:rPr>
          <w:rFonts w:ascii="Calibri Light" w:hAnsi="Calibri Light" w:cs="Calibri Light"/>
          <w:i/>
          <w:sz w:val="28"/>
          <w:szCs w:val="28"/>
        </w:rPr>
        <w:t xml:space="preserve">En las entidades territoriales, el trámite previsto en el inciso anterior será surtido ante la respectiva Secretaría de Hacienda o quien haga sus veces”. </w:t>
      </w:r>
    </w:p>
    <w:p w14:paraId="30A01753" w14:textId="77777777" w:rsidR="00814E51" w:rsidRPr="00891636" w:rsidRDefault="00814E51">
      <w:pPr>
        <w:jc w:val="both"/>
        <w:rPr>
          <w:rFonts w:ascii="Calibri Light" w:hAnsi="Calibri Light" w:cs="Calibri Light"/>
          <w:sz w:val="28"/>
          <w:szCs w:val="28"/>
        </w:rPr>
      </w:pPr>
    </w:p>
    <w:p w14:paraId="01BA7042" w14:textId="6BA7DBB4" w:rsidR="001F2D9E" w:rsidRDefault="00BA6164">
      <w:pPr>
        <w:jc w:val="both"/>
        <w:rPr>
          <w:rFonts w:ascii="Calibri Light" w:hAnsi="Calibri Light" w:cs="Calibri Light"/>
          <w:sz w:val="28"/>
          <w:szCs w:val="28"/>
        </w:rPr>
      </w:pPr>
      <w:r w:rsidRPr="00891636">
        <w:rPr>
          <w:rFonts w:ascii="Calibri Light" w:hAnsi="Calibri Light" w:cs="Calibri Light"/>
          <w:sz w:val="28"/>
          <w:szCs w:val="28"/>
        </w:rPr>
        <w:t xml:space="preserve">El presente </w:t>
      </w:r>
      <w:r w:rsidR="001F2D9E">
        <w:rPr>
          <w:rFonts w:ascii="Calibri Light" w:hAnsi="Calibri Light" w:cs="Calibri Light"/>
          <w:sz w:val="28"/>
          <w:szCs w:val="28"/>
        </w:rPr>
        <w:t>p</w:t>
      </w:r>
      <w:r w:rsidRPr="00891636">
        <w:rPr>
          <w:rFonts w:ascii="Calibri Light" w:hAnsi="Calibri Light" w:cs="Calibri Light"/>
          <w:sz w:val="28"/>
          <w:szCs w:val="28"/>
        </w:rPr>
        <w:t xml:space="preserve">royecto </w:t>
      </w:r>
      <w:r w:rsidR="001F2D9E">
        <w:rPr>
          <w:rFonts w:ascii="Calibri Light" w:hAnsi="Calibri Light" w:cs="Calibri Light"/>
          <w:sz w:val="28"/>
          <w:szCs w:val="28"/>
        </w:rPr>
        <w:t>d</w:t>
      </w:r>
      <w:r w:rsidRPr="00891636">
        <w:rPr>
          <w:rFonts w:ascii="Calibri Light" w:hAnsi="Calibri Light" w:cs="Calibri Light"/>
          <w:sz w:val="28"/>
          <w:szCs w:val="28"/>
        </w:rPr>
        <w:t xml:space="preserve">e </w:t>
      </w:r>
      <w:r w:rsidR="001F2D9E">
        <w:rPr>
          <w:rFonts w:ascii="Calibri Light" w:hAnsi="Calibri Light" w:cs="Calibri Light"/>
          <w:sz w:val="28"/>
          <w:szCs w:val="28"/>
        </w:rPr>
        <w:t>l</w:t>
      </w:r>
      <w:r w:rsidRPr="00891636">
        <w:rPr>
          <w:rFonts w:ascii="Calibri Light" w:hAnsi="Calibri Light" w:cs="Calibri Light"/>
          <w:sz w:val="28"/>
          <w:szCs w:val="28"/>
        </w:rPr>
        <w:t>ey no genera impacto fiscal que implique una modificación en el marco presupuestal, dado que no establece gasto adicional para el Gobierno Nacional</w:t>
      </w:r>
      <w:r w:rsidR="005375AC">
        <w:rPr>
          <w:rFonts w:ascii="Calibri Light" w:hAnsi="Calibri Light" w:cs="Calibri Light"/>
          <w:sz w:val="28"/>
          <w:szCs w:val="28"/>
        </w:rPr>
        <w:t xml:space="preserve"> ni para el Congreso de la República</w:t>
      </w:r>
      <w:r w:rsidRPr="00891636">
        <w:rPr>
          <w:rFonts w:ascii="Calibri Light" w:hAnsi="Calibri Light" w:cs="Calibri Light"/>
          <w:sz w:val="28"/>
          <w:szCs w:val="28"/>
        </w:rPr>
        <w:t>, además de no plantearse cambios en la fijación de las rentas nacionales o generar nuevos costos fiscales, así como tampoco compromete recursos adicionales del Presupuesto General de la Nación.</w:t>
      </w:r>
      <w:r w:rsidR="001F2D9E">
        <w:rPr>
          <w:rFonts w:ascii="Calibri Light" w:hAnsi="Calibri Light" w:cs="Calibri Light"/>
          <w:sz w:val="28"/>
          <w:szCs w:val="28"/>
        </w:rPr>
        <w:t xml:space="preserve"> </w:t>
      </w:r>
      <w:r w:rsidR="001F2D9E" w:rsidRPr="001F2D9E">
        <w:rPr>
          <w:rFonts w:ascii="Calibri Light" w:hAnsi="Calibri Light" w:cs="Calibri Light"/>
          <w:sz w:val="28"/>
          <w:szCs w:val="28"/>
        </w:rPr>
        <w:t xml:space="preserve">Lo anterior, por cuanto </w:t>
      </w:r>
      <w:r w:rsidR="001F2D9E">
        <w:rPr>
          <w:rFonts w:ascii="Calibri Light" w:hAnsi="Calibri Light" w:cs="Calibri Light"/>
          <w:sz w:val="28"/>
          <w:szCs w:val="28"/>
        </w:rPr>
        <w:t xml:space="preserve">sólo </w:t>
      </w:r>
      <w:r w:rsidR="005375AC">
        <w:rPr>
          <w:rFonts w:ascii="Calibri Light" w:hAnsi="Calibri Light" w:cs="Calibri Light"/>
          <w:sz w:val="28"/>
          <w:szCs w:val="28"/>
        </w:rPr>
        <w:t xml:space="preserve">consiste en </w:t>
      </w:r>
      <w:r w:rsidR="008C355D">
        <w:rPr>
          <w:rFonts w:ascii="Calibri Light" w:hAnsi="Calibri Light" w:cs="Calibri Light"/>
          <w:sz w:val="28"/>
          <w:szCs w:val="28"/>
        </w:rPr>
        <w:t xml:space="preserve">la reglamentación de una figura de control político, la Moción de Observación, ya existente en la Ley 5 de 1992 pero cuya </w:t>
      </w:r>
      <w:r w:rsidR="005A4D80">
        <w:rPr>
          <w:rFonts w:ascii="Calibri Light" w:hAnsi="Calibri Light" w:cs="Calibri Light"/>
          <w:sz w:val="28"/>
          <w:szCs w:val="28"/>
        </w:rPr>
        <w:t xml:space="preserve">ausencia de </w:t>
      </w:r>
      <w:r w:rsidR="008C355D">
        <w:rPr>
          <w:rFonts w:ascii="Calibri Light" w:hAnsi="Calibri Light" w:cs="Calibri Light"/>
          <w:sz w:val="28"/>
          <w:szCs w:val="28"/>
        </w:rPr>
        <w:t xml:space="preserve">reglamentación </w:t>
      </w:r>
      <w:r w:rsidR="005A4D80">
        <w:rPr>
          <w:rFonts w:ascii="Calibri Light" w:hAnsi="Calibri Light" w:cs="Calibri Light"/>
          <w:sz w:val="28"/>
          <w:szCs w:val="28"/>
        </w:rPr>
        <w:t xml:space="preserve">o desarrollo </w:t>
      </w:r>
      <w:r w:rsidR="008C355D">
        <w:rPr>
          <w:rFonts w:ascii="Calibri Light" w:hAnsi="Calibri Light" w:cs="Calibri Light"/>
          <w:sz w:val="28"/>
          <w:szCs w:val="28"/>
        </w:rPr>
        <w:t>no</w:t>
      </w:r>
      <w:r w:rsidR="005A4D80">
        <w:rPr>
          <w:rFonts w:ascii="Calibri Light" w:hAnsi="Calibri Light" w:cs="Calibri Light"/>
          <w:sz w:val="28"/>
          <w:szCs w:val="28"/>
        </w:rPr>
        <w:t xml:space="preserve"> permite su plena implementación dentro del </w:t>
      </w:r>
      <w:r w:rsidR="00BE3F8A">
        <w:rPr>
          <w:rFonts w:ascii="Calibri Light" w:hAnsi="Calibri Light" w:cs="Calibri Light"/>
          <w:sz w:val="28"/>
          <w:szCs w:val="28"/>
        </w:rPr>
        <w:t>debate congresual</w:t>
      </w:r>
      <w:r w:rsidR="001F2D9E" w:rsidRPr="001F2D9E">
        <w:rPr>
          <w:rFonts w:ascii="Calibri Light" w:hAnsi="Calibri Light" w:cs="Calibri Light"/>
          <w:sz w:val="28"/>
          <w:szCs w:val="28"/>
        </w:rPr>
        <w:t>.</w:t>
      </w:r>
    </w:p>
    <w:p w14:paraId="4BBF2327" w14:textId="77777777" w:rsidR="005B33C6" w:rsidRDefault="005B33C6">
      <w:pPr>
        <w:jc w:val="center"/>
        <w:rPr>
          <w:rFonts w:ascii="Calibri Light" w:hAnsi="Calibri Light" w:cs="Calibri Light"/>
          <w:b/>
          <w:sz w:val="28"/>
          <w:szCs w:val="28"/>
        </w:rPr>
      </w:pPr>
    </w:p>
    <w:p w14:paraId="53765AD5" w14:textId="71FDB7B4" w:rsidR="00814E51" w:rsidRDefault="00BA6164">
      <w:pPr>
        <w:jc w:val="center"/>
        <w:rPr>
          <w:rFonts w:ascii="Calibri Light" w:hAnsi="Calibri Light" w:cs="Calibri Light"/>
          <w:b/>
          <w:sz w:val="28"/>
          <w:szCs w:val="28"/>
        </w:rPr>
      </w:pPr>
      <w:bookmarkStart w:id="1" w:name="_Hlk213675374"/>
      <w:r w:rsidRPr="00891636">
        <w:rPr>
          <w:rFonts w:ascii="Calibri Light" w:hAnsi="Calibri Light" w:cs="Calibri Light"/>
          <w:b/>
          <w:sz w:val="28"/>
          <w:szCs w:val="28"/>
        </w:rPr>
        <w:t>6. PLIEGO DE MODIFICACIONES</w:t>
      </w:r>
    </w:p>
    <w:p w14:paraId="2D7D6037" w14:textId="77777777" w:rsidR="00D166D2" w:rsidRPr="00891636" w:rsidRDefault="00D166D2">
      <w:pPr>
        <w:jc w:val="center"/>
        <w:rPr>
          <w:rFonts w:ascii="Calibri Light" w:hAnsi="Calibri Light" w:cs="Calibri Light"/>
          <w:sz w:val="28"/>
          <w:szCs w:val="28"/>
        </w:rPr>
      </w:pPr>
    </w:p>
    <w:p w14:paraId="7E8774BE" w14:textId="77777777" w:rsidR="00814E51" w:rsidRPr="007520C1" w:rsidRDefault="00814E51">
      <w:pPr>
        <w:spacing w:line="240" w:lineRule="auto"/>
        <w:jc w:val="both"/>
        <w:rPr>
          <w:rFonts w:ascii="Calibri Light" w:hAnsi="Calibri Light" w:cs="Calibri Light"/>
          <w:sz w:val="24"/>
          <w:szCs w:val="24"/>
        </w:rPr>
      </w:pPr>
    </w:p>
    <w:tbl>
      <w:tblPr>
        <w:tblStyle w:val="a3"/>
        <w:tblW w:w="91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3523"/>
        <w:gridCol w:w="2235"/>
      </w:tblGrid>
      <w:tr w:rsidR="00814E51" w:rsidRPr="00497801" w14:paraId="446ED221" w14:textId="77777777" w:rsidTr="00B52A42">
        <w:tc>
          <w:tcPr>
            <w:tcW w:w="3392" w:type="dxa"/>
            <w:tcMar>
              <w:top w:w="100" w:type="dxa"/>
              <w:left w:w="100" w:type="dxa"/>
              <w:bottom w:w="100" w:type="dxa"/>
              <w:right w:w="100" w:type="dxa"/>
            </w:tcMar>
          </w:tcPr>
          <w:p w14:paraId="2D969549" w14:textId="506A2BA8" w:rsidR="00814E51" w:rsidRPr="00497801" w:rsidRDefault="00BA6164">
            <w:pPr>
              <w:widowControl w:val="0"/>
              <w:spacing w:line="240" w:lineRule="auto"/>
              <w:jc w:val="center"/>
              <w:rPr>
                <w:rFonts w:ascii="Calibri Light" w:hAnsi="Calibri Light" w:cs="Calibri Light"/>
                <w:b/>
                <w:sz w:val="24"/>
                <w:szCs w:val="24"/>
              </w:rPr>
            </w:pPr>
            <w:r w:rsidRPr="00497801">
              <w:rPr>
                <w:rFonts w:ascii="Calibri Light" w:hAnsi="Calibri Light" w:cs="Calibri Light"/>
                <w:b/>
                <w:sz w:val="24"/>
                <w:szCs w:val="24"/>
              </w:rPr>
              <w:t xml:space="preserve">PROYECTO RADICADO </w:t>
            </w:r>
          </w:p>
        </w:tc>
        <w:tc>
          <w:tcPr>
            <w:tcW w:w="3523" w:type="dxa"/>
            <w:tcMar>
              <w:top w:w="100" w:type="dxa"/>
              <w:left w:w="100" w:type="dxa"/>
              <w:bottom w:w="100" w:type="dxa"/>
              <w:right w:w="100" w:type="dxa"/>
            </w:tcMar>
          </w:tcPr>
          <w:p w14:paraId="04E9D988" w14:textId="77777777" w:rsidR="00814E51" w:rsidRPr="00497801" w:rsidRDefault="00BA6164">
            <w:pPr>
              <w:widowControl w:val="0"/>
              <w:spacing w:line="240" w:lineRule="auto"/>
              <w:jc w:val="center"/>
              <w:rPr>
                <w:rFonts w:ascii="Calibri Light" w:hAnsi="Calibri Light" w:cs="Calibri Light"/>
                <w:b/>
                <w:sz w:val="24"/>
                <w:szCs w:val="24"/>
              </w:rPr>
            </w:pPr>
            <w:r w:rsidRPr="00497801">
              <w:rPr>
                <w:rFonts w:ascii="Calibri Light" w:hAnsi="Calibri Light" w:cs="Calibri Light"/>
                <w:b/>
                <w:sz w:val="24"/>
                <w:szCs w:val="24"/>
              </w:rPr>
              <w:t>TEXTO PROPUESTO PARA PRIMER DEBATE</w:t>
            </w:r>
          </w:p>
        </w:tc>
        <w:tc>
          <w:tcPr>
            <w:tcW w:w="2235" w:type="dxa"/>
            <w:tcMar>
              <w:top w:w="100" w:type="dxa"/>
              <w:left w:w="100" w:type="dxa"/>
              <w:bottom w:w="100" w:type="dxa"/>
              <w:right w:w="100" w:type="dxa"/>
            </w:tcMar>
          </w:tcPr>
          <w:p w14:paraId="1A4AD8E0" w14:textId="77777777" w:rsidR="00814E51" w:rsidRPr="00497801" w:rsidRDefault="00BA6164">
            <w:pPr>
              <w:widowControl w:val="0"/>
              <w:spacing w:line="240" w:lineRule="auto"/>
              <w:jc w:val="center"/>
              <w:rPr>
                <w:rFonts w:ascii="Calibri Light" w:hAnsi="Calibri Light" w:cs="Calibri Light"/>
                <w:b/>
                <w:sz w:val="24"/>
                <w:szCs w:val="24"/>
              </w:rPr>
            </w:pPr>
            <w:r w:rsidRPr="00497801">
              <w:rPr>
                <w:rFonts w:ascii="Calibri Light" w:hAnsi="Calibri Light" w:cs="Calibri Light"/>
                <w:b/>
                <w:sz w:val="24"/>
                <w:szCs w:val="24"/>
              </w:rPr>
              <w:t>OBSERVACIONES</w:t>
            </w:r>
          </w:p>
        </w:tc>
      </w:tr>
      <w:tr w:rsidR="00814E51" w:rsidRPr="00497801" w14:paraId="345BC567" w14:textId="77777777" w:rsidTr="00B52A42">
        <w:tc>
          <w:tcPr>
            <w:tcW w:w="3392" w:type="dxa"/>
            <w:tcMar>
              <w:top w:w="100" w:type="dxa"/>
              <w:left w:w="100" w:type="dxa"/>
              <w:bottom w:w="100" w:type="dxa"/>
              <w:right w:w="100" w:type="dxa"/>
            </w:tcMar>
          </w:tcPr>
          <w:p w14:paraId="38383572" w14:textId="2C0EB3CA" w:rsidR="00814E51" w:rsidRPr="00497801" w:rsidRDefault="00E82B75" w:rsidP="00497801">
            <w:pPr>
              <w:spacing w:after="240"/>
              <w:jc w:val="both"/>
              <w:rPr>
                <w:rFonts w:ascii="Calibri Light" w:hAnsi="Calibri Light" w:cs="Calibri Light"/>
                <w:sz w:val="24"/>
                <w:szCs w:val="24"/>
              </w:rPr>
            </w:pPr>
            <w:r w:rsidRPr="00497801">
              <w:rPr>
                <w:rFonts w:ascii="Calibri Light" w:hAnsi="Calibri Light" w:cs="Calibri Light"/>
                <w:b/>
                <w:bCs/>
                <w:sz w:val="24"/>
                <w:szCs w:val="24"/>
              </w:rPr>
              <w:t>PROYECTO DE LEY ORG</w:t>
            </w:r>
            <w:r w:rsidR="006C1F11" w:rsidRPr="00497801">
              <w:rPr>
                <w:rFonts w:ascii="Calibri Light" w:hAnsi="Calibri Light" w:cs="Calibri Light"/>
                <w:b/>
                <w:bCs/>
                <w:sz w:val="24"/>
                <w:szCs w:val="24"/>
              </w:rPr>
              <w:t>Á</w:t>
            </w:r>
            <w:r w:rsidRPr="00497801">
              <w:rPr>
                <w:rFonts w:ascii="Calibri Light" w:hAnsi="Calibri Light" w:cs="Calibri Light"/>
                <w:b/>
                <w:bCs/>
                <w:sz w:val="24"/>
                <w:szCs w:val="24"/>
              </w:rPr>
              <w:t xml:space="preserve">NICA NO. </w:t>
            </w:r>
            <w:r w:rsidR="003B1F87" w:rsidRPr="00497801">
              <w:rPr>
                <w:rFonts w:ascii="Calibri Light" w:hAnsi="Calibri Light" w:cs="Calibri Light"/>
                <w:b/>
                <w:bCs/>
                <w:sz w:val="24"/>
                <w:szCs w:val="24"/>
              </w:rPr>
              <w:t xml:space="preserve">325 </w:t>
            </w:r>
            <w:r w:rsidRPr="00497801">
              <w:rPr>
                <w:rFonts w:ascii="Calibri Light" w:hAnsi="Calibri Light" w:cs="Calibri Light"/>
                <w:b/>
                <w:bCs/>
                <w:sz w:val="24"/>
                <w:szCs w:val="24"/>
              </w:rPr>
              <w:t>DE 2025</w:t>
            </w:r>
            <w:r w:rsidR="003B1F87" w:rsidRPr="00497801">
              <w:rPr>
                <w:rFonts w:ascii="Calibri Light" w:hAnsi="Calibri Light" w:cs="Calibri Light"/>
                <w:b/>
                <w:bCs/>
                <w:sz w:val="24"/>
                <w:szCs w:val="24"/>
              </w:rPr>
              <w:t xml:space="preserve"> CÁMARA, “</w:t>
            </w:r>
            <w:r w:rsidRPr="00497801">
              <w:rPr>
                <w:rFonts w:ascii="Calibri Light" w:hAnsi="Calibri Light" w:cs="Calibri Light"/>
                <w:b/>
                <w:bCs/>
                <w:i/>
                <w:iCs/>
                <w:sz w:val="24"/>
                <w:szCs w:val="24"/>
              </w:rPr>
              <w:t xml:space="preserve">POR MEDIO DE LA CUAL SE ADICIONA </w:t>
            </w:r>
            <w:r w:rsidRPr="00497801">
              <w:rPr>
                <w:rFonts w:ascii="Calibri Light" w:hAnsi="Calibri Light" w:cs="Calibri Light"/>
                <w:b/>
                <w:bCs/>
                <w:i/>
                <w:iCs/>
                <w:sz w:val="24"/>
                <w:szCs w:val="24"/>
              </w:rPr>
              <w:lastRenderedPageBreak/>
              <w:t>UN PARÁGRAFO AL ARTÍCULO 261 DE LA LEY 5º DE 1992, SE FORTALECE LA MOCIÓN DE OBSERVACIÓN</w:t>
            </w:r>
            <w:r w:rsidRPr="00497801">
              <w:rPr>
                <w:rFonts w:ascii="Calibri Light" w:hAnsi="Calibri Light" w:cs="Calibri Light"/>
                <w:b/>
                <w:i/>
                <w:iCs/>
                <w:sz w:val="24"/>
                <w:szCs w:val="24"/>
              </w:rPr>
              <w:t xml:space="preserve"> Y SE DICTAN OTRAS DISPOSICIONES</w:t>
            </w:r>
            <w:r w:rsidR="003B1F87" w:rsidRPr="00497801">
              <w:rPr>
                <w:rFonts w:ascii="Calibri Light" w:hAnsi="Calibri Light" w:cs="Calibri Light"/>
                <w:b/>
                <w:i/>
                <w:iCs/>
                <w:sz w:val="24"/>
                <w:szCs w:val="24"/>
              </w:rPr>
              <w:t>”</w:t>
            </w:r>
          </w:p>
        </w:tc>
        <w:tc>
          <w:tcPr>
            <w:tcW w:w="3523" w:type="dxa"/>
            <w:tcMar>
              <w:top w:w="100" w:type="dxa"/>
              <w:left w:w="100" w:type="dxa"/>
              <w:bottom w:w="100" w:type="dxa"/>
              <w:right w:w="100" w:type="dxa"/>
            </w:tcMar>
          </w:tcPr>
          <w:p w14:paraId="5F671F78" w14:textId="33BFAD7A" w:rsidR="00814E51" w:rsidRPr="00497801" w:rsidRDefault="00497801" w:rsidP="00497801">
            <w:pPr>
              <w:widowControl w:val="0"/>
              <w:spacing w:before="240" w:after="240" w:line="240" w:lineRule="auto"/>
              <w:rPr>
                <w:rFonts w:ascii="Calibri Light" w:hAnsi="Calibri Light" w:cs="Calibri Light"/>
                <w:sz w:val="24"/>
                <w:szCs w:val="24"/>
              </w:rPr>
            </w:pPr>
            <w:r w:rsidRPr="00497801">
              <w:rPr>
                <w:rFonts w:ascii="Calibri Light" w:hAnsi="Calibri Light" w:cs="Calibri Light"/>
                <w:sz w:val="24"/>
                <w:szCs w:val="24"/>
              </w:rPr>
              <w:lastRenderedPageBreak/>
              <w:t>Sin modificaciones</w:t>
            </w:r>
          </w:p>
        </w:tc>
        <w:tc>
          <w:tcPr>
            <w:tcW w:w="2235" w:type="dxa"/>
            <w:tcMar>
              <w:top w:w="100" w:type="dxa"/>
              <w:left w:w="100" w:type="dxa"/>
              <w:bottom w:w="100" w:type="dxa"/>
              <w:right w:w="100" w:type="dxa"/>
            </w:tcMar>
          </w:tcPr>
          <w:p w14:paraId="122F1C42" w14:textId="0DDE0B48" w:rsidR="00814E51" w:rsidRPr="00497801" w:rsidRDefault="00814E51">
            <w:pPr>
              <w:widowControl w:val="0"/>
              <w:spacing w:before="240" w:after="240" w:line="240" w:lineRule="auto"/>
              <w:jc w:val="center"/>
              <w:rPr>
                <w:rFonts w:ascii="Calibri Light" w:hAnsi="Calibri Light" w:cs="Calibri Light"/>
                <w:sz w:val="24"/>
                <w:szCs w:val="24"/>
              </w:rPr>
            </w:pPr>
          </w:p>
        </w:tc>
      </w:tr>
      <w:tr w:rsidR="00814E51" w:rsidRPr="00497801" w14:paraId="2F869651" w14:textId="77777777" w:rsidTr="00B52A42">
        <w:tc>
          <w:tcPr>
            <w:tcW w:w="3392" w:type="dxa"/>
            <w:tcMar>
              <w:top w:w="100" w:type="dxa"/>
              <w:left w:w="100" w:type="dxa"/>
              <w:bottom w:w="100" w:type="dxa"/>
              <w:right w:w="100" w:type="dxa"/>
            </w:tcMar>
          </w:tcPr>
          <w:p w14:paraId="7BE0681B" w14:textId="784B71E4" w:rsidR="00814E51" w:rsidRPr="00497801" w:rsidRDefault="009F0F94" w:rsidP="00497801">
            <w:pPr>
              <w:spacing w:after="240"/>
              <w:jc w:val="both"/>
              <w:rPr>
                <w:rFonts w:ascii="Calibri Light" w:eastAsia="Times New Roman" w:hAnsi="Calibri Light" w:cs="Calibri Light"/>
                <w:sz w:val="24"/>
                <w:szCs w:val="24"/>
              </w:rPr>
            </w:pPr>
            <w:r w:rsidRPr="00497801">
              <w:rPr>
                <w:rFonts w:ascii="Calibri Light" w:eastAsia="Times New Roman" w:hAnsi="Calibri Light" w:cs="Calibri Light"/>
                <w:b/>
                <w:bCs/>
                <w:sz w:val="24"/>
                <w:szCs w:val="24"/>
              </w:rPr>
              <w:t>ARTÍCULO 1: OBJETO.</w:t>
            </w:r>
            <w:r w:rsidRPr="00497801">
              <w:rPr>
                <w:rFonts w:ascii="Calibri Light" w:eastAsia="Times New Roman" w:hAnsi="Calibri Light" w:cs="Calibri Light"/>
                <w:sz w:val="24"/>
                <w:szCs w:val="24"/>
              </w:rPr>
              <w:t xml:space="preserve"> El objeto de la presente ley es adicionar un parágrafo al artículo 261 de la ley 5° de 1992 con el ánimo de fortalecer mecanismos de control político establecidos en el numeral 3° del artículo 6° de la ley 5° de 1992.</w:t>
            </w:r>
          </w:p>
        </w:tc>
        <w:tc>
          <w:tcPr>
            <w:tcW w:w="3523" w:type="dxa"/>
            <w:tcMar>
              <w:top w:w="100" w:type="dxa"/>
              <w:left w:w="100" w:type="dxa"/>
              <w:bottom w:w="100" w:type="dxa"/>
              <w:right w:w="100" w:type="dxa"/>
            </w:tcMar>
          </w:tcPr>
          <w:p w14:paraId="6B06D223" w14:textId="1A637DE9" w:rsidR="00814E51" w:rsidRPr="00497801" w:rsidRDefault="00814E51">
            <w:pPr>
              <w:widowControl w:val="0"/>
              <w:spacing w:before="240" w:after="240" w:line="240" w:lineRule="auto"/>
              <w:jc w:val="both"/>
              <w:rPr>
                <w:rFonts w:ascii="Calibri Light" w:hAnsi="Calibri Light" w:cs="Calibri Light"/>
                <w:sz w:val="24"/>
                <w:szCs w:val="24"/>
              </w:rPr>
            </w:pPr>
          </w:p>
        </w:tc>
        <w:tc>
          <w:tcPr>
            <w:tcW w:w="2235" w:type="dxa"/>
            <w:tcMar>
              <w:top w:w="100" w:type="dxa"/>
              <w:left w:w="100" w:type="dxa"/>
              <w:bottom w:w="100" w:type="dxa"/>
              <w:right w:w="100" w:type="dxa"/>
            </w:tcMar>
          </w:tcPr>
          <w:p w14:paraId="7FB86C24" w14:textId="77777777" w:rsidR="00814E51" w:rsidRPr="00497801" w:rsidRDefault="00814E51">
            <w:pPr>
              <w:widowControl w:val="0"/>
              <w:spacing w:before="240" w:after="240" w:line="240" w:lineRule="auto"/>
              <w:jc w:val="both"/>
              <w:rPr>
                <w:rFonts w:ascii="Calibri Light" w:hAnsi="Calibri Light" w:cs="Calibri Light"/>
                <w:sz w:val="24"/>
                <w:szCs w:val="24"/>
              </w:rPr>
            </w:pPr>
          </w:p>
          <w:p w14:paraId="6119A2C7" w14:textId="77777777" w:rsidR="00814E51" w:rsidRPr="00497801" w:rsidRDefault="00814E51">
            <w:pPr>
              <w:widowControl w:val="0"/>
              <w:spacing w:line="240" w:lineRule="auto"/>
              <w:jc w:val="both"/>
              <w:rPr>
                <w:rFonts w:ascii="Calibri Light" w:hAnsi="Calibri Light" w:cs="Calibri Light"/>
                <w:sz w:val="24"/>
                <w:szCs w:val="24"/>
              </w:rPr>
            </w:pPr>
          </w:p>
        </w:tc>
      </w:tr>
      <w:tr w:rsidR="00814E51" w:rsidRPr="00497801" w14:paraId="46CDDFA5" w14:textId="77777777" w:rsidTr="00B52A42">
        <w:tc>
          <w:tcPr>
            <w:tcW w:w="3392" w:type="dxa"/>
            <w:tcMar>
              <w:top w:w="100" w:type="dxa"/>
              <w:left w:w="100" w:type="dxa"/>
              <w:bottom w:w="100" w:type="dxa"/>
              <w:right w:w="100" w:type="dxa"/>
            </w:tcMar>
          </w:tcPr>
          <w:p w14:paraId="650A3166" w14:textId="77777777" w:rsidR="00CE14C1" w:rsidRPr="00497801" w:rsidRDefault="00CE14C1" w:rsidP="002569FB">
            <w:pPr>
              <w:spacing w:after="240"/>
              <w:jc w:val="both"/>
              <w:rPr>
                <w:rFonts w:ascii="Calibri Light" w:eastAsia="Times New Roman" w:hAnsi="Calibri Light" w:cs="Calibri Light"/>
                <w:sz w:val="24"/>
                <w:szCs w:val="24"/>
              </w:rPr>
            </w:pPr>
            <w:r w:rsidRPr="00497801">
              <w:rPr>
                <w:rFonts w:ascii="Calibri Light" w:eastAsia="Times New Roman" w:hAnsi="Calibri Light" w:cs="Calibri Light"/>
                <w:b/>
                <w:bCs/>
                <w:sz w:val="24"/>
                <w:szCs w:val="24"/>
              </w:rPr>
              <w:t>ARTÍCULO 2:</w:t>
            </w:r>
            <w:r w:rsidRPr="00497801">
              <w:rPr>
                <w:rFonts w:ascii="Calibri Light" w:eastAsia="Times New Roman" w:hAnsi="Calibri Light" w:cs="Calibri Light"/>
                <w:sz w:val="24"/>
                <w:szCs w:val="24"/>
              </w:rPr>
              <w:t xml:space="preserve"> Adiciónese un parágrafo al artículo 261 de la ley 5° de 1992 el cual quedará así:</w:t>
            </w:r>
          </w:p>
          <w:p w14:paraId="531606AC" w14:textId="0E6411FF" w:rsidR="00CE14C1" w:rsidRDefault="00CE14C1" w:rsidP="002569FB">
            <w:pPr>
              <w:spacing w:after="240"/>
              <w:ind w:left="720"/>
              <w:jc w:val="both"/>
              <w:rPr>
                <w:rFonts w:ascii="Calibri Light" w:eastAsia="Times New Roman" w:hAnsi="Calibri Light" w:cs="Calibri Light"/>
                <w:i/>
                <w:sz w:val="24"/>
                <w:szCs w:val="24"/>
              </w:rPr>
            </w:pPr>
            <w:r w:rsidRPr="00497801">
              <w:rPr>
                <w:rFonts w:ascii="Calibri Light" w:eastAsia="Times New Roman" w:hAnsi="Calibri Light" w:cs="Calibri Light"/>
                <w:b/>
                <w:bCs/>
                <w:i/>
                <w:sz w:val="24"/>
                <w:szCs w:val="24"/>
              </w:rPr>
              <w:t>PARÁGRAFO:</w:t>
            </w:r>
            <w:r w:rsidRPr="00497801">
              <w:rPr>
                <w:rFonts w:ascii="Calibri Light" w:eastAsia="Times New Roman" w:hAnsi="Calibri Light" w:cs="Calibri Light"/>
                <w:i/>
                <w:sz w:val="24"/>
                <w:szCs w:val="24"/>
              </w:rPr>
              <w:t xml:space="preserve"> La moción de observación procederá respecto de los funcionarios señalados en el artículo 233 de la presente ley, y el procedimiento será el siguiente:</w:t>
            </w:r>
          </w:p>
          <w:p w14:paraId="6D713C97" w14:textId="77777777" w:rsidR="00CB7EFB" w:rsidRDefault="00CB7EFB" w:rsidP="002569FB">
            <w:pPr>
              <w:spacing w:after="240"/>
              <w:ind w:left="720"/>
              <w:jc w:val="both"/>
              <w:rPr>
                <w:rFonts w:ascii="Calibri Light" w:eastAsia="Times New Roman" w:hAnsi="Calibri Light" w:cs="Calibri Light"/>
                <w:i/>
                <w:sz w:val="24"/>
                <w:szCs w:val="24"/>
              </w:rPr>
            </w:pPr>
          </w:p>
          <w:p w14:paraId="09464ACA" w14:textId="77777777" w:rsidR="00CB7EFB" w:rsidRDefault="00CB7EFB" w:rsidP="002569FB">
            <w:pPr>
              <w:spacing w:after="240"/>
              <w:ind w:left="720"/>
              <w:jc w:val="both"/>
              <w:rPr>
                <w:rFonts w:ascii="Calibri Light" w:eastAsia="Times New Roman" w:hAnsi="Calibri Light" w:cs="Calibri Light"/>
                <w:i/>
                <w:sz w:val="24"/>
                <w:szCs w:val="24"/>
              </w:rPr>
            </w:pPr>
          </w:p>
          <w:p w14:paraId="3ECD8BB0" w14:textId="77777777" w:rsidR="00CB7EFB" w:rsidRDefault="00CB7EFB" w:rsidP="002569FB">
            <w:pPr>
              <w:spacing w:after="240"/>
              <w:ind w:left="720"/>
              <w:jc w:val="both"/>
              <w:rPr>
                <w:rFonts w:ascii="Calibri Light" w:eastAsia="Times New Roman" w:hAnsi="Calibri Light" w:cs="Calibri Light"/>
                <w:i/>
                <w:sz w:val="24"/>
                <w:szCs w:val="24"/>
              </w:rPr>
            </w:pPr>
          </w:p>
          <w:p w14:paraId="0D96EAD7" w14:textId="77777777" w:rsidR="00CB7EFB" w:rsidRDefault="00CB7EFB" w:rsidP="002569FB">
            <w:pPr>
              <w:spacing w:after="240"/>
              <w:ind w:left="720"/>
              <w:jc w:val="both"/>
              <w:rPr>
                <w:rFonts w:ascii="Calibri Light" w:eastAsia="Times New Roman" w:hAnsi="Calibri Light" w:cs="Calibri Light"/>
                <w:i/>
                <w:sz w:val="24"/>
                <w:szCs w:val="24"/>
              </w:rPr>
            </w:pPr>
          </w:p>
          <w:p w14:paraId="5390280A" w14:textId="77777777" w:rsidR="00CB7EFB" w:rsidRDefault="00CB7EFB" w:rsidP="002569FB">
            <w:pPr>
              <w:spacing w:after="240"/>
              <w:ind w:left="720"/>
              <w:jc w:val="both"/>
              <w:rPr>
                <w:rFonts w:ascii="Calibri Light" w:eastAsia="Times New Roman" w:hAnsi="Calibri Light" w:cs="Calibri Light"/>
                <w:i/>
                <w:sz w:val="24"/>
                <w:szCs w:val="24"/>
              </w:rPr>
            </w:pPr>
          </w:p>
          <w:p w14:paraId="72C12AF0" w14:textId="77777777" w:rsidR="00CB7EFB" w:rsidRDefault="00CB7EFB" w:rsidP="002569FB">
            <w:pPr>
              <w:spacing w:after="240"/>
              <w:ind w:left="720"/>
              <w:jc w:val="both"/>
              <w:rPr>
                <w:rFonts w:ascii="Calibri Light" w:eastAsia="Times New Roman" w:hAnsi="Calibri Light" w:cs="Calibri Light"/>
                <w:i/>
                <w:sz w:val="24"/>
                <w:szCs w:val="24"/>
              </w:rPr>
            </w:pPr>
          </w:p>
          <w:p w14:paraId="47FCF3F6" w14:textId="77777777" w:rsidR="00CB7EFB" w:rsidRDefault="00CB7EFB" w:rsidP="002569FB">
            <w:pPr>
              <w:spacing w:after="240"/>
              <w:ind w:left="720"/>
              <w:jc w:val="both"/>
              <w:rPr>
                <w:rFonts w:ascii="Calibri Light" w:eastAsia="Times New Roman" w:hAnsi="Calibri Light" w:cs="Calibri Light"/>
                <w:i/>
                <w:sz w:val="24"/>
                <w:szCs w:val="24"/>
              </w:rPr>
            </w:pPr>
          </w:p>
          <w:p w14:paraId="6E0857AB" w14:textId="77777777" w:rsidR="00CB7EFB" w:rsidRDefault="00CB7EFB" w:rsidP="002569FB">
            <w:pPr>
              <w:spacing w:after="240"/>
              <w:ind w:left="720"/>
              <w:jc w:val="both"/>
              <w:rPr>
                <w:rFonts w:ascii="Calibri Light" w:eastAsia="Times New Roman" w:hAnsi="Calibri Light" w:cs="Calibri Light"/>
                <w:i/>
                <w:sz w:val="24"/>
                <w:szCs w:val="24"/>
              </w:rPr>
            </w:pPr>
          </w:p>
          <w:p w14:paraId="2541E399" w14:textId="77777777" w:rsidR="00CB7EFB" w:rsidRDefault="00CB7EFB" w:rsidP="002569FB">
            <w:pPr>
              <w:spacing w:after="240"/>
              <w:ind w:left="720"/>
              <w:jc w:val="both"/>
              <w:rPr>
                <w:rFonts w:ascii="Calibri Light" w:eastAsia="Times New Roman" w:hAnsi="Calibri Light" w:cs="Calibri Light"/>
                <w:i/>
                <w:sz w:val="24"/>
                <w:szCs w:val="24"/>
              </w:rPr>
            </w:pPr>
          </w:p>
          <w:p w14:paraId="04D3D6A2" w14:textId="77777777" w:rsidR="00CB7EFB" w:rsidRPr="00497801" w:rsidRDefault="00CB7EFB" w:rsidP="002569FB">
            <w:pPr>
              <w:spacing w:after="240"/>
              <w:ind w:left="720"/>
              <w:jc w:val="both"/>
              <w:rPr>
                <w:rFonts w:ascii="Calibri Light" w:eastAsia="Times New Roman" w:hAnsi="Calibri Light" w:cs="Calibri Light"/>
                <w:i/>
                <w:sz w:val="24"/>
                <w:szCs w:val="24"/>
              </w:rPr>
            </w:pPr>
          </w:p>
          <w:p w14:paraId="5A384998" w14:textId="77777777" w:rsidR="0089515E" w:rsidRDefault="0089515E" w:rsidP="002569FB">
            <w:pPr>
              <w:spacing w:after="240"/>
              <w:ind w:left="720"/>
              <w:jc w:val="both"/>
              <w:rPr>
                <w:rFonts w:ascii="Calibri Light" w:eastAsia="Times New Roman" w:hAnsi="Calibri Light" w:cs="Calibri Light"/>
                <w:b/>
                <w:bCs/>
                <w:i/>
                <w:sz w:val="24"/>
                <w:szCs w:val="24"/>
              </w:rPr>
            </w:pPr>
          </w:p>
          <w:p w14:paraId="20284A3A" w14:textId="77777777" w:rsidR="0089515E" w:rsidRDefault="0089515E" w:rsidP="007706F7">
            <w:pPr>
              <w:spacing w:after="240"/>
              <w:jc w:val="both"/>
              <w:rPr>
                <w:rFonts w:ascii="Calibri Light" w:eastAsia="Times New Roman" w:hAnsi="Calibri Light" w:cs="Calibri Light"/>
                <w:b/>
                <w:bCs/>
                <w:i/>
                <w:sz w:val="24"/>
                <w:szCs w:val="24"/>
              </w:rPr>
            </w:pPr>
          </w:p>
          <w:p w14:paraId="5BF3B68F" w14:textId="77777777" w:rsidR="007706F7" w:rsidRDefault="007706F7" w:rsidP="007706F7">
            <w:pPr>
              <w:spacing w:after="240"/>
              <w:jc w:val="both"/>
              <w:rPr>
                <w:rFonts w:ascii="Calibri Light" w:eastAsia="Times New Roman" w:hAnsi="Calibri Light" w:cs="Calibri Light"/>
                <w:b/>
                <w:bCs/>
                <w:i/>
                <w:sz w:val="24"/>
                <w:szCs w:val="24"/>
              </w:rPr>
            </w:pPr>
          </w:p>
          <w:p w14:paraId="7A2B0229" w14:textId="77777777" w:rsidR="007706F7" w:rsidRDefault="007706F7" w:rsidP="007706F7">
            <w:pPr>
              <w:spacing w:after="240"/>
              <w:jc w:val="both"/>
              <w:rPr>
                <w:rFonts w:ascii="Calibri Light" w:eastAsia="Times New Roman" w:hAnsi="Calibri Light" w:cs="Calibri Light"/>
                <w:b/>
                <w:bCs/>
                <w:i/>
                <w:sz w:val="24"/>
                <w:szCs w:val="24"/>
              </w:rPr>
            </w:pPr>
          </w:p>
          <w:p w14:paraId="0F0ACE8D" w14:textId="000A2489" w:rsidR="00CE14C1" w:rsidRPr="00497801" w:rsidRDefault="00CE14C1" w:rsidP="002569FB">
            <w:pPr>
              <w:spacing w:after="240"/>
              <w:ind w:left="720"/>
              <w:jc w:val="both"/>
              <w:rPr>
                <w:rFonts w:ascii="Calibri Light" w:eastAsia="Times New Roman" w:hAnsi="Calibri Light" w:cs="Calibri Light"/>
                <w:i/>
                <w:sz w:val="24"/>
                <w:szCs w:val="24"/>
              </w:rPr>
            </w:pPr>
            <w:r w:rsidRPr="00497801">
              <w:rPr>
                <w:rFonts w:ascii="Calibri Light" w:eastAsia="Times New Roman" w:hAnsi="Calibri Light" w:cs="Calibri Light"/>
                <w:b/>
                <w:bCs/>
                <w:i/>
                <w:sz w:val="24"/>
                <w:szCs w:val="24"/>
              </w:rPr>
              <w:t>1. Proposición:</w:t>
            </w:r>
            <w:r w:rsidRPr="00497801">
              <w:rPr>
                <w:rFonts w:ascii="Calibri Light" w:eastAsia="Times New Roman" w:hAnsi="Calibri Light" w:cs="Calibri Light"/>
                <w:i/>
                <w:sz w:val="24"/>
                <w:szCs w:val="24"/>
              </w:rPr>
              <w:t xml:space="preserve"> Un funcionario sólo podrá ser citado a moción de observación por no presentarse sin excusa válida o si dicha excusa es rechazada por mayoría en la Comisión Constitucional respectiva o en la Plenaria, la citación se realizará mediante una proposición dirigida a la mesa directiva de la Célula Legislativa correspondiente</w:t>
            </w:r>
          </w:p>
          <w:p w14:paraId="2CA2B770" w14:textId="77777777" w:rsidR="00CE14C1" w:rsidRPr="00497801" w:rsidRDefault="00CE14C1" w:rsidP="002569FB">
            <w:pPr>
              <w:spacing w:after="240"/>
              <w:ind w:left="720"/>
              <w:jc w:val="both"/>
              <w:rPr>
                <w:rFonts w:ascii="Calibri Light" w:eastAsia="Times New Roman" w:hAnsi="Calibri Light" w:cs="Calibri Light"/>
                <w:i/>
                <w:sz w:val="24"/>
                <w:szCs w:val="24"/>
              </w:rPr>
            </w:pPr>
            <w:r w:rsidRPr="00497801">
              <w:rPr>
                <w:rFonts w:ascii="Calibri Light" w:eastAsia="Times New Roman" w:hAnsi="Calibri Light" w:cs="Calibri Light"/>
                <w:b/>
                <w:bCs/>
                <w:i/>
                <w:sz w:val="24"/>
                <w:szCs w:val="24"/>
              </w:rPr>
              <w:t>2. Comunicación de la Moción:</w:t>
            </w:r>
            <w:r w:rsidRPr="00497801">
              <w:rPr>
                <w:rFonts w:ascii="Calibri Light" w:eastAsia="Times New Roman" w:hAnsi="Calibri Light" w:cs="Calibri Light"/>
                <w:i/>
                <w:sz w:val="24"/>
                <w:szCs w:val="24"/>
              </w:rPr>
              <w:t xml:space="preserve"> Aprobada la moción de observación por mayoría simple de la plenaria de la respectiva </w:t>
            </w:r>
            <w:r w:rsidRPr="00497801">
              <w:rPr>
                <w:rFonts w:ascii="Calibri Light" w:eastAsia="Times New Roman" w:hAnsi="Calibri Light" w:cs="Calibri Light"/>
                <w:i/>
                <w:sz w:val="24"/>
                <w:szCs w:val="24"/>
              </w:rPr>
              <w:lastRenderedPageBreak/>
              <w:t>cámara o comisión, el Presidente de la misma comunicará la decisión a los miembros de la misma y enviará un oficio al Presidente de la República y a la Procuraduría General de la Nación en un término improrrogable de 8 días para los fines pertinentes, además, se informará al funcionario o funcionarios involucrados sobre los cargos que sustentan la moción y la obligatoriedad de su asistencia a la sesión correspondiente.</w:t>
            </w:r>
          </w:p>
          <w:p w14:paraId="7E1BEEB6" w14:textId="77777777" w:rsidR="00CB7EFB" w:rsidRDefault="00CB7EFB" w:rsidP="002569FB">
            <w:pPr>
              <w:spacing w:after="240"/>
              <w:ind w:left="720"/>
              <w:jc w:val="both"/>
              <w:rPr>
                <w:rFonts w:ascii="Calibri Light" w:eastAsia="Times New Roman" w:hAnsi="Calibri Light" w:cs="Calibri Light"/>
                <w:b/>
                <w:bCs/>
                <w:i/>
                <w:sz w:val="24"/>
                <w:szCs w:val="24"/>
              </w:rPr>
            </w:pPr>
          </w:p>
          <w:p w14:paraId="2835625D" w14:textId="77777777" w:rsidR="00CB7EFB" w:rsidRDefault="00CB7EFB" w:rsidP="002569FB">
            <w:pPr>
              <w:spacing w:after="240"/>
              <w:ind w:left="720"/>
              <w:jc w:val="both"/>
              <w:rPr>
                <w:rFonts w:ascii="Calibri Light" w:eastAsia="Times New Roman" w:hAnsi="Calibri Light" w:cs="Calibri Light"/>
                <w:b/>
                <w:bCs/>
                <w:i/>
                <w:sz w:val="24"/>
                <w:szCs w:val="24"/>
              </w:rPr>
            </w:pPr>
          </w:p>
          <w:p w14:paraId="063EEB35" w14:textId="77777777" w:rsidR="00CB7EFB" w:rsidRDefault="00CB7EFB" w:rsidP="002569FB">
            <w:pPr>
              <w:spacing w:after="240"/>
              <w:ind w:left="720"/>
              <w:jc w:val="both"/>
              <w:rPr>
                <w:rFonts w:ascii="Calibri Light" w:eastAsia="Times New Roman" w:hAnsi="Calibri Light" w:cs="Calibri Light"/>
                <w:b/>
                <w:bCs/>
                <w:i/>
                <w:sz w:val="24"/>
                <w:szCs w:val="24"/>
              </w:rPr>
            </w:pPr>
          </w:p>
          <w:p w14:paraId="31BAD08C" w14:textId="77777777" w:rsidR="00CB7EFB" w:rsidRDefault="00CB7EFB" w:rsidP="002569FB">
            <w:pPr>
              <w:spacing w:after="240"/>
              <w:ind w:left="720"/>
              <w:jc w:val="both"/>
              <w:rPr>
                <w:rFonts w:ascii="Calibri Light" w:eastAsia="Times New Roman" w:hAnsi="Calibri Light" w:cs="Calibri Light"/>
                <w:b/>
                <w:bCs/>
                <w:i/>
                <w:sz w:val="24"/>
                <w:szCs w:val="24"/>
              </w:rPr>
            </w:pPr>
          </w:p>
          <w:p w14:paraId="20D9B337" w14:textId="77777777" w:rsidR="00CB7EFB" w:rsidRDefault="00CB7EFB" w:rsidP="002569FB">
            <w:pPr>
              <w:spacing w:after="240"/>
              <w:ind w:left="720"/>
              <w:jc w:val="both"/>
              <w:rPr>
                <w:rFonts w:ascii="Calibri Light" w:eastAsia="Times New Roman" w:hAnsi="Calibri Light" w:cs="Calibri Light"/>
                <w:b/>
                <w:bCs/>
                <w:i/>
                <w:sz w:val="24"/>
                <w:szCs w:val="24"/>
              </w:rPr>
            </w:pPr>
          </w:p>
          <w:p w14:paraId="16E59218" w14:textId="77777777" w:rsidR="000C3B3A" w:rsidRDefault="000C3B3A" w:rsidP="002569FB">
            <w:pPr>
              <w:spacing w:after="240"/>
              <w:ind w:left="720"/>
              <w:jc w:val="both"/>
              <w:rPr>
                <w:rFonts w:ascii="Calibri Light" w:eastAsia="Times New Roman" w:hAnsi="Calibri Light" w:cs="Calibri Light"/>
                <w:b/>
                <w:bCs/>
                <w:i/>
                <w:sz w:val="24"/>
                <w:szCs w:val="24"/>
              </w:rPr>
            </w:pPr>
          </w:p>
          <w:p w14:paraId="1C1538DF" w14:textId="30F6053B" w:rsidR="00814E51" w:rsidRPr="00497801" w:rsidRDefault="00CE14C1" w:rsidP="002569FB">
            <w:pPr>
              <w:spacing w:after="240"/>
              <w:ind w:left="720"/>
              <w:jc w:val="both"/>
              <w:rPr>
                <w:rFonts w:ascii="Calibri Light" w:eastAsia="Times New Roman" w:hAnsi="Calibri Light" w:cs="Calibri Light"/>
                <w:i/>
                <w:sz w:val="24"/>
                <w:szCs w:val="24"/>
              </w:rPr>
            </w:pPr>
            <w:r w:rsidRPr="00497801">
              <w:rPr>
                <w:rFonts w:ascii="Calibri Light" w:eastAsia="Times New Roman" w:hAnsi="Calibri Light" w:cs="Calibri Light"/>
                <w:b/>
                <w:bCs/>
                <w:i/>
                <w:sz w:val="24"/>
                <w:szCs w:val="24"/>
              </w:rPr>
              <w:t>3. Fijación de Fecha y Hora:</w:t>
            </w:r>
            <w:r w:rsidRPr="00497801">
              <w:rPr>
                <w:rFonts w:ascii="Calibri Light" w:eastAsia="Times New Roman" w:hAnsi="Calibri Light" w:cs="Calibri Light"/>
                <w:i/>
                <w:sz w:val="24"/>
                <w:szCs w:val="24"/>
              </w:rPr>
              <w:t xml:space="preserve"> Una vez aprobada la moción de observación, se establecerá la fecha y hora para la realización del control político correspondiente. Esta </w:t>
            </w:r>
            <w:r w:rsidRPr="00497801">
              <w:rPr>
                <w:rFonts w:ascii="Calibri Light" w:eastAsia="Times New Roman" w:hAnsi="Calibri Light" w:cs="Calibri Light"/>
                <w:i/>
                <w:sz w:val="24"/>
                <w:szCs w:val="24"/>
              </w:rPr>
              <w:lastRenderedPageBreak/>
              <w:t>sesión se llevará a cabo entre el tercer y décimo día posterior a la aprobación de la moción. El funcionario citado deberá responder oralmente a las preguntas planteadas.</w:t>
            </w:r>
          </w:p>
        </w:tc>
        <w:tc>
          <w:tcPr>
            <w:tcW w:w="3523" w:type="dxa"/>
            <w:tcMar>
              <w:top w:w="100" w:type="dxa"/>
              <w:left w:w="100" w:type="dxa"/>
              <w:bottom w:w="100" w:type="dxa"/>
              <w:right w:w="100" w:type="dxa"/>
            </w:tcMar>
          </w:tcPr>
          <w:p w14:paraId="6B656EC6" w14:textId="77777777" w:rsidR="002569FB" w:rsidRPr="00497801" w:rsidRDefault="002569FB" w:rsidP="002569FB">
            <w:pPr>
              <w:spacing w:after="240"/>
              <w:jc w:val="both"/>
              <w:rPr>
                <w:rFonts w:ascii="Calibri Light" w:eastAsia="Times New Roman" w:hAnsi="Calibri Light" w:cs="Calibri Light"/>
                <w:sz w:val="24"/>
                <w:szCs w:val="24"/>
              </w:rPr>
            </w:pPr>
            <w:r w:rsidRPr="00497801">
              <w:rPr>
                <w:rFonts w:ascii="Calibri Light" w:eastAsia="Times New Roman" w:hAnsi="Calibri Light" w:cs="Calibri Light"/>
                <w:b/>
                <w:bCs/>
                <w:sz w:val="24"/>
                <w:szCs w:val="24"/>
              </w:rPr>
              <w:lastRenderedPageBreak/>
              <w:t>ARTÍCULO 2:</w:t>
            </w:r>
            <w:r w:rsidRPr="00497801">
              <w:rPr>
                <w:rFonts w:ascii="Calibri Light" w:eastAsia="Times New Roman" w:hAnsi="Calibri Light" w:cs="Calibri Light"/>
                <w:sz w:val="24"/>
                <w:szCs w:val="24"/>
              </w:rPr>
              <w:t xml:space="preserve"> Adiciónese un parágrafo al artículo 261 de la ley 5° de 1992 el cual quedará así:</w:t>
            </w:r>
          </w:p>
          <w:p w14:paraId="4424C4B4" w14:textId="3AC00456" w:rsidR="00F21305" w:rsidRDefault="002569FB" w:rsidP="002569FB">
            <w:pPr>
              <w:spacing w:after="240"/>
              <w:ind w:left="720"/>
              <w:jc w:val="both"/>
              <w:rPr>
                <w:rFonts w:ascii="Calibri Light" w:eastAsia="Times New Roman" w:hAnsi="Calibri Light" w:cs="Calibri Light"/>
                <w:i/>
                <w:sz w:val="24"/>
                <w:szCs w:val="24"/>
              </w:rPr>
            </w:pPr>
            <w:r w:rsidRPr="00497801">
              <w:rPr>
                <w:rFonts w:ascii="Calibri Light" w:eastAsia="Times New Roman" w:hAnsi="Calibri Light" w:cs="Calibri Light"/>
                <w:b/>
                <w:bCs/>
                <w:i/>
                <w:sz w:val="24"/>
                <w:szCs w:val="24"/>
              </w:rPr>
              <w:t>PARÁGRAFO:</w:t>
            </w:r>
            <w:r w:rsidRPr="00497801">
              <w:rPr>
                <w:rFonts w:ascii="Calibri Light" w:eastAsia="Times New Roman" w:hAnsi="Calibri Light" w:cs="Calibri Light"/>
                <w:i/>
                <w:sz w:val="24"/>
                <w:szCs w:val="24"/>
              </w:rPr>
              <w:t xml:space="preserve"> La moción de observación </w:t>
            </w:r>
            <w:r w:rsidRPr="002569FB">
              <w:rPr>
                <w:rFonts w:ascii="Calibri Light" w:eastAsia="Times New Roman" w:hAnsi="Calibri Light" w:cs="Calibri Light"/>
                <w:b/>
                <w:bCs/>
                <w:i/>
                <w:sz w:val="24"/>
                <w:szCs w:val="24"/>
                <w:u w:val="single"/>
              </w:rPr>
              <w:t xml:space="preserve">no conllevará el retiro del </w:t>
            </w:r>
            <w:r w:rsidR="00A84B3B">
              <w:rPr>
                <w:rFonts w:ascii="Calibri Light" w:eastAsia="Times New Roman" w:hAnsi="Calibri Light" w:cs="Calibri Light"/>
                <w:b/>
                <w:bCs/>
                <w:i/>
                <w:sz w:val="24"/>
                <w:szCs w:val="24"/>
                <w:u w:val="single"/>
              </w:rPr>
              <w:t>cargo</w:t>
            </w:r>
            <w:r w:rsidR="00A84B3B" w:rsidRPr="00A84B3B">
              <w:rPr>
                <w:rFonts w:ascii="Calibri Light" w:eastAsia="Times New Roman" w:hAnsi="Calibri Light" w:cs="Calibri Light"/>
                <w:b/>
                <w:bCs/>
                <w:i/>
                <w:sz w:val="24"/>
                <w:szCs w:val="24"/>
                <w:u w:val="single"/>
              </w:rPr>
              <w:t xml:space="preserve"> y</w:t>
            </w:r>
            <w:r>
              <w:rPr>
                <w:rFonts w:ascii="Calibri Light" w:eastAsia="Times New Roman" w:hAnsi="Calibri Light" w:cs="Calibri Light"/>
                <w:i/>
                <w:sz w:val="24"/>
                <w:szCs w:val="24"/>
              </w:rPr>
              <w:t xml:space="preserve"> </w:t>
            </w:r>
            <w:r w:rsidRPr="00497801">
              <w:rPr>
                <w:rFonts w:ascii="Calibri Light" w:eastAsia="Times New Roman" w:hAnsi="Calibri Light" w:cs="Calibri Light"/>
                <w:i/>
                <w:sz w:val="24"/>
                <w:szCs w:val="24"/>
              </w:rPr>
              <w:t xml:space="preserve">procederá respecto de los funcionarios señalados en el </w:t>
            </w:r>
            <w:r w:rsidR="0057142D">
              <w:rPr>
                <w:rFonts w:ascii="Calibri Light" w:eastAsia="Times New Roman" w:hAnsi="Calibri Light" w:cs="Calibri Light"/>
                <w:i/>
                <w:sz w:val="24"/>
                <w:szCs w:val="24"/>
              </w:rPr>
              <w:t>artículo</w:t>
            </w:r>
            <w:r w:rsidR="00D9684D">
              <w:rPr>
                <w:rFonts w:ascii="Calibri Light" w:eastAsia="Times New Roman" w:hAnsi="Calibri Light" w:cs="Calibri Light"/>
                <w:i/>
                <w:sz w:val="24"/>
                <w:szCs w:val="24"/>
              </w:rPr>
              <w:t xml:space="preserve"> </w:t>
            </w:r>
            <w:r w:rsidR="00D9684D" w:rsidRPr="00FE2934">
              <w:rPr>
                <w:rFonts w:ascii="Calibri Light" w:eastAsia="Times New Roman" w:hAnsi="Calibri Light" w:cs="Calibri Light"/>
                <w:b/>
                <w:bCs/>
                <w:i/>
                <w:sz w:val="24"/>
                <w:szCs w:val="24"/>
                <w:u w:val="single"/>
              </w:rPr>
              <w:t>135 Numeral 9 de la Constitución</w:t>
            </w:r>
            <w:r w:rsidR="00FE2934" w:rsidRPr="00FE2934">
              <w:rPr>
                <w:rFonts w:ascii="Calibri Light" w:eastAsia="Times New Roman" w:hAnsi="Calibri Light" w:cs="Calibri Light"/>
                <w:b/>
                <w:bCs/>
                <w:i/>
                <w:sz w:val="24"/>
                <w:szCs w:val="24"/>
                <w:u w:val="single"/>
              </w:rPr>
              <w:t xml:space="preserve"> y, además, el</w:t>
            </w:r>
            <w:r w:rsidR="0057142D" w:rsidRPr="00FE2934">
              <w:rPr>
                <w:rFonts w:ascii="Calibri Light" w:eastAsia="Times New Roman" w:hAnsi="Calibri Light" w:cs="Calibri Light"/>
                <w:b/>
                <w:bCs/>
                <w:i/>
                <w:sz w:val="24"/>
                <w:szCs w:val="24"/>
                <w:u w:val="single"/>
              </w:rPr>
              <w:t xml:space="preserve"> </w:t>
            </w:r>
            <w:r w:rsidRPr="00FE2934">
              <w:rPr>
                <w:rFonts w:ascii="Calibri Light" w:eastAsia="Times New Roman" w:hAnsi="Calibri Light" w:cs="Calibri Light"/>
                <w:b/>
                <w:bCs/>
                <w:i/>
                <w:sz w:val="24"/>
                <w:szCs w:val="24"/>
                <w:u w:val="single"/>
              </w:rPr>
              <w:t>artículo</w:t>
            </w:r>
            <w:r w:rsidRPr="00497801">
              <w:rPr>
                <w:rFonts w:ascii="Calibri Light" w:eastAsia="Times New Roman" w:hAnsi="Calibri Light" w:cs="Calibri Light"/>
                <w:i/>
                <w:sz w:val="24"/>
                <w:szCs w:val="24"/>
              </w:rPr>
              <w:t xml:space="preserve"> 233 de la presente ley</w:t>
            </w:r>
            <w:r w:rsidR="009274B0">
              <w:rPr>
                <w:rFonts w:ascii="Calibri Light" w:eastAsia="Times New Roman" w:hAnsi="Calibri Light" w:cs="Calibri Light"/>
                <w:i/>
                <w:sz w:val="24"/>
                <w:szCs w:val="24"/>
              </w:rPr>
              <w:t xml:space="preserve"> </w:t>
            </w:r>
            <w:r w:rsidR="0090268D" w:rsidRPr="009A0837">
              <w:rPr>
                <w:rFonts w:ascii="Calibri Light" w:eastAsia="Times New Roman" w:hAnsi="Calibri Light" w:cs="Calibri Light"/>
                <w:b/>
                <w:bCs/>
                <w:i/>
                <w:sz w:val="24"/>
                <w:szCs w:val="24"/>
                <w:u w:val="single"/>
              </w:rPr>
              <w:t xml:space="preserve">en aquellos eventos en que luego de examinadas las </w:t>
            </w:r>
            <w:r w:rsidR="004A5F0B">
              <w:rPr>
                <w:rFonts w:ascii="Calibri Light" w:eastAsia="Times New Roman" w:hAnsi="Calibri Light" w:cs="Calibri Light"/>
                <w:b/>
                <w:bCs/>
                <w:i/>
                <w:sz w:val="24"/>
                <w:szCs w:val="24"/>
                <w:u w:val="single"/>
              </w:rPr>
              <w:t xml:space="preserve">respuestas, </w:t>
            </w:r>
            <w:r w:rsidR="0090268D" w:rsidRPr="009A0837">
              <w:rPr>
                <w:rFonts w:ascii="Calibri Light" w:eastAsia="Times New Roman" w:hAnsi="Calibri Light" w:cs="Calibri Light"/>
                <w:b/>
                <w:bCs/>
                <w:i/>
                <w:sz w:val="24"/>
                <w:szCs w:val="24"/>
                <w:u w:val="single"/>
              </w:rPr>
              <w:t>actuaciones o las medidas adoptadas por el funcionario citado</w:t>
            </w:r>
            <w:r w:rsidR="0089515E">
              <w:rPr>
                <w:rFonts w:ascii="Calibri Light" w:eastAsia="Times New Roman" w:hAnsi="Calibri Light" w:cs="Calibri Light"/>
                <w:b/>
                <w:bCs/>
                <w:i/>
                <w:sz w:val="24"/>
                <w:szCs w:val="24"/>
                <w:u w:val="single"/>
              </w:rPr>
              <w:t xml:space="preserve">, o la persona que este delegue de ser el caso, </w:t>
            </w:r>
            <w:r w:rsidR="0090268D" w:rsidRPr="009A0837">
              <w:rPr>
                <w:rFonts w:ascii="Calibri Light" w:eastAsia="Times New Roman" w:hAnsi="Calibri Light" w:cs="Calibri Light"/>
                <w:b/>
                <w:bCs/>
                <w:i/>
                <w:sz w:val="24"/>
                <w:szCs w:val="24"/>
                <w:u w:val="single"/>
              </w:rPr>
              <w:t xml:space="preserve">se encuentra que, a juicio de la corporación, estas no </w:t>
            </w:r>
            <w:r w:rsidR="0090268D" w:rsidRPr="009A0837">
              <w:rPr>
                <w:rFonts w:ascii="Calibri Light" w:eastAsia="Times New Roman" w:hAnsi="Calibri Light" w:cs="Calibri Light"/>
                <w:b/>
                <w:bCs/>
                <w:i/>
                <w:sz w:val="24"/>
                <w:szCs w:val="24"/>
                <w:u w:val="single"/>
              </w:rPr>
              <w:lastRenderedPageBreak/>
              <w:t>satisfacen los fines de la función pública en general</w:t>
            </w:r>
            <w:r w:rsidR="00AD17AA">
              <w:rPr>
                <w:rFonts w:ascii="Calibri Light" w:eastAsia="Times New Roman" w:hAnsi="Calibri Light" w:cs="Calibri Light"/>
                <w:b/>
                <w:bCs/>
                <w:i/>
                <w:sz w:val="24"/>
                <w:szCs w:val="24"/>
                <w:u w:val="single"/>
              </w:rPr>
              <w:t xml:space="preserve"> </w:t>
            </w:r>
            <w:r w:rsidR="00AD17AA" w:rsidRPr="00AD17AA">
              <w:rPr>
                <w:rFonts w:ascii="Calibri Light" w:eastAsia="Times New Roman" w:hAnsi="Calibri Light" w:cs="Calibri Light"/>
                <w:b/>
                <w:bCs/>
                <w:i/>
                <w:sz w:val="24"/>
                <w:szCs w:val="24"/>
                <w:u w:val="single"/>
              </w:rPr>
              <w:t>y</w:t>
            </w:r>
            <w:r w:rsidR="00AD17AA">
              <w:rPr>
                <w:rFonts w:ascii="Calibri Light" w:eastAsia="Times New Roman" w:hAnsi="Calibri Light" w:cs="Calibri Light"/>
                <w:b/>
                <w:bCs/>
                <w:i/>
                <w:sz w:val="24"/>
                <w:szCs w:val="24"/>
                <w:u w:val="single"/>
              </w:rPr>
              <w:t>,</w:t>
            </w:r>
            <w:r w:rsidR="00AD17AA" w:rsidRPr="00AD17AA">
              <w:rPr>
                <w:rFonts w:ascii="Calibri Light" w:eastAsia="Times New Roman" w:hAnsi="Calibri Light" w:cs="Calibri Light"/>
                <w:b/>
                <w:bCs/>
                <w:i/>
                <w:sz w:val="24"/>
                <w:szCs w:val="24"/>
                <w:u w:val="single"/>
              </w:rPr>
              <w:t xml:space="preserve"> en especial</w:t>
            </w:r>
            <w:r w:rsidR="00AD17AA">
              <w:rPr>
                <w:rFonts w:ascii="Calibri Light" w:eastAsia="Times New Roman" w:hAnsi="Calibri Light" w:cs="Calibri Light"/>
                <w:b/>
                <w:bCs/>
                <w:i/>
                <w:sz w:val="24"/>
                <w:szCs w:val="24"/>
                <w:u w:val="single"/>
              </w:rPr>
              <w:t>,</w:t>
            </w:r>
            <w:r w:rsidR="00AD17AA" w:rsidRPr="00AD17AA">
              <w:rPr>
                <w:rFonts w:ascii="Calibri Light" w:eastAsia="Times New Roman" w:hAnsi="Calibri Light" w:cs="Calibri Light"/>
                <w:b/>
                <w:bCs/>
                <w:i/>
                <w:sz w:val="24"/>
                <w:szCs w:val="24"/>
                <w:u w:val="single"/>
              </w:rPr>
              <w:t xml:space="preserve"> </w:t>
            </w:r>
            <w:r w:rsidR="00AD17AA">
              <w:rPr>
                <w:rFonts w:ascii="Calibri Light" w:eastAsia="Times New Roman" w:hAnsi="Calibri Light" w:cs="Calibri Light"/>
                <w:b/>
                <w:bCs/>
                <w:i/>
                <w:sz w:val="24"/>
                <w:szCs w:val="24"/>
                <w:u w:val="single"/>
              </w:rPr>
              <w:t xml:space="preserve">el requerimiento </w:t>
            </w:r>
            <w:r w:rsidR="000648FE">
              <w:rPr>
                <w:rFonts w:ascii="Calibri Light" w:eastAsia="Times New Roman" w:hAnsi="Calibri Light" w:cs="Calibri Light"/>
                <w:b/>
                <w:bCs/>
                <w:i/>
                <w:sz w:val="24"/>
                <w:szCs w:val="24"/>
                <w:u w:val="single"/>
              </w:rPr>
              <w:t>formulado</w:t>
            </w:r>
            <w:r w:rsidR="00AD17AA" w:rsidRPr="00AD17AA">
              <w:rPr>
                <w:rFonts w:ascii="Calibri Light" w:eastAsia="Times New Roman" w:hAnsi="Calibri Light" w:cs="Calibri Light"/>
                <w:b/>
                <w:bCs/>
                <w:i/>
                <w:sz w:val="24"/>
                <w:szCs w:val="24"/>
                <w:u w:val="single"/>
              </w:rPr>
              <w:t xml:space="preserve"> como </w:t>
            </w:r>
            <w:r w:rsidR="00AD17AA" w:rsidRPr="00407511">
              <w:rPr>
                <w:rFonts w:ascii="Calibri Light" w:eastAsia="Times New Roman" w:hAnsi="Calibri Light" w:cs="Calibri Light"/>
                <w:b/>
                <w:bCs/>
                <w:i/>
                <w:sz w:val="24"/>
                <w:szCs w:val="24"/>
                <w:u w:val="single"/>
              </w:rPr>
              <w:t>tal</w:t>
            </w:r>
            <w:r w:rsidRPr="00407511">
              <w:rPr>
                <w:rFonts w:ascii="Calibri Light" w:eastAsia="Times New Roman" w:hAnsi="Calibri Light" w:cs="Calibri Light"/>
                <w:b/>
                <w:bCs/>
                <w:i/>
                <w:sz w:val="24"/>
                <w:szCs w:val="24"/>
                <w:u w:val="single"/>
              </w:rPr>
              <w:t>,</w:t>
            </w:r>
            <w:r w:rsidRPr="00407511">
              <w:rPr>
                <w:rFonts w:ascii="Calibri Light" w:eastAsia="Times New Roman" w:hAnsi="Calibri Light" w:cs="Calibri Light"/>
                <w:b/>
                <w:bCs/>
                <w:i/>
                <w:sz w:val="24"/>
                <w:szCs w:val="24"/>
              </w:rPr>
              <w:t xml:space="preserve"> y</w:t>
            </w:r>
            <w:r w:rsidR="00407511">
              <w:rPr>
                <w:rFonts w:ascii="Calibri Light" w:eastAsia="Times New Roman" w:hAnsi="Calibri Light" w:cs="Calibri Light"/>
                <w:i/>
                <w:sz w:val="24"/>
                <w:szCs w:val="24"/>
              </w:rPr>
              <w:t xml:space="preserve"> </w:t>
            </w:r>
            <w:r w:rsidR="00407511" w:rsidRPr="00407511">
              <w:rPr>
                <w:rFonts w:ascii="Calibri Light" w:eastAsia="Times New Roman" w:hAnsi="Calibri Light" w:cs="Calibri Light"/>
                <w:b/>
                <w:bCs/>
                <w:i/>
                <w:sz w:val="24"/>
                <w:szCs w:val="24"/>
                <w:u w:val="single"/>
              </w:rPr>
              <w:t>p</w:t>
            </w:r>
            <w:r w:rsidR="0097531C" w:rsidRPr="00F21305">
              <w:rPr>
                <w:rFonts w:ascii="Calibri Light" w:eastAsia="Times New Roman" w:hAnsi="Calibri Light" w:cs="Calibri Light"/>
                <w:b/>
                <w:bCs/>
                <w:i/>
                <w:sz w:val="24"/>
                <w:szCs w:val="24"/>
                <w:u w:val="single"/>
              </w:rPr>
              <w:t xml:space="preserve">rocederá igualmente </w:t>
            </w:r>
            <w:r w:rsidR="00F21305" w:rsidRPr="00F21305">
              <w:rPr>
                <w:rFonts w:ascii="Calibri Light" w:eastAsia="Times New Roman" w:hAnsi="Calibri Light" w:cs="Calibri Light"/>
                <w:b/>
                <w:bCs/>
                <w:i/>
                <w:sz w:val="24"/>
                <w:szCs w:val="24"/>
                <w:u w:val="single"/>
              </w:rPr>
              <w:t xml:space="preserve">cuando el </w:t>
            </w:r>
            <w:r w:rsidR="0097531C" w:rsidRPr="00F21305">
              <w:rPr>
                <w:rFonts w:ascii="Calibri Light" w:eastAsia="Times New Roman" w:hAnsi="Calibri Light" w:cs="Calibri Light"/>
                <w:b/>
                <w:bCs/>
                <w:i/>
                <w:sz w:val="24"/>
                <w:szCs w:val="24"/>
                <w:u w:val="single"/>
              </w:rPr>
              <w:t xml:space="preserve">funcionario no </w:t>
            </w:r>
            <w:r w:rsidR="00F21305" w:rsidRPr="00F21305">
              <w:rPr>
                <w:rFonts w:ascii="Calibri Light" w:eastAsia="Times New Roman" w:hAnsi="Calibri Light" w:cs="Calibri Light"/>
                <w:b/>
                <w:bCs/>
                <w:i/>
                <w:sz w:val="24"/>
                <w:szCs w:val="24"/>
                <w:u w:val="single"/>
              </w:rPr>
              <w:t xml:space="preserve">se </w:t>
            </w:r>
            <w:r w:rsidR="0097531C" w:rsidRPr="00F21305">
              <w:rPr>
                <w:rFonts w:ascii="Calibri Light" w:eastAsia="Times New Roman" w:hAnsi="Calibri Light" w:cs="Calibri Light"/>
                <w:b/>
                <w:bCs/>
                <w:i/>
                <w:sz w:val="24"/>
                <w:szCs w:val="24"/>
                <w:u w:val="single"/>
              </w:rPr>
              <w:t>present</w:t>
            </w:r>
            <w:r w:rsidR="00F21305" w:rsidRPr="00F21305">
              <w:rPr>
                <w:rFonts w:ascii="Calibri Light" w:eastAsia="Times New Roman" w:hAnsi="Calibri Light" w:cs="Calibri Light"/>
                <w:b/>
                <w:bCs/>
                <w:i/>
                <w:sz w:val="24"/>
                <w:szCs w:val="24"/>
                <w:u w:val="single"/>
              </w:rPr>
              <w:t>e</w:t>
            </w:r>
            <w:r w:rsidR="0097531C" w:rsidRPr="00F21305">
              <w:rPr>
                <w:rFonts w:ascii="Calibri Light" w:eastAsia="Times New Roman" w:hAnsi="Calibri Light" w:cs="Calibri Light"/>
                <w:b/>
                <w:bCs/>
                <w:i/>
                <w:sz w:val="24"/>
                <w:szCs w:val="24"/>
                <w:u w:val="single"/>
              </w:rPr>
              <w:t xml:space="preserve"> sin </w:t>
            </w:r>
            <w:r w:rsidR="00F21305" w:rsidRPr="00F21305">
              <w:rPr>
                <w:rFonts w:ascii="Calibri Light" w:eastAsia="Times New Roman" w:hAnsi="Calibri Light" w:cs="Calibri Light"/>
                <w:b/>
                <w:bCs/>
                <w:i/>
                <w:sz w:val="24"/>
                <w:szCs w:val="24"/>
                <w:u w:val="single"/>
              </w:rPr>
              <w:t xml:space="preserve">una </w:t>
            </w:r>
            <w:r w:rsidR="0097531C" w:rsidRPr="00F21305">
              <w:rPr>
                <w:rFonts w:ascii="Calibri Light" w:eastAsia="Times New Roman" w:hAnsi="Calibri Light" w:cs="Calibri Light"/>
                <w:b/>
                <w:bCs/>
                <w:i/>
                <w:sz w:val="24"/>
                <w:szCs w:val="24"/>
                <w:u w:val="single"/>
              </w:rPr>
              <w:t>excusa válida o si dicha excusa es rechazada por mayoría en la Comisión Constitucional respectiva o en la Plenaria</w:t>
            </w:r>
            <w:r w:rsidR="00F21305" w:rsidRPr="00F21305">
              <w:rPr>
                <w:rFonts w:ascii="Calibri Light" w:eastAsia="Times New Roman" w:hAnsi="Calibri Light" w:cs="Calibri Light"/>
                <w:b/>
                <w:bCs/>
                <w:i/>
                <w:sz w:val="24"/>
                <w:szCs w:val="24"/>
                <w:u w:val="single"/>
              </w:rPr>
              <w:t>.</w:t>
            </w:r>
          </w:p>
          <w:p w14:paraId="2D57897B" w14:textId="2B6FA2F7" w:rsidR="002569FB" w:rsidRPr="00497801" w:rsidRDefault="002569FB" w:rsidP="002569FB">
            <w:pPr>
              <w:spacing w:after="240"/>
              <w:ind w:left="720"/>
              <w:jc w:val="both"/>
              <w:rPr>
                <w:rFonts w:ascii="Calibri Light" w:eastAsia="Times New Roman" w:hAnsi="Calibri Light" w:cs="Calibri Light"/>
                <w:i/>
                <w:sz w:val="24"/>
                <w:szCs w:val="24"/>
              </w:rPr>
            </w:pPr>
            <w:r w:rsidRPr="006E0C06">
              <w:rPr>
                <w:rFonts w:ascii="Calibri Light" w:eastAsia="Times New Roman" w:hAnsi="Calibri Light" w:cs="Calibri Light"/>
                <w:i/>
                <w:sz w:val="24"/>
                <w:szCs w:val="24"/>
              </w:rPr>
              <w:t xml:space="preserve"> </w:t>
            </w:r>
            <w:r w:rsidR="009A0837" w:rsidRPr="009A0837">
              <w:rPr>
                <w:rFonts w:ascii="Calibri Light" w:eastAsia="Times New Roman" w:hAnsi="Calibri Light" w:cs="Calibri Light"/>
                <w:b/>
                <w:bCs/>
                <w:i/>
                <w:sz w:val="24"/>
                <w:szCs w:val="24"/>
                <w:u w:val="single"/>
              </w:rPr>
              <w:t>E</w:t>
            </w:r>
            <w:r w:rsidRPr="00497801">
              <w:rPr>
                <w:rFonts w:ascii="Calibri Light" w:eastAsia="Times New Roman" w:hAnsi="Calibri Light" w:cs="Calibri Light"/>
                <w:i/>
                <w:sz w:val="24"/>
                <w:szCs w:val="24"/>
              </w:rPr>
              <w:t>l procedimiento será el siguiente:</w:t>
            </w:r>
          </w:p>
          <w:p w14:paraId="12420EB9" w14:textId="519B03B5" w:rsidR="002569FB" w:rsidRPr="00497801" w:rsidRDefault="002569FB" w:rsidP="002569FB">
            <w:pPr>
              <w:spacing w:after="240"/>
              <w:ind w:left="720"/>
              <w:jc w:val="both"/>
              <w:rPr>
                <w:rFonts w:ascii="Calibri Light" w:eastAsia="Times New Roman" w:hAnsi="Calibri Light" w:cs="Calibri Light"/>
                <w:i/>
                <w:sz w:val="24"/>
                <w:szCs w:val="24"/>
              </w:rPr>
            </w:pPr>
            <w:r w:rsidRPr="00497801">
              <w:rPr>
                <w:rFonts w:ascii="Calibri Light" w:eastAsia="Times New Roman" w:hAnsi="Calibri Light" w:cs="Calibri Light"/>
                <w:b/>
                <w:bCs/>
                <w:i/>
                <w:sz w:val="24"/>
                <w:szCs w:val="24"/>
              </w:rPr>
              <w:t>1. Proposición:</w:t>
            </w:r>
            <w:r w:rsidRPr="00497801">
              <w:rPr>
                <w:rFonts w:ascii="Calibri Light" w:eastAsia="Times New Roman" w:hAnsi="Calibri Light" w:cs="Calibri Light"/>
                <w:i/>
                <w:sz w:val="24"/>
                <w:szCs w:val="24"/>
              </w:rPr>
              <w:t xml:space="preserve"> </w:t>
            </w:r>
            <w:r w:rsidRPr="0097531C">
              <w:rPr>
                <w:rFonts w:ascii="Calibri Light" w:eastAsia="Times New Roman" w:hAnsi="Calibri Light" w:cs="Calibri Light"/>
                <w:b/>
                <w:bCs/>
                <w:i/>
                <w:strike/>
                <w:sz w:val="24"/>
                <w:szCs w:val="24"/>
              </w:rPr>
              <w:t>Un funcionario sólo podrá ser citado a moción de observación por no presentarse sin excusa válida o si dicha excusa es rechazada por mayoría en la Comisión Constitucional respectiva o en la Plenaria</w:t>
            </w:r>
            <w:r w:rsidRPr="00497801">
              <w:rPr>
                <w:rFonts w:ascii="Calibri Light" w:eastAsia="Times New Roman" w:hAnsi="Calibri Light" w:cs="Calibri Light"/>
                <w:i/>
                <w:sz w:val="24"/>
                <w:szCs w:val="24"/>
              </w:rPr>
              <w:t>, la citación se realizará mediante una proposición dirigida a la mesa directiva de la Célula Legislativa correspondiente</w:t>
            </w:r>
            <w:r w:rsidR="00F21305" w:rsidRPr="00F21305">
              <w:rPr>
                <w:rFonts w:ascii="Calibri Light" w:eastAsia="Times New Roman" w:hAnsi="Calibri Light" w:cs="Calibri Light"/>
                <w:b/>
                <w:bCs/>
                <w:i/>
                <w:sz w:val="24"/>
                <w:szCs w:val="24"/>
                <w:u w:val="single"/>
              </w:rPr>
              <w:t>.</w:t>
            </w:r>
          </w:p>
          <w:p w14:paraId="0B3B9D49" w14:textId="3A301137" w:rsidR="002569FB" w:rsidRPr="00497801" w:rsidRDefault="002569FB" w:rsidP="002569FB">
            <w:pPr>
              <w:spacing w:after="240"/>
              <w:ind w:left="720"/>
              <w:jc w:val="both"/>
              <w:rPr>
                <w:rFonts w:ascii="Calibri Light" w:eastAsia="Times New Roman" w:hAnsi="Calibri Light" w:cs="Calibri Light"/>
                <w:i/>
                <w:sz w:val="24"/>
                <w:szCs w:val="24"/>
              </w:rPr>
            </w:pPr>
            <w:r w:rsidRPr="00497801">
              <w:rPr>
                <w:rFonts w:ascii="Calibri Light" w:eastAsia="Times New Roman" w:hAnsi="Calibri Light" w:cs="Calibri Light"/>
                <w:b/>
                <w:bCs/>
                <w:i/>
                <w:sz w:val="24"/>
                <w:szCs w:val="24"/>
              </w:rPr>
              <w:t>2. Comunicación de la Moción:</w:t>
            </w:r>
            <w:r w:rsidRPr="00497801">
              <w:rPr>
                <w:rFonts w:ascii="Calibri Light" w:eastAsia="Times New Roman" w:hAnsi="Calibri Light" w:cs="Calibri Light"/>
                <w:i/>
                <w:sz w:val="24"/>
                <w:szCs w:val="24"/>
              </w:rPr>
              <w:t xml:space="preserve"> Aprobada la moción de observación por mayoría simple de </w:t>
            </w:r>
            <w:r w:rsidRPr="0065096B">
              <w:rPr>
                <w:rFonts w:ascii="Calibri Light" w:eastAsia="Times New Roman" w:hAnsi="Calibri Light" w:cs="Calibri Light"/>
                <w:b/>
                <w:bCs/>
                <w:i/>
                <w:strike/>
                <w:sz w:val="24"/>
                <w:szCs w:val="24"/>
              </w:rPr>
              <w:t>la plenaria</w:t>
            </w:r>
            <w:r w:rsidRPr="00497801">
              <w:rPr>
                <w:rFonts w:ascii="Calibri Light" w:eastAsia="Times New Roman" w:hAnsi="Calibri Light" w:cs="Calibri Light"/>
                <w:i/>
                <w:sz w:val="24"/>
                <w:szCs w:val="24"/>
              </w:rPr>
              <w:t xml:space="preserve"> </w:t>
            </w:r>
            <w:r w:rsidR="0065096B" w:rsidRPr="0065096B">
              <w:rPr>
                <w:rFonts w:ascii="Calibri Light" w:eastAsia="Times New Roman" w:hAnsi="Calibri Light" w:cs="Calibri Light"/>
                <w:b/>
                <w:bCs/>
                <w:i/>
                <w:sz w:val="24"/>
                <w:szCs w:val="24"/>
                <w:u w:val="single"/>
              </w:rPr>
              <w:t>los miembros</w:t>
            </w:r>
            <w:r w:rsidR="0065096B">
              <w:rPr>
                <w:rFonts w:ascii="Calibri Light" w:eastAsia="Times New Roman" w:hAnsi="Calibri Light" w:cs="Calibri Light"/>
                <w:i/>
                <w:sz w:val="24"/>
                <w:szCs w:val="24"/>
              </w:rPr>
              <w:t xml:space="preserve"> </w:t>
            </w:r>
            <w:r w:rsidRPr="00497801">
              <w:rPr>
                <w:rFonts w:ascii="Calibri Light" w:eastAsia="Times New Roman" w:hAnsi="Calibri Light" w:cs="Calibri Light"/>
                <w:i/>
                <w:sz w:val="24"/>
                <w:szCs w:val="24"/>
              </w:rPr>
              <w:t xml:space="preserve">de la respectiva </w:t>
            </w:r>
            <w:r w:rsidRPr="004051A4">
              <w:rPr>
                <w:rFonts w:ascii="Calibri Light" w:eastAsia="Times New Roman" w:hAnsi="Calibri Light" w:cs="Calibri Light"/>
                <w:b/>
                <w:bCs/>
                <w:i/>
                <w:strike/>
                <w:sz w:val="24"/>
                <w:szCs w:val="24"/>
              </w:rPr>
              <w:t>cámara o</w:t>
            </w:r>
            <w:r w:rsidRPr="00497801">
              <w:rPr>
                <w:rFonts w:ascii="Calibri Light" w:eastAsia="Times New Roman" w:hAnsi="Calibri Light" w:cs="Calibri Light"/>
                <w:i/>
                <w:sz w:val="24"/>
                <w:szCs w:val="24"/>
              </w:rPr>
              <w:t xml:space="preserve"> comisión</w:t>
            </w:r>
            <w:r w:rsidR="004051A4">
              <w:rPr>
                <w:rFonts w:ascii="Calibri Light" w:eastAsia="Times New Roman" w:hAnsi="Calibri Light" w:cs="Calibri Light"/>
                <w:i/>
                <w:sz w:val="24"/>
                <w:szCs w:val="24"/>
              </w:rPr>
              <w:t xml:space="preserve"> </w:t>
            </w:r>
            <w:r w:rsidR="004051A4" w:rsidRPr="004051A4">
              <w:rPr>
                <w:rFonts w:ascii="Calibri Light" w:eastAsia="Times New Roman" w:hAnsi="Calibri Light" w:cs="Calibri Light"/>
                <w:b/>
                <w:bCs/>
                <w:i/>
                <w:sz w:val="24"/>
                <w:szCs w:val="24"/>
                <w:u w:val="single"/>
              </w:rPr>
              <w:t>o plenaria</w:t>
            </w:r>
            <w:r w:rsidRPr="00497801">
              <w:rPr>
                <w:rFonts w:ascii="Calibri Light" w:eastAsia="Times New Roman" w:hAnsi="Calibri Light" w:cs="Calibri Light"/>
                <w:i/>
                <w:sz w:val="24"/>
                <w:szCs w:val="24"/>
              </w:rPr>
              <w:t xml:space="preserve">, el </w:t>
            </w:r>
            <w:r w:rsidRPr="00497801">
              <w:rPr>
                <w:rFonts w:ascii="Calibri Light" w:eastAsia="Times New Roman" w:hAnsi="Calibri Light" w:cs="Calibri Light"/>
                <w:i/>
                <w:sz w:val="24"/>
                <w:szCs w:val="24"/>
              </w:rPr>
              <w:lastRenderedPageBreak/>
              <w:t>Presidente de</w:t>
            </w:r>
            <w:r w:rsidR="009A171D">
              <w:rPr>
                <w:rFonts w:ascii="Calibri Light" w:eastAsia="Times New Roman" w:hAnsi="Calibri Light" w:cs="Calibri Light"/>
                <w:i/>
                <w:sz w:val="24"/>
                <w:szCs w:val="24"/>
              </w:rPr>
              <w:t xml:space="preserve"> </w:t>
            </w:r>
            <w:r w:rsidR="009A171D" w:rsidRPr="009A171D">
              <w:rPr>
                <w:rFonts w:ascii="Calibri Light" w:eastAsia="Times New Roman" w:hAnsi="Calibri Light" w:cs="Calibri Light"/>
                <w:b/>
                <w:bCs/>
                <w:i/>
                <w:sz w:val="24"/>
                <w:szCs w:val="24"/>
                <w:u w:val="single"/>
              </w:rPr>
              <w:t>ésta</w:t>
            </w:r>
            <w:r w:rsidRPr="00497801">
              <w:rPr>
                <w:rFonts w:ascii="Calibri Light" w:eastAsia="Times New Roman" w:hAnsi="Calibri Light" w:cs="Calibri Light"/>
                <w:i/>
                <w:sz w:val="24"/>
                <w:szCs w:val="24"/>
              </w:rPr>
              <w:t xml:space="preserve"> </w:t>
            </w:r>
            <w:r w:rsidRPr="009A171D">
              <w:rPr>
                <w:rFonts w:ascii="Calibri Light" w:eastAsia="Times New Roman" w:hAnsi="Calibri Light" w:cs="Calibri Light"/>
                <w:b/>
                <w:bCs/>
                <w:i/>
                <w:strike/>
                <w:sz w:val="24"/>
                <w:szCs w:val="24"/>
              </w:rPr>
              <w:t>la misma</w:t>
            </w:r>
            <w:r w:rsidRPr="00497801">
              <w:rPr>
                <w:rFonts w:ascii="Calibri Light" w:eastAsia="Times New Roman" w:hAnsi="Calibri Light" w:cs="Calibri Light"/>
                <w:i/>
                <w:sz w:val="24"/>
                <w:szCs w:val="24"/>
              </w:rPr>
              <w:t xml:space="preserve"> comunicará la decisión </w:t>
            </w:r>
            <w:r w:rsidRPr="00622F83">
              <w:rPr>
                <w:rFonts w:ascii="Calibri Light" w:eastAsia="Times New Roman" w:hAnsi="Calibri Light" w:cs="Calibri Light"/>
                <w:b/>
                <w:bCs/>
                <w:i/>
                <w:strike/>
                <w:sz w:val="24"/>
                <w:szCs w:val="24"/>
              </w:rPr>
              <w:t>a los miembros de</w:t>
            </w:r>
            <w:r w:rsidR="00622F83">
              <w:rPr>
                <w:rFonts w:ascii="Calibri Light" w:eastAsia="Times New Roman" w:hAnsi="Calibri Light" w:cs="Calibri Light"/>
                <w:i/>
                <w:sz w:val="24"/>
                <w:szCs w:val="24"/>
              </w:rPr>
              <w:t xml:space="preserve"> </w:t>
            </w:r>
            <w:r w:rsidR="00622F83" w:rsidRPr="00622F83">
              <w:rPr>
                <w:rFonts w:ascii="Calibri Light" w:eastAsia="Times New Roman" w:hAnsi="Calibri Light" w:cs="Calibri Light"/>
                <w:b/>
                <w:bCs/>
                <w:i/>
                <w:sz w:val="24"/>
                <w:szCs w:val="24"/>
                <w:u w:val="single"/>
              </w:rPr>
              <w:t>en pleno a</w:t>
            </w:r>
            <w:r w:rsidRPr="00497801">
              <w:rPr>
                <w:rFonts w:ascii="Calibri Light" w:eastAsia="Times New Roman" w:hAnsi="Calibri Light" w:cs="Calibri Light"/>
                <w:i/>
                <w:sz w:val="24"/>
                <w:szCs w:val="24"/>
              </w:rPr>
              <w:t xml:space="preserve"> </w:t>
            </w:r>
            <w:r w:rsidRPr="00E4330C">
              <w:rPr>
                <w:rFonts w:ascii="Calibri Light" w:eastAsia="Times New Roman" w:hAnsi="Calibri Light" w:cs="Calibri Light"/>
                <w:i/>
                <w:sz w:val="24"/>
                <w:szCs w:val="24"/>
              </w:rPr>
              <w:t xml:space="preserve">la </w:t>
            </w:r>
            <w:r w:rsidRPr="00E4330C">
              <w:rPr>
                <w:rFonts w:ascii="Calibri Light" w:eastAsia="Times New Roman" w:hAnsi="Calibri Light" w:cs="Calibri Light"/>
                <w:b/>
                <w:bCs/>
                <w:i/>
                <w:strike/>
                <w:sz w:val="24"/>
                <w:szCs w:val="24"/>
              </w:rPr>
              <w:t>misma</w:t>
            </w:r>
            <w:r w:rsidR="00E4330C" w:rsidRPr="00E4330C">
              <w:rPr>
                <w:rFonts w:ascii="Calibri Light" w:eastAsia="Times New Roman" w:hAnsi="Calibri Light" w:cs="Calibri Light"/>
                <w:b/>
                <w:bCs/>
                <w:i/>
                <w:sz w:val="24"/>
                <w:szCs w:val="24"/>
              </w:rPr>
              <w:t xml:space="preserve"> </w:t>
            </w:r>
            <w:r w:rsidR="00E4330C" w:rsidRPr="00E4330C">
              <w:rPr>
                <w:rFonts w:ascii="Calibri Light" w:eastAsia="Times New Roman" w:hAnsi="Calibri Light" w:cs="Calibri Light"/>
                <w:b/>
                <w:bCs/>
                <w:i/>
                <w:sz w:val="24"/>
                <w:szCs w:val="24"/>
                <w:u w:val="single"/>
              </w:rPr>
              <w:t>corporación</w:t>
            </w:r>
            <w:r w:rsidRPr="00497801">
              <w:rPr>
                <w:rFonts w:ascii="Calibri Light" w:eastAsia="Times New Roman" w:hAnsi="Calibri Light" w:cs="Calibri Light"/>
                <w:i/>
                <w:sz w:val="24"/>
                <w:szCs w:val="24"/>
              </w:rPr>
              <w:t xml:space="preserve"> y enviará </w:t>
            </w:r>
            <w:r w:rsidR="00667A8E" w:rsidRPr="00667A8E">
              <w:rPr>
                <w:rFonts w:ascii="Calibri Light" w:eastAsia="Times New Roman" w:hAnsi="Calibri Light" w:cs="Calibri Light"/>
                <w:b/>
                <w:bCs/>
                <w:i/>
                <w:sz w:val="24"/>
                <w:szCs w:val="24"/>
                <w:u w:val="single"/>
              </w:rPr>
              <w:t>de forma inmediata</w:t>
            </w:r>
            <w:r w:rsidR="00667A8E">
              <w:rPr>
                <w:rFonts w:ascii="Calibri Light" w:eastAsia="Times New Roman" w:hAnsi="Calibri Light" w:cs="Calibri Light"/>
                <w:i/>
                <w:sz w:val="24"/>
                <w:szCs w:val="24"/>
              </w:rPr>
              <w:t xml:space="preserve"> </w:t>
            </w:r>
            <w:r w:rsidRPr="00497801">
              <w:rPr>
                <w:rFonts w:ascii="Calibri Light" w:eastAsia="Times New Roman" w:hAnsi="Calibri Light" w:cs="Calibri Light"/>
                <w:i/>
                <w:sz w:val="24"/>
                <w:szCs w:val="24"/>
              </w:rPr>
              <w:t>un oficio al Presidente de la República</w:t>
            </w:r>
            <w:r w:rsidR="00667A8E">
              <w:rPr>
                <w:rFonts w:ascii="Calibri Light" w:eastAsia="Times New Roman" w:hAnsi="Calibri Light" w:cs="Calibri Light"/>
                <w:i/>
                <w:sz w:val="24"/>
                <w:szCs w:val="24"/>
              </w:rPr>
              <w:t xml:space="preserve"> </w:t>
            </w:r>
            <w:r w:rsidR="00667A8E" w:rsidRPr="00667A8E">
              <w:rPr>
                <w:rFonts w:ascii="Calibri Light" w:eastAsia="Times New Roman" w:hAnsi="Calibri Light" w:cs="Calibri Light"/>
                <w:b/>
                <w:bCs/>
                <w:i/>
                <w:sz w:val="24"/>
                <w:szCs w:val="24"/>
                <w:u w:val="single"/>
              </w:rPr>
              <w:t>para su conocimiento</w:t>
            </w:r>
            <w:r w:rsidRPr="00497801">
              <w:rPr>
                <w:rFonts w:ascii="Calibri Light" w:eastAsia="Times New Roman" w:hAnsi="Calibri Light" w:cs="Calibri Light"/>
                <w:i/>
                <w:sz w:val="24"/>
                <w:szCs w:val="24"/>
              </w:rPr>
              <w:t xml:space="preserve"> y </w:t>
            </w:r>
            <w:r w:rsidR="00667A8E" w:rsidRPr="00E02668">
              <w:rPr>
                <w:rFonts w:ascii="Calibri Light" w:eastAsia="Times New Roman" w:hAnsi="Calibri Light" w:cs="Calibri Light"/>
                <w:b/>
                <w:bCs/>
                <w:i/>
                <w:sz w:val="24"/>
                <w:szCs w:val="24"/>
                <w:u w:val="single"/>
              </w:rPr>
              <w:t>dará traslado</w:t>
            </w:r>
            <w:r w:rsidR="00667A8E">
              <w:rPr>
                <w:rFonts w:ascii="Calibri Light" w:eastAsia="Times New Roman" w:hAnsi="Calibri Light" w:cs="Calibri Light"/>
                <w:i/>
                <w:sz w:val="24"/>
                <w:szCs w:val="24"/>
              </w:rPr>
              <w:t xml:space="preserve"> </w:t>
            </w:r>
            <w:r w:rsidRPr="00497801">
              <w:rPr>
                <w:rFonts w:ascii="Calibri Light" w:eastAsia="Times New Roman" w:hAnsi="Calibri Light" w:cs="Calibri Light"/>
                <w:i/>
                <w:sz w:val="24"/>
                <w:szCs w:val="24"/>
              </w:rPr>
              <w:t xml:space="preserve">a la Procuraduría General de la Nación </w:t>
            </w:r>
            <w:r w:rsidR="00FC00D4" w:rsidRPr="00FC00D4">
              <w:rPr>
                <w:rFonts w:ascii="Calibri Light" w:eastAsia="Times New Roman" w:hAnsi="Calibri Light" w:cs="Calibri Light"/>
                <w:b/>
                <w:bCs/>
                <w:i/>
                <w:sz w:val="24"/>
                <w:szCs w:val="24"/>
                <w:u w:val="single"/>
              </w:rPr>
              <w:t>para que</w:t>
            </w:r>
            <w:r w:rsidR="00FC00D4">
              <w:rPr>
                <w:rFonts w:ascii="Calibri Light" w:eastAsia="Times New Roman" w:hAnsi="Calibri Light" w:cs="Calibri Light"/>
                <w:i/>
                <w:sz w:val="24"/>
                <w:szCs w:val="24"/>
              </w:rPr>
              <w:t xml:space="preserve"> </w:t>
            </w:r>
            <w:r w:rsidRPr="00497801">
              <w:rPr>
                <w:rFonts w:ascii="Calibri Light" w:eastAsia="Times New Roman" w:hAnsi="Calibri Light" w:cs="Calibri Light"/>
                <w:i/>
                <w:sz w:val="24"/>
                <w:szCs w:val="24"/>
              </w:rPr>
              <w:t>en un término improrrogable de 8 días</w:t>
            </w:r>
            <w:r w:rsidR="00D4146B">
              <w:rPr>
                <w:rFonts w:ascii="Calibri Light" w:eastAsia="Times New Roman" w:hAnsi="Calibri Light" w:cs="Calibri Light"/>
                <w:i/>
                <w:sz w:val="24"/>
                <w:szCs w:val="24"/>
              </w:rPr>
              <w:t xml:space="preserve"> </w:t>
            </w:r>
            <w:r w:rsidR="00D4146B" w:rsidRPr="00D4146B">
              <w:rPr>
                <w:rFonts w:ascii="Calibri Light" w:eastAsia="Times New Roman" w:hAnsi="Calibri Light" w:cs="Calibri Light"/>
                <w:b/>
                <w:bCs/>
                <w:i/>
                <w:sz w:val="24"/>
                <w:szCs w:val="24"/>
                <w:u w:val="single"/>
              </w:rPr>
              <w:t>hábiles</w:t>
            </w:r>
            <w:r w:rsidRPr="00497801">
              <w:rPr>
                <w:rFonts w:ascii="Calibri Light" w:eastAsia="Times New Roman" w:hAnsi="Calibri Light" w:cs="Calibri Light"/>
                <w:i/>
                <w:sz w:val="24"/>
                <w:szCs w:val="24"/>
              </w:rPr>
              <w:t xml:space="preserve"> </w:t>
            </w:r>
            <w:r w:rsidRPr="00E02668">
              <w:rPr>
                <w:rFonts w:ascii="Calibri Light" w:eastAsia="Times New Roman" w:hAnsi="Calibri Light" w:cs="Calibri Light"/>
                <w:b/>
                <w:bCs/>
                <w:i/>
                <w:strike/>
                <w:sz w:val="24"/>
                <w:szCs w:val="24"/>
              </w:rPr>
              <w:t>para l</w:t>
            </w:r>
            <w:r w:rsidRPr="006D0750">
              <w:rPr>
                <w:rFonts w:ascii="Calibri Light" w:eastAsia="Times New Roman" w:hAnsi="Calibri Light" w:cs="Calibri Light"/>
                <w:b/>
                <w:bCs/>
                <w:i/>
                <w:strike/>
                <w:sz w:val="24"/>
                <w:szCs w:val="24"/>
              </w:rPr>
              <w:t>os fines pertinentes</w:t>
            </w:r>
            <w:r w:rsidR="006D0750">
              <w:rPr>
                <w:rFonts w:ascii="Calibri Light" w:eastAsia="Times New Roman" w:hAnsi="Calibri Light" w:cs="Calibri Light"/>
                <w:i/>
                <w:sz w:val="24"/>
                <w:szCs w:val="24"/>
              </w:rPr>
              <w:t xml:space="preserve"> </w:t>
            </w:r>
            <w:r w:rsidR="006D0750" w:rsidRPr="00162F44">
              <w:rPr>
                <w:rFonts w:ascii="Calibri Light" w:eastAsia="Times New Roman" w:hAnsi="Calibri Light" w:cs="Calibri Light"/>
                <w:b/>
                <w:bCs/>
                <w:i/>
                <w:sz w:val="24"/>
                <w:szCs w:val="24"/>
                <w:u w:val="single"/>
              </w:rPr>
              <w:t xml:space="preserve">se dé inició a la </w:t>
            </w:r>
            <w:r w:rsidR="00162F44" w:rsidRPr="00162F44">
              <w:rPr>
                <w:rFonts w:ascii="Calibri Light" w:eastAsia="Times New Roman" w:hAnsi="Calibri Light" w:cs="Calibri Light"/>
                <w:b/>
                <w:bCs/>
                <w:i/>
                <w:sz w:val="24"/>
                <w:szCs w:val="24"/>
                <w:u w:val="single"/>
              </w:rPr>
              <w:t xml:space="preserve">respectiva </w:t>
            </w:r>
            <w:r w:rsidR="00E02668">
              <w:rPr>
                <w:rFonts w:ascii="Calibri Light" w:eastAsia="Times New Roman" w:hAnsi="Calibri Light" w:cs="Calibri Light"/>
                <w:b/>
                <w:bCs/>
                <w:i/>
                <w:sz w:val="24"/>
                <w:szCs w:val="24"/>
                <w:u w:val="single"/>
              </w:rPr>
              <w:t>indagación</w:t>
            </w:r>
            <w:r w:rsidR="00162F44" w:rsidRPr="00162F44">
              <w:rPr>
                <w:rFonts w:ascii="Calibri Light" w:eastAsia="Times New Roman" w:hAnsi="Calibri Light" w:cs="Calibri Light"/>
                <w:b/>
                <w:bCs/>
                <w:i/>
                <w:sz w:val="24"/>
                <w:szCs w:val="24"/>
                <w:u w:val="single"/>
              </w:rPr>
              <w:t xml:space="preserve"> en aras de determinar posibles faltas disciplinarias</w:t>
            </w:r>
            <w:r w:rsidR="006152EA">
              <w:rPr>
                <w:rFonts w:ascii="Calibri Light" w:eastAsia="Times New Roman" w:hAnsi="Calibri Light" w:cs="Calibri Light"/>
                <w:b/>
                <w:bCs/>
                <w:i/>
                <w:sz w:val="24"/>
                <w:szCs w:val="24"/>
                <w:u w:val="single"/>
              </w:rPr>
              <w:t>.</w:t>
            </w:r>
            <w:r w:rsidRPr="006152EA">
              <w:rPr>
                <w:rFonts w:ascii="Calibri Light" w:eastAsia="Times New Roman" w:hAnsi="Calibri Light" w:cs="Calibri Light"/>
                <w:iCs/>
                <w:strike/>
                <w:sz w:val="24"/>
                <w:szCs w:val="24"/>
              </w:rPr>
              <w:t>,</w:t>
            </w:r>
            <w:r w:rsidRPr="00497801">
              <w:rPr>
                <w:rFonts w:ascii="Calibri Light" w:eastAsia="Times New Roman" w:hAnsi="Calibri Light" w:cs="Calibri Light"/>
                <w:i/>
                <w:sz w:val="24"/>
                <w:szCs w:val="24"/>
              </w:rPr>
              <w:t xml:space="preserve"> </w:t>
            </w:r>
            <w:proofErr w:type="spellStart"/>
            <w:r w:rsidRPr="006152EA">
              <w:rPr>
                <w:rFonts w:ascii="Calibri Light" w:eastAsia="Times New Roman" w:hAnsi="Calibri Light" w:cs="Calibri Light"/>
                <w:b/>
                <w:bCs/>
                <w:i/>
                <w:strike/>
                <w:sz w:val="24"/>
                <w:szCs w:val="24"/>
              </w:rPr>
              <w:t>a</w:t>
            </w:r>
            <w:r w:rsidR="006152EA" w:rsidRPr="006152EA">
              <w:rPr>
                <w:rFonts w:ascii="Calibri Light" w:eastAsia="Times New Roman" w:hAnsi="Calibri Light" w:cs="Calibri Light"/>
                <w:b/>
                <w:bCs/>
                <w:i/>
                <w:sz w:val="24"/>
                <w:szCs w:val="24"/>
              </w:rPr>
              <w:t>A</w:t>
            </w:r>
            <w:r w:rsidRPr="00497801">
              <w:rPr>
                <w:rFonts w:ascii="Calibri Light" w:eastAsia="Times New Roman" w:hAnsi="Calibri Light" w:cs="Calibri Light"/>
                <w:i/>
                <w:sz w:val="24"/>
                <w:szCs w:val="24"/>
              </w:rPr>
              <w:t>demás</w:t>
            </w:r>
            <w:proofErr w:type="spellEnd"/>
            <w:r w:rsidRPr="00497801">
              <w:rPr>
                <w:rFonts w:ascii="Calibri Light" w:eastAsia="Times New Roman" w:hAnsi="Calibri Light" w:cs="Calibri Light"/>
                <w:i/>
                <w:sz w:val="24"/>
                <w:szCs w:val="24"/>
              </w:rPr>
              <w:t>, se informará al funcionario o funcionarios involucrados sobre los cargos que sustentan la moción y la obligatoriedad de su asistencia a la sesión correspondiente</w:t>
            </w:r>
            <w:r w:rsidR="00E74DFF" w:rsidRPr="00CB7EFB">
              <w:rPr>
                <w:rFonts w:ascii="Calibri Light" w:eastAsia="Times New Roman" w:hAnsi="Calibri Light" w:cs="Calibri Light"/>
                <w:b/>
                <w:bCs/>
                <w:i/>
                <w:sz w:val="24"/>
                <w:szCs w:val="24"/>
                <w:u w:val="single"/>
              </w:rPr>
              <w:t xml:space="preserve"> o las actuaciones que se requieran </w:t>
            </w:r>
            <w:r w:rsidR="00CB7EFB" w:rsidRPr="00CB7EFB">
              <w:rPr>
                <w:rFonts w:ascii="Calibri Light" w:eastAsia="Times New Roman" w:hAnsi="Calibri Light" w:cs="Calibri Light"/>
                <w:b/>
                <w:bCs/>
                <w:i/>
                <w:sz w:val="24"/>
                <w:szCs w:val="24"/>
                <w:u w:val="single"/>
              </w:rPr>
              <w:t>para atender el requerimiento</w:t>
            </w:r>
            <w:r w:rsidRPr="00497801">
              <w:rPr>
                <w:rFonts w:ascii="Calibri Light" w:eastAsia="Times New Roman" w:hAnsi="Calibri Light" w:cs="Calibri Light"/>
                <w:i/>
                <w:sz w:val="24"/>
                <w:szCs w:val="24"/>
              </w:rPr>
              <w:t>.</w:t>
            </w:r>
          </w:p>
          <w:p w14:paraId="5145A70E" w14:textId="090DB757" w:rsidR="00814E51" w:rsidRPr="00497801" w:rsidRDefault="002569FB" w:rsidP="00CA7EB1">
            <w:pPr>
              <w:widowControl w:val="0"/>
              <w:spacing w:before="240" w:after="240"/>
              <w:ind w:left="720"/>
              <w:jc w:val="both"/>
              <w:rPr>
                <w:rFonts w:ascii="Calibri Light" w:hAnsi="Calibri Light" w:cs="Calibri Light"/>
                <w:sz w:val="24"/>
                <w:szCs w:val="24"/>
              </w:rPr>
            </w:pPr>
            <w:r w:rsidRPr="00497801">
              <w:rPr>
                <w:rFonts w:ascii="Calibri Light" w:eastAsia="Times New Roman" w:hAnsi="Calibri Light" w:cs="Calibri Light"/>
                <w:b/>
                <w:bCs/>
                <w:i/>
                <w:sz w:val="24"/>
                <w:szCs w:val="24"/>
              </w:rPr>
              <w:t xml:space="preserve">3. </w:t>
            </w:r>
            <w:r w:rsidRPr="00CA7EB1">
              <w:rPr>
                <w:rFonts w:ascii="Calibri Light" w:eastAsia="Times New Roman" w:hAnsi="Calibri Light" w:cs="Calibri Light"/>
                <w:b/>
                <w:bCs/>
                <w:i/>
                <w:sz w:val="24"/>
                <w:szCs w:val="24"/>
              </w:rPr>
              <w:t>Fijación de Fecha y Hora</w:t>
            </w:r>
            <w:r w:rsidRPr="00CA7EB1">
              <w:rPr>
                <w:rFonts w:ascii="Calibri Light" w:eastAsia="Times New Roman" w:hAnsi="Calibri Light" w:cs="Calibri Light"/>
                <w:i/>
                <w:sz w:val="24"/>
                <w:szCs w:val="24"/>
              </w:rPr>
              <w:t>:</w:t>
            </w:r>
            <w:r w:rsidRPr="00497801">
              <w:rPr>
                <w:rFonts w:ascii="Calibri Light" w:eastAsia="Times New Roman" w:hAnsi="Calibri Light" w:cs="Calibri Light"/>
                <w:i/>
                <w:sz w:val="24"/>
                <w:szCs w:val="24"/>
              </w:rPr>
              <w:t xml:space="preserve"> Una vez aprobada la moción de observación, se establecerá la fecha y hora para la realización del control político correspondiente. Esta sesión se llevará a cabo </w:t>
            </w:r>
            <w:r w:rsidRPr="00497801">
              <w:rPr>
                <w:rFonts w:ascii="Calibri Light" w:eastAsia="Times New Roman" w:hAnsi="Calibri Light" w:cs="Calibri Light"/>
                <w:i/>
                <w:sz w:val="24"/>
                <w:szCs w:val="24"/>
              </w:rPr>
              <w:lastRenderedPageBreak/>
              <w:t>entre el tercer y décimo día posterior a la aprobación de la moción. El funcionario citado deberá responder oralmente a las preguntas planteadas.</w:t>
            </w:r>
          </w:p>
        </w:tc>
        <w:tc>
          <w:tcPr>
            <w:tcW w:w="2235" w:type="dxa"/>
            <w:tcMar>
              <w:top w:w="100" w:type="dxa"/>
              <w:left w:w="100" w:type="dxa"/>
              <w:bottom w:w="100" w:type="dxa"/>
              <w:right w:w="100" w:type="dxa"/>
            </w:tcMar>
          </w:tcPr>
          <w:p w14:paraId="78269A2D" w14:textId="77777777" w:rsidR="00814E51" w:rsidRPr="00497801" w:rsidRDefault="00814E51">
            <w:pPr>
              <w:widowControl w:val="0"/>
              <w:spacing w:line="240" w:lineRule="auto"/>
              <w:jc w:val="both"/>
              <w:rPr>
                <w:rFonts w:ascii="Calibri Light" w:hAnsi="Calibri Light" w:cs="Calibri Light"/>
                <w:sz w:val="24"/>
                <w:szCs w:val="24"/>
              </w:rPr>
            </w:pPr>
          </w:p>
          <w:p w14:paraId="2F145C95" w14:textId="2CB1EF08" w:rsidR="005867DC" w:rsidRDefault="00F86867">
            <w:pPr>
              <w:widowControl w:val="0"/>
              <w:spacing w:line="240" w:lineRule="auto"/>
              <w:jc w:val="both"/>
              <w:rPr>
                <w:rFonts w:ascii="Calibri Light" w:hAnsi="Calibri Light" w:cs="Calibri Light"/>
                <w:sz w:val="24"/>
                <w:szCs w:val="24"/>
              </w:rPr>
            </w:pPr>
            <w:r>
              <w:rPr>
                <w:rFonts w:ascii="Calibri Light" w:hAnsi="Calibri Light" w:cs="Calibri Light"/>
                <w:sz w:val="24"/>
                <w:szCs w:val="24"/>
              </w:rPr>
              <w:t>Esta figura ha sido mejor desarrollada en el régimen legal de los distritos y en las normas internas de algunos concejos municipales y asambleas departamentales a lo largo del país</w:t>
            </w:r>
            <w:r w:rsidR="00DE47BE">
              <w:rPr>
                <w:rFonts w:ascii="Calibri Light" w:hAnsi="Calibri Light" w:cs="Calibri Light"/>
                <w:sz w:val="24"/>
                <w:szCs w:val="24"/>
              </w:rPr>
              <w:t xml:space="preserve"> por lo que se propone </w:t>
            </w:r>
            <w:r w:rsidR="005867DC">
              <w:rPr>
                <w:rFonts w:ascii="Calibri Light" w:hAnsi="Calibri Light" w:cs="Calibri Light"/>
                <w:sz w:val="24"/>
                <w:szCs w:val="24"/>
              </w:rPr>
              <w:t>ampliar su definición para dar mayor claridad</w:t>
            </w:r>
            <w:r>
              <w:rPr>
                <w:rFonts w:ascii="Calibri Light" w:hAnsi="Calibri Light" w:cs="Calibri Light"/>
                <w:sz w:val="24"/>
                <w:szCs w:val="24"/>
              </w:rPr>
              <w:t xml:space="preserve">. </w:t>
            </w:r>
            <w:r w:rsidR="0087510C">
              <w:rPr>
                <w:rFonts w:ascii="Calibri Light" w:hAnsi="Calibri Light" w:cs="Calibri Light"/>
                <w:sz w:val="24"/>
                <w:szCs w:val="24"/>
              </w:rPr>
              <w:t xml:space="preserve">Así, se propone reajustar la redacción del artículo para que esté en consonancia </w:t>
            </w:r>
            <w:r w:rsidR="00933596">
              <w:rPr>
                <w:rFonts w:ascii="Calibri Light" w:hAnsi="Calibri Light" w:cs="Calibri Light"/>
                <w:sz w:val="24"/>
                <w:szCs w:val="24"/>
              </w:rPr>
              <w:t>con el alcance que ya la Ley 1617 de 2013 ha establecido.</w:t>
            </w:r>
          </w:p>
          <w:p w14:paraId="4F8A538E" w14:textId="77777777" w:rsidR="005867DC" w:rsidRDefault="005867DC">
            <w:pPr>
              <w:widowControl w:val="0"/>
              <w:spacing w:line="240" w:lineRule="auto"/>
              <w:jc w:val="both"/>
              <w:rPr>
                <w:rFonts w:ascii="Calibri Light" w:hAnsi="Calibri Light" w:cs="Calibri Light"/>
                <w:sz w:val="24"/>
                <w:szCs w:val="24"/>
              </w:rPr>
            </w:pPr>
          </w:p>
          <w:p w14:paraId="621E679B" w14:textId="383C18CE" w:rsidR="00814E51" w:rsidRDefault="005867DC">
            <w:pPr>
              <w:widowControl w:val="0"/>
              <w:spacing w:line="240" w:lineRule="auto"/>
              <w:jc w:val="both"/>
              <w:rPr>
                <w:rFonts w:ascii="Calibri Light" w:hAnsi="Calibri Light" w:cs="Calibri Light"/>
                <w:sz w:val="24"/>
                <w:szCs w:val="24"/>
              </w:rPr>
            </w:pPr>
            <w:r>
              <w:rPr>
                <w:rFonts w:ascii="Calibri Light" w:hAnsi="Calibri Light" w:cs="Calibri Light"/>
                <w:sz w:val="24"/>
                <w:szCs w:val="24"/>
              </w:rPr>
              <w:t xml:space="preserve">Por otra parte, </w:t>
            </w:r>
            <w:r w:rsidR="00F86867">
              <w:rPr>
                <w:rFonts w:ascii="Calibri Light" w:hAnsi="Calibri Light" w:cs="Calibri Light"/>
                <w:sz w:val="24"/>
                <w:szCs w:val="24"/>
              </w:rPr>
              <w:t xml:space="preserve">no tiene sentido el </w:t>
            </w:r>
            <w:r w:rsidR="00F86867">
              <w:rPr>
                <w:rFonts w:ascii="Calibri Light" w:hAnsi="Calibri Light" w:cs="Calibri Light"/>
                <w:sz w:val="24"/>
                <w:szCs w:val="24"/>
              </w:rPr>
              <w:lastRenderedPageBreak/>
              <w:t xml:space="preserve">reducir la moción solo cuando el funcionario no asista al debate de control sino ampliarla también a cuando haciendo presencia, no </w:t>
            </w:r>
            <w:r w:rsidR="00DE47BE">
              <w:rPr>
                <w:rFonts w:ascii="Calibri Light" w:hAnsi="Calibri Light" w:cs="Calibri Light"/>
                <w:sz w:val="24"/>
                <w:szCs w:val="24"/>
              </w:rPr>
              <w:t>absuelva de fondo las inquietudes o gestiones que haya debido realizar según corresponda.</w:t>
            </w:r>
          </w:p>
          <w:p w14:paraId="32A31246" w14:textId="77777777" w:rsidR="005867DC" w:rsidRDefault="005867DC">
            <w:pPr>
              <w:widowControl w:val="0"/>
              <w:spacing w:line="240" w:lineRule="auto"/>
              <w:jc w:val="both"/>
              <w:rPr>
                <w:rFonts w:ascii="Calibri Light" w:hAnsi="Calibri Light" w:cs="Calibri Light"/>
                <w:sz w:val="24"/>
                <w:szCs w:val="24"/>
              </w:rPr>
            </w:pPr>
          </w:p>
          <w:p w14:paraId="7C5376CE" w14:textId="08F31194" w:rsidR="005867DC" w:rsidRPr="00497801" w:rsidRDefault="005867DC">
            <w:pPr>
              <w:widowControl w:val="0"/>
              <w:spacing w:line="240" w:lineRule="auto"/>
              <w:jc w:val="both"/>
              <w:rPr>
                <w:rFonts w:ascii="Calibri Light" w:hAnsi="Calibri Light" w:cs="Calibri Light"/>
                <w:sz w:val="24"/>
                <w:szCs w:val="24"/>
              </w:rPr>
            </w:pPr>
            <w:r>
              <w:rPr>
                <w:rFonts w:ascii="Calibri Light" w:hAnsi="Calibri Light" w:cs="Calibri Light"/>
                <w:sz w:val="24"/>
                <w:szCs w:val="24"/>
              </w:rPr>
              <w:t xml:space="preserve">Además, se </w:t>
            </w:r>
            <w:r w:rsidR="00E43962">
              <w:rPr>
                <w:rFonts w:ascii="Calibri Light" w:hAnsi="Calibri Light" w:cs="Calibri Light"/>
                <w:sz w:val="24"/>
                <w:szCs w:val="24"/>
              </w:rPr>
              <w:t xml:space="preserve">precisa que la información que se traslade a la Procuraduría será para que se indague las posibles faltas disciplinarias a las que la conducta del funcionario pueda haber dado lugar. </w:t>
            </w:r>
          </w:p>
          <w:p w14:paraId="43798E22" w14:textId="77777777" w:rsidR="00814E51" w:rsidRPr="00497801" w:rsidRDefault="00814E51">
            <w:pPr>
              <w:widowControl w:val="0"/>
              <w:spacing w:before="240" w:after="240" w:line="240" w:lineRule="auto"/>
              <w:jc w:val="both"/>
              <w:rPr>
                <w:rFonts w:ascii="Calibri Light" w:hAnsi="Calibri Light" w:cs="Calibri Light"/>
                <w:b/>
                <w:sz w:val="24"/>
                <w:szCs w:val="24"/>
              </w:rPr>
            </w:pPr>
          </w:p>
          <w:p w14:paraId="294E8C9D" w14:textId="77777777" w:rsidR="00814E51" w:rsidRPr="00497801" w:rsidRDefault="00814E51">
            <w:pPr>
              <w:widowControl w:val="0"/>
              <w:spacing w:before="240" w:after="240" w:line="240" w:lineRule="auto"/>
              <w:jc w:val="both"/>
              <w:rPr>
                <w:rFonts w:ascii="Calibri Light" w:hAnsi="Calibri Light" w:cs="Calibri Light"/>
                <w:b/>
                <w:sz w:val="24"/>
                <w:szCs w:val="24"/>
              </w:rPr>
            </w:pPr>
          </w:p>
          <w:p w14:paraId="457529D8" w14:textId="77777777" w:rsidR="00814E51" w:rsidRPr="00497801" w:rsidRDefault="00814E51">
            <w:pPr>
              <w:widowControl w:val="0"/>
              <w:spacing w:before="240" w:after="240" w:line="240" w:lineRule="auto"/>
              <w:jc w:val="both"/>
              <w:rPr>
                <w:rFonts w:ascii="Calibri Light" w:hAnsi="Calibri Light" w:cs="Calibri Light"/>
                <w:b/>
                <w:sz w:val="24"/>
                <w:szCs w:val="24"/>
              </w:rPr>
            </w:pPr>
          </w:p>
          <w:p w14:paraId="3AD30FE5" w14:textId="77777777" w:rsidR="00814E51" w:rsidRPr="00497801" w:rsidRDefault="00814E51">
            <w:pPr>
              <w:widowControl w:val="0"/>
              <w:spacing w:before="240" w:after="240" w:line="240" w:lineRule="auto"/>
              <w:jc w:val="both"/>
              <w:rPr>
                <w:rFonts w:ascii="Calibri Light" w:hAnsi="Calibri Light" w:cs="Calibri Light"/>
                <w:b/>
                <w:sz w:val="24"/>
                <w:szCs w:val="24"/>
              </w:rPr>
            </w:pPr>
          </w:p>
          <w:p w14:paraId="4E15A885" w14:textId="77777777" w:rsidR="00814E51" w:rsidRPr="00497801" w:rsidRDefault="00814E51">
            <w:pPr>
              <w:widowControl w:val="0"/>
              <w:spacing w:before="240" w:after="240" w:line="240" w:lineRule="auto"/>
              <w:jc w:val="both"/>
              <w:rPr>
                <w:rFonts w:ascii="Calibri Light" w:hAnsi="Calibri Light" w:cs="Calibri Light"/>
                <w:b/>
                <w:sz w:val="24"/>
                <w:szCs w:val="24"/>
              </w:rPr>
            </w:pPr>
          </w:p>
          <w:p w14:paraId="62FE09E1" w14:textId="77777777" w:rsidR="00814E51" w:rsidRPr="00497801" w:rsidRDefault="00814E51">
            <w:pPr>
              <w:widowControl w:val="0"/>
              <w:spacing w:line="240" w:lineRule="auto"/>
              <w:jc w:val="both"/>
              <w:rPr>
                <w:rFonts w:ascii="Calibri Light" w:hAnsi="Calibri Light" w:cs="Calibri Light"/>
                <w:sz w:val="24"/>
                <w:szCs w:val="24"/>
              </w:rPr>
            </w:pPr>
          </w:p>
        </w:tc>
      </w:tr>
      <w:tr w:rsidR="00814E51" w:rsidRPr="00497801" w14:paraId="5E3BD52D" w14:textId="77777777" w:rsidTr="00B52A42">
        <w:tc>
          <w:tcPr>
            <w:tcW w:w="3392" w:type="dxa"/>
            <w:tcMar>
              <w:top w:w="100" w:type="dxa"/>
              <w:left w:w="100" w:type="dxa"/>
              <w:bottom w:w="100" w:type="dxa"/>
              <w:right w:w="100" w:type="dxa"/>
            </w:tcMar>
          </w:tcPr>
          <w:p w14:paraId="63098DCA" w14:textId="78352C64" w:rsidR="00814E51" w:rsidRPr="00497801" w:rsidRDefault="004158C3" w:rsidP="00497801">
            <w:pPr>
              <w:spacing w:after="240"/>
              <w:jc w:val="both"/>
              <w:rPr>
                <w:rFonts w:ascii="Calibri Light" w:eastAsia="Times New Roman" w:hAnsi="Calibri Light" w:cs="Calibri Light"/>
                <w:sz w:val="24"/>
                <w:szCs w:val="24"/>
              </w:rPr>
            </w:pPr>
            <w:r w:rsidRPr="00497801">
              <w:rPr>
                <w:rFonts w:ascii="Calibri Light" w:eastAsia="Times New Roman" w:hAnsi="Calibri Light" w:cs="Calibri Light"/>
                <w:b/>
                <w:bCs/>
                <w:sz w:val="24"/>
                <w:szCs w:val="24"/>
              </w:rPr>
              <w:lastRenderedPageBreak/>
              <w:t>ARTÍCULO 3. VIGENCIA.</w:t>
            </w:r>
            <w:r w:rsidRPr="00497801">
              <w:rPr>
                <w:rFonts w:ascii="Calibri Light" w:eastAsia="Times New Roman" w:hAnsi="Calibri Light" w:cs="Calibri Light"/>
                <w:sz w:val="24"/>
                <w:szCs w:val="24"/>
              </w:rPr>
              <w:t xml:space="preserve"> La presente ley rige a partir de la fecha de su promulgación.</w:t>
            </w:r>
          </w:p>
        </w:tc>
        <w:tc>
          <w:tcPr>
            <w:tcW w:w="3523" w:type="dxa"/>
            <w:tcMar>
              <w:top w:w="100" w:type="dxa"/>
              <w:left w:w="100" w:type="dxa"/>
              <w:bottom w:w="100" w:type="dxa"/>
              <w:right w:w="100" w:type="dxa"/>
            </w:tcMar>
          </w:tcPr>
          <w:p w14:paraId="009157DA" w14:textId="5FE5DC43" w:rsidR="00814E51" w:rsidRPr="00497801" w:rsidRDefault="005E6510">
            <w:pPr>
              <w:widowControl w:val="0"/>
              <w:spacing w:before="240" w:after="240" w:line="240" w:lineRule="auto"/>
              <w:jc w:val="both"/>
              <w:rPr>
                <w:rFonts w:ascii="Calibri Light" w:hAnsi="Calibri Light" w:cs="Calibri Light"/>
                <w:sz w:val="24"/>
                <w:szCs w:val="24"/>
              </w:rPr>
            </w:pPr>
            <w:r>
              <w:rPr>
                <w:rFonts w:ascii="Calibri Light" w:hAnsi="Calibri Light" w:cs="Calibri Light"/>
                <w:sz w:val="24"/>
                <w:szCs w:val="24"/>
              </w:rPr>
              <w:t>Sin modificaciones</w:t>
            </w:r>
          </w:p>
        </w:tc>
        <w:tc>
          <w:tcPr>
            <w:tcW w:w="2235" w:type="dxa"/>
            <w:tcMar>
              <w:top w:w="100" w:type="dxa"/>
              <w:left w:w="100" w:type="dxa"/>
              <w:bottom w:w="100" w:type="dxa"/>
              <w:right w:w="100" w:type="dxa"/>
            </w:tcMar>
          </w:tcPr>
          <w:p w14:paraId="62E3F506" w14:textId="206EA986" w:rsidR="00814E51" w:rsidRPr="00497801" w:rsidRDefault="00814E51">
            <w:pPr>
              <w:widowControl w:val="0"/>
              <w:spacing w:line="240" w:lineRule="auto"/>
              <w:jc w:val="both"/>
              <w:rPr>
                <w:rFonts w:ascii="Calibri Light" w:hAnsi="Calibri Light" w:cs="Calibri Light"/>
                <w:sz w:val="24"/>
                <w:szCs w:val="24"/>
              </w:rPr>
            </w:pPr>
          </w:p>
        </w:tc>
      </w:tr>
      <w:bookmarkEnd w:id="1"/>
    </w:tbl>
    <w:p w14:paraId="386DF72A" w14:textId="77777777" w:rsidR="00814E51" w:rsidRPr="007520C1" w:rsidRDefault="00814E51">
      <w:pPr>
        <w:jc w:val="both"/>
        <w:rPr>
          <w:rFonts w:ascii="Calibri Light" w:hAnsi="Calibri Light" w:cs="Calibri Light"/>
          <w:sz w:val="24"/>
          <w:szCs w:val="24"/>
        </w:rPr>
      </w:pPr>
    </w:p>
    <w:p w14:paraId="6DAFDB99" w14:textId="5DA9A44A" w:rsidR="00814E51" w:rsidRPr="00891636" w:rsidRDefault="00BA6164">
      <w:pPr>
        <w:spacing w:after="400"/>
        <w:ind w:left="720"/>
        <w:jc w:val="center"/>
        <w:rPr>
          <w:rFonts w:ascii="Calibri Light" w:hAnsi="Calibri Light" w:cs="Calibri Light"/>
          <w:b/>
          <w:sz w:val="28"/>
          <w:szCs w:val="28"/>
        </w:rPr>
      </w:pPr>
      <w:r w:rsidRPr="00891636">
        <w:rPr>
          <w:rFonts w:ascii="Calibri Light" w:hAnsi="Calibri Light" w:cs="Calibri Light"/>
          <w:b/>
          <w:sz w:val="28"/>
          <w:szCs w:val="28"/>
        </w:rPr>
        <w:t>7. PROPOSICIÓN.</w:t>
      </w:r>
    </w:p>
    <w:p w14:paraId="0E887884" w14:textId="00D2DA4F" w:rsidR="00814E51" w:rsidRDefault="00BA6164" w:rsidP="002955E1">
      <w:pPr>
        <w:jc w:val="both"/>
        <w:rPr>
          <w:rFonts w:ascii="Calibri Light" w:hAnsi="Calibri Light" w:cs="Calibri Light"/>
          <w:sz w:val="28"/>
          <w:szCs w:val="28"/>
        </w:rPr>
      </w:pPr>
      <w:r w:rsidRPr="00891636">
        <w:rPr>
          <w:rFonts w:ascii="Calibri Light" w:hAnsi="Calibri Light" w:cs="Calibri Light"/>
          <w:sz w:val="28"/>
          <w:szCs w:val="28"/>
        </w:rPr>
        <w:t xml:space="preserve">Con fundamento en las anteriores consideraciones, de manera respetuosa solicito a la Comisión Primera de la Cámara de Representantes, dar primer debate y aprobar el </w:t>
      </w:r>
      <w:r w:rsidR="0032574A" w:rsidRPr="0032574A">
        <w:rPr>
          <w:rFonts w:ascii="Calibri Light" w:hAnsi="Calibri Light" w:cs="Calibri Light"/>
          <w:b/>
          <w:i/>
          <w:sz w:val="28"/>
          <w:szCs w:val="28"/>
        </w:rPr>
        <w:t>Proyecto de Ley Orgánica No. 325 de 2025 Cámara “POR MEDIO DE LA CUAL SE ADICIONA UN PARÁGRAFO AL ARTÍCULO 261 DE LA LEY 5º DE 1992, SE FORTALECE LA MOCIÓN DE OBSERVACIÓN Y SE DICTAN OTRAS DISPOSICIONES”</w:t>
      </w:r>
      <w:r w:rsidRPr="00891636">
        <w:rPr>
          <w:rFonts w:ascii="Calibri Light" w:hAnsi="Calibri Light" w:cs="Calibri Light"/>
          <w:sz w:val="28"/>
          <w:szCs w:val="28"/>
        </w:rPr>
        <w:t>,</w:t>
      </w:r>
      <w:r w:rsidR="002955E1">
        <w:rPr>
          <w:rFonts w:ascii="Calibri Light" w:hAnsi="Calibri Light" w:cs="Calibri Light"/>
          <w:sz w:val="28"/>
          <w:szCs w:val="28"/>
        </w:rPr>
        <w:t xml:space="preserve"> </w:t>
      </w:r>
      <w:r w:rsidRPr="00891636">
        <w:rPr>
          <w:rFonts w:ascii="Calibri Light" w:hAnsi="Calibri Light" w:cs="Calibri Light"/>
          <w:sz w:val="28"/>
          <w:szCs w:val="28"/>
        </w:rPr>
        <w:t>conforme al texto que se anexa.</w:t>
      </w:r>
    </w:p>
    <w:p w14:paraId="2ACFE234" w14:textId="77777777" w:rsidR="007520C1" w:rsidRDefault="007520C1" w:rsidP="005B33C6">
      <w:pPr>
        <w:spacing w:before="240" w:after="240"/>
        <w:jc w:val="both"/>
        <w:rPr>
          <w:rFonts w:ascii="Calibri Light" w:hAnsi="Calibri Light" w:cs="Calibri Light"/>
          <w:sz w:val="28"/>
          <w:szCs w:val="28"/>
        </w:rPr>
      </w:pPr>
    </w:p>
    <w:p w14:paraId="7C6E17A9" w14:textId="63DA125F" w:rsidR="00814E51" w:rsidRPr="00891636" w:rsidRDefault="00D166D2" w:rsidP="005B33C6">
      <w:pPr>
        <w:spacing w:before="240" w:after="240"/>
        <w:jc w:val="both"/>
        <w:rPr>
          <w:rFonts w:ascii="Calibri Light" w:hAnsi="Calibri Light" w:cs="Calibri Light"/>
          <w:sz w:val="28"/>
          <w:szCs w:val="28"/>
        </w:rPr>
      </w:pPr>
      <w:r>
        <w:rPr>
          <w:rFonts w:ascii="Calibri Light" w:hAnsi="Calibri Light" w:cs="Calibri Light"/>
          <w:sz w:val="28"/>
          <w:szCs w:val="28"/>
        </w:rPr>
        <w:t>A</w:t>
      </w:r>
      <w:r w:rsidR="00BA6164" w:rsidRPr="00891636">
        <w:rPr>
          <w:rFonts w:ascii="Calibri Light" w:hAnsi="Calibri Light" w:cs="Calibri Light"/>
          <w:sz w:val="28"/>
          <w:szCs w:val="28"/>
        </w:rPr>
        <w:t xml:space="preserve">tentamente, </w:t>
      </w:r>
    </w:p>
    <w:p w14:paraId="34249F5C" w14:textId="77777777" w:rsidR="007520C1" w:rsidRDefault="007520C1">
      <w:pPr>
        <w:jc w:val="center"/>
        <w:rPr>
          <w:rFonts w:ascii="Calibri Light" w:hAnsi="Calibri Light" w:cs="Calibri Light"/>
          <w:b/>
          <w:sz w:val="28"/>
          <w:szCs w:val="28"/>
        </w:rPr>
      </w:pPr>
    </w:p>
    <w:p w14:paraId="033F4856" w14:textId="3FFFA7C5" w:rsidR="007520C1" w:rsidRDefault="007520C1">
      <w:pPr>
        <w:jc w:val="center"/>
        <w:rPr>
          <w:rFonts w:ascii="Calibri Light" w:hAnsi="Calibri Light" w:cs="Calibri Light"/>
          <w:b/>
          <w:sz w:val="28"/>
          <w:szCs w:val="28"/>
        </w:rPr>
      </w:pPr>
    </w:p>
    <w:p w14:paraId="4DD40190" w14:textId="594CD8B6" w:rsidR="00D166D2" w:rsidRDefault="00D166D2">
      <w:pPr>
        <w:jc w:val="center"/>
        <w:rPr>
          <w:rFonts w:ascii="Calibri Light" w:hAnsi="Calibri Light" w:cs="Calibri Light"/>
          <w:b/>
          <w:sz w:val="28"/>
          <w:szCs w:val="28"/>
        </w:rPr>
      </w:pPr>
    </w:p>
    <w:p w14:paraId="3A39856B" w14:textId="77777777" w:rsidR="007520C1" w:rsidRDefault="007520C1">
      <w:pPr>
        <w:jc w:val="center"/>
        <w:rPr>
          <w:rFonts w:ascii="Calibri Light" w:hAnsi="Calibri Light" w:cs="Calibri Light"/>
          <w:b/>
          <w:sz w:val="28"/>
          <w:szCs w:val="28"/>
        </w:rPr>
      </w:pPr>
    </w:p>
    <w:p w14:paraId="268EABC0" w14:textId="2DC6AF22" w:rsidR="00814E51" w:rsidRPr="002955E1" w:rsidRDefault="00BA6164">
      <w:pPr>
        <w:jc w:val="center"/>
        <w:rPr>
          <w:rFonts w:ascii="Calibri Light" w:hAnsi="Calibri Light" w:cs="Calibri Light"/>
          <w:b/>
          <w:sz w:val="28"/>
          <w:szCs w:val="28"/>
        </w:rPr>
      </w:pPr>
      <w:r w:rsidRPr="002955E1">
        <w:rPr>
          <w:rFonts w:ascii="Calibri Light" w:hAnsi="Calibri Light" w:cs="Calibri Light"/>
          <w:b/>
          <w:sz w:val="28"/>
          <w:szCs w:val="28"/>
        </w:rPr>
        <w:t>PIEDAD CORREAL RUBIANO</w:t>
      </w:r>
    </w:p>
    <w:p w14:paraId="4A5FBA3E" w14:textId="77777777" w:rsidR="00814E51" w:rsidRPr="00AC6A74" w:rsidRDefault="00BA6164">
      <w:pPr>
        <w:jc w:val="center"/>
        <w:rPr>
          <w:rFonts w:ascii="Calibri Light" w:hAnsi="Calibri Light" w:cs="Calibri Light"/>
          <w:bCs/>
          <w:sz w:val="28"/>
          <w:szCs w:val="28"/>
        </w:rPr>
      </w:pPr>
      <w:r w:rsidRPr="00AC6A74">
        <w:rPr>
          <w:rFonts w:ascii="Calibri Light" w:hAnsi="Calibri Light" w:cs="Calibri Light"/>
          <w:bCs/>
          <w:sz w:val="28"/>
          <w:szCs w:val="28"/>
        </w:rPr>
        <w:t>Representante a la Cámara por Quindío</w:t>
      </w:r>
    </w:p>
    <w:p w14:paraId="5578C007" w14:textId="77777777" w:rsidR="00814E51" w:rsidRPr="00891636" w:rsidRDefault="00814E51">
      <w:pPr>
        <w:jc w:val="center"/>
        <w:rPr>
          <w:rFonts w:ascii="Calibri Light" w:hAnsi="Calibri Light" w:cs="Calibri Light"/>
          <w:b/>
          <w:sz w:val="28"/>
          <w:szCs w:val="28"/>
        </w:rPr>
      </w:pPr>
    </w:p>
    <w:p w14:paraId="7A77455C" w14:textId="77777777" w:rsidR="00814E51" w:rsidRPr="00891636" w:rsidRDefault="00BA6164" w:rsidP="00724B19">
      <w:pPr>
        <w:ind w:right="120"/>
        <w:jc w:val="both"/>
        <w:rPr>
          <w:rFonts w:ascii="Calibri Light" w:hAnsi="Calibri Light" w:cs="Calibri Light"/>
          <w:b/>
          <w:sz w:val="28"/>
          <w:szCs w:val="28"/>
        </w:rPr>
      </w:pPr>
      <w:r w:rsidRPr="00891636">
        <w:rPr>
          <w:rFonts w:ascii="Calibri Light" w:hAnsi="Calibri Light" w:cs="Calibri Light"/>
          <w:b/>
          <w:sz w:val="28"/>
          <w:szCs w:val="28"/>
        </w:rPr>
        <w:lastRenderedPageBreak/>
        <w:t xml:space="preserve"> 8. TEXTO PROPUESTO PARA PRIMER DEBATE EN LA COMISIÓN PRIMERA DE LA CÁMARA DE REPRESENTANTES.</w:t>
      </w:r>
    </w:p>
    <w:p w14:paraId="4CACDFDE" w14:textId="77777777" w:rsidR="00814E51" w:rsidRPr="00891636" w:rsidRDefault="00814E51" w:rsidP="00724B19">
      <w:pPr>
        <w:ind w:left="980" w:right="120" w:hanging="420"/>
        <w:jc w:val="center"/>
        <w:rPr>
          <w:rFonts w:ascii="Calibri Light" w:hAnsi="Calibri Light" w:cs="Calibri Light"/>
          <w:b/>
          <w:sz w:val="28"/>
          <w:szCs w:val="28"/>
        </w:rPr>
      </w:pPr>
    </w:p>
    <w:p w14:paraId="0B9828B8" w14:textId="650AEE90" w:rsidR="00814E51" w:rsidRDefault="00BA6164" w:rsidP="00724B19">
      <w:pPr>
        <w:ind w:right="120"/>
        <w:jc w:val="both"/>
        <w:rPr>
          <w:rFonts w:ascii="Calibri Light" w:hAnsi="Calibri Light" w:cs="Calibri Light"/>
          <w:b/>
          <w:i/>
          <w:sz w:val="28"/>
          <w:szCs w:val="28"/>
        </w:rPr>
      </w:pPr>
      <w:r w:rsidRPr="00891636">
        <w:rPr>
          <w:rFonts w:ascii="Calibri Light" w:hAnsi="Calibri Light" w:cs="Calibri Light"/>
          <w:b/>
          <w:sz w:val="28"/>
          <w:szCs w:val="28"/>
        </w:rPr>
        <w:t xml:space="preserve"> </w:t>
      </w:r>
      <w:r w:rsidR="0032574A" w:rsidRPr="0032574A">
        <w:rPr>
          <w:rFonts w:ascii="Calibri Light" w:hAnsi="Calibri Light" w:cs="Calibri Light"/>
          <w:b/>
          <w:sz w:val="28"/>
          <w:szCs w:val="28"/>
        </w:rPr>
        <w:t xml:space="preserve">Proyecto de Ley Orgánica No. 325 de 2025 Cámara </w:t>
      </w:r>
      <w:r w:rsidR="0032574A" w:rsidRPr="0032574A">
        <w:rPr>
          <w:rFonts w:ascii="Calibri Light" w:hAnsi="Calibri Light" w:cs="Calibri Light"/>
          <w:b/>
          <w:i/>
          <w:iCs/>
          <w:sz w:val="28"/>
          <w:szCs w:val="28"/>
        </w:rPr>
        <w:t>“POR MEDIO DE LA CUAL SE ADICIONA UN PARÁGRAFO AL ARTÍCULO 261 DE LA LEY 5º DE 1992, SE FORTALECE LA MOCIÓN DE OBSERVACIÓN Y SE DICTAN OTRAS DISPOSICIONES”</w:t>
      </w:r>
      <w:r w:rsidR="00821660">
        <w:rPr>
          <w:rFonts w:ascii="Calibri Light" w:hAnsi="Calibri Light" w:cs="Calibri Light"/>
          <w:b/>
          <w:sz w:val="28"/>
          <w:szCs w:val="28"/>
        </w:rPr>
        <w:t>.</w:t>
      </w:r>
    </w:p>
    <w:p w14:paraId="725CCA06" w14:textId="77777777" w:rsidR="002955E1" w:rsidRPr="00891636" w:rsidRDefault="002955E1" w:rsidP="00724B19">
      <w:pPr>
        <w:ind w:right="120"/>
        <w:jc w:val="center"/>
        <w:rPr>
          <w:rFonts w:ascii="Calibri Light" w:hAnsi="Calibri Light" w:cs="Calibri Light"/>
          <w:b/>
          <w:i/>
          <w:sz w:val="28"/>
          <w:szCs w:val="28"/>
        </w:rPr>
      </w:pPr>
    </w:p>
    <w:p w14:paraId="675ED8CF" w14:textId="77777777" w:rsidR="00814E51" w:rsidRPr="00891636" w:rsidRDefault="00BA6164" w:rsidP="00724B19">
      <w:pPr>
        <w:spacing w:before="240" w:after="240"/>
        <w:jc w:val="center"/>
        <w:rPr>
          <w:rFonts w:ascii="Calibri Light" w:hAnsi="Calibri Light" w:cs="Calibri Light"/>
          <w:b/>
          <w:sz w:val="28"/>
          <w:szCs w:val="28"/>
        </w:rPr>
      </w:pPr>
      <w:r w:rsidRPr="00891636">
        <w:rPr>
          <w:rFonts w:ascii="Calibri Light" w:hAnsi="Calibri Light" w:cs="Calibri Light"/>
          <w:b/>
          <w:sz w:val="28"/>
          <w:szCs w:val="28"/>
        </w:rPr>
        <w:t>EL CONGRESO DE COLOMBIA,</w:t>
      </w:r>
    </w:p>
    <w:p w14:paraId="3CB05F5B" w14:textId="77777777" w:rsidR="00814E51" w:rsidRPr="00891636" w:rsidRDefault="00BA6164" w:rsidP="00724B19">
      <w:pPr>
        <w:spacing w:before="240" w:after="240"/>
        <w:jc w:val="center"/>
        <w:rPr>
          <w:rFonts w:ascii="Calibri Light" w:hAnsi="Calibri Light" w:cs="Calibri Light"/>
          <w:b/>
          <w:sz w:val="28"/>
          <w:szCs w:val="28"/>
        </w:rPr>
      </w:pPr>
      <w:r w:rsidRPr="00891636">
        <w:rPr>
          <w:rFonts w:ascii="Calibri Light" w:hAnsi="Calibri Light" w:cs="Calibri Light"/>
          <w:b/>
          <w:sz w:val="28"/>
          <w:szCs w:val="28"/>
        </w:rPr>
        <w:t>DECRETA</w:t>
      </w:r>
    </w:p>
    <w:p w14:paraId="7703ADD3" w14:textId="77777777" w:rsidR="00D166D2" w:rsidRDefault="00D166D2" w:rsidP="00724B19">
      <w:pPr>
        <w:widowControl w:val="0"/>
        <w:spacing w:before="240" w:after="240"/>
        <w:jc w:val="both"/>
        <w:rPr>
          <w:rFonts w:ascii="Calibri Light" w:eastAsia="Times New Roman" w:hAnsi="Calibri Light" w:cs="Calibri Light"/>
          <w:b/>
          <w:bCs/>
          <w:sz w:val="24"/>
          <w:szCs w:val="24"/>
        </w:rPr>
      </w:pPr>
    </w:p>
    <w:p w14:paraId="22D63C64" w14:textId="3DE0E025" w:rsidR="00724B19" w:rsidRDefault="00724B19" w:rsidP="00724B19">
      <w:pPr>
        <w:widowControl w:val="0"/>
        <w:spacing w:before="240" w:after="240"/>
        <w:jc w:val="both"/>
        <w:rPr>
          <w:rFonts w:ascii="Calibri Light" w:eastAsia="Times New Roman" w:hAnsi="Calibri Light" w:cs="Calibri Light"/>
          <w:sz w:val="24"/>
          <w:szCs w:val="24"/>
        </w:rPr>
      </w:pPr>
      <w:r w:rsidRPr="00497801">
        <w:rPr>
          <w:rFonts w:ascii="Calibri Light" w:eastAsia="Times New Roman" w:hAnsi="Calibri Light" w:cs="Calibri Light"/>
          <w:b/>
          <w:bCs/>
          <w:sz w:val="24"/>
          <w:szCs w:val="24"/>
        </w:rPr>
        <w:t>ARTÍCULO 1: OBJETO.</w:t>
      </w:r>
      <w:r w:rsidRPr="00497801">
        <w:rPr>
          <w:rFonts w:ascii="Calibri Light" w:eastAsia="Times New Roman" w:hAnsi="Calibri Light" w:cs="Calibri Light"/>
          <w:sz w:val="24"/>
          <w:szCs w:val="24"/>
        </w:rPr>
        <w:t xml:space="preserve"> El objeto de la presente ley es adicionar un parágrafo al artículo 261 de la ley 5° de 1992 con el ánimo de fortalecer mecanismos de control político establecidos en el numeral 3° del artículo 6° de la ley 5° de 1992.</w:t>
      </w:r>
    </w:p>
    <w:p w14:paraId="4200F4A4" w14:textId="77777777" w:rsidR="00724B19" w:rsidRPr="00497801" w:rsidRDefault="00724B19" w:rsidP="00724B19">
      <w:pPr>
        <w:spacing w:after="240"/>
        <w:jc w:val="both"/>
        <w:rPr>
          <w:rFonts w:ascii="Calibri Light" w:eastAsia="Times New Roman" w:hAnsi="Calibri Light" w:cs="Calibri Light"/>
          <w:sz w:val="24"/>
          <w:szCs w:val="24"/>
        </w:rPr>
      </w:pPr>
      <w:r w:rsidRPr="00497801">
        <w:rPr>
          <w:rFonts w:ascii="Calibri Light" w:eastAsia="Times New Roman" w:hAnsi="Calibri Light" w:cs="Calibri Light"/>
          <w:b/>
          <w:bCs/>
          <w:sz w:val="24"/>
          <w:szCs w:val="24"/>
        </w:rPr>
        <w:t>ARTÍCULO 2:</w:t>
      </w:r>
      <w:r w:rsidRPr="00497801">
        <w:rPr>
          <w:rFonts w:ascii="Calibri Light" w:eastAsia="Times New Roman" w:hAnsi="Calibri Light" w:cs="Calibri Light"/>
          <w:sz w:val="24"/>
          <w:szCs w:val="24"/>
        </w:rPr>
        <w:t xml:space="preserve"> Adiciónese un parágrafo al artículo 261 de la ley 5° de 1992 el cual quedará así:</w:t>
      </w:r>
    </w:p>
    <w:p w14:paraId="39B61F34" w14:textId="77777777" w:rsidR="00724B19" w:rsidRDefault="00724B19" w:rsidP="00724B19">
      <w:pPr>
        <w:spacing w:after="240"/>
        <w:ind w:left="720"/>
        <w:jc w:val="both"/>
        <w:rPr>
          <w:rFonts w:ascii="Calibri Light" w:eastAsia="Times New Roman" w:hAnsi="Calibri Light" w:cs="Calibri Light"/>
          <w:i/>
          <w:sz w:val="24"/>
          <w:szCs w:val="24"/>
        </w:rPr>
      </w:pPr>
      <w:r w:rsidRPr="00497801">
        <w:rPr>
          <w:rFonts w:ascii="Calibri Light" w:eastAsia="Times New Roman" w:hAnsi="Calibri Light" w:cs="Calibri Light"/>
          <w:b/>
          <w:bCs/>
          <w:i/>
          <w:sz w:val="24"/>
          <w:szCs w:val="24"/>
        </w:rPr>
        <w:t>PARÁGRAFO:</w:t>
      </w:r>
      <w:r w:rsidRPr="00497801">
        <w:rPr>
          <w:rFonts w:ascii="Calibri Light" w:eastAsia="Times New Roman" w:hAnsi="Calibri Light" w:cs="Calibri Light"/>
          <w:i/>
          <w:sz w:val="24"/>
          <w:szCs w:val="24"/>
        </w:rPr>
        <w:t xml:space="preserve"> La moción de observación </w:t>
      </w:r>
      <w:r w:rsidRPr="00724B19">
        <w:rPr>
          <w:rFonts w:ascii="Calibri Light" w:eastAsia="Times New Roman" w:hAnsi="Calibri Light" w:cs="Calibri Light"/>
          <w:i/>
          <w:sz w:val="24"/>
          <w:szCs w:val="24"/>
        </w:rPr>
        <w:t>no conllevará el retiro del cargo y procederá respecto de los funcionarios señalados en el artículo 135 Numeral 9 de la Constitución y, además, el artículo 233 de la presente ley en aquellos eventos en que luego de examinadas las respuestas, actuaciones o las medidas adoptadas por el funcionario citado, o la persona que este delegue de ser el caso, se encuentra que, a juicio de la corporación, estas no satisfacen los fines de la función pública en general y, en especial, el requerimiento formulado como tal, y procederá igualmente cuando el funcionario no se presente sin una excusa válida o si dicha excusa es rechazada por mayoría en la Comisión Constitucional respectiva o en la Plenaria.</w:t>
      </w:r>
    </w:p>
    <w:p w14:paraId="1AD7EFC0" w14:textId="77777777" w:rsidR="00724B19" w:rsidRPr="00497801" w:rsidRDefault="00724B19" w:rsidP="00724B19">
      <w:pPr>
        <w:spacing w:after="240"/>
        <w:ind w:left="720"/>
        <w:jc w:val="both"/>
        <w:rPr>
          <w:rFonts w:ascii="Calibri Light" w:eastAsia="Times New Roman" w:hAnsi="Calibri Light" w:cs="Calibri Light"/>
          <w:i/>
          <w:sz w:val="24"/>
          <w:szCs w:val="24"/>
        </w:rPr>
      </w:pPr>
      <w:r w:rsidRPr="006E0C06">
        <w:rPr>
          <w:rFonts w:ascii="Calibri Light" w:eastAsia="Times New Roman" w:hAnsi="Calibri Light" w:cs="Calibri Light"/>
          <w:i/>
          <w:sz w:val="24"/>
          <w:szCs w:val="24"/>
        </w:rPr>
        <w:t xml:space="preserve"> </w:t>
      </w:r>
      <w:r w:rsidRPr="00724B19">
        <w:rPr>
          <w:rFonts w:ascii="Calibri Light" w:eastAsia="Times New Roman" w:hAnsi="Calibri Light" w:cs="Calibri Light"/>
          <w:i/>
          <w:sz w:val="24"/>
          <w:szCs w:val="24"/>
        </w:rPr>
        <w:t>El</w:t>
      </w:r>
      <w:r w:rsidRPr="00497801">
        <w:rPr>
          <w:rFonts w:ascii="Calibri Light" w:eastAsia="Times New Roman" w:hAnsi="Calibri Light" w:cs="Calibri Light"/>
          <w:i/>
          <w:sz w:val="24"/>
          <w:szCs w:val="24"/>
        </w:rPr>
        <w:t xml:space="preserve"> procedimiento será el siguiente:</w:t>
      </w:r>
    </w:p>
    <w:p w14:paraId="691554C4" w14:textId="61827BB8" w:rsidR="00724B19" w:rsidRPr="00497801" w:rsidRDefault="00724B19" w:rsidP="00724B19">
      <w:pPr>
        <w:spacing w:after="240"/>
        <w:ind w:left="720"/>
        <w:jc w:val="both"/>
        <w:rPr>
          <w:rFonts w:ascii="Calibri Light" w:eastAsia="Times New Roman" w:hAnsi="Calibri Light" w:cs="Calibri Light"/>
          <w:i/>
          <w:sz w:val="24"/>
          <w:szCs w:val="24"/>
        </w:rPr>
      </w:pPr>
      <w:r w:rsidRPr="00724B19">
        <w:rPr>
          <w:rFonts w:ascii="Calibri Light" w:eastAsia="Times New Roman" w:hAnsi="Calibri Light" w:cs="Calibri Light"/>
          <w:b/>
          <w:bCs/>
          <w:iCs/>
          <w:sz w:val="24"/>
          <w:szCs w:val="24"/>
        </w:rPr>
        <w:t>1. Proposición:</w:t>
      </w:r>
      <w:r>
        <w:rPr>
          <w:rFonts w:ascii="Calibri Light" w:eastAsia="Times New Roman" w:hAnsi="Calibri Light" w:cs="Calibri Light"/>
          <w:iCs/>
          <w:sz w:val="24"/>
          <w:szCs w:val="24"/>
        </w:rPr>
        <w:t xml:space="preserve"> </w:t>
      </w:r>
      <w:r w:rsidRPr="00497801">
        <w:rPr>
          <w:rFonts w:ascii="Calibri Light" w:eastAsia="Times New Roman" w:hAnsi="Calibri Light" w:cs="Calibri Light"/>
          <w:i/>
          <w:sz w:val="24"/>
          <w:szCs w:val="24"/>
        </w:rPr>
        <w:t>la citación se realizará mediante una proposición dirigida a la mesa directiva de la Célula Legislativa correspondiente</w:t>
      </w:r>
      <w:r w:rsidRPr="00F21305">
        <w:rPr>
          <w:rFonts w:ascii="Calibri Light" w:eastAsia="Times New Roman" w:hAnsi="Calibri Light" w:cs="Calibri Light"/>
          <w:b/>
          <w:bCs/>
          <w:i/>
          <w:sz w:val="24"/>
          <w:szCs w:val="24"/>
          <w:u w:val="single"/>
        </w:rPr>
        <w:t>.</w:t>
      </w:r>
    </w:p>
    <w:p w14:paraId="6DFB2BC1" w14:textId="36AA1D57" w:rsidR="00724B19" w:rsidRDefault="00724B19" w:rsidP="00724B19">
      <w:pPr>
        <w:spacing w:after="240"/>
        <w:ind w:left="720"/>
        <w:jc w:val="both"/>
        <w:rPr>
          <w:rFonts w:ascii="Calibri Light" w:eastAsia="Times New Roman" w:hAnsi="Calibri Light" w:cs="Calibri Light"/>
          <w:i/>
          <w:sz w:val="24"/>
          <w:szCs w:val="24"/>
        </w:rPr>
      </w:pPr>
      <w:r w:rsidRPr="00497801">
        <w:rPr>
          <w:rFonts w:ascii="Calibri Light" w:eastAsia="Times New Roman" w:hAnsi="Calibri Light" w:cs="Calibri Light"/>
          <w:b/>
          <w:bCs/>
          <w:i/>
          <w:sz w:val="24"/>
          <w:szCs w:val="24"/>
        </w:rPr>
        <w:t>2. Comunicación de la Moción:</w:t>
      </w:r>
      <w:r w:rsidRPr="00497801">
        <w:rPr>
          <w:rFonts w:ascii="Calibri Light" w:eastAsia="Times New Roman" w:hAnsi="Calibri Light" w:cs="Calibri Light"/>
          <w:i/>
          <w:sz w:val="24"/>
          <w:szCs w:val="24"/>
        </w:rPr>
        <w:t xml:space="preserve"> Aprobada la moción de observación por mayoría simple </w:t>
      </w:r>
      <w:r w:rsidRPr="00724B19">
        <w:rPr>
          <w:rFonts w:ascii="Calibri Light" w:eastAsia="Times New Roman" w:hAnsi="Calibri Light" w:cs="Calibri Light"/>
          <w:i/>
          <w:sz w:val="24"/>
          <w:szCs w:val="24"/>
        </w:rPr>
        <w:t xml:space="preserve">de  los miembros de la respectiva comisión o plenaria, el Presidente de ésta  comunicará la decisión  en pleno a la corporación y enviará de forma inmediata un oficio al Presidente de la República para su conocimiento y dará traslado a la Procuraduría </w:t>
      </w:r>
      <w:r w:rsidRPr="00724B19">
        <w:rPr>
          <w:rFonts w:ascii="Calibri Light" w:eastAsia="Times New Roman" w:hAnsi="Calibri Light" w:cs="Calibri Light"/>
          <w:i/>
          <w:sz w:val="24"/>
          <w:szCs w:val="24"/>
        </w:rPr>
        <w:lastRenderedPageBreak/>
        <w:t>General de la Nación para que en un término improrrogable de 8 días hábiles se dé inici</w:t>
      </w:r>
      <w:r w:rsidR="003D6A98">
        <w:rPr>
          <w:rFonts w:ascii="Calibri Light" w:eastAsia="Times New Roman" w:hAnsi="Calibri Light" w:cs="Calibri Light"/>
          <w:i/>
          <w:sz w:val="24"/>
          <w:szCs w:val="24"/>
        </w:rPr>
        <w:t>o</w:t>
      </w:r>
      <w:r w:rsidRPr="00724B19">
        <w:rPr>
          <w:rFonts w:ascii="Calibri Light" w:eastAsia="Times New Roman" w:hAnsi="Calibri Light" w:cs="Calibri Light"/>
          <w:i/>
          <w:sz w:val="24"/>
          <w:szCs w:val="24"/>
        </w:rPr>
        <w:t xml:space="preserve"> a la respectiva indagación en aras de determinar posibles faltas disciplinarias. Además, se informará al funcionario o funcionarios involucrados sobre los cargos que sustentan la moción y la obligatoriedad de su asistencia a la sesión correspondiente o las actuaciones que se requieran para atender el requerimiento.</w:t>
      </w:r>
    </w:p>
    <w:p w14:paraId="1EF5FDEE" w14:textId="3BF981F3" w:rsidR="00724B19" w:rsidRPr="00724B19" w:rsidRDefault="00724B19" w:rsidP="00724B19">
      <w:pPr>
        <w:spacing w:after="240"/>
        <w:ind w:left="720"/>
        <w:jc w:val="both"/>
        <w:rPr>
          <w:rFonts w:ascii="Calibri Light" w:eastAsia="Times New Roman" w:hAnsi="Calibri Light" w:cs="Calibri Light"/>
          <w:i/>
          <w:sz w:val="24"/>
          <w:szCs w:val="24"/>
        </w:rPr>
      </w:pPr>
      <w:r w:rsidRPr="00497801">
        <w:rPr>
          <w:rFonts w:ascii="Calibri Light" w:eastAsia="Times New Roman" w:hAnsi="Calibri Light" w:cs="Calibri Light"/>
          <w:b/>
          <w:bCs/>
          <w:i/>
          <w:sz w:val="24"/>
          <w:szCs w:val="24"/>
        </w:rPr>
        <w:t xml:space="preserve">3. </w:t>
      </w:r>
      <w:r w:rsidRPr="00CA7EB1">
        <w:rPr>
          <w:rFonts w:ascii="Calibri Light" w:eastAsia="Times New Roman" w:hAnsi="Calibri Light" w:cs="Calibri Light"/>
          <w:b/>
          <w:bCs/>
          <w:i/>
          <w:sz w:val="24"/>
          <w:szCs w:val="24"/>
        </w:rPr>
        <w:t>Fijación de Fecha y Hora</w:t>
      </w:r>
      <w:r w:rsidRPr="00CA7EB1">
        <w:rPr>
          <w:rFonts w:ascii="Calibri Light" w:eastAsia="Times New Roman" w:hAnsi="Calibri Light" w:cs="Calibri Light"/>
          <w:i/>
          <w:sz w:val="24"/>
          <w:szCs w:val="24"/>
        </w:rPr>
        <w:t>:</w:t>
      </w:r>
      <w:r w:rsidRPr="00497801">
        <w:rPr>
          <w:rFonts w:ascii="Calibri Light" w:eastAsia="Times New Roman" w:hAnsi="Calibri Light" w:cs="Calibri Light"/>
          <w:i/>
          <w:sz w:val="24"/>
          <w:szCs w:val="24"/>
        </w:rPr>
        <w:t xml:space="preserve"> Una vez aprobada la moción de observación, se establecerá la fecha y hora para la realización del control político correspondiente. Esta sesión se llevará a cabo entre el tercer y décimo día posterior a la aprobación de la moción. El funcionario citado deberá responder oralmente a las preguntas planteadas.</w:t>
      </w:r>
    </w:p>
    <w:p w14:paraId="326F22DB" w14:textId="6E0C474B" w:rsidR="00F65B83" w:rsidRDefault="003D6A98" w:rsidP="00724B19">
      <w:pPr>
        <w:widowControl w:val="0"/>
        <w:spacing w:before="240" w:after="240"/>
        <w:jc w:val="both"/>
        <w:rPr>
          <w:rFonts w:ascii="Calibri Light" w:eastAsia="Calibri" w:hAnsi="Calibri Light" w:cs="Calibri Light"/>
          <w:b/>
          <w:sz w:val="28"/>
          <w:szCs w:val="28"/>
        </w:rPr>
      </w:pPr>
      <w:r w:rsidRPr="00497801">
        <w:rPr>
          <w:rFonts w:ascii="Calibri Light" w:eastAsia="Times New Roman" w:hAnsi="Calibri Light" w:cs="Calibri Light"/>
          <w:b/>
          <w:bCs/>
          <w:sz w:val="24"/>
          <w:szCs w:val="24"/>
        </w:rPr>
        <w:t>ARTÍCULO 3. VIGENCIA.</w:t>
      </w:r>
      <w:r w:rsidRPr="00497801">
        <w:rPr>
          <w:rFonts w:ascii="Calibri Light" w:eastAsia="Times New Roman" w:hAnsi="Calibri Light" w:cs="Calibri Light"/>
          <w:sz w:val="24"/>
          <w:szCs w:val="24"/>
        </w:rPr>
        <w:t xml:space="preserve"> La presente ley rige a partir de la fecha de su promulgación.</w:t>
      </w:r>
    </w:p>
    <w:p w14:paraId="41F01414" w14:textId="77777777" w:rsidR="00F65B83" w:rsidRPr="00891636" w:rsidRDefault="00F65B83" w:rsidP="00724B19">
      <w:pPr>
        <w:widowControl w:val="0"/>
        <w:spacing w:before="240" w:after="240"/>
        <w:jc w:val="both"/>
        <w:rPr>
          <w:rFonts w:ascii="Calibri Light" w:hAnsi="Calibri Light" w:cs="Calibri Light"/>
          <w:sz w:val="28"/>
          <w:szCs w:val="28"/>
        </w:rPr>
      </w:pPr>
    </w:p>
    <w:p w14:paraId="14785887" w14:textId="77777777" w:rsidR="00814E51" w:rsidRPr="00891636" w:rsidRDefault="00BA6164" w:rsidP="00724B19">
      <w:pPr>
        <w:spacing w:before="240" w:after="240"/>
        <w:jc w:val="both"/>
        <w:rPr>
          <w:rFonts w:ascii="Calibri Light" w:hAnsi="Calibri Light" w:cs="Calibri Light"/>
          <w:sz w:val="28"/>
          <w:szCs w:val="28"/>
        </w:rPr>
      </w:pPr>
      <w:r w:rsidRPr="00891636">
        <w:rPr>
          <w:rFonts w:ascii="Calibri Light" w:hAnsi="Calibri Light" w:cs="Calibri Light"/>
          <w:sz w:val="28"/>
          <w:szCs w:val="28"/>
        </w:rPr>
        <w:t xml:space="preserve">Atentamente, </w:t>
      </w:r>
    </w:p>
    <w:p w14:paraId="67E8F0B5" w14:textId="77777777" w:rsidR="00814E51" w:rsidRPr="00891636" w:rsidRDefault="00BA6164" w:rsidP="00724B19">
      <w:pPr>
        <w:spacing w:after="240"/>
        <w:rPr>
          <w:rFonts w:ascii="Calibri Light" w:hAnsi="Calibri Light" w:cs="Calibri Light"/>
          <w:sz w:val="28"/>
          <w:szCs w:val="28"/>
        </w:rPr>
      </w:pPr>
      <w:r w:rsidRPr="00891636">
        <w:rPr>
          <w:rFonts w:ascii="Calibri Light" w:hAnsi="Calibri Light" w:cs="Calibri Light"/>
          <w:sz w:val="28"/>
          <w:szCs w:val="28"/>
        </w:rPr>
        <w:br/>
      </w:r>
    </w:p>
    <w:p w14:paraId="6E673C66" w14:textId="77777777" w:rsidR="00814E51" w:rsidRPr="00891636" w:rsidRDefault="00BA6164" w:rsidP="00724B19">
      <w:pPr>
        <w:jc w:val="center"/>
        <w:rPr>
          <w:rFonts w:ascii="Calibri Light" w:hAnsi="Calibri Light" w:cs="Calibri Light"/>
          <w:sz w:val="28"/>
          <w:szCs w:val="28"/>
        </w:rPr>
      </w:pPr>
      <w:r w:rsidRPr="00891636">
        <w:rPr>
          <w:rFonts w:ascii="Calibri Light" w:hAnsi="Calibri Light" w:cs="Calibri Light"/>
          <w:b/>
          <w:sz w:val="28"/>
          <w:szCs w:val="28"/>
        </w:rPr>
        <w:t>PIEDAD CORREAL RUBIANO</w:t>
      </w:r>
    </w:p>
    <w:p w14:paraId="0984FD6F" w14:textId="77777777" w:rsidR="00814E51" w:rsidRPr="00891636" w:rsidRDefault="00BA6164" w:rsidP="00724B19">
      <w:pPr>
        <w:jc w:val="center"/>
        <w:rPr>
          <w:rFonts w:ascii="Calibri Light" w:hAnsi="Calibri Light" w:cs="Calibri Light"/>
          <w:sz w:val="28"/>
          <w:szCs w:val="28"/>
        </w:rPr>
      </w:pPr>
      <w:r w:rsidRPr="00891636">
        <w:rPr>
          <w:rFonts w:ascii="Calibri Light" w:hAnsi="Calibri Light" w:cs="Calibri Light"/>
          <w:sz w:val="28"/>
          <w:szCs w:val="28"/>
        </w:rPr>
        <w:t>Representante a la Cámara por Quindío</w:t>
      </w:r>
    </w:p>
    <w:p w14:paraId="4DFB3FD9" w14:textId="77777777" w:rsidR="00814E51" w:rsidRPr="00891636" w:rsidRDefault="00814E51">
      <w:pPr>
        <w:jc w:val="center"/>
        <w:rPr>
          <w:rFonts w:ascii="Calibri Light" w:hAnsi="Calibri Light" w:cs="Calibri Light"/>
          <w:sz w:val="28"/>
          <w:szCs w:val="28"/>
        </w:rPr>
      </w:pPr>
    </w:p>
    <w:p w14:paraId="3ACD4E56" w14:textId="77777777" w:rsidR="00814E51" w:rsidRPr="00891636" w:rsidRDefault="00814E51">
      <w:pPr>
        <w:jc w:val="center"/>
        <w:rPr>
          <w:rFonts w:ascii="Calibri Light" w:hAnsi="Calibri Light" w:cs="Calibri Light"/>
          <w:sz w:val="28"/>
          <w:szCs w:val="28"/>
        </w:rPr>
      </w:pPr>
    </w:p>
    <w:p w14:paraId="46B63E77" w14:textId="082E6AEC" w:rsidR="00814E51" w:rsidRPr="00891636" w:rsidRDefault="00BA6164">
      <w:pPr>
        <w:ind w:right="120"/>
        <w:jc w:val="both"/>
        <w:rPr>
          <w:rFonts w:ascii="Calibri Light" w:hAnsi="Calibri Light" w:cs="Calibri Light"/>
          <w:sz w:val="28"/>
          <w:szCs w:val="28"/>
        </w:rPr>
      </w:pPr>
      <w:r w:rsidRPr="00891636">
        <w:rPr>
          <w:rFonts w:ascii="Calibri Light" w:hAnsi="Calibri Light" w:cs="Calibri Light"/>
          <w:sz w:val="28"/>
          <w:szCs w:val="28"/>
        </w:rPr>
        <w:t xml:space="preserve"> </w:t>
      </w:r>
    </w:p>
    <w:sectPr w:rsidR="00814E51" w:rsidRPr="00891636" w:rsidSect="00D166D2">
      <w:headerReference w:type="default" r:id="rId9"/>
      <w:footerReference w:type="default" r:id="rId10"/>
      <w:pgSz w:w="11909" w:h="16834"/>
      <w:pgMar w:top="2381"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D994A" w14:textId="77777777" w:rsidR="000E7834" w:rsidRDefault="000E7834">
      <w:pPr>
        <w:spacing w:line="240" w:lineRule="auto"/>
      </w:pPr>
      <w:r>
        <w:separator/>
      </w:r>
    </w:p>
  </w:endnote>
  <w:endnote w:type="continuationSeparator" w:id="0">
    <w:p w14:paraId="7177BDF3" w14:textId="77777777" w:rsidR="000E7834" w:rsidRDefault="000E78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oto Sans Symbols">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98777" w14:textId="77777777" w:rsidR="00D166D2" w:rsidRDefault="00D166D2">
    <w:pPr>
      <w:pStyle w:val="Piedepgina"/>
      <w:jc w:val="right"/>
    </w:pPr>
    <w:r>
      <w:rPr>
        <w:color w:val="4F81BD" w:themeColor="accent1"/>
        <w:sz w:val="20"/>
        <w:szCs w:val="20"/>
        <w:lang w:val="es-ES"/>
      </w:rPr>
      <w:t xml:space="preserve">pág. </w:t>
    </w:r>
    <w:r>
      <w:rPr>
        <w:color w:val="4F81BD" w:themeColor="accent1"/>
        <w:sz w:val="20"/>
        <w:szCs w:val="20"/>
      </w:rPr>
      <w:fldChar w:fldCharType="begin"/>
    </w:r>
    <w:r>
      <w:rPr>
        <w:color w:val="4F81BD" w:themeColor="accent1"/>
        <w:sz w:val="20"/>
        <w:szCs w:val="20"/>
      </w:rPr>
      <w:instrText>PAGE  \* Arabic</w:instrText>
    </w:r>
    <w:r>
      <w:rPr>
        <w:color w:val="4F81BD" w:themeColor="accent1"/>
        <w:sz w:val="20"/>
        <w:szCs w:val="20"/>
      </w:rPr>
      <w:fldChar w:fldCharType="separate"/>
    </w:r>
    <w:r>
      <w:rPr>
        <w:color w:val="4F81BD" w:themeColor="accent1"/>
        <w:sz w:val="20"/>
        <w:szCs w:val="20"/>
        <w:lang w:val="es-ES"/>
      </w:rPr>
      <w:t>1</w:t>
    </w:r>
    <w:r>
      <w:rPr>
        <w:color w:val="4F81BD" w:themeColor="accent1"/>
        <w:sz w:val="20"/>
        <w:szCs w:val="20"/>
      </w:rPr>
      <w:fldChar w:fldCharType="end"/>
    </w:r>
  </w:p>
  <w:p w14:paraId="5DF45238" w14:textId="77777777" w:rsidR="00D166D2" w:rsidRDefault="00D166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94187" w14:textId="77777777" w:rsidR="000E7834" w:rsidRDefault="000E7834">
      <w:pPr>
        <w:spacing w:line="240" w:lineRule="auto"/>
      </w:pPr>
      <w:r>
        <w:separator/>
      </w:r>
    </w:p>
  </w:footnote>
  <w:footnote w:type="continuationSeparator" w:id="0">
    <w:p w14:paraId="0A6B6FD8" w14:textId="77777777" w:rsidR="000E7834" w:rsidRDefault="000E78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FAAD8" w14:textId="77777777" w:rsidR="00814E51" w:rsidRDefault="00BA6164">
    <w:pPr>
      <w:jc w:val="center"/>
    </w:pPr>
    <w:r>
      <w:rPr>
        <w:noProof/>
      </w:rPr>
      <w:drawing>
        <wp:inline distT="114300" distB="114300" distL="114300" distR="114300" wp14:anchorId="6D959A41" wp14:editId="1F4BAD0C">
          <wp:extent cx="2492213" cy="735955"/>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492213" cy="735955"/>
                  </a:xfrm>
                  <a:prstGeom prst="rect">
                    <a:avLst/>
                  </a:prstGeom>
                  <a:ln/>
                </pic:spPr>
              </pic:pic>
            </a:graphicData>
          </a:graphic>
        </wp:inline>
      </w:drawing>
    </w:r>
  </w:p>
  <w:p w14:paraId="5729D212" w14:textId="77777777" w:rsidR="00814E51" w:rsidRDefault="00814E51">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334CC"/>
    <w:multiLevelType w:val="multilevel"/>
    <w:tmpl w:val="60A883F8"/>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45C0B6A"/>
    <w:multiLevelType w:val="multilevel"/>
    <w:tmpl w:val="15DA8B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3E737D94"/>
    <w:multiLevelType w:val="multilevel"/>
    <w:tmpl w:val="EFC885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2F4724C"/>
    <w:multiLevelType w:val="multilevel"/>
    <w:tmpl w:val="4CDCEC06"/>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73513357"/>
    <w:multiLevelType w:val="multilevel"/>
    <w:tmpl w:val="80DA9C3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E51"/>
    <w:rsid w:val="00005F18"/>
    <w:rsid w:val="00023338"/>
    <w:rsid w:val="000375A7"/>
    <w:rsid w:val="00056C61"/>
    <w:rsid w:val="000648FE"/>
    <w:rsid w:val="000A0CFF"/>
    <w:rsid w:val="000C17D6"/>
    <w:rsid w:val="000C3B3A"/>
    <w:rsid w:val="000C46EB"/>
    <w:rsid w:val="000E7834"/>
    <w:rsid w:val="000F091D"/>
    <w:rsid w:val="00131BF8"/>
    <w:rsid w:val="00153163"/>
    <w:rsid w:val="00162F44"/>
    <w:rsid w:val="0018716E"/>
    <w:rsid w:val="001A0459"/>
    <w:rsid w:val="001A512A"/>
    <w:rsid w:val="001A6E33"/>
    <w:rsid w:val="001B3AB2"/>
    <w:rsid w:val="001B5A89"/>
    <w:rsid w:val="001C08D2"/>
    <w:rsid w:val="001D1F0B"/>
    <w:rsid w:val="001D67B1"/>
    <w:rsid w:val="001F2D9E"/>
    <w:rsid w:val="00204A30"/>
    <w:rsid w:val="0021208B"/>
    <w:rsid w:val="002341CB"/>
    <w:rsid w:val="00237393"/>
    <w:rsid w:val="00242990"/>
    <w:rsid w:val="002569FB"/>
    <w:rsid w:val="00266501"/>
    <w:rsid w:val="002955E1"/>
    <w:rsid w:val="002A1DF2"/>
    <w:rsid w:val="002A543A"/>
    <w:rsid w:val="002B3801"/>
    <w:rsid w:val="002B445D"/>
    <w:rsid w:val="002D2FC4"/>
    <w:rsid w:val="002E6FCA"/>
    <w:rsid w:val="0030234F"/>
    <w:rsid w:val="00310C0F"/>
    <w:rsid w:val="003250DA"/>
    <w:rsid w:val="0032574A"/>
    <w:rsid w:val="003406F1"/>
    <w:rsid w:val="00343E00"/>
    <w:rsid w:val="00362EEC"/>
    <w:rsid w:val="003666A1"/>
    <w:rsid w:val="003A4460"/>
    <w:rsid w:val="003A48C1"/>
    <w:rsid w:val="003A625A"/>
    <w:rsid w:val="003A6761"/>
    <w:rsid w:val="003B0B9B"/>
    <w:rsid w:val="003B1E87"/>
    <w:rsid w:val="003B1F87"/>
    <w:rsid w:val="003B3371"/>
    <w:rsid w:val="003C1629"/>
    <w:rsid w:val="003D31FE"/>
    <w:rsid w:val="003D6A98"/>
    <w:rsid w:val="003E7CA6"/>
    <w:rsid w:val="004051A4"/>
    <w:rsid w:val="00407511"/>
    <w:rsid w:val="004158C3"/>
    <w:rsid w:val="00441A9F"/>
    <w:rsid w:val="004501E5"/>
    <w:rsid w:val="004538B5"/>
    <w:rsid w:val="004577A3"/>
    <w:rsid w:val="00461183"/>
    <w:rsid w:val="00462D83"/>
    <w:rsid w:val="00465F31"/>
    <w:rsid w:val="0048266C"/>
    <w:rsid w:val="0048453B"/>
    <w:rsid w:val="00497801"/>
    <w:rsid w:val="004A5F0B"/>
    <w:rsid w:val="004B66EA"/>
    <w:rsid w:val="004D4899"/>
    <w:rsid w:val="004D52EE"/>
    <w:rsid w:val="004F275E"/>
    <w:rsid w:val="004F377E"/>
    <w:rsid w:val="005039CD"/>
    <w:rsid w:val="00511EDE"/>
    <w:rsid w:val="005129B5"/>
    <w:rsid w:val="00512F7E"/>
    <w:rsid w:val="005375AC"/>
    <w:rsid w:val="00541CE4"/>
    <w:rsid w:val="0055059A"/>
    <w:rsid w:val="00565731"/>
    <w:rsid w:val="0057142D"/>
    <w:rsid w:val="00575DF5"/>
    <w:rsid w:val="005867DC"/>
    <w:rsid w:val="005A4D80"/>
    <w:rsid w:val="005B2DB3"/>
    <w:rsid w:val="005B33C6"/>
    <w:rsid w:val="005B43B2"/>
    <w:rsid w:val="005C2A94"/>
    <w:rsid w:val="005C4A93"/>
    <w:rsid w:val="005D1F0E"/>
    <w:rsid w:val="005D7540"/>
    <w:rsid w:val="005E48EC"/>
    <w:rsid w:val="005E6510"/>
    <w:rsid w:val="005E775F"/>
    <w:rsid w:val="006152EA"/>
    <w:rsid w:val="006216CE"/>
    <w:rsid w:val="00622F83"/>
    <w:rsid w:val="006379D3"/>
    <w:rsid w:val="006404F9"/>
    <w:rsid w:val="0065096B"/>
    <w:rsid w:val="006516BC"/>
    <w:rsid w:val="00652198"/>
    <w:rsid w:val="00667A8E"/>
    <w:rsid w:val="00674855"/>
    <w:rsid w:val="006768CD"/>
    <w:rsid w:val="006A6BA3"/>
    <w:rsid w:val="006B06DF"/>
    <w:rsid w:val="006B0A96"/>
    <w:rsid w:val="006C1F11"/>
    <w:rsid w:val="006C3289"/>
    <w:rsid w:val="006D0750"/>
    <w:rsid w:val="006D509B"/>
    <w:rsid w:val="006D7B32"/>
    <w:rsid w:val="006E0543"/>
    <w:rsid w:val="006E0C06"/>
    <w:rsid w:val="006E1AE8"/>
    <w:rsid w:val="006E5DE6"/>
    <w:rsid w:val="006F2EBF"/>
    <w:rsid w:val="006F2FAA"/>
    <w:rsid w:val="006F61F2"/>
    <w:rsid w:val="007105E6"/>
    <w:rsid w:val="00724B19"/>
    <w:rsid w:val="00745F9E"/>
    <w:rsid w:val="007520C1"/>
    <w:rsid w:val="007706F7"/>
    <w:rsid w:val="00776766"/>
    <w:rsid w:val="00794FB8"/>
    <w:rsid w:val="00797550"/>
    <w:rsid w:val="007A24A2"/>
    <w:rsid w:val="007A6931"/>
    <w:rsid w:val="007B2B45"/>
    <w:rsid w:val="007B5C4E"/>
    <w:rsid w:val="007C0597"/>
    <w:rsid w:val="007E3A50"/>
    <w:rsid w:val="00813A30"/>
    <w:rsid w:val="00814E51"/>
    <w:rsid w:val="00821660"/>
    <w:rsid w:val="008243AF"/>
    <w:rsid w:val="00824589"/>
    <w:rsid w:val="00844288"/>
    <w:rsid w:val="00847494"/>
    <w:rsid w:val="0087510C"/>
    <w:rsid w:val="00891636"/>
    <w:rsid w:val="0089515E"/>
    <w:rsid w:val="00897C9D"/>
    <w:rsid w:val="008B5022"/>
    <w:rsid w:val="008B54E9"/>
    <w:rsid w:val="008C355D"/>
    <w:rsid w:val="008C3F0E"/>
    <w:rsid w:val="008D4383"/>
    <w:rsid w:val="008D5866"/>
    <w:rsid w:val="008E73FE"/>
    <w:rsid w:val="008F1842"/>
    <w:rsid w:val="008F209E"/>
    <w:rsid w:val="008F57F3"/>
    <w:rsid w:val="008F6CD9"/>
    <w:rsid w:val="0090268D"/>
    <w:rsid w:val="009274B0"/>
    <w:rsid w:val="00933596"/>
    <w:rsid w:val="00941DBC"/>
    <w:rsid w:val="009456FE"/>
    <w:rsid w:val="009617E3"/>
    <w:rsid w:val="0097174F"/>
    <w:rsid w:val="0097531C"/>
    <w:rsid w:val="0099239E"/>
    <w:rsid w:val="009A0837"/>
    <w:rsid w:val="009A171D"/>
    <w:rsid w:val="009B1CFC"/>
    <w:rsid w:val="009C3EB3"/>
    <w:rsid w:val="009D5684"/>
    <w:rsid w:val="009E0876"/>
    <w:rsid w:val="009E6446"/>
    <w:rsid w:val="009F0F94"/>
    <w:rsid w:val="00A06B67"/>
    <w:rsid w:val="00A21F12"/>
    <w:rsid w:val="00A45946"/>
    <w:rsid w:val="00A72193"/>
    <w:rsid w:val="00A829A6"/>
    <w:rsid w:val="00A84B3B"/>
    <w:rsid w:val="00A8738A"/>
    <w:rsid w:val="00AC6A74"/>
    <w:rsid w:val="00AD17AA"/>
    <w:rsid w:val="00AD620A"/>
    <w:rsid w:val="00AE1E98"/>
    <w:rsid w:val="00AF0F4B"/>
    <w:rsid w:val="00B10B08"/>
    <w:rsid w:val="00B27505"/>
    <w:rsid w:val="00B30B0D"/>
    <w:rsid w:val="00B33AF9"/>
    <w:rsid w:val="00B52A42"/>
    <w:rsid w:val="00B716B0"/>
    <w:rsid w:val="00B809B8"/>
    <w:rsid w:val="00B8363D"/>
    <w:rsid w:val="00BA6132"/>
    <w:rsid w:val="00BA6164"/>
    <w:rsid w:val="00BA750C"/>
    <w:rsid w:val="00BB0B87"/>
    <w:rsid w:val="00BC05DB"/>
    <w:rsid w:val="00BE3F8A"/>
    <w:rsid w:val="00C37621"/>
    <w:rsid w:val="00C43F4E"/>
    <w:rsid w:val="00C4585A"/>
    <w:rsid w:val="00C71E68"/>
    <w:rsid w:val="00CA7EB1"/>
    <w:rsid w:val="00CB253A"/>
    <w:rsid w:val="00CB4844"/>
    <w:rsid w:val="00CB5E69"/>
    <w:rsid w:val="00CB7EFB"/>
    <w:rsid w:val="00CC0C03"/>
    <w:rsid w:val="00CC7675"/>
    <w:rsid w:val="00CE14C1"/>
    <w:rsid w:val="00D0249D"/>
    <w:rsid w:val="00D02A89"/>
    <w:rsid w:val="00D166D2"/>
    <w:rsid w:val="00D3072A"/>
    <w:rsid w:val="00D32DE1"/>
    <w:rsid w:val="00D357CD"/>
    <w:rsid w:val="00D35C9F"/>
    <w:rsid w:val="00D35CB4"/>
    <w:rsid w:val="00D4146B"/>
    <w:rsid w:val="00D46C76"/>
    <w:rsid w:val="00D70FF6"/>
    <w:rsid w:val="00D7178E"/>
    <w:rsid w:val="00D7301A"/>
    <w:rsid w:val="00D9684D"/>
    <w:rsid w:val="00DA3A6F"/>
    <w:rsid w:val="00DC635A"/>
    <w:rsid w:val="00DD3C26"/>
    <w:rsid w:val="00DE27FF"/>
    <w:rsid w:val="00DE47BE"/>
    <w:rsid w:val="00DF700A"/>
    <w:rsid w:val="00E02668"/>
    <w:rsid w:val="00E07CC3"/>
    <w:rsid w:val="00E31D1B"/>
    <w:rsid w:val="00E4330C"/>
    <w:rsid w:val="00E43962"/>
    <w:rsid w:val="00E56CC5"/>
    <w:rsid w:val="00E64F8F"/>
    <w:rsid w:val="00E737E4"/>
    <w:rsid w:val="00E74DFF"/>
    <w:rsid w:val="00E8256D"/>
    <w:rsid w:val="00E82B75"/>
    <w:rsid w:val="00E9224D"/>
    <w:rsid w:val="00EA70EA"/>
    <w:rsid w:val="00EA7209"/>
    <w:rsid w:val="00EA75C6"/>
    <w:rsid w:val="00EB155F"/>
    <w:rsid w:val="00F00C2F"/>
    <w:rsid w:val="00F02C03"/>
    <w:rsid w:val="00F0630A"/>
    <w:rsid w:val="00F11181"/>
    <w:rsid w:val="00F21305"/>
    <w:rsid w:val="00F2200E"/>
    <w:rsid w:val="00F3384C"/>
    <w:rsid w:val="00F3481D"/>
    <w:rsid w:val="00F35971"/>
    <w:rsid w:val="00F40256"/>
    <w:rsid w:val="00F438D3"/>
    <w:rsid w:val="00F5295D"/>
    <w:rsid w:val="00F64C17"/>
    <w:rsid w:val="00F65B83"/>
    <w:rsid w:val="00F65E82"/>
    <w:rsid w:val="00F75574"/>
    <w:rsid w:val="00F76F97"/>
    <w:rsid w:val="00F82D00"/>
    <w:rsid w:val="00F86867"/>
    <w:rsid w:val="00FB0FED"/>
    <w:rsid w:val="00FC00D4"/>
    <w:rsid w:val="00FD3892"/>
    <w:rsid w:val="00FE2934"/>
    <w:rsid w:val="00FF56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656C3"/>
  <w15:docId w15:val="{85C11A83-32DC-45C8-BFE0-BC29D5AB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CO"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9D1A1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3">
    <w:basedOn w:val="TableNormal0"/>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5B43B2"/>
    <w:pPr>
      <w:ind w:left="720"/>
      <w:contextualSpacing/>
    </w:pPr>
  </w:style>
  <w:style w:type="paragraph" w:styleId="Textonotapie">
    <w:name w:val="footnote text"/>
    <w:basedOn w:val="Normal"/>
    <w:link w:val="TextonotapieCar"/>
    <w:uiPriority w:val="99"/>
    <w:semiHidden/>
    <w:unhideWhenUsed/>
    <w:rsid w:val="006768CD"/>
    <w:pPr>
      <w:spacing w:line="240" w:lineRule="auto"/>
    </w:pPr>
    <w:rPr>
      <w:rFonts w:ascii="Times New Roman" w:eastAsia="Times New Roman" w:hAnsi="Times New Roman" w:cs="Times New Roman"/>
      <w:sz w:val="20"/>
      <w:szCs w:val="20"/>
      <w:lang w:val="es-ES_tradnl" w:eastAsia="es-ES_tradnl"/>
    </w:rPr>
  </w:style>
  <w:style w:type="character" w:customStyle="1" w:styleId="TextonotapieCar">
    <w:name w:val="Texto nota pie Car"/>
    <w:basedOn w:val="Fuentedeprrafopredeter"/>
    <w:link w:val="Textonotapie"/>
    <w:uiPriority w:val="99"/>
    <w:semiHidden/>
    <w:rsid w:val="006768CD"/>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6768CD"/>
    <w:rPr>
      <w:vertAlign w:val="superscript"/>
    </w:rPr>
  </w:style>
  <w:style w:type="character" w:styleId="Textoennegrita">
    <w:name w:val="Strong"/>
    <w:basedOn w:val="Fuentedeprrafopredeter"/>
    <w:uiPriority w:val="22"/>
    <w:qFormat/>
    <w:rsid w:val="006768CD"/>
    <w:rPr>
      <w:b/>
      <w:bCs/>
    </w:rPr>
  </w:style>
  <w:style w:type="paragraph" w:styleId="Encabezado">
    <w:name w:val="header"/>
    <w:basedOn w:val="Normal"/>
    <w:link w:val="EncabezadoCar"/>
    <w:uiPriority w:val="99"/>
    <w:unhideWhenUsed/>
    <w:rsid w:val="00D166D2"/>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166D2"/>
  </w:style>
  <w:style w:type="paragraph" w:styleId="Piedepgina">
    <w:name w:val="footer"/>
    <w:basedOn w:val="Normal"/>
    <w:link w:val="PiedepginaCar"/>
    <w:uiPriority w:val="99"/>
    <w:unhideWhenUsed/>
    <w:rsid w:val="00D166D2"/>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16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KDeIxgrgeYM4viAQ2Fh48+xl6A==">CgMxLjAaHgoBMBIZChcICVITChF0YWJsZS5keHNldHBsNWsyNTIIaC5namRneHM4AHIhMUo2UmZ4ZlVYdUs2ME1fUDFYY2dqSldSMVloX25OQmFz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F4EA04-7C49-4518-989F-970F1CE66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17</Pages>
  <Words>4190</Words>
  <Characters>23046</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Valentina Torres Veloza</dc:creator>
  <cp:lastModifiedBy>Liz Dayyan Piraneque Pantano </cp:lastModifiedBy>
  <cp:revision>2</cp:revision>
  <cp:lastPrinted>2025-11-11T14:33:00Z</cp:lastPrinted>
  <dcterms:created xsi:type="dcterms:W3CDTF">2025-11-11T15:37:00Z</dcterms:created>
  <dcterms:modified xsi:type="dcterms:W3CDTF">2025-11-11T15:37:00Z</dcterms:modified>
</cp:coreProperties>
</file>