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63A75" w14:textId="77777777" w:rsidR="00C66E6F" w:rsidRDefault="00C66E6F" w:rsidP="000D1985">
      <w:pPr>
        <w:pStyle w:val="Encabezado"/>
        <w:jc w:val="center"/>
        <w:rPr>
          <w:b/>
        </w:rPr>
      </w:pPr>
      <w:r>
        <w:rPr>
          <w:b/>
        </w:rPr>
        <w:t>-</w:t>
      </w:r>
    </w:p>
    <w:p w14:paraId="5CFEAA85" w14:textId="040D527B"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F169BF">
        <w:rPr>
          <w:b/>
        </w:rPr>
        <w:fldChar w:fldCharType="begin"/>
      </w:r>
      <w:r w:rsidR="00F169BF">
        <w:rPr>
          <w:b/>
        </w:rPr>
        <w:instrText xml:space="preserve"> INCLUDEPICTURE  "http://entrecomillas.com.co/wp-content/uploads/2014/09/logo_20congreso_1.png" \* MERGEFORMATINET </w:instrText>
      </w:r>
      <w:r w:rsidR="00F169BF">
        <w:rPr>
          <w:b/>
        </w:rPr>
        <w:fldChar w:fldCharType="separate"/>
      </w:r>
      <w:r w:rsidR="00A93F02">
        <w:rPr>
          <w:b/>
        </w:rPr>
        <w:fldChar w:fldCharType="begin"/>
      </w:r>
      <w:r w:rsidR="00A93F02">
        <w:rPr>
          <w:b/>
        </w:rPr>
        <w:instrText xml:space="preserve"> INCLUDEPICTURE  "http://entrecomillas.com.co/wp-content/uploads/2014/09/logo_20congreso_1.png" \* MERGEFORMATINET </w:instrText>
      </w:r>
      <w:r w:rsidR="00A93F02">
        <w:rPr>
          <w:b/>
        </w:rPr>
        <w:fldChar w:fldCharType="separate"/>
      </w:r>
      <w:r w:rsidR="00B40728">
        <w:rPr>
          <w:b/>
        </w:rPr>
        <w:fldChar w:fldCharType="begin"/>
      </w:r>
      <w:r w:rsidR="00B40728">
        <w:rPr>
          <w:b/>
        </w:rPr>
        <w:instrText xml:space="preserve"> INCLUDEPICTURE  "http://entrecomillas.com.co/wp-content/uploads/2014/09/logo_20congreso_1.png" \* MERGEFORMATINET </w:instrText>
      </w:r>
      <w:r w:rsidR="00B40728">
        <w:rPr>
          <w:b/>
        </w:rPr>
        <w:fldChar w:fldCharType="separate"/>
      </w:r>
      <w:r w:rsidR="006F054D">
        <w:rPr>
          <w:b/>
        </w:rPr>
        <w:fldChar w:fldCharType="begin"/>
      </w:r>
      <w:r w:rsidR="006F054D">
        <w:rPr>
          <w:b/>
        </w:rPr>
        <w:instrText xml:space="preserve"> INCLUDEPICTURE  "http://entrecomillas.com.co/wp-content/uploads/2014/09/logo_20congreso_1.png" \* MERGEFORMATINET </w:instrText>
      </w:r>
      <w:r w:rsidR="006F054D">
        <w:rPr>
          <w:b/>
        </w:rPr>
        <w:fldChar w:fldCharType="separate"/>
      </w:r>
      <w:r w:rsidR="00CB4DC9">
        <w:rPr>
          <w:b/>
        </w:rPr>
        <w:fldChar w:fldCharType="begin"/>
      </w:r>
      <w:r w:rsidR="00CB4DC9">
        <w:rPr>
          <w:b/>
        </w:rPr>
        <w:instrText xml:space="preserve"> INCLUDEPICTURE  "http://entrecomillas.com.co/wp-content/uploads/2014/09/logo_20congreso_1.png" \* MERGEFORMATINET </w:instrText>
      </w:r>
      <w:r w:rsidR="00CB4DC9">
        <w:rPr>
          <w:b/>
        </w:rPr>
        <w:fldChar w:fldCharType="separate"/>
      </w:r>
      <w:r w:rsidR="009B0EB5">
        <w:rPr>
          <w:b/>
        </w:rPr>
        <w:fldChar w:fldCharType="begin"/>
      </w:r>
      <w:r w:rsidR="009B0EB5">
        <w:rPr>
          <w:b/>
        </w:rPr>
        <w:instrText xml:space="preserve"> INCLUDEPICTURE  "http://entrecomillas.com.co/wp-content/uploads/2014/09/logo_20congreso_1.png" \* MERGEFORMATINET </w:instrText>
      </w:r>
      <w:r w:rsidR="009B0EB5">
        <w:rPr>
          <w:b/>
        </w:rPr>
        <w:fldChar w:fldCharType="separate"/>
      </w:r>
      <w:r w:rsidR="00452283">
        <w:rPr>
          <w:b/>
        </w:rPr>
        <w:fldChar w:fldCharType="begin"/>
      </w:r>
      <w:r w:rsidR="00452283">
        <w:rPr>
          <w:b/>
        </w:rPr>
        <w:instrText xml:space="preserve"> INCLUDEPICTURE  "http://entrecomillas.com.co/wp-content/uploads/2014/09/logo_20congreso_1.png" \* MERGEFORMATINET </w:instrText>
      </w:r>
      <w:r w:rsidR="00452283">
        <w:rPr>
          <w:b/>
        </w:rPr>
        <w:fldChar w:fldCharType="separate"/>
      </w:r>
      <w:r w:rsidR="00160893">
        <w:rPr>
          <w:b/>
        </w:rPr>
        <w:fldChar w:fldCharType="begin"/>
      </w:r>
      <w:r w:rsidR="00160893">
        <w:rPr>
          <w:b/>
        </w:rPr>
        <w:instrText xml:space="preserve"> INCLUDEPICTURE  "http://entrecomillas.com.co/wp-content/uploads/2014/09/logo_20congreso_1.png" \* MERGEFORMATINET </w:instrText>
      </w:r>
      <w:r w:rsidR="00160893">
        <w:rPr>
          <w:b/>
        </w:rPr>
        <w:fldChar w:fldCharType="separate"/>
      </w:r>
      <w:r w:rsidR="00562242">
        <w:rPr>
          <w:b/>
        </w:rPr>
        <w:fldChar w:fldCharType="begin"/>
      </w:r>
      <w:r w:rsidR="00562242">
        <w:rPr>
          <w:b/>
        </w:rPr>
        <w:instrText xml:space="preserve"> INCLUDEPICTURE  "http://entrecomillas.com.co/wp-content/uploads/2014/09/logo_20congreso_1.png" \* MERGEFORMATINET </w:instrText>
      </w:r>
      <w:r w:rsidR="00562242">
        <w:rPr>
          <w:b/>
        </w:rPr>
        <w:fldChar w:fldCharType="separate"/>
      </w:r>
      <w:r w:rsidR="001E25D4">
        <w:rPr>
          <w:b/>
        </w:rPr>
        <w:fldChar w:fldCharType="begin"/>
      </w:r>
      <w:r w:rsidR="001E25D4">
        <w:rPr>
          <w:b/>
        </w:rPr>
        <w:instrText xml:space="preserve"> INCLUDEPICTURE  "http://entrecomillas.com.co/wp-content/uploads/2014/09/logo_20congreso_1.png" \* MERGEFORMATINET </w:instrText>
      </w:r>
      <w:r w:rsidR="001E25D4">
        <w:rPr>
          <w:b/>
        </w:rPr>
        <w:fldChar w:fldCharType="separate"/>
      </w:r>
      <w:r w:rsidR="00EF1ECB">
        <w:rPr>
          <w:b/>
        </w:rPr>
        <w:fldChar w:fldCharType="begin"/>
      </w:r>
      <w:r w:rsidR="00EF1ECB">
        <w:rPr>
          <w:b/>
        </w:rPr>
        <w:instrText xml:space="preserve"> INCLUDEPICTURE  "http://entrecomillas.com.co/wp-content/uploads/2014/09/logo_20congreso_1.png" \* MERGEFORMATINET </w:instrText>
      </w:r>
      <w:r w:rsidR="00EF1ECB">
        <w:rPr>
          <w:b/>
        </w:rPr>
        <w:fldChar w:fldCharType="separate"/>
      </w:r>
      <w:r w:rsidR="0095483E">
        <w:rPr>
          <w:b/>
        </w:rPr>
        <w:fldChar w:fldCharType="begin"/>
      </w:r>
      <w:r w:rsidR="0095483E">
        <w:rPr>
          <w:b/>
        </w:rPr>
        <w:instrText xml:space="preserve"> INCLUDEPICTURE  "http://entrecomillas.com.co/wp-content/uploads/2014/09/logo_20congreso_1.png" \* MERGEFORMATINET </w:instrText>
      </w:r>
      <w:r w:rsidR="0095483E">
        <w:rPr>
          <w:b/>
        </w:rPr>
        <w:fldChar w:fldCharType="separate"/>
      </w:r>
      <w:r w:rsidR="001D6577">
        <w:rPr>
          <w:b/>
        </w:rPr>
        <w:fldChar w:fldCharType="begin"/>
      </w:r>
      <w:r w:rsidR="001D6577">
        <w:rPr>
          <w:b/>
        </w:rPr>
        <w:instrText xml:space="preserve"> INCLUDEPICTURE  "http://entrecomillas.com.co/wp-content/uploads/2014/09/logo_20congreso_1.png" \* MERGEFORMATINET </w:instrText>
      </w:r>
      <w:r w:rsidR="001D6577">
        <w:rPr>
          <w:b/>
        </w:rPr>
        <w:fldChar w:fldCharType="separate"/>
      </w:r>
      <w:r w:rsidR="00807E3A">
        <w:rPr>
          <w:b/>
        </w:rPr>
        <w:fldChar w:fldCharType="begin"/>
      </w:r>
      <w:r w:rsidR="00807E3A">
        <w:rPr>
          <w:b/>
        </w:rPr>
        <w:instrText xml:space="preserve"> INCLUDEPICTURE  "http://entrecomillas.com.co/wp-content/uploads/2014/09/logo_20congreso_1.png" \* MERGEFORMATINET </w:instrText>
      </w:r>
      <w:r w:rsidR="00807E3A">
        <w:rPr>
          <w:b/>
        </w:rPr>
        <w:fldChar w:fldCharType="separate"/>
      </w:r>
      <w:r w:rsidR="006C18E3">
        <w:rPr>
          <w:b/>
        </w:rPr>
        <w:fldChar w:fldCharType="begin"/>
      </w:r>
      <w:r w:rsidR="006C18E3">
        <w:rPr>
          <w:b/>
        </w:rPr>
        <w:instrText xml:space="preserve"> INCLUDEPICTURE  "http://entrecomillas.com.co/wp-content/uploads/2014/09/logo_20congreso_1.png" \* MERGEFORMATINET </w:instrText>
      </w:r>
      <w:r w:rsidR="006C18E3">
        <w:rPr>
          <w:b/>
        </w:rPr>
        <w:fldChar w:fldCharType="separate"/>
      </w:r>
      <w:r w:rsidR="00564901">
        <w:rPr>
          <w:b/>
        </w:rPr>
        <w:fldChar w:fldCharType="begin"/>
      </w:r>
      <w:r w:rsidR="00564901">
        <w:rPr>
          <w:b/>
        </w:rPr>
        <w:instrText xml:space="preserve"> INCLUDEPICTURE  "http://entrecomillas.com.co/wp-content/uploads/2014/09/logo_20congreso_1.png" \* MERGEFORMATINET </w:instrText>
      </w:r>
      <w:r w:rsidR="00564901">
        <w:rPr>
          <w:b/>
        </w:rPr>
        <w:fldChar w:fldCharType="separate"/>
      </w:r>
      <w:r w:rsidR="00575E25">
        <w:rPr>
          <w:b/>
        </w:rPr>
        <w:fldChar w:fldCharType="begin"/>
      </w:r>
      <w:r w:rsidR="00575E25">
        <w:rPr>
          <w:b/>
        </w:rPr>
        <w:instrText xml:space="preserve"> INCLUDEPICTURE  "http://entrecomillas.com.co/wp-content/uploads/2014/09/logo_20congreso_1.png" \* MERGEFORMATINET </w:instrText>
      </w:r>
      <w:r w:rsidR="00575E25">
        <w:rPr>
          <w:b/>
        </w:rPr>
        <w:fldChar w:fldCharType="separate"/>
      </w:r>
      <w:r w:rsidR="007B44B2">
        <w:rPr>
          <w:b/>
        </w:rPr>
        <w:fldChar w:fldCharType="begin"/>
      </w:r>
      <w:r w:rsidR="007B44B2">
        <w:rPr>
          <w:b/>
        </w:rPr>
        <w:instrText xml:space="preserve"> INCLUDEPICTURE  "http://entrecomillas.com.co/wp-content/uploads/2014/09/logo_20congreso_1.png" \* MERGEFORMATINET </w:instrText>
      </w:r>
      <w:r w:rsidR="007B44B2">
        <w:rPr>
          <w:b/>
        </w:rPr>
        <w:fldChar w:fldCharType="separate"/>
      </w:r>
      <w:r w:rsidR="00F65D60">
        <w:rPr>
          <w:b/>
        </w:rPr>
        <w:fldChar w:fldCharType="begin"/>
      </w:r>
      <w:r w:rsidR="00F65D60">
        <w:rPr>
          <w:b/>
        </w:rPr>
        <w:instrText xml:space="preserve"> INCLUDEPICTURE  "http://entrecomillas.com.co/wp-content/uploads/2014/09/logo_20congreso_1.png" \* MERGEFORMATINET </w:instrText>
      </w:r>
      <w:r w:rsidR="00F65D60">
        <w:rPr>
          <w:b/>
        </w:rPr>
        <w:fldChar w:fldCharType="separate"/>
      </w:r>
      <w:r w:rsidR="00A27B54">
        <w:rPr>
          <w:b/>
        </w:rPr>
        <w:fldChar w:fldCharType="begin"/>
      </w:r>
      <w:r w:rsidR="00A27B54">
        <w:rPr>
          <w:b/>
        </w:rPr>
        <w:instrText xml:space="preserve"> </w:instrText>
      </w:r>
      <w:r w:rsidR="00A27B54">
        <w:rPr>
          <w:b/>
        </w:rPr>
        <w:instrText>INCLUDEPICTURE  "http://entrecomillas.com.co/wp-content/uploads/2014/09/logo_20congreso_1.png" \* MERGEFORMATINET</w:instrText>
      </w:r>
      <w:r w:rsidR="00A27B54">
        <w:rPr>
          <w:b/>
        </w:rPr>
        <w:instrText xml:space="preserve"> </w:instrText>
      </w:r>
      <w:r w:rsidR="00A27B54">
        <w:rPr>
          <w:b/>
        </w:rPr>
        <w:fldChar w:fldCharType="separate"/>
      </w:r>
      <w:r w:rsidR="00A27B54">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A27B54">
        <w:rPr>
          <w:b/>
        </w:rPr>
        <w:fldChar w:fldCharType="end"/>
      </w:r>
      <w:r w:rsidR="00F65D60">
        <w:rPr>
          <w:b/>
        </w:rPr>
        <w:fldChar w:fldCharType="end"/>
      </w:r>
      <w:r w:rsidR="007B44B2">
        <w:rPr>
          <w:b/>
        </w:rPr>
        <w:fldChar w:fldCharType="end"/>
      </w:r>
      <w:r w:rsidR="00575E25">
        <w:rPr>
          <w:b/>
        </w:rPr>
        <w:fldChar w:fldCharType="end"/>
      </w:r>
      <w:r w:rsidR="00564901">
        <w:rPr>
          <w:b/>
        </w:rPr>
        <w:fldChar w:fldCharType="end"/>
      </w:r>
      <w:r w:rsidR="006C18E3">
        <w:rPr>
          <w:b/>
        </w:rPr>
        <w:fldChar w:fldCharType="end"/>
      </w:r>
      <w:r w:rsidR="00807E3A">
        <w:rPr>
          <w:b/>
        </w:rPr>
        <w:fldChar w:fldCharType="end"/>
      </w:r>
      <w:r w:rsidR="001D6577">
        <w:rPr>
          <w:b/>
        </w:rPr>
        <w:fldChar w:fldCharType="end"/>
      </w:r>
      <w:r w:rsidR="0095483E">
        <w:rPr>
          <w:b/>
        </w:rPr>
        <w:fldChar w:fldCharType="end"/>
      </w:r>
      <w:r w:rsidR="00EF1ECB">
        <w:rPr>
          <w:b/>
        </w:rPr>
        <w:fldChar w:fldCharType="end"/>
      </w:r>
      <w:r w:rsidR="001E25D4">
        <w:rPr>
          <w:b/>
        </w:rPr>
        <w:fldChar w:fldCharType="end"/>
      </w:r>
      <w:r w:rsidR="00562242">
        <w:rPr>
          <w:b/>
        </w:rPr>
        <w:fldChar w:fldCharType="end"/>
      </w:r>
      <w:r w:rsidR="00160893">
        <w:rPr>
          <w:b/>
        </w:rPr>
        <w:fldChar w:fldCharType="end"/>
      </w:r>
      <w:r w:rsidR="00452283">
        <w:rPr>
          <w:b/>
        </w:rPr>
        <w:fldChar w:fldCharType="end"/>
      </w:r>
      <w:r w:rsidR="009B0EB5">
        <w:rPr>
          <w:b/>
        </w:rPr>
        <w:fldChar w:fldCharType="end"/>
      </w:r>
      <w:r w:rsidR="00CB4DC9">
        <w:rPr>
          <w:b/>
        </w:rPr>
        <w:fldChar w:fldCharType="end"/>
      </w:r>
      <w:r w:rsidR="006F054D">
        <w:rPr>
          <w:b/>
        </w:rPr>
        <w:fldChar w:fldCharType="end"/>
      </w:r>
      <w:r w:rsidR="00B40728">
        <w:rPr>
          <w:b/>
        </w:rPr>
        <w:fldChar w:fldCharType="end"/>
      </w:r>
      <w:r w:rsidR="00A93F02">
        <w:rPr>
          <w:b/>
        </w:rPr>
        <w:fldChar w:fldCharType="end"/>
      </w:r>
      <w:r w:rsidR="00F169BF">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13144477" w14:textId="77777777" w:rsidR="00163C52" w:rsidRPr="00DC38BB" w:rsidRDefault="00163C52" w:rsidP="00DC38BB">
      <w:pPr>
        <w:spacing w:after="0" w:line="240" w:lineRule="auto"/>
        <w:jc w:val="center"/>
        <w:rPr>
          <w:rFonts w:ascii="Calibri" w:hAnsi="Calibri" w:cs="Arial"/>
          <w:b/>
          <w:color w:val="000000"/>
          <w:sz w:val="24"/>
          <w:szCs w:val="24"/>
        </w:rPr>
      </w:pPr>
    </w:p>
    <w:p w14:paraId="5A9A6579" w14:textId="77777777" w:rsidR="00DC38BB" w:rsidRDefault="00E5100E" w:rsidP="00DC38BB">
      <w:pPr>
        <w:spacing w:after="0" w:line="240" w:lineRule="auto"/>
        <w:jc w:val="center"/>
        <w:rPr>
          <w:rFonts w:ascii="Calibri" w:hAnsi="Calibri" w:cs="Arial"/>
          <w:b/>
          <w:color w:val="000000"/>
          <w:sz w:val="24"/>
          <w:szCs w:val="24"/>
        </w:rPr>
      </w:pPr>
      <w:r w:rsidRPr="00DC38BB">
        <w:rPr>
          <w:rFonts w:ascii="Calibri" w:hAnsi="Calibri" w:cs="Arial"/>
          <w:b/>
          <w:color w:val="000000"/>
          <w:sz w:val="24"/>
          <w:szCs w:val="24"/>
        </w:rPr>
        <w:t xml:space="preserve">TEXTO APROBADO EN LA COMISIÓN PRIMERA CONSTITUCIONAL PERMANENTE DE LA HONORABLE CÁMARA DE REPRESENTANTES EN PRIMER DEBATE </w:t>
      </w:r>
    </w:p>
    <w:p w14:paraId="7AFE6AB6" w14:textId="144AC340" w:rsidR="00DC38BB" w:rsidRDefault="00E5100E" w:rsidP="00DC38BB">
      <w:pPr>
        <w:spacing w:after="0" w:line="240" w:lineRule="auto"/>
        <w:jc w:val="center"/>
        <w:rPr>
          <w:rFonts w:ascii="Calibri" w:eastAsia="Times New Roman" w:hAnsi="Calibri"/>
          <w:b/>
          <w:sz w:val="24"/>
          <w:szCs w:val="24"/>
        </w:rPr>
      </w:pPr>
      <w:r w:rsidRPr="00DC38BB">
        <w:rPr>
          <w:rFonts w:ascii="Calibri" w:eastAsia="Bookman Old Style" w:hAnsi="Calibri" w:cs="Arial"/>
          <w:b/>
          <w:sz w:val="24"/>
          <w:szCs w:val="24"/>
        </w:rPr>
        <w:t xml:space="preserve">AL PROYECTO </w:t>
      </w:r>
      <w:r w:rsidR="00DC38BB">
        <w:rPr>
          <w:rFonts w:ascii="Calibri" w:eastAsia="Montserrat" w:hAnsi="Calibri" w:cs="Arial"/>
          <w:b/>
          <w:sz w:val="24"/>
          <w:szCs w:val="24"/>
          <w:lang w:val="it-IT" w:eastAsia="es-CO"/>
        </w:rPr>
        <w:t xml:space="preserve">DE LEY </w:t>
      </w:r>
      <w:r w:rsidR="00E5217E" w:rsidRPr="00DC38BB">
        <w:rPr>
          <w:rFonts w:ascii="Calibri" w:eastAsia="Montserrat" w:hAnsi="Calibri" w:cs="Arial"/>
          <w:b/>
          <w:sz w:val="24"/>
          <w:szCs w:val="24"/>
          <w:lang w:val="it-IT" w:eastAsia="es-CO"/>
        </w:rPr>
        <w:t>No</w:t>
      </w:r>
      <w:r w:rsidRPr="00DC38BB">
        <w:rPr>
          <w:rFonts w:ascii="Calibri" w:eastAsia="Montserrat" w:hAnsi="Calibri" w:cs="Arial"/>
          <w:b/>
          <w:sz w:val="24"/>
          <w:szCs w:val="24"/>
          <w:lang w:val="it-IT" w:eastAsia="es-CO"/>
        </w:rPr>
        <w:t xml:space="preserve">. </w:t>
      </w:r>
      <w:r w:rsidR="00DC38BB">
        <w:rPr>
          <w:rFonts w:ascii="Calibri" w:eastAsia="Times New Roman" w:hAnsi="Calibri"/>
          <w:b/>
          <w:sz w:val="24"/>
          <w:szCs w:val="24"/>
        </w:rPr>
        <w:t>362 DE 2023 CÁMARA</w:t>
      </w:r>
    </w:p>
    <w:p w14:paraId="1A7EFA08" w14:textId="77777777" w:rsidR="00DC38BB" w:rsidRPr="00DC38BB" w:rsidRDefault="00DC38BB" w:rsidP="00DC38BB">
      <w:pPr>
        <w:spacing w:after="0" w:line="240" w:lineRule="auto"/>
        <w:jc w:val="center"/>
        <w:rPr>
          <w:rFonts w:ascii="Calibri" w:eastAsia="Times New Roman" w:hAnsi="Calibri"/>
          <w:b/>
          <w:sz w:val="24"/>
          <w:szCs w:val="24"/>
        </w:rPr>
      </w:pPr>
    </w:p>
    <w:p w14:paraId="4927A1C2" w14:textId="0D50D283" w:rsidR="00DC38BB" w:rsidRPr="00DC38BB" w:rsidRDefault="00DC38BB" w:rsidP="00DC38BB">
      <w:pPr>
        <w:spacing w:after="0" w:line="240" w:lineRule="auto"/>
        <w:jc w:val="center"/>
        <w:rPr>
          <w:rFonts w:ascii="Calibri" w:eastAsia="Times New Roman" w:hAnsi="Calibri"/>
          <w:b/>
          <w:sz w:val="24"/>
          <w:szCs w:val="24"/>
        </w:rPr>
      </w:pPr>
      <w:r w:rsidRPr="00DC38BB">
        <w:rPr>
          <w:rFonts w:ascii="Calibri" w:eastAsia="Times New Roman" w:hAnsi="Calibri"/>
          <w:b/>
          <w:sz w:val="24"/>
          <w:szCs w:val="24"/>
        </w:rPr>
        <w:t>“POR MEDIO DEL CUAL SE MODIFICA EL ARTÍCULO 16 DE LA LEY 617 DE 2000 Y SE DICTAN OTRAS DISPOSICIONES</w:t>
      </w:r>
      <w:r w:rsidRPr="00DC38BB">
        <w:rPr>
          <w:rFonts w:ascii="Calibri" w:eastAsia="Times New Roman" w:hAnsi="Calibri"/>
          <w:b/>
          <w:i/>
          <w:sz w:val="24"/>
          <w:szCs w:val="24"/>
        </w:rPr>
        <w:t>”</w:t>
      </w:r>
      <w:r w:rsidRPr="00DC38BB">
        <w:rPr>
          <w:rFonts w:ascii="Calibri" w:eastAsia="Times New Roman" w:hAnsi="Calibri"/>
          <w:sz w:val="24"/>
          <w:szCs w:val="24"/>
        </w:rPr>
        <w:t xml:space="preserve"> </w:t>
      </w:r>
    </w:p>
    <w:p w14:paraId="10756306" w14:textId="77777777" w:rsidR="00DC38BB" w:rsidRDefault="00DC38BB" w:rsidP="00DC38BB">
      <w:pPr>
        <w:pBdr>
          <w:top w:val="nil"/>
          <w:left w:val="nil"/>
          <w:bottom w:val="nil"/>
          <w:right w:val="nil"/>
          <w:between w:val="nil"/>
        </w:pBdr>
        <w:jc w:val="center"/>
        <w:rPr>
          <w:rFonts w:eastAsia="Bookman Old Style"/>
          <w:b/>
          <w:bCs/>
          <w:color w:val="000000"/>
          <w:sz w:val="24"/>
          <w:szCs w:val="24"/>
        </w:rPr>
      </w:pPr>
    </w:p>
    <w:p w14:paraId="0264A4F7" w14:textId="77777777" w:rsidR="00DC38BB" w:rsidRDefault="00DC38BB" w:rsidP="00DC38BB">
      <w:pPr>
        <w:pBdr>
          <w:top w:val="nil"/>
          <w:left w:val="nil"/>
          <w:bottom w:val="nil"/>
          <w:right w:val="nil"/>
          <w:between w:val="nil"/>
        </w:pBdr>
        <w:jc w:val="center"/>
        <w:rPr>
          <w:rFonts w:eastAsia="Bookman Old Style"/>
          <w:b/>
          <w:bCs/>
          <w:color w:val="000000"/>
          <w:sz w:val="24"/>
          <w:szCs w:val="24"/>
        </w:rPr>
      </w:pPr>
      <w:r w:rsidRPr="007C4F6E">
        <w:rPr>
          <w:rFonts w:eastAsia="Bookman Old Style"/>
          <w:b/>
          <w:bCs/>
          <w:color w:val="000000"/>
          <w:sz w:val="24"/>
          <w:szCs w:val="24"/>
        </w:rPr>
        <w:t>EL CONGRESO DE LA REPÚBLICA DE COLOMBIA</w:t>
      </w:r>
    </w:p>
    <w:p w14:paraId="6A194BA7" w14:textId="77777777" w:rsidR="00DC38BB" w:rsidRPr="00B547D2" w:rsidRDefault="00DC38BB" w:rsidP="00DC38BB">
      <w:pPr>
        <w:pBdr>
          <w:top w:val="nil"/>
          <w:left w:val="nil"/>
          <w:bottom w:val="nil"/>
          <w:right w:val="nil"/>
          <w:between w:val="nil"/>
        </w:pBdr>
        <w:jc w:val="center"/>
        <w:rPr>
          <w:rFonts w:eastAsia="Bookman Old Style"/>
          <w:b/>
          <w:bCs/>
          <w:color w:val="000000"/>
          <w:sz w:val="24"/>
          <w:szCs w:val="24"/>
        </w:rPr>
      </w:pPr>
      <w:r w:rsidRPr="007C4F6E">
        <w:rPr>
          <w:rFonts w:eastAsia="Bookman Old Style"/>
          <w:b/>
          <w:bCs/>
          <w:color w:val="000000"/>
          <w:sz w:val="24"/>
          <w:szCs w:val="24"/>
        </w:rPr>
        <w:t>DECRETA:</w:t>
      </w:r>
    </w:p>
    <w:p w14:paraId="67784126" w14:textId="77777777" w:rsidR="00DC38BB" w:rsidRPr="007C4F6E" w:rsidRDefault="00DC38BB" w:rsidP="00DC38BB">
      <w:pPr>
        <w:shd w:val="clear" w:color="auto" w:fill="FFFFFF"/>
        <w:rPr>
          <w:rFonts w:eastAsia="Times New Roman"/>
          <w:sz w:val="24"/>
          <w:szCs w:val="24"/>
        </w:rPr>
      </w:pPr>
    </w:p>
    <w:p w14:paraId="0B684CD6" w14:textId="77777777" w:rsidR="00DC38BB" w:rsidRPr="007C4F6E" w:rsidRDefault="00DC38BB" w:rsidP="00DC38BB">
      <w:pPr>
        <w:shd w:val="clear" w:color="auto" w:fill="FFFFFF"/>
        <w:jc w:val="both"/>
        <w:rPr>
          <w:rFonts w:eastAsia="Times New Roman"/>
          <w:sz w:val="24"/>
          <w:szCs w:val="24"/>
        </w:rPr>
      </w:pPr>
      <w:r w:rsidRPr="007C4F6E">
        <w:rPr>
          <w:rFonts w:eastAsia="Times New Roman"/>
          <w:b/>
          <w:sz w:val="24"/>
          <w:szCs w:val="24"/>
        </w:rPr>
        <w:t>Artículo 1º.</w:t>
      </w:r>
      <w:r w:rsidRPr="007C4F6E">
        <w:rPr>
          <w:rFonts w:eastAsia="Times New Roman"/>
          <w:sz w:val="24"/>
          <w:szCs w:val="24"/>
        </w:rPr>
        <w:t xml:space="preserve"> La presente Ley tiene como objeto modificar el Artículo 16 de la ley 617 del 2000, para elevar a Municipio Especial al corregimiento de San Basilio de Palenque en el Departamento de Bolívar por razones de Salvaguarda y Preservación del Patrimonio Oral e Inmaterial de la Humanidad declarado por la UNESCO, así mismo por la declaratoria del ministerio de cultura de Bien de Interés Cultural de Carácter Nacional, como sinónimo de soberanía territorial con enfoque étnico y reivindicación histórica al primer pueblo libre de América.</w:t>
      </w:r>
    </w:p>
    <w:p w14:paraId="3B587526" w14:textId="77777777" w:rsidR="00DC38BB" w:rsidRPr="007C4F6E" w:rsidRDefault="00DC38BB" w:rsidP="00DC38BB">
      <w:pPr>
        <w:tabs>
          <w:tab w:val="left" w:pos="-284"/>
        </w:tabs>
        <w:jc w:val="both"/>
        <w:rPr>
          <w:rFonts w:eastAsia="Times New Roman"/>
          <w:sz w:val="24"/>
          <w:szCs w:val="24"/>
        </w:rPr>
      </w:pPr>
    </w:p>
    <w:p w14:paraId="4B93109D" w14:textId="77777777" w:rsidR="00DC38BB" w:rsidRPr="007C4F6E" w:rsidRDefault="00DC38BB" w:rsidP="00DC38BB">
      <w:pPr>
        <w:shd w:val="clear" w:color="auto" w:fill="FFFFFF"/>
        <w:jc w:val="both"/>
        <w:rPr>
          <w:rFonts w:eastAsia="Times New Roman"/>
          <w:sz w:val="24"/>
          <w:szCs w:val="24"/>
        </w:rPr>
      </w:pPr>
      <w:r w:rsidRPr="007C4F6E">
        <w:rPr>
          <w:rFonts w:eastAsia="Times New Roman"/>
          <w:b/>
          <w:sz w:val="24"/>
          <w:szCs w:val="24"/>
        </w:rPr>
        <w:t>Artículo 2º</w:t>
      </w:r>
      <w:r w:rsidRPr="007C4F6E">
        <w:rPr>
          <w:rFonts w:eastAsia="Times New Roman"/>
          <w:sz w:val="24"/>
          <w:szCs w:val="24"/>
        </w:rPr>
        <w:t>. Modifíquese el Artículo 16 de la Ley 617 de 2000, el cual quedará así:</w:t>
      </w:r>
    </w:p>
    <w:p w14:paraId="394E37A1" w14:textId="77777777" w:rsidR="00DC38BB" w:rsidRDefault="00DC38BB" w:rsidP="00DC38BB">
      <w:pPr>
        <w:shd w:val="clear" w:color="auto" w:fill="FFFFFF"/>
        <w:jc w:val="both"/>
        <w:rPr>
          <w:rFonts w:eastAsia="Times New Roman"/>
          <w:sz w:val="24"/>
          <w:szCs w:val="24"/>
        </w:rPr>
      </w:pPr>
      <w:r w:rsidRPr="007C4F6E">
        <w:rPr>
          <w:rFonts w:eastAsia="Times New Roman"/>
          <w:b/>
          <w:sz w:val="24"/>
          <w:szCs w:val="24"/>
        </w:rPr>
        <w:t>“Artículo 16.</w:t>
      </w:r>
      <w:r w:rsidRPr="007C4F6E">
        <w:rPr>
          <w:rFonts w:eastAsia="Times New Roman"/>
          <w:sz w:val="24"/>
          <w:szCs w:val="24"/>
        </w:rPr>
        <w:t xml:space="preserve"> Modifíquese el artículo 9° de la Ley 136 de 1994, modificado por el artículo 2° de la Ley 177 de 1994, el cual quedará así:</w:t>
      </w:r>
    </w:p>
    <w:p w14:paraId="08B8FD93" w14:textId="6E8D5E59" w:rsidR="00DC38BB" w:rsidRPr="007C4F6E" w:rsidRDefault="00DC38BB" w:rsidP="00DC38BB">
      <w:pPr>
        <w:shd w:val="clear" w:color="auto" w:fill="FFFFFF"/>
        <w:tabs>
          <w:tab w:val="left" w:pos="2415"/>
        </w:tabs>
        <w:jc w:val="both"/>
        <w:rPr>
          <w:rFonts w:eastAsia="Times New Roman"/>
          <w:sz w:val="24"/>
          <w:szCs w:val="24"/>
        </w:rPr>
      </w:pPr>
    </w:p>
    <w:p w14:paraId="3BE49AF6" w14:textId="4973CD3D" w:rsidR="00DC38BB" w:rsidRPr="007C4F6E" w:rsidRDefault="00DC38BB" w:rsidP="00DC38BB">
      <w:pPr>
        <w:shd w:val="clear" w:color="auto" w:fill="FFFFFF"/>
        <w:spacing w:line="240" w:lineRule="auto"/>
        <w:jc w:val="both"/>
        <w:rPr>
          <w:rFonts w:eastAsia="Times New Roman"/>
          <w:sz w:val="24"/>
          <w:szCs w:val="24"/>
        </w:rPr>
      </w:pPr>
      <w:r w:rsidRPr="007C4F6E">
        <w:rPr>
          <w:rFonts w:eastAsia="Times New Roman"/>
          <w:b/>
          <w:sz w:val="24"/>
          <w:szCs w:val="24"/>
        </w:rPr>
        <w:t>Artículo</w:t>
      </w:r>
      <w:r>
        <w:rPr>
          <w:rFonts w:eastAsia="Times New Roman"/>
          <w:b/>
          <w:sz w:val="24"/>
          <w:szCs w:val="24"/>
        </w:rPr>
        <w:t xml:space="preserve"> </w:t>
      </w:r>
      <w:r w:rsidRPr="007C4F6E">
        <w:rPr>
          <w:rFonts w:eastAsia="Times New Roman"/>
          <w:b/>
          <w:sz w:val="24"/>
          <w:szCs w:val="24"/>
        </w:rPr>
        <w:t>9° EXCEPCIÓN</w:t>
      </w:r>
      <w:r w:rsidRPr="007C4F6E">
        <w:rPr>
          <w:rFonts w:eastAsia="Times New Roman"/>
          <w:sz w:val="24"/>
          <w:szCs w:val="24"/>
        </w:rPr>
        <w:t>. Sin el lleno de los requisitos establecidos en el artículo anterior, las Asambleas Departamentales podrán crear municipios cuando, previo a la presentación de la ordenanza, el Presidente de la República considere su creación por razones de defensa nacional. Asimismo, podrán crear municipios por razones de Salvaguarda y Preservación del Patrimonio Oral e Inmaterial de la Humanidad, siempre y cuando estos posean simultáneamente, la declaratoria de la UNESCO, y declaratoria del Ministerio de Cultura de la República de Colombia como Bien de Interés Cultural de Carácter Nacional.</w:t>
      </w:r>
    </w:p>
    <w:p w14:paraId="4C19AFCD" w14:textId="77777777" w:rsidR="00DC38BB" w:rsidRPr="007C4F6E" w:rsidRDefault="00DC38BB" w:rsidP="00DC38BB">
      <w:pPr>
        <w:spacing w:line="240" w:lineRule="auto"/>
        <w:rPr>
          <w:rFonts w:eastAsia="Times New Roman"/>
          <w:sz w:val="24"/>
          <w:szCs w:val="24"/>
        </w:rPr>
      </w:pPr>
    </w:p>
    <w:p w14:paraId="107A1C8C" w14:textId="77777777" w:rsidR="00DC38BB" w:rsidRPr="007C4F6E" w:rsidRDefault="00DC38BB" w:rsidP="00DC38BB">
      <w:pPr>
        <w:shd w:val="clear" w:color="auto" w:fill="FFFFFF"/>
        <w:jc w:val="both"/>
        <w:rPr>
          <w:rFonts w:eastAsia="Times New Roman"/>
          <w:sz w:val="24"/>
          <w:szCs w:val="24"/>
        </w:rPr>
      </w:pPr>
      <w:r w:rsidRPr="007C4F6E">
        <w:rPr>
          <w:rFonts w:eastAsia="Times New Roman"/>
          <w:sz w:val="24"/>
          <w:szCs w:val="24"/>
        </w:rPr>
        <w:lastRenderedPageBreak/>
        <w:t xml:space="preserve">También, podrán las Asambleas Departamentales elevar a municipios sin el lleno de los requisitos generales los corregimientos creados por el Gobierno Nacional antes de 1991 que se encuentren ubicados en las zonas de frontera, siempre y cuando no hagan parte de ningún municipio, previo visto bueno del Presidente de la República. </w:t>
      </w:r>
    </w:p>
    <w:p w14:paraId="37A5EEDE" w14:textId="36BB5521" w:rsidR="00DC38BB" w:rsidRPr="000B6A30" w:rsidRDefault="00DC38BB" w:rsidP="00DC38BB">
      <w:pPr>
        <w:shd w:val="clear" w:color="auto" w:fill="FFFFFF"/>
        <w:jc w:val="both"/>
        <w:rPr>
          <w:rFonts w:eastAsia="Times New Roman"/>
          <w:sz w:val="24"/>
          <w:szCs w:val="24"/>
        </w:rPr>
      </w:pPr>
      <w:r w:rsidRPr="000B6A30">
        <w:rPr>
          <w:rFonts w:eastAsia="Times New Roman"/>
          <w:b/>
          <w:sz w:val="24"/>
          <w:szCs w:val="24"/>
        </w:rPr>
        <w:t>Parágrafo:</w:t>
      </w:r>
      <w:r w:rsidRPr="000B6A30">
        <w:rPr>
          <w:rFonts w:eastAsia="Times New Roman"/>
          <w:sz w:val="24"/>
          <w:szCs w:val="24"/>
        </w:rPr>
        <w:t xml:space="preserve"> </w:t>
      </w:r>
      <w:proofErr w:type="spellStart"/>
      <w:r w:rsidRPr="000B6A30">
        <w:rPr>
          <w:rFonts w:eastAsia="Times New Roman"/>
          <w:sz w:val="24"/>
          <w:szCs w:val="24"/>
        </w:rPr>
        <w:t>Revistase</w:t>
      </w:r>
      <w:r w:rsidR="003871F2">
        <w:rPr>
          <w:rFonts w:eastAsia="Times New Roman"/>
          <w:sz w:val="24"/>
          <w:szCs w:val="24"/>
        </w:rPr>
        <w:t>a</w:t>
      </w:r>
      <w:proofErr w:type="spellEnd"/>
      <w:r w:rsidRPr="000B6A30">
        <w:rPr>
          <w:rFonts w:eastAsia="Times New Roman"/>
          <w:sz w:val="24"/>
          <w:szCs w:val="24"/>
        </w:rPr>
        <w:t xml:space="preserve"> de facultades extraordinarias al Presidente de la República de Colombia, para que, en un término no superior a 6 meses contados a partir de la fecha de publicación de la presente ley, y de acuerdo a las razones antes señaladas, se eleve a categoría de Municipio Especial y </w:t>
      </w:r>
      <w:proofErr w:type="spellStart"/>
      <w:r w:rsidRPr="000B6A30">
        <w:rPr>
          <w:rFonts w:eastAsia="Times New Roman"/>
          <w:sz w:val="24"/>
          <w:szCs w:val="24"/>
        </w:rPr>
        <w:t>Étnocultural</w:t>
      </w:r>
      <w:proofErr w:type="spellEnd"/>
      <w:r w:rsidRPr="000B6A30">
        <w:rPr>
          <w:rFonts w:eastAsia="Times New Roman"/>
          <w:sz w:val="24"/>
          <w:szCs w:val="24"/>
        </w:rPr>
        <w:t xml:space="preserve"> al corregimiento de San Basilio de Palenque en el Departamento de Bolívar.</w:t>
      </w:r>
    </w:p>
    <w:p w14:paraId="73C9837A" w14:textId="77777777" w:rsidR="00DC38BB" w:rsidRPr="007C4F6E" w:rsidRDefault="00DC38BB" w:rsidP="00DC38BB">
      <w:pPr>
        <w:spacing w:before="240" w:after="240" w:line="240" w:lineRule="auto"/>
        <w:jc w:val="both"/>
        <w:rPr>
          <w:rFonts w:eastAsia="Times New Roman"/>
          <w:sz w:val="24"/>
          <w:szCs w:val="24"/>
        </w:rPr>
      </w:pPr>
      <w:r w:rsidRPr="007C4F6E">
        <w:rPr>
          <w:rFonts w:eastAsia="Times New Roman"/>
          <w:b/>
          <w:sz w:val="24"/>
          <w:szCs w:val="24"/>
        </w:rPr>
        <w:t>Artículo 3º</w:t>
      </w:r>
      <w:r w:rsidRPr="007C4F6E">
        <w:rPr>
          <w:rFonts w:eastAsia="Times New Roman"/>
          <w:sz w:val="24"/>
          <w:szCs w:val="24"/>
        </w:rPr>
        <w:t xml:space="preserve"> </w:t>
      </w:r>
      <w:r w:rsidRPr="007C4F6E">
        <w:rPr>
          <w:rFonts w:eastAsia="Times New Roman"/>
          <w:b/>
          <w:sz w:val="24"/>
          <w:szCs w:val="24"/>
        </w:rPr>
        <w:t>Sostenibilidad Fiscal Y Política.</w:t>
      </w:r>
      <w:r w:rsidRPr="007C4F6E">
        <w:rPr>
          <w:rFonts w:eastAsia="Times New Roman"/>
          <w:sz w:val="24"/>
          <w:szCs w:val="24"/>
        </w:rPr>
        <w:t xml:space="preserve"> Al corregimiento segregarse de un municipio, éste administrará con autonomía y autodeterminación las partidas presupuestales que le sean giradas por parte del Gobierno Nacional, el Gobierno Departamental, y las Instituciones de Cooperación Internacional, a razón de su declaratoria como Patrimonio Oral e Inmaterial de la Humanidad y Bien de Interés Cultural de carácter Nacional, siendo estos unos de sus principales fuentes de ingresos, sin menoscabo de lo girado por el Ministerio de Hacienda y Crédito Público de la República de Colombia para la atención a la población. </w:t>
      </w:r>
    </w:p>
    <w:p w14:paraId="14C5CE71" w14:textId="77777777" w:rsidR="00DC38BB" w:rsidRPr="007C4F6E" w:rsidRDefault="00DC38BB" w:rsidP="00DC38BB">
      <w:pPr>
        <w:spacing w:before="240" w:after="240" w:line="240" w:lineRule="auto"/>
        <w:jc w:val="both"/>
        <w:rPr>
          <w:rFonts w:eastAsia="Times New Roman"/>
          <w:sz w:val="24"/>
          <w:szCs w:val="24"/>
        </w:rPr>
      </w:pPr>
      <w:r w:rsidRPr="006E525D">
        <w:rPr>
          <w:rFonts w:eastAsia="Times New Roman"/>
          <w:b/>
          <w:sz w:val="24"/>
          <w:szCs w:val="24"/>
        </w:rPr>
        <w:t>Parágrafo:</w:t>
      </w:r>
      <w:r w:rsidRPr="007C4F6E">
        <w:rPr>
          <w:rFonts w:eastAsia="Times New Roman"/>
          <w:sz w:val="24"/>
          <w:szCs w:val="24"/>
        </w:rPr>
        <w:t xml:space="preserve"> La división político-administrativa del ente territorial, tendrá en cuenta sus costumbres, </w:t>
      </w:r>
      <w:proofErr w:type="spellStart"/>
      <w:r w:rsidRPr="007C4F6E">
        <w:rPr>
          <w:rFonts w:eastAsia="Times New Roman"/>
          <w:sz w:val="24"/>
          <w:szCs w:val="24"/>
        </w:rPr>
        <w:t>ancestralidad</w:t>
      </w:r>
      <w:proofErr w:type="spellEnd"/>
      <w:r w:rsidRPr="007C4F6E">
        <w:rPr>
          <w:rFonts w:eastAsia="Times New Roman"/>
          <w:sz w:val="24"/>
          <w:szCs w:val="24"/>
        </w:rPr>
        <w:t xml:space="preserve"> y </w:t>
      </w:r>
      <w:proofErr w:type="spellStart"/>
      <w:r w:rsidRPr="007C4F6E">
        <w:rPr>
          <w:rFonts w:eastAsia="Times New Roman"/>
          <w:sz w:val="24"/>
          <w:szCs w:val="24"/>
        </w:rPr>
        <w:t>etnoculturalidad</w:t>
      </w:r>
      <w:proofErr w:type="spellEnd"/>
      <w:r w:rsidRPr="007C4F6E">
        <w:rPr>
          <w:rFonts w:eastAsia="Times New Roman"/>
          <w:sz w:val="24"/>
          <w:szCs w:val="24"/>
        </w:rPr>
        <w:t>, sin desconocer la necesidad de elegir sus autoridades democráticamente, promoviendo el mejoramiento social y la preservación de su tradición e historia.</w:t>
      </w:r>
    </w:p>
    <w:p w14:paraId="038D86EB" w14:textId="77777777" w:rsidR="00DC38BB" w:rsidRPr="007C4F6E" w:rsidRDefault="00DC38BB" w:rsidP="00DC38BB">
      <w:pPr>
        <w:spacing w:before="240" w:after="240" w:line="240" w:lineRule="auto"/>
        <w:jc w:val="both"/>
        <w:rPr>
          <w:rFonts w:eastAsia="Times New Roman"/>
          <w:sz w:val="24"/>
          <w:szCs w:val="24"/>
        </w:rPr>
      </w:pPr>
      <w:r w:rsidRPr="007C4F6E">
        <w:rPr>
          <w:rFonts w:eastAsia="Times New Roman"/>
          <w:b/>
          <w:sz w:val="24"/>
          <w:szCs w:val="24"/>
        </w:rPr>
        <w:t>Artículo 4° Información</w:t>
      </w:r>
      <w:r w:rsidRPr="007C4F6E">
        <w:rPr>
          <w:rFonts w:eastAsia="Times New Roman"/>
          <w:sz w:val="24"/>
          <w:szCs w:val="24"/>
        </w:rPr>
        <w:t xml:space="preserve">. Debe la Asamblea Departamental informar al Gobierno Nacional, la creación del nuevo municipio para que coordinen y soliciten la inclusión del mismo en el Presupuesto General de la Nación y en el Plan de Desarrollo correspondiente. </w:t>
      </w:r>
    </w:p>
    <w:p w14:paraId="677D8BE2" w14:textId="77777777" w:rsidR="00DC38BB" w:rsidRPr="007C4F6E" w:rsidRDefault="00DC38BB" w:rsidP="00DC38BB">
      <w:pPr>
        <w:spacing w:before="240" w:after="240" w:line="240" w:lineRule="auto"/>
        <w:jc w:val="both"/>
        <w:rPr>
          <w:rFonts w:eastAsia="Times New Roman"/>
          <w:sz w:val="24"/>
          <w:szCs w:val="24"/>
        </w:rPr>
      </w:pPr>
      <w:r w:rsidRPr="007C4F6E">
        <w:rPr>
          <w:rFonts w:eastAsia="Times New Roman"/>
          <w:b/>
          <w:sz w:val="24"/>
          <w:szCs w:val="24"/>
        </w:rPr>
        <w:t>Artículo 5° Vigencia</w:t>
      </w:r>
      <w:r w:rsidRPr="007C4F6E">
        <w:rPr>
          <w:rFonts w:eastAsia="Times New Roman"/>
          <w:sz w:val="24"/>
          <w:szCs w:val="24"/>
        </w:rPr>
        <w:t>. La presente ley rige a partir de su publicación y deroga las normas que le sean contrarias.</w:t>
      </w:r>
    </w:p>
    <w:p w14:paraId="563073C8" w14:textId="02803F94" w:rsidR="00DE0F69" w:rsidRPr="00DC38BB" w:rsidRDefault="005C1623" w:rsidP="00DE0F69">
      <w:pPr>
        <w:jc w:val="both"/>
        <w:rPr>
          <w:rFonts w:eastAsia="Times New Roman" w:cs="Arial"/>
          <w:b/>
          <w:sz w:val="24"/>
          <w:szCs w:val="24"/>
          <w:lang w:eastAsia="es-CO"/>
        </w:rPr>
      </w:pPr>
      <w:r w:rsidRPr="00DC38BB">
        <w:rPr>
          <w:rFonts w:cs="Arial"/>
          <w:sz w:val="24"/>
          <w:szCs w:val="24"/>
        </w:rPr>
        <w:t>E</w:t>
      </w:r>
      <w:r w:rsidR="00DE0F69" w:rsidRPr="00DC38BB">
        <w:rPr>
          <w:rFonts w:cs="Arial"/>
          <w:sz w:val="24"/>
          <w:szCs w:val="24"/>
        </w:rPr>
        <w:t>n</w:t>
      </w:r>
      <w:r w:rsidR="00DE0F69" w:rsidRPr="00DC38BB">
        <w:rPr>
          <w:rFonts w:cs="Arial"/>
          <w:sz w:val="24"/>
          <w:szCs w:val="24"/>
          <w:lang w:val="es-ES" w:eastAsia="es-ES"/>
        </w:rPr>
        <w:t xml:space="preserve"> los ant</w:t>
      </w:r>
      <w:r w:rsidR="00DC38BB">
        <w:rPr>
          <w:rFonts w:cs="Arial"/>
          <w:sz w:val="24"/>
          <w:szCs w:val="24"/>
          <w:lang w:val="es-ES" w:eastAsia="es-ES"/>
        </w:rPr>
        <w:t>eriores términos fue aprobado si</w:t>
      </w:r>
      <w:r w:rsidR="00DE0F69" w:rsidRPr="00DC38BB">
        <w:rPr>
          <w:rFonts w:cs="Arial"/>
          <w:sz w:val="24"/>
          <w:szCs w:val="24"/>
          <w:lang w:val="es-ES" w:eastAsia="es-ES"/>
        </w:rPr>
        <w:t>n modifi</w:t>
      </w:r>
      <w:r w:rsidR="003B7C49" w:rsidRPr="00DC38BB">
        <w:rPr>
          <w:rFonts w:cs="Arial"/>
          <w:sz w:val="24"/>
          <w:szCs w:val="24"/>
          <w:lang w:val="es-ES" w:eastAsia="es-ES"/>
        </w:rPr>
        <w:t>caciones el presente Proyecto d</w:t>
      </w:r>
      <w:r w:rsidR="00DC38BB">
        <w:rPr>
          <w:rFonts w:cs="Arial"/>
          <w:sz w:val="24"/>
          <w:szCs w:val="24"/>
          <w:lang w:val="es-ES" w:eastAsia="es-ES"/>
        </w:rPr>
        <w:t>e Ley según consta en Acta No. 54</w:t>
      </w:r>
      <w:r w:rsidR="003B7C49" w:rsidRPr="00DC38BB">
        <w:rPr>
          <w:rFonts w:cs="Arial"/>
          <w:sz w:val="24"/>
          <w:szCs w:val="24"/>
          <w:lang w:val="es-ES" w:eastAsia="es-ES"/>
        </w:rPr>
        <w:t xml:space="preserve"> de Sesión de </w:t>
      </w:r>
      <w:r w:rsidR="00DC38BB">
        <w:rPr>
          <w:rFonts w:cs="Arial"/>
          <w:sz w:val="24"/>
          <w:szCs w:val="24"/>
          <w:lang w:val="es-ES" w:eastAsia="es-ES"/>
        </w:rPr>
        <w:t>Mayo 30</w:t>
      </w:r>
      <w:r w:rsidR="00434A1D" w:rsidRPr="00DC38BB">
        <w:rPr>
          <w:rFonts w:cs="Arial"/>
          <w:sz w:val="24"/>
          <w:szCs w:val="24"/>
          <w:lang w:val="es-ES" w:eastAsia="es-ES"/>
        </w:rPr>
        <w:t xml:space="preserve"> </w:t>
      </w:r>
      <w:r w:rsidR="009501D7" w:rsidRPr="00DC38BB">
        <w:rPr>
          <w:rFonts w:cs="Arial"/>
          <w:sz w:val="24"/>
          <w:szCs w:val="24"/>
          <w:lang w:val="es-ES" w:eastAsia="es-ES"/>
        </w:rPr>
        <w:t>de</w:t>
      </w:r>
      <w:r w:rsidR="00434A1D" w:rsidRPr="00DC38BB">
        <w:rPr>
          <w:rFonts w:cs="Arial"/>
          <w:sz w:val="24"/>
          <w:szCs w:val="24"/>
          <w:lang w:val="es-ES" w:eastAsia="es-ES"/>
        </w:rPr>
        <w:t xml:space="preserve"> 2023</w:t>
      </w:r>
      <w:r w:rsidR="00561E5C" w:rsidRPr="00DC38BB">
        <w:rPr>
          <w:rFonts w:cs="Arial"/>
          <w:sz w:val="24"/>
          <w:szCs w:val="24"/>
          <w:lang w:val="es-ES" w:eastAsia="es-ES"/>
        </w:rPr>
        <w:t>.</w:t>
      </w:r>
      <w:r w:rsidR="00DD1ABA" w:rsidRPr="00DC38BB">
        <w:rPr>
          <w:rFonts w:cs="Arial"/>
          <w:sz w:val="24"/>
          <w:szCs w:val="24"/>
          <w:lang w:val="es-ES" w:eastAsia="es-ES"/>
        </w:rPr>
        <w:t xml:space="preserve"> Anunciado </w:t>
      </w:r>
      <w:r w:rsidR="00FB1A5C" w:rsidRPr="00DC38BB">
        <w:rPr>
          <w:rFonts w:cs="Arial"/>
          <w:sz w:val="24"/>
          <w:szCs w:val="24"/>
          <w:lang w:val="es-ES" w:eastAsia="es-ES"/>
        </w:rPr>
        <w:t xml:space="preserve">entre otras fechas, </w:t>
      </w:r>
      <w:r w:rsidR="00DE0F69" w:rsidRPr="00DC38BB">
        <w:rPr>
          <w:rFonts w:cs="Arial"/>
          <w:sz w:val="24"/>
          <w:szCs w:val="24"/>
          <w:lang w:val="es-ES" w:eastAsia="es-ES"/>
        </w:rPr>
        <w:t xml:space="preserve">el </w:t>
      </w:r>
      <w:r w:rsidR="00DC38BB">
        <w:rPr>
          <w:rFonts w:cs="Arial"/>
          <w:sz w:val="24"/>
          <w:szCs w:val="24"/>
          <w:lang w:val="es-ES" w:eastAsia="es-ES"/>
        </w:rPr>
        <w:t>24</w:t>
      </w:r>
      <w:r w:rsidR="00773A5D" w:rsidRPr="00DC38BB">
        <w:rPr>
          <w:rFonts w:cs="Arial"/>
          <w:sz w:val="24"/>
          <w:szCs w:val="24"/>
          <w:lang w:val="es-ES" w:eastAsia="es-ES"/>
        </w:rPr>
        <w:t xml:space="preserve"> de </w:t>
      </w:r>
      <w:r w:rsidR="00DC38BB">
        <w:rPr>
          <w:rFonts w:cs="Arial"/>
          <w:sz w:val="24"/>
          <w:szCs w:val="24"/>
          <w:lang w:val="es-ES" w:eastAsia="es-ES"/>
        </w:rPr>
        <w:t>Mayo</w:t>
      </w:r>
      <w:r w:rsidR="00434A1D" w:rsidRPr="00DC38BB">
        <w:rPr>
          <w:rFonts w:cs="Arial"/>
          <w:sz w:val="24"/>
          <w:szCs w:val="24"/>
          <w:lang w:val="es-ES" w:eastAsia="es-ES"/>
        </w:rPr>
        <w:t xml:space="preserve"> de 2023</w:t>
      </w:r>
      <w:r w:rsidR="00E4229D" w:rsidRPr="00DC38BB">
        <w:rPr>
          <w:rFonts w:cs="Arial"/>
          <w:sz w:val="24"/>
          <w:szCs w:val="24"/>
          <w:lang w:val="es-ES" w:eastAsia="es-ES"/>
        </w:rPr>
        <w:t xml:space="preserve"> según consta en Acta No. </w:t>
      </w:r>
      <w:r w:rsidR="00DC38BB">
        <w:rPr>
          <w:rFonts w:cs="Arial"/>
          <w:sz w:val="24"/>
          <w:szCs w:val="24"/>
          <w:lang w:val="es-ES" w:eastAsia="es-ES"/>
        </w:rPr>
        <w:t>53</w:t>
      </w:r>
      <w:r w:rsidR="00561E5C" w:rsidRPr="00DC38BB">
        <w:rPr>
          <w:rFonts w:cs="Arial"/>
          <w:sz w:val="24"/>
          <w:szCs w:val="24"/>
          <w:lang w:val="es-ES" w:eastAsia="es-ES"/>
        </w:rPr>
        <w:t>.</w:t>
      </w:r>
    </w:p>
    <w:p w14:paraId="46F4DA47" w14:textId="77777777" w:rsidR="006F287E" w:rsidRDefault="006F287E" w:rsidP="00ED247F">
      <w:pPr>
        <w:spacing w:after="0" w:line="240" w:lineRule="auto"/>
        <w:jc w:val="both"/>
        <w:rPr>
          <w:rFonts w:eastAsia="Times New Roman" w:cs="Arial"/>
          <w:b/>
          <w:sz w:val="24"/>
          <w:szCs w:val="24"/>
          <w:lang w:eastAsia="es-CO"/>
        </w:rPr>
      </w:pPr>
    </w:p>
    <w:p w14:paraId="502F684F" w14:textId="77777777" w:rsidR="00441779" w:rsidRPr="00DC38BB" w:rsidRDefault="00441779" w:rsidP="00ED247F">
      <w:pPr>
        <w:spacing w:after="0" w:line="240" w:lineRule="auto"/>
        <w:jc w:val="both"/>
        <w:rPr>
          <w:rFonts w:eastAsia="Times New Roman" w:cs="Arial"/>
          <w:b/>
          <w:sz w:val="24"/>
          <w:szCs w:val="24"/>
          <w:lang w:eastAsia="es-CO"/>
        </w:rPr>
      </w:pPr>
    </w:p>
    <w:p w14:paraId="608C17A5" w14:textId="7436E516" w:rsidR="00ED247F" w:rsidRPr="00DC38BB" w:rsidRDefault="003871F2" w:rsidP="00ED247F">
      <w:pPr>
        <w:spacing w:after="0" w:line="240" w:lineRule="auto"/>
        <w:jc w:val="both"/>
        <w:rPr>
          <w:rFonts w:eastAsia="Times New Roman" w:cs="Arial"/>
          <w:b/>
          <w:sz w:val="24"/>
          <w:szCs w:val="24"/>
          <w:lang w:eastAsia="es-CO"/>
        </w:rPr>
      </w:pPr>
      <w:r>
        <w:rPr>
          <w:rFonts w:eastAsia="Times New Roman" w:cs="Arial"/>
          <w:b/>
          <w:sz w:val="24"/>
          <w:szCs w:val="24"/>
          <w:lang w:eastAsia="es-CO"/>
        </w:rPr>
        <w:t>ASTRID SÁNCHEZ MONTES DE OCA</w:t>
      </w:r>
      <w:bookmarkStart w:id="0" w:name="_GoBack"/>
      <w:bookmarkEnd w:id="0"/>
      <w:r w:rsidR="007E0097" w:rsidRPr="00DC38BB">
        <w:rPr>
          <w:rFonts w:eastAsia="Times New Roman" w:cs="Arial"/>
          <w:b/>
          <w:sz w:val="24"/>
          <w:szCs w:val="24"/>
          <w:lang w:eastAsia="es-CO"/>
        </w:rPr>
        <w:tab/>
      </w:r>
      <w:r w:rsidR="004B6C27" w:rsidRPr="00DC38BB">
        <w:rPr>
          <w:rFonts w:eastAsia="Times New Roman" w:cs="Arial"/>
          <w:b/>
          <w:sz w:val="24"/>
          <w:szCs w:val="24"/>
          <w:lang w:eastAsia="es-CO"/>
        </w:rPr>
        <w:t xml:space="preserve">  </w:t>
      </w:r>
      <w:r w:rsidR="00DC38BB">
        <w:rPr>
          <w:rFonts w:eastAsia="Times New Roman" w:cs="Arial"/>
          <w:b/>
          <w:sz w:val="24"/>
          <w:szCs w:val="24"/>
          <w:lang w:eastAsia="es-CO"/>
        </w:rPr>
        <w:tab/>
      </w:r>
      <w:r w:rsidR="004B6C27" w:rsidRPr="00DC38BB">
        <w:rPr>
          <w:rFonts w:eastAsia="Times New Roman" w:cs="Arial"/>
          <w:b/>
          <w:sz w:val="24"/>
          <w:szCs w:val="24"/>
          <w:lang w:eastAsia="es-CO"/>
        </w:rPr>
        <w:t xml:space="preserve"> </w:t>
      </w:r>
      <w:r w:rsidR="00DC38BB">
        <w:rPr>
          <w:rFonts w:eastAsia="Times New Roman" w:cs="Arial"/>
          <w:b/>
          <w:sz w:val="24"/>
          <w:szCs w:val="24"/>
          <w:lang w:eastAsia="es-CO"/>
        </w:rPr>
        <w:t xml:space="preserve">      </w:t>
      </w:r>
      <w:r w:rsidR="004B6C27" w:rsidRPr="00DC38BB">
        <w:rPr>
          <w:rFonts w:eastAsia="Times New Roman" w:cs="Arial"/>
          <w:b/>
          <w:sz w:val="24"/>
          <w:szCs w:val="24"/>
          <w:lang w:eastAsia="es-CO"/>
        </w:rPr>
        <w:t xml:space="preserve">    </w:t>
      </w:r>
      <w:r w:rsidR="007C2A3E" w:rsidRPr="00DC38BB">
        <w:rPr>
          <w:rFonts w:eastAsia="Times New Roman" w:cs="Arial"/>
          <w:b/>
          <w:sz w:val="24"/>
          <w:szCs w:val="24"/>
          <w:lang w:eastAsia="es-CO"/>
        </w:rPr>
        <w:t xml:space="preserve"> </w:t>
      </w:r>
      <w:r w:rsidR="002215A9" w:rsidRPr="00DC38BB">
        <w:rPr>
          <w:rFonts w:eastAsia="Times New Roman" w:cs="Arial"/>
          <w:b/>
          <w:sz w:val="24"/>
          <w:szCs w:val="24"/>
          <w:lang w:eastAsia="es-CO"/>
        </w:rPr>
        <w:t>JUAN CARLOS WILLS OSPINA</w:t>
      </w:r>
      <w:r w:rsidR="007C2A3E" w:rsidRPr="00DC38BB">
        <w:rPr>
          <w:rFonts w:eastAsia="Times New Roman" w:cs="Arial"/>
          <w:b/>
          <w:sz w:val="24"/>
          <w:szCs w:val="24"/>
          <w:lang w:eastAsia="es-CO"/>
        </w:rPr>
        <w:t xml:space="preserve">   </w:t>
      </w:r>
    </w:p>
    <w:p w14:paraId="75139BE4" w14:textId="4BBDB046" w:rsidR="00ED247F" w:rsidRPr="00DC38BB" w:rsidRDefault="003B5426" w:rsidP="00ED247F">
      <w:pPr>
        <w:spacing w:after="0" w:line="240" w:lineRule="auto"/>
        <w:jc w:val="both"/>
        <w:rPr>
          <w:rFonts w:eastAsia="Times New Roman" w:cs="Arial"/>
          <w:sz w:val="24"/>
          <w:szCs w:val="24"/>
          <w:lang w:eastAsia="es-CO"/>
        </w:rPr>
      </w:pPr>
      <w:r w:rsidRPr="00DC38BB">
        <w:rPr>
          <w:rFonts w:eastAsia="Times New Roman" w:cs="Arial"/>
          <w:sz w:val="24"/>
          <w:szCs w:val="24"/>
          <w:lang w:eastAsia="es-CO"/>
        </w:rPr>
        <w:t>Ponente C</w:t>
      </w:r>
      <w:r w:rsidR="00ED247F" w:rsidRPr="00DC38BB">
        <w:rPr>
          <w:rFonts w:eastAsia="Times New Roman" w:cs="Arial"/>
          <w:sz w:val="24"/>
          <w:szCs w:val="24"/>
          <w:lang w:eastAsia="es-CO"/>
        </w:rPr>
        <w:t>oordinador</w:t>
      </w:r>
      <w:r w:rsidR="003871F2">
        <w:rPr>
          <w:rFonts w:eastAsia="Times New Roman" w:cs="Arial"/>
          <w:sz w:val="24"/>
          <w:szCs w:val="24"/>
          <w:lang w:eastAsia="es-CO"/>
        </w:rPr>
        <w:t>a</w:t>
      </w:r>
      <w:r w:rsidR="00ED247F" w:rsidRPr="00DC38BB">
        <w:rPr>
          <w:rFonts w:eastAsia="Times New Roman" w:cs="Arial"/>
          <w:sz w:val="24"/>
          <w:szCs w:val="24"/>
          <w:lang w:eastAsia="es-CO"/>
        </w:rPr>
        <w:tab/>
      </w:r>
      <w:r w:rsidR="00ED247F" w:rsidRPr="00DC38BB">
        <w:rPr>
          <w:rFonts w:eastAsia="Times New Roman" w:cs="Arial"/>
          <w:sz w:val="24"/>
          <w:szCs w:val="24"/>
          <w:lang w:eastAsia="es-CO"/>
        </w:rPr>
        <w:tab/>
      </w:r>
      <w:r w:rsidR="00ED247F" w:rsidRPr="00DC38BB">
        <w:rPr>
          <w:rFonts w:eastAsia="Times New Roman" w:cs="Arial"/>
          <w:sz w:val="24"/>
          <w:szCs w:val="24"/>
          <w:lang w:eastAsia="es-CO"/>
        </w:rPr>
        <w:tab/>
      </w:r>
      <w:r w:rsidR="007E0097" w:rsidRPr="00DC38BB">
        <w:rPr>
          <w:rFonts w:eastAsia="Times New Roman" w:cs="Arial"/>
          <w:sz w:val="24"/>
          <w:szCs w:val="24"/>
          <w:lang w:eastAsia="es-CO"/>
        </w:rPr>
        <w:t xml:space="preserve">       </w:t>
      </w:r>
      <w:r w:rsidR="00745528" w:rsidRPr="00DC38BB">
        <w:rPr>
          <w:rFonts w:eastAsia="Times New Roman" w:cs="Arial"/>
          <w:sz w:val="24"/>
          <w:szCs w:val="24"/>
          <w:lang w:eastAsia="es-CO"/>
        </w:rPr>
        <w:t xml:space="preserve"> </w:t>
      </w:r>
      <w:r w:rsidR="002C6533" w:rsidRPr="00DC38BB">
        <w:rPr>
          <w:rFonts w:eastAsia="Times New Roman" w:cs="Arial"/>
          <w:sz w:val="24"/>
          <w:szCs w:val="24"/>
          <w:lang w:eastAsia="es-CO"/>
        </w:rPr>
        <w:t xml:space="preserve"> </w:t>
      </w:r>
      <w:r w:rsidR="00DC38BB">
        <w:rPr>
          <w:rFonts w:eastAsia="Times New Roman" w:cs="Arial"/>
          <w:sz w:val="24"/>
          <w:szCs w:val="24"/>
          <w:lang w:eastAsia="es-CO"/>
        </w:rPr>
        <w:t xml:space="preserve">     </w:t>
      </w:r>
      <w:r w:rsidR="00DC38BB">
        <w:rPr>
          <w:rFonts w:eastAsia="Times New Roman" w:cs="Arial"/>
          <w:sz w:val="24"/>
          <w:szCs w:val="24"/>
          <w:lang w:eastAsia="es-CO"/>
        </w:rPr>
        <w:tab/>
      </w:r>
      <w:r w:rsidR="00ED247F" w:rsidRPr="00DC38BB">
        <w:rPr>
          <w:rFonts w:eastAsia="Times New Roman" w:cs="Arial"/>
          <w:sz w:val="24"/>
          <w:szCs w:val="24"/>
          <w:lang w:eastAsia="es-CO"/>
        </w:rPr>
        <w:t>Presidente</w:t>
      </w:r>
    </w:p>
    <w:p w14:paraId="76020AD7" w14:textId="77777777" w:rsidR="009F2589" w:rsidRPr="00DC38BB" w:rsidRDefault="009F2589" w:rsidP="00ED247F">
      <w:pPr>
        <w:spacing w:after="0" w:line="240" w:lineRule="auto"/>
        <w:jc w:val="both"/>
        <w:rPr>
          <w:rFonts w:eastAsia="Times New Roman" w:cs="Arial"/>
          <w:b/>
          <w:sz w:val="24"/>
          <w:szCs w:val="24"/>
          <w:lang w:eastAsia="es-CO"/>
        </w:rPr>
      </w:pPr>
    </w:p>
    <w:p w14:paraId="0C5B43BD" w14:textId="77777777" w:rsidR="001607B3" w:rsidRPr="00DC38BB" w:rsidRDefault="001607B3" w:rsidP="00DF170E">
      <w:pPr>
        <w:spacing w:after="0" w:line="240" w:lineRule="auto"/>
        <w:jc w:val="both"/>
        <w:rPr>
          <w:rFonts w:eastAsia="Times New Roman" w:cs="Arial"/>
          <w:b/>
          <w:sz w:val="24"/>
          <w:szCs w:val="24"/>
          <w:lang w:eastAsia="es-CO"/>
        </w:rPr>
      </w:pPr>
    </w:p>
    <w:p w14:paraId="5BD887A4" w14:textId="496C9EE3" w:rsidR="00DF170E" w:rsidRPr="00DC38BB" w:rsidRDefault="000D1985" w:rsidP="00DF170E">
      <w:pPr>
        <w:spacing w:after="0" w:line="240" w:lineRule="auto"/>
        <w:jc w:val="both"/>
        <w:rPr>
          <w:rFonts w:eastAsia="Times New Roman" w:cs="Arial"/>
          <w:b/>
          <w:sz w:val="24"/>
          <w:szCs w:val="24"/>
          <w:lang w:eastAsia="es-CO"/>
        </w:rPr>
      </w:pPr>
      <w:r w:rsidRPr="00DC38BB">
        <w:rPr>
          <w:rFonts w:eastAsia="Times New Roman" w:cs="Arial"/>
          <w:b/>
          <w:sz w:val="24"/>
          <w:szCs w:val="24"/>
          <w:lang w:eastAsia="es-CO"/>
        </w:rPr>
        <w:t xml:space="preserve">      </w:t>
      </w:r>
      <w:r w:rsidR="000530B0" w:rsidRPr="00DC38BB">
        <w:rPr>
          <w:rFonts w:eastAsia="Times New Roman" w:cs="Arial"/>
          <w:b/>
          <w:sz w:val="24"/>
          <w:szCs w:val="24"/>
          <w:lang w:eastAsia="es-CO"/>
        </w:rPr>
        <w:t xml:space="preserve">                   </w:t>
      </w:r>
      <w:r w:rsidR="00992371" w:rsidRPr="00DC38BB">
        <w:rPr>
          <w:rFonts w:eastAsia="Times New Roman" w:cs="Arial"/>
          <w:b/>
          <w:sz w:val="24"/>
          <w:szCs w:val="24"/>
          <w:lang w:eastAsia="es-CO"/>
        </w:rPr>
        <w:t xml:space="preserve"> </w:t>
      </w:r>
      <w:r w:rsidR="007E0097" w:rsidRPr="00DC38BB">
        <w:rPr>
          <w:rFonts w:eastAsia="Times New Roman" w:cs="Arial"/>
          <w:b/>
          <w:sz w:val="24"/>
          <w:szCs w:val="24"/>
          <w:lang w:eastAsia="es-CO"/>
        </w:rPr>
        <w:t xml:space="preserve">           </w:t>
      </w:r>
      <w:r w:rsidR="00DF170E" w:rsidRPr="00DC38BB">
        <w:rPr>
          <w:rFonts w:eastAsia="Times New Roman" w:cs="Arial"/>
          <w:b/>
          <w:sz w:val="24"/>
          <w:szCs w:val="24"/>
          <w:lang w:eastAsia="es-CO"/>
        </w:rPr>
        <w:t>AMPARO Y. CALDERON PERDOMO</w:t>
      </w:r>
    </w:p>
    <w:p w14:paraId="588C3E94" w14:textId="4CCF21B5" w:rsidR="00BF34E3" w:rsidRPr="00DC38BB" w:rsidRDefault="00234EB6" w:rsidP="00494AAD">
      <w:pPr>
        <w:tabs>
          <w:tab w:val="center" w:pos="4419"/>
        </w:tabs>
        <w:spacing w:after="0" w:line="240" w:lineRule="auto"/>
        <w:jc w:val="both"/>
        <w:rPr>
          <w:rFonts w:eastAsia="Times New Roman" w:cs="Arial"/>
          <w:sz w:val="24"/>
          <w:szCs w:val="24"/>
          <w:lang w:eastAsia="es-CO"/>
        </w:rPr>
      </w:pPr>
      <w:r w:rsidRPr="00DC38BB">
        <w:rPr>
          <w:rFonts w:eastAsia="Times New Roman" w:cs="Arial"/>
          <w:sz w:val="24"/>
          <w:szCs w:val="24"/>
          <w:lang w:eastAsia="es-CO"/>
        </w:rPr>
        <w:t xml:space="preserve">                             </w:t>
      </w:r>
      <w:r w:rsidR="001C3B3B" w:rsidRPr="00DC38BB">
        <w:rPr>
          <w:rFonts w:eastAsia="Times New Roman" w:cs="Arial"/>
          <w:sz w:val="24"/>
          <w:szCs w:val="24"/>
          <w:lang w:eastAsia="es-CO"/>
        </w:rPr>
        <w:t xml:space="preserve">          </w:t>
      </w:r>
      <w:r w:rsidR="00992371" w:rsidRPr="00DC38BB">
        <w:rPr>
          <w:rFonts w:eastAsia="Times New Roman" w:cs="Arial"/>
          <w:sz w:val="24"/>
          <w:szCs w:val="24"/>
          <w:lang w:eastAsia="es-CO"/>
        </w:rPr>
        <w:t xml:space="preserve">        </w:t>
      </w:r>
      <w:r w:rsidR="001C3B3B" w:rsidRPr="00DC38BB">
        <w:rPr>
          <w:rFonts w:eastAsia="Times New Roman" w:cs="Arial"/>
          <w:sz w:val="24"/>
          <w:szCs w:val="24"/>
          <w:lang w:eastAsia="es-CO"/>
        </w:rPr>
        <w:t xml:space="preserve"> </w:t>
      </w:r>
      <w:r w:rsidR="007E0097" w:rsidRPr="00DC38BB">
        <w:rPr>
          <w:rFonts w:eastAsia="Times New Roman" w:cs="Arial"/>
          <w:sz w:val="24"/>
          <w:szCs w:val="24"/>
          <w:lang w:eastAsia="es-CO"/>
        </w:rPr>
        <w:t xml:space="preserve">           </w:t>
      </w:r>
      <w:r w:rsidR="00DF170E" w:rsidRPr="00DC38BB">
        <w:rPr>
          <w:rFonts w:eastAsia="Times New Roman" w:cs="Arial"/>
          <w:sz w:val="24"/>
          <w:szCs w:val="24"/>
          <w:lang w:eastAsia="es-CO"/>
        </w:rPr>
        <w:t>Secretaria</w:t>
      </w:r>
    </w:p>
    <w:sectPr w:rsidR="00BF34E3" w:rsidRPr="00DC38BB" w:rsidSect="00992371">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3AA53" w14:textId="77777777" w:rsidR="00A27B54" w:rsidRDefault="00A27B54" w:rsidP="00F464B3">
      <w:pPr>
        <w:spacing w:after="0" w:line="240" w:lineRule="auto"/>
      </w:pPr>
      <w:r>
        <w:separator/>
      </w:r>
    </w:p>
  </w:endnote>
  <w:endnote w:type="continuationSeparator" w:id="0">
    <w:p w14:paraId="5442B124" w14:textId="77777777" w:rsidR="00A27B54" w:rsidRDefault="00A27B54"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ontserrat">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314638"/>
      <w:docPartObj>
        <w:docPartGallery w:val="Page Numbers (Bottom of Page)"/>
        <w:docPartUnique/>
      </w:docPartObj>
    </w:sdtPr>
    <w:sdtEndPr/>
    <w:sdtContent>
      <w:p w14:paraId="4A713037" w14:textId="68F85927" w:rsidR="00BB3C7B" w:rsidRDefault="00BB3C7B">
        <w:pPr>
          <w:pStyle w:val="Piedepgina"/>
          <w:jc w:val="right"/>
        </w:pPr>
        <w:r>
          <w:fldChar w:fldCharType="begin"/>
        </w:r>
        <w:r>
          <w:instrText>PAGE   \* MERGEFORMAT</w:instrText>
        </w:r>
        <w:r>
          <w:fldChar w:fldCharType="separate"/>
        </w:r>
        <w:r w:rsidR="00072714" w:rsidRPr="00072714">
          <w:rPr>
            <w:noProof/>
            <w:lang w:val="es-ES"/>
          </w:rPr>
          <w:t>1</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DAA52" w14:textId="77777777" w:rsidR="00A27B54" w:rsidRDefault="00A27B54" w:rsidP="00F464B3">
      <w:pPr>
        <w:spacing w:after="0" w:line="240" w:lineRule="auto"/>
      </w:pPr>
      <w:r>
        <w:separator/>
      </w:r>
    </w:p>
  </w:footnote>
  <w:footnote w:type="continuationSeparator" w:id="0">
    <w:p w14:paraId="1ABDD97B" w14:textId="77777777" w:rsidR="00A27B54" w:rsidRDefault="00A27B54" w:rsidP="00F46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80F7F"/>
    <w:multiLevelType w:val="multilevel"/>
    <w:tmpl w:val="66A8B8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nsid w:val="01147FAB"/>
    <w:multiLevelType w:val="hybridMultilevel"/>
    <w:tmpl w:val="603A1810"/>
    <w:lvl w:ilvl="0" w:tplc="67884466">
      <w:start w:val="1"/>
      <w:numFmt w:val="lowerLetter"/>
      <w:lvlText w:val="%1."/>
      <w:lvlJc w:val="left"/>
      <w:pPr>
        <w:ind w:left="1245" w:hanging="885"/>
      </w:pPr>
      <w:rPr>
        <w:rFonts w:ascii="Arial" w:eastAsia="Arial" w:hAnsi="Arial" w:cs="Arial" w:hint="default"/>
        <w:color w:val="00000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29727C6"/>
    <w:multiLevelType w:val="hybridMultilevel"/>
    <w:tmpl w:val="435224C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22CD495F"/>
    <w:multiLevelType w:val="multilevel"/>
    <w:tmpl w:val="232823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0">
    <w:nsid w:val="25113168"/>
    <w:multiLevelType w:val="multilevel"/>
    <w:tmpl w:val="2AD457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283F21B0"/>
    <w:multiLevelType w:val="multilevel"/>
    <w:tmpl w:val="1234D4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nsid w:val="2F77139C"/>
    <w:multiLevelType w:val="multilevel"/>
    <w:tmpl w:val="DCDC9A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nsid w:val="2F9C35D5"/>
    <w:multiLevelType w:val="multilevel"/>
    <w:tmpl w:val="B11892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2">
    <w:nsid w:val="3574608B"/>
    <w:multiLevelType w:val="hybridMultilevel"/>
    <w:tmpl w:val="046CF0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35BC3485"/>
    <w:multiLevelType w:val="hybridMultilevel"/>
    <w:tmpl w:val="123858F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5">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6">
    <w:nsid w:val="3C4C603D"/>
    <w:multiLevelType w:val="hybridMultilevel"/>
    <w:tmpl w:val="F48089D8"/>
    <w:lvl w:ilvl="0" w:tplc="879A9392">
      <w:start w:val="1"/>
      <w:numFmt w:val="lowerLetter"/>
      <w:lvlText w:val="%1."/>
      <w:lvlJc w:val="left"/>
      <w:pPr>
        <w:ind w:left="1350" w:hanging="990"/>
      </w:pPr>
      <w:rPr>
        <w:rFonts w:ascii="Arial" w:eastAsia="Arial" w:hAnsi="Arial" w:cs="Arial" w:hint="default"/>
        <w:color w:val="00000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40">
    <w:nsid w:val="485E1531"/>
    <w:multiLevelType w:val="multilevel"/>
    <w:tmpl w:val="50D442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43">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nsid w:val="5CCB30D4"/>
    <w:multiLevelType w:val="multilevel"/>
    <w:tmpl w:val="FBA82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8">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nsid w:val="68C22212"/>
    <w:multiLevelType w:val="hybridMultilevel"/>
    <w:tmpl w:val="F6EA2AD0"/>
    <w:lvl w:ilvl="0" w:tplc="31D07878">
      <w:start w:val="1"/>
      <w:numFmt w:val="decimal"/>
      <w:lvlText w:val="%1."/>
      <w:lvlJc w:val="left"/>
      <w:pPr>
        <w:ind w:left="1350" w:hanging="990"/>
      </w:pPr>
      <w:rPr>
        <w:rFonts w:ascii="Arial" w:eastAsia="Arial" w:hAnsi="Arial" w:cs="Arial" w:hint="default"/>
        <w:color w:val="00000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nsid w:val="68EC6CB3"/>
    <w:multiLevelType w:val="multilevel"/>
    <w:tmpl w:val="AE5C82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5">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7">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8">
    <w:nsid w:val="739575BA"/>
    <w:multiLevelType w:val="hybridMultilevel"/>
    <w:tmpl w:val="5C2A1B7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1">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3">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5">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6">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43"/>
  </w:num>
  <w:num w:numId="2">
    <w:abstractNumId w:val="39"/>
  </w:num>
  <w:num w:numId="3">
    <w:abstractNumId w:val="42"/>
  </w:num>
  <w:num w:numId="4">
    <w:abstractNumId w:val="26"/>
  </w:num>
  <w:num w:numId="5">
    <w:abstractNumId w:val="37"/>
  </w:num>
  <w:num w:numId="6">
    <w:abstractNumId w:val="47"/>
  </w:num>
  <w:num w:numId="7">
    <w:abstractNumId w:val="62"/>
  </w:num>
  <w:num w:numId="8">
    <w:abstractNumId w:val="7"/>
  </w:num>
  <w:num w:numId="9">
    <w:abstractNumId w:val="9"/>
  </w:num>
  <w:num w:numId="10">
    <w:abstractNumId w:val="44"/>
  </w:num>
  <w:num w:numId="11">
    <w:abstractNumId w:val="49"/>
  </w:num>
  <w:num w:numId="12">
    <w:abstractNumId w:val="51"/>
  </w:num>
  <w:num w:numId="13">
    <w:abstractNumId w:val="48"/>
  </w:num>
  <w:num w:numId="14">
    <w:abstractNumId w:val="59"/>
  </w:num>
  <w:num w:numId="15">
    <w:abstractNumId w:val="45"/>
  </w:num>
  <w:num w:numId="16">
    <w:abstractNumId w:val="12"/>
  </w:num>
  <w:num w:numId="17">
    <w:abstractNumId w:val="8"/>
  </w:num>
  <w:num w:numId="18">
    <w:abstractNumId w:val="18"/>
  </w:num>
  <w:num w:numId="19">
    <w:abstractNumId w:val="19"/>
  </w:num>
  <w:num w:numId="20">
    <w:abstractNumId w:val="60"/>
  </w:num>
  <w:num w:numId="21">
    <w:abstractNumId w:val="34"/>
  </w:num>
  <w:num w:numId="22">
    <w:abstractNumId w:val="63"/>
  </w:num>
  <w:num w:numId="23">
    <w:abstractNumId w:val="25"/>
  </w:num>
  <w:num w:numId="24">
    <w:abstractNumId w:val="6"/>
  </w:num>
  <w:num w:numId="25">
    <w:abstractNumId w:val="4"/>
  </w:num>
  <w:num w:numId="26">
    <w:abstractNumId w:val="24"/>
  </w:num>
  <w:num w:numId="27">
    <w:abstractNumId w:val="55"/>
  </w:num>
  <w:num w:numId="28">
    <w:abstractNumId w:val="21"/>
  </w:num>
  <w:num w:numId="29">
    <w:abstractNumId w:val="65"/>
  </w:num>
  <w:num w:numId="30">
    <w:abstractNumId w:val="64"/>
  </w:num>
  <w:num w:numId="31">
    <w:abstractNumId w:val="35"/>
  </w:num>
  <w:num w:numId="32">
    <w:abstractNumId w:val="54"/>
  </w:num>
  <w:num w:numId="33">
    <w:abstractNumId w:val="13"/>
  </w:num>
  <w:num w:numId="34">
    <w:abstractNumId w:val="14"/>
  </w:num>
  <w:num w:numId="35">
    <w:abstractNumId w:val="56"/>
  </w:num>
  <w:num w:numId="36">
    <w:abstractNumId w:val="57"/>
  </w:num>
  <w:num w:numId="37">
    <w:abstractNumId w:val="66"/>
  </w:num>
  <w:num w:numId="38">
    <w:abstractNumId w:val="15"/>
  </w:num>
  <w:num w:numId="39">
    <w:abstractNumId w:val="27"/>
  </w:num>
  <w:num w:numId="40">
    <w:abstractNumId w:val="31"/>
  </w:num>
  <w:num w:numId="41">
    <w:abstractNumId w:val="38"/>
  </w:num>
  <w:num w:numId="42">
    <w:abstractNumId w:val="50"/>
  </w:num>
  <w:num w:numId="43">
    <w:abstractNumId w:val="41"/>
  </w:num>
  <w:num w:numId="44">
    <w:abstractNumId w:val="23"/>
  </w:num>
  <w:num w:numId="45">
    <w:abstractNumId w:val="28"/>
  </w:num>
  <w:num w:numId="46">
    <w:abstractNumId w:val="61"/>
  </w:num>
  <w:num w:numId="47">
    <w:abstractNumId w:val="11"/>
  </w:num>
  <w:num w:numId="48">
    <w:abstractNumId w:val="1"/>
  </w:num>
  <w:num w:numId="49">
    <w:abstractNumId w:val="5"/>
  </w:num>
  <w:num w:numId="50">
    <w:abstractNumId w:val="3"/>
  </w:num>
  <w:num w:numId="51">
    <w:abstractNumId w:val="10"/>
  </w:num>
  <w:num w:numId="52">
    <w:abstractNumId w:val="20"/>
  </w:num>
  <w:num w:numId="53">
    <w:abstractNumId w:val="53"/>
  </w:num>
  <w:num w:numId="54">
    <w:abstractNumId w:val="0"/>
  </w:num>
  <w:num w:numId="55">
    <w:abstractNumId w:val="40"/>
  </w:num>
  <w:num w:numId="56">
    <w:abstractNumId w:val="30"/>
  </w:num>
  <w:num w:numId="57">
    <w:abstractNumId w:val="29"/>
  </w:num>
  <w:num w:numId="58">
    <w:abstractNumId w:val="17"/>
  </w:num>
  <w:num w:numId="59">
    <w:abstractNumId w:val="22"/>
  </w:num>
  <w:num w:numId="60">
    <w:abstractNumId w:val="46"/>
  </w:num>
  <w:num w:numId="61">
    <w:abstractNumId w:val="58"/>
  </w:num>
  <w:num w:numId="62">
    <w:abstractNumId w:val="16"/>
  </w:num>
  <w:num w:numId="63">
    <w:abstractNumId w:val="36"/>
  </w:num>
  <w:num w:numId="64">
    <w:abstractNumId w:val="33"/>
  </w:num>
  <w:num w:numId="65">
    <w:abstractNumId w:val="2"/>
  </w:num>
  <w:num w:numId="66">
    <w:abstractNumId w:val="32"/>
  </w:num>
  <w:num w:numId="67">
    <w:abstractNumId w:val="5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39CF"/>
    <w:rsid w:val="0001436C"/>
    <w:rsid w:val="00014E47"/>
    <w:rsid w:val="000160C5"/>
    <w:rsid w:val="000179F1"/>
    <w:rsid w:val="0002009E"/>
    <w:rsid w:val="00020D63"/>
    <w:rsid w:val="00021438"/>
    <w:rsid w:val="00024601"/>
    <w:rsid w:val="000260BD"/>
    <w:rsid w:val="0002764E"/>
    <w:rsid w:val="00034368"/>
    <w:rsid w:val="000347ED"/>
    <w:rsid w:val="0003741F"/>
    <w:rsid w:val="000400EE"/>
    <w:rsid w:val="00040AC1"/>
    <w:rsid w:val="0004655B"/>
    <w:rsid w:val="00050437"/>
    <w:rsid w:val="000530B0"/>
    <w:rsid w:val="000556F7"/>
    <w:rsid w:val="0005585D"/>
    <w:rsid w:val="0005609F"/>
    <w:rsid w:val="0005687A"/>
    <w:rsid w:val="000603D3"/>
    <w:rsid w:val="00063133"/>
    <w:rsid w:val="000631CC"/>
    <w:rsid w:val="000643FE"/>
    <w:rsid w:val="000674CE"/>
    <w:rsid w:val="00067B15"/>
    <w:rsid w:val="000703D1"/>
    <w:rsid w:val="00072714"/>
    <w:rsid w:val="00076C38"/>
    <w:rsid w:val="0008050D"/>
    <w:rsid w:val="0008199F"/>
    <w:rsid w:val="00082B4E"/>
    <w:rsid w:val="0008366E"/>
    <w:rsid w:val="00083C33"/>
    <w:rsid w:val="00091958"/>
    <w:rsid w:val="00094E9C"/>
    <w:rsid w:val="0009516F"/>
    <w:rsid w:val="000953B5"/>
    <w:rsid w:val="0009551E"/>
    <w:rsid w:val="000A085C"/>
    <w:rsid w:val="000A41B6"/>
    <w:rsid w:val="000A7951"/>
    <w:rsid w:val="000A7D44"/>
    <w:rsid w:val="000B5A32"/>
    <w:rsid w:val="000B6F96"/>
    <w:rsid w:val="000B7BA1"/>
    <w:rsid w:val="000B7FC7"/>
    <w:rsid w:val="000C04C0"/>
    <w:rsid w:val="000C07C9"/>
    <w:rsid w:val="000C1779"/>
    <w:rsid w:val="000C3A1E"/>
    <w:rsid w:val="000C3A6D"/>
    <w:rsid w:val="000C47C5"/>
    <w:rsid w:val="000C4E14"/>
    <w:rsid w:val="000C51CB"/>
    <w:rsid w:val="000C705F"/>
    <w:rsid w:val="000D09D7"/>
    <w:rsid w:val="000D1985"/>
    <w:rsid w:val="000D405D"/>
    <w:rsid w:val="000D4E3C"/>
    <w:rsid w:val="000D5102"/>
    <w:rsid w:val="000E11C2"/>
    <w:rsid w:val="000E2CB1"/>
    <w:rsid w:val="000E31BC"/>
    <w:rsid w:val="000E4E9C"/>
    <w:rsid w:val="000F0D59"/>
    <w:rsid w:val="000F3552"/>
    <w:rsid w:val="000F76E2"/>
    <w:rsid w:val="00102396"/>
    <w:rsid w:val="001042EE"/>
    <w:rsid w:val="001051B9"/>
    <w:rsid w:val="0010767F"/>
    <w:rsid w:val="00111BA6"/>
    <w:rsid w:val="00112E25"/>
    <w:rsid w:val="00112FD7"/>
    <w:rsid w:val="00113C7F"/>
    <w:rsid w:val="001176BD"/>
    <w:rsid w:val="001219B8"/>
    <w:rsid w:val="0012211D"/>
    <w:rsid w:val="00123E2E"/>
    <w:rsid w:val="00124BE5"/>
    <w:rsid w:val="00124F86"/>
    <w:rsid w:val="0012607A"/>
    <w:rsid w:val="00132CC4"/>
    <w:rsid w:val="0013333C"/>
    <w:rsid w:val="001412D4"/>
    <w:rsid w:val="001427E1"/>
    <w:rsid w:val="00143359"/>
    <w:rsid w:val="001455BD"/>
    <w:rsid w:val="00146466"/>
    <w:rsid w:val="0015426D"/>
    <w:rsid w:val="00154381"/>
    <w:rsid w:val="001548D5"/>
    <w:rsid w:val="0015512A"/>
    <w:rsid w:val="0015777F"/>
    <w:rsid w:val="001607B3"/>
    <w:rsid w:val="00160893"/>
    <w:rsid w:val="00163C52"/>
    <w:rsid w:val="001645A1"/>
    <w:rsid w:val="00164804"/>
    <w:rsid w:val="00165895"/>
    <w:rsid w:val="00166B48"/>
    <w:rsid w:val="00167AA0"/>
    <w:rsid w:val="00170E01"/>
    <w:rsid w:val="00171B5A"/>
    <w:rsid w:val="00174792"/>
    <w:rsid w:val="00175521"/>
    <w:rsid w:val="00180D52"/>
    <w:rsid w:val="001859AC"/>
    <w:rsid w:val="00187BDB"/>
    <w:rsid w:val="001A4525"/>
    <w:rsid w:val="001A6382"/>
    <w:rsid w:val="001A650C"/>
    <w:rsid w:val="001B11A0"/>
    <w:rsid w:val="001B24AF"/>
    <w:rsid w:val="001B3073"/>
    <w:rsid w:val="001B70CE"/>
    <w:rsid w:val="001C2D94"/>
    <w:rsid w:val="001C3B3B"/>
    <w:rsid w:val="001C430B"/>
    <w:rsid w:val="001C443E"/>
    <w:rsid w:val="001C4B0B"/>
    <w:rsid w:val="001D1723"/>
    <w:rsid w:val="001D6577"/>
    <w:rsid w:val="001E0A8D"/>
    <w:rsid w:val="001E1FFE"/>
    <w:rsid w:val="001E25D4"/>
    <w:rsid w:val="001E2F40"/>
    <w:rsid w:val="001E3F0C"/>
    <w:rsid w:val="001E64C8"/>
    <w:rsid w:val="001F1128"/>
    <w:rsid w:val="001F1366"/>
    <w:rsid w:val="001F3415"/>
    <w:rsid w:val="00203AA3"/>
    <w:rsid w:val="00203BAF"/>
    <w:rsid w:val="00204548"/>
    <w:rsid w:val="002122B9"/>
    <w:rsid w:val="002161A0"/>
    <w:rsid w:val="00216A70"/>
    <w:rsid w:val="00217602"/>
    <w:rsid w:val="002215A9"/>
    <w:rsid w:val="002239AB"/>
    <w:rsid w:val="00227A4B"/>
    <w:rsid w:val="00232EEB"/>
    <w:rsid w:val="00234EB6"/>
    <w:rsid w:val="00237BCB"/>
    <w:rsid w:val="00241972"/>
    <w:rsid w:val="002419BE"/>
    <w:rsid w:val="002446B7"/>
    <w:rsid w:val="002537D9"/>
    <w:rsid w:val="0025642A"/>
    <w:rsid w:val="0025745F"/>
    <w:rsid w:val="002600E0"/>
    <w:rsid w:val="00265C75"/>
    <w:rsid w:val="00266F05"/>
    <w:rsid w:val="00271232"/>
    <w:rsid w:val="0027373B"/>
    <w:rsid w:val="00273C85"/>
    <w:rsid w:val="00275203"/>
    <w:rsid w:val="00275E68"/>
    <w:rsid w:val="002769F8"/>
    <w:rsid w:val="00277812"/>
    <w:rsid w:val="0028086F"/>
    <w:rsid w:val="00280989"/>
    <w:rsid w:val="0028188C"/>
    <w:rsid w:val="00281E60"/>
    <w:rsid w:val="00283BF7"/>
    <w:rsid w:val="00292419"/>
    <w:rsid w:val="00292A40"/>
    <w:rsid w:val="00294C57"/>
    <w:rsid w:val="002960E0"/>
    <w:rsid w:val="00296DD2"/>
    <w:rsid w:val="002A05CF"/>
    <w:rsid w:val="002A630F"/>
    <w:rsid w:val="002B0A6E"/>
    <w:rsid w:val="002B3FA6"/>
    <w:rsid w:val="002B5DE3"/>
    <w:rsid w:val="002B7BC5"/>
    <w:rsid w:val="002C2736"/>
    <w:rsid w:val="002C313D"/>
    <w:rsid w:val="002C5D2A"/>
    <w:rsid w:val="002C6533"/>
    <w:rsid w:val="002D20EE"/>
    <w:rsid w:val="002D36BF"/>
    <w:rsid w:val="002E67F2"/>
    <w:rsid w:val="002F2A40"/>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330D8"/>
    <w:rsid w:val="003455CB"/>
    <w:rsid w:val="00347485"/>
    <w:rsid w:val="0035055D"/>
    <w:rsid w:val="00352BB2"/>
    <w:rsid w:val="00352FBD"/>
    <w:rsid w:val="00353A29"/>
    <w:rsid w:val="0035673C"/>
    <w:rsid w:val="003572F2"/>
    <w:rsid w:val="00360AD3"/>
    <w:rsid w:val="003637E5"/>
    <w:rsid w:val="003652A3"/>
    <w:rsid w:val="00370333"/>
    <w:rsid w:val="00371367"/>
    <w:rsid w:val="003729B1"/>
    <w:rsid w:val="00374B50"/>
    <w:rsid w:val="003756F8"/>
    <w:rsid w:val="00376461"/>
    <w:rsid w:val="003775E6"/>
    <w:rsid w:val="003831CF"/>
    <w:rsid w:val="00383741"/>
    <w:rsid w:val="003871F2"/>
    <w:rsid w:val="003877D7"/>
    <w:rsid w:val="00390BED"/>
    <w:rsid w:val="00394054"/>
    <w:rsid w:val="00397DD8"/>
    <w:rsid w:val="003A2B84"/>
    <w:rsid w:val="003A3B9C"/>
    <w:rsid w:val="003B2CD7"/>
    <w:rsid w:val="003B470F"/>
    <w:rsid w:val="003B5426"/>
    <w:rsid w:val="003B79F3"/>
    <w:rsid w:val="003B7C49"/>
    <w:rsid w:val="003C4873"/>
    <w:rsid w:val="003C550A"/>
    <w:rsid w:val="003C554A"/>
    <w:rsid w:val="003C6C4F"/>
    <w:rsid w:val="003D3429"/>
    <w:rsid w:val="003D37C7"/>
    <w:rsid w:val="003E6288"/>
    <w:rsid w:val="003F22E4"/>
    <w:rsid w:val="003F7482"/>
    <w:rsid w:val="004029C1"/>
    <w:rsid w:val="00403989"/>
    <w:rsid w:val="004201D0"/>
    <w:rsid w:val="004250DB"/>
    <w:rsid w:val="00426A2D"/>
    <w:rsid w:val="0043169B"/>
    <w:rsid w:val="004325B6"/>
    <w:rsid w:val="00434A1D"/>
    <w:rsid w:val="00435772"/>
    <w:rsid w:val="00437BC2"/>
    <w:rsid w:val="00441779"/>
    <w:rsid w:val="004502E0"/>
    <w:rsid w:val="004520A7"/>
    <w:rsid w:val="00452283"/>
    <w:rsid w:val="0045610D"/>
    <w:rsid w:val="0045788D"/>
    <w:rsid w:val="00460BB0"/>
    <w:rsid w:val="0046125C"/>
    <w:rsid w:val="004621DF"/>
    <w:rsid w:val="004721F2"/>
    <w:rsid w:val="00472F92"/>
    <w:rsid w:val="004747EE"/>
    <w:rsid w:val="004750CB"/>
    <w:rsid w:val="00480B0E"/>
    <w:rsid w:val="0048299A"/>
    <w:rsid w:val="00484D12"/>
    <w:rsid w:val="00487388"/>
    <w:rsid w:val="0049319D"/>
    <w:rsid w:val="0049348D"/>
    <w:rsid w:val="004937A0"/>
    <w:rsid w:val="00494AAD"/>
    <w:rsid w:val="004961B6"/>
    <w:rsid w:val="004A1689"/>
    <w:rsid w:val="004A329B"/>
    <w:rsid w:val="004A6139"/>
    <w:rsid w:val="004A7C95"/>
    <w:rsid w:val="004B37AE"/>
    <w:rsid w:val="004B48A7"/>
    <w:rsid w:val="004B584A"/>
    <w:rsid w:val="004B6C27"/>
    <w:rsid w:val="004C1164"/>
    <w:rsid w:val="004C32FC"/>
    <w:rsid w:val="004C59FD"/>
    <w:rsid w:val="004D28D2"/>
    <w:rsid w:val="004D48F0"/>
    <w:rsid w:val="004D55BD"/>
    <w:rsid w:val="004D58C8"/>
    <w:rsid w:val="004E3293"/>
    <w:rsid w:val="004E422C"/>
    <w:rsid w:val="004F05FE"/>
    <w:rsid w:val="004F2831"/>
    <w:rsid w:val="004F4257"/>
    <w:rsid w:val="004F49B6"/>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52F9"/>
    <w:rsid w:val="00535D72"/>
    <w:rsid w:val="00536B96"/>
    <w:rsid w:val="00540083"/>
    <w:rsid w:val="00540F61"/>
    <w:rsid w:val="00541008"/>
    <w:rsid w:val="0054647E"/>
    <w:rsid w:val="00546593"/>
    <w:rsid w:val="005517F3"/>
    <w:rsid w:val="005560E6"/>
    <w:rsid w:val="00560475"/>
    <w:rsid w:val="00560D2E"/>
    <w:rsid w:val="00561E5C"/>
    <w:rsid w:val="00562242"/>
    <w:rsid w:val="00564901"/>
    <w:rsid w:val="0056770C"/>
    <w:rsid w:val="00570A85"/>
    <w:rsid w:val="00574373"/>
    <w:rsid w:val="00574941"/>
    <w:rsid w:val="00575E25"/>
    <w:rsid w:val="00576838"/>
    <w:rsid w:val="00580838"/>
    <w:rsid w:val="00582813"/>
    <w:rsid w:val="0058657B"/>
    <w:rsid w:val="005916CC"/>
    <w:rsid w:val="00591D8A"/>
    <w:rsid w:val="00596397"/>
    <w:rsid w:val="005A3D78"/>
    <w:rsid w:val="005A576B"/>
    <w:rsid w:val="005A5952"/>
    <w:rsid w:val="005B2210"/>
    <w:rsid w:val="005B2C51"/>
    <w:rsid w:val="005B312F"/>
    <w:rsid w:val="005B41AC"/>
    <w:rsid w:val="005B4EAE"/>
    <w:rsid w:val="005B6A29"/>
    <w:rsid w:val="005C0843"/>
    <w:rsid w:val="005C0A22"/>
    <w:rsid w:val="005C1623"/>
    <w:rsid w:val="005C271B"/>
    <w:rsid w:val="005C5BAD"/>
    <w:rsid w:val="005C685F"/>
    <w:rsid w:val="005C7D3E"/>
    <w:rsid w:val="005D2F81"/>
    <w:rsid w:val="005D314D"/>
    <w:rsid w:val="005D3C35"/>
    <w:rsid w:val="005E4DAD"/>
    <w:rsid w:val="005E5A2A"/>
    <w:rsid w:val="005F3B9E"/>
    <w:rsid w:val="005F4435"/>
    <w:rsid w:val="005F5FEC"/>
    <w:rsid w:val="00601F0E"/>
    <w:rsid w:val="00602BDE"/>
    <w:rsid w:val="00604255"/>
    <w:rsid w:val="00607725"/>
    <w:rsid w:val="006158AE"/>
    <w:rsid w:val="00615E27"/>
    <w:rsid w:val="0061758E"/>
    <w:rsid w:val="00620F0B"/>
    <w:rsid w:val="0062133F"/>
    <w:rsid w:val="006228CF"/>
    <w:rsid w:val="00622AB2"/>
    <w:rsid w:val="00625637"/>
    <w:rsid w:val="006343BF"/>
    <w:rsid w:val="0063630E"/>
    <w:rsid w:val="00637688"/>
    <w:rsid w:val="006417DE"/>
    <w:rsid w:val="00642EF5"/>
    <w:rsid w:val="006438E1"/>
    <w:rsid w:val="00647512"/>
    <w:rsid w:val="00647A02"/>
    <w:rsid w:val="006518E7"/>
    <w:rsid w:val="00654984"/>
    <w:rsid w:val="00657AE7"/>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86011"/>
    <w:rsid w:val="00690A5E"/>
    <w:rsid w:val="006915E1"/>
    <w:rsid w:val="00691CB4"/>
    <w:rsid w:val="0069258E"/>
    <w:rsid w:val="0069360F"/>
    <w:rsid w:val="0069372B"/>
    <w:rsid w:val="00696073"/>
    <w:rsid w:val="00697856"/>
    <w:rsid w:val="006A64B2"/>
    <w:rsid w:val="006B58CF"/>
    <w:rsid w:val="006C18E3"/>
    <w:rsid w:val="006C244C"/>
    <w:rsid w:val="006C3A46"/>
    <w:rsid w:val="006C3E27"/>
    <w:rsid w:val="006C51BD"/>
    <w:rsid w:val="006D07D4"/>
    <w:rsid w:val="006D23D9"/>
    <w:rsid w:val="006D7439"/>
    <w:rsid w:val="006E0408"/>
    <w:rsid w:val="006E2BB9"/>
    <w:rsid w:val="006E525D"/>
    <w:rsid w:val="006F054D"/>
    <w:rsid w:val="006F1E48"/>
    <w:rsid w:val="006F287E"/>
    <w:rsid w:val="006F2E70"/>
    <w:rsid w:val="006F2F0E"/>
    <w:rsid w:val="006F309E"/>
    <w:rsid w:val="006F6235"/>
    <w:rsid w:val="00704C38"/>
    <w:rsid w:val="0071209F"/>
    <w:rsid w:val="007212C5"/>
    <w:rsid w:val="00723C8B"/>
    <w:rsid w:val="00730794"/>
    <w:rsid w:val="00732537"/>
    <w:rsid w:val="00736FFD"/>
    <w:rsid w:val="00737BD0"/>
    <w:rsid w:val="00742023"/>
    <w:rsid w:val="00745528"/>
    <w:rsid w:val="00747ABC"/>
    <w:rsid w:val="0075240B"/>
    <w:rsid w:val="007538D4"/>
    <w:rsid w:val="00756A1B"/>
    <w:rsid w:val="00756F01"/>
    <w:rsid w:val="007626FA"/>
    <w:rsid w:val="007659D5"/>
    <w:rsid w:val="00766738"/>
    <w:rsid w:val="00766BD4"/>
    <w:rsid w:val="00770E18"/>
    <w:rsid w:val="0077125D"/>
    <w:rsid w:val="00772333"/>
    <w:rsid w:val="00773A5D"/>
    <w:rsid w:val="00773E0C"/>
    <w:rsid w:val="007820CB"/>
    <w:rsid w:val="00783394"/>
    <w:rsid w:val="007870F9"/>
    <w:rsid w:val="007876A7"/>
    <w:rsid w:val="00791092"/>
    <w:rsid w:val="00795D6F"/>
    <w:rsid w:val="007A13D1"/>
    <w:rsid w:val="007A44E4"/>
    <w:rsid w:val="007A4CB2"/>
    <w:rsid w:val="007A618A"/>
    <w:rsid w:val="007A6348"/>
    <w:rsid w:val="007A640D"/>
    <w:rsid w:val="007A7532"/>
    <w:rsid w:val="007B44B2"/>
    <w:rsid w:val="007B4F50"/>
    <w:rsid w:val="007B50FC"/>
    <w:rsid w:val="007B65AD"/>
    <w:rsid w:val="007C0986"/>
    <w:rsid w:val="007C2A3E"/>
    <w:rsid w:val="007C2DDA"/>
    <w:rsid w:val="007C5724"/>
    <w:rsid w:val="007C74A7"/>
    <w:rsid w:val="007D21A4"/>
    <w:rsid w:val="007D2B2D"/>
    <w:rsid w:val="007D3408"/>
    <w:rsid w:val="007D7D81"/>
    <w:rsid w:val="007E0097"/>
    <w:rsid w:val="007E0D9F"/>
    <w:rsid w:val="007E2712"/>
    <w:rsid w:val="007E32FD"/>
    <w:rsid w:val="007E392A"/>
    <w:rsid w:val="007E3C66"/>
    <w:rsid w:val="007E552B"/>
    <w:rsid w:val="007F0C6E"/>
    <w:rsid w:val="007F1D24"/>
    <w:rsid w:val="007F6D4F"/>
    <w:rsid w:val="00807DB9"/>
    <w:rsid w:val="00807E3A"/>
    <w:rsid w:val="00810675"/>
    <w:rsid w:val="00812FA2"/>
    <w:rsid w:val="00813DE7"/>
    <w:rsid w:val="00815277"/>
    <w:rsid w:val="00822CAA"/>
    <w:rsid w:val="00823EC1"/>
    <w:rsid w:val="00826B4D"/>
    <w:rsid w:val="00830248"/>
    <w:rsid w:val="00830D20"/>
    <w:rsid w:val="00831772"/>
    <w:rsid w:val="00833078"/>
    <w:rsid w:val="00834B6E"/>
    <w:rsid w:val="008356B7"/>
    <w:rsid w:val="008445C9"/>
    <w:rsid w:val="008468BF"/>
    <w:rsid w:val="00851377"/>
    <w:rsid w:val="00852190"/>
    <w:rsid w:val="0085285E"/>
    <w:rsid w:val="00854437"/>
    <w:rsid w:val="00855E68"/>
    <w:rsid w:val="00856B0E"/>
    <w:rsid w:val="0085794F"/>
    <w:rsid w:val="008622F0"/>
    <w:rsid w:val="0086374C"/>
    <w:rsid w:val="00863BBB"/>
    <w:rsid w:val="00863D4B"/>
    <w:rsid w:val="00864953"/>
    <w:rsid w:val="0086535A"/>
    <w:rsid w:val="00865F9B"/>
    <w:rsid w:val="0087039C"/>
    <w:rsid w:val="00871444"/>
    <w:rsid w:val="00871AFB"/>
    <w:rsid w:val="0087299B"/>
    <w:rsid w:val="00872F42"/>
    <w:rsid w:val="008765C4"/>
    <w:rsid w:val="00881367"/>
    <w:rsid w:val="008857A6"/>
    <w:rsid w:val="0088646C"/>
    <w:rsid w:val="00890375"/>
    <w:rsid w:val="00891E7B"/>
    <w:rsid w:val="00893CA3"/>
    <w:rsid w:val="00896F08"/>
    <w:rsid w:val="00897AFE"/>
    <w:rsid w:val="008A2709"/>
    <w:rsid w:val="008A58CD"/>
    <w:rsid w:val="008B4C69"/>
    <w:rsid w:val="008C3F1F"/>
    <w:rsid w:val="008C5DB8"/>
    <w:rsid w:val="008C6A67"/>
    <w:rsid w:val="008D2ED6"/>
    <w:rsid w:val="008D3094"/>
    <w:rsid w:val="008D5E3D"/>
    <w:rsid w:val="008D6682"/>
    <w:rsid w:val="008E061B"/>
    <w:rsid w:val="008E1115"/>
    <w:rsid w:val="008E2A14"/>
    <w:rsid w:val="008F02EB"/>
    <w:rsid w:val="008F25DD"/>
    <w:rsid w:val="009001F3"/>
    <w:rsid w:val="00901978"/>
    <w:rsid w:val="009058C6"/>
    <w:rsid w:val="00910DAC"/>
    <w:rsid w:val="009111C5"/>
    <w:rsid w:val="00912DD7"/>
    <w:rsid w:val="009151D1"/>
    <w:rsid w:val="00915C0D"/>
    <w:rsid w:val="00922EAA"/>
    <w:rsid w:val="00923B80"/>
    <w:rsid w:val="00924839"/>
    <w:rsid w:val="00927330"/>
    <w:rsid w:val="0092744F"/>
    <w:rsid w:val="00927AE4"/>
    <w:rsid w:val="009304B1"/>
    <w:rsid w:val="009501D7"/>
    <w:rsid w:val="00953359"/>
    <w:rsid w:val="00953A9A"/>
    <w:rsid w:val="009544D9"/>
    <w:rsid w:val="0095483E"/>
    <w:rsid w:val="0095551B"/>
    <w:rsid w:val="009637DF"/>
    <w:rsid w:val="00963E30"/>
    <w:rsid w:val="00971BA8"/>
    <w:rsid w:val="00971E04"/>
    <w:rsid w:val="00973EBB"/>
    <w:rsid w:val="00974898"/>
    <w:rsid w:val="00975A60"/>
    <w:rsid w:val="009824EF"/>
    <w:rsid w:val="00984F42"/>
    <w:rsid w:val="00992371"/>
    <w:rsid w:val="00993246"/>
    <w:rsid w:val="009932F1"/>
    <w:rsid w:val="00993BB4"/>
    <w:rsid w:val="009959F1"/>
    <w:rsid w:val="0099760B"/>
    <w:rsid w:val="009A07C8"/>
    <w:rsid w:val="009A5162"/>
    <w:rsid w:val="009B0EB5"/>
    <w:rsid w:val="009B645A"/>
    <w:rsid w:val="009C50DA"/>
    <w:rsid w:val="009D381B"/>
    <w:rsid w:val="009D5F41"/>
    <w:rsid w:val="009E0346"/>
    <w:rsid w:val="009E2314"/>
    <w:rsid w:val="009E41A8"/>
    <w:rsid w:val="009E450F"/>
    <w:rsid w:val="009E55C7"/>
    <w:rsid w:val="009F0E10"/>
    <w:rsid w:val="009F2589"/>
    <w:rsid w:val="009F5D0E"/>
    <w:rsid w:val="00A00489"/>
    <w:rsid w:val="00A01305"/>
    <w:rsid w:val="00A01C1A"/>
    <w:rsid w:val="00A0558D"/>
    <w:rsid w:val="00A113B3"/>
    <w:rsid w:val="00A11E04"/>
    <w:rsid w:val="00A122AA"/>
    <w:rsid w:val="00A13C08"/>
    <w:rsid w:val="00A14CAC"/>
    <w:rsid w:val="00A156E8"/>
    <w:rsid w:val="00A177FA"/>
    <w:rsid w:val="00A20652"/>
    <w:rsid w:val="00A2189D"/>
    <w:rsid w:val="00A22730"/>
    <w:rsid w:val="00A23428"/>
    <w:rsid w:val="00A27B54"/>
    <w:rsid w:val="00A333A2"/>
    <w:rsid w:val="00A41B7B"/>
    <w:rsid w:val="00A46A7B"/>
    <w:rsid w:val="00A47B51"/>
    <w:rsid w:val="00A50581"/>
    <w:rsid w:val="00A50CB0"/>
    <w:rsid w:val="00A520E5"/>
    <w:rsid w:val="00A52DC6"/>
    <w:rsid w:val="00A54F39"/>
    <w:rsid w:val="00A5515D"/>
    <w:rsid w:val="00A56792"/>
    <w:rsid w:val="00A56F28"/>
    <w:rsid w:val="00A570C6"/>
    <w:rsid w:val="00A574C3"/>
    <w:rsid w:val="00A60A12"/>
    <w:rsid w:val="00A63F97"/>
    <w:rsid w:val="00A658BE"/>
    <w:rsid w:val="00A66215"/>
    <w:rsid w:val="00A67478"/>
    <w:rsid w:val="00A7214F"/>
    <w:rsid w:val="00A75565"/>
    <w:rsid w:val="00A80428"/>
    <w:rsid w:val="00A833DC"/>
    <w:rsid w:val="00A83DAE"/>
    <w:rsid w:val="00A858EE"/>
    <w:rsid w:val="00A92EFE"/>
    <w:rsid w:val="00A93F02"/>
    <w:rsid w:val="00A9471A"/>
    <w:rsid w:val="00A971B0"/>
    <w:rsid w:val="00AA107A"/>
    <w:rsid w:val="00AA3DC5"/>
    <w:rsid w:val="00AB0713"/>
    <w:rsid w:val="00AB5827"/>
    <w:rsid w:val="00AB5D2C"/>
    <w:rsid w:val="00AC2BEA"/>
    <w:rsid w:val="00AC2CFC"/>
    <w:rsid w:val="00AC4826"/>
    <w:rsid w:val="00AC521F"/>
    <w:rsid w:val="00AC585F"/>
    <w:rsid w:val="00AC6549"/>
    <w:rsid w:val="00AD02C7"/>
    <w:rsid w:val="00AD6144"/>
    <w:rsid w:val="00AD662E"/>
    <w:rsid w:val="00AE120F"/>
    <w:rsid w:val="00AE1255"/>
    <w:rsid w:val="00AE1660"/>
    <w:rsid w:val="00AE26AF"/>
    <w:rsid w:val="00AE3BCF"/>
    <w:rsid w:val="00AE6D7F"/>
    <w:rsid w:val="00AF05ED"/>
    <w:rsid w:val="00AF1C4C"/>
    <w:rsid w:val="00AF5978"/>
    <w:rsid w:val="00AF61D6"/>
    <w:rsid w:val="00B03CC7"/>
    <w:rsid w:val="00B053FD"/>
    <w:rsid w:val="00B06E58"/>
    <w:rsid w:val="00B12865"/>
    <w:rsid w:val="00B17C11"/>
    <w:rsid w:val="00B2028B"/>
    <w:rsid w:val="00B22C58"/>
    <w:rsid w:val="00B303DE"/>
    <w:rsid w:val="00B30A0D"/>
    <w:rsid w:val="00B32722"/>
    <w:rsid w:val="00B32FE3"/>
    <w:rsid w:val="00B331EB"/>
    <w:rsid w:val="00B34B5B"/>
    <w:rsid w:val="00B3777F"/>
    <w:rsid w:val="00B40728"/>
    <w:rsid w:val="00B41689"/>
    <w:rsid w:val="00B41FCE"/>
    <w:rsid w:val="00B4471F"/>
    <w:rsid w:val="00B5457F"/>
    <w:rsid w:val="00B54B57"/>
    <w:rsid w:val="00B569DB"/>
    <w:rsid w:val="00B63D2A"/>
    <w:rsid w:val="00B64D54"/>
    <w:rsid w:val="00B67E3C"/>
    <w:rsid w:val="00B733F8"/>
    <w:rsid w:val="00B75203"/>
    <w:rsid w:val="00B82098"/>
    <w:rsid w:val="00B82C19"/>
    <w:rsid w:val="00B830A1"/>
    <w:rsid w:val="00B84B8A"/>
    <w:rsid w:val="00B86149"/>
    <w:rsid w:val="00B90EBE"/>
    <w:rsid w:val="00B928FF"/>
    <w:rsid w:val="00B95C60"/>
    <w:rsid w:val="00B965E5"/>
    <w:rsid w:val="00B9795C"/>
    <w:rsid w:val="00BA0A1A"/>
    <w:rsid w:val="00BA2727"/>
    <w:rsid w:val="00BA2BBE"/>
    <w:rsid w:val="00BA4E0B"/>
    <w:rsid w:val="00BB19AC"/>
    <w:rsid w:val="00BB3A4B"/>
    <w:rsid w:val="00BB3C7B"/>
    <w:rsid w:val="00BB5149"/>
    <w:rsid w:val="00BC0673"/>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2A8D"/>
    <w:rsid w:val="00C13EA7"/>
    <w:rsid w:val="00C1423F"/>
    <w:rsid w:val="00C1685A"/>
    <w:rsid w:val="00C207EA"/>
    <w:rsid w:val="00C23433"/>
    <w:rsid w:val="00C2393A"/>
    <w:rsid w:val="00C23C06"/>
    <w:rsid w:val="00C23F57"/>
    <w:rsid w:val="00C24FC2"/>
    <w:rsid w:val="00C264CE"/>
    <w:rsid w:val="00C30F89"/>
    <w:rsid w:val="00C34BD1"/>
    <w:rsid w:val="00C34F2A"/>
    <w:rsid w:val="00C3713F"/>
    <w:rsid w:val="00C414F2"/>
    <w:rsid w:val="00C430EA"/>
    <w:rsid w:val="00C602B2"/>
    <w:rsid w:val="00C6351D"/>
    <w:rsid w:val="00C64899"/>
    <w:rsid w:val="00C66652"/>
    <w:rsid w:val="00C66E6F"/>
    <w:rsid w:val="00C7069C"/>
    <w:rsid w:val="00C711D9"/>
    <w:rsid w:val="00C73338"/>
    <w:rsid w:val="00C73EE9"/>
    <w:rsid w:val="00C75C7B"/>
    <w:rsid w:val="00C760B8"/>
    <w:rsid w:val="00C8162F"/>
    <w:rsid w:val="00C8272B"/>
    <w:rsid w:val="00C84277"/>
    <w:rsid w:val="00C84633"/>
    <w:rsid w:val="00C92D50"/>
    <w:rsid w:val="00C950D4"/>
    <w:rsid w:val="00C96031"/>
    <w:rsid w:val="00C960C4"/>
    <w:rsid w:val="00CA1934"/>
    <w:rsid w:val="00CA4DEE"/>
    <w:rsid w:val="00CB4DC9"/>
    <w:rsid w:val="00CB66E3"/>
    <w:rsid w:val="00CC21CA"/>
    <w:rsid w:val="00CC3C18"/>
    <w:rsid w:val="00CC5F54"/>
    <w:rsid w:val="00CC7223"/>
    <w:rsid w:val="00CD0342"/>
    <w:rsid w:val="00CD421B"/>
    <w:rsid w:val="00CD6675"/>
    <w:rsid w:val="00CD6D65"/>
    <w:rsid w:val="00CE1AF3"/>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7E9F"/>
    <w:rsid w:val="00D30881"/>
    <w:rsid w:val="00D3392D"/>
    <w:rsid w:val="00D35426"/>
    <w:rsid w:val="00D45EBF"/>
    <w:rsid w:val="00D4686B"/>
    <w:rsid w:val="00D54F91"/>
    <w:rsid w:val="00D56956"/>
    <w:rsid w:val="00D612E9"/>
    <w:rsid w:val="00D63B65"/>
    <w:rsid w:val="00D63FF4"/>
    <w:rsid w:val="00D66B0C"/>
    <w:rsid w:val="00D730C0"/>
    <w:rsid w:val="00D74174"/>
    <w:rsid w:val="00D741FA"/>
    <w:rsid w:val="00D74AD2"/>
    <w:rsid w:val="00D756CE"/>
    <w:rsid w:val="00D77629"/>
    <w:rsid w:val="00D80A76"/>
    <w:rsid w:val="00D810CB"/>
    <w:rsid w:val="00D81BB3"/>
    <w:rsid w:val="00D8350D"/>
    <w:rsid w:val="00D85EB3"/>
    <w:rsid w:val="00D92616"/>
    <w:rsid w:val="00D93774"/>
    <w:rsid w:val="00DA2698"/>
    <w:rsid w:val="00DA3876"/>
    <w:rsid w:val="00DA4785"/>
    <w:rsid w:val="00DA6AD3"/>
    <w:rsid w:val="00DB0816"/>
    <w:rsid w:val="00DB34C5"/>
    <w:rsid w:val="00DB4642"/>
    <w:rsid w:val="00DB6710"/>
    <w:rsid w:val="00DB693E"/>
    <w:rsid w:val="00DC2ED4"/>
    <w:rsid w:val="00DC33D8"/>
    <w:rsid w:val="00DC38BB"/>
    <w:rsid w:val="00DC6A81"/>
    <w:rsid w:val="00DC6DE7"/>
    <w:rsid w:val="00DC7559"/>
    <w:rsid w:val="00DC7DDC"/>
    <w:rsid w:val="00DD1ABA"/>
    <w:rsid w:val="00DD21EF"/>
    <w:rsid w:val="00DD654D"/>
    <w:rsid w:val="00DD7098"/>
    <w:rsid w:val="00DD7587"/>
    <w:rsid w:val="00DE0F69"/>
    <w:rsid w:val="00DE4AB3"/>
    <w:rsid w:val="00DE73CD"/>
    <w:rsid w:val="00DF03BC"/>
    <w:rsid w:val="00DF170E"/>
    <w:rsid w:val="00E03E9B"/>
    <w:rsid w:val="00E05FB7"/>
    <w:rsid w:val="00E06B9D"/>
    <w:rsid w:val="00E079E5"/>
    <w:rsid w:val="00E12387"/>
    <w:rsid w:val="00E15245"/>
    <w:rsid w:val="00E17FF4"/>
    <w:rsid w:val="00E24FFD"/>
    <w:rsid w:val="00E325C3"/>
    <w:rsid w:val="00E34C58"/>
    <w:rsid w:val="00E359F6"/>
    <w:rsid w:val="00E4229D"/>
    <w:rsid w:val="00E4558F"/>
    <w:rsid w:val="00E470B0"/>
    <w:rsid w:val="00E504F5"/>
    <w:rsid w:val="00E5100E"/>
    <w:rsid w:val="00E5217E"/>
    <w:rsid w:val="00E529CC"/>
    <w:rsid w:val="00E53447"/>
    <w:rsid w:val="00E5347F"/>
    <w:rsid w:val="00E54864"/>
    <w:rsid w:val="00E62442"/>
    <w:rsid w:val="00E67D3B"/>
    <w:rsid w:val="00E73CCA"/>
    <w:rsid w:val="00E85BF5"/>
    <w:rsid w:val="00E90030"/>
    <w:rsid w:val="00EA07E6"/>
    <w:rsid w:val="00EA320A"/>
    <w:rsid w:val="00EA595E"/>
    <w:rsid w:val="00EB2682"/>
    <w:rsid w:val="00EB2AA5"/>
    <w:rsid w:val="00EB3EBD"/>
    <w:rsid w:val="00EC2B0D"/>
    <w:rsid w:val="00EC34C5"/>
    <w:rsid w:val="00EC38D6"/>
    <w:rsid w:val="00EC3F04"/>
    <w:rsid w:val="00EC4FC9"/>
    <w:rsid w:val="00EC58E5"/>
    <w:rsid w:val="00EC58FE"/>
    <w:rsid w:val="00EC63B6"/>
    <w:rsid w:val="00EC7055"/>
    <w:rsid w:val="00ED197B"/>
    <w:rsid w:val="00ED247F"/>
    <w:rsid w:val="00ED27AC"/>
    <w:rsid w:val="00ED50C3"/>
    <w:rsid w:val="00ED5628"/>
    <w:rsid w:val="00ED6CE5"/>
    <w:rsid w:val="00EE2BF0"/>
    <w:rsid w:val="00EE3725"/>
    <w:rsid w:val="00EE56A4"/>
    <w:rsid w:val="00EE62BF"/>
    <w:rsid w:val="00EE6A61"/>
    <w:rsid w:val="00EE74ED"/>
    <w:rsid w:val="00EE78B1"/>
    <w:rsid w:val="00EF0082"/>
    <w:rsid w:val="00EF1ECB"/>
    <w:rsid w:val="00EF39A3"/>
    <w:rsid w:val="00EF6CBD"/>
    <w:rsid w:val="00EF7F49"/>
    <w:rsid w:val="00F077D0"/>
    <w:rsid w:val="00F14D70"/>
    <w:rsid w:val="00F169BF"/>
    <w:rsid w:val="00F23759"/>
    <w:rsid w:val="00F256CE"/>
    <w:rsid w:val="00F26F93"/>
    <w:rsid w:val="00F3324F"/>
    <w:rsid w:val="00F3751E"/>
    <w:rsid w:val="00F41D78"/>
    <w:rsid w:val="00F44E71"/>
    <w:rsid w:val="00F45AD6"/>
    <w:rsid w:val="00F464B3"/>
    <w:rsid w:val="00F52F14"/>
    <w:rsid w:val="00F55443"/>
    <w:rsid w:val="00F6249F"/>
    <w:rsid w:val="00F641B8"/>
    <w:rsid w:val="00F650A3"/>
    <w:rsid w:val="00F65D60"/>
    <w:rsid w:val="00F65DFD"/>
    <w:rsid w:val="00F73C04"/>
    <w:rsid w:val="00F74A1B"/>
    <w:rsid w:val="00F74F1E"/>
    <w:rsid w:val="00F762D8"/>
    <w:rsid w:val="00F77611"/>
    <w:rsid w:val="00F822A5"/>
    <w:rsid w:val="00F90EA1"/>
    <w:rsid w:val="00F93CD2"/>
    <w:rsid w:val="00F93E28"/>
    <w:rsid w:val="00FA3E4A"/>
    <w:rsid w:val="00FA64B3"/>
    <w:rsid w:val="00FB1A5C"/>
    <w:rsid w:val="00FB65AE"/>
    <w:rsid w:val="00FB74BA"/>
    <w:rsid w:val="00FC40AA"/>
    <w:rsid w:val="00FC74F7"/>
    <w:rsid w:val="00FD5700"/>
    <w:rsid w:val="00FD64FD"/>
    <w:rsid w:val="00FD6A7E"/>
    <w:rsid w:val="00FD789B"/>
    <w:rsid w:val="00FE3EEB"/>
    <w:rsid w:val="00FE572A"/>
    <w:rsid w:val="00FE581A"/>
    <w:rsid w:val="00FF0DB6"/>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6252D-1AA3-4157-B35D-859418D09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1078</Words>
  <Characters>5934</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7</cp:revision>
  <cp:lastPrinted>2023-06-07T14:02:00Z</cp:lastPrinted>
  <dcterms:created xsi:type="dcterms:W3CDTF">2023-05-30T21:27:00Z</dcterms:created>
  <dcterms:modified xsi:type="dcterms:W3CDTF">2023-06-07T14:04:00Z</dcterms:modified>
</cp:coreProperties>
</file>