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7DA6" w14:textId="77777777" w:rsidR="00953451" w:rsidRDefault="00953451" w:rsidP="002D76FE">
      <w:pPr>
        <w:pStyle w:val="Textoindependiente"/>
        <w:spacing w:line="276" w:lineRule="auto"/>
        <w:rPr>
          <w:rFonts w:ascii="Times New Roman"/>
          <w:sz w:val="20"/>
        </w:rPr>
      </w:pPr>
    </w:p>
    <w:p w14:paraId="52012A69" w14:textId="77777777" w:rsidR="00953451" w:rsidRDefault="00953451" w:rsidP="002D76FE">
      <w:pPr>
        <w:pStyle w:val="Textoindependiente"/>
        <w:spacing w:before="6" w:line="276" w:lineRule="auto"/>
        <w:rPr>
          <w:rFonts w:ascii="Times New Roman"/>
          <w:sz w:val="18"/>
        </w:rPr>
      </w:pPr>
    </w:p>
    <w:p w14:paraId="11C4E792" w14:textId="36218827" w:rsidR="00953451" w:rsidRDefault="0031632D" w:rsidP="002D76FE">
      <w:pPr>
        <w:pStyle w:val="Textoindependiente"/>
        <w:spacing w:before="93" w:line="276" w:lineRule="auto"/>
        <w:ind w:left="402"/>
      </w:pPr>
      <w:r>
        <w:t>Bogotá</w:t>
      </w:r>
      <w:r>
        <w:rPr>
          <w:spacing w:val="-1"/>
        </w:rPr>
        <w:t xml:space="preserve"> </w:t>
      </w:r>
      <w:r>
        <w:t>D.C.,</w:t>
      </w:r>
      <w:r>
        <w:rPr>
          <w:spacing w:val="-2"/>
        </w:rPr>
        <w:t xml:space="preserve"> </w:t>
      </w:r>
      <w:r w:rsidR="00574931">
        <w:t>9</w:t>
      </w:r>
      <w:r w:rsidR="00841EEF">
        <w:t xml:space="preserve"> de septiembre de 2024</w:t>
      </w:r>
    </w:p>
    <w:p w14:paraId="49F49552" w14:textId="77777777" w:rsidR="00953451" w:rsidRDefault="00953451" w:rsidP="002D76FE">
      <w:pPr>
        <w:pStyle w:val="Textoindependiente"/>
        <w:spacing w:line="276" w:lineRule="auto"/>
        <w:rPr>
          <w:sz w:val="26"/>
        </w:rPr>
      </w:pPr>
    </w:p>
    <w:p w14:paraId="7A777DB2" w14:textId="222CF35B" w:rsidR="00953451" w:rsidRDefault="0031632D" w:rsidP="002D76FE">
      <w:pPr>
        <w:pStyle w:val="Textoindependiente"/>
        <w:ind w:left="402"/>
      </w:pPr>
      <w:r>
        <w:t>Doctor</w:t>
      </w:r>
      <w:r w:rsidR="00B060DF">
        <w:t>a</w:t>
      </w:r>
    </w:p>
    <w:p w14:paraId="21B49A56" w14:textId="7EBAF019" w:rsidR="00841EEF" w:rsidRDefault="002D76FE" w:rsidP="002D76FE">
      <w:pPr>
        <w:pStyle w:val="Textoindependiente"/>
        <w:ind w:left="402"/>
        <w:rPr>
          <w:rFonts w:ascii="Arial" w:eastAsia="Arial" w:hAnsi="Arial" w:cs="Arial"/>
          <w:b/>
          <w:bCs/>
        </w:rPr>
      </w:pPr>
      <w:r>
        <w:rPr>
          <w:rFonts w:ascii="Arial" w:eastAsia="Arial" w:hAnsi="Arial" w:cs="Arial"/>
          <w:b/>
          <w:bCs/>
        </w:rPr>
        <w:t>ANA PAOLA GARCIA</w:t>
      </w:r>
    </w:p>
    <w:p w14:paraId="7B9355EA" w14:textId="006F35FE" w:rsidR="00953451" w:rsidRDefault="0031632D" w:rsidP="002D76FE">
      <w:pPr>
        <w:pStyle w:val="Textoindependiente"/>
        <w:ind w:left="402"/>
      </w:pPr>
      <w:r>
        <w:t>President</w:t>
      </w:r>
      <w:r w:rsidR="002D76FE">
        <w:t>a</w:t>
      </w:r>
    </w:p>
    <w:p w14:paraId="5E53DFDA" w14:textId="1F3D03BB" w:rsidR="00953451" w:rsidRDefault="0031632D" w:rsidP="002D76FE">
      <w:pPr>
        <w:pStyle w:val="Ttulo1"/>
        <w:ind w:left="402"/>
        <w:jc w:val="both"/>
      </w:pPr>
      <w:r>
        <w:t>Comisión</w:t>
      </w:r>
      <w:r>
        <w:rPr>
          <w:spacing w:val="-3"/>
        </w:rPr>
        <w:t xml:space="preserve"> </w:t>
      </w:r>
      <w:r w:rsidR="00B060DF">
        <w:t>Primera</w:t>
      </w:r>
      <w:r>
        <w:rPr>
          <w:spacing w:val="-3"/>
        </w:rPr>
        <w:t xml:space="preserve"> </w:t>
      </w:r>
      <w:r>
        <w:t>Constitucional</w:t>
      </w:r>
      <w:r>
        <w:rPr>
          <w:spacing w:val="-3"/>
        </w:rPr>
        <w:t xml:space="preserve"> </w:t>
      </w:r>
      <w:r>
        <w:t>Permanente</w:t>
      </w:r>
    </w:p>
    <w:p w14:paraId="52BF931F" w14:textId="77777777" w:rsidR="00953451" w:rsidRDefault="0031632D" w:rsidP="002D76FE">
      <w:pPr>
        <w:pStyle w:val="Textoindependiente"/>
        <w:ind w:left="402" w:right="6649"/>
      </w:pPr>
      <w:r>
        <w:t>Cámara de Representantes</w:t>
      </w:r>
      <w:r>
        <w:rPr>
          <w:spacing w:val="-64"/>
        </w:rPr>
        <w:t xml:space="preserve"> </w:t>
      </w:r>
      <w:r>
        <w:t>Ciudad</w:t>
      </w:r>
    </w:p>
    <w:p w14:paraId="1A7BFFCE" w14:textId="77777777" w:rsidR="00953451" w:rsidRDefault="00953451" w:rsidP="002D76FE">
      <w:pPr>
        <w:pStyle w:val="Textoindependiente"/>
        <w:spacing w:line="276" w:lineRule="auto"/>
        <w:rPr>
          <w:sz w:val="26"/>
        </w:rPr>
      </w:pPr>
    </w:p>
    <w:p w14:paraId="221138C3" w14:textId="77777777" w:rsidR="00953451" w:rsidRDefault="00953451" w:rsidP="002D76FE">
      <w:pPr>
        <w:pStyle w:val="Textoindependiente"/>
        <w:spacing w:before="11" w:line="276" w:lineRule="auto"/>
        <w:rPr>
          <w:sz w:val="21"/>
        </w:rPr>
      </w:pPr>
    </w:p>
    <w:p w14:paraId="09BB49CA" w14:textId="3B389E89" w:rsidR="00953451" w:rsidRDefault="0031632D" w:rsidP="002D76FE">
      <w:pPr>
        <w:pStyle w:val="Ttulo1"/>
        <w:ind w:left="720" w:right="775"/>
        <w:jc w:val="both"/>
      </w:pPr>
      <w:r w:rsidRPr="00A414A0">
        <w:rPr>
          <w:b w:val="0"/>
          <w:bCs w:val="0"/>
        </w:rPr>
        <w:t>Asunto:</w:t>
      </w:r>
      <w:r>
        <w:rPr>
          <w:spacing w:val="1"/>
        </w:rPr>
        <w:t xml:space="preserve"> </w:t>
      </w:r>
      <w:r>
        <w:t>Radicación</w:t>
      </w:r>
      <w:r>
        <w:rPr>
          <w:spacing w:val="1"/>
        </w:rPr>
        <w:t xml:space="preserve"> </w:t>
      </w:r>
      <w:r>
        <w:t>Informe</w:t>
      </w:r>
      <w:r>
        <w:rPr>
          <w:spacing w:val="1"/>
        </w:rPr>
        <w:t xml:space="preserve"> </w:t>
      </w:r>
      <w:r>
        <w:t>de</w:t>
      </w:r>
      <w:r>
        <w:rPr>
          <w:spacing w:val="1"/>
        </w:rPr>
        <w:t xml:space="preserve"> </w:t>
      </w:r>
      <w:r>
        <w:t>ponencia</w:t>
      </w:r>
      <w:r>
        <w:rPr>
          <w:spacing w:val="1"/>
        </w:rPr>
        <w:t xml:space="preserve"> </w:t>
      </w:r>
      <w:r>
        <w:t>positiva</w:t>
      </w:r>
      <w:r>
        <w:rPr>
          <w:spacing w:val="1"/>
        </w:rPr>
        <w:t xml:space="preserve"> </w:t>
      </w:r>
      <w:r>
        <w:t>para</w:t>
      </w:r>
      <w:r>
        <w:rPr>
          <w:spacing w:val="1"/>
        </w:rPr>
        <w:t xml:space="preserve"> </w:t>
      </w:r>
      <w:r w:rsidR="00A414A0">
        <w:t>primer</w:t>
      </w:r>
      <w:r>
        <w:rPr>
          <w:spacing w:val="1"/>
        </w:rPr>
        <w:t xml:space="preserve"> </w:t>
      </w:r>
      <w:r>
        <w:t>debate</w:t>
      </w:r>
      <w:r>
        <w:rPr>
          <w:spacing w:val="1"/>
        </w:rPr>
        <w:t xml:space="preserve"> </w:t>
      </w:r>
      <w:r w:rsidR="00A414A0">
        <w:rPr>
          <w:spacing w:val="1"/>
        </w:rPr>
        <w:t xml:space="preserve">al </w:t>
      </w:r>
      <w:r w:rsidR="00B060DF" w:rsidRPr="00CF4022">
        <w:rPr>
          <w:color w:val="000000"/>
        </w:rPr>
        <w:t xml:space="preserve">Proyecto de Ley No. </w:t>
      </w:r>
      <w:r w:rsidR="00B060DF">
        <w:rPr>
          <w:color w:val="000000"/>
        </w:rPr>
        <w:t>173</w:t>
      </w:r>
      <w:r w:rsidR="00B060DF" w:rsidRPr="00CF4022">
        <w:rPr>
          <w:color w:val="000000"/>
        </w:rPr>
        <w:t xml:space="preserve"> de 2024 Cámara, “POR MEDIO DEL CUAL SE ADOPTAN MEDIDAS AFIRMATIVAS DE IGUALDAD PARA EL RECONOCIMIENTO, PERDÓN Y REPARACIÓN HISTÓRICA EN FAVOR DE LAS COMUNIDADES NEGRAS, AFROCOLOMBIANAS, RAIZALES Y PALENQUERAS Y SE DICTAN OTRAS DISPOSICIONES”</w:t>
      </w:r>
    </w:p>
    <w:p w14:paraId="710A7FA7" w14:textId="77777777" w:rsidR="00953451" w:rsidRDefault="00953451" w:rsidP="002D76FE">
      <w:pPr>
        <w:pStyle w:val="Textoindependiente"/>
        <w:spacing w:line="276" w:lineRule="auto"/>
        <w:rPr>
          <w:rFonts w:ascii="Arial"/>
          <w:b/>
          <w:sz w:val="26"/>
        </w:rPr>
      </w:pPr>
    </w:p>
    <w:p w14:paraId="3AD02F7E" w14:textId="77777777" w:rsidR="00953451" w:rsidRDefault="00953451" w:rsidP="002D76FE">
      <w:pPr>
        <w:pStyle w:val="Textoindependiente"/>
        <w:spacing w:line="276" w:lineRule="auto"/>
        <w:rPr>
          <w:rFonts w:ascii="Arial"/>
          <w:b/>
          <w:sz w:val="22"/>
        </w:rPr>
      </w:pPr>
    </w:p>
    <w:p w14:paraId="5FBAB822" w14:textId="6A9310E6" w:rsidR="00953451" w:rsidRDefault="0031632D" w:rsidP="002D76FE">
      <w:pPr>
        <w:pStyle w:val="Textoindependiente"/>
        <w:spacing w:line="276" w:lineRule="auto"/>
        <w:ind w:left="402"/>
      </w:pPr>
      <w:r>
        <w:t>Respetad</w:t>
      </w:r>
      <w:r w:rsidR="00A414A0">
        <w:t>o</w:t>
      </w:r>
      <w:r>
        <w:rPr>
          <w:spacing w:val="-2"/>
        </w:rPr>
        <w:t xml:space="preserve"> </w:t>
      </w:r>
      <w:r>
        <w:t>Docto</w:t>
      </w:r>
      <w:r w:rsidR="00A414A0">
        <w:t>r</w:t>
      </w:r>
      <w:r>
        <w:t>:</w:t>
      </w:r>
    </w:p>
    <w:p w14:paraId="1936D582" w14:textId="77777777" w:rsidR="00953451" w:rsidRDefault="00953451" w:rsidP="002D76FE">
      <w:pPr>
        <w:pStyle w:val="Textoindependiente"/>
        <w:spacing w:line="276" w:lineRule="auto"/>
        <w:rPr>
          <w:sz w:val="26"/>
        </w:rPr>
      </w:pPr>
    </w:p>
    <w:p w14:paraId="67A997F1" w14:textId="77777777" w:rsidR="00953451" w:rsidRDefault="00953451" w:rsidP="002D76FE">
      <w:pPr>
        <w:pStyle w:val="Textoindependiente"/>
        <w:spacing w:line="276" w:lineRule="auto"/>
        <w:rPr>
          <w:sz w:val="22"/>
        </w:rPr>
      </w:pPr>
    </w:p>
    <w:p w14:paraId="7036EFD6" w14:textId="48D11CA9" w:rsidR="00953451" w:rsidRDefault="0031632D" w:rsidP="002D76FE">
      <w:pPr>
        <w:ind w:left="402" w:right="776"/>
        <w:jc w:val="both"/>
        <w:rPr>
          <w:rFonts w:ascii="Arial" w:hAnsi="Arial"/>
          <w:i/>
          <w:sz w:val="24"/>
        </w:rPr>
      </w:pPr>
      <w:r>
        <w:rPr>
          <w:sz w:val="24"/>
        </w:rPr>
        <w:t>En</w:t>
      </w:r>
      <w:r>
        <w:rPr>
          <w:spacing w:val="1"/>
          <w:sz w:val="24"/>
        </w:rPr>
        <w:t xml:space="preserve"> </w:t>
      </w:r>
      <w:r>
        <w:rPr>
          <w:sz w:val="24"/>
        </w:rPr>
        <w:t>cumplimiento</w:t>
      </w:r>
      <w:r>
        <w:rPr>
          <w:spacing w:val="1"/>
          <w:sz w:val="24"/>
        </w:rPr>
        <w:t xml:space="preserve"> </w:t>
      </w:r>
      <w:r>
        <w:rPr>
          <w:sz w:val="24"/>
        </w:rPr>
        <w:t>de mi deber constitucional y legal,</w:t>
      </w:r>
      <w:r>
        <w:rPr>
          <w:spacing w:val="1"/>
          <w:sz w:val="24"/>
        </w:rPr>
        <w:t xml:space="preserve"> </w:t>
      </w:r>
      <w:r>
        <w:rPr>
          <w:sz w:val="24"/>
        </w:rPr>
        <w:t>dando</w:t>
      </w:r>
      <w:r>
        <w:rPr>
          <w:spacing w:val="1"/>
          <w:sz w:val="24"/>
        </w:rPr>
        <w:t xml:space="preserve"> </w:t>
      </w:r>
      <w:r>
        <w:rPr>
          <w:sz w:val="24"/>
        </w:rPr>
        <w:t>cumplimiento a</w:t>
      </w:r>
      <w:r>
        <w:rPr>
          <w:spacing w:val="1"/>
          <w:sz w:val="24"/>
        </w:rPr>
        <w:t xml:space="preserve"> </w:t>
      </w:r>
      <w:r>
        <w:rPr>
          <w:sz w:val="24"/>
        </w:rPr>
        <w:t>la</w:t>
      </w:r>
      <w:r>
        <w:rPr>
          <w:spacing w:val="1"/>
          <w:sz w:val="24"/>
        </w:rPr>
        <w:t xml:space="preserve"> </w:t>
      </w:r>
      <w:r>
        <w:rPr>
          <w:sz w:val="24"/>
        </w:rPr>
        <w:t>designación</w:t>
      </w:r>
      <w:r>
        <w:rPr>
          <w:spacing w:val="1"/>
          <w:sz w:val="24"/>
        </w:rPr>
        <w:t xml:space="preserve"> </w:t>
      </w:r>
      <w:r>
        <w:rPr>
          <w:sz w:val="24"/>
        </w:rPr>
        <w:t>que</w:t>
      </w:r>
      <w:r>
        <w:rPr>
          <w:spacing w:val="1"/>
          <w:sz w:val="24"/>
        </w:rPr>
        <w:t xml:space="preserve"> </w:t>
      </w:r>
      <w:r>
        <w:rPr>
          <w:sz w:val="24"/>
        </w:rPr>
        <w:t>me</w:t>
      </w:r>
      <w:r>
        <w:rPr>
          <w:spacing w:val="1"/>
          <w:sz w:val="24"/>
        </w:rPr>
        <w:t xml:space="preserve"> </w:t>
      </w:r>
      <w:r>
        <w:rPr>
          <w:sz w:val="24"/>
        </w:rPr>
        <w:t>hiciera</w:t>
      </w:r>
      <w:r>
        <w:rPr>
          <w:spacing w:val="1"/>
          <w:sz w:val="24"/>
        </w:rPr>
        <w:t xml:space="preserve"> </w:t>
      </w:r>
      <w:r>
        <w:rPr>
          <w:sz w:val="24"/>
        </w:rPr>
        <w:t>como</w:t>
      </w:r>
      <w:r>
        <w:rPr>
          <w:spacing w:val="1"/>
          <w:sz w:val="24"/>
        </w:rPr>
        <w:t xml:space="preserve"> </w:t>
      </w:r>
      <w:r>
        <w:rPr>
          <w:sz w:val="24"/>
        </w:rPr>
        <w:t>ponente</w:t>
      </w:r>
      <w:r>
        <w:rPr>
          <w:spacing w:val="1"/>
          <w:sz w:val="24"/>
        </w:rPr>
        <w:t xml:space="preserve"> </w:t>
      </w:r>
      <w:r>
        <w:rPr>
          <w:sz w:val="24"/>
        </w:rPr>
        <w:t>única</w:t>
      </w:r>
      <w:r>
        <w:rPr>
          <w:spacing w:val="1"/>
          <w:sz w:val="24"/>
        </w:rPr>
        <w:t xml:space="preserve"> </w:t>
      </w:r>
      <w:r>
        <w:rPr>
          <w:sz w:val="24"/>
        </w:rPr>
        <w:t>de</w:t>
      </w:r>
      <w:r>
        <w:rPr>
          <w:spacing w:val="1"/>
          <w:sz w:val="24"/>
        </w:rPr>
        <w:t xml:space="preserve"> </w:t>
      </w:r>
      <w:r>
        <w:rPr>
          <w:sz w:val="24"/>
        </w:rPr>
        <w:t>este</w:t>
      </w:r>
      <w:r>
        <w:rPr>
          <w:spacing w:val="1"/>
          <w:sz w:val="24"/>
        </w:rPr>
        <w:t xml:space="preserve"> </w:t>
      </w:r>
      <w:r>
        <w:rPr>
          <w:sz w:val="24"/>
        </w:rPr>
        <w:t>Proyecto</w:t>
      </w:r>
      <w:r>
        <w:rPr>
          <w:spacing w:val="1"/>
          <w:sz w:val="24"/>
        </w:rPr>
        <w:t xml:space="preserve"> </w:t>
      </w:r>
      <w:r>
        <w:rPr>
          <w:sz w:val="24"/>
        </w:rPr>
        <w:t>de</w:t>
      </w:r>
      <w:r>
        <w:rPr>
          <w:spacing w:val="1"/>
          <w:sz w:val="24"/>
        </w:rPr>
        <w:t xml:space="preserve"> </w:t>
      </w:r>
      <w:r>
        <w:rPr>
          <w:sz w:val="24"/>
        </w:rPr>
        <w:t>Ley</w:t>
      </w:r>
      <w:r>
        <w:rPr>
          <w:spacing w:val="1"/>
          <w:sz w:val="24"/>
        </w:rPr>
        <w:t xml:space="preserve"> </w:t>
      </w:r>
      <w:r>
        <w:rPr>
          <w:sz w:val="24"/>
        </w:rPr>
        <w:t>y</w:t>
      </w:r>
      <w:r>
        <w:rPr>
          <w:spacing w:val="-64"/>
          <w:sz w:val="24"/>
        </w:rPr>
        <w:t xml:space="preserve"> </w:t>
      </w:r>
      <w:r>
        <w:rPr>
          <w:sz w:val="24"/>
        </w:rPr>
        <w:t>actuando</w:t>
      </w:r>
      <w:r>
        <w:rPr>
          <w:spacing w:val="-4"/>
          <w:sz w:val="24"/>
        </w:rPr>
        <w:t xml:space="preserve"> </w:t>
      </w:r>
      <w:r>
        <w:rPr>
          <w:sz w:val="24"/>
        </w:rPr>
        <w:t>en</w:t>
      </w:r>
      <w:r>
        <w:rPr>
          <w:spacing w:val="-1"/>
          <w:sz w:val="24"/>
        </w:rPr>
        <w:t xml:space="preserve"> </w:t>
      </w:r>
      <w:r>
        <w:rPr>
          <w:sz w:val="24"/>
        </w:rPr>
        <w:t>consecuencia</w:t>
      </w:r>
      <w:r>
        <w:rPr>
          <w:spacing w:val="-1"/>
          <w:sz w:val="24"/>
        </w:rPr>
        <w:t xml:space="preserve"> </w:t>
      </w:r>
      <w:r>
        <w:rPr>
          <w:sz w:val="24"/>
        </w:rPr>
        <w:t>con</w:t>
      </w:r>
      <w:r>
        <w:rPr>
          <w:spacing w:val="-2"/>
          <w:sz w:val="24"/>
        </w:rPr>
        <w:t xml:space="preserve"> </w:t>
      </w:r>
      <w:r>
        <w:rPr>
          <w:sz w:val="24"/>
        </w:rPr>
        <w:t>lo</w:t>
      </w:r>
      <w:r>
        <w:rPr>
          <w:spacing w:val="-3"/>
          <w:sz w:val="24"/>
        </w:rPr>
        <w:t xml:space="preserve"> </w:t>
      </w:r>
      <w:r>
        <w:rPr>
          <w:sz w:val="24"/>
        </w:rPr>
        <w:t>establecido</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Ley</w:t>
      </w:r>
      <w:r>
        <w:rPr>
          <w:spacing w:val="-5"/>
          <w:sz w:val="24"/>
        </w:rPr>
        <w:t xml:space="preserve"> </w:t>
      </w:r>
      <w:r>
        <w:rPr>
          <w:sz w:val="24"/>
        </w:rPr>
        <w:t>5</w:t>
      </w:r>
      <w:r>
        <w:rPr>
          <w:spacing w:val="-2"/>
          <w:sz w:val="24"/>
        </w:rPr>
        <w:t xml:space="preserve"> </w:t>
      </w:r>
      <w:r>
        <w:rPr>
          <w:sz w:val="24"/>
        </w:rPr>
        <w:t>de</w:t>
      </w:r>
      <w:r>
        <w:rPr>
          <w:spacing w:val="-3"/>
          <w:sz w:val="24"/>
        </w:rPr>
        <w:t xml:space="preserve"> </w:t>
      </w:r>
      <w:r>
        <w:rPr>
          <w:sz w:val="24"/>
        </w:rPr>
        <w:t>1992</w:t>
      </w:r>
      <w:r>
        <w:rPr>
          <w:spacing w:val="-3"/>
          <w:sz w:val="24"/>
        </w:rPr>
        <w:t xml:space="preserve"> </w:t>
      </w:r>
      <w:r>
        <w:rPr>
          <w:sz w:val="24"/>
        </w:rPr>
        <w:t>(Reglamento</w:t>
      </w:r>
      <w:r>
        <w:rPr>
          <w:spacing w:val="-4"/>
          <w:sz w:val="24"/>
        </w:rPr>
        <w:t xml:space="preserve"> </w:t>
      </w:r>
      <w:r>
        <w:rPr>
          <w:sz w:val="24"/>
        </w:rPr>
        <w:t>del</w:t>
      </w:r>
      <w:r>
        <w:rPr>
          <w:spacing w:val="-64"/>
          <w:sz w:val="24"/>
        </w:rPr>
        <w:t xml:space="preserve"> </w:t>
      </w:r>
      <w:r>
        <w:rPr>
          <w:sz w:val="24"/>
        </w:rPr>
        <w:t>Congreso de la República), en mi calidad de Congresista de la República, me</w:t>
      </w:r>
      <w:r>
        <w:rPr>
          <w:spacing w:val="1"/>
          <w:sz w:val="24"/>
        </w:rPr>
        <w:t xml:space="preserve"> </w:t>
      </w:r>
      <w:r>
        <w:rPr>
          <w:sz w:val="24"/>
        </w:rPr>
        <w:t>permito presentar</w:t>
      </w:r>
      <w:r>
        <w:rPr>
          <w:spacing w:val="-2"/>
          <w:sz w:val="24"/>
        </w:rPr>
        <w:t xml:space="preserve"> </w:t>
      </w:r>
      <w:r>
        <w:rPr>
          <w:sz w:val="24"/>
        </w:rPr>
        <w:t>para</w:t>
      </w:r>
      <w:r>
        <w:rPr>
          <w:spacing w:val="-5"/>
          <w:sz w:val="24"/>
        </w:rPr>
        <w:t xml:space="preserve"> </w:t>
      </w:r>
      <w:r>
        <w:rPr>
          <w:sz w:val="24"/>
        </w:rPr>
        <w:t>su</w:t>
      </w:r>
      <w:r>
        <w:rPr>
          <w:spacing w:val="-1"/>
          <w:sz w:val="24"/>
        </w:rPr>
        <w:t xml:space="preserve"> </w:t>
      </w:r>
      <w:r>
        <w:rPr>
          <w:sz w:val="24"/>
        </w:rPr>
        <w:t>consideración</w:t>
      </w:r>
      <w:r>
        <w:rPr>
          <w:spacing w:val="-3"/>
          <w:sz w:val="24"/>
        </w:rPr>
        <w:t xml:space="preserve"> </w:t>
      </w:r>
      <w:r>
        <w:rPr>
          <w:sz w:val="24"/>
        </w:rPr>
        <w:t>y</w:t>
      </w:r>
      <w:r>
        <w:rPr>
          <w:spacing w:val="-4"/>
          <w:sz w:val="24"/>
        </w:rPr>
        <w:t xml:space="preserve"> </w:t>
      </w:r>
      <w:r>
        <w:rPr>
          <w:sz w:val="24"/>
        </w:rPr>
        <w:t>discusión</w:t>
      </w:r>
      <w:r>
        <w:rPr>
          <w:spacing w:val="-3"/>
          <w:sz w:val="24"/>
        </w:rPr>
        <w:t xml:space="preserve"> </w:t>
      </w:r>
      <w:r>
        <w:rPr>
          <w:sz w:val="24"/>
        </w:rPr>
        <w:t>en</w:t>
      </w:r>
      <w:r>
        <w:rPr>
          <w:spacing w:val="-4"/>
          <w:sz w:val="24"/>
        </w:rPr>
        <w:t xml:space="preserve"> </w:t>
      </w:r>
      <w:r>
        <w:rPr>
          <w:sz w:val="24"/>
        </w:rPr>
        <w:t>la</w:t>
      </w:r>
      <w:r>
        <w:rPr>
          <w:spacing w:val="-3"/>
          <w:sz w:val="24"/>
        </w:rPr>
        <w:t xml:space="preserve"> </w:t>
      </w:r>
      <w:r>
        <w:rPr>
          <w:sz w:val="24"/>
        </w:rPr>
        <w:t>Plenaria</w:t>
      </w:r>
      <w:r>
        <w:rPr>
          <w:spacing w:val="-4"/>
          <w:sz w:val="24"/>
        </w:rPr>
        <w:t xml:space="preserve"> </w:t>
      </w:r>
      <w:r>
        <w:rPr>
          <w:sz w:val="24"/>
        </w:rPr>
        <w:t>de</w:t>
      </w:r>
      <w:r>
        <w:rPr>
          <w:spacing w:val="-2"/>
          <w:sz w:val="24"/>
        </w:rPr>
        <w:t xml:space="preserve"> </w:t>
      </w:r>
      <w:r>
        <w:rPr>
          <w:sz w:val="24"/>
        </w:rPr>
        <w:t>la</w:t>
      </w:r>
      <w:r>
        <w:rPr>
          <w:spacing w:val="-2"/>
          <w:sz w:val="24"/>
        </w:rPr>
        <w:t xml:space="preserve"> </w:t>
      </w:r>
      <w:r>
        <w:rPr>
          <w:sz w:val="24"/>
        </w:rPr>
        <w:t>Honorable</w:t>
      </w:r>
      <w:r>
        <w:rPr>
          <w:spacing w:val="-64"/>
          <w:sz w:val="24"/>
        </w:rPr>
        <w:t xml:space="preserve"> </w:t>
      </w:r>
      <w:r>
        <w:rPr>
          <w:spacing w:val="-1"/>
          <w:sz w:val="24"/>
        </w:rPr>
        <w:t>Cámara</w:t>
      </w:r>
      <w:r>
        <w:rPr>
          <w:spacing w:val="-17"/>
          <w:sz w:val="24"/>
        </w:rPr>
        <w:t xml:space="preserve"> </w:t>
      </w:r>
      <w:r>
        <w:rPr>
          <w:spacing w:val="-1"/>
          <w:sz w:val="24"/>
        </w:rPr>
        <w:t>de</w:t>
      </w:r>
      <w:r>
        <w:rPr>
          <w:spacing w:val="-14"/>
          <w:sz w:val="24"/>
        </w:rPr>
        <w:t xml:space="preserve"> </w:t>
      </w:r>
      <w:r>
        <w:rPr>
          <w:spacing w:val="-1"/>
          <w:sz w:val="24"/>
        </w:rPr>
        <w:t>Representantes,</w:t>
      </w:r>
      <w:r>
        <w:rPr>
          <w:spacing w:val="-11"/>
          <w:sz w:val="24"/>
        </w:rPr>
        <w:t xml:space="preserve"> </w:t>
      </w:r>
      <w:r>
        <w:rPr>
          <w:sz w:val="24"/>
        </w:rPr>
        <w:t>ponencia</w:t>
      </w:r>
      <w:r>
        <w:rPr>
          <w:spacing w:val="-12"/>
          <w:sz w:val="24"/>
        </w:rPr>
        <w:t xml:space="preserve"> </w:t>
      </w:r>
      <w:r>
        <w:rPr>
          <w:rFonts w:ascii="Arial" w:hAnsi="Arial"/>
          <w:b/>
          <w:sz w:val="24"/>
        </w:rPr>
        <w:t>POSITIVA</w:t>
      </w:r>
      <w:r>
        <w:rPr>
          <w:rFonts w:ascii="Arial" w:hAnsi="Arial"/>
          <w:b/>
          <w:spacing w:val="-18"/>
          <w:sz w:val="24"/>
        </w:rPr>
        <w:t xml:space="preserve"> </w:t>
      </w:r>
      <w:r>
        <w:rPr>
          <w:sz w:val="24"/>
        </w:rPr>
        <w:t>para</w:t>
      </w:r>
      <w:r>
        <w:rPr>
          <w:spacing w:val="-14"/>
          <w:sz w:val="24"/>
        </w:rPr>
        <w:t xml:space="preserve"> </w:t>
      </w:r>
      <w:r w:rsidR="00DF7970">
        <w:rPr>
          <w:rFonts w:ascii="Arial" w:hAnsi="Arial"/>
          <w:b/>
          <w:sz w:val="24"/>
        </w:rPr>
        <w:t>primer</w:t>
      </w:r>
      <w:r>
        <w:rPr>
          <w:rFonts w:ascii="Arial" w:hAnsi="Arial"/>
          <w:b/>
          <w:spacing w:val="-13"/>
          <w:sz w:val="24"/>
        </w:rPr>
        <w:t xml:space="preserve"> </w:t>
      </w:r>
      <w:r>
        <w:rPr>
          <w:rFonts w:ascii="Arial" w:hAnsi="Arial"/>
          <w:b/>
          <w:sz w:val="24"/>
        </w:rPr>
        <w:t>debate</w:t>
      </w:r>
      <w:r>
        <w:rPr>
          <w:rFonts w:ascii="Arial" w:hAnsi="Arial"/>
          <w:b/>
          <w:spacing w:val="-13"/>
          <w:sz w:val="24"/>
        </w:rPr>
        <w:t xml:space="preserve"> </w:t>
      </w:r>
      <w:r>
        <w:rPr>
          <w:sz w:val="24"/>
        </w:rPr>
        <w:t>al</w:t>
      </w:r>
      <w:r>
        <w:rPr>
          <w:spacing w:val="-15"/>
          <w:sz w:val="24"/>
        </w:rPr>
        <w:t xml:space="preserve"> </w:t>
      </w:r>
      <w:r w:rsidR="00DF7970">
        <w:rPr>
          <w:rFonts w:ascii="Arial" w:eastAsia="Arial" w:hAnsi="Arial" w:cs="Arial"/>
          <w:sz w:val="24"/>
          <w:szCs w:val="24"/>
        </w:rPr>
        <w:t>Proyecto de Ley No. 17</w:t>
      </w:r>
      <w:r w:rsidR="00963F3A">
        <w:rPr>
          <w:rFonts w:ascii="Arial" w:eastAsia="Arial" w:hAnsi="Arial" w:cs="Arial"/>
          <w:sz w:val="24"/>
          <w:szCs w:val="24"/>
        </w:rPr>
        <w:t>3</w:t>
      </w:r>
      <w:r w:rsidR="00DF7970">
        <w:rPr>
          <w:rFonts w:ascii="Arial" w:eastAsia="Arial" w:hAnsi="Arial" w:cs="Arial"/>
          <w:sz w:val="24"/>
          <w:szCs w:val="24"/>
        </w:rPr>
        <w:t xml:space="preserve"> de 2024 Cámara, </w:t>
      </w:r>
      <w:r w:rsidR="00963F3A" w:rsidRPr="00CF4022">
        <w:rPr>
          <w:rFonts w:ascii="Arial" w:eastAsia="Arial" w:hAnsi="Arial" w:cs="Arial"/>
          <w:i/>
          <w:color w:val="000000"/>
          <w:sz w:val="24"/>
          <w:szCs w:val="24"/>
        </w:rPr>
        <w:t>“Por medio del cual se adoptan medidas afirmativas de igualdad para el reconocimiento, perdón y reparación histórica en favor de las comunidades negras, afrocolombianas, raizales y palenqueras y se dictan otras disposiciones”</w:t>
      </w:r>
      <w:r>
        <w:rPr>
          <w:rFonts w:ascii="Arial" w:hAnsi="Arial"/>
          <w:i/>
          <w:sz w:val="24"/>
        </w:rPr>
        <w:t>.</w:t>
      </w:r>
    </w:p>
    <w:p w14:paraId="069BC52E" w14:textId="77777777" w:rsidR="00953451" w:rsidRDefault="00953451" w:rsidP="002D76FE">
      <w:pPr>
        <w:pStyle w:val="Textoindependiente"/>
        <w:spacing w:before="1" w:line="276" w:lineRule="auto"/>
        <w:rPr>
          <w:rFonts w:ascii="Arial"/>
          <w:i/>
        </w:rPr>
      </w:pPr>
    </w:p>
    <w:p w14:paraId="20E8207F" w14:textId="77777777" w:rsidR="00953451" w:rsidRDefault="0031632D" w:rsidP="002D76FE">
      <w:pPr>
        <w:pStyle w:val="Textoindependiente"/>
        <w:spacing w:line="276" w:lineRule="auto"/>
        <w:ind w:left="402"/>
      </w:pPr>
      <w:r>
        <w:t>Cordialmente,</w:t>
      </w:r>
    </w:p>
    <w:p w14:paraId="0433771D" w14:textId="77777777" w:rsidR="00953451" w:rsidRDefault="00953451" w:rsidP="002D76FE">
      <w:pPr>
        <w:pStyle w:val="Textoindependiente"/>
        <w:spacing w:line="276" w:lineRule="auto"/>
        <w:rPr>
          <w:sz w:val="20"/>
        </w:rPr>
      </w:pPr>
    </w:p>
    <w:p w14:paraId="08669079" w14:textId="61C11DF0" w:rsidR="00A414A0" w:rsidRDefault="00A414A0" w:rsidP="002D76FE">
      <w:pPr>
        <w:pStyle w:val="Textoindependiente"/>
        <w:spacing w:line="276" w:lineRule="auto"/>
        <w:rPr>
          <w:sz w:val="20"/>
        </w:rPr>
      </w:pPr>
    </w:p>
    <w:p w14:paraId="48A671EE" w14:textId="77777777" w:rsidR="00A414A0" w:rsidRPr="001316FC" w:rsidRDefault="00A414A0" w:rsidP="002D76FE">
      <w:pPr>
        <w:pStyle w:val="Textoindependiente"/>
        <w:spacing w:line="276" w:lineRule="auto"/>
        <w:rPr>
          <w:rFonts w:ascii="Arial" w:hAnsi="Arial" w:cs="Arial"/>
        </w:rPr>
      </w:pPr>
    </w:p>
    <w:p w14:paraId="1FCE2043" w14:textId="34E70789" w:rsidR="001316FC" w:rsidRPr="001316FC" w:rsidRDefault="001316FC" w:rsidP="002D76FE">
      <w:pPr>
        <w:pStyle w:val="Ttulo1"/>
        <w:spacing w:line="276" w:lineRule="auto"/>
        <w:ind w:left="435" w:right="816"/>
        <w:jc w:val="center"/>
        <w:rPr>
          <w:rFonts w:eastAsia="Arial MT"/>
        </w:rPr>
      </w:pPr>
      <w:r w:rsidRPr="001316FC">
        <w:rPr>
          <w:rFonts w:eastAsia="Arial MT"/>
        </w:rPr>
        <w:t>ASTRID SÁNCHEZ MONTES DE OCA</w:t>
      </w:r>
    </w:p>
    <w:p w14:paraId="1AA220EE" w14:textId="77777777" w:rsidR="001316FC" w:rsidRDefault="001316FC" w:rsidP="002D76FE">
      <w:pPr>
        <w:pStyle w:val="Ttulo1"/>
        <w:spacing w:line="276" w:lineRule="auto"/>
        <w:ind w:left="435" w:right="816"/>
        <w:jc w:val="center"/>
        <w:rPr>
          <w:rFonts w:eastAsia="Arial MT"/>
          <w:b w:val="0"/>
          <w:bCs w:val="0"/>
        </w:rPr>
      </w:pPr>
      <w:r w:rsidRPr="001316FC">
        <w:rPr>
          <w:rFonts w:eastAsia="Arial MT"/>
          <w:b w:val="0"/>
          <w:bCs w:val="0"/>
        </w:rPr>
        <w:t>Representante</w:t>
      </w:r>
      <w:r>
        <w:rPr>
          <w:rFonts w:eastAsia="Arial MT"/>
          <w:b w:val="0"/>
          <w:bCs w:val="0"/>
        </w:rPr>
        <w:t xml:space="preserve"> a la Cámara</w:t>
      </w:r>
    </w:p>
    <w:p w14:paraId="19DB67EB" w14:textId="607C317F" w:rsidR="001316FC" w:rsidRPr="001316FC" w:rsidRDefault="001316FC" w:rsidP="002D76FE">
      <w:pPr>
        <w:pStyle w:val="Ttulo1"/>
        <w:spacing w:line="276" w:lineRule="auto"/>
        <w:ind w:left="435" w:right="816"/>
        <w:jc w:val="center"/>
        <w:rPr>
          <w:rFonts w:eastAsia="Arial MT"/>
          <w:b w:val="0"/>
          <w:bCs w:val="0"/>
        </w:rPr>
      </w:pPr>
      <w:r>
        <w:rPr>
          <w:rFonts w:eastAsia="Arial MT"/>
          <w:b w:val="0"/>
          <w:bCs w:val="0"/>
        </w:rPr>
        <w:t>Departamento de</w:t>
      </w:r>
      <w:r w:rsidRPr="001316FC">
        <w:rPr>
          <w:rFonts w:eastAsia="Arial MT"/>
          <w:b w:val="0"/>
          <w:bCs w:val="0"/>
        </w:rPr>
        <w:t xml:space="preserve"> Chocó</w:t>
      </w:r>
    </w:p>
    <w:p w14:paraId="38C2E176" w14:textId="77777777" w:rsidR="001316FC" w:rsidRDefault="001316FC" w:rsidP="002D76FE">
      <w:pPr>
        <w:pStyle w:val="Ttulo1"/>
        <w:spacing w:line="276" w:lineRule="auto"/>
        <w:ind w:left="435" w:right="816"/>
        <w:jc w:val="center"/>
        <w:rPr>
          <w:rFonts w:ascii="Arial MT" w:eastAsia="Arial MT" w:hAnsi="Arial MT" w:cs="Arial MT"/>
          <w:b w:val="0"/>
          <w:bCs w:val="0"/>
          <w:sz w:val="20"/>
        </w:rPr>
      </w:pPr>
    </w:p>
    <w:p w14:paraId="02B35352" w14:textId="77777777" w:rsidR="0064147D" w:rsidRDefault="0064147D" w:rsidP="002D76FE">
      <w:pPr>
        <w:pStyle w:val="Ttulo1"/>
        <w:spacing w:line="276" w:lineRule="auto"/>
        <w:ind w:left="435" w:right="816"/>
        <w:jc w:val="center"/>
      </w:pPr>
      <w:r w:rsidRPr="00F56603">
        <w:rPr>
          <w:rFonts w:eastAsia="Arial MT" w:cs="Arial MT"/>
          <w:bCs w:val="0"/>
          <w:szCs w:val="22"/>
        </w:rPr>
        <w:t>PROYECTO DE LEY NO. 17</w:t>
      </w:r>
      <w:r>
        <w:rPr>
          <w:rFonts w:eastAsia="Arial MT" w:cs="Arial MT"/>
          <w:bCs w:val="0"/>
          <w:szCs w:val="22"/>
        </w:rPr>
        <w:t>3</w:t>
      </w:r>
      <w:r w:rsidRPr="00F56603">
        <w:rPr>
          <w:rFonts w:eastAsia="Arial MT" w:cs="Arial MT"/>
          <w:bCs w:val="0"/>
          <w:szCs w:val="22"/>
        </w:rPr>
        <w:t xml:space="preserve"> DE 2024 CÁMARA </w:t>
      </w:r>
      <w:r w:rsidRPr="0064147D">
        <w:rPr>
          <w:rFonts w:eastAsia="Arial MT" w:cs="Arial MT"/>
          <w:bCs w:val="0"/>
          <w:szCs w:val="22"/>
        </w:rPr>
        <w:t>“POR MEDIO DEL CUAL SE ADOPTAN MEDIDAS AFIRMATIVAS DE IGUALDAD PARA EL RECONOCIMIENTO, PERDÓN Y REPARACIÓN HISTÓRICA EN FAVOR DE LAS COMUNIDADES NEGRAS, AFROCOLOMBIANAS, RAIZALES Y PALENQUERAS Y SE DICTAN OTRAS DISPOSICIONES”.</w:t>
      </w:r>
    </w:p>
    <w:p w14:paraId="31664A0B" w14:textId="29B55EA3" w:rsidR="00953451" w:rsidRDefault="00953451" w:rsidP="002D76FE">
      <w:pPr>
        <w:spacing w:line="276" w:lineRule="auto"/>
        <w:ind w:left="435" w:right="816"/>
        <w:jc w:val="center"/>
        <w:rPr>
          <w:rFonts w:ascii="Arial" w:hAnsi="Arial"/>
          <w:b/>
          <w:sz w:val="24"/>
        </w:rPr>
      </w:pPr>
    </w:p>
    <w:p w14:paraId="3C334AAF" w14:textId="123A5043" w:rsidR="00953451" w:rsidRDefault="00953451" w:rsidP="002D76FE">
      <w:pPr>
        <w:pStyle w:val="Textoindependiente"/>
        <w:spacing w:line="276" w:lineRule="auto"/>
        <w:rPr>
          <w:rFonts w:ascii="Arial"/>
          <w:b/>
        </w:rPr>
      </w:pPr>
    </w:p>
    <w:p w14:paraId="5E69E733" w14:textId="77777777" w:rsidR="002D76FE" w:rsidRPr="00F56603" w:rsidRDefault="002D76FE" w:rsidP="002D76FE">
      <w:pPr>
        <w:pStyle w:val="Textoindependiente"/>
        <w:spacing w:line="276" w:lineRule="auto"/>
        <w:jc w:val="both"/>
        <w:rPr>
          <w:sz w:val="26"/>
        </w:rPr>
      </w:pPr>
      <w:r w:rsidRPr="00F56603">
        <w:rPr>
          <w:sz w:val="26"/>
        </w:rPr>
        <w:t xml:space="preserve">En atención a la designación realizada por la mesa directiva de la Comisión </w:t>
      </w:r>
      <w:r>
        <w:rPr>
          <w:sz w:val="26"/>
        </w:rPr>
        <w:t>Primera</w:t>
      </w:r>
      <w:r w:rsidRPr="00F56603">
        <w:rPr>
          <w:sz w:val="26"/>
        </w:rPr>
        <w:t xml:space="preserve"> Constitucional Permanente de la Honorable Cámara de Representantes, me permito rendir informe de ponencia </w:t>
      </w:r>
      <w:r w:rsidRPr="00F56603">
        <w:rPr>
          <w:b/>
          <w:sz w:val="26"/>
        </w:rPr>
        <w:t xml:space="preserve">POSITIVA </w:t>
      </w:r>
      <w:r w:rsidRPr="00F56603">
        <w:rPr>
          <w:sz w:val="26"/>
        </w:rPr>
        <w:t xml:space="preserve">para </w:t>
      </w:r>
      <w:r w:rsidRPr="00F56603">
        <w:rPr>
          <w:b/>
          <w:sz w:val="26"/>
        </w:rPr>
        <w:t xml:space="preserve">primer debate </w:t>
      </w:r>
      <w:r w:rsidRPr="00F56603">
        <w:rPr>
          <w:sz w:val="26"/>
        </w:rPr>
        <w:t>al proyecto de ley de la referencia, previa las siguientes consideraciones:</w:t>
      </w:r>
    </w:p>
    <w:p w14:paraId="6225C7AB" w14:textId="77777777" w:rsidR="002D76FE" w:rsidRDefault="002D76FE" w:rsidP="002D76FE">
      <w:pPr>
        <w:pStyle w:val="Textoindependiente"/>
        <w:spacing w:line="276" w:lineRule="auto"/>
        <w:rPr>
          <w:rFonts w:ascii="Arial"/>
          <w:b/>
        </w:rPr>
      </w:pPr>
    </w:p>
    <w:p w14:paraId="2250E66C" w14:textId="77777777" w:rsidR="002D76FE" w:rsidRPr="00CF4022" w:rsidRDefault="002D76FE" w:rsidP="002D76FE">
      <w:pPr>
        <w:spacing w:line="276" w:lineRule="auto"/>
        <w:rPr>
          <w:rFonts w:ascii="Arial" w:eastAsia="Arial" w:hAnsi="Arial" w:cs="Arial"/>
          <w:b/>
          <w:sz w:val="24"/>
          <w:szCs w:val="24"/>
        </w:rPr>
      </w:pPr>
    </w:p>
    <w:p w14:paraId="14A4882A" w14:textId="43AEE275" w:rsidR="002D76FE" w:rsidRDefault="002D76FE" w:rsidP="002D76FE">
      <w:pPr>
        <w:widowControl/>
        <w:numPr>
          <w:ilvl w:val="0"/>
          <w:numId w:val="22"/>
        </w:numPr>
        <w:pBdr>
          <w:top w:val="nil"/>
          <w:left w:val="nil"/>
          <w:bottom w:val="nil"/>
          <w:right w:val="nil"/>
          <w:between w:val="nil"/>
        </w:pBdr>
        <w:autoSpaceDE/>
        <w:autoSpaceDN/>
        <w:spacing w:line="276" w:lineRule="auto"/>
        <w:jc w:val="both"/>
        <w:rPr>
          <w:rFonts w:ascii="Arial" w:eastAsia="Arial" w:hAnsi="Arial" w:cs="Arial"/>
          <w:b/>
          <w:sz w:val="24"/>
          <w:szCs w:val="24"/>
        </w:rPr>
      </w:pPr>
      <w:r w:rsidRPr="002B2189">
        <w:rPr>
          <w:rFonts w:ascii="Arial" w:eastAsia="Arial" w:hAnsi="Arial" w:cs="Arial"/>
          <w:b/>
          <w:sz w:val="24"/>
          <w:szCs w:val="24"/>
        </w:rPr>
        <w:t>ANTECEDENTES DEL PROYECTO DE LEY</w:t>
      </w:r>
    </w:p>
    <w:p w14:paraId="53F64EE0" w14:textId="77777777" w:rsidR="002D76FE" w:rsidRPr="002B2189" w:rsidRDefault="002D76FE" w:rsidP="002D76FE">
      <w:pPr>
        <w:spacing w:line="276" w:lineRule="auto"/>
        <w:jc w:val="both"/>
        <w:rPr>
          <w:rFonts w:ascii="Arial" w:eastAsia="Arial" w:hAnsi="Arial" w:cs="Arial"/>
          <w:b/>
          <w:sz w:val="24"/>
          <w:szCs w:val="24"/>
        </w:rPr>
      </w:pPr>
      <w:r w:rsidRPr="002B2189">
        <w:rPr>
          <w:rFonts w:ascii="Arial" w:eastAsia="Arial" w:hAnsi="Arial" w:cs="Arial"/>
          <w:sz w:val="24"/>
          <w:szCs w:val="24"/>
        </w:rPr>
        <w:t xml:space="preserve">En busca de medidas especiales que garanticen la igualdad de oportunidades para avanzar en la igualdad de oportunidades, y el reconocimiento que permitan reparar las injusticias del pasado mediante la utilización de acciones afirmativas a favor de la población negra, afrocolombiana, raizal y palenquera, en el año 2022 el Doctor Carlos Ernesto Camargo </w:t>
      </w:r>
      <w:proofErr w:type="spellStart"/>
      <w:r w:rsidRPr="002B2189">
        <w:rPr>
          <w:rFonts w:ascii="Arial" w:eastAsia="Arial" w:hAnsi="Arial" w:cs="Arial"/>
          <w:sz w:val="24"/>
          <w:szCs w:val="24"/>
        </w:rPr>
        <w:t>Assis</w:t>
      </w:r>
      <w:proofErr w:type="spellEnd"/>
      <w:r w:rsidRPr="002B2189">
        <w:rPr>
          <w:rFonts w:ascii="Arial" w:eastAsia="Arial" w:hAnsi="Arial" w:cs="Arial"/>
          <w:sz w:val="24"/>
          <w:szCs w:val="24"/>
        </w:rPr>
        <w:t xml:space="preserve"> Defensor del Pueblo colombiano presento  la iniciativa legislativa No. 053 de 2022, el día veintiséis (26) de julio “</w:t>
      </w:r>
      <w:r w:rsidRPr="002B2189">
        <w:rPr>
          <w:rFonts w:ascii="Arial" w:eastAsia="Arial" w:hAnsi="Arial" w:cs="Arial"/>
          <w:i/>
          <w:sz w:val="24"/>
          <w:szCs w:val="24"/>
        </w:rPr>
        <w:t>Por el cual se adoptan medidas efectivas de reconocimiento, perdón y reparación histórica en favor de las comunidades negras, afrocolombianas, raizales y palenqueras</w:t>
      </w:r>
      <w:r w:rsidRPr="002B2189">
        <w:rPr>
          <w:rFonts w:ascii="Arial" w:eastAsia="Arial" w:hAnsi="Arial" w:cs="Arial"/>
          <w:b/>
          <w:sz w:val="24"/>
          <w:szCs w:val="24"/>
        </w:rPr>
        <w:t>”</w:t>
      </w:r>
      <w:r w:rsidRPr="002B2189">
        <w:rPr>
          <w:rFonts w:ascii="Arial" w:eastAsia="Arial" w:hAnsi="Arial" w:cs="Arial"/>
          <w:sz w:val="24"/>
          <w:szCs w:val="24"/>
        </w:rPr>
        <w:t>, pero lastimosamente fue retirado y no pudo ser discutido dentro de la Comisión Primera Constitucional Permanente de la Cámara de Representantes. En Agradeciendo de los postulados presentados, el presente proyecto de Ley toma como guía y orientación sus premisas bajo consideraciones análogas y actualizadas, resaltando la importancia significativa que tiene para Colombia el reconocimiento que permite reparar las injusticias del pasado mediante la utilización de acciones afirmativas a favor de las comunidades negras, afrocolombianas, raizales y palenqueras, se plantea esta iniciativa legislativa en la nueva legislatura. (Pueblo, 2022)</w:t>
      </w:r>
    </w:p>
    <w:p w14:paraId="2B3CD812" w14:textId="77777777" w:rsidR="002D76FE" w:rsidRPr="00CF4022" w:rsidRDefault="002D76FE" w:rsidP="002D76FE">
      <w:pPr>
        <w:spacing w:line="276" w:lineRule="auto"/>
        <w:jc w:val="both"/>
        <w:rPr>
          <w:rFonts w:ascii="Arial" w:eastAsia="Arial" w:hAnsi="Arial" w:cs="Arial"/>
          <w:sz w:val="24"/>
          <w:szCs w:val="24"/>
        </w:rPr>
      </w:pPr>
      <w:r w:rsidRPr="002B2189">
        <w:rPr>
          <w:rFonts w:ascii="Arial" w:eastAsia="Arial" w:hAnsi="Arial" w:cs="Arial"/>
          <w:sz w:val="24"/>
          <w:szCs w:val="24"/>
        </w:rPr>
        <w:t>La versión que se pone a discusión de los miembros del Congreso de la República ha sido construida para una mejor armonización con la legislación existente y a cuantiosas exigencias de los diferentes actores que confluyen en reglamentación e implementación del proyecto ley.</w:t>
      </w:r>
    </w:p>
    <w:p w14:paraId="5839E535" w14:textId="77777777" w:rsidR="002D76FE" w:rsidRPr="00CF4022" w:rsidRDefault="002D76FE" w:rsidP="002D76FE">
      <w:pPr>
        <w:pBdr>
          <w:top w:val="nil"/>
          <w:left w:val="nil"/>
          <w:bottom w:val="nil"/>
          <w:right w:val="nil"/>
          <w:between w:val="nil"/>
        </w:pBdr>
        <w:spacing w:line="276" w:lineRule="auto"/>
        <w:jc w:val="both"/>
        <w:rPr>
          <w:rFonts w:ascii="Arial" w:eastAsia="Arial" w:hAnsi="Arial" w:cs="Arial"/>
          <w:b/>
          <w:sz w:val="24"/>
          <w:szCs w:val="24"/>
        </w:rPr>
      </w:pPr>
    </w:p>
    <w:p w14:paraId="401B04B6" w14:textId="77777777" w:rsidR="002D76FE" w:rsidRPr="00CF4022" w:rsidRDefault="002D76FE" w:rsidP="002D76FE">
      <w:pPr>
        <w:pStyle w:val="Prrafodelista"/>
        <w:widowControl/>
        <w:numPr>
          <w:ilvl w:val="0"/>
          <w:numId w:val="22"/>
        </w:numPr>
        <w:pBdr>
          <w:top w:val="nil"/>
          <w:left w:val="nil"/>
          <w:bottom w:val="nil"/>
          <w:right w:val="nil"/>
          <w:between w:val="nil"/>
        </w:pBdr>
        <w:autoSpaceDE/>
        <w:autoSpaceDN/>
        <w:spacing w:after="200" w:line="276" w:lineRule="auto"/>
        <w:contextualSpacing/>
        <w:rPr>
          <w:rFonts w:ascii="Arial" w:eastAsia="Arial" w:hAnsi="Arial" w:cs="Arial"/>
          <w:b/>
          <w:sz w:val="24"/>
          <w:szCs w:val="24"/>
        </w:rPr>
      </w:pPr>
      <w:r w:rsidRPr="00CF4022">
        <w:rPr>
          <w:rFonts w:ascii="Arial" w:eastAsia="Arial" w:hAnsi="Arial" w:cs="Arial"/>
          <w:b/>
          <w:sz w:val="24"/>
          <w:szCs w:val="24"/>
        </w:rPr>
        <w:t>ASPECTOS FUNDAMENTALES DEL PROYECTO DE LEY</w:t>
      </w:r>
    </w:p>
    <w:p w14:paraId="67908784"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 xml:space="preserve">De acuerdo con numerosas investigaciones realizadas por organismos internacionales y nacionales, se evidencia que las comunidades y población afrodescendiente aún tienen un </w:t>
      </w:r>
      <w:r w:rsidRPr="00CF4022">
        <w:rPr>
          <w:rFonts w:ascii="Arial" w:eastAsia="Arial" w:hAnsi="Arial" w:cs="Arial"/>
          <w:sz w:val="24"/>
          <w:szCs w:val="24"/>
        </w:rPr>
        <w:lastRenderedPageBreak/>
        <w:t>acceso limitado a servicios de educación y salud de calidad, vivienda y seguridad social (OEA, 2016).</w:t>
      </w:r>
    </w:p>
    <w:p w14:paraId="2EABC525" w14:textId="77777777" w:rsidR="002D76FE" w:rsidRPr="00CF4022" w:rsidRDefault="002D76FE" w:rsidP="002D76FE">
      <w:pPr>
        <w:spacing w:line="276" w:lineRule="auto"/>
        <w:jc w:val="both"/>
        <w:rPr>
          <w:rFonts w:ascii="Arial" w:eastAsia="Arial" w:hAnsi="Arial" w:cs="Arial"/>
          <w:sz w:val="24"/>
          <w:szCs w:val="24"/>
        </w:rPr>
      </w:pPr>
    </w:p>
    <w:p w14:paraId="0EB6EF64"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En múltiples situaciones, su entorno sigue siendo en gran medida invisible, y no se han reconocido de manera suficiente los esfuerzos realizados por la población afrodescendiente en la obtención de reparación por su condición actual. Frecuentemente son objeto de discriminación en la administración de justicia, se enfrentan a tasas alarmantes de violencia policial, así como a la aplicación de perfiles delictivos en función de color de piel o raza (ONU, 2013).</w:t>
      </w:r>
    </w:p>
    <w:p w14:paraId="1B0A85BB" w14:textId="77777777" w:rsidR="002D76FE" w:rsidRPr="00CF4022" w:rsidRDefault="002D76FE" w:rsidP="002D76FE">
      <w:pPr>
        <w:spacing w:line="276" w:lineRule="auto"/>
        <w:jc w:val="both"/>
        <w:rPr>
          <w:rFonts w:ascii="Arial" w:eastAsia="Arial" w:hAnsi="Arial" w:cs="Arial"/>
          <w:sz w:val="24"/>
          <w:szCs w:val="24"/>
        </w:rPr>
      </w:pPr>
    </w:p>
    <w:p w14:paraId="7DB90576"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La población afrodescendiente sufre múltiples formas de discriminación por otros motivos conexos, como la edad, el sexo, el idioma, la religión, la opinión política o de otro tipo, el origen social, el patrimonio, la discapacidad, el nacimiento u otra condición. Sumado a esto, también se puede evidenciar que, los niveles de participación en política son bajos, tanto a la hora de ejercer el voto como en el ejercicio de cargos políticos (OEA, 2016).</w:t>
      </w:r>
    </w:p>
    <w:p w14:paraId="3E13785A" w14:textId="77777777" w:rsidR="002D76FE" w:rsidRPr="00CF4022" w:rsidRDefault="002D76FE" w:rsidP="002D76FE">
      <w:pPr>
        <w:spacing w:line="276" w:lineRule="auto"/>
        <w:jc w:val="both"/>
        <w:rPr>
          <w:rFonts w:ascii="Arial" w:eastAsia="Arial" w:hAnsi="Arial" w:cs="Arial"/>
          <w:color w:val="FF0000"/>
          <w:sz w:val="24"/>
          <w:szCs w:val="24"/>
        </w:rPr>
      </w:pPr>
    </w:p>
    <w:p w14:paraId="0BFCF189"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La promoción y protección de los derechos humanos de los afrodescendientes se ha convertido y deber ser un tema de vital interés tanto para las Naciones Unidas, y Organización de Estados Americanos, como para el Estado Colombiano. Razón por la cual, la Declaración y el Programa de Acción de Durban reconoció que los afrodescendientes fueron víctimas de tragedias atroces como la esclavitud, trata de esclavos, colonialismo, y que continúan sufriendo las consecuencias de estas acciones hoy en día (ONU, 2013).</w:t>
      </w:r>
    </w:p>
    <w:p w14:paraId="01CACA46" w14:textId="77777777" w:rsidR="002D76FE" w:rsidRPr="00CF4022" w:rsidRDefault="002D76FE" w:rsidP="002D76FE">
      <w:pPr>
        <w:spacing w:line="276" w:lineRule="auto"/>
        <w:jc w:val="both"/>
        <w:rPr>
          <w:rFonts w:ascii="Arial" w:eastAsia="Arial" w:hAnsi="Arial" w:cs="Arial"/>
          <w:sz w:val="24"/>
          <w:szCs w:val="24"/>
        </w:rPr>
      </w:pPr>
    </w:p>
    <w:p w14:paraId="5BBE8711"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El proceso de Durban exaltó la imagen de los afrodescendientes y favoreció que se hicieran avances sustanciales en la promoción y protección de sus derechos como resultado de las medidas concretas adoptadas por los Estados, las Naciones Unidas, otros órganos internacionales y regionales y la sociedad civil.</w:t>
      </w:r>
    </w:p>
    <w:p w14:paraId="37507464" w14:textId="77777777" w:rsidR="002D76FE" w:rsidRPr="00CF4022" w:rsidRDefault="002D76FE" w:rsidP="002D76FE">
      <w:pPr>
        <w:spacing w:line="276" w:lineRule="auto"/>
        <w:jc w:val="both"/>
        <w:rPr>
          <w:rFonts w:ascii="Arial" w:eastAsia="Arial" w:hAnsi="Arial" w:cs="Arial"/>
          <w:color w:val="FF0000"/>
          <w:sz w:val="24"/>
          <w:szCs w:val="24"/>
        </w:rPr>
      </w:pPr>
    </w:p>
    <w:p w14:paraId="248DE94F"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Lamentablemente, “pese a los avances mencionados, el racismo y la discriminación, tanto directos como indirectos, tanto de facto como de jure, siguen manifestándose en la desigualdad y las desventajas” (ONU, 2013).</w:t>
      </w:r>
    </w:p>
    <w:p w14:paraId="733C5263" w14:textId="77777777" w:rsidR="002D76FE" w:rsidRPr="00CF4022" w:rsidRDefault="002D76FE" w:rsidP="002D76FE">
      <w:pPr>
        <w:spacing w:line="276" w:lineRule="auto"/>
        <w:jc w:val="both"/>
        <w:rPr>
          <w:rFonts w:ascii="Arial" w:eastAsia="Arial" w:hAnsi="Arial" w:cs="Arial"/>
          <w:color w:val="FF0000"/>
          <w:sz w:val="24"/>
          <w:szCs w:val="24"/>
        </w:rPr>
      </w:pPr>
    </w:p>
    <w:p w14:paraId="6C31A63C" w14:textId="77777777" w:rsidR="002D76FE" w:rsidRPr="00CF4022" w:rsidRDefault="002D76FE" w:rsidP="002D76FE">
      <w:pPr>
        <w:widowControl/>
        <w:numPr>
          <w:ilvl w:val="1"/>
          <w:numId w:val="23"/>
        </w:numPr>
        <w:pBdr>
          <w:top w:val="nil"/>
          <w:left w:val="nil"/>
          <w:bottom w:val="nil"/>
          <w:right w:val="nil"/>
          <w:between w:val="nil"/>
        </w:pBdr>
        <w:autoSpaceDE/>
        <w:autoSpaceDN/>
        <w:spacing w:line="276" w:lineRule="auto"/>
        <w:jc w:val="both"/>
        <w:rPr>
          <w:rFonts w:ascii="Arial" w:eastAsia="Arial" w:hAnsi="Arial" w:cs="Arial"/>
          <w:b/>
          <w:sz w:val="24"/>
          <w:szCs w:val="24"/>
        </w:rPr>
      </w:pPr>
      <w:r w:rsidRPr="00CF4022">
        <w:rPr>
          <w:rFonts w:ascii="Arial" w:eastAsia="Arial" w:hAnsi="Arial" w:cs="Arial"/>
          <w:b/>
          <w:sz w:val="24"/>
          <w:szCs w:val="24"/>
        </w:rPr>
        <w:t>Organización de Naciones Unidas – ONU</w:t>
      </w:r>
    </w:p>
    <w:p w14:paraId="47C338D1" w14:textId="77777777" w:rsidR="002D76FE" w:rsidRPr="00CF4022" w:rsidRDefault="002D76FE" w:rsidP="002D76FE">
      <w:pPr>
        <w:spacing w:line="276" w:lineRule="auto"/>
        <w:jc w:val="both"/>
        <w:rPr>
          <w:rFonts w:ascii="Arial" w:eastAsia="Arial" w:hAnsi="Arial" w:cs="Arial"/>
          <w:sz w:val="24"/>
          <w:szCs w:val="24"/>
        </w:rPr>
      </w:pPr>
    </w:p>
    <w:p w14:paraId="27678EDB"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 xml:space="preserve">La Organización de Naciones Unidas el veintitrés (23) de diciembre de 2013, recordando las resolución 52/111, de 12 de diciembre de 1997, en la que decidió convocar la Conferencia Mundial contra el Racismo, la Discriminación Racial, la Xenofobia y las Formas Conexas de Intolerancia, y sus resoluciones 56/266, de 27 de marzo de 2002, 57/195, de 18 de diciembre </w:t>
      </w:r>
      <w:r w:rsidRPr="00CF4022">
        <w:rPr>
          <w:rFonts w:ascii="Arial" w:eastAsia="Arial" w:hAnsi="Arial" w:cs="Arial"/>
          <w:sz w:val="24"/>
          <w:szCs w:val="24"/>
        </w:rPr>
        <w:lastRenderedPageBreak/>
        <w:t>de 2002, 58/160, de 22 de diciembre de 2003, 59/177, de 20 de diciembre de 2004, y 60/144, de 16 de diciembre de 2005, que orientaron el seguimiento general de la Conferencia Mundial y la aplicación efectiva de la Declaración y el Programa de Acción de Durban, genero la Resolución 68/237 por medio de la cual, proclama el Decenio Internacional de los Afrodescendientes en la cual indicó (ONU, 2013).</w:t>
      </w:r>
    </w:p>
    <w:p w14:paraId="4AE034BC" w14:textId="77777777" w:rsidR="002D76FE" w:rsidRPr="00CF4022" w:rsidRDefault="002D76FE" w:rsidP="002D76FE">
      <w:pPr>
        <w:spacing w:line="276" w:lineRule="auto"/>
        <w:jc w:val="both"/>
        <w:rPr>
          <w:rFonts w:ascii="Arial" w:eastAsia="Arial" w:hAnsi="Arial" w:cs="Arial"/>
          <w:sz w:val="24"/>
          <w:szCs w:val="24"/>
        </w:rPr>
      </w:pPr>
    </w:p>
    <w:p w14:paraId="1653ED96"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 xml:space="preserve">“Reiterando que todos los seres humanos nacen libres e iguales en dignidad y derechos y tienen la capacidad de contribuir de manera constructiva al desarrollo y bienestar de la sociedad, y que todas las doctrinas de superioridad racial son científicamente falsas, moralmente condenables, socialmente injustas y peligrosas y deben rechazarse, al igual que las teorías con que se pretende determinar la existencia de distintas razas humanas, </w:t>
      </w:r>
    </w:p>
    <w:p w14:paraId="2CCE4C70" w14:textId="77777777" w:rsidR="002D76FE" w:rsidRPr="00CF4022" w:rsidRDefault="002D76FE" w:rsidP="002D76FE">
      <w:pPr>
        <w:spacing w:line="276" w:lineRule="auto"/>
        <w:ind w:left="708"/>
        <w:jc w:val="both"/>
        <w:rPr>
          <w:rFonts w:ascii="Arial" w:eastAsia="Arial" w:hAnsi="Arial" w:cs="Arial"/>
          <w:i/>
          <w:sz w:val="24"/>
          <w:szCs w:val="24"/>
        </w:rPr>
      </w:pPr>
    </w:p>
    <w:p w14:paraId="01574054"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 xml:space="preserve">Reconociendo los esfuerzos realizados y las iniciativas emprendidas por los Estados para prohibir la discriminación y la segregación y promover el goce pleno de los derechos económicos, sociales y culturales, así como de los derechos civiles y políticos, </w:t>
      </w:r>
    </w:p>
    <w:p w14:paraId="0B4B8F9D" w14:textId="77777777" w:rsidR="002D76FE" w:rsidRPr="00CF4022" w:rsidRDefault="002D76FE" w:rsidP="002D76FE">
      <w:pPr>
        <w:spacing w:line="276" w:lineRule="auto"/>
        <w:ind w:left="708"/>
        <w:jc w:val="both"/>
        <w:rPr>
          <w:rFonts w:ascii="Arial" w:eastAsia="Arial" w:hAnsi="Arial" w:cs="Arial"/>
          <w:i/>
          <w:sz w:val="24"/>
          <w:szCs w:val="24"/>
        </w:rPr>
      </w:pPr>
    </w:p>
    <w:p w14:paraId="6CD13D3F"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 xml:space="preserve">Poniendo de relieve que, a pesar de la labor llevada a cabo a este respecto, millones de seres humanos siguen siendo víctimas del racismo, la discriminación racial, la xenofobia y las formas conexas de intolerancia, incluidas sus manifestaciones contemporáneas, algunas de las cuales adoptan formas violentas, </w:t>
      </w:r>
    </w:p>
    <w:p w14:paraId="32277C9B" w14:textId="77777777" w:rsidR="002D76FE" w:rsidRPr="00CF4022" w:rsidRDefault="002D76FE" w:rsidP="002D76FE">
      <w:pPr>
        <w:spacing w:line="276" w:lineRule="auto"/>
        <w:ind w:left="708"/>
        <w:jc w:val="both"/>
        <w:rPr>
          <w:rFonts w:ascii="Arial" w:eastAsia="Arial" w:hAnsi="Arial" w:cs="Arial"/>
          <w:i/>
          <w:sz w:val="24"/>
          <w:szCs w:val="24"/>
        </w:rPr>
      </w:pPr>
    </w:p>
    <w:p w14:paraId="2FE418F5"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Poniendo de relieve también su resolución 64/169, de 18 de diciembre de 2009, en la que proclamó 2011 Año Internacional de los Afrodescendientes,</w:t>
      </w:r>
    </w:p>
    <w:p w14:paraId="5C9E2FE4" w14:textId="77777777" w:rsidR="002D76FE" w:rsidRPr="00CF4022" w:rsidRDefault="002D76FE" w:rsidP="002D76FE">
      <w:pPr>
        <w:spacing w:line="276" w:lineRule="auto"/>
        <w:ind w:left="708"/>
        <w:jc w:val="both"/>
        <w:rPr>
          <w:rFonts w:ascii="Arial" w:eastAsia="Arial" w:hAnsi="Arial" w:cs="Arial"/>
          <w:i/>
          <w:sz w:val="24"/>
          <w:szCs w:val="24"/>
        </w:rPr>
      </w:pPr>
    </w:p>
    <w:p w14:paraId="3BA02335"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 xml:space="preserve">Recordando sus resoluciones 3057 (XXVIII), de 2 de noviembre de 1973, 38/14, de 22 de noviembre de 1983, y 48/91, de 20 de diciembre de 1993, en las que proclamó los tres Decenios de la Lucha contra el Racismo y la Discriminación Racial, y consciente de que sus objetivos todavía no se han alcanzado, </w:t>
      </w:r>
    </w:p>
    <w:p w14:paraId="097378E1" w14:textId="77777777" w:rsidR="002D76FE" w:rsidRPr="00CF4022" w:rsidRDefault="002D76FE" w:rsidP="002D76FE">
      <w:pPr>
        <w:spacing w:line="276" w:lineRule="auto"/>
        <w:ind w:left="708"/>
        <w:jc w:val="both"/>
        <w:rPr>
          <w:rFonts w:ascii="Arial" w:eastAsia="Arial" w:hAnsi="Arial" w:cs="Arial"/>
          <w:i/>
          <w:sz w:val="24"/>
          <w:szCs w:val="24"/>
        </w:rPr>
      </w:pPr>
    </w:p>
    <w:p w14:paraId="2DF1144D"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 xml:space="preserve">Subrayando su resolución 67/155, de 20 de diciembre de 2012, en la que solicitó al Presidente de la Asamblea General que, en consulta con los Estados Miembros, los programas y organizaciones competentes de las Naciones Unidas y la sociedad civil, incluidas las organizaciones no gubernamentales, pusiera en marcha un proceso preparatorio de carácter oficioso y consultivo que condujera a la proclamación, en 2013, del Decenio Internacional de los Afrodescendientes, con el tema “Afrodescendientes: reconocimiento, justicia y desarrollo”, </w:t>
      </w:r>
    </w:p>
    <w:p w14:paraId="14A4892B" w14:textId="77777777" w:rsidR="002D76FE" w:rsidRPr="00CF4022" w:rsidRDefault="002D76FE" w:rsidP="002D76FE">
      <w:pPr>
        <w:spacing w:line="276" w:lineRule="auto"/>
        <w:ind w:left="708"/>
        <w:jc w:val="both"/>
        <w:rPr>
          <w:rFonts w:ascii="Arial" w:eastAsia="Arial" w:hAnsi="Arial" w:cs="Arial"/>
          <w:i/>
          <w:sz w:val="24"/>
          <w:szCs w:val="24"/>
        </w:rPr>
      </w:pPr>
    </w:p>
    <w:p w14:paraId="072EFD22"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 xml:space="preserve">Recordando el párrafo 61 de su resolución 66/144, de 19 de diciembre de 2011, en la que alentaba al Grupo de Trabajo de Expertos sobre los Afrodescendientes a que formulase un programa de acción, con tema incluido, para su aprobación por el Consejo de Derechos Humanos, y a este respecto, tomando nota de la resolución 21/33 del Consejo, de 28 de septiembre de 20122 , en la que el Consejo acogió con agrado el proyecto de programa de acción para el Decenio de los Afrodescendientes3 y decidió remitirlo a la Asamblea General, con miras a su aprobación, </w:t>
      </w:r>
      <w:r w:rsidRPr="00CF4022">
        <w:rPr>
          <w:rFonts w:ascii="Arial" w:eastAsia="Arial" w:hAnsi="Arial" w:cs="Arial"/>
          <w:sz w:val="24"/>
          <w:szCs w:val="24"/>
        </w:rPr>
        <w:t>(ONU, 2013)</w:t>
      </w:r>
      <w:r w:rsidRPr="00CF4022">
        <w:rPr>
          <w:rFonts w:ascii="Arial" w:eastAsia="Arial" w:hAnsi="Arial" w:cs="Arial"/>
          <w:i/>
          <w:sz w:val="24"/>
          <w:szCs w:val="24"/>
        </w:rPr>
        <w:t>"</w:t>
      </w:r>
    </w:p>
    <w:p w14:paraId="30B1B1E8" w14:textId="77777777" w:rsidR="002D76FE" w:rsidRPr="00CF4022" w:rsidRDefault="002D76FE" w:rsidP="002D76FE">
      <w:pPr>
        <w:spacing w:line="276" w:lineRule="auto"/>
        <w:jc w:val="both"/>
        <w:rPr>
          <w:rFonts w:ascii="Arial" w:eastAsia="Arial" w:hAnsi="Arial" w:cs="Arial"/>
          <w:sz w:val="24"/>
          <w:szCs w:val="24"/>
        </w:rPr>
      </w:pPr>
    </w:p>
    <w:p w14:paraId="2C02DFBC"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 xml:space="preserve">Por medio de la cual, la Organización de Naciones Unidas: </w:t>
      </w:r>
    </w:p>
    <w:p w14:paraId="054DE998" w14:textId="77777777" w:rsidR="002D76FE" w:rsidRPr="00CF4022" w:rsidRDefault="002D76FE" w:rsidP="002D76FE">
      <w:pPr>
        <w:spacing w:line="276" w:lineRule="auto"/>
        <w:jc w:val="both"/>
        <w:rPr>
          <w:rFonts w:ascii="Arial" w:eastAsia="Arial" w:hAnsi="Arial" w:cs="Arial"/>
          <w:sz w:val="24"/>
          <w:szCs w:val="24"/>
        </w:rPr>
      </w:pPr>
    </w:p>
    <w:p w14:paraId="19072BD6"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 xml:space="preserve">“1. Proclama el </w:t>
      </w:r>
      <w:r w:rsidRPr="00CF4022">
        <w:rPr>
          <w:rFonts w:ascii="Arial" w:eastAsia="Arial" w:hAnsi="Arial" w:cs="Arial"/>
          <w:b/>
          <w:i/>
          <w:sz w:val="24"/>
          <w:szCs w:val="24"/>
        </w:rPr>
        <w:t>Decenio Internacional de los Afrodescendientes</w:t>
      </w:r>
      <w:r w:rsidRPr="00CF4022">
        <w:rPr>
          <w:rFonts w:ascii="Arial" w:eastAsia="Arial" w:hAnsi="Arial" w:cs="Arial"/>
          <w:i/>
          <w:sz w:val="24"/>
          <w:szCs w:val="24"/>
        </w:rPr>
        <w:t xml:space="preserve">, que comenzará el </w:t>
      </w:r>
      <w:r w:rsidRPr="00CF4022">
        <w:rPr>
          <w:rFonts w:ascii="Arial" w:eastAsia="Arial" w:hAnsi="Arial" w:cs="Arial"/>
          <w:i/>
          <w:sz w:val="24"/>
          <w:szCs w:val="24"/>
          <w:u w:val="single"/>
        </w:rPr>
        <w:t>1 de enero de 2015 y terminará el 31 de diciembre de 2024</w:t>
      </w:r>
      <w:r w:rsidRPr="00CF4022">
        <w:rPr>
          <w:rFonts w:ascii="Arial" w:eastAsia="Arial" w:hAnsi="Arial" w:cs="Arial"/>
          <w:i/>
          <w:sz w:val="24"/>
          <w:szCs w:val="24"/>
        </w:rPr>
        <w:t xml:space="preserve">, con </w:t>
      </w:r>
      <w:r w:rsidRPr="00CF4022">
        <w:rPr>
          <w:rFonts w:ascii="Arial" w:eastAsia="Arial" w:hAnsi="Arial" w:cs="Arial"/>
          <w:b/>
          <w:i/>
          <w:sz w:val="24"/>
          <w:szCs w:val="24"/>
        </w:rPr>
        <w:t>el tema “Afrodescendientes: reconocimiento, justicia y desarrollo</w:t>
      </w:r>
      <w:r w:rsidRPr="00CF4022">
        <w:rPr>
          <w:rFonts w:ascii="Arial" w:eastAsia="Arial" w:hAnsi="Arial" w:cs="Arial"/>
          <w:i/>
          <w:sz w:val="24"/>
          <w:szCs w:val="24"/>
        </w:rPr>
        <w:t xml:space="preserve">”, que se inaugurará de forma oficial inmediatamente después del debate general del sexagésimo noveno período de sesiones de la Asamblea General; </w:t>
      </w:r>
    </w:p>
    <w:p w14:paraId="43296C63" w14:textId="77777777" w:rsidR="002D76FE" w:rsidRPr="00CF4022" w:rsidRDefault="002D76FE" w:rsidP="002D76FE">
      <w:pPr>
        <w:spacing w:line="276" w:lineRule="auto"/>
        <w:jc w:val="both"/>
        <w:rPr>
          <w:rFonts w:ascii="Arial" w:eastAsia="Arial" w:hAnsi="Arial" w:cs="Arial"/>
          <w:i/>
          <w:sz w:val="24"/>
          <w:szCs w:val="24"/>
        </w:rPr>
      </w:pPr>
    </w:p>
    <w:p w14:paraId="272FDBEC"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 xml:space="preserve">2. Solicita al Presidente de la Asamblea General, por conducto del facilitador, que siga celebrando consultas con los Estados miembros de la Asamblea General y otros interesados, con miras a elaborar un programa para la aplicación del Decenio Internacional, basándose en el proyecto de programa elaborado por el Grupo de Trabajo Intergubernamental sobre la Aplicación Efectiva de la Declaración y el Programa de Acción de Durban, que se ultimará y aprobará durante el sexagésimo octavo período de sesiones de la Asamblea y a más tardar el 30 de junio de 2014; </w:t>
      </w:r>
    </w:p>
    <w:p w14:paraId="7214AAEC" w14:textId="77777777" w:rsidR="002D76FE" w:rsidRPr="00CF4022" w:rsidRDefault="002D76FE" w:rsidP="002D76FE">
      <w:pPr>
        <w:spacing w:line="276" w:lineRule="auto"/>
        <w:jc w:val="both"/>
        <w:rPr>
          <w:rFonts w:ascii="Arial" w:eastAsia="Arial" w:hAnsi="Arial" w:cs="Arial"/>
          <w:i/>
          <w:sz w:val="24"/>
          <w:szCs w:val="24"/>
        </w:rPr>
      </w:pPr>
    </w:p>
    <w:p w14:paraId="1DEE16CC" w14:textId="77777777" w:rsidR="002D76FE" w:rsidRPr="00CF4022" w:rsidRDefault="002D76FE" w:rsidP="002D76FE">
      <w:pPr>
        <w:spacing w:line="276" w:lineRule="auto"/>
        <w:ind w:left="708"/>
        <w:jc w:val="both"/>
        <w:rPr>
          <w:rFonts w:ascii="Arial" w:eastAsia="Arial" w:hAnsi="Arial" w:cs="Arial"/>
          <w:i/>
          <w:sz w:val="24"/>
          <w:szCs w:val="24"/>
        </w:rPr>
      </w:pPr>
      <w:r w:rsidRPr="00CF4022">
        <w:rPr>
          <w:rFonts w:ascii="Arial" w:eastAsia="Arial" w:hAnsi="Arial" w:cs="Arial"/>
          <w:i/>
          <w:sz w:val="24"/>
          <w:szCs w:val="24"/>
        </w:rPr>
        <w:t>3. Pide que se asigne financiación previsible con cargo al presupuesto ordinario y los recursos extrapresupuestarios de las Naciones Unidas para la aplicación efectiva del programa de acción y las actividades que se realicen en el marco del Decenio Internacional. (</w:t>
      </w:r>
      <w:r w:rsidRPr="00CF4022">
        <w:rPr>
          <w:rFonts w:ascii="Arial" w:eastAsia="Arial" w:hAnsi="Arial" w:cs="Arial"/>
          <w:sz w:val="24"/>
          <w:szCs w:val="24"/>
        </w:rPr>
        <w:t>Subrayado y negrilla fuera texto</w:t>
      </w:r>
      <w:r w:rsidRPr="00CF4022">
        <w:rPr>
          <w:rFonts w:ascii="Arial" w:eastAsia="Arial" w:hAnsi="Arial" w:cs="Arial"/>
          <w:i/>
          <w:sz w:val="24"/>
          <w:szCs w:val="24"/>
        </w:rPr>
        <w:t xml:space="preserve">)” </w:t>
      </w:r>
      <w:r w:rsidRPr="00CF4022">
        <w:rPr>
          <w:rFonts w:ascii="Arial" w:eastAsia="Arial" w:hAnsi="Arial" w:cs="Arial"/>
          <w:sz w:val="24"/>
          <w:szCs w:val="24"/>
        </w:rPr>
        <w:t>(ONU, 2013)</w:t>
      </w:r>
    </w:p>
    <w:p w14:paraId="51ED5BB6" w14:textId="77777777" w:rsidR="002D76FE" w:rsidRPr="00CF4022" w:rsidRDefault="002D76FE" w:rsidP="002D76FE">
      <w:pPr>
        <w:spacing w:line="276" w:lineRule="auto"/>
        <w:jc w:val="both"/>
        <w:rPr>
          <w:rFonts w:ascii="Arial" w:eastAsia="Arial" w:hAnsi="Arial" w:cs="Arial"/>
          <w:sz w:val="24"/>
          <w:szCs w:val="24"/>
        </w:rPr>
      </w:pPr>
    </w:p>
    <w:p w14:paraId="19E43986"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Aproximadamente doscientos (200) millones de personas, que se identifican a sí mismos como afrodescendientes viven en América, y muchos millones más viven en otras partes del mundo, lejos del continente africano. Sea porque son descendientes de las víctimas de la trata transatlántica de esclavos o porque han migrado en años recientes, estableciendo que sean uno de los grupos con el mayor índice de pobreza, y marginalidad a nivel mundial (OEA, 2016). De acuerdo con numerosas investigaciones elaboradas por organismos internacionales y nacionales, se evidencia que las comunidades y población afrodescendiente aún tienen un acceso limitado a servicios de educación y salud de calidad, vivienda y seguridad social.</w:t>
      </w:r>
    </w:p>
    <w:p w14:paraId="637F8C70"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lastRenderedPageBreak/>
        <w:t>En múltiples situaciones, su entorno sigue siendo en gran medida invisible, y no se han reconocido de manera suficiente los esfuerzos realizados por la población afrodescendiente en la obtención de reparación por su condición actual. Frecuentemente son objeto de discriminación en la administración de justicia, se enfrentan a tasas alarmantes de violencia policial, así como a la aplicación de perfiles delictivos en función de color de piel o raza (ONU, 2013).</w:t>
      </w:r>
    </w:p>
    <w:p w14:paraId="2F3B9ED2"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La población afrodescendiente sufre múltiples formas de discriminación por otros motivos conexos, como la edad, el sexo, el idioma, la religión, la opinión política o de otro tipo, el origen social, el patrimonio, la discapacidad, el nacimiento u otra condición. Sumado a esto, también se puede evidenciar que, los niveles de participación en política son bajos, tanto a la hora de ejercer el voto como en el ejercicio de cargos políticos (OEA, 2016).</w:t>
      </w:r>
    </w:p>
    <w:p w14:paraId="1D48BAFA"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La promoción y protección de los derechos humanos de los afrodescendientes se ha convertido y deber ser un tema de vital interés tanto para las Naciones Unidas, y Organización de Estados Americanos, como para el Estado Colombiano. Razón por la cual, la </w:t>
      </w:r>
      <w:hyperlink r:id="rId8">
        <w:r w:rsidRPr="00CF4022">
          <w:rPr>
            <w:rFonts w:ascii="Arial" w:eastAsia="Arial" w:hAnsi="Arial" w:cs="Arial"/>
            <w:sz w:val="24"/>
            <w:szCs w:val="24"/>
          </w:rPr>
          <w:t>Declaración y el Programa de Acción de Durban</w:t>
        </w:r>
      </w:hyperlink>
      <w:r w:rsidRPr="00CF4022">
        <w:rPr>
          <w:rFonts w:ascii="Arial" w:eastAsia="Arial" w:hAnsi="Arial" w:cs="Arial"/>
          <w:sz w:val="24"/>
          <w:szCs w:val="24"/>
        </w:rPr>
        <w:t> reconoció que los afrodescendientes fueron víctimas de tragedias atroces como la esclavitud, trata de esclavos, colonialismo, y que continúan sufriendo las consecuencias de estas acciones hoy en día (ONU, 2013).</w:t>
      </w:r>
    </w:p>
    <w:p w14:paraId="0A39D6C0" w14:textId="77777777" w:rsidR="002D76FE" w:rsidRPr="00CF4022" w:rsidRDefault="002D76FE" w:rsidP="002D76FE">
      <w:pPr>
        <w:spacing w:line="276" w:lineRule="auto"/>
        <w:jc w:val="both"/>
        <w:rPr>
          <w:rFonts w:ascii="Arial" w:eastAsia="Arial" w:hAnsi="Arial" w:cs="Arial"/>
          <w:sz w:val="24"/>
          <w:szCs w:val="24"/>
        </w:rPr>
      </w:pPr>
    </w:p>
    <w:p w14:paraId="67F033A1"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El proceso de Durban exaltó la imagen de los afrodescendientes y favoreció que se hicieran avances sustanciales en la promoción y protección de sus derechos como resultado de las medidas concretas adoptadas por los Estados, las Naciones Unidas, otros órganos internacionales y regionales y la sociedad civil.</w:t>
      </w:r>
    </w:p>
    <w:p w14:paraId="04F983F4"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Lamentablemente, “</w:t>
      </w:r>
      <w:r w:rsidRPr="00CF4022">
        <w:rPr>
          <w:rFonts w:ascii="Arial" w:eastAsia="Arial" w:hAnsi="Arial" w:cs="Arial"/>
          <w:i/>
          <w:sz w:val="24"/>
          <w:szCs w:val="24"/>
        </w:rPr>
        <w:t xml:space="preserve">pese a los avances mencionados, el racismo y la discriminación, tanto directos como indirectos, tanto de facto como de jure, siguen manifestándose en la desigualdad y las desventajas” </w:t>
      </w:r>
      <w:r w:rsidRPr="00CF4022">
        <w:rPr>
          <w:rFonts w:ascii="Arial" w:eastAsia="Arial" w:hAnsi="Arial" w:cs="Arial"/>
          <w:sz w:val="24"/>
          <w:szCs w:val="24"/>
        </w:rPr>
        <w:t>(ONU, 2013).</w:t>
      </w:r>
    </w:p>
    <w:p w14:paraId="7347E0A9" w14:textId="77777777" w:rsidR="002D76FE" w:rsidRPr="00CF4022" w:rsidRDefault="002D76FE" w:rsidP="002D76FE">
      <w:pPr>
        <w:spacing w:line="276" w:lineRule="auto"/>
        <w:jc w:val="both"/>
        <w:rPr>
          <w:rFonts w:ascii="Arial" w:eastAsia="Arial" w:hAnsi="Arial" w:cs="Arial"/>
          <w:color w:val="FF0000"/>
          <w:sz w:val="24"/>
          <w:szCs w:val="24"/>
        </w:rPr>
      </w:pPr>
    </w:p>
    <w:p w14:paraId="27829601" w14:textId="77777777" w:rsidR="002D76FE" w:rsidRPr="00CF4022" w:rsidRDefault="002D76FE" w:rsidP="002D76FE">
      <w:pPr>
        <w:spacing w:line="276" w:lineRule="auto"/>
        <w:jc w:val="both"/>
        <w:rPr>
          <w:rFonts w:ascii="Arial" w:eastAsia="Arial" w:hAnsi="Arial" w:cs="Arial"/>
          <w:sz w:val="24"/>
          <w:szCs w:val="24"/>
        </w:rPr>
      </w:pPr>
    </w:p>
    <w:p w14:paraId="57C15956" w14:textId="77777777" w:rsidR="002D76FE" w:rsidRPr="00CF4022" w:rsidRDefault="002D76FE" w:rsidP="002D76FE">
      <w:pPr>
        <w:widowControl/>
        <w:numPr>
          <w:ilvl w:val="1"/>
          <w:numId w:val="23"/>
        </w:numPr>
        <w:pBdr>
          <w:top w:val="nil"/>
          <w:left w:val="nil"/>
          <w:bottom w:val="nil"/>
          <w:right w:val="nil"/>
          <w:between w:val="nil"/>
        </w:pBdr>
        <w:autoSpaceDE/>
        <w:autoSpaceDN/>
        <w:spacing w:line="276" w:lineRule="auto"/>
        <w:jc w:val="both"/>
        <w:rPr>
          <w:rFonts w:ascii="Arial" w:eastAsia="Arial" w:hAnsi="Arial" w:cs="Arial"/>
          <w:b/>
          <w:sz w:val="24"/>
          <w:szCs w:val="24"/>
        </w:rPr>
      </w:pPr>
      <w:r w:rsidRPr="00CF4022">
        <w:rPr>
          <w:rFonts w:ascii="Arial" w:eastAsia="Arial" w:hAnsi="Arial" w:cs="Arial"/>
          <w:b/>
          <w:sz w:val="24"/>
          <w:szCs w:val="24"/>
        </w:rPr>
        <w:t>Organización de los Estados Americanos - OEA</w:t>
      </w:r>
    </w:p>
    <w:p w14:paraId="2F8D2231" w14:textId="77777777" w:rsidR="002D76FE" w:rsidRPr="00CF4022" w:rsidRDefault="002D76FE" w:rsidP="002D76FE">
      <w:pPr>
        <w:pBdr>
          <w:top w:val="nil"/>
          <w:left w:val="nil"/>
          <w:bottom w:val="nil"/>
          <w:right w:val="nil"/>
          <w:between w:val="nil"/>
        </w:pBdr>
        <w:spacing w:line="276" w:lineRule="auto"/>
        <w:ind w:left="1080"/>
        <w:jc w:val="both"/>
        <w:rPr>
          <w:rFonts w:ascii="Arial" w:eastAsia="Arial" w:hAnsi="Arial" w:cs="Arial"/>
          <w:sz w:val="24"/>
          <w:szCs w:val="24"/>
        </w:rPr>
      </w:pPr>
    </w:p>
    <w:p w14:paraId="5465857F"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En su Asamblea General de 2016, la Organización de Estados Americanos (OEA) aprobó el </w:t>
      </w:r>
      <w:hyperlink r:id="rId9">
        <w:r w:rsidRPr="00CF4022">
          <w:rPr>
            <w:rFonts w:ascii="Arial" w:eastAsia="Arial" w:hAnsi="Arial" w:cs="Arial"/>
            <w:b/>
            <w:bCs/>
            <w:sz w:val="24"/>
            <w:szCs w:val="24"/>
          </w:rPr>
          <w:t>Plan de Acción del Decenio de las y los Afrodescendientes en las Américas desde el año 2016, al año 2025</w:t>
        </w:r>
      </w:hyperlink>
      <w:r w:rsidRPr="00CF4022">
        <w:rPr>
          <w:rFonts w:ascii="Arial" w:eastAsia="Arial" w:hAnsi="Arial" w:cs="Arial"/>
          <w:sz w:val="24"/>
          <w:szCs w:val="24"/>
        </w:rPr>
        <w:t>, reconociendo con ello que este colectivo presente en el continente es descendiente de millones de africanos que fueron esclavizados y transportados a la fuerza como parte de la inhumana trata transatlántica de esclavos entre los siglos XV y XIX (OEA, 2016).</w:t>
      </w:r>
    </w:p>
    <w:p w14:paraId="55BF2EDB" w14:textId="77777777" w:rsidR="002D76FE" w:rsidRPr="00CF4022" w:rsidRDefault="002D76FE" w:rsidP="002D76FE">
      <w:pPr>
        <w:spacing w:line="276" w:lineRule="auto"/>
        <w:jc w:val="both"/>
        <w:rPr>
          <w:rFonts w:ascii="Arial" w:eastAsia="Arial" w:hAnsi="Arial" w:cs="Arial"/>
          <w:sz w:val="24"/>
          <w:szCs w:val="24"/>
        </w:rPr>
      </w:pPr>
    </w:p>
    <w:p w14:paraId="2275599B"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 xml:space="preserve">En el Plan de Acción se esboza una serie de actividades clave encaminadas a fomentar una mayor conciencia de la situación que afrontan las y los afrodescendientes en las Américas y </w:t>
      </w:r>
      <w:r w:rsidRPr="00CF4022">
        <w:rPr>
          <w:rFonts w:ascii="Arial" w:eastAsia="Arial" w:hAnsi="Arial" w:cs="Arial"/>
          <w:sz w:val="24"/>
          <w:szCs w:val="24"/>
        </w:rPr>
        <w:lastRenderedPageBreak/>
        <w:t>garantizar su plena participación de la vida social, económica y política. El plan contiene además el mandato de conmemorar cada año el Día Internacional de Recuerdo de las Víctimas de la Esclavitud y la Trata Trasatlántica de Esclavos. En vista de lo anterior, en el mes de febrero del año 2018, los Estados Miembros adoptaron una </w:t>
      </w:r>
      <w:hyperlink r:id="rId10">
        <w:r w:rsidRPr="00CF4022">
          <w:rPr>
            <w:rFonts w:ascii="Arial" w:eastAsia="Arial" w:hAnsi="Arial" w:cs="Arial"/>
            <w:sz w:val="24"/>
            <w:szCs w:val="24"/>
          </w:rPr>
          <w:t>resolución mediante la cual, se estableció la Semana Interamericana de las y los Afrodescendientes en las Américas</w:t>
        </w:r>
      </w:hyperlink>
      <w:r w:rsidRPr="00CF4022">
        <w:rPr>
          <w:rFonts w:ascii="Arial" w:eastAsia="Arial" w:hAnsi="Arial" w:cs="Arial"/>
          <w:sz w:val="24"/>
          <w:szCs w:val="24"/>
        </w:rPr>
        <w:t>, para con ello inmortalizar el legado de la esclavitud y la trata de esclavos, así como sus consecuencias en la vida de los afrodescendientes y, al mismo tiempo, promover que haya un mayor conocimiento y respeto de la diversidad del patrimonio y cultura afrodescendientes y sus aportes al desarrollo de la sociedad (OEA, 2016).</w:t>
      </w:r>
    </w:p>
    <w:p w14:paraId="0AFB652E" w14:textId="77777777" w:rsidR="002D76FE" w:rsidRPr="00CF4022" w:rsidRDefault="002D76FE" w:rsidP="002D76FE">
      <w:pPr>
        <w:spacing w:line="276" w:lineRule="auto"/>
        <w:jc w:val="both"/>
        <w:rPr>
          <w:rFonts w:ascii="Arial" w:eastAsia="Arial" w:hAnsi="Arial" w:cs="Arial"/>
          <w:sz w:val="24"/>
          <w:szCs w:val="24"/>
        </w:rPr>
      </w:pPr>
    </w:p>
    <w:p w14:paraId="69654F54"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Conforme al espíritu de esa </w:t>
      </w:r>
      <w:hyperlink r:id="rId11">
        <w:r w:rsidRPr="00CF4022">
          <w:rPr>
            <w:rFonts w:ascii="Arial" w:eastAsia="Arial" w:hAnsi="Arial" w:cs="Arial"/>
            <w:sz w:val="24"/>
            <w:szCs w:val="24"/>
          </w:rPr>
          <w:t>resolución</w:t>
        </w:r>
      </w:hyperlink>
      <w:r w:rsidRPr="00CF4022">
        <w:rPr>
          <w:rFonts w:ascii="Arial" w:eastAsia="Arial" w:hAnsi="Arial" w:cs="Arial"/>
          <w:sz w:val="24"/>
          <w:szCs w:val="24"/>
        </w:rPr>
        <w:t> y como una forma de celebrar el Decenio de las y los Afrodescendientes en las Américas, la OEA genero la tarea de realzar la influencia de los afrodescendientes en la formación de nuestras sociedades, presentando a reconocidas figuras que a lo largo de la historia se han destacado por sus aportaciones en el campo de las artes, la cultura, los deportes, la política, los derechos humanos y la ciencia, tanto en el ámbito nacional como continental, y que a través de su trabajo han contribuido a sus naciones y a la región (OEA, 2016).</w:t>
      </w:r>
    </w:p>
    <w:p w14:paraId="6EA13D81" w14:textId="77777777" w:rsidR="002D76FE" w:rsidRPr="00CF4022" w:rsidRDefault="002D76FE" w:rsidP="002D76FE">
      <w:pPr>
        <w:spacing w:line="276" w:lineRule="auto"/>
        <w:jc w:val="both"/>
        <w:rPr>
          <w:rFonts w:ascii="Arial" w:eastAsia="Arial" w:hAnsi="Arial" w:cs="Arial"/>
          <w:sz w:val="24"/>
          <w:szCs w:val="24"/>
        </w:rPr>
      </w:pPr>
    </w:p>
    <w:p w14:paraId="3AC15E99"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Esta celebración tiene lugar en el marco de la resolución de la Asamblea General de las Naciones Unidas, con la que se proclamó el período comprendido entre 2015 y 2024 como el Decenio Internacional de los Afrodescendientes, “</w:t>
      </w:r>
      <w:r w:rsidRPr="00CF4022">
        <w:rPr>
          <w:rFonts w:ascii="Arial" w:eastAsia="Arial" w:hAnsi="Arial" w:cs="Arial"/>
          <w:i/>
          <w:sz w:val="24"/>
          <w:szCs w:val="24"/>
        </w:rPr>
        <w:t>citando la necesidad de fortalecer la cooperación nacional, regional e internacional en relación con el pleno disfrute de los derechos económicos, sociales, culturales, civiles y políticos de las personas de ascendencia africana, y su plena e igualitaria participación en todos los aspectos de la sociedad”</w:t>
      </w:r>
      <w:r w:rsidRPr="00CF4022">
        <w:rPr>
          <w:rFonts w:ascii="Arial" w:eastAsia="Arial" w:hAnsi="Arial" w:cs="Arial"/>
          <w:sz w:val="24"/>
          <w:szCs w:val="24"/>
        </w:rPr>
        <w:t xml:space="preserve"> (OEA, 2016).</w:t>
      </w:r>
    </w:p>
    <w:p w14:paraId="2756DA3E" w14:textId="77777777" w:rsidR="002D76FE" w:rsidRPr="00CF4022" w:rsidRDefault="002D76FE" w:rsidP="002D76FE">
      <w:pPr>
        <w:spacing w:line="276" w:lineRule="auto"/>
        <w:jc w:val="both"/>
        <w:rPr>
          <w:rFonts w:ascii="Arial" w:eastAsia="Arial" w:hAnsi="Arial" w:cs="Arial"/>
          <w:sz w:val="24"/>
          <w:szCs w:val="24"/>
        </w:rPr>
      </w:pPr>
    </w:p>
    <w:p w14:paraId="49FF3B03" w14:textId="77777777" w:rsidR="002D76FE" w:rsidRPr="00CF4022" w:rsidRDefault="002D76FE" w:rsidP="002D76FE">
      <w:pPr>
        <w:spacing w:line="276" w:lineRule="auto"/>
        <w:jc w:val="both"/>
        <w:rPr>
          <w:rFonts w:ascii="Arial" w:eastAsia="Arial" w:hAnsi="Arial" w:cs="Arial"/>
          <w:sz w:val="24"/>
          <w:szCs w:val="24"/>
        </w:rPr>
      </w:pPr>
      <w:r w:rsidRPr="002B2189">
        <w:rPr>
          <w:rFonts w:ascii="Arial" w:eastAsia="Arial" w:hAnsi="Arial" w:cs="Arial"/>
          <w:sz w:val="24"/>
          <w:szCs w:val="24"/>
        </w:rPr>
        <w:t>Por las anteriores circunstancias, el Decenio Internacional de los Afrodescendientes, es auspiciado por la divulgación de la Resolución 68/237 de la Asamblea General de las Naciones Unidas, la cual se da desde el año 2015 hasta el año 2024. En este sentido, la Asamblea General de la Organización de Estados Americanos (OEA) en el año 2016, aprobó el Plan de Acción del Decenio de las y los Afrodescendientes en las Américas durante los años 2016 a 2025, el cual, reconoció que este grupo poblacional en el continente es descendiente de millones de africanos que fueron esclavizados y transportados a la fuerza, mediante la utilización de prácticas inhumanas en la trata transatlántica de personas esclavizadas entre los siglos XV y XIX (OEA, 2016).</w:t>
      </w:r>
      <w:r w:rsidRPr="00CF4022">
        <w:rPr>
          <w:rFonts w:ascii="Arial" w:eastAsia="Arial" w:hAnsi="Arial" w:cs="Arial"/>
          <w:sz w:val="24"/>
          <w:szCs w:val="24"/>
        </w:rPr>
        <w:t xml:space="preserve">  </w:t>
      </w:r>
    </w:p>
    <w:p w14:paraId="5F87CEA9" w14:textId="77777777" w:rsidR="002D76FE" w:rsidRPr="00CF4022" w:rsidRDefault="002D76FE" w:rsidP="002D76FE">
      <w:pPr>
        <w:spacing w:line="276" w:lineRule="auto"/>
        <w:jc w:val="both"/>
        <w:rPr>
          <w:rFonts w:ascii="Arial" w:eastAsia="Arial" w:hAnsi="Arial" w:cs="Arial"/>
          <w:sz w:val="24"/>
          <w:szCs w:val="24"/>
        </w:rPr>
      </w:pPr>
    </w:p>
    <w:p w14:paraId="78100ACC" w14:textId="77777777" w:rsidR="002D76FE" w:rsidRPr="00CF4022" w:rsidRDefault="002D76FE" w:rsidP="002D76FE">
      <w:pPr>
        <w:spacing w:line="276" w:lineRule="auto"/>
        <w:jc w:val="both"/>
        <w:rPr>
          <w:rFonts w:ascii="Arial" w:eastAsia="Arial" w:hAnsi="Arial" w:cs="Arial"/>
          <w:sz w:val="24"/>
          <w:szCs w:val="24"/>
        </w:rPr>
      </w:pPr>
    </w:p>
    <w:p w14:paraId="1A7B3969" w14:textId="77777777" w:rsidR="002D76FE" w:rsidRPr="00CF4022" w:rsidRDefault="002D76FE" w:rsidP="002D76FE">
      <w:pPr>
        <w:widowControl/>
        <w:numPr>
          <w:ilvl w:val="1"/>
          <w:numId w:val="23"/>
        </w:numPr>
        <w:pBdr>
          <w:top w:val="nil"/>
          <w:left w:val="nil"/>
          <w:bottom w:val="nil"/>
          <w:right w:val="nil"/>
          <w:between w:val="nil"/>
        </w:pBdr>
        <w:autoSpaceDE/>
        <w:autoSpaceDN/>
        <w:spacing w:line="276" w:lineRule="auto"/>
        <w:jc w:val="both"/>
        <w:rPr>
          <w:rFonts w:ascii="Arial" w:eastAsia="Arial" w:hAnsi="Arial" w:cs="Arial"/>
          <w:b/>
          <w:sz w:val="24"/>
          <w:szCs w:val="24"/>
        </w:rPr>
      </w:pPr>
      <w:r w:rsidRPr="00CF4022">
        <w:rPr>
          <w:rFonts w:ascii="Arial" w:eastAsia="Arial" w:hAnsi="Arial" w:cs="Arial"/>
          <w:b/>
          <w:sz w:val="24"/>
          <w:szCs w:val="24"/>
        </w:rPr>
        <w:t>Defensoría del Pueblo – Colombia</w:t>
      </w:r>
    </w:p>
    <w:p w14:paraId="04562A05" w14:textId="77777777" w:rsidR="002D76FE" w:rsidRPr="00CF4022" w:rsidRDefault="002D76FE" w:rsidP="002D76FE">
      <w:pPr>
        <w:spacing w:line="276" w:lineRule="auto"/>
        <w:jc w:val="both"/>
        <w:rPr>
          <w:rFonts w:ascii="Arial" w:eastAsia="Arial" w:hAnsi="Arial" w:cs="Arial"/>
          <w:sz w:val="24"/>
          <w:szCs w:val="24"/>
        </w:rPr>
      </w:pPr>
    </w:p>
    <w:p w14:paraId="7896B01E"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La Defensoría del Pueblo colombiano en el año 2022 formuló un Informe en el que se evidencia como el racismo se ha convertido en un fenómeno universal, del que, lastimosamente ningún Estado escapa, en este informe se valora la necesidad de empezar a discutir de forma global sobre “</w:t>
      </w:r>
      <w:r w:rsidRPr="00CF4022">
        <w:rPr>
          <w:rFonts w:ascii="Arial" w:eastAsia="Arial" w:hAnsi="Arial" w:cs="Arial"/>
          <w:i/>
          <w:sz w:val="24"/>
          <w:szCs w:val="24"/>
        </w:rPr>
        <w:t>el racismo, la discriminación racial estructural y sistémica que afecta a los afrodescendientes”</w:t>
      </w:r>
      <w:r w:rsidRPr="00CF4022">
        <w:rPr>
          <w:rFonts w:ascii="Arial" w:eastAsia="Arial" w:hAnsi="Arial" w:cs="Arial"/>
          <w:sz w:val="24"/>
          <w:szCs w:val="24"/>
        </w:rPr>
        <w:t>, en Colombia y en el mundo, este informe fue titulado: “</w:t>
      </w:r>
      <w:r w:rsidRPr="00CF4022">
        <w:rPr>
          <w:rFonts w:ascii="Arial" w:eastAsia="Arial" w:hAnsi="Arial" w:cs="Arial"/>
          <w:i/>
          <w:sz w:val="24"/>
          <w:szCs w:val="24"/>
        </w:rPr>
        <w:t>Afrodescendientes: Reconocimiento, Justicia y Desarrollo”</w:t>
      </w:r>
      <w:r w:rsidRPr="00CF4022">
        <w:rPr>
          <w:rFonts w:ascii="Arial" w:eastAsia="Arial" w:hAnsi="Arial" w:cs="Arial"/>
          <w:sz w:val="24"/>
          <w:szCs w:val="24"/>
        </w:rPr>
        <w:t xml:space="preserve"> (Pueblo, 2022), muestra un panorama analítico de la situación de “</w:t>
      </w:r>
      <w:r w:rsidRPr="00CF4022">
        <w:rPr>
          <w:rFonts w:ascii="Arial" w:eastAsia="Arial" w:hAnsi="Arial" w:cs="Arial"/>
          <w:i/>
          <w:sz w:val="24"/>
          <w:szCs w:val="24"/>
        </w:rPr>
        <w:t>racismo y la discriminación racial, y aporta elementos con miras a favorecer la adopción de políticas públicas tendientes a su superación”</w:t>
      </w:r>
      <w:r w:rsidRPr="00CF4022">
        <w:rPr>
          <w:rFonts w:ascii="Arial" w:eastAsia="Arial" w:hAnsi="Arial" w:cs="Arial"/>
          <w:sz w:val="24"/>
          <w:szCs w:val="24"/>
        </w:rPr>
        <w:t>, y se enfatiza en la importancia de medidas que permitan reparar las injusticias del pasado mediante la utilización de acciones afirmativas. (Pueblo, 2022)</w:t>
      </w:r>
    </w:p>
    <w:p w14:paraId="47EF78D7" w14:textId="77777777" w:rsidR="002D76FE" w:rsidRPr="00CF4022" w:rsidRDefault="002D76FE" w:rsidP="002D76FE">
      <w:pPr>
        <w:spacing w:line="276" w:lineRule="auto"/>
        <w:jc w:val="both"/>
        <w:rPr>
          <w:rFonts w:ascii="Arial" w:eastAsia="Arial" w:hAnsi="Arial" w:cs="Arial"/>
          <w:sz w:val="24"/>
          <w:szCs w:val="24"/>
        </w:rPr>
      </w:pPr>
    </w:p>
    <w:p w14:paraId="48FBB961"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Como se observa a nivel mundial se busca generar políticas públicas que permitan aportar al reconocimiento, perdón y la reparación de los afrodescendientes, este hecho surgió desde  el año 2001 en el marco de la Tercera Conferencia Mundial     contra el Racismo realizada en Durban, Sudáfrica, la cual, estuvo antecedida por cinco Conferencias Regionales, en las que los hijos de las víctimas que sobrevivieron a la trata tras atlántica de seres humanos y sus migraciones posteriores, que hoy se asientan en Colombia, estuvieron presentes. (Pueblo, 2022)</w:t>
      </w:r>
    </w:p>
    <w:p w14:paraId="7C039FF1" w14:textId="77777777" w:rsidR="002D76FE" w:rsidRPr="00CF4022" w:rsidRDefault="002D76FE" w:rsidP="002D76FE">
      <w:pPr>
        <w:spacing w:line="276" w:lineRule="auto"/>
        <w:jc w:val="both"/>
        <w:rPr>
          <w:rFonts w:ascii="Arial" w:eastAsia="Arial" w:hAnsi="Arial" w:cs="Arial"/>
          <w:sz w:val="24"/>
          <w:szCs w:val="24"/>
        </w:rPr>
      </w:pPr>
    </w:p>
    <w:p w14:paraId="321BDB5C"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Los gestos de reconocimiento, perdón y reparación son una muestra sincera y fundamental de la humanización de quienes han sufrido abusos en el pasado y del resarcimiento de su valor humano, su dignidad, y su autoestima (ONU, 2013). Estos gestos de humanización son cada vez más frecuentes en diferentes países, puesto que la verdad permite dejar un registro abierto del pasado, e informa a la comunidad sobre la naturaleza y el alcance de las injusticias acaecidas en el pasado, contribuyendo a la reconciliación de los grupos étnicos, esta situación se destaca en el Informe Defensorial, y presenta varias experiencias emblemáticas a nivel mundial, que pueden y deben inspirar a Colombia. (Pueblo, 2022) Algunos de estos casos plasmados en el informe “</w:t>
      </w:r>
      <w:r w:rsidRPr="00CF4022">
        <w:rPr>
          <w:rFonts w:ascii="Arial" w:eastAsia="Arial" w:hAnsi="Arial" w:cs="Arial"/>
          <w:i/>
          <w:sz w:val="24"/>
          <w:szCs w:val="24"/>
        </w:rPr>
        <w:t>Afrodescendientes: Reconocimiento, Justicia y Desarrollo”</w:t>
      </w:r>
      <w:r w:rsidRPr="00CF4022">
        <w:rPr>
          <w:rFonts w:ascii="Arial" w:eastAsia="Arial" w:hAnsi="Arial" w:cs="Arial"/>
          <w:sz w:val="24"/>
          <w:szCs w:val="24"/>
        </w:rPr>
        <w:t xml:space="preserve"> son:</w:t>
      </w:r>
    </w:p>
    <w:p w14:paraId="71BB272B" w14:textId="77777777" w:rsidR="002D76FE" w:rsidRPr="00CF4022" w:rsidRDefault="002D76FE" w:rsidP="002D76FE">
      <w:pPr>
        <w:pBdr>
          <w:top w:val="nil"/>
          <w:left w:val="nil"/>
          <w:bottom w:val="nil"/>
          <w:right w:val="nil"/>
          <w:between w:val="nil"/>
        </w:pBdr>
        <w:spacing w:line="276" w:lineRule="auto"/>
        <w:ind w:right="111"/>
        <w:jc w:val="both"/>
        <w:rPr>
          <w:rFonts w:ascii="Arial" w:eastAsia="Arial" w:hAnsi="Arial" w:cs="Arial"/>
          <w:b/>
          <w:sz w:val="24"/>
          <w:szCs w:val="24"/>
        </w:rPr>
      </w:pPr>
    </w:p>
    <w:p w14:paraId="33DA9927" w14:textId="77777777" w:rsidR="002D76FE" w:rsidRPr="00CF4022" w:rsidRDefault="002D76FE" w:rsidP="002D76FE">
      <w:pPr>
        <w:pBdr>
          <w:top w:val="nil"/>
          <w:left w:val="nil"/>
          <w:bottom w:val="nil"/>
          <w:right w:val="nil"/>
          <w:between w:val="nil"/>
        </w:pBdr>
        <w:spacing w:line="276" w:lineRule="auto"/>
        <w:ind w:left="708" w:right="111"/>
        <w:jc w:val="both"/>
        <w:rPr>
          <w:rFonts w:ascii="Arial" w:eastAsia="Arial" w:hAnsi="Arial" w:cs="Arial"/>
          <w:sz w:val="24"/>
          <w:szCs w:val="24"/>
        </w:rPr>
      </w:pPr>
      <w:r w:rsidRPr="00CF4022">
        <w:rPr>
          <w:rFonts w:ascii="Arial" w:eastAsia="Arial" w:hAnsi="Arial" w:cs="Arial"/>
          <w:b/>
          <w:sz w:val="24"/>
          <w:szCs w:val="24"/>
        </w:rPr>
        <w:t>“</w:t>
      </w:r>
      <w:r w:rsidRPr="00CF4022">
        <w:rPr>
          <w:rFonts w:ascii="Arial" w:eastAsia="Arial" w:hAnsi="Arial" w:cs="Arial"/>
          <w:b/>
          <w:i/>
          <w:sz w:val="24"/>
          <w:szCs w:val="24"/>
        </w:rPr>
        <w:t xml:space="preserve">Reino Unido </w:t>
      </w:r>
      <w:r w:rsidRPr="00CF4022">
        <w:rPr>
          <w:rFonts w:ascii="Arial" w:eastAsia="Arial" w:hAnsi="Arial" w:cs="Arial"/>
          <w:i/>
          <w:sz w:val="24"/>
          <w:szCs w:val="24"/>
        </w:rPr>
        <w:t xml:space="preserve">ha pedido perdón por los hechos del pasado, en cabeza del </w:t>
      </w:r>
      <w:proofErr w:type="gramStart"/>
      <w:r w:rsidRPr="00CF4022">
        <w:rPr>
          <w:rFonts w:ascii="Arial" w:eastAsia="Arial" w:hAnsi="Arial" w:cs="Arial"/>
          <w:i/>
          <w:sz w:val="24"/>
          <w:szCs w:val="24"/>
        </w:rPr>
        <w:t>Primer Ministro</w:t>
      </w:r>
      <w:proofErr w:type="gramEnd"/>
      <w:r w:rsidRPr="00CF4022">
        <w:rPr>
          <w:rFonts w:ascii="Arial" w:eastAsia="Arial" w:hAnsi="Arial" w:cs="Arial"/>
          <w:i/>
          <w:sz w:val="24"/>
          <w:szCs w:val="24"/>
        </w:rPr>
        <w:t xml:space="preserve"> Tony Blair en el año 2007: “He dicho que lo sentimos y lo vuelvo a decir... [Es importante] recordar lo que sucedió en el pasado, condenarlo y decir por qué fue totalmente inaceptable”. También en Inglaterra, varias universidades que se lucraron de la esclavitud y la trata tras atlántica de seres humanos, han pedido perdón y están llevado a cabo acciones de reparación, tal como se muestra en el Informe </w:t>
      </w:r>
      <w:proofErr w:type="spellStart"/>
      <w:r w:rsidRPr="00CF4022">
        <w:rPr>
          <w:rFonts w:ascii="Arial" w:eastAsia="Arial" w:hAnsi="Arial" w:cs="Arial"/>
          <w:i/>
          <w:sz w:val="24"/>
          <w:szCs w:val="24"/>
        </w:rPr>
        <w:t>Defensoria</w:t>
      </w:r>
      <w:proofErr w:type="spellEnd"/>
      <w:r w:rsidRPr="00CF4022">
        <w:rPr>
          <w:rFonts w:ascii="Arial" w:eastAsia="Arial" w:hAnsi="Arial" w:cs="Arial"/>
          <w:sz w:val="24"/>
          <w:szCs w:val="24"/>
        </w:rPr>
        <w:t>.</w:t>
      </w:r>
    </w:p>
    <w:p w14:paraId="643242CF" w14:textId="77777777" w:rsidR="002D76FE" w:rsidRPr="00CF4022" w:rsidRDefault="002D76FE" w:rsidP="002D76FE">
      <w:pPr>
        <w:pBdr>
          <w:top w:val="nil"/>
          <w:left w:val="nil"/>
          <w:bottom w:val="nil"/>
          <w:right w:val="nil"/>
          <w:between w:val="nil"/>
        </w:pBdr>
        <w:spacing w:before="1" w:line="276" w:lineRule="auto"/>
        <w:rPr>
          <w:rFonts w:ascii="Arial" w:eastAsia="Arial" w:hAnsi="Arial" w:cs="Arial"/>
          <w:sz w:val="24"/>
          <w:szCs w:val="24"/>
        </w:rPr>
      </w:pPr>
    </w:p>
    <w:p w14:paraId="7739F0A3" w14:textId="77777777" w:rsidR="002D76FE" w:rsidRPr="00CF4022" w:rsidRDefault="002D76FE" w:rsidP="002D76FE">
      <w:pPr>
        <w:pBdr>
          <w:top w:val="nil"/>
          <w:left w:val="nil"/>
          <w:bottom w:val="nil"/>
          <w:right w:val="nil"/>
          <w:between w:val="nil"/>
        </w:pBdr>
        <w:spacing w:before="1" w:line="276" w:lineRule="auto"/>
        <w:ind w:left="708" w:right="112"/>
        <w:jc w:val="both"/>
        <w:rPr>
          <w:rFonts w:ascii="Arial" w:eastAsia="Arial" w:hAnsi="Arial" w:cs="Arial"/>
          <w:sz w:val="24"/>
          <w:szCs w:val="24"/>
        </w:rPr>
      </w:pPr>
      <w:r w:rsidRPr="00CF4022">
        <w:rPr>
          <w:rFonts w:ascii="Arial" w:eastAsia="Arial" w:hAnsi="Arial" w:cs="Arial"/>
          <w:b/>
          <w:i/>
          <w:sz w:val="24"/>
          <w:szCs w:val="24"/>
        </w:rPr>
        <w:t xml:space="preserve">Francia, </w:t>
      </w:r>
      <w:r w:rsidRPr="00CF4022">
        <w:rPr>
          <w:rFonts w:ascii="Arial" w:eastAsia="Arial" w:hAnsi="Arial" w:cs="Arial"/>
          <w:i/>
          <w:sz w:val="24"/>
          <w:szCs w:val="24"/>
        </w:rPr>
        <w:t xml:space="preserve">en cabeza del presidente Emanuel Macron, asumió el compromiso de </w:t>
      </w:r>
      <w:r w:rsidRPr="00CF4022">
        <w:rPr>
          <w:rFonts w:ascii="Arial" w:eastAsia="Arial" w:hAnsi="Arial" w:cs="Arial"/>
          <w:i/>
          <w:sz w:val="24"/>
          <w:szCs w:val="24"/>
        </w:rPr>
        <w:lastRenderedPageBreak/>
        <w:t xml:space="preserve">restituir a los países africanos elementos clave de su patrimonio histórico y está dando pasos en esa dirección con la presentación de un Proyecto de Ley al Parlamento y la devolución, recientemente, de una espada que perteneció al líder de Senegal, Omar </w:t>
      </w:r>
      <w:proofErr w:type="spellStart"/>
      <w:r w:rsidRPr="00CF4022">
        <w:rPr>
          <w:rFonts w:ascii="Arial" w:eastAsia="Arial" w:hAnsi="Arial" w:cs="Arial"/>
          <w:i/>
          <w:sz w:val="24"/>
          <w:szCs w:val="24"/>
        </w:rPr>
        <w:t>Saidou</w:t>
      </w:r>
      <w:proofErr w:type="spellEnd"/>
      <w:r w:rsidRPr="00CF4022">
        <w:rPr>
          <w:rFonts w:ascii="Arial" w:eastAsia="Arial" w:hAnsi="Arial" w:cs="Arial"/>
          <w:sz w:val="24"/>
          <w:szCs w:val="24"/>
        </w:rPr>
        <w:t>.</w:t>
      </w:r>
    </w:p>
    <w:p w14:paraId="04D19D92" w14:textId="77777777" w:rsidR="002D76FE" w:rsidRPr="00CF4022" w:rsidRDefault="002D76FE" w:rsidP="002D76FE">
      <w:pPr>
        <w:pBdr>
          <w:top w:val="nil"/>
          <w:left w:val="nil"/>
          <w:bottom w:val="nil"/>
          <w:right w:val="nil"/>
          <w:between w:val="nil"/>
        </w:pBdr>
        <w:spacing w:before="1" w:line="276" w:lineRule="auto"/>
        <w:ind w:left="708" w:right="112"/>
        <w:jc w:val="both"/>
        <w:rPr>
          <w:rFonts w:ascii="Arial" w:eastAsia="Arial" w:hAnsi="Arial" w:cs="Arial"/>
          <w:b/>
          <w:i/>
          <w:sz w:val="24"/>
          <w:szCs w:val="24"/>
        </w:rPr>
      </w:pPr>
    </w:p>
    <w:p w14:paraId="7896A35B" w14:textId="77777777" w:rsidR="002D76FE" w:rsidRPr="00CF4022" w:rsidRDefault="002D76FE" w:rsidP="002D76FE">
      <w:pPr>
        <w:pBdr>
          <w:top w:val="nil"/>
          <w:left w:val="nil"/>
          <w:bottom w:val="nil"/>
          <w:right w:val="nil"/>
          <w:between w:val="nil"/>
        </w:pBdr>
        <w:spacing w:before="1" w:line="276" w:lineRule="auto"/>
        <w:ind w:left="708" w:right="112"/>
        <w:jc w:val="both"/>
        <w:rPr>
          <w:rFonts w:ascii="Arial" w:eastAsia="Arial" w:hAnsi="Arial" w:cs="Arial"/>
          <w:i/>
          <w:sz w:val="24"/>
          <w:szCs w:val="24"/>
        </w:rPr>
      </w:pPr>
      <w:r w:rsidRPr="00CF4022">
        <w:rPr>
          <w:rFonts w:ascii="Arial" w:eastAsia="Arial" w:hAnsi="Arial" w:cs="Arial"/>
          <w:b/>
          <w:i/>
          <w:sz w:val="24"/>
          <w:szCs w:val="24"/>
        </w:rPr>
        <w:t xml:space="preserve">Bélgica, </w:t>
      </w:r>
      <w:r w:rsidRPr="00CF4022">
        <w:rPr>
          <w:rFonts w:ascii="Arial" w:eastAsia="Arial" w:hAnsi="Arial" w:cs="Arial"/>
          <w:i/>
          <w:sz w:val="24"/>
          <w:szCs w:val="24"/>
        </w:rPr>
        <w:t>por su parte, creó una Comisión Especial denominada “Congo – Pasado Colonial”, responsable de aclarar el Estado independiente del Congo (1885-1908) y el pasado colonial de Bélgica en el Congo (1908-1960), Ruanda y Burundi (1919-1962) y extraer lecciones para el futuro. Además de examinar el papel de los actores involucrados y el impacto económico de la colonización en Bélgica y los países colonizados, la comisión hará recomendaciones sobre la reconciliación y sobre cómo lidiar con el pasado. También analizará a fondo la investigación universitaria (pos) colonial, prestando especial atención a la accesibilidad de los archivos”.</w:t>
      </w:r>
    </w:p>
    <w:p w14:paraId="4605D88A" w14:textId="77777777" w:rsidR="002D76FE" w:rsidRPr="00CF4022" w:rsidRDefault="002D76FE" w:rsidP="002D76FE">
      <w:pPr>
        <w:pBdr>
          <w:top w:val="nil"/>
          <w:left w:val="nil"/>
          <w:bottom w:val="nil"/>
          <w:right w:val="nil"/>
          <w:between w:val="nil"/>
        </w:pBdr>
        <w:spacing w:before="6" w:line="276" w:lineRule="auto"/>
        <w:rPr>
          <w:rFonts w:ascii="Arial" w:eastAsia="Arial" w:hAnsi="Arial" w:cs="Arial"/>
          <w:sz w:val="24"/>
          <w:szCs w:val="24"/>
        </w:rPr>
      </w:pPr>
    </w:p>
    <w:p w14:paraId="6950F0FC" w14:textId="77777777" w:rsidR="002D76FE" w:rsidRPr="00CF4022" w:rsidRDefault="002D76FE" w:rsidP="002D76FE">
      <w:pPr>
        <w:pBdr>
          <w:top w:val="nil"/>
          <w:left w:val="nil"/>
          <w:bottom w:val="nil"/>
          <w:right w:val="nil"/>
          <w:between w:val="nil"/>
        </w:pBdr>
        <w:spacing w:before="1" w:line="276" w:lineRule="auto"/>
        <w:ind w:right="114"/>
        <w:jc w:val="both"/>
        <w:rPr>
          <w:rFonts w:ascii="Arial" w:eastAsia="Arial" w:hAnsi="Arial" w:cs="Arial"/>
          <w:sz w:val="24"/>
          <w:szCs w:val="24"/>
        </w:rPr>
      </w:pPr>
      <w:r w:rsidRPr="00CF4022">
        <w:rPr>
          <w:rFonts w:ascii="Arial" w:eastAsia="Arial" w:hAnsi="Arial" w:cs="Arial"/>
          <w:sz w:val="24"/>
          <w:szCs w:val="24"/>
        </w:rPr>
        <w:t>La diversidad étnica, cultura y racial que entrañan los afrodescendientes, no solo tiene un valor intrínseco en el marco del Estado Social de Derecho instaurado en nuestra Constitución Política desde 1991, sino que es acaso la mayor riqueza que poseemos como nación.</w:t>
      </w:r>
    </w:p>
    <w:p w14:paraId="6139DEFE" w14:textId="77777777" w:rsidR="002D76FE" w:rsidRPr="00CF4022" w:rsidRDefault="002D76FE" w:rsidP="002D76FE">
      <w:pPr>
        <w:pBdr>
          <w:top w:val="nil"/>
          <w:left w:val="nil"/>
          <w:bottom w:val="nil"/>
          <w:right w:val="nil"/>
          <w:between w:val="nil"/>
        </w:pBdr>
        <w:spacing w:before="1" w:line="276" w:lineRule="auto"/>
        <w:ind w:right="114"/>
        <w:jc w:val="both"/>
        <w:rPr>
          <w:rFonts w:ascii="Arial" w:eastAsia="Arial" w:hAnsi="Arial" w:cs="Arial"/>
          <w:sz w:val="24"/>
          <w:szCs w:val="24"/>
        </w:rPr>
      </w:pPr>
    </w:p>
    <w:p w14:paraId="042CA240"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 xml:space="preserve">Este documento vivido de la Defensoría del Pueblo colombiano proporciona una herramienta que contribuye en la reconciliación y que enmienda el pasado inhumano sufrido por personas afrodescendientes. (Pueblo, 2022) Entendiendo entonces, que el Decenio Internacional de los Afrodescendientes conforma un tiempo único, en beneficio de estas comunidades, en el que la Organización de Naciones Unidas, la Organización de Estados Americanos, los Estados Miembros, y la sociedad civil se suman con medidas efectivas para utilizar correctamente el reconocimiento, justicia y desarrollo hacia las comunidades. </w:t>
      </w:r>
    </w:p>
    <w:p w14:paraId="3F591AE9" w14:textId="77777777" w:rsidR="002D76FE" w:rsidRPr="00CF4022" w:rsidRDefault="002D76FE" w:rsidP="002D76FE">
      <w:pPr>
        <w:pBdr>
          <w:top w:val="nil"/>
          <w:left w:val="nil"/>
          <w:bottom w:val="nil"/>
          <w:right w:val="nil"/>
          <w:between w:val="nil"/>
        </w:pBdr>
        <w:spacing w:before="1" w:line="276" w:lineRule="auto"/>
        <w:ind w:right="114"/>
        <w:jc w:val="both"/>
        <w:rPr>
          <w:rFonts w:ascii="Arial" w:eastAsia="Arial" w:hAnsi="Arial" w:cs="Arial"/>
          <w:sz w:val="24"/>
          <w:szCs w:val="24"/>
        </w:rPr>
      </w:pPr>
    </w:p>
    <w:p w14:paraId="586A362F" w14:textId="77777777" w:rsidR="002D76FE" w:rsidRPr="00CF4022" w:rsidRDefault="002D76FE" w:rsidP="002D76FE">
      <w:pPr>
        <w:pBdr>
          <w:top w:val="nil"/>
          <w:left w:val="nil"/>
          <w:bottom w:val="nil"/>
          <w:right w:val="nil"/>
          <w:between w:val="nil"/>
        </w:pBdr>
        <w:spacing w:before="1" w:line="276" w:lineRule="auto"/>
        <w:ind w:right="114"/>
        <w:jc w:val="both"/>
        <w:rPr>
          <w:rFonts w:ascii="Arial" w:eastAsia="Arial" w:hAnsi="Arial" w:cs="Arial"/>
          <w:sz w:val="24"/>
          <w:szCs w:val="24"/>
        </w:rPr>
      </w:pPr>
    </w:p>
    <w:p w14:paraId="7DAD853C"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En virtud de todo lo anterior, este proyecto puede contribuir a la adopción de medidas positivas para avanzar en la eliminación del racismo, el empoderamiento de niños, niñas y jóvenes negros, afrocolombianos, raizales y palenqueros al interior de la sociedad colombiana, al engrandecimiento de la nación colombiana, a exaltar las contribuciones hechas por las comunidad afrodescendientes hacia el pueblo Colombiano, aportar con medidas tangibles y concretas con el fin de luchar y combatir el racismo, la discriminación racial, la xenofobia y las formas relacionadas de intolerancia siendo esta una de las razones fundamentales del presente proyecto de ley. (Pueblo, 2022)</w:t>
      </w:r>
    </w:p>
    <w:p w14:paraId="04DD38AD" w14:textId="77777777" w:rsidR="002D76FE" w:rsidRPr="00CF4022" w:rsidRDefault="002D76FE" w:rsidP="002D76FE">
      <w:pPr>
        <w:spacing w:line="276" w:lineRule="auto"/>
        <w:jc w:val="both"/>
        <w:rPr>
          <w:rFonts w:ascii="Arial" w:eastAsia="Arial" w:hAnsi="Arial" w:cs="Arial"/>
          <w:color w:val="FF0000"/>
          <w:sz w:val="24"/>
          <w:szCs w:val="24"/>
        </w:rPr>
      </w:pPr>
    </w:p>
    <w:p w14:paraId="35D3EB49" w14:textId="77777777" w:rsidR="002D76FE" w:rsidRPr="00CF4022" w:rsidRDefault="002D76FE" w:rsidP="002D76FE">
      <w:pPr>
        <w:spacing w:line="276" w:lineRule="auto"/>
        <w:jc w:val="both"/>
        <w:rPr>
          <w:rFonts w:ascii="Arial" w:eastAsia="Arial" w:hAnsi="Arial" w:cs="Arial"/>
          <w:sz w:val="24"/>
          <w:szCs w:val="24"/>
        </w:rPr>
      </w:pPr>
      <w:r w:rsidRPr="00CF4022">
        <w:rPr>
          <w:rFonts w:ascii="Arial" w:eastAsia="Arial" w:hAnsi="Arial" w:cs="Arial"/>
          <w:sz w:val="24"/>
          <w:szCs w:val="24"/>
        </w:rPr>
        <w:t xml:space="preserve">Con la consolidación de este proyecto de ley se adoptan medidas que contribuyen al reconocimiento que merecen las comunidades negras, afrocolombianas, raizales y </w:t>
      </w:r>
      <w:r w:rsidRPr="00CF4022">
        <w:rPr>
          <w:rFonts w:ascii="Arial" w:eastAsia="Arial" w:hAnsi="Arial" w:cs="Arial"/>
          <w:sz w:val="24"/>
          <w:szCs w:val="24"/>
        </w:rPr>
        <w:lastRenderedPageBreak/>
        <w:t>palenqueros, al empoderamiento sus niños, niñas y jóvenes con obras tangibles en las que la sociedad colombiana, en la preservación de nuestro patrimonio cultural, y social, en donde la población se instruye, sustenta o refuta sus propuestas desde perspectivas históricas, empíricas y realistas.</w:t>
      </w:r>
    </w:p>
    <w:p w14:paraId="1DF63054" w14:textId="77777777" w:rsidR="002D76FE" w:rsidRPr="00CF4022" w:rsidRDefault="002D76FE" w:rsidP="002D76FE">
      <w:pPr>
        <w:pStyle w:val="Prrafodelista"/>
        <w:pBdr>
          <w:top w:val="nil"/>
          <w:left w:val="nil"/>
          <w:bottom w:val="nil"/>
          <w:right w:val="nil"/>
          <w:between w:val="nil"/>
        </w:pBdr>
        <w:spacing w:line="276" w:lineRule="auto"/>
        <w:ind w:left="644"/>
        <w:jc w:val="both"/>
        <w:rPr>
          <w:rFonts w:ascii="Arial" w:eastAsia="Arial" w:hAnsi="Arial" w:cs="Arial"/>
          <w:b/>
          <w:sz w:val="24"/>
          <w:szCs w:val="24"/>
        </w:rPr>
      </w:pPr>
    </w:p>
    <w:p w14:paraId="08A8D412" w14:textId="77777777" w:rsidR="002D76FE" w:rsidRPr="00CF4022" w:rsidRDefault="002D76FE" w:rsidP="002D76FE">
      <w:pPr>
        <w:pStyle w:val="Prrafodelista"/>
        <w:widowControl/>
        <w:numPr>
          <w:ilvl w:val="0"/>
          <w:numId w:val="22"/>
        </w:numPr>
        <w:pBdr>
          <w:top w:val="nil"/>
          <w:left w:val="nil"/>
          <w:bottom w:val="nil"/>
          <w:right w:val="nil"/>
          <w:between w:val="nil"/>
        </w:pBdr>
        <w:autoSpaceDE/>
        <w:autoSpaceDN/>
        <w:spacing w:line="276" w:lineRule="auto"/>
        <w:contextualSpacing/>
        <w:jc w:val="both"/>
        <w:rPr>
          <w:rFonts w:ascii="Arial" w:eastAsia="Arial" w:hAnsi="Arial" w:cs="Arial"/>
          <w:b/>
          <w:sz w:val="24"/>
          <w:szCs w:val="24"/>
        </w:rPr>
      </w:pPr>
      <w:r w:rsidRPr="00CF4022">
        <w:rPr>
          <w:rFonts w:ascii="Arial" w:eastAsia="Arial" w:hAnsi="Arial" w:cs="Arial"/>
          <w:b/>
          <w:sz w:val="24"/>
          <w:szCs w:val="24"/>
        </w:rPr>
        <w:t>OBJETIVO DEL PROYECTO DE LEY</w:t>
      </w:r>
    </w:p>
    <w:p w14:paraId="4FDC69F0" w14:textId="77777777" w:rsidR="002D76FE" w:rsidRPr="00CF4022" w:rsidRDefault="002D76FE" w:rsidP="002D76FE">
      <w:pPr>
        <w:shd w:val="clear" w:color="auto" w:fill="FFFFFF"/>
        <w:spacing w:line="276" w:lineRule="auto"/>
        <w:rPr>
          <w:rFonts w:ascii="Arial" w:eastAsia="Times New Roman" w:hAnsi="Arial" w:cs="Arial"/>
          <w:color w:val="222222"/>
          <w:sz w:val="24"/>
          <w:szCs w:val="24"/>
        </w:rPr>
      </w:pPr>
    </w:p>
    <w:p w14:paraId="55D90D41" w14:textId="77777777" w:rsidR="002D76FE" w:rsidRPr="00CF4022" w:rsidRDefault="002D76FE" w:rsidP="002D76FE">
      <w:pPr>
        <w:shd w:val="clear" w:color="auto" w:fill="FFFFFF"/>
        <w:spacing w:line="276" w:lineRule="auto"/>
        <w:jc w:val="both"/>
        <w:rPr>
          <w:rFonts w:ascii="Arial" w:eastAsia="Times New Roman" w:hAnsi="Arial" w:cs="Arial"/>
          <w:color w:val="222222"/>
          <w:sz w:val="24"/>
          <w:szCs w:val="24"/>
        </w:rPr>
      </w:pPr>
      <w:r w:rsidRPr="00CF4022">
        <w:rPr>
          <w:rFonts w:ascii="Arial" w:eastAsia="Times New Roman" w:hAnsi="Arial" w:cs="Arial"/>
          <w:color w:val="222222"/>
          <w:sz w:val="24"/>
          <w:szCs w:val="24"/>
        </w:rPr>
        <w:t xml:space="preserve">El objeto de la presenta ley es el de establecer mediadas afirmativas de igualdad para el reconocimiento, perdón y reparación histórica en favor de las comunidades negras, afrocolombianas, raizales y palenquera, con los cuales, se produzcan impactos transformadores en sus vidas, así como, </w:t>
      </w:r>
      <w:r w:rsidRPr="00CF4022">
        <w:rPr>
          <w:rFonts w:ascii="Arial" w:eastAsia="Arial" w:hAnsi="Arial" w:cs="Arial"/>
          <w:sz w:val="24"/>
          <w:szCs w:val="24"/>
        </w:rPr>
        <w:t>combatir el racismo, y la discriminación racial que afecta a estas comunidades</w:t>
      </w:r>
      <w:r w:rsidRPr="00CF4022">
        <w:rPr>
          <w:rFonts w:ascii="Arial" w:eastAsia="Times New Roman" w:hAnsi="Arial" w:cs="Arial"/>
          <w:sz w:val="24"/>
          <w:szCs w:val="24"/>
        </w:rPr>
        <w:t xml:space="preserve"> </w:t>
      </w:r>
      <w:r w:rsidRPr="00CF4022">
        <w:rPr>
          <w:rFonts w:ascii="Arial" w:eastAsia="Times New Roman" w:hAnsi="Arial" w:cs="Arial"/>
          <w:color w:val="222222"/>
          <w:sz w:val="24"/>
          <w:szCs w:val="24"/>
        </w:rPr>
        <w:t xml:space="preserve">y promover las condiciones de una igualdad real y efectiva. </w:t>
      </w:r>
    </w:p>
    <w:p w14:paraId="02DE5421" w14:textId="77777777" w:rsidR="002D76FE" w:rsidRPr="00CF4022" w:rsidRDefault="002D76FE" w:rsidP="002D76FE">
      <w:pPr>
        <w:shd w:val="clear" w:color="auto" w:fill="FFFFFF"/>
        <w:spacing w:line="276" w:lineRule="auto"/>
        <w:jc w:val="both"/>
        <w:rPr>
          <w:rFonts w:ascii="Arial" w:eastAsia="Times New Roman" w:hAnsi="Arial" w:cs="Arial"/>
          <w:b/>
          <w:bCs/>
          <w:color w:val="222222"/>
          <w:sz w:val="24"/>
          <w:szCs w:val="24"/>
        </w:rPr>
      </w:pPr>
    </w:p>
    <w:p w14:paraId="264E1D7A" w14:textId="77777777" w:rsidR="002D76FE" w:rsidRPr="00CF4022" w:rsidRDefault="002D76FE" w:rsidP="002D76FE">
      <w:pPr>
        <w:shd w:val="clear" w:color="auto" w:fill="FFFFFF"/>
        <w:spacing w:line="276" w:lineRule="auto"/>
        <w:jc w:val="both"/>
        <w:rPr>
          <w:rFonts w:ascii="Arial" w:eastAsia="Times New Roman" w:hAnsi="Arial" w:cs="Arial"/>
          <w:color w:val="222222"/>
          <w:sz w:val="24"/>
          <w:szCs w:val="24"/>
        </w:rPr>
      </w:pPr>
      <w:r w:rsidRPr="00CF4022">
        <w:rPr>
          <w:rFonts w:ascii="Arial" w:eastAsia="Times New Roman" w:hAnsi="Arial" w:cs="Arial"/>
          <w:color w:val="222222"/>
          <w:sz w:val="24"/>
          <w:szCs w:val="24"/>
        </w:rPr>
        <w:t>En su interpretación e implementación deberán observarse las disposiciones previstas en la Convención Internacional sobre la Eliminación de todas las formas de Discriminación Racial del Comité para la Eliminación de la Discriminación Racial, sobre “Significado y Alcance de las Medidas Especiales en la Convención Internacional sobre la Eliminación de la Discriminación Racial” y el Convenio 169 de la OIT. Así como. con los principios y disposiciones contenidos en la Constitución, la ley, la jurisprudencia y los tratados de derechos humanos ratificados por Colombia que resulten más favorables al restablecimiento, la reparación y el perdón a las comunidades negras, afrocolombianas, raizales y palenqueras y la vigencia de sus derechos.</w:t>
      </w:r>
    </w:p>
    <w:p w14:paraId="1DCDA099" w14:textId="77777777" w:rsidR="002D76FE" w:rsidRPr="00CF4022" w:rsidRDefault="002D76FE" w:rsidP="002D76FE">
      <w:pPr>
        <w:shd w:val="clear" w:color="auto" w:fill="FFFFFF"/>
        <w:spacing w:line="276" w:lineRule="auto"/>
        <w:jc w:val="both"/>
        <w:rPr>
          <w:rFonts w:ascii="Arial" w:eastAsia="Times New Roman" w:hAnsi="Arial" w:cs="Arial"/>
          <w:color w:val="222222"/>
          <w:sz w:val="24"/>
          <w:szCs w:val="24"/>
        </w:rPr>
      </w:pPr>
      <w:bookmarkStart w:id="0" w:name="bookmark=id.1fob9te" w:colFirst="0" w:colLast="0"/>
      <w:bookmarkEnd w:id="0"/>
    </w:p>
    <w:p w14:paraId="7496DECD" w14:textId="77777777" w:rsidR="002D76FE" w:rsidRPr="00CF4022" w:rsidRDefault="002D76FE" w:rsidP="002D76FE">
      <w:pPr>
        <w:pStyle w:val="Prrafodelista"/>
        <w:widowControl/>
        <w:numPr>
          <w:ilvl w:val="0"/>
          <w:numId w:val="22"/>
        </w:numPr>
        <w:shd w:val="clear" w:color="auto" w:fill="FFFFFF"/>
        <w:autoSpaceDE/>
        <w:autoSpaceDN/>
        <w:spacing w:line="276" w:lineRule="auto"/>
        <w:contextualSpacing/>
        <w:jc w:val="both"/>
        <w:rPr>
          <w:rFonts w:ascii="Arial" w:eastAsia="Times New Roman" w:hAnsi="Arial" w:cs="Arial"/>
          <w:b/>
          <w:bCs/>
          <w:color w:val="222222"/>
          <w:sz w:val="24"/>
          <w:szCs w:val="24"/>
        </w:rPr>
      </w:pPr>
      <w:r w:rsidRPr="00CF4022">
        <w:rPr>
          <w:rFonts w:ascii="Arial" w:eastAsia="Times New Roman" w:hAnsi="Arial" w:cs="Arial"/>
          <w:b/>
          <w:bCs/>
          <w:color w:val="222222"/>
          <w:sz w:val="24"/>
          <w:szCs w:val="24"/>
        </w:rPr>
        <w:t>ACCIONES AFIRMATIVAS IMPLEMENTADAS EN LATINOAMERICA HACIA LA POBLACIÓN AFRO</w:t>
      </w:r>
    </w:p>
    <w:p w14:paraId="5AEE5AC7" w14:textId="77777777" w:rsidR="002D76FE" w:rsidRDefault="002D76FE" w:rsidP="002D76FE">
      <w:pPr>
        <w:spacing w:line="276" w:lineRule="auto"/>
        <w:jc w:val="both"/>
        <w:rPr>
          <w:rFonts w:ascii="Arial" w:hAnsi="Arial" w:cs="Arial"/>
          <w:spacing w:val="-5"/>
          <w:sz w:val="24"/>
          <w:szCs w:val="24"/>
          <w:shd w:val="clear" w:color="auto" w:fill="FFFFFF"/>
        </w:rPr>
      </w:pPr>
    </w:p>
    <w:p w14:paraId="051D6B53" w14:textId="3DCCCCA1" w:rsidR="002D76FE" w:rsidRDefault="002D76FE" w:rsidP="002D76FE">
      <w:pPr>
        <w:spacing w:line="276" w:lineRule="auto"/>
        <w:jc w:val="both"/>
        <w:rPr>
          <w:rFonts w:ascii="Arial" w:hAnsi="Arial" w:cs="Arial"/>
          <w:spacing w:val="-5"/>
          <w:sz w:val="24"/>
          <w:szCs w:val="24"/>
          <w:shd w:val="clear" w:color="auto" w:fill="FFFFFF"/>
        </w:rPr>
      </w:pPr>
      <w:r w:rsidRPr="00CF4022">
        <w:rPr>
          <w:rFonts w:ascii="Arial" w:hAnsi="Arial" w:cs="Arial"/>
          <w:spacing w:val="-5"/>
          <w:sz w:val="24"/>
          <w:szCs w:val="24"/>
          <w:shd w:val="clear" w:color="auto" w:fill="FFFFFF"/>
        </w:rPr>
        <w:t>Varios países como Bolivia, Brasil, Colombia, Costa Rica, Ecuador, Honduras, Perú, Uruguay y Venezuela han implementado acciones afirmativas para mejorar la situación y el ejercicio de los derechos de la población afrodescendiente:</w:t>
      </w:r>
    </w:p>
    <w:p w14:paraId="74D30671" w14:textId="77777777" w:rsidR="00C85AF8" w:rsidRPr="00CF4022" w:rsidRDefault="00C85AF8" w:rsidP="002D76FE">
      <w:pPr>
        <w:spacing w:line="276" w:lineRule="auto"/>
        <w:jc w:val="both"/>
        <w:rPr>
          <w:rFonts w:ascii="Arial" w:hAnsi="Arial" w:cs="Arial"/>
          <w:spacing w:val="-5"/>
          <w:sz w:val="24"/>
          <w:szCs w:val="24"/>
          <w:shd w:val="clear" w:color="auto" w:fill="FFFFFF"/>
        </w:rPr>
      </w:pPr>
    </w:p>
    <w:p w14:paraId="54AAF943" w14:textId="77777777" w:rsidR="002D76FE" w:rsidRDefault="002D76FE" w:rsidP="002D76FE">
      <w:pPr>
        <w:pStyle w:val="Prrafodelista"/>
        <w:widowControl/>
        <w:numPr>
          <w:ilvl w:val="0"/>
          <w:numId w:val="24"/>
        </w:numPr>
        <w:autoSpaceDE/>
        <w:autoSpaceDN/>
        <w:spacing w:line="276" w:lineRule="auto"/>
        <w:contextualSpacing/>
        <w:jc w:val="both"/>
        <w:rPr>
          <w:rFonts w:ascii="Arial" w:hAnsi="Arial" w:cs="Arial"/>
          <w:spacing w:val="-5"/>
          <w:sz w:val="24"/>
          <w:szCs w:val="24"/>
          <w:shd w:val="clear" w:color="auto" w:fill="FFFFFF"/>
        </w:rPr>
      </w:pPr>
      <w:r w:rsidRPr="00CF4022">
        <w:rPr>
          <w:rFonts w:ascii="Arial" w:hAnsi="Arial" w:cs="Arial"/>
          <w:b/>
          <w:bCs/>
          <w:spacing w:val="-5"/>
          <w:sz w:val="24"/>
          <w:szCs w:val="24"/>
          <w:shd w:val="clear" w:color="auto" w:fill="FFFFFF"/>
        </w:rPr>
        <w:t>Brasil:</w:t>
      </w:r>
      <w:r w:rsidRPr="00CF4022">
        <w:rPr>
          <w:rFonts w:ascii="Arial" w:hAnsi="Arial" w:cs="Arial"/>
          <w:spacing w:val="-5"/>
          <w:sz w:val="24"/>
          <w:szCs w:val="24"/>
          <w:shd w:val="clear" w:color="auto" w:fill="FFFFFF"/>
        </w:rPr>
        <w:t xml:space="preserve"> Las acciones afirmativas en este país para las personas afrodescendientes empezaron en los 2000, con la implementación de iniciativas como la </w:t>
      </w:r>
      <w:r w:rsidRPr="00CF4022">
        <w:rPr>
          <w:rFonts w:ascii="Arial" w:hAnsi="Arial" w:cs="Arial"/>
          <w:spacing w:val="-5"/>
          <w:sz w:val="24"/>
          <w:szCs w:val="24"/>
          <w:u w:val="single"/>
          <w:shd w:val="clear" w:color="auto" w:fill="FFFFFF"/>
        </w:rPr>
        <w:t>reserva de cupos en organismos públicos para personas afro</w:t>
      </w:r>
      <w:r w:rsidRPr="00CF4022">
        <w:rPr>
          <w:rFonts w:ascii="Arial" w:hAnsi="Arial" w:cs="Arial"/>
          <w:spacing w:val="-5"/>
          <w:sz w:val="24"/>
          <w:szCs w:val="24"/>
          <w:shd w:val="clear" w:color="auto" w:fill="FFFFFF"/>
        </w:rPr>
        <w:t xml:space="preserve">. También, existe una </w:t>
      </w:r>
      <w:r w:rsidRPr="00CF4022">
        <w:rPr>
          <w:rFonts w:ascii="Arial" w:hAnsi="Arial" w:cs="Arial"/>
          <w:spacing w:val="-5"/>
          <w:sz w:val="24"/>
          <w:szCs w:val="24"/>
          <w:u w:val="single"/>
          <w:shd w:val="clear" w:color="auto" w:fill="FFFFFF"/>
        </w:rPr>
        <w:t>Ley de cuotas</w:t>
      </w:r>
      <w:r w:rsidRPr="00CF4022">
        <w:rPr>
          <w:rFonts w:ascii="Arial" w:hAnsi="Arial" w:cs="Arial"/>
          <w:spacing w:val="-5"/>
          <w:sz w:val="24"/>
          <w:szCs w:val="24"/>
          <w:shd w:val="clear" w:color="auto" w:fill="FFFFFF"/>
        </w:rPr>
        <w:t xml:space="preserve"> que reserva un porcentaje de plazas en universidades públicas destinadas específicamente a estudiantes afro. Por otro lado, existe la </w:t>
      </w:r>
      <w:r w:rsidRPr="00CF4022">
        <w:rPr>
          <w:rFonts w:ascii="Arial" w:hAnsi="Arial" w:cs="Arial"/>
          <w:spacing w:val="-5"/>
          <w:sz w:val="24"/>
          <w:szCs w:val="24"/>
          <w:u w:val="single"/>
          <w:shd w:val="clear" w:color="auto" w:fill="FFFFFF"/>
        </w:rPr>
        <w:t>Política Nacional de Salud Integral de la Población Negra</w:t>
      </w:r>
      <w:r w:rsidRPr="00CF4022">
        <w:rPr>
          <w:rFonts w:ascii="Arial" w:hAnsi="Arial" w:cs="Arial"/>
          <w:spacing w:val="-5"/>
          <w:sz w:val="24"/>
          <w:szCs w:val="24"/>
          <w:shd w:val="clear" w:color="auto" w:fill="FFFFFF"/>
        </w:rPr>
        <w:t xml:space="preserve">, regulada por la </w:t>
      </w:r>
      <w:r w:rsidRPr="00CF4022">
        <w:rPr>
          <w:rFonts w:ascii="Arial" w:hAnsi="Arial" w:cs="Arial"/>
          <w:spacing w:val="-5"/>
          <w:sz w:val="24"/>
          <w:szCs w:val="24"/>
          <w:u w:val="single"/>
          <w:shd w:val="clear" w:color="auto" w:fill="FFFFFF"/>
        </w:rPr>
        <w:t xml:space="preserve">Ley </w:t>
      </w:r>
      <w:r w:rsidRPr="00CF4022">
        <w:rPr>
          <w:rFonts w:ascii="Arial" w:hAnsi="Arial" w:cs="Arial"/>
          <w:sz w:val="24"/>
          <w:szCs w:val="24"/>
          <w:u w:val="single"/>
        </w:rPr>
        <w:t>N° 8.080/1990,</w:t>
      </w:r>
      <w:r w:rsidRPr="00CF4022">
        <w:rPr>
          <w:rFonts w:ascii="Arial" w:hAnsi="Arial" w:cs="Arial"/>
          <w:sz w:val="24"/>
          <w:szCs w:val="24"/>
        </w:rPr>
        <w:t xml:space="preserve"> </w:t>
      </w:r>
      <w:r w:rsidRPr="00CF4022">
        <w:rPr>
          <w:rFonts w:ascii="Arial" w:hAnsi="Arial" w:cs="Arial"/>
          <w:spacing w:val="-5"/>
          <w:sz w:val="24"/>
          <w:szCs w:val="24"/>
          <w:shd w:val="clear" w:color="auto" w:fill="FFFFFF"/>
        </w:rPr>
        <w:t>la cual tiene como objeto mejorar el acceso y la calidad de este servicio para la población</w:t>
      </w:r>
      <w:r>
        <w:rPr>
          <w:rFonts w:ascii="Arial" w:hAnsi="Arial" w:cs="Arial"/>
          <w:spacing w:val="-5"/>
          <w:sz w:val="24"/>
          <w:szCs w:val="24"/>
          <w:shd w:val="clear" w:color="auto" w:fill="FFFFFF"/>
        </w:rPr>
        <w:t xml:space="preserve"> (CEPAL, 2022)</w:t>
      </w:r>
      <w:r w:rsidRPr="00CF4022">
        <w:rPr>
          <w:rFonts w:ascii="Arial" w:hAnsi="Arial" w:cs="Arial"/>
          <w:spacing w:val="-5"/>
          <w:sz w:val="24"/>
          <w:szCs w:val="24"/>
          <w:shd w:val="clear" w:color="auto" w:fill="FFFFFF"/>
        </w:rPr>
        <w:t>.</w:t>
      </w:r>
    </w:p>
    <w:p w14:paraId="3E295C54" w14:textId="77777777" w:rsidR="002D76FE" w:rsidRPr="00CF4022" w:rsidRDefault="002D76FE" w:rsidP="002D76FE">
      <w:pPr>
        <w:pStyle w:val="Prrafodelista"/>
        <w:spacing w:line="276" w:lineRule="auto"/>
        <w:jc w:val="both"/>
        <w:rPr>
          <w:rFonts w:ascii="Arial" w:hAnsi="Arial" w:cs="Arial"/>
          <w:spacing w:val="-5"/>
          <w:sz w:val="24"/>
          <w:szCs w:val="24"/>
          <w:shd w:val="clear" w:color="auto" w:fill="FFFFFF"/>
        </w:rPr>
      </w:pPr>
    </w:p>
    <w:p w14:paraId="53C7C5F3" w14:textId="77777777" w:rsidR="002D76FE" w:rsidRPr="00CF4022" w:rsidRDefault="002D76FE" w:rsidP="002D76FE">
      <w:pPr>
        <w:pStyle w:val="Prrafodelista"/>
        <w:widowControl/>
        <w:numPr>
          <w:ilvl w:val="0"/>
          <w:numId w:val="24"/>
        </w:numPr>
        <w:autoSpaceDE/>
        <w:autoSpaceDN/>
        <w:spacing w:line="276" w:lineRule="auto"/>
        <w:contextualSpacing/>
        <w:jc w:val="both"/>
        <w:rPr>
          <w:rFonts w:ascii="Arial" w:hAnsi="Arial" w:cs="Arial"/>
          <w:spacing w:val="-5"/>
          <w:sz w:val="24"/>
          <w:szCs w:val="24"/>
          <w:shd w:val="clear" w:color="auto" w:fill="FFFFFF"/>
        </w:rPr>
      </w:pPr>
      <w:r w:rsidRPr="00CF4022">
        <w:rPr>
          <w:rFonts w:ascii="Arial" w:hAnsi="Arial" w:cs="Arial"/>
          <w:b/>
          <w:bCs/>
          <w:spacing w:val="-5"/>
          <w:sz w:val="24"/>
          <w:szCs w:val="24"/>
          <w:shd w:val="clear" w:color="auto" w:fill="FFFFFF"/>
        </w:rPr>
        <w:lastRenderedPageBreak/>
        <w:t>Uruguay:</w:t>
      </w:r>
      <w:r w:rsidRPr="00CF4022">
        <w:rPr>
          <w:rFonts w:ascii="Arial" w:hAnsi="Arial" w:cs="Arial"/>
          <w:spacing w:val="-5"/>
          <w:sz w:val="24"/>
          <w:szCs w:val="24"/>
          <w:shd w:val="clear" w:color="auto" w:fill="FFFFFF"/>
        </w:rPr>
        <w:t xml:space="preserve"> Existe la Ley N. 19.122, la cual incluye la reserva de un porcentaje de puestos de trabajo en instituciones públicas destinados para las personas afro</w:t>
      </w:r>
      <w:r>
        <w:rPr>
          <w:rFonts w:ascii="Arial" w:hAnsi="Arial" w:cs="Arial"/>
          <w:spacing w:val="-5"/>
          <w:sz w:val="24"/>
          <w:szCs w:val="24"/>
          <w:shd w:val="clear" w:color="auto" w:fill="FFFFFF"/>
        </w:rPr>
        <w:t xml:space="preserve"> (CEPAL, 2022)</w:t>
      </w:r>
      <w:r w:rsidRPr="00CF4022">
        <w:rPr>
          <w:rFonts w:ascii="Arial" w:hAnsi="Arial" w:cs="Arial"/>
          <w:spacing w:val="-5"/>
          <w:sz w:val="24"/>
          <w:szCs w:val="24"/>
          <w:shd w:val="clear" w:color="auto" w:fill="FFFFFF"/>
        </w:rPr>
        <w:t>.</w:t>
      </w:r>
    </w:p>
    <w:p w14:paraId="3201E766" w14:textId="77777777" w:rsidR="002D76FE" w:rsidRPr="00CF4022" w:rsidRDefault="002D76FE" w:rsidP="002D76FE">
      <w:pPr>
        <w:pStyle w:val="Prrafodelista"/>
        <w:widowControl/>
        <w:numPr>
          <w:ilvl w:val="0"/>
          <w:numId w:val="24"/>
        </w:numPr>
        <w:autoSpaceDE/>
        <w:autoSpaceDN/>
        <w:spacing w:line="276" w:lineRule="auto"/>
        <w:contextualSpacing/>
        <w:jc w:val="both"/>
        <w:rPr>
          <w:rFonts w:ascii="Arial" w:hAnsi="Arial" w:cs="Arial"/>
          <w:spacing w:val="-5"/>
          <w:sz w:val="24"/>
          <w:szCs w:val="24"/>
          <w:shd w:val="clear" w:color="auto" w:fill="FFFFFF"/>
        </w:rPr>
      </w:pPr>
      <w:r w:rsidRPr="00CF4022">
        <w:rPr>
          <w:rFonts w:ascii="Arial" w:hAnsi="Arial" w:cs="Arial"/>
          <w:b/>
          <w:bCs/>
          <w:spacing w:val="-5"/>
          <w:sz w:val="24"/>
          <w:szCs w:val="24"/>
          <w:shd w:val="clear" w:color="auto" w:fill="FFFFFF"/>
        </w:rPr>
        <w:t>Ecuador:</w:t>
      </w:r>
      <w:r w:rsidRPr="00CF4022">
        <w:rPr>
          <w:rFonts w:ascii="Arial" w:hAnsi="Arial" w:cs="Arial"/>
          <w:spacing w:val="-5"/>
          <w:sz w:val="24"/>
          <w:szCs w:val="24"/>
          <w:shd w:val="clear" w:color="auto" w:fill="FFFFFF"/>
        </w:rPr>
        <w:t xml:space="preserve"> En su constitución de 2008 reconoce a los afroecuatorianos como pueblos con derechos colectivos. Así mismo, se han implementado diversas políticas para promover la inclusión</w:t>
      </w:r>
      <w:r>
        <w:rPr>
          <w:rFonts w:ascii="Arial" w:hAnsi="Arial" w:cs="Arial"/>
          <w:spacing w:val="-5"/>
          <w:sz w:val="24"/>
          <w:szCs w:val="24"/>
          <w:shd w:val="clear" w:color="auto" w:fill="FFFFFF"/>
        </w:rPr>
        <w:t xml:space="preserve"> (CEPAL, 2022)</w:t>
      </w:r>
      <w:r w:rsidRPr="00CF4022">
        <w:rPr>
          <w:rFonts w:ascii="Arial" w:hAnsi="Arial" w:cs="Arial"/>
          <w:spacing w:val="-5"/>
          <w:sz w:val="24"/>
          <w:szCs w:val="24"/>
          <w:shd w:val="clear" w:color="auto" w:fill="FFFFFF"/>
        </w:rPr>
        <w:t>.</w:t>
      </w:r>
    </w:p>
    <w:p w14:paraId="0E171205" w14:textId="77777777" w:rsidR="002D76FE" w:rsidRPr="00CF4022" w:rsidRDefault="002D76FE" w:rsidP="002D76FE">
      <w:pPr>
        <w:pStyle w:val="Prrafodelista"/>
        <w:widowControl/>
        <w:numPr>
          <w:ilvl w:val="0"/>
          <w:numId w:val="24"/>
        </w:numPr>
        <w:autoSpaceDE/>
        <w:autoSpaceDN/>
        <w:spacing w:line="276" w:lineRule="auto"/>
        <w:contextualSpacing/>
        <w:jc w:val="both"/>
        <w:rPr>
          <w:rFonts w:ascii="Arial" w:hAnsi="Arial" w:cs="Arial"/>
          <w:spacing w:val="-5"/>
          <w:sz w:val="24"/>
          <w:szCs w:val="24"/>
          <w:shd w:val="clear" w:color="auto" w:fill="FFFFFF"/>
        </w:rPr>
      </w:pPr>
      <w:r w:rsidRPr="00CF4022">
        <w:rPr>
          <w:rFonts w:ascii="Arial" w:hAnsi="Arial" w:cs="Arial"/>
          <w:b/>
          <w:bCs/>
          <w:spacing w:val="-5"/>
          <w:sz w:val="24"/>
          <w:szCs w:val="24"/>
          <w:shd w:val="clear" w:color="auto" w:fill="FFFFFF"/>
        </w:rPr>
        <w:t>Costa Rica:</w:t>
      </w:r>
      <w:r w:rsidRPr="00CF4022">
        <w:rPr>
          <w:rFonts w:ascii="Arial" w:hAnsi="Arial" w:cs="Arial"/>
          <w:spacing w:val="-5"/>
          <w:sz w:val="24"/>
          <w:szCs w:val="24"/>
          <w:shd w:val="clear" w:color="auto" w:fill="FFFFFF"/>
        </w:rPr>
        <w:t xml:space="preserve"> En 2021 se firmó una Ley que obliga a las instituciones públicas a destinar como mínimo el 7% de vacantes para la población afro.</w:t>
      </w:r>
    </w:p>
    <w:p w14:paraId="261AF4C1" w14:textId="77777777" w:rsidR="002D76FE" w:rsidRPr="00CF4022" w:rsidRDefault="002D76FE" w:rsidP="002D76FE">
      <w:pPr>
        <w:spacing w:line="276" w:lineRule="auto"/>
        <w:jc w:val="both"/>
        <w:rPr>
          <w:rFonts w:ascii="Arial" w:hAnsi="Arial" w:cs="Arial"/>
          <w:spacing w:val="-5"/>
          <w:sz w:val="24"/>
          <w:szCs w:val="24"/>
          <w:shd w:val="clear" w:color="auto" w:fill="FFFFFF"/>
        </w:rPr>
      </w:pPr>
      <w:r w:rsidRPr="00CF4022">
        <w:rPr>
          <w:rFonts w:ascii="Arial" w:hAnsi="Arial" w:cs="Arial"/>
          <w:spacing w:val="-5"/>
          <w:sz w:val="24"/>
          <w:szCs w:val="24"/>
          <w:u w:val="single"/>
          <w:shd w:val="clear" w:color="auto" w:fill="FFFFFF"/>
        </w:rPr>
        <w:t xml:space="preserve">En materia de educación </w:t>
      </w:r>
      <w:r w:rsidRPr="00CF4022">
        <w:rPr>
          <w:rFonts w:ascii="Arial" w:hAnsi="Arial" w:cs="Arial"/>
          <w:spacing w:val="-5"/>
          <w:sz w:val="24"/>
          <w:szCs w:val="24"/>
          <w:shd w:val="clear" w:color="auto" w:fill="FFFFFF"/>
        </w:rPr>
        <w:t>Bolivia, Brasil, Colombia y Perú han aumentado la asistencia y el acceso de jóvenes afrodescendientes a la educación superior.</w:t>
      </w:r>
    </w:p>
    <w:p w14:paraId="732C46A9" w14:textId="77777777" w:rsidR="002D76FE" w:rsidRPr="002B2189" w:rsidRDefault="002D76FE" w:rsidP="002D76FE">
      <w:pPr>
        <w:pStyle w:val="Prrafodelista"/>
        <w:widowControl/>
        <w:numPr>
          <w:ilvl w:val="0"/>
          <w:numId w:val="25"/>
        </w:numPr>
        <w:autoSpaceDE/>
        <w:autoSpaceDN/>
        <w:spacing w:line="276" w:lineRule="auto"/>
        <w:contextualSpacing/>
        <w:jc w:val="both"/>
        <w:rPr>
          <w:rFonts w:ascii="Arial" w:hAnsi="Arial" w:cs="Arial"/>
          <w:spacing w:val="-5"/>
          <w:sz w:val="24"/>
          <w:szCs w:val="24"/>
          <w:shd w:val="clear" w:color="auto" w:fill="FFFFFF"/>
        </w:rPr>
      </w:pPr>
      <w:r w:rsidRPr="00CF4022">
        <w:rPr>
          <w:rFonts w:ascii="Arial" w:hAnsi="Arial" w:cs="Arial"/>
          <w:b/>
          <w:bCs/>
          <w:spacing w:val="-5"/>
          <w:sz w:val="24"/>
          <w:szCs w:val="24"/>
          <w:shd w:val="clear" w:color="auto" w:fill="FFFFFF"/>
        </w:rPr>
        <w:t>Nicaragua:</w:t>
      </w:r>
      <w:r w:rsidRPr="00CF4022">
        <w:rPr>
          <w:rFonts w:ascii="Arial" w:hAnsi="Arial" w:cs="Arial"/>
          <w:spacing w:val="-5"/>
          <w:sz w:val="24"/>
          <w:szCs w:val="24"/>
          <w:shd w:val="clear" w:color="auto" w:fill="FFFFFF"/>
        </w:rPr>
        <w:t xml:space="preserve"> existen dos universidades comunitarias </w:t>
      </w:r>
      <w:r w:rsidRPr="00CF4022">
        <w:rPr>
          <w:rFonts w:ascii="Arial" w:hAnsi="Arial" w:cs="Arial"/>
          <w:sz w:val="24"/>
          <w:szCs w:val="24"/>
        </w:rPr>
        <w:t xml:space="preserve">—Bluefields </w:t>
      </w:r>
      <w:proofErr w:type="spellStart"/>
      <w:r w:rsidRPr="00CF4022">
        <w:rPr>
          <w:rFonts w:ascii="Arial" w:hAnsi="Arial" w:cs="Arial"/>
          <w:sz w:val="24"/>
          <w:szCs w:val="24"/>
        </w:rPr>
        <w:t>Indian</w:t>
      </w:r>
      <w:proofErr w:type="spellEnd"/>
      <w:r w:rsidRPr="00CF4022">
        <w:rPr>
          <w:rFonts w:ascii="Arial" w:hAnsi="Arial" w:cs="Arial"/>
          <w:sz w:val="24"/>
          <w:szCs w:val="24"/>
        </w:rPr>
        <w:t xml:space="preserve"> and </w:t>
      </w:r>
      <w:proofErr w:type="spellStart"/>
      <w:r w:rsidRPr="00CF4022">
        <w:rPr>
          <w:rFonts w:ascii="Arial" w:hAnsi="Arial" w:cs="Arial"/>
          <w:sz w:val="24"/>
          <w:szCs w:val="24"/>
        </w:rPr>
        <w:t>Caribbean</w:t>
      </w:r>
      <w:proofErr w:type="spellEnd"/>
      <w:r w:rsidRPr="00CF4022">
        <w:rPr>
          <w:rFonts w:ascii="Arial" w:hAnsi="Arial" w:cs="Arial"/>
          <w:sz w:val="24"/>
          <w:szCs w:val="24"/>
        </w:rPr>
        <w:t xml:space="preserve"> </w:t>
      </w:r>
      <w:proofErr w:type="spellStart"/>
      <w:r w:rsidRPr="00CF4022">
        <w:rPr>
          <w:rFonts w:ascii="Arial" w:hAnsi="Arial" w:cs="Arial"/>
          <w:sz w:val="24"/>
          <w:szCs w:val="24"/>
        </w:rPr>
        <w:t>University</w:t>
      </w:r>
      <w:proofErr w:type="spellEnd"/>
      <w:r w:rsidRPr="00CF4022">
        <w:rPr>
          <w:rFonts w:ascii="Arial" w:hAnsi="Arial" w:cs="Arial"/>
          <w:sz w:val="24"/>
          <w:szCs w:val="24"/>
        </w:rPr>
        <w:t xml:space="preserve"> (BICU) y la Universidad de las Regiones Autónomas de la Costa Caribe Nicaragüense (URACCAN)— las cuales son abiertas a la población en general, sin embargo, están ubicadas en áreas con una importante presencia de población afro, además, han hecho diversos e importantes aportes a la educación y desarrollo de las comunidades afrodescendientes e indígenas.</w:t>
      </w:r>
      <w:r w:rsidRPr="005D0111">
        <w:rPr>
          <w:rFonts w:ascii="Arial" w:hAnsi="Arial" w:cs="Arial"/>
          <w:spacing w:val="-5"/>
          <w:sz w:val="24"/>
          <w:szCs w:val="24"/>
          <w:shd w:val="clear" w:color="auto" w:fill="FFFFFF"/>
        </w:rPr>
        <w:t xml:space="preserve"> </w:t>
      </w:r>
      <w:r>
        <w:rPr>
          <w:rFonts w:ascii="Arial" w:hAnsi="Arial" w:cs="Arial"/>
          <w:spacing w:val="-5"/>
          <w:sz w:val="24"/>
          <w:szCs w:val="24"/>
          <w:shd w:val="clear" w:color="auto" w:fill="FFFFFF"/>
        </w:rPr>
        <w:t>(CEPAL, 2022)</w:t>
      </w:r>
      <w:r w:rsidRPr="00CF4022">
        <w:rPr>
          <w:rFonts w:ascii="Arial" w:hAnsi="Arial" w:cs="Arial"/>
          <w:spacing w:val="-5"/>
          <w:sz w:val="24"/>
          <w:szCs w:val="24"/>
          <w:shd w:val="clear" w:color="auto" w:fill="FFFFFF"/>
        </w:rPr>
        <w:t>.</w:t>
      </w:r>
    </w:p>
    <w:p w14:paraId="049FA43B" w14:textId="77777777" w:rsidR="002D76FE" w:rsidRPr="00CF4022" w:rsidRDefault="002D76FE" w:rsidP="002D76FE">
      <w:pPr>
        <w:pStyle w:val="Prrafodelista"/>
        <w:spacing w:line="276" w:lineRule="auto"/>
        <w:jc w:val="both"/>
        <w:rPr>
          <w:rFonts w:ascii="Arial" w:hAnsi="Arial" w:cs="Arial"/>
          <w:spacing w:val="-5"/>
          <w:sz w:val="24"/>
          <w:szCs w:val="24"/>
          <w:shd w:val="clear" w:color="auto" w:fill="FFFFFF"/>
        </w:rPr>
      </w:pPr>
    </w:p>
    <w:p w14:paraId="7B6C0F05" w14:textId="77777777" w:rsidR="002D76FE" w:rsidRPr="00CF4022" w:rsidRDefault="002D76FE" w:rsidP="002D76FE">
      <w:pPr>
        <w:pStyle w:val="Prrafodelista"/>
        <w:widowControl/>
        <w:numPr>
          <w:ilvl w:val="0"/>
          <w:numId w:val="22"/>
        </w:numPr>
        <w:shd w:val="clear" w:color="auto" w:fill="FFFFFF"/>
        <w:autoSpaceDE/>
        <w:autoSpaceDN/>
        <w:spacing w:line="276" w:lineRule="auto"/>
        <w:contextualSpacing/>
        <w:rPr>
          <w:rFonts w:ascii="Arial" w:eastAsia="Times New Roman" w:hAnsi="Arial" w:cs="Arial"/>
          <w:b/>
          <w:bCs/>
          <w:color w:val="222222"/>
          <w:sz w:val="24"/>
          <w:szCs w:val="24"/>
        </w:rPr>
      </w:pPr>
      <w:r w:rsidRPr="00CF4022">
        <w:rPr>
          <w:rFonts w:ascii="Arial" w:eastAsia="Times New Roman" w:hAnsi="Arial" w:cs="Arial"/>
          <w:b/>
          <w:bCs/>
          <w:color w:val="222222"/>
          <w:sz w:val="24"/>
          <w:szCs w:val="24"/>
        </w:rPr>
        <w:t>CONSIDERACIONES DEL AUTOR</w:t>
      </w:r>
    </w:p>
    <w:p w14:paraId="7B893DBB" w14:textId="77777777" w:rsidR="002D76FE" w:rsidRPr="00CF4022" w:rsidRDefault="002D76FE" w:rsidP="002D76FE">
      <w:pPr>
        <w:shd w:val="clear" w:color="auto" w:fill="FFFFFF"/>
        <w:spacing w:line="276" w:lineRule="auto"/>
        <w:rPr>
          <w:rFonts w:ascii="Arial" w:eastAsia="Times New Roman" w:hAnsi="Arial" w:cs="Arial"/>
          <w:color w:val="222222"/>
          <w:sz w:val="24"/>
          <w:szCs w:val="24"/>
        </w:rPr>
      </w:pPr>
    </w:p>
    <w:p w14:paraId="5B122625" w14:textId="77777777" w:rsidR="002D76FE" w:rsidRPr="00CF4022" w:rsidRDefault="002D76FE" w:rsidP="002D76FE">
      <w:pPr>
        <w:shd w:val="clear" w:color="auto" w:fill="FFFFFF"/>
        <w:spacing w:line="276" w:lineRule="auto"/>
        <w:jc w:val="both"/>
        <w:rPr>
          <w:rFonts w:ascii="Arial" w:eastAsia="Times New Roman" w:hAnsi="Arial" w:cs="Arial"/>
          <w:color w:val="222222"/>
          <w:sz w:val="24"/>
          <w:szCs w:val="24"/>
        </w:rPr>
      </w:pPr>
      <w:r w:rsidRPr="00CF4022">
        <w:rPr>
          <w:rFonts w:ascii="Arial" w:eastAsia="Times New Roman" w:hAnsi="Arial" w:cs="Arial"/>
          <w:color w:val="222222"/>
          <w:sz w:val="24"/>
          <w:szCs w:val="24"/>
        </w:rPr>
        <w:t xml:space="preserve">La población afrocolombiana ha contribuido significativamente a la riqueza cultural y social de nuestra nación, sin embargo, ha enfrentado históricamente desigualdades y discriminación arraigadas en nuestra sociedad. </w:t>
      </w:r>
    </w:p>
    <w:p w14:paraId="624E32FB" w14:textId="77777777" w:rsidR="002D76FE" w:rsidRPr="00CF4022" w:rsidRDefault="002D76FE" w:rsidP="002D76FE">
      <w:pPr>
        <w:shd w:val="clear" w:color="auto" w:fill="FFFFFF"/>
        <w:spacing w:line="276" w:lineRule="auto"/>
        <w:jc w:val="both"/>
        <w:rPr>
          <w:rFonts w:ascii="Arial" w:eastAsia="Times New Roman" w:hAnsi="Arial" w:cs="Arial"/>
          <w:color w:val="222222"/>
          <w:sz w:val="24"/>
          <w:szCs w:val="24"/>
        </w:rPr>
      </w:pPr>
    </w:p>
    <w:p w14:paraId="6D06A358" w14:textId="77777777" w:rsidR="002D76FE" w:rsidRPr="002B2189" w:rsidRDefault="002D76FE" w:rsidP="002D76FE">
      <w:pPr>
        <w:pBdr>
          <w:top w:val="nil"/>
          <w:left w:val="nil"/>
          <w:bottom w:val="nil"/>
          <w:right w:val="nil"/>
          <w:between w:val="nil"/>
        </w:pBdr>
        <w:spacing w:before="100" w:line="276" w:lineRule="auto"/>
        <w:ind w:right="112"/>
        <w:jc w:val="both"/>
        <w:rPr>
          <w:rFonts w:ascii="Arial" w:eastAsia="Arial" w:hAnsi="Arial" w:cs="Arial"/>
          <w:sz w:val="24"/>
          <w:szCs w:val="24"/>
        </w:rPr>
      </w:pPr>
      <w:r w:rsidRPr="002B2189">
        <w:rPr>
          <w:rFonts w:ascii="Arial" w:eastAsia="Arial" w:hAnsi="Arial" w:cs="Arial"/>
          <w:sz w:val="24"/>
          <w:szCs w:val="24"/>
        </w:rPr>
        <w:t>Las luchas por el reconocimiento de los derechos de las comunidades negras en Colombia pueden analizarse destacando ciertos periodos, que es necesario referir, así sea de forma general, para comprender los déficits de ciudadanía que todavía hoy en día acusan estas comunidades en un contexto de ausencia de actos de perdón por las violaciones del pasado: i. proceso colonial, e incluso republicano de esclavización; ii. El déficit, durante la república en los siglos XIX y XX y las Constituciones de 1853 y 1886 de un cuerpo legal que diera cuenta de las formaciones sociales y territoriales específicas de las comunidades negras, más allá de la manumisión; iii. la falta de un reconocimiento jurídico de los afrocolombianos y las comunidades negras como sujetos diferenciados entre colonos, campesinos y ocupantes de baldíos y ejidales a lo largo del siglo XX; iv. Un reciente salto con la Constitución de 1991 y la ratificación del Convenio 169 en el reconocimiento constitucional de las comunidades afrodescendientes, negras, raizales y palanqueras como pueblo étnico, junto a la discusión global sobre racismo y discriminación que se articula en y desde Durban.</w:t>
      </w:r>
      <w:r>
        <w:rPr>
          <w:rFonts w:ascii="Arial" w:eastAsia="Arial" w:hAnsi="Arial" w:cs="Arial"/>
          <w:sz w:val="24"/>
          <w:szCs w:val="24"/>
        </w:rPr>
        <w:t xml:space="preserve"> (</w:t>
      </w:r>
      <w:r w:rsidRPr="00CF4022">
        <w:rPr>
          <w:rFonts w:ascii="Arial" w:eastAsia="Arial" w:hAnsi="Arial" w:cs="Arial"/>
          <w:sz w:val="24"/>
          <w:szCs w:val="24"/>
        </w:rPr>
        <w:t>ONU, 2013).</w:t>
      </w:r>
    </w:p>
    <w:p w14:paraId="32B550D8" w14:textId="77777777" w:rsidR="002D76FE" w:rsidRPr="002B2189" w:rsidRDefault="002D76FE" w:rsidP="002D76FE">
      <w:pPr>
        <w:pBdr>
          <w:top w:val="nil"/>
          <w:left w:val="nil"/>
          <w:bottom w:val="nil"/>
          <w:right w:val="nil"/>
          <w:between w:val="nil"/>
        </w:pBdr>
        <w:spacing w:before="100" w:line="276" w:lineRule="auto"/>
        <w:ind w:right="112"/>
        <w:jc w:val="both"/>
        <w:rPr>
          <w:rFonts w:ascii="Arial" w:eastAsia="Arial" w:hAnsi="Arial" w:cs="Arial"/>
          <w:sz w:val="24"/>
          <w:szCs w:val="24"/>
        </w:rPr>
      </w:pPr>
    </w:p>
    <w:p w14:paraId="70EB3B45" w14:textId="77777777" w:rsidR="002D76FE" w:rsidRPr="002B2189" w:rsidRDefault="002D76FE" w:rsidP="002D76FE">
      <w:pPr>
        <w:pBdr>
          <w:top w:val="nil"/>
          <w:left w:val="nil"/>
          <w:bottom w:val="nil"/>
          <w:right w:val="nil"/>
          <w:between w:val="nil"/>
        </w:pBdr>
        <w:spacing w:line="276" w:lineRule="auto"/>
        <w:ind w:right="110"/>
        <w:jc w:val="both"/>
        <w:rPr>
          <w:rFonts w:ascii="Arial" w:eastAsia="Arial" w:hAnsi="Arial" w:cs="Arial"/>
          <w:sz w:val="24"/>
          <w:szCs w:val="24"/>
        </w:rPr>
      </w:pPr>
      <w:r w:rsidRPr="002B2189">
        <w:rPr>
          <w:rFonts w:ascii="Arial" w:eastAsia="Arial" w:hAnsi="Arial" w:cs="Arial"/>
          <w:sz w:val="24"/>
          <w:szCs w:val="24"/>
        </w:rPr>
        <w:t xml:space="preserve">El salto constitucional en cuanto al reconocimiento de derechos del pueblo negro, fue </w:t>
      </w:r>
      <w:r w:rsidRPr="002B2189">
        <w:rPr>
          <w:rFonts w:ascii="Arial" w:eastAsia="Arial" w:hAnsi="Arial" w:cs="Arial"/>
          <w:sz w:val="24"/>
          <w:szCs w:val="24"/>
        </w:rPr>
        <w:lastRenderedPageBreak/>
        <w:t>impulsado en gran medida por el proceso del Pacífico, el cual, pese a no lograr una representatividad directa en la asamblea constituyente de 1990, sentó las bases que fueron llevadas ante la Asamblea Constituyente como propuesta de reconocimiento político de las comunidades negras, recogida en el artículo 55</w:t>
      </w:r>
      <w:r w:rsidRPr="002B2189">
        <w:rPr>
          <w:rFonts w:ascii="Arial" w:eastAsia="Arial" w:hAnsi="Arial" w:cs="Arial"/>
          <w:sz w:val="24"/>
          <w:szCs w:val="24"/>
          <w:vertAlign w:val="superscript"/>
        </w:rPr>
        <w:t>6</w:t>
      </w:r>
      <w:r w:rsidRPr="002B2189">
        <w:rPr>
          <w:rFonts w:ascii="Arial" w:eastAsia="Arial" w:hAnsi="Arial" w:cs="Arial"/>
          <w:sz w:val="24"/>
          <w:szCs w:val="24"/>
        </w:rPr>
        <w:t>, impulsada solidariamente por los representantes indígenas y otros de la Alianza Democrática M-19 (Restrepo, 2013).</w:t>
      </w:r>
    </w:p>
    <w:p w14:paraId="0B4DA6E1" w14:textId="77777777" w:rsidR="002D76FE" w:rsidRPr="002B2189" w:rsidRDefault="002D76FE" w:rsidP="002D76FE">
      <w:pPr>
        <w:pBdr>
          <w:top w:val="nil"/>
          <w:left w:val="nil"/>
          <w:bottom w:val="nil"/>
          <w:right w:val="nil"/>
          <w:between w:val="nil"/>
        </w:pBdr>
        <w:spacing w:before="8" w:line="276" w:lineRule="auto"/>
        <w:rPr>
          <w:rFonts w:ascii="Arial" w:eastAsia="Arial" w:hAnsi="Arial" w:cs="Arial"/>
          <w:sz w:val="24"/>
          <w:szCs w:val="24"/>
        </w:rPr>
      </w:pPr>
    </w:p>
    <w:p w14:paraId="3D07ACED" w14:textId="77777777" w:rsidR="002D76FE" w:rsidRPr="002B2189" w:rsidRDefault="002D76FE" w:rsidP="002D76FE">
      <w:pPr>
        <w:pBdr>
          <w:top w:val="nil"/>
          <w:left w:val="nil"/>
          <w:bottom w:val="nil"/>
          <w:right w:val="nil"/>
          <w:between w:val="nil"/>
        </w:pBdr>
        <w:spacing w:line="276" w:lineRule="auto"/>
        <w:ind w:right="113"/>
        <w:jc w:val="both"/>
        <w:rPr>
          <w:rFonts w:ascii="Arial" w:eastAsia="Arial" w:hAnsi="Arial" w:cs="Arial"/>
          <w:sz w:val="24"/>
          <w:szCs w:val="24"/>
        </w:rPr>
      </w:pPr>
      <w:r w:rsidRPr="002B2189">
        <w:rPr>
          <w:rFonts w:ascii="Arial" w:eastAsia="Arial" w:hAnsi="Arial" w:cs="Arial"/>
          <w:sz w:val="24"/>
          <w:szCs w:val="24"/>
        </w:rPr>
        <w:t>Un año después de la entrada en vigor de la Constitución Política de 1991, se conformó la Comisión Especial para las Comunidades Negras (Decreto 1332 del 11 de agosto de 1992), con el propósito de desarrollar a través de una Ley el artículo 55 precitado. La Comisión de dio a la tarea de concebir lo que meses después sería la Ley 70 de 1993, que daría inicio al desarrollo normativo y jurisprudencial de derechos colectivos fundamentales para el pueblo afrocolombiano, tras más de cuatro siglos de toda clase de vejámenes y un contexto de negación de su existencia diferenciada. Lay Ley 70 se concibe como una conquista del pueblo negro, no tanto como una concesión del Estado:</w:t>
      </w:r>
    </w:p>
    <w:p w14:paraId="6A81D9DC" w14:textId="77777777" w:rsidR="002D76FE" w:rsidRPr="00096F33" w:rsidRDefault="002D76FE" w:rsidP="002D76FE">
      <w:pPr>
        <w:pBdr>
          <w:top w:val="nil"/>
          <w:left w:val="nil"/>
          <w:bottom w:val="nil"/>
          <w:right w:val="nil"/>
          <w:between w:val="nil"/>
        </w:pBdr>
        <w:spacing w:before="10" w:line="276" w:lineRule="auto"/>
        <w:rPr>
          <w:rFonts w:ascii="Arial" w:eastAsia="Arial" w:hAnsi="Arial" w:cs="Arial"/>
          <w:sz w:val="24"/>
          <w:szCs w:val="24"/>
        </w:rPr>
      </w:pPr>
    </w:p>
    <w:p w14:paraId="128FBDFE" w14:textId="77777777" w:rsidR="002D76FE" w:rsidRPr="00096F33" w:rsidRDefault="002D76FE" w:rsidP="002D76FE">
      <w:pPr>
        <w:pBdr>
          <w:top w:val="nil"/>
          <w:left w:val="nil"/>
          <w:bottom w:val="nil"/>
          <w:right w:val="nil"/>
          <w:between w:val="nil"/>
        </w:pBdr>
        <w:spacing w:before="1" w:line="276" w:lineRule="auto"/>
        <w:ind w:right="111"/>
        <w:jc w:val="both"/>
        <w:rPr>
          <w:rFonts w:ascii="Arial" w:eastAsia="Arial" w:hAnsi="Arial" w:cs="Arial"/>
          <w:sz w:val="24"/>
          <w:szCs w:val="24"/>
        </w:rPr>
      </w:pPr>
      <w:r w:rsidRPr="00096F33">
        <w:rPr>
          <w:rFonts w:ascii="Arial" w:eastAsia="Arial" w:hAnsi="Arial" w:cs="Arial"/>
          <w:sz w:val="24"/>
          <w:szCs w:val="24"/>
        </w:rPr>
        <w:t>“Para comprender el espíritu, naturaleza y alcances de la Ley 70 de 1993, ley de comunidades negras, es preciso remontarse a la historia de lucha del Pueblo Negro en Colombia. Una lucha que inicia desde el momento mismo de la comercialización de la mano de obra de mujeres y hombres africanos, en calidad de esclavos. La Ley 70 de 1993 no es un hecho aislado, es el resultado una lucha histórica que generación tras generación han librado los afros en Colombia” (</w:t>
      </w:r>
      <w:proofErr w:type="spellStart"/>
      <w:r w:rsidRPr="00096F33">
        <w:rPr>
          <w:rFonts w:ascii="Arial" w:eastAsia="Arial" w:hAnsi="Arial" w:cs="Arial"/>
          <w:sz w:val="24"/>
          <w:szCs w:val="24"/>
        </w:rPr>
        <w:t>Olof</w:t>
      </w:r>
      <w:proofErr w:type="spellEnd"/>
      <w:r w:rsidRPr="00096F33">
        <w:rPr>
          <w:rFonts w:ascii="Arial" w:eastAsia="Arial" w:hAnsi="Arial" w:cs="Arial"/>
          <w:sz w:val="24"/>
          <w:szCs w:val="24"/>
        </w:rPr>
        <w:t xml:space="preserve"> </w:t>
      </w:r>
      <w:proofErr w:type="spellStart"/>
      <w:r w:rsidRPr="00096F33">
        <w:rPr>
          <w:rFonts w:ascii="Arial" w:eastAsia="Arial" w:hAnsi="Arial" w:cs="Arial"/>
          <w:sz w:val="24"/>
          <w:szCs w:val="24"/>
        </w:rPr>
        <w:t>Ylele</w:t>
      </w:r>
      <w:proofErr w:type="spellEnd"/>
      <w:r w:rsidRPr="00096F33">
        <w:rPr>
          <w:rFonts w:ascii="Arial" w:eastAsia="Arial" w:hAnsi="Arial" w:cs="Arial"/>
          <w:sz w:val="24"/>
          <w:szCs w:val="24"/>
        </w:rPr>
        <w:t>, 2012, pág. 19)</w:t>
      </w:r>
    </w:p>
    <w:p w14:paraId="2F78706C" w14:textId="77777777" w:rsidR="002D76FE" w:rsidRPr="00096F33" w:rsidRDefault="002D76FE" w:rsidP="002D76FE">
      <w:pPr>
        <w:pBdr>
          <w:top w:val="nil"/>
          <w:left w:val="nil"/>
          <w:bottom w:val="nil"/>
          <w:right w:val="nil"/>
          <w:between w:val="nil"/>
        </w:pBdr>
        <w:spacing w:before="1" w:line="276" w:lineRule="auto"/>
        <w:rPr>
          <w:rFonts w:ascii="Arial" w:eastAsia="Arial" w:hAnsi="Arial" w:cs="Arial"/>
          <w:sz w:val="24"/>
          <w:szCs w:val="24"/>
        </w:rPr>
      </w:pPr>
    </w:p>
    <w:p w14:paraId="3A7DAD16" w14:textId="77777777" w:rsidR="002D76FE" w:rsidRPr="00096F33" w:rsidRDefault="002D76FE" w:rsidP="002D76FE">
      <w:pPr>
        <w:pBdr>
          <w:top w:val="nil"/>
          <w:left w:val="nil"/>
          <w:bottom w:val="nil"/>
          <w:right w:val="nil"/>
          <w:between w:val="nil"/>
        </w:pBdr>
        <w:spacing w:line="276" w:lineRule="auto"/>
        <w:ind w:left="100"/>
        <w:jc w:val="both"/>
        <w:rPr>
          <w:rFonts w:ascii="Arial" w:eastAsia="Arial" w:hAnsi="Arial" w:cs="Arial"/>
          <w:sz w:val="24"/>
          <w:szCs w:val="24"/>
        </w:rPr>
      </w:pPr>
      <w:r w:rsidRPr="00096F33">
        <w:rPr>
          <w:rFonts w:ascii="Arial" w:eastAsia="Arial" w:hAnsi="Arial" w:cs="Arial"/>
          <w:sz w:val="24"/>
          <w:szCs w:val="24"/>
        </w:rPr>
        <w:t>En la misma dirección, Restrepo y Gutiérrez (2017), indican:</w:t>
      </w:r>
    </w:p>
    <w:p w14:paraId="0265F445" w14:textId="77777777" w:rsidR="002D76FE" w:rsidRPr="00096F33" w:rsidRDefault="002D76FE" w:rsidP="002D76FE">
      <w:pPr>
        <w:pBdr>
          <w:top w:val="nil"/>
          <w:left w:val="nil"/>
          <w:bottom w:val="nil"/>
          <w:right w:val="nil"/>
          <w:between w:val="nil"/>
        </w:pBdr>
        <w:spacing w:before="3" w:line="276" w:lineRule="auto"/>
        <w:rPr>
          <w:rFonts w:ascii="Arial" w:eastAsia="Arial" w:hAnsi="Arial" w:cs="Arial"/>
          <w:sz w:val="24"/>
          <w:szCs w:val="24"/>
        </w:rPr>
      </w:pPr>
    </w:p>
    <w:p w14:paraId="1C58B54A" w14:textId="77777777" w:rsidR="002D76FE" w:rsidRPr="00096F33" w:rsidRDefault="002D76FE" w:rsidP="002D76FE">
      <w:pPr>
        <w:pBdr>
          <w:top w:val="nil"/>
          <w:left w:val="nil"/>
          <w:bottom w:val="nil"/>
          <w:right w:val="nil"/>
          <w:between w:val="nil"/>
        </w:pBdr>
        <w:spacing w:before="100" w:line="276" w:lineRule="auto"/>
        <w:ind w:left="811" w:right="114"/>
        <w:jc w:val="both"/>
        <w:rPr>
          <w:rFonts w:ascii="Arial" w:eastAsia="Arial" w:hAnsi="Arial" w:cs="Arial"/>
          <w:sz w:val="24"/>
          <w:szCs w:val="24"/>
        </w:rPr>
      </w:pPr>
      <w:r w:rsidRPr="00096F33">
        <w:rPr>
          <w:rFonts w:ascii="Arial" w:eastAsia="Arial" w:hAnsi="Arial" w:cs="Arial"/>
          <w:sz w:val="24"/>
          <w:szCs w:val="24"/>
        </w:rPr>
        <w:t>“Sin embargo la Ley 70 de 1993 no es un acontecimiento derivado de un súbito acto del Estado, sino que es el resultado de los más disímiles procesos y luchas que se desprenden de la Constitución de 1991. Entre estos procesos y luchas tienen un destacado papel las movilizaciones de los campesinos que se gestaron en los años ochenta en el Medio y Bajo Atrato chocoano, donde surgen organizaciones que argumentan sus luchas por vez primera desde el marco de sus derechos como grupos étnicos al reconocimiento de sus territorios colectivos…” (Restrepo &amp; Gutiérrez, 2017, pág. 13)</w:t>
      </w:r>
    </w:p>
    <w:p w14:paraId="122F9089" w14:textId="77777777" w:rsidR="002D76FE" w:rsidRPr="00096F33" w:rsidRDefault="002D76FE" w:rsidP="002D76FE">
      <w:pPr>
        <w:pBdr>
          <w:top w:val="nil"/>
          <w:left w:val="nil"/>
          <w:bottom w:val="nil"/>
          <w:right w:val="nil"/>
          <w:between w:val="nil"/>
        </w:pBdr>
        <w:spacing w:before="2" w:line="276" w:lineRule="auto"/>
        <w:rPr>
          <w:rFonts w:ascii="Arial" w:eastAsia="Arial" w:hAnsi="Arial" w:cs="Arial"/>
          <w:sz w:val="24"/>
          <w:szCs w:val="24"/>
        </w:rPr>
      </w:pPr>
    </w:p>
    <w:p w14:paraId="45C8882C" w14:textId="77777777" w:rsidR="002D76FE" w:rsidRPr="00096F33" w:rsidRDefault="002D76FE" w:rsidP="002D76FE">
      <w:pPr>
        <w:pBdr>
          <w:top w:val="nil"/>
          <w:left w:val="nil"/>
          <w:bottom w:val="nil"/>
          <w:right w:val="nil"/>
          <w:between w:val="nil"/>
        </w:pBdr>
        <w:spacing w:line="276" w:lineRule="auto"/>
        <w:ind w:left="100" w:right="116"/>
        <w:jc w:val="both"/>
        <w:rPr>
          <w:rFonts w:ascii="Arial" w:eastAsia="Arial" w:hAnsi="Arial" w:cs="Arial"/>
          <w:sz w:val="24"/>
          <w:szCs w:val="24"/>
        </w:rPr>
      </w:pPr>
      <w:r w:rsidRPr="00096F33">
        <w:rPr>
          <w:rFonts w:ascii="Arial" w:eastAsia="Arial" w:hAnsi="Arial" w:cs="Arial"/>
          <w:sz w:val="24"/>
          <w:szCs w:val="24"/>
        </w:rPr>
        <w:t>La Ley 70, no obstante, y dado el marco material del artículo 55 de la Constitución Política, no se ocupó del crucial asunto del perdón y la reparación histórica del pueblo negro.</w:t>
      </w:r>
    </w:p>
    <w:p w14:paraId="391CE6DD" w14:textId="77777777" w:rsidR="002D76FE" w:rsidRPr="00096F33" w:rsidRDefault="002D76FE" w:rsidP="002D76FE">
      <w:pPr>
        <w:pBdr>
          <w:top w:val="nil"/>
          <w:left w:val="nil"/>
          <w:bottom w:val="nil"/>
          <w:right w:val="nil"/>
          <w:between w:val="nil"/>
        </w:pBdr>
        <w:spacing w:before="1" w:line="276" w:lineRule="auto"/>
        <w:rPr>
          <w:rFonts w:ascii="Arial" w:eastAsia="Arial" w:hAnsi="Arial" w:cs="Arial"/>
          <w:sz w:val="24"/>
          <w:szCs w:val="24"/>
        </w:rPr>
      </w:pPr>
    </w:p>
    <w:p w14:paraId="24D16ED3" w14:textId="77777777" w:rsidR="002D76FE" w:rsidRPr="00096F33" w:rsidRDefault="002D76FE" w:rsidP="002D76FE">
      <w:pPr>
        <w:pBdr>
          <w:top w:val="nil"/>
          <w:left w:val="nil"/>
          <w:bottom w:val="nil"/>
          <w:right w:val="nil"/>
          <w:between w:val="nil"/>
        </w:pBdr>
        <w:spacing w:line="276" w:lineRule="auto"/>
        <w:ind w:left="100" w:right="114"/>
        <w:jc w:val="both"/>
        <w:rPr>
          <w:rFonts w:ascii="Arial" w:eastAsia="Arial" w:hAnsi="Arial" w:cs="Arial"/>
          <w:sz w:val="24"/>
          <w:szCs w:val="24"/>
        </w:rPr>
      </w:pPr>
      <w:r w:rsidRPr="00096F33">
        <w:rPr>
          <w:rFonts w:ascii="Arial" w:eastAsia="Arial" w:hAnsi="Arial" w:cs="Arial"/>
          <w:sz w:val="24"/>
          <w:szCs w:val="24"/>
        </w:rPr>
        <w:t xml:space="preserve">Además de desarrollos jurisprudenciales de la Corte Constitucional que han afincado el </w:t>
      </w:r>
      <w:r w:rsidRPr="00096F33">
        <w:rPr>
          <w:rFonts w:ascii="Arial" w:eastAsia="Arial" w:hAnsi="Arial" w:cs="Arial"/>
          <w:i/>
          <w:sz w:val="24"/>
          <w:szCs w:val="24"/>
        </w:rPr>
        <w:lastRenderedPageBreak/>
        <w:t xml:space="preserve">ethos </w:t>
      </w:r>
      <w:r w:rsidRPr="00096F33">
        <w:rPr>
          <w:rFonts w:ascii="Arial" w:eastAsia="Arial" w:hAnsi="Arial" w:cs="Arial"/>
          <w:sz w:val="24"/>
          <w:szCs w:val="24"/>
        </w:rPr>
        <w:t xml:space="preserve">de las comunidades negras en el país como un verdadero pueblo </w:t>
      </w:r>
      <w:proofErr w:type="spellStart"/>
      <w:r w:rsidRPr="00096F33">
        <w:rPr>
          <w:rFonts w:ascii="Arial" w:eastAsia="Arial" w:hAnsi="Arial" w:cs="Arial"/>
          <w:sz w:val="24"/>
          <w:szCs w:val="24"/>
        </w:rPr>
        <w:t>etnocultural</w:t>
      </w:r>
      <w:proofErr w:type="spellEnd"/>
      <w:r w:rsidRPr="00096F33">
        <w:rPr>
          <w:rFonts w:ascii="Arial" w:eastAsia="Arial" w:hAnsi="Arial" w:cs="Arial"/>
          <w:sz w:val="24"/>
          <w:szCs w:val="24"/>
        </w:rPr>
        <w:t xml:space="preserve"> diferenciado, en aplicación de la ley 70 en cita y el Convenio 169 de la OIT, las décadas de los 90 y los 2000 fueron el marco temporal en que se arrinconó al pueblo afrocolombiano en una crisis de DDHH y humanitaria sin precedentes, en un contexto de recrudecimiento del conflicto armado en todo el país. En este marco generalizado, la Corte Constitucional declaró que el conflicto armado y la deficiente respuesta institucional, en particular, frente al desplazamiento forzado, habían causado un verdadero Estado de Cosas Inconstitucional – ECI, declarado por medio de la sentencia T-025 de 2004.</w:t>
      </w:r>
    </w:p>
    <w:p w14:paraId="11955385" w14:textId="77777777" w:rsidR="002D76FE" w:rsidRPr="00096F33" w:rsidRDefault="002D76FE" w:rsidP="002D76FE">
      <w:pPr>
        <w:pBdr>
          <w:top w:val="nil"/>
          <w:left w:val="nil"/>
          <w:bottom w:val="nil"/>
          <w:right w:val="nil"/>
          <w:between w:val="nil"/>
        </w:pBdr>
        <w:spacing w:line="276" w:lineRule="auto"/>
        <w:rPr>
          <w:rFonts w:ascii="Arial" w:eastAsia="Arial" w:hAnsi="Arial" w:cs="Arial"/>
          <w:sz w:val="24"/>
          <w:szCs w:val="24"/>
        </w:rPr>
      </w:pPr>
    </w:p>
    <w:p w14:paraId="28B1D801" w14:textId="77777777" w:rsidR="002D76FE" w:rsidRPr="00096F33" w:rsidRDefault="002D76FE" w:rsidP="002D76FE">
      <w:pPr>
        <w:pBdr>
          <w:top w:val="nil"/>
          <w:left w:val="nil"/>
          <w:bottom w:val="nil"/>
          <w:right w:val="nil"/>
          <w:between w:val="nil"/>
        </w:pBdr>
        <w:spacing w:before="1" w:line="276" w:lineRule="auto"/>
        <w:ind w:left="100" w:right="117"/>
        <w:jc w:val="both"/>
        <w:rPr>
          <w:rFonts w:ascii="Arial" w:eastAsia="Arial" w:hAnsi="Arial" w:cs="Arial"/>
          <w:sz w:val="24"/>
          <w:szCs w:val="24"/>
        </w:rPr>
      </w:pPr>
      <w:r w:rsidRPr="00096F33">
        <w:rPr>
          <w:rFonts w:ascii="Arial" w:eastAsia="Arial" w:hAnsi="Arial" w:cs="Arial"/>
          <w:sz w:val="24"/>
          <w:szCs w:val="24"/>
        </w:rPr>
        <w:t>En seguimiento a esta sentencia, se comprueba que el pueblo negro estaba siendo exterminado, por lo cual se emite un auto de seguimiento específico para estas comunidades, el auto 005 de 2009, el cual constituye el antecedente inmediato de lo que será el Decreto Ley 4635 de 2011, marco jurídico específico para la atención, reparación y restitución de derechos territoriales para las comunidades negras, yuxtapuesto a la Ley 1448 de 2011.</w:t>
      </w:r>
    </w:p>
    <w:p w14:paraId="49B86B2A" w14:textId="77777777" w:rsidR="002D76FE" w:rsidRPr="00096F33" w:rsidRDefault="002D76FE" w:rsidP="002D76FE">
      <w:pPr>
        <w:pBdr>
          <w:top w:val="nil"/>
          <w:left w:val="nil"/>
          <w:bottom w:val="nil"/>
          <w:right w:val="nil"/>
          <w:between w:val="nil"/>
        </w:pBdr>
        <w:spacing w:before="11" w:line="276" w:lineRule="auto"/>
        <w:rPr>
          <w:rFonts w:ascii="Arial" w:eastAsia="Arial" w:hAnsi="Arial" w:cs="Arial"/>
          <w:sz w:val="24"/>
          <w:szCs w:val="24"/>
        </w:rPr>
      </w:pPr>
    </w:p>
    <w:p w14:paraId="42F40B11" w14:textId="77777777" w:rsidR="002D76FE" w:rsidRPr="00096F33" w:rsidRDefault="002D76FE" w:rsidP="002D76FE">
      <w:pPr>
        <w:pBdr>
          <w:top w:val="nil"/>
          <w:left w:val="nil"/>
          <w:bottom w:val="nil"/>
          <w:right w:val="nil"/>
          <w:between w:val="nil"/>
        </w:pBdr>
        <w:spacing w:line="276" w:lineRule="auto"/>
        <w:ind w:left="100" w:right="116"/>
        <w:jc w:val="both"/>
        <w:rPr>
          <w:rFonts w:ascii="Arial" w:eastAsia="Arial" w:hAnsi="Arial" w:cs="Arial"/>
          <w:sz w:val="24"/>
          <w:szCs w:val="24"/>
        </w:rPr>
      </w:pPr>
      <w:r w:rsidRPr="00096F33">
        <w:rPr>
          <w:rFonts w:ascii="Arial" w:eastAsia="Arial" w:hAnsi="Arial" w:cs="Arial"/>
          <w:sz w:val="24"/>
          <w:szCs w:val="24"/>
        </w:rPr>
        <w:t>Pese a su importancia, el Decreto Ley 4635 no pudo desarrollar un marco de reparación y perdón histórico, dado los límites temporales y materiales que lo constituyen (medidas de reparación integral a partir de 1985 y de restitución a partir de 1991).</w:t>
      </w:r>
    </w:p>
    <w:p w14:paraId="275958BA" w14:textId="77777777" w:rsidR="002D76FE" w:rsidRPr="00096F33" w:rsidRDefault="002D76FE" w:rsidP="002D76FE">
      <w:pPr>
        <w:shd w:val="clear" w:color="auto" w:fill="FFFFFF"/>
        <w:spacing w:line="276" w:lineRule="auto"/>
        <w:jc w:val="both"/>
        <w:rPr>
          <w:rFonts w:ascii="Arial" w:eastAsia="Times New Roman" w:hAnsi="Arial" w:cs="Arial"/>
          <w:sz w:val="24"/>
          <w:szCs w:val="24"/>
        </w:rPr>
      </w:pPr>
    </w:p>
    <w:p w14:paraId="29ADB156" w14:textId="77777777" w:rsidR="002D76FE" w:rsidRPr="00096F33" w:rsidRDefault="002D76FE" w:rsidP="002D76FE">
      <w:pPr>
        <w:shd w:val="clear" w:color="auto" w:fill="FFFFFF"/>
        <w:spacing w:line="276" w:lineRule="auto"/>
        <w:jc w:val="both"/>
        <w:rPr>
          <w:rFonts w:ascii="Arial" w:eastAsia="Times New Roman" w:hAnsi="Arial" w:cs="Arial"/>
          <w:sz w:val="24"/>
          <w:szCs w:val="24"/>
        </w:rPr>
      </w:pPr>
      <w:r w:rsidRPr="00096F33">
        <w:rPr>
          <w:rFonts w:ascii="Arial" w:eastAsia="Times New Roman" w:hAnsi="Arial" w:cs="Arial"/>
          <w:sz w:val="24"/>
          <w:szCs w:val="24"/>
        </w:rPr>
        <w:t>La discriminación racial y las desigualdades económicas, sociales y educativas persisten entre la población afrocolombiana y la población en general. A pesar de los avances legislativos y de política pública, se requieren medidas más sólidas para combatir estas desigualdades (Corte Constitucional, 1996). El racismo y la discriminación sistemática se manifiestan en diversos aspectos de la vida cotidiana, desde la educación y el empleo hasta la atención médica y el acceso a la justicia.</w:t>
      </w:r>
    </w:p>
    <w:p w14:paraId="0778FAF3" w14:textId="77777777" w:rsidR="002D76FE" w:rsidRPr="00096F33" w:rsidRDefault="002D76FE" w:rsidP="002D76FE">
      <w:pPr>
        <w:shd w:val="clear" w:color="auto" w:fill="FFFFFF"/>
        <w:spacing w:line="276" w:lineRule="auto"/>
        <w:jc w:val="both"/>
        <w:rPr>
          <w:rFonts w:ascii="Arial" w:eastAsia="Times New Roman" w:hAnsi="Arial" w:cs="Arial"/>
          <w:sz w:val="24"/>
          <w:szCs w:val="24"/>
        </w:rPr>
      </w:pPr>
    </w:p>
    <w:p w14:paraId="473FF36D" w14:textId="77777777" w:rsidR="002D76FE" w:rsidRPr="00096F33" w:rsidRDefault="002D76FE" w:rsidP="002D76FE">
      <w:pPr>
        <w:shd w:val="clear" w:color="auto" w:fill="FFFFFF"/>
        <w:spacing w:line="276" w:lineRule="auto"/>
        <w:jc w:val="both"/>
        <w:rPr>
          <w:rFonts w:ascii="Arial" w:eastAsia="Times New Roman" w:hAnsi="Arial" w:cs="Arial"/>
          <w:sz w:val="24"/>
          <w:szCs w:val="24"/>
        </w:rPr>
      </w:pPr>
      <w:r w:rsidRPr="00096F33">
        <w:rPr>
          <w:rFonts w:ascii="Arial" w:eastAsia="Times New Roman" w:hAnsi="Arial" w:cs="Arial"/>
          <w:sz w:val="24"/>
          <w:szCs w:val="24"/>
        </w:rPr>
        <w:t>Es nuestra responsabilidad, como representantes del pueblo, abordar estas cuestiones y garantizar que todos los colombianos gocen de igualdad de oportunidades, sin importar su origen étnico.</w:t>
      </w:r>
    </w:p>
    <w:p w14:paraId="7B6A6A72" w14:textId="77777777" w:rsidR="002D76FE" w:rsidRPr="00096F33" w:rsidRDefault="002D76FE" w:rsidP="002D76FE">
      <w:pPr>
        <w:pBdr>
          <w:top w:val="nil"/>
          <w:left w:val="nil"/>
          <w:bottom w:val="nil"/>
          <w:right w:val="nil"/>
          <w:between w:val="nil"/>
        </w:pBdr>
        <w:spacing w:before="1" w:line="276" w:lineRule="auto"/>
        <w:ind w:right="113"/>
        <w:jc w:val="both"/>
        <w:rPr>
          <w:rFonts w:ascii="Arial" w:eastAsia="Arial" w:hAnsi="Arial" w:cs="Arial"/>
          <w:sz w:val="24"/>
          <w:szCs w:val="24"/>
        </w:rPr>
      </w:pPr>
    </w:p>
    <w:p w14:paraId="3C828D0D" w14:textId="77777777" w:rsidR="002D76FE" w:rsidRPr="00096F33" w:rsidRDefault="002D76FE" w:rsidP="002D76FE">
      <w:pPr>
        <w:pBdr>
          <w:top w:val="nil"/>
          <w:left w:val="nil"/>
          <w:bottom w:val="nil"/>
          <w:right w:val="nil"/>
          <w:between w:val="nil"/>
        </w:pBdr>
        <w:spacing w:before="1" w:line="276" w:lineRule="auto"/>
        <w:ind w:right="113"/>
        <w:jc w:val="both"/>
        <w:rPr>
          <w:rFonts w:ascii="Arial" w:eastAsia="Arial" w:hAnsi="Arial" w:cs="Arial"/>
          <w:sz w:val="24"/>
          <w:szCs w:val="24"/>
        </w:rPr>
      </w:pPr>
      <w:r w:rsidRPr="00096F33">
        <w:rPr>
          <w:rFonts w:ascii="Arial" w:eastAsia="Arial" w:hAnsi="Arial" w:cs="Arial"/>
          <w:sz w:val="24"/>
          <w:szCs w:val="24"/>
        </w:rPr>
        <w:t>Visto todo lo anterior, resulta procedente e imperativo complementar los anteriores marcos legales, con la expedición de una ley que se enfoque en el perdón y la reparación histórica dirigida hacia el pueblo afrocolombiano, y aún más, cuando estamos en el marco del Decenio Internacional para los Afrodescendientes, a nivel global. Este proyecto debería remediar las injusticias del pasado que hoy afectan a más de 3 millones de personas, de acuerdo con cifras del DANE reproducidas por el Ministerio de Salud y Protección Social:</w:t>
      </w:r>
    </w:p>
    <w:p w14:paraId="776A0C74" w14:textId="77777777" w:rsidR="002D76FE" w:rsidRPr="00096F33" w:rsidRDefault="002D76FE" w:rsidP="002D76FE">
      <w:pPr>
        <w:pBdr>
          <w:top w:val="nil"/>
          <w:left w:val="nil"/>
          <w:bottom w:val="nil"/>
          <w:right w:val="nil"/>
          <w:between w:val="nil"/>
        </w:pBdr>
        <w:spacing w:before="2" w:line="276" w:lineRule="auto"/>
        <w:rPr>
          <w:rFonts w:ascii="Arial" w:eastAsia="Arial" w:hAnsi="Arial" w:cs="Arial"/>
          <w:sz w:val="24"/>
          <w:szCs w:val="24"/>
        </w:rPr>
      </w:pPr>
    </w:p>
    <w:p w14:paraId="3A6CAB16" w14:textId="77777777" w:rsidR="002D76FE" w:rsidRDefault="002D76FE" w:rsidP="002D76FE">
      <w:pPr>
        <w:pBdr>
          <w:top w:val="nil"/>
          <w:left w:val="nil"/>
          <w:bottom w:val="nil"/>
          <w:right w:val="nil"/>
          <w:between w:val="nil"/>
        </w:pBdr>
        <w:spacing w:before="100" w:line="276" w:lineRule="auto"/>
        <w:ind w:left="811" w:right="111"/>
        <w:jc w:val="both"/>
        <w:rPr>
          <w:rFonts w:ascii="Arial" w:eastAsia="Arial" w:hAnsi="Arial" w:cs="Arial"/>
          <w:sz w:val="24"/>
          <w:szCs w:val="24"/>
        </w:rPr>
      </w:pPr>
      <w:r w:rsidRPr="00A35D98">
        <w:rPr>
          <w:rFonts w:ascii="Arial" w:eastAsia="Arial" w:hAnsi="Arial" w:cs="Arial"/>
          <w:sz w:val="24"/>
          <w:szCs w:val="24"/>
        </w:rPr>
        <w:lastRenderedPageBreak/>
        <w:t>De acuerdo con los datos del Censo Nacional de Población y Vivienda elaborado en 2018 por el DANE, en Colombia se cerca de 3 millones de personas se auto reconocen como pertenecientes a una comunidad étnica NARP. De la población NARP, el 98,9% corresponde a población que se reconoce como Negra, Mulata, Afrodescendiente y Afrocolombiana; el 0,8% se reconoce como población Raizal y el 0,2% como población Palenquera. La Población NARP identificada en el censo nacional de población y vivienda del año 2018, se concentran principalmente en Valle del Cauca (21,7%), Chocó (11,3 %), Bolívar (10,7%) y Antioquia (10,5%). La población Negra, Mulata, Afrodescendiente y Afrocolombiana se encuentra principalmente en el Valle del cauca (22,9%); la población Raizal se encuentra principalmente en San Andrés, Providencia y Santa Catalina (79,7%) y la población Palenquera se encuentra principalmente en Bolívar (60,1%).</w:t>
      </w:r>
    </w:p>
    <w:p w14:paraId="75EC4906" w14:textId="77777777" w:rsidR="002D76FE" w:rsidRPr="00CF4022" w:rsidRDefault="002D76FE" w:rsidP="002D76FE">
      <w:pPr>
        <w:pBdr>
          <w:top w:val="nil"/>
          <w:left w:val="nil"/>
          <w:bottom w:val="nil"/>
          <w:right w:val="nil"/>
          <w:between w:val="nil"/>
        </w:pBdr>
        <w:spacing w:before="100" w:line="276" w:lineRule="auto"/>
        <w:ind w:left="811" w:right="111"/>
        <w:jc w:val="both"/>
        <w:rPr>
          <w:rFonts w:ascii="Arial" w:eastAsia="Arial" w:hAnsi="Arial" w:cs="Arial"/>
          <w:color w:val="FF0000"/>
          <w:sz w:val="24"/>
          <w:szCs w:val="24"/>
        </w:rPr>
      </w:pPr>
    </w:p>
    <w:p w14:paraId="04BA69D0" w14:textId="77777777" w:rsidR="002D76FE" w:rsidRPr="00A35D98" w:rsidRDefault="002D76FE" w:rsidP="002D76FE">
      <w:pPr>
        <w:shd w:val="clear" w:color="auto" w:fill="FFFFFF"/>
        <w:spacing w:line="276" w:lineRule="auto"/>
        <w:jc w:val="both"/>
        <w:rPr>
          <w:rFonts w:ascii="Arial" w:eastAsia="Times New Roman" w:hAnsi="Arial" w:cs="Arial"/>
          <w:sz w:val="24"/>
          <w:szCs w:val="24"/>
        </w:rPr>
      </w:pPr>
      <w:r w:rsidRPr="00A35D98">
        <w:rPr>
          <w:rFonts w:ascii="Arial" w:eastAsia="Arial" w:hAnsi="Arial" w:cs="Arial"/>
          <w:sz w:val="24"/>
          <w:szCs w:val="24"/>
        </w:rPr>
        <w:t>El presente proyecto de ley, se apoya en las definiciones constitucionales del artículo 55, el Convenio 169 de la OIT, Declaración y Programa de Acción de Durban y de orden legal y reglamentario vigentes Ley 70 de 1993, Decreto 1745 de 1995, Decreto Ley 4635 de 2011, que tienen relevancia para la comprensión y el reconocimiento de las comunidades negras, afrocolombianas, raizales y palenqueras.</w:t>
      </w:r>
    </w:p>
    <w:p w14:paraId="7E7A0323" w14:textId="77777777" w:rsidR="002D76FE" w:rsidRPr="00CF4022" w:rsidRDefault="002D76FE" w:rsidP="002D76FE">
      <w:pPr>
        <w:shd w:val="clear" w:color="auto" w:fill="FFFFFF"/>
        <w:spacing w:line="276" w:lineRule="auto"/>
        <w:jc w:val="both"/>
        <w:rPr>
          <w:rFonts w:ascii="Arial" w:eastAsia="Times New Roman" w:hAnsi="Arial" w:cs="Arial"/>
          <w:color w:val="222222"/>
          <w:sz w:val="24"/>
          <w:szCs w:val="24"/>
        </w:rPr>
      </w:pPr>
    </w:p>
    <w:p w14:paraId="7F7C976E" w14:textId="28071DE9" w:rsidR="00F27950" w:rsidRDefault="002D76FE" w:rsidP="002D76FE">
      <w:pPr>
        <w:shd w:val="clear" w:color="auto" w:fill="FFFFFF"/>
        <w:spacing w:line="276" w:lineRule="auto"/>
        <w:jc w:val="both"/>
        <w:rPr>
          <w:rFonts w:ascii="Arial" w:hAnsi="Arial" w:cs="Arial"/>
          <w:color w:val="222222"/>
          <w:sz w:val="24"/>
          <w:szCs w:val="24"/>
          <w:shd w:val="clear" w:color="auto" w:fill="FFFFFF"/>
        </w:rPr>
      </w:pPr>
      <w:r w:rsidRPr="00CF4022">
        <w:rPr>
          <w:rFonts w:ascii="Arial" w:eastAsia="Times New Roman" w:hAnsi="Arial" w:cs="Arial"/>
          <w:color w:val="222222"/>
          <w:sz w:val="24"/>
          <w:szCs w:val="24"/>
        </w:rPr>
        <w:t xml:space="preserve">Finalmente, debe indicarse que este proyecto de ley quiere garantizar que la población afrocolombiana tenga igualdad de oportunidades en todos los ámbitos de la vida, incluyendo la educación, el empleo y el acceso a servicios de salud. Al generarse esto, se fomentará un entorno más justo y equitativo, que repercuta en el cierre de las brechas y la </w:t>
      </w:r>
      <w:r w:rsidRPr="00CF4022">
        <w:rPr>
          <w:rFonts w:ascii="Arial" w:hAnsi="Arial" w:cs="Arial"/>
          <w:color w:val="222222"/>
          <w:sz w:val="24"/>
          <w:szCs w:val="24"/>
          <w:shd w:val="clear" w:color="auto" w:fill="FFFFFF"/>
        </w:rPr>
        <w:t>participación activa de la población afrocolombiana en la toma de decisiones que les afectan directamente, y se reconoce la importancia de la consulta y el diálogo con la comunidad para el diseño e implementación de políticas que promuevan la igualdad.</w:t>
      </w:r>
    </w:p>
    <w:p w14:paraId="34133429" w14:textId="1817EDB5" w:rsidR="002D76FE" w:rsidRDefault="002D76FE" w:rsidP="002D76FE">
      <w:pPr>
        <w:shd w:val="clear" w:color="auto" w:fill="FFFFFF"/>
        <w:spacing w:line="276" w:lineRule="auto"/>
        <w:jc w:val="both"/>
        <w:rPr>
          <w:rFonts w:ascii="Arial" w:hAnsi="Arial" w:cs="Arial"/>
          <w:color w:val="222222"/>
          <w:sz w:val="24"/>
          <w:szCs w:val="24"/>
          <w:shd w:val="clear" w:color="auto" w:fill="FFFFFF"/>
        </w:rPr>
      </w:pPr>
    </w:p>
    <w:p w14:paraId="423CF677" w14:textId="77777777" w:rsidR="002D76FE" w:rsidRDefault="002D76FE" w:rsidP="002D76FE">
      <w:pPr>
        <w:shd w:val="clear" w:color="auto" w:fill="FFFFFF"/>
        <w:spacing w:line="276" w:lineRule="auto"/>
        <w:jc w:val="both"/>
        <w:rPr>
          <w:rFonts w:ascii="Arial" w:eastAsia="Arial" w:hAnsi="Arial" w:cs="Arial"/>
          <w:sz w:val="24"/>
          <w:szCs w:val="24"/>
        </w:rPr>
      </w:pPr>
    </w:p>
    <w:p w14:paraId="425AB9BC" w14:textId="77777777" w:rsidR="002D76FE" w:rsidRDefault="0031632D" w:rsidP="002D76FE">
      <w:pPr>
        <w:pStyle w:val="Ttulo1"/>
        <w:numPr>
          <w:ilvl w:val="0"/>
          <w:numId w:val="22"/>
        </w:numPr>
        <w:tabs>
          <w:tab w:val="left" w:pos="762"/>
        </w:tabs>
        <w:spacing w:before="1" w:line="276" w:lineRule="auto"/>
      </w:pPr>
      <w:r>
        <w:t>DE</w:t>
      </w:r>
      <w:r>
        <w:rPr>
          <w:spacing w:val="2"/>
        </w:rPr>
        <w:t xml:space="preserve"> </w:t>
      </w:r>
      <w:r>
        <w:t>LA</w:t>
      </w:r>
      <w:r>
        <w:rPr>
          <w:spacing w:val="-4"/>
        </w:rPr>
        <w:t xml:space="preserve"> </w:t>
      </w:r>
      <w:r>
        <w:t>CONSULTA</w:t>
      </w:r>
      <w:r>
        <w:rPr>
          <w:spacing w:val="-4"/>
        </w:rPr>
        <w:t xml:space="preserve"> </w:t>
      </w:r>
      <w:r>
        <w:t>PREVIA</w:t>
      </w:r>
    </w:p>
    <w:p w14:paraId="4B05D512" w14:textId="77777777" w:rsidR="002D76FE" w:rsidRDefault="002D76FE" w:rsidP="002D76FE">
      <w:pPr>
        <w:pStyle w:val="Textoindependiente"/>
        <w:spacing w:line="276" w:lineRule="auto"/>
        <w:ind w:right="778"/>
        <w:jc w:val="both"/>
      </w:pPr>
    </w:p>
    <w:p w14:paraId="5D75C9E5" w14:textId="2040B342" w:rsidR="002D76FE" w:rsidRDefault="002D76FE" w:rsidP="002D76FE">
      <w:pPr>
        <w:pStyle w:val="Textoindependiente"/>
        <w:spacing w:line="276" w:lineRule="auto"/>
        <w:ind w:right="778"/>
        <w:jc w:val="both"/>
      </w:pPr>
      <w:r w:rsidRPr="002D76FE">
        <w:t>El derecho a la Consulta Previa tiene sustento en principios reconocidos desde el mismo preámbulo de nuestra Carta Política y reiterados a lo largo del texto constitucional. Encontramos que la Constitución Política estableció como uno de los pilares del Estado Social de Derecho el principio de participación democrática (preámbulo, Art. 1°), y como fin esencial del Estado, el de facilitar la participación de todos en las decisiones que los afectan.</w:t>
      </w:r>
    </w:p>
    <w:p w14:paraId="6D29BEAB" w14:textId="77777777" w:rsidR="002D76FE" w:rsidRDefault="002D76FE" w:rsidP="002D76FE">
      <w:pPr>
        <w:pStyle w:val="Textoindependiente"/>
        <w:spacing w:line="276" w:lineRule="auto"/>
        <w:ind w:right="778"/>
        <w:jc w:val="both"/>
      </w:pPr>
    </w:p>
    <w:p w14:paraId="7FAD805D" w14:textId="39CBE0A4" w:rsidR="00953451" w:rsidRDefault="0031632D" w:rsidP="002D76FE">
      <w:pPr>
        <w:pStyle w:val="Textoindependiente"/>
        <w:spacing w:line="276" w:lineRule="auto"/>
        <w:ind w:right="778"/>
        <w:jc w:val="both"/>
      </w:pPr>
      <w:r>
        <w:lastRenderedPageBreak/>
        <w:t>Así mismo, la Carta Fundamental reconoció que Colombia es un Estado pluralista</w:t>
      </w:r>
      <w:r>
        <w:rPr>
          <w:spacing w:val="1"/>
        </w:rPr>
        <w:t xml:space="preserve"> </w:t>
      </w:r>
      <w:r>
        <w:t>que garantiza y protege la diversidad étnica y cultural de la Nación (Art. 1°, 7°, 8°,</w:t>
      </w:r>
      <w:r>
        <w:rPr>
          <w:spacing w:val="1"/>
        </w:rPr>
        <w:t xml:space="preserve"> </w:t>
      </w:r>
      <w:r>
        <w:t>10°).</w:t>
      </w:r>
    </w:p>
    <w:p w14:paraId="3E227109" w14:textId="77777777" w:rsidR="00953451" w:rsidRDefault="00953451" w:rsidP="002D76FE">
      <w:pPr>
        <w:pStyle w:val="Textoindependiente"/>
        <w:spacing w:line="276" w:lineRule="auto"/>
      </w:pPr>
    </w:p>
    <w:p w14:paraId="4A574CD9" w14:textId="77777777" w:rsidR="00953451" w:rsidRDefault="0031632D" w:rsidP="002D76FE">
      <w:pPr>
        <w:pStyle w:val="Textoindependiente"/>
        <w:spacing w:line="276" w:lineRule="auto"/>
        <w:ind w:left="402" w:right="781"/>
        <w:jc w:val="both"/>
      </w:pPr>
      <w:r>
        <w:t>De</w:t>
      </w:r>
      <w:r>
        <w:rPr>
          <w:spacing w:val="-5"/>
        </w:rPr>
        <w:t xml:space="preserve"> </w:t>
      </w:r>
      <w:r>
        <w:t>igual</w:t>
      </w:r>
      <w:r>
        <w:rPr>
          <w:spacing w:val="-6"/>
        </w:rPr>
        <w:t xml:space="preserve"> </w:t>
      </w:r>
      <w:r>
        <w:t>manera,</w:t>
      </w:r>
      <w:r>
        <w:rPr>
          <w:spacing w:val="-7"/>
        </w:rPr>
        <w:t xml:space="preserve"> </w:t>
      </w:r>
      <w:r>
        <w:t>el</w:t>
      </w:r>
      <w:r>
        <w:rPr>
          <w:spacing w:val="-6"/>
        </w:rPr>
        <w:t xml:space="preserve"> </w:t>
      </w:r>
      <w:r>
        <w:t>artículo</w:t>
      </w:r>
      <w:r>
        <w:rPr>
          <w:spacing w:val="-5"/>
        </w:rPr>
        <w:t xml:space="preserve"> </w:t>
      </w:r>
      <w:r>
        <w:t>330</w:t>
      </w:r>
      <w:r>
        <w:rPr>
          <w:spacing w:val="-5"/>
        </w:rPr>
        <w:t xml:space="preserve"> </w:t>
      </w:r>
      <w:r>
        <w:t>de</w:t>
      </w:r>
      <w:r>
        <w:rPr>
          <w:spacing w:val="-5"/>
        </w:rPr>
        <w:t xml:space="preserve"> </w:t>
      </w:r>
      <w:r>
        <w:t>la</w:t>
      </w:r>
      <w:r>
        <w:rPr>
          <w:spacing w:val="-5"/>
        </w:rPr>
        <w:t xml:space="preserve"> </w:t>
      </w:r>
      <w:r>
        <w:t>Constitución</w:t>
      </w:r>
      <w:r>
        <w:rPr>
          <w:spacing w:val="-5"/>
        </w:rPr>
        <w:t xml:space="preserve"> </w:t>
      </w:r>
      <w:r>
        <w:t>Política</w:t>
      </w:r>
      <w:r>
        <w:rPr>
          <w:spacing w:val="-5"/>
        </w:rPr>
        <w:t xml:space="preserve"> </w:t>
      </w:r>
      <w:r>
        <w:t>establece</w:t>
      </w:r>
      <w:r>
        <w:rPr>
          <w:spacing w:val="-5"/>
        </w:rPr>
        <w:t xml:space="preserve"> </w:t>
      </w:r>
      <w:r>
        <w:t>con</w:t>
      </w:r>
      <w:r>
        <w:rPr>
          <w:spacing w:val="-5"/>
        </w:rPr>
        <w:t xml:space="preserve"> </w:t>
      </w:r>
      <w:r>
        <w:t>relación</w:t>
      </w:r>
      <w:r>
        <w:rPr>
          <w:spacing w:val="-7"/>
        </w:rPr>
        <w:t xml:space="preserve"> </w:t>
      </w:r>
      <w:r>
        <w:t>a</w:t>
      </w:r>
      <w:r>
        <w:rPr>
          <w:spacing w:val="-64"/>
        </w:rPr>
        <w:t xml:space="preserve"> </w:t>
      </w:r>
      <w:r>
        <w:t>los</w:t>
      </w:r>
      <w:r>
        <w:rPr>
          <w:spacing w:val="-1"/>
        </w:rPr>
        <w:t xml:space="preserve"> </w:t>
      </w:r>
      <w:r>
        <w:t>territorios indígenas, lo siguiente:</w:t>
      </w:r>
    </w:p>
    <w:p w14:paraId="122BEDDD" w14:textId="77777777" w:rsidR="00953451" w:rsidRDefault="00953451" w:rsidP="002D76FE">
      <w:pPr>
        <w:pStyle w:val="Textoindependiente"/>
        <w:spacing w:before="9" w:line="276" w:lineRule="auto"/>
        <w:rPr>
          <w:sz w:val="23"/>
        </w:rPr>
      </w:pPr>
    </w:p>
    <w:p w14:paraId="3A50E046" w14:textId="77777777" w:rsidR="00953451" w:rsidRDefault="0031632D" w:rsidP="002D76FE">
      <w:pPr>
        <w:spacing w:line="276" w:lineRule="auto"/>
        <w:ind w:left="402" w:right="781"/>
        <w:jc w:val="both"/>
        <w:rPr>
          <w:rFonts w:ascii="Arial" w:hAnsi="Arial"/>
          <w:i/>
          <w:sz w:val="24"/>
        </w:rPr>
      </w:pPr>
      <w:r>
        <w:rPr>
          <w:rFonts w:ascii="Arial" w:hAnsi="Arial"/>
          <w:i/>
          <w:sz w:val="24"/>
        </w:rPr>
        <w:t>“Artículo</w:t>
      </w:r>
      <w:r>
        <w:rPr>
          <w:rFonts w:ascii="Arial" w:hAnsi="Arial"/>
          <w:i/>
          <w:spacing w:val="1"/>
          <w:sz w:val="24"/>
        </w:rPr>
        <w:t xml:space="preserve"> </w:t>
      </w:r>
      <w:r>
        <w:rPr>
          <w:rFonts w:ascii="Arial" w:hAnsi="Arial"/>
          <w:b/>
          <w:i/>
          <w:sz w:val="24"/>
        </w:rPr>
        <w:t>330:</w:t>
      </w:r>
      <w:r>
        <w:rPr>
          <w:rFonts w:ascii="Arial" w:hAnsi="Arial"/>
          <w:b/>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conformidad</w:t>
      </w:r>
      <w:r>
        <w:rPr>
          <w:rFonts w:ascii="Arial" w:hAnsi="Arial"/>
          <w:i/>
          <w:spacing w:val="1"/>
          <w:sz w:val="24"/>
        </w:rPr>
        <w:t xml:space="preserve"> </w:t>
      </w:r>
      <w:r>
        <w:rPr>
          <w:rFonts w:ascii="Arial" w:hAnsi="Arial"/>
          <w:i/>
          <w:sz w:val="24"/>
        </w:rPr>
        <w:t>con</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Constitución</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leyes,</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territorios</w:t>
      </w:r>
      <w:r>
        <w:rPr>
          <w:rFonts w:ascii="Arial" w:hAnsi="Arial"/>
          <w:i/>
          <w:spacing w:val="1"/>
          <w:sz w:val="24"/>
        </w:rPr>
        <w:t xml:space="preserve"> </w:t>
      </w:r>
      <w:r>
        <w:rPr>
          <w:rFonts w:ascii="Arial" w:hAnsi="Arial"/>
          <w:i/>
          <w:sz w:val="24"/>
        </w:rPr>
        <w:t>indígenas estarán gobernados por consejos conformados y reglamentados según</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usos</w:t>
      </w:r>
      <w:r>
        <w:rPr>
          <w:rFonts w:ascii="Arial" w:hAnsi="Arial"/>
          <w:i/>
          <w:spacing w:val="-1"/>
          <w:sz w:val="24"/>
        </w:rPr>
        <w:t xml:space="preserve"> </w:t>
      </w:r>
      <w:r>
        <w:rPr>
          <w:rFonts w:ascii="Arial" w:hAnsi="Arial"/>
          <w:i/>
          <w:sz w:val="24"/>
        </w:rPr>
        <w:t>y</w:t>
      </w:r>
      <w:r>
        <w:rPr>
          <w:rFonts w:ascii="Arial" w:hAnsi="Arial"/>
          <w:i/>
          <w:spacing w:val="-3"/>
          <w:sz w:val="24"/>
        </w:rPr>
        <w:t xml:space="preserve"> </w:t>
      </w:r>
      <w:r>
        <w:rPr>
          <w:rFonts w:ascii="Arial" w:hAnsi="Arial"/>
          <w:i/>
          <w:sz w:val="24"/>
        </w:rPr>
        <w:t>costumbres</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sus</w:t>
      </w:r>
      <w:r>
        <w:rPr>
          <w:rFonts w:ascii="Arial" w:hAnsi="Arial"/>
          <w:i/>
          <w:spacing w:val="-4"/>
          <w:sz w:val="24"/>
        </w:rPr>
        <w:t xml:space="preserve"> </w:t>
      </w:r>
      <w:r>
        <w:rPr>
          <w:rFonts w:ascii="Arial" w:hAnsi="Arial"/>
          <w:i/>
          <w:sz w:val="24"/>
        </w:rPr>
        <w:t>comunidades</w:t>
      </w:r>
      <w:r>
        <w:rPr>
          <w:rFonts w:ascii="Arial" w:hAnsi="Arial"/>
          <w:i/>
          <w:spacing w:val="-1"/>
          <w:sz w:val="24"/>
        </w:rPr>
        <w:t xml:space="preserve"> </w:t>
      </w:r>
      <w:r>
        <w:rPr>
          <w:rFonts w:ascii="Arial" w:hAnsi="Arial"/>
          <w:i/>
          <w:sz w:val="24"/>
        </w:rPr>
        <w:t>y</w:t>
      </w:r>
      <w:r>
        <w:rPr>
          <w:rFonts w:ascii="Arial" w:hAnsi="Arial"/>
          <w:i/>
          <w:spacing w:val="-3"/>
          <w:sz w:val="24"/>
        </w:rPr>
        <w:t xml:space="preserve"> </w:t>
      </w:r>
      <w:r>
        <w:rPr>
          <w:rFonts w:ascii="Arial" w:hAnsi="Arial"/>
          <w:i/>
          <w:sz w:val="24"/>
        </w:rPr>
        <w:t>ejercerán las</w:t>
      </w:r>
      <w:r>
        <w:rPr>
          <w:rFonts w:ascii="Arial" w:hAnsi="Arial"/>
          <w:i/>
          <w:spacing w:val="-4"/>
          <w:sz w:val="24"/>
        </w:rPr>
        <w:t xml:space="preserve"> </w:t>
      </w:r>
      <w:r>
        <w:rPr>
          <w:rFonts w:ascii="Arial" w:hAnsi="Arial"/>
          <w:i/>
          <w:sz w:val="24"/>
        </w:rPr>
        <w:t>siguientes</w:t>
      </w:r>
      <w:r>
        <w:rPr>
          <w:rFonts w:ascii="Arial" w:hAnsi="Arial"/>
          <w:i/>
          <w:spacing w:val="-1"/>
          <w:sz w:val="24"/>
        </w:rPr>
        <w:t xml:space="preserve"> </w:t>
      </w:r>
      <w:r>
        <w:rPr>
          <w:rFonts w:ascii="Arial" w:hAnsi="Arial"/>
          <w:i/>
          <w:sz w:val="24"/>
        </w:rPr>
        <w:t>funciones:</w:t>
      </w:r>
    </w:p>
    <w:p w14:paraId="4BB89E9E" w14:textId="77777777" w:rsidR="00953451" w:rsidRDefault="00953451" w:rsidP="002D76FE">
      <w:pPr>
        <w:pStyle w:val="Textoindependiente"/>
        <w:spacing w:line="276" w:lineRule="auto"/>
        <w:rPr>
          <w:rFonts w:ascii="Arial"/>
          <w:i/>
        </w:rPr>
      </w:pPr>
    </w:p>
    <w:p w14:paraId="04A9EE4A" w14:textId="77777777" w:rsidR="00953451" w:rsidRDefault="0031632D" w:rsidP="002D76FE">
      <w:pPr>
        <w:spacing w:before="1" w:line="276" w:lineRule="auto"/>
        <w:ind w:left="402" w:right="777"/>
        <w:jc w:val="both"/>
        <w:rPr>
          <w:rFonts w:ascii="Arial" w:hAnsi="Arial"/>
          <w:i/>
          <w:sz w:val="24"/>
        </w:rPr>
      </w:pPr>
      <w:r>
        <w:rPr>
          <w:rFonts w:ascii="Arial" w:hAnsi="Arial"/>
          <w:i/>
          <w:sz w:val="24"/>
        </w:rPr>
        <w:t xml:space="preserve">(…) </w:t>
      </w:r>
      <w:r>
        <w:rPr>
          <w:rFonts w:ascii="Arial" w:hAnsi="Arial"/>
          <w:b/>
          <w:i/>
          <w:sz w:val="24"/>
        </w:rPr>
        <w:t>PARÁGRAFO.</w:t>
      </w:r>
      <w:r>
        <w:rPr>
          <w:rFonts w:ascii="Arial" w:hAnsi="Arial"/>
          <w:b/>
          <w:i/>
          <w:spacing w:val="1"/>
          <w:sz w:val="24"/>
        </w:rPr>
        <w:t xml:space="preserve"> </w:t>
      </w:r>
      <w:r>
        <w:rPr>
          <w:rFonts w:ascii="Arial" w:hAnsi="Arial"/>
          <w:i/>
          <w:sz w:val="24"/>
        </w:rPr>
        <w:t>La explotación de los recursos naturales en los territorios</w:t>
      </w:r>
      <w:r>
        <w:rPr>
          <w:rFonts w:ascii="Arial" w:hAnsi="Arial"/>
          <w:i/>
          <w:spacing w:val="1"/>
          <w:sz w:val="24"/>
        </w:rPr>
        <w:t xml:space="preserve"> </w:t>
      </w:r>
      <w:r>
        <w:rPr>
          <w:rFonts w:ascii="Arial" w:hAnsi="Arial"/>
          <w:i/>
          <w:sz w:val="24"/>
        </w:rPr>
        <w:t>indígenas se hará sin desmedro de la integridad cultural, social y económica de las</w:t>
      </w:r>
      <w:r>
        <w:rPr>
          <w:rFonts w:ascii="Arial" w:hAnsi="Arial"/>
          <w:i/>
          <w:spacing w:val="-64"/>
          <w:sz w:val="24"/>
        </w:rPr>
        <w:t xml:space="preserve"> </w:t>
      </w:r>
      <w:r>
        <w:rPr>
          <w:rFonts w:ascii="Arial" w:hAnsi="Arial"/>
          <w:i/>
          <w:sz w:val="24"/>
        </w:rPr>
        <w:t>comunidades indígenas. En las decisiones que se adopten respecto de dicha</w:t>
      </w:r>
      <w:r>
        <w:rPr>
          <w:rFonts w:ascii="Arial" w:hAnsi="Arial"/>
          <w:i/>
          <w:spacing w:val="1"/>
          <w:sz w:val="24"/>
        </w:rPr>
        <w:t xml:space="preserve"> </w:t>
      </w:r>
      <w:r>
        <w:rPr>
          <w:rFonts w:ascii="Arial" w:hAnsi="Arial"/>
          <w:i/>
          <w:sz w:val="24"/>
        </w:rPr>
        <w:t>explotación, el Gobierno propiciará la participación de los representantes de las</w:t>
      </w:r>
      <w:r>
        <w:rPr>
          <w:rFonts w:ascii="Arial" w:hAnsi="Arial"/>
          <w:i/>
          <w:spacing w:val="1"/>
          <w:sz w:val="24"/>
        </w:rPr>
        <w:t xml:space="preserve"> </w:t>
      </w:r>
      <w:r>
        <w:rPr>
          <w:rFonts w:ascii="Arial" w:hAnsi="Arial"/>
          <w:i/>
          <w:sz w:val="24"/>
        </w:rPr>
        <w:t>respectivas</w:t>
      </w:r>
      <w:r>
        <w:rPr>
          <w:rFonts w:ascii="Arial" w:hAnsi="Arial"/>
          <w:i/>
          <w:spacing w:val="-1"/>
          <w:sz w:val="24"/>
        </w:rPr>
        <w:t xml:space="preserve"> </w:t>
      </w:r>
      <w:r>
        <w:rPr>
          <w:rFonts w:ascii="Arial" w:hAnsi="Arial"/>
          <w:i/>
          <w:sz w:val="24"/>
        </w:rPr>
        <w:t>comunidades.”</w:t>
      </w:r>
    </w:p>
    <w:p w14:paraId="06274D06" w14:textId="77777777" w:rsidR="00953451" w:rsidRDefault="00953451" w:rsidP="002D76FE">
      <w:pPr>
        <w:pStyle w:val="Textoindependiente"/>
        <w:spacing w:line="276" w:lineRule="auto"/>
        <w:rPr>
          <w:rFonts w:ascii="Arial"/>
          <w:i/>
        </w:rPr>
      </w:pPr>
    </w:p>
    <w:p w14:paraId="2CC2A53D" w14:textId="5AC9D074" w:rsidR="00953451" w:rsidRDefault="0031632D" w:rsidP="002D76FE">
      <w:pPr>
        <w:pStyle w:val="Textoindependiente"/>
        <w:spacing w:line="276" w:lineRule="auto"/>
        <w:ind w:left="402" w:right="778"/>
        <w:jc w:val="both"/>
      </w:pPr>
      <w:r>
        <w:t>En</w:t>
      </w:r>
      <w:r>
        <w:rPr>
          <w:spacing w:val="-6"/>
        </w:rPr>
        <w:t xml:space="preserve"> </w:t>
      </w:r>
      <w:r>
        <w:t>virtud</w:t>
      </w:r>
      <w:r>
        <w:rPr>
          <w:spacing w:val="-5"/>
        </w:rPr>
        <w:t xml:space="preserve"> </w:t>
      </w:r>
      <w:r>
        <w:t>de</w:t>
      </w:r>
      <w:r>
        <w:rPr>
          <w:spacing w:val="-5"/>
        </w:rPr>
        <w:t xml:space="preserve"> </w:t>
      </w:r>
      <w:r>
        <w:t>lo</w:t>
      </w:r>
      <w:r>
        <w:rPr>
          <w:spacing w:val="-5"/>
        </w:rPr>
        <w:t xml:space="preserve"> </w:t>
      </w:r>
      <w:r>
        <w:t>anterior</w:t>
      </w:r>
      <w:r>
        <w:rPr>
          <w:spacing w:val="-10"/>
        </w:rPr>
        <w:t xml:space="preserve"> </w:t>
      </w:r>
      <w:r>
        <w:t>y</w:t>
      </w:r>
      <w:r>
        <w:rPr>
          <w:spacing w:val="-6"/>
        </w:rPr>
        <w:t xml:space="preserve"> </w:t>
      </w:r>
      <w:r>
        <w:t>en</w:t>
      </w:r>
      <w:r>
        <w:rPr>
          <w:spacing w:val="-5"/>
        </w:rPr>
        <w:t xml:space="preserve"> </w:t>
      </w:r>
      <w:r>
        <w:t>consonancia</w:t>
      </w:r>
      <w:r>
        <w:rPr>
          <w:spacing w:val="-5"/>
        </w:rPr>
        <w:t xml:space="preserve"> </w:t>
      </w:r>
      <w:r>
        <w:t>con</w:t>
      </w:r>
      <w:r>
        <w:rPr>
          <w:spacing w:val="-8"/>
        </w:rPr>
        <w:t xml:space="preserve"> </w:t>
      </w:r>
      <w:r>
        <w:t>el</w:t>
      </w:r>
      <w:r>
        <w:rPr>
          <w:spacing w:val="-6"/>
        </w:rPr>
        <w:t xml:space="preserve"> </w:t>
      </w:r>
      <w:r>
        <w:t>compromiso</w:t>
      </w:r>
      <w:r>
        <w:rPr>
          <w:spacing w:val="-5"/>
        </w:rPr>
        <w:t xml:space="preserve"> </w:t>
      </w:r>
      <w:r>
        <w:t>de</w:t>
      </w:r>
      <w:r>
        <w:rPr>
          <w:spacing w:val="-5"/>
        </w:rPr>
        <w:t xml:space="preserve"> </w:t>
      </w:r>
      <w:r>
        <w:t>establecer</w:t>
      </w:r>
      <w:r>
        <w:rPr>
          <w:spacing w:val="-6"/>
        </w:rPr>
        <w:t xml:space="preserve"> </w:t>
      </w:r>
      <w:r>
        <w:t>especial</w:t>
      </w:r>
      <w:r>
        <w:rPr>
          <w:spacing w:val="-65"/>
        </w:rPr>
        <w:t xml:space="preserve"> </w:t>
      </w:r>
      <w:r>
        <w:t>protección</w:t>
      </w:r>
      <w:r>
        <w:rPr>
          <w:spacing w:val="-4"/>
        </w:rPr>
        <w:t xml:space="preserve"> </w:t>
      </w:r>
      <w:r>
        <w:t>a</w:t>
      </w:r>
      <w:r>
        <w:rPr>
          <w:spacing w:val="-4"/>
        </w:rPr>
        <w:t xml:space="preserve"> </w:t>
      </w:r>
      <w:r>
        <w:t>la</w:t>
      </w:r>
      <w:r>
        <w:rPr>
          <w:spacing w:val="-3"/>
        </w:rPr>
        <w:t xml:space="preserve"> </w:t>
      </w:r>
      <w:r>
        <w:t>diversidad</w:t>
      </w:r>
      <w:r>
        <w:rPr>
          <w:spacing w:val="-4"/>
        </w:rPr>
        <w:t xml:space="preserve"> </w:t>
      </w:r>
      <w:r>
        <w:t>étnica</w:t>
      </w:r>
      <w:r>
        <w:rPr>
          <w:spacing w:val="-3"/>
        </w:rPr>
        <w:t xml:space="preserve"> </w:t>
      </w:r>
      <w:r>
        <w:t>y</w:t>
      </w:r>
      <w:r>
        <w:rPr>
          <w:spacing w:val="-7"/>
        </w:rPr>
        <w:t xml:space="preserve"> </w:t>
      </w:r>
      <w:r>
        <w:t>cultural</w:t>
      </w:r>
      <w:r>
        <w:rPr>
          <w:spacing w:val="-4"/>
        </w:rPr>
        <w:t xml:space="preserve"> </w:t>
      </w:r>
      <w:r>
        <w:t>del</w:t>
      </w:r>
      <w:r>
        <w:rPr>
          <w:spacing w:val="-7"/>
        </w:rPr>
        <w:t xml:space="preserve"> </w:t>
      </w:r>
      <w:r>
        <w:t>país,</w:t>
      </w:r>
      <w:r>
        <w:rPr>
          <w:spacing w:val="-4"/>
        </w:rPr>
        <w:t xml:space="preserve"> </w:t>
      </w:r>
      <w:r>
        <w:t>el</w:t>
      </w:r>
      <w:r>
        <w:rPr>
          <w:spacing w:val="-4"/>
        </w:rPr>
        <w:t xml:space="preserve"> </w:t>
      </w:r>
      <w:r>
        <w:t>Estado</w:t>
      </w:r>
      <w:r>
        <w:rPr>
          <w:spacing w:val="-4"/>
        </w:rPr>
        <w:t xml:space="preserve"> </w:t>
      </w:r>
      <w:r>
        <w:t>Colombiano</w:t>
      </w:r>
      <w:r>
        <w:rPr>
          <w:spacing w:val="-3"/>
        </w:rPr>
        <w:t xml:space="preserve"> </w:t>
      </w:r>
      <w:r>
        <w:t>suscribió</w:t>
      </w:r>
      <w:r>
        <w:rPr>
          <w:spacing w:val="-65"/>
        </w:rPr>
        <w:t xml:space="preserve"> </w:t>
      </w:r>
      <w:r>
        <w:t xml:space="preserve">el </w:t>
      </w:r>
      <w:r>
        <w:rPr>
          <w:u w:val="single"/>
        </w:rPr>
        <w:t xml:space="preserve">Convenio 169 de 1989 </w:t>
      </w:r>
      <w:r>
        <w:t>de la Organización Internacional del Trabajo (OIT) sobre</w:t>
      </w:r>
      <w:r>
        <w:rPr>
          <w:spacing w:val="1"/>
        </w:rPr>
        <w:t xml:space="preserve"> </w:t>
      </w:r>
      <w:r>
        <w:t>pueblos</w:t>
      </w:r>
      <w:r>
        <w:rPr>
          <w:spacing w:val="1"/>
        </w:rPr>
        <w:t xml:space="preserve"> </w:t>
      </w:r>
      <w:r>
        <w:t>indígenas</w:t>
      </w:r>
      <w:r>
        <w:rPr>
          <w:spacing w:val="1"/>
        </w:rPr>
        <w:t xml:space="preserve"> </w:t>
      </w:r>
      <w:r>
        <w:t>y</w:t>
      </w:r>
      <w:r>
        <w:rPr>
          <w:spacing w:val="1"/>
        </w:rPr>
        <w:t xml:space="preserve"> </w:t>
      </w:r>
      <w:r>
        <w:t>tribales,</w:t>
      </w:r>
      <w:r>
        <w:rPr>
          <w:spacing w:val="1"/>
        </w:rPr>
        <w:t xml:space="preserve"> </w:t>
      </w:r>
      <w:r>
        <w:t>adoptado e</w:t>
      </w:r>
      <w:r>
        <w:rPr>
          <w:spacing w:val="1"/>
        </w:rPr>
        <w:t xml:space="preserve"> </w:t>
      </w:r>
      <w:r>
        <w:t>incorporado</w:t>
      </w:r>
      <w:r>
        <w:rPr>
          <w:spacing w:val="1"/>
        </w:rPr>
        <w:t xml:space="preserve"> </w:t>
      </w:r>
      <w:r>
        <w:t>a</w:t>
      </w:r>
      <w:r>
        <w:rPr>
          <w:spacing w:val="1"/>
        </w:rPr>
        <w:t xml:space="preserve"> </w:t>
      </w:r>
      <w:r>
        <w:t>nuestro ordenamiento</w:t>
      </w:r>
      <w:r>
        <w:rPr>
          <w:spacing w:val="1"/>
        </w:rPr>
        <w:t xml:space="preserve"> </w:t>
      </w:r>
      <w:r>
        <w:t>jurídico</w:t>
      </w:r>
      <w:r>
        <w:rPr>
          <w:spacing w:val="-9"/>
        </w:rPr>
        <w:t xml:space="preserve"> </w:t>
      </w:r>
      <w:r>
        <w:t>mediante</w:t>
      </w:r>
      <w:r>
        <w:rPr>
          <w:spacing w:val="-7"/>
        </w:rPr>
        <w:t xml:space="preserve"> </w:t>
      </w:r>
      <w:r>
        <w:t>Ley</w:t>
      </w:r>
      <w:r>
        <w:rPr>
          <w:spacing w:val="-12"/>
        </w:rPr>
        <w:t xml:space="preserve"> </w:t>
      </w:r>
      <w:r>
        <w:t>21</w:t>
      </w:r>
      <w:r>
        <w:rPr>
          <w:spacing w:val="-7"/>
        </w:rPr>
        <w:t xml:space="preserve"> </w:t>
      </w:r>
      <w:r>
        <w:t>de</w:t>
      </w:r>
      <w:r>
        <w:rPr>
          <w:spacing w:val="-11"/>
        </w:rPr>
        <w:t xml:space="preserve"> </w:t>
      </w:r>
      <w:r>
        <w:t>1991,</w:t>
      </w:r>
      <w:r>
        <w:rPr>
          <w:spacing w:val="-8"/>
        </w:rPr>
        <w:t xml:space="preserve"> </w:t>
      </w:r>
      <w:r>
        <w:t>haciendo</w:t>
      </w:r>
      <w:r>
        <w:rPr>
          <w:spacing w:val="-10"/>
        </w:rPr>
        <w:t xml:space="preserve"> </w:t>
      </w:r>
      <w:r>
        <w:t>parte</w:t>
      </w:r>
      <w:r>
        <w:rPr>
          <w:spacing w:val="-9"/>
        </w:rPr>
        <w:t xml:space="preserve"> </w:t>
      </w:r>
      <w:r>
        <w:t>del</w:t>
      </w:r>
      <w:r>
        <w:rPr>
          <w:spacing w:val="-9"/>
        </w:rPr>
        <w:t xml:space="preserve"> </w:t>
      </w:r>
      <w:r>
        <w:t>bloque</w:t>
      </w:r>
      <w:r>
        <w:rPr>
          <w:spacing w:val="-8"/>
        </w:rPr>
        <w:t xml:space="preserve"> </w:t>
      </w:r>
      <w:r>
        <w:t>de</w:t>
      </w:r>
      <w:r>
        <w:rPr>
          <w:spacing w:val="-7"/>
        </w:rPr>
        <w:t xml:space="preserve"> </w:t>
      </w:r>
      <w:r>
        <w:t>constitucionalidad</w:t>
      </w:r>
      <w:r w:rsidR="00073A05">
        <w:rPr>
          <w:rStyle w:val="Refdenotaalpie"/>
        </w:rPr>
        <w:footnoteReference w:id="1"/>
      </w:r>
      <w:r>
        <w:t>.</w:t>
      </w:r>
    </w:p>
    <w:p w14:paraId="4249E8A1" w14:textId="77777777" w:rsidR="00953451" w:rsidRDefault="00953451" w:rsidP="002D76FE">
      <w:pPr>
        <w:pStyle w:val="Textoindependiente"/>
        <w:spacing w:before="7" w:line="276" w:lineRule="auto"/>
        <w:rPr>
          <w:sz w:val="23"/>
        </w:rPr>
      </w:pPr>
    </w:p>
    <w:p w14:paraId="286E4FAB" w14:textId="77777777" w:rsidR="00953451" w:rsidRDefault="0031632D" w:rsidP="002D76FE">
      <w:pPr>
        <w:pStyle w:val="Textoindependiente"/>
        <w:spacing w:line="276" w:lineRule="auto"/>
        <w:ind w:left="402" w:right="778"/>
        <w:jc w:val="both"/>
      </w:pPr>
      <w:r>
        <w:t>El</w:t>
      </w:r>
      <w:r>
        <w:rPr>
          <w:spacing w:val="-10"/>
        </w:rPr>
        <w:t xml:space="preserve"> </w:t>
      </w:r>
      <w:r>
        <w:t>mencionado</w:t>
      </w:r>
      <w:r>
        <w:rPr>
          <w:spacing w:val="-8"/>
        </w:rPr>
        <w:t xml:space="preserve"> </w:t>
      </w:r>
      <w:r>
        <w:t>Convenio</w:t>
      </w:r>
      <w:r>
        <w:rPr>
          <w:spacing w:val="-9"/>
        </w:rPr>
        <w:t xml:space="preserve"> </w:t>
      </w:r>
      <w:r>
        <w:t>consagra</w:t>
      </w:r>
      <w:r>
        <w:rPr>
          <w:spacing w:val="-8"/>
        </w:rPr>
        <w:t xml:space="preserve"> </w:t>
      </w:r>
      <w:r>
        <w:t>en</w:t>
      </w:r>
      <w:r>
        <w:rPr>
          <w:spacing w:val="-11"/>
        </w:rPr>
        <w:t xml:space="preserve"> </w:t>
      </w:r>
      <w:r>
        <w:t>el</w:t>
      </w:r>
      <w:r>
        <w:rPr>
          <w:spacing w:val="-10"/>
        </w:rPr>
        <w:t xml:space="preserve"> </w:t>
      </w:r>
      <w:r>
        <w:t>artículo</w:t>
      </w:r>
      <w:r>
        <w:rPr>
          <w:spacing w:val="-8"/>
        </w:rPr>
        <w:t xml:space="preserve"> </w:t>
      </w:r>
      <w:r>
        <w:t>6°,</w:t>
      </w:r>
      <w:r>
        <w:rPr>
          <w:spacing w:val="-6"/>
        </w:rPr>
        <w:t xml:space="preserve"> </w:t>
      </w:r>
      <w:r>
        <w:t>el</w:t>
      </w:r>
      <w:r>
        <w:rPr>
          <w:spacing w:val="-10"/>
        </w:rPr>
        <w:t xml:space="preserve"> </w:t>
      </w:r>
      <w:r>
        <w:t>derecho</w:t>
      </w:r>
      <w:r>
        <w:rPr>
          <w:spacing w:val="-10"/>
        </w:rPr>
        <w:t xml:space="preserve"> </w:t>
      </w:r>
      <w:r>
        <w:t>a</w:t>
      </w:r>
      <w:r>
        <w:rPr>
          <w:spacing w:val="-8"/>
        </w:rPr>
        <w:t xml:space="preserve"> </w:t>
      </w:r>
      <w:r>
        <w:t>la</w:t>
      </w:r>
      <w:r>
        <w:rPr>
          <w:spacing w:val="-11"/>
        </w:rPr>
        <w:t xml:space="preserve"> </w:t>
      </w:r>
      <w:r>
        <w:t>Consulta</w:t>
      </w:r>
      <w:r>
        <w:rPr>
          <w:spacing w:val="-10"/>
        </w:rPr>
        <w:t xml:space="preserve"> </w:t>
      </w:r>
      <w:r>
        <w:t>Previa</w:t>
      </w:r>
      <w:r>
        <w:rPr>
          <w:spacing w:val="-65"/>
        </w:rPr>
        <w:t xml:space="preserve"> </w:t>
      </w:r>
      <w:r>
        <w:t>de</w:t>
      </w:r>
      <w:r>
        <w:rPr>
          <w:spacing w:val="-1"/>
        </w:rPr>
        <w:t xml:space="preserve"> </w:t>
      </w:r>
      <w:r>
        <w:t>los</w:t>
      </w:r>
      <w:r>
        <w:rPr>
          <w:spacing w:val="-2"/>
        </w:rPr>
        <w:t xml:space="preserve"> </w:t>
      </w:r>
      <w:r>
        <w:t>pueblos</w:t>
      </w:r>
      <w:r>
        <w:rPr>
          <w:spacing w:val="-1"/>
        </w:rPr>
        <w:t xml:space="preserve"> </w:t>
      </w:r>
      <w:r>
        <w:t>indígenas, conforme</w:t>
      </w:r>
      <w:r>
        <w:rPr>
          <w:spacing w:val="-2"/>
        </w:rPr>
        <w:t xml:space="preserve"> </w:t>
      </w:r>
      <w:r>
        <w:t>al</w:t>
      </w:r>
      <w:r>
        <w:rPr>
          <w:spacing w:val="-1"/>
        </w:rPr>
        <w:t xml:space="preserve"> </w:t>
      </w:r>
      <w:r>
        <w:t>siguiente</w:t>
      </w:r>
      <w:r>
        <w:rPr>
          <w:spacing w:val="1"/>
        </w:rPr>
        <w:t xml:space="preserve"> </w:t>
      </w:r>
      <w:r>
        <w:t>texto:</w:t>
      </w:r>
    </w:p>
    <w:p w14:paraId="3EDD281E" w14:textId="77777777" w:rsidR="00EA2FBC" w:rsidRDefault="00EA2FBC" w:rsidP="002D76FE">
      <w:pPr>
        <w:spacing w:before="93" w:line="276" w:lineRule="auto"/>
        <w:ind w:left="402"/>
        <w:jc w:val="both"/>
        <w:rPr>
          <w:rFonts w:ascii="Arial" w:hAnsi="Arial"/>
          <w:i/>
          <w:sz w:val="24"/>
        </w:rPr>
      </w:pPr>
    </w:p>
    <w:p w14:paraId="0457921F" w14:textId="57B7BD11" w:rsidR="00953451" w:rsidRDefault="0031632D" w:rsidP="002D76FE">
      <w:pPr>
        <w:spacing w:before="93" w:line="276" w:lineRule="auto"/>
        <w:ind w:left="402"/>
        <w:jc w:val="both"/>
        <w:rPr>
          <w:rFonts w:ascii="Arial" w:hAnsi="Arial"/>
          <w:i/>
          <w:sz w:val="24"/>
        </w:rPr>
      </w:pPr>
      <w:r>
        <w:rPr>
          <w:rFonts w:ascii="Arial" w:hAnsi="Arial"/>
          <w:i/>
          <w:sz w:val="24"/>
        </w:rPr>
        <w:t>“1.</w:t>
      </w:r>
      <w:r>
        <w:rPr>
          <w:rFonts w:ascii="Arial" w:hAnsi="Arial"/>
          <w:i/>
          <w:spacing w:val="-2"/>
          <w:sz w:val="24"/>
        </w:rPr>
        <w:t xml:space="preserve"> </w:t>
      </w:r>
      <w:r>
        <w:rPr>
          <w:rFonts w:ascii="Arial" w:hAnsi="Arial"/>
          <w:i/>
          <w:sz w:val="24"/>
        </w:rPr>
        <w:t>Al</w:t>
      </w:r>
      <w:r>
        <w:rPr>
          <w:rFonts w:ascii="Arial" w:hAnsi="Arial"/>
          <w:i/>
          <w:spacing w:val="-3"/>
          <w:sz w:val="24"/>
        </w:rPr>
        <w:t xml:space="preserve"> </w:t>
      </w:r>
      <w:r>
        <w:rPr>
          <w:rFonts w:ascii="Arial" w:hAnsi="Arial"/>
          <w:i/>
          <w:sz w:val="24"/>
        </w:rPr>
        <w:t>aplicar</w:t>
      </w:r>
      <w:r>
        <w:rPr>
          <w:rFonts w:ascii="Arial" w:hAnsi="Arial"/>
          <w:i/>
          <w:spacing w:val="-3"/>
          <w:sz w:val="24"/>
        </w:rPr>
        <w:t xml:space="preserve"> </w:t>
      </w:r>
      <w:r>
        <w:rPr>
          <w:rFonts w:ascii="Arial" w:hAnsi="Arial"/>
          <w:i/>
          <w:sz w:val="24"/>
        </w:rPr>
        <w:t>las</w:t>
      </w:r>
      <w:r>
        <w:rPr>
          <w:rFonts w:ascii="Arial" w:hAnsi="Arial"/>
          <w:i/>
          <w:spacing w:val="-2"/>
          <w:sz w:val="24"/>
        </w:rPr>
        <w:t xml:space="preserve"> </w:t>
      </w:r>
      <w:r>
        <w:rPr>
          <w:rFonts w:ascii="Arial" w:hAnsi="Arial"/>
          <w:i/>
          <w:sz w:val="24"/>
        </w:rPr>
        <w:t>disposiciones</w:t>
      </w:r>
      <w:r>
        <w:rPr>
          <w:rFonts w:ascii="Arial" w:hAnsi="Arial"/>
          <w:i/>
          <w:spacing w:val="-2"/>
          <w:sz w:val="24"/>
        </w:rPr>
        <w:t xml:space="preserve"> </w:t>
      </w:r>
      <w:r>
        <w:rPr>
          <w:rFonts w:ascii="Arial" w:hAnsi="Arial"/>
          <w:i/>
          <w:sz w:val="24"/>
        </w:rPr>
        <w:t>del</w:t>
      </w:r>
      <w:r>
        <w:rPr>
          <w:rFonts w:ascii="Arial" w:hAnsi="Arial"/>
          <w:i/>
          <w:spacing w:val="-3"/>
          <w:sz w:val="24"/>
        </w:rPr>
        <w:t xml:space="preserve"> </w:t>
      </w:r>
      <w:r>
        <w:rPr>
          <w:rFonts w:ascii="Arial" w:hAnsi="Arial"/>
          <w:i/>
          <w:sz w:val="24"/>
        </w:rPr>
        <w:t>presente</w:t>
      </w:r>
      <w:r>
        <w:rPr>
          <w:rFonts w:ascii="Arial" w:hAnsi="Arial"/>
          <w:i/>
          <w:spacing w:val="-6"/>
          <w:sz w:val="24"/>
        </w:rPr>
        <w:t xml:space="preserve"> </w:t>
      </w:r>
      <w:r>
        <w:rPr>
          <w:rFonts w:ascii="Arial" w:hAnsi="Arial"/>
          <w:i/>
          <w:sz w:val="24"/>
        </w:rPr>
        <w:t>Convenio,</w:t>
      </w:r>
      <w:r>
        <w:rPr>
          <w:rFonts w:ascii="Arial" w:hAnsi="Arial"/>
          <w:i/>
          <w:spacing w:val="-2"/>
          <w:sz w:val="24"/>
        </w:rPr>
        <w:t xml:space="preserve"> </w:t>
      </w:r>
      <w:r>
        <w:rPr>
          <w:rFonts w:ascii="Arial" w:hAnsi="Arial"/>
          <w:i/>
          <w:sz w:val="24"/>
        </w:rPr>
        <w:t>los</w:t>
      </w:r>
      <w:r>
        <w:rPr>
          <w:rFonts w:ascii="Arial" w:hAnsi="Arial"/>
          <w:i/>
          <w:spacing w:val="-4"/>
          <w:sz w:val="24"/>
        </w:rPr>
        <w:t xml:space="preserve"> </w:t>
      </w:r>
      <w:r>
        <w:rPr>
          <w:rFonts w:ascii="Arial" w:hAnsi="Arial"/>
          <w:i/>
          <w:sz w:val="24"/>
        </w:rPr>
        <w:t>gobiernos</w:t>
      </w:r>
      <w:r>
        <w:rPr>
          <w:rFonts w:ascii="Arial" w:hAnsi="Arial"/>
          <w:i/>
          <w:spacing w:val="-3"/>
          <w:sz w:val="24"/>
        </w:rPr>
        <w:t xml:space="preserve"> </w:t>
      </w:r>
      <w:r>
        <w:rPr>
          <w:rFonts w:ascii="Arial" w:hAnsi="Arial"/>
          <w:i/>
          <w:sz w:val="24"/>
        </w:rPr>
        <w:t>deberán:</w:t>
      </w:r>
    </w:p>
    <w:p w14:paraId="2E8D5DF2" w14:textId="77777777" w:rsidR="00953451" w:rsidRDefault="0031632D" w:rsidP="002D76FE">
      <w:pPr>
        <w:pStyle w:val="Prrafodelista"/>
        <w:numPr>
          <w:ilvl w:val="1"/>
          <w:numId w:val="22"/>
        </w:numPr>
        <w:tabs>
          <w:tab w:val="left" w:pos="1715"/>
        </w:tabs>
        <w:spacing w:line="276" w:lineRule="auto"/>
        <w:ind w:right="779"/>
        <w:jc w:val="both"/>
        <w:rPr>
          <w:rFonts w:ascii="Arial" w:hAnsi="Arial"/>
          <w:i/>
          <w:sz w:val="24"/>
        </w:rPr>
      </w:pPr>
      <w:r>
        <w:rPr>
          <w:rFonts w:ascii="Arial" w:hAnsi="Arial"/>
          <w:i/>
          <w:sz w:val="24"/>
        </w:rPr>
        <w:t>Consultar</w:t>
      </w:r>
      <w:r>
        <w:rPr>
          <w:rFonts w:ascii="Arial" w:hAnsi="Arial"/>
          <w:i/>
          <w:spacing w:val="1"/>
          <w:sz w:val="24"/>
        </w:rPr>
        <w:t xml:space="preserve"> </w:t>
      </w:r>
      <w:r>
        <w:rPr>
          <w:rFonts w:ascii="Arial" w:hAnsi="Arial"/>
          <w:i/>
          <w:sz w:val="24"/>
        </w:rPr>
        <w:t>a</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pueblos</w:t>
      </w:r>
      <w:r>
        <w:rPr>
          <w:rFonts w:ascii="Arial" w:hAnsi="Arial"/>
          <w:i/>
          <w:spacing w:val="1"/>
          <w:sz w:val="24"/>
        </w:rPr>
        <w:t xml:space="preserve"> </w:t>
      </w:r>
      <w:r>
        <w:rPr>
          <w:rFonts w:ascii="Arial" w:hAnsi="Arial"/>
          <w:i/>
          <w:sz w:val="24"/>
        </w:rPr>
        <w:t>interesados,</w:t>
      </w:r>
      <w:r>
        <w:rPr>
          <w:rFonts w:ascii="Arial" w:hAnsi="Arial"/>
          <w:i/>
          <w:spacing w:val="1"/>
          <w:sz w:val="24"/>
        </w:rPr>
        <w:t xml:space="preserve"> </w:t>
      </w:r>
      <w:r>
        <w:rPr>
          <w:rFonts w:ascii="Arial" w:hAnsi="Arial"/>
          <w:i/>
          <w:sz w:val="24"/>
        </w:rPr>
        <w:t>mediante</w:t>
      </w:r>
      <w:r>
        <w:rPr>
          <w:rFonts w:ascii="Arial" w:hAnsi="Arial"/>
          <w:i/>
          <w:spacing w:val="1"/>
          <w:sz w:val="24"/>
        </w:rPr>
        <w:t xml:space="preserve"> </w:t>
      </w:r>
      <w:r>
        <w:rPr>
          <w:rFonts w:ascii="Arial" w:hAnsi="Arial"/>
          <w:i/>
          <w:sz w:val="24"/>
        </w:rPr>
        <w:t>procedimientos</w:t>
      </w:r>
      <w:r>
        <w:rPr>
          <w:rFonts w:ascii="Arial" w:hAnsi="Arial"/>
          <w:i/>
          <w:spacing w:val="1"/>
          <w:sz w:val="24"/>
        </w:rPr>
        <w:t xml:space="preserve"> </w:t>
      </w:r>
      <w:r>
        <w:rPr>
          <w:rFonts w:ascii="Arial" w:hAnsi="Arial"/>
          <w:i/>
          <w:sz w:val="24"/>
        </w:rPr>
        <w:t>apropiados</w:t>
      </w:r>
      <w:r>
        <w:rPr>
          <w:rFonts w:ascii="Arial" w:hAnsi="Arial"/>
          <w:i/>
          <w:spacing w:val="-15"/>
          <w:sz w:val="24"/>
        </w:rPr>
        <w:t xml:space="preserve"> </w:t>
      </w:r>
      <w:r>
        <w:rPr>
          <w:rFonts w:ascii="Arial" w:hAnsi="Arial"/>
          <w:i/>
          <w:sz w:val="24"/>
        </w:rPr>
        <w:t>y</w:t>
      </w:r>
      <w:r>
        <w:rPr>
          <w:rFonts w:ascii="Arial" w:hAnsi="Arial"/>
          <w:i/>
          <w:spacing w:val="-14"/>
          <w:sz w:val="24"/>
        </w:rPr>
        <w:t xml:space="preserve"> </w:t>
      </w:r>
      <w:r>
        <w:rPr>
          <w:rFonts w:ascii="Arial" w:hAnsi="Arial"/>
          <w:i/>
          <w:sz w:val="24"/>
        </w:rPr>
        <w:t>en</w:t>
      </w:r>
      <w:r>
        <w:rPr>
          <w:rFonts w:ascii="Arial" w:hAnsi="Arial"/>
          <w:i/>
          <w:spacing w:val="-13"/>
          <w:sz w:val="24"/>
        </w:rPr>
        <w:t xml:space="preserve"> </w:t>
      </w:r>
      <w:r>
        <w:rPr>
          <w:rFonts w:ascii="Arial" w:hAnsi="Arial"/>
          <w:i/>
          <w:sz w:val="24"/>
        </w:rPr>
        <w:t>particular</w:t>
      </w:r>
      <w:r>
        <w:rPr>
          <w:rFonts w:ascii="Arial" w:hAnsi="Arial"/>
          <w:i/>
          <w:spacing w:val="-10"/>
          <w:sz w:val="24"/>
        </w:rPr>
        <w:t xml:space="preserve"> </w:t>
      </w:r>
      <w:r>
        <w:rPr>
          <w:rFonts w:ascii="Arial" w:hAnsi="Arial"/>
          <w:i/>
          <w:sz w:val="24"/>
        </w:rPr>
        <w:t>a</w:t>
      </w:r>
      <w:r>
        <w:rPr>
          <w:rFonts w:ascii="Arial" w:hAnsi="Arial"/>
          <w:i/>
          <w:spacing w:val="-13"/>
          <w:sz w:val="24"/>
        </w:rPr>
        <w:t xml:space="preserve"> </w:t>
      </w:r>
      <w:r>
        <w:rPr>
          <w:rFonts w:ascii="Arial" w:hAnsi="Arial"/>
          <w:i/>
          <w:sz w:val="24"/>
        </w:rPr>
        <w:t>través</w:t>
      </w:r>
      <w:r>
        <w:rPr>
          <w:rFonts w:ascii="Arial" w:hAnsi="Arial"/>
          <w:i/>
          <w:spacing w:val="-14"/>
          <w:sz w:val="24"/>
        </w:rPr>
        <w:t xml:space="preserve"> </w:t>
      </w:r>
      <w:r>
        <w:rPr>
          <w:rFonts w:ascii="Arial" w:hAnsi="Arial"/>
          <w:i/>
          <w:sz w:val="24"/>
        </w:rPr>
        <w:t>de</w:t>
      </w:r>
      <w:r>
        <w:rPr>
          <w:rFonts w:ascii="Arial" w:hAnsi="Arial"/>
          <w:i/>
          <w:spacing w:val="-11"/>
          <w:sz w:val="24"/>
        </w:rPr>
        <w:t xml:space="preserve"> </w:t>
      </w:r>
      <w:r>
        <w:rPr>
          <w:rFonts w:ascii="Arial" w:hAnsi="Arial"/>
          <w:i/>
          <w:sz w:val="24"/>
        </w:rPr>
        <w:t>sus</w:t>
      </w:r>
      <w:r>
        <w:rPr>
          <w:rFonts w:ascii="Arial" w:hAnsi="Arial"/>
          <w:i/>
          <w:spacing w:val="-13"/>
          <w:sz w:val="24"/>
        </w:rPr>
        <w:t xml:space="preserve"> </w:t>
      </w:r>
      <w:r>
        <w:rPr>
          <w:rFonts w:ascii="Arial" w:hAnsi="Arial"/>
          <w:i/>
          <w:sz w:val="24"/>
        </w:rPr>
        <w:t>instituciones</w:t>
      </w:r>
      <w:r>
        <w:rPr>
          <w:rFonts w:ascii="Arial" w:hAnsi="Arial"/>
          <w:i/>
          <w:spacing w:val="-12"/>
          <w:sz w:val="24"/>
        </w:rPr>
        <w:t xml:space="preserve"> </w:t>
      </w:r>
      <w:r>
        <w:rPr>
          <w:rFonts w:ascii="Arial" w:hAnsi="Arial"/>
          <w:i/>
          <w:sz w:val="24"/>
        </w:rPr>
        <w:t>representativas,</w:t>
      </w:r>
      <w:r>
        <w:rPr>
          <w:rFonts w:ascii="Arial" w:hAnsi="Arial"/>
          <w:i/>
          <w:spacing w:val="-64"/>
          <w:sz w:val="24"/>
        </w:rPr>
        <w:t xml:space="preserve"> </w:t>
      </w:r>
      <w:r>
        <w:rPr>
          <w:rFonts w:ascii="Arial" w:hAnsi="Arial"/>
          <w:i/>
          <w:sz w:val="24"/>
        </w:rPr>
        <w:t>cada</w:t>
      </w:r>
      <w:r>
        <w:rPr>
          <w:rFonts w:ascii="Arial" w:hAnsi="Arial"/>
          <w:i/>
          <w:spacing w:val="1"/>
          <w:sz w:val="24"/>
        </w:rPr>
        <w:t xml:space="preserve"> </w:t>
      </w:r>
      <w:r>
        <w:rPr>
          <w:rFonts w:ascii="Arial" w:hAnsi="Arial"/>
          <w:i/>
          <w:sz w:val="24"/>
        </w:rPr>
        <w:t>vez</w:t>
      </w:r>
      <w:r>
        <w:rPr>
          <w:rFonts w:ascii="Arial" w:hAnsi="Arial"/>
          <w:i/>
          <w:spacing w:val="1"/>
          <w:sz w:val="24"/>
        </w:rPr>
        <w:t xml:space="preserve"> </w:t>
      </w:r>
      <w:r>
        <w:rPr>
          <w:rFonts w:ascii="Arial" w:hAnsi="Arial"/>
          <w:i/>
          <w:sz w:val="24"/>
        </w:rPr>
        <w:t>que</w:t>
      </w:r>
      <w:r>
        <w:rPr>
          <w:rFonts w:ascii="Arial" w:hAnsi="Arial"/>
          <w:i/>
          <w:spacing w:val="1"/>
          <w:sz w:val="24"/>
        </w:rPr>
        <w:t xml:space="preserve"> </w:t>
      </w:r>
      <w:r>
        <w:rPr>
          <w:rFonts w:ascii="Arial" w:hAnsi="Arial"/>
          <w:i/>
          <w:sz w:val="24"/>
        </w:rPr>
        <w:t>se</w:t>
      </w:r>
      <w:r>
        <w:rPr>
          <w:rFonts w:ascii="Arial" w:hAnsi="Arial"/>
          <w:i/>
          <w:spacing w:val="1"/>
          <w:sz w:val="24"/>
        </w:rPr>
        <w:t xml:space="preserve"> </w:t>
      </w:r>
      <w:r>
        <w:rPr>
          <w:rFonts w:ascii="Arial" w:hAnsi="Arial"/>
          <w:i/>
          <w:sz w:val="24"/>
        </w:rPr>
        <w:t>prevean</w:t>
      </w:r>
      <w:r>
        <w:rPr>
          <w:rFonts w:ascii="Arial" w:hAnsi="Arial"/>
          <w:i/>
          <w:spacing w:val="1"/>
          <w:sz w:val="24"/>
        </w:rPr>
        <w:t xml:space="preserve"> </w:t>
      </w:r>
      <w:r>
        <w:rPr>
          <w:rFonts w:ascii="Arial" w:hAnsi="Arial"/>
          <w:i/>
          <w:sz w:val="24"/>
        </w:rPr>
        <w:t>medidas</w:t>
      </w:r>
      <w:r>
        <w:rPr>
          <w:rFonts w:ascii="Arial" w:hAnsi="Arial"/>
          <w:i/>
          <w:spacing w:val="1"/>
          <w:sz w:val="24"/>
        </w:rPr>
        <w:t xml:space="preserve"> </w:t>
      </w:r>
      <w:r>
        <w:rPr>
          <w:rFonts w:ascii="Arial" w:hAnsi="Arial"/>
          <w:i/>
          <w:sz w:val="24"/>
        </w:rPr>
        <w:t>legislativas</w:t>
      </w:r>
      <w:r>
        <w:rPr>
          <w:rFonts w:ascii="Arial" w:hAnsi="Arial"/>
          <w:i/>
          <w:spacing w:val="1"/>
          <w:sz w:val="24"/>
        </w:rPr>
        <w:t xml:space="preserve"> </w:t>
      </w:r>
      <w:r>
        <w:rPr>
          <w:rFonts w:ascii="Arial" w:hAnsi="Arial"/>
          <w:i/>
          <w:sz w:val="24"/>
        </w:rPr>
        <w:t>o</w:t>
      </w:r>
      <w:r>
        <w:rPr>
          <w:rFonts w:ascii="Arial" w:hAnsi="Arial"/>
          <w:i/>
          <w:spacing w:val="1"/>
          <w:sz w:val="24"/>
        </w:rPr>
        <w:t xml:space="preserve"> </w:t>
      </w:r>
      <w:r>
        <w:rPr>
          <w:rFonts w:ascii="Arial" w:hAnsi="Arial"/>
          <w:i/>
          <w:sz w:val="24"/>
        </w:rPr>
        <w:t>administrativas</w:t>
      </w:r>
      <w:r>
        <w:rPr>
          <w:rFonts w:ascii="Arial" w:hAnsi="Arial"/>
          <w:i/>
          <w:spacing w:val="1"/>
          <w:sz w:val="24"/>
        </w:rPr>
        <w:t xml:space="preserve"> </w:t>
      </w:r>
      <w:r>
        <w:rPr>
          <w:rFonts w:ascii="Arial" w:hAnsi="Arial"/>
          <w:i/>
          <w:sz w:val="24"/>
        </w:rPr>
        <w:t>susceptibles</w:t>
      </w:r>
      <w:r>
        <w:rPr>
          <w:rFonts w:ascii="Arial" w:hAnsi="Arial"/>
          <w:i/>
          <w:spacing w:val="-1"/>
          <w:sz w:val="24"/>
        </w:rPr>
        <w:t xml:space="preserve"> </w:t>
      </w:r>
      <w:r>
        <w:rPr>
          <w:rFonts w:ascii="Arial" w:hAnsi="Arial"/>
          <w:i/>
          <w:sz w:val="24"/>
        </w:rPr>
        <w:t>de afectarlas</w:t>
      </w:r>
      <w:r>
        <w:rPr>
          <w:rFonts w:ascii="Arial" w:hAnsi="Arial"/>
          <w:i/>
          <w:spacing w:val="-1"/>
          <w:sz w:val="24"/>
        </w:rPr>
        <w:t xml:space="preserve"> </w:t>
      </w:r>
      <w:r>
        <w:rPr>
          <w:rFonts w:ascii="Arial" w:hAnsi="Arial"/>
          <w:i/>
          <w:sz w:val="24"/>
        </w:rPr>
        <w:t>directamente</w:t>
      </w:r>
      <w:r>
        <w:rPr>
          <w:rFonts w:ascii="Arial" w:hAnsi="Arial"/>
          <w:i/>
          <w:spacing w:val="1"/>
          <w:sz w:val="24"/>
        </w:rPr>
        <w:t xml:space="preserve"> </w:t>
      </w:r>
      <w:r>
        <w:rPr>
          <w:rFonts w:ascii="Arial" w:hAnsi="Arial"/>
          <w:i/>
          <w:sz w:val="24"/>
        </w:rPr>
        <w:t>(…)”</w:t>
      </w:r>
    </w:p>
    <w:p w14:paraId="0059C69D" w14:textId="77777777" w:rsidR="00953451" w:rsidRDefault="00953451" w:rsidP="002D76FE">
      <w:pPr>
        <w:pStyle w:val="Textoindependiente"/>
        <w:spacing w:before="2" w:line="276" w:lineRule="auto"/>
        <w:rPr>
          <w:rFonts w:ascii="Arial"/>
          <w:i/>
        </w:rPr>
      </w:pPr>
    </w:p>
    <w:p w14:paraId="0F252345" w14:textId="77777777" w:rsidR="00953451" w:rsidRDefault="0031632D" w:rsidP="002D76FE">
      <w:pPr>
        <w:pStyle w:val="Textoindependiente"/>
        <w:spacing w:line="276" w:lineRule="auto"/>
        <w:ind w:left="402"/>
        <w:jc w:val="both"/>
      </w:pPr>
      <w:r>
        <w:t>A</w:t>
      </w:r>
      <w:r>
        <w:rPr>
          <w:spacing w:val="-2"/>
        </w:rPr>
        <w:t xml:space="preserve"> </w:t>
      </w:r>
      <w:r>
        <w:t>su turno,</w:t>
      </w:r>
      <w:r>
        <w:rPr>
          <w:spacing w:val="-4"/>
        </w:rPr>
        <w:t xml:space="preserve"> </w:t>
      </w:r>
      <w:r>
        <w:t>el</w:t>
      </w:r>
      <w:r>
        <w:rPr>
          <w:spacing w:val="-1"/>
        </w:rPr>
        <w:t xml:space="preserve"> </w:t>
      </w:r>
      <w:r>
        <w:t>artículo</w:t>
      </w:r>
      <w:r>
        <w:rPr>
          <w:spacing w:val="-3"/>
        </w:rPr>
        <w:t xml:space="preserve"> </w:t>
      </w:r>
      <w:r>
        <w:t>7°</w:t>
      </w:r>
      <w:r>
        <w:rPr>
          <w:spacing w:val="-2"/>
        </w:rPr>
        <w:t xml:space="preserve"> </w:t>
      </w:r>
      <w:proofErr w:type="spellStart"/>
      <w:r>
        <w:t>ibídem</w:t>
      </w:r>
      <w:proofErr w:type="spellEnd"/>
      <w:r>
        <w:t>,</w:t>
      </w:r>
      <w:r>
        <w:rPr>
          <w:spacing w:val="-1"/>
        </w:rPr>
        <w:t xml:space="preserve"> </w:t>
      </w:r>
      <w:r>
        <w:t>dispone:</w:t>
      </w:r>
    </w:p>
    <w:p w14:paraId="1EC6C451" w14:textId="77777777" w:rsidR="00953451" w:rsidRDefault="0031632D" w:rsidP="002D76FE">
      <w:pPr>
        <w:spacing w:line="276" w:lineRule="auto"/>
        <w:ind w:left="402" w:right="775"/>
        <w:jc w:val="both"/>
        <w:rPr>
          <w:rFonts w:ascii="Arial" w:hAnsi="Arial"/>
          <w:i/>
          <w:sz w:val="24"/>
        </w:rPr>
      </w:pPr>
      <w:r>
        <w:rPr>
          <w:rFonts w:ascii="Arial" w:hAnsi="Arial"/>
          <w:i/>
          <w:sz w:val="24"/>
        </w:rPr>
        <w:t>“Los</w:t>
      </w:r>
      <w:r>
        <w:rPr>
          <w:rFonts w:ascii="Arial" w:hAnsi="Arial"/>
          <w:i/>
          <w:spacing w:val="1"/>
          <w:sz w:val="24"/>
        </w:rPr>
        <w:t xml:space="preserve"> </w:t>
      </w:r>
      <w:r>
        <w:rPr>
          <w:rFonts w:ascii="Arial" w:hAnsi="Arial"/>
          <w:i/>
          <w:sz w:val="24"/>
        </w:rPr>
        <w:t>pueblos</w:t>
      </w:r>
      <w:r>
        <w:rPr>
          <w:rFonts w:ascii="Arial" w:hAnsi="Arial"/>
          <w:i/>
          <w:spacing w:val="1"/>
          <w:sz w:val="24"/>
        </w:rPr>
        <w:t xml:space="preserve"> </w:t>
      </w:r>
      <w:r>
        <w:rPr>
          <w:rFonts w:ascii="Arial" w:hAnsi="Arial"/>
          <w:i/>
          <w:sz w:val="24"/>
        </w:rPr>
        <w:t>interesados</w:t>
      </w:r>
      <w:r>
        <w:rPr>
          <w:rFonts w:ascii="Arial" w:hAnsi="Arial"/>
          <w:i/>
          <w:spacing w:val="1"/>
          <w:sz w:val="24"/>
        </w:rPr>
        <w:t xml:space="preserve"> </w:t>
      </w:r>
      <w:r>
        <w:rPr>
          <w:rFonts w:ascii="Arial" w:hAnsi="Arial"/>
          <w:i/>
          <w:sz w:val="24"/>
        </w:rPr>
        <w:t>deberán</w:t>
      </w:r>
      <w:r>
        <w:rPr>
          <w:rFonts w:ascii="Arial" w:hAnsi="Arial"/>
          <w:i/>
          <w:spacing w:val="1"/>
          <w:sz w:val="24"/>
        </w:rPr>
        <w:t xml:space="preserve"> </w:t>
      </w:r>
      <w:r>
        <w:rPr>
          <w:rFonts w:ascii="Arial" w:hAnsi="Arial"/>
          <w:i/>
          <w:sz w:val="24"/>
        </w:rPr>
        <w:t>tener</w:t>
      </w:r>
      <w:r>
        <w:rPr>
          <w:rFonts w:ascii="Arial" w:hAnsi="Arial"/>
          <w:i/>
          <w:spacing w:val="1"/>
          <w:sz w:val="24"/>
        </w:rPr>
        <w:t xml:space="preserve"> </w:t>
      </w:r>
      <w:r>
        <w:rPr>
          <w:rFonts w:ascii="Arial" w:hAnsi="Arial"/>
          <w:i/>
          <w:sz w:val="24"/>
        </w:rPr>
        <w:t>el</w:t>
      </w:r>
      <w:r>
        <w:rPr>
          <w:rFonts w:ascii="Arial" w:hAnsi="Arial"/>
          <w:i/>
          <w:spacing w:val="1"/>
          <w:sz w:val="24"/>
        </w:rPr>
        <w:t xml:space="preserve"> </w:t>
      </w:r>
      <w:r>
        <w:rPr>
          <w:rFonts w:ascii="Arial" w:hAnsi="Arial"/>
          <w:i/>
          <w:sz w:val="24"/>
        </w:rPr>
        <w:t>derecho</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decidir</w:t>
      </w:r>
      <w:r>
        <w:rPr>
          <w:rFonts w:ascii="Arial" w:hAnsi="Arial"/>
          <w:i/>
          <w:spacing w:val="1"/>
          <w:sz w:val="24"/>
        </w:rPr>
        <w:t xml:space="preserve"> </w:t>
      </w:r>
      <w:r>
        <w:rPr>
          <w:rFonts w:ascii="Arial" w:hAnsi="Arial"/>
          <w:i/>
          <w:sz w:val="24"/>
        </w:rPr>
        <w:t>sus</w:t>
      </w:r>
      <w:r>
        <w:rPr>
          <w:rFonts w:ascii="Arial" w:hAnsi="Arial"/>
          <w:i/>
          <w:spacing w:val="1"/>
          <w:sz w:val="24"/>
        </w:rPr>
        <w:t xml:space="preserve"> </w:t>
      </w:r>
      <w:r>
        <w:rPr>
          <w:rFonts w:ascii="Arial" w:hAnsi="Arial"/>
          <w:i/>
          <w:sz w:val="24"/>
        </w:rPr>
        <w:t>propias</w:t>
      </w:r>
      <w:r>
        <w:rPr>
          <w:rFonts w:ascii="Arial" w:hAnsi="Arial"/>
          <w:i/>
          <w:spacing w:val="1"/>
          <w:sz w:val="24"/>
        </w:rPr>
        <w:t xml:space="preserve"> </w:t>
      </w:r>
      <w:r>
        <w:rPr>
          <w:rFonts w:ascii="Arial" w:hAnsi="Arial"/>
          <w:i/>
          <w:spacing w:val="-1"/>
          <w:sz w:val="24"/>
        </w:rPr>
        <w:lastRenderedPageBreak/>
        <w:t>prioridades</w:t>
      </w:r>
      <w:r>
        <w:rPr>
          <w:rFonts w:ascii="Arial" w:hAnsi="Arial"/>
          <w:i/>
          <w:spacing w:val="-19"/>
          <w:sz w:val="24"/>
        </w:rPr>
        <w:t xml:space="preserve"> </w:t>
      </w:r>
      <w:r>
        <w:rPr>
          <w:rFonts w:ascii="Arial" w:hAnsi="Arial"/>
          <w:i/>
          <w:spacing w:val="-1"/>
          <w:sz w:val="24"/>
        </w:rPr>
        <w:t>en</w:t>
      </w:r>
      <w:r>
        <w:rPr>
          <w:rFonts w:ascii="Arial" w:hAnsi="Arial"/>
          <w:i/>
          <w:spacing w:val="-16"/>
          <w:sz w:val="24"/>
        </w:rPr>
        <w:t xml:space="preserve"> </w:t>
      </w:r>
      <w:r>
        <w:rPr>
          <w:rFonts w:ascii="Arial" w:hAnsi="Arial"/>
          <w:i/>
          <w:spacing w:val="-1"/>
          <w:sz w:val="24"/>
        </w:rPr>
        <w:t>lo</w:t>
      </w:r>
      <w:r>
        <w:rPr>
          <w:rFonts w:ascii="Arial" w:hAnsi="Arial"/>
          <w:i/>
          <w:spacing w:val="-19"/>
          <w:sz w:val="24"/>
        </w:rPr>
        <w:t xml:space="preserve"> </w:t>
      </w:r>
      <w:r>
        <w:rPr>
          <w:rFonts w:ascii="Arial" w:hAnsi="Arial"/>
          <w:i/>
          <w:spacing w:val="-1"/>
          <w:sz w:val="24"/>
        </w:rPr>
        <w:t>que</w:t>
      </w:r>
      <w:r>
        <w:rPr>
          <w:rFonts w:ascii="Arial" w:hAnsi="Arial"/>
          <w:i/>
          <w:spacing w:val="-16"/>
          <w:sz w:val="24"/>
        </w:rPr>
        <w:t xml:space="preserve"> </w:t>
      </w:r>
      <w:r>
        <w:rPr>
          <w:rFonts w:ascii="Arial" w:hAnsi="Arial"/>
          <w:i/>
          <w:spacing w:val="-1"/>
          <w:sz w:val="24"/>
        </w:rPr>
        <w:t>atañe</w:t>
      </w:r>
      <w:r>
        <w:rPr>
          <w:rFonts w:ascii="Arial" w:hAnsi="Arial"/>
          <w:i/>
          <w:spacing w:val="-18"/>
          <w:sz w:val="24"/>
        </w:rPr>
        <w:t xml:space="preserve"> </w:t>
      </w:r>
      <w:r>
        <w:rPr>
          <w:rFonts w:ascii="Arial" w:hAnsi="Arial"/>
          <w:i/>
          <w:spacing w:val="-1"/>
          <w:sz w:val="24"/>
        </w:rPr>
        <w:t>al</w:t>
      </w:r>
      <w:r>
        <w:rPr>
          <w:rFonts w:ascii="Arial" w:hAnsi="Arial"/>
          <w:i/>
          <w:spacing w:val="-17"/>
          <w:sz w:val="24"/>
        </w:rPr>
        <w:t xml:space="preserve"> </w:t>
      </w:r>
      <w:r>
        <w:rPr>
          <w:rFonts w:ascii="Arial" w:hAnsi="Arial"/>
          <w:i/>
          <w:spacing w:val="-1"/>
          <w:sz w:val="24"/>
        </w:rPr>
        <w:t>proceso</w:t>
      </w:r>
      <w:r>
        <w:rPr>
          <w:rFonts w:ascii="Arial" w:hAnsi="Arial"/>
          <w:i/>
          <w:spacing w:val="-16"/>
          <w:sz w:val="24"/>
        </w:rPr>
        <w:t xml:space="preserve"> </w:t>
      </w:r>
      <w:r>
        <w:rPr>
          <w:rFonts w:ascii="Arial" w:hAnsi="Arial"/>
          <w:i/>
          <w:sz w:val="24"/>
        </w:rPr>
        <w:t>de</w:t>
      </w:r>
      <w:r>
        <w:rPr>
          <w:rFonts w:ascii="Arial" w:hAnsi="Arial"/>
          <w:i/>
          <w:spacing w:val="-16"/>
          <w:sz w:val="24"/>
        </w:rPr>
        <w:t xml:space="preserve"> </w:t>
      </w:r>
      <w:r>
        <w:rPr>
          <w:rFonts w:ascii="Arial" w:hAnsi="Arial"/>
          <w:i/>
          <w:sz w:val="24"/>
        </w:rPr>
        <w:t>desarrollo,</w:t>
      </w:r>
      <w:r>
        <w:rPr>
          <w:rFonts w:ascii="Arial" w:hAnsi="Arial"/>
          <w:i/>
          <w:spacing w:val="-16"/>
          <w:sz w:val="24"/>
        </w:rPr>
        <w:t xml:space="preserve"> </w:t>
      </w:r>
      <w:r>
        <w:rPr>
          <w:rFonts w:ascii="Arial" w:hAnsi="Arial"/>
          <w:i/>
          <w:sz w:val="24"/>
        </w:rPr>
        <w:t>en</w:t>
      </w:r>
      <w:r>
        <w:rPr>
          <w:rFonts w:ascii="Arial" w:hAnsi="Arial"/>
          <w:i/>
          <w:spacing w:val="-16"/>
          <w:sz w:val="24"/>
        </w:rPr>
        <w:t xml:space="preserve"> </w:t>
      </w:r>
      <w:r>
        <w:rPr>
          <w:rFonts w:ascii="Arial" w:hAnsi="Arial"/>
          <w:i/>
          <w:sz w:val="24"/>
        </w:rPr>
        <w:t>la</w:t>
      </w:r>
      <w:r>
        <w:rPr>
          <w:rFonts w:ascii="Arial" w:hAnsi="Arial"/>
          <w:i/>
          <w:spacing w:val="-16"/>
          <w:sz w:val="24"/>
        </w:rPr>
        <w:t xml:space="preserve"> </w:t>
      </w:r>
      <w:r>
        <w:rPr>
          <w:rFonts w:ascii="Arial" w:hAnsi="Arial"/>
          <w:i/>
          <w:sz w:val="24"/>
        </w:rPr>
        <w:t>medida</w:t>
      </w:r>
      <w:r>
        <w:rPr>
          <w:rFonts w:ascii="Arial" w:hAnsi="Arial"/>
          <w:i/>
          <w:spacing w:val="-18"/>
          <w:sz w:val="24"/>
        </w:rPr>
        <w:t xml:space="preserve"> </w:t>
      </w:r>
      <w:r>
        <w:rPr>
          <w:rFonts w:ascii="Arial" w:hAnsi="Arial"/>
          <w:i/>
          <w:sz w:val="24"/>
        </w:rPr>
        <w:t>en</w:t>
      </w:r>
      <w:r>
        <w:rPr>
          <w:rFonts w:ascii="Arial" w:hAnsi="Arial"/>
          <w:i/>
          <w:spacing w:val="-18"/>
          <w:sz w:val="24"/>
        </w:rPr>
        <w:t xml:space="preserve"> </w:t>
      </w:r>
      <w:r>
        <w:rPr>
          <w:rFonts w:ascii="Arial" w:hAnsi="Arial"/>
          <w:i/>
          <w:sz w:val="24"/>
        </w:rPr>
        <w:t>que</w:t>
      </w:r>
      <w:r>
        <w:rPr>
          <w:rFonts w:ascii="Arial" w:hAnsi="Arial"/>
          <w:i/>
          <w:spacing w:val="-18"/>
          <w:sz w:val="24"/>
        </w:rPr>
        <w:t xml:space="preserve"> </w:t>
      </w:r>
      <w:r>
        <w:rPr>
          <w:rFonts w:ascii="Arial" w:hAnsi="Arial"/>
          <w:i/>
          <w:sz w:val="24"/>
        </w:rPr>
        <w:t>este</w:t>
      </w:r>
      <w:r>
        <w:rPr>
          <w:rFonts w:ascii="Arial" w:hAnsi="Arial"/>
          <w:i/>
          <w:spacing w:val="-17"/>
          <w:sz w:val="24"/>
        </w:rPr>
        <w:t xml:space="preserve"> </w:t>
      </w:r>
      <w:r>
        <w:rPr>
          <w:rFonts w:ascii="Arial" w:hAnsi="Arial"/>
          <w:i/>
          <w:sz w:val="24"/>
        </w:rPr>
        <w:t>afecte</w:t>
      </w:r>
      <w:r>
        <w:rPr>
          <w:rFonts w:ascii="Arial" w:hAnsi="Arial"/>
          <w:i/>
          <w:spacing w:val="-65"/>
          <w:sz w:val="24"/>
        </w:rPr>
        <w:t xml:space="preserve"> </w:t>
      </w:r>
      <w:r>
        <w:rPr>
          <w:rFonts w:ascii="Arial" w:hAnsi="Arial"/>
          <w:i/>
          <w:sz w:val="24"/>
        </w:rPr>
        <w:t>sus</w:t>
      </w:r>
      <w:r>
        <w:rPr>
          <w:rFonts w:ascii="Arial" w:hAnsi="Arial"/>
          <w:i/>
          <w:spacing w:val="-7"/>
          <w:sz w:val="24"/>
        </w:rPr>
        <w:t xml:space="preserve"> </w:t>
      </w:r>
      <w:r>
        <w:rPr>
          <w:rFonts w:ascii="Arial" w:hAnsi="Arial"/>
          <w:i/>
          <w:sz w:val="24"/>
        </w:rPr>
        <w:t>vidas,</w:t>
      </w:r>
      <w:r>
        <w:rPr>
          <w:rFonts w:ascii="Arial" w:hAnsi="Arial"/>
          <w:i/>
          <w:spacing w:val="-6"/>
          <w:sz w:val="24"/>
        </w:rPr>
        <w:t xml:space="preserve"> </w:t>
      </w:r>
      <w:r>
        <w:rPr>
          <w:rFonts w:ascii="Arial" w:hAnsi="Arial"/>
          <w:i/>
          <w:sz w:val="24"/>
        </w:rPr>
        <w:t>creencias,</w:t>
      </w:r>
      <w:r>
        <w:rPr>
          <w:rFonts w:ascii="Arial" w:hAnsi="Arial"/>
          <w:i/>
          <w:spacing w:val="-6"/>
          <w:sz w:val="24"/>
        </w:rPr>
        <w:t xml:space="preserve"> </w:t>
      </w:r>
      <w:r>
        <w:rPr>
          <w:rFonts w:ascii="Arial" w:hAnsi="Arial"/>
          <w:i/>
          <w:sz w:val="24"/>
        </w:rPr>
        <w:t>instituciones</w:t>
      </w:r>
      <w:r>
        <w:rPr>
          <w:rFonts w:ascii="Arial" w:hAnsi="Arial"/>
          <w:i/>
          <w:spacing w:val="-7"/>
          <w:sz w:val="24"/>
        </w:rPr>
        <w:t xml:space="preserve"> </w:t>
      </w:r>
      <w:r>
        <w:rPr>
          <w:rFonts w:ascii="Arial" w:hAnsi="Arial"/>
          <w:i/>
          <w:sz w:val="24"/>
        </w:rPr>
        <w:t>y</w:t>
      </w:r>
      <w:r>
        <w:rPr>
          <w:rFonts w:ascii="Arial" w:hAnsi="Arial"/>
          <w:i/>
          <w:spacing w:val="-9"/>
          <w:sz w:val="24"/>
        </w:rPr>
        <w:t xml:space="preserve"> </w:t>
      </w:r>
      <w:r>
        <w:rPr>
          <w:rFonts w:ascii="Arial" w:hAnsi="Arial"/>
          <w:i/>
          <w:sz w:val="24"/>
        </w:rPr>
        <w:t>bienestar</w:t>
      </w:r>
      <w:r>
        <w:rPr>
          <w:rFonts w:ascii="Arial" w:hAnsi="Arial"/>
          <w:i/>
          <w:spacing w:val="-7"/>
          <w:sz w:val="24"/>
        </w:rPr>
        <w:t xml:space="preserve"> </w:t>
      </w:r>
      <w:r>
        <w:rPr>
          <w:rFonts w:ascii="Arial" w:hAnsi="Arial"/>
          <w:i/>
          <w:sz w:val="24"/>
        </w:rPr>
        <w:t>espiritual</w:t>
      </w:r>
      <w:r>
        <w:rPr>
          <w:rFonts w:ascii="Arial" w:hAnsi="Arial"/>
          <w:i/>
          <w:spacing w:val="-7"/>
          <w:sz w:val="24"/>
        </w:rPr>
        <w:t xml:space="preserve"> </w:t>
      </w:r>
      <w:r>
        <w:rPr>
          <w:rFonts w:ascii="Arial" w:hAnsi="Arial"/>
          <w:i/>
          <w:sz w:val="24"/>
        </w:rPr>
        <w:t>y</w:t>
      </w:r>
      <w:r>
        <w:rPr>
          <w:rFonts w:ascii="Arial" w:hAnsi="Arial"/>
          <w:i/>
          <w:spacing w:val="-7"/>
          <w:sz w:val="24"/>
        </w:rPr>
        <w:t xml:space="preserve"> </w:t>
      </w:r>
      <w:r>
        <w:rPr>
          <w:rFonts w:ascii="Arial" w:hAnsi="Arial"/>
          <w:i/>
          <w:sz w:val="24"/>
        </w:rPr>
        <w:t>a</w:t>
      </w:r>
      <w:r>
        <w:rPr>
          <w:rFonts w:ascii="Arial" w:hAnsi="Arial"/>
          <w:i/>
          <w:spacing w:val="-6"/>
          <w:sz w:val="24"/>
        </w:rPr>
        <w:t xml:space="preserve"> </w:t>
      </w:r>
      <w:r>
        <w:rPr>
          <w:rFonts w:ascii="Arial" w:hAnsi="Arial"/>
          <w:i/>
          <w:sz w:val="24"/>
        </w:rPr>
        <w:t>las</w:t>
      </w:r>
      <w:r>
        <w:rPr>
          <w:rFonts w:ascii="Arial" w:hAnsi="Arial"/>
          <w:i/>
          <w:spacing w:val="-7"/>
          <w:sz w:val="24"/>
        </w:rPr>
        <w:t xml:space="preserve"> </w:t>
      </w:r>
      <w:r>
        <w:rPr>
          <w:rFonts w:ascii="Arial" w:hAnsi="Arial"/>
          <w:i/>
          <w:sz w:val="24"/>
        </w:rPr>
        <w:t>tierras</w:t>
      </w:r>
      <w:r>
        <w:rPr>
          <w:rFonts w:ascii="Arial" w:hAnsi="Arial"/>
          <w:i/>
          <w:spacing w:val="-7"/>
          <w:sz w:val="24"/>
        </w:rPr>
        <w:t xml:space="preserve"> </w:t>
      </w:r>
      <w:r>
        <w:rPr>
          <w:rFonts w:ascii="Arial" w:hAnsi="Arial"/>
          <w:i/>
          <w:sz w:val="24"/>
        </w:rPr>
        <w:t>que</w:t>
      </w:r>
      <w:r>
        <w:rPr>
          <w:rFonts w:ascii="Arial" w:hAnsi="Arial"/>
          <w:i/>
          <w:spacing w:val="-6"/>
          <w:sz w:val="24"/>
        </w:rPr>
        <w:t xml:space="preserve"> </w:t>
      </w:r>
      <w:r>
        <w:rPr>
          <w:rFonts w:ascii="Arial" w:hAnsi="Arial"/>
          <w:i/>
          <w:sz w:val="24"/>
        </w:rPr>
        <w:t>ocupan</w:t>
      </w:r>
      <w:r>
        <w:rPr>
          <w:rFonts w:ascii="Arial" w:hAnsi="Arial"/>
          <w:i/>
          <w:spacing w:val="-8"/>
          <w:sz w:val="24"/>
        </w:rPr>
        <w:t xml:space="preserve"> </w:t>
      </w:r>
      <w:r>
        <w:rPr>
          <w:rFonts w:ascii="Arial" w:hAnsi="Arial"/>
          <w:i/>
          <w:sz w:val="24"/>
        </w:rPr>
        <w:t>o</w:t>
      </w:r>
      <w:r>
        <w:rPr>
          <w:rFonts w:ascii="Arial" w:hAnsi="Arial"/>
          <w:i/>
          <w:spacing w:val="-64"/>
          <w:sz w:val="24"/>
        </w:rPr>
        <w:t xml:space="preserve"> </w:t>
      </w:r>
      <w:r>
        <w:rPr>
          <w:rFonts w:ascii="Arial" w:hAnsi="Arial"/>
          <w:i/>
          <w:sz w:val="24"/>
        </w:rPr>
        <w:t>utilizan de alguna manera, y de controlar, en la medida de lo posible, su propio</w:t>
      </w:r>
      <w:r>
        <w:rPr>
          <w:rFonts w:ascii="Arial" w:hAnsi="Arial"/>
          <w:i/>
          <w:spacing w:val="1"/>
          <w:sz w:val="24"/>
        </w:rPr>
        <w:t xml:space="preserve"> </w:t>
      </w:r>
      <w:r>
        <w:rPr>
          <w:rFonts w:ascii="Arial" w:hAnsi="Arial"/>
          <w:i/>
          <w:sz w:val="24"/>
        </w:rPr>
        <w:t>desarrollo</w:t>
      </w:r>
      <w:r>
        <w:rPr>
          <w:rFonts w:ascii="Arial" w:hAnsi="Arial"/>
          <w:i/>
          <w:spacing w:val="-1"/>
          <w:sz w:val="24"/>
        </w:rPr>
        <w:t xml:space="preserve"> </w:t>
      </w:r>
      <w:r>
        <w:rPr>
          <w:rFonts w:ascii="Arial" w:hAnsi="Arial"/>
          <w:i/>
          <w:sz w:val="24"/>
        </w:rPr>
        <w:t>económico, social y cultural.</w:t>
      </w:r>
    </w:p>
    <w:p w14:paraId="4A662CC0" w14:textId="77777777" w:rsidR="00953451" w:rsidRDefault="0031632D" w:rsidP="002D76FE">
      <w:pPr>
        <w:spacing w:line="276" w:lineRule="auto"/>
        <w:ind w:left="402" w:right="782"/>
        <w:jc w:val="both"/>
        <w:rPr>
          <w:rFonts w:ascii="Arial" w:hAnsi="Arial"/>
          <w:i/>
          <w:sz w:val="24"/>
        </w:rPr>
      </w:pPr>
      <w:r>
        <w:rPr>
          <w:rFonts w:ascii="Arial" w:hAnsi="Arial"/>
          <w:i/>
          <w:sz w:val="24"/>
        </w:rPr>
        <w:t>Además,</w:t>
      </w:r>
      <w:r>
        <w:rPr>
          <w:rFonts w:ascii="Arial" w:hAnsi="Arial"/>
          <w:i/>
          <w:spacing w:val="1"/>
          <w:sz w:val="24"/>
        </w:rPr>
        <w:t xml:space="preserve"> </w:t>
      </w:r>
      <w:r>
        <w:rPr>
          <w:rFonts w:ascii="Arial" w:hAnsi="Arial"/>
          <w:i/>
          <w:sz w:val="24"/>
        </w:rPr>
        <w:t>dichos</w:t>
      </w:r>
      <w:r>
        <w:rPr>
          <w:rFonts w:ascii="Arial" w:hAnsi="Arial"/>
          <w:i/>
          <w:spacing w:val="1"/>
          <w:sz w:val="24"/>
        </w:rPr>
        <w:t xml:space="preserve"> </w:t>
      </w:r>
      <w:r>
        <w:rPr>
          <w:rFonts w:ascii="Arial" w:hAnsi="Arial"/>
          <w:i/>
          <w:sz w:val="24"/>
        </w:rPr>
        <w:t>pueblos</w:t>
      </w:r>
      <w:r>
        <w:rPr>
          <w:rFonts w:ascii="Arial" w:hAnsi="Arial"/>
          <w:i/>
          <w:spacing w:val="1"/>
          <w:sz w:val="24"/>
        </w:rPr>
        <w:t xml:space="preserve"> </w:t>
      </w:r>
      <w:r>
        <w:rPr>
          <w:rFonts w:ascii="Arial" w:hAnsi="Arial"/>
          <w:i/>
          <w:sz w:val="24"/>
        </w:rPr>
        <w:t>deberán</w:t>
      </w:r>
      <w:r>
        <w:rPr>
          <w:rFonts w:ascii="Arial" w:hAnsi="Arial"/>
          <w:i/>
          <w:spacing w:val="1"/>
          <w:sz w:val="24"/>
        </w:rPr>
        <w:t xml:space="preserve"> </w:t>
      </w:r>
      <w:r>
        <w:rPr>
          <w:rFonts w:ascii="Arial" w:hAnsi="Arial"/>
          <w:i/>
          <w:sz w:val="24"/>
        </w:rPr>
        <w:t>participar</w:t>
      </w:r>
      <w:r>
        <w:rPr>
          <w:rFonts w:ascii="Arial" w:hAnsi="Arial"/>
          <w:i/>
          <w:spacing w:val="1"/>
          <w:sz w:val="24"/>
        </w:rPr>
        <w:t xml:space="preserve"> </w:t>
      </w:r>
      <w:r>
        <w:rPr>
          <w:rFonts w:ascii="Arial" w:hAnsi="Arial"/>
          <w:i/>
          <w:sz w:val="24"/>
        </w:rPr>
        <w:t>en</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formulación,</w:t>
      </w:r>
      <w:r>
        <w:rPr>
          <w:rFonts w:ascii="Arial" w:hAnsi="Arial"/>
          <w:i/>
          <w:spacing w:val="1"/>
          <w:sz w:val="24"/>
        </w:rPr>
        <w:t xml:space="preserve"> </w:t>
      </w:r>
      <w:r>
        <w:rPr>
          <w:rFonts w:ascii="Arial" w:hAnsi="Arial"/>
          <w:i/>
          <w:sz w:val="24"/>
        </w:rPr>
        <w:t>aplicación</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evaluación</w:t>
      </w:r>
      <w:r>
        <w:rPr>
          <w:rFonts w:ascii="Arial" w:hAnsi="Arial"/>
          <w:i/>
          <w:spacing w:val="-12"/>
          <w:sz w:val="24"/>
        </w:rPr>
        <w:t xml:space="preserve"> </w:t>
      </w:r>
      <w:r>
        <w:rPr>
          <w:rFonts w:ascii="Arial" w:hAnsi="Arial"/>
          <w:i/>
          <w:sz w:val="24"/>
        </w:rPr>
        <w:t>de</w:t>
      </w:r>
      <w:r>
        <w:rPr>
          <w:rFonts w:ascii="Arial" w:hAnsi="Arial"/>
          <w:i/>
          <w:spacing w:val="-11"/>
          <w:sz w:val="24"/>
        </w:rPr>
        <w:t xml:space="preserve"> </w:t>
      </w:r>
      <w:r>
        <w:rPr>
          <w:rFonts w:ascii="Arial" w:hAnsi="Arial"/>
          <w:i/>
          <w:sz w:val="24"/>
        </w:rPr>
        <w:t>los</w:t>
      </w:r>
      <w:r>
        <w:rPr>
          <w:rFonts w:ascii="Arial" w:hAnsi="Arial"/>
          <w:i/>
          <w:spacing w:val="-11"/>
          <w:sz w:val="24"/>
        </w:rPr>
        <w:t xml:space="preserve"> </w:t>
      </w:r>
      <w:r>
        <w:rPr>
          <w:rFonts w:ascii="Arial" w:hAnsi="Arial"/>
          <w:i/>
          <w:sz w:val="24"/>
        </w:rPr>
        <w:t>planes</w:t>
      </w:r>
      <w:r>
        <w:rPr>
          <w:rFonts w:ascii="Arial" w:hAnsi="Arial"/>
          <w:i/>
          <w:spacing w:val="-12"/>
          <w:sz w:val="24"/>
        </w:rPr>
        <w:t xml:space="preserve"> </w:t>
      </w:r>
      <w:r>
        <w:rPr>
          <w:rFonts w:ascii="Arial" w:hAnsi="Arial"/>
          <w:i/>
          <w:sz w:val="24"/>
        </w:rPr>
        <w:t>y</w:t>
      </w:r>
      <w:r>
        <w:rPr>
          <w:rFonts w:ascii="Arial" w:hAnsi="Arial"/>
          <w:i/>
          <w:spacing w:val="-12"/>
          <w:sz w:val="24"/>
        </w:rPr>
        <w:t xml:space="preserve"> </w:t>
      </w:r>
      <w:r>
        <w:rPr>
          <w:rFonts w:ascii="Arial" w:hAnsi="Arial"/>
          <w:i/>
          <w:sz w:val="24"/>
        </w:rPr>
        <w:t>programas</w:t>
      </w:r>
      <w:r>
        <w:rPr>
          <w:rFonts w:ascii="Arial" w:hAnsi="Arial"/>
          <w:i/>
          <w:spacing w:val="-13"/>
          <w:sz w:val="24"/>
        </w:rPr>
        <w:t xml:space="preserve"> </w:t>
      </w:r>
      <w:r>
        <w:rPr>
          <w:rFonts w:ascii="Arial" w:hAnsi="Arial"/>
          <w:i/>
          <w:sz w:val="24"/>
        </w:rPr>
        <w:t>de</w:t>
      </w:r>
      <w:r>
        <w:rPr>
          <w:rFonts w:ascii="Arial" w:hAnsi="Arial"/>
          <w:i/>
          <w:spacing w:val="-13"/>
          <w:sz w:val="24"/>
        </w:rPr>
        <w:t xml:space="preserve"> </w:t>
      </w:r>
      <w:r>
        <w:rPr>
          <w:rFonts w:ascii="Arial" w:hAnsi="Arial"/>
          <w:i/>
          <w:sz w:val="24"/>
        </w:rPr>
        <w:t>desarrollo</w:t>
      </w:r>
      <w:r>
        <w:rPr>
          <w:rFonts w:ascii="Arial" w:hAnsi="Arial"/>
          <w:i/>
          <w:spacing w:val="-11"/>
          <w:sz w:val="24"/>
        </w:rPr>
        <w:t xml:space="preserve"> </w:t>
      </w:r>
      <w:r>
        <w:rPr>
          <w:rFonts w:ascii="Arial" w:hAnsi="Arial"/>
          <w:i/>
          <w:sz w:val="24"/>
        </w:rPr>
        <w:t>nacional</w:t>
      </w:r>
      <w:r>
        <w:rPr>
          <w:rFonts w:ascii="Arial" w:hAnsi="Arial"/>
          <w:i/>
          <w:spacing w:val="-12"/>
          <w:sz w:val="24"/>
        </w:rPr>
        <w:t xml:space="preserve"> </w:t>
      </w:r>
      <w:r>
        <w:rPr>
          <w:rFonts w:ascii="Arial" w:hAnsi="Arial"/>
          <w:i/>
          <w:sz w:val="24"/>
        </w:rPr>
        <w:t>y</w:t>
      </w:r>
      <w:r>
        <w:rPr>
          <w:rFonts w:ascii="Arial" w:hAnsi="Arial"/>
          <w:i/>
          <w:spacing w:val="-12"/>
          <w:sz w:val="24"/>
        </w:rPr>
        <w:t xml:space="preserve"> </w:t>
      </w:r>
      <w:r>
        <w:rPr>
          <w:rFonts w:ascii="Arial" w:hAnsi="Arial"/>
          <w:i/>
          <w:sz w:val="24"/>
        </w:rPr>
        <w:t>regional</w:t>
      </w:r>
      <w:r>
        <w:rPr>
          <w:rFonts w:ascii="Arial" w:hAnsi="Arial"/>
          <w:i/>
          <w:spacing w:val="-12"/>
          <w:sz w:val="24"/>
        </w:rPr>
        <w:t xml:space="preserve"> </w:t>
      </w:r>
      <w:r>
        <w:rPr>
          <w:rFonts w:ascii="Arial" w:hAnsi="Arial"/>
          <w:i/>
          <w:sz w:val="24"/>
        </w:rPr>
        <w:t>susceptibles</w:t>
      </w:r>
      <w:r>
        <w:rPr>
          <w:rFonts w:ascii="Arial" w:hAnsi="Arial"/>
          <w:i/>
          <w:spacing w:val="-65"/>
          <w:sz w:val="24"/>
        </w:rPr>
        <w:t xml:space="preserve"> </w:t>
      </w:r>
      <w:r>
        <w:rPr>
          <w:rFonts w:ascii="Arial" w:hAnsi="Arial"/>
          <w:i/>
          <w:sz w:val="24"/>
        </w:rPr>
        <w:t>de</w:t>
      </w:r>
      <w:r>
        <w:rPr>
          <w:rFonts w:ascii="Arial" w:hAnsi="Arial"/>
          <w:i/>
          <w:spacing w:val="-1"/>
          <w:sz w:val="24"/>
        </w:rPr>
        <w:t xml:space="preserve"> </w:t>
      </w:r>
      <w:r>
        <w:rPr>
          <w:rFonts w:ascii="Arial" w:hAnsi="Arial"/>
          <w:i/>
          <w:sz w:val="24"/>
        </w:rPr>
        <w:t>afectarles directamente.”</w:t>
      </w:r>
    </w:p>
    <w:p w14:paraId="4CCF9F2F" w14:textId="77777777" w:rsidR="00953451" w:rsidRDefault="00953451" w:rsidP="002D76FE">
      <w:pPr>
        <w:pStyle w:val="Textoindependiente"/>
        <w:spacing w:before="2" w:line="276" w:lineRule="auto"/>
        <w:rPr>
          <w:rFonts w:ascii="Arial"/>
          <w:i/>
        </w:rPr>
      </w:pPr>
    </w:p>
    <w:p w14:paraId="541ABB52" w14:textId="77777777" w:rsidR="00953451" w:rsidRDefault="0031632D" w:rsidP="002D76FE">
      <w:pPr>
        <w:pStyle w:val="Ttulo1"/>
        <w:numPr>
          <w:ilvl w:val="0"/>
          <w:numId w:val="8"/>
        </w:numPr>
        <w:tabs>
          <w:tab w:val="left" w:pos="1226"/>
        </w:tabs>
        <w:spacing w:line="276" w:lineRule="auto"/>
        <w:ind w:hanging="361"/>
      </w:pPr>
      <w:r>
        <w:t>Medidas</w:t>
      </w:r>
      <w:r>
        <w:rPr>
          <w:spacing w:val="-1"/>
        </w:rPr>
        <w:t xml:space="preserve"> </w:t>
      </w:r>
      <w:r>
        <w:t>que</w:t>
      </w:r>
      <w:r>
        <w:rPr>
          <w:spacing w:val="-1"/>
        </w:rPr>
        <w:t xml:space="preserve"> </w:t>
      </w:r>
      <w:r>
        <w:t>deben</w:t>
      </w:r>
      <w:r>
        <w:rPr>
          <w:spacing w:val="-3"/>
        </w:rPr>
        <w:t xml:space="preserve"> </w:t>
      </w:r>
      <w:r>
        <w:t>consultarse.</w:t>
      </w:r>
    </w:p>
    <w:p w14:paraId="20910C30" w14:textId="77777777" w:rsidR="00953451" w:rsidRDefault="00953451" w:rsidP="002D76FE">
      <w:pPr>
        <w:pStyle w:val="Textoindependiente"/>
        <w:spacing w:line="276" w:lineRule="auto"/>
        <w:rPr>
          <w:rFonts w:ascii="Arial"/>
          <w:b/>
        </w:rPr>
      </w:pPr>
    </w:p>
    <w:p w14:paraId="778D4747" w14:textId="3B84A81D" w:rsidR="00953451" w:rsidRDefault="0031632D" w:rsidP="002D76FE">
      <w:pPr>
        <w:pStyle w:val="Textoindependiente"/>
        <w:spacing w:line="276" w:lineRule="auto"/>
        <w:ind w:left="402" w:right="779"/>
        <w:jc w:val="both"/>
      </w:pPr>
      <w:r>
        <w:t>Es importante</w:t>
      </w:r>
      <w:r>
        <w:rPr>
          <w:spacing w:val="1"/>
        </w:rPr>
        <w:t xml:space="preserve"> </w:t>
      </w:r>
      <w:r>
        <w:t>recordar los tipos de</w:t>
      </w:r>
      <w:r>
        <w:rPr>
          <w:spacing w:val="1"/>
        </w:rPr>
        <w:t xml:space="preserve"> </w:t>
      </w:r>
      <w:r>
        <w:t xml:space="preserve">decisiones, </w:t>
      </w:r>
      <w:r w:rsidR="00073A05">
        <w:t>que,</w:t>
      </w:r>
      <w:r>
        <w:rPr>
          <w:spacing w:val="1"/>
        </w:rPr>
        <w:t xml:space="preserve"> </w:t>
      </w:r>
      <w:r>
        <w:t>en</w:t>
      </w:r>
      <w:r>
        <w:rPr>
          <w:spacing w:val="1"/>
        </w:rPr>
        <w:t xml:space="preserve"> </w:t>
      </w:r>
      <w:r>
        <w:t>nuestro ordenamiento</w:t>
      </w:r>
      <w:r>
        <w:rPr>
          <w:spacing w:val="1"/>
        </w:rPr>
        <w:t xml:space="preserve"> </w:t>
      </w:r>
      <w:r>
        <w:t>jurídico,</w:t>
      </w:r>
      <w:r>
        <w:rPr>
          <w:spacing w:val="1"/>
        </w:rPr>
        <w:t xml:space="preserve"> </w:t>
      </w:r>
      <w:r>
        <w:t>deben</w:t>
      </w:r>
      <w:r>
        <w:rPr>
          <w:spacing w:val="1"/>
        </w:rPr>
        <w:t xml:space="preserve"> </w:t>
      </w:r>
      <w:r>
        <w:t>ser</w:t>
      </w:r>
      <w:r>
        <w:rPr>
          <w:spacing w:val="1"/>
        </w:rPr>
        <w:t xml:space="preserve"> </w:t>
      </w:r>
      <w:r>
        <w:t>previamente</w:t>
      </w:r>
      <w:r>
        <w:rPr>
          <w:spacing w:val="1"/>
        </w:rPr>
        <w:t xml:space="preserve"> </w:t>
      </w:r>
      <w:r>
        <w:t>consultadas</w:t>
      </w:r>
      <w:r>
        <w:rPr>
          <w:spacing w:val="1"/>
        </w:rPr>
        <w:t xml:space="preserve"> </w:t>
      </w:r>
      <w:r>
        <w:t>a</w:t>
      </w:r>
      <w:r>
        <w:rPr>
          <w:spacing w:val="1"/>
        </w:rPr>
        <w:t xml:space="preserve"> </w:t>
      </w:r>
      <w:r>
        <w:t>las</w:t>
      </w:r>
      <w:r>
        <w:rPr>
          <w:spacing w:val="1"/>
        </w:rPr>
        <w:t xml:space="preserve"> </w:t>
      </w:r>
      <w:r>
        <w:t>comunidades</w:t>
      </w:r>
      <w:r>
        <w:rPr>
          <w:spacing w:val="1"/>
        </w:rPr>
        <w:t xml:space="preserve"> </w:t>
      </w:r>
      <w:r>
        <w:t>étnicas,</w:t>
      </w:r>
      <w:r>
        <w:rPr>
          <w:spacing w:val="1"/>
        </w:rPr>
        <w:t xml:space="preserve"> </w:t>
      </w:r>
      <w:r>
        <w:t>de</w:t>
      </w:r>
      <w:r>
        <w:rPr>
          <w:spacing w:val="1"/>
        </w:rPr>
        <w:t xml:space="preserve"> </w:t>
      </w:r>
      <w:r>
        <w:t>conformidad con los lineamientos que la Corte Constitucional ha fijado a través de</w:t>
      </w:r>
      <w:r>
        <w:rPr>
          <w:spacing w:val="1"/>
        </w:rPr>
        <w:t xml:space="preserve"> </w:t>
      </w:r>
      <w:r>
        <w:t>su</w:t>
      </w:r>
      <w:r>
        <w:rPr>
          <w:spacing w:val="-14"/>
        </w:rPr>
        <w:t xml:space="preserve"> </w:t>
      </w:r>
      <w:r>
        <w:t>jurisprudencia.</w:t>
      </w:r>
      <w:r>
        <w:rPr>
          <w:spacing w:val="-14"/>
        </w:rPr>
        <w:t xml:space="preserve"> </w:t>
      </w:r>
      <w:r>
        <w:t>En</w:t>
      </w:r>
      <w:r>
        <w:rPr>
          <w:spacing w:val="-14"/>
        </w:rPr>
        <w:t xml:space="preserve"> </w:t>
      </w:r>
      <w:r>
        <w:t>sentencia</w:t>
      </w:r>
      <w:r>
        <w:rPr>
          <w:spacing w:val="-17"/>
        </w:rPr>
        <w:t xml:space="preserve"> </w:t>
      </w:r>
      <w:r>
        <w:t>T-800</w:t>
      </w:r>
      <w:r>
        <w:rPr>
          <w:spacing w:val="-15"/>
        </w:rPr>
        <w:t xml:space="preserve"> </w:t>
      </w:r>
      <w:r>
        <w:t>de</w:t>
      </w:r>
      <w:r>
        <w:rPr>
          <w:spacing w:val="-16"/>
        </w:rPr>
        <w:t xml:space="preserve"> </w:t>
      </w:r>
      <w:r>
        <w:t>2014</w:t>
      </w:r>
      <w:r>
        <w:rPr>
          <w:spacing w:val="-14"/>
        </w:rPr>
        <w:t xml:space="preserve"> </w:t>
      </w:r>
      <w:r>
        <w:t>y</w:t>
      </w:r>
      <w:r>
        <w:rPr>
          <w:spacing w:val="-16"/>
        </w:rPr>
        <w:t xml:space="preserve"> </w:t>
      </w:r>
      <w:r>
        <w:t>recogiendo</w:t>
      </w:r>
      <w:r>
        <w:rPr>
          <w:spacing w:val="-14"/>
        </w:rPr>
        <w:t xml:space="preserve"> </w:t>
      </w:r>
      <w:r>
        <w:t>otros</w:t>
      </w:r>
      <w:r>
        <w:rPr>
          <w:spacing w:val="-17"/>
        </w:rPr>
        <w:t xml:space="preserve"> </w:t>
      </w:r>
      <w:r>
        <w:t>pronunciamientos</w:t>
      </w:r>
      <w:r>
        <w:rPr>
          <w:spacing w:val="-64"/>
        </w:rPr>
        <w:t xml:space="preserve"> </w:t>
      </w:r>
      <w:r>
        <w:t>sobre</w:t>
      </w:r>
      <w:r>
        <w:rPr>
          <w:spacing w:val="-1"/>
        </w:rPr>
        <w:t xml:space="preserve"> </w:t>
      </w:r>
      <w:r>
        <w:t>la</w:t>
      </w:r>
      <w:r>
        <w:rPr>
          <w:spacing w:val="-1"/>
        </w:rPr>
        <w:t xml:space="preserve"> </w:t>
      </w:r>
      <w:r>
        <w:t>materia,</w:t>
      </w:r>
      <w:r>
        <w:rPr>
          <w:spacing w:val="-3"/>
        </w:rPr>
        <w:t xml:space="preserve"> </w:t>
      </w:r>
      <w:r>
        <w:t>el máximo Tribunal</w:t>
      </w:r>
      <w:r>
        <w:rPr>
          <w:spacing w:val="-1"/>
        </w:rPr>
        <w:t xml:space="preserve"> </w:t>
      </w:r>
      <w:r>
        <w:t>Constitucional expresó:</w:t>
      </w:r>
    </w:p>
    <w:p w14:paraId="01F477B1" w14:textId="77777777" w:rsidR="00953451" w:rsidRDefault="00953451" w:rsidP="002D76FE">
      <w:pPr>
        <w:pStyle w:val="Textoindependiente"/>
        <w:spacing w:before="10" w:line="276" w:lineRule="auto"/>
        <w:rPr>
          <w:sz w:val="23"/>
        </w:rPr>
      </w:pPr>
    </w:p>
    <w:p w14:paraId="1AA06F62" w14:textId="77777777" w:rsidR="00953451" w:rsidRDefault="00364E46" w:rsidP="002D76FE">
      <w:pPr>
        <w:spacing w:line="276" w:lineRule="auto"/>
        <w:ind w:left="402" w:right="776"/>
        <w:jc w:val="both"/>
        <w:rPr>
          <w:rFonts w:ascii="Arial" w:hAnsi="Arial"/>
          <w:i/>
          <w:sz w:val="24"/>
        </w:rPr>
      </w:pPr>
      <w:r>
        <w:pict w14:anchorId="7CDC2A05">
          <v:rect id="_x0000_s1044" style="position:absolute;left:0;text-align:left;margin-left:103.1pt;margin-top:125.55pt;width:327.7pt;height:.85pt;z-index:-16335872;mso-position-horizontal-relative:page" fillcolor="black" stroked="f">
            <w10:wrap anchorx="page"/>
          </v:rect>
        </w:pict>
      </w:r>
      <w:r w:rsidR="0031632D">
        <w:rPr>
          <w:rFonts w:ascii="Arial" w:hAnsi="Arial"/>
          <w:i/>
          <w:sz w:val="24"/>
        </w:rPr>
        <w:t>“La determinación de cuáles son las medidas que deben ser sometidas a consulta,</w:t>
      </w:r>
      <w:r w:rsidR="0031632D">
        <w:rPr>
          <w:rFonts w:ascii="Arial" w:hAnsi="Arial"/>
          <w:i/>
          <w:spacing w:val="-64"/>
          <w:sz w:val="24"/>
        </w:rPr>
        <w:t xml:space="preserve"> </w:t>
      </w:r>
      <w:r w:rsidR="0031632D">
        <w:rPr>
          <w:rFonts w:ascii="Arial" w:hAnsi="Arial"/>
          <w:i/>
          <w:sz w:val="24"/>
        </w:rPr>
        <w:t>la</w:t>
      </w:r>
      <w:r w:rsidR="0031632D">
        <w:rPr>
          <w:rFonts w:ascii="Arial" w:hAnsi="Arial"/>
          <w:i/>
          <w:spacing w:val="-11"/>
          <w:sz w:val="24"/>
        </w:rPr>
        <w:t xml:space="preserve"> </w:t>
      </w:r>
      <w:r w:rsidR="0031632D">
        <w:rPr>
          <w:rFonts w:ascii="Arial" w:hAnsi="Arial"/>
          <w:i/>
          <w:sz w:val="24"/>
        </w:rPr>
        <w:t>forma</w:t>
      </w:r>
      <w:r w:rsidR="0031632D">
        <w:rPr>
          <w:rFonts w:ascii="Arial" w:hAnsi="Arial"/>
          <w:i/>
          <w:spacing w:val="-11"/>
          <w:sz w:val="24"/>
        </w:rPr>
        <w:t xml:space="preserve"> </w:t>
      </w:r>
      <w:r w:rsidR="0031632D">
        <w:rPr>
          <w:rFonts w:ascii="Arial" w:hAnsi="Arial"/>
          <w:i/>
          <w:sz w:val="24"/>
        </w:rPr>
        <w:t>en</w:t>
      </w:r>
      <w:r w:rsidR="0031632D">
        <w:rPr>
          <w:rFonts w:ascii="Arial" w:hAnsi="Arial"/>
          <w:i/>
          <w:spacing w:val="-11"/>
          <w:sz w:val="24"/>
        </w:rPr>
        <w:t xml:space="preserve"> </w:t>
      </w:r>
      <w:r w:rsidR="0031632D">
        <w:rPr>
          <w:rFonts w:ascii="Arial" w:hAnsi="Arial"/>
          <w:i/>
          <w:sz w:val="24"/>
        </w:rPr>
        <w:t>que</w:t>
      </w:r>
      <w:r w:rsidR="0031632D">
        <w:rPr>
          <w:rFonts w:ascii="Arial" w:hAnsi="Arial"/>
          <w:i/>
          <w:spacing w:val="-13"/>
          <w:sz w:val="24"/>
        </w:rPr>
        <w:t xml:space="preserve"> </w:t>
      </w:r>
      <w:r w:rsidR="0031632D">
        <w:rPr>
          <w:rFonts w:ascii="Arial" w:hAnsi="Arial"/>
          <w:i/>
          <w:sz w:val="24"/>
        </w:rPr>
        <w:t>esta</w:t>
      </w:r>
      <w:r w:rsidR="0031632D">
        <w:rPr>
          <w:rFonts w:ascii="Arial" w:hAnsi="Arial"/>
          <w:i/>
          <w:spacing w:val="-13"/>
          <w:sz w:val="24"/>
        </w:rPr>
        <w:t xml:space="preserve"> </w:t>
      </w:r>
      <w:r w:rsidR="0031632D">
        <w:rPr>
          <w:rFonts w:ascii="Arial" w:hAnsi="Arial"/>
          <w:i/>
          <w:sz w:val="24"/>
        </w:rPr>
        <w:t>debe</w:t>
      </w:r>
      <w:r w:rsidR="0031632D">
        <w:rPr>
          <w:rFonts w:ascii="Arial" w:hAnsi="Arial"/>
          <w:i/>
          <w:spacing w:val="-10"/>
          <w:sz w:val="24"/>
        </w:rPr>
        <w:t xml:space="preserve"> </w:t>
      </w:r>
      <w:r w:rsidR="0031632D">
        <w:rPr>
          <w:rFonts w:ascii="Arial" w:hAnsi="Arial"/>
          <w:i/>
          <w:sz w:val="24"/>
        </w:rPr>
        <w:t>llevarse</w:t>
      </w:r>
      <w:r w:rsidR="0031632D">
        <w:rPr>
          <w:rFonts w:ascii="Arial" w:hAnsi="Arial"/>
          <w:i/>
          <w:spacing w:val="-11"/>
          <w:sz w:val="24"/>
        </w:rPr>
        <w:t xml:space="preserve"> </w:t>
      </w:r>
      <w:r w:rsidR="0031632D">
        <w:rPr>
          <w:rFonts w:ascii="Arial" w:hAnsi="Arial"/>
          <w:i/>
          <w:sz w:val="24"/>
        </w:rPr>
        <w:t>y</w:t>
      </w:r>
      <w:r w:rsidR="0031632D">
        <w:rPr>
          <w:rFonts w:ascii="Arial" w:hAnsi="Arial"/>
          <w:i/>
          <w:spacing w:val="-12"/>
          <w:sz w:val="24"/>
        </w:rPr>
        <w:t xml:space="preserve"> </w:t>
      </w:r>
      <w:r w:rsidR="0031632D">
        <w:rPr>
          <w:rFonts w:ascii="Arial" w:hAnsi="Arial"/>
          <w:i/>
          <w:sz w:val="24"/>
        </w:rPr>
        <w:t>las</w:t>
      </w:r>
      <w:r w:rsidR="0031632D">
        <w:rPr>
          <w:rFonts w:ascii="Arial" w:hAnsi="Arial"/>
          <w:i/>
          <w:spacing w:val="-11"/>
          <w:sz w:val="24"/>
        </w:rPr>
        <w:t xml:space="preserve"> </w:t>
      </w:r>
      <w:r w:rsidR="0031632D">
        <w:rPr>
          <w:rFonts w:ascii="Arial" w:hAnsi="Arial"/>
          <w:i/>
          <w:sz w:val="24"/>
        </w:rPr>
        <w:t>finalidades</w:t>
      </w:r>
      <w:r w:rsidR="0031632D">
        <w:rPr>
          <w:rFonts w:ascii="Arial" w:hAnsi="Arial"/>
          <w:i/>
          <w:spacing w:val="-12"/>
          <w:sz w:val="24"/>
        </w:rPr>
        <w:t xml:space="preserve"> </w:t>
      </w:r>
      <w:r w:rsidR="0031632D">
        <w:rPr>
          <w:rFonts w:ascii="Arial" w:hAnsi="Arial"/>
          <w:i/>
          <w:sz w:val="24"/>
        </w:rPr>
        <w:t>de</w:t>
      </w:r>
      <w:r w:rsidR="0031632D">
        <w:rPr>
          <w:rFonts w:ascii="Arial" w:hAnsi="Arial"/>
          <w:i/>
          <w:spacing w:val="-11"/>
          <w:sz w:val="24"/>
        </w:rPr>
        <w:t xml:space="preserve"> </w:t>
      </w:r>
      <w:r w:rsidR="0031632D">
        <w:rPr>
          <w:rFonts w:ascii="Arial" w:hAnsi="Arial"/>
          <w:i/>
          <w:sz w:val="24"/>
        </w:rPr>
        <w:t>la</w:t>
      </w:r>
      <w:r w:rsidR="0031632D">
        <w:rPr>
          <w:rFonts w:ascii="Arial" w:hAnsi="Arial"/>
          <w:i/>
          <w:spacing w:val="-10"/>
          <w:sz w:val="24"/>
        </w:rPr>
        <w:t xml:space="preserve"> </w:t>
      </w:r>
      <w:r w:rsidR="0031632D">
        <w:rPr>
          <w:rFonts w:ascii="Arial" w:hAnsi="Arial"/>
          <w:i/>
          <w:sz w:val="24"/>
        </w:rPr>
        <w:t>misma,</w:t>
      </w:r>
      <w:r w:rsidR="0031632D">
        <w:rPr>
          <w:rFonts w:ascii="Arial" w:hAnsi="Arial"/>
          <w:i/>
          <w:spacing w:val="-11"/>
          <w:sz w:val="24"/>
        </w:rPr>
        <w:t xml:space="preserve"> </w:t>
      </w:r>
      <w:r w:rsidR="0031632D">
        <w:rPr>
          <w:rFonts w:ascii="Arial" w:hAnsi="Arial"/>
          <w:i/>
          <w:sz w:val="24"/>
        </w:rPr>
        <w:t>fueron</w:t>
      </w:r>
      <w:r w:rsidR="0031632D">
        <w:rPr>
          <w:rFonts w:ascii="Arial" w:hAnsi="Arial"/>
          <w:i/>
          <w:spacing w:val="-11"/>
          <w:sz w:val="24"/>
        </w:rPr>
        <w:t xml:space="preserve"> </w:t>
      </w:r>
      <w:r w:rsidR="0031632D">
        <w:rPr>
          <w:rFonts w:ascii="Arial" w:hAnsi="Arial"/>
          <w:i/>
          <w:sz w:val="24"/>
        </w:rPr>
        <w:t>sintetizadas</w:t>
      </w:r>
      <w:r w:rsidR="0031632D">
        <w:rPr>
          <w:rFonts w:ascii="Arial" w:hAnsi="Arial"/>
          <w:i/>
          <w:spacing w:val="-64"/>
          <w:sz w:val="24"/>
        </w:rPr>
        <w:t xml:space="preserve"> </w:t>
      </w:r>
      <w:r w:rsidR="0031632D">
        <w:rPr>
          <w:rFonts w:ascii="Arial" w:hAnsi="Arial"/>
          <w:i/>
          <w:sz w:val="24"/>
        </w:rPr>
        <w:t>por</w:t>
      </w:r>
      <w:r w:rsidR="0031632D">
        <w:rPr>
          <w:rFonts w:ascii="Arial" w:hAnsi="Arial"/>
          <w:i/>
          <w:spacing w:val="-10"/>
          <w:sz w:val="24"/>
        </w:rPr>
        <w:t xml:space="preserve"> </w:t>
      </w:r>
      <w:r w:rsidR="0031632D">
        <w:rPr>
          <w:rFonts w:ascii="Arial" w:hAnsi="Arial"/>
          <w:i/>
          <w:sz w:val="24"/>
        </w:rPr>
        <w:t>la</w:t>
      </w:r>
      <w:r w:rsidR="0031632D">
        <w:rPr>
          <w:rFonts w:ascii="Arial" w:hAnsi="Arial"/>
          <w:i/>
          <w:spacing w:val="-9"/>
          <w:sz w:val="24"/>
        </w:rPr>
        <w:t xml:space="preserve"> </w:t>
      </w:r>
      <w:r w:rsidR="0031632D">
        <w:rPr>
          <w:rFonts w:ascii="Arial" w:hAnsi="Arial"/>
          <w:i/>
          <w:sz w:val="24"/>
        </w:rPr>
        <w:t>Corte</w:t>
      </w:r>
      <w:r w:rsidR="0031632D">
        <w:rPr>
          <w:rFonts w:ascii="Arial" w:hAnsi="Arial"/>
          <w:i/>
          <w:spacing w:val="-8"/>
          <w:sz w:val="24"/>
        </w:rPr>
        <w:t xml:space="preserve"> </w:t>
      </w:r>
      <w:r w:rsidR="0031632D">
        <w:rPr>
          <w:rFonts w:ascii="Arial" w:hAnsi="Arial"/>
          <w:i/>
          <w:sz w:val="24"/>
        </w:rPr>
        <w:t>Constitucional</w:t>
      </w:r>
      <w:r w:rsidR="0031632D">
        <w:rPr>
          <w:rFonts w:ascii="Arial" w:hAnsi="Arial"/>
          <w:i/>
          <w:spacing w:val="-12"/>
          <w:sz w:val="24"/>
        </w:rPr>
        <w:t xml:space="preserve"> </w:t>
      </w:r>
      <w:r w:rsidR="0031632D">
        <w:rPr>
          <w:rFonts w:ascii="Arial" w:hAnsi="Arial"/>
          <w:i/>
          <w:sz w:val="24"/>
        </w:rPr>
        <w:t>en</w:t>
      </w:r>
      <w:r w:rsidR="0031632D">
        <w:rPr>
          <w:rFonts w:ascii="Arial" w:hAnsi="Arial"/>
          <w:i/>
          <w:spacing w:val="-8"/>
          <w:sz w:val="24"/>
        </w:rPr>
        <w:t xml:space="preserve"> </w:t>
      </w:r>
      <w:r w:rsidR="0031632D">
        <w:rPr>
          <w:rFonts w:ascii="Arial" w:hAnsi="Arial"/>
          <w:i/>
          <w:sz w:val="24"/>
        </w:rPr>
        <w:t>la</w:t>
      </w:r>
      <w:r w:rsidR="0031632D">
        <w:rPr>
          <w:rFonts w:ascii="Arial" w:hAnsi="Arial"/>
          <w:i/>
          <w:spacing w:val="-7"/>
          <w:sz w:val="24"/>
        </w:rPr>
        <w:t xml:space="preserve"> </w:t>
      </w:r>
      <w:r w:rsidR="0031632D">
        <w:rPr>
          <w:rFonts w:ascii="Arial" w:hAnsi="Arial"/>
          <w:i/>
          <w:sz w:val="24"/>
        </w:rPr>
        <w:t>sentencia</w:t>
      </w:r>
      <w:r w:rsidR="0031632D">
        <w:rPr>
          <w:rFonts w:ascii="Arial" w:hAnsi="Arial"/>
          <w:i/>
          <w:spacing w:val="-9"/>
          <w:sz w:val="24"/>
        </w:rPr>
        <w:t xml:space="preserve"> </w:t>
      </w:r>
      <w:r w:rsidR="0031632D">
        <w:rPr>
          <w:rFonts w:ascii="Arial" w:hAnsi="Arial"/>
          <w:i/>
          <w:sz w:val="24"/>
        </w:rPr>
        <w:t>C-882</w:t>
      </w:r>
      <w:r w:rsidR="0031632D">
        <w:rPr>
          <w:rFonts w:ascii="Arial" w:hAnsi="Arial"/>
          <w:i/>
          <w:spacing w:val="-10"/>
          <w:sz w:val="24"/>
        </w:rPr>
        <w:t xml:space="preserve"> </w:t>
      </w:r>
      <w:r w:rsidR="0031632D">
        <w:rPr>
          <w:rFonts w:ascii="Arial" w:hAnsi="Arial"/>
          <w:i/>
          <w:sz w:val="24"/>
        </w:rPr>
        <w:t>de</w:t>
      </w:r>
      <w:r w:rsidR="0031632D">
        <w:rPr>
          <w:rFonts w:ascii="Arial" w:hAnsi="Arial"/>
          <w:i/>
          <w:spacing w:val="-11"/>
          <w:sz w:val="24"/>
        </w:rPr>
        <w:t xml:space="preserve"> </w:t>
      </w:r>
      <w:r w:rsidR="0031632D">
        <w:rPr>
          <w:rFonts w:ascii="Arial" w:hAnsi="Arial"/>
          <w:i/>
          <w:sz w:val="24"/>
        </w:rPr>
        <w:t>2011.</w:t>
      </w:r>
      <w:r w:rsidR="0031632D">
        <w:rPr>
          <w:rFonts w:ascii="Arial" w:hAnsi="Arial"/>
          <w:i/>
          <w:spacing w:val="-11"/>
          <w:sz w:val="24"/>
        </w:rPr>
        <w:t xml:space="preserve"> </w:t>
      </w:r>
      <w:r w:rsidR="0031632D">
        <w:rPr>
          <w:rFonts w:ascii="Arial" w:hAnsi="Arial"/>
          <w:i/>
          <w:sz w:val="24"/>
        </w:rPr>
        <w:t>En</w:t>
      </w:r>
      <w:r w:rsidR="0031632D">
        <w:rPr>
          <w:rFonts w:ascii="Arial" w:hAnsi="Arial"/>
          <w:i/>
          <w:spacing w:val="-10"/>
          <w:sz w:val="24"/>
        </w:rPr>
        <w:t xml:space="preserve"> </w:t>
      </w:r>
      <w:r w:rsidR="0031632D">
        <w:rPr>
          <w:rFonts w:ascii="Arial" w:hAnsi="Arial"/>
          <w:i/>
          <w:sz w:val="24"/>
        </w:rPr>
        <w:t>dicho</w:t>
      </w:r>
      <w:r w:rsidR="0031632D">
        <w:rPr>
          <w:rFonts w:ascii="Arial" w:hAnsi="Arial"/>
          <w:i/>
          <w:spacing w:val="-11"/>
          <w:sz w:val="24"/>
        </w:rPr>
        <w:t xml:space="preserve"> </w:t>
      </w:r>
      <w:r w:rsidR="0031632D">
        <w:rPr>
          <w:rFonts w:ascii="Arial" w:hAnsi="Arial"/>
          <w:i/>
          <w:sz w:val="24"/>
        </w:rPr>
        <w:t>fallo,</w:t>
      </w:r>
      <w:r w:rsidR="0031632D">
        <w:rPr>
          <w:rFonts w:ascii="Arial" w:hAnsi="Arial"/>
          <w:i/>
          <w:spacing w:val="-10"/>
          <w:sz w:val="24"/>
        </w:rPr>
        <w:t xml:space="preserve"> </w:t>
      </w:r>
      <w:r w:rsidR="0031632D">
        <w:rPr>
          <w:rFonts w:ascii="Arial" w:hAnsi="Arial"/>
          <w:i/>
          <w:sz w:val="24"/>
        </w:rPr>
        <w:t>a</w:t>
      </w:r>
      <w:r w:rsidR="0031632D">
        <w:rPr>
          <w:rFonts w:ascii="Arial" w:hAnsi="Arial"/>
          <w:i/>
          <w:spacing w:val="-8"/>
          <w:sz w:val="24"/>
        </w:rPr>
        <w:t xml:space="preserve"> </w:t>
      </w:r>
      <w:r w:rsidR="0031632D">
        <w:rPr>
          <w:rFonts w:ascii="Arial" w:hAnsi="Arial"/>
          <w:i/>
          <w:sz w:val="24"/>
        </w:rPr>
        <w:t>partir</w:t>
      </w:r>
      <w:r w:rsidR="0031632D">
        <w:rPr>
          <w:rFonts w:ascii="Arial" w:hAnsi="Arial"/>
          <w:i/>
          <w:spacing w:val="-10"/>
          <w:sz w:val="24"/>
        </w:rPr>
        <w:t xml:space="preserve"> </w:t>
      </w:r>
      <w:r w:rsidR="0031632D">
        <w:rPr>
          <w:rFonts w:ascii="Arial" w:hAnsi="Arial"/>
          <w:i/>
          <w:sz w:val="24"/>
        </w:rPr>
        <w:t>de</w:t>
      </w:r>
      <w:r w:rsidR="0031632D">
        <w:rPr>
          <w:rFonts w:ascii="Arial" w:hAnsi="Arial"/>
          <w:i/>
          <w:spacing w:val="-64"/>
          <w:sz w:val="24"/>
        </w:rPr>
        <w:t xml:space="preserve"> </w:t>
      </w:r>
      <w:r w:rsidR="0031632D">
        <w:rPr>
          <w:rFonts w:ascii="Arial" w:hAnsi="Arial"/>
          <w:i/>
          <w:sz w:val="24"/>
        </w:rPr>
        <w:t>los criterios sentados por sentencias como la C-030 de 2008 y T-769 de 2009, se</w:t>
      </w:r>
      <w:r w:rsidR="0031632D">
        <w:rPr>
          <w:rFonts w:ascii="Arial" w:hAnsi="Arial"/>
          <w:i/>
          <w:spacing w:val="1"/>
          <w:sz w:val="24"/>
        </w:rPr>
        <w:t xml:space="preserve"> </w:t>
      </w:r>
      <w:r w:rsidR="0031632D">
        <w:rPr>
          <w:rFonts w:ascii="Arial" w:hAnsi="Arial"/>
          <w:i/>
          <w:sz w:val="24"/>
        </w:rPr>
        <w:t>indicó, respecto del alcance de la consulta previa, que esta resulta obligatoria</w:t>
      </w:r>
      <w:r w:rsidR="0031632D">
        <w:rPr>
          <w:rFonts w:ascii="Arial" w:hAnsi="Arial"/>
          <w:i/>
          <w:spacing w:val="1"/>
          <w:sz w:val="24"/>
        </w:rPr>
        <w:t xml:space="preserve"> </w:t>
      </w:r>
      <w:r w:rsidR="0031632D">
        <w:rPr>
          <w:rFonts w:ascii="Arial" w:hAnsi="Arial"/>
          <w:i/>
          <w:sz w:val="24"/>
        </w:rPr>
        <w:t>cuando las medidas que se adopten sean susceptibles de afectar específicamente</w:t>
      </w:r>
      <w:r w:rsidR="0031632D">
        <w:rPr>
          <w:rFonts w:ascii="Arial" w:hAnsi="Arial"/>
          <w:i/>
          <w:spacing w:val="-64"/>
          <w:sz w:val="24"/>
        </w:rPr>
        <w:t xml:space="preserve"> </w:t>
      </w:r>
      <w:r w:rsidR="0031632D">
        <w:rPr>
          <w:rFonts w:ascii="Arial" w:hAnsi="Arial"/>
          <w:i/>
          <w:sz w:val="24"/>
        </w:rPr>
        <w:t>a las comunidades indígenas en su calidad de tales, por lo que en cada caso</w:t>
      </w:r>
      <w:r w:rsidR="0031632D">
        <w:rPr>
          <w:rFonts w:ascii="Arial" w:hAnsi="Arial"/>
          <w:i/>
          <w:spacing w:val="1"/>
          <w:sz w:val="24"/>
        </w:rPr>
        <w:t xml:space="preserve"> </w:t>
      </w:r>
      <w:r w:rsidR="0031632D">
        <w:rPr>
          <w:rFonts w:ascii="Arial" w:hAnsi="Arial"/>
          <w:i/>
          <w:sz w:val="24"/>
        </w:rPr>
        <w:t xml:space="preserve">concreto resulta necesario distinguir dos niveles de afectación: (i) </w:t>
      </w:r>
      <w:r w:rsidR="0031632D">
        <w:rPr>
          <w:rFonts w:ascii="Arial" w:hAnsi="Arial"/>
          <w:i/>
          <w:sz w:val="24"/>
          <w:u w:val="single"/>
        </w:rPr>
        <w:t>el que se deriva</w:t>
      </w:r>
      <w:r w:rsidR="0031632D">
        <w:rPr>
          <w:rFonts w:ascii="Arial" w:hAnsi="Arial"/>
          <w:i/>
          <w:spacing w:val="1"/>
          <w:sz w:val="24"/>
        </w:rPr>
        <w:t xml:space="preserve"> </w:t>
      </w:r>
      <w:r w:rsidR="0031632D">
        <w:rPr>
          <w:rFonts w:ascii="Arial" w:hAnsi="Arial"/>
          <w:i/>
          <w:sz w:val="24"/>
          <w:u w:val="single"/>
        </w:rPr>
        <w:t>de las políticas y</w:t>
      </w:r>
      <w:r w:rsidR="0031632D">
        <w:rPr>
          <w:rFonts w:ascii="Arial" w:hAnsi="Arial"/>
          <w:i/>
          <w:sz w:val="24"/>
        </w:rPr>
        <w:t xml:space="preserve"> </w:t>
      </w:r>
      <w:r w:rsidR="0031632D">
        <w:rPr>
          <w:rFonts w:ascii="Arial" w:hAnsi="Arial"/>
          <w:i/>
          <w:sz w:val="24"/>
          <w:u w:val="single"/>
        </w:rPr>
        <w:t>programas que de alguna forma les conciernen</w:t>
      </w:r>
      <w:r w:rsidR="0031632D">
        <w:rPr>
          <w:rFonts w:ascii="Arial" w:hAnsi="Arial"/>
          <w:i/>
          <w:sz w:val="24"/>
        </w:rPr>
        <w:t xml:space="preserve"> y (ii) </w:t>
      </w:r>
      <w:r w:rsidR="0031632D">
        <w:rPr>
          <w:rFonts w:ascii="Arial" w:hAnsi="Arial"/>
          <w:i/>
          <w:sz w:val="24"/>
          <w:u w:val="single"/>
        </w:rPr>
        <w:t>el que se</w:t>
      </w:r>
      <w:r w:rsidR="0031632D">
        <w:rPr>
          <w:rFonts w:ascii="Arial" w:hAnsi="Arial"/>
          <w:i/>
          <w:spacing w:val="1"/>
          <w:sz w:val="24"/>
        </w:rPr>
        <w:t xml:space="preserve"> </w:t>
      </w:r>
      <w:r w:rsidR="0031632D">
        <w:rPr>
          <w:rFonts w:ascii="Arial" w:hAnsi="Arial"/>
          <w:i/>
          <w:sz w:val="24"/>
          <w:u w:val="single"/>
        </w:rPr>
        <w:t>desprende de las medidas</w:t>
      </w:r>
      <w:r w:rsidR="0031632D">
        <w:rPr>
          <w:rFonts w:ascii="Arial" w:hAnsi="Arial"/>
          <w:i/>
          <w:sz w:val="24"/>
        </w:rPr>
        <w:t xml:space="preserve"> legislativas o administrativas que puedan afectarlos</w:t>
      </w:r>
      <w:r w:rsidR="0031632D">
        <w:rPr>
          <w:rFonts w:ascii="Arial" w:hAnsi="Arial"/>
          <w:i/>
          <w:spacing w:val="1"/>
          <w:sz w:val="24"/>
        </w:rPr>
        <w:t xml:space="preserve"> </w:t>
      </w:r>
      <w:r w:rsidR="0031632D">
        <w:rPr>
          <w:rFonts w:ascii="Arial" w:hAnsi="Arial"/>
          <w:i/>
          <w:sz w:val="24"/>
        </w:rPr>
        <w:t>directamente. De lo anterior, se dedujo que existían varios escenarios ante los</w:t>
      </w:r>
      <w:r w:rsidR="0031632D">
        <w:rPr>
          <w:rFonts w:ascii="Arial" w:hAnsi="Arial"/>
          <w:i/>
          <w:spacing w:val="1"/>
          <w:sz w:val="24"/>
        </w:rPr>
        <w:t xml:space="preserve"> </w:t>
      </w:r>
      <w:r w:rsidR="0031632D">
        <w:rPr>
          <w:rFonts w:ascii="Arial" w:hAnsi="Arial"/>
          <w:i/>
          <w:sz w:val="24"/>
        </w:rPr>
        <w:t>cuales</w:t>
      </w:r>
      <w:r w:rsidR="0031632D">
        <w:rPr>
          <w:rFonts w:ascii="Arial" w:hAnsi="Arial"/>
          <w:i/>
          <w:spacing w:val="-3"/>
          <w:sz w:val="24"/>
        </w:rPr>
        <w:t xml:space="preserve"> </w:t>
      </w:r>
      <w:r w:rsidR="0031632D">
        <w:rPr>
          <w:rFonts w:ascii="Arial" w:hAnsi="Arial"/>
          <w:i/>
          <w:sz w:val="24"/>
        </w:rPr>
        <w:t>existe el</w:t>
      </w:r>
      <w:r w:rsidR="0031632D">
        <w:rPr>
          <w:rFonts w:ascii="Arial" w:hAnsi="Arial"/>
          <w:i/>
          <w:spacing w:val="-3"/>
          <w:sz w:val="24"/>
        </w:rPr>
        <w:t xml:space="preserve"> </w:t>
      </w:r>
      <w:r w:rsidR="0031632D">
        <w:rPr>
          <w:rFonts w:ascii="Arial" w:hAnsi="Arial"/>
          <w:i/>
          <w:sz w:val="24"/>
        </w:rPr>
        <w:t>deber</w:t>
      </w:r>
      <w:r w:rsidR="0031632D">
        <w:rPr>
          <w:rFonts w:ascii="Arial" w:hAnsi="Arial"/>
          <w:i/>
          <w:spacing w:val="-3"/>
          <w:sz w:val="24"/>
        </w:rPr>
        <w:t xml:space="preserve"> </w:t>
      </w:r>
      <w:r w:rsidR="0031632D">
        <w:rPr>
          <w:rFonts w:ascii="Arial" w:hAnsi="Arial"/>
          <w:i/>
          <w:sz w:val="24"/>
        </w:rPr>
        <w:t>de</w:t>
      </w:r>
      <w:r w:rsidR="0031632D">
        <w:rPr>
          <w:rFonts w:ascii="Arial" w:hAnsi="Arial"/>
          <w:i/>
          <w:spacing w:val="-1"/>
          <w:sz w:val="24"/>
        </w:rPr>
        <w:t xml:space="preserve"> </w:t>
      </w:r>
      <w:r w:rsidR="0031632D">
        <w:rPr>
          <w:rFonts w:ascii="Arial" w:hAnsi="Arial"/>
          <w:i/>
          <w:sz w:val="24"/>
        </w:rPr>
        <w:t>consulta. (Subraya</w:t>
      </w:r>
      <w:r w:rsidR="0031632D">
        <w:rPr>
          <w:rFonts w:ascii="Arial" w:hAnsi="Arial"/>
          <w:i/>
          <w:spacing w:val="-1"/>
          <w:sz w:val="24"/>
        </w:rPr>
        <w:t xml:space="preserve"> </w:t>
      </w:r>
      <w:r w:rsidR="0031632D">
        <w:rPr>
          <w:rFonts w:ascii="Arial" w:hAnsi="Arial"/>
          <w:i/>
          <w:sz w:val="24"/>
        </w:rPr>
        <w:t>fuera</w:t>
      </w:r>
      <w:r w:rsidR="0031632D">
        <w:rPr>
          <w:rFonts w:ascii="Arial" w:hAnsi="Arial"/>
          <w:i/>
          <w:spacing w:val="-2"/>
          <w:sz w:val="24"/>
        </w:rPr>
        <w:t xml:space="preserve"> </w:t>
      </w:r>
      <w:r w:rsidR="0031632D">
        <w:rPr>
          <w:rFonts w:ascii="Arial" w:hAnsi="Arial"/>
          <w:i/>
          <w:sz w:val="24"/>
        </w:rPr>
        <w:t>de</w:t>
      </w:r>
      <w:r w:rsidR="0031632D">
        <w:rPr>
          <w:rFonts w:ascii="Arial" w:hAnsi="Arial"/>
          <w:i/>
          <w:spacing w:val="-1"/>
          <w:sz w:val="24"/>
        </w:rPr>
        <w:t xml:space="preserve"> </w:t>
      </w:r>
      <w:r w:rsidR="0031632D">
        <w:rPr>
          <w:rFonts w:ascii="Arial" w:hAnsi="Arial"/>
          <w:i/>
          <w:sz w:val="24"/>
        </w:rPr>
        <w:t>texto</w:t>
      </w:r>
      <w:r w:rsidR="0031632D">
        <w:rPr>
          <w:rFonts w:ascii="Arial" w:hAnsi="Arial"/>
          <w:i/>
          <w:spacing w:val="-1"/>
          <w:sz w:val="24"/>
        </w:rPr>
        <w:t xml:space="preserve"> </w:t>
      </w:r>
      <w:r w:rsidR="0031632D">
        <w:rPr>
          <w:rFonts w:ascii="Arial" w:hAnsi="Arial"/>
          <w:i/>
          <w:sz w:val="24"/>
        </w:rPr>
        <w:t>original)</w:t>
      </w:r>
    </w:p>
    <w:p w14:paraId="17DDD148" w14:textId="77777777" w:rsidR="00953451" w:rsidRDefault="00953451" w:rsidP="002D76FE">
      <w:pPr>
        <w:pStyle w:val="Textoindependiente"/>
        <w:spacing w:before="10" w:line="276" w:lineRule="auto"/>
        <w:rPr>
          <w:rFonts w:ascii="Arial"/>
          <w:i/>
          <w:sz w:val="23"/>
        </w:rPr>
      </w:pPr>
    </w:p>
    <w:p w14:paraId="33B276FF" w14:textId="77777777" w:rsidR="00953451" w:rsidRDefault="0031632D" w:rsidP="002D76FE">
      <w:pPr>
        <w:pStyle w:val="Prrafodelista"/>
        <w:numPr>
          <w:ilvl w:val="0"/>
          <w:numId w:val="7"/>
        </w:numPr>
        <w:tabs>
          <w:tab w:val="left" w:pos="1070"/>
        </w:tabs>
        <w:spacing w:line="276" w:lineRule="auto"/>
        <w:ind w:right="783"/>
        <w:jc w:val="both"/>
        <w:rPr>
          <w:rFonts w:ascii="Arial" w:hAnsi="Arial"/>
          <w:i/>
          <w:sz w:val="24"/>
        </w:rPr>
      </w:pPr>
      <w:r>
        <w:rPr>
          <w:rFonts w:ascii="Arial" w:hAnsi="Arial"/>
          <w:i/>
          <w:sz w:val="24"/>
        </w:rPr>
        <w:t>“Decisiones</w:t>
      </w:r>
      <w:r>
        <w:rPr>
          <w:rFonts w:ascii="Arial" w:hAnsi="Arial"/>
          <w:i/>
          <w:spacing w:val="1"/>
          <w:sz w:val="24"/>
        </w:rPr>
        <w:t xml:space="preserve"> </w:t>
      </w:r>
      <w:r>
        <w:rPr>
          <w:rFonts w:ascii="Arial" w:hAnsi="Arial"/>
          <w:i/>
          <w:sz w:val="24"/>
        </w:rPr>
        <w:t>administrativas</w:t>
      </w:r>
      <w:r>
        <w:rPr>
          <w:rFonts w:ascii="Arial" w:hAnsi="Arial"/>
          <w:i/>
          <w:spacing w:val="1"/>
          <w:sz w:val="24"/>
        </w:rPr>
        <w:t xml:space="preserve"> </w:t>
      </w:r>
      <w:r>
        <w:rPr>
          <w:rFonts w:ascii="Arial" w:hAnsi="Arial"/>
          <w:i/>
          <w:sz w:val="24"/>
        </w:rPr>
        <w:t>relacionadas</w:t>
      </w:r>
      <w:r>
        <w:rPr>
          <w:rFonts w:ascii="Arial" w:hAnsi="Arial"/>
          <w:i/>
          <w:spacing w:val="1"/>
          <w:sz w:val="24"/>
        </w:rPr>
        <w:t xml:space="preserve"> </w:t>
      </w:r>
      <w:r>
        <w:rPr>
          <w:rFonts w:ascii="Arial" w:hAnsi="Arial"/>
          <w:i/>
          <w:sz w:val="24"/>
        </w:rPr>
        <w:t>con</w:t>
      </w:r>
      <w:r>
        <w:rPr>
          <w:rFonts w:ascii="Arial" w:hAnsi="Arial"/>
          <w:i/>
          <w:spacing w:val="1"/>
          <w:sz w:val="24"/>
        </w:rPr>
        <w:t xml:space="preserve"> </w:t>
      </w:r>
      <w:r>
        <w:rPr>
          <w:rFonts w:ascii="Arial" w:hAnsi="Arial"/>
          <w:i/>
          <w:sz w:val="24"/>
        </w:rPr>
        <w:t>proyectos</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desarrollo:</w:t>
      </w:r>
      <w:r>
        <w:rPr>
          <w:rFonts w:ascii="Arial" w:hAnsi="Arial"/>
          <w:i/>
          <w:spacing w:val="1"/>
          <w:sz w:val="24"/>
        </w:rPr>
        <w:t xml:space="preserve"> </w:t>
      </w:r>
      <w:r>
        <w:rPr>
          <w:rFonts w:ascii="Arial" w:hAnsi="Arial"/>
          <w:i/>
          <w:sz w:val="24"/>
        </w:rPr>
        <w:t>licencias ambientales, contratos de concesión y concesiones mineras, entre</w:t>
      </w:r>
      <w:r>
        <w:rPr>
          <w:rFonts w:ascii="Arial" w:hAnsi="Arial"/>
          <w:i/>
          <w:spacing w:val="1"/>
          <w:sz w:val="24"/>
        </w:rPr>
        <w:t xml:space="preserve"> </w:t>
      </w:r>
      <w:r>
        <w:rPr>
          <w:rFonts w:ascii="Arial" w:hAnsi="Arial"/>
          <w:i/>
          <w:sz w:val="24"/>
        </w:rPr>
        <w:t>otros”.</w:t>
      </w:r>
    </w:p>
    <w:p w14:paraId="608BE52F" w14:textId="77777777" w:rsidR="00953451" w:rsidRDefault="0031632D" w:rsidP="002D76FE">
      <w:pPr>
        <w:pStyle w:val="Prrafodelista"/>
        <w:numPr>
          <w:ilvl w:val="0"/>
          <w:numId w:val="7"/>
        </w:numPr>
        <w:tabs>
          <w:tab w:val="left" w:pos="1070"/>
        </w:tabs>
        <w:spacing w:line="276" w:lineRule="auto"/>
        <w:ind w:right="780"/>
        <w:rPr>
          <w:rFonts w:ascii="Arial" w:hAnsi="Arial"/>
          <w:i/>
          <w:sz w:val="24"/>
        </w:rPr>
      </w:pPr>
      <w:r>
        <w:rPr>
          <w:rFonts w:ascii="Arial" w:hAnsi="Arial"/>
          <w:i/>
          <w:sz w:val="24"/>
        </w:rPr>
        <w:t>“Presupuestos</w:t>
      </w:r>
      <w:r>
        <w:rPr>
          <w:rFonts w:ascii="Arial" w:hAnsi="Arial"/>
          <w:i/>
          <w:spacing w:val="38"/>
          <w:sz w:val="24"/>
        </w:rPr>
        <w:t xml:space="preserve"> </w:t>
      </w:r>
      <w:r>
        <w:rPr>
          <w:rFonts w:ascii="Arial" w:hAnsi="Arial"/>
          <w:i/>
          <w:sz w:val="24"/>
        </w:rPr>
        <w:t>y</w:t>
      </w:r>
      <w:r>
        <w:rPr>
          <w:rFonts w:ascii="Arial" w:hAnsi="Arial"/>
          <w:i/>
          <w:spacing w:val="40"/>
          <w:sz w:val="24"/>
        </w:rPr>
        <w:t xml:space="preserve"> </w:t>
      </w:r>
      <w:r>
        <w:rPr>
          <w:rFonts w:ascii="Arial" w:hAnsi="Arial"/>
          <w:i/>
          <w:sz w:val="24"/>
        </w:rPr>
        <w:t>proyectos</w:t>
      </w:r>
      <w:r>
        <w:rPr>
          <w:rFonts w:ascii="Arial" w:hAnsi="Arial"/>
          <w:i/>
          <w:spacing w:val="38"/>
          <w:sz w:val="24"/>
        </w:rPr>
        <w:t xml:space="preserve"> </w:t>
      </w:r>
      <w:r>
        <w:rPr>
          <w:rFonts w:ascii="Arial" w:hAnsi="Arial"/>
          <w:i/>
          <w:sz w:val="24"/>
        </w:rPr>
        <w:t>de</w:t>
      </w:r>
      <w:r>
        <w:rPr>
          <w:rFonts w:ascii="Arial" w:hAnsi="Arial"/>
          <w:i/>
          <w:spacing w:val="39"/>
          <w:sz w:val="24"/>
        </w:rPr>
        <w:t xml:space="preserve"> </w:t>
      </w:r>
      <w:r>
        <w:rPr>
          <w:rFonts w:ascii="Arial" w:hAnsi="Arial"/>
          <w:i/>
          <w:sz w:val="24"/>
        </w:rPr>
        <w:t>inversión</w:t>
      </w:r>
      <w:r>
        <w:rPr>
          <w:rFonts w:ascii="Arial" w:hAnsi="Arial"/>
          <w:i/>
          <w:spacing w:val="37"/>
          <w:sz w:val="24"/>
        </w:rPr>
        <w:t xml:space="preserve"> </w:t>
      </w:r>
      <w:r>
        <w:rPr>
          <w:rFonts w:ascii="Arial" w:hAnsi="Arial"/>
          <w:i/>
          <w:sz w:val="24"/>
        </w:rPr>
        <w:t>financiados</w:t>
      </w:r>
      <w:r>
        <w:rPr>
          <w:rFonts w:ascii="Arial" w:hAnsi="Arial"/>
          <w:i/>
          <w:spacing w:val="40"/>
          <w:sz w:val="24"/>
        </w:rPr>
        <w:t xml:space="preserve"> </w:t>
      </w:r>
      <w:r>
        <w:rPr>
          <w:rFonts w:ascii="Arial" w:hAnsi="Arial"/>
          <w:i/>
          <w:sz w:val="24"/>
        </w:rPr>
        <w:t>con</w:t>
      </w:r>
      <w:r>
        <w:rPr>
          <w:rFonts w:ascii="Arial" w:hAnsi="Arial"/>
          <w:i/>
          <w:spacing w:val="39"/>
          <w:sz w:val="24"/>
        </w:rPr>
        <w:t xml:space="preserve"> </w:t>
      </w:r>
      <w:r>
        <w:rPr>
          <w:rFonts w:ascii="Arial" w:hAnsi="Arial"/>
          <w:i/>
          <w:sz w:val="24"/>
        </w:rPr>
        <w:t>recursos</w:t>
      </w:r>
      <w:r>
        <w:rPr>
          <w:rFonts w:ascii="Arial" w:hAnsi="Arial"/>
          <w:i/>
          <w:spacing w:val="41"/>
          <w:sz w:val="24"/>
        </w:rPr>
        <w:t xml:space="preserve"> </w:t>
      </w:r>
      <w:r>
        <w:rPr>
          <w:rFonts w:ascii="Arial" w:hAnsi="Arial"/>
          <w:i/>
          <w:sz w:val="24"/>
        </w:rPr>
        <w:t>del</w:t>
      </w:r>
      <w:r>
        <w:rPr>
          <w:rFonts w:ascii="Arial" w:hAnsi="Arial"/>
          <w:i/>
          <w:spacing w:val="-64"/>
          <w:sz w:val="24"/>
        </w:rPr>
        <w:t xml:space="preserve"> </w:t>
      </w:r>
      <w:r>
        <w:rPr>
          <w:rFonts w:ascii="Arial" w:hAnsi="Arial"/>
          <w:i/>
          <w:sz w:val="24"/>
        </w:rPr>
        <w:t>presupuesto</w:t>
      </w:r>
      <w:r>
        <w:rPr>
          <w:rFonts w:ascii="Arial" w:hAnsi="Arial"/>
          <w:i/>
          <w:spacing w:val="-1"/>
          <w:sz w:val="24"/>
        </w:rPr>
        <w:t xml:space="preserve"> </w:t>
      </w:r>
      <w:r>
        <w:rPr>
          <w:rFonts w:ascii="Arial" w:hAnsi="Arial"/>
          <w:i/>
          <w:sz w:val="24"/>
        </w:rPr>
        <w:t>nacional”.</w:t>
      </w:r>
    </w:p>
    <w:p w14:paraId="71E42007" w14:textId="77777777" w:rsidR="00953451" w:rsidRDefault="0031632D" w:rsidP="002D76FE">
      <w:pPr>
        <w:pStyle w:val="Prrafodelista"/>
        <w:numPr>
          <w:ilvl w:val="0"/>
          <w:numId w:val="7"/>
        </w:numPr>
        <w:tabs>
          <w:tab w:val="left" w:pos="1122"/>
        </w:tabs>
        <w:spacing w:line="276" w:lineRule="auto"/>
        <w:ind w:right="784"/>
        <w:rPr>
          <w:rFonts w:ascii="Arial" w:hAnsi="Arial"/>
          <w:i/>
          <w:sz w:val="24"/>
        </w:rPr>
      </w:pPr>
      <w:r>
        <w:rPr>
          <w:rFonts w:ascii="Arial" w:hAnsi="Arial"/>
          <w:i/>
          <w:sz w:val="24"/>
        </w:rPr>
        <w:t>“Decisiones</w:t>
      </w:r>
      <w:r>
        <w:rPr>
          <w:rFonts w:ascii="Arial" w:hAnsi="Arial"/>
          <w:i/>
          <w:spacing w:val="8"/>
          <w:sz w:val="24"/>
        </w:rPr>
        <w:t xml:space="preserve"> </w:t>
      </w:r>
      <w:r>
        <w:rPr>
          <w:rFonts w:ascii="Arial" w:hAnsi="Arial"/>
          <w:i/>
          <w:sz w:val="24"/>
        </w:rPr>
        <w:t>sobre</w:t>
      </w:r>
      <w:r>
        <w:rPr>
          <w:rFonts w:ascii="Arial" w:hAnsi="Arial"/>
          <w:i/>
          <w:spacing w:val="8"/>
          <w:sz w:val="24"/>
        </w:rPr>
        <w:t xml:space="preserve"> </w:t>
      </w:r>
      <w:r>
        <w:rPr>
          <w:rFonts w:ascii="Arial" w:hAnsi="Arial"/>
          <w:i/>
          <w:sz w:val="24"/>
        </w:rPr>
        <w:t>la</w:t>
      </w:r>
      <w:r>
        <w:rPr>
          <w:rFonts w:ascii="Arial" w:hAnsi="Arial"/>
          <w:i/>
          <w:spacing w:val="6"/>
          <w:sz w:val="24"/>
        </w:rPr>
        <w:t xml:space="preserve"> </w:t>
      </w:r>
      <w:r>
        <w:rPr>
          <w:rFonts w:ascii="Arial" w:hAnsi="Arial"/>
          <w:i/>
          <w:sz w:val="24"/>
        </w:rPr>
        <w:t>prestación</w:t>
      </w:r>
      <w:r>
        <w:rPr>
          <w:rFonts w:ascii="Arial" w:hAnsi="Arial"/>
          <w:i/>
          <w:spacing w:val="6"/>
          <w:sz w:val="24"/>
        </w:rPr>
        <w:t xml:space="preserve"> </w:t>
      </w:r>
      <w:r>
        <w:rPr>
          <w:rFonts w:ascii="Arial" w:hAnsi="Arial"/>
          <w:i/>
          <w:sz w:val="24"/>
        </w:rPr>
        <w:t>del</w:t>
      </w:r>
      <w:r>
        <w:rPr>
          <w:rFonts w:ascii="Arial" w:hAnsi="Arial"/>
          <w:i/>
          <w:spacing w:val="7"/>
          <w:sz w:val="24"/>
        </w:rPr>
        <w:t xml:space="preserve"> </w:t>
      </w:r>
      <w:r>
        <w:rPr>
          <w:rFonts w:ascii="Arial" w:hAnsi="Arial"/>
          <w:i/>
          <w:sz w:val="24"/>
        </w:rPr>
        <w:t>servicio</w:t>
      </w:r>
      <w:r>
        <w:rPr>
          <w:rFonts w:ascii="Arial" w:hAnsi="Arial"/>
          <w:i/>
          <w:spacing w:val="8"/>
          <w:sz w:val="24"/>
        </w:rPr>
        <w:t xml:space="preserve"> </w:t>
      </w:r>
      <w:r>
        <w:rPr>
          <w:rFonts w:ascii="Arial" w:hAnsi="Arial"/>
          <w:i/>
          <w:sz w:val="24"/>
        </w:rPr>
        <w:t>de</w:t>
      </w:r>
      <w:r>
        <w:rPr>
          <w:rFonts w:ascii="Arial" w:hAnsi="Arial"/>
          <w:i/>
          <w:spacing w:val="6"/>
          <w:sz w:val="24"/>
        </w:rPr>
        <w:t xml:space="preserve"> </w:t>
      </w:r>
      <w:r>
        <w:rPr>
          <w:rFonts w:ascii="Arial" w:hAnsi="Arial"/>
          <w:i/>
          <w:sz w:val="24"/>
        </w:rPr>
        <w:t>educación</w:t>
      </w:r>
      <w:r>
        <w:rPr>
          <w:rFonts w:ascii="Arial" w:hAnsi="Arial"/>
          <w:i/>
          <w:spacing w:val="6"/>
          <w:sz w:val="24"/>
        </w:rPr>
        <w:t xml:space="preserve"> </w:t>
      </w:r>
      <w:r>
        <w:rPr>
          <w:rFonts w:ascii="Arial" w:hAnsi="Arial"/>
          <w:i/>
          <w:sz w:val="24"/>
        </w:rPr>
        <w:t>que</w:t>
      </w:r>
      <w:r>
        <w:rPr>
          <w:rFonts w:ascii="Arial" w:hAnsi="Arial"/>
          <w:i/>
          <w:spacing w:val="9"/>
          <w:sz w:val="24"/>
        </w:rPr>
        <w:t xml:space="preserve"> </w:t>
      </w:r>
      <w:r>
        <w:rPr>
          <w:rFonts w:ascii="Arial" w:hAnsi="Arial"/>
          <w:i/>
          <w:sz w:val="24"/>
        </w:rPr>
        <w:t>afectan</w:t>
      </w:r>
      <w:r>
        <w:rPr>
          <w:rFonts w:ascii="Arial" w:hAnsi="Arial"/>
          <w:i/>
          <w:spacing w:val="-64"/>
          <w:sz w:val="24"/>
        </w:rPr>
        <w:t xml:space="preserve"> </w:t>
      </w:r>
      <w:r>
        <w:rPr>
          <w:rFonts w:ascii="Arial" w:hAnsi="Arial"/>
          <w:i/>
          <w:sz w:val="24"/>
        </w:rPr>
        <w:t>directamente a</w:t>
      </w:r>
      <w:r>
        <w:rPr>
          <w:rFonts w:ascii="Arial" w:hAnsi="Arial"/>
          <w:i/>
          <w:spacing w:val="-1"/>
          <w:sz w:val="24"/>
        </w:rPr>
        <w:t xml:space="preserve"> </w:t>
      </w:r>
      <w:r>
        <w:rPr>
          <w:rFonts w:ascii="Arial" w:hAnsi="Arial"/>
          <w:i/>
          <w:sz w:val="24"/>
        </w:rPr>
        <w:t>las comunidades”</w:t>
      </w:r>
    </w:p>
    <w:p w14:paraId="57AD9238" w14:textId="77777777" w:rsidR="00953451" w:rsidRDefault="0031632D" w:rsidP="002D76FE">
      <w:pPr>
        <w:pStyle w:val="Prrafodelista"/>
        <w:numPr>
          <w:ilvl w:val="0"/>
          <w:numId w:val="7"/>
        </w:numPr>
        <w:tabs>
          <w:tab w:val="left" w:pos="1122"/>
        </w:tabs>
        <w:spacing w:line="276" w:lineRule="auto"/>
        <w:ind w:left="1122" w:hanging="336"/>
        <w:rPr>
          <w:rFonts w:ascii="Arial" w:hAnsi="Arial"/>
          <w:i/>
          <w:sz w:val="24"/>
        </w:rPr>
      </w:pPr>
      <w:r>
        <w:rPr>
          <w:rFonts w:ascii="Arial" w:hAnsi="Arial"/>
          <w:i/>
          <w:sz w:val="24"/>
        </w:rPr>
        <w:t>“Medidas</w:t>
      </w:r>
      <w:r>
        <w:rPr>
          <w:rFonts w:ascii="Arial" w:hAnsi="Arial"/>
          <w:i/>
          <w:spacing w:val="-6"/>
          <w:sz w:val="24"/>
        </w:rPr>
        <w:t xml:space="preserve"> </w:t>
      </w:r>
      <w:r>
        <w:rPr>
          <w:rFonts w:ascii="Arial" w:hAnsi="Arial"/>
          <w:i/>
          <w:sz w:val="24"/>
        </w:rPr>
        <w:t>legislativas”.</w:t>
      </w:r>
    </w:p>
    <w:p w14:paraId="05DFA46B" w14:textId="77777777" w:rsidR="00953451" w:rsidRDefault="00953451" w:rsidP="002D76FE">
      <w:pPr>
        <w:pStyle w:val="Textoindependiente"/>
        <w:spacing w:before="8" w:line="276" w:lineRule="auto"/>
        <w:rPr>
          <w:rFonts w:ascii="Arial"/>
          <w:i/>
          <w:sz w:val="22"/>
        </w:rPr>
      </w:pPr>
    </w:p>
    <w:p w14:paraId="6FB35570" w14:textId="77777777" w:rsidR="00953451" w:rsidRDefault="0031632D" w:rsidP="002D76FE">
      <w:pPr>
        <w:pStyle w:val="Ttulo1"/>
        <w:numPr>
          <w:ilvl w:val="0"/>
          <w:numId w:val="8"/>
        </w:numPr>
        <w:tabs>
          <w:tab w:val="left" w:pos="1226"/>
        </w:tabs>
        <w:spacing w:before="92" w:line="276" w:lineRule="auto"/>
        <w:ind w:hanging="361"/>
      </w:pPr>
      <w:r>
        <w:lastRenderedPageBreak/>
        <w:t>De</w:t>
      </w:r>
      <w:r>
        <w:rPr>
          <w:spacing w:val="-3"/>
        </w:rPr>
        <w:t xml:space="preserve"> </w:t>
      </w:r>
      <w:r>
        <w:t>la Afectación</w:t>
      </w:r>
      <w:r>
        <w:rPr>
          <w:spacing w:val="-2"/>
        </w:rPr>
        <w:t xml:space="preserve"> </w:t>
      </w:r>
      <w:r>
        <w:t>Directa.</w:t>
      </w:r>
    </w:p>
    <w:p w14:paraId="4DE1AF36" w14:textId="77777777" w:rsidR="00953451" w:rsidRDefault="00953451" w:rsidP="002D76FE">
      <w:pPr>
        <w:pStyle w:val="Textoindependiente"/>
        <w:spacing w:line="276" w:lineRule="auto"/>
        <w:rPr>
          <w:rFonts w:ascii="Arial"/>
          <w:b/>
        </w:rPr>
      </w:pPr>
    </w:p>
    <w:p w14:paraId="660B7877" w14:textId="77777777" w:rsidR="00953451" w:rsidRDefault="0031632D" w:rsidP="002D76FE">
      <w:pPr>
        <w:pStyle w:val="Textoindependiente"/>
        <w:spacing w:line="276" w:lineRule="auto"/>
        <w:ind w:left="402" w:right="775"/>
        <w:jc w:val="both"/>
      </w:pPr>
      <w:r>
        <w:t>De acuerdo con lo anterior, de manera general puede afirmarse que la Consulta</w:t>
      </w:r>
      <w:r>
        <w:rPr>
          <w:spacing w:val="1"/>
        </w:rPr>
        <w:t xml:space="preserve"> </w:t>
      </w:r>
      <w:r>
        <w:t xml:space="preserve">previa procede, en principio, frente a dos tipos de decisiones o medidas: </w:t>
      </w:r>
      <w:r>
        <w:rPr>
          <w:rFonts w:ascii="Arial" w:hAnsi="Arial"/>
          <w:b/>
        </w:rPr>
        <w:t xml:space="preserve">i) </w:t>
      </w:r>
      <w:r>
        <w:t>la</w:t>
      </w:r>
      <w:r>
        <w:rPr>
          <w:spacing w:val="1"/>
        </w:rPr>
        <w:t xml:space="preserve"> </w:t>
      </w:r>
      <w:r>
        <w:t>ejecución</w:t>
      </w:r>
      <w:r>
        <w:rPr>
          <w:spacing w:val="1"/>
        </w:rPr>
        <w:t xml:space="preserve"> </w:t>
      </w:r>
      <w:r>
        <w:t>de</w:t>
      </w:r>
      <w:r>
        <w:rPr>
          <w:spacing w:val="1"/>
        </w:rPr>
        <w:t xml:space="preserve"> </w:t>
      </w:r>
      <w:r>
        <w:t>proyectos,</w:t>
      </w:r>
      <w:r>
        <w:rPr>
          <w:spacing w:val="1"/>
        </w:rPr>
        <w:t xml:space="preserve"> </w:t>
      </w:r>
      <w:r>
        <w:t>obras</w:t>
      </w:r>
      <w:r>
        <w:rPr>
          <w:spacing w:val="1"/>
        </w:rPr>
        <w:t xml:space="preserve"> </w:t>
      </w:r>
      <w:r>
        <w:t>o</w:t>
      </w:r>
      <w:r>
        <w:rPr>
          <w:spacing w:val="1"/>
        </w:rPr>
        <w:t xml:space="preserve"> </w:t>
      </w:r>
      <w:r>
        <w:t>actividades,</w:t>
      </w:r>
      <w:r>
        <w:rPr>
          <w:spacing w:val="1"/>
        </w:rPr>
        <w:t xml:space="preserve"> </w:t>
      </w:r>
      <w:r>
        <w:t>y</w:t>
      </w:r>
      <w:r>
        <w:rPr>
          <w:spacing w:val="1"/>
        </w:rPr>
        <w:t xml:space="preserve"> </w:t>
      </w:r>
      <w:r>
        <w:rPr>
          <w:rFonts w:ascii="Arial" w:hAnsi="Arial"/>
          <w:b/>
        </w:rPr>
        <w:t>ii)</w:t>
      </w:r>
      <w:r>
        <w:rPr>
          <w:rFonts w:ascii="Arial" w:hAnsi="Arial"/>
          <w:b/>
          <w:spacing w:val="1"/>
        </w:rPr>
        <w:t xml:space="preserve"> </w:t>
      </w:r>
      <w:r>
        <w:t>la</w:t>
      </w:r>
      <w:r>
        <w:rPr>
          <w:spacing w:val="1"/>
        </w:rPr>
        <w:t xml:space="preserve"> </w:t>
      </w:r>
      <w:r>
        <w:t>adopción</w:t>
      </w:r>
      <w:r>
        <w:rPr>
          <w:spacing w:val="1"/>
        </w:rPr>
        <w:t xml:space="preserve"> </w:t>
      </w:r>
      <w:r>
        <w:t>de</w:t>
      </w:r>
      <w:r>
        <w:rPr>
          <w:spacing w:val="1"/>
        </w:rPr>
        <w:t xml:space="preserve"> </w:t>
      </w:r>
      <w:r>
        <w:t>medidas</w:t>
      </w:r>
      <w:r>
        <w:rPr>
          <w:spacing w:val="1"/>
        </w:rPr>
        <w:t xml:space="preserve"> </w:t>
      </w:r>
      <w:r>
        <w:t>administrativas o legislativas de carácter general. En ambas situaciones lo que</w:t>
      </w:r>
      <w:r>
        <w:rPr>
          <w:spacing w:val="1"/>
        </w:rPr>
        <w:t xml:space="preserve"> </w:t>
      </w:r>
      <w:r>
        <w:t>determina</w:t>
      </w:r>
      <w:r>
        <w:rPr>
          <w:spacing w:val="-4"/>
        </w:rPr>
        <w:t xml:space="preserve"> </w:t>
      </w:r>
      <w:r>
        <w:t>la</w:t>
      </w:r>
      <w:r>
        <w:rPr>
          <w:spacing w:val="-4"/>
        </w:rPr>
        <w:t xml:space="preserve"> </w:t>
      </w:r>
      <w:r>
        <w:t>obligatoriedad</w:t>
      </w:r>
      <w:r>
        <w:rPr>
          <w:spacing w:val="-2"/>
        </w:rPr>
        <w:t xml:space="preserve"> </w:t>
      </w:r>
      <w:r>
        <w:t>de</w:t>
      </w:r>
      <w:r>
        <w:rPr>
          <w:spacing w:val="-2"/>
        </w:rPr>
        <w:t xml:space="preserve"> </w:t>
      </w:r>
      <w:r>
        <w:t>la</w:t>
      </w:r>
      <w:r>
        <w:rPr>
          <w:spacing w:val="-5"/>
        </w:rPr>
        <w:t xml:space="preserve"> </w:t>
      </w:r>
      <w:r>
        <w:t>Consulta</w:t>
      </w:r>
      <w:r>
        <w:rPr>
          <w:spacing w:val="-4"/>
        </w:rPr>
        <w:t xml:space="preserve"> </w:t>
      </w:r>
      <w:r>
        <w:t>Previa,</w:t>
      </w:r>
      <w:r>
        <w:rPr>
          <w:spacing w:val="-2"/>
        </w:rPr>
        <w:t xml:space="preserve"> </w:t>
      </w:r>
      <w:r>
        <w:t>es</w:t>
      </w:r>
      <w:r>
        <w:rPr>
          <w:spacing w:val="-2"/>
        </w:rPr>
        <w:t xml:space="preserve"> </w:t>
      </w:r>
      <w:r>
        <w:t>que</w:t>
      </w:r>
      <w:r>
        <w:rPr>
          <w:spacing w:val="-4"/>
        </w:rPr>
        <w:t xml:space="preserve"> </w:t>
      </w:r>
      <w:r>
        <w:t>las</w:t>
      </w:r>
      <w:r>
        <w:rPr>
          <w:spacing w:val="-5"/>
        </w:rPr>
        <w:t xml:space="preserve"> </w:t>
      </w:r>
      <w:r>
        <w:t>medidas</w:t>
      </w:r>
      <w:r>
        <w:rPr>
          <w:spacing w:val="-2"/>
        </w:rPr>
        <w:t xml:space="preserve"> </w:t>
      </w:r>
      <w:r>
        <w:t>o</w:t>
      </w:r>
      <w:r>
        <w:rPr>
          <w:spacing w:val="-3"/>
        </w:rPr>
        <w:t xml:space="preserve"> </w:t>
      </w:r>
      <w:r>
        <w:t>decisiones</w:t>
      </w:r>
      <w:r>
        <w:rPr>
          <w:spacing w:val="-64"/>
        </w:rPr>
        <w:t xml:space="preserve"> </w:t>
      </w:r>
      <w:r>
        <w:t>que</w:t>
      </w:r>
      <w:r>
        <w:rPr>
          <w:spacing w:val="1"/>
        </w:rPr>
        <w:t xml:space="preserve"> </w:t>
      </w:r>
      <w:r>
        <w:t>se</w:t>
      </w:r>
      <w:r>
        <w:rPr>
          <w:spacing w:val="1"/>
        </w:rPr>
        <w:t xml:space="preserve"> </w:t>
      </w:r>
      <w:r>
        <w:t>pretendan</w:t>
      </w:r>
      <w:r>
        <w:rPr>
          <w:spacing w:val="1"/>
        </w:rPr>
        <w:t xml:space="preserve"> </w:t>
      </w:r>
      <w:r>
        <w:t>adoptar,</w:t>
      </w:r>
      <w:r>
        <w:rPr>
          <w:spacing w:val="1"/>
        </w:rPr>
        <w:t xml:space="preserve"> </w:t>
      </w:r>
      <w:r>
        <w:t>causen una</w:t>
      </w:r>
      <w:r>
        <w:rPr>
          <w:spacing w:val="1"/>
          <w:u w:val="single"/>
        </w:rPr>
        <w:t xml:space="preserve"> </w:t>
      </w:r>
      <w:r>
        <w:rPr>
          <w:u w:val="single"/>
        </w:rPr>
        <w:t>afectación</w:t>
      </w:r>
      <w:r>
        <w:rPr>
          <w:spacing w:val="1"/>
        </w:rPr>
        <w:t xml:space="preserve"> </w:t>
      </w:r>
      <w:r>
        <w:rPr>
          <w:u w:val="single"/>
        </w:rPr>
        <w:t>específica</w:t>
      </w:r>
      <w:r>
        <w:rPr>
          <w:spacing w:val="1"/>
          <w:u w:val="single"/>
        </w:rPr>
        <w:t xml:space="preserve"> </w:t>
      </w:r>
      <w:r>
        <w:rPr>
          <w:u w:val="single"/>
        </w:rPr>
        <w:t>y</w:t>
      </w:r>
      <w:r>
        <w:rPr>
          <w:spacing w:val="1"/>
          <w:u w:val="single"/>
        </w:rPr>
        <w:t xml:space="preserve"> </w:t>
      </w:r>
      <w:r>
        <w:rPr>
          <w:u w:val="single"/>
        </w:rPr>
        <w:t>directa</w:t>
      </w:r>
      <w:r>
        <w:rPr>
          <w:spacing w:val="1"/>
          <w:u w:val="single"/>
        </w:rPr>
        <w:t xml:space="preserve"> </w:t>
      </w:r>
      <w:r>
        <w:t>en</w:t>
      </w:r>
      <w:r>
        <w:rPr>
          <w:spacing w:val="1"/>
        </w:rPr>
        <w:t xml:space="preserve"> </w:t>
      </w:r>
      <w:r>
        <w:t>las</w:t>
      </w:r>
      <w:r>
        <w:rPr>
          <w:spacing w:val="-64"/>
        </w:rPr>
        <w:t xml:space="preserve"> </w:t>
      </w:r>
      <w:r>
        <w:t>comunidades</w:t>
      </w:r>
      <w:r>
        <w:rPr>
          <w:spacing w:val="-15"/>
        </w:rPr>
        <w:t xml:space="preserve"> </w:t>
      </w:r>
      <w:r>
        <w:t>étnicas.</w:t>
      </w:r>
      <w:r>
        <w:rPr>
          <w:spacing w:val="-13"/>
        </w:rPr>
        <w:t xml:space="preserve"> </w:t>
      </w:r>
      <w:r>
        <w:t>En</w:t>
      </w:r>
      <w:r>
        <w:rPr>
          <w:spacing w:val="-11"/>
        </w:rPr>
        <w:t xml:space="preserve"> </w:t>
      </w:r>
      <w:r>
        <w:t>la</w:t>
      </w:r>
      <w:r>
        <w:rPr>
          <w:spacing w:val="-14"/>
        </w:rPr>
        <w:t xml:space="preserve"> </w:t>
      </w:r>
      <w:r>
        <w:t>anterior</w:t>
      </w:r>
      <w:r>
        <w:rPr>
          <w:spacing w:val="-12"/>
        </w:rPr>
        <w:t xml:space="preserve"> </w:t>
      </w:r>
      <w:r>
        <w:t>sentencia,</w:t>
      </w:r>
      <w:r>
        <w:rPr>
          <w:spacing w:val="-11"/>
        </w:rPr>
        <w:t xml:space="preserve"> </w:t>
      </w:r>
      <w:r>
        <w:t>la</w:t>
      </w:r>
      <w:r>
        <w:rPr>
          <w:spacing w:val="-14"/>
        </w:rPr>
        <w:t xml:space="preserve"> </w:t>
      </w:r>
      <w:r>
        <w:t>Corte</w:t>
      </w:r>
      <w:r>
        <w:rPr>
          <w:spacing w:val="-11"/>
        </w:rPr>
        <w:t xml:space="preserve"> </w:t>
      </w:r>
      <w:r>
        <w:t>Constitucional</w:t>
      </w:r>
      <w:r>
        <w:rPr>
          <w:spacing w:val="-7"/>
        </w:rPr>
        <w:t xml:space="preserve"> </w:t>
      </w:r>
      <w:r>
        <w:t>identificó</w:t>
      </w:r>
      <w:r>
        <w:rPr>
          <w:spacing w:val="-13"/>
        </w:rPr>
        <w:t xml:space="preserve"> </w:t>
      </w:r>
      <w:r>
        <w:t>una</w:t>
      </w:r>
      <w:r>
        <w:rPr>
          <w:spacing w:val="-64"/>
        </w:rPr>
        <w:t xml:space="preserve"> </w:t>
      </w:r>
      <w:r>
        <w:t>serie</w:t>
      </w:r>
      <w:r>
        <w:rPr>
          <w:spacing w:val="1"/>
        </w:rPr>
        <w:t xml:space="preserve"> </w:t>
      </w:r>
      <w:r>
        <w:t>de</w:t>
      </w:r>
      <w:r>
        <w:rPr>
          <w:spacing w:val="1"/>
        </w:rPr>
        <w:t xml:space="preserve"> </w:t>
      </w:r>
      <w:r>
        <w:t>criterios</w:t>
      </w:r>
      <w:r>
        <w:rPr>
          <w:spacing w:val="1"/>
        </w:rPr>
        <w:t xml:space="preserve"> </w:t>
      </w:r>
      <w:r>
        <w:t>para</w:t>
      </w:r>
      <w:r>
        <w:rPr>
          <w:spacing w:val="1"/>
        </w:rPr>
        <w:t xml:space="preserve"> </w:t>
      </w:r>
      <w:r>
        <w:t>determinar</w:t>
      </w:r>
      <w:r>
        <w:rPr>
          <w:spacing w:val="1"/>
        </w:rPr>
        <w:t xml:space="preserve"> </w:t>
      </w:r>
      <w:r>
        <w:t>aquellos</w:t>
      </w:r>
      <w:r>
        <w:rPr>
          <w:spacing w:val="1"/>
        </w:rPr>
        <w:t xml:space="preserve"> </w:t>
      </w:r>
      <w:r>
        <w:t>casos</w:t>
      </w:r>
      <w:r>
        <w:rPr>
          <w:spacing w:val="1"/>
        </w:rPr>
        <w:t xml:space="preserve"> </w:t>
      </w:r>
      <w:r>
        <w:t>en</w:t>
      </w:r>
      <w:r>
        <w:rPr>
          <w:spacing w:val="1"/>
        </w:rPr>
        <w:t xml:space="preserve"> </w:t>
      </w:r>
      <w:r>
        <w:t>los</w:t>
      </w:r>
      <w:r>
        <w:rPr>
          <w:spacing w:val="1"/>
        </w:rPr>
        <w:t xml:space="preserve"> </w:t>
      </w:r>
      <w:r>
        <w:t>cuales</w:t>
      </w:r>
      <w:r>
        <w:rPr>
          <w:spacing w:val="1"/>
        </w:rPr>
        <w:t xml:space="preserve"> </w:t>
      </w:r>
      <w:r>
        <w:t>las</w:t>
      </w:r>
      <w:r>
        <w:rPr>
          <w:spacing w:val="1"/>
        </w:rPr>
        <w:t xml:space="preserve"> </w:t>
      </w:r>
      <w:r>
        <w:rPr>
          <w:rFonts w:ascii="Arial" w:hAnsi="Arial"/>
          <w:i/>
        </w:rPr>
        <w:t>medidas</w:t>
      </w:r>
      <w:r>
        <w:rPr>
          <w:rFonts w:ascii="Arial" w:hAnsi="Arial"/>
          <w:i/>
          <w:spacing w:val="1"/>
        </w:rPr>
        <w:t xml:space="preserve"> </w:t>
      </w:r>
      <w:r>
        <w:rPr>
          <w:rFonts w:ascii="Arial" w:hAnsi="Arial"/>
          <w:i/>
        </w:rPr>
        <w:t>administrativas</w:t>
      </w:r>
      <w:r>
        <w:rPr>
          <w:rFonts w:ascii="Arial" w:hAnsi="Arial"/>
          <w:i/>
          <w:spacing w:val="-1"/>
        </w:rPr>
        <w:t xml:space="preserve"> </w:t>
      </w:r>
      <w:r>
        <w:rPr>
          <w:rFonts w:ascii="Arial" w:hAnsi="Arial"/>
          <w:i/>
        </w:rPr>
        <w:t xml:space="preserve">o legislativas, </w:t>
      </w:r>
      <w:r>
        <w:t>ocasionan</w:t>
      </w:r>
      <w:r>
        <w:rPr>
          <w:spacing w:val="-2"/>
        </w:rPr>
        <w:t xml:space="preserve"> </w:t>
      </w:r>
      <w:r>
        <w:t>una</w:t>
      </w:r>
      <w:r>
        <w:rPr>
          <w:spacing w:val="-2"/>
        </w:rPr>
        <w:t xml:space="preserve"> </w:t>
      </w:r>
      <w:r>
        <w:t>afectación</w:t>
      </w:r>
      <w:r>
        <w:rPr>
          <w:spacing w:val="-2"/>
        </w:rPr>
        <w:t xml:space="preserve"> </w:t>
      </w:r>
      <w:r>
        <w:t>directa:</w:t>
      </w:r>
    </w:p>
    <w:p w14:paraId="611962DE" w14:textId="77777777" w:rsidR="00953451" w:rsidRDefault="00953451" w:rsidP="002D76FE">
      <w:pPr>
        <w:pStyle w:val="Textoindependiente"/>
        <w:spacing w:before="10" w:line="276" w:lineRule="auto"/>
        <w:rPr>
          <w:sz w:val="23"/>
        </w:rPr>
      </w:pPr>
    </w:p>
    <w:p w14:paraId="25F2BF3C" w14:textId="77777777" w:rsidR="00953451" w:rsidRDefault="0031632D" w:rsidP="002D76FE">
      <w:pPr>
        <w:spacing w:line="276" w:lineRule="auto"/>
        <w:ind w:left="402" w:right="781"/>
        <w:jc w:val="both"/>
        <w:rPr>
          <w:rFonts w:ascii="Arial" w:hAnsi="Arial"/>
          <w:i/>
          <w:sz w:val="24"/>
        </w:rPr>
      </w:pPr>
      <w:r>
        <w:rPr>
          <w:rFonts w:ascii="Arial" w:hAnsi="Arial"/>
          <w:i/>
          <w:sz w:val="24"/>
        </w:rPr>
        <w:t>“La sentencia C-030 de 2008, precisó que por afectación directa debe entenderse</w:t>
      </w:r>
      <w:r>
        <w:rPr>
          <w:rFonts w:ascii="Arial" w:hAnsi="Arial"/>
          <w:i/>
          <w:spacing w:val="1"/>
          <w:sz w:val="24"/>
        </w:rPr>
        <w:t xml:space="preserve"> </w:t>
      </w:r>
      <w:r>
        <w:rPr>
          <w:rFonts w:ascii="Arial" w:hAnsi="Arial"/>
          <w:i/>
          <w:spacing w:val="-1"/>
          <w:sz w:val="24"/>
        </w:rPr>
        <w:t>toda</w:t>
      </w:r>
      <w:r>
        <w:rPr>
          <w:rFonts w:ascii="Arial" w:hAnsi="Arial"/>
          <w:i/>
          <w:spacing w:val="-15"/>
          <w:sz w:val="24"/>
        </w:rPr>
        <w:t xml:space="preserve"> </w:t>
      </w:r>
      <w:r>
        <w:rPr>
          <w:rFonts w:ascii="Arial" w:hAnsi="Arial"/>
          <w:i/>
          <w:spacing w:val="-1"/>
          <w:sz w:val="24"/>
        </w:rPr>
        <w:t>medida</w:t>
      </w:r>
      <w:r>
        <w:rPr>
          <w:rFonts w:ascii="Arial" w:hAnsi="Arial"/>
          <w:i/>
          <w:spacing w:val="-14"/>
          <w:sz w:val="24"/>
        </w:rPr>
        <w:t xml:space="preserve"> </w:t>
      </w:r>
      <w:r>
        <w:rPr>
          <w:rFonts w:ascii="Arial" w:hAnsi="Arial"/>
          <w:i/>
          <w:sz w:val="24"/>
        </w:rPr>
        <w:t>que</w:t>
      </w:r>
      <w:r>
        <w:rPr>
          <w:rFonts w:ascii="Arial" w:hAnsi="Arial"/>
          <w:i/>
          <w:spacing w:val="-13"/>
          <w:sz w:val="24"/>
        </w:rPr>
        <w:t xml:space="preserve"> </w:t>
      </w:r>
      <w:r>
        <w:rPr>
          <w:rFonts w:ascii="Arial" w:hAnsi="Arial"/>
          <w:i/>
          <w:sz w:val="24"/>
        </w:rPr>
        <w:t>“altera</w:t>
      </w:r>
      <w:r>
        <w:rPr>
          <w:rFonts w:ascii="Arial" w:hAnsi="Arial"/>
          <w:i/>
          <w:spacing w:val="-12"/>
          <w:sz w:val="24"/>
        </w:rPr>
        <w:t xml:space="preserve"> </w:t>
      </w:r>
      <w:r>
        <w:rPr>
          <w:rFonts w:ascii="Arial" w:hAnsi="Arial"/>
          <w:i/>
          <w:sz w:val="24"/>
        </w:rPr>
        <w:t>el</w:t>
      </w:r>
      <w:r>
        <w:rPr>
          <w:rFonts w:ascii="Arial" w:hAnsi="Arial"/>
          <w:i/>
          <w:spacing w:val="-17"/>
          <w:sz w:val="24"/>
        </w:rPr>
        <w:t xml:space="preserve"> </w:t>
      </w:r>
      <w:r>
        <w:rPr>
          <w:rFonts w:ascii="Arial" w:hAnsi="Arial"/>
          <w:i/>
          <w:sz w:val="24"/>
        </w:rPr>
        <w:t>estatus</w:t>
      </w:r>
      <w:r>
        <w:rPr>
          <w:rFonts w:ascii="Arial" w:hAnsi="Arial"/>
          <w:i/>
          <w:spacing w:val="-15"/>
          <w:sz w:val="24"/>
        </w:rPr>
        <w:t xml:space="preserve"> </w:t>
      </w:r>
      <w:r>
        <w:rPr>
          <w:rFonts w:ascii="Arial" w:hAnsi="Arial"/>
          <w:i/>
          <w:sz w:val="24"/>
        </w:rPr>
        <w:t>de</w:t>
      </w:r>
      <w:r>
        <w:rPr>
          <w:rFonts w:ascii="Arial" w:hAnsi="Arial"/>
          <w:i/>
          <w:spacing w:val="-13"/>
          <w:sz w:val="24"/>
        </w:rPr>
        <w:t xml:space="preserve"> </w:t>
      </w:r>
      <w:r>
        <w:rPr>
          <w:rFonts w:ascii="Arial" w:hAnsi="Arial"/>
          <w:i/>
          <w:sz w:val="24"/>
        </w:rPr>
        <w:t>la</w:t>
      </w:r>
      <w:r>
        <w:rPr>
          <w:rFonts w:ascii="Arial" w:hAnsi="Arial"/>
          <w:i/>
          <w:spacing w:val="-15"/>
          <w:sz w:val="24"/>
        </w:rPr>
        <w:t xml:space="preserve"> </w:t>
      </w:r>
      <w:r>
        <w:rPr>
          <w:rFonts w:ascii="Arial" w:hAnsi="Arial"/>
          <w:i/>
          <w:sz w:val="24"/>
        </w:rPr>
        <w:t>persona</w:t>
      </w:r>
      <w:r>
        <w:rPr>
          <w:rFonts w:ascii="Arial" w:hAnsi="Arial"/>
          <w:i/>
          <w:spacing w:val="-15"/>
          <w:sz w:val="24"/>
        </w:rPr>
        <w:t xml:space="preserve"> </w:t>
      </w:r>
      <w:r>
        <w:rPr>
          <w:rFonts w:ascii="Arial" w:hAnsi="Arial"/>
          <w:i/>
          <w:sz w:val="24"/>
        </w:rPr>
        <w:t>o</w:t>
      </w:r>
      <w:r>
        <w:rPr>
          <w:rFonts w:ascii="Arial" w:hAnsi="Arial"/>
          <w:i/>
          <w:spacing w:val="-16"/>
          <w:sz w:val="24"/>
        </w:rPr>
        <w:t xml:space="preserve"> </w:t>
      </w:r>
      <w:r>
        <w:rPr>
          <w:rFonts w:ascii="Arial" w:hAnsi="Arial"/>
          <w:i/>
          <w:sz w:val="24"/>
        </w:rPr>
        <w:t>de</w:t>
      </w:r>
      <w:r>
        <w:rPr>
          <w:rFonts w:ascii="Arial" w:hAnsi="Arial"/>
          <w:i/>
          <w:spacing w:val="-14"/>
          <w:sz w:val="24"/>
        </w:rPr>
        <w:t xml:space="preserve"> </w:t>
      </w:r>
      <w:r>
        <w:rPr>
          <w:rFonts w:ascii="Arial" w:hAnsi="Arial"/>
          <w:i/>
          <w:sz w:val="24"/>
        </w:rPr>
        <w:t>la</w:t>
      </w:r>
      <w:r>
        <w:rPr>
          <w:rFonts w:ascii="Arial" w:hAnsi="Arial"/>
          <w:i/>
          <w:spacing w:val="-16"/>
          <w:sz w:val="24"/>
        </w:rPr>
        <w:t xml:space="preserve"> </w:t>
      </w:r>
      <w:r>
        <w:rPr>
          <w:rFonts w:ascii="Arial" w:hAnsi="Arial"/>
          <w:i/>
          <w:sz w:val="24"/>
        </w:rPr>
        <w:t>comunidad,</w:t>
      </w:r>
      <w:r>
        <w:rPr>
          <w:rFonts w:ascii="Arial" w:hAnsi="Arial"/>
          <w:i/>
          <w:spacing w:val="-15"/>
          <w:sz w:val="24"/>
        </w:rPr>
        <w:t xml:space="preserve"> </w:t>
      </w:r>
      <w:r>
        <w:rPr>
          <w:rFonts w:ascii="Arial" w:hAnsi="Arial"/>
          <w:i/>
          <w:sz w:val="24"/>
        </w:rPr>
        <w:t>bien</w:t>
      </w:r>
      <w:r>
        <w:rPr>
          <w:rFonts w:ascii="Arial" w:hAnsi="Arial"/>
          <w:i/>
          <w:spacing w:val="-15"/>
          <w:sz w:val="24"/>
        </w:rPr>
        <w:t xml:space="preserve"> </w:t>
      </w:r>
      <w:r>
        <w:rPr>
          <w:rFonts w:ascii="Arial" w:hAnsi="Arial"/>
          <w:i/>
          <w:sz w:val="24"/>
        </w:rPr>
        <w:t>sea</w:t>
      </w:r>
      <w:r>
        <w:rPr>
          <w:rFonts w:ascii="Arial" w:hAnsi="Arial"/>
          <w:i/>
          <w:spacing w:val="-14"/>
          <w:sz w:val="24"/>
        </w:rPr>
        <w:t xml:space="preserve"> </w:t>
      </w:r>
      <w:r>
        <w:rPr>
          <w:rFonts w:ascii="Arial" w:hAnsi="Arial"/>
          <w:i/>
          <w:sz w:val="24"/>
        </w:rPr>
        <w:t>porque</w:t>
      </w:r>
      <w:r>
        <w:rPr>
          <w:rFonts w:ascii="Arial" w:hAnsi="Arial"/>
          <w:i/>
          <w:spacing w:val="-64"/>
          <w:sz w:val="24"/>
        </w:rPr>
        <w:t xml:space="preserve"> </w:t>
      </w:r>
      <w:r>
        <w:rPr>
          <w:rFonts w:ascii="Arial" w:hAnsi="Arial"/>
          <w:i/>
          <w:sz w:val="24"/>
        </w:rPr>
        <w:t>le</w:t>
      </w:r>
      <w:r>
        <w:rPr>
          <w:rFonts w:ascii="Arial" w:hAnsi="Arial"/>
          <w:i/>
          <w:spacing w:val="-10"/>
          <w:sz w:val="24"/>
        </w:rPr>
        <w:t xml:space="preserve"> </w:t>
      </w:r>
      <w:r>
        <w:rPr>
          <w:rFonts w:ascii="Arial" w:hAnsi="Arial"/>
          <w:i/>
          <w:sz w:val="24"/>
        </w:rPr>
        <w:t>impone</w:t>
      </w:r>
      <w:r>
        <w:rPr>
          <w:rFonts w:ascii="Arial" w:hAnsi="Arial"/>
          <w:i/>
          <w:spacing w:val="-12"/>
          <w:sz w:val="24"/>
        </w:rPr>
        <w:t xml:space="preserve"> </w:t>
      </w:r>
      <w:r>
        <w:rPr>
          <w:rFonts w:ascii="Arial" w:hAnsi="Arial"/>
          <w:i/>
          <w:sz w:val="24"/>
        </w:rPr>
        <w:t>restricciones</w:t>
      </w:r>
      <w:r>
        <w:rPr>
          <w:rFonts w:ascii="Arial" w:hAnsi="Arial"/>
          <w:i/>
          <w:spacing w:val="-12"/>
          <w:sz w:val="24"/>
        </w:rPr>
        <w:t xml:space="preserve"> </w:t>
      </w:r>
      <w:r>
        <w:rPr>
          <w:rFonts w:ascii="Arial" w:hAnsi="Arial"/>
          <w:i/>
          <w:sz w:val="24"/>
        </w:rPr>
        <w:t>o</w:t>
      </w:r>
      <w:r>
        <w:rPr>
          <w:rFonts w:ascii="Arial" w:hAnsi="Arial"/>
          <w:i/>
          <w:spacing w:val="-12"/>
          <w:sz w:val="24"/>
        </w:rPr>
        <w:t xml:space="preserve"> </w:t>
      </w:r>
      <w:r>
        <w:rPr>
          <w:rFonts w:ascii="Arial" w:hAnsi="Arial"/>
          <w:i/>
          <w:sz w:val="24"/>
        </w:rPr>
        <w:t>gravámenes,</w:t>
      </w:r>
      <w:r>
        <w:rPr>
          <w:rFonts w:ascii="Arial" w:hAnsi="Arial"/>
          <w:i/>
          <w:spacing w:val="-11"/>
          <w:sz w:val="24"/>
        </w:rPr>
        <w:t xml:space="preserve"> </w:t>
      </w:r>
      <w:r>
        <w:rPr>
          <w:rFonts w:ascii="Arial" w:hAnsi="Arial"/>
          <w:i/>
          <w:sz w:val="24"/>
        </w:rPr>
        <w:t>o,</w:t>
      </w:r>
      <w:r>
        <w:rPr>
          <w:rFonts w:ascii="Arial" w:hAnsi="Arial"/>
          <w:i/>
          <w:spacing w:val="-12"/>
          <w:sz w:val="24"/>
        </w:rPr>
        <w:t xml:space="preserve"> </w:t>
      </w:r>
      <w:r>
        <w:rPr>
          <w:rFonts w:ascii="Arial" w:hAnsi="Arial"/>
          <w:i/>
          <w:sz w:val="24"/>
        </w:rPr>
        <w:t>por</w:t>
      </w:r>
      <w:r>
        <w:rPr>
          <w:rFonts w:ascii="Arial" w:hAnsi="Arial"/>
          <w:i/>
          <w:spacing w:val="-15"/>
          <w:sz w:val="24"/>
        </w:rPr>
        <w:t xml:space="preserve"> </w:t>
      </w:r>
      <w:r>
        <w:rPr>
          <w:rFonts w:ascii="Arial" w:hAnsi="Arial"/>
          <w:i/>
          <w:sz w:val="24"/>
        </w:rPr>
        <w:t>el</w:t>
      </w:r>
      <w:r>
        <w:rPr>
          <w:rFonts w:ascii="Arial" w:hAnsi="Arial"/>
          <w:i/>
          <w:spacing w:val="-11"/>
          <w:sz w:val="24"/>
        </w:rPr>
        <w:t xml:space="preserve"> </w:t>
      </w:r>
      <w:r>
        <w:rPr>
          <w:rFonts w:ascii="Arial" w:hAnsi="Arial"/>
          <w:i/>
          <w:sz w:val="24"/>
        </w:rPr>
        <w:t>contrario,</w:t>
      </w:r>
      <w:r>
        <w:rPr>
          <w:rFonts w:ascii="Arial" w:hAnsi="Arial"/>
          <w:i/>
          <w:spacing w:val="-11"/>
          <w:sz w:val="24"/>
        </w:rPr>
        <w:t xml:space="preserve"> </w:t>
      </w:r>
      <w:r>
        <w:rPr>
          <w:rFonts w:ascii="Arial" w:hAnsi="Arial"/>
          <w:i/>
          <w:sz w:val="24"/>
        </w:rPr>
        <w:t>le</w:t>
      </w:r>
      <w:r>
        <w:rPr>
          <w:rFonts w:ascii="Arial" w:hAnsi="Arial"/>
          <w:i/>
          <w:spacing w:val="-10"/>
          <w:sz w:val="24"/>
        </w:rPr>
        <w:t xml:space="preserve"> </w:t>
      </w:r>
      <w:r>
        <w:rPr>
          <w:rFonts w:ascii="Arial" w:hAnsi="Arial"/>
          <w:i/>
          <w:sz w:val="24"/>
        </w:rPr>
        <w:t>confiere</w:t>
      </w:r>
      <w:r>
        <w:rPr>
          <w:rFonts w:ascii="Arial" w:hAnsi="Arial"/>
          <w:i/>
          <w:spacing w:val="-11"/>
          <w:sz w:val="24"/>
        </w:rPr>
        <w:t xml:space="preserve"> </w:t>
      </w:r>
      <w:r>
        <w:rPr>
          <w:rFonts w:ascii="Arial" w:hAnsi="Arial"/>
          <w:i/>
          <w:sz w:val="24"/>
        </w:rPr>
        <w:t>beneficios”.</w:t>
      </w:r>
      <w:r>
        <w:rPr>
          <w:rFonts w:ascii="Arial" w:hAnsi="Arial"/>
          <w:i/>
          <w:spacing w:val="-10"/>
          <w:sz w:val="24"/>
        </w:rPr>
        <w:t xml:space="preserve"> </w:t>
      </w:r>
      <w:r>
        <w:rPr>
          <w:rFonts w:ascii="Arial" w:hAnsi="Arial"/>
          <w:i/>
          <w:sz w:val="24"/>
        </w:rPr>
        <w:t>En</w:t>
      </w:r>
      <w:r>
        <w:rPr>
          <w:rFonts w:ascii="Arial" w:hAnsi="Arial"/>
          <w:i/>
          <w:spacing w:val="-64"/>
          <w:sz w:val="24"/>
        </w:rPr>
        <w:t xml:space="preserve"> </w:t>
      </w:r>
      <w:r>
        <w:rPr>
          <w:rFonts w:ascii="Arial" w:hAnsi="Arial"/>
          <w:i/>
          <w:sz w:val="24"/>
        </w:rPr>
        <w:t>tal sentido, sostuvo que la afectación directa se da sin importar que sea positiva a</w:t>
      </w:r>
      <w:r>
        <w:rPr>
          <w:rFonts w:ascii="Arial" w:hAnsi="Arial"/>
          <w:i/>
          <w:spacing w:val="1"/>
          <w:sz w:val="24"/>
        </w:rPr>
        <w:t xml:space="preserve"> </w:t>
      </w:r>
      <w:r>
        <w:rPr>
          <w:rFonts w:ascii="Arial" w:hAnsi="Arial"/>
          <w:i/>
          <w:sz w:val="24"/>
        </w:rPr>
        <w:t>negativa,</w:t>
      </w:r>
      <w:r>
        <w:rPr>
          <w:rFonts w:ascii="Arial" w:hAnsi="Arial"/>
          <w:i/>
          <w:spacing w:val="-13"/>
          <w:sz w:val="24"/>
        </w:rPr>
        <w:t xml:space="preserve"> </w:t>
      </w:r>
      <w:r>
        <w:rPr>
          <w:rFonts w:ascii="Arial" w:hAnsi="Arial"/>
          <w:i/>
          <w:sz w:val="24"/>
        </w:rPr>
        <w:t>pues</w:t>
      </w:r>
      <w:r>
        <w:rPr>
          <w:rFonts w:ascii="Arial" w:hAnsi="Arial"/>
          <w:i/>
          <w:spacing w:val="-14"/>
          <w:sz w:val="24"/>
        </w:rPr>
        <w:t xml:space="preserve"> </w:t>
      </w:r>
      <w:r>
        <w:rPr>
          <w:rFonts w:ascii="Arial" w:hAnsi="Arial"/>
          <w:i/>
          <w:sz w:val="24"/>
        </w:rPr>
        <w:t>es</w:t>
      </w:r>
      <w:r>
        <w:rPr>
          <w:rFonts w:ascii="Arial" w:hAnsi="Arial"/>
          <w:i/>
          <w:spacing w:val="-10"/>
          <w:sz w:val="24"/>
        </w:rPr>
        <w:t xml:space="preserve"> </w:t>
      </w:r>
      <w:r>
        <w:rPr>
          <w:rFonts w:ascii="Arial" w:hAnsi="Arial"/>
          <w:i/>
          <w:sz w:val="24"/>
        </w:rPr>
        <w:t>precisamente</w:t>
      </w:r>
      <w:r>
        <w:rPr>
          <w:rFonts w:ascii="Arial" w:hAnsi="Arial"/>
          <w:i/>
          <w:spacing w:val="-10"/>
          <w:sz w:val="24"/>
        </w:rPr>
        <w:t xml:space="preserve"> </w:t>
      </w:r>
      <w:r>
        <w:rPr>
          <w:rFonts w:ascii="Arial" w:hAnsi="Arial"/>
          <w:i/>
          <w:sz w:val="24"/>
        </w:rPr>
        <w:t>dicho</w:t>
      </w:r>
      <w:r>
        <w:rPr>
          <w:rFonts w:ascii="Arial" w:hAnsi="Arial"/>
          <w:i/>
          <w:spacing w:val="-13"/>
          <w:sz w:val="24"/>
        </w:rPr>
        <w:t xml:space="preserve"> </w:t>
      </w:r>
      <w:r>
        <w:rPr>
          <w:rFonts w:ascii="Arial" w:hAnsi="Arial"/>
          <w:i/>
          <w:sz w:val="24"/>
        </w:rPr>
        <w:t>aspecto</w:t>
      </w:r>
      <w:r>
        <w:rPr>
          <w:rFonts w:ascii="Arial" w:hAnsi="Arial"/>
          <w:i/>
          <w:spacing w:val="-13"/>
          <w:sz w:val="24"/>
        </w:rPr>
        <w:t xml:space="preserve"> </w:t>
      </w:r>
      <w:r>
        <w:rPr>
          <w:rFonts w:ascii="Arial" w:hAnsi="Arial"/>
          <w:i/>
          <w:sz w:val="24"/>
        </w:rPr>
        <w:t>el</w:t>
      </w:r>
      <w:r>
        <w:rPr>
          <w:rFonts w:ascii="Arial" w:hAnsi="Arial"/>
          <w:i/>
          <w:spacing w:val="-12"/>
          <w:sz w:val="24"/>
        </w:rPr>
        <w:t xml:space="preserve"> </w:t>
      </w:r>
      <w:r>
        <w:rPr>
          <w:rFonts w:ascii="Arial" w:hAnsi="Arial"/>
          <w:i/>
          <w:sz w:val="24"/>
        </w:rPr>
        <w:t>que</w:t>
      </w:r>
      <w:r>
        <w:rPr>
          <w:rFonts w:ascii="Arial" w:hAnsi="Arial"/>
          <w:i/>
          <w:spacing w:val="-13"/>
          <w:sz w:val="24"/>
        </w:rPr>
        <w:t xml:space="preserve"> </w:t>
      </w:r>
      <w:r>
        <w:rPr>
          <w:rFonts w:ascii="Arial" w:hAnsi="Arial"/>
          <w:i/>
          <w:sz w:val="24"/>
        </w:rPr>
        <w:t>deberá</w:t>
      </w:r>
      <w:r>
        <w:rPr>
          <w:rFonts w:ascii="Arial" w:hAnsi="Arial"/>
          <w:i/>
          <w:spacing w:val="-11"/>
          <w:sz w:val="24"/>
        </w:rPr>
        <w:t xml:space="preserve"> </w:t>
      </w:r>
      <w:r>
        <w:rPr>
          <w:rFonts w:ascii="Arial" w:hAnsi="Arial"/>
          <w:i/>
          <w:sz w:val="24"/>
        </w:rPr>
        <w:t>resolverse</w:t>
      </w:r>
      <w:r>
        <w:rPr>
          <w:rFonts w:ascii="Arial" w:hAnsi="Arial"/>
          <w:i/>
          <w:spacing w:val="-11"/>
          <w:sz w:val="24"/>
        </w:rPr>
        <w:t xml:space="preserve"> </w:t>
      </w:r>
      <w:r>
        <w:rPr>
          <w:rFonts w:ascii="Arial" w:hAnsi="Arial"/>
          <w:i/>
          <w:sz w:val="24"/>
        </w:rPr>
        <w:t>al</w:t>
      </w:r>
      <w:r>
        <w:rPr>
          <w:rFonts w:ascii="Arial" w:hAnsi="Arial"/>
          <w:i/>
          <w:spacing w:val="-12"/>
          <w:sz w:val="24"/>
        </w:rPr>
        <w:t xml:space="preserve"> </w:t>
      </w:r>
      <w:r>
        <w:rPr>
          <w:rFonts w:ascii="Arial" w:hAnsi="Arial"/>
          <w:i/>
          <w:sz w:val="24"/>
        </w:rPr>
        <w:t>consultar</w:t>
      </w:r>
      <w:r>
        <w:rPr>
          <w:rFonts w:ascii="Arial" w:hAnsi="Arial"/>
          <w:i/>
          <w:spacing w:val="-64"/>
          <w:sz w:val="24"/>
        </w:rPr>
        <w:t xml:space="preserve"> </w:t>
      </w:r>
      <w:r>
        <w:rPr>
          <w:rFonts w:ascii="Arial" w:hAnsi="Arial"/>
          <w:i/>
          <w:sz w:val="24"/>
        </w:rPr>
        <w:t>a</w:t>
      </w:r>
      <w:r>
        <w:rPr>
          <w:rFonts w:ascii="Arial" w:hAnsi="Arial"/>
          <w:i/>
          <w:spacing w:val="-1"/>
          <w:sz w:val="24"/>
        </w:rPr>
        <w:t xml:space="preserve"> </w:t>
      </w:r>
      <w:r>
        <w:rPr>
          <w:rFonts w:ascii="Arial" w:hAnsi="Arial"/>
          <w:i/>
          <w:sz w:val="24"/>
        </w:rPr>
        <w:t>los pueblos indígenas afectados.</w:t>
      </w:r>
    </w:p>
    <w:p w14:paraId="6C9F1971" w14:textId="77777777" w:rsidR="00953451" w:rsidRDefault="00953451" w:rsidP="002D76FE">
      <w:pPr>
        <w:pStyle w:val="Textoindependiente"/>
        <w:spacing w:line="276" w:lineRule="auto"/>
        <w:rPr>
          <w:rFonts w:ascii="Arial"/>
          <w:i/>
        </w:rPr>
      </w:pPr>
    </w:p>
    <w:p w14:paraId="2E9FEA2E" w14:textId="77777777" w:rsidR="00953451" w:rsidRDefault="0031632D" w:rsidP="002D76FE">
      <w:pPr>
        <w:spacing w:before="1" w:line="276" w:lineRule="auto"/>
        <w:ind w:left="402" w:right="776"/>
        <w:jc w:val="both"/>
        <w:rPr>
          <w:rFonts w:ascii="Arial" w:hAnsi="Arial"/>
          <w:i/>
          <w:sz w:val="24"/>
        </w:rPr>
      </w:pPr>
      <w:r>
        <w:rPr>
          <w:rFonts w:ascii="Arial" w:hAnsi="Arial"/>
          <w:i/>
          <w:sz w:val="24"/>
        </w:rPr>
        <w:t>Ahora bien, entrando más a fondo, a efectos de determinar cuál es el grado de</w:t>
      </w:r>
      <w:r>
        <w:rPr>
          <w:rFonts w:ascii="Arial" w:hAnsi="Arial"/>
          <w:i/>
          <w:spacing w:val="1"/>
          <w:sz w:val="24"/>
        </w:rPr>
        <w:t xml:space="preserve"> </w:t>
      </w:r>
      <w:r>
        <w:rPr>
          <w:rFonts w:ascii="Arial" w:hAnsi="Arial"/>
          <w:i/>
          <w:sz w:val="24"/>
        </w:rPr>
        <w:t>afectación, se señala que la especificidad que se requiere para que una medida</w:t>
      </w:r>
      <w:r>
        <w:rPr>
          <w:rFonts w:ascii="Arial" w:hAnsi="Arial"/>
          <w:i/>
          <w:spacing w:val="1"/>
          <w:sz w:val="24"/>
        </w:rPr>
        <w:t xml:space="preserve"> </w:t>
      </w:r>
      <w:r>
        <w:rPr>
          <w:rFonts w:ascii="Arial" w:hAnsi="Arial"/>
          <w:i/>
          <w:sz w:val="24"/>
        </w:rPr>
        <w:t>deba</w:t>
      </w:r>
      <w:r>
        <w:rPr>
          <w:rFonts w:ascii="Arial" w:hAnsi="Arial"/>
          <w:i/>
          <w:spacing w:val="-11"/>
          <w:sz w:val="24"/>
        </w:rPr>
        <w:t xml:space="preserve"> </w:t>
      </w:r>
      <w:r>
        <w:rPr>
          <w:rFonts w:ascii="Arial" w:hAnsi="Arial"/>
          <w:i/>
          <w:sz w:val="24"/>
        </w:rPr>
        <w:t>ser</w:t>
      </w:r>
      <w:r>
        <w:rPr>
          <w:rFonts w:ascii="Arial" w:hAnsi="Arial"/>
          <w:i/>
          <w:spacing w:val="-12"/>
          <w:sz w:val="24"/>
        </w:rPr>
        <w:t xml:space="preserve"> </w:t>
      </w:r>
      <w:r>
        <w:rPr>
          <w:rFonts w:ascii="Arial" w:hAnsi="Arial"/>
          <w:i/>
          <w:sz w:val="24"/>
        </w:rPr>
        <w:t>sometida</w:t>
      </w:r>
      <w:r>
        <w:rPr>
          <w:rFonts w:ascii="Arial" w:hAnsi="Arial"/>
          <w:i/>
          <w:spacing w:val="-11"/>
          <w:sz w:val="24"/>
        </w:rPr>
        <w:t xml:space="preserve"> </w:t>
      </w:r>
      <w:r>
        <w:rPr>
          <w:rFonts w:ascii="Arial" w:hAnsi="Arial"/>
          <w:i/>
          <w:sz w:val="24"/>
        </w:rPr>
        <w:t>a</w:t>
      </w:r>
      <w:r>
        <w:rPr>
          <w:rFonts w:ascii="Arial" w:hAnsi="Arial"/>
          <w:i/>
          <w:spacing w:val="-11"/>
          <w:sz w:val="24"/>
        </w:rPr>
        <w:t xml:space="preserve"> </w:t>
      </w:r>
      <w:r>
        <w:rPr>
          <w:rFonts w:ascii="Arial" w:hAnsi="Arial"/>
          <w:i/>
          <w:sz w:val="24"/>
        </w:rPr>
        <w:t>consulta,</w:t>
      </w:r>
      <w:r>
        <w:rPr>
          <w:rFonts w:ascii="Arial" w:hAnsi="Arial"/>
          <w:i/>
          <w:spacing w:val="-11"/>
          <w:sz w:val="24"/>
        </w:rPr>
        <w:t xml:space="preserve"> </w:t>
      </w:r>
      <w:r>
        <w:rPr>
          <w:rFonts w:ascii="Arial" w:hAnsi="Arial"/>
          <w:i/>
          <w:sz w:val="24"/>
        </w:rPr>
        <w:t>“se</w:t>
      </w:r>
      <w:r>
        <w:rPr>
          <w:rFonts w:ascii="Arial" w:hAnsi="Arial"/>
          <w:i/>
          <w:spacing w:val="-11"/>
          <w:sz w:val="24"/>
        </w:rPr>
        <w:t xml:space="preserve"> </w:t>
      </w:r>
      <w:r>
        <w:rPr>
          <w:rFonts w:ascii="Arial" w:hAnsi="Arial"/>
          <w:i/>
          <w:sz w:val="24"/>
        </w:rPr>
        <w:t>puede</w:t>
      </w:r>
      <w:r>
        <w:rPr>
          <w:rFonts w:ascii="Arial" w:hAnsi="Arial"/>
          <w:i/>
          <w:spacing w:val="-10"/>
          <w:sz w:val="24"/>
        </w:rPr>
        <w:t xml:space="preserve"> </w:t>
      </w:r>
      <w:r>
        <w:rPr>
          <w:rFonts w:ascii="Arial" w:hAnsi="Arial"/>
          <w:i/>
          <w:sz w:val="24"/>
        </w:rPr>
        <w:t>derivar</w:t>
      </w:r>
      <w:r>
        <w:rPr>
          <w:rFonts w:ascii="Arial" w:hAnsi="Arial"/>
          <w:i/>
          <w:spacing w:val="-12"/>
          <w:sz w:val="24"/>
        </w:rPr>
        <w:t xml:space="preserve"> </w:t>
      </w:r>
      <w:r>
        <w:rPr>
          <w:rFonts w:ascii="Arial" w:hAnsi="Arial"/>
          <w:i/>
          <w:sz w:val="24"/>
        </w:rPr>
        <w:t>o</w:t>
      </w:r>
      <w:r>
        <w:rPr>
          <w:rFonts w:ascii="Arial" w:hAnsi="Arial"/>
          <w:i/>
          <w:spacing w:val="-11"/>
          <w:sz w:val="24"/>
        </w:rPr>
        <w:t xml:space="preserve"> </w:t>
      </w:r>
      <w:r>
        <w:rPr>
          <w:rFonts w:ascii="Arial" w:hAnsi="Arial"/>
          <w:i/>
          <w:sz w:val="24"/>
        </w:rPr>
        <w:t>bien</w:t>
      </w:r>
      <w:r>
        <w:rPr>
          <w:rFonts w:ascii="Arial" w:hAnsi="Arial"/>
          <w:i/>
          <w:spacing w:val="-10"/>
          <w:sz w:val="24"/>
        </w:rPr>
        <w:t xml:space="preserve"> </w:t>
      </w:r>
      <w:r>
        <w:rPr>
          <w:rFonts w:ascii="Arial" w:hAnsi="Arial"/>
          <w:i/>
          <w:sz w:val="24"/>
        </w:rPr>
        <w:t>del</w:t>
      </w:r>
      <w:r>
        <w:rPr>
          <w:rFonts w:ascii="Arial" w:hAnsi="Arial"/>
          <w:i/>
          <w:spacing w:val="-12"/>
          <w:sz w:val="24"/>
        </w:rPr>
        <w:t xml:space="preserve"> </w:t>
      </w:r>
      <w:r>
        <w:rPr>
          <w:rFonts w:ascii="Arial" w:hAnsi="Arial"/>
          <w:i/>
          <w:sz w:val="24"/>
        </w:rPr>
        <w:t>hecho</w:t>
      </w:r>
      <w:r>
        <w:rPr>
          <w:rFonts w:ascii="Arial" w:hAnsi="Arial"/>
          <w:i/>
          <w:spacing w:val="-11"/>
          <w:sz w:val="24"/>
        </w:rPr>
        <w:t xml:space="preserve"> </w:t>
      </w:r>
      <w:r>
        <w:rPr>
          <w:rFonts w:ascii="Arial" w:hAnsi="Arial"/>
          <w:i/>
          <w:sz w:val="24"/>
        </w:rPr>
        <w:t>de</w:t>
      </w:r>
      <w:r>
        <w:rPr>
          <w:rFonts w:ascii="Arial" w:hAnsi="Arial"/>
          <w:i/>
          <w:spacing w:val="-12"/>
          <w:sz w:val="24"/>
        </w:rPr>
        <w:t xml:space="preserve"> </w:t>
      </w:r>
      <w:r>
        <w:rPr>
          <w:rFonts w:ascii="Arial" w:hAnsi="Arial"/>
          <w:i/>
          <w:sz w:val="24"/>
        </w:rPr>
        <w:t>que</w:t>
      </w:r>
      <w:r>
        <w:rPr>
          <w:rFonts w:ascii="Arial" w:hAnsi="Arial"/>
          <w:i/>
          <w:spacing w:val="-11"/>
          <w:sz w:val="24"/>
        </w:rPr>
        <w:t xml:space="preserve"> </w:t>
      </w:r>
      <w:r>
        <w:rPr>
          <w:rFonts w:ascii="Arial" w:hAnsi="Arial"/>
          <w:i/>
          <w:sz w:val="24"/>
        </w:rPr>
        <w:t>regula</w:t>
      </w:r>
      <w:r>
        <w:rPr>
          <w:rFonts w:ascii="Arial" w:hAnsi="Arial"/>
          <w:i/>
          <w:spacing w:val="-11"/>
          <w:sz w:val="24"/>
        </w:rPr>
        <w:t xml:space="preserve"> </w:t>
      </w:r>
      <w:r>
        <w:rPr>
          <w:rFonts w:ascii="Arial" w:hAnsi="Arial"/>
          <w:i/>
          <w:sz w:val="24"/>
        </w:rPr>
        <w:t>una</w:t>
      </w:r>
      <w:r>
        <w:rPr>
          <w:rFonts w:ascii="Arial" w:hAnsi="Arial"/>
          <w:i/>
          <w:spacing w:val="-64"/>
          <w:sz w:val="24"/>
        </w:rPr>
        <w:t xml:space="preserve"> </w:t>
      </w:r>
      <w:r>
        <w:rPr>
          <w:rFonts w:ascii="Arial" w:hAnsi="Arial"/>
          <w:i/>
          <w:spacing w:val="-1"/>
          <w:sz w:val="24"/>
        </w:rPr>
        <w:t>de</w:t>
      </w:r>
      <w:r>
        <w:rPr>
          <w:rFonts w:ascii="Arial" w:hAnsi="Arial"/>
          <w:i/>
          <w:spacing w:val="-14"/>
          <w:sz w:val="24"/>
        </w:rPr>
        <w:t xml:space="preserve"> </w:t>
      </w:r>
      <w:r>
        <w:rPr>
          <w:rFonts w:ascii="Arial" w:hAnsi="Arial"/>
          <w:i/>
          <w:spacing w:val="-1"/>
          <w:sz w:val="24"/>
        </w:rPr>
        <w:t>las</w:t>
      </w:r>
      <w:r>
        <w:rPr>
          <w:rFonts w:ascii="Arial" w:hAnsi="Arial"/>
          <w:i/>
          <w:spacing w:val="-16"/>
          <w:sz w:val="24"/>
        </w:rPr>
        <w:t xml:space="preserve"> </w:t>
      </w:r>
      <w:r>
        <w:rPr>
          <w:rFonts w:ascii="Arial" w:hAnsi="Arial"/>
          <w:i/>
          <w:spacing w:val="-1"/>
          <w:sz w:val="24"/>
        </w:rPr>
        <w:t>materias</w:t>
      </w:r>
      <w:r>
        <w:rPr>
          <w:rFonts w:ascii="Arial" w:hAnsi="Arial"/>
          <w:i/>
          <w:spacing w:val="-14"/>
          <w:sz w:val="24"/>
        </w:rPr>
        <w:t xml:space="preserve"> </w:t>
      </w:r>
      <w:r>
        <w:rPr>
          <w:rFonts w:ascii="Arial" w:hAnsi="Arial"/>
          <w:i/>
          <w:spacing w:val="-1"/>
          <w:sz w:val="24"/>
        </w:rPr>
        <w:t>del</w:t>
      </w:r>
      <w:r>
        <w:rPr>
          <w:rFonts w:ascii="Arial" w:hAnsi="Arial"/>
          <w:i/>
          <w:spacing w:val="-15"/>
          <w:sz w:val="24"/>
        </w:rPr>
        <w:t xml:space="preserve"> </w:t>
      </w:r>
      <w:r>
        <w:rPr>
          <w:rFonts w:ascii="Arial" w:hAnsi="Arial"/>
          <w:i/>
          <w:spacing w:val="-1"/>
          <w:sz w:val="24"/>
        </w:rPr>
        <w:t>Convenio</w:t>
      </w:r>
      <w:r>
        <w:rPr>
          <w:rFonts w:ascii="Arial" w:hAnsi="Arial"/>
          <w:i/>
          <w:spacing w:val="-16"/>
          <w:sz w:val="24"/>
        </w:rPr>
        <w:t xml:space="preserve"> </w:t>
      </w:r>
      <w:r>
        <w:rPr>
          <w:rFonts w:ascii="Arial" w:hAnsi="Arial"/>
          <w:i/>
          <w:spacing w:val="-1"/>
          <w:sz w:val="24"/>
        </w:rPr>
        <w:t>169</w:t>
      </w:r>
      <w:r>
        <w:rPr>
          <w:rFonts w:ascii="Arial" w:hAnsi="Arial"/>
          <w:i/>
          <w:spacing w:val="-14"/>
          <w:sz w:val="24"/>
        </w:rPr>
        <w:t xml:space="preserve"> </w:t>
      </w:r>
      <w:r>
        <w:rPr>
          <w:rFonts w:ascii="Arial" w:hAnsi="Arial"/>
          <w:i/>
          <w:sz w:val="24"/>
        </w:rPr>
        <w:t>de</w:t>
      </w:r>
      <w:r>
        <w:rPr>
          <w:rFonts w:ascii="Arial" w:hAnsi="Arial"/>
          <w:i/>
          <w:spacing w:val="-14"/>
          <w:sz w:val="24"/>
        </w:rPr>
        <w:t xml:space="preserve"> </w:t>
      </w:r>
      <w:r>
        <w:rPr>
          <w:rFonts w:ascii="Arial" w:hAnsi="Arial"/>
          <w:i/>
          <w:sz w:val="24"/>
        </w:rPr>
        <w:t>la</w:t>
      </w:r>
      <w:r>
        <w:rPr>
          <w:rFonts w:ascii="Arial" w:hAnsi="Arial"/>
          <w:i/>
          <w:spacing w:val="-16"/>
          <w:sz w:val="24"/>
        </w:rPr>
        <w:t xml:space="preserve"> </w:t>
      </w:r>
      <w:r>
        <w:rPr>
          <w:rFonts w:ascii="Arial" w:hAnsi="Arial"/>
          <w:i/>
          <w:sz w:val="24"/>
        </w:rPr>
        <w:t>OIT,</w:t>
      </w:r>
      <w:r>
        <w:rPr>
          <w:rFonts w:ascii="Arial" w:hAnsi="Arial"/>
          <w:i/>
          <w:spacing w:val="-17"/>
          <w:sz w:val="24"/>
        </w:rPr>
        <w:t xml:space="preserve"> </w:t>
      </w:r>
      <w:r>
        <w:rPr>
          <w:rFonts w:ascii="Arial" w:hAnsi="Arial"/>
          <w:i/>
          <w:sz w:val="24"/>
        </w:rPr>
        <w:t>o</w:t>
      </w:r>
      <w:r>
        <w:rPr>
          <w:rFonts w:ascii="Arial" w:hAnsi="Arial"/>
          <w:i/>
          <w:spacing w:val="-16"/>
          <w:sz w:val="24"/>
        </w:rPr>
        <w:t xml:space="preserve"> </w:t>
      </w:r>
      <w:r>
        <w:rPr>
          <w:rFonts w:ascii="Arial" w:hAnsi="Arial"/>
          <w:i/>
          <w:sz w:val="24"/>
        </w:rPr>
        <w:t>bien</w:t>
      </w:r>
      <w:r>
        <w:rPr>
          <w:rFonts w:ascii="Arial" w:hAnsi="Arial"/>
          <w:i/>
          <w:spacing w:val="-15"/>
          <w:sz w:val="24"/>
        </w:rPr>
        <w:t xml:space="preserve"> </w:t>
      </w:r>
      <w:r>
        <w:rPr>
          <w:rFonts w:ascii="Arial" w:hAnsi="Arial"/>
          <w:i/>
          <w:sz w:val="24"/>
        </w:rPr>
        <w:t>de</w:t>
      </w:r>
      <w:r>
        <w:rPr>
          <w:rFonts w:ascii="Arial" w:hAnsi="Arial"/>
          <w:i/>
          <w:spacing w:val="-16"/>
          <w:sz w:val="24"/>
        </w:rPr>
        <w:t xml:space="preserve"> </w:t>
      </w:r>
      <w:proofErr w:type="gramStart"/>
      <w:r>
        <w:rPr>
          <w:rFonts w:ascii="Arial" w:hAnsi="Arial"/>
          <w:i/>
          <w:sz w:val="24"/>
        </w:rPr>
        <w:t>que</w:t>
      </w:r>
      <w:proofErr w:type="gramEnd"/>
      <w:r>
        <w:rPr>
          <w:rFonts w:ascii="Arial" w:hAnsi="Arial"/>
          <w:i/>
          <w:spacing w:val="-16"/>
          <w:sz w:val="24"/>
        </w:rPr>
        <w:t xml:space="preserve"> </w:t>
      </w:r>
      <w:r>
        <w:rPr>
          <w:rFonts w:ascii="Arial" w:hAnsi="Arial"/>
          <w:i/>
          <w:sz w:val="24"/>
        </w:rPr>
        <w:t>aunque</w:t>
      </w:r>
      <w:r>
        <w:rPr>
          <w:rFonts w:ascii="Arial" w:hAnsi="Arial"/>
          <w:i/>
          <w:spacing w:val="-16"/>
          <w:sz w:val="24"/>
        </w:rPr>
        <w:t xml:space="preserve"> </w:t>
      </w:r>
      <w:r>
        <w:rPr>
          <w:rFonts w:ascii="Arial" w:hAnsi="Arial"/>
          <w:i/>
          <w:sz w:val="24"/>
        </w:rPr>
        <w:t>ha</w:t>
      </w:r>
      <w:r>
        <w:rPr>
          <w:rFonts w:ascii="Arial" w:hAnsi="Arial"/>
          <w:i/>
          <w:spacing w:val="-16"/>
          <w:sz w:val="24"/>
        </w:rPr>
        <w:t xml:space="preserve"> </w:t>
      </w:r>
      <w:r>
        <w:rPr>
          <w:rFonts w:ascii="Arial" w:hAnsi="Arial"/>
          <w:i/>
          <w:sz w:val="24"/>
        </w:rPr>
        <w:t>sido</w:t>
      </w:r>
      <w:r>
        <w:rPr>
          <w:rFonts w:ascii="Arial" w:hAnsi="Arial"/>
          <w:i/>
          <w:spacing w:val="-12"/>
          <w:sz w:val="24"/>
        </w:rPr>
        <w:t xml:space="preserve"> </w:t>
      </w:r>
      <w:r>
        <w:rPr>
          <w:rFonts w:ascii="Arial" w:hAnsi="Arial"/>
          <w:i/>
          <w:sz w:val="24"/>
        </w:rPr>
        <w:t>concebida</w:t>
      </w:r>
      <w:r>
        <w:rPr>
          <w:rFonts w:ascii="Arial" w:hAnsi="Arial"/>
          <w:i/>
          <w:spacing w:val="-65"/>
          <w:sz w:val="24"/>
        </w:rPr>
        <w:t xml:space="preserve"> </w:t>
      </w:r>
      <w:r>
        <w:rPr>
          <w:rFonts w:ascii="Arial" w:hAnsi="Arial"/>
          <w:i/>
          <w:sz w:val="24"/>
        </w:rPr>
        <w:t>de manera general, tiene una repercusión directa sobre los pueblos indígenas”. Es</w:t>
      </w:r>
      <w:r>
        <w:rPr>
          <w:rFonts w:ascii="Arial" w:hAnsi="Arial"/>
          <w:i/>
          <w:spacing w:val="-64"/>
          <w:sz w:val="24"/>
        </w:rPr>
        <w:t xml:space="preserve"> </w:t>
      </w:r>
      <w:r>
        <w:rPr>
          <w:rFonts w:ascii="Arial" w:hAnsi="Arial"/>
          <w:i/>
          <w:sz w:val="24"/>
        </w:rPr>
        <w:t>decir,</w:t>
      </w:r>
      <w:r>
        <w:rPr>
          <w:rFonts w:ascii="Arial" w:hAnsi="Arial"/>
          <w:i/>
          <w:spacing w:val="-9"/>
          <w:sz w:val="24"/>
        </w:rPr>
        <w:t xml:space="preserve"> </w:t>
      </w:r>
      <w:r>
        <w:rPr>
          <w:rFonts w:ascii="Arial" w:hAnsi="Arial"/>
          <w:i/>
          <w:sz w:val="24"/>
        </w:rPr>
        <w:t>“puede</w:t>
      </w:r>
      <w:r>
        <w:rPr>
          <w:rFonts w:ascii="Arial" w:hAnsi="Arial"/>
          <w:i/>
          <w:spacing w:val="-9"/>
          <w:sz w:val="24"/>
        </w:rPr>
        <w:t xml:space="preserve"> </w:t>
      </w:r>
      <w:r>
        <w:rPr>
          <w:rFonts w:ascii="Arial" w:hAnsi="Arial"/>
          <w:i/>
          <w:sz w:val="24"/>
        </w:rPr>
        <w:t>ser</w:t>
      </w:r>
      <w:r>
        <w:rPr>
          <w:rFonts w:ascii="Arial" w:hAnsi="Arial"/>
          <w:i/>
          <w:spacing w:val="-12"/>
          <w:sz w:val="24"/>
        </w:rPr>
        <w:t xml:space="preserve"> </w:t>
      </w:r>
      <w:r>
        <w:rPr>
          <w:rFonts w:ascii="Arial" w:hAnsi="Arial"/>
          <w:i/>
          <w:sz w:val="24"/>
        </w:rPr>
        <w:t>el</w:t>
      </w:r>
      <w:r>
        <w:rPr>
          <w:rFonts w:ascii="Arial" w:hAnsi="Arial"/>
          <w:i/>
          <w:spacing w:val="-11"/>
          <w:sz w:val="24"/>
        </w:rPr>
        <w:t xml:space="preserve"> </w:t>
      </w:r>
      <w:r>
        <w:rPr>
          <w:rFonts w:ascii="Arial" w:hAnsi="Arial"/>
          <w:i/>
          <w:sz w:val="24"/>
        </w:rPr>
        <w:t>resultado</w:t>
      </w:r>
      <w:r>
        <w:rPr>
          <w:rFonts w:ascii="Arial" w:hAnsi="Arial"/>
          <w:i/>
          <w:spacing w:val="-8"/>
          <w:sz w:val="24"/>
        </w:rPr>
        <w:t xml:space="preserve"> </w:t>
      </w:r>
      <w:r>
        <w:rPr>
          <w:rFonts w:ascii="Arial" w:hAnsi="Arial"/>
          <w:i/>
          <w:sz w:val="24"/>
        </w:rPr>
        <w:t>de</w:t>
      </w:r>
      <w:r>
        <w:rPr>
          <w:rFonts w:ascii="Arial" w:hAnsi="Arial"/>
          <w:i/>
          <w:spacing w:val="-12"/>
          <w:sz w:val="24"/>
        </w:rPr>
        <w:t xml:space="preserve"> </w:t>
      </w:r>
      <w:r>
        <w:rPr>
          <w:rFonts w:ascii="Arial" w:hAnsi="Arial"/>
          <w:i/>
          <w:sz w:val="24"/>
        </w:rPr>
        <w:t>una</w:t>
      </w:r>
      <w:r>
        <w:rPr>
          <w:rFonts w:ascii="Arial" w:hAnsi="Arial"/>
          <w:i/>
          <w:spacing w:val="-11"/>
          <w:sz w:val="24"/>
        </w:rPr>
        <w:t xml:space="preserve"> </w:t>
      </w:r>
      <w:r>
        <w:rPr>
          <w:rFonts w:ascii="Arial" w:hAnsi="Arial"/>
          <w:i/>
          <w:sz w:val="24"/>
        </w:rPr>
        <w:t>decisión</w:t>
      </w:r>
      <w:r>
        <w:rPr>
          <w:rFonts w:ascii="Arial" w:hAnsi="Arial"/>
          <w:i/>
          <w:spacing w:val="-11"/>
          <w:sz w:val="24"/>
        </w:rPr>
        <w:t xml:space="preserve"> </w:t>
      </w:r>
      <w:r>
        <w:rPr>
          <w:rFonts w:ascii="Arial" w:hAnsi="Arial"/>
          <w:i/>
          <w:sz w:val="24"/>
        </w:rPr>
        <w:t>expresa</w:t>
      </w:r>
      <w:r>
        <w:rPr>
          <w:rFonts w:ascii="Arial" w:hAnsi="Arial"/>
          <w:i/>
          <w:spacing w:val="-11"/>
          <w:sz w:val="24"/>
        </w:rPr>
        <w:t xml:space="preserve"> </w:t>
      </w:r>
      <w:r>
        <w:rPr>
          <w:rFonts w:ascii="Arial" w:hAnsi="Arial"/>
          <w:i/>
          <w:sz w:val="24"/>
        </w:rPr>
        <w:t>de</w:t>
      </w:r>
      <w:r>
        <w:rPr>
          <w:rFonts w:ascii="Arial" w:hAnsi="Arial"/>
          <w:i/>
          <w:spacing w:val="-11"/>
          <w:sz w:val="24"/>
        </w:rPr>
        <w:t xml:space="preserve"> </w:t>
      </w:r>
      <w:r>
        <w:rPr>
          <w:rFonts w:ascii="Arial" w:hAnsi="Arial"/>
          <w:i/>
          <w:sz w:val="24"/>
        </w:rPr>
        <w:t>expedir</w:t>
      </w:r>
      <w:r>
        <w:rPr>
          <w:rFonts w:ascii="Arial" w:hAnsi="Arial"/>
          <w:i/>
          <w:spacing w:val="-14"/>
          <w:sz w:val="24"/>
        </w:rPr>
        <w:t xml:space="preserve"> </w:t>
      </w:r>
      <w:r>
        <w:rPr>
          <w:rFonts w:ascii="Arial" w:hAnsi="Arial"/>
          <w:i/>
          <w:sz w:val="24"/>
        </w:rPr>
        <w:t>una</w:t>
      </w:r>
      <w:r>
        <w:rPr>
          <w:rFonts w:ascii="Arial" w:hAnsi="Arial"/>
          <w:i/>
          <w:spacing w:val="-8"/>
          <w:sz w:val="24"/>
        </w:rPr>
        <w:t xml:space="preserve"> </w:t>
      </w:r>
      <w:r>
        <w:rPr>
          <w:rFonts w:ascii="Arial" w:hAnsi="Arial"/>
          <w:i/>
          <w:sz w:val="24"/>
        </w:rPr>
        <w:t>regulación</w:t>
      </w:r>
      <w:r>
        <w:rPr>
          <w:rFonts w:ascii="Arial" w:hAnsi="Arial"/>
          <w:i/>
          <w:spacing w:val="-12"/>
          <w:sz w:val="24"/>
        </w:rPr>
        <w:t xml:space="preserve"> </w:t>
      </w:r>
      <w:r>
        <w:rPr>
          <w:rFonts w:ascii="Arial" w:hAnsi="Arial"/>
          <w:i/>
          <w:sz w:val="24"/>
        </w:rPr>
        <w:t>en</w:t>
      </w:r>
      <w:r>
        <w:rPr>
          <w:rFonts w:ascii="Arial" w:hAnsi="Arial"/>
          <w:i/>
          <w:spacing w:val="-64"/>
          <w:sz w:val="24"/>
        </w:rPr>
        <w:t xml:space="preserve"> </w:t>
      </w:r>
      <w:r>
        <w:rPr>
          <w:rFonts w:ascii="Arial" w:hAnsi="Arial"/>
          <w:i/>
          <w:sz w:val="24"/>
        </w:rPr>
        <w:t>el ámbito de las materias previstas en el convenio, o puede provenir del contenido</w:t>
      </w:r>
      <w:r>
        <w:rPr>
          <w:rFonts w:ascii="Arial" w:hAnsi="Arial"/>
          <w:i/>
          <w:spacing w:val="1"/>
          <w:sz w:val="24"/>
        </w:rPr>
        <w:t xml:space="preserve"> </w:t>
      </w:r>
      <w:r>
        <w:rPr>
          <w:rFonts w:ascii="Arial" w:hAnsi="Arial"/>
          <w:i/>
          <w:sz w:val="24"/>
        </w:rPr>
        <w:t>de la medida como tal, que, aunque concebida con alcance general, repercuta de</w:t>
      </w:r>
      <w:r>
        <w:rPr>
          <w:rFonts w:ascii="Arial" w:hAnsi="Arial"/>
          <w:i/>
          <w:spacing w:val="1"/>
          <w:sz w:val="24"/>
        </w:rPr>
        <w:t xml:space="preserve"> </w:t>
      </w:r>
      <w:r>
        <w:rPr>
          <w:rFonts w:ascii="Arial" w:hAnsi="Arial"/>
          <w:i/>
          <w:sz w:val="24"/>
        </w:rPr>
        <w:t>manera</w:t>
      </w:r>
      <w:r>
        <w:rPr>
          <w:rFonts w:ascii="Arial" w:hAnsi="Arial"/>
          <w:i/>
          <w:spacing w:val="-1"/>
          <w:sz w:val="24"/>
        </w:rPr>
        <w:t xml:space="preserve"> </w:t>
      </w:r>
      <w:r>
        <w:rPr>
          <w:rFonts w:ascii="Arial" w:hAnsi="Arial"/>
          <w:i/>
          <w:sz w:val="24"/>
        </w:rPr>
        <w:t>directa sobre las</w:t>
      </w:r>
      <w:r>
        <w:rPr>
          <w:rFonts w:ascii="Arial" w:hAnsi="Arial"/>
          <w:i/>
          <w:spacing w:val="-1"/>
          <w:sz w:val="24"/>
        </w:rPr>
        <w:t xml:space="preserve"> </w:t>
      </w:r>
      <w:r>
        <w:rPr>
          <w:rFonts w:ascii="Arial" w:hAnsi="Arial"/>
          <w:i/>
          <w:sz w:val="24"/>
        </w:rPr>
        <w:t>comunidades indígenas</w:t>
      </w:r>
      <w:r>
        <w:rPr>
          <w:rFonts w:ascii="Arial" w:hAnsi="Arial"/>
          <w:i/>
          <w:spacing w:val="-1"/>
          <w:sz w:val="24"/>
        </w:rPr>
        <w:t xml:space="preserve"> </w:t>
      </w:r>
      <w:r>
        <w:rPr>
          <w:rFonts w:ascii="Arial" w:hAnsi="Arial"/>
          <w:i/>
          <w:sz w:val="24"/>
        </w:rPr>
        <w:t>y</w:t>
      </w:r>
      <w:r>
        <w:rPr>
          <w:rFonts w:ascii="Arial" w:hAnsi="Arial"/>
          <w:i/>
          <w:spacing w:val="-2"/>
          <w:sz w:val="24"/>
        </w:rPr>
        <w:t xml:space="preserve"> </w:t>
      </w:r>
      <w:r>
        <w:rPr>
          <w:rFonts w:ascii="Arial" w:hAnsi="Arial"/>
          <w:i/>
          <w:sz w:val="24"/>
        </w:rPr>
        <w:t>tribales.”</w:t>
      </w:r>
    </w:p>
    <w:p w14:paraId="47E7B05E" w14:textId="77777777" w:rsidR="00953451" w:rsidRDefault="00953451" w:rsidP="002D76FE">
      <w:pPr>
        <w:pStyle w:val="Textoindependiente"/>
        <w:spacing w:before="2" w:line="276" w:lineRule="auto"/>
        <w:rPr>
          <w:rFonts w:ascii="Arial"/>
          <w:i/>
        </w:rPr>
      </w:pPr>
    </w:p>
    <w:p w14:paraId="1E65CED5" w14:textId="77777777" w:rsidR="00953451" w:rsidRDefault="0031632D" w:rsidP="002D76FE">
      <w:pPr>
        <w:pStyle w:val="Ttulo1"/>
        <w:numPr>
          <w:ilvl w:val="0"/>
          <w:numId w:val="8"/>
        </w:numPr>
        <w:tabs>
          <w:tab w:val="left" w:pos="1226"/>
        </w:tabs>
        <w:spacing w:before="1" w:line="276" w:lineRule="auto"/>
        <w:ind w:hanging="361"/>
      </w:pPr>
      <w:r>
        <w:t>Procedencia</w:t>
      </w:r>
      <w:r>
        <w:rPr>
          <w:spacing w:val="-2"/>
        </w:rPr>
        <w:t xml:space="preserve"> </w:t>
      </w:r>
      <w:r>
        <w:t>de</w:t>
      </w:r>
      <w:r>
        <w:rPr>
          <w:spacing w:val="-2"/>
        </w:rPr>
        <w:t xml:space="preserve"> </w:t>
      </w:r>
      <w:r>
        <w:t>la</w:t>
      </w:r>
      <w:r>
        <w:rPr>
          <w:spacing w:val="-2"/>
        </w:rPr>
        <w:t xml:space="preserve"> </w:t>
      </w:r>
      <w:r>
        <w:t>Consulta</w:t>
      </w:r>
      <w:r>
        <w:rPr>
          <w:spacing w:val="-2"/>
        </w:rPr>
        <w:t xml:space="preserve"> </w:t>
      </w:r>
      <w:r>
        <w:t>Previa.</w:t>
      </w:r>
    </w:p>
    <w:p w14:paraId="42BC7C33" w14:textId="77777777" w:rsidR="00953451" w:rsidRDefault="00953451" w:rsidP="002D76FE">
      <w:pPr>
        <w:pStyle w:val="Textoindependiente"/>
        <w:spacing w:before="9" w:line="276" w:lineRule="auto"/>
        <w:rPr>
          <w:rFonts w:ascii="Arial"/>
          <w:b/>
          <w:sz w:val="23"/>
        </w:rPr>
      </w:pPr>
    </w:p>
    <w:p w14:paraId="53F57A8E" w14:textId="77777777" w:rsidR="00953451" w:rsidRDefault="0031632D" w:rsidP="002D76FE">
      <w:pPr>
        <w:pStyle w:val="Textoindependiente"/>
        <w:spacing w:line="276" w:lineRule="auto"/>
        <w:ind w:left="402" w:right="781"/>
        <w:jc w:val="both"/>
      </w:pPr>
      <w:r>
        <w:t>Tratándose específicamente de medidas administrativas o legislativas de carácter</w:t>
      </w:r>
      <w:r>
        <w:rPr>
          <w:spacing w:val="1"/>
        </w:rPr>
        <w:t xml:space="preserve"> </w:t>
      </w:r>
      <w:r>
        <w:t>general,</w:t>
      </w:r>
      <w:r>
        <w:rPr>
          <w:spacing w:val="-7"/>
        </w:rPr>
        <w:t xml:space="preserve"> </w:t>
      </w:r>
      <w:r>
        <w:t>la</w:t>
      </w:r>
      <w:r>
        <w:rPr>
          <w:spacing w:val="-9"/>
        </w:rPr>
        <w:t xml:space="preserve"> </w:t>
      </w:r>
      <w:r>
        <w:t>Corte</w:t>
      </w:r>
      <w:r>
        <w:rPr>
          <w:spacing w:val="-8"/>
        </w:rPr>
        <w:t xml:space="preserve"> </w:t>
      </w:r>
      <w:r>
        <w:t>Constitucional</w:t>
      </w:r>
      <w:r>
        <w:rPr>
          <w:spacing w:val="-9"/>
        </w:rPr>
        <w:t xml:space="preserve"> </w:t>
      </w:r>
      <w:r>
        <w:t>se</w:t>
      </w:r>
      <w:r>
        <w:rPr>
          <w:spacing w:val="-8"/>
        </w:rPr>
        <w:t xml:space="preserve"> </w:t>
      </w:r>
      <w:r>
        <w:t>ha</w:t>
      </w:r>
      <w:r>
        <w:rPr>
          <w:spacing w:val="-8"/>
        </w:rPr>
        <w:t xml:space="preserve"> </w:t>
      </w:r>
      <w:r>
        <w:t>ocupado</w:t>
      </w:r>
      <w:r>
        <w:rPr>
          <w:spacing w:val="-5"/>
        </w:rPr>
        <w:t xml:space="preserve"> </w:t>
      </w:r>
      <w:r>
        <w:t>a</w:t>
      </w:r>
      <w:r>
        <w:rPr>
          <w:spacing w:val="-8"/>
        </w:rPr>
        <w:t xml:space="preserve"> </w:t>
      </w:r>
      <w:r>
        <w:t>través</w:t>
      </w:r>
      <w:r>
        <w:rPr>
          <w:spacing w:val="-9"/>
        </w:rPr>
        <w:t xml:space="preserve"> </w:t>
      </w:r>
      <w:r>
        <w:t>de</w:t>
      </w:r>
      <w:r>
        <w:rPr>
          <w:spacing w:val="-7"/>
        </w:rPr>
        <w:t xml:space="preserve"> </w:t>
      </w:r>
      <w:r>
        <w:t>su</w:t>
      </w:r>
      <w:r>
        <w:rPr>
          <w:spacing w:val="-6"/>
        </w:rPr>
        <w:t xml:space="preserve"> </w:t>
      </w:r>
      <w:r>
        <w:t>jurisprudencia</w:t>
      </w:r>
      <w:r>
        <w:rPr>
          <w:spacing w:val="-9"/>
        </w:rPr>
        <w:t xml:space="preserve"> </w:t>
      </w:r>
      <w:r>
        <w:t>de</w:t>
      </w:r>
      <w:r>
        <w:rPr>
          <w:spacing w:val="-10"/>
        </w:rPr>
        <w:t xml:space="preserve"> </w:t>
      </w:r>
      <w:r>
        <w:t>fijar</w:t>
      </w:r>
      <w:r>
        <w:rPr>
          <w:spacing w:val="-65"/>
        </w:rPr>
        <w:t xml:space="preserve"> </w:t>
      </w:r>
      <w:r>
        <w:t>los</w:t>
      </w:r>
      <w:r>
        <w:rPr>
          <w:spacing w:val="-2"/>
        </w:rPr>
        <w:t xml:space="preserve"> </w:t>
      </w:r>
      <w:r>
        <w:t>criterios</w:t>
      </w:r>
      <w:r>
        <w:rPr>
          <w:spacing w:val="-1"/>
        </w:rPr>
        <w:t xml:space="preserve"> </w:t>
      </w:r>
      <w:r>
        <w:t>de</w:t>
      </w:r>
      <w:r>
        <w:rPr>
          <w:spacing w:val="-3"/>
        </w:rPr>
        <w:t xml:space="preserve"> </w:t>
      </w:r>
      <w:r>
        <w:t>procedencia,</w:t>
      </w:r>
      <w:r>
        <w:rPr>
          <w:spacing w:val="-4"/>
        </w:rPr>
        <w:t xml:space="preserve"> </w:t>
      </w:r>
      <w:r>
        <w:t>elementos</w:t>
      </w:r>
      <w:r>
        <w:rPr>
          <w:spacing w:val="-4"/>
        </w:rPr>
        <w:t xml:space="preserve"> </w:t>
      </w:r>
      <w:r>
        <w:t>y</w:t>
      </w:r>
      <w:r>
        <w:rPr>
          <w:spacing w:val="-3"/>
        </w:rPr>
        <w:t xml:space="preserve"> </w:t>
      </w:r>
      <w:r>
        <w:t>alcance</w:t>
      </w:r>
      <w:r>
        <w:rPr>
          <w:spacing w:val="-3"/>
        </w:rPr>
        <w:t xml:space="preserve"> </w:t>
      </w:r>
      <w:r>
        <w:t>del</w:t>
      </w:r>
      <w:r>
        <w:rPr>
          <w:spacing w:val="-4"/>
        </w:rPr>
        <w:t xml:space="preserve"> </w:t>
      </w:r>
      <w:r>
        <w:t>derecho</w:t>
      </w:r>
      <w:r>
        <w:rPr>
          <w:spacing w:val="-4"/>
        </w:rPr>
        <w:t xml:space="preserve"> </w:t>
      </w:r>
      <w:r>
        <w:t>a la</w:t>
      </w:r>
      <w:r>
        <w:rPr>
          <w:spacing w:val="-3"/>
        </w:rPr>
        <w:t xml:space="preserve"> </w:t>
      </w:r>
      <w:r>
        <w:t>Consulta</w:t>
      </w:r>
      <w:r>
        <w:rPr>
          <w:spacing w:val="-4"/>
        </w:rPr>
        <w:t xml:space="preserve"> </w:t>
      </w:r>
      <w:r>
        <w:t>Previa,</w:t>
      </w:r>
      <w:r>
        <w:rPr>
          <w:spacing w:val="-64"/>
        </w:rPr>
        <w:t xml:space="preserve"> </w:t>
      </w:r>
      <w:r>
        <w:t>destacándose</w:t>
      </w:r>
      <w:r>
        <w:rPr>
          <w:spacing w:val="-1"/>
        </w:rPr>
        <w:t xml:space="preserve"> </w:t>
      </w:r>
      <w:r>
        <w:t>los siguientes</w:t>
      </w:r>
      <w:r>
        <w:rPr>
          <w:spacing w:val="-3"/>
        </w:rPr>
        <w:t xml:space="preserve"> </w:t>
      </w:r>
      <w:r>
        <w:t>pronunciamientos:</w:t>
      </w:r>
    </w:p>
    <w:p w14:paraId="0B6B851D" w14:textId="77777777" w:rsidR="00953451" w:rsidRDefault="00953451" w:rsidP="002D76FE">
      <w:pPr>
        <w:pStyle w:val="Textoindependiente"/>
        <w:spacing w:before="9" w:line="276" w:lineRule="auto"/>
        <w:rPr>
          <w:sz w:val="23"/>
        </w:rPr>
      </w:pPr>
    </w:p>
    <w:p w14:paraId="4AA49495" w14:textId="58AEE238" w:rsidR="00953451" w:rsidRDefault="0031632D" w:rsidP="002D76FE">
      <w:pPr>
        <w:spacing w:line="276" w:lineRule="auto"/>
        <w:ind w:left="402" w:right="775"/>
        <w:jc w:val="both"/>
        <w:rPr>
          <w:rFonts w:ascii="Arial" w:hAnsi="Arial"/>
          <w:i/>
          <w:sz w:val="16"/>
        </w:rPr>
      </w:pPr>
      <w:r>
        <w:rPr>
          <w:rFonts w:ascii="Arial" w:hAnsi="Arial"/>
          <w:i/>
          <w:sz w:val="24"/>
        </w:rPr>
        <w:t>“Es</w:t>
      </w:r>
      <w:r>
        <w:rPr>
          <w:rFonts w:ascii="Arial" w:hAnsi="Arial"/>
          <w:i/>
          <w:spacing w:val="1"/>
          <w:sz w:val="24"/>
        </w:rPr>
        <w:t xml:space="preserve"> </w:t>
      </w:r>
      <w:r>
        <w:rPr>
          <w:rFonts w:ascii="Arial" w:hAnsi="Arial"/>
          <w:i/>
          <w:sz w:val="24"/>
        </w:rPr>
        <w:t>así</w:t>
      </w:r>
      <w:r>
        <w:rPr>
          <w:rFonts w:ascii="Arial" w:hAnsi="Arial"/>
          <w:i/>
          <w:spacing w:val="1"/>
          <w:sz w:val="24"/>
        </w:rPr>
        <w:t xml:space="preserve"> </w:t>
      </w:r>
      <w:r>
        <w:rPr>
          <w:rFonts w:ascii="Arial" w:hAnsi="Arial"/>
          <w:i/>
          <w:sz w:val="24"/>
        </w:rPr>
        <w:t>como</w:t>
      </w:r>
      <w:r>
        <w:rPr>
          <w:rFonts w:ascii="Arial" w:hAnsi="Arial"/>
          <w:i/>
          <w:spacing w:val="1"/>
          <w:sz w:val="24"/>
        </w:rPr>
        <w:t xml:space="preserve"> </w:t>
      </w:r>
      <w:r>
        <w:rPr>
          <w:rFonts w:ascii="Arial" w:hAnsi="Arial"/>
          <w:i/>
          <w:sz w:val="24"/>
        </w:rPr>
        <w:t>para</w:t>
      </w:r>
      <w:r>
        <w:rPr>
          <w:rFonts w:ascii="Arial" w:hAnsi="Arial"/>
          <w:i/>
          <w:spacing w:val="1"/>
          <w:sz w:val="24"/>
        </w:rPr>
        <w:t xml:space="preserve"> </w:t>
      </w:r>
      <w:r>
        <w:rPr>
          <w:rFonts w:ascii="Arial" w:hAnsi="Arial"/>
          <w:i/>
          <w:sz w:val="24"/>
        </w:rPr>
        <w:t>el</w:t>
      </w:r>
      <w:r>
        <w:rPr>
          <w:rFonts w:ascii="Arial" w:hAnsi="Arial"/>
          <w:i/>
          <w:spacing w:val="1"/>
          <w:sz w:val="24"/>
        </w:rPr>
        <w:t xml:space="preserve"> </w:t>
      </w:r>
      <w:r>
        <w:rPr>
          <w:rFonts w:ascii="Arial" w:hAnsi="Arial"/>
          <w:i/>
          <w:sz w:val="24"/>
        </w:rPr>
        <w:t>caso</w:t>
      </w:r>
      <w:r>
        <w:rPr>
          <w:rFonts w:ascii="Arial" w:hAnsi="Arial"/>
          <w:i/>
          <w:spacing w:val="1"/>
          <w:sz w:val="24"/>
        </w:rPr>
        <w:t xml:space="preserve"> </w:t>
      </w:r>
      <w:r>
        <w:rPr>
          <w:rFonts w:ascii="Arial" w:hAnsi="Arial"/>
          <w:i/>
          <w:sz w:val="24"/>
        </w:rPr>
        <w:t>particular</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comunidades</w:t>
      </w:r>
      <w:r>
        <w:rPr>
          <w:rFonts w:ascii="Arial" w:hAnsi="Arial"/>
          <w:i/>
          <w:spacing w:val="1"/>
          <w:sz w:val="24"/>
        </w:rPr>
        <w:t xml:space="preserve"> </w:t>
      </w:r>
      <w:r>
        <w:rPr>
          <w:rFonts w:ascii="Arial" w:hAnsi="Arial"/>
          <w:i/>
          <w:sz w:val="24"/>
        </w:rPr>
        <w:t>indígenas</w:t>
      </w:r>
      <w:r>
        <w:rPr>
          <w:rFonts w:ascii="Arial" w:hAnsi="Arial"/>
          <w:i/>
          <w:spacing w:val="1"/>
          <w:sz w:val="24"/>
        </w:rPr>
        <w:t xml:space="preserve"> </w:t>
      </w:r>
      <w:r>
        <w:rPr>
          <w:rFonts w:ascii="Arial" w:hAnsi="Arial"/>
          <w:i/>
          <w:sz w:val="24"/>
        </w:rPr>
        <w:t>y</w:t>
      </w:r>
      <w:r>
        <w:rPr>
          <w:rFonts w:ascii="Arial" w:hAnsi="Arial"/>
          <w:i/>
          <w:spacing w:val="-64"/>
          <w:sz w:val="24"/>
        </w:rPr>
        <w:t xml:space="preserve"> </w:t>
      </w:r>
      <w:r>
        <w:rPr>
          <w:rFonts w:ascii="Arial" w:hAnsi="Arial"/>
          <w:i/>
          <w:sz w:val="24"/>
        </w:rPr>
        <w:t>afrodescendientes, existen previsiones constitucionales expresas,</w:t>
      </w:r>
      <w:r>
        <w:rPr>
          <w:rFonts w:ascii="Arial" w:hAnsi="Arial"/>
          <w:i/>
          <w:spacing w:val="1"/>
          <w:sz w:val="24"/>
        </w:rPr>
        <w:t xml:space="preserve"> </w:t>
      </w:r>
      <w:r>
        <w:rPr>
          <w:rFonts w:ascii="Arial" w:hAnsi="Arial"/>
          <w:i/>
          <w:sz w:val="24"/>
        </w:rPr>
        <w:t>que imponen</w:t>
      </w:r>
      <w:r>
        <w:rPr>
          <w:rFonts w:ascii="Arial" w:hAnsi="Arial"/>
          <w:i/>
          <w:spacing w:val="1"/>
          <w:sz w:val="24"/>
        </w:rPr>
        <w:t xml:space="preserve"> </w:t>
      </w:r>
      <w:r>
        <w:rPr>
          <w:rFonts w:ascii="Arial" w:hAnsi="Arial"/>
          <w:i/>
          <w:sz w:val="24"/>
        </w:rPr>
        <w:lastRenderedPageBreak/>
        <w:t>deberes particulares a cargo del Estado, dirigidos a la preservación de las mismas</w:t>
      </w:r>
      <w:r>
        <w:rPr>
          <w:rFonts w:ascii="Arial" w:hAnsi="Arial"/>
          <w:i/>
          <w:spacing w:val="1"/>
          <w:sz w:val="24"/>
        </w:rPr>
        <w:t xml:space="preserve"> </w:t>
      </w:r>
      <w:r>
        <w:rPr>
          <w:rFonts w:ascii="Arial" w:hAnsi="Arial"/>
          <w:i/>
          <w:sz w:val="24"/>
        </w:rPr>
        <w:t>y</w:t>
      </w:r>
      <w:r>
        <w:rPr>
          <w:rFonts w:ascii="Arial" w:hAnsi="Arial"/>
          <w:i/>
          <w:spacing w:val="-12"/>
          <w:sz w:val="24"/>
        </w:rPr>
        <w:t xml:space="preserve"> </w:t>
      </w:r>
      <w:r>
        <w:rPr>
          <w:rFonts w:ascii="Arial" w:hAnsi="Arial"/>
          <w:i/>
          <w:sz w:val="24"/>
        </w:rPr>
        <w:t>la</w:t>
      </w:r>
      <w:r>
        <w:rPr>
          <w:rFonts w:ascii="Arial" w:hAnsi="Arial"/>
          <w:i/>
          <w:spacing w:val="-11"/>
          <w:sz w:val="24"/>
        </w:rPr>
        <w:t xml:space="preserve"> </w:t>
      </w:r>
      <w:r>
        <w:rPr>
          <w:rFonts w:ascii="Arial" w:hAnsi="Arial"/>
          <w:i/>
          <w:sz w:val="24"/>
        </w:rPr>
        <w:t>garantía</w:t>
      </w:r>
      <w:r>
        <w:rPr>
          <w:rFonts w:ascii="Arial" w:hAnsi="Arial"/>
          <w:i/>
          <w:spacing w:val="-11"/>
          <w:sz w:val="24"/>
        </w:rPr>
        <w:t xml:space="preserve"> </w:t>
      </w:r>
      <w:r>
        <w:rPr>
          <w:rFonts w:ascii="Arial" w:hAnsi="Arial"/>
          <w:i/>
          <w:sz w:val="24"/>
        </w:rPr>
        <w:t>de</w:t>
      </w:r>
      <w:r>
        <w:rPr>
          <w:rFonts w:ascii="Arial" w:hAnsi="Arial"/>
          <w:i/>
          <w:spacing w:val="-13"/>
          <w:sz w:val="24"/>
        </w:rPr>
        <w:t xml:space="preserve"> </w:t>
      </w:r>
      <w:r>
        <w:rPr>
          <w:rFonts w:ascii="Arial" w:hAnsi="Arial"/>
          <w:i/>
          <w:sz w:val="24"/>
        </w:rPr>
        <w:t>espacios</w:t>
      </w:r>
      <w:r>
        <w:rPr>
          <w:rFonts w:ascii="Arial" w:hAnsi="Arial"/>
          <w:i/>
          <w:spacing w:val="-12"/>
          <w:sz w:val="24"/>
        </w:rPr>
        <w:t xml:space="preserve"> </w:t>
      </w:r>
      <w:r>
        <w:rPr>
          <w:rFonts w:ascii="Arial" w:hAnsi="Arial"/>
          <w:i/>
          <w:sz w:val="24"/>
        </w:rPr>
        <w:t>suficientes</w:t>
      </w:r>
      <w:r>
        <w:rPr>
          <w:rFonts w:ascii="Arial" w:hAnsi="Arial"/>
          <w:i/>
          <w:spacing w:val="-11"/>
          <w:sz w:val="24"/>
        </w:rPr>
        <w:t xml:space="preserve"> </w:t>
      </w:r>
      <w:r>
        <w:rPr>
          <w:rFonts w:ascii="Arial" w:hAnsi="Arial"/>
          <w:i/>
          <w:sz w:val="24"/>
        </w:rPr>
        <w:t>y</w:t>
      </w:r>
      <w:r>
        <w:rPr>
          <w:rFonts w:ascii="Arial" w:hAnsi="Arial"/>
          <w:i/>
          <w:spacing w:val="-14"/>
          <w:sz w:val="24"/>
        </w:rPr>
        <w:t xml:space="preserve"> </w:t>
      </w:r>
      <w:r>
        <w:rPr>
          <w:rFonts w:ascii="Arial" w:hAnsi="Arial"/>
          <w:i/>
          <w:sz w:val="24"/>
        </w:rPr>
        <w:t>adecuados</w:t>
      </w:r>
      <w:r>
        <w:rPr>
          <w:rFonts w:ascii="Arial" w:hAnsi="Arial"/>
          <w:i/>
          <w:spacing w:val="-14"/>
          <w:sz w:val="24"/>
        </w:rPr>
        <w:t xml:space="preserve"> </w:t>
      </w:r>
      <w:r>
        <w:rPr>
          <w:rFonts w:ascii="Arial" w:hAnsi="Arial"/>
          <w:i/>
          <w:sz w:val="24"/>
        </w:rPr>
        <w:t>de</w:t>
      </w:r>
      <w:r>
        <w:rPr>
          <w:rFonts w:ascii="Arial" w:hAnsi="Arial"/>
          <w:i/>
          <w:spacing w:val="-13"/>
          <w:sz w:val="24"/>
        </w:rPr>
        <w:t xml:space="preserve"> </w:t>
      </w:r>
      <w:r>
        <w:rPr>
          <w:rFonts w:ascii="Arial" w:hAnsi="Arial"/>
          <w:i/>
          <w:sz w:val="24"/>
        </w:rPr>
        <w:t>participación</w:t>
      </w:r>
      <w:r>
        <w:rPr>
          <w:rFonts w:ascii="Arial" w:hAnsi="Arial"/>
          <w:i/>
          <w:spacing w:val="-11"/>
          <w:sz w:val="24"/>
        </w:rPr>
        <w:t xml:space="preserve"> </w:t>
      </w:r>
      <w:r>
        <w:rPr>
          <w:rFonts w:ascii="Arial" w:hAnsi="Arial"/>
          <w:i/>
          <w:sz w:val="24"/>
        </w:rPr>
        <w:t>en</w:t>
      </w:r>
      <w:r>
        <w:rPr>
          <w:rFonts w:ascii="Arial" w:hAnsi="Arial"/>
          <w:i/>
          <w:spacing w:val="-10"/>
          <w:sz w:val="24"/>
        </w:rPr>
        <w:t xml:space="preserve"> </w:t>
      </w:r>
      <w:r>
        <w:rPr>
          <w:rFonts w:ascii="Arial" w:hAnsi="Arial"/>
          <w:i/>
          <w:sz w:val="24"/>
        </w:rPr>
        <w:t>las</w:t>
      </w:r>
      <w:r>
        <w:rPr>
          <w:rFonts w:ascii="Arial" w:hAnsi="Arial"/>
          <w:i/>
          <w:spacing w:val="-11"/>
          <w:sz w:val="24"/>
        </w:rPr>
        <w:t xml:space="preserve"> </w:t>
      </w:r>
      <w:r>
        <w:rPr>
          <w:rFonts w:ascii="Arial" w:hAnsi="Arial"/>
          <w:i/>
          <w:sz w:val="24"/>
        </w:rPr>
        <w:t>decisiones</w:t>
      </w:r>
      <w:r>
        <w:rPr>
          <w:rFonts w:ascii="Arial" w:hAnsi="Arial"/>
          <w:i/>
          <w:spacing w:val="-65"/>
          <w:sz w:val="24"/>
        </w:rPr>
        <w:t xml:space="preserve"> </w:t>
      </w:r>
      <w:r>
        <w:rPr>
          <w:rFonts w:ascii="Arial" w:hAnsi="Arial"/>
          <w:i/>
          <w:sz w:val="24"/>
        </w:rPr>
        <w:t>que</w:t>
      </w:r>
      <w:r>
        <w:rPr>
          <w:rFonts w:ascii="Arial" w:hAnsi="Arial"/>
          <w:i/>
          <w:spacing w:val="1"/>
          <w:sz w:val="24"/>
        </w:rPr>
        <w:t xml:space="preserve"> </w:t>
      </w:r>
      <w:r>
        <w:rPr>
          <w:rFonts w:ascii="Arial" w:hAnsi="Arial"/>
          <w:i/>
          <w:sz w:val="24"/>
        </w:rPr>
        <w:t>las afectan.</w:t>
      </w:r>
      <w:r>
        <w:rPr>
          <w:rFonts w:ascii="Arial" w:hAnsi="Arial"/>
          <w:i/>
          <w:spacing w:val="1"/>
          <w:sz w:val="24"/>
        </w:rPr>
        <w:t xml:space="preserve"> </w:t>
      </w:r>
      <w:r>
        <w:rPr>
          <w:rFonts w:ascii="Arial" w:hAnsi="Arial"/>
          <w:i/>
          <w:sz w:val="24"/>
        </w:rPr>
        <w:t>Ello, sumado</w:t>
      </w:r>
      <w:r>
        <w:rPr>
          <w:rFonts w:ascii="Arial" w:hAnsi="Arial"/>
          <w:i/>
          <w:spacing w:val="1"/>
          <w:sz w:val="24"/>
        </w:rPr>
        <w:t xml:space="preserve"> </w:t>
      </w:r>
      <w:r>
        <w:rPr>
          <w:rFonts w:ascii="Arial" w:hAnsi="Arial"/>
          <w:i/>
          <w:sz w:val="24"/>
        </w:rPr>
        <w:t>al contenido</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alcance</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normas</w:t>
      </w:r>
      <w:r>
        <w:rPr>
          <w:rFonts w:ascii="Arial" w:hAnsi="Arial"/>
          <w:i/>
          <w:spacing w:val="1"/>
          <w:sz w:val="24"/>
        </w:rPr>
        <w:t xml:space="preserve"> </w:t>
      </w:r>
      <w:r>
        <w:rPr>
          <w:rFonts w:ascii="Arial" w:hAnsi="Arial"/>
          <w:i/>
          <w:sz w:val="24"/>
        </w:rPr>
        <w:t>de derecho</w:t>
      </w:r>
      <w:r>
        <w:rPr>
          <w:rFonts w:ascii="Arial" w:hAnsi="Arial"/>
          <w:i/>
          <w:spacing w:val="1"/>
          <w:sz w:val="24"/>
        </w:rPr>
        <w:t xml:space="preserve"> </w:t>
      </w:r>
      <w:r>
        <w:rPr>
          <w:rFonts w:ascii="Arial" w:hAnsi="Arial"/>
          <w:i/>
          <w:sz w:val="24"/>
        </w:rPr>
        <w:t>internacional que hacen parte del bloque de constitucionalidad, ha permitido que la</w:t>
      </w:r>
      <w:r>
        <w:rPr>
          <w:rFonts w:ascii="Arial" w:hAnsi="Arial"/>
          <w:i/>
          <w:spacing w:val="-64"/>
          <w:sz w:val="24"/>
        </w:rPr>
        <w:t xml:space="preserve"> </w:t>
      </w:r>
      <w:r>
        <w:rPr>
          <w:rFonts w:ascii="Arial" w:hAnsi="Arial"/>
          <w:i/>
          <w:sz w:val="24"/>
        </w:rPr>
        <w:t>jurisprudencia</w:t>
      </w:r>
      <w:r>
        <w:rPr>
          <w:rFonts w:ascii="Arial" w:hAnsi="Arial"/>
          <w:i/>
          <w:spacing w:val="-16"/>
          <w:sz w:val="24"/>
        </w:rPr>
        <w:t xml:space="preserve"> </w:t>
      </w:r>
      <w:r>
        <w:rPr>
          <w:rFonts w:ascii="Arial" w:hAnsi="Arial"/>
          <w:i/>
          <w:sz w:val="24"/>
        </w:rPr>
        <w:t>de</w:t>
      </w:r>
      <w:r>
        <w:rPr>
          <w:rFonts w:ascii="Arial" w:hAnsi="Arial"/>
          <w:i/>
          <w:spacing w:val="-13"/>
          <w:sz w:val="24"/>
        </w:rPr>
        <w:t xml:space="preserve"> </w:t>
      </w:r>
      <w:r>
        <w:rPr>
          <w:rFonts w:ascii="Arial" w:hAnsi="Arial"/>
          <w:i/>
          <w:sz w:val="24"/>
        </w:rPr>
        <w:t>esta</w:t>
      </w:r>
      <w:r>
        <w:rPr>
          <w:rFonts w:ascii="Arial" w:hAnsi="Arial"/>
          <w:i/>
          <w:spacing w:val="-15"/>
          <w:sz w:val="24"/>
        </w:rPr>
        <w:t xml:space="preserve"> </w:t>
      </w:r>
      <w:r>
        <w:rPr>
          <w:rFonts w:ascii="Arial" w:hAnsi="Arial"/>
          <w:i/>
          <w:sz w:val="24"/>
        </w:rPr>
        <w:t>Corporación</w:t>
      </w:r>
      <w:r>
        <w:rPr>
          <w:rFonts w:ascii="Arial" w:hAnsi="Arial"/>
          <w:i/>
          <w:spacing w:val="-16"/>
          <w:sz w:val="24"/>
        </w:rPr>
        <w:t xml:space="preserve"> </w:t>
      </w:r>
      <w:r>
        <w:rPr>
          <w:rFonts w:ascii="Arial" w:hAnsi="Arial"/>
          <w:i/>
          <w:sz w:val="24"/>
        </w:rPr>
        <w:t>haya</w:t>
      </w:r>
      <w:r>
        <w:rPr>
          <w:rFonts w:ascii="Arial" w:hAnsi="Arial"/>
          <w:i/>
          <w:spacing w:val="-13"/>
          <w:sz w:val="24"/>
        </w:rPr>
        <w:t xml:space="preserve"> </w:t>
      </w:r>
      <w:r>
        <w:rPr>
          <w:rFonts w:ascii="Arial" w:hAnsi="Arial"/>
          <w:i/>
          <w:sz w:val="24"/>
        </w:rPr>
        <w:t>identificado</w:t>
      </w:r>
      <w:r>
        <w:rPr>
          <w:rFonts w:ascii="Arial" w:hAnsi="Arial"/>
          <w:i/>
          <w:spacing w:val="-8"/>
          <w:sz w:val="24"/>
        </w:rPr>
        <w:t xml:space="preserve"> </w:t>
      </w:r>
      <w:r>
        <w:rPr>
          <w:rFonts w:ascii="Arial" w:hAnsi="Arial"/>
          <w:i/>
          <w:sz w:val="24"/>
          <w:u w:val="single"/>
        </w:rPr>
        <w:t>un</w:t>
      </w:r>
      <w:r>
        <w:rPr>
          <w:rFonts w:ascii="Arial" w:hAnsi="Arial"/>
          <w:i/>
          <w:spacing w:val="-13"/>
          <w:sz w:val="24"/>
          <w:u w:val="single"/>
        </w:rPr>
        <w:t xml:space="preserve"> </w:t>
      </w:r>
      <w:r>
        <w:rPr>
          <w:rFonts w:ascii="Arial" w:hAnsi="Arial"/>
          <w:i/>
          <w:sz w:val="24"/>
          <w:u w:val="single"/>
        </w:rPr>
        <w:t>derecho</w:t>
      </w:r>
      <w:r>
        <w:rPr>
          <w:rFonts w:ascii="Arial" w:hAnsi="Arial"/>
          <w:i/>
          <w:spacing w:val="-15"/>
          <w:sz w:val="24"/>
          <w:u w:val="single"/>
        </w:rPr>
        <w:t xml:space="preserve"> </w:t>
      </w:r>
      <w:r>
        <w:rPr>
          <w:rFonts w:ascii="Arial" w:hAnsi="Arial"/>
          <w:i/>
          <w:sz w:val="24"/>
          <w:u w:val="single"/>
        </w:rPr>
        <w:t>fundamental</w:t>
      </w:r>
      <w:r>
        <w:rPr>
          <w:rFonts w:ascii="Arial" w:hAnsi="Arial"/>
          <w:i/>
          <w:spacing w:val="-14"/>
          <w:sz w:val="24"/>
          <w:u w:val="single"/>
        </w:rPr>
        <w:t xml:space="preserve"> </w:t>
      </w:r>
      <w:r>
        <w:rPr>
          <w:rFonts w:ascii="Arial" w:hAnsi="Arial"/>
          <w:i/>
          <w:sz w:val="24"/>
          <w:u w:val="single"/>
        </w:rPr>
        <w:t>de</w:t>
      </w:r>
      <w:r>
        <w:rPr>
          <w:rFonts w:ascii="Arial" w:hAnsi="Arial"/>
          <w:i/>
          <w:spacing w:val="-13"/>
          <w:sz w:val="24"/>
          <w:u w:val="single"/>
        </w:rPr>
        <w:t xml:space="preserve"> </w:t>
      </w:r>
      <w:r>
        <w:rPr>
          <w:rFonts w:ascii="Arial" w:hAnsi="Arial"/>
          <w:i/>
          <w:sz w:val="24"/>
          <w:u w:val="single"/>
        </w:rPr>
        <w:t>las</w:t>
      </w:r>
      <w:r>
        <w:rPr>
          <w:rFonts w:ascii="Arial" w:hAnsi="Arial"/>
          <w:i/>
          <w:spacing w:val="-64"/>
          <w:sz w:val="24"/>
        </w:rPr>
        <w:t xml:space="preserve"> </w:t>
      </w:r>
      <w:r>
        <w:rPr>
          <w:rFonts w:ascii="Arial" w:hAnsi="Arial"/>
          <w:i/>
          <w:sz w:val="24"/>
          <w:u w:val="single"/>
        </w:rPr>
        <w:t>comunidades</w:t>
      </w:r>
      <w:r>
        <w:rPr>
          <w:rFonts w:ascii="Arial" w:hAnsi="Arial"/>
          <w:i/>
          <w:spacing w:val="1"/>
          <w:sz w:val="24"/>
          <w:u w:val="single"/>
        </w:rPr>
        <w:t xml:space="preserve"> </w:t>
      </w:r>
      <w:r>
        <w:rPr>
          <w:rFonts w:ascii="Arial" w:hAnsi="Arial"/>
          <w:i/>
          <w:sz w:val="24"/>
          <w:u w:val="single"/>
        </w:rPr>
        <w:t>indígenas</w:t>
      </w:r>
      <w:r>
        <w:rPr>
          <w:rFonts w:ascii="Arial" w:hAnsi="Arial"/>
          <w:i/>
          <w:spacing w:val="2"/>
          <w:sz w:val="24"/>
          <w:u w:val="single"/>
        </w:rPr>
        <w:t xml:space="preserve"> </w:t>
      </w:r>
      <w:r>
        <w:rPr>
          <w:rFonts w:ascii="Arial" w:hAnsi="Arial"/>
          <w:i/>
          <w:sz w:val="24"/>
          <w:u w:val="single"/>
        </w:rPr>
        <w:t>y</w:t>
      </w:r>
      <w:r>
        <w:rPr>
          <w:rFonts w:ascii="Arial" w:hAnsi="Arial"/>
          <w:i/>
          <w:spacing w:val="2"/>
          <w:sz w:val="24"/>
          <w:u w:val="single"/>
        </w:rPr>
        <w:t xml:space="preserve"> </w:t>
      </w:r>
      <w:r>
        <w:rPr>
          <w:rFonts w:ascii="Arial" w:hAnsi="Arial"/>
          <w:i/>
          <w:sz w:val="24"/>
          <w:u w:val="single"/>
        </w:rPr>
        <w:t>afrodescendientes</w:t>
      </w:r>
      <w:r>
        <w:rPr>
          <w:rFonts w:ascii="Arial" w:hAnsi="Arial"/>
          <w:i/>
          <w:spacing w:val="-3"/>
          <w:sz w:val="24"/>
          <w:u w:val="single"/>
        </w:rPr>
        <w:t xml:space="preserve"> </w:t>
      </w:r>
      <w:r>
        <w:rPr>
          <w:rFonts w:ascii="Arial" w:hAnsi="Arial"/>
          <w:i/>
          <w:sz w:val="24"/>
          <w:u w:val="single"/>
        </w:rPr>
        <w:t>a</w:t>
      </w:r>
      <w:r>
        <w:rPr>
          <w:rFonts w:ascii="Arial" w:hAnsi="Arial"/>
          <w:i/>
          <w:spacing w:val="2"/>
          <w:sz w:val="24"/>
          <w:u w:val="single"/>
        </w:rPr>
        <w:t xml:space="preserve"> </w:t>
      </w:r>
      <w:r>
        <w:rPr>
          <w:rFonts w:ascii="Arial" w:hAnsi="Arial"/>
          <w:i/>
          <w:sz w:val="24"/>
          <w:u w:val="single"/>
        </w:rPr>
        <w:t>la</w:t>
      </w:r>
      <w:r>
        <w:rPr>
          <w:rFonts w:ascii="Arial" w:hAnsi="Arial"/>
          <w:i/>
          <w:spacing w:val="2"/>
          <w:sz w:val="24"/>
          <w:u w:val="single"/>
        </w:rPr>
        <w:t xml:space="preserve"> </w:t>
      </w:r>
      <w:r>
        <w:rPr>
          <w:rFonts w:ascii="Arial" w:hAnsi="Arial"/>
          <w:i/>
          <w:sz w:val="24"/>
          <w:u w:val="single"/>
        </w:rPr>
        <w:t>consulta</w:t>
      </w:r>
      <w:r>
        <w:rPr>
          <w:rFonts w:ascii="Arial" w:hAnsi="Arial"/>
          <w:i/>
          <w:spacing w:val="9"/>
          <w:sz w:val="24"/>
        </w:rPr>
        <w:t xml:space="preserve"> </w:t>
      </w:r>
      <w:r>
        <w:rPr>
          <w:rFonts w:ascii="Arial" w:hAnsi="Arial"/>
          <w:i/>
          <w:sz w:val="24"/>
          <w:u w:val="single"/>
        </w:rPr>
        <w:t>previa</w:t>
      </w:r>
      <w:r>
        <w:rPr>
          <w:rFonts w:ascii="Arial" w:hAnsi="Arial"/>
          <w:i/>
          <w:spacing w:val="2"/>
          <w:sz w:val="24"/>
          <w:u w:val="single"/>
        </w:rPr>
        <w:t xml:space="preserve"> </w:t>
      </w:r>
      <w:r>
        <w:rPr>
          <w:rFonts w:ascii="Arial" w:hAnsi="Arial"/>
          <w:i/>
          <w:sz w:val="24"/>
          <w:u w:val="single"/>
        </w:rPr>
        <w:t>de las</w:t>
      </w:r>
      <w:r>
        <w:rPr>
          <w:rFonts w:ascii="Arial" w:hAnsi="Arial"/>
          <w:i/>
          <w:spacing w:val="2"/>
          <w:sz w:val="24"/>
          <w:u w:val="single"/>
        </w:rPr>
        <w:t xml:space="preserve"> </w:t>
      </w:r>
      <w:r>
        <w:rPr>
          <w:rFonts w:ascii="Arial" w:hAnsi="Arial"/>
          <w:i/>
          <w:sz w:val="24"/>
          <w:u w:val="single"/>
        </w:rPr>
        <w:t>decisiones</w:t>
      </w:r>
      <w:r w:rsidR="00EA2FBC">
        <w:rPr>
          <w:rFonts w:ascii="Arial" w:hAnsi="Arial"/>
          <w:i/>
          <w:sz w:val="24"/>
          <w:u w:val="single"/>
        </w:rPr>
        <w:t xml:space="preserve"> </w:t>
      </w:r>
      <w:r>
        <w:rPr>
          <w:rFonts w:ascii="Arial" w:hAnsi="Arial"/>
          <w:i/>
          <w:sz w:val="24"/>
          <w:u w:val="single"/>
        </w:rPr>
        <w:t>legislativas</w:t>
      </w:r>
      <w:r>
        <w:rPr>
          <w:rFonts w:ascii="Arial" w:hAnsi="Arial"/>
          <w:i/>
          <w:spacing w:val="91"/>
          <w:sz w:val="24"/>
          <w:u w:val="single"/>
        </w:rPr>
        <w:t xml:space="preserve"> </w:t>
      </w:r>
      <w:r>
        <w:rPr>
          <w:rFonts w:ascii="Arial" w:hAnsi="Arial"/>
          <w:i/>
          <w:sz w:val="24"/>
          <w:u w:val="single"/>
        </w:rPr>
        <w:t xml:space="preserve">y  </w:t>
      </w:r>
      <w:r>
        <w:rPr>
          <w:rFonts w:ascii="Arial" w:hAnsi="Arial"/>
          <w:i/>
          <w:spacing w:val="21"/>
          <w:sz w:val="24"/>
          <w:u w:val="single"/>
        </w:rPr>
        <w:t xml:space="preserve"> </w:t>
      </w:r>
      <w:r>
        <w:rPr>
          <w:rFonts w:ascii="Arial" w:hAnsi="Arial"/>
          <w:i/>
          <w:sz w:val="24"/>
          <w:u w:val="single"/>
        </w:rPr>
        <w:t xml:space="preserve">administrativas  </w:t>
      </w:r>
      <w:r>
        <w:rPr>
          <w:rFonts w:ascii="Arial" w:hAnsi="Arial"/>
          <w:i/>
          <w:spacing w:val="23"/>
          <w:sz w:val="24"/>
          <w:u w:val="single"/>
        </w:rPr>
        <w:t xml:space="preserve"> </w:t>
      </w:r>
      <w:r>
        <w:rPr>
          <w:rFonts w:ascii="Arial" w:hAnsi="Arial"/>
          <w:b/>
          <w:i/>
          <w:sz w:val="24"/>
          <w:u w:val="single"/>
        </w:rPr>
        <w:t xml:space="preserve">susceptibles  </w:t>
      </w:r>
      <w:r>
        <w:rPr>
          <w:rFonts w:ascii="Arial" w:hAnsi="Arial"/>
          <w:b/>
          <w:i/>
          <w:spacing w:val="24"/>
          <w:sz w:val="24"/>
          <w:u w:val="single"/>
        </w:rPr>
        <w:t xml:space="preserve"> </w:t>
      </w:r>
      <w:r>
        <w:rPr>
          <w:rFonts w:ascii="Arial" w:hAnsi="Arial"/>
          <w:b/>
          <w:i/>
          <w:sz w:val="24"/>
          <w:u w:val="single"/>
        </w:rPr>
        <w:t xml:space="preserve">de  </w:t>
      </w:r>
      <w:r>
        <w:rPr>
          <w:rFonts w:ascii="Arial" w:hAnsi="Arial"/>
          <w:b/>
          <w:i/>
          <w:spacing w:val="22"/>
          <w:sz w:val="24"/>
          <w:u w:val="single"/>
        </w:rPr>
        <w:t xml:space="preserve"> </w:t>
      </w:r>
      <w:r>
        <w:rPr>
          <w:rFonts w:ascii="Arial" w:hAnsi="Arial"/>
          <w:b/>
          <w:i/>
          <w:sz w:val="24"/>
          <w:u w:val="single"/>
        </w:rPr>
        <w:t>afectarles</w:t>
      </w:r>
      <w:r>
        <w:rPr>
          <w:rFonts w:ascii="Arial" w:hAnsi="Arial"/>
          <w:b/>
          <w:i/>
          <w:sz w:val="24"/>
        </w:rPr>
        <w:t xml:space="preserve">  </w:t>
      </w:r>
      <w:r>
        <w:rPr>
          <w:rFonts w:ascii="Arial" w:hAnsi="Arial"/>
          <w:b/>
          <w:i/>
          <w:spacing w:val="28"/>
          <w:sz w:val="24"/>
        </w:rPr>
        <w:t xml:space="preserve"> </w:t>
      </w:r>
      <w:r>
        <w:rPr>
          <w:rFonts w:ascii="Arial" w:hAnsi="Arial"/>
          <w:b/>
          <w:i/>
          <w:sz w:val="24"/>
          <w:u w:val="thick"/>
        </w:rPr>
        <w:t>directamente</w:t>
      </w:r>
      <w:r>
        <w:rPr>
          <w:rFonts w:ascii="Arial" w:hAnsi="Arial"/>
          <w:i/>
          <w:sz w:val="24"/>
        </w:rPr>
        <w:t>.”</w:t>
      </w:r>
      <w:r>
        <w:rPr>
          <w:rFonts w:ascii="Arial" w:hAnsi="Arial"/>
          <w:i/>
          <w:position w:val="7"/>
          <w:sz w:val="16"/>
        </w:rPr>
        <w:t>4</w:t>
      </w:r>
      <w:r w:rsidR="00073A05">
        <w:rPr>
          <w:rStyle w:val="Refdenotaalpie"/>
          <w:rFonts w:ascii="Arial" w:hAnsi="Arial"/>
          <w:i/>
          <w:sz w:val="16"/>
        </w:rPr>
        <w:footnoteReference w:id="2"/>
      </w:r>
    </w:p>
    <w:p w14:paraId="26E4F0C5" w14:textId="77777777" w:rsidR="00953451" w:rsidRDefault="0031632D" w:rsidP="002D76FE">
      <w:pPr>
        <w:pStyle w:val="Textoindependiente"/>
        <w:spacing w:before="2" w:line="276" w:lineRule="auto"/>
        <w:ind w:left="402"/>
        <w:jc w:val="both"/>
      </w:pPr>
      <w:r>
        <w:t>(Resaltado</w:t>
      </w:r>
      <w:r>
        <w:rPr>
          <w:spacing w:val="-6"/>
        </w:rPr>
        <w:t xml:space="preserve"> </w:t>
      </w:r>
      <w:r>
        <w:t>fuera</w:t>
      </w:r>
      <w:r>
        <w:rPr>
          <w:spacing w:val="-2"/>
        </w:rPr>
        <w:t xml:space="preserve"> </w:t>
      </w:r>
      <w:r>
        <w:t>de</w:t>
      </w:r>
      <w:r>
        <w:rPr>
          <w:spacing w:val="-3"/>
        </w:rPr>
        <w:t xml:space="preserve"> </w:t>
      </w:r>
      <w:r>
        <w:t>texto</w:t>
      </w:r>
      <w:r>
        <w:rPr>
          <w:spacing w:val="-1"/>
        </w:rPr>
        <w:t xml:space="preserve"> </w:t>
      </w:r>
      <w:r>
        <w:t>original)</w:t>
      </w:r>
    </w:p>
    <w:p w14:paraId="37F58AD6" w14:textId="77777777" w:rsidR="00953451" w:rsidRDefault="00953451" w:rsidP="002D76FE">
      <w:pPr>
        <w:pStyle w:val="Textoindependiente"/>
        <w:spacing w:line="276" w:lineRule="auto"/>
      </w:pPr>
    </w:p>
    <w:p w14:paraId="61DC0257" w14:textId="77777777" w:rsidR="00953451" w:rsidRDefault="0031632D" w:rsidP="002D76FE">
      <w:pPr>
        <w:pStyle w:val="Textoindependiente"/>
        <w:spacing w:line="276" w:lineRule="auto"/>
        <w:ind w:left="402" w:right="776"/>
        <w:jc w:val="both"/>
      </w:pPr>
      <w:r>
        <w:t>Más</w:t>
      </w:r>
      <w:r>
        <w:rPr>
          <w:spacing w:val="-8"/>
        </w:rPr>
        <w:t xml:space="preserve"> </w:t>
      </w:r>
      <w:r>
        <w:t>adelante</w:t>
      </w:r>
      <w:r>
        <w:rPr>
          <w:spacing w:val="-7"/>
        </w:rPr>
        <w:t xml:space="preserve"> </w:t>
      </w:r>
      <w:r>
        <w:t>expresa,</w:t>
      </w:r>
      <w:r>
        <w:rPr>
          <w:spacing w:val="-10"/>
        </w:rPr>
        <w:t xml:space="preserve"> </w:t>
      </w:r>
      <w:r>
        <w:t>la</w:t>
      </w:r>
      <w:r>
        <w:rPr>
          <w:spacing w:val="-7"/>
        </w:rPr>
        <w:t xml:space="preserve"> </w:t>
      </w:r>
      <w:r>
        <w:t>trascendencia</w:t>
      </w:r>
      <w:r>
        <w:rPr>
          <w:spacing w:val="-7"/>
        </w:rPr>
        <w:t xml:space="preserve"> </w:t>
      </w:r>
      <w:r>
        <w:t>de</w:t>
      </w:r>
      <w:r>
        <w:rPr>
          <w:spacing w:val="-7"/>
        </w:rPr>
        <w:t xml:space="preserve"> </w:t>
      </w:r>
      <w:r>
        <w:t>la</w:t>
      </w:r>
      <w:r>
        <w:rPr>
          <w:spacing w:val="-10"/>
        </w:rPr>
        <w:t xml:space="preserve"> </w:t>
      </w:r>
      <w:r>
        <w:t>denominada</w:t>
      </w:r>
      <w:r>
        <w:rPr>
          <w:spacing w:val="-7"/>
        </w:rPr>
        <w:t xml:space="preserve"> </w:t>
      </w:r>
      <w:r>
        <w:t>afectación</w:t>
      </w:r>
      <w:r>
        <w:rPr>
          <w:spacing w:val="-7"/>
        </w:rPr>
        <w:t xml:space="preserve"> </w:t>
      </w:r>
      <w:r>
        <w:t>directa,</w:t>
      </w:r>
      <w:r>
        <w:rPr>
          <w:spacing w:val="-7"/>
        </w:rPr>
        <w:t xml:space="preserve"> </w:t>
      </w:r>
      <w:r>
        <w:t>como</w:t>
      </w:r>
      <w:r>
        <w:rPr>
          <w:spacing w:val="-65"/>
        </w:rPr>
        <w:t xml:space="preserve"> </w:t>
      </w:r>
      <w:r>
        <w:t>criterio fundamental de procedencia de la Consulta previa, destacando que cuando</w:t>
      </w:r>
      <w:r>
        <w:rPr>
          <w:spacing w:val="-64"/>
        </w:rPr>
        <w:t xml:space="preserve"> </w:t>
      </w:r>
      <w:r>
        <w:t>la medida legislativa resulta de carácter general, esto es, cuando sus efectos se</w:t>
      </w:r>
      <w:r>
        <w:rPr>
          <w:spacing w:val="1"/>
        </w:rPr>
        <w:t xml:space="preserve"> </w:t>
      </w:r>
      <w:r>
        <w:rPr>
          <w:spacing w:val="-1"/>
        </w:rPr>
        <w:t>derivan</w:t>
      </w:r>
      <w:r>
        <w:rPr>
          <w:spacing w:val="-14"/>
        </w:rPr>
        <w:t xml:space="preserve"> </w:t>
      </w:r>
      <w:r>
        <w:t>a</w:t>
      </w:r>
      <w:r>
        <w:rPr>
          <w:spacing w:val="-16"/>
        </w:rPr>
        <w:t xml:space="preserve"> </w:t>
      </w:r>
      <w:r>
        <w:t>todos</w:t>
      </w:r>
      <w:r>
        <w:rPr>
          <w:spacing w:val="-14"/>
        </w:rPr>
        <w:t xml:space="preserve"> </w:t>
      </w:r>
      <w:r>
        <w:t>los</w:t>
      </w:r>
      <w:r>
        <w:rPr>
          <w:spacing w:val="-15"/>
        </w:rPr>
        <w:t xml:space="preserve"> </w:t>
      </w:r>
      <w:r>
        <w:t>ciudadanos</w:t>
      </w:r>
      <w:r>
        <w:rPr>
          <w:spacing w:val="-16"/>
        </w:rPr>
        <w:t xml:space="preserve"> </w:t>
      </w:r>
      <w:r>
        <w:t>por</w:t>
      </w:r>
      <w:r>
        <w:rPr>
          <w:spacing w:val="-15"/>
        </w:rPr>
        <w:t xml:space="preserve"> </w:t>
      </w:r>
      <w:r>
        <w:t>igual,</w:t>
      </w:r>
      <w:r>
        <w:rPr>
          <w:spacing w:val="-15"/>
        </w:rPr>
        <w:t xml:space="preserve"> </w:t>
      </w:r>
      <w:r>
        <w:t>incluidas</w:t>
      </w:r>
      <w:r>
        <w:rPr>
          <w:spacing w:val="-14"/>
        </w:rPr>
        <w:t xml:space="preserve"> </w:t>
      </w:r>
      <w:r>
        <w:t>las</w:t>
      </w:r>
      <w:r>
        <w:rPr>
          <w:spacing w:val="-15"/>
        </w:rPr>
        <w:t xml:space="preserve"> </w:t>
      </w:r>
      <w:r>
        <w:t>comunidades</w:t>
      </w:r>
      <w:r>
        <w:rPr>
          <w:spacing w:val="-16"/>
        </w:rPr>
        <w:t xml:space="preserve"> </w:t>
      </w:r>
      <w:r>
        <w:t>étnicas,</w:t>
      </w:r>
      <w:r>
        <w:rPr>
          <w:spacing w:val="-17"/>
        </w:rPr>
        <w:t xml:space="preserve"> </w:t>
      </w:r>
      <w:r>
        <w:t>no</w:t>
      </w:r>
      <w:r>
        <w:rPr>
          <w:spacing w:val="-15"/>
        </w:rPr>
        <w:t xml:space="preserve"> </w:t>
      </w:r>
      <w:r>
        <w:t>será</w:t>
      </w:r>
      <w:r>
        <w:rPr>
          <w:spacing w:val="-65"/>
        </w:rPr>
        <w:t xml:space="preserve"> </w:t>
      </w:r>
      <w:r>
        <w:t>necesario</w:t>
      </w:r>
      <w:r>
        <w:rPr>
          <w:spacing w:val="-2"/>
        </w:rPr>
        <w:t xml:space="preserve"> </w:t>
      </w:r>
      <w:r>
        <w:t>realizar</w:t>
      </w:r>
      <w:r>
        <w:rPr>
          <w:spacing w:val="-1"/>
        </w:rPr>
        <w:t xml:space="preserve"> </w:t>
      </w:r>
      <w:r>
        <w:t>el</w:t>
      </w:r>
      <w:r>
        <w:rPr>
          <w:spacing w:val="-1"/>
        </w:rPr>
        <w:t xml:space="preserve"> </w:t>
      </w:r>
      <w:r>
        <w:t>proceso</w:t>
      </w:r>
      <w:r>
        <w:rPr>
          <w:spacing w:val="-1"/>
        </w:rPr>
        <w:t xml:space="preserve"> </w:t>
      </w:r>
      <w:r>
        <w:t>consultivo</w:t>
      </w:r>
      <w:r>
        <w:rPr>
          <w:spacing w:val="-1"/>
        </w:rPr>
        <w:t xml:space="preserve"> </w:t>
      </w:r>
      <w:r>
        <w:t>en</w:t>
      </w:r>
      <w:r>
        <w:rPr>
          <w:spacing w:val="-1"/>
        </w:rPr>
        <w:t xml:space="preserve"> </w:t>
      </w:r>
      <w:r>
        <w:t>palabras</w:t>
      </w:r>
      <w:r>
        <w:rPr>
          <w:spacing w:val="-1"/>
        </w:rPr>
        <w:t xml:space="preserve"> </w:t>
      </w:r>
      <w:r>
        <w:t>de</w:t>
      </w:r>
      <w:r>
        <w:rPr>
          <w:spacing w:val="-1"/>
        </w:rPr>
        <w:t xml:space="preserve"> </w:t>
      </w:r>
      <w:r>
        <w:t>esta</w:t>
      </w:r>
      <w:r>
        <w:rPr>
          <w:spacing w:val="-1"/>
        </w:rPr>
        <w:t xml:space="preserve"> </w:t>
      </w:r>
      <w:r>
        <w:t>Corporación:</w:t>
      </w:r>
    </w:p>
    <w:p w14:paraId="5052B233" w14:textId="77777777" w:rsidR="00953451" w:rsidRDefault="00953451" w:rsidP="002D76FE">
      <w:pPr>
        <w:pStyle w:val="Textoindependiente"/>
        <w:spacing w:before="10" w:line="276" w:lineRule="auto"/>
        <w:rPr>
          <w:sz w:val="23"/>
        </w:rPr>
      </w:pPr>
    </w:p>
    <w:p w14:paraId="0F8B2C44" w14:textId="77777777" w:rsidR="00953451" w:rsidRDefault="0031632D" w:rsidP="002D76FE">
      <w:pPr>
        <w:spacing w:line="276" w:lineRule="auto"/>
        <w:ind w:left="402" w:right="775"/>
        <w:jc w:val="both"/>
        <w:rPr>
          <w:sz w:val="24"/>
        </w:rPr>
      </w:pPr>
      <w:r>
        <w:rPr>
          <w:rFonts w:ascii="Arial" w:hAnsi="Arial"/>
          <w:i/>
          <w:sz w:val="24"/>
        </w:rPr>
        <w:t xml:space="preserve">“Para el caso particular de las </w:t>
      </w:r>
      <w:r>
        <w:rPr>
          <w:rFonts w:ascii="Arial" w:hAnsi="Arial"/>
          <w:i/>
          <w:sz w:val="24"/>
          <w:u w:val="single"/>
        </w:rPr>
        <w:t>medidas legislativas</w:t>
      </w:r>
      <w:r>
        <w:rPr>
          <w:rFonts w:ascii="Arial" w:hAnsi="Arial"/>
          <w:i/>
          <w:sz w:val="24"/>
        </w:rPr>
        <w:t>, la consulta se predica sólo de</w:t>
      </w:r>
      <w:r>
        <w:rPr>
          <w:rFonts w:ascii="Arial" w:hAnsi="Arial"/>
          <w:i/>
          <w:spacing w:val="1"/>
          <w:sz w:val="24"/>
        </w:rPr>
        <w:t xml:space="preserve"> </w:t>
      </w:r>
      <w:r>
        <w:rPr>
          <w:rFonts w:ascii="Arial" w:hAnsi="Arial"/>
          <w:i/>
          <w:sz w:val="24"/>
        </w:rPr>
        <w:t xml:space="preserve">aquellas disposiciones legales que tengan la posibilidad de </w:t>
      </w:r>
      <w:r>
        <w:rPr>
          <w:rFonts w:ascii="Arial" w:hAnsi="Arial"/>
          <w:b/>
          <w:i/>
          <w:sz w:val="24"/>
          <w:u w:val="thick"/>
        </w:rPr>
        <w:t>afectar directamente</w:t>
      </w:r>
      <w:r>
        <w:rPr>
          <w:rFonts w:ascii="Arial" w:hAnsi="Arial"/>
          <w:b/>
          <w:i/>
          <w:spacing w:val="1"/>
          <w:sz w:val="24"/>
        </w:rPr>
        <w:t xml:space="preserve"> </w:t>
      </w:r>
      <w:r>
        <w:rPr>
          <w:rFonts w:ascii="Arial" w:hAnsi="Arial"/>
          <w:i/>
          <w:sz w:val="24"/>
        </w:rPr>
        <w:t>los intereses de las comunidades, por lo que, aquellas medidas legislativas de</w:t>
      </w:r>
      <w:r>
        <w:rPr>
          <w:rFonts w:ascii="Arial" w:hAnsi="Arial"/>
          <w:i/>
          <w:spacing w:val="1"/>
          <w:sz w:val="24"/>
        </w:rPr>
        <w:t xml:space="preserve"> </w:t>
      </w:r>
      <w:r>
        <w:rPr>
          <w:rFonts w:ascii="Arial" w:hAnsi="Arial"/>
          <w:i/>
          <w:sz w:val="24"/>
          <w:u w:val="single"/>
        </w:rPr>
        <w:t>carácter</w:t>
      </w:r>
      <w:r>
        <w:rPr>
          <w:rFonts w:ascii="Arial" w:hAnsi="Arial"/>
          <w:i/>
          <w:spacing w:val="1"/>
          <w:sz w:val="24"/>
          <w:u w:val="single"/>
        </w:rPr>
        <w:t xml:space="preserve"> </w:t>
      </w:r>
      <w:r>
        <w:rPr>
          <w:rFonts w:ascii="Arial" w:hAnsi="Arial"/>
          <w:i/>
          <w:sz w:val="24"/>
          <w:u w:val="single"/>
        </w:rPr>
        <w:t>general,</w:t>
      </w:r>
      <w:r>
        <w:rPr>
          <w:rFonts w:ascii="Arial" w:hAnsi="Arial"/>
          <w:i/>
          <w:spacing w:val="1"/>
          <w:sz w:val="24"/>
        </w:rPr>
        <w:t xml:space="preserve"> </w:t>
      </w:r>
      <w:r>
        <w:rPr>
          <w:rFonts w:ascii="Arial" w:hAnsi="Arial"/>
          <w:i/>
          <w:sz w:val="24"/>
        </w:rPr>
        <w:t>que</w:t>
      </w:r>
      <w:r>
        <w:rPr>
          <w:rFonts w:ascii="Arial" w:hAnsi="Arial"/>
          <w:i/>
          <w:spacing w:val="1"/>
          <w:sz w:val="24"/>
        </w:rPr>
        <w:t xml:space="preserve"> </w:t>
      </w:r>
      <w:r>
        <w:rPr>
          <w:rFonts w:ascii="Arial" w:hAnsi="Arial"/>
          <w:i/>
          <w:sz w:val="24"/>
        </w:rPr>
        <w:t>afectan</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b/>
          <w:i/>
          <w:sz w:val="24"/>
          <w:u w:val="thick"/>
        </w:rPr>
        <w:t>forma</w:t>
      </w:r>
      <w:r>
        <w:rPr>
          <w:rFonts w:ascii="Arial" w:hAnsi="Arial"/>
          <w:b/>
          <w:i/>
          <w:spacing w:val="1"/>
          <w:sz w:val="24"/>
          <w:u w:val="thick"/>
        </w:rPr>
        <w:t xml:space="preserve"> </w:t>
      </w:r>
      <w:r>
        <w:rPr>
          <w:rFonts w:ascii="Arial" w:hAnsi="Arial"/>
          <w:b/>
          <w:i/>
          <w:sz w:val="24"/>
          <w:u w:val="thick"/>
        </w:rPr>
        <w:t>igualmente</w:t>
      </w:r>
      <w:r>
        <w:rPr>
          <w:rFonts w:ascii="Arial" w:hAnsi="Arial"/>
          <w:b/>
          <w:i/>
          <w:spacing w:val="1"/>
          <w:sz w:val="24"/>
          <w:u w:val="thick"/>
        </w:rPr>
        <w:t xml:space="preserve"> </w:t>
      </w:r>
      <w:r>
        <w:rPr>
          <w:rFonts w:ascii="Arial" w:hAnsi="Arial"/>
          <w:b/>
          <w:i/>
          <w:sz w:val="24"/>
          <w:u w:val="thick"/>
        </w:rPr>
        <w:t>uniforme</w:t>
      </w:r>
      <w:r>
        <w:rPr>
          <w:rFonts w:ascii="Arial" w:hAnsi="Arial"/>
          <w:b/>
          <w:i/>
          <w:spacing w:val="1"/>
          <w:sz w:val="24"/>
          <w:u w:val="thick"/>
        </w:rPr>
        <w:t xml:space="preserve"> </w:t>
      </w:r>
      <w:r>
        <w:rPr>
          <w:rFonts w:ascii="Arial" w:hAnsi="Arial"/>
          <w:b/>
          <w:i/>
          <w:sz w:val="24"/>
          <w:u w:val="thick"/>
        </w:rPr>
        <w:t>a</w:t>
      </w:r>
      <w:r>
        <w:rPr>
          <w:rFonts w:ascii="Arial" w:hAnsi="Arial"/>
          <w:b/>
          <w:i/>
          <w:spacing w:val="1"/>
          <w:sz w:val="24"/>
          <w:u w:val="thick"/>
        </w:rPr>
        <w:t xml:space="preserve"> </w:t>
      </w:r>
      <w:r>
        <w:rPr>
          <w:rFonts w:ascii="Arial" w:hAnsi="Arial"/>
          <w:b/>
          <w:i/>
          <w:sz w:val="24"/>
          <w:u w:val="thick"/>
        </w:rPr>
        <w:t>todos</w:t>
      </w:r>
      <w:r>
        <w:rPr>
          <w:rFonts w:ascii="Arial" w:hAnsi="Arial"/>
          <w:b/>
          <w:i/>
          <w:spacing w:val="1"/>
          <w:sz w:val="24"/>
          <w:u w:val="thick"/>
        </w:rPr>
        <w:t xml:space="preserve"> </w:t>
      </w:r>
      <w:r>
        <w:rPr>
          <w:rFonts w:ascii="Arial" w:hAnsi="Arial"/>
          <w:b/>
          <w:i/>
          <w:sz w:val="24"/>
          <w:u w:val="thick"/>
        </w:rPr>
        <w:t>los</w:t>
      </w:r>
      <w:r>
        <w:rPr>
          <w:rFonts w:ascii="Arial" w:hAnsi="Arial"/>
          <w:b/>
          <w:i/>
          <w:spacing w:val="1"/>
          <w:sz w:val="24"/>
        </w:rPr>
        <w:t xml:space="preserve"> </w:t>
      </w:r>
      <w:r>
        <w:rPr>
          <w:rFonts w:ascii="Arial" w:hAnsi="Arial"/>
          <w:b/>
          <w:i/>
          <w:sz w:val="24"/>
          <w:u w:val="thick"/>
        </w:rPr>
        <w:t>ciudadanos</w:t>
      </w:r>
      <w:r>
        <w:rPr>
          <w:rFonts w:ascii="Arial" w:hAnsi="Arial"/>
          <w:b/>
          <w:i/>
          <w:sz w:val="24"/>
        </w:rPr>
        <w:t xml:space="preserve">, </w:t>
      </w:r>
      <w:r>
        <w:rPr>
          <w:rFonts w:ascii="Arial" w:hAnsi="Arial"/>
          <w:i/>
          <w:sz w:val="24"/>
        </w:rPr>
        <w:t xml:space="preserve">entre ellos los miembros de las comunidades tradicionales, </w:t>
      </w:r>
      <w:r>
        <w:rPr>
          <w:rFonts w:ascii="Arial" w:hAnsi="Arial"/>
          <w:b/>
          <w:i/>
          <w:sz w:val="24"/>
          <w:u w:val="thick"/>
        </w:rPr>
        <w:t>no están</w:t>
      </w:r>
      <w:r>
        <w:rPr>
          <w:rFonts w:ascii="Arial" w:hAnsi="Arial"/>
          <w:b/>
          <w:i/>
          <w:spacing w:val="-64"/>
          <w:sz w:val="24"/>
        </w:rPr>
        <w:t xml:space="preserve"> </w:t>
      </w:r>
      <w:r>
        <w:rPr>
          <w:rFonts w:ascii="Arial" w:hAnsi="Arial"/>
          <w:b/>
          <w:i/>
          <w:sz w:val="24"/>
          <w:u w:val="thick"/>
        </w:rPr>
        <w:t>sujetas al deber de consulta</w:t>
      </w:r>
      <w:r>
        <w:rPr>
          <w:rFonts w:ascii="Arial" w:hAnsi="Arial"/>
          <w:i/>
          <w:sz w:val="24"/>
        </w:rPr>
        <w:t>, excepto cuando esa normatividad general tenga</w:t>
      </w:r>
      <w:r>
        <w:rPr>
          <w:rFonts w:ascii="Arial" w:hAnsi="Arial"/>
          <w:i/>
          <w:spacing w:val="1"/>
          <w:sz w:val="24"/>
        </w:rPr>
        <w:t xml:space="preserve"> </w:t>
      </w:r>
      <w:r>
        <w:rPr>
          <w:rFonts w:ascii="Arial" w:hAnsi="Arial"/>
          <w:i/>
          <w:sz w:val="24"/>
        </w:rPr>
        <w:t>previsiones expresas, comprendidas en el ámbito del Convenio 169 de la OIT, que</w:t>
      </w:r>
      <w:r>
        <w:rPr>
          <w:rFonts w:ascii="Arial" w:hAnsi="Arial"/>
          <w:i/>
          <w:spacing w:val="-64"/>
          <w:sz w:val="24"/>
        </w:rPr>
        <w:t xml:space="preserve"> </w:t>
      </w:r>
      <w:r>
        <w:rPr>
          <w:rFonts w:ascii="Arial" w:hAnsi="Arial"/>
          <w:i/>
          <w:sz w:val="24"/>
        </w:rPr>
        <w:t>sí</w:t>
      </w:r>
      <w:r>
        <w:rPr>
          <w:rFonts w:ascii="Arial" w:hAnsi="Arial"/>
          <w:i/>
          <w:spacing w:val="-2"/>
          <w:sz w:val="24"/>
        </w:rPr>
        <w:t xml:space="preserve"> </w:t>
      </w:r>
      <w:r>
        <w:rPr>
          <w:rFonts w:ascii="Arial" w:hAnsi="Arial"/>
          <w:i/>
          <w:sz w:val="24"/>
        </w:rPr>
        <w:t>interfieran</w:t>
      </w:r>
      <w:r>
        <w:rPr>
          <w:rFonts w:ascii="Arial" w:hAnsi="Arial"/>
          <w:i/>
          <w:spacing w:val="-1"/>
          <w:sz w:val="24"/>
        </w:rPr>
        <w:t xml:space="preserve"> </w:t>
      </w:r>
      <w:r>
        <w:rPr>
          <w:rFonts w:ascii="Arial" w:hAnsi="Arial"/>
          <w:i/>
          <w:sz w:val="24"/>
        </w:rPr>
        <w:t>esos</w:t>
      </w:r>
      <w:r>
        <w:rPr>
          <w:rFonts w:ascii="Arial" w:hAnsi="Arial"/>
          <w:i/>
          <w:spacing w:val="-1"/>
          <w:sz w:val="24"/>
        </w:rPr>
        <w:t xml:space="preserve"> </w:t>
      </w:r>
      <w:r>
        <w:rPr>
          <w:rFonts w:ascii="Arial" w:hAnsi="Arial"/>
          <w:i/>
          <w:sz w:val="24"/>
        </w:rPr>
        <w:t>intereses.”</w:t>
      </w:r>
      <w:r>
        <w:rPr>
          <w:rFonts w:ascii="Arial" w:hAnsi="Arial"/>
          <w:i/>
          <w:spacing w:val="-1"/>
          <w:sz w:val="24"/>
        </w:rPr>
        <w:t xml:space="preserve"> </w:t>
      </w:r>
      <w:r>
        <w:rPr>
          <w:sz w:val="24"/>
        </w:rPr>
        <w:t>(Resaltado</w:t>
      </w:r>
      <w:r>
        <w:rPr>
          <w:spacing w:val="-1"/>
          <w:sz w:val="24"/>
        </w:rPr>
        <w:t xml:space="preserve"> </w:t>
      </w:r>
      <w:r>
        <w:rPr>
          <w:sz w:val="24"/>
        </w:rPr>
        <w:t>y</w:t>
      </w:r>
      <w:r>
        <w:rPr>
          <w:spacing w:val="-3"/>
          <w:sz w:val="24"/>
        </w:rPr>
        <w:t xml:space="preserve"> </w:t>
      </w:r>
      <w:r>
        <w:rPr>
          <w:sz w:val="24"/>
        </w:rPr>
        <w:t>subraya</w:t>
      </w:r>
      <w:r>
        <w:rPr>
          <w:spacing w:val="-1"/>
          <w:sz w:val="24"/>
        </w:rPr>
        <w:t xml:space="preserve"> </w:t>
      </w:r>
      <w:r>
        <w:rPr>
          <w:sz w:val="24"/>
        </w:rPr>
        <w:t>fuera</w:t>
      </w:r>
      <w:r>
        <w:rPr>
          <w:spacing w:val="-3"/>
          <w:sz w:val="24"/>
        </w:rPr>
        <w:t xml:space="preserve"> </w:t>
      </w:r>
      <w:r>
        <w:rPr>
          <w:sz w:val="24"/>
        </w:rPr>
        <w:t>de</w:t>
      </w:r>
      <w:r>
        <w:rPr>
          <w:spacing w:val="-3"/>
          <w:sz w:val="24"/>
        </w:rPr>
        <w:t xml:space="preserve"> </w:t>
      </w:r>
      <w:r>
        <w:rPr>
          <w:sz w:val="24"/>
        </w:rPr>
        <w:t>texto original).</w:t>
      </w:r>
    </w:p>
    <w:p w14:paraId="692DE918" w14:textId="77777777" w:rsidR="00953451" w:rsidRDefault="0031632D" w:rsidP="002D76FE">
      <w:pPr>
        <w:spacing w:line="276" w:lineRule="auto"/>
        <w:ind w:left="402"/>
        <w:rPr>
          <w:rFonts w:ascii="Arial" w:hAnsi="Arial"/>
          <w:i/>
          <w:sz w:val="24"/>
        </w:rPr>
      </w:pPr>
      <w:r>
        <w:rPr>
          <w:rFonts w:ascii="Arial" w:hAnsi="Arial"/>
          <w:i/>
          <w:sz w:val="24"/>
        </w:rPr>
        <w:t>“(…)</w:t>
      </w:r>
    </w:p>
    <w:p w14:paraId="215426FF" w14:textId="77777777" w:rsidR="00953451" w:rsidRDefault="0031632D" w:rsidP="002D76FE">
      <w:pPr>
        <w:spacing w:before="1" w:line="276" w:lineRule="auto"/>
        <w:ind w:left="402" w:right="775"/>
        <w:jc w:val="both"/>
        <w:rPr>
          <w:sz w:val="24"/>
        </w:rPr>
      </w:pPr>
      <w:r>
        <w:rPr>
          <w:rFonts w:ascii="Arial" w:hAnsi="Arial"/>
          <w:i/>
          <w:sz w:val="24"/>
        </w:rPr>
        <w:t>“En armonía con estas consideraciones, el deber de consulta previa respecto de</w:t>
      </w:r>
      <w:r>
        <w:rPr>
          <w:rFonts w:ascii="Arial" w:hAnsi="Arial"/>
          <w:i/>
          <w:spacing w:val="1"/>
          <w:sz w:val="24"/>
        </w:rPr>
        <w:t xml:space="preserve"> </w:t>
      </w:r>
      <w:r>
        <w:rPr>
          <w:rFonts w:ascii="Arial" w:hAnsi="Arial"/>
          <w:i/>
          <w:sz w:val="24"/>
        </w:rPr>
        <w:t xml:space="preserve">medidas legislativas, resulta jurídicamente exigible cuando las mismas </w:t>
      </w:r>
      <w:r>
        <w:rPr>
          <w:rFonts w:ascii="Arial" w:hAnsi="Arial"/>
          <w:b/>
          <w:i/>
          <w:sz w:val="24"/>
          <w:u w:val="thick"/>
        </w:rPr>
        <w:t>afecten</w:t>
      </w:r>
      <w:r>
        <w:rPr>
          <w:rFonts w:ascii="Arial" w:hAnsi="Arial"/>
          <w:b/>
          <w:i/>
          <w:spacing w:val="1"/>
          <w:sz w:val="24"/>
        </w:rPr>
        <w:t xml:space="preserve"> </w:t>
      </w:r>
      <w:r>
        <w:rPr>
          <w:rFonts w:ascii="Arial" w:hAnsi="Arial"/>
          <w:b/>
          <w:i/>
          <w:sz w:val="24"/>
          <w:u w:val="thick"/>
        </w:rPr>
        <w:t>directamente</w:t>
      </w:r>
      <w:r>
        <w:rPr>
          <w:rFonts w:ascii="Arial" w:hAnsi="Arial"/>
          <w:b/>
          <w:i/>
          <w:spacing w:val="1"/>
          <w:sz w:val="24"/>
        </w:rPr>
        <w:t xml:space="preserve"> </w:t>
      </w:r>
      <w:r>
        <w:rPr>
          <w:rFonts w:ascii="Arial" w:hAnsi="Arial"/>
          <w:i/>
          <w:sz w:val="24"/>
        </w:rPr>
        <w:t>a</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comunidades</w:t>
      </w:r>
      <w:r>
        <w:rPr>
          <w:rFonts w:ascii="Arial" w:hAnsi="Arial"/>
          <w:i/>
          <w:spacing w:val="1"/>
          <w:sz w:val="24"/>
        </w:rPr>
        <w:t xml:space="preserve"> </w:t>
      </w:r>
      <w:r>
        <w:rPr>
          <w:rFonts w:ascii="Arial" w:hAnsi="Arial"/>
          <w:i/>
          <w:sz w:val="24"/>
        </w:rPr>
        <w:t>indígenas</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afrodescendientes.</w:t>
      </w:r>
      <w:r>
        <w:rPr>
          <w:rFonts w:ascii="Arial" w:hAnsi="Arial"/>
          <w:i/>
          <w:spacing w:val="1"/>
          <w:sz w:val="24"/>
        </w:rPr>
        <w:t xml:space="preserve"> </w:t>
      </w:r>
      <w:r>
        <w:rPr>
          <w:rFonts w:ascii="Arial" w:hAnsi="Arial"/>
          <w:i/>
          <w:sz w:val="24"/>
        </w:rPr>
        <w:t>Ello</w:t>
      </w:r>
      <w:r>
        <w:rPr>
          <w:rFonts w:ascii="Arial" w:hAnsi="Arial"/>
          <w:i/>
          <w:spacing w:val="1"/>
          <w:sz w:val="24"/>
        </w:rPr>
        <w:t xml:space="preserve"> </w:t>
      </w:r>
      <w:r>
        <w:rPr>
          <w:rFonts w:ascii="Arial" w:hAnsi="Arial"/>
          <w:i/>
          <w:sz w:val="24"/>
        </w:rPr>
        <w:t>sucede</w:t>
      </w:r>
      <w:r>
        <w:rPr>
          <w:rFonts w:ascii="Arial" w:hAnsi="Arial"/>
          <w:i/>
          <w:spacing w:val="-64"/>
          <w:sz w:val="24"/>
        </w:rPr>
        <w:t xml:space="preserve"> </w:t>
      </w:r>
      <w:r>
        <w:rPr>
          <w:rFonts w:ascii="Arial" w:hAnsi="Arial"/>
          <w:i/>
          <w:sz w:val="24"/>
        </w:rPr>
        <w:t xml:space="preserve">cuando la materia del proyecto está relacionada </w:t>
      </w:r>
      <w:r>
        <w:rPr>
          <w:rFonts w:ascii="Arial" w:hAnsi="Arial"/>
          <w:i/>
          <w:sz w:val="24"/>
          <w:u w:val="single"/>
        </w:rPr>
        <w:t>con aspectos que tienen</w:t>
      </w:r>
      <w:r>
        <w:rPr>
          <w:rFonts w:ascii="Arial" w:hAnsi="Arial"/>
          <w:i/>
          <w:sz w:val="24"/>
        </w:rPr>
        <w:t xml:space="preserve"> </w:t>
      </w:r>
      <w:r>
        <w:rPr>
          <w:rFonts w:ascii="Arial" w:hAnsi="Arial"/>
          <w:i/>
          <w:sz w:val="24"/>
          <w:u w:val="single"/>
        </w:rPr>
        <w:t>una</w:t>
      </w:r>
      <w:r>
        <w:rPr>
          <w:rFonts w:ascii="Arial" w:hAnsi="Arial"/>
          <w:i/>
          <w:spacing w:val="1"/>
          <w:sz w:val="24"/>
        </w:rPr>
        <w:t xml:space="preserve"> </w:t>
      </w:r>
      <w:r>
        <w:rPr>
          <w:rFonts w:ascii="Arial" w:hAnsi="Arial"/>
          <w:i/>
          <w:sz w:val="24"/>
          <w:u w:val="single"/>
        </w:rPr>
        <w:t>vinculación intrínseca con la definición de la identidad étnica de dichos</w:t>
      </w:r>
      <w:r>
        <w:rPr>
          <w:rFonts w:ascii="Arial" w:hAnsi="Arial"/>
          <w:i/>
          <w:sz w:val="24"/>
        </w:rPr>
        <w:t xml:space="preserve"> </w:t>
      </w:r>
      <w:r>
        <w:rPr>
          <w:rFonts w:ascii="Arial" w:hAnsi="Arial"/>
          <w:i/>
          <w:sz w:val="24"/>
          <w:u w:val="single"/>
        </w:rPr>
        <w:t>grupos</w:t>
      </w:r>
      <w:r>
        <w:rPr>
          <w:rFonts w:ascii="Arial" w:hAnsi="Arial"/>
          <w:i/>
          <w:sz w:val="24"/>
        </w:rPr>
        <w:t>.</w:t>
      </w:r>
      <w:r>
        <w:rPr>
          <w:rFonts w:ascii="Arial" w:hAnsi="Arial"/>
          <w:i/>
          <w:spacing w:val="1"/>
          <w:sz w:val="24"/>
        </w:rPr>
        <w:t xml:space="preserve"> </w:t>
      </w:r>
      <w:r>
        <w:rPr>
          <w:sz w:val="24"/>
        </w:rPr>
        <w:t>(Resaltado</w:t>
      </w:r>
      <w:r>
        <w:rPr>
          <w:spacing w:val="-3"/>
          <w:sz w:val="24"/>
        </w:rPr>
        <w:t xml:space="preserve"> </w:t>
      </w:r>
      <w:r>
        <w:rPr>
          <w:sz w:val="24"/>
        </w:rPr>
        <w:t>y</w:t>
      </w:r>
      <w:r>
        <w:rPr>
          <w:spacing w:val="-2"/>
          <w:sz w:val="24"/>
        </w:rPr>
        <w:t xml:space="preserve"> </w:t>
      </w:r>
      <w:r>
        <w:rPr>
          <w:sz w:val="24"/>
        </w:rPr>
        <w:t>subraya fuera de texto original)</w:t>
      </w:r>
    </w:p>
    <w:p w14:paraId="3468BFFB" w14:textId="77777777" w:rsidR="00953451" w:rsidRDefault="0031632D" w:rsidP="002D76FE">
      <w:pPr>
        <w:spacing w:line="276" w:lineRule="auto"/>
        <w:ind w:left="402" w:right="777"/>
        <w:jc w:val="both"/>
        <w:rPr>
          <w:sz w:val="24"/>
        </w:rPr>
      </w:pPr>
      <w:r>
        <w:rPr>
          <w:rFonts w:ascii="Arial" w:hAnsi="Arial"/>
          <w:i/>
          <w:sz w:val="24"/>
        </w:rPr>
        <w:t xml:space="preserve">“Por ende, </w:t>
      </w:r>
      <w:r>
        <w:rPr>
          <w:rFonts w:ascii="Arial" w:hAnsi="Arial"/>
          <w:i/>
          <w:sz w:val="24"/>
          <w:u w:val="single"/>
        </w:rPr>
        <w:t>no existirá</w:t>
      </w:r>
      <w:r>
        <w:rPr>
          <w:rFonts w:ascii="Arial" w:hAnsi="Arial"/>
          <w:i/>
          <w:sz w:val="24"/>
        </w:rPr>
        <w:t xml:space="preserve"> deber de consulta cuando la medida legislativa </w:t>
      </w:r>
      <w:r>
        <w:rPr>
          <w:rFonts w:ascii="Arial" w:hAnsi="Arial"/>
          <w:i/>
          <w:sz w:val="24"/>
          <w:u w:val="single"/>
        </w:rPr>
        <w:t>no pueda</w:t>
      </w:r>
      <w:r>
        <w:rPr>
          <w:rFonts w:ascii="Arial" w:hAnsi="Arial"/>
          <w:i/>
          <w:spacing w:val="1"/>
          <w:sz w:val="24"/>
        </w:rPr>
        <w:t xml:space="preserve"> </w:t>
      </w:r>
      <w:r>
        <w:rPr>
          <w:rFonts w:ascii="Arial" w:hAnsi="Arial"/>
          <w:i/>
          <w:sz w:val="24"/>
          <w:u w:val="single"/>
        </w:rPr>
        <w:t xml:space="preserve">predicarse de forma particular </w:t>
      </w:r>
      <w:r>
        <w:rPr>
          <w:rFonts w:ascii="Arial" w:hAnsi="Arial"/>
          <w:i/>
          <w:sz w:val="24"/>
        </w:rPr>
        <w:t>a los pueblos indígenas y tribales y, a su vez, el</w:t>
      </w:r>
      <w:r>
        <w:rPr>
          <w:rFonts w:ascii="Arial" w:hAnsi="Arial"/>
          <w:i/>
          <w:spacing w:val="1"/>
          <w:sz w:val="24"/>
        </w:rPr>
        <w:t xml:space="preserve"> </w:t>
      </w:r>
      <w:r>
        <w:rPr>
          <w:rFonts w:ascii="Arial" w:hAnsi="Arial"/>
          <w:i/>
          <w:sz w:val="24"/>
        </w:rPr>
        <w:t xml:space="preserve">asunto regulado </w:t>
      </w:r>
      <w:r>
        <w:rPr>
          <w:rFonts w:ascii="Arial" w:hAnsi="Arial"/>
          <w:i/>
          <w:sz w:val="24"/>
          <w:u w:val="single"/>
        </w:rPr>
        <w:t xml:space="preserve">no tenga relación </w:t>
      </w:r>
      <w:r>
        <w:rPr>
          <w:rFonts w:ascii="Arial" w:hAnsi="Arial"/>
          <w:i/>
          <w:sz w:val="24"/>
        </w:rPr>
        <w:t>con aspectos que, razonable y objetivamente,</w:t>
      </w:r>
      <w:r>
        <w:rPr>
          <w:rFonts w:ascii="Arial" w:hAnsi="Arial"/>
          <w:i/>
          <w:spacing w:val="1"/>
          <w:sz w:val="24"/>
        </w:rPr>
        <w:t xml:space="preserve"> </w:t>
      </w:r>
      <w:r>
        <w:rPr>
          <w:rFonts w:ascii="Arial" w:hAnsi="Arial"/>
          <w:i/>
          <w:sz w:val="24"/>
        </w:rPr>
        <w:t xml:space="preserve">conformen la identidad de la comunidad diferenciada. </w:t>
      </w:r>
      <w:r>
        <w:rPr>
          <w:sz w:val="24"/>
        </w:rPr>
        <w:t>(Resaltado y subraya fuera</w:t>
      </w:r>
      <w:r>
        <w:rPr>
          <w:spacing w:val="1"/>
          <w:sz w:val="24"/>
        </w:rPr>
        <w:t xml:space="preserve"> </w:t>
      </w:r>
      <w:r>
        <w:rPr>
          <w:sz w:val="24"/>
        </w:rPr>
        <w:t>de</w:t>
      </w:r>
      <w:r>
        <w:rPr>
          <w:spacing w:val="-1"/>
          <w:sz w:val="24"/>
        </w:rPr>
        <w:t xml:space="preserve"> </w:t>
      </w:r>
      <w:r>
        <w:rPr>
          <w:sz w:val="24"/>
        </w:rPr>
        <w:t>texto</w:t>
      </w:r>
      <w:r>
        <w:rPr>
          <w:spacing w:val="1"/>
          <w:sz w:val="24"/>
        </w:rPr>
        <w:t xml:space="preserve"> </w:t>
      </w:r>
      <w:r>
        <w:rPr>
          <w:sz w:val="24"/>
        </w:rPr>
        <w:t>original).</w:t>
      </w:r>
    </w:p>
    <w:p w14:paraId="3199D4A1" w14:textId="77777777" w:rsidR="00953451" w:rsidRDefault="00953451" w:rsidP="002D76FE">
      <w:pPr>
        <w:pStyle w:val="Textoindependiente"/>
        <w:spacing w:line="276" w:lineRule="auto"/>
      </w:pPr>
    </w:p>
    <w:p w14:paraId="28F213CA" w14:textId="1437AE9E" w:rsidR="00073A05" w:rsidRDefault="0031632D" w:rsidP="002D76FE">
      <w:pPr>
        <w:spacing w:line="276" w:lineRule="auto"/>
        <w:ind w:left="402" w:right="773"/>
        <w:jc w:val="both"/>
        <w:rPr>
          <w:sz w:val="24"/>
        </w:rPr>
      </w:pPr>
      <w:r>
        <w:rPr>
          <w:rFonts w:ascii="Arial" w:hAnsi="Arial"/>
          <w:i/>
          <w:sz w:val="24"/>
        </w:rPr>
        <w:lastRenderedPageBreak/>
        <w:t>“Así,</w:t>
      </w:r>
      <w:r>
        <w:rPr>
          <w:rFonts w:ascii="Arial" w:hAnsi="Arial"/>
          <w:i/>
          <w:spacing w:val="-9"/>
          <w:sz w:val="24"/>
        </w:rPr>
        <w:t xml:space="preserve"> </w:t>
      </w:r>
      <w:r>
        <w:rPr>
          <w:rFonts w:ascii="Arial" w:hAnsi="Arial"/>
          <w:i/>
          <w:sz w:val="24"/>
        </w:rPr>
        <w:t>de</w:t>
      </w:r>
      <w:r>
        <w:rPr>
          <w:rFonts w:ascii="Arial" w:hAnsi="Arial"/>
          <w:i/>
          <w:spacing w:val="-11"/>
          <w:sz w:val="24"/>
        </w:rPr>
        <w:t xml:space="preserve"> </w:t>
      </w:r>
      <w:r>
        <w:rPr>
          <w:rFonts w:ascii="Arial" w:hAnsi="Arial"/>
          <w:i/>
          <w:sz w:val="24"/>
        </w:rPr>
        <w:t>acuerdo</w:t>
      </w:r>
      <w:r>
        <w:rPr>
          <w:rFonts w:ascii="Arial" w:hAnsi="Arial"/>
          <w:i/>
          <w:spacing w:val="-9"/>
          <w:sz w:val="24"/>
        </w:rPr>
        <w:t xml:space="preserve"> </w:t>
      </w:r>
      <w:r>
        <w:rPr>
          <w:rFonts w:ascii="Arial" w:hAnsi="Arial"/>
          <w:i/>
          <w:sz w:val="24"/>
        </w:rPr>
        <w:t>con</w:t>
      </w:r>
      <w:r>
        <w:rPr>
          <w:rFonts w:ascii="Arial" w:hAnsi="Arial"/>
          <w:i/>
          <w:spacing w:val="-11"/>
          <w:sz w:val="24"/>
        </w:rPr>
        <w:t xml:space="preserve"> </w:t>
      </w:r>
      <w:r>
        <w:rPr>
          <w:rFonts w:ascii="Arial" w:hAnsi="Arial"/>
          <w:i/>
          <w:sz w:val="24"/>
        </w:rPr>
        <w:t>el</w:t>
      </w:r>
      <w:r>
        <w:rPr>
          <w:rFonts w:ascii="Arial" w:hAnsi="Arial"/>
          <w:i/>
          <w:spacing w:val="-12"/>
          <w:sz w:val="24"/>
        </w:rPr>
        <w:t xml:space="preserve"> </w:t>
      </w:r>
      <w:r>
        <w:rPr>
          <w:rFonts w:ascii="Arial" w:hAnsi="Arial"/>
          <w:i/>
          <w:sz w:val="24"/>
        </w:rPr>
        <w:t>precedente</w:t>
      </w:r>
      <w:r>
        <w:rPr>
          <w:rFonts w:ascii="Arial" w:hAnsi="Arial"/>
          <w:i/>
          <w:spacing w:val="-11"/>
          <w:sz w:val="24"/>
        </w:rPr>
        <w:t xml:space="preserve"> </w:t>
      </w:r>
      <w:r>
        <w:rPr>
          <w:rFonts w:ascii="Arial" w:hAnsi="Arial"/>
          <w:i/>
          <w:sz w:val="24"/>
        </w:rPr>
        <w:t>constitucional</w:t>
      </w:r>
      <w:r>
        <w:rPr>
          <w:rFonts w:ascii="Arial" w:hAnsi="Arial"/>
          <w:i/>
          <w:spacing w:val="-10"/>
          <w:sz w:val="24"/>
        </w:rPr>
        <w:t xml:space="preserve"> </w:t>
      </w:r>
      <w:r>
        <w:rPr>
          <w:rFonts w:ascii="Arial" w:hAnsi="Arial"/>
          <w:i/>
          <w:sz w:val="24"/>
        </w:rPr>
        <w:t>estudiado</w:t>
      </w:r>
      <w:r>
        <w:rPr>
          <w:rFonts w:ascii="Arial" w:hAnsi="Arial"/>
          <w:i/>
          <w:spacing w:val="-11"/>
          <w:sz w:val="24"/>
        </w:rPr>
        <w:t xml:space="preserve"> </w:t>
      </w:r>
      <w:r>
        <w:rPr>
          <w:rFonts w:ascii="Arial" w:hAnsi="Arial"/>
          <w:i/>
          <w:sz w:val="24"/>
        </w:rPr>
        <w:t>en</w:t>
      </w:r>
      <w:r>
        <w:rPr>
          <w:rFonts w:ascii="Arial" w:hAnsi="Arial"/>
          <w:i/>
          <w:spacing w:val="-11"/>
          <w:sz w:val="24"/>
        </w:rPr>
        <w:t xml:space="preserve"> </w:t>
      </w:r>
      <w:r>
        <w:rPr>
          <w:rFonts w:ascii="Arial" w:hAnsi="Arial"/>
          <w:i/>
          <w:sz w:val="24"/>
        </w:rPr>
        <w:t>esta</w:t>
      </w:r>
      <w:r>
        <w:rPr>
          <w:rFonts w:ascii="Arial" w:hAnsi="Arial"/>
          <w:i/>
          <w:spacing w:val="-11"/>
          <w:sz w:val="24"/>
        </w:rPr>
        <w:t xml:space="preserve"> </w:t>
      </w:r>
      <w:r>
        <w:rPr>
          <w:rFonts w:ascii="Arial" w:hAnsi="Arial"/>
          <w:i/>
          <w:sz w:val="24"/>
        </w:rPr>
        <w:t>sentencia,</w:t>
      </w:r>
      <w:r>
        <w:rPr>
          <w:rFonts w:ascii="Arial" w:hAnsi="Arial"/>
          <w:i/>
          <w:spacing w:val="-3"/>
          <w:sz w:val="24"/>
        </w:rPr>
        <w:t xml:space="preserve"> </w:t>
      </w:r>
      <w:r>
        <w:rPr>
          <w:rFonts w:ascii="Arial" w:hAnsi="Arial"/>
          <w:i/>
          <w:sz w:val="24"/>
          <w:u w:val="single"/>
        </w:rPr>
        <w:t>para</w:t>
      </w:r>
      <w:r>
        <w:rPr>
          <w:rFonts w:ascii="Arial" w:hAnsi="Arial"/>
          <w:i/>
          <w:spacing w:val="-65"/>
          <w:sz w:val="24"/>
        </w:rPr>
        <w:t xml:space="preserve"> </w:t>
      </w:r>
      <w:r>
        <w:rPr>
          <w:rFonts w:ascii="Arial" w:hAnsi="Arial"/>
          <w:i/>
          <w:sz w:val="24"/>
          <w:u w:val="single"/>
        </w:rPr>
        <w:t>acreditar la exigencia de la consulta previa, debe determinarse si la materia</w:t>
      </w:r>
      <w:r>
        <w:rPr>
          <w:rFonts w:ascii="Arial" w:hAnsi="Arial"/>
          <w:i/>
          <w:sz w:val="24"/>
        </w:rPr>
        <w:t xml:space="preserve"> </w:t>
      </w:r>
      <w:r>
        <w:rPr>
          <w:rFonts w:ascii="Arial" w:hAnsi="Arial"/>
          <w:i/>
          <w:sz w:val="24"/>
          <w:u w:val="single"/>
        </w:rPr>
        <w:t>de la</w:t>
      </w:r>
      <w:r>
        <w:rPr>
          <w:rFonts w:ascii="Arial" w:hAnsi="Arial"/>
          <w:i/>
          <w:spacing w:val="1"/>
          <w:sz w:val="24"/>
        </w:rPr>
        <w:t xml:space="preserve"> </w:t>
      </w:r>
      <w:r>
        <w:rPr>
          <w:rFonts w:ascii="Arial" w:hAnsi="Arial"/>
          <w:i/>
          <w:sz w:val="24"/>
          <w:u w:val="single"/>
        </w:rPr>
        <w:t>medida legislativa tiene un vínculo necesario con la definición del ethos de</w:t>
      </w:r>
      <w:r>
        <w:rPr>
          <w:rFonts w:ascii="Arial" w:hAnsi="Arial"/>
          <w:i/>
          <w:sz w:val="24"/>
        </w:rPr>
        <w:t xml:space="preserve"> las</w:t>
      </w:r>
      <w:r>
        <w:rPr>
          <w:rFonts w:ascii="Arial" w:hAnsi="Arial"/>
          <w:i/>
          <w:spacing w:val="1"/>
          <w:sz w:val="24"/>
        </w:rPr>
        <w:t xml:space="preserve"> </w:t>
      </w:r>
      <w:r>
        <w:rPr>
          <w:rFonts w:ascii="Arial" w:hAnsi="Arial"/>
          <w:i/>
          <w:sz w:val="24"/>
        </w:rPr>
        <w:t>com</w:t>
      </w:r>
      <w:r>
        <w:rPr>
          <w:rFonts w:ascii="Arial" w:hAnsi="Arial"/>
          <w:i/>
          <w:strike/>
          <w:sz w:val="24"/>
        </w:rPr>
        <w:t>unidades</w:t>
      </w:r>
      <w:r>
        <w:rPr>
          <w:rFonts w:ascii="Arial" w:hAnsi="Arial"/>
          <w:i/>
          <w:strike/>
          <w:spacing w:val="1"/>
          <w:sz w:val="24"/>
        </w:rPr>
        <w:t xml:space="preserve"> </w:t>
      </w:r>
      <w:r>
        <w:rPr>
          <w:rFonts w:ascii="Arial" w:hAnsi="Arial"/>
          <w:i/>
          <w:strike/>
          <w:sz w:val="24"/>
        </w:rPr>
        <w:t>indígenas</w:t>
      </w:r>
      <w:r>
        <w:rPr>
          <w:rFonts w:ascii="Arial" w:hAnsi="Arial"/>
          <w:i/>
          <w:strike/>
          <w:spacing w:val="1"/>
          <w:sz w:val="24"/>
        </w:rPr>
        <w:t xml:space="preserve"> </w:t>
      </w:r>
      <w:r>
        <w:rPr>
          <w:rFonts w:ascii="Arial" w:hAnsi="Arial"/>
          <w:i/>
          <w:strike/>
          <w:sz w:val="24"/>
        </w:rPr>
        <w:t>y</w:t>
      </w:r>
      <w:r>
        <w:rPr>
          <w:rFonts w:ascii="Arial" w:hAnsi="Arial"/>
          <w:i/>
          <w:strike/>
          <w:spacing w:val="1"/>
          <w:sz w:val="24"/>
        </w:rPr>
        <w:t xml:space="preserve"> </w:t>
      </w:r>
      <w:r>
        <w:rPr>
          <w:rFonts w:ascii="Arial" w:hAnsi="Arial"/>
          <w:i/>
          <w:strike/>
          <w:sz w:val="24"/>
        </w:rPr>
        <w:t>afrodescendientes.</w:t>
      </w:r>
      <w:r>
        <w:rPr>
          <w:rFonts w:ascii="Arial" w:hAnsi="Arial"/>
          <w:i/>
          <w:spacing w:val="1"/>
          <w:sz w:val="24"/>
        </w:rPr>
        <w:t xml:space="preserve"> </w:t>
      </w:r>
      <w:r>
        <w:rPr>
          <w:rFonts w:ascii="Arial" w:hAnsi="Arial"/>
          <w:i/>
          <w:sz w:val="24"/>
        </w:rPr>
        <w:t>En</w:t>
      </w:r>
      <w:r>
        <w:rPr>
          <w:rFonts w:ascii="Arial" w:hAnsi="Arial"/>
          <w:i/>
          <w:spacing w:val="1"/>
          <w:sz w:val="24"/>
        </w:rPr>
        <w:t xml:space="preserve"> </w:t>
      </w:r>
      <w:r>
        <w:rPr>
          <w:rFonts w:ascii="Arial" w:hAnsi="Arial"/>
          <w:i/>
          <w:sz w:val="24"/>
        </w:rPr>
        <w:t>otras</w:t>
      </w:r>
      <w:r>
        <w:rPr>
          <w:rFonts w:ascii="Arial" w:hAnsi="Arial"/>
          <w:i/>
          <w:spacing w:val="1"/>
          <w:sz w:val="24"/>
        </w:rPr>
        <w:t xml:space="preserve"> </w:t>
      </w:r>
      <w:r>
        <w:rPr>
          <w:rFonts w:ascii="Arial" w:hAnsi="Arial"/>
          <w:i/>
          <w:sz w:val="24"/>
        </w:rPr>
        <w:t>palabras,</w:t>
      </w:r>
      <w:r>
        <w:rPr>
          <w:rFonts w:ascii="Arial" w:hAnsi="Arial"/>
          <w:i/>
          <w:spacing w:val="1"/>
          <w:sz w:val="24"/>
        </w:rPr>
        <w:t xml:space="preserve"> </w:t>
      </w:r>
      <w:r>
        <w:rPr>
          <w:rFonts w:ascii="Arial" w:hAnsi="Arial"/>
          <w:i/>
          <w:sz w:val="24"/>
        </w:rPr>
        <w:t>el</w:t>
      </w:r>
      <w:r>
        <w:rPr>
          <w:rFonts w:ascii="Arial" w:hAnsi="Arial"/>
          <w:i/>
          <w:spacing w:val="1"/>
          <w:sz w:val="24"/>
        </w:rPr>
        <w:t xml:space="preserve"> </w:t>
      </w:r>
      <w:r>
        <w:rPr>
          <w:rFonts w:ascii="Arial" w:hAnsi="Arial"/>
          <w:i/>
          <w:sz w:val="24"/>
        </w:rPr>
        <w:t>deber</w:t>
      </w:r>
      <w:r>
        <w:rPr>
          <w:rFonts w:ascii="Arial" w:hAnsi="Arial"/>
          <w:i/>
          <w:spacing w:val="-64"/>
          <w:sz w:val="24"/>
        </w:rPr>
        <w:t xml:space="preserve"> </w:t>
      </w:r>
      <w:r>
        <w:rPr>
          <w:rFonts w:ascii="Arial" w:hAnsi="Arial"/>
          <w:i/>
          <w:sz w:val="24"/>
        </w:rPr>
        <w:t>gubernamental consiste en identificar si los proyectos de legislación que pondrá a</w:t>
      </w:r>
      <w:r>
        <w:rPr>
          <w:rFonts w:ascii="Arial" w:hAnsi="Arial"/>
          <w:i/>
          <w:spacing w:val="1"/>
          <w:sz w:val="24"/>
        </w:rPr>
        <w:t xml:space="preserve"> </w:t>
      </w:r>
      <w:r>
        <w:rPr>
          <w:rFonts w:ascii="Arial" w:hAnsi="Arial"/>
          <w:i/>
          <w:sz w:val="24"/>
        </w:rPr>
        <w:t>consideración del Congreso contienen aspectos que inciden directamente en la</w:t>
      </w:r>
      <w:r>
        <w:rPr>
          <w:rFonts w:ascii="Arial" w:hAnsi="Arial"/>
          <w:i/>
          <w:spacing w:val="1"/>
          <w:sz w:val="24"/>
        </w:rPr>
        <w:t xml:space="preserve"> </w:t>
      </w:r>
      <w:r>
        <w:rPr>
          <w:rFonts w:ascii="Arial" w:hAnsi="Arial"/>
          <w:i/>
          <w:sz w:val="24"/>
        </w:rPr>
        <w:t>definición de la identidad de las citadas indígenas y, por ende, su previa discusión</w:t>
      </w:r>
      <w:r>
        <w:rPr>
          <w:rFonts w:ascii="Arial" w:hAnsi="Arial"/>
          <w:i/>
          <w:spacing w:val="1"/>
          <w:sz w:val="24"/>
        </w:rPr>
        <w:t xml:space="preserve"> </w:t>
      </w:r>
      <w:r>
        <w:rPr>
          <w:rFonts w:ascii="Arial" w:hAnsi="Arial"/>
          <w:i/>
          <w:sz w:val="24"/>
        </w:rPr>
        <w:t>se</w:t>
      </w:r>
      <w:r>
        <w:rPr>
          <w:rFonts w:ascii="Arial" w:hAnsi="Arial"/>
          <w:i/>
          <w:spacing w:val="-3"/>
          <w:sz w:val="24"/>
        </w:rPr>
        <w:t xml:space="preserve"> </w:t>
      </w:r>
      <w:r>
        <w:rPr>
          <w:rFonts w:ascii="Arial" w:hAnsi="Arial"/>
          <w:i/>
          <w:sz w:val="24"/>
        </w:rPr>
        <w:t>inscribe</w:t>
      </w:r>
      <w:r>
        <w:rPr>
          <w:rFonts w:ascii="Arial" w:hAnsi="Arial"/>
          <w:i/>
          <w:spacing w:val="-3"/>
          <w:sz w:val="24"/>
        </w:rPr>
        <w:t xml:space="preserve"> </w:t>
      </w:r>
      <w:r>
        <w:rPr>
          <w:rFonts w:ascii="Arial" w:hAnsi="Arial"/>
          <w:i/>
          <w:sz w:val="24"/>
        </w:rPr>
        <w:t>dentro</w:t>
      </w:r>
      <w:r>
        <w:rPr>
          <w:rFonts w:ascii="Arial" w:hAnsi="Arial"/>
          <w:i/>
          <w:spacing w:val="-2"/>
          <w:sz w:val="24"/>
        </w:rPr>
        <w:t xml:space="preserve"> </w:t>
      </w:r>
      <w:r>
        <w:rPr>
          <w:rFonts w:ascii="Arial" w:hAnsi="Arial"/>
          <w:i/>
          <w:sz w:val="24"/>
        </w:rPr>
        <w:t>del</w:t>
      </w:r>
      <w:r>
        <w:rPr>
          <w:rFonts w:ascii="Arial" w:hAnsi="Arial"/>
          <w:i/>
          <w:spacing w:val="-6"/>
          <w:sz w:val="24"/>
        </w:rPr>
        <w:t xml:space="preserve"> </w:t>
      </w:r>
      <w:r>
        <w:rPr>
          <w:rFonts w:ascii="Arial" w:hAnsi="Arial"/>
          <w:i/>
          <w:sz w:val="24"/>
        </w:rPr>
        <w:t>mandato</w:t>
      </w:r>
      <w:r>
        <w:rPr>
          <w:rFonts w:ascii="Arial" w:hAnsi="Arial"/>
          <w:i/>
          <w:spacing w:val="-1"/>
          <w:sz w:val="24"/>
        </w:rPr>
        <w:t xml:space="preserve"> </w:t>
      </w:r>
      <w:r>
        <w:rPr>
          <w:rFonts w:ascii="Arial" w:hAnsi="Arial"/>
          <w:i/>
          <w:sz w:val="24"/>
        </w:rPr>
        <w:t>de</w:t>
      </w:r>
      <w:r>
        <w:rPr>
          <w:rFonts w:ascii="Arial" w:hAnsi="Arial"/>
          <w:i/>
          <w:spacing w:val="-5"/>
          <w:sz w:val="24"/>
        </w:rPr>
        <w:t xml:space="preserve"> </w:t>
      </w:r>
      <w:r>
        <w:rPr>
          <w:rFonts w:ascii="Arial" w:hAnsi="Arial"/>
          <w:i/>
          <w:sz w:val="24"/>
        </w:rPr>
        <w:t>protección</w:t>
      </w:r>
      <w:r>
        <w:rPr>
          <w:rFonts w:ascii="Arial" w:hAnsi="Arial"/>
          <w:i/>
          <w:spacing w:val="-4"/>
          <w:sz w:val="24"/>
        </w:rPr>
        <w:t xml:space="preserve"> </w:t>
      </w:r>
      <w:r>
        <w:rPr>
          <w:rFonts w:ascii="Arial" w:hAnsi="Arial"/>
          <w:i/>
          <w:sz w:val="24"/>
        </w:rPr>
        <w:t>de</w:t>
      </w:r>
      <w:r>
        <w:rPr>
          <w:rFonts w:ascii="Arial" w:hAnsi="Arial"/>
          <w:i/>
          <w:spacing w:val="-3"/>
          <w:sz w:val="24"/>
        </w:rPr>
        <w:t xml:space="preserve"> </w:t>
      </w:r>
      <w:r>
        <w:rPr>
          <w:rFonts w:ascii="Arial" w:hAnsi="Arial"/>
          <w:i/>
          <w:sz w:val="24"/>
        </w:rPr>
        <w:t>la</w:t>
      </w:r>
      <w:r>
        <w:rPr>
          <w:rFonts w:ascii="Arial" w:hAnsi="Arial"/>
          <w:i/>
          <w:spacing w:val="-2"/>
          <w:sz w:val="24"/>
        </w:rPr>
        <w:t xml:space="preserve"> </w:t>
      </w:r>
      <w:r>
        <w:rPr>
          <w:rFonts w:ascii="Arial" w:hAnsi="Arial"/>
          <w:i/>
          <w:sz w:val="24"/>
        </w:rPr>
        <w:t>diversidad</w:t>
      </w:r>
      <w:r>
        <w:rPr>
          <w:rFonts w:ascii="Arial" w:hAnsi="Arial"/>
          <w:i/>
          <w:spacing w:val="-3"/>
          <w:sz w:val="24"/>
        </w:rPr>
        <w:t xml:space="preserve"> </w:t>
      </w:r>
      <w:r>
        <w:rPr>
          <w:rFonts w:ascii="Arial" w:hAnsi="Arial"/>
          <w:i/>
          <w:sz w:val="24"/>
        </w:rPr>
        <w:t>étnica</w:t>
      </w:r>
      <w:r>
        <w:rPr>
          <w:rFonts w:ascii="Arial" w:hAnsi="Arial"/>
          <w:i/>
          <w:spacing w:val="-5"/>
          <w:sz w:val="24"/>
        </w:rPr>
        <w:t xml:space="preserve"> </w:t>
      </w:r>
      <w:r>
        <w:rPr>
          <w:rFonts w:ascii="Arial" w:hAnsi="Arial"/>
          <w:i/>
          <w:sz w:val="24"/>
        </w:rPr>
        <w:t>y</w:t>
      </w:r>
      <w:r>
        <w:rPr>
          <w:rFonts w:ascii="Arial" w:hAnsi="Arial"/>
          <w:i/>
          <w:spacing w:val="-2"/>
          <w:sz w:val="24"/>
        </w:rPr>
        <w:t xml:space="preserve"> </w:t>
      </w:r>
      <w:r>
        <w:rPr>
          <w:rFonts w:ascii="Arial" w:hAnsi="Arial"/>
          <w:i/>
          <w:sz w:val="24"/>
        </w:rPr>
        <w:t>cultural</w:t>
      </w:r>
      <w:r>
        <w:rPr>
          <w:rFonts w:ascii="Arial" w:hAnsi="Arial"/>
          <w:i/>
          <w:spacing w:val="-4"/>
          <w:sz w:val="24"/>
        </w:rPr>
        <w:t xml:space="preserve"> </w:t>
      </w:r>
      <w:r>
        <w:rPr>
          <w:rFonts w:ascii="Arial" w:hAnsi="Arial"/>
          <w:i/>
          <w:sz w:val="24"/>
        </w:rPr>
        <w:t>de</w:t>
      </w:r>
      <w:r>
        <w:rPr>
          <w:rFonts w:ascii="Arial" w:hAnsi="Arial"/>
          <w:i/>
          <w:spacing w:val="-2"/>
          <w:sz w:val="24"/>
        </w:rPr>
        <w:t xml:space="preserve"> </w:t>
      </w:r>
      <w:r>
        <w:rPr>
          <w:rFonts w:ascii="Arial" w:hAnsi="Arial"/>
          <w:i/>
          <w:sz w:val="24"/>
        </w:rPr>
        <w:t>la</w:t>
      </w:r>
      <w:r>
        <w:rPr>
          <w:rFonts w:ascii="Arial" w:hAnsi="Arial"/>
          <w:i/>
          <w:spacing w:val="-65"/>
          <w:sz w:val="24"/>
        </w:rPr>
        <w:t xml:space="preserve"> </w:t>
      </w:r>
      <w:r>
        <w:rPr>
          <w:rFonts w:ascii="Arial" w:hAnsi="Arial"/>
          <w:i/>
          <w:sz w:val="24"/>
        </w:rPr>
        <w:t>Nación</w:t>
      </w:r>
      <w:r>
        <w:rPr>
          <w:rFonts w:ascii="Arial" w:hAnsi="Arial"/>
          <w:i/>
          <w:spacing w:val="1"/>
          <w:sz w:val="24"/>
        </w:rPr>
        <w:t xml:space="preserve"> </w:t>
      </w:r>
      <w:r>
        <w:rPr>
          <w:rFonts w:ascii="Arial" w:hAnsi="Arial"/>
          <w:i/>
          <w:sz w:val="24"/>
        </w:rPr>
        <w:t>colombiana.</w:t>
      </w:r>
      <w:r>
        <w:rPr>
          <w:rFonts w:ascii="Arial" w:hAnsi="Arial"/>
          <w:i/>
          <w:spacing w:val="1"/>
          <w:sz w:val="24"/>
        </w:rPr>
        <w:t xml:space="preserve"> </w:t>
      </w:r>
      <w:r>
        <w:rPr>
          <w:rFonts w:ascii="Arial" w:hAnsi="Arial"/>
          <w:i/>
          <w:sz w:val="24"/>
        </w:rPr>
        <w:t>Como</w:t>
      </w:r>
      <w:r>
        <w:rPr>
          <w:rFonts w:ascii="Arial" w:hAnsi="Arial"/>
          <w:i/>
          <w:spacing w:val="1"/>
          <w:sz w:val="24"/>
        </w:rPr>
        <w:t xml:space="preserve"> </w:t>
      </w:r>
      <w:r>
        <w:rPr>
          <w:rFonts w:ascii="Arial" w:hAnsi="Arial"/>
          <w:i/>
          <w:sz w:val="24"/>
        </w:rPr>
        <w:t>se</w:t>
      </w:r>
      <w:r>
        <w:rPr>
          <w:rFonts w:ascii="Arial" w:hAnsi="Arial"/>
          <w:i/>
          <w:spacing w:val="1"/>
          <w:sz w:val="24"/>
        </w:rPr>
        <w:t xml:space="preserve"> </w:t>
      </w:r>
      <w:r>
        <w:rPr>
          <w:rFonts w:ascii="Arial" w:hAnsi="Arial"/>
          <w:i/>
          <w:sz w:val="24"/>
        </w:rPr>
        <w:t>señaló</w:t>
      </w:r>
      <w:r>
        <w:rPr>
          <w:rFonts w:ascii="Arial" w:hAnsi="Arial"/>
          <w:i/>
          <w:spacing w:val="1"/>
          <w:sz w:val="24"/>
        </w:rPr>
        <w:t xml:space="preserve"> </w:t>
      </w:r>
      <w:r>
        <w:rPr>
          <w:rFonts w:ascii="Arial" w:hAnsi="Arial"/>
          <w:i/>
          <w:sz w:val="24"/>
        </w:rPr>
        <w:t>en</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sentencia</w:t>
      </w:r>
      <w:r>
        <w:rPr>
          <w:rFonts w:ascii="Arial" w:hAnsi="Arial"/>
          <w:i/>
          <w:spacing w:val="1"/>
          <w:sz w:val="24"/>
        </w:rPr>
        <w:t xml:space="preserve"> </w:t>
      </w:r>
      <w:r>
        <w:rPr>
          <w:rFonts w:ascii="Arial" w:hAnsi="Arial"/>
          <w:i/>
          <w:sz w:val="24"/>
        </w:rPr>
        <w:t>C-030/08,</w:t>
      </w:r>
      <w:r>
        <w:rPr>
          <w:rFonts w:ascii="Arial" w:hAnsi="Arial"/>
          <w:i/>
          <w:spacing w:val="1"/>
          <w:sz w:val="24"/>
        </w:rPr>
        <w:t xml:space="preserve"> </w:t>
      </w:r>
      <w:r>
        <w:rPr>
          <w:rFonts w:ascii="Arial" w:hAnsi="Arial"/>
          <w:i/>
          <w:sz w:val="24"/>
        </w:rPr>
        <w:t>uno</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parámetros para identificar las medidas legislativas susceptibles de consulta es su</w:t>
      </w:r>
      <w:r>
        <w:rPr>
          <w:rFonts w:ascii="Arial" w:hAnsi="Arial"/>
          <w:i/>
          <w:spacing w:val="1"/>
          <w:sz w:val="24"/>
        </w:rPr>
        <w:t xml:space="preserve"> </w:t>
      </w:r>
      <w:r>
        <w:rPr>
          <w:rFonts w:ascii="Arial" w:hAnsi="Arial"/>
          <w:i/>
          <w:spacing w:val="-1"/>
          <w:sz w:val="24"/>
        </w:rPr>
        <w:t>relación</w:t>
      </w:r>
      <w:r>
        <w:rPr>
          <w:rFonts w:ascii="Arial" w:hAnsi="Arial"/>
          <w:i/>
          <w:spacing w:val="-13"/>
          <w:sz w:val="24"/>
        </w:rPr>
        <w:t xml:space="preserve"> </w:t>
      </w:r>
      <w:r>
        <w:rPr>
          <w:rFonts w:ascii="Arial" w:hAnsi="Arial"/>
          <w:i/>
          <w:spacing w:val="-1"/>
          <w:sz w:val="24"/>
        </w:rPr>
        <w:t>con</w:t>
      </w:r>
      <w:r>
        <w:rPr>
          <w:rFonts w:ascii="Arial" w:hAnsi="Arial"/>
          <w:i/>
          <w:spacing w:val="-15"/>
          <w:sz w:val="24"/>
        </w:rPr>
        <w:t xml:space="preserve"> </w:t>
      </w:r>
      <w:r>
        <w:rPr>
          <w:rFonts w:ascii="Arial" w:hAnsi="Arial"/>
          <w:i/>
          <w:spacing w:val="-1"/>
          <w:sz w:val="24"/>
        </w:rPr>
        <w:t>las</w:t>
      </w:r>
      <w:r>
        <w:rPr>
          <w:rFonts w:ascii="Arial" w:hAnsi="Arial"/>
          <w:i/>
          <w:spacing w:val="-16"/>
          <w:sz w:val="24"/>
        </w:rPr>
        <w:t xml:space="preserve"> </w:t>
      </w:r>
      <w:r>
        <w:rPr>
          <w:rFonts w:ascii="Arial" w:hAnsi="Arial"/>
          <w:i/>
          <w:spacing w:val="-1"/>
          <w:sz w:val="24"/>
        </w:rPr>
        <w:t>materias</w:t>
      </w:r>
      <w:r>
        <w:rPr>
          <w:rFonts w:ascii="Arial" w:hAnsi="Arial"/>
          <w:i/>
          <w:spacing w:val="-13"/>
          <w:sz w:val="24"/>
        </w:rPr>
        <w:t xml:space="preserve"> </w:t>
      </w:r>
      <w:r>
        <w:rPr>
          <w:rFonts w:ascii="Arial" w:hAnsi="Arial"/>
          <w:i/>
          <w:spacing w:val="-1"/>
          <w:sz w:val="24"/>
        </w:rPr>
        <w:t>reguladas</w:t>
      </w:r>
      <w:r>
        <w:rPr>
          <w:rFonts w:ascii="Arial" w:hAnsi="Arial"/>
          <w:i/>
          <w:spacing w:val="-17"/>
          <w:sz w:val="24"/>
        </w:rPr>
        <w:t xml:space="preserve"> </w:t>
      </w:r>
      <w:r>
        <w:rPr>
          <w:rFonts w:ascii="Arial" w:hAnsi="Arial"/>
          <w:i/>
          <w:sz w:val="24"/>
        </w:rPr>
        <w:t>por</w:t>
      </w:r>
      <w:r>
        <w:rPr>
          <w:rFonts w:ascii="Arial" w:hAnsi="Arial"/>
          <w:i/>
          <w:spacing w:val="-16"/>
          <w:sz w:val="24"/>
        </w:rPr>
        <w:t xml:space="preserve"> </w:t>
      </w:r>
      <w:r>
        <w:rPr>
          <w:rFonts w:ascii="Arial" w:hAnsi="Arial"/>
          <w:i/>
          <w:sz w:val="24"/>
        </w:rPr>
        <w:t>el</w:t>
      </w:r>
      <w:r>
        <w:rPr>
          <w:rFonts w:ascii="Arial" w:hAnsi="Arial"/>
          <w:i/>
          <w:spacing w:val="-17"/>
          <w:sz w:val="24"/>
        </w:rPr>
        <w:t xml:space="preserve"> </w:t>
      </w:r>
      <w:r>
        <w:rPr>
          <w:rFonts w:ascii="Arial" w:hAnsi="Arial"/>
          <w:i/>
          <w:sz w:val="24"/>
        </w:rPr>
        <w:t>Convenio</w:t>
      </w:r>
      <w:r>
        <w:rPr>
          <w:rFonts w:ascii="Arial" w:hAnsi="Arial"/>
          <w:i/>
          <w:spacing w:val="-15"/>
          <w:sz w:val="24"/>
        </w:rPr>
        <w:t xml:space="preserve"> </w:t>
      </w:r>
      <w:r>
        <w:rPr>
          <w:rFonts w:ascii="Arial" w:hAnsi="Arial"/>
          <w:i/>
          <w:sz w:val="24"/>
        </w:rPr>
        <w:t>169</w:t>
      </w:r>
      <w:r>
        <w:rPr>
          <w:rFonts w:ascii="Arial" w:hAnsi="Arial"/>
          <w:i/>
          <w:spacing w:val="-15"/>
          <w:sz w:val="24"/>
        </w:rPr>
        <w:t xml:space="preserve"> </w:t>
      </w:r>
      <w:r>
        <w:rPr>
          <w:rFonts w:ascii="Arial" w:hAnsi="Arial"/>
          <w:i/>
          <w:sz w:val="24"/>
        </w:rPr>
        <w:t>de</w:t>
      </w:r>
      <w:r>
        <w:rPr>
          <w:rFonts w:ascii="Arial" w:hAnsi="Arial"/>
          <w:i/>
          <w:spacing w:val="-14"/>
          <w:sz w:val="24"/>
        </w:rPr>
        <w:t xml:space="preserve"> </w:t>
      </w:r>
      <w:r>
        <w:rPr>
          <w:rFonts w:ascii="Arial" w:hAnsi="Arial"/>
          <w:i/>
          <w:sz w:val="24"/>
        </w:rPr>
        <w:t>la</w:t>
      </w:r>
      <w:r>
        <w:rPr>
          <w:rFonts w:ascii="Arial" w:hAnsi="Arial"/>
          <w:i/>
          <w:spacing w:val="-15"/>
          <w:sz w:val="24"/>
        </w:rPr>
        <w:t xml:space="preserve"> </w:t>
      </w:r>
      <w:r>
        <w:rPr>
          <w:rFonts w:ascii="Arial" w:hAnsi="Arial"/>
          <w:i/>
          <w:sz w:val="24"/>
        </w:rPr>
        <w:t>OIT</w:t>
      </w:r>
      <w:r>
        <w:rPr>
          <w:rFonts w:ascii="Arial" w:hAnsi="Arial"/>
          <w:i/>
          <w:position w:val="7"/>
          <w:sz w:val="16"/>
        </w:rPr>
        <w:t>5</w:t>
      </w:r>
      <w:r w:rsidR="00073A05">
        <w:rPr>
          <w:rStyle w:val="Refdenotaalpie"/>
          <w:rFonts w:ascii="Arial" w:hAnsi="Arial"/>
          <w:i/>
          <w:sz w:val="24"/>
        </w:rPr>
        <w:footnoteReference w:id="3"/>
      </w:r>
      <w:r>
        <w:rPr>
          <w:rFonts w:ascii="Arial" w:hAnsi="Arial"/>
          <w:i/>
          <w:sz w:val="24"/>
        </w:rPr>
        <w:t>.</w:t>
      </w:r>
      <w:r>
        <w:rPr>
          <w:rFonts w:ascii="Arial" w:hAnsi="Arial"/>
          <w:i/>
          <w:spacing w:val="-14"/>
          <w:sz w:val="24"/>
        </w:rPr>
        <w:t xml:space="preserve"> </w:t>
      </w:r>
      <w:r>
        <w:rPr>
          <w:sz w:val="24"/>
        </w:rPr>
        <w:t>(Resaltado</w:t>
      </w:r>
      <w:r>
        <w:rPr>
          <w:spacing w:val="-15"/>
          <w:sz w:val="24"/>
        </w:rPr>
        <w:t xml:space="preserve"> </w:t>
      </w:r>
      <w:r>
        <w:rPr>
          <w:sz w:val="24"/>
        </w:rPr>
        <w:t>fuera</w:t>
      </w:r>
      <w:r>
        <w:rPr>
          <w:spacing w:val="-64"/>
          <w:sz w:val="24"/>
        </w:rPr>
        <w:t xml:space="preserve"> </w:t>
      </w:r>
      <w:r>
        <w:rPr>
          <w:sz w:val="24"/>
        </w:rPr>
        <w:t>de</w:t>
      </w:r>
      <w:r>
        <w:rPr>
          <w:spacing w:val="-1"/>
          <w:sz w:val="24"/>
        </w:rPr>
        <w:t xml:space="preserve"> </w:t>
      </w:r>
      <w:r>
        <w:rPr>
          <w:sz w:val="24"/>
        </w:rPr>
        <w:t>texto</w:t>
      </w:r>
      <w:r>
        <w:rPr>
          <w:spacing w:val="1"/>
          <w:sz w:val="24"/>
        </w:rPr>
        <w:t xml:space="preserve"> </w:t>
      </w:r>
      <w:r>
        <w:rPr>
          <w:sz w:val="24"/>
        </w:rPr>
        <w:t>original).</w:t>
      </w:r>
    </w:p>
    <w:p w14:paraId="6721BC0A" w14:textId="77777777" w:rsidR="00073A05" w:rsidRDefault="00073A05" w:rsidP="002D76FE">
      <w:pPr>
        <w:spacing w:line="276" w:lineRule="auto"/>
        <w:ind w:left="402" w:right="773"/>
        <w:jc w:val="both"/>
      </w:pPr>
    </w:p>
    <w:p w14:paraId="5263FDB3" w14:textId="1AB4BB9A" w:rsidR="00953451" w:rsidRPr="00073A05" w:rsidRDefault="0031632D" w:rsidP="002D76FE">
      <w:pPr>
        <w:spacing w:line="276" w:lineRule="auto"/>
        <w:ind w:left="402" w:right="773"/>
        <w:jc w:val="both"/>
        <w:rPr>
          <w:sz w:val="24"/>
        </w:rPr>
      </w:pPr>
      <w:r>
        <w:t>Así,</w:t>
      </w:r>
      <w:r>
        <w:rPr>
          <w:spacing w:val="-9"/>
        </w:rPr>
        <w:t xml:space="preserve"> </w:t>
      </w:r>
      <w:r>
        <w:t>de</w:t>
      </w:r>
      <w:r>
        <w:rPr>
          <w:spacing w:val="-11"/>
        </w:rPr>
        <w:t xml:space="preserve"> </w:t>
      </w:r>
      <w:r>
        <w:t>acuerdo</w:t>
      </w:r>
      <w:r>
        <w:rPr>
          <w:spacing w:val="-10"/>
        </w:rPr>
        <w:t xml:space="preserve"> </w:t>
      </w:r>
      <w:r>
        <w:t>con</w:t>
      </w:r>
      <w:r>
        <w:rPr>
          <w:spacing w:val="-11"/>
        </w:rPr>
        <w:t xml:space="preserve"> </w:t>
      </w:r>
      <w:r>
        <w:t>la</w:t>
      </w:r>
      <w:r>
        <w:rPr>
          <w:spacing w:val="-13"/>
        </w:rPr>
        <w:t xml:space="preserve"> </w:t>
      </w:r>
      <w:r>
        <w:t>jurisprudencia</w:t>
      </w:r>
      <w:r>
        <w:rPr>
          <w:spacing w:val="-11"/>
        </w:rPr>
        <w:t xml:space="preserve"> </w:t>
      </w:r>
      <w:r>
        <w:t>constitucional,</w:t>
      </w:r>
      <w:r>
        <w:rPr>
          <w:spacing w:val="-9"/>
        </w:rPr>
        <w:t xml:space="preserve"> </w:t>
      </w:r>
      <w:r>
        <w:t>la</w:t>
      </w:r>
      <w:r>
        <w:rPr>
          <w:spacing w:val="-8"/>
        </w:rPr>
        <w:t xml:space="preserve"> </w:t>
      </w:r>
      <w:r>
        <w:t>identificación</w:t>
      </w:r>
      <w:r>
        <w:rPr>
          <w:spacing w:val="-10"/>
        </w:rPr>
        <w:t xml:space="preserve"> </w:t>
      </w:r>
      <w:r>
        <w:t>de</w:t>
      </w:r>
      <w:r>
        <w:rPr>
          <w:spacing w:val="-8"/>
        </w:rPr>
        <w:t xml:space="preserve"> </w:t>
      </w:r>
      <w:r>
        <w:t>las</w:t>
      </w:r>
      <w:r>
        <w:rPr>
          <w:spacing w:val="-13"/>
        </w:rPr>
        <w:t xml:space="preserve"> </w:t>
      </w:r>
      <w:r>
        <w:t>medidas</w:t>
      </w:r>
      <w:r>
        <w:rPr>
          <w:spacing w:val="-64"/>
        </w:rPr>
        <w:t xml:space="preserve"> </w:t>
      </w:r>
      <w:r>
        <w:t>que afectan directamente a las comunidades indígenas y afrodescendientes, se</w:t>
      </w:r>
      <w:r>
        <w:rPr>
          <w:spacing w:val="1"/>
        </w:rPr>
        <w:t xml:space="preserve"> </w:t>
      </w:r>
      <w:r>
        <w:t>adelanta en cada caso concreto. Sin embargo, en sentencia C-366 de 2011</w:t>
      </w:r>
      <w:r>
        <w:rPr>
          <w:position w:val="8"/>
          <w:sz w:val="16"/>
        </w:rPr>
        <w:t>6</w:t>
      </w:r>
      <w:r w:rsidR="00073A05">
        <w:rPr>
          <w:rStyle w:val="Refdenotaalpie"/>
        </w:rPr>
        <w:footnoteReference w:id="4"/>
      </w:r>
      <w:r>
        <w:t>, la</w:t>
      </w:r>
      <w:r>
        <w:rPr>
          <w:spacing w:val="1"/>
        </w:rPr>
        <w:t xml:space="preserve"> </w:t>
      </w:r>
      <w:r>
        <w:t>Corte Constitucional identificó algunas materias que deben ser objeto de consulta</w:t>
      </w:r>
      <w:r>
        <w:rPr>
          <w:spacing w:val="1"/>
        </w:rPr>
        <w:t xml:space="preserve"> </w:t>
      </w:r>
      <w:r>
        <w:t>previa.</w:t>
      </w:r>
      <w:r>
        <w:rPr>
          <w:spacing w:val="-1"/>
        </w:rPr>
        <w:t xml:space="preserve"> </w:t>
      </w:r>
      <w:r>
        <w:t>Veamos:</w:t>
      </w:r>
    </w:p>
    <w:p w14:paraId="6108A779" w14:textId="77777777" w:rsidR="00953451" w:rsidRDefault="00953451" w:rsidP="002D76FE">
      <w:pPr>
        <w:pStyle w:val="Textoindependiente"/>
        <w:spacing w:before="4" w:line="276" w:lineRule="auto"/>
        <w:rPr>
          <w:sz w:val="23"/>
        </w:rPr>
      </w:pPr>
    </w:p>
    <w:p w14:paraId="240DB8EE" w14:textId="77777777" w:rsidR="00953451" w:rsidRDefault="0031632D" w:rsidP="002D76FE">
      <w:pPr>
        <w:spacing w:before="1" w:line="276" w:lineRule="auto"/>
        <w:ind w:left="402" w:right="777"/>
        <w:jc w:val="both"/>
        <w:rPr>
          <w:rFonts w:ascii="Arial" w:hAnsi="Arial"/>
          <w:i/>
          <w:sz w:val="24"/>
        </w:rPr>
      </w:pPr>
      <w:r>
        <w:rPr>
          <w:rFonts w:ascii="Arial" w:hAnsi="Arial"/>
          <w:i/>
          <w:sz w:val="24"/>
        </w:rPr>
        <w:t>“En</w:t>
      </w:r>
      <w:r>
        <w:rPr>
          <w:rFonts w:ascii="Arial" w:hAnsi="Arial"/>
          <w:i/>
          <w:spacing w:val="-14"/>
          <w:sz w:val="24"/>
        </w:rPr>
        <w:t xml:space="preserve"> </w:t>
      </w:r>
      <w:r>
        <w:rPr>
          <w:rFonts w:ascii="Arial" w:hAnsi="Arial"/>
          <w:i/>
          <w:sz w:val="24"/>
        </w:rPr>
        <w:t>ese</w:t>
      </w:r>
      <w:r>
        <w:rPr>
          <w:rFonts w:ascii="Arial" w:hAnsi="Arial"/>
          <w:i/>
          <w:spacing w:val="-16"/>
          <w:sz w:val="24"/>
        </w:rPr>
        <w:t xml:space="preserve"> </w:t>
      </w:r>
      <w:r>
        <w:rPr>
          <w:rFonts w:ascii="Arial" w:hAnsi="Arial"/>
          <w:i/>
          <w:sz w:val="24"/>
        </w:rPr>
        <w:t>orden</w:t>
      </w:r>
      <w:r>
        <w:rPr>
          <w:rFonts w:ascii="Arial" w:hAnsi="Arial"/>
          <w:i/>
          <w:spacing w:val="-13"/>
          <w:sz w:val="24"/>
        </w:rPr>
        <w:t xml:space="preserve"> </w:t>
      </w:r>
      <w:r>
        <w:rPr>
          <w:rFonts w:ascii="Arial" w:hAnsi="Arial"/>
          <w:i/>
          <w:sz w:val="24"/>
        </w:rPr>
        <w:t>de</w:t>
      </w:r>
      <w:r>
        <w:rPr>
          <w:rFonts w:ascii="Arial" w:hAnsi="Arial"/>
          <w:i/>
          <w:spacing w:val="-14"/>
          <w:sz w:val="24"/>
        </w:rPr>
        <w:t xml:space="preserve"> </w:t>
      </w:r>
      <w:r>
        <w:rPr>
          <w:rFonts w:ascii="Arial" w:hAnsi="Arial"/>
          <w:i/>
          <w:sz w:val="24"/>
        </w:rPr>
        <w:t>ideas,</w:t>
      </w:r>
      <w:r>
        <w:rPr>
          <w:rFonts w:ascii="Arial" w:hAnsi="Arial"/>
          <w:i/>
          <w:spacing w:val="-13"/>
          <w:sz w:val="24"/>
        </w:rPr>
        <w:t xml:space="preserve"> </w:t>
      </w:r>
      <w:r>
        <w:rPr>
          <w:rFonts w:ascii="Arial" w:hAnsi="Arial"/>
          <w:i/>
          <w:sz w:val="24"/>
        </w:rPr>
        <w:t>las</w:t>
      </w:r>
      <w:r>
        <w:rPr>
          <w:rFonts w:ascii="Arial" w:hAnsi="Arial"/>
          <w:i/>
          <w:spacing w:val="-15"/>
          <w:sz w:val="24"/>
        </w:rPr>
        <w:t xml:space="preserve"> </w:t>
      </w:r>
      <w:r>
        <w:rPr>
          <w:rFonts w:ascii="Arial" w:hAnsi="Arial"/>
          <w:i/>
          <w:sz w:val="24"/>
        </w:rPr>
        <w:t>decisiones</w:t>
      </w:r>
      <w:r>
        <w:rPr>
          <w:rFonts w:ascii="Arial" w:hAnsi="Arial"/>
          <w:i/>
          <w:spacing w:val="-16"/>
          <w:sz w:val="24"/>
        </w:rPr>
        <w:t xml:space="preserve"> </w:t>
      </w:r>
      <w:r>
        <w:rPr>
          <w:rFonts w:ascii="Arial" w:hAnsi="Arial"/>
          <w:i/>
          <w:sz w:val="24"/>
        </w:rPr>
        <w:t>de</w:t>
      </w:r>
      <w:r>
        <w:rPr>
          <w:rFonts w:ascii="Arial" w:hAnsi="Arial"/>
          <w:i/>
          <w:spacing w:val="-14"/>
          <w:sz w:val="24"/>
        </w:rPr>
        <w:t xml:space="preserve"> </w:t>
      </w:r>
      <w:r>
        <w:rPr>
          <w:rFonts w:ascii="Arial" w:hAnsi="Arial"/>
          <w:i/>
          <w:sz w:val="24"/>
        </w:rPr>
        <w:t>la</w:t>
      </w:r>
      <w:r>
        <w:rPr>
          <w:rFonts w:ascii="Arial" w:hAnsi="Arial"/>
          <w:i/>
          <w:spacing w:val="-13"/>
          <w:sz w:val="24"/>
        </w:rPr>
        <w:t xml:space="preserve"> </w:t>
      </w:r>
      <w:r>
        <w:rPr>
          <w:rFonts w:ascii="Arial" w:hAnsi="Arial"/>
          <w:i/>
          <w:sz w:val="24"/>
        </w:rPr>
        <w:t>Corte</w:t>
      </w:r>
      <w:r>
        <w:rPr>
          <w:rFonts w:ascii="Arial" w:hAnsi="Arial"/>
          <w:i/>
          <w:spacing w:val="-14"/>
          <w:sz w:val="24"/>
        </w:rPr>
        <w:t xml:space="preserve"> </w:t>
      </w:r>
      <w:r>
        <w:rPr>
          <w:rFonts w:ascii="Arial" w:hAnsi="Arial"/>
          <w:i/>
          <w:sz w:val="24"/>
        </w:rPr>
        <w:t>han</w:t>
      </w:r>
      <w:r>
        <w:rPr>
          <w:rFonts w:ascii="Arial" w:hAnsi="Arial"/>
          <w:i/>
          <w:spacing w:val="-13"/>
          <w:sz w:val="24"/>
        </w:rPr>
        <w:t xml:space="preserve"> </w:t>
      </w:r>
      <w:r>
        <w:rPr>
          <w:rFonts w:ascii="Arial" w:hAnsi="Arial"/>
          <w:i/>
          <w:sz w:val="24"/>
        </w:rPr>
        <w:t>concluido,</w:t>
      </w:r>
      <w:r>
        <w:rPr>
          <w:rFonts w:ascii="Arial" w:hAnsi="Arial"/>
          <w:i/>
          <w:spacing w:val="-17"/>
          <w:sz w:val="24"/>
        </w:rPr>
        <w:t xml:space="preserve"> </w:t>
      </w:r>
      <w:r>
        <w:rPr>
          <w:rFonts w:ascii="Arial" w:hAnsi="Arial"/>
          <w:i/>
          <w:sz w:val="24"/>
        </w:rPr>
        <w:t>aunque</w:t>
      </w:r>
      <w:r>
        <w:rPr>
          <w:rFonts w:ascii="Arial" w:hAnsi="Arial"/>
          <w:i/>
          <w:spacing w:val="-13"/>
          <w:sz w:val="24"/>
        </w:rPr>
        <w:t xml:space="preserve"> </w:t>
      </w:r>
      <w:r>
        <w:rPr>
          <w:rFonts w:ascii="Arial" w:hAnsi="Arial"/>
          <w:i/>
          <w:sz w:val="24"/>
        </w:rPr>
        <w:t>sin</w:t>
      </w:r>
      <w:r>
        <w:rPr>
          <w:rFonts w:ascii="Arial" w:hAnsi="Arial"/>
          <w:i/>
          <w:spacing w:val="-14"/>
          <w:sz w:val="24"/>
        </w:rPr>
        <w:t xml:space="preserve"> </w:t>
      </w:r>
      <w:r>
        <w:rPr>
          <w:rFonts w:ascii="Arial" w:hAnsi="Arial"/>
          <w:i/>
          <w:sz w:val="24"/>
        </w:rPr>
        <w:t>ningún</w:t>
      </w:r>
      <w:r>
        <w:rPr>
          <w:rFonts w:ascii="Arial" w:hAnsi="Arial"/>
          <w:i/>
          <w:spacing w:val="-64"/>
          <w:sz w:val="24"/>
        </w:rPr>
        <w:t xml:space="preserve"> </w:t>
      </w:r>
      <w:r>
        <w:rPr>
          <w:rFonts w:ascii="Arial" w:hAnsi="Arial"/>
          <w:i/>
          <w:sz w:val="24"/>
        </w:rPr>
        <w:t xml:space="preserve">propósito de exhaustividad, que materias como el territorio, </w:t>
      </w:r>
      <w:r>
        <w:rPr>
          <w:rFonts w:ascii="Arial" w:hAnsi="Arial"/>
          <w:i/>
          <w:sz w:val="24"/>
          <w:u w:val="single"/>
        </w:rPr>
        <w:t>el aprovechamiento de</w:t>
      </w:r>
      <w:r>
        <w:rPr>
          <w:rFonts w:ascii="Arial" w:hAnsi="Arial"/>
          <w:i/>
          <w:spacing w:val="-64"/>
          <w:sz w:val="24"/>
        </w:rPr>
        <w:t xml:space="preserve"> </w:t>
      </w:r>
      <w:r>
        <w:rPr>
          <w:rFonts w:ascii="Arial" w:hAnsi="Arial"/>
          <w:i/>
          <w:sz w:val="24"/>
          <w:u w:val="single"/>
        </w:rPr>
        <w:t>la</w:t>
      </w:r>
      <w:r>
        <w:rPr>
          <w:rFonts w:ascii="Arial" w:hAnsi="Arial"/>
          <w:i/>
          <w:sz w:val="24"/>
        </w:rPr>
        <w:t xml:space="preserve"> </w:t>
      </w:r>
      <w:r>
        <w:rPr>
          <w:rFonts w:ascii="Arial" w:hAnsi="Arial"/>
          <w:i/>
          <w:sz w:val="24"/>
          <w:u w:val="thick"/>
        </w:rPr>
        <w:t xml:space="preserve">tierra rural y forestal o </w:t>
      </w:r>
      <w:r>
        <w:rPr>
          <w:rFonts w:ascii="Arial" w:hAnsi="Arial"/>
          <w:b/>
          <w:i/>
          <w:sz w:val="24"/>
          <w:u w:val="thick"/>
        </w:rPr>
        <w:t xml:space="preserve">la explotación de recursos naturales </w:t>
      </w:r>
      <w:r>
        <w:rPr>
          <w:rFonts w:ascii="Arial" w:hAnsi="Arial"/>
          <w:i/>
          <w:sz w:val="24"/>
          <w:u w:val="thick"/>
        </w:rPr>
        <w:t>en las zonas en</w:t>
      </w:r>
      <w:r>
        <w:rPr>
          <w:rFonts w:ascii="Arial" w:hAnsi="Arial"/>
          <w:i/>
          <w:spacing w:val="1"/>
          <w:sz w:val="24"/>
        </w:rPr>
        <w:t xml:space="preserve"> </w:t>
      </w:r>
      <w:r>
        <w:rPr>
          <w:rFonts w:ascii="Arial" w:hAnsi="Arial"/>
          <w:i/>
          <w:sz w:val="24"/>
          <w:u w:val="single"/>
        </w:rPr>
        <w:t>que se</w:t>
      </w:r>
      <w:r>
        <w:rPr>
          <w:rFonts w:ascii="Arial" w:hAnsi="Arial"/>
          <w:i/>
          <w:sz w:val="24"/>
        </w:rPr>
        <w:t xml:space="preserve"> </w:t>
      </w:r>
      <w:r>
        <w:rPr>
          <w:rFonts w:ascii="Arial" w:hAnsi="Arial"/>
          <w:i/>
          <w:sz w:val="24"/>
          <w:u w:val="single"/>
        </w:rPr>
        <w:t>asientan las comunidades diferenciadas</w:t>
      </w:r>
      <w:r>
        <w:rPr>
          <w:rFonts w:ascii="Arial" w:hAnsi="Arial"/>
          <w:i/>
          <w:sz w:val="24"/>
        </w:rPr>
        <w:t>, son asuntos que deben ser objeto</w:t>
      </w:r>
      <w:r>
        <w:rPr>
          <w:rFonts w:ascii="Arial" w:hAnsi="Arial"/>
          <w:i/>
          <w:spacing w:val="-64"/>
          <w:sz w:val="24"/>
        </w:rPr>
        <w:t xml:space="preserve"> </w:t>
      </w:r>
      <w:r>
        <w:rPr>
          <w:rFonts w:ascii="Arial" w:hAnsi="Arial"/>
          <w:i/>
          <w:sz w:val="24"/>
        </w:rPr>
        <w:t>de consulta previa. Ello en el entendido que la definición de la identidad de las</w:t>
      </w:r>
      <w:r>
        <w:rPr>
          <w:rFonts w:ascii="Arial" w:hAnsi="Arial"/>
          <w:i/>
          <w:spacing w:val="1"/>
          <w:sz w:val="24"/>
        </w:rPr>
        <w:t xml:space="preserve"> </w:t>
      </w:r>
      <w:r>
        <w:rPr>
          <w:rFonts w:ascii="Arial" w:hAnsi="Arial"/>
          <w:i/>
          <w:sz w:val="24"/>
        </w:rPr>
        <w:t>comunidades</w:t>
      </w:r>
      <w:r>
        <w:rPr>
          <w:rFonts w:ascii="Arial" w:hAnsi="Arial"/>
          <w:i/>
          <w:spacing w:val="-13"/>
          <w:sz w:val="24"/>
        </w:rPr>
        <w:t xml:space="preserve"> </w:t>
      </w:r>
      <w:r>
        <w:rPr>
          <w:rFonts w:ascii="Arial" w:hAnsi="Arial"/>
          <w:i/>
          <w:sz w:val="24"/>
        </w:rPr>
        <w:t>diferenciadas</w:t>
      </w:r>
      <w:r>
        <w:rPr>
          <w:rFonts w:ascii="Arial" w:hAnsi="Arial"/>
          <w:i/>
          <w:spacing w:val="-13"/>
          <w:sz w:val="24"/>
        </w:rPr>
        <w:t xml:space="preserve"> </w:t>
      </w:r>
      <w:r>
        <w:rPr>
          <w:rFonts w:ascii="Arial" w:hAnsi="Arial"/>
          <w:i/>
          <w:sz w:val="24"/>
        </w:rPr>
        <w:t>está</w:t>
      </w:r>
      <w:r>
        <w:rPr>
          <w:rFonts w:ascii="Arial" w:hAnsi="Arial"/>
          <w:i/>
          <w:spacing w:val="-11"/>
          <w:sz w:val="24"/>
        </w:rPr>
        <w:t xml:space="preserve"> </w:t>
      </w:r>
      <w:r>
        <w:rPr>
          <w:rFonts w:ascii="Arial" w:hAnsi="Arial"/>
          <w:i/>
          <w:sz w:val="24"/>
        </w:rPr>
        <w:t>estrechamente</w:t>
      </w:r>
      <w:r>
        <w:rPr>
          <w:rFonts w:ascii="Arial" w:hAnsi="Arial"/>
          <w:i/>
          <w:spacing w:val="-9"/>
          <w:sz w:val="24"/>
        </w:rPr>
        <w:t xml:space="preserve"> </w:t>
      </w:r>
      <w:r>
        <w:rPr>
          <w:rFonts w:ascii="Arial" w:hAnsi="Arial"/>
          <w:i/>
          <w:sz w:val="24"/>
        </w:rPr>
        <w:t>vinculada</w:t>
      </w:r>
      <w:r>
        <w:rPr>
          <w:rFonts w:ascii="Arial" w:hAnsi="Arial"/>
          <w:i/>
          <w:spacing w:val="-9"/>
          <w:sz w:val="24"/>
        </w:rPr>
        <w:t xml:space="preserve"> </w:t>
      </w:r>
      <w:r>
        <w:rPr>
          <w:rFonts w:ascii="Arial" w:hAnsi="Arial"/>
          <w:i/>
          <w:sz w:val="24"/>
        </w:rPr>
        <w:t>con</w:t>
      </w:r>
      <w:r>
        <w:rPr>
          <w:rFonts w:ascii="Arial" w:hAnsi="Arial"/>
          <w:i/>
          <w:spacing w:val="-9"/>
          <w:sz w:val="24"/>
        </w:rPr>
        <w:t xml:space="preserve"> </w:t>
      </w:r>
      <w:r>
        <w:rPr>
          <w:rFonts w:ascii="Arial" w:hAnsi="Arial"/>
          <w:i/>
          <w:sz w:val="24"/>
        </w:rPr>
        <w:t>la</w:t>
      </w:r>
      <w:r>
        <w:rPr>
          <w:rFonts w:ascii="Arial" w:hAnsi="Arial"/>
          <w:i/>
          <w:spacing w:val="-10"/>
          <w:sz w:val="24"/>
        </w:rPr>
        <w:t xml:space="preserve"> </w:t>
      </w:r>
      <w:r>
        <w:rPr>
          <w:rFonts w:ascii="Arial" w:hAnsi="Arial"/>
          <w:i/>
          <w:sz w:val="24"/>
        </w:rPr>
        <w:t>relación</w:t>
      </w:r>
      <w:r>
        <w:rPr>
          <w:rFonts w:ascii="Arial" w:hAnsi="Arial"/>
          <w:i/>
          <w:spacing w:val="-9"/>
          <w:sz w:val="24"/>
        </w:rPr>
        <w:t xml:space="preserve"> </w:t>
      </w:r>
      <w:r>
        <w:rPr>
          <w:rFonts w:ascii="Arial" w:hAnsi="Arial"/>
          <w:i/>
          <w:sz w:val="24"/>
        </w:rPr>
        <w:t>que</w:t>
      </w:r>
      <w:r>
        <w:rPr>
          <w:rFonts w:ascii="Arial" w:hAnsi="Arial"/>
          <w:i/>
          <w:spacing w:val="-9"/>
          <w:sz w:val="24"/>
        </w:rPr>
        <w:t xml:space="preserve"> </w:t>
      </w:r>
      <w:r>
        <w:rPr>
          <w:rFonts w:ascii="Arial" w:hAnsi="Arial"/>
          <w:i/>
          <w:sz w:val="24"/>
        </w:rPr>
        <w:t>estas</w:t>
      </w:r>
      <w:r>
        <w:rPr>
          <w:rFonts w:ascii="Arial" w:hAnsi="Arial"/>
          <w:i/>
          <w:spacing w:val="-64"/>
          <w:sz w:val="24"/>
        </w:rPr>
        <w:t xml:space="preserve"> </w:t>
      </w:r>
      <w:r>
        <w:rPr>
          <w:rFonts w:ascii="Arial" w:hAnsi="Arial"/>
          <w:i/>
          <w:sz w:val="24"/>
        </w:rPr>
        <w:t>tienen</w:t>
      </w:r>
      <w:r>
        <w:rPr>
          <w:rFonts w:ascii="Arial" w:hAnsi="Arial"/>
          <w:i/>
          <w:spacing w:val="-6"/>
          <w:sz w:val="24"/>
        </w:rPr>
        <w:t xml:space="preserve"> </w:t>
      </w:r>
      <w:r>
        <w:rPr>
          <w:rFonts w:ascii="Arial" w:hAnsi="Arial"/>
          <w:i/>
          <w:sz w:val="24"/>
        </w:rPr>
        <w:t>con</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tierra</w:t>
      </w:r>
      <w:r>
        <w:rPr>
          <w:rFonts w:ascii="Arial" w:hAnsi="Arial"/>
          <w:i/>
          <w:spacing w:val="-6"/>
          <w:sz w:val="24"/>
        </w:rPr>
        <w:t xml:space="preserve"> </w:t>
      </w:r>
      <w:r>
        <w:rPr>
          <w:rFonts w:ascii="Arial" w:hAnsi="Arial"/>
          <w:i/>
          <w:sz w:val="24"/>
        </w:rPr>
        <w:t>y</w:t>
      </w:r>
      <w:r>
        <w:rPr>
          <w:rFonts w:ascii="Arial" w:hAnsi="Arial"/>
          <w:i/>
          <w:spacing w:val="-7"/>
          <w:sz w:val="24"/>
        </w:rPr>
        <w:t xml:space="preserve"> </w:t>
      </w:r>
      <w:r>
        <w:rPr>
          <w:rFonts w:ascii="Arial" w:hAnsi="Arial"/>
          <w:i/>
          <w:sz w:val="24"/>
        </w:rPr>
        <w:t>la</w:t>
      </w:r>
      <w:r>
        <w:rPr>
          <w:rFonts w:ascii="Arial" w:hAnsi="Arial"/>
          <w:i/>
          <w:spacing w:val="-9"/>
          <w:sz w:val="24"/>
        </w:rPr>
        <w:t xml:space="preserve"> </w:t>
      </w:r>
      <w:r>
        <w:rPr>
          <w:rFonts w:ascii="Arial" w:hAnsi="Arial"/>
          <w:i/>
          <w:sz w:val="24"/>
        </w:rPr>
        <w:t>manera</w:t>
      </w:r>
      <w:r>
        <w:rPr>
          <w:rFonts w:ascii="Arial" w:hAnsi="Arial"/>
          <w:i/>
          <w:spacing w:val="-7"/>
          <w:sz w:val="24"/>
        </w:rPr>
        <w:t xml:space="preserve"> </w:t>
      </w:r>
      <w:r>
        <w:rPr>
          <w:rFonts w:ascii="Arial" w:hAnsi="Arial"/>
          <w:i/>
          <w:sz w:val="24"/>
        </w:rPr>
        <w:t>particular</w:t>
      </w:r>
      <w:r>
        <w:rPr>
          <w:rFonts w:ascii="Arial" w:hAnsi="Arial"/>
          <w:i/>
          <w:spacing w:val="-7"/>
          <w:sz w:val="24"/>
        </w:rPr>
        <w:t xml:space="preserve"> </w:t>
      </w:r>
      <w:r>
        <w:rPr>
          <w:rFonts w:ascii="Arial" w:hAnsi="Arial"/>
          <w:i/>
          <w:sz w:val="24"/>
        </w:rPr>
        <w:t>como</w:t>
      </w:r>
      <w:r>
        <w:rPr>
          <w:rFonts w:ascii="Arial" w:hAnsi="Arial"/>
          <w:i/>
          <w:spacing w:val="-6"/>
          <w:sz w:val="24"/>
        </w:rPr>
        <w:t xml:space="preserve"> </w:t>
      </w:r>
      <w:r>
        <w:rPr>
          <w:rFonts w:ascii="Arial" w:hAnsi="Arial"/>
          <w:i/>
          <w:sz w:val="24"/>
        </w:rPr>
        <w:t>la</w:t>
      </w:r>
      <w:r>
        <w:rPr>
          <w:rFonts w:ascii="Arial" w:hAnsi="Arial"/>
          <w:i/>
          <w:spacing w:val="-5"/>
          <w:sz w:val="24"/>
        </w:rPr>
        <w:t xml:space="preserve"> </w:t>
      </w:r>
      <w:r>
        <w:rPr>
          <w:rFonts w:ascii="Arial" w:hAnsi="Arial"/>
          <w:i/>
          <w:sz w:val="24"/>
        </w:rPr>
        <w:t>conciben,</w:t>
      </w:r>
      <w:r>
        <w:rPr>
          <w:rFonts w:ascii="Arial" w:hAnsi="Arial"/>
          <w:i/>
          <w:spacing w:val="-6"/>
          <w:sz w:val="24"/>
        </w:rPr>
        <w:t xml:space="preserve"> </w:t>
      </w:r>
      <w:r>
        <w:rPr>
          <w:rFonts w:ascii="Arial" w:hAnsi="Arial"/>
          <w:i/>
          <w:sz w:val="24"/>
        </w:rPr>
        <w:t>completamente</w:t>
      </w:r>
      <w:r>
        <w:rPr>
          <w:rFonts w:ascii="Arial" w:hAnsi="Arial"/>
          <w:i/>
          <w:spacing w:val="-6"/>
          <w:sz w:val="24"/>
        </w:rPr>
        <w:t xml:space="preserve"> </w:t>
      </w:r>
      <w:r>
        <w:rPr>
          <w:rFonts w:ascii="Arial" w:hAnsi="Arial"/>
          <w:i/>
          <w:sz w:val="24"/>
        </w:rPr>
        <w:t>distinta</w:t>
      </w:r>
      <w:r>
        <w:rPr>
          <w:rFonts w:ascii="Arial" w:hAnsi="Arial"/>
          <w:i/>
          <w:spacing w:val="-65"/>
          <w:sz w:val="24"/>
        </w:rPr>
        <w:t xml:space="preserve"> </w:t>
      </w:r>
      <w:r>
        <w:rPr>
          <w:rFonts w:ascii="Arial" w:hAnsi="Arial"/>
          <w:i/>
          <w:sz w:val="24"/>
        </w:rPr>
        <w:t>de la comprensión patrimonial y de aprovechamiento económico, propia de la</w:t>
      </w:r>
      <w:r>
        <w:rPr>
          <w:rFonts w:ascii="Arial" w:hAnsi="Arial"/>
          <w:i/>
          <w:spacing w:val="1"/>
          <w:sz w:val="24"/>
        </w:rPr>
        <w:t xml:space="preserve"> </w:t>
      </w:r>
      <w:r>
        <w:rPr>
          <w:rFonts w:ascii="Arial" w:hAnsi="Arial"/>
          <w:i/>
          <w:sz w:val="24"/>
        </w:rPr>
        <w:t>práctica social mayoritaria. A esta materia se suman otras, esta vez relacionadas</w:t>
      </w:r>
      <w:r>
        <w:rPr>
          <w:rFonts w:ascii="Arial" w:hAnsi="Arial"/>
          <w:i/>
          <w:spacing w:val="1"/>
          <w:sz w:val="24"/>
        </w:rPr>
        <w:t xml:space="preserve"> </w:t>
      </w:r>
      <w:r>
        <w:rPr>
          <w:rFonts w:ascii="Arial" w:hAnsi="Arial"/>
          <w:i/>
          <w:sz w:val="24"/>
        </w:rPr>
        <w:t>con la protección del grado de autonomía que la Constitución reconoce a las</w:t>
      </w:r>
      <w:r>
        <w:rPr>
          <w:rFonts w:ascii="Arial" w:hAnsi="Arial"/>
          <w:i/>
          <w:spacing w:val="1"/>
          <w:sz w:val="24"/>
        </w:rPr>
        <w:t xml:space="preserve"> </w:t>
      </w:r>
      <w:r>
        <w:rPr>
          <w:rFonts w:ascii="Arial" w:hAnsi="Arial"/>
          <w:i/>
          <w:sz w:val="24"/>
        </w:rPr>
        <w:t>comunidades indígenas y afrodescendientes. Así, en virtud de lo regulado por los</w:t>
      </w:r>
      <w:r>
        <w:rPr>
          <w:rFonts w:ascii="Arial" w:hAnsi="Arial"/>
          <w:i/>
          <w:spacing w:val="1"/>
          <w:sz w:val="24"/>
        </w:rPr>
        <w:t xml:space="preserve"> </w:t>
      </w:r>
      <w:r>
        <w:rPr>
          <w:rFonts w:ascii="Arial" w:hAnsi="Arial"/>
          <w:i/>
          <w:sz w:val="24"/>
        </w:rPr>
        <w:t>artículos 329 y 330 C.P., deberán estar sometidos al trámite de consulta previa los</w:t>
      </w:r>
      <w:r>
        <w:rPr>
          <w:rFonts w:ascii="Arial" w:hAnsi="Arial"/>
          <w:i/>
          <w:spacing w:val="-64"/>
          <w:sz w:val="24"/>
        </w:rPr>
        <w:t xml:space="preserve"> </w:t>
      </w:r>
      <w:r>
        <w:rPr>
          <w:rFonts w:ascii="Arial" w:hAnsi="Arial"/>
          <w:i/>
          <w:sz w:val="24"/>
        </w:rPr>
        <w:t>asuntos</w:t>
      </w:r>
      <w:r>
        <w:rPr>
          <w:rFonts w:ascii="Arial" w:hAnsi="Arial"/>
          <w:i/>
          <w:spacing w:val="-3"/>
          <w:sz w:val="24"/>
        </w:rPr>
        <w:t xml:space="preserve"> </w:t>
      </w:r>
      <w:r>
        <w:rPr>
          <w:rFonts w:ascii="Arial" w:hAnsi="Arial"/>
          <w:i/>
          <w:sz w:val="24"/>
        </w:rPr>
        <w:t>relacionados</w:t>
      </w:r>
      <w:r>
        <w:rPr>
          <w:rFonts w:ascii="Arial" w:hAnsi="Arial"/>
          <w:i/>
          <w:spacing w:val="-6"/>
          <w:sz w:val="24"/>
        </w:rPr>
        <w:t xml:space="preserve"> </w:t>
      </w:r>
      <w:r>
        <w:rPr>
          <w:rFonts w:ascii="Arial" w:hAnsi="Arial"/>
          <w:i/>
          <w:sz w:val="24"/>
        </w:rPr>
        <w:t>con</w:t>
      </w:r>
      <w:r>
        <w:rPr>
          <w:rFonts w:ascii="Arial" w:hAnsi="Arial"/>
          <w:i/>
          <w:spacing w:val="-2"/>
          <w:sz w:val="24"/>
        </w:rPr>
        <w:t xml:space="preserve"> </w:t>
      </w:r>
      <w:r>
        <w:rPr>
          <w:rFonts w:ascii="Arial" w:hAnsi="Arial"/>
          <w:i/>
          <w:sz w:val="24"/>
        </w:rPr>
        <w:t>la</w:t>
      </w:r>
      <w:r>
        <w:rPr>
          <w:rFonts w:ascii="Arial" w:hAnsi="Arial"/>
          <w:i/>
          <w:spacing w:val="-5"/>
          <w:sz w:val="24"/>
        </w:rPr>
        <w:t xml:space="preserve"> </w:t>
      </w:r>
      <w:r>
        <w:rPr>
          <w:rFonts w:ascii="Arial" w:hAnsi="Arial"/>
          <w:i/>
          <w:sz w:val="24"/>
        </w:rPr>
        <w:t>conformación,</w:t>
      </w:r>
      <w:r>
        <w:rPr>
          <w:rFonts w:ascii="Arial" w:hAnsi="Arial"/>
          <w:i/>
          <w:spacing w:val="-4"/>
          <w:sz w:val="24"/>
        </w:rPr>
        <w:t xml:space="preserve"> </w:t>
      </w:r>
      <w:r>
        <w:rPr>
          <w:rFonts w:ascii="Arial" w:hAnsi="Arial"/>
          <w:i/>
          <w:sz w:val="24"/>
        </w:rPr>
        <w:t>delimitación</w:t>
      </w:r>
      <w:r>
        <w:rPr>
          <w:rFonts w:ascii="Arial" w:hAnsi="Arial"/>
          <w:i/>
          <w:spacing w:val="-2"/>
          <w:sz w:val="24"/>
        </w:rPr>
        <w:t xml:space="preserve"> </w:t>
      </w:r>
      <w:r>
        <w:rPr>
          <w:rFonts w:ascii="Arial" w:hAnsi="Arial"/>
          <w:i/>
          <w:sz w:val="24"/>
        </w:rPr>
        <w:t>y</w:t>
      </w:r>
      <w:r>
        <w:rPr>
          <w:rFonts w:ascii="Arial" w:hAnsi="Arial"/>
          <w:i/>
          <w:spacing w:val="-2"/>
          <w:sz w:val="24"/>
        </w:rPr>
        <w:t xml:space="preserve"> </w:t>
      </w:r>
      <w:r>
        <w:rPr>
          <w:rFonts w:ascii="Arial" w:hAnsi="Arial"/>
          <w:i/>
          <w:sz w:val="24"/>
        </w:rPr>
        <w:t>relaciones</w:t>
      </w:r>
      <w:r>
        <w:rPr>
          <w:rFonts w:ascii="Arial" w:hAnsi="Arial"/>
          <w:i/>
          <w:spacing w:val="-8"/>
          <w:sz w:val="24"/>
        </w:rPr>
        <w:t xml:space="preserve"> </w:t>
      </w:r>
      <w:r>
        <w:rPr>
          <w:rFonts w:ascii="Arial" w:hAnsi="Arial"/>
          <w:i/>
          <w:sz w:val="24"/>
        </w:rPr>
        <w:t>con</w:t>
      </w:r>
      <w:r>
        <w:rPr>
          <w:rFonts w:ascii="Arial" w:hAnsi="Arial"/>
          <w:i/>
          <w:spacing w:val="-2"/>
          <w:sz w:val="24"/>
        </w:rPr>
        <w:t xml:space="preserve"> </w:t>
      </w:r>
      <w:r>
        <w:rPr>
          <w:rFonts w:ascii="Arial" w:hAnsi="Arial"/>
          <w:i/>
          <w:sz w:val="24"/>
        </w:rPr>
        <w:t>las</w:t>
      </w:r>
      <w:r>
        <w:rPr>
          <w:rFonts w:ascii="Arial" w:hAnsi="Arial"/>
          <w:i/>
          <w:spacing w:val="-6"/>
          <w:sz w:val="24"/>
        </w:rPr>
        <w:t xml:space="preserve"> </w:t>
      </w:r>
      <w:r>
        <w:rPr>
          <w:rFonts w:ascii="Arial" w:hAnsi="Arial"/>
          <w:i/>
          <w:sz w:val="24"/>
        </w:rPr>
        <w:t>demás</w:t>
      </w:r>
      <w:r>
        <w:rPr>
          <w:rFonts w:ascii="Arial" w:hAnsi="Arial"/>
          <w:i/>
          <w:spacing w:val="-64"/>
          <w:sz w:val="24"/>
        </w:rPr>
        <w:t xml:space="preserve"> </w:t>
      </w:r>
      <w:r>
        <w:rPr>
          <w:rFonts w:ascii="Arial" w:hAnsi="Arial"/>
          <w:i/>
          <w:sz w:val="24"/>
        </w:rPr>
        <w:t>entidades locales de las unidades territoriales de las comunidades indígenas; al</w:t>
      </w:r>
      <w:r>
        <w:rPr>
          <w:rFonts w:ascii="Arial" w:hAnsi="Arial"/>
          <w:i/>
          <w:spacing w:val="1"/>
          <w:sz w:val="24"/>
        </w:rPr>
        <w:t xml:space="preserve"> </w:t>
      </w:r>
      <w:r>
        <w:rPr>
          <w:rFonts w:ascii="Arial" w:hAnsi="Arial"/>
          <w:i/>
          <w:sz w:val="24"/>
        </w:rPr>
        <w:t xml:space="preserve">igual que los aspectos propios del </w:t>
      </w:r>
      <w:r>
        <w:rPr>
          <w:rFonts w:ascii="Arial" w:hAnsi="Arial"/>
          <w:i/>
          <w:sz w:val="24"/>
          <w:u w:val="single"/>
        </w:rPr>
        <w:t>gobierno de los territorios donde habitan las</w:t>
      </w:r>
      <w:r>
        <w:rPr>
          <w:rFonts w:ascii="Arial" w:hAnsi="Arial"/>
          <w:i/>
          <w:spacing w:val="1"/>
          <w:sz w:val="24"/>
        </w:rPr>
        <w:t xml:space="preserve"> </w:t>
      </w:r>
      <w:r>
        <w:rPr>
          <w:rFonts w:ascii="Arial" w:hAnsi="Arial"/>
          <w:i/>
          <w:sz w:val="24"/>
          <w:u w:val="single"/>
        </w:rPr>
        <w:t>comunidades indígenas; entre ellos la</w:t>
      </w:r>
      <w:r>
        <w:rPr>
          <w:rFonts w:ascii="Arial" w:hAnsi="Arial"/>
          <w:i/>
          <w:sz w:val="24"/>
        </w:rPr>
        <w:t xml:space="preserve"> </w:t>
      </w:r>
      <w:r>
        <w:rPr>
          <w:rFonts w:ascii="Arial" w:hAnsi="Arial"/>
          <w:b/>
          <w:i/>
          <w:sz w:val="24"/>
          <w:u w:val="thick"/>
        </w:rPr>
        <w:t>explotación de los recursos naturales en</w:t>
      </w:r>
      <w:r>
        <w:rPr>
          <w:rFonts w:ascii="Arial" w:hAnsi="Arial"/>
          <w:b/>
          <w:i/>
          <w:spacing w:val="1"/>
          <w:sz w:val="24"/>
        </w:rPr>
        <w:t xml:space="preserve"> </w:t>
      </w:r>
      <w:r>
        <w:rPr>
          <w:rFonts w:ascii="Arial" w:hAnsi="Arial"/>
          <w:b/>
          <w:i/>
          <w:sz w:val="24"/>
          <w:u w:val="thick"/>
        </w:rPr>
        <w:t>los</w:t>
      </w:r>
      <w:r>
        <w:rPr>
          <w:rFonts w:ascii="Arial" w:hAnsi="Arial"/>
          <w:b/>
          <w:i/>
          <w:spacing w:val="-4"/>
          <w:sz w:val="24"/>
          <w:u w:val="thick"/>
        </w:rPr>
        <w:t xml:space="preserve"> </w:t>
      </w:r>
      <w:r>
        <w:rPr>
          <w:rFonts w:ascii="Arial" w:hAnsi="Arial"/>
          <w:b/>
          <w:i/>
          <w:sz w:val="24"/>
          <w:u w:val="thick"/>
        </w:rPr>
        <w:t>mismos</w:t>
      </w:r>
      <w:r>
        <w:rPr>
          <w:rFonts w:ascii="Arial" w:hAnsi="Arial"/>
          <w:i/>
          <w:sz w:val="24"/>
          <w:u w:val="thick"/>
        </w:rPr>
        <w:t>.</w:t>
      </w:r>
      <w:r>
        <w:rPr>
          <w:rFonts w:ascii="Arial" w:hAnsi="Arial"/>
          <w:i/>
          <w:spacing w:val="-4"/>
          <w:sz w:val="24"/>
        </w:rPr>
        <w:t xml:space="preserve"> </w:t>
      </w:r>
      <w:r>
        <w:rPr>
          <w:rFonts w:ascii="Arial" w:hAnsi="Arial"/>
          <w:i/>
          <w:sz w:val="24"/>
        </w:rPr>
        <w:t>Esto</w:t>
      </w:r>
      <w:r>
        <w:rPr>
          <w:rFonts w:ascii="Arial" w:hAnsi="Arial"/>
          <w:i/>
          <w:spacing w:val="-5"/>
          <w:sz w:val="24"/>
        </w:rPr>
        <w:t xml:space="preserve"> </w:t>
      </w:r>
      <w:r>
        <w:rPr>
          <w:rFonts w:ascii="Arial" w:hAnsi="Arial"/>
          <w:i/>
          <w:sz w:val="24"/>
        </w:rPr>
        <w:t>último</w:t>
      </w:r>
      <w:r>
        <w:rPr>
          <w:rFonts w:ascii="Arial" w:hAnsi="Arial"/>
          <w:i/>
          <w:spacing w:val="-4"/>
          <w:sz w:val="24"/>
        </w:rPr>
        <w:t xml:space="preserve"> </w:t>
      </w:r>
      <w:r>
        <w:rPr>
          <w:rFonts w:ascii="Arial" w:hAnsi="Arial"/>
          <w:i/>
          <w:sz w:val="24"/>
        </w:rPr>
        <w:t>según</w:t>
      </w:r>
      <w:r>
        <w:rPr>
          <w:rFonts w:ascii="Arial" w:hAnsi="Arial"/>
          <w:i/>
          <w:spacing w:val="-4"/>
          <w:sz w:val="24"/>
        </w:rPr>
        <w:t xml:space="preserve"> </w:t>
      </w:r>
      <w:r>
        <w:rPr>
          <w:rFonts w:ascii="Arial" w:hAnsi="Arial"/>
          <w:i/>
          <w:sz w:val="24"/>
        </w:rPr>
        <w:t>lo</w:t>
      </w:r>
      <w:r>
        <w:rPr>
          <w:rFonts w:ascii="Arial" w:hAnsi="Arial"/>
          <w:i/>
          <w:spacing w:val="-4"/>
          <w:sz w:val="24"/>
        </w:rPr>
        <w:t xml:space="preserve"> </w:t>
      </w:r>
      <w:r>
        <w:rPr>
          <w:rFonts w:ascii="Arial" w:hAnsi="Arial"/>
          <w:i/>
          <w:sz w:val="24"/>
        </w:rPr>
        <w:t>regulado</w:t>
      </w:r>
      <w:r>
        <w:rPr>
          <w:rFonts w:ascii="Arial" w:hAnsi="Arial"/>
          <w:i/>
          <w:spacing w:val="-6"/>
          <w:sz w:val="24"/>
        </w:rPr>
        <w:t xml:space="preserve"> </w:t>
      </w:r>
      <w:r>
        <w:rPr>
          <w:rFonts w:ascii="Arial" w:hAnsi="Arial"/>
          <w:i/>
          <w:sz w:val="24"/>
        </w:rPr>
        <w:t>por</w:t>
      </w:r>
      <w:r>
        <w:rPr>
          <w:rFonts w:ascii="Arial" w:hAnsi="Arial"/>
          <w:i/>
          <w:spacing w:val="-5"/>
          <w:sz w:val="24"/>
        </w:rPr>
        <w:t xml:space="preserve"> </w:t>
      </w:r>
      <w:r>
        <w:rPr>
          <w:rFonts w:ascii="Arial" w:hAnsi="Arial"/>
          <w:i/>
          <w:sz w:val="24"/>
        </w:rPr>
        <w:t>el</w:t>
      </w:r>
      <w:r>
        <w:rPr>
          <w:rFonts w:ascii="Arial" w:hAnsi="Arial"/>
          <w:i/>
          <w:spacing w:val="-5"/>
          <w:sz w:val="24"/>
        </w:rPr>
        <w:t xml:space="preserve"> </w:t>
      </w:r>
      <w:r>
        <w:rPr>
          <w:rFonts w:ascii="Arial" w:hAnsi="Arial"/>
          <w:i/>
          <w:sz w:val="24"/>
        </w:rPr>
        <w:t>parágrafo</w:t>
      </w:r>
      <w:r>
        <w:rPr>
          <w:rFonts w:ascii="Arial" w:hAnsi="Arial"/>
          <w:i/>
          <w:spacing w:val="-6"/>
          <w:sz w:val="24"/>
        </w:rPr>
        <w:t xml:space="preserve"> </w:t>
      </w:r>
      <w:r>
        <w:rPr>
          <w:rFonts w:ascii="Arial" w:hAnsi="Arial"/>
          <w:i/>
          <w:sz w:val="24"/>
        </w:rPr>
        <w:t>del</w:t>
      </w:r>
      <w:r>
        <w:rPr>
          <w:rFonts w:ascii="Arial" w:hAnsi="Arial"/>
          <w:i/>
          <w:spacing w:val="-5"/>
          <w:sz w:val="24"/>
        </w:rPr>
        <w:t xml:space="preserve"> </w:t>
      </w:r>
      <w:r>
        <w:rPr>
          <w:rFonts w:ascii="Arial" w:hAnsi="Arial"/>
          <w:i/>
          <w:sz w:val="24"/>
        </w:rPr>
        <w:t>artículo</w:t>
      </w:r>
      <w:r>
        <w:rPr>
          <w:rFonts w:ascii="Arial" w:hAnsi="Arial"/>
          <w:i/>
          <w:spacing w:val="-4"/>
          <w:sz w:val="24"/>
        </w:rPr>
        <w:t xml:space="preserve"> </w:t>
      </w:r>
      <w:r>
        <w:rPr>
          <w:rFonts w:ascii="Arial" w:hAnsi="Arial"/>
          <w:i/>
          <w:sz w:val="24"/>
        </w:rPr>
        <w:t>330</w:t>
      </w:r>
      <w:r>
        <w:rPr>
          <w:rFonts w:ascii="Arial" w:hAnsi="Arial"/>
          <w:i/>
          <w:spacing w:val="-4"/>
          <w:sz w:val="24"/>
        </w:rPr>
        <w:t xml:space="preserve"> </w:t>
      </w:r>
      <w:r>
        <w:rPr>
          <w:rFonts w:ascii="Arial" w:hAnsi="Arial"/>
          <w:i/>
          <w:sz w:val="24"/>
        </w:rPr>
        <w:t>C.P.</w:t>
      </w:r>
      <w:r>
        <w:rPr>
          <w:rFonts w:ascii="Arial" w:hAnsi="Arial"/>
          <w:i/>
          <w:spacing w:val="-6"/>
          <w:sz w:val="24"/>
        </w:rPr>
        <w:t xml:space="preserve"> </w:t>
      </w:r>
      <w:r>
        <w:rPr>
          <w:rFonts w:ascii="Arial" w:hAnsi="Arial"/>
          <w:i/>
          <w:sz w:val="24"/>
        </w:rPr>
        <w:t>el</w:t>
      </w:r>
      <w:r>
        <w:rPr>
          <w:rFonts w:ascii="Arial" w:hAnsi="Arial"/>
          <w:i/>
          <w:spacing w:val="-64"/>
          <w:sz w:val="24"/>
        </w:rPr>
        <w:t xml:space="preserve"> </w:t>
      </w:r>
      <w:r>
        <w:rPr>
          <w:rFonts w:ascii="Arial" w:hAnsi="Arial"/>
          <w:i/>
          <w:spacing w:val="-1"/>
          <w:sz w:val="24"/>
        </w:rPr>
        <w:t>cual</w:t>
      </w:r>
      <w:r>
        <w:rPr>
          <w:rFonts w:ascii="Arial" w:hAnsi="Arial"/>
          <w:i/>
          <w:spacing w:val="-17"/>
          <w:sz w:val="24"/>
        </w:rPr>
        <w:t xml:space="preserve"> </w:t>
      </w:r>
      <w:r>
        <w:rPr>
          <w:rFonts w:ascii="Arial" w:hAnsi="Arial"/>
          <w:i/>
          <w:spacing w:val="-1"/>
          <w:sz w:val="24"/>
        </w:rPr>
        <w:t>prevé</w:t>
      </w:r>
      <w:r>
        <w:rPr>
          <w:rFonts w:ascii="Arial" w:hAnsi="Arial"/>
          <w:i/>
          <w:spacing w:val="-17"/>
          <w:sz w:val="24"/>
        </w:rPr>
        <w:t xml:space="preserve"> </w:t>
      </w:r>
      <w:r>
        <w:rPr>
          <w:rFonts w:ascii="Arial" w:hAnsi="Arial"/>
          <w:i/>
          <w:spacing w:val="-1"/>
          <w:sz w:val="24"/>
        </w:rPr>
        <w:t>que</w:t>
      </w:r>
      <w:r>
        <w:rPr>
          <w:rFonts w:ascii="Arial" w:hAnsi="Arial"/>
          <w:i/>
          <w:spacing w:val="-13"/>
          <w:sz w:val="24"/>
        </w:rPr>
        <w:t xml:space="preserve"> </w:t>
      </w:r>
      <w:r>
        <w:rPr>
          <w:rFonts w:ascii="Arial" w:hAnsi="Arial"/>
          <w:b/>
          <w:i/>
          <w:spacing w:val="-1"/>
          <w:sz w:val="24"/>
        </w:rPr>
        <w:t>dicha</w:t>
      </w:r>
      <w:r>
        <w:rPr>
          <w:rFonts w:ascii="Arial" w:hAnsi="Arial"/>
          <w:b/>
          <w:i/>
          <w:spacing w:val="-19"/>
          <w:sz w:val="24"/>
        </w:rPr>
        <w:t xml:space="preserve"> </w:t>
      </w:r>
      <w:r>
        <w:rPr>
          <w:rFonts w:ascii="Arial" w:hAnsi="Arial"/>
          <w:b/>
          <w:i/>
          <w:spacing w:val="-1"/>
          <w:sz w:val="24"/>
        </w:rPr>
        <w:t>explotación,</w:t>
      </w:r>
      <w:r>
        <w:rPr>
          <w:rFonts w:ascii="Arial" w:hAnsi="Arial"/>
          <w:b/>
          <w:i/>
          <w:spacing w:val="-15"/>
          <w:sz w:val="24"/>
        </w:rPr>
        <w:t xml:space="preserve"> </w:t>
      </w:r>
      <w:r>
        <w:rPr>
          <w:rFonts w:ascii="Arial" w:hAnsi="Arial"/>
          <w:b/>
          <w:i/>
          <w:sz w:val="24"/>
        </w:rPr>
        <w:t>cuando</w:t>
      </w:r>
      <w:r>
        <w:rPr>
          <w:rFonts w:ascii="Arial" w:hAnsi="Arial"/>
          <w:b/>
          <w:i/>
          <w:spacing w:val="-16"/>
          <w:sz w:val="24"/>
        </w:rPr>
        <w:t xml:space="preserve"> </w:t>
      </w:r>
      <w:r>
        <w:rPr>
          <w:rFonts w:ascii="Arial" w:hAnsi="Arial"/>
          <w:b/>
          <w:i/>
          <w:sz w:val="24"/>
        </w:rPr>
        <w:t>se</w:t>
      </w:r>
      <w:r>
        <w:rPr>
          <w:rFonts w:ascii="Arial" w:hAnsi="Arial"/>
          <w:b/>
          <w:i/>
          <w:spacing w:val="-16"/>
          <w:sz w:val="24"/>
        </w:rPr>
        <w:t xml:space="preserve"> </w:t>
      </w:r>
      <w:r>
        <w:rPr>
          <w:rFonts w:ascii="Arial" w:hAnsi="Arial"/>
          <w:b/>
          <w:i/>
          <w:sz w:val="24"/>
        </w:rPr>
        <w:t>realiza</w:t>
      </w:r>
      <w:r>
        <w:rPr>
          <w:rFonts w:ascii="Arial" w:hAnsi="Arial"/>
          <w:b/>
          <w:i/>
          <w:spacing w:val="-15"/>
          <w:sz w:val="24"/>
        </w:rPr>
        <w:t xml:space="preserve"> </w:t>
      </w:r>
      <w:r>
        <w:rPr>
          <w:rFonts w:ascii="Arial" w:hAnsi="Arial"/>
          <w:b/>
          <w:i/>
          <w:sz w:val="24"/>
        </w:rPr>
        <w:t>en</w:t>
      </w:r>
      <w:r>
        <w:rPr>
          <w:rFonts w:ascii="Arial" w:hAnsi="Arial"/>
          <w:b/>
          <w:i/>
          <w:spacing w:val="-12"/>
          <w:sz w:val="24"/>
        </w:rPr>
        <w:t xml:space="preserve"> </w:t>
      </w:r>
      <w:r>
        <w:rPr>
          <w:rFonts w:ascii="Arial" w:hAnsi="Arial"/>
          <w:b/>
          <w:i/>
          <w:sz w:val="24"/>
        </w:rPr>
        <w:t>los</w:t>
      </w:r>
      <w:r>
        <w:rPr>
          <w:rFonts w:ascii="Arial" w:hAnsi="Arial"/>
          <w:b/>
          <w:i/>
          <w:spacing w:val="-16"/>
          <w:sz w:val="24"/>
        </w:rPr>
        <w:t xml:space="preserve"> </w:t>
      </w:r>
      <w:r>
        <w:rPr>
          <w:rFonts w:ascii="Arial" w:hAnsi="Arial"/>
          <w:b/>
          <w:i/>
          <w:sz w:val="24"/>
        </w:rPr>
        <w:t>territorios</w:t>
      </w:r>
      <w:r>
        <w:rPr>
          <w:rFonts w:ascii="Arial" w:hAnsi="Arial"/>
          <w:b/>
          <w:i/>
          <w:spacing w:val="-15"/>
          <w:sz w:val="24"/>
        </w:rPr>
        <w:t xml:space="preserve"> </w:t>
      </w:r>
      <w:r>
        <w:rPr>
          <w:rFonts w:ascii="Arial" w:hAnsi="Arial"/>
          <w:b/>
          <w:i/>
          <w:sz w:val="24"/>
        </w:rPr>
        <w:t>indígenas,</w:t>
      </w:r>
      <w:r>
        <w:rPr>
          <w:rFonts w:ascii="Arial" w:hAnsi="Arial"/>
          <w:b/>
          <w:i/>
          <w:spacing w:val="-64"/>
          <w:sz w:val="24"/>
        </w:rPr>
        <w:t xml:space="preserve"> </w:t>
      </w:r>
      <w:r>
        <w:rPr>
          <w:rFonts w:ascii="Arial" w:hAnsi="Arial"/>
          <w:b/>
          <w:i/>
          <w:sz w:val="24"/>
        </w:rPr>
        <w:lastRenderedPageBreak/>
        <w:t>se hará sin desmedro de la integridad cultural, social y económica de las</w:t>
      </w:r>
      <w:r>
        <w:rPr>
          <w:rFonts w:ascii="Arial" w:hAnsi="Arial"/>
          <w:b/>
          <w:i/>
          <w:spacing w:val="1"/>
          <w:sz w:val="24"/>
        </w:rPr>
        <w:t xml:space="preserve"> </w:t>
      </w:r>
      <w:r>
        <w:rPr>
          <w:rFonts w:ascii="Arial" w:hAnsi="Arial"/>
          <w:b/>
          <w:i/>
          <w:sz w:val="24"/>
        </w:rPr>
        <w:t>comunidades diferenciadas</w:t>
      </w:r>
      <w:r>
        <w:rPr>
          <w:rFonts w:ascii="Arial" w:hAnsi="Arial"/>
          <w:i/>
          <w:sz w:val="24"/>
        </w:rPr>
        <w:t xml:space="preserve">. Por ende, </w:t>
      </w:r>
      <w:r>
        <w:rPr>
          <w:rFonts w:ascii="Arial" w:hAnsi="Arial"/>
          <w:b/>
          <w:i/>
          <w:sz w:val="24"/>
          <w:u w:val="thick"/>
        </w:rPr>
        <w:t>en las</w:t>
      </w:r>
      <w:r>
        <w:rPr>
          <w:rFonts w:ascii="Arial" w:hAnsi="Arial"/>
          <w:b/>
          <w:i/>
          <w:sz w:val="24"/>
        </w:rPr>
        <w:t xml:space="preserve"> </w:t>
      </w:r>
      <w:r>
        <w:rPr>
          <w:rFonts w:ascii="Arial" w:hAnsi="Arial"/>
          <w:b/>
          <w:i/>
          <w:sz w:val="24"/>
          <w:u w:val="thick"/>
        </w:rPr>
        <w:t>decisiones que se adopten al</w:t>
      </w:r>
      <w:r>
        <w:rPr>
          <w:rFonts w:ascii="Arial" w:hAnsi="Arial"/>
          <w:b/>
          <w:i/>
          <w:spacing w:val="1"/>
          <w:sz w:val="24"/>
        </w:rPr>
        <w:t xml:space="preserve"> </w:t>
      </w:r>
      <w:r>
        <w:rPr>
          <w:rFonts w:ascii="Arial" w:hAnsi="Arial"/>
          <w:b/>
          <w:i/>
          <w:sz w:val="24"/>
          <w:u w:val="thick"/>
        </w:rPr>
        <w:t>respecto,</w:t>
      </w:r>
      <w:r>
        <w:rPr>
          <w:rFonts w:ascii="Arial" w:hAnsi="Arial"/>
          <w:b/>
          <w:i/>
          <w:spacing w:val="-9"/>
          <w:sz w:val="24"/>
          <w:u w:val="thick"/>
        </w:rPr>
        <w:t xml:space="preserve"> </w:t>
      </w:r>
      <w:r>
        <w:rPr>
          <w:rFonts w:ascii="Arial" w:hAnsi="Arial"/>
          <w:b/>
          <w:i/>
          <w:sz w:val="24"/>
          <w:u w:val="thick"/>
        </w:rPr>
        <w:t>el</w:t>
      </w:r>
      <w:r>
        <w:rPr>
          <w:rFonts w:ascii="Arial" w:hAnsi="Arial"/>
          <w:b/>
          <w:i/>
          <w:spacing w:val="-11"/>
          <w:sz w:val="24"/>
          <w:u w:val="thick"/>
        </w:rPr>
        <w:t xml:space="preserve"> </w:t>
      </w:r>
      <w:r>
        <w:rPr>
          <w:rFonts w:ascii="Arial" w:hAnsi="Arial"/>
          <w:b/>
          <w:i/>
          <w:sz w:val="24"/>
          <w:u w:val="thick"/>
        </w:rPr>
        <w:t>Gobierno</w:t>
      </w:r>
      <w:r>
        <w:rPr>
          <w:rFonts w:ascii="Arial" w:hAnsi="Arial"/>
          <w:b/>
          <w:i/>
          <w:spacing w:val="-12"/>
          <w:sz w:val="24"/>
          <w:u w:val="thick"/>
        </w:rPr>
        <w:t xml:space="preserve"> </w:t>
      </w:r>
      <w:r>
        <w:rPr>
          <w:rFonts w:ascii="Arial" w:hAnsi="Arial"/>
          <w:b/>
          <w:i/>
          <w:sz w:val="24"/>
          <w:u w:val="thick"/>
        </w:rPr>
        <w:t>debe</w:t>
      </w:r>
      <w:r>
        <w:rPr>
          <w:rFonts w:ascii="Arial" w:hAnsi="Arial"/>
          <w:b/>
          <w:i/>
          <w:spacing w:val="-9"/>
          <w:sz w:val="24"/>
          <w:u w:val="thick"/>
        </w:rPr>
        <w:t xml:space="preserve"> </w:t>
      </w:r>
      <w:r>
        <w:rPr>
          <w:rFonts w:ascii="Arial" w:hAnsi="Arial"/>
          <w:b/>
          <w:i/>
          <w:sz w:val="24"/>
          <w:u w:val="thick"/>
        </w:rPr>
        <w:t>propiciar</w:t>
      </w:r>
      <w:r>
        <w:rPr>
          <w:rFonts w:ascii="Arial" w:hAnsi="Arial"/>
          <w:b/>
          <w:i/>
          <w:spacing w:val="-9"/>
          <w:sz w:val="24"/>
          <w:u w:val="thick"/>
        </w:rPr>
        <w:t xml:space="preserve"> </w:t>
      </w:r>
      <w:r>
        <w:rPr>
          <w:rFonts w:ascii="Arial" w:hAnsi="Arial"/>
          <w:b/>
          <w:i/>
          <w:sz w:val="24"/>
          <w:u w:val="thick"/>
        </w:rPr>
        <w:t>la</w:t>
      </w:r>
      <w:r>
        <w:rPr>
          <w:rFonts w:ascii="Arial" w:hAnsi="Arial"/>
          <w:b/>
          <w:i/>
          <w:spacing w:val="-8"/>
          <w:sz w:val="24"/>
          <w:u w:val="thick"/>
        </w:rPr>
        <w:t xml:space="preserve"> </w:t>
      </w:r>
      <w:r>
        <w:rPr>
          <w:rFonts w:ascii="Arial" w:hAnsi="Arial"/>
          <w:b/>
          <w:i/>
          <w:sz w:val="24"/>
          <w:u w:val="thick"/>
        </w:rPr>
        <w:t>participación</w:t>
      </w:r>
      <w:r>
        <w:rPr>
          <w:rFonts w:ascii="Arial" w:hAnsi="Arial"/>
          <w:b/>
          <w:i/>
          <w:spacing w:val="-5"/>
          <w:sz w:val="24"/>
          <w:u w:val="thick"/>
        </w:rPr>
        <w:t xml:space="preserve"> </w:t>
      </w:r>
      <w:r>
        <w:rPr>
          <w:rFonts w:ascii="Arial" w:hAnsi="Arial"/>
          <w:b/>
          <w:i/>
          <w:sz w:val="24"/>
          <w:u w:val="thick"/>
        </w:rPr>
        <w:t>de</w:t>
      </w:r>
      <w:r>
        <w:rPr>
          <w:rFonts w:ascii="Arial" w:hAnsi="Arial"/>
          <w:b/>
          <w:i/>
          <w:spacing w:val="-8"/>
          <w:sz w:val="24"/>
          <w:u w:val="thick"/>
        </w:rPr>
        <w:t xml:space="preserve"> </w:t>
      </w:r>
      <w:r>
        <w:rPr>
          <w:rFonts w:ascii="Arial" w:hAnsi="Arial"/>
          <w:b/>
          <w:i/>
          <w:sz w:val="24"/>
          <w:u w:val="thick"/>
        </w:rPr>
        <w:t>los</w:t>
      </w:r>
      <w:r>
        <w:rPr>
          <w:rFonts w:ascii="Arial" w:hAnsi="Arial"/>
          <w:b/>
          <w:i/>
          <w:spacing w:val="-10"/>
          <w:sz w:val="24"/>
          <w:u w:val="thick"/>
        </w:rPr>
        <w:t xml:space="preserve"> </w:t>
      </w:r>
      <w:r>
        <w:rPr>
          <w:rFonts w:ascii="Arial" w:hAnsi="Arial"/>
          <w:b/>
          <w:i/>
          <w:sz w:val="24"/>
          <w:u w:val="thick"/>
        </w:rPr>
        <w:t>representantes</w:t>
      </w:r>
      <w:r>
        <w:rPr>
          <w:rFonts w:ascii="Arial" w:hAnsi="Arial"/>
          <w:b/>
          <w:i/>
          <w:spacing w:val="-11"/>
          <w:sz w:val="24"/>
          <w:u w:val="thick"/>
        </w:rPr>
        <w:t xml:space="preserve"> </w:t>
      </w:r>
      <w:r>
        <w:rPr>
          <w:rFonts w:ascii="Arial" w:hAnsi="Arial"/>
          <w:b/>
          <w:i/>
          <w:sz w:val="24"/>
          <w:u w:val="thick"/>
        </w:rPr>
        <w:t>de</w:t>
      </w:r>
      <w:r>
        <w:rPr>
          <w:rFonts w:ascii="Arial" w:hAnsi="Arial"/>
          <w:b/>
          <w:i/>
          <w:spacing w:val="-64"/>
          <w:sz w:val="24"/>
        </w:rPr>
        <w:t xml:space="preserve"> </w:t>
      </w:r>
      <w:r>
        <w:rPr>
          <w:rFonts w:ascii="Arial" w:hAnsi="Arial"/>
          <w:b/>
          <w:i/>
          <w:sz w:val="24"/>
          <w:u w:val="thick"/>
        </w:rPr>
        <w:t>las</w:t>
      </w:r>
      <w:r>
        <w:rPr>
          <w:rFonts w:ascii="Arial" w:hAnsi="Arial"/>
          <w:b/>
          <w:i/>
          <w:spacing w:val="-1"/>
          <w:sz w:val="24"/>
          <w:u w:val="thick"/>
        </w:rPr>
        <w:t xml:space="preserve"> </w:t>
      </w:r>
      <w:r>
        <w:rPr>
          <w:rFonts w:ascii="Arial" w:hAnsi="Arial"/>
          <w:b/>
          <w:i/>
          <w:sz w:val="24"/>
          <w:u w:val="thick"/>
        </w:rPr>
        <w:t>respectivas</w:t>
      </w:r>
      <w:r>
        <w:rPr>
          <w:rFonts w:ascii="Arial" w:hAnsi="Arial"/>
          <w:b/>
          <w:i/>
          <w:spacing w:val="-1"/>
          <w:sz w:val="24"/>
          <w:u w:val="thick"/>
        </w:rPr>
        <w:t xml:space="preserve"> </w:t>
      </w:r>
      <w:r>
        <w:rPr>
          <w:rFonts w:ascii="Arial" w:hAnsi="Arial"/>
          <w:b/>
          <w:i/>
          <w:sz w:val="24"/>
          <w:u w:val="thick"/>
        </w:rPr>
        <w:t>comunidades</w:t>
      </w:r>
      <w:r>
        <w:rPr>
          <w:rFonts w:ascii="Arial" w:hAnsi="Arial"/>
          <w:i/>
          <w:sz w:val="24"/>
        </w:rPr>
        <w:t>.</w:t>
      </w:r>
      <w:r>
        <w:rPr>
          <w:rFonts w:ascii="Arial" w:hAnsi="Arial"/>
          <w:i/>
          <w:spacing w:val="-2"/>
          <w:sz w:val="24"/>
        </w:rPr>
        <w:t xml:space="preserve"> </w:t>
      </w:r>
      <w:r>
        <w:rPr>
          <w:rFonts w:ascii="Arial" w:hAnsi="Arial"/>
          <w:i/>
          <w:sz w:val="24"/>
        </w:rPr>
        <w:t>(Resaltado</w:t>
      </w:r>
      <w:r>
        <w:rPr>
          <w:rFonts w:ascii="Arial" w:hAnsi="Arial"/>
          <w:i/>
          <w:spacing w:val="-1"/>
          <w:sz w:val="24"/>
        </w:rPr>
        <w:t xml:space="preserve"> </w:t>
      </w:r>
      <w:r>
        <w:rPr>
          <w:rFonts w:ascii="Arial" w:hAnsi="Arial"/>
          <w:i/>
          <w:sz w:val="24"/>
        </w:rPr>
        <w:t>fuera de</w:t>
      </w:r>
      <w:r>
        <w:rPr>
          <w:rFonts w:ascii="Arial" w:hAnsi="Arial"/>
          <w:i/>
          <w:spacing w:val="-1"/>
          <w:sz w:val="24"/>
        </w:rPr>
        <w:t xml:space="preserve"> </w:t>
      </w:r>
      <w:r>
        <w:rPr>
          <w:rFonts w:ascii="Arial" w:hAnsi="Arial"/>
          <w:i/>
          <w:sz w:val="24"/>
        </w:rPr>
        <w:t>texto</w:t>
      </w:r>
      <w:r>
        <w:rPr>
          <w:rFonts w:ascii="Arial" w:hAnsi="Arial"/>
          <w:i/>
          <w:spacing w:val="-1"/>
          <w:sz w:val="24"/>
        </w:rPr>
        <w:t xml:space="preserve"> </w:t>
      </w:r>
      <w:r>
        <w:rPr>
          <w:rFonts w:ascii="Arial" w:hAnsi="Arial"/>
          <w:i/>
          <w:sz w:val="24"/>
        </w:rPr>
        <w:t>original).</w:t>
      </w:r>
    </w:p>
    <w:p w14:paraId="3D7C527C" w14:textId="77777777" w:rsidR="00953451" w:rsidRDefault="00953451" w:rsidP="002D76FE">
      <w:pPr>
        <w:pStyle w:val="Textoindependiente"/>
        <w:spacing w:before="3" w:line="276" w:lineRule="auto"/>
        <w:rPr>
          <w:rFonts w:ascii="Arial"/>
          <w:i/>
          <w:sz w:val="16"/>
        </w:rPr>
      </w:pPr>
    </w:p>
    <w:p w14:paraId="65753896" w14:textId="77777777" w:rsidR="00953451" w:rsidRDefault="0031632D" w:rsidP="002D76FE">
      <w:pPr>
        <w:pStyle w:val="Textoindependiente"/>
        <w:spacing w:before="93" w:line="276" w:lineRule="auto"/>
        <w:ind w:left="402" w:right="781"/>
        <w:jc w:val="both"/>
      </w:pPr>
      <w:r>
        <w:t>Posteriormente, la Corte Constitucional, ratificó los elementos que determinan la</w:t>
      </w:r>
      <w:r>
        <w:rPr>
          <w:spacing w:val="1"/>
        </w:rPr>
        <w:t xml:space="preserve"> </w:t>
      </w:r>
      <w:r>
        <w:rPr>
          <w:spacing w:val="-1"/>
        </w:rPr>
        <w:t>procedencia</w:t>
      </w:r>
      <w:r>
        <w:rPr>
          <w:spacing w:val="-16"/>
        </w:rPr>
        <w:t xml:space="preserve"> </w:t>
      </w:r>
      <w:r>
        <w:rPr>
          <w:spacing w:val="-1"/>
        </w:rPr>
        <w:t>de</w:t>
      </w:r>
      <w:r>
        <w:rPr>
          <w:spacing w:val="-14"/>
        </w:rPr>
        <w:t xml:space="preserve"> </w:t>
      </w:r>
      <w:r>
        <w:rPr>
          <w:spacing w:val="-1"/>
        </w:rPr>
        <w:t>la</w:t>
      </w:r>
      <w:r>
        <w:rPr>
          <w:spacing w:val="-16"/>
        </w:rPr>
        <w:t xml:space="preserve"> </w:t>
      </w:r>
      <w:r>
        <w:rPr>
          <w:spacing w:val="-1"/>
        </w:rPr>
        <w:t>Consulta</w:t>
      </w:r>
      <w:r>
        <w:rPr>
          <w:spacing w:val="-16"/>
        </w:rPr>
        <w:t xml:space="preserve"> </w:t>
      </w:r>
      <w:r>
        <w:rPr>
          <w:spacing w:val="-1"/>
        </w:rPr>
        <w:t>Previa</w:t>
      </w:r>
      <w:r>
        <w:rPr>
          <w:spacing w:val="-14"/>
        </w:rPr>
        <w:t xml:space="preserve"> </w:t>
      </w:r>
      <w:r>
        <w:t>de</w:t>
      </w:r>
      <w:r>
        <w:rPr>
          <w:spacing w:val="-16"/>
        </w:rPr>
        <w:t xml:space="preserve"> </w:t>
      </w:r>
      <w:r>
        <w:t>decisiones</w:t>
      </w:r>
      <w:r>
        <w:rPr>
          <w:spacing w:val="-17"/>
        </w:rPr>
        <w:t xml:space="preserve"> </w:t>
      </w:r>
      <w:r>
        <w:t>administrativas</w:t>
      </w:r>
      <w:r>
        <w:rPr>
          <w:spacing w:val="-13"/>
        </w:rPr>
        <w:t xml:space="preserve"> </w:t>
      </w:r>
      <w:r>
        <w:t>de</w:t>
      </w:r>
      <w:r>
        <w:rPr>
          <w:spacing w:val="-16"/>
        </w:rPr>
        <w:t xml:space="preserve"> </w:t>
      </w:r>
      <w:r>
        <w:t>carácter</w:t>
      </w:r>
      <w:r>
        <w:rPr>
          <w:spacing w:val="-15"/>
        </w:rPr>
        <w:t xml:space="preserve"> </w:t>
      </w:r>
      <w:r>
        <w:t>general</w:t>
      </w:r>
      <w:r>
        <w:rPr>
          <w:spacing w:val="-64"/>
        </w:rPr>
        <w:t xml:space="preserve"> </w:t>
      </w:r>
      <w:r>
        <w:t>o</w:t>
      </w:r>
      <w:r>
        <w:rPr>
          <w:spacing w:val="-1"/>
        </w:rPr>
        <w:t xml:space="preserve"> </w:t>
      </w:r>
      <w:r>
        <w:t>proyectos</w:t>
      </w:r>
      <w:r>
        <w:rPr>
          <w:spacing w:val="-2"/>
        </w:rPr>
        <w:t xml:space="preserve"> </w:t>
      </w:r>
      <w:r>
        <w:t>de ley, en</w:t>
      </w:r>
      <w:r>
        <w:rPr>
          <w:spacing w:val="-2"/>
        </w:rPr>
        <w:t xml:space="preserve"> </w:t>
      </w:r>
      <w:r>
        <w:t>los siguientes</w:t>
      </w:r>
      <w:r>
        <w:rPr>
          <w:spacing w:val="-1"/>
        </w:rPr>
        <w:t xml:space="preserve"> </w:t>
      </w:r>
      <w:r>
        <w:t>términos:</w:t>
      </w:r>
    </w:p>
    <w:p w14:paraId="5D08AEA7" w14:textId="77777777" w:rsidR="00953451" w:rsidRDefault="00953451" w:rsidP="002D76FE">
      <w:pPr>
        <w:pStyle w:val="Textoindependiente"/>
        <w:spacing w:before="6" w:line="276" w:lineRule="auto"/>
        <w:rPr>
          <w:sz w:val="23"/>
        </w:rPr>
      </w:pPr>
    </w:p>
    <w:p w14:paraId="3121268B" w14:textId="77777777" w:rsidR="00953451" w:rsidRDefault="0031632D" w:rsidP="002D76FE">
      <w:pPr>
        <w:spacing w:line="276" w:lineRule="auto"/>
        <w:ind w:left="402" w:right="775"/>
        <w:jc w:val="both"/>
        <w:rPr>
          <w:rFonts w:ascii="Arial" w:hAnsi="Arial"/>
          <w:i/>
          <w:sz w:val="24"/>
        </w:rPr>
      </w:pPr>
      <w:r>
        <w:rPr>
          <w:rFonts w:ascii="Arial" w:hAnsi="Arial"/>
          <w:i/>
          <w:sz w:val="24"/>
        </w:rPr>
        <w:t>“Como lo ha indicado la jurisprudencia de la Corte, de las normas constitucionales</w:t>
      </w:r>
      <w:r>
        <w:rPr>
          <w:rFonts w:ascii="Arial" w:hAnsi="Arial"/>
          <w:i/>
          <w:spacing w:val="1"/>
          <w:sz w:val="24"/>
        </w:rPr>
        <w:t xml:space="preserve"> </w:t>
      </w:r>
      <w:r>
        <w:rPr>
          <w:rFonts w:ascii="Arial" w:hAnsi="Arial"/>
          <w:i/>
          <w:sz w:val="24"/>
        </w:rPr>
        <w:t>que prevén el reconocimiento y protección de la diversidad étnica y cultural y, en</w:t>
      </w:r>
      <w:r>
        <w:rPr>
          <w:rFonts w:ascii="Arial" w:hAnsi="Arial"/>
          <w:i/>
          <w:spacing w:val="1"/>
          <w:sz w:val="24"/>
        </w:rPr>
        <w:t xml:space="preserve"> </w:t>
      </w:r>
      <w:r>
        <w:rPr>
          <w:rFonts w:ascii="Arial" w:hAnsi="Arial"/>
          <w:i/>
          <w:sz w:val="24"/>
        </w:rPr>
        <w:t>especial,</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reglas</w:t>
      </w:r>
      <w:r>
        <w:rPr>
          <w:rFonts w:ascii="Arial" w:hAnsi="Arial"/>
          <w:i/>
          <w:spacing w:val="1"/>
          <w:sz w:val="24"/>
        </w:rPr>
        <w:t xml:space="preserve"> </w:t>
      </w:r>
      <w:r>
        <w:rPr>
          <w:rFonts w:ascii="Arial" w:hAnsi="Arial"/>
          <w:i/>
          <w:sz w:val="24"/>
        </w:rPr>
        <w:t>previstas</w:t>
      </w:r>
      <w:r>
        <w:rPr>
          <w:rFonts w:ascii="Arial" w:hAnsi="Arial"/>
          <w:i/>
          <w:spacing w:val="1"/>
          <w:sz w:val="24"/>
        </w:rPr>
        <w:t xml:space="preserve"> </w:t>
      </w:r>
      <w:r>
        <w:rPr>
          <w:rFonts w:ascii="Arial" w:hAnsi="Arial"/>
          <w:i/>
          <w:sz w:val="24"/>
        </w:rPr>
        <w:t>en</w:t>
      </w:r>
      <w:r>
        <w:rPr>
          <w:rFonts w:ascii="Arial" w:hAnsi="Arial"/>
          <w:i/>
          <w:spacing w:val="1"/>
          <w:sz w:val="24"/>
        </w:rPr>
        <w:t xml:space="preserve"> </w:t>
      </w:r>
      <w:r>
        <w:rPr>
          <w:rFonts w:ascii="Arial" w:hAnsi="Arial"/>
          <w:i/>
          <w:sz w:val="24"/>
        </w:rPr>
        <w:t>el</w:t>
      </w:r>
      <w:r>
        <w:rPr>
          <w:rFonts w:ascii="Arial" w:hAnsi="Arial"/>
          <w:i/>
          <w:spacing w:val="1"/>
          <w:sz w:val="24"/>
        </w:rPr>
        <w:t xml:space="preserve"> </w:t>
      </w:r>
      <w:r>
        <w:rPr>
          <w:rFonts w:ascii="Arial" w:hAnsi="Arial"/>
          <w:i/>
          <w:sz w:val="24"/>
        </w:rPr>
        <w:t>artículo</w:t>
      </w:r>
      <w:r>
        <w:rPr>
          <w:rFonts w:ascii="Arial" w:hAnsi="Arial"/>
          <w:i/>
          <w:spacing w:val="1"/>
          <w:sz w:val="24"/>
        </w:rPr>
        <w:t xml:space="preserve"> </w:t>
      </w:r>
      <w:r>
        <w:rPr>
          <w:rFonts w:ascii="Arial" w:hAnsi="Arial"/>
          <w:i/>
          <w:sz w:val="24"/>
        </w:rPr>
        <w:t>6º</w:t>
      </w:r>
      <w:r>
        <w:rPr>
          <w:rFonts w:ascii="Arial" w:hAnsi="Arial"/>
          <w:i/>
          <w:spacing w:val="1"/>
          <w:sz w:val="24"/>
        </w:rPr>
        <w:t xml:space="preserve"> </w:t>
      </w:r>
      <w:r>
        <w:rPr>
          <w:rFonts w:ascii="Arial" w:hAnsi="Arial"/>
          <w:i/>
          <w:sz w:val="24"/>
        </w:rPr>
        <w:t>del</w:t>
      </w:r>
      <w:r>
        <w:rPr>
          <w:rFonts w:ascii="Arial" w:hAnsi="Arial"/>
          <w:i/>
          <w:spacing w:val="1"/>
          <w:sz w:val="24"/>
        </w:rPr>
        <w:t xml:space="preserve"> </w:t>
      </w:r>
      <w:r>
        <w:rPr>
          <w:rFonts w:ascii="Arial" w:hAnsi="Arial"/>
          <w:i/>
          <w:sz w:val="24"/>
        </w:rPr>
        <w:t>Convenio</w:t>
      </w:r>
      <w:r>
        <w:rPr>
          <w:rFonts w:ascii="Arial" w:hAnsi="Arial"/>
          <w:i/>
          <w:spacing w:val="1"/>
          <w:sz w:val="24"/>
        </w:rPr>
        <w:t xml:space="preserve"> </w:t>
      </w:r>
      <w:r>
        <w:rPr>
          <w:rFonts w:ascii="Arial" w:hAnsi="Arial"/>
          <w:i/>
          <w:sz w:val="24"/>
        </w:rPr>
        <w:t>169</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Organización</w:t>
      </w:r>
      <w:r>
        <w:rPr>
          <w:rFonts w:ascii="Arial" w:hAnsi="Arial"/>
          <w:i/>
          <w:spacing w:val="1"/>
          <w:sz w:val="24"/>
        </w:rPr>
        <w:t xml:space="preserve"> </w:t>
      </w:r>
      <w:r>
        <w:rPr>
          <w:rFonts w:ascii="Arial" w:hAnsi="Arial"/>
          <w:i/>
          <w:sz w:val="24"/>
        </w:rPr>
        <w:t>Internacional</w:t>
      </w:r>
      <w:r>
        <w:rPr>
          <w:rFonts w:ascii="Arial" w:hAnsi="Arial"/>
          <w:i/>
          <w:spacing w:val="1"/>
          <w:sz w:val="24"/>
        </w:rPr>
        <w:t xml:space="preserve"> </w:t>
      </w:r>
      <w:r>
        <w:rPr>
          <w:rFonts w:ascii="Arial" w:hAnsi="Arial"/>
          <w:i/>
          <w:sz w:val="24"/>
        </w:rPr>
        <w:t>del</w:t>
      </w:r>
      <w:r>
        <w:rPr>
          <w:rFonts w:ascii="Arial" w:hAnsi="Arial"/>
          <w:i/>
          <w:spacing w:val="1"/>
          <w:sz w:val="24"/>
        </w:rPr>
        <w:t xml:space="preserve"> </w:t>
      </w:r>
      <w:r>
        <w:rPr>
          <w:rFonts w:ascii="Arial" w:hAnsi="Arial"/>
          <w:i/>
          <w:sz w:val="24"/>
        </w:rPr>
        <w:t>Trabajo,</w:t>
      </w:r>
      <w:r>
        <w:rPr>
          <w:rFonts w:ascii="Arial" w:hAnsi="Arial"/>
          <w:i/>
          <w:spacing w:val="1"/>
          <w:sz w:val="24"/>
        </w:rPr>
        <w:t xml:space="preserve"> </w:t>
      </w:r>
      <w:r>
        <w:rPr>
          <w:rFonts w:ascii="Arial" w:hAnsi="Arial"/>
          <w:i/>
          <w:sz w:val="24"/>
        </w:rPr>
        <w:t>norma</w:t>
      </w:r>
      <w:r>
        <w:rPr>
          <w:rFonts w:ascii="Arial" w:hAnsi="Arial"/>
          <w:i/>
          <w:spacing w:val="1"/>
          <w:sz w:val="24"/>
        </w:rPr>
        <w:t xml:space="preserve"> </w:t>
      </w:r>
      <w:r>
        <w:rPr>
          <w:rFonts w:ascii="Arial" w:hAnsi="Arial"/>
          <w:i/>
          <w:sz w:val="24"/>
        </w:rPr>
        <w:t>integrante</w:t>
      </w:r>
      <w:r>
        <w:rPr>
          <w:rFonts w:ascii="Arial" w:hAnsi="Arial"/>
          <w:i/>
          <w:spacing w:val="1"/>
          <w:sz w:val="24"/>
        </w:rPr>
        <w:t xml:space="preserve"> </w:t>
      </w:r>
      <w:r>
        <w:rPr>
          <w:rFonts w:ascii="Arial" w:hAnsi="Arial"/>
          <w:i/>
          <w:sz w:val="24"/>
        </w:rPr>
        <w:t>del</w:t>
      </w:r>
      <w:r>
        <w:rPr>
          <w:rFonts w:ascii="Arial" w:hAnsi="Arial"/>
          <w:i/>
          <w:spacing w:val="1"/>
          <w:sz w:val="24"/>
        </w:rPr>
        <w:t xml:space="preserve"> </w:t>
      </w:r>
      <w:r>
        <w:rPr>
          <w:rFonts w:ascii="Arial" w:hAnsi="Arial"/>
          <w:i/>
          <w:sz w:val="24"/>
        </w:rPr>
        <w:t>bloque</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constitucionalidad,</w:t>
      </w:r>
      <w:r>
        <w:rPr>
          <w:rFonts w:ascii="Arial" w:hAnsi="Arial"/>
          <w:i/>
          <w:spacing w:val="1"/>
          <w:sz w:val="24"/>
        </w:rPr>
        <w:t xml:space="preserve"> </w:t>
      </w:r>
      <w:r>
        <w:rPr>
          <w:rFonts w:ascii="Arial" w:hAnsi="Arial"/>
          <w:i/>
          <w:sz w:val="24"/>
        </w:rPr>
        <w:t>concurre</w:t>
      </w:r>
      <w:r>
        <w:rPr>
          <w:rFonts w:ascii="Arial" w:hAnsi="Arial"/>
          <w:i/>
          <w:spacing w:val="1"/>
          <w:sz w:val="24"/>
        </w:rPr>
        <w:t xml:space="preserve"> </w:t>
      </w:r>
      <w:r>
        <w:rPr>
          <w:rFonts w:ascii="Arial" w:hAnsi="Arial"/>
          <w:i/>
          <w:sz w:val="24"/>
        </w:rPr>
        <w:t>un</w:t>
      </w:r>
      <w:r>
        <w:rPr>
          <w:rFonts w:ascii="Arial" w:hAnsi="Arial"/>
          <w:i/>
          <w:spacing w:val="1"/>
          <w:sz w:val="24"/>
        </w:rPr>
        <w:t xml:space="preserve"> </w:t>
      </w:r>
      <w:r>
        <w:rPr>
          <w:rFonts w:ascii="Arial" w:hAnsi="Arial"/>
          <w:i/>
          <w:sz w:val="24"/>
        </w:rPr>
        <w:t>derecho</w:t>
      </w:r>
      <w:r>
        <w:rPr>
          <w:rFonts w:ascii="Arial" w:hAnsi="Arial"/>
          <w:i/>
          <w:spacing w:val="1"/>
          <w:sz w:val="24"/>
        </w:rPr>
        <w:t xml:space="preserve"> </w:t>
      </w:r>
      <w:r>
        <w:rPr>
          <w:rFonts w:ascii="Arial" w:hAnsi="Arial"/>
          <w:i/>
          <w:sz w:val="24"/>
        </w:rPr>
        <w:t>fundamental</w:t>
      </w:r>
      <w:r>
        <w:rPr>
          <w:rFonts w:ascii="Arial" w:hAnsi="Arial"/>
          <w:i/>
          <w:spacing w:val="1"/>
          <w:sz w:val="24"/>
        </w:rPr>
        <w:t xml:space="preserve"> </w:t>
      </w:r>
      <w:r>
        <w:rPr>
          <w:rFonts w:ascii="Arial" w:hAnsi="Arial"/>
          <w:i/>
          <w:sz w:val="24"/>
        </w:rPr>
        <w:t>a</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consulta</w:t>
      </w:r>
      <w:r>
        <w:rPr>
          <w:rFonts w:ascii="Arial" w:hAnsi="Arial"/>
          <w:i/>
          <w:spacing w:val="1"/>
          <w:sz w:val="24"/>
        </w:rPr>
        <w:t xml:space="preserve"> </w:t>
      </w:r>
      <w:r>
        <w:rPr>
          <w:rFonts w:ascii="Arial" w:hAnsi="Arial"/>
          <w:i/>
          <w:sz w:val="24"/>
        </w:rPr>
        <w:t>previa,</w:t>
      </w:r>
      <w:r>
        <w:rPr>
          <w:rFonts w:ascii="Arial" w:hAnsi="Arial"/>
          <w:i/>
          <w:spacing w:val="1"/>
          <w:sz w:val="24"/>
        </w:rPr>
        <w:t xml:space="preserve"> </w:t>
      </w:r>
      <w:r>
        <w:rPr>
          <w:rFonts w:ascii="Arial" w:hAnsi="Arial"/>
          <w:i/>
          <w:sz w:val="24"/>
        </w:rPr>
        <w:t>consistente</w:t>
      </w:r>
      <w:r>
        <w:rPr>
          <w:rFonts w:ascii="Arial" w:hAnsi="Arial"/>
          <w:i/>
          <w:spacing w:val="-9"/>
          <w:sz w:val="24"/>
        </w:rPr>
        <w:t xml:space="preserve"> </w:t>
      </w:r>
      <w:r>
        <w:rPr>
          <w:rFonts w:ascii="Arial" w:hAnsi="Arial"/>
          <w:i/>
          <w:sz w:val="24"/>
        </w:rPr>
        <w:t>en</w:t>
      </w:r>
      <w:r>
        <w:rPr>
          <w:rFonts w:ascii="Arial" w:hAnsi="Arial"/>
          <w:i/>
          <w:spacing w:val="-8"/>
          <w:sz w:val="24"/>
        </w:rPr>
        <w:t xml:space="preserve"> </w:t>
      </w:r>
      <w:r>
        <w:rPr>
          <w:rFonts w:ascii="Arial" w:hAnsi="Arial"/>
          <w:i/>
          <w:sz w:val="24"/>
        </w:rPr>
        <w:t>que</w:t>
      </w:r>
      <w:r>
        <w:rPr>
          <w:rFonts w:ascii="Arial" w:hAnsi="Arial"/>
          <w:i/>
          <w:spacing w:val="-9"/>
          <w:sz w:val="24"/>
        </w:rPr>
        <w:t xml:space="preserve"> </w:t>
      </w:r>
      <w:r>
        <w:rPr>
          <w:rFonts w:ascii="Arial" w:hAnsi="Arial"/>
          <w:i/>
          <w:sz w:val="24"/>
        </w:rPr>
        <w:t>aquellas</w:t>
      </w:r>
      <w:r>
        <w:rPr>
          <w:rFonts w:ascii="Arial" w:hAnsi="Arial"/>
          <w:i/>
          <w:spacing w:val="-5"/>
          <w:sz w:val="24"/>
        </w:rPr>
        <w:t xml:space="preserve"> </w:t>
      </w:r>
      <w:r>
        <w:rPr>
          <w:rFonts w:ascii="Arial" w:hAnsi="Arial"/>
          <w:b/>
          <w:i/>
          <w:sz w:val="24"/>
          <w:u w:val="thick"/>
        </w:rPr>
        <w:t>decisiones</w:t>
      </w:r>
      <w:r>
        <w:rPr>
          <w:rFonts w:ascii="Arial" w:hAnsi="Arial"/>
          <w:b/>
          <w:i/>
          <w:spacing w:val="-8"/>
          <w:sz w:val="24"/>
          <w:u w:val="thick"/>
        </w:rPr>
        <w:t xml:space="preserve"> </w:t>
      </w:r>
      <w:r>
        <w:rPr>
          <w:rFonts w:ascii="Arial" w:hAnsi="Arial"/>
          <w:b/>
          <w:i/>
          <w:sz w:val="24"/>
          <w:u w:val="thick"/>
        </w:rPr>
        <w:t>legislativas</w:t>
      </w:r>
      <w:r>
        <w:rPr>
          <w:rFonts w:ascii="Arial" w:hAnsi="Arial"/>
          <w:b/>
          <w:i/>
          <w:spacing w:val="-7"/>
          <w:sz w:val="24"/>
        </w:rPr>
        <w:t xml:space="preserve"> </w:t>
      </w:r>
      <w:r>
        <w:rPr>
          <w:rFonts w:ascii="Arial" w:hAnsi="Arial"/>
          <w:i/>
          <w:sz w:val="24"/>
        </w:rPr>
        <w:t>o</w:t>
      </w:r>
      <w:r>
        <w:rPr>
          <w:rFonts w:ascii="Arial" w:hAnsi="Arial"/>
          <w:i/>
          <w:spacing w:val="-8"/>
          <w:sz w:val="24"/>
        </w:rPr>
        <w:t xml:space="preserve"> </w:t>
      </w:r>
      <w:r>
        <w:rPr>
          <w:rFonts w:ascii="Arial" w:hAnsi="Arial"/>
          <w:i/>
          <w:sz w:val="24"/>
        </w:rPr>
        <w:t>administrativas</w:t>
      </w:r>
      <w:r>
        <w:rPr>
          <w:rFonts w:ascii="Arial" w:hAnsi="Arial"/>
          <w:i/>
          <w:spacing w:val="-7"/>
          <w:sz w:val="24"/>
        </w:rPr>
        <w:t xml:space="preserve"> </w:t>
      </w:r>
      <w:r>
        <w:rPr>
          <w:rFonts w:ascii="Arial" w:hAnsi="Arial"/>
          <w:i/>
          <w:sz w:val="24"/>
        </w:rPr>
        <w:t>que</w:t>
      </w:r>
      <w:r>
        <w:rPr>
          <w:rFonts w:ascii="Arial" w:hAnsi="Arial"/>
          <w:i/>
          <w:spacing w:val="-6"/>
          <w:sz w:val="24"/>
        </w:rPr>
        <w:t xml:space="preserve"> </w:t>
      </w:r>
      <w:r>
        <w:rPr>
          <w:rFonts w:ascii="Arial" w:hAnsi="Arial"/>
          <w:b/>
          <w:i/>
          <w:sz w:val="24"/>
          <w:u w:val="thick"/>
        </w:rPr>
        <w:t>afecten</w:t>
      </w:r>
      <w:r>
        <w:rPr>
          <w:rFonts w:ascii="Arial" w:hAnsi="Arial"/>
          <w:b/>
          <w:i/>
          <w:spacing w:val="-64"/>
          <w:sz w:val="24"/>
        </w:rPr>
        <w:t xml:space="preserve"> </w:t>
      </w:r>
      <w:r>
        <w:rPr>
          <w:rFonts w:ascii="Arial" w:hAnsi="Arial"/>
          <w:b/>
          <w:i/>
          <w:sz w:val="24"/>
          <w:u w:val="thick"/>
        </w:rPr>
        <w:t>directamente a las comunidades indígenas o afrodescendientes</w:t>
      </w:r>
      <w:r>
        <w:rPr>
          <w:rFonts w:ascii="Arial" w:hAnsi="Arial"/>
          <w:i/>
          <w:sz w:val="24"/>
        </w:rPr>
        <w:t xml:space="preserve">, </w:t>
      </w:r>
      <w:r>
        <w:rPr>
          <w:rFonts w:ascii="Arial" w:hAnsi="Arial"/>
          <w:b/>
          <w:i/>
          <w:sz w:val="24"/>
          <w:u w:val="thick"/>
        </w:rPr>
        <w:t>deben ser</w:t>
      </w:r>
      <w:r>
        <w:rPr>
          <w:rFonts w:ascii="Arial" w:hAnsi="Arial"/>
          <w:b/>
          <w:i/>
          <w:spacing w:val="1"/>
          <w:sz w:val="24"/>
        </w:rPr>
        <w:t xml:space="preserve"> </w:t>
      </w:r>
      <w:r>
        <w:rPr>
          <w:rFonts w:ascii="Arial" w:hAnsi="Arial"/>
          <w:b/>
          <w:i/>
          <w:sz w:val="24"/>
          <w:u w:val="thick"/>
        </w:rPr>
        <w:t>consultadas con ellas por parte del Gobierno</w:t>
      </w:r>
      <w:r>
        <w:rPr>
          <w:rFonts w:ascii="Arial" w:hAnsi="Arial"/>
          <w:i/>
          <w:sz w:val="24"/>
        </w:rPr>
        <w:t>, bajo condiciones de buena fe y</w:t>
      </w:r>
      <w:r>
        <w:rPr>
          <w:rFonts w:ascii="Arial" w:hAnsi="Arial"/>
          <w:i/>
          <w:spacing w:val="1"/>
          <w:sz w:val="24"/>
        </w:rPr>
        <w:t xml:space="preserve"> </w:t>
      </w:r>
      <w:r>
        <w:rPr>
          <w:rFonts w:ascii="Arial" w:hAnsi="Arial"/>
          <w:i/>
          <w:sz w:val="24"/>
        </w:rPr>
        <w:t>respeto</w:t>
      </w:r>
      <w:r>
        <w:rPr>
          <w:rFonts w:ascii="Arial" w:hAnsi="Arial"/>
          <w:i/>
          <w:spacing w:val="-14"/>
          <w:sz w:val="24"/>
        </w:rPr>
        <w:t xml:space="preserve"> </w:t>
      </w:r>
      <w:r>
        <w:rPr>
          <w:rFonts w:ascii="Arial" w:hAnsi="Arial"/>
          <w:i/>
          <w:sz w:val="24"/>
        </w:rPr>
        <w:t>por</w:t>
      </w:r>
      <w:r>
        <w:rPr>
          <w:rFonts w:ascii="Arial" w:hAnsi="Arial"/>
          <w:i/>
          <w:spacing w:val="-13"/>
          <w:sz w:val="24"/>
        </w:rPr>
        <w:t xml:space="preserve"> </w:t>
      </w:r>
      <w:r>
        <w:rPr>
          <w:rFonts w:ascii="Arial" w:hAnsi="Arial"/>
          <w:i/>
          <w:sz w:val="24"/>
        </w:rPr>
        <w:t>su</w:t>
      </w:r>
      <w:r>
        <w:rPr>
          <w:rFonts w:ascii="Arial" w:hAnsi="Arial"/>
          <w:i/>
          <w:spacing w:val="-11"/>
          <w:sz w:val="24"/>
        </w:rPr>
        <w:t xml:space="preserve"> </w:t>
      </w:r>
      <w:r>
        <w:rPr>
          <w:rFonts w:ascii="Arial" w:hAnsi="Arial"/>
          <w:i/>
          <w:sz w:val="24"/>
        </w:rPr>
        <w:t>identidad</w:t>
      </w:r>
      <w:r>
        <w:rPr>
          <w:rFonts w:ascii="Arial" w:hAnsi="Arial"/>
          <w:i/>
          <w:spacing w:val="-12"/>
          <w:sz w:val="24"/>
        </w:rPr>
        <w:t xml:space="preserve"> </w:t>
      </w:r>
      <w:r>
        <w:rPr>
          <w:rFonts w:ascii="Arial" w:hAnsi="Arial"/>
          <w:i/>
          <w:sz w:val="24"/>
        </w:rPr>
        <w:t>diferenciada.</w:t>
      </w:r>
      <w:r>
        <w:rPr>
          <w:rFonts w:ascii="Arial" w:hAnsi="Arial"/>
          <w:i/>
          <w:spacing w:val="-11"/>
          <w:sz w:val="24"/>
        </w:rPr>
        <w:t xml:space="preserve"> </w:t>
      </w:r>
      <w:r>
        <w:rPr>
          <w:rFonts w:ascii="Arial" w:hAnsi="Arial"/>
          <w:i/>
          <w:sz w:val="24"/>
        </w:rPr>
        <w:t>A</w:t>
      </w:r>
      <w:r>
        <w:rPr>
          <w:rFonts w:ascii="Arial" w:hAnsi="Arial"/>
          <w:i/>
          <w:spacing w:val="-12"/>
          <w:sz w:val="24"/>
        </w:rPr>
        <w:t xml:space="preserve"> </w:t>
      </w:r>
      <w:r>
        <w:rPr>
          <w:rFonts w:ascii="Arial" w:hAnsi="Arial"/>
          <w:i/>
          <w:sz w:val="24"/>
        </w:rPr>
        <w:t>su</w:t>
      </w:r>
      <w:r>
        <w:rPr>
          <w:rFonts w:ascii="Arial" w:hAnsi="Arial"/>
          <w:i/>
          <w:spacing w:val="-9"/>
          <w:sz w:val="24"/>
        </w:rPr>
        <w:t xml:space="preserve"> </w:t>
      </w:r>
      <w:r>
        <w:rPr>
          <w:rFonts w:ascii="Arial" w:hAnsi="Arial"/>
          <w:i/>
          <w:sz w:val="24"/>
        </w:rPr>
        <w:t>vez,</w:t>
      </w:r>
      <w:r>
        <w:rPr>
          <w:rFonts w:ascii="Arial" w:hAnsi="Arial"/>
          <w:i/>
          <w:spacing w:val="-10"/>
          <w:sz w:val="24"/>
        </w:rPr>
        <w:t xml:space="preserve"> </w:t>
      </w:r>
      <w:r>
        <w:rPr>
          <w:rFonts w:ascii="Arial" w:hAnsi="Arial"/>
          <w:i/>
          <w:sz w:val="24"/>
        </w:rPr>
        <w:t>ese</w:t>
      </w:r>
      <w:r>
        <w:rPr>
          <w:rFonts w:ascii="Arial" w:hAnsi="Arial"/>
          <w:i/>
          <w:spacing w:val="-8"/>
          <w:sz w:val="24"/>
        </w:rPr>
        <w:t xml:space="preserve"> </w:t>
      </w:r>
      <w:r>
        <w:rPr>
          <w:rFonts w:ascii="Arial" w:hAnsi="Arial"/>
          <w:i/>
          <w:sz w:val="24"/>
        </w:rPr>
        <w:t>mismo</w:t>
      </w:r>
      <w:r>
        <w:rPr>
          <w:rFonts w:ascii="Arial" w:hAnsi="Arial"/>
          <w:i/>
          <w:spacing w:val="-12"/>
          <w:sz w:val="24"/>
        </w:rPr>
        <w:t xml:space="preserve"> </w:t>
      </w:r>
      <w:r>
        <w:rPr>
          <w:rFonts w:ascii="Arial" w:hAnsi="Arial"/>
          <w:i/>
          <w:sz w:val="24"/>
        </w:rPr>
        <w:t>precedente</w:t>
      </w:r>
      <w:r>
        <w:rPr>
          <w:rFonts w:ascii="Arial" w:hAnsi="Arial"/>
          <w:i/>
          <w:spacing w:val="-11"/>
          <w:sz w:val="24"/>
        </w:rPr>
        <w:t xml:space="preserve"> </w:t>
      </w:r>
      <w:r>
        <w:rPr>
          <w:rFonts w:ascii="Arial" w:hAnsi="Arial"/>
          <w:i/>
          <w:sz w:val="24"/>
        </w:rPr>
        <w:t>dispone</w:t>
      </w:r>
      <w:r>
        <w:rPr>
          <w:rFonts w:ascii="Arial" w:hAnsi="Arial"/>
          <w:i/>
          <w:spacing w:val="-11"/>
          <w:sz w:val="24"/>
        </w:rPr>
        <w:t xml:space="preserve"> </w:t>
      </w:r>
      <w:r>
        <w:rPr>
          <w:rFonts w:ascii="Arial" w:hAnsi="Arial"/>
          <w:i/>
          <w:sz w:val="24"/>
        </w:rPr>
        <w:t>que</w:t>
      </w:r>
    </w:p>
    <w:p w14:paraId="795D3155" w14:textId="00951692" w:rsidR="00953451" w:rsidRDefault="0031632D" w:rsidP="002D76FE">
      <w:pPr>
        <w:pStyle w:val="Prrafodelista"/>
        <w:numPr>
          <w:ilvl w:val="0"/>
          <w:numId w:val="6"/>
        </w:numPr>
        <w:tabs>
          <w:tab w:val="left" w:pos="710"/>
        </w:tabs>
        <w:spacing w:before="75" w:line="276" w:lineRule="auto"/>
        <w:ind w:right="778" w:firstLine="0"/>
        <w:jc w:val="both"/>
        <w:rPr>
          <w:sz w:val="24"/>
        </w:rPr>
      </w:pPr>
      <w:r w:rsidRPr="00073A05">
        <w:rPr>
          <w:rFonts w:ascii="Arial" w:hAnsi="Arial"/>
          <w:i/>
          <w:sz w:val="24"/>
        </w:rPr>
        <w:t>la afectación directa que obliga a la consulta refiera a la regulación de asuntos</w:t>
      </w:r>
      <w:r w:rsidRPr="00073A05">
        <w:rPr>
          <w:rFonts w:ascii="Arial" w:hAnsi="Arial"/>
          <w:i/>
          <w:spacing w:val="1"/>
          <w:sz w:val="24"/>
        </w:rPr>
        <w:t xml:space="preserve"> </w:t>
      </w:r>
      <w:r w:rsidRPr="00073A05">
        <w:rPr>
          <w:rFonts w:ascii="Arial" w:hAnsi="Arial"/>
          <w:i/>
          <w:sz w:val="24"/>
        </w:rPr>
        <w:t xml:space="preserve">que conciernen a la comunidad diferenciada o que, </w:t>
      </w:r>
      <w:r w:rsidRPr="00073A05">
        <w:rPr>
          <w:rFonts w:ascii="Arial" w:hAnsi="Arial"/>
          <w:b/>
          <w:i/>
          <w:sz w:val="24"/>
          <w:u w:val="thick"/>
        </w:rPr>
        <w:t>siendo de</w:t>
      </w:r>
      <w:r w:rsidRPr="00073A05">
        <w:rPr>
          <w:rFonts w:ascii="Arial" w:hAnsi="Arial"/>
          <w:b/>
          <w:i/>
          <w:sz w:val="24"/>
        </w:rPr>
        <w:t xml:space="preserve"> </w:t>
      </w:r>
      <w:r w:rsidRPr="00073A05">
        <w:rPr>
          <w:rFonts w:ascii="Arial" w:hAnsi="Arial"/>
          <w:b/>
          <w:i/>
          <w:sz w:val="24"/>
          <w:u w:val="thick"/>
        </w:rPr>
        <w:t>carácter general,</w:t>
      </w:r>
      <w:r w:rsidRPr="00073A05">
        <w:rPr>
          <w:rFonts w:ascii="Arial" w:hAnsi="Arial"/>
          <w:b/>
          <w:i/>
          <w:spacing w:val="1"/>
          <w:sz w:val="24"/>
        </w:rPr>
        <w:t xml:space="preserve"> </w:t>
      </w:r>
      <w:r w:rsidRPr="00073A05">
        <w:rPr>
          <w:rFonts w:ascii="Arial" w:hAnsi="Arial"/>
          <w:b/>
          <w:i/>
          <w:sz w:val="24"/>
          <w:u w:val="thick"/>
        </w:rPr>
        <w:t>tienen</w:t>
      </w:r>
      <w:r w:rsidRPr="00073A05">
        <w:rPr>
          <w:rFonts w:ascii="Arial" w:hAnsi="Arial"/>
          <w:b/>
          <w:i/>
          <w:spacing w:val="60"/>
          <w:sz w:val="24"/>
          <w:u w:val="thick"/>
        </w:rPr>
        <w:t xml:space="preserve"> </w:t>
      </w:r>
      <w:r w:rsidRPr="00073A05">
        <w:rPr>
          <w:rFonts w:ascii="Arial" w:hAnsi="Arial"/>
          <w:b/>
          <w:i/>
          <w:sz w:val="24"/>
          <w:u w:val="thick"/>
        </w:rPr>
        <w:t>incidencia</w:t>
      </w:r>
      <w:r w:rsidRPr="00073A05">
        <w:rPr>
          <w:rFonts w:ascii="Arial" w:hAnsi="Arial"/>
          <w:b/>
          <w:i/>
          <w:spacing w:val="60"/>
          <w:sz w:val="24"/>
          <w:u w:val="thick"/>
        </w:rPr>
        <w:t xml:space="preserve"> </w:t>
      </w:r>
      <w:r w:rsidRPr="00073A05">
        <w:rPr>
          <w:rFonts w:ascii="Arial" w:hAnsi="Arial"/>
          <w:b/>
          <w:i/>
          <w:sz w:val="24"/>
          <w:u w:val="thick"/>
        </w:rPr>
        <w:t>verificable</w:t>
      </w:r>
      <w:r w:rsidRPr="00073A05">
        <w:rPr>
          <w:rFonts w:ascii="Arial" w:hAnsi="Arial"/>
          <w:b/>
          <w:i/>
          <w:spacing w:val="59"/>
          <w:sz w:val="24"/>
          <w:u w:val="thick"/>
        </w:rPr>
        <w:t xml:space="preserve"> </w:t>
      </w:r>
      <w:r w:rsidRPr="00073A05">
        <w:rPr>
          <w:rFonts w:ascii="Arial" w:hAnsi="Arial"/>
          <w:b/>
          <w:i/>
          <w:sz w:val="24"/>
          <w:u w:val="thick"/>
        </w:rPr>
        <w:t>en</w:t>
      </w:r>
      <w:r w:rsidRPr="00073A05">
        <w:rPr>
          <w:rFonts w:ascii="Arial" w:hAnsi="Arial"/>
          <w:b/>
          <w:i/>
          <w:spacing w:val="59"/>
          <w:sz w:val="24"/>
          <w:u w:val="thick"/>
        </w:rPr>
        <w:t xml:space="preserve"> </w:t>
      </w:r>
      <w:r w:rsidRPr="00073A05">
        <w:rPr>
          <w:rFonts w:ascii="Arial" w:hAnsi="Arial"/>
          <w:b/>
          <w:i/>
          <w:sz w:val="24"/>
          <w:u w:val="thick"/>
        </w:rPr>
        <w:t>la</w:t>
      </w:r>
      <w:r w:rsidRPr="00073A05">
        <w:rPr>
          <w:rFonts w:ascii="Arial" w:hAnsi="Arial"/>
          <w:b/>
          <w:i/>
          <w:spacing w:val="59"/>
          <w:sz w:val="24"/>
          <w:u w:val="thick"/>
        </w:rPr>
        <w:t xml:space="preserve"> </w:t>
      </w:r>
      <w:r w:rsidRPr="00073A05">
        <w:rPr>
          <w:rFonts w:ascii="Arial" w:hAnsi="Arial"/>
          <w:b/>
          <w:i/>
          <w:sz w:val="24"/>
          <w:u w:val="thick"/>
        </w:rPr>
        <w:t>conformación</w:t>
      </w:r>
      <w:r w:rsidRPr="00073A05">
        <w:rPr>
          <w:rFonts w:ascii="Arial" w:hAnsi="Arial"/>
          <w:b/>
          <w:i/>
          <w:spacing w:val="58"/>
          <w:sz w:val="24"/>
          <w:u w:val="thick"/>
        </w:rPr>
        <w:t xml:space="preserve"> </w:t>
      </w:r>
      <w:r w:rsidRPr="00073A05">
        <w:rPr>
          <w:rFonts w:ascii="Arial" w:hAnsi="Arial"/>
          <w:b/>
          <w:i/>
          <w:sz w:val="24"/>
          <w:u w:val="thick"/>
        </w:rPr>
        <w:t>de</w:t>
      </w:r>
      <w:r w:rsidRPr="00073A05">
        <w:rPr>
          <w:rFonts w:ascii="Arial" w:hAnsi="Arial"/>
          <w:b/>
          <w:i/>
          <w:spacing w:val="60"/>
          <w:sz w:val="24"/>
          <w:u w:val="thick"/>
        </w:rPr>
        <w:t xml:space="preserve"> </w:t>
      </w:r>
      <w:r w:rsidRPr="00073A05">
        <w:rPr>
          <w:rFonts w:ascii="Arial" w:hAnsi="Arial"/>
          <w:b/>
          <w:i/>
          <w:sz w:val="24"/>
          <w:u w:val="thick"/>
        </w:rPr>
        <w:t>su</w:t>
      </w:r>
      <w:r w:rsidRPr="00073A05">
        <w:rPr>
          <w:rFonts w:ascii="Arial" w:hAnsi="Arial"/>
          <w:b/>
          <w:i/>
          <w:spacing w:val="64"/>
          <w:sz w:val="24"/>
        </w:rPr>
        <w:t xml:space="preserve"> </w:t>
      </w:r>
      <w:r w:rsidRPr="00073A05">
        <w:rPr>
          <w:rFonts w:ascii="Arial" w:hAnsi="Arial"/>
          <w:b/>
          <w:i/>
          <w:sz w:val="24"/>
          <w:u w:val="thick"/>
        </w:rPr>
        <w:t>identidad</w:t>
      </w:r>
      <w:r w:rsidRPr="00073A05">
        <w:rPr>
          <w:rFonts w:ascii="Arial" w:hAnsi="Arial"/>
          <w:i/>
          <w:sz w:val="24"/>
        </w:rPr>
        <w:t>;</w:t>
      </w:r>
      <w:r w:rsidRPr="00073A05">
        <w:rPr>
          <w:rFonts w:ascii="Arial" w:hAnsi="Arial"/>
          <w:i/>
          <w:spacing w:val="61"/>
          <w:sz w:val="24"/>
        </w:rPr>
        <w:t xml:space="preserve"> </w:t>
      </w:r>
      <w:r w:rsidRPr="00073A05">
        <w:rPr>
          <w:rFonts w:ascii="Arial" w:hAnsi="Arial"/>
          <w:i/>
          <w:sz w:val="24"/>
        </w:rPr>
        <w:t>y</w:t>
      </w:r>
      <w:r w:rsidRPr="00073A05">
        <w:rPr>
          <w:rFonts w:ascii="Arial" w:hAnsi="Arial"/>
          <w:i/>
          <w:spacing w:val="60"/>
          <w:sz w:val="24"/>
        </w:rPr>
        <w:t xml:space="preserve"> </w:t>
      </w:r>
      <w:r w:rsidRPr="00073A05">
        <w:rPr>
          <w:rFonts w:ascii="Arial" w:hAnsi="Arial"/>
          <w:b/>
          <w:i/>
          <w:sz w:val="24"/>
        </w:rPr>
        <w:t>(ii)</w:t>
      </w:r>
      <w:r w:rsidRPr="00073A05">
        <w:rPr>
          <w:rFonts w:ascii="Arial" w:hAnsi="Arial"/>
          <w:b/>
          <w:i/>
          <w:spacing w:val="60"/>
          <w:sz w:val="24"/>
        </w:rPr>
        <w:t xml:space="preserve"> </w:t>
      </w:r>
      <w:r w:rsidRPr="00073A05">
        <w:rPr>
          <w:rFonts w:ascii="Arial" w:hAnsi="Arial"/>
          <w:i/>
          <w:sz w:val="24"/>
        </w:rPr>
        <w:t>la</w:t>
      </w:r>
      <w:r w:rsidR="00073A05">
        <w:rPr>
          <w:rFonts w:ascii="Arial" w:hAnsi="Arial"/>
          <w:i/>
          <w:sz w:val="24"/>
        </w:rPr>
        <w:t xml:space="preserve"> </w:t>
      </w:r>
      <w:r w:rsidRPr="00073A05">
        <w:rPr>
          <w:rFonts w:ascii="Arial" w:hAnsi="Arial"/>
          <w:i/>
          <w:sz w:val="24"/>
        </w:rPr>
        <w:t>omisión</w:t>
      </w:r>
      <w:r w:rsidRPr="00073A05">
        <w:rPr>
          <w:rFonts w:ascii="Arial" w:hAnsi="Arial"/>
          <w:i/>
          <w:spacing w:val="-4"/>
          <w:sz w:val="24"/>
        </w:rPr>
        <w:t xml:space="preserve"> </w:t>
      </w:r>
      <w:r w:rsidRPr="00073A05">
        <w:rPr>
          <w:rFonts w:ascii="Arial" w:hAnsi="Arial"/>
          <w:i/>
          <w:sz w:val="24"/>
        </w:rPr>
        <w:t>de</w:t>
      </w:r>
      <w:r w:rsidRPr="00073A05">
        <w:rPr>
          <w:rFonts w:ascii="Arial" w:hAnsi="Arial"/>
          <w:i/>
          <w:spacing w:val="-4"/>
          <w:sz w:val="24"/>
        </w:rPr>
        <w:t xml:space="preserve"> </w:t>
      </w:r>
      <w:r w:rsidRPr="00073A05">
        <w:rPr>
          <w:rFonts w:ascii="Arial" w:hAnsi="Arial"/>
          <w:i/>
          <w:sz w:val="24"/>
        </w:rPr>
        <w:t>la</w:t>
      </w:r>
      <w:r w:rsidRPr="00073A05">
        <w:rPr>
          <w:rFonts w:ascii="Arial" w:hAnsi="Arial"/>
          <w:i/>
          <w:spacing w:val="-4"/>
          <w:sz w:val="24"/>
        </w:rPr>
        <w:t xml:space="preserve"> </w:t>
      </w:r>
      <w:r w:rsidRPr="00073A05">
        <w:rPr>
          <w:rFonts w:ascii="Arial" w:hAnsi="Arial"/>
          <w:i/>
          <w:sz w:val="24"/>
        </w:rPr>
        <w:t>consulta</w:t>
      </w:r>
      <w:r w:rsidRPr="00073A05">
        <w:rPr>
          <w:rFonts w:ascii="Arial" w:hAnsi="Arial"/>
          <w:i/>
          <w:spacing w:val="-6"/>
          <w:sz w:val="24"/>
        </w:rPr>
        <w:t xml:space="preserve"> </w:t>
      </w:r>
      <w:r w:rsidRPr="00073A05">
        <w:rPr>
          <w:rFonts w:ascii="Arial" w:hAnsi="Arial"/>
          <w:i/>
          <w:sz w:val="24"/>
        </w:rPr>
        <w:t>previa,</w:t>
      </w:r>
      <w:r w:rsidRPr="00073A05">
        <w:rPr>
          <w:rFonts w:ascii="Arial" w:hAnsi="Arial"/>
          <w:i/>
          <w:spacing w:val="-4"/>
          <w:sz w:val="24"/>
        </w:rPr>
        <w:t xml:space="preserve"> </w:t>
      </w:r>
      <w:r w:rsidRPr="00073A05">
        <w:rPr>
          <w:rFonts w:ascii="Arial" w:hAnsi="Arial"/>
          <w:i/>
          <w:sz w:val="24"/>
        </w:rPr>
        <w:t>cuando</w:t>
      </w:r>
      <w:r w:rsidRPr="00073A05">
        <w:rPr>
          <w:rFonts w:ascii="Arial" w:hAnsi="Arial"/>
          <w:i/>
          <w:spacing w:val="-3"/>
          <w:sz w:val="24"/>
        </w:rPr>
        <w:t xml:space="preserve"> </w:t>
      </w:r>
      <w:r w:rsidRPr="00073A05">
        <w:rPr>
          <w:rFonts w:ascii="Arial" w:hAnsi="Arial"/>
          <w:i/>
          <w:sz w:val="24"/>
        </w:rPr>
        <w:t>se</w:t>
      </w:r>
      <w:r w:rsidRPr="00073A05">
        <w:rPr>
          <w:rFonts w:ascii="Arial" w:hAnsi="Arial"/>
          <w:i/>
          <w:spacing w:val="-4"/>
          <w:sz w:val="24"/>
        </w:rPr>
        <w:t xml:space="preserve"> </w:t>
      </w:r>
      <w:r w:rsidRPr="00073A05">
        <w:rPr>
          <w:rFonts w:ascii="Arial" w:hAnsi="Arial"/>
          <w:i/>
          <w:sz w:val="24"/>
        </w:rPr>
        <w:t>trata</w:t>
      </w:r>
      <w:r w:rsidRPr="00073A05">
        <w:rPr>
          <w:rFonts w:ascii="Arial" w:hAnsi="Arial"/>
          <w:i/>
          <w:spacing w:val="-6"/>
          <w:sz w:val="24"/>
        </w:rPr>
        <w:t xml:space="preserve"> </w:t>
      </w:r>
      <w:r w:rsidRPr="00073A05">
        <w:rPr>
          <w:rFonts w:ascii="Arial" w:hAnsi="Arial"/>
          <w:i/>
          <w:sz w:val="24"/>
        </w:rPr>
        <w:t>de</w:t>
      </w:r>
      <w:r w:rsidRPr="00073A05">
        <w:rPr>
          <w:rFonts w:ascii="Arial" w:hAnsi="Arial"/>
          <w:i/>
          <w:spacing w:val="-4"/>
          <w:sz w:val="24"/>
        </w:rPr>
        <w:t xml:space="preserve"> </w:t>
      </w:r>
      <w:r w:rsidRPr="00073A05">
        <w:rPr>
          <w:rFonts w:ascii="Arial" w:hAnsi="Arial"/>
          <w:i/>
          <w:sz w:val="24"/>
        </w:rPr>
        <w:t>medidas</w:t>
      </w:r>
      <w:r w:rsidRPr="00073A05">
        <w:rPr>
          <w:rFonts w:ascii="Arial" w:hAnsi="Arial"/>
          <w:i/>
          <w:spacing w:val="-4"/>
          <w:sz w:val="24"/>
        </w:rPr>
        <w:t xml:space="preserve"> </w:t>
      </w:r>
      <w:r w:rsidRPr="00073A05">
        <w:rPr>
          <w:rFonts w:ascii="Arial" w:hAnsi="Arial"/>
          <w:i/>
          <w:sz w:val="24"/>
        </w:rPr>
        <w:t>legislativa,</w:t>
      </w:r>
      <w:r w:rsidRPr="00073A05">
        <w:rPr>
          <w:rFonts w:ascii="Arial" w:hAnsi="Arial"/>
          <w:i/>
          <w:spacing w:val="-4"/>
          <w:sz w:val="24"/>
        </w:rPr>
        <w:t xml:space="preserve"> </w:t>
      </w:r>
      <w:r w:rsidRPr="00073A05">
        <w:rPr>
          <w:rFonts w:ascii="Arial" w:hAnsi="Arial"/>
          <w:i/>
          <w:sz w:val="24"/>
        </w:rPr>
        <w:t>genera</w:t>
      </w:r>
      <w:r w:rsidRPr="00073A05">
        <w:rPr>
          <w:rFonts w:ascii="Arial" w:hAnsi="Arial"/>
          <w:i/>
          <w:spacing w:val="-3"/>
          <w:sz w:val="24"/>
        </w:rPr>
        <w:t xml:space="preserve"> </w:t>
      </w:r>
      <w:r w:rsidRPr="00073A05">
        <w:rPr>
          <w:rFonts w:ascii="Arial" w:hAnsi="Arial"/>
          <w:i/>
          <w:sz w:val="24"/>
        </w:rPr>
        <w:t>prima</w:t>
      </w:r>
      <w:r w:rsidRPr="00073A05">
        <w:rPr>
          <w:rFonts w:ascii="Arial" w:hAnsi="Arial"/>
          <w:i/>
          <w:spacing w:val="-65"/>
          <w:sz w:val="24"/>
        </w:rPr>
        <w:t xml:space="preserve"> </w:t>
      </w:r>
      <w:r w:rsidRPr="00073A05">
        <w:rPr>
          <w:rFonts w:ascii="Arial" w:hAnsi="Arial"/>
          <w:i/>
          <w:sz w:val="24"/>
        </w:rPr>
        <w:t>facie</w:t>
      </w:r>
      <w:r w:rsidRPr="00073A05">
        <w:rPr>
          <w:rFonts w:ascii="Arial" w:hAnsi="Arial"/>
          <w:i/>
          <w:spacing w:val="-9"/>
          <w:sz w:val="24"/>
        </w:rPr>
        <w:t xml:space="preserve"> </w:t>
      </w:r>
      <w:r w:rsidRPr="00073A05">
        <w:rPr>
          <w:rFonts w:ascii="Arial" w:hAnsi="Arial"/>
          <w:i/>
          <w:sz w:val="24"/>
        </w:rPr>
        <w:t>la</w:t>
      </w:r>
      <w:r w:rsidRPr="00073A05">
        <w:rPr>
          <w:rFonts w:ascii="Arial" w:hAnsi="Arial"/>
          <w:i/>
          <w:spacing w:val="-11"/>
          <w:sz w:val="24"/>
        </w:rPr>
        <w:t xml:space="preserve"> </w:t>
      </w:r>
      <w:proofErr w:type="spellStart"/>
      <w:r w:rsidRPr="00073A05">
        <w:rPr>
          <w:rFonts w:ascii="Arial" w:hAnsi="Arial"/>
          <w:i/>
          <w:sz w:val="24"/>
        </w:rPr>
        <w:t>inexequibilidad</w:t>
      </w:r>
      <w:proofErr w:type="spellEnd"/>
      <w:r w:rsidRPr="00073A05">
        <w:rPr>
          <w:rFonts w:ascii="Arial" w:hAnsi="Arial"/>
          <w:i/>
          <w:spacing w:val="-11"/>
          <w:sz w:val="24"/>
        </w:rPr>
        <w:t xml:space="preserve"> </w:t>
      </w:r>
      <w:r w:rsidRPr="00073A05">
        <w:rPr>
          <w:rFonts w:ascii="Arial" w:hAnsi="Arial"/>
          <w:i/>
          <w:sz w:val="24"/>
        </w:rPr>
        <w:t>de</w:t>
      </w:r>
      <w:r w:rsidRPr="00073A05">
        <w:rPr>
          <w:rFonts w:ascii="Arial" w:hAnsi="Arial"/>
          <w:i/>
          <w:spacing w:val="-11"/>
          <w:sz w:val="24"/>
        </w:rPr>
        <w:t xml:space="preserve"> </w:t>
      </w:r>
      <w:r w:rsidRPr="00073A05">
        <w:rPr>
          <w:rFonts w:ascii="Arial" w:hAnsi="Arial"/>
          <w:i/>
          <w:sz w:val="24"/>
        </w:rPr>
        <w:t>la</w:t>
      </w:r>
      <w:r w:rsidRPr="00073A05">
        <w:rPr>
          <w:rFonts w:ascii="Arial" w:hAnsi="Arial"/>
          <w:i/>
          <w:spacing w:val="-11"/>
          <w:sz w:val="24"/>
        </w:rPr>
        <w:t xml:space="preserve"> </w:t>
      </w:r>
      <w:r w:rsidRPr="00073A05">
        <w:rPr>
          <w:rFonts w:ascii="Arial" w:hAnsi="Arial"/>
          <w:i/>
          <w:sz w:val="24"/>
        </w:rPr>
        <w:t>norma</w:t>
      </w:r>
      <w:r w:rsidRPr="00073A05">
        <w:rPr>
          <w:rFonts w:ascii="Arial" w:hAnsi="Arial"/>
          <w:i/>
          <w:spacing w:val="-8"/>
          <w:sz w:val="24"/>
        </w:rPr>
        <w:t xml:space="preserve"> </w:t>
      </w:r>
      <w:r w:rsidRPr="00073A05">
        <w:rPr>
          <w:rFonts w:ascii="Arial" w:hAnsi="Arial"/>
          <w:i/>
          <w:sz w:val="24"/>
        </w:rPr>
        <w:t>correspondiente,</w:t>
      </w:r>
      <w:r w:rsidRPr="00073A05">
        <w:rPr>
          <w:rFonts w:ascii="Arial" w:hAnsi="Arial"/>
          <w:i/>
          <w:spacing w:val="-10"/>
          <w:sz w:val="24"/>
        </w:rPr>
        <w:t xml:space="preserve"> </w:t>
      </w:r>
      <w:r w:rsidRPr="00073A05">
        <w:rPr>
          <w:rFonts w:ascii="Arial" w:hAnsi="Arial"/>
          <w:i/>
          <w:sz w:val="24"/>
        </w:rPr>
        <w:t>puesto</w:t>
      </w:r>
      <w:r w:rsidRPr="00073A05">
        <w:rPr>
          <w:rFonts w:ascii="Arial" w:hAnsi="Arial"/>
          <w:i/>
          <w:spacing w:val="-10"/>
          <w:sz w:val="24"/>
        </w:rPr>
        <w:t xml:space="preserve"> </w:t>
      </w:r>
      <w:r w:rsidRPr="00073A05">
        <w:rPr>
          <w:rFonts w:ascii="Arial" w:hAnsi="Arial"/>
          <w:i/>
          <w:sz w:val="24"/>
        </w:rPr>
        <w:t>que</w:t>
      </w:r>
      <w:r w:rsidRPr="00073A05">
        <w:rPr>
          <w:rFonts w:ascii="Arial" w:hAnsi="Arial"/>
          <w:i/>
          <w:spacing w:val="-8"/>
          <w:sz w:val="24"/>
        </w:rPr>
        <w:t xml:space="preserve"> </w:t>
      </w:r>
      <w:r w:rsidRPr="00073A05">
        <w:rPr>
          <w:rFonts w:ascii="Arial" w:hAnsi="Arial"/>
          <w:i/>
          <w:sz w:val="24"/>
        </w:rPr>
        <w:t>se</w:t>
      </w:r>
      <w:r w:rsidRPr="00073A05">
        <w:rPr>
          <w:rFonts w:ascii="Arial" w:hAnsi="Arial"/>
          <w:i/>
          <w:spacing w:val="-11"/>
          <w:sz w:val="24"/>
        </w:rPr>
        <w:t xml:space="preserve"> </w:t>
      </w:r>
      <w:r w:rsidRPr="00073A05">
        <w:rPr>
          <w:rFonts w:ascii="Arial" w:hAnsi="Arial"/>
          <w:i/>
          <w:sz w:val="24"/>
        </w:rPr>
        <w:t>trata</w:t>
      </w:r>
      <w:r w:rsidRPr="00073A05">
        <w:rPr>
          <w:rFonts w:ascii="Arial" w:hAnsi="Arial"/>
          <w:i/>
          <w:spacing w:val="-10"/>
          <w:sz w:val="24"/>
        </w:rPr>
        <w:t xml:space="preserve"> </w:t>
      </w:r>
      <w:r w:rsidRPr="00073A05">
        <w:rPr>
          <w:rFonts w:ascii="Arial" w:hAnsi="Arial"/>
          <w:i/>
          <w:sz w:val="24"/>
        </w:rPr>
        <w:t>de</w:t>
      </w:r>
      <w:r w:rsidRPr="00073A05">
        <w:rPr>
          <w:rFonts w:ascii="Arial" w:hAnsi="Arial"/>
          <w:i/>
          <w:spacing w:val="-11"/>
          <w:sz w:val="24"/>
        </w:rPr>
        <w:t xml:space="preserve"> </w:t>
      </w:r>
      <w:r w:rsidRPr="00073A05">
        <w:rPr>
          <w:rFonts w:ascii="Arial" w:hAnsi="Arial"/>
          <w:i/>
          <w:sz w:val="24"/>
        </w:rPr>
        <w:t>un</w:t>
      </w:r>
      <w:r w:rsidRPr="00073A05">
        <w:rPr>
          <w:rFonts w:ascii="Arial" w:hAnsi="Arial"/>
          <w:i/>
          <w:spacing w:val="-10"/>
          <w:sz w:val="24"/>
        </w:rPr>
        <w:t xml:space="preserve"> </w:t>
      </w:r>
      <w:r w:rsidRPr="00073A05">
        <w:rPr>
          <w:rFonts w:ascii="Arial" w:hAnsi="Arial"/>
          <w:i/>
          <w:sz w:val="24"/>
        </w:rPr>
        <w:t>vicio</w:t>
      </w:r>
      <w:r w:rsidRPr="00073A05">
        <w:rPr>
          <w:rFonts w:ascii="Arial" w:hAnsi="Arial"/>
          <w:i/>
          <w:spacing w:val="-65"/>
          <w:sz w:val="24"/>
        </w:rPr>
        <w:t xml:space="preserve"> </w:t>
      </w:r>
      <w:r w:rsidRPr="00073A05">
        <w:rPr>
          <w:rFonts w:ascii="Arial" w:hAnsi="Arial"/>
          <w:i/>
          <w:sz w:val="24"/>
        </w:rPr>
        <w:t>que, aunque tiene naturaleza sustantiva, afecta el trámite legislativo. Esto explica</w:t>
      </w:r>
      <w:r w:rsidRPr="00073A05">
        <w:rPr>
          <w:rFonts w:ascii="Arial" w:hAnsi="Arial"/>
          <w:i/>
          <w:spacing w:val="1"/>
          <w:sz w:val="24"/>
        </w:rPr>
        <w:t xml:space="preserve"> </w:t>
      </w:r>
      <w:r w:rsidRPr="00073A05">
        <w:rPr>
          <w:rFonts w:ascii="Arial" w:hAnsi="Arial"/>
          <w:i/>
          <w:sz w:val="24"/>
        </w:rPr>
        <w:t>que, por razones metodológicas, el análisis sobre el cumplimiento del deber de</w:t>
      </w:r>
      <w:r w:rsidRPr="00073A05">
        <w:rPr>
          <w:rFonts w:ascii="Arial" w:hAnsi="Arial"/>
          <w:i/>
          <w:spacing w:val="1"/>
          <w:sz w:val="24"/>
        </w:rPr>
        <w:t xml:space="preserve"> </w:t>
      </w:r>
      <w:r w:rsidRPr="00073A05">
        <w:rPr>
          <w:rFonts w:ascii="Arial" w:hAnsi="Arial"/>
          <w:i/>
          <w:sz w:val="24"/>
        </w:rPr>
        <w:t>consulta previa haga parte del estudio formal de la iniciativa, aunque en estricto</w:t>
      </w:r>
      <w:r w:rsidRPr="00073A05">
        <w:rPr>
          <w:rFonts w:ascii="Arial" w:hAnsi="Arial"/>
          <w:i/>
          <w:spacing w:val="1"/>
          <w:sz w:val="24"/>
        </w:rPr>
        <w:t xml:space="preserve"> </w:t>
      </w:r>
      <w:r w:rsidRPr="00073A05">
        <w:rPr>
          <w:rFonts w:ascii="Arial" w:hAnsi="Arial"/>
          <w:i/>
          <w:sz w:val="24"/>
        </w:rPr>
        <w:t>sentido no haga parte del procedimiento de formación de la ley.</w:t>
      </w:r>
      <w:r w:rsidRPr="00073A05">
        <w:rPr>
          <w:rFonts w:ascii="Arial" w:hAnsi="Arial"/>
          <w:i/>
          <w:position w:val="7"/>
          <w:sz w:val="16"/>
        </w:rPr>
        <w:t>7</w:t>
      </w:r>
      <w:r w:rsidR="00073A05">
        <w:rPr>
          <w:rStyle w:val="Refdenotaalpie"/>
          <w:rFonts w:ascii="Arial" w:hAnsi="Arial"/>
          <w:i/>
          <w:position w:val="7"/>
          <w:sz w:val="16"/>
        </w:rPr>
        <w:footnoteReference w:id="5"/>
      </w:r>
      <w:r w:rsidRPr="00073A05">
        <w:rPr>
          <w:rFonts w:ascii="Arial" w:hAnsi="Arial"/>
          <w:i/>
          <w:position w:val="7"/>
          <w:sz w:val="16"/>
        </w:rPr>
        <w:t xml:space="preserve"> </w:t>
      </w:r>
      <w:r w:rsidRPr="00073A05">
        <w:rPr>
          <w:sz w:val="24"/>
        </w:rPr>
        <w:t>(Resaltado fuera</w:t>
      </w:r>
      <w:r w:rsidRPr="00073A05">
        <w:rPr>
          <w:spacing w:val="1"/>
          <w:sz w:val="24"/>
        </w:rPr>
        <w:t xml:space="preserve"> </w:t>
      </w:r>
      <w:r w:rsidRPr="00073A05">
        <w:rPr>
          <w:sz w:val="24"/>
        </w:rPr>
        <w:t>de</w:t>
      </w:r>
      <w:r w:rsidRPr="00073A05">
        <w:rPr>
          <w:spacing w:val="-1"/>
          <w:sz w:val="24"/>
        </w:rPr>
        <w:t xml:space="preserve"> </w:t>
      </w:r>
      <w:r w:rsidRPr="00073A05">
        <w:rPr>
          <w:sz w:val="24"/>
        </w:rPr>
        <w:t>texto</w:t>
      </w:r>
      <w:r w:rsidRPr="00073A05">
        <w:rPr>
          <w:spacing w:val="1"/>
          <w:sz w:val="24"/>
        </w:rPr>
        <w:t xml:space="preserve"> </w:t>
      </w:r>
      <w:r w:rsidRPr="00073A05">
        <w:rPr>
          <w:sz w:val="24"/>
        </w:rPr>
        <w:t>original).</w:t>
      </w:r>
    </w:p>
    <w:p w14:paraId="1859FFFF" w14:textId="77777777" w:rsidR="00073A05" w:rsidRDefault="00073A05" w:rsidP="002D76FE">
      <w:pPr>
        <w:spacing w:line="276" w:lineRule="auto"/>
        <w:ind w:left="402" w:right="776"/>
        <w:jc w:val="both"/>
        <w:rPr>
          <w:sz w:val="24"/>
        </w:rPr>
      </w:pPr>
    </w:p>
    <w:p w14:paraId="073A7C00" w14:textId="5A3747D4" w:rsidR="00953451" w:rsidRDefault="0031632D" w:rsidP="002D76FE">
      <w:pPr>
        <w:spacing w:line="276" w:lineRule="auto"/>
        <w:ind w:left="402" w:right="776"/>
        <w:jc w:val="both"/>
        <w:rPr>
          <w:sz w:val="24"/>
        </w:rPr>
      </w:pPr>
      <w:r>
        <w:rPr>
          <w:sz w:val="24"/>
        </w:rPr>
        <w:t xml:space="preserve">Más recientemente la Corte Constitucional expresó, que </w:t>
      </w:r>
      <w:r>
        <w:rPr>
          <w:rFonts w:ascii="Arial" w:hAnsi="Arial"/>
          <w:i/>
          <w:sz w:val="24"/>
        </w:rPr>
        <w:t>“el criterio de afectación</w:t>
      </w:r>
      <w:r>
        <w:rPr>
          <w:rFonts w:ascii="Arial" w:hAnsi="Arial"/>
          <w:i/>
          <w:spacing w:val="1"/>
          <w:sz w:val="24"/>
        </w:rPr>
        <w:t xml:space="preserve"> </w:t>
      </w:r>
      <w:r>
        <w:rPr>
          <w:rFonts w:ascii="Arial" w:hAnsi="Arial"/>
          <w:i/>
          <w:sz w:val="24"/>
        </w:rPr>
        <w:t>directa que determina la obligatoriedad de la consulta hace referencia a un posible</w:t>
      </w:r>
      <w:r>
        <w:rPr>
          <w:rFonts w:ascii="Arial" w:hAnsi="Arial"/>
          <w:i/>
          <w:spacing w:val="-64"/>
          <w:sz w:val="24"/>
        </w:rPr>
        <w:t xml:space="preserve"> </w:t>
      </w:r>
      <w:r>
        <w:rPr>
          <w:rFonts w:ascii="Arial" w:hAnsi="Arial"/>
          <w:i/>
          <w:sz w:val="24"/>
        </w:rPr>
        <w:t>impacto sobre la autonomía, diversidad e idiosincrasia de la comunidad étnica o</w:t>
      </w:r>
      <w:r>
        <w:rPr>
          <w:rFonts w:ascii="Arial" w:hAnsi="Arial"/>
          <w:i/>
          <w:spacing w:val="1"/>
          <w:sz w:val="24"/>
        </w:rPr>
        <w:t xml:space="preserve"> </w:t>
      </w:r>
      <w:r>
        <w:rPr>
          <w:rFonts w:ascii="Arial" w:hAnsi="Arial"/>
          <w:i/>
          <w:sz w:val="24"/>
        </w:rPr>
        <w:t>tribal.</w:t>
      </w:r>
      <w:r>
        <w:rPr>
          <w:rFonts w:ascii="Arial" w:hAnsi="Arial"/>
          <w:i/>
          <w:spacing w:val="-15"/>
          <w:sz w:val="24"/>
        </w:rPr>
        <w:t xml:space="preserve"> </w:t>
      </w:r>
      <w:r>
        <w:rPr>
          <w:rFonts w:ascii="Arial" w:hAnsi="Arial"/>
          <w:i/>
          <w:sz w:val="24"/>
        </w:rPr>
        <w:t>La</w:t>
      </w:r>
      <w:r>
        <w:rPr>
          <w:rFonts w:ascii="Arial" w:hAnsi="Arial"/>
          <w:i/>
          <w:spacing w:val="-14"/>
          <w:sz w:val="24"/>
        </w:rPr>
        <w:t xml:space="preserve"> </w:t>
      </w:r>
      <w:r>
        <w:rPr>
          <w:rFonts w:ascii="Arial" w:hAnsi="Arial"/>
          <w:i/>
          <w:sz w:val="24"/>
        </w:rPr>
        <w:t>Corte</w:t>
      </w:r>
      <w:r>
        <w:rPr>
          <w:rFonts w:ascii="Arial" w:hAnsi="Arial"/>
          <w:i/>
          <w:spacing w:val="-17"/>
          <w:sz w:val="24"/>
        </w:rPr>
        <w:t xml:space="preserve"> </w:t>
      </w:r>
      <w:r>
        <w:rPr>
          <w:rFonts w:ascii="Arial" w:hAnsi="Arial"/>
          <w:i/>
          <w:sz w:val="24"/>
        </w:rPr>
        <w:t>ha</w:t>
      </w:r>
      <w:r>
        <w:rPr>
          <w:rFonts w:ascii="Arial" w:hAnsi="Arial"/>
          <w:i/>
          <w:spacing w:val="-13"/>
          <w:sz w:val="24"/>
        </w:rPr>
        <w:t xml:space="preserve"> </w:t>
      </w:r>
      <w:r>
        <w:rPr>
          <w:rFonts w:ascii="Arial" w:hAnsi="Arial"/>
          <w:i/>
          <w:sz w:val="24"/>
        </w:rPr>
        <w:t>calificado</w:t>
      </w:r>
      <w:r>
        <w:rPr>
          <w:rFonts w:ascii="Arial" w:hAnsi="Arial"/>
          <w:i/>
          <w:spacing w:val="-16"/>
          <w:sz w:val="24"/>
        </w:rPr>
        <w:t xml:space="preserve"> </w:t>
      </w:r>
      <w:r>
        <w:rPr>
          <w:rFonts w:ascii="Arial" w:hAnsi="Arial"/>
          <w:i/>
          <w:sz w:val="24"/>
        </w:rPr>
        <w:t>como</w:t>
      </w:r>
      <w:r>
        <w:rPr>
          <w:rFonts w:ascii="Arial" w:hAnsi="Arial"/>
          <w:i/>
          <w:spacing w:val="-11"/>
          <w:sz w:val="24"/>
        </w:rPr>
        <w:t xml:space="preserve"> </w:t>
      </w:r>
      <w:r>
        <w:rPr>
          <w:rFonts w:ascii="Arial" w:hAnsi="Arial"/>
          <w:b/>
          <w:i/>
          <w:sz w:val="24"/>
          <w:u w:val="thick"/>
        </w:rPr>
        <w:t>eventos</w:t>
      </w:r>
      <w:r>
        <w:rPr>
          <w:rFonts w:ascii="Arial" w:hAnsi="Arial"/>
          <w:b/>
          <w:i/>
          <w:spacing w:val="-14"/>
          <w:sz w:val="24"/>
          <w:u w:val="thick"/>
        </w:rPr>
        <w:t xml:space="preserve"> </w:t>
      </w:r>
      <w:r>
        <w:rPr>
          <w:rFonts w:ascii="Arial" w:hAnsi="Arial"/>
          <w:b/>
          <w:i/>
          <w:sz w:val="24"/>
          <w:u w:val="thick"/>
        </w:rPr>
        <w:t>de</w:t>
      </w:r>
      <w:r>
        <w:rPr>
          <w:rFonts w:ascii="Arial" w:hAnsi="Arial"/>
          <w:b/>
          <w:i/>
          <w:spacing w:val="-14"/>
          <w:sz w:val="24"/>
          <w:u w:val="thick"/>
        </w:rPr>
        <w:t xml:space="preserve"> </w:t>
      </w:r>
      <w:r>
        <w:rPr>
          <w:rFonts w:ascii="Arial" w:hAnsi="Arial"/>
          <w:b/>
          <w:i/>
          <w:sz w:val="24"/>
          <w:u w:val="thick"/>
        </w:rPr>
        <w:t>afectación</w:t>
      </w:r>
      <w:r>
        <w:rPr>
          <w:rFonts w:ascii="Arial" w:hAnsi="Arial"/>
          <w:b/>
          <w:i/>
          <w:spacing w:val="-16"/>
          <w:sz w:val="24"/>
          <w:u w:val="thick"/>
        </w:rPr>
        <w:t xml:space="preserve"> </w:t>
      </w:r>
      <w:r>
        <w:rPr>
          <w:rFonts w:ascii="Arial" w:hAnsi="Arial"/>
          <w:b/>
          <w:i/>
          <w:sz w:val="24"/>
          <w:u w:val="thick"/>
        </w:rPr>
        <w:t>directa</w:t>
      </w:r>
      <w:r>
        <w:rPr>
          <w:rFonts w:ascii="Arial" w:hAnsi="Arial"/>
          <w:b/>
          <w:i/>
          <w:spacing w:val="-17"/>
          <w:sz w:val="24"/>
          <w:u w:val="thick"/>
        </w:rPr>
        <w:t xml:space="preserve"> </w:t>
      </w:r>
      <w:r>
        <w:rPr>
          <w:rFonts w:ascii="Arial" w:hAnsi="Arial"/>
          <w:b/>
          <w:i/>
          <w:sz w:val="24"/>
          <w:u w:val="thick"/>
        </w:rPr>
        <w:t>las</w:t>
      </w:r>
      <w:r>
        <w:rPr>
          <w:rFonts w:ascii="Arial" w:hAnsi="Arial"/>
          <w:b/>
          <w:i/>
          <w:spacing w:val="-14"/>
          <w:sz w:val="24"/>
          <w:u w:val="thick"/>
        </w:rPr>
        <w:t xml:space="preserve"> </w:t>
      </w:r>
      <w:r>
        <w:rPr>
          <w:rFonts w:ascii="Arial" w:hAnsi="Arial"/>
          <w:b/>
          <w:i/>
          <w:sz w:val="24"/>
          <w:u w:val="thick"/>
        </w:rPr>
        <w:t>medidas</w:t>
      </w:r>
      <w:r>
        <w:rPr>
          <w:rFonts w:ascii="Arial" w:hAnsi="Arial"/>
          <w:b/>
          <w:i/>
          <w:spacing w:val="-14"/>
          <w:sz w:val="24"/>
          <w:u w:val="thick"/>
        </w:rPr>
        <w:t xml:space="preserve"> </w:t>
      </w:r>
      <w:r>
        <w:rPr>
          <w:rFonts w:ascii="Arial" w:hAnsi="Arial"/>
          <w:b/>
          <w:i/>
          <w:sz w:val="24"/>
          <w:u w:val="thick"/>
        </w:rPr>
        <w:t>que</w:t>
      </w:r>
      <w:r>
        <w:rPr>
          <w:rFonts w:ascii="Arial" w:hAnsi="Arial"/>
          <w:b/>
          <w:i/>
          <w:spacing w:val="-64"/>
          <w:sz w:val="24"/>
        </w:rPr>
        <w:t xml:space="preserve"> </w:t>
      </w:r>
      <w:r>
        <w:rPr>
          <w:rFonts w:ascii="Arial" w:hAnsi="Arial"/>
          <w:b/>
          <w:i/>
          <w:sz w:val="24"/>
          <w:u w:val="thick"/>
        </w:rPr>
        <w:t>resulten virtualmente</w:t>
      </w:r>
      <w:r>
        <w:rPr>
          <w:rFonts w:ascii="Arial" w:hAnsi="Arial"/>
          <w:b/>
          <w:i/>
          <w:sz w:val="24"/>
        </w:rPr>
        <w:t xml:space="preserve"> </w:t>
      </w:r>
      <w:r>
        <w:rPr>
          <w:rFonts w:ascii="Arial" w:hAnsi="Arial"/>
          <w:b/>
          <w:i/>
          <w:sz w:val="24"/>
          <w:u w:val="thick"/>
        </w:rPr>
        <w:t>nocivas o que generen una intromisión intolerable en</w:t>
      </w:r>
      <w:r>
        <w:rPr>
          <w:rFonts w:ascii="Arial" w:hAnsi="Arial"/>
          <w:b/>
          <w:i/>
          <w:spacing w:val="1"/>
          <w:sz w:val="24"/>
        </w:rPr>
        <w:t xml:space="preserve"> </w:t>
      </w:r>
      <w:r>
        <w:rPr>
          <w:rFonts w:ascii="Arial" w:hAnsi="Arial"/>
          <w:b/>
          <w:i/>
          <w:sz w:val="24"/>
          <w:u w:val="thick"/>
        </w:rPr>
        <w:t>las</w:t>
      </w:r>
      <w:r>
        <w:rPr>
          <w:rFonts w:ascii="Arial" w:hAnsi="Arial"/>
          <w:b/>
          <w:i/>
          <w:spacing w:val="-14"/>
          <w:sz w:val="24"/>
          <w:u w:val="thick"/>
        </w:rPr>
        <w:t xml:space="preserve"> </w:t>
      </w:r>
      <w:r>
        <w:rPr>
          <w:rFonts w:ascii="Arial" w:hAnsi="Arial"/>
          <w:b/>
          <w:i/>
          <w:sz w:val="24"/>
          <w:u w:val="thick"/>
        </w:rPr>
        <w:t>dinámicas</w:t>
      </w:r>
      <w:r>
        <w:rPr>
          <w:rFonts w:ascii="Arial" w:hAnsi="Arial"/>
          <w:b/>
          <w:i/>
          <w:spacing w:val="-13"/>
          <w:sz w:val="24"/>
          <w:u w:val="thick"/>
        </w:rPr>
        <w:t xml:space="preserve"> </w:t>
      </w:r>
      <w:r>
        <w:rPr>
          <w:rFonts w:ascii="Arial" w:hAnsi="Arial"/>
          <w:b/>
          <w:i/>
          <w:sz w:val="24"/>
          <w:u w:val="thick"/>
        </w:rPr>
        <w:t>económicas,</w:t>
      </w:r>
      <w:r>
        <w:rPr>
          <w:rFonts w:ascii="Arial" w:hAnsi="Arial"/>
          <w:b/>
          <w:i/>
          <w:spacing w:val="-11"/>
          <w:sz w:val="24"/>
          <w:u w:val="thick"/>
        </w:rPr>
        <w:t xml:space="preserve"> </w:t>
      </w:r>
      <w:r>
        <w:rPr>
          <w:rFonts w:ascii="Arial" w:hAnsi="Arial"/>
          <w:b/>
          <w:i/>
          <w:sz w:val="24"/>
          <w:u w:val="thick"/>
        </w:rPr>
        <w:t>sociales</w:t>
      </w:r>
      <w:r>
        <w:rPr>
          <w:rFonts w:ascii="Arial" w:hAnsi="Arial"/>
          <w:b/>
          <w:i/>
          <w:spacing w:val="-14"/>
          <w:sz w:val="24"/>
          <w:u w:val="thick"/>
        </w:rPr>
        <w:t xml:space="preserve"> </w:t>
      </w:r>
      <w:r>
        <w:rPr>
          <w:rFonts w:ascii="Arial" w:hAnsi="Arial"/>
          <w:b/>
          <w:i/>
          <w:sz w:val="24"/>
          <w:u w:val="thick"/>
        </w:rPr>
        <w:t>y</w:t>
      </w:r>
      <w:r>
        <w:rPr>
          <w:rFonts w:ascii="Arial" w:hAnsi="Arial"/>
          <w:b/>
          <w:i/>
          <w:spacing w:val="-13"/>
          <w:sz w:val="24"/>
          <w:u w:val="thick"/>
        </w:rPr>
        <w:t xml:space="preserve"> </w:t>
      </w:r>
      <w:r>
        <w:rPr>
          <w:rFonts w:ascii="Arial" w:hAnsi="Arial"/>
          <w:b/>
          <w:i/>
          <w:sz w:val="24"/>
          <w:u w:val="thick"/>
        </w:rPr>
        <w:t>culturales</w:t>
      </w:r>
      <w:r>
        <w:rPr>
          <w:rFonts w:ascii="Arial" w:hAnsi="Arial"/>
          <w:b/>
          <w:i/>
          <w:spacing w:val="-13"/>
          <w:sz w:val="24"/>
          <w:u w:val="thick"/>
        </w:rPr>
        <w:t xml:space="preserve"> </w:t>
      </w:r>
      <w:r>
        <w:rPr>
          <w:rFonts w:ascii="Arial" w:hAnsi="Arial"/>
          <w:b/>
          <w:i/>
          <w:sz w:val="24"/>
          <w:u w:val="thick"/>
        </w:rPr>
        <w:t>de</w:t>
      </w:r>
      <w:r>
        <w:rPr>
          <w:rFonts w:ascii="Arial" w:hAnsi="Arial"/>
          <w:b/>
          <w:i/>
          <w:spacing w:val="-14"/>
          <w:sz w:val="24"/>
          <w:u w:val="thick"/>
        </w:rPr>
        <w:t xml:space="preserve"> </w:t>
      </w:r>
      <w:r>
        <w:rPr>
          <w:rFonts w:ascii="Arial" w:hAnsi="Arial"/>
          <w:b/>
          <w:i/>
          <w:sz w:val="24"/>
          <w:u w:val="thick"/>
        </w:rPr>
        <w:t>estos</w:t>
      </w:r>
      <w:r>
        <w:rPr>
          <w:rFonts w:ascii="Arial" w:hAnsi="Arial"/>
          <w:b/>
          <w:i/>
          <w:spacing w:val="-11"/>
          <w:sz w:val="24"/>
          <w:u w:val="thick"/>
        </w:rPr>
        <w:t xml:space="preserve"> </w:t>
      </w:r>
      <w:r>
        <w:rPr>
          <w:rFonts w:ascii="Arial" w:hAnsi="Arial"/>
          <w:b/>
          <w:i/>
          <w:sz w:val="24"/>
          <w:u w:val="thick"/>
        </w:rPr>
        <w:t>pueblos</w:t>
      </w:r>
      <w:r>
        <w:rPr>
          <w:rFonts w:ascii="Arial" w:hAnsi="Arial"/>
          <w:i/>
          <w:sz w:val="24"/>
        </w:rPr>
        <w:t>”</w:t>
      </w:r>
      <w:r>
        <w:rPr>
          <w:rFonts w:ascii="Arial" w:hAnsi="Arial"/>
          <w:i/>
          <w:position w:val="7"/>
          <w:sz w:val="16"/>
        </w:rPr>
        <w:t>8</w:t>
      </w:r>
      <w:r w:rsidR="00073A05">
        <w:rPr>
          <w:rStyle w:val="Refdenotaalpie"/>
          <w:rFonts w:ascii="Arial" w:hAnsi="Arial"/>
          <w:i/>
          <w:spacing w:val="10"/>
          <w:position w:val="7"/>
          <w:sz w:val="16"/>
        </w:rPr>
        <w:footnoteReference w:id="6"/>
      </w:r>
      <w:r>
        <w:rPr>
          <w:rFonts w:ascii="Arial" w:hAnsi="Arial"/>
          <w:i/>
          <w:spacing w:val="10"/>
          <w:position w:val="7"/>
          <w:sz w:val="16"/>
        </w:rPr>
        <w:t xml:space="preserve"> </w:t>
      </w:r>
      <w:r>
        <w:rPr>
          <w:sz w:val="24"/>
        </w:rPr>
        <w:t>(Resaltado</w:t>
      </w:r>
      <w:r>
        <w:rPr>
          <w:spacing w:val="-65"/>
          <w:sz w:val="24"/>
        </w:rPr>
        <w:t xml:space="preserve"> </w:t>
      </w:r>
      <w:r>
        <w:rPr>
          <w:sz w:val="24"/>
        </w:rPr>
        <w:lastRenderedPageBreak/>
        <w:t>fuera</w:t>
      </w:r>
      <w:r>
        <w:rPr>
          <w:spacing w:val="-3"/>
          <w:sz w:val="24"/>
        </w:rPr>
        <w:t xml:space="preserve"> </w:t>
      </w:r>
      <w:r>
        <w:rPr>
          <w:sz w:val="24"/>
        </w:rPr>
        <w:t>de texto</w:t>
      </w:r>
      <w:r>
        <w:rPr>
          <w:spacing w:val="1"/>
          <w:sz w:val="24"/>
        </w:rPr>
        <w:t xml:space="preserve"> </w:t>
      </w:r>
      <w:r>
        <w:rPr>
          <w:sz w:val="24"/>
        </w:rPr>
        <w:t>original)</w:t>
      </w:r>
    </w:p>
    <w:p w14:paraId="69B3B1B0" w14:textId="77777777" w:rsidR="00953451" w:rsidRDefault="00953451" w:rsidP="002D76FE">
      <w:pPr>
        <w:pStyle w:val="Textoindependiente"/>
        <w:spacing w:before="3" w:line="276" w:lineRule="auto"/>
      </w:pPr>
    </w:p>
    <w:p w14:paraId="2DB494CA" w14:textId="77777777" w:rsidR="00953451" w:rsidRDefault="0031632D" w:rsidP="002D76FE">
      <w:pPr>
        <w:pStyle w:val="Textoindependiente"/>
        <w:spacing w:line="276" w:lineRule="auto"/>
        <w:ind w:left="402" w:right="778"/>
        <w:jc w:val="both"/>
      </w:pPr>
      <w:r>
        <w:t>De</w:t>
      </w:r>
      <w:r>
        <w:rPr>
          <w:spacing w:val="1"/>
        </w:rPr>
        <w:t xml:space="preserve"> </w:t>
      </w:r>
      <w:r>
        <w:t>acuerdo</w:t>
      </w:r>
      <w:r>
        <w:rPr>
          <w:spacing w:val="1"/>
        </w:rPr>
        <w:t xml:space="preserve"> </w:t>
      </w:r>
      <w:r>
        <w:t>con</w:t>
      </w:r>
      <w:r>
        <w:rPr>
          <w:spacing w:val="1"/>
        </w:rPr>
        <w:t xml:space="preserve"> </w:t>
      </w:r>
      <w:r>
        <w:t>los</w:t>
      </w:r>
      <w:r>
        <w:rPr>
          <w:spacing w:val="1"/>
        </w:rPr>
        <w:t xml:space="preserve"> </w:t>
      </w:r>
      <w:r>
        <w:t>precedentes</w:t>
      </w:r>
      <w:r>
        <w:rPr>
          <w:spacing w:val="1"/>
        </w:rPr>
        <w:t xml:space="preserve"> </w:t>
      </w:r>
      <w:r>
        <w:t>jurisprudenciales</w:t>
      </w:r>
      <w:r>
        <w:rPr>
          <w:spacing w:val="1"/>
        </w:rPr>
        <w:t xml:space="preserve"> </w:t>
      </w:r>
      <w:r>
        <w:t>en</w:t>
      </w:r>
      <w:r>
        <w:rPr>
          <w:spacing w:val="1"/>
        </w:rPr>
        <w:t xml:space="preserve"> </w:t>
      </w:r>
      <w:r>
        <w:t>cita,</w:t>
      </w:r>
      <w:r>
        <w:rPr>
          <w:spacing w:val="1"/>
        </w:rPr>
        <w:t xml:space="preserve"> </w:t>
      </w:r>
      <w:r>
        <w:t>el</w:t>
      </w:r>
      <w:r>
        <w:rPr>
          <w:spacing w:val="1"/>
        </w:rPr>
        <w:t xml:space="preserve"> </w:t>
      </w:r>
      <w:r>
        <w:t>análisis</w:t>
      </w:r>
      <w:r>
        <w:rPr>
          <w:spacing w:val="1"/>
        </w:rPr>
        <w:t xml:space="preserve"> </w:t>
      </w:r>
      <w:r>
        <w:t>de</w:t>
      </w:r>
      <w:r>
        <w:rPr>
          <w:spacing w:val="1"/>
        </w:rPr>
        <w:t xml:space="preserve"> </w:t>
      </w:r>
      <w:r>
        <w:t>la</w:t>
      </w:r>
      <w:r>
        <w:rPr>
          <w:spacing w:val="1"/>
        </w:rPr>
        <w:t xml:space="preserve"> </w:t>
      </w:r>
      <w:r>
        <w:t>procedencia o no de la consulta de medidas administrativas o legislativas, se hace</w:t>
      </w:r>
      <w:r>
        <w:rPr>
          <w:spacing w:val="-64"/>
        </w:rPr>
        <w:t xml:space="preserve"> </w:t>
      </w:r>
      <w:r>
        <w:t>observando</w:t>
      </w:r>
      <w:r>
        <w:rPr>
          <w:spacing w:val="-3"/>
        </w:rPr>
        <w:t xml:space="preserve"> </w:t>
      </w:r>
      <w:r>
        <w:t>los siguientes criterios:</w:t>
      </w:r>
    </w:p>
    <w:p w14:paraId="03BCD9C9" w14:textId="77777777" w:rsidR="00953451" w:rsidRDefault="00953451" w:rsidP="002D76FE">
      <w:pPr>
        <w:pStyle w:val="Textoindependiente"/>
        <w:spacing w:line="276" w:lineRule="auto"/>
      </w:pPr>
    </w:p>
    <w:p w14:paraId="7EFBA3AC" w14:textId="77777777" w:rsidR="00953451" w:rsidRDefault="0031632D" w:rsidP="002D76FE">
      <w:pPr>
        <w:pStyle w:val="Prrafodelista"/>
        <w:numPr>
          <w:ilvl w:val="1"/>
          <w:numId w:val="6"/>
        </w:numPr>
        <w:tabs>
          <w:tab w:val="left" w:pos="904"/>
        </w:tabs>
        <w:spacing w:line="276" w:lineRule="auto"/>
        <w:ind w:right="776"/>
        <w:jc w:val="both"/>
        <w:rPr>
          <w:sz w:val="24"/>
        </w:rPr>
      </w:pPr>
      <w:r>
        <w:rPr>
          <w:sz w:val="24"/>
        </w:rPr>
        <w:t>La</w:t>
      </w:r>
      <w:r>
        <w:rPr>
          <w:spacing w:val="1"/>
          <w:sz w:val="24"/>
        </w:rPr>
        <w:t xml:space="preserve"> </w:t>
      </w:r>
      <w:r>
        <w:rPr>
          <w:sz w:val="24"/>
        </w:rPr>
        <w:t>decisión</w:t>
      </w:r>
      <w:r>
        <w:rPr>
          <w:spacing w:val="1"/>
          <w:sz w:val="24"/>
        </w:rPr>
        <w:t xml:space="preserve"> </w:t>
      </w:r>
      <w:r>
        <w:rPr>
          <w:sz w:val="24"/>
        </w:rPr>
        <w:t>administrativa</w:t>
      </w:r>
      <w:r>
        <w:rPr>
          <w:spacing w:val="1"/>
          <w:sz w:val="24"/>
        </w:rPr>
        <w:t xml:space="preserve"> </w:t>
      </w:r>
      <w:r>
        <w:rPr>
          <w:sz w:val="24"/>
        </w:rPr>
        <w:t>o</w:t>
      </w:r>
      <w:r>
        <w:rPr>
          <w:spacing w:val="1"/>
          <w:sz w:val="24"/>
        </w:rPr>
        <w:t xml:space="preserve"> </w:t>
      </w:r>
      <w:r>
        <w:rPr>
          <w:sz w:val="24"/>
        </w:rPr>
        <w:t>legislativa</w:t>
      </w:r>
      <w:r>
        <w:rPr>
          <w:spacing w:val="1"/>
          <w:sz w:val="24"/>
        </w:rPr>
        <w:t xml:space="preserve"> </w:t>
      </w:r>
      <w:r>
        <w:rPr>
          <w:sz w:val="24"/>
        </w:rPr>
        <w:t>debe</w:t>
      </w:r>
      <w:r>
        <w:rPr>
          <w:spacing w:val="1"/>
          <w:sz w:val="24"/>
        </w:rPr>
        <w:t xml:space="preserve"> </w:t>
      </w:r>
      <w:r>
        <w:rPr>
          <w:sz w:val="24"/>
        </w:rPr>
        <w:t>ser</w:t>
      </w:r>
      <w:r>
        <w:rPr>
          <w:spacing w:val="1"/>
          <w:sz w:val="24"/>
        </w:rPr>
        <w:t xml:space="preserve"> </w:t>
      </w:r>
      <w:r>
        <w:rPr>
          <w:sz w:val="24"/>
        </w:rPr>
        <w:t>susceptible</w:t>
      </w:r>
      <w:r>
        <w:rPr>
          <w:spacing w:val="1"/>
          <w:sz w:val="24"/>
        </w:rPr>
        <w:t xml:space="preserve"> </w:t>
      </w:r>
      <w:r>
        <w:rPr>
          <w:sz w:val="24"/>
        </w:rPr>
        <w:t>de</w:t>
      </w:r>
      <w:r>
        <w:rPr>
          <w:spacing w:val="1"/>
          <w:sz w:val="24"/>
        </w:rPr>
        <w:t xml:space="preserve"> </w:t>
      </w:r>
      <w:r>
        <w:rPr>
          <w:sz w:val="24"/>
        </w:rPr>
        <w:t>afectar</w:t>
      </w:r>
      <w:r>
        <w:rPr>
          <w:spacing w:val="1"/>
          <w:sz w:val="24"/>
        </w:rPr>
        <w:t xml:space="preserve"> </w:t>
      </w:r>
      <w:r>
        <w:rPr>
          <w:sz w:val="24"/>
        </w:rPr>
        <w:t>directamente los intereses de las comunidades étnicas. Para efectos de la</w:t>
      </w:r>
      <w:r>
        <w:rPr>
          <w:spacing w:val="1"/>
          <w:sz w:val="24"/>
        </w:rPr>
        <w:t xml:space="preserve"> </w:t>
      </w:r>
      <w:r>
        <w:rPr>
          <w:sz w:val="24"/>
        </w:rPr>
        <w:t>consulta</w:t>
      </w:r>
      <w:r>
        <w:rPr>
          <w:spacing w:val="-1"/>
          <w:sz w:val="24"/>
        </w:rPr>
        <w:t xml:space="preserve"> </w:t>
      </w:r>
      <w:r>
        <w:rPr>
          <w:sz w:val="24"/>
        </w:rPr>
        <w:t>Previa,</w:t>
      </w:r>
      <w:r>
        <w:rPr>
          <w:spacing w:val="-1"/>
          <w:sz w:val="24"/>
        </w:rPr>
        <w:t xml:space="preserve"> </w:t>
      </w:r>
      <w:r>
        <w:rPr>
          <w:sz w:val="24"/>
        </w:rPr>
        <w:t>se</w:t>
      </w:r>
      <w:r>
        <w:rPr>
          <w:spacing w:val="-1"/>
          <w:sz w:val="24"/>
        </w:rPr>
        <w:t xml:space="preserve"> </w:t>
      </w:r>
      <w:r>
        <w:rPr>
          <w:sz w:val="24"/>
        </w:rPr>
        <w:t>entiende</w:t>
      </w:r>
      <w:r>
        <w:rPr>
          <w:spacing w:val="-3"/>
          <w:sz w:val="24"/>
        </w:rPr>
        <w:t xml:space="preserve"> </w:t>
      </w:r>
      <w:r>
        <w:rPr>
          <w:sz w:val="24"/>
        </w:rPr>
        <w:t>que</w:t>
      </w:r>
      <w:r>
        <w:rPr>
          <w:spacing w:val="4"/>
          <w:sz w:val="24"/>
        </w:rPr>
        <w:t xml:space="preserve"> </w:t>
      </w:r>
      <w:r>
        <w:rPr>
          <w:sz w:val="24"/>
          <w:u w:val="single"/>
        </w:rPr>
        <w:t>hay</w:t>
      </w:r>
      <w:r>
        <w:rPr>
          <w:spacing w:val="-4"/>
          <w:sz w:val="24"/>
          <w:u w:val="single"/>
        </w:rPr>
        <w:t xml:space="preserve"> </w:t>
      </w:r>
      <w:r>
        <w:rPr>
          <w:sz w:val="24"/>
          <w:u w:val="single"/>
        </w:rPr>
        <w:t>afectación</w:t>
      </w:r>
      <w:r>
        <w:rPr>
          <w:spacing w:val="-1"/>
          <w:sz w:val="24"/>
          <w:u w:val="single"/>
        </w:rPr>
        <w:t xml:space="preserve"> </w:t>
      </w:r>
      <w:r>
        <w:rPr>
          <w:sz w:val="24"/>
          <w:u w:val="single"/>
        </w:rPr>
        <w:t>directa</w:t>
      </w:r>
      <w:r>
        <w:rPr>
          <w:spacing w:val="3"/>
          <w:sz w:val="24"/>
        </w:rPr>
        <w:t xml:space="preserve"> </w:t>
      </w:r>
      <w:r>
        <w:rPr>
          <w:sz w:val="24"/>
        </w:rPr>
        <w:t>cuando:</w:t>
      </w:r>
    </w:p>
    <w:p w14:paraId="16C2EB68" w14:textId="77777777" w:rsidR="00953451" w:rsidRDefault="00953451" w:rsidP="002D76FE">
      <w:pPr>
        <w:pStyle w:val="Textoindependiente"/>
        <w:spacing w:line="276" w:lineRule="auto"/>
        <w:rPr>
          <w:sz w:val="16"/>
        </w:rPr>
      </w:pPr>
    </w:p>
    <w:p w14:paraId="4ECDBA3D" w14:textId="77777777" w:rsidR="00953451" w:rsidRDefault="0031632D" w:rsidP="002D76FE">
      <w:pPr>
        <w:pStyle w:val="Prrafodelista"/>
        <w:numPr>
          <w:ilvl w:val="2"/>
          <w:numId w:val="6"/>
        </w:numPr>
        <w:tabs>
          <w:tab w:val="left" w:pos="1190"/>
        </w:tabs>
        <w:spacing w:before="93" w:line="276" w:lineRule="auto"/>
        <w:ind w:hanging="361"/>
        <w:rPr>
          <w:sz w:val="24"/>
        </w:rPr>
      </w:pPr>
      <w:r>
        <w:rPr>
          <w:sz w:val="24"/>
        </w:rPr>
        <w:t>Se</w:t>
      </w:r>
      <w:r>
        <w:rPr>
          <w:spacing w:val="-2"/>
          <w:sz w:val="24"/>
        </w:rPr>
        <w:t xml:space="preserve"> </w:t>
      </w:r>
      <w:r>
        <w:rPr>
          <w:sz w:val="24"/>
        </w:rPr>
        <w:t>regula</w:t>
      </w:r>
      <w:r>
        <w:rPr>
          <w:spacing w:val="-1"/>
          <w:sz w:val="24"/>
        </w:rPr>
        <w:t xml:space="preserve"> </w:t>
      </w:r>
      <w:r>
        <w:rPr>
          <w:sz w:val="24"/>
        </w:rPr>
        <w:t>una</w:t>
      </w:r>
      <w:r>
        <w:rPr>
          <w:spacing w:val="-4"/>
          <w:sz w:val="24"/>
        </w:rPr>
        <w:t xml:space="preserve"> </w:t>
      </w:r>
      <w:r>
        <w:rPr>
          <w:sz w:val="24"/>
        </w:rPr>
        <w:t>de</w:t>
      </w:r>
      <w:r>
        <w:rPr>
          <w:spacing w:val="-1"/>
          <w:sz w:val="24"/>
        </w:rPr>
        <w:t xml:space="preserve"> </w:t>
      </w:r>
      <w:r>
        <w:rPr>
          <w:sz w:val="24"/>
        </w:rPr>
        <w:t>las</w:t>
      </w:r>
      <w:r>
        <w:rPr>
          <w:spacing w:val="-3"/>
          <w:sz w:val="24"/>
        </w:rPr>
        <w:t xml:space="preserve"> </w:t>
      </w:r>
      <w:r>
        <w:rPr>
          <w:sz w:val="24"/>
        </w:rPr>
        <w:t>materias</w:t>
      </w:r>
      <w:r>
        <w:rPr>
          <w:spacing w:val="-2"/>
          <w:sz w:val="24"/>
        </w:rPr>
        <w:t xml:space="preserve"> </w:t>
      </w:r>
      <w:r>
        <w:rPr>
          <w:sz w:val="24"/>
        </w:rPr>
        <w:t>del</w:t>
      </w:r>
      <w:r>
        <w:rPr>
          <w:spacing w:val="-1"/>
          <w:sz w:val="24"/>
        </w:rPr>
        <w:t xml:space="preserve"> </w:t>
      </w:r>
      <w:r>
        <w:rPr>
          <w:sz w:val="24"/>
        </w:rPr>
        <w:t>Convenio</w:t>
      </w:r>
      <w:r>
        <w:rPr>
          <w:spacing w:val="-4"/>
          <w:sz w:val="24"/>
        </w:rPr>
        <w:t xml:space="preserve"> </w:t>
      </w:r>
      <w:r>
        <w:rPr>
          <w:sz w:val="24"/>
        </w:rPr>
        <w:t>169</w:t>
      </w:r>
      <w:r>
        <w:rPr>
          <w:spacing w:val="-3"/>
          <w:sz w:val="24"/>
        </w:rPr>
        <w:t xml:space="preserve"> </w:t>
      </w:r>
      <w:r>
        <w:rPr>
          <w:sz w:val="24"/>
        </w:rPr>
        <w:t>de</w:t>
      </w:r>
      <w:r>
        <w:rPr>
          <w:spacing w:val="-1"/>
          <w:sz w:val="24"/>
        </w:rPr>
        <w:t xml:space="preserve"> </w:t>
      </w:r>
      <w:r>
        <w:rPr>
          <w:sz w:val="24"/>
        </w:rPr>
        <w:t>la</w:t>
      </w:r>
      <w:r>
        <w:rPr>
          <w:spacing w:val="-4"/>
          <w:sz w:val="24"/>
        </w:rPr>
        <w:t xml:space="preserve"> </w:t>
      </w:r>
      <w:r>
        <w:rPr>
          <w:sz w:val="24"/>
        </w:rPr>
        <w:t>OIT.</w:t>
      </w:r>
    </w:p>
    <w:p w14:paraId="456E9E9C" w14:textId="77777777" w:rsidR="00953451" w:rsidRDefault="0031632D" w:rsidP="002D76FE">
      <w:pPr>
        <w:pStyle w:val="Prrafodelista"/>
        <w:numPr>
          <w:ilvl w:val="2"/>
          <w:numId w:val="6"/>
        </w:numPr>
        <w:tabs>
          <w:tab w:val="left" w:pos="1190"/>
        </w:tabs>
        <w:spacing w:line="276" w:lineRule="auto"/>
        <w:ind w:right="778"/>
        <w:rPr>
          <w:sz w:val="24"/>
        </w:rPr>
      </w:pPr>
      <w:r>
        <w:rPr>
          <w:sz w:val="24"/>
        </w:rPr>
        <w:t>El</w:t>
      </w:r>
      <w:r>
        <w:rPr>
          <w:spacing w:val="-7"/>
          <w:sz w:val="24"/>
        </w:rPr>
        <w:t xml:space="preserve"> </w:t>
      </w:r>
      <w:r>
        <w:rPr>
          <w:sz w:val="24"/>
        </w:rPr>
        <w:t>proyecto</w:t>
      </w:r>
      <w:r>
        <w:rPr>
          <w:spacing w:val="-6"/>
          <w:sz w:val="24"/>
        </w:rPr>
        <w:t xml:space="preserve"> </w:t>
      </w:r>
      <w:r>
        <w:rPr>
          <w:sz w:val="24"/>
        </w:rPr>
        <w:t>normativo</w:t>
      </w:r>
      <w:r>
        <w:rPr>
          <w:spacing w:val="-3"/>
          <w:sz w:val="24"/>
        </w:rPr>
        <w:t xml:space="preserve"> </w:t>
      </w:r>
      <w:r>
        <w:rPr>
          <w:sz w:val="24"/>
          <w:u w:val="single"/>
        </w:rPr>
        <w:t>refiera</w:t>
      </w:r>
      <w:r>
        <w:rPr>
          <w:spacing w:val="-6"/>
          <w:sz w:val="24"/>
          <w:u w:val="single"/>
        </w:rPr>
        <w:t xml:space="preserve"> </w:t>
      </w:r>
      <w:r>
        <w:rPr>
          <w:sz w:val="24"/>
          <w:u w:val="single"/>
        </w:rPr>
        <w:t>a</w:t>
      </w:r>
      <w:r>
        <w:rPr>
          <w:spacing w:val="-6"/>
          <w:sz w:val="24"/>
          <w:u w:val="single"/>
        </w:rPr>
        <w:t xml:space="preserve"> </w:t>
      </w:r>
      <w:r>
        <w:rPr>
          <w:sz w:val="24"/>
          <w:u w:val="single"/>
        </w:rPr>
        <w:t>la</w:t>
      </w:r>
      <w:r>
        <w:rPr>
          <w:spacing w:val="-5"/>
          <w:sz w:val="24"/>
          <w:u w:val="single"/>
        </w:rPr>
        <w:t xml:space="preserve"> </w:t>
      </w:r>
      <w:r>
        <w:rPr>
          <w:sz w:val="24"/>
          <w:u w:val="single"/>
        </w:rPr>
        <w:t>regulación</w:t>
      </w:r>
      <w:r>
        <w:rPr>
          <w:spacing w:val="-8"/>
          <w:sz w:val="24"/>
          <w:u w:val="single"/>
        </w:rPr>
        <w:t xml:space="preserve"> </w:t>
      </w:r>
      <w:r>
        <w:rPr>
          <w:sz w:val="24"/>
          <w:u w:val="single"/>
        </w:rPr>
        <w:t>de</w:t>
      </w:r>
      <w:r>
        <w:rPr>
          <w:spacing w:val="-6"/>
          <w:sz w:val="24"/>
          <w:u w:val="single"/>
        </w:rPr>
        <w:t xml:space="preserve"> </w:t>
      </w:r>
      <w:r>
        <w:rPr>
          <w:sz w:val="24"/>
          <w:u w:val="single"/>
        </w:rPr>
        <w:t>asuntos</w:t>
      </w:r>
      <w:r>
        <w:rPr>
          <w:spacing w:val="-6"/>
          <w:sz w:val="24"/>
          <w:u w:val="single"/>
        </w:rPr>
        <w:t xml:space="preserve"> </w:t>
      </w:r>
      <w:r>
        <w:rPr>
          <w:sz w:val="24"/>
          <w:u w:val="single"/>
        </w:rPr>
        <w:t>que</w:t>
      </w:r>
      <w:r>
        <w:rPr>
          <w:spacing w:val="-6"/>
          <w:sz w:val="24"/>
          <w:u w:val="single"/>
        </w:rPr>
        <w:t xml:space="preserve"> </w:t>
      </w:r>
      <w:r>
        <w:rPr>
          <w:sz w:val="24"/>
          <w:u w:val="single"/>
        </w:rPr>
        <w:t>conciernen</w:t>
      </w:r>
      <w:r>
        <w:rPr>
          <w:spacing w:val="-6"/>
          <w:sz w:val="24"/>
          <w:u w:val="single"/>
        </w:rPr>
        <w:t xml:space="preserve"> </w:t>
      </w:r>
      <w:r>
        <w:rPr>
          <w:sz w:val="24"/>
          <w:u w:val="single"/>
        </w:rPr>
        <w:t>a</w:t>
      </w:r>
      <w:r>
        <w:rPr>
          <w:spacing w:val="-5"/>
          <w:sz w:val="24"/>
          <w:u w:val="single"/>
        </w:rPr>
        <w:t xml:space="preserve"> </w:t>
      </w:r>
      <w:r>
        <w:rPr>
          <w:sz w:val="24"/>
          <w:u w:val="single"/>
        </w:rPr>
        <w:t>la</w:t>
      </w:r>
      <w:r>
        <w:rPr>
          <w:spacing w:val="-64"/>
          <w:sz w:val="24"/>
        </w:rPr>
        <w:t xml:space="preserve"> </w:t>
      </w:r>
      <w:r>
        <w:rPr>
          <w:sz w:val="24"/>
          <w:u w:val="single"/>
        </w:rPr>
        <w:t>comunidad</w:t>
      </w:r>
      <w:r>
        <w:rPr>
          <w:spacing w:val="-1"/>
          <w:sz w:val="24"/>
          <w:u w:val="single"/>
        </w:rPr>
        <w:t xml:space="preserve"> </w:t>
      </w:r>
      <w:r>
        <w:rPr>
          <w:sz w:val="24"/>
          <w:u w:val="single"/>
        </w:rPr>
        <w:t>diferenciada</w:t>
      </w:r>
      <w:r>
        <w:rPr>
          <w:spacing w:val="3"/>
          <w:sz w:val="24"/>
        </w:rPr>
        <w:t xml:space="preserve"> </w:t>
      </w:r>
      <w:r>
        <w:rPr>
          <w:sz w:val="24"/>
        </w:rPr>
        <w:t>o que,</w:t>
      </w:r>
    </w:p>
    <w:p w14:paraId="3FC7A874" w14:textId="77777777" w:rsidR="00953451" w:rsidRDefault="00364E46" w:rsidP="002D76FE">
      <w:pPr>
        <w:pStyle w:val="Prrafodelista"/>
        <w:numPr>
          <w:ilvl w:val="2"/>
          <w:numId w:val="6"/>
        </w:numPr>
        <w:tabs>
          <w:tab w:val="left" w:pos="1190"/>
        </w:tabs>
        <w:spacing w:line="276" w:lineRule="auto"/>
        <w:ind w:right="782"/>
        <w:rPr>
          <w:sz w:val="24"/>
        </w:rPr>
      </w:pPr>
      <w:r>
        <w:pict w14:anchorId="1A1AACA6">
          <v:rect id="_x0000_s1041" style="position:absolute;left:0;text-align:left;margin-left:157.1pt;margin-top:24.15pt;width:44.65pt;height:.85pt;z-index:-16333824;mso-position-horizontal-relative:page" fillcolor="black" stroked="f">
            <w10:wrap anchorx="page"/>
          </v:rect>
        </w:pict>
      </w:r>
      <w:r w:rsidR="0031632D">
        <w:rPr>
          <w:sz w:val="24"/>
        </w:rPr>
        <w:t>La</w:t>
      </w:r>
      <w:r w:rsidR="0031632D">
        <w:rPr>
          <w:spacing w:val="42"/>
          <w:sz w:val="24"/>
        </w:rPr>
        <w:t xml:space="preserve"> </w:t>
      </w:r>
      <w:r w:rsidR="0031632D">
        <w:rPr>
          <w:sz w:val="24"/>
        </w:rPr>
        <w:t>regulación</w:t>
      </w:r>
      <w:r w:rsidR="0031632D">
        <w:rPr>
          <w:spacing w:val="41"/>
          <w:sz w:val="24"/>
        </w:rPr>
        <w:t xml:space="preserve"> </w:t>
      </w:r>
      <w:r w:rsidR="0031632D">
        <w:rPr>
          <w:sz w:val="24"/>
        </w:rPr>
        <w:t>tenga</w:t>
      </w:r>
      <w:r w:rsidR="0031632D">
        <w:rPr>
          <w:spacing w:val="40"/>
          <w:sz w:val="24"/>
        </w:rPr>
        <w:t xml:space="preserve"> </w:t>
      </w:r>
      <w:r w:rsidR="0031632D">
        <w:rPr>
          <w:sz w:val="24"/>
        </w:rPr>
        <w:t>una</w:t>
      </w:r>
      <w:r w:rsidR="0031632D">
        <w:rPr>
          <w:spacing w:val="43"/>
          <w:sz w:val="24"/>
        </w:rPr>
        <w:t xml:space="preserve"> </w:t>
      </w:r>
      <w:r w:rsidR="0031632D">
        <w:rPr>
          <w:sz w:val="24"/>
        </w:rPr>
        <w:t>incid</w:t>
      </w:r>
      <w:r w:rsidR="0031632D">
        <w:rPr>
          <w:sz w:val="24"/>
          <w:u w:val="single"/>
        </w:rPr>
        <w:t>encia</w:t>
      </w:r>
      <w:r w:rsidR="0031632D">
        <w:rPr>
          <w:spacing w:val="42"/>
          <w:sz w:val="24"/>
          <w:u w:val="single"/>
        </w:rPr>
        <w:t xml:space="preserve"> </w:t>
      </w:r>
      <w:r w:rsidR="0031632D">
        <w:rPr>
          <w:sz w:val="24"/>
          <w:u w:val="single"/>
        </w:rPr>
        <w:t>verificable</w:t>
      </w:r>
      <w:r w:rsidR="0031632D">
        <w:rPr>
          <w:spacing w:val="43"/>
          <w:sz w:val="24"/>
          <w:u w:val="single"/>
        </w:rPr>
        <w:t xml:space="preserve"> </w:t>
      </w:r>
      <w:r w:rsidR="0031632D">
        <w:rPr>
          <w:sz w:val="24"/>
          <w:u w:val="single"/>
        </w:rPr>
        <w:t>en</w:t>
      </w:r>
      <w:r w:rsidR="0031632D">
        <w:rPr>
          <w:spacing w:val="43"/>
          <w:sz w:val="24"/>
          <w:u w:val="single"/>
        </w:rPr>
        <w:t xml:space="preserve"> </w:t>
      </w:r>
      <w:r w:rsidR="0031632D">
        <w:rPr>
          <w:sz w:val="24"/>
          <w:u w:val="single"/>
        </w:rPr>
        <w:t>la</w:t>
      </w:r>
      <w:r w:rsidR="0031632D">
        <w:rPr>
          <w:spacing w:val="40"/>
          <w:sz w:val="24"/>
          <w:u w:val="single"/>
        </w:rPr>
        <w:t xml:space="preserve"> </w:t>
      </w:r>
      <w:r w:rsidR="0031632D">
        <w:rPr>
          <w:sz w:val="24"/>
          <w:u w:val="single"/>
        </w:rPr>
        <w:t>conformación</w:t>
      </w:r>
      <w:r w:rsidR="0031632D">
        <w:rPr>
          <w:spacing w:val="42"/>
          <w:sz w:val="24"/>
          <w:u w:val="single"/>
        </w:rPr>
        <w:t xml:space="preserve"> </w:t>
      </w:r>
      <w:r w:rsidR="0031632D">
        <w:rPr>
          <w:sz w:val="24"/>
          <w:u w:val="single"/>
        </w:rPr>
        <w:t>de</w:t>
      </w:r>
      <w:r w:rsidR="0031632D">
        <w:rPr>
          <w:spacing w:val="40"/>
          <w:sz w:val="24"/>
          <w:u w:val="single"/>
        </w:rPr>
        <w:t xml:space="preserve"> </w:t>
      </w:r>
      <w:r w:rsidR="0031632D">
        <w:rPr>
          <w:sz w:val="24"/>
          <w:u w:val="single"/>
        </w:rPr>
        <w:t>su</w:t>
      </w:r>
      <w:r w:rsidR="0031632D">
        <w:rPr>
          <w:spacing w:val="-63"/>
          <w:sz w:val="24"/>
        </w:rPr>
        <w:t xml:space="preserve"> </w:t>
      </w:r>
      <w:r w:rsidR="0031632D">
        <w:rPr>
          <w:sz w:val="24"/>
        </w:rPr>
        <w:t>identidad.</w:t>
      </w:r>
    </w:p>
    <w:p w14:paraId="6996458D" w14:textId="77777777" w:rsidR="00953451" w:rsidRDefault="0031632D" w:rsidP="002D76FE">
      <w:pPr>
        <w:pStyle w:val="Prrafodelista"/>
        <w:numPr>
          <w:ilvl w:val="2"/>
          <w:numId w:val="6"/>
        </w:numPr>
        <w:tabs>
          <w:tab w:val="left" w:pos="1190"/>
        </w:tabs>
        <w:spacing w:line="276" w:lineRule="auto"/>
        <w:ind w:hanging="361"/>
        <w:rPr>
          <w:sz w:val="24"/>
        </w:rPr>
      </w:pPr>
      <w:r>
        <w:rPr>
          <w:sz w:val="24"/>
        </w:rPr>
        <w:t>Las</w:t>
      </w:r>
      <w:r>
        <w:rPr>
          <w:spacing w:val="-4"/>
          <w:sz w:val="24"/>
        </w:rPr>
        <w:t xml:space="preserve"> </w:t>
      </w:r>
      <w:r>
        <w:rPr>
          <w:sz w:val="24"/>
        </w:rPr>
        <w:t>medidas</w:t>
      </w:r>
      <w:r>
        <w:rPr>
          <w:spacing w:val="-2"/>
          <w:sz w:val="24"/>
        </w:rPr>
        <w:t xml:space="preserve"> </w:t>
      </w:r>
      <w:r>
        <w:rPr>
          <w:sz w:val="24"/>
        </w:rPr>
        <w:t>que</w:t>
      </w:r>
      <w:r>
        <w:rPr>
          <w:spacing w:val="-3"/>
          <w:sz w:val="24"/>
        </w:rPr>
        <w:t xml:space="preserve"> </w:t>
      </w:r>
      <w:r>
        <w:rPr>
          <w:sz w:val="24"/>
        </w:rPr>
        <w:t>resulten</w:t>
      </w:r>
      <w:r>
        <w:rPr>
          <w:spacing w:val="-2"/>
          <w:sz w:val="24"/>
          <w:u w:val="single"/>
        </w:rPr>
        <w:t xml:space="preserve"> </w:t>
      </w:r>
      <w:r>
        <w:rPr>
          <w:sz w:val="24"/>
          <w:u w:val="single"/>
        </w:rPr>
        <w:t>virtualmente</w:t>
      </w:r>
      <w:r>
        <w:rPr>
          <w:spacing w:val="-2"/>
          <w:sz w:val="24"/>
          <w:u w:val="single"/>
        </w:rPr>
        <w:t xml:space="preserve"> </w:t>
      </w:r>
      <w:r>
        <w:rPr>
          <w:sz w:val="24"/>
          <w:u w:val="single"/>
        </w:rPr>
        <w:t>nocivas.</w:t>
      </w:r>
    </w:p>
    <w:p w14:paraId="44F72324" w14:textId="77777777" w:rsidR="00953451" w:rsidRDefault="0031632D" w:rsidP="002D76FE">
      <w:pPr>
        <w:pStyle w:val="Prrafodelista"/>
        <w:numPr>
          <w:ilvl w:val="2"/>
          <w:numId w:val="6"/>
        </w:numPr>
        <w:tabs>
          <w:tab w:val="left" w:pos="1190"/>
        </w:tabs>
        <w:spacing w:line="276" w:lineRule="auto"/>
        <w:ind w:right="784"/>
        <w:rPr>
          <w:sz w:val="24"/>
        </w:rPr>
      </w:pPr>
      <w:r>
        <w:rPr>
          <w:sz w:val="24"/>
        </w:rPr>
        <w:t>Medidas</w:t>
      </w:r>
      <w:r>
        <w:rPr>
          <w:spacing w:val="55"/>
          <w:sz w:val="24"/>
        </w:rPr>
        <w:t xml:space="preserve"> </w:t>
      </w:r>
      <w:r>
        <w:rPr>
          <w:sz w:val="24"/>
        </w:rPr>
        <w:t>que</w:t>
      </w:r>
      <w:r>
        <w:rPr>
          <w:spacing w:val="56"/>
          <w:sz w:val="24"/>
        </w:rPr>
        <w:t xml:space="preserve"> </w:t>
      </w:r>
      <w:r>
        <w:rPr>
          <w:sz w:val="24"/>
        </w:rPr>
        <w:t>generen</w:t>
      </w:r>
      <w:r>
        <w:rPr>
          <w:spacing w:val="56"/>
          <w:sz w:val="24"/>
        </w:rPr>
        <w:t xml:space="preserve"> </w:t>
      </w:r>
      <w:r>
        <w:rPr>
          <w:sz w:val="24"/>
        </w:rPr>
        <w:t>una</w:t>
      </w:r>
      <w:r>
        <w:rPr>
          <w:spacing w:val="56"/>
          <w:sz w:val="24"/>
        </w:rPr>
        <w:t xml:space="preserve"> </w:t>
      </w:r>
      <w:r>
        <w:rPr>
          <w:sz w:val="24"/>
        </w:rPr>
        <w:t>intro</w:t>
      </w:r>
      <w:r>
        <w:rPr>
          <w:sz w:val="24"/>
          <w:u w:val="single"/>
        </w:rPr>
        <w:t>misión</w:t>
      </w:r>
      <w:r>
        <w:rPr>
          <w:spacing w:val="56"/>
          <w:sz w:val="24"/>
          <w:u w:val="single"/>
        </w:rPr>
        <w:t xml:space="preserve"> </w:t>
      </w:r>
      <w:r>
        <w:rPr>
          <w:sz w:val="24"/>
          <w:u w:val="single"/>
        </w:rPr>
        <w:t>intolerable</w:t>
      </w:r>
      <w:r>
        <w:rPr>
          <w:spacing w:val="56"/>
          <w:sz w:val="24"/>
          <w:u w:val="single"/>
        </w:rPr>
        <w:t xml:space="preserve"> </w:t>
      </w:r>
      <w:r>
        <w:rPr>
          <w:sz w:val="24"/>
          <w:u w:val="single"/>
        </w:rPr>
        <w:t>en</w:t>
      </w:r>
      <w:r>
        <w:rPr>
          <w:spacing w:val="56"/>
          <w:sz w:val="24"/>
          <w:u w:val="single"/>
        </w:rPr>
        <w:t xml:space="preserve"> </w:t>
      </w:r>
      <w:r>
        <w:rPr>
          <w:sz w:val="24"/>
          <w:u w:val="single"/>
        </w:rPr>
        <w:t>las</w:t>
      </w:r>
      <w:r>
        <w:rPr>
          <w:spacing w:val="56"/>
          <w:sz w:val="24"/>
          <w:u w:val="single"/>
        </w:rPr>
        <w:t xml:space="preserve"> </w:t>
      </w:r>
      <w:r>
        <w:rPr>
          <w:sz w:val="24"/>
          <w:u w:val="single"/>
        </w:rPr>
        <w:t>dinámicas</w:t>
      </w:r>
      <w:r>
        <w:rPr>
          <w:spacing w:val="-64"/>
          <w:sz w:val="24"/>
        </w:rPr>
        <w:t xml:space="preserve"> </w:t>
      </w:r>
      <w:r>
        <w:rPr>
          <w:sz w:val="24"/>
          <w:u w:val="single"/>
        </w:rPr>
        <w:t>económicas,</w:t>
      </w:r>
      <w:r>
        <w:rPr>
          <w:spacing w:val="-1"/>
          <w:sz w:val="24"/>
          <w:u w:val="single"/>
        </w:rPr>
        <w:t xml:space="preserve"> </w:t>
      </w:r>
      <w:r>
        <w:rPr>
          <w:sz w:val="24"/>
          <w:u w:val="single"/>
        </w:rPr>
        <w:t>sociales</w:t>
      </w:r>
      <w:r>
        <w:rPr>
          <w:spacing w:val="-5"/>
          <w:sz w:val="24"/>
          <w:u w:val="single"/>
        </w:rPr>
        <w:t xml:space="preserve"> </w:t>
      </w:r>
      <w:r>
        <w:rPr>
          <w:sz w:val="24"/>
          <w:u w:val="single"/>
        </w:rPr>
        <w:t>y</w:t>
      </w:r>
      <w:r>
        <w:rPr>
          <w:spacing w:val="-3"/>
          <w:sz w:val="24"/>
          <w:u w:val="single"/>
        </w:rPr>
        <w:t xml:space="preserve"> </w:t>
      </w:r>
      <w:r>
        <w:rPr>
          <w:sz w:val="24"/>
          <w:u w:val="single"/>
        </w:rPr>
        <w:t>culturales de</w:t>
      </w:r>
      <w:r>
        <w:rPr>
          <w:spacing w:val="-2"/>
          <w:sz w:val="24"/>
          <w:u w:val="single"/>
        </w:rPr>
        <w:t xml:space="preserve"> </w:t>
      </w:r>
      <w:r>
        <w:rPr>
          <w:sz w:val="24"/>
          <w:u w:val="single"/>
        </w:rPr>
        <w:t>estos</w:t>
      </w:r>
      <w:r>
        <w:rPr>
          <w:spacing w:val="-3"/>
          <w:sz w:val="24"/>
          <w:u w:val="single"/>
        </w:rPr>
        <w:t xml:space="preserve"> </w:t>
      </w:r>
      <w:r>
        <w:rPr>
          <w:sz w:val="24"/>
          <w:u w:val="single"/>
        </w:rPr>
        <w:t>pueblos.</w:t>
      </w:r>
    </w:p>
    <w:p w14:paraId="580BEBA7" w14:textId="77777777" w:rsidR="00953451" w:rsidRDefault="00953451" w:rsidP="002D76FE">
      <w:pPr>
        <w:pStyle w:val="Textoindependiente"/>
        <w:spacing w:before="9" w:line="276" w:lineRule="auto"/>
        <w:rPr>
          <w:sz w:val="15"/>
        </w:rPr>
      </w:pPr>
    </w:p>
    <w:p w14:paraId="5C5C3BC2" w14:textId="77777777" w:rsidR="00953451" w:rsidRDefault="0031632D" w:rsidP="002D76FE">
      <w:pPr>
        <w:pStyle w:val="Prrafodelista"/>
        <w:numPr>
          <w:ilvl w:val="1"/>
          <w:numId w:val="6"/>
        </w:numPr>
        <w:tabs>
          <w:tab w:val="left" w:pos="904"/>
        </w:tabs>
        <w:spacing w:before="92" w:line="276" w:lineRule="auto"/>
        <w:ind w:right="784"/>
        <w:rPr>
          <w:sz w:val="24"/>
        </w:rPr>
      </w:pPr>
      <w:r>
        <w:rPr>
          <w:spacing w:val="-1"/>
          <w:sz w:val="24"/>
        </w:rPr>
        <w:t>No</w:t>
      </w:r>
      <w:r>
        <w:rPr>
          <w:spacing w:val="-13"/>
          <w:sz w:val="24"/>
        </w:rPr>
        <w:t xml:space="preserve"> </w:t>
      </w:r>
      <w:r>
        <w:rPr>
          <w:sz w:val="24"/>
        </w:rPr>
        <w:t>están</w:t>
      </w:r>
      <w:r>
        <w:rPr>
          <w:spacing w:val="-13"/>
          <w:sz w:val="24"/>
        </w:rPr>
        <w:t xml:space="preserve"> </w:t>
      </w:r>
      <w:r>
        <w:rPr>
          <w:sz w:val="24"/>
        </w:rPr>
        <w:t>sujetas</w:t>
      </w:r>
      <w:r>
        <w:rPr>
          <w:spacing w:val="-16"/>
          <w:sz w:val="24"/>
        </w:rPr>
        <w:t xml:space="preserve"> </w:t>
      </w:r>
      <w:r>
        <w:rPr>
          <w:sz w:val="24"/>
        </w:rPr>
        <w:t>al</w:t>
      </w:r>
      <w:r>
        <w:rPr>
          <w:spacing w:val="-16"/>
          <w:sz w:val="24"/>
        </w:rPr>
        <w:t xml:space="preserve"> </w:t>
      </w:r>
      <w:r>
        <w:rPr>
          <w:sz w:val="24"/>
        </w:rPr>
        <w:t>deber</w:t>
      </w:r>
      <w:r>
        <w:rPr>
          <w:spacing w:val="-15"/>
          <w:sz w:val="24"/>
        </w:rPr>
        <w:t xml:space="preserve"> </w:t>
      </w:r>
      <w:r>
        <w:rPr>
          <w:sz w:val="24"/>
        </w:rPr>
        <w:t>de</w:t>
      </w:r>
      <w:r>
        <w:rPr>
          <w:spacing w:val="-13"/>
          <w:sz w:val="24"/>
        </w:rPr>
        <w:t xml:space="preserve"> </w:t>
      </w:r>
      <w:r>
        <w:rPr>
          <w:sz w:val="24"/>
        </w:rPr>
        <w:t>consulta</w:t>
      </w:r>
      <w:r>
        <w:rPr>
          <w:spacing w:val="-14"/>
          <w:sz w:val="24"/>
        </w:rPr>
        <w:t xml:space="preserve"> </w:t>
      </w:r>
      <w:r>
        <w:rPr>
          <w:sz w:val="24"/>
        </w:rPr>
        <w:t>las</w:t>
      </w:r>
      <w:r>
        <w:rPr>
          <w:spacing w:val="-16"/>
          <w:sz w:val="24"/>
        </w:rPr>
        <w:t xml:space="preserve"> </w:t>
      </w:r>
      <w:r>
        <w:rPr>
          <w:sz w:val="24"/>
        </w:rPr>
        <w:t>medidas</w:t>
      </w:r>
      <w:r>
        <w:rPr>
          <w:spacing w:val="-16"/>
          <w:sz w:val="24"/>
        </w:rPr>
        <w:t xml:space="preserve"> </w:t>
      </w:r>
      <w:r>
        <w:rPr>
          <w:sz w:val="24"/>
        </w:rPr>
        <w:t>administrativas</w:t>
      </w:r>
      <w:r>
        <w:rPr>
          <w:spacing w:val="-13"/>
          <w:sz w:val="24"/>
        </w:rPr>
        <w:t xml:space="preserve"> </w:t>
      </w:r>
      <w:r>
        <w:rPr>
          <w:sz w:val="24"/>
        </w:rPr>
        <w:t>o</w:t>
      </w:r>
      <w:r>
        <w:rPr>
          <w:spacing w:val="-15"/>
          <w:sz w:val="24"/>
        </w:rPr>
        <w:t xml:space="preserve"> </w:t>
      </w:r>
      <w:r>
        <w:rPr>
          <w:sz w:val="24"/>
        </w:rPr>
        <w:t>legislativas</w:t>
      </w:r>
      <w:r>
        <w:rPr>
          <w:spacing w:val="-64"/>
          <w:sz w:val="24"/>
        </w:rPr>
        <w:t xml:space="preserve"> </w:t>
      </w:r>
      <w:r>
        <w:rPr>
          <w:sz w:val="24"/>
        </w:rPr>
        <w:t xml:space="preserve">de </w:t>
      </w:r>
      <w:r>
        <w:rPr>
          <w:sz w:val="24"/>
          <w:u w:val="single"/>
        </w:rPr>
        <w:t>carácter general,</w:t>
      </w:r>
      <w:r>
        <w:rPr>
          <w:spacing w:val="2"/>
          <w:sz w:val="24"/>
        </w:rPr>
        <w:t xml:space="preserve"> </w:t>
      </w:r>
      <w:r>
        <w:rPr>
          <w:sz w:val="24"/>
        </w:rPr>
        <w:t>cuando:</w:t>
      </w:r>
    </w:p>
    <w:p w14:paraId="596D765D" w14:textId="77777777" w:rsidR="00953451" w:rsidRDefault="00953451" w:rsidP="002D76FE">
      <w:pPr>
        <w:pStyle w:val="Textoindependiente"/>
        <w:spacing w:line="276" w:lineRule="auto"/>
        <w:rPr>
          <w:sz w:val="16"/>
        </w:rPr>
      </w:pPr>
    </w:p>
    <w:p w14:paraId="5762B569" w14:textId="77777777" w:rsidR="00953451" w:rsidRDefault="0031632D" w:rsidP="002D76FE">
      <w:pPr>
        <w:pStyle w:val="Prrafodelista"/>
        <w:numPr>
          <w:ilvl w:val="2"/>
          <w:numId w:val="6"/>
        </w:numPr>
        <w:tabs>
          <w:tab w:val="left" w:pos="1841"/>
          <w:tab w:val="left" w:pos="1842"/>
        </w:tabs>
        <w:spacing w:before="92" w:line="276" w:lineRule="auto"/>
        <w:ind w:right="785"/>
        <w:rPr>
          <w:rFonts w:ascii="Arial"/>
          <w:b/>
          <w:sz w:val="24"/>
        </w:rPr>
      </w:pPr>
      <w:r>
        <w:tab/>
      </w:r>
      <w:r>
        <w:rPr>
          <w:sz w:val="24"/>
          <w:u w:val="single"/>
        </w:rPr>
        <w:t>Las</w:t>
      </w:r>
      <w:r>
        <w:rPr>
          <w:spacing w:val="-1"/>
          <w:sz w:val="24"/>
          <w:u w:val="single"/>
        </w:rPr>
        <w:t xml:space="preserve"> </w:t>
      </w:r>
      <w:r>
        <w:rPr>
          <w:sz w:val="24"/>
          <w:u w:val="single"/>
        </w:rPr>
        <w:t>mismas</w:t>
      </w:r>
      <w:r>
        <w:rPr>
          <w:spacing w:val="3"/>
          <w:sz w:val="24"/>
          <w:u w:val="single"/>
        </w:rPr>
        <w:t xml:space="preserve"> </w:t>
      </w:r>
      <w:r>
        <w:rPr>
          <w:sz w:val="24"/>
          <w:u w:val="single"/>
        </w:rPr>
        <w:t>afectan</w:t>
      </w:r>
      <w:r>
        <w:rPr>
          <w:spacing w:val="2"/>
          <w:sz w:val="24"/>
          <w:u w:val="single"/>
        </w:rPr>
        <w:t xml:space="preserve"> </w:t>
      </w:r>
      <w:r>
        <w:rPr>
          <w:sz w:val="24"/>
          <w:u w:val="single"/>
        </w:rPr>
        <w:t>de</w:t>
      </w:r>
      <w:r>
        <w:rPr>
          <w:spacing w:val="1"/>
          <w:sz w:val="24"/>
          <w:u w:val="single"/>
        </w:rPr>
        <w:t xml:space="preserve"> </w:t>
      </w:r>
      <w:r>
        <w:rPr>
          <w:sz w:val="24"/>
          <w:u w:val="single"/>
        </w:rPr>
        <w:t>forma uniforme</w:t>
      </w:r>
      <w:r>
        <w:rPr>
          <w:spacing w:val="1"/>
          <w:sz w:val="24"/>
          <w:u w:val="single"/>
        </w:rPr>
        <w:t xml:space="preserve"> </w:t>
      </w:r>
      <w:r>
        <w:rPr>
          <w:sz w:val="24"/>
          <w:u w:val="single"/>
        </w:rPr>
        <w:t>a</w:t>
      </w:r>
      <w:r>
        <w:rPr>
          <w:spacing w:val="2"/>
          <w:sz w:val="24"/>
          <w:u w:val="single"/>
        </w:rPr>
        <w:t xml:space="preserve"> </w:t>
      </w:r>
      <w:r>
        <w:rPr>
          <w:sz w:val="24"/>
          <w:u w:val="single"/>
        </w:rPr>
        <w:t>todos</w:t>
      </w:r>
      <w:r>
        <w:rPr>
          <w:spacing w:val="3"/>
          <w:sz w:val="24"/>
          <w:u w:val="single"/>
        </w:rPr>
        <w:t xml:space="preserve"> </w:t>
      </w:r>
      <w:r>
        <w:rPr>
          <w:sz w:val="24"/>
          <w:u w:val="single"/>
        </w:rPr>
        <w:t>los</w:t>
      </w:r>
      <w:r>
        <w:rPr>
          <w:spacing w:val="2"/>
          <w:sz w:val="24"/>
          <w:u w:val="single"/>
        </w:rPr>
        <w:t xml:space="preserve"> </w:t>
      </w:r>
      <w:r>
        <w:rPr>
          <w:sz w:val="24"/>
          <w:u w:val="single"/>
        </w:rPr>
        <w:t>ciudadanos,</w:t>
      </w:r>
      <w:r>
        <w:rPr>
          <w:spacing w:val="3"/>
          <w:sz w:val="24"/>
          <w:u w:val="single"/>
        </w:rPr>
        <w:t xml:space="preserve"> </w:t>
      </w:r>
      <w:r>
        <w:rPr>
          <w:sz w:val="24"/>
          <w:u w:val="single"/>
        </w:rPr>
        <w:t>entre</w:t>
      </w:r>
      <w:r>
        <w:rPr>
          <w:spacing w:val="-64"/>
          <w:sz w:val="24"/>
        </w:rPr>
        <w:t xml:space="preserve"> </w:t>
      </w:r>
      <w:r>
        <w:rPr>
          <w:sz w:val="24"/>
          <w:u w:val="single"/>
        </w:rPr>
        <w:t>ellos</w:t>
      </w:r>
      <w:r>
        <w:rPr>
          <w:sz w:val="24"/>
        </w:rPr>
        <w:t xml:space="preserve"> los</w:t>
      </w:r>
      <w:r>
        <w:rPr>
          <w:spacing w:val="-2"/>
          <w:sz w:val="24"/>
        </w:rPr>
        <w:t xml:space="preserve"> </w:t>
      </w:r>
      <w:r>
        <w:rPr>
          <w:sz w:val="24"/>
        </w:rPr>
        <w:t>miembros</w:t>
      </w:r>
      <w:r>
        <w:rPr>
          <w:spacing w:val="-2"/>
          <w:sz w:val="24"/>
        </w:rPr>
        <w:t xml:space="preserve"> </w:t>
      </w:r>
      <w:r>
        <w:rPr>
          <w:sz w:val="24"/>
        </w:rPr>
        <w:t>de</w:t>
      </w:r>
      <w:r>
        <w:rPr>
          <w:spacing w:val="-1"/>
          <w:sz w:val="24"/>
        </w:rPr>
        <w:t xml:space="preserve"> </w:t>
      </w:r>
      <w:r>
        <w:rPr>
          <w:sz w:val="24"/>
        </w:rPr>
        <w:t>las comunidades tradicionales</w:t>
      </w:r>
      <w:r>
        <w:rPr>
          <w:rFonts w:ascii="Arial"/>
          <w:b/>
          <w:sz w:val="24"/>
        </w:rPr>
        <w:t>.</w:t>
      </w:r>
    </w:p>
    <w:p w14:paraId="00D65F01" w14:textId="77777777" w:rsidR="00953451" w:rsidRDefault="00364E46" w:rsidP="002D76FE">
      <w:pPr>
        <w:pStyle w:val="Prrafodelista"/>
        <w:numPr>
          <w:ilvl w:val="2"/>
          <w:numId w:val="6"/>
        </w:numPr>
        <w:tabs>
          <w:tab w:val="left" w:pos="1190"/>
        </w:tabs>
        <w:spacing w:line="276" w:lineRule="auto"/>
        <w:ind w:right="778"/>
        <w:rPr>
          <w:sz w:val="24"/>
        </w:rPr>
      </w:pPr>
      <w:r>
        <w:pict w14:anchorId="0C5E1AE0">
          <v:rect id="_x0000_s1040" style="position:absolute;left:0;text-align:left;margin-left:157.1pt;margin-top:1.35pt;width:234.35pt;height:.85pt;z-index:-16333312;mso-position-horizontal-relative:page" fillcolor="black" stroked="f">
            <w10:wrap anchorx="page"/>
          </v:rect>
        </w:pict>
      </w:r>
      <w:r w:rsidR="0031632D">
        <w:rPr>
          <w:sz w:val="24"/>
        </w:rPr>
        <w:t>La</w:t>
      </w:r>
      <w:r w:rsidR="0031632D">
        <w:rPr>
          <w:spacing w:val="31"/>
          <w:sz w:val="24"/>
        </w:rPr>
        <w:t xml:space="preserve"> </w:t>
      </w:r>
      <w:r w:rsidR="0031632D">
        <w:rPr>
          <w:sz w:val="24"/>
        </w:rPr>
        <w:t>medida</w:t>
      </w:r>
      <w:r w:rsidR="0031632D">
        <w:rPr>
          <w:spacing w:val="35"/>
          <w:sz w:val="24"/>
        </w:rPr>
        <w:t xml:space="preserve"> </w:t>
      </w:r>
      <w:r w:rsidR="0031632D">
        <w:rPr>
          <w:sz w:val="24"/>
        </w:rPr>
        <w:t>no</w:t>
      </w:r>
      <w:r w:rsidR="0031632D">
        <w:rPr>
          <w:spacing w:val="35"/>
          <w:sz w:val="24"/>
        </w:rPr>
        <w:t xml:space="preserve"> </w:t>
      </w:r>
      <w:r w:rsidR="0031632D">
        <w:rPr>
          <w:sz w:val="24"/>
        </w:rPr>
        <w:t>se</w:t>
      </w:r>
      <w:r w:rsidR="0031632D">
        <w:rPr>
          <w:spacing w:val="31"/>
          <w:sz w:val="24"/>
        </w:rPr>
        <w:t xml:space="preserve"> </w:t>
      </w:r>
      <w:r w:rsidR="0031632D">
        <w:rPr>
          <w:sz w:val="24"/>
        </w:rPr>
        <w:t>predique</w:t>
      </w:r>
      <w:r w:rsidR="0031632D">
        <w:rPr>
          <w:spacing w:val="40"/>
          <w:sz w:val="24"/>
        </w:rPr>
        <w:t xml:space="preserve"> </w:t>
      </w:r>
      <w:r w:rsidR="0031632D">
        <w:rPr>
          <w:sz w:val="24"/>
        </w:rPr>
        <w:t>de</w:t>
      </w:r>
      <w:r w:rsidR="0031632D">
        <w:rPr>
          <w:spacing w:val="32"/>
          <w:sz w:val="24"/>
          <w:u w:val="single"/>
        </w:rPr>
        <w:t xml:space="preserve"> </w:t>
      </w:r>
      <w:r w:rsidR="0031632D">
        <w:rPr>
          <w:sz w:val="24"/>
          <w:u w:val="single"/>
        </w:rPr>
        <w:t>forma</w:t>
      </w:r>
      <w:r w:rsidR="0031632D">
        <w:rPr>
          <w:spacing w:val="34"/>
          <w:sz w:val="24"/>
          <w:u w:val="single"/>
        </w:rPr>
        <w:t xml:space="preserve"> </w:t>
      </w:r>
      <w:r w:rsidR="0031632D">
        <w:rPr>
          <w:sz w:val="24"/>
          <w:u w:val="single"/>
        </w:rPr>
        <w:t>particular</w:t>
      </w:r>
      <w:r w:rsidR="0031632D">
        <w:rPr>
          <w:spacing w:val="36"/>
          <w:sz w:val="24"/>
          <w:u w:val="single"/>
        </w:rPr>
        <w:t xml:space="preserve"> </w:t>
      </w:r>
      <w:r w:rsidR="0031632D">
        <w:rPr>
          <w:sz w:val="24"/>
        </w:rPr>
        <w:t>a</w:t>
      </w:r>
      <w:r w:rsidR="0031632D">
        <w:rPr>
          <w:spacing w:val="35"/>
          <w:sz w:val="24"/>
        </w:rPr>
        <w:t xml:space="preserve"> </w:t>
      </w:r>
      <w:r w:rsidR="0031632D">
        <w:rPr>
          <w:sz w:val="24"/>
        </w:rPr>
        <w:t>los</w:t>
      </w:r>
      <w:r w:rsidR="0031632D">
        <w:rPr>
          <w:spacing w:val="31"/>
          <w:sz w:val="24"/>
        </w:rPr>
        <w:t xml:space="preserve"> </w:t>
      </w:r>
      <w:r w:rsidR="0031632D">
        <w:rPr>
          <w:sz w:val="24"/>
        </w:rPr>
        <w:t>pueblos</w:t>
      </w:r>
      <w:r w:rsidR="0031632D">
        <w:rPr>
          <w:spacing w:val="35"/>
          <w:sz w:val="24"/>
        </w:rPr>
        <w:t xml:space="preserve"> </w:t>
      </w:r>
      <w:r w:rsidR="0031632D">
        <w:rPr>
          <w:sz w:val="24"/>
        </w:rPr>
        <w:t>indígenas</w:t>
      </w:r>
      <w:r w:rsidR="0031632D">
        <w:rPr>
          <w:spacing w:val="34"/>
          <w:sz w:val="24"/>
        </w:rPr>
        <w:t xml:space="preserve"> </w:t>
      </w:r>
      <w:r w:rsidR="0031632D">
        <w:rPr>
          <w:sz w:val="24"/>
        </w:rPr>
        <w:t>y</w:t>
      </w:r>
      <w:r w:rsidR="0031632D">
        <w:rPr>
          <w:spacing w:val="-64"/>
          <w:sz w:val="24"/>
        </w:rPr>
        <w:t xml:space="preserve"> </w:t>
      </w:r>
      <w:r w:rsidR="0031632D">
        <w:rPr>
          <w:sz w:val="24"/>
        </w:rPr>
        <w:t>tribales</w:t>
      </w:r>
      <w:r w:rsidR="0031632D">
        <w:rPr>
          <w:spacing w:val="-1"/>
          <w:sz w:val="24"/>
        </w:rPr>
        <w:t xml:space="preserve"> </w:t>
      </w:r>
      <w:r w:rsidR="0031632D">
        <w:rPr>
          <w:sz w:val="24"/>
        </w:rPr>
        <w:t>y,</w:t>
      </w:r>
    </w:p>
    <w:p w14:paraId="51C6CC90" w14:textId="1F0D3F04" w:rsidR="00953451" w:rsidRPr="00073A05" w:rsidRDefault="0031632D" w:rsidP="002D76FE">
      <w:pPr>
        <w:pStyle w:val="Prrafodelista"/>
        <w:numPr>
          <w:ilvl w:val="2"/>
          <w:numId w:val="6"/>
        </w:numPr>
        <w:tabs>
          <w:tab w:val="left" w:pos="1190"/>
        </w:tabs>
        <w:spacing w:before="1" w:line="276" w:lineRule="auto"/>
        <w:ind w:right="776"/>
        <w:rPr>
          <w:sz w:val="27"/>
        </w:rPr>
      </w:pPr>
      <w:r>
        <w:rPr>
          <w:sz w:val="24"/>
        </w:rPr>
        <w:t>El</w:t>
      </w:r>
      <w:r w:rsidRPr="00073A05">
        <w:rPr>
          <w:spacing w:val="12"/>
          <w:sz w:val="24"/>
        </w:rPr>
        <w:t xml:space="preserve"> </w:t>
      </w:r>
      <w:r>
        <w:rPr>
          <w:sz w:val="24"/>
        </w:rPr>
        <w:t>asunto</w:t>
      </w:r>
      <w:r w:rsidRPr="00073A05">
        <w:rPr>
          <w:spacing w:val="13"/>
          <w:sz w:val="24"/>
        </w:rPr>
        <w:t xml:space="preserve"> </w:t>
      </w:r>
      <w:r>
        <w:rPr>
          <w:sz w:val="24"/>
        </w:rPr>
        <w:t>regulado</w:t>
      </w:r>
      <w:r w:rsidRPr="00073A05">
        <w:rPr>
          <w:spacing w:val="16"/>
          <w:sz w:val="24"/>
        </w:rPr>
        <w:t xml:space="preserve"> </w:t>
      </w:r>
      <w:r w:rsidRPr="00073A05">
        <w:rPr>
          <w:sz w:val="24"/>
          <w:u w:val="single"/>
        </w:rPr>
        <w:t>no</w:t>
      </w:r>
      <w:r w:rsidRPr="00073A05">
        <w:rPr>
          <w:spacing w:val="13"/>
          <w:sz w:val="24"/>
          <w:u w:val="single"/>
        </w:rPr>
        <w:t xml:space="preserve"> </w:t>
      </w:r>
      <w:r w:rsidRPr="00073A05">
        <w:rPr>
          <w:sz w:val="24"/>
          <w:u w:val="single"/>
        </w:rPr>
        <w:t>tenga</w:t>
      </w:r>
      <w:r w:rsidRPr="00073A05">
        <w:rPr>
          <w:spacing w:val="13"/>
          <w:sz w:val="24"/>
          <w:u w:val="single"/>
        </w:rPr>
        <w:t xml:space="preserve"> </w:t>
      </w:r>
      <w:r w:rsidRPr="00073A05">
        <w:rPr>
          <w:sz w:val="24"/>
          <w:u w:val="single"/>
        </w:rPr>
        <w:t>relación</w:t>
      </w:r>
      <w:r w:rsidRPr="00073A05">
        <w:rPr>
          <w:spacing w:val="16"/>
          <w:sz w:val="24"/>
          <w:u w:val="single"/>
        </w:rPr>
        <w:t xml:space="preserve"> </w:t>
      </w:r>
      <w:r>
        <w:rPr>
          <w:sz w:val="24"/>
        </w:rPr>
        <w:t>con</w:t>
      </w:r>
      <w:r w:rsidRPr="00073A05">
        <w:rPr>
          <w:spacing w:val="11"/>
          <w:sz w:val="24"/>
        </w:rPr>
        <w:t xml:space="preserve"> </w:t>
      </w:r>
      <w:r>
        <w:rPr>
          <w:sz w:val="24"/>
        </w:rPr>
        <w:t>aspectos</w:t>
      </w:r>
      <w:r w:rsidRPr="00073A05">
        <w:rPr>
          <w:spacing w:val="13"/>
          <w:sz w:val="24"/>
        </w:rPr>
        <w:t xml:space="preserve"> </w:t>
      </w:r>
      <w:r>
        <w:rPr>
          <w:sz w:val="24"/>
        </w:rPr>
        <w:t>que,</w:t>
      </w:r>
      <w:r w:rsidRPr="00073A05">
        <w:rPr>
          <w:spacing w:val="13"/>
          <w:sz w:val="24"/>
        </w:rPr>
        <w:t xml:space="preserve"> </w:t>
      </w:r>
      <w:r>
        <w:rPr>
          <w:sz w:val="24"/>
        </w:rPr>
        <w:t>razonable</w:t>
      </w:r>
      <w:r w:rsidRPr="00073A05">
        <w:rPr>
          <w:spacing w:val="13"/>
          <w:sz w:val="24"/>
        </w:rPr>
        <w:t xml:space="preserve"> </w:t>
      </w:r>
      <w:r>
        <w:rPr>
          <w:sz w:val="24"/>
        </w:rPr>
        <w:t>y</w:t>
      </w:r>
      <w:r w:rsidRPr="00073A05">
        <w:rPr>
          <w:spacing w:val="-64"/>
          <w:sz w:val="24"/>
        </w:rPr>
        <w:t xml:space="preserve"> </w:t>
      </w:r>
      <w:r>
        <w:rPr>
          <w:sz w:val="24"/>
        </w:rPr>
        <w:t>objetivamente,</w:t>
      </w:r>
      <w:r w:rsidRPr="00073A05">
        <w:rPr>
          <w:spacing w:val="-2"/>
          <w:sz w:val="24"/>
        </w:rPr>
        <w:t xml:space="preserve"> </w:t>
      </w:r>
      <w:r>
        <w:rPr>
          <w:sz w:val="24"/>
        </w:rPr>
        <w:t>conformen</w:t>
      </w:r>
      <w:r w:rsidRPr="00073A05">
        <w:rPr>
          <w:spacing w:val="-3"/>
          <w:sz w:val="24"/>
        </w:rPr>
        <w:t xml:space="preserve"> </w:t>
      </w:r>
      <w:r>
        <w:rPr>
          <w:sz w:val="24"/>
        </w:rPr>
        <w:t>la</w:t>
      </w:r>
      <w:r w:rsidRPr="00073A05">
        <w:rPr>
          <w:spacing w:val="-1"/>
          <w:sz w:val="24"/>
        </w:rPr>
        <w:t xml:space="preserve"> </w:t>
      </w:r>
      <w:r>
        <w:rPr>
          <w:sz w:val="24"/>
        </w:rPr>
        <w:t>identidad</w:t>
      </w:r>
      <w:r w:rsidRPr="00073A05">
        <w:rPr>
          <w:spacing w:val="-3"/>
          <w:sz w:val="24"/>
        </w:rPr>
        <w:t xml:space="preserve"> </w:t>
      </w:r>
      <w:r>
        <w:rPr>
          <w:sz w:val="24"/>
        </w:rPr>
        <w:t>de</w:t>
      </w:r>
      <w:r w:rsidRPr="00073A05">
        <w:rPr>
          <w:spacing w:val="-2"/>
          <w:sz w:val="24"/>
        </w:rPr>
        <w:t xml:space="preserve"> </w:t>
      </w:r>
      <w:r>
        <w:rPr>
          <w:sz w:val="24"/>
        </w:rPr>
        <w:t>la</w:t>
      </w:r>
      <w:r w:rsidRPr="00073A05">
        <w:rPr>
          <w:spacing w:val="-5"/>
          <w:sz w:val="24"/>
        </w:rPr>
        <w:t xml:space="preserve"> </w:t>
      </w:r>
      <w:r>
        <w:rPr>
          <w:sz w:val="24"/>
        </w:rPr>
        <w:t>comunidad</w:t>
      </w:r>
      <w:r w:rsidRPr="00073A05">
        <w:rPr>
          <w:spacing w:val="-1"/>
          <w:sz w:val="24"/>
        </w:rPr>
        <w:t xml:space="preserve"> </w:t>
      </w:r>
      <w:r>
        <w:rPr>
          <w:sz w:val="24"/>
        </w:rPr>
        <w:t>diferenciada.</w:t>
      </w:r>
    </w:p>
    <w:p w14:paraId="7C85BC38" w14:textId="77777777" w:rsidR="00953451" w:rsidRDefault="0031632D" w:rsidP="002D76FE">
      <w:pPr>
        <w:pStyle w:val="Textoindependiente"/>
        <w:spacing w:before="77" w:line="276" w:lineRule="auto"/>
        <w:ind w:left="402" w:right="776"/>
        <w:jc w:val="both"/>
      </w:pPr>
      <w:r>
        <w:t>Así</w:t>
      </w:r>
      <w:r>
        <w:rPr>
          <w:spacing w:val="-9"/>
        </w:rPr>
        <w:t xml:space="preserve"> </w:t>
      </w:r>
      <w:r>
        <w:t>mismo,</w:t>
      </w:r>
      <w:r>
        <w:rPr>
          <w:spacing w:val="-5"/>
        </w:rPr>
        <w:t xml:space="preserve"> </w:t>
      </w:r>
      <w:r>
        <w:t>será</w:t>
      </w:r>
      <w:r>
        <w:rPr>
          <w:spacing w:val="-5"/>
        </w:rPr>
        <w:t xml:space="preserve"> </w:t>
      </w:r>
      <w:r>
        <w:t>exigible</w:t>
      </w:r>
      <w:r>
        <w:rPr>
          <w:spacing w:val="-5"/>
        </w:rPr>
        <w:t xml:space="preserve"> </w:t>
      </w:r>
      <w:r>
        <w:t>el</w:t>
      </w:r>
      <w:r>
        <w:rPr>
          <w:spacing w:val="-6"/>
        </w:rPr>
        <w:t xml:space="preserve"> </w:t>
      </w:r>
      <w:r>
        <w:t>deber</w:t>
      </w:r>
      <w:r>
        <w:rPr>
          <w:spacing w:val="-7"/>
        </w:rPr>
        <w:t xml:space="preserve"> </w:t>
      </w:r>
      <w:r>
        <w:t>de</w:t>
      </w:r>
      <w:r>
        <w:rPr>
          <w:spacing w:val="-5"/>
        </w:rPr>
        <w:t xml:space="preserve"> </w:t>
      </w:r>
      <w:r>
        <w:t>consulta</w:t>
      </w:r>
      <w:r>
        <w:rPr>
          <w:spacing w:val="-7"/>
        </w:rPr>
        <w:t xml:space="preserve"> </w:t>
      </w:r>
      <w:r>
        <w:t>en</w:t>
      </w:r>
      <w:r>
        <w:rPr>
          <w:spacing w:val="-5"/>
        </w:rPr>
        <w:t xml:space="preserve"> </w:t>
      </w:r>
      <w:r>
        <w:t>todos</w:t>
      </w:r>
      <w:r>
        <w:rPr>
          <w:spacing w:val="-6"/>
        </w:rPr>
        <w:t xml:space="preserve"> </w:t>
      </w:r>
      <w:r>
        <w:t>aquellos</w:t>
      </w:r>
      <w:r>
        <w:rPr>
          <w:spacing w:val="-7"/>
        </w:rPr>
        <w:t xml:space="preserve"> </w:t>
      </w:r>
      <w:r>
        <w:t>casos</w:t>
      </w:r>
      <w:r>
        <w:rPr>
          <w:spacing w:val="-6"/>
        </w:rPr>
        <w:t xml:space="preserve"> </w:t>
      </w:r>
      <w:r>
        <w:t>en</w:t>
      </w:r>
      <w:r>
        <w:rPr>
          <w:spacing w:val="-5"/>
        </w:rPr>
        <w:t xml:space="preserve"> </w:t>
      </w:r>
      <w:r>
        <w:t>los</w:t>
      </w:r>
      <w:r>
        <w:rPr>
          <w:spacing w:val="-5"/>
        </w:rPr>
        <w:t xml:space="preserve"> </w:t>
      </w:r>
      <w:r>
        <w:t>que</w:t>
      </w:r>
      <w:r>
        <w:rPr>
          <w:spacing w:val="-5"/>
        </w:rPr>
        <w:t xml:space="preserve"> </w:t>
      </w:r>
      <w:r>
        <w:t>el</w:t>
      </w:r>
      <w:r>
        <w:rPr>
          <w:spacing w:val="-65"/>
        </w:rPr>
        <w:t xml:space="preserve"> </w:t>
      </w:r>
      <w:r>
        <w:t>contenido de las medidas administrativas o legislativas se refiera específicamente</w:t>
      </w:r>
      <w:r>
        <w:rPr>
          <w:spacing w:val="1"/>
        </w:rPr>
        <w:t xml:space="preserve"> </w:t>
      </w:r>
      <w:r>
        <w:t>a</w:t>
      </w:r>
      <w:r>
        <w:rPr>
          <w:spacing w:val="-1"/>
        </w:rPr>
        <w:t xml:space="preserve"> </w:t>
      </w:r>
      <w:r>
        <w:t>los siguientes aspectos:</w:t>
      </w:r>
    </w:p>
    <w:p w14:paraId="3192B917" w14:textId="77777777" w:rsidR="00953451" w:rsidRDefault="00953451" w:rsidP="002D76FE">
      <w:pPr>
        <w:pStyle w:val="Textoindependiente"/>
        <w:spacing w:line="276" w:lineRule="auto"/>
      </w:pPr>
    </w:p>
    <w:p w14:paraId="64D36DDC" w14:textId="77777777" w:rsidR="00953451" w:rsidRDefault="0031632D" w:rsidP="002D76FE">
      <w:pPr>
        <w:pStyle w:val="Prrafodelista"/>
        <w:numPr>
          <w:ilvl w:val="0"/>
          <w:numId w:val="5"/>
        </w:numPr>
        <w:tabs>
          <w:tab w:val="left" w:pos="1226"/>
        </w:tabs>
        <w:spacing w:line="276" w:lineRule="auto"/>
        <w:ind w:right="777"/>
        <w:jc w:val="both"/>
        <w:rPr>
          <w:rFonts w:ascii="Arial" w:hAnsi="Arial"/>
          <w:b/>
          <w:sz w:val="24"/>
        </w:rPr>
      </w:pPr>
      <w:r>
        <w:rPr>
          <w:spacing w:val="-1"/>
          <w:sz w:val="24"/>
        </w:rPr>
        <w:t>El</w:t>
      </w:r>
      <w:r>
        <w:rPr>
          <w:spacing w:val="-17"/>
          <w:sz w:val="24"/>
        </w:rPr>
        <w:t xml:space="preserve"> </w:t>
      </w:r>
      <w:r>
        <w:rPr>
          <w:spacing w:val="-1"/>
          <w:sz w:val="24"/>
        </w:rPr>
        <w:t>aprovechamiento</w:t>
      </w:r>
      <w:r>
        <w:rPr>
          <w:spacing w:val="-16"/>
          <w:sz w:val="24"/>
        </w:rPr>
        <w:t xml:space="preserve"> </w:t>
      </w:r>
      <w:r>
        <w:rPr>
          <w:sz w:val="24"/>
        </w:rPr>
        <w:t>de</w:t>
      </w:r>
      <w:r>
        <w:rPr>
          <w:spacing w:val="-18"/>
          <w:sz w:val="24"/>
        </w:rPr>
        <w:t xml:space="preserve"> </w:t>
      </w:r>
      <w:r>
        <w:rPr>
          <w:sz w:val="24"/>
        </w:rPr>
        <w:t>la</w:t>
      </w:r>
      <w:r>
        <w:rPr>
          <w:spacing w:val="-16"/>
          <w:sz w:val="24"/>
        </w:rPr>
        <w:t xml:space="preserve"> </w:t>
      </w:r>
      <w:r>
        <w:rPr>
          <w:sz w:val="24"/>
        </w:rPr>
        <w:t>tierra</w:t>
      </w:r>
      <w:r>
        <w:rPr>
          <w:spacing w:val="-16"/>
          <w:sz w:val="24"/>
        </w:rPr>
        <w:t xml:space="preserve"> </w:t>
      </w:r>
      <w:r>
        <w:rPr>
          <w:sz w:val="24"/>
        </w:rPr>
        <w:t>rural</w:t>
      </w:r>
      <w:r>
        <w:rPr>
          <w:spacing w:val="-14"/>
          <w:sz w:val="24"/>
        </w:rPr>
        <w:t xml:space="preserve"> </w:t>
      </w:r>
      <w:r>
        <w:rPr>
          <w:sz w:val="24"/>
        </w:rPr>
        <w:t>y</w:t>
      </w:r>
      <w:r>
        <w:rPr>
          <w:spacing w:val="-19"/>
          <w:sz w:val="24"/>
        </w:rPr>
        <w:t xml:space="preserve"> </w:t>
      </w:r>
      <w:r>
        <w:rPr>
          <w:sz w:val="24"/>
        </w:rPr>
        <w:t>forestal</w:t>
      </w:r>
      <w:r>
        <w:rPr>
          <w:spacing w:val="-20"/>
          <w:sz w:val="24"/>
        </w:rPr>
        <w:t xml:space="preserve"> </w:t>
      </w:r>
      <w:r>
        <w:rPr>
          <w:sz w:val="24"/>
        </w:rPr>
        <w:t>o</w:t>
      </w:r>
      <w:r>
        <w:rPr>
          <w:spacing w:val="-11"/>
          <w:sz w:val="24"/>
        </w:rPr>
        <w:t xml:space="preserve"> </w:t>
      </w:r>
      <w:r>
        <w:rPr>
          <w:rFonts w:ascii="Arial" w:hAnsi="Arial"/>
          <w:b/>
          <w:sz w:val="24"/>
          <w:u w:val="thick"/>
        </w:rPr>
        <w:t>la</w:t>
      </w:r>
      <w:r>
        <w:rPr>
          <w:rFonts w:ascii="Arial" w:hAnsi="Arial"/>
          <w:b/>
          <w:spacing w:val="-16"/>
          <w:sz w:val="24"/>
          <w:u w:val="thick"/>
        </w:rPr>
        <w:t xml:space="preserve"> </w:t>
      </w:r>
      <w:r>
        <w:rPr>
          <w:rFonts w:ascii="Arial" w:hAnsi="Arial"/>
          <w:b/>
          <w:sz w:val="24"/>
          <w:u w:val="thick"/>
        </w:rPr>
        <w:t>explotación</w:t>
      </w:r>
      <w:r>
        <w:rPr>
          <w:rFonts w:ascii="Arial" w:hAnsi="Arial"/>
          <w:b/>
          <w:spacing w:val="-17"/>
          <w:sz w:val="24"/>
          <w:u w:val="thick"/>
        </w:rPr>
        <w:t xml:space="preserve"> </w:t>
      </w:r>
      <w:r>
        <w:rPr>
          <w:rFonts w:ascii="Arial" w:hAnsi="Arial"/>
          <w:b/>
          <w:sz w:val="24"/>
          <w:u w:val="thick"/>
        </w:rPr>
        <w:t>de</w:t>
      </w:r>
      <w:r>
        <w:rPr>
          <w:rFonts w:ascii="Arial" w:hAnsi="Arial"/>
          <w:b/>
          <w:spacing w:val="-16"/>
          <w:sz w:val="24"/>
          <w:u w:val="thick"/>
        </w:rPr>
        <w:t xml:space="preserve"> </w:t>
      </w:r>
      <w:r>
        <w:rPr>
          <w:rFonts w:ascii="Arial" w:hAnsi="Arial"/>
          <w:b/>
          <w:sz w:val="24"/>
          <w:u w:val="thick"/>
        </w:rPr>
        <w:t>recursos</w:t>
      </w:r>
      <w:r>
        <w:rPr>
          <w:rFonts w:ascii="Arial" w:hAnsi="Arial"/>
          <w:b/>
          <w:spacing w:val="-64"/>
          <w:sz w:val="24"/>
        </w:rPr>
        <w:t xml:space="preserve"> </w:t>
      </w:r>
      <w:r>
        <w:rPr>
          <w:rFonts w:ascii="Arial" w:hAnsi="Arial"/>
          <w:b/>
          <w:sz w:val="24"/>
          <w:u w:val="thick"/>
        </w:rPr>
        <w:t>naturales</w:t>
      </w:r>
      <w:r>
        <w:rPr>
          <w:rFonts w:ascii="Arial" w:hAnsi="Arial"/>
          <w:b/>
          <w:spacing w:val="1"/>
          <w:sz w:val="24"/>
          <w:u w:val="thick"/>
        </w:rPr>
        <w:t xml:space="preserve"> </w:t>
      </w:r>
      <w:r>
        <w:rPr>
          <w:rFonts w:ascii="Arial" w:hAnsi="Arial"/>
          <w:b/>
          <w:sz w:val="24"/>
          <w:u w:val="thick"/>
        </w:rPr>
        <w:t>en</w:t>
      </w:r>
      <w:r>
        <w:rPr>
          <w:rFonts w:ascii="Arial" w:hAnsi="Arial"/>
          <w:b/>
          <w:spacing w:val="1"/>
          <w:sz w:val="24"/>
          <w:u w:val="thick"/>
        </w:rPr>
        <w:t xml:space="preserve"> </w:t>
      </w:r>
      <w:r>
        <w:rPr>
          <w:rFonts w:ascii="Arial" w:hAnsi="Arial"/>
          <w:b/>
          <w:sz w:val="24"/>
          <w:u w:val="thick"/>
        </w:rPr>
        <w:t>las</w:t>
      </w:r>
      <w:r>
        <w:rPr>
          <w:rFonts w:ascii="Arial" w:hAnsi="Arial"/>
          <w:b/>
          <w:spacing w:val="1"/>
          <w:sz w:val="24"/>
          <w:u w:val="thick"/>
        </w:rPr>
        <w:t xml:space="preserve"> </w:t>
      </w:r>
      <w:r>
        <w:rPr>
          <w:rFonts w:ascii="Arial" w:hAnsi="Arial"/>
          <w:b/>
          <w:sz w:val="24"/>
          <w:u w:val="thick"/>
        </w:rPr>
        <w:t>zonas</w:t>
      </w:r>
      <w:r>
        <w:rPr>
          <w:rFonts w:ascii="Arial" w:hAnsi="Arial"/>
          <w:b/>
          <w:spacing w:val="1"/>
          <w:sz w:val="24"/>
          <w:u w:val="thick"/>
        </w:rPr>
        <w:t xml:space="preserve"> </w:t>
      </w:r>
      <w:r>
        <w:rPr>
          <w:rFonts w:ascii="Arial" w:hAnsi="Arial"/>
          <w:b/>
          <w:sz w:val="24"/>
          <w:u w:val="thick"/>
        </w:rPr>
        <w:t>en</w:t>
      </w:r>
      <w:r>
        <w:rPr>
          <w:rFonts w:ascii="Arial" w:hAnsi="Arial"/>
          <w:b/>
          <w:spacing w:val="1"/>
          <w:sz w:val="24"/>
          <w:u w:val="thick"/>
        </w:rPr>
        <w:t xml:space="preserve"> </w:t>
      </w:r>
      <w:r>
        <w:rPr>
          <w:rFonts w:ascii="Arial" w:hAnsi="Arial"/>
          <w:b/>
          <w:sz w:val="24"/>
          <w:u w:val="thick"/>
        </w:rPr>
        <w:t>que</w:t>
      </w:r>
      <w:r>
        <w:rPr>
          <w:rFonts w:ascii="Arial" w:hAnsi="Arial"/>
          <w:b/>
          <w:spacing w:val="1"/>
          <w:sz w:val="24"/>
          <w:u w:val="thick"/>
        </w:rPr>
        <w:t xml:space="preserve"> </w:t>
      </w:r>
      <w:r>
        <w:rPr>
          <w:rFonts w:ascii="Arial" w:hAnsi="Arial"/>
          <w:b/>
          <w:sz w:val="24"/>
          <w:u w:val="thick"/>
        </w:rPr>
        <w:t>se</w:t>
      </w:r>
      <w:r>
        <w:rPr>
          <w:rFonts w:ascii="Arial" w:hAnsi="Arial"/>
          <w:b/>
          <w:spacing w:val="1"/>
          <w:sz w:val="24"/>
          <w:u w:val="thick"/>
        </w:rPr>
        <w:t xml:space="preserve"> </w:t>
      </w:r>
      <w:r>
        <w:rPr>
          <w:rFonts w:ascii="Arial" w:hAnsi="Arial"/>
          <w:b/>
          <w:sz w:val="24"/>
          <w:u w:val="thick"/>
        </w:rPr>
        <w:t>asientan</w:t>
      </w:r>
      <w:r>
        <w:rPr>
          <w:rFonts w:ascii="Arial" w:hAnsi="Arial"/>
          <w:b/>
          <w:spacing w:val="1"/>
          <w:sz w:val="24"/>
          <w:u w:val="thick"/>
        </w:rPr>
        <w:t xml:space="preserve"> </w:t>
      </w:r>
      <w:r>
        <w:rPr>
          <w:rFonts w:ascii="Arial" w:hAnsi="Arial"/>
          <w:b/>
          <w:sz w:val="24"/>
          <w:u w:val="thick"/>
        </w:rPr>
        <w:t>las</w:t>
      </w:r>
      <w:r>
        <w:rPr>
          <w:rFonts w:ascii="Arial" w:hAnsi="Arial"/>
          <w:b/>
          <w:spacing w:val="1"/>
          <w:sz w:val="24"/>
          <w:u w:val="thick"/>
        </w:rPr>
        <w:t xml:space="preserve"> </w:t>
      </w:r>
      <w:r>
        <w:rPr>
          <w:rFonts w:ascii="Arial" w:hAnsi="Arial"/>
          <w:b/>
          <w:sz w:val="24"/>
          <w:u w:val="thick"/>
        </w:rPr>
        <w:t>comunidades</w:t>
      </w:r>
      <w:r>
        <w:rPr>
          <w:rFonts w:ascii="Arial" w:hAnsi="Arial"/>
          <w:b/>
          <w:spacing w:val="-64"/>
          <w:sz w:val="24"/>
        </w:rPr>
        <w:t xml:space="preserve"> </w:t>
      </w:r>
      <w:r>
        <w:rPr>
          <w:rFonts w:ascii="Arial" w:hAnsi="Arial"/>
          <w:b/>
          <w:sz w:val="24"/>
          <w:u w:val="thick"/>
        </w:rPr>
        <w:t>diferenciadas.</w:t>
      </w:r>
    </w:p>
    <w:p w14:paraId="1E2A8E34" w14:textId="77777777" w:rsidR="00953451" w:rsidRDefault="0031632D" w:rsidP="002D76FE">
      <w:pPr>
        <w:pStyle w:val="Prrafodelista"/>
        <w:numPr>
          <w:ilvl w:val="0"/>
          <w:numId w:val="5"/>
        </w:numPr>
        <w:tabs>
          <w:tab w:val="left" w:pos="1225"/>
          <w:tab w:val="left" w:pos="1226"/>
        </w:tabs>
        <w:spacing w:before="1" w:line="276" w:lineRule="auto"/>
        <w:ind w:right="782"/>
        <w:rPr>
          <w:sz w:val="24"/>
        </w:rPr>
      </w:pPr>
      <w:r>
        <w:rPr>
          <w:sz w:val="24"/>
        </w:rPr>
        <w:t>La</w:t>
      </w:r>
      <w:r>
        <w:rPr>
          <w:spacing w:val="-7"/>
          <w:sz w:val="24"/>
        </w:rPr>
        <w:t xml:space="preserve"> </w:t>
      </w:r>
      <w:r>
        <w:rPr>
          <w:sz w:val="24"/>
        </w:rPr>
        <w:t>conformación,</w:t>
      </w:r>
      <w:r>
        <w:rPr>
          <w:spacing w:val="-7"/>
          <w:sz w:val="24"/>
        </w:rPr>
        <w:t xml:space="preserve"> </w:t>
      </w:r>
      <w:r>
        <w:rPr>
          <w:sz w:val="24"/>
        </w:rPr>
        <w:t>delimitación</w:t>
      </w:r>
      <w:r>
        <w:rPr>
          <w:spacing w:val="-6"/>
          <w:sz w:val="24"/>
        </w:rPr>
        <w:t xml:space="preserve"> </w:t>
      </w:r>
      <w:r>
        <w:rPr>
          <w:sz w:val="24"/>
        </w:rPr>
        <w:t>y</w:t>
      </w:r>
      <w:r>
        <w:rPr>
          <w:spacing w:val="-10"/>
          <w:sz w:val="24"/>
        </w:rPr>
        <w:t xml:space="preserve"> </w:t>
      </w:r>
      <w:r>
        <w:rPr>
          <w:sz w:val="24"/>
        </w:rPr>
        <w:t>relaciones</w:t>
      </w:r>
      <w:r>
        <w:rPr>
          <w:spacing w:val="-7"/>
          <w:sz w:val="24"/>
        </w:rPr>
        <w:t xml:space="preserve"> </w:t>
      </w:r>
      <w:r>
        <w:rPr>
          <w:sz w:val="24"/>
        </w:rPr>
        <w:t>con</w:t>
      </w:r>
      <w:r>
        <w:rPr>
          <w:spacing w:val="-7"/>
          <w:sz w:val="24"/>
        </w:rPr>
        <w:t xml:space="preserve"> </w:t>
      </w:r>
      <w:r>
        <w:rPr>
          <w:sz w:val="24"/>
        </w:rPr>
        <w:t>las</w:t>
      </w:r>
      <w:r>
        <w:rPr>
          <w:spacing w:val="-9"/>
          <w:sz w:val="24"/>
        </w:rPr>
        <w:t xml:space="preserve"> </w:t>
      </w:r>
      <w:r>
        <w:rPr>
          <w:sz w:val="24"/>
        </w:rPr>
        <w:t>demás</w:t>
      </w:r>
      <w:r>
        <w:rPr>
          <w:spacing w:val="-9"/>
          <w:sz w:val="24"/>
        </w:rPr>
        <w:t xml:space="preserve"> </w:t>
      </w:r>
      <w:r>
        <w:rPr>
          <w:sz w:val="24"/>
        </w:rPr>
        <w:t>entidades</w:t>
      </w:r>
      <w:r>
        <w:rPr>
          <w:spacing w:val="-8"/>
          <w:sz w:val="24"/>
        </w:rPr>
        <w:t xml:space="preserve"> </w:t>
      </w:r>
      <w:r>
        <w:rPr>
          <w:sz w:val="24"/>
        </w:rPr>
        <w:t>locales</w:t>
      </w:r>
      <w:r>
        <w:rPr>
          <w:spacing w:val="-64"/>
          <w:sz w:val="24"/>
        </w:rPr>
        <w:t xml:space="preserve"> </w:t>
      </w:r>
      <w:r>
        <w:rPr>
          <w:sz w:val="24"/>
        </w:rPr>
        <w:t>de</w:t>
      </w:r>
      <w:r>
        <w:rPr>
          <w:spacing w:val="-1"/>
          <w:sz w:val="24"/>
        </w:rPr>
        <w:t xml:space="preserve"> </w:t>
      </w:r>
      <w:r>
        <w:rPr>
          <w:sz w:val="24"/>
        </w:rPr>
        <w:t>las</w:t>
      </w:r>
      <w:r>
        <w:rPr>
          <w:spacing w:val="-3"/>
          <w:sz w:val="24"/>
        </w:rPr>
        <w:t xml:space="preserve"> </w:t>
      </w:r>
      <w:r>
        <w:rPr>
          <w:sz w:val="24"/>
        </w:rPr>
        <w:t>unidades</w:t>
      </w:r>
      <w:r>
        <w:rPr>
          <w:spacing w:val="-3"/>
          <w:sz w:val="24"/>
        </w:rPr>
        <w:t xml:space="preserve"> </w:t>
      </w:r>
      <w:r>
        <w:rPr>
          <w:sz w:val="24"/>
        </w:rPr>
        <w:t>territoriales</w:t>
      </w:r>
      <w:r>
        <w:rPr>
          <w:spacing w:val="-1"/>
          <w:sz w:val="24"/>
        </w:rPr>
        <w:t xml:space="preserve"> </w:t>
      </w:r>
      <w:r>
        <w:rPr>
          <w:sz w:val="24"/>
        </w:rPr>
        <w:t>de</w:t>
      </w:r>
      <w:r>
        <w:rPr>
          <w:spacing w:val="-2"/>
          <w:sz w:val="24"/>
        </w:rPr>
        <w:t xml:space="preserve"> </w:t>
      </w:r>
      <w:r>
        <w:rPr>
          <w:sz w:val="24"/>
        </w:rPr>
        <w:t>las</w:t>
      </w:r>
      <w:r>
        <w:rPr>
          <w:spacing w:val="-1"/>
          <w:sz w:val="24"/>
        </w:rPr>
        <w:t xml:space="preserve"> </w:t>
      </w:r>
      <w:r>
        <w:rPr>
          <w:sz w:val="24"/>
        </w:rPr>
        <w:t>comunidades indígenas.</w:t>
      </w:r>
    </w:p>
    <w:p w14:paraId="619E2F57" w14:textId="77777777" w:rsidR="00953451" w:rsidRDefault="0031632D" w:rsidP="002D76FE">
      <w:pPr>
        <w:pStyle w:val="Prrafodelista"/>
        <w:numPr>
          <w:ilvl w:val="0"/>
          <w:numId w:val="5"/>
        </w:numPr>
        <w:tabs>
          <w:tab w:val="left" w:pos="1225"/>
          <w:tab w:val="left" w:pos="1226"/>
        </w:tabs>
        <w:spacing w:line="276" w:lineRule="auto"/>
        <w:ind w:right="785"/>
        <w:rPr>
          <w:sz w:val="24"/>
        </w:rPr>
      </w:pPr>
      <w:r>
        <w:rPr>
          <w:sz w:val="24"/>
        </w:rPr>
        <w:t>Aspectos</w:t>
      </w:r>
      <w:r>
        <w:rPr>
          <w:spacing w:val="47"/>
          <w:sz w:val="24"/>
        </w:rPr>
        <w:t xml:space="preserve"> </w:t>
      </w:r>
      <w:r>
        <w:rPr>
          <w:sz w:val="24"/>
        </w:rPr>
        <w:t>propios</w:t>
      </w:r>
      <w:r>
        <w:rPr>
          <w:spacing w:val="47"/>
          <w:sz w:val="24"/>
        </w:rPr>
        <w:t xml:space="preserve"> </w:t>
      </w:r>
      <w:r>
        <w:rPr>
          <w:sz w:val="24"/>
        </w:rPr>
        <w:t>del</w:t>
      </w:r>
      <w:r>
        <w:rPr>
          <w:spacing w:val="49"/>
          <w:sz w:val="24"/>
        </w:rPr>
        <w:t xml:space="preserve"> </w:t>
      </w:r>
      <w:r>
        <w:rPr>
          <w:sz w:val="24"/>
        </w:rPr>
        <w:t>gobierno</w:t>
      </w:r>
      <w:r>
        <w:rPr>
          <w:spacing w:val="48"/>
          <w:sz w:val="24"/>
        </w:rPr>
        <w:t xml:space="preserve"> </w:t>
      </w:r>
      <w:r>
        <w:rPr>
          <w:sz w:val="24"/>
        </w:rPr>
        <w:t>de</w:t>
      </w:r>
      <w:r>
        <w:rPr>
          <w:spacing w:val="48"/>
          <w:sz w:val="24"/>
        </w:rPr>
        <w:t xml:space="preserve"> </w:t>
      </w:r>
      <w:r>
        <w:rPr>
          <w:sz w:val="24"/>
        </w:rPr>
        <w:t>los</w:t>
      </w:r>
      <w:r>
        <w:rPr>
          <w:spacing w:val="47"/>
          <w:sz w:val="24"/>
        </w:rPr>
        <w:t xml:space="preserve"> </w:t>
      </w:r>
      <w:r>
        <w:rPr>
          <w:sz w:val="24"/>
        </w:rPr>
        <w:t>territorios</w:t>
      </w:r>
      <w:r>
        <w:rPr>
          <w:spacing w:val="49"/>
          <w:sz w:val="24"/>
        </w:rPr>
        <w:t xml:space="preserve"> </w:t>
      </w:r>
      <w:r>
        <w:rPr>
          <w:sz w:val="24"/>
        </w:rPr>
        <w:t>donde</w:t>
      </w:r>
      <w:r>
        <w:rPr>
          <w:spacing w:val="48"/>
          <w:sz w:val="24"/>
        </w:rPr>
        <w:t xml:space="preserve"> </w:t>
      </w:r>
      <w:r>
        <w:rPr>
          <w:sz w:val="24"/>
        </w:rPr>
        <w:t>habitan</w:t>
      </w:r>
      <w:r>
        <w:rPr>
          <w:spacing w:val="49"/>
          <w:sz w:val="24"/>
        </w:rPr>
        <w:t xml:space="preserve"> </w:t>
      </w:r>
      <w:r>
        <w:rPr>
          <w:sz w:val="24"/>
        </w:rPr>
        <w:t>las</w:t>
      </w:r>
      <w:r>
        <w:rPr>
          <w:spacing w:val="-64"/>
          <w:sz w:val="24"/>
        </w:rPr>
        <w:t xml:space="preserve"> </w:t>
      </w:r>
      <w:r>
        <w:rPr>
          <w:sz w:val="24"/>
        </w:rPr>
        <w:lastRenderedPageBreak/>
        <w:t>comunidades</w:t>
      </w:r>
      <w:r>
        <w:rPr>
          <w:spacing w:val="-1"/>
          <w:sz w:val="24"/>
        </w:rPr>
        <w:t xml:space="preserve"> </w:t>
      </w:r>
      <w:r>
        <w:rPr>
          <w:sz w:val="24"/>
        </w:rPr>
        <w:t>indígenas.</w:t>
      </w:r>
    </w:p>
    <w:p w14:paraId="0C8AFD44" w14:textId="77777777" w:rsidR="00953451" w:rsidRDefault="0031632D" w:rsidP="002D76FE">
      <w:pPr>
        <w:pStyle w:val="Prrafodelista"/>
        <w:numPr>
          <w:ilvl w:val="0"/>
          <w:numId w:val="5"/>
        </w:numPr>
        <w:tabs>
          <w:tab w:val="left" w:pos="1225"/>
          <w:tab w:val="left" w:pos="1226"/>
        </w:tabs>
        <w:spacing w:line="276" w:lineRule="auto"/>
        <w:ind w:right="783"/>
        <w:rPr>
          <w:sz w:val="24"/>
        </w:rPr>
      </w:pPr>
      <w:r>
        <w:rPr>
          <w:sz w:val="24"/>
        </w:rPr>
        <w:t>Explotación</w:t>
      </w:r>
      <w:r>
        <w:rPr>
          <w:spacing w:val="43"/>
          <w:sz w:val="24"/>
        </w:rPr>
        <w:t xml:space="preserve"> </w:t>
      </w:r>
      <w:r>
        <w:rPr>
          <w:sz w:val="24"/>
        </w:rPr>
        <w:t>de</w:t>
      </w:r>
      <w:r>
        <w:rPr>
          <w:spacing w:val="44"/>
          <w:sz w:val="24"/>
        </w:rPr>
        <w:t xml:space="preserve"> </w:t>
      </w:r>
      <w:r>
        <w:rPr>
          <w:sz w:val="24"/>
        </w:rPr>
        <w:t>recursos</w:t>
      </w:r>
      <w:r>
        <w:rPr>
          <w:spacing w:val="45"/>
          <w:sz w:val="24"/>
        </w:rPr>
        <w:t xml:space="preserve"> </w:t>
      </w:r>
      <w:r>
        <w:rPr>
          <w:sz w:val="24"/>
        </w:rPr>
        <w:t>naturales</w:t>
      </w:r>
      <w:r>
        <w:rPr>
          <w:spacing w:val="43"/>
          <w:sz w:val="24"/>
        </w:rPr>
        <w:t xml:space="preserve"> </w:t>
      </w:r>
      <w:r>
        <w:rPr>
          <w:sz w:val="24"/>
        </w:rPr>
        <w:t>en</w:t>
      </w:r>
      <w:r>
        <w:rPr>
          <w:spacing w:val="46"/>
          <w:sz w:val="24"/>
        </w:rPr>
        <w:t xml:space="preserve"> </w:t>
      </w:r>
      <w:r>
        <w:rPr>
          <w:sz w:val="24"/>
        </w:rPr>
        <w:t>los</w:t>
      </w:r>
      <w:r>
        <w:rPr>
          <w:spacing w:val="43"/>
          <w:sz w:val="24"/>
        </w:rPr>
        <w:t xml:space="preserve"> </w:t>
      </w:r>
      <w:r>
        <w:rPr>
          <w:sz w:val="24"/>
        </w:rPr>
        <w:t>territorios</w:t>
      </w:r>
      <w:r>
        <w:rPr>
          <w:spacing w:val="45"/>
          <w:sz w:val="24"/>
        </w:rPr>
        <w:t xml:space="preserve"> </w:t>
      </w:r>
      <w:r>
        <w:rPr>
          <w:sz w:val="24"/>
        </w:rPr>
        <w:t>de</w:t>
      </w:r>
      <w:r>
        <w:rPr>
          <w:spacing w:val="44"/>
          <w:sz w:val="24"/>
        </w:rPr>
        <w:t xml:space="preserve"> </w:t>
      </w:r>
      <w:r>
        <w:rPr>
          <w:sz w:val="24"/>
        </w:rPr>
        <w:t>las</w:t>
      </w:r>
      <w:r>
        <w:rPr>
          <w:spacing w:val="46"/>
          <w:sz w:val="24"/>
        </w:rPr>
        <w:t xml:space="preserve"> </w:t>
      </w:r>
      <w:r>
        <w:rPr>
          <w:sz w:val="24"/>
        </w:rPr>
        <w:t>comunidades</w:t>
      </w:r>
      <w:r>
        <w:rPr>
          <w:spacing w:val="-64"/>
          <w:sz w:val="24"/>
        </w:rPr>
        <w:t xml:space="preserve"> </w:t>
      </w:r>
      <w:r>
        <w:rPr>
          <w:sz w:val="24"/>
        </w:rPr>
        <w:t>étnicas.</w:t>
      </w:r>
    </w:p>
    <w:p w14:paraId="4B22D951" w14:textId="77777777" w:rsidR="00953451" w:rsidRDefault="00953451" w:rsidP="002D76FE">
      <w:pPr>
        <w:pStyle w:val="Textoindependiente"/>
        <w:spacing w:line="276" w:lineRule="auto"/>
      </w:pPr>
    </w:p>
    <w:p w14:paraId="12F7DA6F" w14:textId="77777777" w:rsidR="00953451" w:rsidRDefault="0031632D" w:rsidP="002D76FE">
      <w:pPr>
        <w:pStyle w:val="Textoindependiente"/>
        <w:spacing w:line="276" w:lineRule="auto"/>
        <w:ind w:left="402" w:right="785"/>
        <w:jc w:val="both"/>
      </w:pPr>
      <w:r>
        <w:t>Teniendo en cuenta el carácter fundamental del derecho a la Consulta Previa, así</w:t>
      </w:r>
      <w:r>
        <w:rPr>
          <w:spacing w:val="1"/>
        </w:rPr>
        <w:t xml:space="preserve"> </w:t>
      </w:r>
      <w:r>
        <w:t>como su exigibilidad del mismo frente a medidas administrativas o legislativas de</w:t>
      </w:r>
      <w:r>
        <w:rPr>
          <w:spacing w:val="1"/>
        </w:rPr>
        <w:t xml:space="preserve"> </w:t>
      </w:r>
      <w:r>
        <w:t>carácter general, se hace necesario analizar el proyecto de ley sin perder de vista</w:t>
      </w:r>
      <w:r>
        <w:rPr>
          <w:spacing w:val="1"/>
        </w:rPr>
        <w:t xml:space="preserve"> </w:t>
      </w:r>
      <w:r>
        <w:t>las</w:t>
      </w:r>
      <w:r>
        <w:rPr>
          <w:spacing w:val="-1"/>
        </w:rPr>
        <w:t xml:space="preserve"> </w:t>
      </w:r>
      <w:r>
        <w:t>consideraciones precedentes.</w:t>
      </w:r>
    </w:p>
    <w:p w14:paraId="6AA3C435" w14:textId="77777777" w:rsidR="00953451" w:rsidRDefault="00953451" w:rsidP="002D76FE">
      <w:pPr>
        <w:pStyle w:val="Textoindependiente"/>
        <w:spacing w:line="276" w:lineRule="auto"/>
      </w:pPr>
    </w:p>
    <w:p w14:paraId="27AB0E3B" w14:textId="77777777" w:rsidR="00953451" w:rsidRDefault="0031632D" w:rsidP="002D76FE">
      <w:pPr>
        <w:spacing w:line="276" w:lineRule="auto"/>
        <w:ind w:left="402" w:right="778"/>
        <w:jc w:val="both"/>
        <w:rPr>
          <w:sz w:val="24"/>
        </w:rPr>
      </w:pPr>
      <w:r>
        <w:rPr>
          <w:sz w:val="24"/>
        </w:rPr>
        <w:t>En consecuencia, desarrollado el análisis jurisprudencial y factico para la iniciativa</w:t>
      </w:r>
      <w:r>
        <w:rPr>
          <w:spacing w:val="1"/>
          <w:sz w:val="24"/>
        </w:rPr>
        <w:t xml:space="preserve"> </w:t>
      </w:r>
      <w:r>
        <w:rPr>
          <w:sz w:val="24"/>
        </w:rPr>
        <w:t>legislativa</w:t>
      </w:r>
      <w:r>
        <w:rPr>
          <w:spacing w:val="-2"/>
          <w:sz w:val="24"/>
        </w:rPr>
        <w:t xml:space="preserve"> </w:t>
      </w:r>
      <w:r>
        <w:rPr>
          <w:sz w:val="24"/>
        </w:rPr>
        <w:t>se</w:t>
      </w:r>
      <w:r>
        <w:rPr>
          <w:spacing w:val="-1"/>
          <w:sz w:val="24"/>
        </w:rPr>
        <w:t xml:space="preserve"> </w:t>
      </w:r>
      <w:r>
        <w:rPr>
          <w:sz w:val="24"/>
        </w:rPr>
        <w:t>puede</w:t>
      </w:r>
      <w:r>
        <w:rPr>
          <w:spacing w:val="-2"/>
          <w:sz w:val="24"/>
        </w:rPr>
        <w:t xml:space="preserve"> </w:t>
      </w:r>
      <w:r>
        <w:rPr>
          <w:sz w:val="24"/>
        </w:rPr>
        <w:t>concluir</w:t>
      </w:r>
      <w:r>
        <w:rPr>
          <w:spacing w:val="-2"/>
          <w:sz w:val="24"/>
        </w:rPr>
        <w:t xml:space="preserve"> </w:t>
      </w:r>
      <w:r>
        <w:rPr>
          <w:sz w:val="24"/>
        </w:rPr>
        <w:t>que</w:t>
      </w:r>
      <w:r>
        <w:rPr>
          <w:spacing w:val="-1"/>
          <w:sz w:val="24"/>
        </w:rPr>
        <w:t xml:space="preserve"> </w:t>
      </w:r>
      <w:r>
        <w:rPr>
          <w:sz w:val="24"/>
        </w:rPr>
        <w:t>el</w:t>
      </w:r>
      <w:r>
        <w:rPr>
          <w:spacing w:val="-5"/>
          <w:sz w:val="24"/>
        </w:rPr>
        <w:t xml:space="preserve"> </w:t>
      </w:r>
      <w:r>
        <w:rPr>
          <w:sz w:val="24"/>
        </w:rPr>
        <w:t xml:space="preserve">mismo </w:t>
      </w:r>
      <w:r>
        <w:rPr>
          <w:rFonts w:ascii="Arial" w:hAnsi="Arial"/>
          <w:b/>
          <w:sz w:val="24"/>
          <w:u w:val="thick"/>
        </w:rPr>
        <w:t>no</w:t>
      </w:r>
      <w:r>
        <w:rPr>
          <w:rFonts w:ascii="Arial" w:hAnsi="Arial"/>
          <w:b/>
          <w:spacing w:val="-5"/>
          <w:sz w:val="24"/>
          <w:u w:val="thick"/>
        </w:rPr>
        <w:t xml:space="preserve"> </w:t>
      </w:r>
      <w:r>
        <w:rPr>
          <w:rFonts w:ascii="Arial" w:hAnsi="Arial"/>
          <w:b/>
          <w:sz w:val="24"/>
          <w:u w:val="thick"/>
        </w:rPr>
        <w:t>es</w:t>
      </w:r>
      <w:r>
        <w:rPr>
          <w:rFonts w:ascii="Arial" w:hAnsi="Arial"/>
          <w:b/>
          <w:spacing w:val="-2"/>
          <w:sz w:val="24"/>
          <w:u w:val="thick"/>
        </w:rPr>
        <w:t xml:space="preserve"> </w:t>
      </w:r>
      <w:r>
        <w:rPr>
          <w:rFonts w:ascii="Arial" w:hAnsi="Arial"/>
          <w:b/>
          <w:sz w:val="24"/>
          <w:u w:val="thick"/>
        </w:rPr>
        <w:t>una</w:t>
      </w:r>
      <w:r>
        <w:rPr>
          <w:rFonts w:ascii="Arial" w:hAnsi="Arial"/>
          <w:b/>
          <w:spacing w:val="-2"/>
          <w:sz w:val="24"/>
          <w:u w:val="thick"/>
        </w:rPr>
        <w:t xml:space="preserve"> </w:t>
      </w:r>
      <w:r>
        <w:rPr>
          <w:rFonts w:ascii="Arial" w:hAnsi="Arial"/>
          <w:b/>
          <w:sz w:val="24"/>
          <w:u w:val="thick"/>
        </w:rPr>
        <w:t>medida</w:t>
      </w:r>
      <w:r>
        <w:rPr>
          <w:rFonts w:ascii="Arial" w:hAnsi="Arial"/>
          <w:b/>
          <w:spacing w:val="-4"/>
          <w:sz w:val="24"/>
          <w:u w:val="thick"/>
        </w:rPr>
        <w:t xml:space="preserve"> </w:t>
      </w:r>
      <w:r>
        <w:rPr>
          <w:rFonts w:ascii="Arial" w:hAnsi="Arial"/>
          <w:b/>
          <w:sz w:val="24"/>
          <w:u w:val="thick"/>
        </w:rPr>
        <w:t>legislativa</w:t>
      </w:r>
      <w:r>
        <w:rPr>
          <w:rFonts w:ascii="Arial" w:hAnsi="Arial"/>
          <w:b/>
          <w:spacing w:val="-2"/>
          <w:sz w:val="24"/>
          <w:u w:val="thick"/>
        </w:rPr>
        <w:t xml:space="preserve"> </w:t>
      </w:r>
      <w:r>
        <w:rPr>
          <w:rFonts w:ascii="Arial" w:hAnsi="Arial"/>
          <w:b/>
          <w:sz w:val="24"/>
          <w:u w:val="thick"/>
        </w:rPr>
        <w:t>sujeta</w:t>
      </w:r>
      <w:r>
        <w:rPr>
          <w:rFonts w:ascii="Arial" w:hAnsi="Arial"/>
          <w:b/>
          <w:spacing w:val="-1"/>
          <w:sz w:val="24"/>
          <w:u w:val="thick"/>
        </w:rPr>
        <w:t xml:space="preserve"> </w:t>
      </w:r>
      <w:r>
        <w:rPr>
          <w:rFonts w:ascii="Arial" w:hAnsi="Arial"/>
          <w:b/>
          <w:sz w:val="24"/>
          <w:u w:val="thick"/>
        </w:rPr>
        <w:t>al</w:t>
      </w:r>
      <w:r>
        <w:rPr>
          <w:rFonts w:ascii="Arial" w:hAnsi="Arial"/>
          <w:b/>
          <w:spacing w:val="-65"/>
          <w:sz w:val="24"/>
        </w:rPr>
        <w:t xml:space="preserve"> </w:t>
      </w:r>
      <w:r>
        <w:rPr>
          <w:rFonts w:ascii="Arial" w:hAnsi="Arial"/>
          <w:b/>
          <w:sz w:val="24"/>
          <w:u w:val="thick"/>
        </w:rPr>
        <w:t>desarrollo</w:t>
      </w:r>
      <w:r>
        <w:rPr>
          <w:rFonts w:ascii="Arial" w:hAnsi="Arial"/>
          <w:b/>
          <w:spacing w:val="-1"/>
          <w:sz w:val="24"/>
          <w:u w:val="thick"/>
        </w:rPr>
        <w:t xml:space="preserve"> </w:t>
      </w:r>
      <w:r>
        <w:rPr>
          <w:rFonts w:ascii="Arial" w:hAnsi="Arial"/>
          <w:b/>
          <w:sz w:val="24"/>
          <w:u w:val="thick"/>
        </w:rPr>
        <w:t>de</w:t>
      </w:r>
      <w:r>
        <w:rPr>
          <w:rFonts w:ascii="Arial" w:hAnsi="Arial"/>
          <w:b/>
          <w:spacing w:val="-1"/>
          <w:sz w:val="24"/>
          <w:u w:val="thick"/>
        </w:rPr>
        <w:t xml:space="preserve"> </w:t>
      </w:r>
      <w:r>
        <w:rPr>
          <w:rFonts w:ascii="Arial" w:hAnsi="Arial"/>
          <w:b/>
          <w:sz w:val="24"/>
          <w:u w:val="thick"/>
        </w:rPr>
        <w:t>consulta previa</w:t>
      </w:r>
      <w:r>
        <w:rPr>
          <w:sz w:val="24"/>
        </w:rPr>
        <w:t>,</w:t>
      </w:r>
      <w:r>
        <w:rPr>
          <w:spacing w:val="-1"/>
          <w:sz w:val="24"/>
        </w:rPr>
        <w:t xml:space="preserve"> </w:t>
      </w:r>
      <w:r>
        <w:rPr>
          <w:sz w:val="24"/>
        </w:rPr>
        <w:t>bajo</w:t>
      </w:r>
      <w:r>
        <w:rPr>
          <w:spacing w:val="-2"/>
          <w:sz w:val="24"/>
        </w:rPr>
        <w:t xml:space="preserve"> </w:t>
      </w:r>
      <w:r>
        <w:rPr>
          <w:sz w:val="24"/>
        </w:rPr>
        <w:t>las siguientes</w:t>
      </w:r>
      <w:r>
        <w:rPr>
          <w:spacing w:val="-4"/>
          <w:sz w:val="24"/>
        </w:rPr>
        <w:t xml:space="preserve"> </w:t>
      </w:r>
      <w:r>
        <w:rPr>
          <w:sz w:val="24"/>
        </w:rPr>
        <w:t>consideraciones:</w:t>
      </w:r>
    </w:p>
    <w:p w14:paraId="684DB344" w14:textId="77777777" w:rsidR="00953451" w:rsidRDefault="00953451" w:rsidP="002D76FE">
      <w:pPr>
        <w:pStyle w:val="Textoindependiente"/>
        <w:spacing w:line="276" w:lineRule="auto"/>
        <w:rPr>
          <w:sz w:val="16"/>
        </w:rPr>
      </w:pPr>
    </w:p>
    <w:p w14:paraId="07E31CA3" w14:textId="77777777" w:rsidR="00953451" w:rsidRDefault="0031632D" w:rsidP="002D76FE">
      <w:pPr>
        <w:pStyle w:val="Prrafodelista"/>
        <w:numPr>
          <w:ilvl w:val="1"/>
          <w:numId w:val="8"/>
        </w:numPr>
        <w:tabs>
          <w:tab w:val="left" w:pos="1226"/>
        </w:tabs>
        <w:spacing w:before="92" w:line="276" w:lineRule="auto"/>
        <w:ind w:right="779"/>
        <w:jc w:val="both"/>
        <w:rPr>
          <w:rFonts w:ascii="Arial" w:hAnsi="Arial"/>
        </w:rPr>
      </w:pPr>
      <w:r>
        <w:rPr>
          <w:sz w:val="24"/>
        </w:rPr>
        <w:t>Del análisis de la iniciativa legislativa en mención no se evidencia ninguna</w:t>
      </w:r>
      <w:r>
        <w:rPr>
          <w:spacing w:val="1"/>
          <w:sz w:val="24"/>
        </w:rPr>
        <w:t xml:space="preserve"> </w:t>
      </w:r>
      <w:r>
        <w:rPr>
          <w:sz w:val="24"/>
        </w:rPr>
        <w:t>disposición directa y específica que regule, desarrolle, limite o imponga</w:t>
      </w:r>
      <w:r>
        <w:rPr>
          <w:spacing w:val="1"/>
          <w:sz w:val="24"/>
        </w:rPr>
        <w:t xml:space="preserve"> </w:t>
      </w:r>
      <w:r>
        <w:rPr>
          <w:sz w:val="24"/>
        </w:rPr>
        <w:t>situaciones o hechos que en específico comprometan la integridad étnica y</w:t>
      </w:r>
      <w:r>
        <w:rPr>
          <w:spacing w:val="-64"/>
          <w:sz w:val="24"/>
        </w:rPr>
        <w:t xml:space="preserve"> </w:t>
      </w:r>
      <w:r>
        <w:rPr>
          <w:sz w:val="24"/>
        </w:rPr>
        <w:t>cultural</w:t>
      </w:r>
      <w:r>
        <w:rPr>
          <w:spacing w:val="-1"/>
          <w:sz w:val="24"/>
        </w:rPr>
        <w:t xml:space="preserve"> </w:t>
      </w:r>
      <w:r>
        <w:rPr>
          <w:sz w:val="24"/>
        </w:rPr>
        <w:t>de los colectivos étnicos.</w:t>
      </w:r>
    </w:p>
    <w:p w14:paraId="2ECE4007" w14:textId="77777777" w:rsidR="00953451" w:rsidRDefault="00953451" w:rsidP="002D76FE">
      <w:pPr>
        <w:pStyle w:val="Textoindependiente"/>
        <w:spacing w:line="276" w:lineRule="auto"/>
      </w:pPr>
    </w:p>
    <w:p w14:paraId="397B29D4" w14:textId="77777777" w:rsidR="00953451" w:rsidRDefault="0031632D" w:rsidP="002D76FE">
      <w:pPr>
        <w:pStyle w:val="Textoindependiente"/>
        <w:spacing w:line="276" w:lineRule="auto"/>
        <w:ind w:left="402" w:right="777"/>
        <w:jc w:val="both"/>
      </w:pPr>
      <w:r>
        <w:t>Por el contrario, es una iniciativa que busca establecer medidas que repercutan en</w:t>
      </w:r>
      <w:r>
        <w:rPr>
          <w:spacing w:val="-64"/>
        </w:rPr>
        <w:t xml:space="preserve"> </w:t>
      </w:r>
      <w:r>
        <w:t>la vinculación de personas étnicas a la fuerza de trabajo del sector productivo en</w:t>
      </w:r>
      <w:r>
        <w:rPr>
          <w:spacing w:val="1"/>
        </w:rPr>
        <w:t xml:space="preserve"> </w:t>
      </w:r>
      <w:r>
        <w:t>sus</w:t>
      </w:r>
      <w:r>
        <w:rPr>
          <w:spacing w:val="1"/>
        </w:rPr>
        <w:t xml:space="preserve"> </w:t>
      </w:r>
      <w:r>
        <w:t>niveles</w:t>
      </w:r>
      <w:r>
        <w:rPr>
          <w:spacing w:val="1"/>
        </w:rPr>
        <w:t xml:space="preserve"> </w:t>
      </w:r>
      <w:r>
        <w:t>de</w:t>
      </w:r>
      <w:r>
        <w:rPr>
          <w:spacing w:val="1"/>
        </w:rPr>
        <w:t xml:space="preserve"> </w:t>
      </w:r>
      <w:r>
        <w:t>dirección,</w:t>
      </w:r>
      <w:r>
        <w:rPr>
          <w:spacing w:val="1"/>
        </w:rPr>
        <w:t xml:space="preserve"> </w:t>
      </w:r>
      <w:r>
        <w:t>supervisión</w:t>
      </w:r>
      <w:r>
        <w:rPr>
          <w:spacing w:val="1"/>
        </w:rPr>
        <w:t xml:space="preserve"> </w:t>
      </w:r>
      <w:r>
        <w:t>y</w:t>
      </w:r>
      <w:r>
        <w:rPr>
          <w:spacing w:val="1"/>
        </w:rPr>
        <w:t xml:space="preserve"> </w:t>
      </w:r>
      <w:r>
        <w:t>operación,</w:t>
      </w:r>
      <w:r>
        <w:rPr>
          <w:spacing w:val="1"/>
        </w:rPr>
        <w:t xml:space="preserve"> </w:t>
      </w:r>
      <w:r>
        <w:t>lo</w:t>
      </w:r>
      <w:r>
        <w:rPr>
          <w:spacing w:val="1"/>
        </w:rPr>
        <w:t xml:space="preserve"> </w:t>
      </w:r>
      <w:r>
        <w:t>cual</w:t>
      </w:r>
      <w:r>
        <w:rPr>
          <w:spacing w:val="1"/>
        </w:rPr>
        <w:t xml:space="preserve"> </w:t>
      </w:r>
      <w:r>
        <w:t>repercute</w:t>
      </w:r>
      <w:r>
        <w:rPr>
          <w:spacing w:val="1"/>
        </w:rPr>
        <w:t xml:space="preserve"> </w:t>
      </w:r>
      <w:r>
        <w:t>en</w:t>
      </w:r>
      <w:r>
        <w:rPr>
          <w:spacing w:val="1"/>
        </w:rPr>
        <w:t xml:space="preserve"> </w:t>
      </w:r>
      <w:r>
        <w:t>el</w:t>
      </w:r>
      <w:r>
        <w:rPr>
          <w:spacing w:val="1"/>
        </w:rPr>
        <w:t xml:space="preserve"> </w:t>
      </w:r>
      <w:r>
        <w:t>mejoramiento</w:t>
      </w:r>
      <w:r>
        <w:rPr>
          <w:spacing w:val="-2"/>
        </w:rPr>
        <w:t xml:space="preserve"> </w:t>
      </w:r>
      <w:r>
        <w:t>de su calidad de vida.</w:t>
      </w:r>
    </w:p>
    <w:p w14:paraId="45008953" w14:textId="77777777" w:rsidR="00953451" w:rsidRDefault="00953451" w:rsidP="002D76FE">
      <w:pPr>
        <w:pStyle w:val="Textoindependiente"/>
        <w:spacing w:before="1" w:line="276" w:lineRule="auto"/>
      </w:pPr>
    </w:p>
    <w:p w14:paraId="40A110CA" w14:textId="77777777" w:rsidR="00953451" w:rsidRDefault="0031632D" w:rsidP="002D76FE">
      <w:pPr>
        <w:pStyle w:val="Prrafodelista"/>
        <w:numPr>
          <w:ilvl w:val="1"/>
          <w:numId w:val="8"/>
        </w:numPr>
        <w:tabs>
          <w:tab w:val="left" w:pos="1226"/>
        </w:tabs>
        <w:spacing w:line="276" w:lineRule="auto"/>
        <w:ind w:right="781"/>
        <w:jc w:val="both"/>
        <w:rPr>
          <w:rFonts w:ascii="Arial" w:hAnsi="Arial"/>
        </w:rPr>
      </w:pPr>
      <w:r>
        <w:rPr>
          <w:sz w:val="24"/>
        </w:rPr>
        <w:t>La medida no regula el aprovechamiento de la tierra rural y forestal o la</w:t>
      </w:r>
      <w:r>
        <w:rPr>
          <w:spacing w:val="1"/>
          <w:sz w:val="24"/>
        </w:rPr>
        <w:t xml:space="preserve"> </w:t>
      </w:r>
      <w:r>
        <w:rPr>
          <w:sz w:val="24"/>
        </w:rPr>
        <w:t>explotación de recursos naturales en las zonas en que se asientan las</w:t>
      </w:r>
      <w:r>
        <w:rPr>
          <w:spacing w:val="1"/>
          <w:sz w:val="24"/>
        </w:rPr>
        <w:t xml:space="preserve"> </w:t>
      </w:r>
      <w:r>
        <w:rPr>
          <w:sz w:val="24"/>
        </w:rPr>
        <w:t>comunidades</w:t>
      </w:r>
      <w:r>
        <w:rPr>
          <w:spacing w:val="-3"/>
          <w:sz w:val="24"/>
        </w:rPr>
        <w:t xml:space="preserve"> </w:t>
      </w:r>
      <w:r>
        <w:rPr>
          <w:sz w:val="24"/>
        </w:rPr>
        <w:t>diferenciadas.</w:t>
      </w:r>
    </w:p>
    <w:p w14:paraId="7E0DF4D7" w14:textId="77777777" w:rsidR="00953451" w:rsidRDefault="00953451" w:rsidP="002D76FE">
      <w:pPr>
        <w:pStyle w:val="Textoindependiente"/>
        <w:spacing w:line="276" w:lineRule="auto"/>
      </w:pPr>
    </w:p>
    <w:p w14:paraId="7876C5AD" w14:textId="77777777" w:rsidR="00953451" w:rsidRDefault="0031632D" w:rsidP="002D76FE">
      <w:pPr>
        <w:pStyle w:val="Prrafodelista"/>
        <w:numPr>
          <w:ilvl w:val="1"/>
          <w:numId w:val="8"/>
        </w:numPr>
        <w:tabs>
          <w:tab w:val="left" w:pos="1226"/>
        </w:tabs>
        <w:spacing w:line="276" w:lineRule="auto"/>
        <w:ind w:right="778"/>
        <w:jc w:val="both"/>
        <w:rPr>
          <w:rFonts w:ascii="Arial" w:hAnsi="Arial"/>
        </w:rPr>
      </w:pPr>
      <w:r>
        <w:rPr>
          <w:sz w:val="24"/>
        </w:rPr>
        <w:t>No es una medida que comprometa directa y específicamente los atributos</w:t>
      </w:r>
      <w:r>
        <w:rPr>
          <w:spacing w:val="-64"/>
          <w:sz w:val="24"/>
        </w:rPr>
        <w:t xml:space="preserve"> </w:t>
      </w:r>
      <w:r>
        <w:rPr>
          <w:sz w:val="24"/>
        </w:rPr>
        <w:t>de la condición étnica de las comunidades, tales como su autonomía,</w:t>
      </w:r>
      <w:r>
        <w:rPr>
          <w:spacing w:val="1"/>
          <w:sz w:val="24"/>
        </w:rPr>
        <w:t xml:space="preserve"> </w:t>
      </w:r>
      <w:r>
        <w:rPr>
          <w:sz w:val="24"/>
        </w:rPr>
        <w:t>autodeterminación y elementos materiales que los distinguen como sus</w:t>
      </w:r>
      <w:r>
        <w:rPr>
          <w:spacing w:val="1"/>
          <w:sz w:val="24"/>
        </w:rPr>
        <w:t xml:space="preserve"> </w:t>
      </w:r>
      <w:r>
        <w:rPr>
          <w:sz w:val="24"/>
        </w:rPr>
        <w:t>creaciones,</w:t>
      </w:r>
      <w:r>
        <w:rPr>
          <w:spacing w:val="-1"/>
          <w:sz w:val="24"/>
        </w:rPr>
        <w:t xml:space="preserve"> </w:t>
      </w:r>
      <w:r>
        <w:rPr>
          <w:sz w:val="24"/>
        </w:rPr>
        <w:t>instituciones y</w:t>
      </w:r>
      <w:r>
        <w:rPr>
          <w:spacing w:val="-2"/>
          <w:sz w:val="24"/>
        </w:rPr>
        <w:t xml:space="preserve"> </w:t>
      </w:r>
      <w:r>
        <w:rPr>
          <w:sz w:val="24"/>
        </w:rPr>
        <w:t>comportamientos</w:t>
      </w:r>
      <w:r>
        <w:rPr>
          <w:spacing w:val="-3"/>
          <w:sz w:val="24"/>
        </w:rPr>
        <w:t xml:space="preserve"> </w:t>
      </w:r>
      <w:r>
        <w:rPr>
          <w:sz w:val="24"/>
        </w:rPr>
        <w:t>colectivos.</w:t>
      </w:r>
    </w:p>
    <w:p w14:paraId="7F8A7B80" w14:textId="77777777" w:rsidR="00953451" w:rsidRDefault="00953451" w:rsidP="002D76FE">
      <w:pPr>
        <w:pStyle w:val="Textoindependiente"/>
        <w:spacing w:before="9" w:line="276" w:lineRule="auto"/>
        <w:rPr>
          <w:sz w:val="23"/>
        </w:rPr>
      </w:pPr>
    </w:p>
    <w:p w14:paraId="7EB0CEDD" w14:textId="77777777" w:rsidR="00953451" w:rsidRDefault="0031632D" w:rsidP="002D76FE">
      <w:pPr>
        <w:pStyle w:val="Prrafodelista"/>
        <w:numPr>
          <w:ilvl w:val="1"/>
          <w:numId w:val="8"/>
        </w:numPr>
        <w:tabs>
          <w:tab w:val="left" w:pos="1226"/>
        </w:tabs>
        <w:spacing w:line="276" w:lineRule="auto"/>
        <w:ind w:right="783"/>
        <w:jc w:val="both"/>
        <w:rPr>
          <w:rFonts w:ascii="Arial" w:hAnsi="Arial"/>
        </w:rPr>
      </w:pPr>
      <w:r>
        <w:rPr>
          <w:spacing w:val="-1"/>
          <w:sz w:val="24"/>
        </w:rPr>
        <w:t>No</w:t>
      </w:r>
      <w:r>
        <w:rPr>
          <w:spacing w:val="-14"/>
          <w:sz w:val="24"/>
        </w:rPr>
        <w:t xml:space="preserve"> </w:t>
      </w:r>
      <w:r>
        <w:rPr>
          <w:spacing w:val="-1"/>
          <w:sz w:val="24"/>
        </w:rPr>
        <w:t>es</w:t>
      </w:r>
      <w:r>
        <w:rPr>
          <w:spacing w:val="-13"/>
          <w:sz w:val="24"/>
        </w:rPr>
        <w:t xml:space="preserve"> </w:t>
      </w:r>
      <w:r>
        <w:rPr>
          <w:spacing w:val="-1"/>
          <w:sz w:val="24"/>
        </w:rPr>
        <w:t>una</w:t>
      </w:r>
      <w:r>
        <w:rPr>
          <w:spacing w:val="-15"/>
          <w:sz w:val="24"/>
        </w:rPr>
        <w:t xml:space="preserve"> </w:t>
      </w:r>
      <w:r>
        <w:rPr>
          <w:spacing w:val="-1"/>
          <w:sz w:val="24"/>
        </w:rPr>
        <w:t>disposición</w:t>
      </w:r>
      <w:r>
        <w:rPr>
          <w:spacing w:val="-14"/>
          <w:sz w:val="24"/>
        </w:rPr>
        <w:t xml:space="preserve"> </w:t>
      </w:r>
      <w:r>
        <w:rPr>
          <w:spacing w:val="-1"/>
          <w:sz w:val="24"/>
        </w:rPr>
        <w:t>que</w:t>
      </w:r>
      <w:r>
        <w:rPr>
          <w:spacing w:val="-13"/>
          <w:sz w:val="24"/>
        </w:rPr>
        <w:t xml:space="preserve"> </w:t>
      </w:r>
      <w:r>
        <w:rPr>
          <w:spacing w:val="-1"/>
          <w:sz w:val="24"/>
        </w:rPr>
        <w:t>reglamente</w:t>
      </w:r>
      <w:r>
        <w:rPr>
          <w:spacing w:val="-13"/>
          <w:sz w:val="24"/>
        </w:rPr>
        <w:t xml:space="preserve"> </w:t>
      </w:r>
      <w:r>
        <w:rPr>
          <w:sz w:val="24"/>
        </w:rPr>
        <w:t>preceptos</w:t>
      </w:r>
      <w:r>
        <w:rPr>
          <w:spacing w:val="-14"/>
          <w:sz w:val="24"/>
        </w:rPr>
        <w:t xml:space="preserve"> </w:t>
      </w:r>
      <w:r>
        <w:rPr>
          <w:sz w:val="24"/>
        </w:rPr>
        <w:t>establecido</w:t>
      </w:r>
      <w:r>
        <w:rPr>
          <w:spacing w:val="-13"/>
          <w:sz w:val="24"/>
        </w:rPr>
        <w:t xml:space="preserve"> </w:t>
      </w:r>
      <w:r>
        <w:rPr>
          <w:sz w:val="24"/>
        </w:rPr>
        <w:t>en</w:t>
      </w:r>
      <w:r>
        <w:rPr>
          <w:spacing w:val="-13"/>
          <w:sz w:val="24"/>
        </w:rPr>
        <w:t xml:space="preserve"> </w:t>
      </w:r>
      <w:r>
        <w:rPr>
          <w:sz w:val="24"/>
        </w:rPr>
        <w:t>el</w:t>
      </w:r>
      <w:r>
        <w:rPr>
          <w:spacing w:val="-14"/>
          <w:sz w:val="24"/>
        </w:rPr>
        <w:t xml:space="preserve"> </w:t>
      </w:r>
      <w:r>
        <w:rPr>
          <w:sz w:val="24"/>
        </w:rPr>
        <w:t>Convenio</w:t>
      </w:r>
      <w:r>
        <w:rPr>
          <w:spacing w:val="-65"/>
          <w:sz w:val="24"/>
        </w:rPr>
        <w:t xml:space="preserve"> </w:t>
      </w:r>
      <w:r>
        <w:rPr>
          <w:sz w:val="24"/>
        </w:rPr>
        <w:t>169</w:t>
      </w:r>
      <w:r>
        <w:rPr>
          <w:spacing w:val="-3"/>
          <w:sz w:val="24"/>
        </w:rPr>
        <w:t xml:space="preserve"> </w:t>
      </w:r>
      <w:r>
        <w:rPr>
          <w:sz w:val="24"/>
        </w:rPr>
        <w:t>de la OIT o sus</w:t>
      </w:r>
      <w:r>
        <w:rPr>
          <w:spacing w:val="-2"/>
          <w:sz w:val="24"/>
        </w:rPr>
        <w:t xml:space="preserve"> </w:t>
      </w:r>
      <w:r>
        <w:rPr>
          <w:sz w:val="24"/>
        </w:rPr>
        <w:t>normas</w:t>
      </w:r>
      <w:r>
        <w:rPr>
          <w:spacing w:val="-1"/>
          <w:sz w:val="24"/>
        </w:rPr>
        <w:t xml:space="preserve"> </w:t>
      </w:r>
      <w:r>
        <w:rPr>
          <w:sz w:val="24"/>
        </w:rPr>
        <w:t>reglamentarias.</w:t>
      </w:r>
    </w:p>
    <w:p w14:paraId="5FFCEDBE" w14:textId="77777777" w:rsidR="00953451" w:rsidRDefault="00953451" w:rsidP="002D76FE">
      <w:pPr>
        <w:pStyle w:val="Textoindependiente"/>
        <w:spacing w:before="1" w:line="276" w:lineRule="auto"/>
      </w:pPr>
    </w:p>
    <w:p w14:paraId="05397CCD" w14:textId="77777777" w:rsidR="00953451" w:rsidRDefault="0031632D" w:rsidP="002D76FE">
      <w:pPr>
        <w:pStyle w:val="Prrafodelista"/>
        <w:numPr>
          <w:ilvl w:val="1"/>
          <w:numId w:val="8"/>
        </w:numPr>
        <w:tabs>
          <w:tab w:val="left" w:pos="1226"/>
        </w:tabs>
        <w:spacing w:line="276" w:lineRule="auto"/>
        <w:ind w:right="777"/>
        <w:jc w:val="both"/>
        <w:rPr>
          <w:rFonts w:ascii="Arial" w:hAnsi="Arial"/>
        </w:rPr>
      </w:pPr>
      <w:r>
        <w:rPr>
          <w:sz w:val="24"/>
        </w:rPr>
        <w:t>En</w:t>
      </w:r>
      <w:r>
        <w:rPr>
          <w:spacing w:val="-6"/>
          <w:sz w:val="24"/>
        </w:rPr>
        <w:t xml:space="preserve"> </w:t>
      </w:r>
      <w:r>
        <w:rPr>
          <w:sz w:val="24"/>
        </w:rPr>
        <w:t>consecuencia,</w:t>
      </w:r>
      <w:r>
        <w:rPr>
          <w:spacing w:val="-8"/>
          <w:sz w:val="24"/>
        </w:rPr>
        <w:t xml:space="preserve"> </w:t>
      </w:r>
      <w:r>
        <w:rPr>
          <w:sz w:val="24"/>
        </w:rPr>
        <w:t>Proyecto</w:t>
      </w:r>
      <w:r>
        <w:rPr>
          <w:spacing w:val="-6"/>
          <w:sz w:val="24"/>
        </w:rPr>
        <w:t xml:space="preserve"> </w:t>
      </w:r>
      <w:r>
        <w:rPr>
          <w:sz w:val="24"/>
        </w:rPr>
        <w:t>de</w:t>
      </w:r>
      <w:r>
        <w:rPr>
          <w:spacing w:val="-5"/>
          <w:sz w:val="24"/>
        </w:rPr>
        <w:t xml:space="preserve"> </w:t>
      </w:r>
      <w:r>
        <w:rPr>
          <w:sz w:val="24"/>
        </w:rPr>
        <w:t>ley</w:t>
      </w:r>
      <w:r>
        <w:rPr>
          <w:spacing w:val="-9"/>
          <w:sz w:val="24"/>
        </w:rPr>
        <w:t xml:space="preserve"> </w:t>
      </w:r>
      <w:r>
        <w:rPr>
          <w:sz w:val="24"/>
        </w:rPr>
        <w:t>“Por</w:t>
      </w:r>
      <w:r>
        <w:rPr>
          <w:spacing w:val="-7"/>
          <w:sz w:val="24"/>
        </w:rPr>
        <w:t xml:space="preserve"> </w:t>
      </w:r>
      <w:r>
        <w:rPr>
          <w:sz w:val="24"/>
        </w:rPr>
        <w:t>medio</w:t>
      </w:r>
      <w:r>
        <w:rPr>
          <w:spacing w:val="-8"/>
          <w:sz w:val="24"/>
        </w:rPr>
        <w:t xml:space="preserve"> </w:t>
      </w:r>
      <w:r>
        <w:rPr>
          <w:sz w:val="24"/>
        </w:rPr>
        <w:t>del</w:t>
      </w:r>
      <w:r>
        <w:rPr>
          <w:spacing w:val="-7"/>
          <w:sz w:val="24"/>
        </w:rPr>
        <w:t xml:space="preserve"> </w:t>
      </w:r>
      <w:r>
        <w:rPr>
          <w:sz w:val="24"/>
        </w:rPr>
        <w:t>cual</w:t>
      </w:r>
      <w:r>
        <w:rPr>
          <w:spacing w:val="-7"/>
          <w:sz w:val="24"/>
        </w:rPr>
        <w:t xml:space="preserve"> </w:t>
      </w:r>
      <w:r>
        <w:rPr>
          <w:sz w:val="24"/>
        </w:rPr>
        <w:t>se</w:t>
      </w:r>
      <w:r>
        <w:rPr>
          <w:spacing w:val="-1"/>
          <w:sz w:val="24"/>
        </w:rPr>
        <w:t xml:space="preserve"> </w:t>
      </w:r>
      <w:r>
        <w:rPr>
          <w:sz w:val="24"/>
        </w:rPr>
        <w:t>crea</w:t>
      </w:r>
      <w:r>
        <w:rPr>
          <w:spacing w:val="-7"/>
          <w:sz w:val="24"/>
        </w:rPr>
        <w:t xml:space="preserve"> </w:t>
      </w:r>
      <w:r>
        <w:rPr>
          <w:sz w:val="24"/>
        </w:rPr>
        <w:t>el</w:t>
      </w:r>
      <w:r>
        <w:rPr>
          <w:spacing w:val="-7"/>
          <w:sz w:val="24"/>
        </w:rPr>
        <w:t xml:space="preserve"> </w:t>
      </w:r>
      <w:r>
        <w:rPr>
          <w:sz w:val="24"/>
        </w:rPr>
        <w:t>Certificado</w:t>
      </w:r>
      <w:r>
        <w:rPr>
          <w:spacing w:val="-64"/>
          <w:sz w:val="24"/>
        </w:rPr>
        <w:t xml:space="preserve"> </w:t>
      </w:r>
      <w:r>
        <w:rPr>
          <w:sz w:val="24"/>
        </w:rPr>
        <w:t>de</w:t>
      </w:r>
      <w:r>
        <w:rPr>
          <w:spacing w:val="-6"/>
          <w:sz w:val="24"/>
        </w:rPr>
        <w:t xml:space="preserve"> </w:t>
      </w:r>
      <w:r>
        <w:rPr>
          <w:sz w:val="24"/>
        </w:rPr>
        <w:t>Responsabilidad</w:t>
      </w:r>
      <w:r>
        <w:rPr>
          <w:spacing w:val="-5"/>
          <w:sz w:val="24"/>
        </w:rPr>
        <w:t xml:space="preserve"> </w:t>
      </w:r>
      <w:r>
        <w:rPr>
          <w:sz w:val="24"/>
        </w:rPr>
        <w:t>Étnica</w:t>
      </w:r>
      <w:r>
        <w:rPr>
          <w:spacing w:val="-5"/>
          <w:sz w:val="24"/>
        </w:rPr>
        <w:t xml:space="preserve"> </w:t>
      </w:r>
      <w:r>
        <w:rPr>
          <w:sz w:val="24"/>
        </w:rPr>
        <w:t>Empresarial</w:t>
      </w:r>
      <w:r>
        <w:rPr>
          <w:spacing w:val="-6"/>
          <w:sz w:val="24"/>
        </w:rPr>
        <w:t xml:space="preserve"> </w:t>
      </w:r>
      <w:r>
        <w:rPr>
          <w:sz w:val="24"/>
        </w:rPr>
        <w:t>y</w:t>
      </w:r>
      <w:r>
        <w:rPr>
          <w:spacing w:val="-9"/>
          <w:sz w:val="24"/>
        </w:rPr>
        <w:t xml:space="preserve"> </w:t>
      </w:r>
      <w:r>
        <w:rPr>
          <w:sz w:val="24"/>
        </w:rPr>
        <w:t>se</w:t>
      </w:r>
      <w:r>
        <w:rPr>
          <w:spacing w:val="-5"/>
          <w:sz w:val="24"/>
        </w:rPr>
        <w:t xml:space="preserve"> </w:t>
      </w:r>
      <w:r>
        <w:rPr>
          <w:sz w:val="24"/>
        </w:rPr>
        <w:t>dictan</w:t>
      </w:r>
      <w:r>
        <w:rPr>
          <w:spacing w:val="-5"/>
          <w:sz w:val="24"/>
        </w:rPr>
        <w:t xml:space="preserve"> </w:t>
      </w:r>
      <w:r>
        <w:rPr>
          <w:sz w:val="24"/>
        </w:rPr>
        <w:t>otras</w:t>
      </w:r>
      <w:r>
        <w:rPr>
          <w:spacing w:val="-5"/>
          <w:sz w:val="24"/>
        </w:rPr>
        <w:t xml:space="preserve"> </w:t>
      </w:r>
      <w:r>
        <w:rPr>
          <w:sz w:val="24"/>
        </w:rPr>
        <w:t>disposiciones.”</w:t>
      </w:r>
      <w:r>
        <w:rPr>
          <w:spacing w:val="-6"/>
          <w:sz w:val="24"/>
        </w:rPr>
        <w:t xml:space="preserve"> </w:t>
      </w:r>
      <w:r>
        <w:rPr>
          <w:sz w:val="24"/>
        </w:rPr>
        <w:t>No</w:t>
      </w:r>
      <w:r>
        <w:rPr>
          <w:spacing w:val="-65"/>
          <w:sz w:val="24"/>
        </w:rPr>
        <w:t xml:space="preserve"> </w:t>
      </w:r>
      <w:r>
        <w:rPr>
          <w:sz w:val="24"/>
        </w:rPr>
        <w:t xml:space="preserve">es una norma que genere una </w:t>
      </w:r>
      <w:r>
        <w:rPr>
          <w:sz w:val="24"/>
          <w:u w:val="single"/>
        </w:rPr>
        <w:t>intromisión intolerable</w:t>
      </w:r>
      <w:r>
        <w:rPr>
          <w:sz w:val="24"/>
        </w:rPr>
        <w:t xml:space="preserve"> en las dinámicas</w:t>
      </w:r>
      <w:r>
        <w:rPr>
          <w:spacing w:val="1"/>
          <w:sz w:val="24"/>
        </w:rPr>
        <w:t xml:space="preserve"> </w:t>
      </w:r>
      <w:r>
        <w:rPr>
          <w:sz w:val="24"/>
        </w:rPr>
        <w:lastRenderedPageBreak/>
        <w:t>económicas,</w:t>
      </w:r>
      <w:r>
        <w:rPr>
          <w:spacing w:val="-1"/>
          <w:sz w:val="24"/>
        </w:rPr>
        <w:t xml:space="preserve"> </w:t>
      </w:r>
      <w:r>
        <w:rPr>
          <w:sz w:val="24"/>
        </w:rPr>
        <w:t>sociales</w:t>
      </w:r>
      <w:r>
        <w:rPr>
          <w:spacing w:val="-5"/>
          <w:sz w:val="24"/>
        </w:rPr>
        <w:t xml:space="preserve"> </w:t>
      </w:r>
      <w:r>
        <w:rPr>
          <w:sz w:val="24"/>
        </w:rPr>
        <w:t>y</w:t>
      </w:r>
      <w:r>
        <w:rPr>
          <w:spacing w:val="-3"/>
          <w:sz w:val="24"/>
        </w:rPr>
        <w:t xml:space="preserve"> </w:t>
      </w:r>
      <w:r>
        <w:rPr>
          <w:sz w:val="24"/>
        </w:rPr>
        <w:t>culturales de</w:t>
      </w:r>
      <w:r>
        <w:rPr>
          <w:spacing w:val="-1"/>
          <w:sz w:val="24"/>
        </w:rPr>
        <w:t xml:space="preserve"> </w:t>
      </w:r>
      <w:r>
        <w:rPr>
          <w:sz w:val="24"/>
        </w:rPr>
        <w:t>los colectivos étnicos.</w:t>
      </w:r>
    </w:p>
    <w:p w14:paraId="7916CCBD" w14:textId="77777777" w:rsidR="00953451" w:rsidRDefault="00953451" w:rsidP="002D76FE">
      <w:pPr>
        <w:pStyle w:val="Textoindependiente"/>
        <w:spacing w:before="7" w:line="276" w:lineRule="auto"/>
        <w:rPr>
          <w:sz w:val="23"/>
        </w:rPr>
      </w:pPr>
    </w:p>
    <w:p w14:paraId="65DD6603" w14:textId="77777777" w:rsidR="00953451" w:rsidRDefault="00953451" w:rsidP="002D76FE">
      <w:pPr>
        <w:pStyle w:val="Textoindependiente"/>
        <w:spacing w:before="1" w:line="276" w:lineRule="auto"/>
        <w:rPr>
          <w:sz w:val="22"/>
        </w:rPr>
      </w:pPr>
    </w:p>
    <w:p w14:paraId="674D00BE" w14:textId="77777777" w:rsidR="00EA2FBC" w:rsidRDefault="00EA2FBC" w:rsidP="002D76FE">
      <w:pPr>
        <w:widowControl/>
        <w:numPr>
          <w:ilvl w:val="0"/>
          <w:numId w:val="22"/>
        </w:numPr>
        <w:pBdr>
          <w:top w:val="nil"/>
          <w:left w:val="nil"/>
          <w:bottom w:val="nil"/>
          <w:right w:val="nil"/>
          <w:between w:val="nil"/>
        </w:pBdr>
        <w:autoSpaceDE/>
        <w:autoSpaceDN/>
        <w:spacing w:line="276" w:lineRule="auto"/>
        <w:jc w:val="both"/>
        <w:rPr>
          <w:rFonts w:ascii="Arial" w:eastAsia="Arial" w:hAnsi="Arial" w:cs="Arial"/>
          <w:b/>
          <w:sz w:val="24"/>
          <w:szCs w:val="24"/>
        </w:rPr>
      </w:pPr>
      <w:r>
        <w:rPr>
          <w:rFonts w:ascii="Arial" w:eastAsia="Arial" w:hAnsi="Arial" w:cs="Arial"/>
          <w:b/>
          <w:sz w:val="24"/>
          <w:szCs w:val="24"/>
        </w:rPr>
        <w:t>POSIBLES CONFLICTOS DE INTERÉS</w:t>
      </w:r>
    </w:p>
    <w:p w14:paraId="1022587C" w14:textId="77777777" w:rsidR="00EA2FBC" w:rsidRDefault="00EA2FBC" w:rsidP="002D76FE">
      <w:pPr>
        <w:spacing w:line="276" w:lineRule="auto"/>
        <w:jc w:val="both"/>
        <w:rPr>
          <w:rFonts w:ascii="Arial" w:eastAsia="Arial" w:hAnsi="Arial" w:cs="Arial"/>
          <w:sz w:val="24"/>
          <w:szCs w:val="24"/>
        </w:rPr>
      </w:pPr>
    </w:p>
    <w:p w14:paraId="62CF4D61" w14:textId="77777777" w:rsidR="002D76FE" w:rsidRPr="00151A5A" w:rsidRDefault="002D76FE" w:rsidP="002D76FE">
      <w:pPr>
        <w:jc w:val="both"/>
        <w:rPr>
          <w:rFonts w:ascii="Arial" w:eastAsia="Arial" w:hAnsi="Arial" w:cs="Arial"/>
          <w:sz w:val="24"/>
          <w:szCs w:val="24"/>
        </w:rPr>
      </w:pPr>
      <w:r w:rsidRPr="00151A5A">
        <w:rPr>
          <w:rFonts w:ascii="Arial" w:eastAsia="Arial" w:hAnsi="Arial" w:cs="Arial"/>
          <w:sz w:val="24"/>
          <w:szCs w:val="24"/>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de ley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el presente proyecto ley estatutaria no configura en principio un beneficio particular, actual y directo para ningún congresista, pues es un proyecto que no versa sobre derechos u obligaciones particulares.</w:t>
      </w:r>
    </w:p>
    <w:p w14:paraId="45D87A80" w14:textId="77777777" w:rsidR="002D76FE" w:rsidRPr="00151A5A" w:rsidRDefault="002D76FE" w:rsidP="002D76FE">
      <w:pPr>
        <w:jc w:val="both"/>
        <w:rPr>
          <w:rFonts w:ascii="Arial" w:eastAsia="Arial" w:hAnsi="Arial" w:cs="Arial"/>
          <w:sz w:val="24"/>
          <w:szCs w:val="24"/>
        </w:rPr>
      </w:pPr>
    </w:p>
    <w:p w14:paraId="1CE0486F" w14:textId="77777777" w:rsidR="002D76FE" w:rsidRPr="00151A5A" w:rsidRDefault="002D76FE" w:rsidP="002D76FE">
      <w:pPr>
        <w:jc w:val="both"/>
        <w:rPr>
          <w:rFonts w:ascii="Arial" w:eastAsia="Arial" w:hAnsi="Arial" w:cs="Arial"/>
          <w:b/>
          <w:sz w:val="24"/>
          <w:szCs w:val="24"/>
        </w:rPr>
      </w:pPr>
      <w:r w:rsidRPr="00151A5A">
        <w:rPr>
          <w:rFonts w:ascii="Arial" w:eastAsia="Arial" w:hAnsi="Arial" w:cs="Arial"/>
          <w:b/>
          <w:sz w:val="24"/>
          <w:szCs w:val="24"/>
        </w:rPr>
        <w:t>Constitución Política de 1991</w:t>
      </w:r>
    </w:p>
    <w:p w14:paraId="63478C2F" w14:textId="77777777" w:rsidR="002D76FE" w:rsidRPr="00151A5A" w:rsidRDefault="002D76FE" w:rsidP="002D76FE">
      <w:pPr>
        <w:jc w:val="both"/>
        <w:rPr>
          <w:rFonts w:ascii="Arial" w:eastAsia="Arial" w:hAnsi="Arial" w:cs="Arial"/>
          <w:sz w:val="24"/>
          <w:szCs w:val="24"/>
        </w:rPr>
      </w:pPr>
    </w:p>
    <w:p w14:paraId="4AD9DA50" w14:textId="77777777" w:rsidR="002D76FE" w:rsidRPr="00151A5A" w:rsidRDefault="002D76FE" w:rsidP="002D76FE">
      <w:pPr>
        <w:jc w:val="both"/>
        <w:rPr>
          <w:rFonts w:ascii="Arial" w:eastAsia="Arial" w:hAnsi="Arial" w:cs="Arial"/>
          <w:sz w:val="24"/>
          <w:szCs w:val="24"/>
        </w:rPr>
      </w:pPr>
      <w:r w:rsidRPr="00151A5A">
        <w:rPr>
          <w:rFonts w:ascii="Arial" w:eastAsia="Arial" w:hAnsi="Arial" w:cs="Arial"/>
          <w:sz w:val="24"/>
          <w:szCs w:val="24"/>
        </w:rPr>
        <w:t xml:space="preserve">El artículo 183 de la Constitución Política consagra los conflictos de interés como causal de pérdida de investidura. Igualmente, el artículo 286 de la Ley 5 de 1992 establece el régimen de conflicto de interés de los congresistas. </w:t>
      </w:r>
    </w:p>
    <w:p w14:paraId="229916D7" w14:textId="77777777" w:rsidR="002D76FE" w:rsidRPr="00151A5A" w:rsidRDefault="002D76FE" w:rsidP="002D76FE">
      <w:pPr>
        <w:jc w:val="both"/>
        <w:rPr>
          <w:rFonts w:ascii="Arial" w:eastAsia="Arial" w:hAnsi="Arial" w:cs="Arial"/>
          <w:sz w:val="24"/>
          <w:szCs w:val="24"/>
        </w:rPr>
      </w:pPr>
    </w:p>
    <w:p w14:paraId="660DFF88" w14:textId="77777777" w:rsidR="002D76FE" w:rsidRPr="00151A5A" w:rsidRDefault="002D76FE" w:rsidP="002D76FE">
      <w:pPr>
        <w:jc w:val="both"/>
        <w:rPr>
          <w:rFonts w:ascii="Arial" w:eastAsia="Arial" w:hAnsi="Arial" w:cs="Arial"/>
          <w:sz w:val="24"/>
          <w:szCs w:val="24"/>
        </w:rPr>
      </w:pPr>
      <w:r w:rsidRPr="00151A5A">
        <w:rPr>
          <w:rFonts w:ascii="Arial" w:eastAsia="Arial" w:hAnsi="Arial" w:cs="Arial"/>
          <w:sz w:val="24"/>
          <w:szCs w:val="24"/>
        </w:rPr>
        <w:t xml:space="preserve">De conformidad con la jurisprudencia del Consejo de Estado y la Corte Constitucional, para que se configure el conflicto de intereses como causal de pérdida de investidura deben presentarse las siguientes condiciones o supuestos: </w:t>
      </w:r>
    </w:p>
    <w:p w14:paraId="421104E9" w14:textId="77777777" w:rsidR="002D76FE" w:rsidRPr="00151A5A" w:rsidRDefault="002D76FE" w:rsidP="002D76FE">
      <w:pPr>
        <w:jc w:val="both"/>
        <w:rPr>
          <w:rFonts w:ascii="Arial" w:eastAsia="Arial" w:hAnsi="Arial" w:cs="Arial"/>
          <w:sz w:val="24"/>
          <w:szCs w:val="24"/>
        </w:rPr>
      </w:pPr>
    </w:p>
    <w:p w14:paraId="21F625D4" w14:textId="77777777" w:rsidR="002D76FE" w:rsidRPr="00151A5A" w:rsidRDefault="002D76FE" w:rsidP="002D76FE">
      <w:pPr>
        <w:widowControl/>
        <w:numPr>
          <w:ilvl w:val="0"/>
          <w:numId w:val="26"/>
        </w:numPr>
        <w:pBdr>
          <w:top w:val="nil"/>
          <w:left w:val="nil"/>
          <w:bottom w:val="nil"/>
          <w:right w:val="nil"/>
          <w:between w:val="nil"/>
        </w:pBdr>
        <w:autoSpaceDE/>
        <w:autoSpaceDN/>
        <w:spacing w:line="276" w:lineRule="auto"/>
        <w:jc w:val="both"/>
        <w:rPr>
          <w:rFonts w:ascii="Arial" w:eastAsia="Arial" w:hAnsi="Arial" w:cs="Arial"/>
          <w:sz w:val="24"/>
          <w:szCs w:val="24"/>
        </w:rPr>
      </w:pPr>
      <w:r w:rsidRPr="00151A5A">
        <w:rPr>
          <w:rFonts w:ascii="Arial" w:eastAsia="Arial" w:hAnsi="Arial" w:cs="Arial"/>
          <w:sz w:val="24"/>
          <w:szCs w:val="24"/>
        </w:rPr>
        <w:t xml:space="preserve">Que exista un interés directo, particular y actual: moral o económico. </w:t>
      </w:r>
    </w:p>
    <w:p w14:paraId="7B15FEEB" w14:textId="77777777" w:rsidR="002D76FE" w:rsidRPr="00151A5A" w:rsidRDefault="002D76FE" w:rsidP="002D76FE">
      <w:pPr>
        <w:widowControl/>
        <w:numPr>
          <w:ilvl w:val="0"/>
          <w:numId w:val="26"/>
        </w:numPr>
        <w:pBdr>
          <w:top w:val="nil"/>
          <w:left w:val="nil"/>
          <w:bottom w:val="nil"/>
          <w:right w:val="nil"/>
          <w:between w:val="nil"/>
        </w:pBdr>
        <w:autoSpaceDE/>
        <w:autoSpaceDN/>
        <w:spacing w:line="276" w:lineRule="auto"/>
        <w:jc w:val="both"/>
        <w:rPr>
          <w:rFonts w:ascii="Arial" w:eastAsia="Arial" w:hAnsi="Arial" w:cs="Arial"/>
          <w:sz w:val="24"/>
          <w:szCs w:val="24"/>
        </w:rPr>
      </w:pPr>
      <w:r w:rsidRPr="00151A5A">
        <w:rPr>
          <w:rFonts w:ascii="Arial" w:eastAsia="Arial" w:hAnsi="Arial" w:cs="Arial"/>
          <w:sz w:val="24"/>
          <w:szCs w:val="24"/>
        </w:rPr>
        <w:t xml:space="preserve">Que el congresista no manifieste su impedimento a pesar de que exista un interés directo en la decisión que se ha de tomar. </w:t>
      </w:r>
    </w:p>
    <w:p w14:paraId="15E17376" w14:textId="77777777" w:rsidR="002D76FE" w:rsidRPr="00151A5A" w:rsidRDefault="002D76FE" w:rsidP="002D76FE">
      <w:pPr>
        <w:widowControl/>
        <w:numPr>
          <w:ilvl w:val="0"/>
          <w:numId w:val="26"/>
        </w:numPr>
        <w:pBdr>
          <w:top w:val="nil"/>
          <w:left w:val="nil"/>
          <w:bottom w:val="nil"/>
          <w:right w:val="nil"/>
          <w:between w:val="nil"/>
        </w:pBdr>
        <w:autoSpaceDE/>
        <w:autoSpaceDN/>
        <w:spacing w:line="276" w:lineRule="auto"/>
        <w:jc w:val="both"/>
        <w:rPr>
          <w:rFonts w:ascii="Arial" w:eastAsia="Arial" w:hAnsi="Arial" w:cs="Arial"/>
          <w:sz w:val="24"/>
          <w:szCs w:val="24"/>
        </w:rPr>
      </w:pPr>
      <w:r w:rsidRPr="00151A5A">
        <w:rPr>
          <w:rFonts w:ascii="Arial" w:eastAsia="Arial" w:hAnsi="Arial" w:cs="Arial"/>
          <w:sz w:val="24"/>
          <w:szCs w:val="24"/>
        </w:rPr>
        <w:t xml:space="preserve">Que el congresista no haya sido separado del asunto mediante recusación. </w:t>
      </w:r>
    </w:p>
    <w:p w14:paraId="05173389" w14:textId="77777777" w:rsidR="002D76FE" w:rsidRPr="00151A5A" w:rsidRDefault="002D76FE" w:rsidP="002D76FE">
      <w:pPr>
        <w:widowControl/>
        <w:numPr>
          <w:ilvl w:val="0"/>
          <w:numId w:val="26"/>
        </w:numPr>
        <w:pBdr>
          <w:top w:val="nil"/>
          <w:left w:val="nil"/>
          <w:bottom w:val="nil"/>
          <w:right w:val="nil"/>
          <w:between w:val="nil"/>
        </w:pBdr>
        <w:autoSpaceDE/>
        <w:autoSpaceDN/>
        <w:spacing w:line="276" w:lineRule="auto"/>
        <w:jc w:val="both"/>
        <w:rPr>
          <w:rFonts w:ascii="Arial" w:eastAsia="Arial" w:hAnsi="Arial" w:cs="Arial"/>
          <w:sz w:val="24"/>
          <w:szCs w:val="24"/>
        </w:rPr>
      </w:pPr>
      <w:r w:rsidRPr="00151A5A">
        <w:rPr>
          <w:rFonts w:ascii="Arial" w:eastAsia="Arial" w:hAnsi="Arial" w:cs="Arial"/>
          <w:sz w:val="24"/>
          <w:szCs w:val="24"/>
        </w:rPr>
        <w:t xml:space="preserve">Que el congresista haya participado en los debates y/o haya votado. </w:t>
      </w:r>
    </w:p>
    <w:p w14:paraId="6620D50D" w14:textId="77777777" w:rsidR="002D76FE" w:rsidRPr="00151A5A" w:rsidRDefault="002D76FE" w:rsidP="002D76FE">
      <w:pPr>
        <w:widowControl/>
        <w:numPr>
          <w:ilvl w:val="0"/>
          <w:numId w:val="26"/>
        </w:numPr>
        <w:pBdr>
          <w:top w:val="nil"/>
          <w:left w:val="nil"/>
          <w:bottom w:val="nil"/>
          <w:right w:val="nil"/>
          <w:between w:val="nil"/>
        </w:pBdr>
        <w:autoSpaceDE/>
        <w:autoSpaceDN/>
        <w:spacing w:line="276" w:lineRule="auto"/>
        <w:jc w:val="both"/>
        <w:rPr>
          <w:rFonts w:ascii="Arial" w:eastAsia="Arial" w:hAnsi="Arial" w:cs="Arial"/>
          <w:sz w:val="24"/>
          <w:szCs w:val="24"/>
        </w:rPr>
      </w:pPr>
      <w:r w:rsidRPr="00151A5A">
        <w:rPr>
          <w:rFonts w:ascii="Arial" w:eastAsia="Arial" w:hAnsi="Arial" w:cs="Arial"/>
          <w:sz w:val="24"/>
          <w:szCs w:val="24"/>
        </w:rPr>
        <w:t xml:space="preserve">Que la participación del congresista se haya producido en relación con el trámite de leyes o de cualquier otro asunto sometido a su conocimiento. </w:t>
      </w:r>
    </w:p>
    <w:p w14:paraId="149A3C1A" w14:textId="77777777" w:rsidR="002D76FE" w:rsidRPr="00151A5A" w:rsidRDefault="002D76FE" w:rsidP="002D76FE">
      <w:pPr>
        <w:jc w:val="both"/>
        <w:rPr>
          <w:rFonts w:ascii="Arial" w:eastAsia="Arial" w:hAnsi="Arial" w:cs="Arial"/>
          <w:sz w:val="24"/>
          <w:szCs w:val="24"/>
        </w:rPr>
      </w:pPr>
    </w:p>
    <w:p w14:paraId="7C0065E4" w14:textId="77777777" w:rsidR="002D76FE" w:rsidRPr="00151A5A" w:rsidRDefault="002D76FE" w:rsidP="002D76FE">
      <w:pPr>
        <w:jc w:val="both"/>
        <w:rPr>
          <w:rFonts w:ascii="Arial" w:eastAsia="Arial" w:hAnsi="Arial" w:cs="Arial"/>
          <w:sz w:val="24"/>
          <w:szCs w:val="24"/>
        </w:rPr>
      </w:pPr>
      <w:r w:rsidRPr="00151A5A">
        <w:rPr>
          <w:rFonts w:ascii="Arial" w:eastAsia="Arial" w:hAnsi="Arial" w:cs="Arial"/>
          <w:sz w:val="24"/>
          <w:szCs w:val="24"/>
        </w:rPr>
        <w:t>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 (Consejo de Estado, Sala de lo Contencioso Administrativo, Sección Primera, Radicado 66001-23-33-002-2016- 00291-01(PI), sentencia del 30 de junio de 2017).</w:t>
      </w:r>
    </w:p>
    <w:p w14:paraId="3651E1BA" w14:textId="77777777" w:rsidR="002D76FE" w:rsidRPr="00151A5A" w:rsidRDefault="002D76FE" w:rsidP="002D76FE">
      <w:pPr>
        <w:jc w:val="both"/>
        <w:rPr>
          <w:rFonts w:ascii="Arial" w:eastAsia="Arial" w:hAnsi="Arial" w:cs="Arial"/>
          <w:sz w:val="24"/>
          <w:szCs w:val="24"/>
        </w:rPr>
      </w:pPr>
    </w:p>
    <w:p w14:paraId="7E4D66D2" w14:textId="77777777" w:rsidR="002D76FE" w:rsidRPr="00151A5A" w:rsidRDefault="002D76FE" w:rsidP="002D76FE">
      <w:pPr>
        <w:jc w:val="both"/>
        <w:rPr>
          <w:rFonts w:ascii="Arial" w:eastAsia="Arial" w:hAnsi="Arial" w:cs="Arial"/>
          <w:sz w:val="24"/>
          <w:szCs w:val="24"/>
        </w:rPr>
      </w:pPr>
      <w:r w:rsidRPr="00151A5A">
        <w:rPr>
          <w:rFonts w:ascii="Arial" w:eastAsia="Arial" w:hAnsi="Arial" w:cs="Arial"/>
          <w:sz w:val="24"/>
          <w:szCs w:val="24"/>
        </w:rPr>
        <w:lastRenderedPageBreak/>
        <w:t xml:space="preserve">De acuerdo con la </w:t>
      </w:r>
      <w:r w:rsidRPr="00151A5A">
        <w:rPr>
          <w:rFonts w:ascii="Arial" w:eastAsia="Arial" w:hAnsi="Arial" w:cs="Arial"/>
          <w:b/>
          <w:sz w:val="24"/>
          <w:szCs w:val="24"/>
        </w:rPr>
        <w:t>Sentencia SU-379 de 2017</w:t>
      </w:r>
      <w:r w:rsidRPr="00151A5A">
        <w:rPr>
          <w:rFonts w:ascii="Arial" w:eastAsia="Arial" w:hAnsi="Arial" w:cs="Arial"/>
          <w:sz w:val="24"/>
          <w:szCs w:val="24"/>
        </w:rPr>
        <w:t>,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 La Sala Plena del Consejo de Estado en sentencia del 17 de octubre de 2000 afirmó frente a la pérdida de investidura de los Congresistas por violar el régimen de conflicto de intereses:</w:t>
      </w:r>
    </w:p>
    <w:p w14:paraId="7A6E86B7" w14:textId="77777777" w:rsidR="002D76FE" w:rsidRPr="00151A5A" w:rsidRDefault="002D76FE" w:rsidP="002D76FE">
      <w:pPr>
        <w:jc w:val="both"/>
        <w:rPr>
          <w:rFonts w:ascii="Arial" w:eastAsia="Arial" w:hAnsi="Arial" w:cs="Arial"/>
          <w:b/>
          <w:sz w:val="24"/>
          <w:szCs w:val="24"/>
        </w:rPr>
      </w:pPr>
    </w:p>
    <w:p w14:paraId="7D330134" w14:textId="77777777" w:rsidR="002D76FE" w:rsidRPr="00151A5A" w:rsidRDefault="002D76FE" w:rsidP="002D76FE">
      <w:pPr>
        <w:ind w:left="708"/>
        <w:jc w:val="both"/>
        <w:rPr>
          <w:rFonts w:ascii="Arial" w:eastAsia="Arial" w:hAnsi="Arial" w:cs="Arial"/>
          <w:i/>
          <w:sz w:val="24"/>
          <w:szCs w:val="24"/>
          <w:u w:val="single"/>
        </w:rPr>
      </w:pPr>
      <w:r w:rsidRPr="00151A5A">
        <w:rPr>
          <w:rFonts w:ascii="Arial" w:eastAsia="Arial" w:hAnsi="Arial" w:cs="Arial"/>
          <w:i/>
          <w:sz w:val="24"/>
          <w:szCs w:val="24"/>
          <w:u w:val="single"/>
        </w:rPr>
        <w:t>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w:t>
      </w:r>
    </w:p>
    <w:p w14:paraId="28C2294B" w14:textId="77777777" w:rsidR="002D76FE" w:rsidRPr="00151A5A" w:rsidRDefault="002D76FE" w:rsidP="002D76FE">
      <w:pPr>
        <w:jc w:val="both"/>
        <w:rPr>
          <w:rFonts w:ascii="Arial" w:eastAsia="Arial" w:hAnsi="Arial" w:cs="Arial"/>
          <w:i/>
          <w:sz w:val="24"/>
          <w:szCs w:val="24"/>
          <w:u w:val="single"/>
        </w:rPr>
      </w:pPr>
    </w:p>
    <w:p w14:paraId="3BB6F066" w14:textId="77777777" w:rsidR="002D76FE" w:rsidRPr="00151A5A" w:rsidRDefault="002D76FE" w:rsidP="002D76FE">
      <w:pPr>
        <w:jc w:val="both"/>
        <w:rPr>
          <w:rFonts w:ascii="Arial" w:eastAsia="Arial" w:hAnsi="Arial" w:cs="Arial"/>
          <w:sz w:val="24"/>
          <w:szCs w:val="24"/>
        </w:rPr>
      </w:pPr>
      <w:r w:rsidRPr="00151A5A">
        <w:rPr>
          <w:rFonts w:ascii="Arial" w:eastAsia="Arial" w:hAnsi="Arial" w:cs="Arial"/>
          <w:sz w:val="24"/>
          <w:szCs w:val="24"/>
        </w:rPr>
        <w:t>Así las cosas, en cumplimiento de lo dispuesto en el artículo 291 de la Ley 5 de 1992, se advierte que no existen circunstancias o eventos que puedan generar un conflicto de interés para la discusión y votación del proyecto según artículo 286 de la misma Ley. Lo anterior, de cualquier forma, no es óbice para que quien así lo tenga a bien lo declare habiéndolo encontrado.</w:t>
      </w:r>
    </w:p>
    <w:p w14:paraId="74313DD6" w14:textId="77777777" w:rsidR="002D76FE" w:rsidRPr="00151A5A" w:rsidRDefault="002D76FE" w:rsidP="002D76FE">
      <w:pPr>
        <w:jc w:val="both"/>
        <w:rPr>
          <w:rFonts w:ascii="Arial" w:eastAsia="Arial" w:hAnsi="Arial" w:cs="Arial"/>
          <w:sz w:val="24"/>
          <w:szCs w:val="24"/>
        </w:rPr>
      </w:pPr>
    </w:p>
    <w:p w14:paraId="201E3135" w14:textId="77777777" w:rsidR="002D76FE" w:rsidRPr="00151A5A" w:rsidRDefault="002D76FE" w:rsidP="002D76FE">
      <w:pPr>
        <w:jc w:val="both"/>
        <w:rPr>
          <w:rFonts w:ascii="Arial" w:eastAsia="Arial" w:hAnsi="Arial" w:cs="Arial"/>
          <w:b/>
          <w:sz w:val="24"/>
          <w:szCs w:val="24"/>
        </w:rPr>
      </w:pPr>
      <w:r w:rsidRPr="00151A5A">
        <w:rPr>
          <w:rFonts w:ascii="Arial" w:eastAsia="Arial" w:hAnsi="Arial" w:cs="Arial"/>
          <w:b/>
          <w:sz w:val="24"/>
          <w:szCs w:val="24"/>
        </w:rPr>
        <w:t>Ley 5 de 1992</w:t>
      </w:r>
    </w:p>
    <w:p w14:paraId="41527879" w14:textId="77777777" w:rsidR="002D76FE" w:rsidRPr="00151A5A" w:rsidRDefault="002D76FE" w:rsidP="002D76FE">
      <w:pPr>
        <w:jc w:val="both"/>
        <w:rPr>
          <w:rFonts w:ascii="Arial" w:eastAsia="Arial" w:hAnsi="Arial" w:cs="Arial"/>
          <w:b/>
          <w:sz w:val="24"/>
          <w:szCs w:val="24"/>
        </w:rPr>
      </w:pPr>
    </w:p>
    <w:p w14:paraId="13E498F8"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b/>
          <w:sz w:val="24"/>
          <w:szCs w:val="24"/>
        </w:rPr>
        <w:t xml:space="preserve">“ARTÍCULO 286. RÉGIMEN DE CONFLICTO DE INTERÉS DE LOS CONGRESISTAS. </w:t>
      </w:r>
      <w:r w:rsidRPr="00151A5A">
        <w:rPr>
          <w:rFonts w:ascii="Arial" w:eastAsia="Arial" w:hAnsi="Arial" w:cs="Arial"/>
          <w:sz w:val="24"/>
          <w:szCs w:val="24"/>
        </w:rPr>
        <w:t>&lt;Artículo modificado por el artículo 1 de la Ley 2003 de 2019. El nuevo texto es el siguiente:&gt; Todos los congresistas deberán declarar los conflictos de intereses que pudieran surgir en ejercicio de sus funciones.</w:t>
      </w:r>
    </w:p>
    <w:p w14:paraId="43CD21DC" w14:textId="77777777" w:rsidR="002D76FE" w:rsidRPr="00151A5A" w:rsidRDefault="002D76FE" w:rsidP="002D76FE">
      <w:pPr>
        <w:jc w:val="both"/>
        <w:rPr>
          <w:rFonts w:ascii="Arial" w:eastAsia="Arial" w:hAnsi="Arial" w:cs="Arial"/>
          <w:sz w:val="24"/>
          <w:szCs w:val="24"/>
        </w:rPr>
      </w:pPr>
    </w:p>
    <w:p w14:paraId="2F98BE81"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14:paraId="11D11C94" w14:textId="77777777" w:rsidR="002D76FE" w:rsidRPr="00151A5A" w:rsidRDefault="002D76FE" w:rsidP="002D76FE">
      <w:pPr>
        <w:jc w:val="both"/>
        <w:rPr>
          <w:rFonts w:ascii="Arial" w:eastAsia="Arial" w:hAnsi="Arial" w:cs="Arial"/>
          <w:sz w:val="24"/>
          <w:szCs w:val="24"/>
        </w:rPr>
      </w:pPr>
    </w:p>
    <w:p w14:paraId="1E4218B5"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 xml:space="preserve">a) </w:t>
      </w:r>
      <w:r w:rsidRPr="00151A5A">
        <w:rPr>
          <w:rFonts w:ascii="Arial" w:eastAsia="Arial" w:hAnsi="Arial" w:cs="Arial"/>
          <w:b/>
          <w:sz w:val="24"/>
          <w:szCs w:val="24"/>
        </w:rPr>
        <w:t>Beneficio particular</w:t>
      </w:r>
      <w:r w:rsidRPr="00151A5A">
        <w:rPr>
          <w:rFonts w:ascii="Arial" w:eastAsia="Arial" w:hAnsi="Arial" w:cs="Arial"/>
          <w:sz w:val="24"/>
          <w:szCs w:val="24"/>
        </w:rPr>
        <w:t>: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8BAA168" w14:textId="77777777" w:rsidR="002D76FE" w:rsidRPr="00151A5A" w:rsidRDefault="002D76FE" w:rsidP="002D76FE">
      <w:pPr>
        <w:jc w:val="both"/>
        <w:rPr>
          <w:rFonts w:ascii="Arial" w:eastAsia="Arial" w:hAnsi="Arial" w:cs="Arial"/>
          <w:sz w:val="24"/>
          <w:szCs w:val="24"/>
        </w:rPr>
      </w:pPr>
    </w:p>
    <w:p w14:paraId="5ACF01D3"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lastRenderedPageBreak/>
        <w:t xml:space="preserve">b) </w:t>
      </w:r>
      <w:r w:rsidRPr="00151A5A">
        <w:rPr>
          <w:rFonts w:ascii="Arial" w:eastAsia="Arial" w:hAnsi="Arial" w:cs="Arial"/>
          <w:b/>
          <w:sz w:val="24"/>
          <w:szCs w:val="24"/>
        </w:rPr>
        <w:t>Beneficio actual</w:t>
      </w:r>
      <w:r w:rsidRPr="00151A5A">
        <w:rPr>
          <w:rFonts w:ascii="Arial" w:eastAsia="Arial" w:hAnsi="Arial" w:cs="Arial"/>
          <w:sz w:val="24"/>
          <w:szCs w:val="24"/>
        </w:rPr>
        <w:t>: aquel que efectivamente se configura en las circunstancias presentes y existentes al momento en el que el congresista participa de la decisión.</w:t>
      </w:r>
    </w:p>
    <w:p w14:paraId="5285DCD5" w14:textId="77777777" w:rsidR="002D76FE" w:rsidRPr="00151A5A" w:rsidRDefault="002D76FE" w:rsidP="002D76FE">
      <w:pPr>
        <w:jc w:val="both"/>
        <w:rPr>
          <w:rFonts w:ascii="Arial" w:eastAsia="Arial" w:hAnsi="Arial" w:cs="Arial"/>
          <w:sz w:val="24"/>
          <w:szCs w:val="24"/>
        </w:rPr>
      </w:pPr>
    </w:p>
    <w:p w14:paraId="7475C7C5"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 xml:space="preserve">c) </w:t>
      </w:r>
      <w:r w:rsidRPr="00151A5A">
        <w:rPr>
          <w:rFonts w:ascii="Arial" w:eastAsia="Arial" w:hAnsi="Arial" w:cs="Arial"/>
          <w:b/>
          <w:sz w:val="24"/>
          <w:szCs w:val="24"/>
        </w:rPr>
        <w:t>Beneficio directo</w:t>
      </w:r>
      <w:r w:rsidRPr="00151A5A">
        <w:rPr>
          <w:rFonts w:ascii="Arial" w:eastAsia="Arial" w:hAnsi="Arial" w:cs="Arial"/>
          <w:sz w:val="24"/>
          <w:szCs w:val="24"/>
        </w:rPr>
        <w:t>: aquel que se produzca de forma específica respecto del congresista, de su cónyuge, compañero o compañera permanente, o parientes dentro del segundo grado de consanguinidad, segundo de afinidad o primero civil.</w:t>
      </w:r>
    </w:p>
    <w:p w14:paraId="657DBC16" w14:textId="77777777" w:rsidR="002D76FE" w:rsidRPr="00151A5A" w:rsidRDefault="002D76FE" w:rsidP="002D76FE">
      <w:pPr>
        <w:jc w:val="both"/>
        <w:rPr>
          <w:rFonts w:ascii="Arial" w:eastAsia="Arial" w:hAnsi="Arial" w:cs="Arial"/>
          <w:sz w:val="24"/>
          <w:szCs w:val="24"/>
        </w:rPr>
      </w:pPr>
    </w:p>
    <w:p w14:paraId="23A58B02"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Para todos los efectos se entiende que no hay conflicto de interés en las siguientes circunstancias:</w:t>
      </w:r>
    </w:p>
    <w:p w14:paraId="20D29E99" w14:textId="77777777" w:rsidR="002D76FE" w:rsidRPr="00151A5A" w:rsidRDefault="002D76FE" w:rsidP="002D76FE">
      <w:pPr>
        <w:jc w:val="both"/>
        <w:rPr>
          <w:rFonts w:ascii="Arial" w:eastAsia="Arial" w:hAnsi="Arial" w:cs="Arial"/>
          <w:sz w:val="24"/>
          <w:szCs w:val="24"/>
        </w:rPr>
      </w:pPr>
    </w:p>
    <w:p w14:paraId="4B1B2960"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6C0F20E3" w14:textId="77777777" w:rsidR="002D76FE" w:rsidRPr="00151A5A" w:rsidRDefault="002D76FE" w:rsidP="002D76FE">
      <w:pPr>
        <w:jc w:val="both"/>
        <w:rPr>
          <w:rFonts w:ascii="Arial" w:eastAsia="Arial" w:hAnsi="Arial" w:cs="Arial"/>
          <w:sz w:val="24"/>
          <w:szCs w:val="24"/>
        </w:rPr>
      </w:pPr>
    </w:p>
    <w:p w14:paraId="1B6D9C94"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b) Cuando el beneficio podría o no configurarse para el congresista en el futuro.</w:t>
      </w:r>
    </w:p>
    <w:p w14:paraId="571C93D5" w14:textId="77777777" w:rsidR="002D76FE" w:rsidRPr="00151A5A" w:rsidRDefault="002D76FE" w:rsidP="002D76FE">
      <w:pPr>
        <w:jc w:val="both"/>
        <w:rPr>
          <w:rFonts w:ascii="Arial" w:eastAsia="Arial" w:hAnsi="Arial" w:cs="Arial"/>
          <w:sz w:val="24"/>
          <w:szCs w:val="24"/>
        </w:rPr>
      </w:pPr>
    </w:p>
    <w:p w14:paraId="7E6049D0"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EFC9EEE" w14:textId="77777777" w:rsidR="002D76FE" w:rsidRPr="00151A5A" w:rsidRDefault="002D76FE" w:rsidP="002D76FE">
      <w:pPr>
        <w:jc w:val="both"/>
        <w:rPr>
          <w:rFonts w:ascii="Arial" w:eastAsia="Arial" w:hAnsi="Arial" w:cs="Arial"/>
          <w:sz w:val="24"/>
          <w:szCs w:val="24"/>
        </w:rPr>
      </w:pPr>
    </w:p>
    <w:p w14:paraId="4C69FFBB"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98478A9" w14:textId="77777777" w:rsidR="002D76FE" w:rsidRPr="00151A5A" w:rsidRDefault="002D76FE" w:rsidP="002D76FE">
      <w:pPr>
        <w:jc w:val="both"/>
        <w:rPr>
          <w:rFonts w:ascii="Arial" w:eastAsia="Arial" w:hAnsi="Arial" w:cs="Arial"/>
          <w:sz w:val="24"/>
          <w:szCs w:val="24"/>
        </w:rPr>
      </w:pPr>
    </w:p>
    <w:p w14:paraId="0A15A910"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7C039118" w14:textId="77777777" w:rsidR="002D76FE" w:rsidRPr="00151A5A" w:rsidRDefault="002D76FE" w:rsidP="002D76FE">
      <w:pPr>
        <w:jc w:val="both"/>
        <w:rPr>
          <w:rFonts w:ascii="Arial" w:eastAsia="Arial" w:hAnsi="Arial" w:cs="Arial"/>
          <w:sz w:val="24"/>
          <w:szCs w:val="24"/>
        </w:rPr>
      </w:pPr>
    </w:p>
    <w:p w14:paraId="2FE22E18" w14:textId="77777777" w:rsidR="002D76FE" w:rsidRPr="00151A5A" w:rsidRDefault="002D76FE" w:rsidP="002D76FE">
      <w:pPr>
        <w:ind w:left="708"/>
        <w:jc w:val="both"/>
        <w:rPr>
          <w:rFonts w:ascii="Arial" w:eastAsia="Arial" w:hAnsi="Arial" w:cs="Arial"/>
          <w:sz w:val="24"/>
          <w:szCs w:val="24"/>
        </w:rPr>
      </w:pPr>
      <w:r w:rsidRPr="00151A5A">
        <w:rPr>
          <w:rFonts w:ascii="Arial" w:eastAsia="Arial" w:hAnsi="Arial" w:cs="Arial"/>
          <w:sz w:val="24"/>
          <w:szCs w:val="24"/>
        </w:rPr>
        <w:t>f) Cuando el congresista participa en la elección de otros servidores públicos mediante el voto secreto. Se exceptúan los casos en que se presenten inhabilidades referidas al parentesco con los candidatos.</w:t>
      </w:r>
    </w:p>
    <w:p w14:paraId="130F299C" w14:textId="77777777" w:rsidR="002D76FE" w:rsidRPr="00151A5A" w:rsidRDefault="002D76FE" w:rsidP="002D76FE">
      <w:pPr>
        <w:jc w:val="both"/>
        <w:rPr>
          <w:rFonts w:ascii="Arial" w:eastAsia="Arial" w:hAnsi="Arial" w:cs="Arial"/>
          <w:sz w:val="24"/>
          <w:szCs w:val="24"/>
        </w:rPr>
      </w:pPr>
    </w:p>
    <w:p w14:paraId="47BC05CF" w14:textId="77777777" w:rsidR="002D76FE" w:rsidRPr="00151A5A" w:rsidRDefault="002D76FE" w:rsidP="002D76FE">
      <w:pPr>
        <w:ind w:left="708"/>
        <w:jc w:val="both"/>
        <w:rPr>
          <w:rFonts w:ascii="Arial" w:eastAsia="Arial" w:hAnsi="Arial" w:cs="Arial"/>
          <w:sz w:val="24"/>
          <w:szCs w:val="24"/>
        </w:rPr>
      </w:pPr>
      <w:r w:rsidRPr="009D7F0F">
        <w:rPr>
          <w:rFonts w:ascii="Arial" w:eastAsia="Arial" w:hAnsi="Arial" w:cs="Arial"/>
          <w:b/>
          <w:bCs/>
          <w:sz w:val="24"/>
          <w:szCs w:val="24"/>
        </w:rPr>
        <w:t>PARÁGRAFO 1o.</w:t>
      </w:r>
      <w:r w:rsidRPr="00151A5A">
        <w:rPr>
          <w:rFonts w:ascii="Arial" w:eastAsia="Arial" w:hAnsi="Arial" w:cs="Arial"/>
          <w:sz w:val="24"/>
          <w:szCs w:val="24"/>
        </w:rPr>
        <w:t xml:space="preserve"> Entiéndase por conflicto de interés moral aquel que presentan los congresistas cuando por razones de conciencia se quieran apartar de la discusión y votación del proyecto.</w:t>
      </w:r>
    </w:p>
    <w:p w14:paraId="1337C2A0" w14:textId="77777777" w:rsidR="002D76FE" w:rsidRPr="00151A5A" w:rsidRDefault="002D76FE" w:rsidP="002D76FE">
      <w:pPr>
        <w:jc w:val="both"/>
        <w:rPr>
          <w:rFonts w:ascii="Arial" w:eastAsia="Arial" w:hAnsi="Arial" w:cs="Arial"/>
          <w:sz w:val="24"/>
          <w:szCs w:val="24"/>
        </w:rPr>
      </w:pPr>
    </w:p>
    <w:p w14:paraId="5D32213B" w14:textId="77777777" w:rsidR="002D76FE" w:rsidRPr="00151A5A" w:rsidRDefault="002D76FE" w:rsidP="002D76FE">
      <w:pPr>
        <w:ind w:left="708"/>
        <w:jc w:val="both"/>
        <w:rPr>
          <w:rFonts w:ascii="Arial" w:eastAsia="Arial" w:hAnsi="Arial" w:cs="Arial"/>
          <w:sz w:val="24"/>
          <w:szCs w:val="24"/>
        </w:rPr>
      </w:pPr>
      <w:r w:rsidRPr="009D7F0F">
        <w:rPr>
          <w:rFonts w:ascii="Arial" w:eastAsia="Arial" w:hAnsi="Arial" w:cs="Arial"/>
          <w:b/>
          <w:bCs/>
          <w:sz w:val="24"/>
          <w:szCs w:val="24"/>
        </w:rPr>
        <w:t>PARÁGRAFO 2o.</w:t>
      </w:r>
      <w:r w:rsidRPr="00151A5A">
        <w:rPr>
          <w:rFonts w:ascii="Arial" w:eastAsia="Arial" w:hAnsi="Arial" w:cs="Arial"/>
          <w:sz w:val="24"/>
          <w:szCs w:val="24"/>
        </w:rPr>
        <w:t xml:space="preserve"> Cuando se trate de funciones judiciales, disciplinarias o fiscales de los congresistas, sobre conflicto de interés se aplicará la norma especial que rige ese </w:t>
      </w:r>
      <w:r w:rsidRPr="00151A5A">
        <w:rPr>
          <w:rFonts w:ascii="Arial" w:eastAsia="Arial" w:hAnsi="Arial" w:cs="Arial"/>
          <w:sz w:val="24"/>
          <w:szCs w:val="24"/>
        </w:rPr>
        <w:lastRenderedPageBreak/>
        <w:t>tipo de investigación.</w:t>
      </w:r>
    </w:p>
    <w:p w14:paraId="6731BB9C" w14:textId="77777777" w:rsidR="002D76FE" w:rsidRPr="009D7F0F" w:rsidRDefault="002D76FE" w:rsidP="002D76FE">
      <w:pPr>
        <w:jc w:val="both"/>
        <w:rPr>
          <w:rFonts w:ascii="Arial" w:eastAsia="Arial" w:hAnsi="Arial" w:cs="Arial"/>
          <w:b/>
          <w:bCs/>
          <w:sz w:val="24"/>
          <w:szCs w:val="24"/>
        </w:rPr>
      </w:pPr>
    </w:p>
    <w:p w14:paraId="79F72E14" w14:textId="77777777" w:rsidR="002D76FE" w:rsidRPr="00151A5A" w:rsidRDefault="002D76FE" w:rsidP="002D76FE">
      <w:pPr>
        <w:ind w:left="708"/>
        <w:jc w:val="both"/>
        <w:rPr>
          <w:rFonts w:ascii="Arial" w:eastAsia="Arial" w:hAnsi="Arial" w:cs="Arial"/>
          <w:sz w:val="24"/>
          <w:szCs w:val="24"/>
        </w:rPr>
      </w:pPr>
      <w:r w:rsidRPr="009D7F0F">
        <w:rPr>
          <w:rFonts w:ascii="Arial" w:eastAsia="Arial" w:hAnsi="Arial" w:cs="Arial"/>
          <w:b/>
          <w:bCs/>
          <w:sz w:val="24"/>
          <w:szCs w:val="24"/>
        </w:rPr>
        <w:t>PARÁGRAFO 3o.</w:t>
      </w:r>
      <w:r w:rsidRPr="00151A5A">
        <w:rPr>
          <w:rFonts w:ascii="Arial" w:eastAsia="Arial" w:hAnsi="Arial" w:cs="Arial"/>
          <w:sz w:val="24"/>
          <w:szCs w:val="24"/>
        </w:rPr>
        <w:t xml:space="preserve"> Igualmente se aplicará el régimen de conflicto de intereses para todos y cada uno de los actores que presenten, discutan o participen de cualquier iniciativa legislativa, conforme al artículo 140 de la Ley 5 de 1992”.</w:t>
      </w:r>
    </w:p>
    <w:p w14:paraId="1AAFB060" w14:textId="77777777" w:rsidR="002D76FE" w:rsidRPr="00151A5A" w:rsidRDefault="002D76FE" w:rsidP="002D76FE">
      <w:pPr>
        <w:jc w:val="both"/>
        <w:rPr>
          <w:rFonts w:ascii="Arial" w:eastAsia="Arial" w:hAnsi="Arial" w:cs="Arial"/>
          <w:sz w:val="24"/>
          <w:szCs w:val="24"/>
        </w:rPr>
      </w:pPr>
    </w:p>
    <w:p w14:paraId="610E1722" w14:textId="61696828" w:rsidR="002D76FE" w:rsidRDefault="002D76FE" w:rsidP="002D76FE">
      <w:pPr>
        <w:jc w:val="both"/>
        <w:rPr>
          <w:rFonts w:ascii="Arial" w:eastAsia="Arial" w:hAnsi="Arial" w:cs="Arial"/>
          <w:sz w:val="24"/>
          <w:szCs w:val="24"/>
        </w:rPr>
      </w:pPr>
      <w:r w:rsidRPr="00151A5A">
        <w:rPr>
          <w:rFonts w:ascii="Arial" w:eastAsia="Arial" w:hAnsi="Arial" w:cs="Arial"/>
          <w:sz w:val="24"/>
          <w:szCs w:val="24"/>
        </w:rPr>
        <w:t>Frente al Proyecto de Ley, se considera que pueden existir conflictos de interés relacionados con: - El interés particular, actual y directo de los congresistas pudieran verse beneficiados de las disposiciones contenidas en el presente proyecto de ley, o si su cónyuge, compañero o compañera permanente, o parientes dentro del segundo grado de consanguinidad, segundo de afinidad o primero civil pudieran verse beneficiados de las disposiciones contenidas en el presente proyecto. Lo anterior, no exime del deber del Congresista de identificar otras causales adicionales.</w:t>
      </w:r>
    </w:p>
    <w:p w14:paraId="23CD9FFF" w14:textId="227FCED5" w:rsidR="00C85AF8" w:rsidRDefault="00C85AF8" w:rsidP="002D76FE">
      <w:pPr>
        <w:jc w:val="both"/>
        <w:rPr>
          <w:rFonts w:ascii="Arial" w:eastAsia="Arial" w:hAnsi="Arial" w:cs="Arial"/>
          <w:sz w:val="24"/>
          <w:szCs w:val="24"/>
        </w:rPr>
      </w:pPr>
    </w:p>
    <w:p w14:paraId="1C2E8903" w14:textId="77777777" w:rsidR="00C85AF8" w:rsidRDefault="00C85AF8" w:rsidP="002D76FE">
      <w:pPr>
        <w:jc w:val="both"/>
        <w:rPr>
          <w:rFonts w:ascii="Arial" w:eastAsia="Arial" w:hAnsi="Arial" w:cs="Arial"/>
          <w:sz w:val="24"/>
          <w:szCs w:val="24"/>
        </w:rPr>
      </w:pPr>
    </w:p>
    <w:p w14:paraId="28BEDC3B" w14:textId="77777777" w:rsidR="00512E28" w:rsidRDefault="00512E28" w:rsidP="002D76FE">
      <w:pPr>
        <w:spacing w:line="276" w:lineRule="auto"/>
        <w:ind w:left="708"/>
        <w:jc w:val="both"/>
        <w:rPr>
          <w:rFonts w:ascii="Arial" w:eastAsia="Arial" w:hAnsi="Arial" w:cs="Arial"/>
          <w:sz w:val="24"/>
          <w:szCs w:val="24"/>
        </w:rPr>
      </w:pPr>
    </w:p>
    <w:p w14:paraId="6029AF58" w14:textId="03552E60" w:rsidR="00953451" w:rsidRDefault="0031632D" w:rsidP="002D76FE">
      <w:pPr>
        <w:pStyle w:val="Ttulo1"/>
        <w:numPr>
          <w:ilvl w:val="0"/>
          <w:numId w:val="22"/>
        </w:numPr>
        <w:tabs>
          <w:tab w:val="left" w:pos="830"/>
        </w:tabs>
        <w:spacing w:before="92" w:line="276" w:lineRule="auto"/>
      </w:pPr>
      <w:r>
        <w:t>PROPOSICIÓN</w:t>
      </w:r>
    </w:p>
    <w:p w14:paraId="3A38AF8A" w14:textId="77777777" w:rsidR="00953451" w:rsidRDefault="00953451" w:rsidP="002D76FE">
      <w:pPr>
        <w:pStyle w:val="Textoindependiente"/>
        <w:spacing w:line="276" w:lineRule="auto"/>
        <w:rPr>
          <w:rFonts w:ascii="Arial"/>
          <w:b/>
        </w:rPr>
      </w:pPr>
    </w:p>
    <w:p w14:paraId="1240E712" w14:textId="7CF5D584" w:rsidR="00953451" w:rsidRDefault="00953451" w:rsidP="002D76FE">
      <w:pPr>
        <w:pStyle w:val="Textoindependiente"/>
        <w:spacing w:line="276" w:lineRule="auto"/>
        <w:rPr>
          <w:rFonts w:ascii="Arial"/>
          <w:i/>
        </w:rPr>
      </w:pPr>
    </w:p>
    <w:p w14:paraId="5FC80CAF" w14:textId="664892E4" w:rsidR="00C85AF8" w:rsidRPr="00C85AF8" w:rsidRDefault="00C85AF8" w:rsidP="00C85AF8">
      <w:pPr>
        <w:jc w:val="both"/>
        <w:rPr>
          <w:rFonts w:ascii="Arial" w:eastAsia="Arial" w:hAnsi="Arial" w:cs="Arial"/>
          <w:i/>
          <w:sz w:val="24"/>
          <w:szCs w:val="24"/>
        </w:rPr>
      </w:pPr>
      <w:r w:rsidRPr="00C85AF8">
        <w:rPr>
          <w:rFonts w:ascii="Arial" w:eastAsia="Arial" w:hAnsi="Arial" w:cs="Arial"/>
          <w:sz w:val="24"/>
          <w:szCs w:val="24"/>
        </w:rPr>
        <w:t>De acuerdo con las consideraciones anteriores, propongo a la Comisión Primera Constitucional Permanente de la Honorable Cámara de Representantes dar primer debate al Proyecto de Ley No. 173 de 2024 Cámara, “</w:t>
      </w:r>
      <w:r w:rsidRPr="00C85AF8">
        <w:rPr>
          <w:rFonts w:ascii="Arial" w:eastAsia="Arial" w:hAnsi="Arial" w:cs="Arial"/>
          <w:i/>
          <w:iCs/>
          <w:sz w:val="24"/>
          <w:szCs w:val="24"/>
        </w:rPr>
        <w:t>Por medio del cual se adoptan medidas afirmativas de igualdad para el reconocimiento, perdón y reparación histórica en favor de las comunidades negras, afrocolombianas, raizales y palenqueras y se dictan otras disposiciones</w:t>
      </w:r>
      <w:r w:rsidRPr="00C85AF8">
        <w:rPr>
          <w:rFonts w:ascii="Arial" w:eastAsia="Arial" w:hAnsi="Arial" w:cs="Arial"/>
          <w:sz w:val="24"/>
          <w:szCs w:val="24"/>
        </w:rPr>
        <w:t>”</w:t>
      </w:r>
      <w:r w:rsidR="001F0B33">
        <w:rPr>
          <w:rFonts w:ascii="Arial" w:eastAsia="Arial" w:hAnsi="Arial" w:cs="Arial"/>
          <w:sz w:val="24"/>
          <w:szCs w:val="24"/>
        </w:rPr>
        <w:t>, conforme al texto propuesto.</w:t>
      </w:r>
    </w:p>
    <w:p w14:paraId="7E0D1226" w14:textId="567E3CE8" w:rsidR="005840BB" w:rsidRDefault="005840BB" w:rsidP="002D76FE">
      <w:pPr>
        <w:pStyle w:val="Textoindependiente"/>
        <w:spacing w:line="276" w:lineRule="auto"/>
        <w:rPr>
          <w:rFonts w:ascii="Arial"/>
          <w:i/>
        </w:rPr>
      </w:pPr>
    </w:p>
    <w:p w14:paraId="490623F6" w14:textId="77777777" w:rsidR="005840BB" w:rsidRDefault="005840BB" w:rsidP="002D76FE">
      <w:pPr>
        <w:pStyle w:val="Textoindependiente"/>
        <w:spacing w:line="276" w:lineRule="auto"/>
        <w:rPr>
          <w:rFonts w:ascii="Arial"/>
          <w:i/>
        </w:rPr>
      </w:pPr>
    </w:p>
    <w:p w14:paraId="5EED5655" w14:textId="77777777" w:rsidR="00953451" w:rsidRDefault="0031632D" w:rsidP="00DE73A4">
      <w:pPr>
        <w:pStyle w:val="Textoindependiente"/>
        <w:spacing w:before="1" w:line="276" w:lineRule="auto"/>
      </w:pPr>
      <w:r>
        <w:t>Cordialmente,</w:t>
      </w:r>
    </w:p>
    <w:p w14:paraId="5215EEF1" w14:textId="77777777" w:rsidR="00953451" w:rsidRDefault="00953451" w:rsidP="002D76FE">
      <w:pPr>
        <w:pStyle w:val="Textoindependiente"/>
        <w:spacing w:line="276" w:lineRule="auto"/>
        <w:rPr>
          <w:sz w:val="20"/>
        </w:rPr>
      </w:pPr>
    </w:p>
    <w:p w14:paraId="2E7C7B41" w14:textId="77777777" w:rsidR="00953451" w:rsidRDefault="00953451" w:rsidP="002D76FE">
      <w:pPr>
        <w:pStyle w:val="Textoindependiente"/>
        <w:spacing w:line="276" w:lineRule="auto"/>
        <w:rPr>
          <w:sz w:val="20"/>
        </w:rPr>
      </w:pPr>
    </w:p>
    <w:p w14:paraId="78912F12" w14:textId="0916C95B" w:rsidR="00953451" w:rsidRDefault="00953451" w:rsidP="002D76FE">
      <w:pPr>
        <w:pStyle w:val="Textoindependiente"/>
        <w:spacing w:line="276" w:lineRule="auto"/>
        <w:rPr>
          <w:sz w:val="20"/>
        </w:rPr>
      </w:pPr>
    </w:p>
    <w:p w14:paraId="4A376C18" w14:textId="77777777" w:rsidR="0085546F" w:rsidRDefault="0085546F" w:rsidP="002D76FE">
      <w:pPr>
        <w:pStyle w:val="Textoindependiente"/>
        <w:spacing w:line="276" w:lineRule="auto"/>
        <w:rPr>
          <w:sz w:val="20"/>
        </w:rPr>
      </w:pPr>
    </w:p>
    <w:p w14:paraId="40CAF259" w14:textId="77777777" w:rsidR="0085546F" w:rsidRPr="001316FC" w:rsidRDefault="0085546F" w:rsidP="002D76FE">
      <w:pPr>
        <w:pStyle w:val="Textoindependiente"/>
        <w:spacing w:line="276" w:lineRule="auto"/>
        <w:rPr>
          <w:rFonts w:ascii="Arial" w:hAnsi="Arial" w:cs="Arial"/>
        </w:rPr>
      </w:pPr>
    </w:p>
    <w:p w14:paraId="44C00C76" w14:textId="77777777" w:rsidR="0085546F" w:rsidRPr="001316FC" w:rsidRDefault="0085546F" w:rsidP="002D76FE">
      <w:pPr>
        <w:pStyle w:val="Ttulo1"/>
        <w:spacing w:line="276" w:lineRule="auto"/>
        <w:ind w:left="435" w:right="816"/>
        <w:jc w:val="center"/>
        <w:rPr>
          <w:rFonts w:eastAsia="Arial MT"/>
        </w:rPr>
      </w:pPr>
      <w:r w:rsidRPr="001316FC">
        <w:rPr>
          <w:rFonts w:eastAsia="Arial MT"/>
        </w:rPr>
        <w:t>ASTRID SÁNCHEZ MONTES DE OCA</w:t>
      </w:r>
    </w:p>
    <w:p w14:paraId="16AAD353" w14:textId="77777777" w:rsidR="0085546F" w:rsidRDefault="0085546F" w:rsidP="002D76FE">
      <w:pPr>
        <w:pStyle w:val="Ttulo1"/>
        <w:spacing w:line="276" w:lineRule="auto"/>
        <w:ind w:left="435" w:right="816"/>
        <w:jc w:val="center"/>
        <w:rPr>
          <w:rFonts w:eastAsia="Arial MT"/>
          <w:b w:val="0"/>
          <w:bCs w:val="0"/>
        </w:rPr>
      </w:pPr>
      <w:r w:rsidRPr="001316FC">
        <w:rPr>
          <w:rFonts w:eastAsia="Arial MT"/>
          <w:b w:val="0"/>
          <w:bCs w:val="0"/>
        </w:rPr>
        <w:t>Representante</w:t>
      </w:r>
      <w:r>
        <w:rPr>
          <w:rFonts w:eastAsia="Arial MT"/>
          <w:b w:val="0"/>
          <w:bCs w:val="0"/>
        </w:rPr>
        <w:t xml:space="preserve"> a la Cámara</w:t>
      </w:r>
    </w:p>
    <w:p w14:paraId="3279E36E" w14:textId="77777777" w:rsidR="0085546F" w:rsidRPr="001316FC" w:rsidRDefault="0085546F" w:rsidP="002D76FE">
      <w:pPr>
        <w:pStyle w:val="Ttulo1"/>
        <w:spacing w:line="276" w:lineRule="auto"/>
        <w:ind w:left="435" w:right="816"/>
        <w:jc w:val="center"/>
        <w:rPr>
          <w:rFonts w:eastAsia="Arial MT"/>
          <w:b w:val="0"/>
          <w:bCs w:val="0"/>
        </w:rPr>
      </w:pPr>
      <w:r>
        <w:rPr>
          <w:rFonts w:eastAsia="Arial MT"/>
          <w:b w:val="0"/>
          <w:bCs w:val="0"/>
        </w:rPr>
        <w:t>Departamento de</w:t>
      </w:r>
      <w:r w:rsidRPr="001316FC">
        <w:rPr>
          <w:rFonts w:eastAsia="Arial MT"/>
          <w:b w:val="0"/>
          <w:bCs w:val="0"/>
        </w:rPr>
        <w:t xml:space="preserve"> Chocó</w:t>
      </w:r>
    </w:p>
    <w:p w14:paraId="3350B7ED" w14:textId="77777777" w:rsidR="00953451" w:rsidRDefault="00953451" w:rsidP="002D76FE">
      <w:pPr>
        <w:spacing w:line="276" w:lineRule="auto"/>
        <w:jc w:val="center"/>
        <w:sectPr w:rsidR="00953451" w:rsidSect="002D76FE">
          <w:headerReference w:type="default" r:id="rId12"/>
          <w:footerReference w:type="default" r:id="rId13"/>
          <w:type w:val="continuous"/>
          <w:pgSz w:w="12240" w:h="15840"/>
          <w:pgMar w:top="1440" w:right="1080" w:bottom="1440" w:left="1080" w:header="226" w:footer="1003" w:gutter="0"/>
          <w:cols w:space="720"/>
          <w:docGrid w:linePitch="299"/>
        </w:sectPr>
      </w:pPr>
    </w:p>
    <w:p w14:paraId="14C8F854" w14:textId="1EE2B97B" w:rsidR="00953451" w:rsidRDefault="0031632D" w:rsidP="002D76FE">
      <w:pPr>
        <w:pStyle w:val="Ttulo1"/>
        <w:spacing w:before="92" w:line="276" w:lineRule="auto"/>
        <w:ind w:left="435" w:right="812"/>
        <w:jc w:val="center"/>
      </w:pPr>
      <w:r>
        <w:lastRenderedPageBreak/>
        <w:t>TEXTO</w:t>
      </w:r>
      <w:r>
        <w:rPr>
          <w:spacing w:val="-2"/>
        </w:rPr>
        <w:t xml:space="preserve"> </w:t>
      </w:r>
      <w:r>
        <w:t>PROPUESTO</w:t>
      </w:r>
      <w:r>
        <w:rPr>
          <w:spacing w:val="-3"/>
        </w:rPr>
        <w:t xml:space="preserve"> </w:t>
      </w:r>
      <w:r>
        <w:t>PARA</w:t>
      </w:r>
      <w:r>
        <w:rPr>
          <w:spacing w:val="-5"/>
        </w:rPr>
        <w:t xml:space="preserve"> </w:t>
      </w:r>
      <w:r w:rsidR="00C462DB">
        <w:t>PRIMER</w:t>
      </w:r>
      <w:r>
        <w:t xml:space="preserve"> DEBATE</w:t>
      </w:r>
    </w:p>
    <w:p w14:paraId="7CEB5E17" w14:textId="77777777" w:rsidR="00953451" w:rsidRDefault="00953451" w:rsidP="002D76FE">
      <w:pPr>
        <w:pStyle w:val="Textoindependiente"/>
        <w:spacing w:line="276" w:lineRule="auto"/>
        <w:rPr>
          <w:rFonts w:ascii="Arial"/>
          <w:b/>
        </w:rPr>
      </w:pPr>
    </w:p>
    <w:p w14:paraId="5E318123" w14:textId="31DE57EB" w:rsidR="00953451" w:rsidRDefault="00F56603" w:rsidP="002D76FE">
      <w:pPr>
        <w:pStyle w:val="Ttulo1"/>
        <w:spacing w:line="276" w:lineRule="auto"/>
        <w:ind w:left="435" w:right="816"/>
        <w:jc w:val="center"/>
      </w:pPr>
      <w:r w:rsidRPr="00F56603">
        <w:rPr>
          <w:rFonts w:eastAsia="Arial MT" w:cs="Arial MT"/>
          <w:bCs w:val="0"/>
          <w:szCs w:val="22"/>
        </w:rPr>
        <w:t>PROYECTO DE LEY NO. 17</w:t>
      </w:r>
      <w:r w:rsidR="0064147D">
        <w:rPr>
          <w:rFonts w:eastAsia="Arial MT" w:cs="Arial MT"/>
          <w:bCs w:val="0"/>
          <w:szCs w:val="22"/>
        </w:rPr>
        <w:t>3</w:t>
      </w:r>
      <w:r w:rsidRPr="00F56603">
        <w:rPr>
          <w:rFonts w:eastAsia="Arial MT" w:cs="Arial MT"/>
          <w:bCs w:val="0"/>
          <w:szCs w:val="22"/>
        </w:rPr>
        <w:t xml:space="preserve"> DE 2024 CÁMARA </w:t>
      </w:r>
      <w:r w:rsidR="0064147D" w:rsidRPr="0064147D">
        <w:rPr>
          <w:rFonts w:eastAsia="Arial MT" w:cs="Arial MT"/>
          <w:bCs w:val="0"/>
          <w:szCs w:val="22"/>
        </w:rPr>
        <w:t>“POR MEDIO DEL CUAL SE ADOPTAN MEDIDAS AFIRMATIVAS DE IGUALDAD PARA EL RECONOCIMIENTO, PERDÓN Y REPARACIÓN HISTÓRICA EN FAVOR DE LAS COMUNIDADES NEGRAS, AFROCOLOMBIANAS, RAIZALES Y PALENQUERAS Y SE DICTAN OTRAS DISPOSICIONES”.</w:t>
      </w:r>
    </w:p>
    <w:p w14:paraId="2C340AD6" w14:textId="77777777" w:rsidR="00953451" w:rsidRDefault="00953451" w:rsidP="002D76FE">
      <w:pPr>
        <w:pStyle w:val="Textoindependiente"/>
        <w:spacing w:line="276" w:lineRule="auto"/>
        <w:rPr>
          <w:rFonts w:ascii="Arial"/>
          <w:b/>
        </w:rPr>
      </w:pPr>
    </w:p>
    <w:p w14:paraId="0532A590" w14:textId="77777777" w:rsidR="00F56603" w:rsidRDefault="0031632D" w:rsidP="002D76FE">
      <w:pPr>
        <w:spacing w:before="1" w:line="276" w:lineRule="auto"/>
        <w:ind w:left="3047" w:right="3422"/>
        <w:jc w:val="center"/>
        <w:rPr>
          <w:rFonts w:ascii="Arial"/>
          <w:b/>
          <w:spacing w:val="-64"/>
          <w:sz w:val="24"/>
        </w:rPr>
      </w:pPr>
      <w:r>
        <w:rPr>
          <w:rFonts w:ascii="Arial"/>
          <w:b/>
          <w:sz w:val="24"/>
        </w:rPr>
        <w:t>EL CONGRESO DE COLOMBIA</w:t>
      </w:r>
      <w:r>
        <w:rPr>
          <w:rFonts w:ascii="Arial"/>
          <w:b/>
          <w:spacing w:val="-64"/>
          <w:sz w:val="24"/>
        </w:rPr>
        <w:t xml:space="preserve"> </w:t>
      </w:r>
    </w:p>
    <w:p w14:paraId="1FE8B8A1" w14:textId="77777777" w:rsidR="00F56603" w:rsidRDefault="00F56603" w:rsidP="002D76FE">
      <w:pPr>
        <w:spacing w:before="1" w:line="276" w:lineRule="auto"/>
        <w:ind w:left="3047" w:right="3422"/>
        <w:jc w:val="center"/>
        <w:rPr>
          <w:rFonts w:ascii="Arial"/>
          <w:b/>
          <w:spacing w:val="-64"/>
          <w:sz w:val="24"/>
        </w:rPr>
      </w:pPr>
    </w:p>
    <w:p w14:paraId="63907587" w14:textId="0306333F" w:rsidR="00953451" w:rsidRDefault="0031632D" w:rsidP="002D76FE">
      <w:pPr>
        <w:spacing w:before="1" w:line="276" w:lineRule="auto"/>
        <w:ind w:left="3047" w:right="3422"/>
        <w:jc w:val="center"/>
        <w:rPr>
          <w:rFonts w:ascii="Arial"/>
          <w:b/>
          <w:sz w:val="24"/>
        </w:rPr>
      </w:pPr>
      <w:r>
        <w:rPr>
          <w:rFonts w:ascii="Arial"/>
          <w:b/>
          <w:sz w:val="24"/>
        </w:rPr>
        <w:t>DECRETA</w:t>
      </w:r>
    </w:p>
    <w:p w14:paraId="37F9A851" w14:textId="77777777" w:rsidR="00953451" w:rsidRDefault="00953451" w:rsidP="002D76FE">
      <w:pPr>
        <w:pStyle w:val="Textoindependiente"/>
        <w:spacing w:line="276" w:lineRule="auto"/>
        <w:rPr>
          <w:rFonts w:ascii="Arial"/>
          <w:b/>
          <w:sz w:val="23"/>
        </w:rPr>
      </w:pPr>
    </w:p>
    <w:p w14:paraId="38933255" w14:textId="77777777" w:rsidR="00963F3A" w:rsidRPr="00CF4022" w:rsidRDefault="00963F3A" w:rsidP="00C85AF8">
      <w:pPr>
        <w:shd w:val="clear" w:color="auto" w:fill="FFFFFF"/>
        <w:jc w:val="both"/>
        <w:rPr>
          <w:rFonts w:ascii="Arial" w:eastAsia="Times New Roman" w:hAnsi="Arial" w:cs="Arial"/>
          <w:color w:val="222222"/>
          <w:sz w:val="24"/>
          <w:szCs w:val="24"/>
        </w:rPr>
      </w:pPr>
      <w:r w:rsidRPr="00CF4022">
        <w:rPr>
          <w:rFonts w:ascii="Arial" w:hAnsi="Arial" w:cs="Arial"/>
          <w:b/>
          <w:bCs/>
          <w:sz w:val="24"/>
          <w:szCs w:val="24"/>
        </w:rPr>
        <w:t>Artículo 1. Objeto.</w:t>
      </w:r>
      <w:r w:rsidRPr="00CF4022">
        <w:rPr>
          <w:rFonts w:ascii="Arial" w:eastAsia="Times New Roman" w:hAnsi="Arial" w:cs="Arial"/>
          <w:color w:val="222222"/>
          <w:sz w:val="24"/>
          <w:szCs w:val="24"/>
        </w:rPr>
        <w:t xml:space="preserve"> El objeto de la presenta ley es el de establecer mediadas afirmativas de igualdad para el reconocimiento, perdón y reparación histórica en favor de las comunidades negras, afrocolombianas, raizales y palenquera, que produzcan impactos transformadores en sus vidas, </w:t>
      </w:r>
      <w:r w:rsidRPr="00CF4022">
        <w:rPr>
          <w:rFonts w:ascii="Arial" w:eastAsia="Arial" w:hAnsi="Arial" w:cs="Arial"/>
          <w:sz w:val="24"/>
          <w:szCs w:val="24"/>
        </w:rPr>
        <w:t>combatir el racismo, y la discriminación racial que afecta a estas comunidades</w:t>
      </w:r>
      <w:r w:rsidRPr="00CF4022">
        <w:rPr>
          <w:rFonts w:ascii="Arial" w:eastAsia="Times New Roman" w:hAnsi="Arial" w:cs="Arial"/>
          <w:sz w:val="24"/>
          <w:szCs w:val="24"/>
        </w:rPr>
        <w:t xml:space="preserve"> para</w:t>
      </w:r>
      <w:r w:rsidRPr="00CF4022">
        <w:rPr>
          <w:rFonts w:ascii="Arial" w:eastAsia="Times New Roman" w:hAnsi="Arial" w:cs="Arial"/>
          <w:color w:val="222222"/>
          <w:sz w:val="24"/>
          <w:szCs w:val="24"/>
        </w:rPr>
        <w:t xml:space="preserve"> promover una igualdad efectiva y real. </w:t>
      </w:r>
    </w:p>
    <w:p w14:paraId="01FEAE97" w14:textId="77777777" w:rsidR="00963F3A" w:rsidRPr="00CF4022" w:rsidRDefault="00963F3A" w:rsidP="00C85AF8">
      <w:pPr>
        <w:shd w:val="clear" w:color="auto" w:fill="FFFFFF"/>
        <w:jc w:val="both"/>
        <w:rPr>
          <w:rFonts w:ascii="Arial" w:eastAsia="Times New Roman" w:hAnsi="Arial" w:cs="Arial"/>
          <w:b/>
          <w:bCs/>
          <w:color w:val="222222"/>
          <w:sz w:val="24"/>
          <w:szCs w:val="24"/>
        </w:rPr>
      </w:pPr>
    </w:p>
    <w:p w14:paraId="227C83D1" w14:textId="77777777" w:rsidR="00963F3A" w:rsidRPr="00CF4022" w:rsidRDefault="00963F3A" w:rsidP="00C85AF8">
      <w:pPr>
        <w:shd w:val="clear" w:color="auto" w:fill="FFFFFF"/>
        <w:jc w:val="both"/>
        <w:rPr>
          <w:rFonts w:ascii="Arial" w:eastAsia="Times New Roman" w:hAnsi="Arial" w:cs="Arial"/>
          <w:color w:val="222222"/>
          <w:sz w:val="24"/>
          <w:szCs w:val="24"/>
        </w:rPr>
      </w:pPr>
      <w:r w:rsidRPr="00CF4022">
        <w:rPr>
          <w:rFonts w:ascii="Arial" w:eastAsia="Times New Roman" w:hAnsi="Arial" w:cs="Arial"/>
          <w:b/>
          <w:bCs/>
          <w:color w:val="222222"/>
          <w:sz w:val="24"/>
          <w:szCs w:val="24"/>
        </w:rPr>
        <w:t>Parágrafo 1.</w:t>
      </w:r>
      <w:r w:rsidRPr="00CF4022">
        <w:rPr>
          <w:rFonts w:ascii="Arial" w:eastAsia="Times New Roman" w:hAnsi="Arial" w:cs="Arial"/>
          <w:color w:val="222222"/>
          <w:sz w:val="24"/>
          <w:szCs w:val="24"/>
        </w:rPr>
        <w:t xml:space="preserve"> En la interpretación e implementación de la presente ley, deberán observarse las disposiciones previstas en la Convención Internacional sobre la Eliminación de todas las formas de Discriminación Racial del Comité para la Eliminación de la Discriminación Racial, sobre el “Significado y Alcance de las Medidas Especiales en la Convención Internacional sobre la Eliminación de la Discriminación Racial” y el Convenio 169 de la OIT.</w:t>
      </w:r>
    </w:p>
    <w:p w14:paraId="1DD99BCF" w14:textId="77777777" w:rsidR="00963F3A" w:rsidRPr="00CF4022" w:rsidRDefault="00963F3A" w:rsidP="00C85AF8">
      <w:pPr>
        <w:shd w:val="clear" w:color="auto" w:fill="FFFFFF"/>
        <w:jc w:val="both"/>
        <w:rPr>
          <w:rFonts w:ascii="Arial" w:eastAsia="Times New Roman" w:hAnsi="Arial" w:cs="Arial"/>
          <w:color w:val="222222"/>
          <w:sz w:val="24"/>
          <w:szCs w:val="24"/>
        </w:rPr>
      </w:pPr>
    </w:p>
    <w:p w14:paraId="403B0521" w14:textId="77777777" w:rsidR="00963F3A" w:rsidRDefault="00963F3A" w:rsidP="00C85AF8">
      <w:pPr>
        <w:shd w:val="clear" w:color="auto" w:fill="FFFFFF"/>
        <w:jc w:val="both"/>
        <w:rPr>
          <w:rFonts w:ascii="Arial" w:eastAsia="Times New Roman" w:hAnsi="Arial" w:cs="Arial"/>
          <w:color w:val="222222"/>
          <w:sz w:val="24"/>
          <w:szCs w:val="24"/>
        </w:rPr>
      </w:pPr>
      <w:r w:rsidRPr="00CF4022">
        <w:rPr>
          <w:rFonts w:ascii="Arial" w:eastAsia="Times New Roman" w:hAnsi="Arial" w:cs="Arial"/>
          <w:b/>
          <w:bCs/>
          <w:color w:val="222222"/>
          <w:sz w:val="24"/>
          <w:szCs w:val="24"/>
        </w:rPr>
        <w:t>Parágrafo 2.</w:t>
      </w:r>
      <w:r w:rsidRPr="00CF4022">
        <w:rPr>
          <w:rFonts w:ascii="Arial" w:eastAsia="Times New Roman" w:hAnsi="Arial" w:cs="Arial"/>
          <w:color w:val="222222"/>
          <w:sz w:val="24"/>
          <w:szCs w:val="24"/>
        </w:rPr>
        <w:t xml:space="preserve"> La interpretación y aplicación de la presente ley, se hará conforme a los principios y disposiciones contenidos en la Constitución, la ley, la jurisprudencia y los tratados de derechos humanos ratificados por Colombia que resulten más favorables al restablecimiento, la reparación y el perdón a las comunidades negras, afrocolombianas, raizales y palenqueras y la vigencia de sus derechos.</w:t>
      </w:r>
    </w:p>
    <w:p w14:paraId="33408DEB" w14:textId="77777777" w:rsidR="00963F3A" w:rsidRPr="00CF4022" w:rsidRDefault="00963F3A" w:rsidP="00C85AF8">
      <w:pPr>
        <w:shd w:val="clear" w:color="auto" w:fill="FFFFFF"/>
        <w:jc w:val="both"/>
        <w:rPr>
          <w:rFonts w:ascii="Arial" w:eastAsia="Times New Roman" w:hAnsi="Arial" w:cs="Arial"/>
          <w:color w:val="222222"/>
          <w:sz w:val="24"/>
          <w:szCs w:val="24"/>
        </w:rPr>
      </w:pPr>
    </w:p>
    <w:p w14:paraId="4E913C6C" w14:textId="77777777" w:rsidR="00963F3A" w:rsidRPr="00CF4022" w:rsidRDefault="00963F3A" w:rsidP="00C85AF8">
      <w:pPr>
        <w:shd w:val="clear" w:color="auto" w:fill="FFFFFF"/>
        <w:jc w:val="both"/>
        <w:rPr>
          <w:rFonts w:ascii="Arial" w:eastAsia="Times New Roman" w:hAnsi="Arial" w:cs="Arial"/>
          <w:color w:val="222222"/>
          <w:sz w:val="24"/>
          <w:szCs w:val="24"/>
        </w:rPr>
      </w:pPr>
      <w:r w:rsidRPr="00CF4022">
        <w:rPr>
          <w:rFonts w:ascii="Arial" w:eastAsia="Times New Roman" w:hAnsi="Arial" w:cs="Arial"/>
          <w:b/>
          <w:bCs/>
          <w:color w:val="222222"/>
          <w:sz w:val="24"/>
          <w:szCs w:val="24"/>
        </w:rPr>
        <w:t>Artículo 2. Principios.</w:t>
      </w:r>
      <w:r w:rsidRPr="00CF4022">
        <w:rPr>
          <w:rFonts w:ascii="Arial" w:eastAsia="Times New Roman" w:hAnsi="Arial" w:cs="Arial"/>
          <w:color w:val="222222"/>
          <w:sz w:val="24"/>
          <w:szCs w:val="24"/>
        </w:rPr>
        <w:t xml:space="preserve"> Esta ley se rige por los principios de dignidad humana, igualdad, no discriminación, solidaridad, equidad, convivencia pacífica, pluralismo, diversidad, respeto y aceptación de las diferencias, igual consideración, participación, eficacia, favorabilidad, coordinación y desconcentración.</w:t>
      </w:r>
    </w:p>
    <w:p w14:paraId="34C7E316" w14:textId="77777777" w:rsidR="00963F3A" w:rsidRPr="00CF4022" w:rsidRDefault="00963F3A" w:rsidP="00C85AF8">
      <w:pPr>
        <w:shd w:val="clear" w:color="auto" w:fill="FFFFFF"/>
        <w:jc w:val="both"/>
        <w:rPr>
          <w:rFonts w:ascii="Arial" w:eastAsia="Times New Roman" w:hAnsi="Arial" w:cs="Arial"/>
          <w:color w:val="222222"/>
          <w:sz w:val="24"/>
          <w:szCs w:val="24"/>
        </w:rPr>
      </w:pPr>
    </w:p>
    <w:p w14:paraId="735F9363" w14:textId="77777777" w:rsidR="00963F3A" w:rsidRPr="00CF4022" w:rsidRDefault="00963F3A" w:rsidP="00C85AF8">
      <w:pPr>
        <w:shd w:val="clear" w:color="auto" w:fill="FFFFFF"/>
        <w:jc w:val="both"/>
        <w:rPr>
          <w:rFonts w:ascii="Arial" w:eastAsia="Times New Roman" w:hAnsi="Arial" w:cs="Arial"/>
          <w:color w:val="222222"/>
          <w:sz w:val="24"/>
          <w:szCs w:val="24"/>
        </w:rPr>
      </w:pPr>
      <w:r w:rsidRPr="00CF4022">
        <w:rPr>
          <w:rFonts w:ascii="Arial" w:eastAsia="Times New Roman" w:hAnsi="Arial" w:cs="Arial"/>
          <w:b/>
          <w:bCs/>
          <w:color w:val="222222"/>
          <w:sz w:val="24"/>
          <w:szCs w:val="24"/>
        </w:rPr>
        <w:t>Artículo 3</w:t>
      </w:r>
      <w:r w:rsidRPr="00CF4022">
        <w:rPr>
          <w:rFonts w:ascii="Arial" w:eastAsia="Times New Roman" w:hAnsi="Arial" w:cs="Arial"/>
          <w:color w:val="222222"/>
          <w:sz w:val="24"/>
          <w:szCs w:val="24"/>
        </w:rPr>
        <w:t>. Definiciones. Para los efectos de esta Ley, se entiende por:</w:t>
      </w:r>
    </w:p>
    <w:p w14:paraId="34A63959" w14:textId="77777777" w:rsidR="00963F3A" w:rsidRPr="00202F1E" w:rsidRDefault="00963F3A" w:rsidP="00C85AF8">
      <w:pPr>
        <w:pStyle w:val="Prrafodelista"/>
        <w:numPr>
          <w:ilvl w:val="0"/>
          <w:numId w:val="21"/>
        </w:numPr>
        <w:pBdr>
          <w:top w:val="nil"/>
          <w:left w:val="nil"/>
          <w:bottom w:val="nil"/>
          <w:right w:val="nil"/>
          <w:between w:val="nil"/>
        </w:pBdr>
        <w:autoSpaceDE/>
        <w:autoSpaceDN/>
        <w:spacing w:before="1"/>
        <w:ind w:right="119"/>
        <w:contextualSpacing/>
        <w:jc w:val="both"/>
        <w:rPr>
          <w:rFonts w:ascii="Arial" w:eastAsia="Arial" w:hAnsi="Arial" w:cs="Arial"/>
          <w:sz w:val="24"/>
          <w:szCs w:val="24"/>
        </w:rPr>
      </w:pPr>
      <w:r w:rsidRPr="00202F1E">
        <w:rPr>
          <w:rFonts w:ascii="Arial" w:eastAsia="Arial" w:hAnsi="Arial" w:cs="Arial"/>
          <w:b/>
          <w:sz w:val="24"/>
          <w:szCs w:val="24"/>
        </w:rPr>
        <w:t>Afrocolombiano</w:t>
      </w:r>
      <w:r w:rsidRPr="00202F1E">
        <w:rPr>
          <w:rFonts w:ascii="Arial" w:eastAsia="Arial" w:hAnsi="Arial" w:cs="Arial"/>
          <w:sz w:val="24"/>
          <w:szCs w:val="24"/>
        </w:rPr>
        <w:t>. Concepto de carácter eminentemente político, utilizado desde hace algunas décadas por líderes de la comunidad negra, con el fin de reivindicar o destacar su ancestral africana.</w:t>
      </w:r>
    </w:p>
    <w:p w14:paraId="67F2D2E3" w14:textId="77777777" w:rsidR="00963F3A" w:rsidRPr="00202F1E" w:rsidRDefault="00963F3A" w:rsidP="00C85AF8">
      <w:pPr>
        <w:pStyle w:val="Prrafodelista"/>
        <w:pBdr>
          <w:top w:val="nil"/>
          <w:left w:val="nil"/>
          <w:bottom w:val="nil"/>
          <w:right w:val="nil"/>
          <w:between w:val="nil"/>
        </w:pBdr>
        <w:spacing w:before="1"/>
        <w:ind w:left="460" w:right="119"/>
        <w:jc w:val="both"/>
        <w:rPr>
          <w:rFonts w:ascii="Arial" w:eastAsia="Arial" w:hAnsi="Arial" w:cs="Arial"/>
          <w:sz w:val="24"/>
          <w:szCs w:val="24"/>
        </w:rPr>
      </w:pPr>
    </w:p>
    <w:p w14:paraId="69913A36" w14:textId="77777777" w:rsidR="00963F3A" w:rsidRPr="00202F1E" w:rsidRDefault="00963F3A" w:rsidP="00C85AF8">
      <w:pPr>
        <w:pStyle w:val="Prrafodelista"/>
        <w:numPr>
          <w:ilvl w:val="0"/>
          <w:numId w:val="21"/>
        </w:numPr>
        <w:pBdr>
          <w:top w:val="nil"/>
          <w:left w:val="nil"/>
          <w:bottom w:val="nil"/>
          <w:right w:val="nil"/>
          <w:between w:val="nil"/>
        </w:pBdr>
        <w:autoSpaceDE/>
        <w:autoSpaceDN/>
        <w:spacing w:before="1"/>
        <w:ind w:right="119"/>
        <w:contextualSpacing/>
        <w:jc w:val="both"/>
        <w:rPr>
          <w:rFonts w:ascii="Arial" w:eastAsia="Arial" w:hAnsi="Arial" w:cs="Arial"/>
          <w:sz w:val="24"/>
          <w:szCs w:val="24"/>
        </w:rPr>
      </w:pPr>
      <w:r w:rsidRPr="00202F1E">
        <w:rPr>
          <w:rFonts w:ascii="Arial" w:eastAsia="Arial" w:hAnsi="Arial" w:cs="Arial"/>
          <w:b/>
          <w:sz w:val="24"/>
          <w:szCs w:val="24"/>
        </w:rPr>
        <w:t>Afrodescendiente</w:t>
      </w:r>
      <w:r w:rsidRPr="00202F1E">
        <w:rPr>
          <w:rFonts w:ascii="Arial" w:eastAsia="Arial" w:hAnsi="Arial" w:cs="Arial"/>
          <w:sz w:val="24"/>
          <w:szCs w:val="24"/>
        </w:rPr>
        <w:t xml:space="preserve">. Comprende a los hijos de las víctimas de la trata transatlántica; a los </w:t>
      </w:r>
      <w:r w:rsidRPr="00202F1E">
        <w:rPr>
          <w:rFonts w:ascii="Arial" w:eastAsia="Arial" w:hAnsi="Arial" w:cs="Arial"/>
          <w:sz w:val="24"/>
          <w:szCs w:val="24"/>
        </w:rPr>
        <w:lastRenderedPageBreak/>
        <w:t>descendientes de las migraciones contemporáneas del África y al conjunto de familias de ascendencia africana que poseen una cultura propia, comparten una historia y tienen sus propias tradiciones y costumbres que revelan y conservan conciencia de identidad que las distinguen de otros grupos étnicos, o aquella persona de origen africano que vive en las Américas quien se autoidentifican como tal.</w:t>
      </w:r>
    </w:p>
    <w:p w14:paraId="03730B1A" w14:textId="77777777" w:rsidR="00963F3A" w:rsidRPr="00202F1E" w:rsidRDefault="00963F3A" w:rsidP="00C85AF8">
      <w:pPr>
        <w:pStyle w:val="Prrafodelista"/>
        <w:rPr>
          <w:rFonts w:ascii="Arial" w:eastAsia="Arial" w:hAnsi="Arial" w:cs="Arial"/>
          <w:b/>
          <w:color w:val="FF0000"/>
          <w:sz w:val="24"/>
          <w:szCs w:val="24"/>
        </w:rPr>
      </w:pPr>
    </w:p>
    <w:p w14:paraId="6F7DA3FB" w14:textId="77777777" w:rsidR="00963F3A" w:rsidRPr="00202F1E" w:rsidRDefault="00963F3A" w:rsidP="00C85AF8">
      <w:pPr>
        <w:pStyle w:val="Prrafodelista"/>
        <w:numPr>
          <w:ilvl w:val="0"/>
          <w:numId w:val="21"/>
        </w:numPr>
        <w:pBdr>
          <w:top w:val="nil"/>
          <w:left w:val="nil"/>
          <w:bottom w:val="nil"/>
          <w:right w:val="nil"/>
          <w:between w:val="nil"/>
        </w:pBdr>
        <w:autoSpaceDE/>
        <w:autoSpaceDN/>
        <w:spacing w:before="1"/>
        <w:ind w:right="119"/>
        <w:contextualSpacing/>
        <w:jc w:val="both"/>
        <w:rPr>
          <w:rFonts w:ascii="Arial" w:eastAsia="Arial" w:hAnsi="Arial" w:cs="Arial"/>
          <w:sz w:val="24"/>
          <w:szCs w:val="24"/>
        </w:rPr>
      </w:pPr>
      <w:r w:rsidRPr="00202F1E">
        <w:rPr>
          <w:rFonts w:ascii="Arial" w:eastAsia="Arial" w:hAnsi="Arial" w:cs="Arial"/>
          <w:b/>
          <w:sz w:val="24"/>
          <w:szCs w:val="24"/>
        </w:rPr>
        <w:t xml:space="preserve">Comunidad negra. </w:t>
      </w:r>
      <w:r w:rsidRPr="00202F1E">
        <w:rPr>
          <w:rFonts w:ascii="Arial" w:eastAsia="Arial" w:hAnsi="Arial" w:cs="Arial"/>
          <w:bCs/>
          <w:sz w:val="24"/>
          <w:szCs w:val="24"/>
        </w:rPr>
        <w:t>C</w:t>
      </w:r>
      <w:r w:rsidRPr="00202F1E">
        <w:rPr>
          <w:rFonts w:ascii="Arial" w:eastAsia="Arial" w:hAnsi="Arial" w:cs="Arial"/>
          <w:sz w:val="24"/>
          <w:szCs w:val="24"/>
        </w:rPr>
        <w:t xml:space="preserve">onjunto de familias de ascendencia afrocolombiana que posee una cultura propia, comparte una historia y tiene sus propias tradiciones y costumbres dentro de la relación campo-poblado, que revela y conserva conciencia de identidad que la distingue de otros grupos étnicos, la cual, puede existir independientemente de una base territorial determinada, ya sea urbana o rural. </w:t>
      </w:r>
    </w:p>
    <w:p w14:paraId="4208D596" w14:textId="77777777" w:rsidR="00963F3A" w:rsidRPr="00202F1E" w:rsidRDefault="00963F3A" w:rsidP="00C85AF8">
      <w:pPr>
        <w:pStyle w:val="Prrafodelista"/>
        <w:rPr>
          <w:rFonts w:ascii="Arial" w:eastAsia="Arial" w:hAnsi="Arial" w:cs="Arial"/>
          <w:sz w:val="24"/>
          <w:szCs w:val="24"/>
        </w:rPr>
      </w:pPr>
    </w:p>
    <w:p w14:paraId="67F6A9A4" w14:textId="77777777" w:rsidR="00963F3A" w:rsidRPr="00202F1E" w:rsidRDefault="00963F3A" w:rsidP="00C85AF8">
      <w:pPr>
        <w:pStyle w:val="Prrafodelista"/>
        <w:numPr>
          <w:ilvl w:val="0"/>
          <w:numId w:val="21"/>
        </w:numPr>
        <w:pBdr>
          <w:top w:val="nil"/>
          <w:left w:val="nil"/>
          <w:bottom w:val="nil"/>
          <w:right w:val="nil"/>
          <w:between w:val="nil"/>
        </w:pBdr>
        <w:autoSpaceDE/>
        <w:autoSpaceDN/>
        <w:spacing w:before="3"/>
        <w:ind w:right="112"/>
        <w:contextualSpacing/>
        <w:jc w:val="both"/>
        <w:rPr>
          <w:rFonts w:ascii="Arial" w:eastAsia="Arial" w:hAnsi="Arial" w:cs="Arial"/>
          <w:sz w:val="24"/>
          <w:szCs w:val="24"/>
        </w:rPr>
      </w:pPr>
      <w:r w:rsidRPr="00202F1E">
        <w:rPr>
          <w:rFonts w:ascii="Arial" w:eastAsia="Arial" w:hAnsi="Arial" w:cs="Arial"/>
          <w:b/>
          <w:sz w:val="24"/>
          <w:szCs w:val="24"/>
        </w:rPr>
        <w:t xml:space="preserve">Palenquero. </w:t>
      </w:r>
      <w:r w:rsidRPr="00202F1E">
        <w:rPr>
          <w:rFonts w:ascii="Arial" w:eastAsia="Arial" w:hAnsi="Arial" w:cs="Arial"/>
          <w:sz w:val="24"/>
          <w:szCs w:val="24"/>
        </w:rPr>
        <w:t>Grupo de personas y familias negras (cimarrones) que huyeron de la esclavización y de manera espontánea fueron tomando conciencia de grupo; fundaron poblados ubicados en lugares de arduo acceso, llamados palenques, donde construyeron un proyecto de independencia que les permitió vivir de manera autónoma, al margen de la sociedad esclavista.</w:t>
      </w:r>
    </w:p>
    <w:p w14:paraId="7CD6E3B9" w14:textId="77777777" w:rsidR="00963F3A" w:rsidRPr="00202F1E" w:rsidRDefault="00963F3A" w:rsidP="00C85AF8">
      <w:pPr>
        <w:pStyle w:val="Prrafodelista"/>
        <w:rPr>
          <w:rFonts w:ascii="Arial" w:eastAsia="Arial" w:hAnsi="Arial" w:cs="Arial"/>
          <w:sz w:val="24"/>
          <w:szCs w:val="24"/>
        </w:rPr>
      </w:pPr>
    </w:p>
    <w:p w14:paraId="5AEB26AB" w14:textId="77777777" w:rsidR="00963F3A" w:rsidRPr="00202F1E" w:rsidRDefault="00963F3A" w:rsidP="00C85AF8">
      <w:pPr>
        <w:pStyle w:val="Prrafodelista"/>
        <w:numPr>
          <w:ilvl w:val="0"/>
          <w:numId w:val="21"/>
        </w:numPr>
        <w:pBdr>
          <w:top w:val="nil"/>
          <w:left w:val="nil"/>
          <w:bottom w:val="nil"/>
          <w:right w:val="nil"/>
          <w:between w:val="nil"/>
        </w:pBdr>
        <w:autoSpaceDE/>
        <w:autoSpaceDN/>
        <w:ind w:right="112"/>
        <w:contextualSpacing/>
        <w:jc w:val="both"/>
        <w:rPr>
          <w:rFonts w:ascii="Arial" w:eastAsia="Arial" w:hAnsi="Arial" w:cs="Arial"/>
          <w:b/>
          <w:sz w:val="24"/>
          <w:szCs w:val="24"/>
        </w:rPr>
      </w:pPr>
      <w:r w:rsidRPr="00202F1E">
        <w:rPr>
          <w:rFonts w:ascii="Arial" w:eastAsia="Arial" w:hAnsi="Arial" w:cs="Arial"/>
          <w:b/>
          <w:sz w:val="24"/>
          <w:szCs w:val="24"/>
        </w:rPr>
        <w:t>Raizales</w:t>
      </w:r>
      <w:r w:rsidRPr="00202F1E">
        <w:rPr>
          <w:rFonts w:ascii="Arial" w:eastAsia="Arial" w:hAnsi="Arial" w:cs="Arial"/>
          <w:sz w:val="24"/>
          <w:szCs w:val="24"/>
        </w:rPr>
        <w:t>. El pueblo raizal es la población nativa de las islas, que para evitar confusión con la denominación de “nativos” dada a los indígenas se hacen llamar “raizales”, son el producto del mestizaje entre indígenas, españoles, franceses, ingleses, holandeses y africanos, primando la cultura británica que fue la que colonizó de manera más fuerte las islas del Caribe. La cultura raizal tiene expresiones culturales propias: la religión bautista, lengua Creole y su tradición oral, en permanente solidaridad comunitaria, además de que ha generado una sensación colectiva de independencia del acontecer continental.</w:t>
      </w:r>
    </w:p>
    <w:p w14:paraId="0A374EB5" w14:textId="77777777" w:rsidR="00963F3A" w:rsidRPr="00202F1E" w:rsidRDefault="00963F3A" w:rsidP="00C85AF8">
      <w:pPr>
        <w:pStyle w:val="Prrafodelista"/>
        <w:rPr>
          <w:rFonts w:ascii="Arial" w:eastAsia="Arial" w:hAnsi="Arial" w:cs="Arial"/>
          <w:b/>
          <w:sz w:val="24"/>
          <w:szCs w:val="24"/>
        </w:rPr>
      </w:pPr>
    </w:p>
    <w:p w14:paraId="06D32E67" w14:textId="77777777" w:rsidR="00963F3A" w:rsidRPr="00202F1E" w:rsidRDefault="00963F3A" w:rsidP="00C85AF8">
      <w:pPr>
        <w:pStyle w:val="Prrafodelista"/>
        <w:numPr>
          <w:ilvl w:val="0"/>
          <w:numId w:val="21"/>
        </w:numPr>
        <w:pBdr>
          <w:top w:val="nil"/>
          <w:left w:val="nil"/>
          <w:bottom w:val="nil"/>
          <w:right w:val="nil"/>
          <w:between w:val="nil"/>
        </w:pBdr>
        <w:autoSpaceDE/>
        <w:autoSpaceDN/>
        <w:ind w:right="118"/>
        <w:contextualSpacing/>
        <w:jc w:val="both"/>
        <w:rPr>
          <w:rFonts w:ascii="Arial" w:eastAsia="Arial" w:hAnsi="Arial" w:cs="Arial"/>
          <w:sz w:val="24"/>
          <w:szCs w:val="24"/>
        </w:rPr>
      </w:pPr>
      <w:r w:rsidRPr="00202F1E">
        <w:rPr>
          <w:rFonts w:ascii="Arial" w:eastAsia="Arial" w:hAnsi="Arial" w:cs="Arial"/>
          <w:b/>
          <w:sz w:val="24"/>
          <w:szCs w:val="24"/>
        </w:rPr>
        <w:t xml:space="preserve">Racismo. </w:t>
      </w:r>
      <w:r w:rsidRPr="00202F1E">
        <w:rPr>
          <w:rFonts w:ascii="Arial" w:eastAsia="Arial" w:hAnsi="Arial" w:cs="Arial"/>
          <w:sz w:val="24"/>
          <w:szCs w:val="24"/>
        </w:rPr>
        <w:t>Revela una teoría, doctrina, ideología o conjunto de ideas que enuncian un vínculo causal entre las características fenotípicas o genotípicas de individuos o grupos y sus rasgos intelectuales, culturales y de personalidad, incluido el falso concepto de la superioridad racial.</w:t>
      </w:r>
    </w:p>
    <w:p w14:paraId="6EA7E52E" w14:textId="77777777" w:rsidR="00963F3A" w:rsidRPr="00202F1E" w:rsidRDefault="00963F3A" w:rsidP="00C85AF8">
      <w:pPr>
        <w:pStyle w:val="Prrafodelista"/>
        <w:rPr>
          <w:rFonts w:ascii="Arial" w:eastAsia="Arial" w:hAnsi="Arial" w:cs="Arial"/>
          <w:color w:val="FF0000"/>
          <w:sz w:val="24"/>
          <w:szCs w:val="24"/>
        </w:rPr>
      </w:pPr>
    </w:p>
    <w:p w14:paraId="3A1005A8" w14:textId="77777777" w:rsidR="00963F3A" w:rsidRPr="00202F1E" w:rsidRDefault="00963F3A" w:rsidP="00C85AF8">
      <w:pPr>
        <w:pStyle w:val="Prrafodelista"/>
        <w:numPr>
          <w:ilvl w:val="0"/>
          <w:numId w:val="21"/>
        </w:numPr>
        <w:pBdr>
          <w:top w:val="nil"/>
          <w:left w:val="nil"/>
          <w:bottom w:val="nil"/>
          <w:right w:val="nil"/>
          <w:between w:val="nil"/>
        </w:pBdr>
        <w:autoSpaceDE/>
        <w:autoSpaceDN/>
        <w:spacing w:before="1"/>
        <w:ind w:right="119"/>
        <w:contextualSpacing/>
        <w:jc w:val="both"/>
        <w:rPr>
          <w:rFonts w:ascii="Arial" w:eastAsia="Arial" w:hAnsi="Arial" w:cs="Arial"/>
          <w:sz w:val="24"/>
          <w:szCs w:val="24"/>
        </w:rPr>
      </w:pPr>
      <w:r w:rsidRPr="00202F1E">
        <w:rPr>
          <w:rFonts w:ascii="Arial" w:eastAsia="Arial" w:hAnsi="Arial" w:cs="Arial"/>
          <w:b/>
          <w:sz w:val="24"/>
          <w:szCs w:val="24"/>
        </w:rPr>
        <w:t xml:space="preserve">Discriminación racial. </w:t>
      </w:r>
      <w:r w:rsidRPr="00202F1E">
        <w:rPr>
          <w:rFonts w:ascii="Arial" w:eastAsia="Arial" w:hAnsi="Arial" w:cs="Arial"/>
          <w:sz w:val="24"/>
          <w:szCs w:val="24"/>
        </w:rPr>
        <w:t>Abarca 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 económica, social, cultural o en cualquier otra esfera de la vida pública.</w:t>
      </w:r>
    </w:p>
    <w:p w14:paraId="13B5BFE5" w14:textId="77777777" w:rsidR="00963F3A" w:rsidRPr="00202F1E" w:rsidRDefault="00963F3A" w:rsidP="00C85AF8">
      <w:pPr>
        <w:pStyle w:val="Prrafodelista"/>
        <w:rPr>
          <w:rFonts w:ascii="Arial" w:eastAsia="Arial" w:hAnsi="Arial" w:cs="Arial"/>
          <w:sz w:val="24"/>
          <w:szCs w:val="24"/>
        </w:rPr>
      </w:pPr>
    </w:p>
    <w:p w14:paraId="3E8F8111" w14:textId="77777777" w:rsidR="00963F3A" w:rsidRPr="00202F1E" w:rsidRDefault="00963F3A" w:rsidP="00C85AF8">
      <w:pPr>
        <w:pStyle w:val="Prrafodelista"/>
        <w:widowControl/>
        <w:numPr>
          <w:ilvl w:val="0"/>
          <w:numId w:val="21"/>
        </w:numPr>
        <w:shd w:val="clear" w:color="auto" w:fill="FFFFFF"/>
        <w:autoSpaceDE/>
        <w:autoSpaceDN/>
        <w:contextualSpacing/>
        <w:jc w:val="both"/>
        <w:rPr>
          <w:rFonts w:ascii="Arial" w:eastAsia="Times New Roman" w:hAnsi="Arial" w:cs="Arial"/>
          <w:color w:val="222222"/>
          <w:sz w:val="24"/>
          <w:szCs w:val="24"/>
        </w:rPr>
      </w:pPr>
      <w:r w:rsidRPr="00202F1E">
        <w:rPr>
          <w:rFonts w:ascii="Arial" w:eastAsia="Times New Roman" w:hAnsi="Arial" w:cs="Arial"/>
          <w:b/>
          <w:bCs/>
          <w:color w:val="222222"/>
          <w:sz w:val="24"/>
          <w:szCs w:val="24"/>
        </w:rPr>
        <w:t>Discriminación.</w:t>
      </w:r>
      <w:r w:rsidRPr="00202F1E">
        <w:rPr>
          <w:rFonts w:ascii="Arial" w:eastAsia="Times New Roman" w:hAnsi="Arial" w:cs="Arial"/>
          <w:color w:val="222222"/>
          <w:sz w:val="24"/>
          <w:szCs w:val="24"/>
        </w:rPr>
        <w:t xml:space="preserve"> toda distinción, exclusión, restricción o preferencia que se realice por motivos de sexo, raza, etnia, origen nacional, familiar, social, lengua, religión, opinión política y filosófica, incluida la afiliación a un partido o movimiento político, posición económica, orientación sexual, identidad de género, edad, estado civil, discapacidad, estado de salud, aspecto físico, o cualquier otra condición social, que impida o anule el reconocimiento o el ejercicio de los derechos y la igualdad real en la materialización de las oportunidades de las personas. </w:t>
      </w:r>
    </w:p>
    <w:p w14:paraId="225750F4" w14:textId="77777777" w:rsidR="00963F3A" w:rsidRPr="00202F1E" w:rsidRDefault="00963F3A" w:rsidP="00C85AF8">
      <w:pPr>
        <w:pStyle w:val="Prrafodelista"/>
        <w:rPr>
          <w:rFonts w:ascii="Arial" w:eastAsia="Times New Roman" w:hAnsi="Arial" w:cs="Arial"/>
          <w:color w:val="222222"/>
          <w:sz w:val="24"/>
          <w:szCs w:val="24"/>
        </w:rPr>
      </w:pPr>
    </w:p>
    <w:p w14:paraId="0AC96A13" w14:textId="77777777" w:rsidR="00963F3A" w:rsidRPr="00202F1E" w:rsidRDefault="00963F3A" w:rsidP="00C85AF8">
      <w:pPr>
        <w:pStyle w:val="Prrafodelista"/>
        <w:widowControl/>
        <w:numPr>
          <w:ilvl w:val="0"/>
          <w:numId w:val="21"/>
        </w:numPr>
        <w:shd w:val="clear" w:color="auto" w:fill="FFFFFF"/>
        <w:autoSpaceDE/>
        <w:autoSpaceDN/>
        <w:contextualSpacing/>
        <w:jc w:val="both"/>
        <w:rPr>
          <w:rFonts w:ascii="Arial" w:eastAsia="Times New Roman" w:hAnsi="Arial" w:cs="Arial"/>
          <w:color w:val="222222"/>
          <w:sz w:val="24"/>
          <w:szCs w:val="24"/>
        </w:rPr>
      </w:pPr>
      <w:r w:rsidRPr="00202F1E">
        <w:rPr>
          <w:rFonts w:ascii="Arial" w:eastAsia="Times New Roman" w:hAnsi="Arial" w:cs="Arial"/>
          <w:b/>
          <w:bCs/>
          <w:color w:val="222222"/>
          <w:sz w:val="24"/>
          <w:szCs w:val="24"/>
        </w:rPr>
        <w:t>Conducta discriminatoria.</w:t>
      </w:r>
      <w:r w:rsidRPr="00202F1E">
        <w:rPr>
          <w:rFonts w:ascii="Arial" w:eastAsia="Times New Roman" w:hAnsi="Arial" w:cs="Arial"/>
          <w:color w:val="222222"/>
          <w:sz w:val="24"/>
          <w:szCs w:val="24"/>
        </w:rPr>
        <w:t xml:space="preserve"> Es el trato desigual e injustificado, por acción u omisión, consciente o inconsciente, expresado por el lenguaje de las normas, las prácticas institucionales o sociales, de forma generalizada, y contrario a los valores constitucionales.</w:t>
      </w:r>
    </w:p>
    <w:p w14:paraId="6BF70EAD" w14:textId="77777777" w:rsidR="00963F3A" w:rsidRPr="00202F1E" w:rsidRDefault="00963F3A" w:rsidP="00C85AF8">
      <w:pPr>
        <w:pStyle w:val="Prrafodelista"/>
        <w:rPr>
          <w:rFonts w:ascii="Arial" w:eastAsia="Times New Roman" w:hAnsi="Arial" w:cs="Arial"/>
          <w:color w:val="222222"/>
          <w:sz w:val="24"/>
          <w:szCs w:val="24"/>
        </w:rPr>
      </w:pPr>
    </w:p>
    <w:p w14:paraId="7FFAF064" w14:textId="77777777" w:rsidR="00963F3A" w:rsidRPr="00202F1E" w:rsidRDefault="00963F3A" w:rsidP="00C85AF8">
      <w:pPr>
        <w:pStyle w:val="Prrafodelista"/>
        <w:widowControl/>
        <w:numPr>
          <w:ilvl w:val="0"/>
          <w:numId w:val="21"/>
        </w:numPr>
        <w:shd w:val="clear" w:color="auto" w:fill="FFFFFF"/>
        <w:autoSpaceDE/>
        <w:autoSpaceDN/>
        <w:contextualSpacing/>
        <w:jc w:val="both"/>
        <w:rPr>
          <w:rFonts w:ascii="Arial" w:eastAsia="Times New Roman" w:hAnsi="Arial" w:cs="Arial"/>
          <w:sz w:val="24"/>
          <w:szCs w:val="24"/>
        </w:rPr>
      </w:pPr>
      <w:r w:rsidRPr="00202F1E">
        <w:rPr>
          <w:rFonts w:ascii="Arial" w:eastAsia="Arial" w:hAnsi="Arial" w:cs="Arial"/>
          <w:b/>
          <w:sz w:val="24"/>
          <w:szCs w:val="24"/>
        </w:rPr>
        <w:t>Medidas de acción afirmativa</w:t>
      </w:r>
      <w:r w:rsidRPr="00202F1E">
        <w:rPr>
          <w:rFonts w:ascii="Arial" w:eastAsia="Arial" w:hAnsi="Arial" w:cs="Arial"/>
          <w:sz w:val="24"/>
          <w:szCs w:val="24"/>
        </w:rPr>
        <w:t>. Políticas o medidas dirigidas a favorecer a determinadas personas o grupos, bien para eliminar o reducir las desigualdades de tipo social, cultural o económico que los afectan o para lograr que los miembros de un grupo subrepresentado, que usualmente ha sufrido de una discriminación histórica, tengan mayor representación.</w:t>
      </w:r>
      <w:r w:rsidRPr="00202F1E">
        <w:rPr>
          <w:rFonts w:ascii="Arial" w:hAnsi="Arial" w:cs="Arial"/>
          <w:sz w:val="24"/>
          <w:szCs w:val="24"/>
        </w:rPr>
        <w:t xml:space="preserve"> </w:t>
      </w:r>
      <w:r w:rsidRPr="00202F1E">
        <w:rPr>
          <w:rFonts w:ascii="Arial" w:eastAsia="Arial" w:hAnsi="Arial" w:cs="Arial"/>
          <w:sz w:val="24"/>
          <w:szCs w:val="24"/>
        </w:rPr>
        <w:t>Las acciones afirmativas se rigen por los principios de proporcionalidad, progresividad y temporalidad.</w:t>
      </w:r>
    </w:p>
    <w:p w14:paraId="58E51BBF" w14:textId="77777777" w:rsidR="00963F3A" w:rsidRPr="00CF4022" w:rsidRDefault="00963F3A" w:rsidP="00C85AF8">
      <w:pPr>
        <w:pStyle w:val="Prrafodelista"/>
        <w:rPr>
          <w:rFonts w:ascii="Arial" w:eastAsia="Times New Roman" w:hAnsi="Arial" w:cs="Arial"/>
          <w:color w:val="222222"/>
          <w:sz w:val="24"/>
          <w:szCs w:val="24"/>
        </w:rPr>
      </w:pPr>
    </w:p>
    <w:p w14:paraId="68664C1F" w14:textId="77777777" w:rsidR="00963F3A" w:rsidRPr="00CF4022" w:rsidRDefault="00963F3A" w:rsidP="00C85AF8">
      <w:pPr>
        <w:pStyle w:val="Prrafodelista"/>
        <w:numPr>
          <w:ilvl w:val="0"/>
          <w:numId w:val="21"/>
        </w:numPr>
        <w:pBdr>
          <w:top w:val="nil"/>
          <w:left w:val="nil"/>
          <w:bottom w:val="nil"/>
          <w:right w:val="nil"/>
          <w:between w:val="nil"/>
        </w:pBdr>
        <w:shd w:val="clear" w:color="auto" w:fill="FFFFFF"/>
        <w:autoSpaceDE/>
        <w:autoSpaceDN/>
        <w:spacing w:before="11"/>
        <w:ind w:right="119"/>
        <w:contextualSpacing/>
        <w:jc w:val="both"/>
        <w:rPr>
          <w:rFonts w:ascii="Arial" w:eastAsia="Times New Roman" w:hAnsi="Arial" w:cs="Arial"/>
          <w:color w:val="222222"/>
          <w:sz w:val="24"/>
          <w:szCs w:val="24"/>
        </w:rPr>
      </w:pPr>
      <w:r w:rsidRPr="00CF4022">
        <w:rPr>
          <w:rFonts w:ascii="Arial" w:eastAsia="Times New Roman" w:hAnsi="Arial" w:cs="Arial"/>
          <w:b/>
          <w:bCs/>
          <w:color w:val="222222"/>
          <w:sz w:val="24"/>
          <w:szCs w:val="24"/>
        </w:rPr>
        <w:t>Igualdad de oportunidades.</w:t>
      </w:r>
      <w:r w:rsidRPr="00CF4022">
        <w:rPr>
          <w:rFonts w:ascii="Arial" w:eastAsia="Times New Roman" w:hAnsi="Arial" w:cs="Arial"/>
          <w:color w:val="222222"/>
          <w:sz w:val="24"/>
          <w:szCs w:val="24"/>
        </w:rPr>
        <w:t xml:space="preserve"> Posibilidad que tienen las personas de gozar de iguales oportunidades para participar de los diversos escenarios sociales, políticos, culturales y estatales.</w:t>
      </w:r>
    </w:p>
    <w:p w14:paraId="37832405" w14:textId="77777777" w:rsidR="00963F3A" w:rsidRPr="00CF4022" w:rsidRDefault="00963F3A" w:rsidP="00C85AF8">
      <w:pPr>
        <w:shd w:val="clear" w:color="auto" w:fill="FFFFFF"/>
        <w:jc w:val="both"/>
        <w:rPr>
          <w:rFonts w:ascii="Arial" w:eastAsia="Times New Roman" w:hAnsi="Arial" w:cs="Arial"/>
          <w:b/>
          <w:bCs/>
          <w:color w:val="222222"/>
          <w:sz w:val="24"/>
          <w:szCs w:val="24"/>
        </w:rPr>
      </w:pPr>
    </w:p>
    <w:p w14:paraId="3D0996BA" w14:textId="77777777" w:rsidR="00963F3A" w:rsidRPr="00CF4022" w:rsidRDefault="00963F3A" w:rsidP="00C85AF8">
      <w:pPr>
        <w:shd w:val="clear" w:color="auto" w:fill="FFFFFF"/>
        <w:jc w:val="both"/>
        <w:rPr>
          <w:rFonts w:ascii="Arial" w:eastAsia="Times New Roman" w:hAnsi="Arial" w:cs="Arial"/>
          <w:color w:val="222222"/>
          <w:sz w:val="24"/>
          <w:szCs w:val="24"/>
          <w:highlight w:val="yellow"/>
        </w:rPr>
      </w:pPr>
      <w:r w:rsidRPr="00CF4022">
        <w:rPr>
          <w:rFonts w:ascii="Arial" w:eastAsia="Times New Roman" w:hAnsi="Arial" w:cs="Arial"/>
          <w:b/>
          <w:bCs/>
          <w:color w:val="222222"/>
          <w:sz w:val="24"/>
          <w:szCs w:val="24"/>
        </w:rPr>
        <w:t>Artículo 4.</w:t>
      </w:r>
      <w:r w:rsidRPr="00CF4022">
        <w:rPr>
          <w:rFonts w:ascii="Arial" w:eastAsia="Times New Roman" w:hAnsi="Arial" w:cs="Arial"/>
          <w:color w:val="222222"/>
          <w:sz w:val="24"/>
          <w:szCs w:val="24"/>
        </w:rPr>
        <w:t xml:space="preserve"> </w:t>
      </w:r>
      <w:r w:rsidRPr="00CF4022">
        <w:rPr>
          <w:rFonts w:ascii="Arial" w:eastAsia="Times New Roman" w:hAnsi="Arial" w:cs="Arial"/>
          <w:b/>
          <w:bCs/>
          <w:color w:val="222222"/>
          <w:sz w:val="24"/>
          <w:szCs w:val="24"/>
        </w:rPr>
        <w:t>Compromiso de reconocimiento y perdón</w:t>
      </w:r>
      <w:r w:rsidRPr="00CF4022">
        <w:rPr>
          <w:rFonts w:ascii="Arial" w:eastAsia="Times New Roman" w:hAnsi="Arial" w:cs="Arial"/>
          <w:color w:val="222222"/>
          <w:sz w:val="24"/>
          <w:szCs w:val="24"/>
        </w:rPr>
        <w:t xml:space="preserve">. </w:t>
      </w:r>
      <w:r w:rsidRPr="00202F1E">
        <w:rPr>
          <w:rFonts w:ascii="Arial" w:eastAsia="Times New Roman" w:hAnsi="Arial" w:cs="Arial"/>
          <w:color w:val="222222"/>
          <w:sz w:val="24"/>
          <w:szCs w:val="24"/>
        </w:rPr>
        <w:t>Es deber del Estado en su conjunto y de la sociedad en general, reconocer y comprometerse con los actos de materiales y simbólicos de perdón, y reconciliación en favor del pueblo afrocolombiano, por los injustos y dolorosos hechos del pasado que los han puesto en desventaja, sin perjuicio de lo que acuerde el Estado con el pueblo afrodescendiente y sus organizaciones.</w:t>
      </w:r>
    </w:p>
    <w:p w14:paraId="33E83F47" w14:textId="77777777" w:rsidR="00963F3A" w:rsidRPr="00CF4022" w:rsidRDefault="00963F3A" w:rsidP="00C85AF8">
      <w:pPr>
        <w:shd w:val="clear" w:color="auto" w:fill="FFFFFF"/>
        <w:jc w:val="both"/>
        <w:rPr>
          <w:rFonts w:ascii="Arial" w:eastAsia="Times New Roman" w:hAnsi="Arial" w:cs="Arial"/>
          <w:color w:val="222222"/>
          <w:sz w:val="24"/>
          <w:szCs w:val="24"/>
          <w:highlight w:val="yellow"/>
        </w:rPr>
      </w:pPr>
    </w:p>
    <w:p w14:paraId="6FD05B3C" w14:textId="77777777" w:rsidR="00963F3A" w:rsidRPr="00CF4022" w:rsidRDefault="00963F3A" w:rsidP="00C85AF8">
      <w:pPr>
        <w:shd w:val="clear" w:color="auto" w:fill="FFFFFF"/>
        <w:jc w:val="both"/>
        <w:rPr>
          <w:rFonts w:ascii="Arial" w:eastAsia="Times New Roman" w:hAnsi="Arial" w:cs="Arial"/>
          <w:color w:val="222222"/>
          <w:sz w:val="24"/>
          <w:szCs w:val="24"/>
        </w:rPr>
      </w:pPr>
      <w:r w:rsidRPr="00202F1E">
        <w:rPr>
          <w:rFonts w:ascii="Arial" w:eastAsia="Times New Roman" w:hAnsi="Arial" w:cs="Arial"/>
          <w:b/>
          <w:bCs/>
          <w:color w:val="222222"/>
          <w:sz w:val="24"/>
          <w:szCs w:val="24"/>
        </w:rPr>
        <w:t>Parágrafo.</w:t>
      </w:r>
      <w:r w:rsidRPr="00202F1E">
        <w:rPr>
          <w:rFonts w:ascii="Arial" w:eastAsia="Times New Roman" w:hAnsi="Arial" w:cs="Arial"/>
          <w:color w:val="222222"/>
          <w:sz w:val="24"/>
          <w:szCs w:val="24"/>
        </w:rPr>
        <w:t xml:space="preserve"> El Estado adoptará medidas efectivas para garantizar el reconocimiento del pleno de los derechos del pueblo negro, afrocolombiano, raizal y palenquero, la </w:t>
      </w:r>
      <w:proofErr w:type="spellStart"/>
      <w:r w:rsidRPr="00202F1E">
        <w:rPr>
          <w:rFonts w:ascii="Arial" w:eastAsia="Times New Roman" w:hAnsi="Arial" w:cs="Arial"/>
          <w:color w:val="222222"/>
          <w:sz w:val="24"/>
          <w:szCs w:val="24"/>
        </w:rPr>
        <w:t>visibilización</w:t>
      </w:r>
      <w:proofErr w:type="spellEnd"/>
      <w:r w:rsidRPr="00202F1E">
        <w:rPr>
          <w:rFonts w:ascii="Arial" w:eastAsia="Times New Roman" w:hAnsi="Arial" w:cs="Arial"/>
          <w:color w:val="222222"/>
          <w:sz w:val="24"/>
          <w:szCs w:val="24"/>
        </w:rPr>
        <w:t xml:space="preserve"> de sus contribuciones a la construcción de la nación y promoverá acciones permanentes de carácter material, simbólico, resarcitorio y pedagógico, tendientes a incentivar gestos de reconocimiento, perdón y reconciliación por actos de racismo. Las condiciones de modo, tiempo y lugar se concertarán con las organizaciones representativas del pueblo afrocolombiano, pero garantizarán que los más altos dignatarios del Estado, entre ellos el presidente de la República y los </w:t>
      </w:r>
      <w:proofErr w:type="gramStart"/>
      <w:r w:rsidRPr="00202F1E">
        <w:rPr>
          <w:rFonts w:ascii="Arial" w:eastAsia="Times New Roman" w:hAnsi="Arial" w:cs="Arial"/>
          <w:color w:val="222222"/>
          <w:sz w:val="24"/>
          <w:szCs w:val="24"/>
        </w:rPr>
        <w:t>Presidentes</w:t>
      </w:r>
      <w:proofErr w:type="gramEnd"/>
      <w:r w:rsidRPr="00202F1E">
        <w:rPr>
          <w:rFonts w:ascii="Arial" w:eastAsia="Times New Roman" w:hAnsi="Arial" w:cs="Arial"/>
          <w:color w:val="222222"/>
          <w:sz w:val="24"/>
          <w:szCs w:val="24"/>
        </w:rPr>
        <w:t xml:space="preserve"> del Congreso y de las Altas Cortes, encabe</w:t>
      </w:r>
      <w:r>
        <w:rPr>
          <w:rFonts w:ascii="Arial" w:eastAsia="Times New Roman" w:hAnsi="Arial" w:cs="Arial"/>
          <w:color w:val="222222"/>
          <w:sz w:val="24"/>
          <w:szCs w:val="24"/>
        </w:rPr>
        <w:t>zaran</w:t>
      </w:r>
      <w:r w:rsidRPr="00202F1E">
        <w:rPr>
          <w:rFonts w:ascii="Arial" w:eastAsia="Times New Roman" w:hAnsi="Arial" w:cs="Arial"/>
          <w:color w:val="222222"/>
          <w:sz w:val="24"/>
          <w:szCs w:val="24"/>
        </w:rPr>
        <w:t xml:space="preserve"> estos actos.</w:t>
      </w:r>
    </w:p>
    <w:p w14:paraId="274901D6" w14:textId="77777777" w:rsidR="00963F3A" w:rsidRPr="00CF4022" w:rsidRDefault="00963F3A" w:rsidP="00C85AF8">
      <w:pPr>
        <w:shd w:val="clear" w:color="auto" w:fill="FFFFFF"/>
        <w:jc w:val="both"/>
        <w:rPr>
          <w:rFonts w:ascii="Arial" w:eastAsia="Times New Roman" w:hAnsi="Arial" w:cs="Arial"/>
          <w:color w:val="222222"/>
          <w:sz w:val="24"/>
          <w:szCs w:val="24"/>
        </w:rPr>
      </w:pPr>
    </w:p>
    <w:p w14:paraId="36D83E18" w14:textId="77777777" w:rsidR="00963F3A" w:rsidRPr="00CF4022" w:rsidRDefault="00963F3A" w:rsidP="00C85AF8">
      <w:pPr>
        <w:shd w:val="clear" w:color="auto" w:fill="FFFFFF"/>
        <w:jc w:val="both"/>
        <w:rPr>
          <w:rFonts w:ascii="Arial" w:eastAsia="Times New Roman" w:hAnsi="Arial" w:cs="Arial"/>
          <w:color w:val="222222"/>
          <w:sz w:val="24"/>
          <w:szCs w:val="24"/>
        </w:rPr>
      </w:pPr>
      <w:r w:rsidRPr="00CF4022">
        <w:rPr>
          <w:rFonts w:ascii="Arial" w:eastAsia="Times New Roman" w:hAnsi="Arial" w:cs="Arial"/>
          <w:b/>
          <w:bCs/>
          <w:color w:val="222222"/>
          <w:sz w:val="24"/>
          <w:szCs w:val="24"/>
        </w:rPr>
        <w:t>Artículo 5.</w:t>
      </w:r>
      <w:r w:rsidRPr="00CF4022">
        <w:rPr>
          <w:rFonts w:ascii="Arial" w:eastAsia="Times New Roman" w:hAnsi="Arial" w:cs="Arial"/>
          <w:color w:val="222222"/>
          <w:sz w:val="24"/>
          <w:szCs w:val="24"/>
        </w:rPr>
        <w:t xml:space="preserve"> </w:t>
      </w:r>
      <w:r w:rsidRPr="00CF4022">
        <w:rPr>
          <w:rFonts w:ascii="Arial" w:eastAsia="Arial" w:hAnsi="Arial" w:cs="Arial"/>
          <w:b/>
          <w:sz w:val="24"/>
          <w:szCs w:val="24"/>
        </w:rPr>
        <w:t>Ámbitos Mínimos de las Medidas de Reconocimiento, Perdón y Reparación.</w:t>
      </w:r>
      <w:r w:rsidRPr="00CF4022">
        <w:rPr>
          <w:rFonts w:ascii="Arial" w:eastAsia="Times New Roman" w:hAnsi="Arial" w:cs="Arial"/>
          <w:color w:val="222222"/>
          <w:sz w:val="24"/>
          <w:szCs w:val="24"/>
        </w:rPr>
        <w:t xml:space="preserve"> Sin perjuicio de lo que acuerde el Estado con el pueblo afrodescendiente y sus organizaciones en el marco de la consulta previa, la política estatal de reconocimiento, perdón y reparación desarrollara, al menos, los siguientes derechos y dimensiones:</w:t>
      </w:r>
    </w:p>
    <w:p w14:paraId="20D2DFE9" w14:textId="77777777" w:rsidR="00963F3A" w:rsidRPr="00CF4022" w:rsidRDefault="00963F3A" w:rsidP="00C85AF8">
      <w:pPr>
        <w:shd w:val="clear" w:color="auto" w:fill="FFFFFF"/>
        <w:jc w:val="both"/>
        <w:rPr>
          <w:rFonts w:ascii="Arial" w:eastAsia="Times New Roman" w:hAnsi="Arial" w:cs="Arial"/>
          <w:color w:val="222222"/>
          <w:sz w:val="24"/>
          <w:szCs w:val="24"/>
        </w:rPr>
      </w:pPr>
    </w:p>
    <w:p w14:paraId="54E4A22B"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t>Actos públicos de petición de perdón por parte de las ramas del poder público, los organismos de control y demás organismos autónomos.</w:t>
      </w:r>
    </w:p>
    <w:p w14:paraId="622E321F"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t>Acceso a medios de comunicación oficiales, televisivos, impresos y/o digitales, para sensibilizar a la población en general sobre las cuestiones éticas subyacentes a las políticas y actos de perdón.</w:t>
      </w:r>
    </w:p>
    <w:p w14:paraId="2145BBAF"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lastRenderedPageBreak/>
        <w:t>Adopción de asignaciones presupuestarias en los planes anuales y plurianuales de inversión, de carácter permanente y forzoso, a los fines de la presente ley.</w:t>
      </w:r>
    </w:p>
    <w:p w14:paraId="0B3DFC0C"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t>Reconstrucción de la memoria patria reivindicando los aportes del pueblo negro, afrocolombiano, raizal y palenquero, por ejemplo, mediante la inclusión de estos elementos en los textos escolares obligatorios.</w:t>
      </w:r>
    </w:p>
    <w:p w14:paraId="63FB192C"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t>Promoción del acceso equitativo al empleo público y privado.</w:t>
      </w:r>
    </w:p>
    <w:p w14:paraId="33018B65"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t>Acceso equitativo a la educación, especialmente en el nivel superior.</w:t>
      </w:r>
    </w:p>
    <w:p w14:paraId="5D4D766F"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t>Participación equitativa en el Plan Nacional de Desarrollo.</w:t>
      </w:r>
    </w:p>
    <w:p w14:paraId="7FC56ADE"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t>Fomento del desarrollo empresarial y el desarrollo propio conforme al Convenio 169 de la OIT.</w:t>
      </w:r>
    </w:p>
    <w:p w14:paraId="53A1D217" w14:textId="77777777" w:rsidR="00963F3A" w:rsidRPr="00CF4022" w:rsidRDefault="00963F3A" w:rsidP="00C85AF8">
      <w:pPr>
        <w:pStyle w:val="Prrafodelista"/>
        <w:widowControl/>
        <w:numPr>
          <w:ilvl w:val="0"/>
          <w:numId w:val="20"/>
        </w:numPr>
        <w:shd w:val="clear" w:color="auto" w:fill="FFFFFF"/>
        <w:autoSpaceDE/>
        <w:autoSpaceDN/>
        <w:contextualSpacing/>
        <w:jc w:val="both"/>
        <w:rPr>
          <w:rFonts w:ascii="Arial" w:eastAsia="Times New Roman" w:hAnsi="Arial" w:cs="Arial"/>
          <w:color w:val="222222"/>
          <w:sz w:val="24"/>
          <w:szCs w:val="24"/>
        </w:rPr>
      </w:pPr>
      <w:r w:rsidRPr="00CF4022">
        <w:rPr>
          <w:rFonts w:ascii="Arial" w:eastAsia="Times New Roman" w:hAnsi="Arial" w:cs="Arial"/>
          <w:color w:val="222222"/>
          <w:sz w:val="24"/>
          <w:szCs w:val="24"/>
        </w:rPr>
        <w:t>Legitimar la identidad afrodescendiente otorgada por la ONU desde el año 2013 y en la que se proclamó el Decenio Internacional para los Afrodescendientes desde el año 2015, hasta el año 2024.</w:t>
      </w:r>
    </w:p>
    <w:p w14:paraId="0205978C" w14:textId="77777777" w:rsidR="00963F3A" w:rsidRPr="00202F1E" w:rsidRDefault="00963F3A" w:rsidP="00C85AF8">
      <w:pPr>
        <w:shd w:val="clear" w:color="auto" w:fill="FFFFFF"/>
        <w:ind w:left="142"/>
        <w:jc w:val="both"/>
        <w:rPr>
          <w:rFonts w:ascii="Arial" w:eastAsia="Times New Roman" w:hAnsi="Arial" w:cs="Arial"/>
          <w:sz w:val="24"/>
          <w:szCs w:val="24"/>
        </w:rPr>
      </w:pPr>
    </w:p>
    <w:p w14:paraId="2B938B82" w14:textId="77777777" w:rsidR="00963F3A" w:rsidRPr="00202F1E" w:rsidRDefault="00963F3A" w:rsidP="00C85AF8">
      <w:pPr>
        <w:shd w:val="clear" w:color="auto" w:fill="FFFFFF"/>
        <w:jc w:val="both"/>
        <w:rPr>
          <w:rFonts w:ascii="Arial" w:eastAsia="Times New Roman" w:hAnsi="Arial" w:cs="Arial"/>
          <w:sz w:val="24"/>
          <w:szCs w:val="24"/>
        </w:rPr>
      </w:pPr>
      <w:r w:rsidRPr="00202F1E">
        <w:rPr>
          <w:rFonts w:ascii="Arial" w:eastAsia="Times New Roman" w:hAnsi="Arial" w:cs="Arial"/>
          <w:b/>
          <w:bCs/>
          <w:sz w:val="24"/>
          <w:szCs w:val="24"/>
        </w:rPr>
        <w:t>Artículo 6.</w:t>
      </w:r>
      <w:r w:rsidRPr="00202F1E">
        <w:rPr>
          <w:rFonts w:ascii="Arial" w:eastAsia="Times New Roman" w:hAnsi="Arial" w:cs="Arial"/>
          <w:sz w:val="24"/>
          <w:szCs w:val="24"/>
        </w:rPr>
        <w:t xml:space="preserve"> </w:t>
      </w:r>
      <w:r w:rsidRPr="00202F1E">
        <w:rPr>
          <w:rFonts w:ascii="Arial" w:eastAsia="Times New Roman" w:hAnsi="Arial" w:cs="Arial"/>
          <w:b/>
          <w:bCs/>
          <w:sz w:val="24"/>
          <w:szCs w:val="24"/>
        </w:rPr>
        <w:t>Promoción de los mecanismos de autorreconocimiento étnico.</w:t>
      </w:r>
      <w:r w:rsidRPr="00202F1E">
        <w:rPr>
          <w:rFonts w:ascii="Arial" w:eastAsia="Times New Roman" w:hAnsi="Arial" w:cs="Arial"/>
          <w:sz w:val="24"/>
          <w:szCs w:val="24"/>
        </w:rPr>
        <w:t xml:space="preserve"> El Departamento Administrativo Nacional de Estadística DANE, el Ministerio de la Igualdad y la Equidad, el Departamento Administrativo de la Función Pública y el Departamento Nacional de Planeación, </w:t>
      </w:r>
      <w:r w:rsidRPr="00202F1E">
        <w:rPr>
          <w:rFonts w:ascii="Arial" w:eastAsia="Arial" w:hAnsi="Arial" w:cs="Arial"/>
          <w:sz w:val="24"/>
          <w:szCs w:val="24"/>
        </w:rPr>
        <w:t xml:space="preserve">formulará e implementará en el término de seis (6) meses una vez esté vigente la ley, los </w:t>
      </w:r>
      <w:r w:rsidRPr="00202F1E">
        <w:rPr>
          <w:rFonts w:ascii="Arial" w:eastAsia="Times New Roman" w:hAnsi="Arial" w:cs="Arial"/>
          <w:sz w:val="24"/>
          <w:szCs w:val="24"/>
        </w:rPr>
        <w:t>programas, acciones y procesos de actualización de información estadística disponible sobre la población negra, afrocolombiana raizal y palenquera en el país.</w:t>
      </w:r>
    </w:p>
    <w:p w14:paraId="565BD62A" w14:textId="77777777" w:rsidR="00963F3A" w:rsidRPr="00202F1E" w:rsidRDefault="00963F3A" w:rsidP="00C85AF8">
      <w:pPr>
        <w:shd w:val="clear" w:color="auto" w:fill="FFFFFF"/>
        <w:jc w:val="both"/>
        <w:rPr>
          <w:rFonts w:ascii="Arial" w:eastAsia="Times New Roman" w:hAnsi="Arial" w:cs="Arial"/>
          <w:sz w:val="24"/>
          <w:szCs w:val="24"/>
        </w:rPr>
      </w:pPr>
    </w:p>
    <w:p w14:paraId="1C33F53B" w14:textId="77777777" w:rsidR="00963F3A" w:rsidRPr="00CF4022" w:rsidRDefault="00963F3A" w:rsidP="00C85AF8">
      <w:pPr>
        <w:shd w:val="clear" w:color="auto" w:fill="FFFFFF"/>
        <w:jc w:val="both"/>
        <w:rPr>
          <w:rFonts w:ascii="Arial" w:eastAsia="Times New Roman" w:hAnsi="Arial" w:cs="Arial"/>
          <w:color w:val="222222"/>
          <w:sz w:val="24"/>
          <w:szCs w:val="24"/>
        </w:rPr>
      </w:pPr>
      <w:r w:rsidRPr="00CF4022">
        <w:rPr>
          <w:rFonts w:ascii="Arial" w:eastAsia="Times New Roman" w:hAnsi="Arial" w:cs="Arial"/>
          <w:b/>
          <w:bCs/>
          <w:color w:val="222222"/>
          <w:sz w:val="24"/>
          <w:szCs w:val="24"/>
        </w:rPr>
        <w:t>Parágrafo.</w:t>
      </w:r>
      <w:r w:rsidRPr="00CF4022">
        <w:rPr>
          <w:rFonts w:ascii="Arial" w:eastAsia="Times New Roman" w:hAnsi="Arial" w:cs="Arial"/>
          <w:color w:val="222222"/>
          <w:sz w:val="24"/>
          <w:szCs w:val="24"/>
        </w:rPr>
        <w:t xml:space="preserve"> Los procesos de actualización se orientan hacia la inclusión real y efectiva de la población negra, afrocolombiana raizal y palenquera del país y hacia la reducción de las dinámicas discriminatorias, de acuerdo con lo establecido por la Corte Constitucional en la Sentencia T-276 de 2022, sobre la invisibilidad estadística de esta población.</w:t>
      </w:r>
    </w:p>
    <w:p w14:paraId="1053A876" w14:textId="77777777" w:rsidR="00963F3A" w:rsidRPr="00CF4022" w:rsidRDefault="00963F3A" w:rsidP="00C85AF8">
      <w:pPr>
        <w:pBdr>
          <w:top w:val="nil"/>
          <w:left w:val="nil"/>
          <w:bottom w:val="nil"/>
          <w:right w:val="nil"/>
          <w:between w:val="nil"/>
        </w:pBdr>
        <w:ind w:right="113"/>
        <w:jc w:val="both"/>
        <w:rPr>
          <w:rFonts w:ascii="Arial" w:eastAsia="Times New Roman" w:hAnsi="Arial" w:cs="Arial"/>
          <w:b/>
          <w:bCs/>
          <w:sz w:val="24"/>
          <w:szCs w:val="24"/>
        </w:rPr>
      </w:pPr>
    </w:p>
    <w:p w14:paraId="74726A0A" w14:textId="52ED1AD8" w:rsidR="00963F3A" w:rsidRPr="00202F1E" w:rsidRDefault="00963F3A" w:rsidP="00C85AF8">
      <w:pPr>
        <w:pBdr>
          <w:top w:val="nil"/>
          <w:left w:val="nil"/>
          <w:bottom w:val="nil"/>
          <w:right w:val="nil"/>
          <w:between w:val="nil"/>
        </w:pBdr>
        <w:ind w:right="113"/>
        <w:jc w:val="both"/>
        <w:rPr>
          <w:rFonts w:ascii="Arial" w:eastAsia="Arial" w:hAnsi="Arial" w:cs="Arial"/>
          <w:sz w:val="24"/>
          <w:szCs w:val="24"/>
        </w:rPr>
      </w:pPr>
      <w:r w:rsidRPr="00202F1E">
        <w:rPr>
          <w:rFonts w:ascii="Arial" w:eastAsia="Times New Roman" w:hAnsi="Arial" w:cs="Arial"/>
          <w:b/>
          <w:bCs/>
          <w:sz w:val="24"/>
          <w:szCs w:val="24"/>
        </w:rPr>
        <w:t xml:space="preserve">Artículo </w:t>
      </w:r>
      <w:r w:rsidR="00370E20">
        <w:rPr>
          <w:rFonts w:ascii="Arial" w:eastAsia="Times New Roman" w:hAnsi="Arial" w:cs="Arial"/>
          <w:b/>
          <w:bCs/>
          <w:sz w:val="24"/>
          <w:szCs w:val="24"/>
        </w:rPr>
        <w:t>7</w:t>
      </w:r>
      <w:r w:rsidRPr="00202F1E">
        <w:rPr>
          <w:rFonts w:ascii="Arial" w:eastAsia="Times New Roman" w:hAnsi="Arial" w:cs="Arial"/>
          <w:b/>
          <w:bCs/>
          <w:sz w:val="24"/>
          <w:szCs w:val="24"/>
        </w:rPr>
        <w:t>.</w:t>
      </w:r>
      <w:r w:rsidRPr="00202F1E">
        <w:rPr>
          <w:rFonts w:ascii="Arial" w:eastAsia="Times New Roman" w:hAnsi="Arial" w:cs="Arial"/>
          <w:sz w:val="24"/>
          <w:szCs w:val="24"/>
        </w:rPr>
        <w:t xml:space="preserve"> </w:t>
      </w:r>
      <w:r w:rsidRPr="00202F1E">
        <w:rPr>
          <w:rFonts w:ascii="Arial" w:eastAsia="Times New Roman" w:hAnsi="Arial" w:cs="Arial"/>
          <w:b/>
          <w:bCs/>
          <w:sz w:val="24"/>
          <w:szCs w:val="24"/>
        </w:rPr>
        <w:t xml:space="preserve">Acciones afirmativas. </w:t>
      </w:r>
      <w:r w:rsidRPr="00202F1E">
        <w:rPr>
          <w:rFonts w:ascii="Arial" w:eastAsia="Times New Roman" w:hAnsi="Arial" w:cs="Arial"/>
          <w:sz w:val="24"/>
          <w:szCs w:val="24"/>
        </w:rPr>
        <w:t>El Gobierno Nacional, en cabeza de</w:t>
      </w:r>
      <w:r w:rsidRPr="00202F1E">
        <w:rPr>
          <w:rFonts w:ascii="Arial" w:eastAsia="Arial" w:hAnsi="Arial" w:cs="Arial"/>
          <w:sz w:val="24"/>
          <w:szCs w:val="24"/>
        </w:rPr>
        <w:t>l Ministerio del Interior, formulará e implementará en el término de seis (6) meses una vez esté vigente la ley, un plan intersectorial de acciones afirmativas para la celebración del Decenio Internacional de los Afrodescendientes, que permitan la inclusión social en diversos sectores y en políticas sociales.</w:t>
      </w:r>
    </w:p>
    <w:p w14:paraId="645B0428" w14:textId="77777777" w:rsidR="00963F3A" w:rsidRPr="00202F1E" w:rsidRDefault="00963F3A" w:rsidP="00C85AF8">
      <w:pPr>
        <w:pBdr>
          <w:top w:val="nil"/>
          <w:left w:val="nil"/>
          <w:bottom w:val="nil"/>
          <w:right w:val="nil"/>
          <w:between w:val="nil"/>
        </w:pBdr>
        <w:ind w:right="113"/>
        <w:jc w:val="both"/>
        <w:rPr>
          <w:rFonts w:ascii="Arial" w:eastAsia="Arial" w:hAnsi="Arial" w:cs="Arial"/>
          <w:sz w:val="24"/>
          <w:szCs w:val="24"/>
        </w:rPr>
      </w:pPr>
    </w:p>
    <w:p w14:paraId="12BB5C8F" w14:textId="77777777" w:rsidR="00963F3A" w:rsidRPr="00202F1E" w:rsidRDefault="00963F3A" w:rsidP="00C85AF8">
      <w:pPr>
        <w:pBdr>
          <w:top w:val="nil"/>
          <w:left w:val="nil"/>
          <w:bottom w:val="nil"/>
          <w:right w:val="nil"/>
          <w:between w:val="nil"/>
        </w:pBdr>
        <w:ind w:right="113"/>
        <w:jc w:val="both"/>
        <w:rPr>
          <w:rFonts w:ascii="Arial" w:eastAsia="Arial" w:hAnsi="Arial" w:cs="Arial"/>
          <w:sz w:val="24"/>
          <w:szCs w:val="24"/>
        </w:rPr>
      </w:pPr>
      <w:r w:rsidRPr="00202F1E">
        <w:rPr>
          <w:rFonts w:ascii="Arial" w:eastAsia="Arial" w:hAnsi="Arial" w:cs="Arial"/>
          <w:b/>
          <w:bCs/>
          <w:sz w:val="24"/>
          <w:szCs w:val="24"/>
        </w:rPr>
        <w:t>Parágrafo 1.</w:t>
      </w:r>
      <w:r w:rsidRPr="00202F1E">
        <w:rPr>
          <w:rFonts w:ascii="Arial" w:eastAsia="Arial" w:hAnsi="Arial" w:cs="Arial"/>
          <w:sz w:val="24"/>
          <w:szCs w:val="24"/>
        </w:rPr>
        <w:t xml:space="preserve"> El plan intersectorial acogerá el Decenio Internacional de los Afrodescendientes otorgado por la ONU mediante la Resolución 68/237 del 23 de diciembre de 2013, y el Plan de Acción del Decenio de las y los Afrodescendientes en las Américas desde el año 2016, al año 2025 de la OEA, con el fin de elaborar programas y acciones que se apliquen de forma efectiva en Colombia.</w:t>
      </w:r>
    </w:p>
    <w:p w14:paraId="38DA8E40" w14:textId="77777777" w:rsidR="00963F3A" w:rsidRPr="00202F1E" w:rsidRDefault="00963F3A" w:rsidP="00C85AF8">
      <w:pPr>
        <w:pBdr>
          <w:top w:val="nil"/>
          <w:left w:val="nil"/>
          <w:bottom w:val="nil"/>
          <w:right w:val="nil"/>
          <w:between w:val="nil"/>
        </w:pBdr>
        <w:ind w:right="113"/>
        <w:jc w:val="both"/>
        <w:rPr>
          <w:rFonts w:ascii="Arial" w:eastAsia="Arial" w:hAnsi="Arial" w:cs="Arial"/>
          <w:b/>
          <w:bCs/>
          <w:sz w:val="24"/>
          <w:szCs w:val="24"/>
        </w:rPr>
      </w:pPr>
    </w:p>
    <w:p w14:paraId="338FFED9" w14:textId="77777777" w:rsidR="00963F3A" w:rsidRPr="00202F1E" w:rsidRDefault="00963F3A" w:rsidP="00C85AF8">
      <w:pPr>
        <w:pBdr>
          <w:top w:val="nil"/>
          <w:left w:val="nil"/>
          <w:bottom w:val="nil"/>
          <w:right w:val="nil"/>
          <w:between w:val="nil"/>
        </w:pBdr>
        <w:ind w:right="113"/>
        <w:jc w:val="both"/>
        <w:rPr>
          <w:rFonts w:ascii="Arial" w:eastAsia="Arial" w:hAnsi="Arial" w:cs="Arial"/>
          <w:color w:val="FF0000"/>
          <w:sz w:val="24"/>
          <w:szCs w:val="24"/>
        </w:rPr>
      </w:pPr>
      <w:r w:rsidRPr="00202F1E">
        <w:rPr>
          <w:rFonts w:ascii="Arial" w:eastAsia="Arial" w:hAnsi="Arial" w:cs="Arial"/>
          <w:b/>
          <w:bCs/>
          <w:sz w:val="24"/>
          <w:szCs w:val="24"/>
        </w:rPr>
        <w:t xml:space="preserve">Parágrafo 2. </w:t>
      </w:r>
      <w:r w:rsidRPr="00202F1E">
        <w:rPr>
          <w:rFonts w:ascii="Arial" w:eastAsia="Arial" w:hAnsi="Arial" w:cs="Arial"/>
          <w:sz w:val="24"/>
          <w:szCs w:val="24"/>
        </w:rPr>
        <w:t xml:space="preserve">El Gobierno Nacional consultará al pueblo afrocolombiano a través de las autoridades y organizaciones representativas, bajo los parámetros del Convenio 169 de la OIT, la jurisprudencia constitucional y la ley, con el fin de dar cabal cumplimiento al derecho fundamental de la consulta previa, libre e informada. </w:t>
      </w:r>
    </w:p>
    <w:p w14:paraId="36309D41" w14:textId="77777777" w:rsidR="00963F3A" w:rsidRPr="00202F1E" w:rsidRDefault="00963F3A" w:rsidP="00C85AF8">
      <w:pPr>
        <w:shd w:val="clear" w:color="auto" w:fill="FFFFFF"/>
        <w:jc w:val="both"/>
        <w:rPr>
          <w:rFonts w:ascii="Arial" w:eastAsia="Arial" w:hAnsi="Arial" w:cs="Arial"/>
          <w:b/>
          <w:bCs/>
          <w:sz w:val="24"/>
          <w:szCs w:val="24"/>
        </w:rPr>
      </w:pPr>
    </w:p>
    <w:p w14:paraId="020D98F7" w14:textId="77777777" w:rsidR="00963F3A" w:rsidRPr="00202F1E" w:rsidRDefault="00963F3A" w:rsidP="00C85AF8">
      <w:pPr>
        <w:shd w:val="clear" w:color="auto" w:fill="FFFFFF"/>
        <w:jc w:val="both"/>
        <w:rPr>
          <w:rFonts w:ascii="Arial" w:eastAsia="Arial" w:hAnsi="Arial" w:cs="Arial"/>
          <w:sz w:val="24"/>
          <w:szCs w:val="24"/>
        </w:rPr>
      </w:pPr>
      <w:r w:rsidRPr="00202F1E">
        <w:rPr>
          <w:rFonts w:ascii="Arial" w:eastAsia="Arial" w:hAnsi="Arial" w:cs="Arial"/>
          <w:b/>
          <w:bCs/>
          <w:sz w:val="24"/>
          <w:szCs w:val="24"/>
        </w:rPr>
        <w:t xml:space="preserve">Parágrafo 3. </w:t>
      </w:r>
      <w:r w:rsidRPr="00202F1E">
        <w:rPr>
          <w:rFonts w:ascii="Arial" w:eastAsia="Arial" w:hAnsi="Arial" w:cs="Arial"/>
          <w:sz w:val="24"/>
          <w:szCs w:val="24"/>
        </w:rPr>
        <w:t xml:space="preserve">En la elaboración del plan de acción se adoptarán medidas estatales efectivas </w:t>
      </w:r>
      <w:r w:rsidRPr="00202F1E">
        <w:rPr>
          <w:rFonts w:ascii="Arial" w:eastAsia="Arial" w:hAnsi="Arial" w:cs="Arial"/>
          <w:sz w:val="24"/>
          <w:szCs w:val="24"/>
        </w:rPr>
        <w:lastRenderedPageBreak/>
        <w:t xml:space="preserve">que materialicen </w:t>
      </w:r>
      <w:r w:rsidRPr="00202F1E">
        <w:rPr>
          <w:rFonts w:ascii="Arial" w:eastAsia="Times New Roman" w:hAnsi="Arial" w:cs="Arial"/>
          <w:sz w:val="24"/>
          <w:szCs w:val="24"/>
        </w:rPr>
        <w:t>las acciones afirmativas de igualdad para el reconocimiento, perdón y reparación histórica en favor de las comunidades negras, afrocolombianas, raizales y palenquera</w:t>
      </w:r>
      <w:r w:rsidRPr="00202F1E">
        <w:rPr>
          <w:rFonts w:ascii="Arial" w:eastAsia="Arial" w:hAnsi="Arial" w:cs="Arial"/>
          <w:sz w:val="24"/>
          <w:szCs w:val="24"/>
        </w:rPr>
        <w:t>, de conformidad con la Constitución Política y los estándares internacionales aplicables.</w:t>
      </w:r>
    </w:p>
    <w:p w14:paraId="5EB1E0BE" w14:textId="77777777" w:rsidR="00963F3A" w:rsidRPr="00202F1E" w:rsidRDefault="00963F3A" w:rsidP="00C85AF8">
      <w:pPr>
        <w:pBdr>
          <w:top w:val="nil"/>
          <w:left w:val="nil"/>
          <w:bottom w:val="nil"/>
          <w:right w:val="nil"/>
          <w:between w:val="nil"/>
        </w:pBdr>
        <w:ind w:right="113"/>
        <w:jc w:val="both"/>
        <w:rPr>
          <w:rFonts w:ascii="Arial" w:eastAsia="Arial" w:hAnsi="Arial" w:cs="Arial"/>
          <w:b/>
          <w:bCs/>
          <w:sz w:val="24"/>
          <w:szCs w:val="24"/>
        </w:rPr>
      </w:pPr>
    </w:p>
    <w:p w14:paraId="6907CEE3" w14:textId="77777777" w:rsidR="00963F3A" w:rsidRPr="00202F1E" w:rsidRDefault="00963F3A" w:rsidP="00C85AF8">
      <w:pPr>
        <w:pBdr>
          <w:top w:val="nil"/>
          <w:left w:val="nil"/>
          <w:bottom w:val="nil"/>
          <w:right w:val="nil"/>
          <w:between w:val="nil"/>
        </w:pBdr>
        <w:ind w:right="113"/>
        <w:jc w:val="both"/>
        <w:rPr>
          <w:rFonts w:ascii="Arial" w:eastAsia="Arial" w:hAnsi="Arial" w:cs="Arial"/>
          <w:color w:val="FF0000"/>
          <w:sz w:val="24"/>
          <w:szCs w:val="24"/>
        </w:rPr>
      </w:pPr>
      <w:r w:rsidRPr="00202F1E">
        <w:rPr>
          <w:rFonts w:ascii="Arial" w:eastAsia="Arial" w:hAnsi="Arial" w:cs="Arial"/>
          <w:b/>
          <w:bCs/>
          <w:sz w:val="24"/>
          <w:szCs w:val="24"/>
        </w:rPr>
        <w:t xml:space="preserve">Parágrafo 4. </w:t>
      </w:r>
      <w:r w:rsidRPr="00202F1E">
        <w:rPr>
          <w:rFonts w:ascii="Arial" w:eastAsia="Arial" w:hAnsi="Arial" w:cs="Arial"/>
          <w:sz w:val="24"/>
          <w:szCs w:val="24"/>
        </w:rPr>
        <w:t>La metodología de la consulta previa para la elaboración de las acciones afirmativas incluirá por parte del Gobierno Nacional du elaboración, y la participación del pueblo afrocolombiano en el marco de la Consultiva de Alto Nivel y el Espacio Nacional de Consulta.</w:t>
      </w:r>
    </w:p>
    <w:p w14:paraId="6B98C097" w14:textId="77777777" w:rsidR="00963F3A" w:rsidRPr="00CF4022" w:rsidRDefault="00963F3A" w:rsidP="00C85AF8">
      <w:pPr>
        <w:shd w:val="clear" w:color="auto" w:fill="FFFFFF"/>
        <w:jc w:val="both"/>
        <w:rPr>
          <w:rFonts w:ascii="Arial" w:eastAsia="Arial" w:hAnsi="Arial" w:cs="Arial"/>
          <w:sz w:val="24"/>
          <w:szCs w:val="24"/>
        </w:rPr>
      </w:pPr>
    </w:p>
    <w:p w14:paraId="5E2150CC" w14:textId="3EC42F49" w:rsidR="00963F3A" w:rsidRPr="00CF4022" w:rsidRDefault="00963F3A" w:rsidP="00C85AF8">
      <w:pPr>
        <w:pStyle w:val="Sinespaciado"/>
        <w:jc w:val="both"/>
        <w:rPr>
          <w:rFonts w:ascii="Arial" w:hAnsi="Arial" w:cs="Arial"/>
          <w:b/>
          <w:bCs/>
        </w:rPr>
      </w:pPr>
      <w:r w:rsidRPr="00CF4022">
        <w:rPr>
          <w:rFonts w:ascii="Arial" w:hAnsi="Arial" w:cs="Arial"/>
          <w:b/>
          <w:bCs/>
        </w:rPr>
        <w:t xml:space="preserve">Artículo </w:t>
      </w:r>
      <w:r w:rsidR="00370E20">
        <w:rPr>
          <w:rFonts w:ascii="Arial" w:hAnsi="Arial" w:cs="Arial"/>
          <w:b/>
          <w:bCs/>
        </w:rPr>
        <w:t>8</w:t>
      </w:r>
      <w:r w:rsidRPr="00CF4022">
        <w:rPr>
          <w:rFonts w:ascii="Arial" w:hAnsi="Arial" w:cs="Arial"/>
          <w:b/>
          <w:bCs/>
        </w:rPr>
        <w:t xml:space="preserve">. </w:t>
      </w:r>
      <w:r w:rsidRPr="00CF4022">
        <w:rPr>
          <w:rFonts w:ascii="Arial" w:hAnsi="Arial" w:cs="Arial"/>
        </w:rPr>
        <w:t>Autorizase al Gobierno Nacional para realizar todas las inclusiones presupuestales de mediano y largo plazo que exija el cumplimiento de la presente ley.</w:t>
      </w:r>
    </w:p>
    <w:p w14:paraId="3F258A56" w14:textId="77777777" w:rsidR="00963F3A" w:rsidRPr="00CF4022" w:rsidRDefault="00963F3A" w:rsidP="00C85AF8">
      <w:pPr>
        <w:shd w:val="clear" w:color="auto" w:fill="FFFFFF"/>
        <w:jc w:val="both"/>
        <w:rPr>
          <w:rFonts w:ascii="Arial" w:eastAsia="Times New Roman" w:hAnsi="Arial" w:cs="Arial"/>
          <w:color w:val="222222"/>
          <w:sz w:val="24"/>
          <w:szCs w:val="24"/>
        </w:rPr>
      </w:pPr>
    </w:p>
    <w:p w14:paraId="1E38D21F" w14:textId="2ADE5F71" w:rsidR="00963F3A" w:rsidRPr="00CF4022" w:rsidRDefault="00963F3A" w:rsidP="00C85AF8">
      <w:pPr>
        <w:shd w:val="clear" w:color="auto" w:fill="FFFFFF"/>
        <w:jc w:val="both"/>
        <w:rPr>
          <w:rFonts w:ascii="Arial" w:eastAsia="Times New Roman" w:hAnsi="Arial" w:cs="Arial"/>
          <w:color w:val="222222"/>
          <w:sz w:val="24"/>
          <w:szCs w:val="24"/>
        </w:rPr>
      </w:pPr>
      <w:r w:rsidRPr="00CF4022">
        <w:rPr>
          <w:rFonts w:ascii="Arial" w:eastAsia="Times New Roman" w:hAnsi="Arial" w:cs="Arial"/>
          <w:b/>
          <w:bCs/>
          <w:color w:val="222222"/>
          <w:sz w:val="24"/>
          <w:szCs w:val="24"/>
        </w:rPr>
        <w:t xml:space="preserve">Artículo </w:t>
      </w:r>
      <w:r w:rsidR="00370E20">
        <w:rPr>
          <w:rFonts w:ascii="Arial" w:eastAsia="Times New Roman" w:hAnsi="Arial" w:cs="Arial"/>
          <w:b/>
          <w:bCs/>
          <w:color w:val="222222"/>
          <w:sz w:val="24"/>
          <w:szCs w:val="24"/>
        </w:rPr>
        <w:t>9</w:t>
      </w:r>
      <w:r w:rsidRPr="00CF4022">
        <w:rPr>
          <w:rFonts w:ascii="Arial" w:eastAsia="Times New Roman" w:hAnsi="Arial" w:cs="Arial"/>
          <w:b/>
          <w:bCs/>
          <w:color w:val="222222"/>
          <w:sz w:val="24"/>
          <w:szCs w:val="24"/>
        </w:rPr>
        <w:t>. Vigencia.</w:t>
      </w:r>
      <w:r w:rsidRPr="00CF4022">
        <w:rPr>
          <w:rFonts w:ascii="Arial" w:eastAsia="Times New Roman" w:hAnsi="Arial" w:cs="Arial"/>
          <w:color w:val="222222"/>
          <w:sz w:val="24"/>
          <w:szCs w:val="24"/>
        </w:rPr>
        <w:t xml:space="preserve"> Esta Ley rige a partir de la fecha de promulgación.</w:t>
      </w:r>
    </w:p>
    <w:p w14:paraId="6C1445BE" w14:textId="77777777" w:rsidR="00C85AF8" w:rsidRDefault="00C85AF8" w:rsidP="002D76FE">
      <w:pPr>
        <w:pStyle w:val="Textoindependiente"/>
        <w:spacing w:line="276" w:lineRule="auto"/>
        <w:rPr>
          <w:rFonts w:ascii="Arial" w:eastAsia="Arial" w:hAnsi="Arial" w:cs="Arial"/>
          <w:color w:val="000000"/>
        </w:rPr>
      </w:pPr>
    </w:p>
    <w:p w14:paraId="6BA1EB4D" w14:textId="77777777" w:rsidR="00C85AF8" w:rsidRDefault="00C85AF8" w:rsidP="002D76FE">
      <w:pPr>
        <w:pStyle w:val="Textoindependiente"/>
        <w:spacing w:line="276" w:lineRule="auto"/>
        <w:rPr>
          <w:rFonts w:ascii="Arial" w:eastAsia="Arial" w:hAnsi="Arial" w:cs="Arial"/>
          <w:color w:val="000000"/>
        </w:rPr>
      </w:pPr>
    </w:p>
    <w:p w14:paraId="5364FE7E" w14:textId="60C473F8" w:rsidR="00953451" w:rsidRDefault="00C462DB" w:rsidP="002D76FE">
      <w:pPr>
        <w:pStyle w:val="Textoindependiente"/>
        <w:spacing w:line="276" w:lineRule="auto"/>
        <w:rPr>
          <w:sz w:val="20"/>
        </w:rPr>
      </w:pPr>
      <w:r>
        <w:rPr>
          <w:rFonts w:ascii="Arial" w:eastAsia="Arial" w:hAnsi="Arial" w:cs="Arial"/>
          <w:color w:val="000000"/>
        </w:rPr>
        <w:t>De los honorables Congresistas</w:t>
      </w:r>
    </w:p>
    <w:p w14:paraId="6484092E" w14:textId="77777777" w:rsidR="00953451" w:rsidRDefault="00953451" w:rsidP="002D76FE">
      <w:pPr>
        <w:pStyle w:val="Textoindependiente"/>
        <w:spacing w:line="276" w:lineRule="auto"/>
        <w:rPr>
          <w:sz w:val="20"/>
        </w:rPr>
      </w:pPr>
    </w:p>
    <w:p w14:paraId="386108A5" w14:textId="77777777" w:rsidR="00953451" w:rsidRDefault="00953451" w:rsidP="002D76FE">
      <w:pPr>
        <w:pStyle w:val="Textoindependiente"/>
        <w:spacing w:line="276" w:lineRule="auto"/>
        <w:rPr>
          <w:sz w:val="20"/>
        </w:rPr>
      </w:pPr>
    </w:p>
    <w:p w14:paraId="7D958119" w14:textId="77777777" w:rsidR="00953451" w:rsidRDefault="00953451" w:rsidP="002D76FE">
      <w:pPr>
        <w:pStyle w:val="Textoindependiente"/>
        <w:spacing w:line="276" w:lineRule="auto"/>
        <w:rPr>
          <w:sz w:val="20"/>
        </w:rPr>
      </w:pPr>
    </w:p>
    <w:p w14:paraId="00044D41" w14:textId="77777777" w:rsidR="00574931" w:rsidRDefault="00574931" w:rsidP="002D76FE">
      <w:pPr>
        <w:pStyle w:val="Ttulo1"/>
        <w:spacing w:line="276" w:lineRule="auto"/>
        <w:ind w:left="435" w:right="816"/>
        <w:jc w:val="center"/>
        <w:rPr>
          <w:rFonts w:eastAsia="Arial MT"/>
        </w:rPr>
      </w:pPr>
    </w:p>
    <w:p w14:paraId="3F914A16" w14:textId="6F1126A4" w:rsidR="0085546F" w:rsidRPr="001316FC" w:rsidRDefault="0085546F" w:rsidP="002D76FE">
      <w:pPr>
        <w:pStyle w:val="Ttulo1"/>
        <w:spacing w:line="276" w:lineRule="auto"/>
        <w:ind w:left="435" w:right="816"/>
        <w:jc w:val="center"/>
        <w:rPr>
          <w:rFonts w:eastAsia="Arial MT"/>
        </w:rPr>
      </w:pPr>
      <w:r w:rsidRPr="001316FC">
        <w:rPr>
          <w:rFonts w:eastAsia="Arial MT"/>
        </w:rPr>
        <w:t>ASTRID SÁNCHEZ MONTES DE OCA</w:t>
      </w:r>
    </w:p>
    <w:p w14:paraId="43D41518" w14:textId="77777777" w:rsidR="0085546F" w:rsidRDefault="0085546F" w:rsidP="002D76FE">
      <w:pPr>
        <w:pStyle w:val="Ttulo1"/>
        <w:spacing w:line="276" w:lineRule="auto"/>
        <w:ind w:left="435" w:right="816"/>
        <w:jc w:val="center"/>
        <w:rPr>
          <w:rFonts w:eastAsia="Arial MT"/>
          <w:b w:val="0"/>
          <w:bCs w:val="0"/>
        </w:rPr>
      </w:pPr>
      <w:r w:rsidRPr="001316FC">
        <w:rPr>
          <w:rFonts w:eastAsia="Arial MT"/>
          <w:b w:val="0"/>
          <w:bCs w:val="0"/>
        </w:rPr>
        <w:t>Representante</w:t>
      </w:r>
      <w:r>
        <w:rPr>
          <w:rFonts w:eastAsia="Arial MT"/>
          <w:b w:val="0"/>
          <w:bCs w:val="0"/>
        </w:rPr>
        <w:t xml:space="preserve"> a la Cámara</w:t>
      </w:r>
    </w:p>
    <w:p w14:paraId="3A3A1129" w14:textId="77777777" w:rsidR="0085546F" w:rsidRPr="001316FC" w:rsidRDefault="0085546F" w:rsidP="002D76FE">
      <w:pPr>
        <w:pStyle w:val="Ttulo1"/>
        <w:spacing w:line="276" w:lineRule="auto"/>
        <w:ind w:left="435" w:right="816"/>
        <w:jc w:val="center"/>
        <w:rPr>
          <w:rFonts w:eastAsia="Arial MT"/>
          <w:b w:val="0"/>
          <w:bCs w:val="0"/>
        </w:rPr>
      </w:pPr>
      <w:r>
        <w:rPr>
          <w:rFonts w:eastAsia="Arial MT"/>
          <w:b w:val="0"/>
          <w:bCs w:val="0"/>
        </w:rPr>
        <w:t>Departamento de</w:t>
      </w:r>
      <w:r w:rsidRPr="001316FC">
        <w:rPr>
          <w:rFonts w:eastAsia="Arial MT"/>
          <w:b w:val="0"/>
          <w:bCs w:val="0"/>
        </w:rPr>
        <w:t xml:space="preserve"> Chocó</w:t>
      </w:r>
    </w:p>
    <w:p w14:paraId="2E10D9F1" w14:textId="4B3AABDC" w:rsidR="00953451" w:rsidRDefault="00953451" w:rsidP="002D76FE">
      <w:pPr>
        <w:pStyle w:val="Textoindependiente"/>
        <w:spacing w:line="276" w:lineRule="auto"/>
        <w:ind w:left="435" w:right="811"/>
        <w:jc w:val="center"/>
      </w:pPr>
    </w:p>
    <w:sectPr w:rsidR="00953451">
      <w:pgSz w:w="12240" w:h="15840"/>
      <w:pgMar w:top="1400" w:right="920" w:bottom="1200" w:left="1300" w:header="226"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6C49" w14:textId="77777777" w:rsidR="00364E46" w:rsidRDefault="00364E46">
      <w:r>
        <w:separator/>
      </w:r>
    </w:p>
  </w:endnote>
  <w:endnote w:type="continuationSeparator" w:id="0">
    <w:p w14:paraId="17EC108A" w14:textId="77777777" w:rsidR="00364E46" w:rsidRDefault="0036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9FB0" w14:textId="77777777" w:rsidR="00A07229" w:rsidRDefault="00A07229">
    <w:pPr>
      <w:pStyle w:val="Textoindependiente"/>
      <w:spacing w:line="14" w:lineRule="auto"/>
      <w:rPr>
        <w:sz w:val="20"/>
      </w:rPr>
    </w:pPr>
  </w:p>
  <w:p w14:paraId="460B4E28" w14:textId="77777777" w:rsidR="00A07229" w:rsidRDefault="00A07229">
    <w:pPr>
      <w:pStyle w:val="Textoindependiente"/>
      <w:spacing w:line="14" w:lineRule="auto"/>
      <w:rPr>
        <w:sz w:val="20"/>
      </w:rPr>
    </w:pPr>
  </w:p>
  <w:p w14:paraId="730F530D" w14:textId="4775FFC5" w:rsidR="00A07229" w:rsidRPr="00EE6CB7" w:rsidRDefault="00A07229" w:rsidP="00A07229">
    <w:pPr>
      <w:tabs>
        <w:tab w:val="center" w:pos="4252"/>
        <w:tab w:val="right" w:pos="8504"/>
      </w:tabs>
      <w:jc w:val="center"/>
      <w:rPr>
        <w:noProof/>
        <w:sz w:val="16"/>
        <w:szCs w:val="16"/>
        <w:lang w:eastAsia="es-CO"/>
      </w:rPr>
    </w:pPr>
    <w:r w:rsidRPr="007C6ED2">
      <w:rPr>
        <w:noProof/>
        <w:sz w:val="16"/>
        <w:szCs w:val="16"/>
        <w:lang w:eastAsia="es-CO"/>
      </w:rPr>
      <w:drawing>
        <wp:inline distT="0" distB="0" distL="0" distR="0" wp14:anchorId="469F2281" wp14:editId="1B029E6E">
          <wp:extent cx="3114675" cy="276225"/>
          <wp:effectExtent l="0" t="0" r="9525"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76225"/>
                  </a:xfrm>
                  <a:prstGeom prst="rect">
                    <a:avLst/>
                  </a:prstGeom>
                  <a:noFill/>
                  <a:ln>
                    <a:noFill/>
                  </a:ln>
                </pic:spPr>
              </pic:pic>
            </a:graphicData>
          </a:graphic>
        </wp:inline>
      </w:drawing>
    </w:r>
  </w:p>
  <w:p w14:paraId="2DF20CBD" w14:textId="77777777" w:rsidR="00A07229" w:rsidRPr="00EE6CB7" w:rsidRDefault="00A07229" w:rsidP="00A07229">
    <w:pPr>
      <w:pStyle w:val="Sinespaciado"/>
      <w:rPr>
        <w:sz w:val="16"/>
        <w:szCs w:val="16"/>
      </w:rPr>
    </w:pPr>
    <w:r w:rsidRPr="00EE6CB7">
      <w:rPr>
        <w:sz w:val="16"/>
        <w:szCs w:val="16"/>
      </w:rPr>
      <w:t>Carrera 7 No. 8-68</w:t>
    </w:r>
    <w:r w:rsidRPr="00EE6CB7">
      <w:rPr>
        <w:sz w:val="16"/>
        <w:szCs w:val="16"/>
      </w:rPr>
      <w:tab/>
    </w:r>
    <w:r w:rsidRPr="00EE6CB7">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Email: </w:t>
    </w:r>
    <w:r w:rsidRPr="00EE6CB7">
      <w:rPr>
        <w:sz w:val="16"/>
        <w:szCs w:val="16"/>
      </w:rPr>
      <w:t>astrid.sanchezm@camara.gov.co</w:t>
    </w:r>
  </w:p>
  <w:p w14:paraId="39DF819B" w14:textId="4AB0C51B" w:rsidR="00A07229" w:rsidRPr="00EE6CB7" w:rsidRDefault="00A07229" w:rsidP="00A07229">
    <w:pPr>
      <w:pStyle w:val="Sinespaciado"/>
      <w:rPr>
        <w:sz w:val="16"/>
        <w:szCs w:val="16"/>
      </w:rPr>
    </w:pPr>
    <w:r>
      <w:rPr>
        <w:noProof/>
      </w:rPr>
      <w:drawing>
        <wp:anchor distT="0" distB="0" distL="114300" distR="114300" simplePos="0" relativeHeight="251657216" behindDoc="1" locked="0" layoutInCell="1" allowOverlap="1" wp14:anchorId="3AC22F58" wp14:editId="4E849D27">
          <wp:simplePos x="0" y="0"/>
          <wp:positionH relativeFrom="column">
            <wp:posOffset>3596640</wp:posOffset>
          </wp:positionH>
          <wp:positionV relativeFrom="paragraph">
            <wp:posOffset>6985</wp:posOffset>
          </wp:positionV>
          <wp:extent cx="110490" cy="110490"/>
          <wp:effectExtent l="0" t="0" r="3810" b="3810"/>
          <wp:wrapNone/>
          <wp:docPr id="29" name="Imagen 29" descr="https://biddown.com/wp-content/uploads/2017/12/logo-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s://biddown.com/wp-content/uploads/2017/12/logo-Twitt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CB7">
      <w:rPr>
        <w:sz w:val="16"/>
        <w:szCs w:val="16"/>
      </w:rPr>
      <w:t>Of. MZ SUR 201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@AstridSanchezM</w:t>
    </w:r>
    <w:r w:rsidRPr="00EE6CB7">
      <w:rPr>
        <w:sz w:val="16"/>
        <w:szCs w:val="16"/>
      </w:rPr>
      <w:t xml:space="preserve"> </w:t>
    </w:r>
  </w:p>
  <w:p w14:paraId="4E7BF412" w14:textId="0C74F025" w:rsidR="00A07229" w:rsidRPr="00EE6CB7" w:rsidRDefault="00A07229" w:rsidP="00A07229">
    <w:pPr>
      <w:pStyle w:val="Sinespaciado"/>
      <w:rPr>
        <w:sz w:val="16"/>
        <w:szCs w:val="16"/>
      </w:rPr>
    </w:pPr>
    <w:r w:rsidRPr="00EE6CB7">
      <w:rPr>
        <w:sz w:val="16"/>
        <w:szCs w:val="16"/>
      </w:rPr>
      <w:t>Conmutador</w:t>
    </w:r>
    <w:r>
      <w:rPr>
        <w:sz w:val="16"/>
        <w:szCs w:val="16"/>
      </w:rPr>
      <w:t xml:space="preserve"> (</w:t>
    </w:r>
    <w:r w:rsidRPr="00EE6CB7">
      <w:rPr>
        <w:sz w:val="16"/>
        <w:szCs w:val="16"/>
      </w:rPr>
      <w:t>+51</w:t>
    </w:r>
    <w:r>
      <w:rPr>
        <w:sz w:val="16"/>
        <w:szCs w:val="16"/>
      </w:rPr>
      <w:t>)</w:t>
    </w:r>
    <w:r w:rsidRPr="00EE6CB7">
      <w:rPr>
        <w:sz w:val="16"/>
        <w:szCs w:val="16"/>
      </w:rPr>
      <w:t xml:space="preserve"> </w:t>
    </w:r>
    <w:r>
      <w:rPr>
        <w:sz w:val="16"/>
        <w:szCs w:val="16"/>
      </w:rPr>
      <w:t>(60</w:t>
    </w:r>
    <w:r w:rsidRPr="00EE6CB7">
      <w:rPr>
        <w:sz w:val="16"/>
        <w:szCs w:val="16"/>
      </w:rPr>
      <w:t>1</w:t>
    </w:r>
    <w:r>
      <w:rPr>
        <w:sz w:val="16"/>
        <w:szCs w:val="16"/>
      </w:rPr>
      <w:t>)</w:t>
    </w:r>
    <w:r w:rsidRPr="00EE6CB7">
      <w:rPr>
        <w:sz w:val="16"/>
        <w:szCs w:val="16"/>
      </w:rPr>
      <w:t xml:space="preserve"> 3904050 Ext. 3160- 3161</w:t>
    </w:r>
    <w:r>
      <w:rPr>
        <w:sz w:val="16"/>
        <w:szCs w:val="16"/>
      </w:rPr>
      <w:tab/>
    </w:r>
    <w:r>
      <w:rPr>
        <w:sz w:val="16"/>
        <w:szCs w:val="16"/>
      </w:rPr>
      <w:tab/>
    </w:r>
    <w:r>
      <w:rPr>
        <w:sz w:val="16"/>
        <w:szCs w:val="16"/>
      </w:rPr>
      <w:tab/>
    </w:r>
    <w:r>
      <w:rPr>
        <w:sz w:val="16"/>
        <w:szCs w:val="16"/>
      </w:rPr>
      <w:tab/>
    </w:r>
    <w:r w:rsidRPr="007C6ED2">
      <w:rPr>
        <w:noProof/>
        <w:sz w:val="16"/>
        <w:szCs w:val="16"/>
        <w:lang w:eastAsia="es-CO"/>
      </w:rPr>
      <w:drawing>
        <wp:inline distT="0" distB="0" distL="0" distR="0" wp14:anchorId="61FB790A" wp14:editId="508DCE0A">
          <wp:extent cx="104775" cy="10477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szCs w:val="16"/>
      </w:rPr>
      <w:t xml:space="preserve">   Astrid Sanchez Montes de Oca</w:t>
    </w:r>
  </w:p>
  <w:p w14:paraId="044F2B70" w14:textId="490A24DF" w:rsidR="00A07229" w:rsidRPr="007C6ED2" w:rsidRDefault="00A07229" w:rsidP="00A07229">
    <w:pPr>
      <w:pStyle w:val="Sinespaciado"/>
      <w:rPr>
        <w:sz w:val="16"/>
        <w:szCs w:val="16"/>
      </w:rPr>
    </w:pPr>
    <w:r w:rsidRPr="00EE6CB7">
      <w:rPr>
        <w:sz w:val="16"/>
        <w:szCs w:val="16"/>
      </w:rPr>
      <w:t>Edificio Nuevo del Congreso</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C6ED2">
      <w:rPr>
        <w:noProof/>
        <w:sz w:val="16"/>
        <w:szCs w:val="16"/>
        <w:lang w:eastAsia="es-CO"/>
      </w:rPr>
      <w:drawing>
        <wp:inline distT="0" distB="0" distL="0" distR="0" wp14:anchorId="075F6E18" wp14:editId="6B262C8C">
          <wp:extent cx="104775" cy="104775"/>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szCs w:val="16"/>
      </w:rPr>
      <w:t xml:space="preserve">   @astrid_sanchez_m</w:t>
    </w:r>
  </w:p>
  <w:p w14:paraId="06E69BC8" w14:textId="101D1069" w:rsidR="00953451" w:rsidRDefault="00364E46">
    <w:pPr>
      <w:pStyle w:val="Textoindependiente"/>
      <w:spacing w:line="14" w:lineRule="auto"/>
      <w:rPr>
        <w:sz w:val="20"/>
      </w:rPr>
    </w:pPr>
    <w:r>
      <w:pict w14:anchorId="0FF353C4">
        <v:shapetype id="_x0000_t202" coordsize="21600,21600" o:spt="202" path="m,l,21600r21600,l21600,xe">
          <v:stroke joinstyle="miter"/>
          <v:path gradientshapeok="t" o:connecttype="rect"/>
        </v:shapetype>
        <v:shape id="_x0000_s2049" type="#_x0000_t202" style="position:absolute;margin-left:475pt;margin-top:730.85pt;width:55.1pt;height:13.05pt;z-index:-251657216;mso-position-horizontal-relative:page;mso-position-vertical-relative:page" filled="f" stroked="f">
          <v:textbox style="mso-next-textbox:#_x0000_s2049" inset="0,0,0,0">
            <w:txbxContent>
              <w:p w14:paraId="50E5C11E" w14:textId="77777777" w:rsidR="00953451" w:rsidRDefault="0031632D">
                <w:pPr>
                  <w:spacing w:line="245" w:lineRule="exact"/>
                  <w:ind w:left="20"/>
                  <w:rPr>
                    <w:rFonts w:ascii="Calibri" w:hAnsi="Calibri"/>
                  </w:rPr>
                </w:pPr>
                <w:r>
                  <w:rPr>
                    <w:rFonts w:ascii="Calibri" w:hAnsi="Calibri"/>
                  </w:rPr>
                  <w:t xml:space="preserve">Página | </w:t>
                </w:r>
                <w:r>
                  <w:fldChar w:fldCharType="begin"/>
                </w:r>
                <w:r>
                  <w:rPr>
                    <w:rFonts w:ascii="Calibri" w:hAns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58AF" w14:textId="77777777" w:rsidR="00364E46" w:rsidRDefault="00364E46">
      <w:r>
        <w:separator/>
      </w:r>
    </w:p>
  </w:footnote>
  <w:footnote w:type="continuationSeparator" w:id="0">
    <w:p w14:paraId="1A03815A" w14:textId="77777777" w:rsidR="00364E46" w:rsidRDefault="00364E46">
      <w:r>
        <w:continuationSeparator/>
      </w:r>
    </w:p>
  </w:footnote>
  <w:footnote w:id="1">
    <w:p w14:paraId="1EB83774" w14:textId="77777777" w:rsidR="00073A05" w:rsidRPr="00073A05" w:rsidRDefault="00073A05" w:rsidP="00073A05">
      <w:pPr>
        <w:pStyle w:val="Textonotapie"/>
        <w:jc w:val="both"/>
        <w:rPr>
          <w:sz w:val="18"/>
          <w:szCs w:val="18"/>
        </w:rPr>
      </w:pPr>
      <w:r w:rsidRPr="00073A05">
        <w:rPr>
          <w:rStyle w:val="Refdenotaalpie"/>
          <w:sz w:val="18"/>
          <w:szCs w:val="18"/>
        </w:rPr>
        <w:footnoteRef/>
      </w:r>
      <w:r w:rsidRPr="00073A05">
        <w:rPr>
          <w:sz w:val="18"/>
          <w:szCs w:val="18"/>
        </w:rPr>
        <w:t xml:space="preserve"> En Sentencia C-225 de 1995, M.P. Alejandro Martínez Caballero, la Corte Constitucional incorporó la noción de bloque de constitucionalidad,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w:t>
      </w:r>
    </w:p>
    <w:p w14:paraId="0B4ECBAF" w14:textId="1C34205B" w:rsidR="00073A05" w:rsidRPr="00073A05" w:rsidRDefault="00073A05">
      <w:pPr>
        <w:pStyle w:val="Textonotapie"/>
        <w:rPr>
          <w:lang w:val="es-CO"/>
        </w:rPr>
      </w:pPr>
    </w:p>
  </w:footnote>
  <w:footnote w:id="2">
    <w:p w14:paraId="48295E8D" w14:textId="336EB4B0" w:rsidR="00073A05" w:rsidRPr="00073A05" w:rsidRDefault="00073A05">
      <w:pPr>
        <w:pStyle w:val="Textonotapie"/>
        <w:rPr>
          <w:lang w:val="es-CO"/>
        </w:rPr>
      </w:pPr>
      <w:r>
        <w:rPr>
          <w:rStyle w:val="Refdenotaalpie"/>
        </w:rPr>
        <w:footnoteRef/>
      </w:r>
      <w:r>
        <w:t xml:space="preserve"> </w:t>
      </w:r>
      <w:r w:rsidRPr="00073A05">
        <w:t>Corte Constitucional. Sentencia C-175 de 2009. MP Luis Ernesto Vargas Silva.</w:t>
      </w:r>
    </w:p>
  </w:footnote>
  <w:footnote w:id="3">
    <w:p w14:paraId="373294DA" w14:textId="66D86F36" w:rsidR="00073A05" w:rsidRPr="00073A05" w:rsidRDefault="00073A05">
      <w:pPr>
        <w:pStyle w:val="Textonotapie"/>
        <w:rPr>
          <w:lang w:val="es-CO"/>
        </w:rPr>
      </w:pPr>
      <w:r>
        <w:rPr>
          <w:rStyle w:val="Refdenotaalpie"/>
        </w:rPr>
        <w:footnoteRef/>
      </w:r>
      <w:r>
        <w:t xml:space="preserve"> </w:t>
      </w:r>
      <w:r w:rsidRPr="00073A05">
        <w:t>Corte Constitucional. Sentencia C-175 de 2009. MP Luis Ernesto Vargas Silva.</w:t>
      </w:r>
    </w:p>
  </w:footnote>
  <w:footnote w:id="4">
    <w:p w14:paraId="228DBA18" w14:textId="46C66F51" w:rsidR="00073A05" w:rsidRPr="00073A05" w:rsidRDefault="00073A05">
      <w:pPr>
        <w:pStyle w:val="Textonotapie"/>
        <w:rPr>
          <w:lang w:val="es-CO"/>
        </w:rPr>
      </w:pPr>
      <w:r>
        <w:rPr>
          <w:rStyle w:val="Refdenotaalpie"/>
        </w:rPr>
        <w:footnoteRef/>
      </w:r>
      <w:r>
        <w:t xml:space="preserve"> </w:t>
      </w:r>
      <w:r w:rsidRPr="00073A05">
        <w:t>Corte Constitucional, sentencia C-366 de 2011 MP: Luis Ernesto Vargas Silva.</w:t>
      </w:r>
    </w:p>
  </w:footnote>
  <w:footnote w:id="5">
    <w:p w14:paraId="728F9BCE" w14:textId="0A0D7B48" w:rsidR="00073A05" w:rsidRPr="00073A05" w:rsidRDefault="00073A05">
      <w:pPr>
        <w:pStyle w:val="Textonotapie"/>
      </w:pPr>
      <w:r>
        <w:rPr>
          <w:rStyle w:val="Refdenotaalpie"/>
        </w:rPr>
        <w:footnoteRef/>
      </w:r>
      <w:r>
        <w:t xml:space="preserve"> </w:t>
      </w:r>
      <w:r w:rsidRPr="00073A05">
        <w:t>Corte Constitucional. Sentencia C-490/11 MP. Luis Ernesto Vargas Silva</w:t>
      </w:r>
    </w:p>
  </w:footnote>
  <w:footnote w:id="6">
    <w:p w14:paraId="79D682B6" w14:textId="77777777" w:rsidR="00073A05" w:rsidRPr="00073A05" w:rsidRDefault="00073A05" w:rsidP="00073A05">
      <w:pPr>
        <w:pStyle w:val="Textonotapie"/>
      </w:pPr>
      <w:r>
        <w:rPr>
          <w:rStyle w:val="Refdenotaalpie"/>
        </w:rPr>
        <w:footnoteRef/>
      </w:r>
      <w:r>
        <w:t xml:space="preserve"> </w:t>
      </w:r>
      <w:r w:rsidRPr="00073A05">
        <w:t>Corte Constitucional. Sentencia T-800 de 2014 MP. Gabriel Eduardo Mendoza Martelo</w:t>
      </w:r>
    </w:p>
    <w:p w14:paraId="15CB85E1" w14:textId="35617A7A" w:rsidR="00073A05" w:rsidRPr="00073A05" w:rsidRDefault="00073A05">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13BD" w14:textId="183DBDA8" w:rsidR="00A07229" w:rsidRDefault="00A07229" w:rsidP="00A07229">
    <w:pPr>
      <w:pStyle w:val="Encabezado"/>
    </w:pPr>
    <w:r>
      <w:rPr>
        <w:noProof/>
      </w:rPr>
      <w:drawing>
        <wp:anchor distT="0" distB="0" distL="114300" distR="114300" simplePos="0" relativeHeight="251658240" behindDoc="0" locked="0" layoutInCell="1" allowOverlap="1" wp14:anchorId="447B9561" wp14:editId="229AD8CE">
          <wp:simplePos x="0" y="0"/>
          <wp:positionH relativeFrom="margin">
            <wp:posOffset>4404995</wp:posOffset>
          </wp:positionH>
          <wp:positionV relativeFrom="paragraph">
            <wp:posOffset>-143510</wp:posOffset>
          </wp:positionV>
          <wp:extent cx="1503253" cy="885825"/>
          <wp:effectExtent l="0" t="0" r="1905" b="0"/>
          <wp:wrapNone/>
          <wp:docPr id="26" name="Imagen 26" descr="C:\Users\falconery.ruiz\Desktop\thumbnail_logo + hastag-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falconery.ruiz\Desktop\thumbnail_logo + hastag-0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253"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41E8E0B" wp14:editId="297C2776">
          <wp:simplePos x="0" y="0"/>
          <wp:positionH relativeFrom="margin">
            <wp:posOffset>219075</wp:posOffset>
          </wp:positionH>
          <wp:positionV relativeFrom="paragraph">
            <wp:posOffset>7620</wp:posOffset>
          </wp:positionV>
          <wp:extent cx="2400300" cy="800100"/>
          <wp:effectExtent l="0" t="0" r="0" b="0"/>
          <wp:wrapNone/>
          <wp:docPr id="27" name="Imagen 27"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Descripción: C:\Users\usuario\Desktop\Nueva carpeta\LOGO.jpg"/>
                  <pic:cNvPicPr>
                    <a:picLocks noChangeAspect="1" noChangeArrowheads="1"/>
                  </pic:cNvPicPr>
                </pic:nvPicPr>
                <pic:blipFill>
                  <a:blip r:embed="rId2">
                    <a:extLst>
                      <a:ext uri="{28A0092B-C50C-407E-A947-70E740481C1C}">
                        <a14:useLocalDpi xmlns:a14="http://schemas.microsoft.com/office/drawing/2010/main" val="0"/>
                      </a:ext>
                    </a:extLst>
                  </a:blip>
                  <a:srcRect t="8548" b="28081"/>
                  <a:stretch>
                    <a:fillRect/>
                  </a:stretch>
                </pic:blipFill>
                <pic:spPr bwMode="auto">
                  <a:xfrm>
                    <a:off x="0" y="0"/>
                    <a:ext cx="24003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080A" w14:textId="6361FDC6" w:rsidR="00A07229" w:rsidRDefault="00A07229" w:rsidP="00A07229">
    <w:pPr>
      <w:pStyle w:val="Encabezado"/>
    </w:pPr>
    <w:r>
      <w:t xml:space="preserve">        </w:t>
    </w:r>
  </w:p>
  <w:p w14:paraId="31577B5D" w14:textId="56A8CB7B" w:rsidR="00953451" w:rsidRDefault="00953451">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499E"/>
    <w:multiLevelType w:val="hybridMultilevel"/>
    <w:tmpl w:val="DCD0D366"/>
    <w:lvl w:ilvl="0" w:tplc="7CFC74A2">
      <w:start w:val="1"/>
      <w:numFmt w:val="upperLetter"/>
      <w:lvlText w:val="%1)"/>
      <w:lvlJc w:val="left"/>
      <w:pPr>
        <w:ind w:left="1107" w:hanging="706"/>
      </w:pPr>
      <w:rPr>
        <w:rFonts w:ascii="Arial" w:eastAsia="Arial" w:hAnsi="Arial" w:cs="Arial" w:hint="default"/>
        <w:b/>
        <w:bCs/>
        <w:spacing w:val="-3"/>
        <w:w w:val="99"/>
        <w:sz w:val="24"/>
        <w:szCs w:val="24"/>
        <w:lang w:val="es-ES" w:eastAsia="en-US" w:bidi="ar-SA"/>
      </w:rPr>
    </w:lvl>
    <w:lvl w:ilvl="1" w:tplc="E65042AA">
      <w:numFmt w:val="bullet"/>
      <w:lvlText w:val="•"/>
      <w:lvlJc w:val="left"/>
      <w:pPr>
        <w:ind w:left="1992" w:hanging="706"/>
      </w:pPr>
      <w:rPr>
        <w:rFonts w:hint="default"/>
        <w:lang w:val="es-ES" w:eastAsia="en-US" w:bidi="ar-SA"/>
      </w:rPr>
    </w:lvl>
    <w:lvl w:ilvl="2" w:tplc="D51069A8">
      <w:numFmt w:val="bullet"/>
      <w:lvlText w:val="•"/>
      <w:lvlJc w:val="left"/>
      <w:pPr>
        <w:ind w:left="2884" w:hanging="706"/>
      </w:pPr>
      <w:rPr>
        <w:rFonts w:hint="default"/>
        <w:lang w:val="es-ES" w:eastAsia="en-US" w:bidi="ar-SA"/>
      </w:rPr>
    </w:lvl>
    <w:lvl w:ilvl="3" w:tplc="F47CEF60">
      <w:numFmt w:val="bullet"/>
      <w:lvlText w:val="•"/>
      <w:lvlJc w:val="left"/>
      <w:pPr>
        <w:ind w:left="3776" w:hanging="706"/>
      </w:pPr>
      <w:rPr>
        <w:rFonts w:hint="default"/>
        <w:lang w:val="es-ES" w:eastAsia="en-US" w:bidi="ar-SA"/>
      </w:rPr>
    </w:lvl>
    <w:lvl w:ilvl="4" w:tplc="EA7E83CA">
      <w:numFmt w:val="bullet"/>
      <w:lvlText w:val="•"/>
      <w:lvlJc w:val="left"/>
      <w:pPr>
        <w:ind w:left="4668" w:hanging="706"/>
      </w:pPr>
      <w:rPr>
        <w:rFonts w:hint="default"/>
        <w:lang w:val="es-ES" w:eastAsia="en-US" w:bidi="ar-SA"/>
      </w:rPr>
    </w:lvl>
    <w:lvl w:ilvl="5" w:tplc="5C50CFC8">
      <w:numFmt w:val="bullet"/>
      <w:lvlText w:val="•"/>
      <w:lvlJc w:val="left"/>
      <w:pPr>
        <w:ind w:left="5560" w:hanging="706"/>
      </w:pPr>
      <w:rPr>
        <w:rFonts w:hint="default"/>
        <w:lang w:val="es-ES" w:eastAsia="en-US" w:bidi="ar-SA"/>
      </w:rPr>
    </w:lvl>
    <w:lvl w:ilvl="6" w:tplc="CA583C64">
      <w:numFmt w:val="bullet"/>
      <w:lvlText w:val="•"/>
      <w:lvlJc w:val="left"/>
      <w:pPr>
        <w:ind w:left="6452" w:hanging="706"/>
      </w:pPr>
      <w:rPr>
        <w:rFonts w:hint="default"/>
        <w:lang w:val="es-ES" w:eastAsia="en-US" w:bidi="ar-SA"/>
      </w:rPr>
    </w:lvl>
    <w:lvl w:ilvl="7" w:tplc="190AF488">
      <w:numFmt w:val="bullet"/>
      <w:lvlText w:val="•"/>
      <w:lvlJc w:val="left"/>
      <w:pPr>
        <w:ind w:left="7344" w:hanging="706"/>
      </w:pPr>
      <w:rPr>
        <w:rFonts w:hint="default"/>
        <w:lang w:val="es-ES" w:eastAsia="en-US" w:bidi="ar-SA"/>
      </w:rPr>
    </w:lvl>
    <w:lvl w:ilvl="8" w:tplc="CFC2BB16">
      <w:numFmt w:val="bullet"/>
      <w:lvlText w:val="•"/>
      <w:lvlJc w:val="left"/>
      <w:pPr>
        <w:ind w:left="8236" w:hanging="706"/>
      </w:pPr>
      <w:rPr>
        <w:rFonts w:hint="default"/>
        <w:lang w:val="es-ES" w:eastAsia="en-US" w:bidi="ar-SA"/>
      </w:rPr>
    </w:lvl>
  </w:abstractNum>
  <w:abstractNum w:abstractNumId="1" w15:restartNumberingAfterBreak="0">
    <w:nsid w:val="0E3650ED"/>
    <w:multiLevelType w:val="hybridMultilevel"/>
    <w:tmpl w:val="D4C897E4"/>
    <w:lvl w:ilvl="0" w:tplc="9398D7E0">
      <w:start w:val="7"/>
      <w:numFmt w:val="decimal"/>
      <w:lvlText w:val="%1."/>
      <w:lvlJc w:val="left"/>
      <w:pPr>
        <w:ind w:left="762" w:hanging="360"/>
      </w:pPr>
      <w:rPr>
        <w:rFonts w:ascii="Arial" w:eastAsia="Arial" w:hAnsi="Arial" w:cs="Arial" w:hint="default"/>
        <w:b/>
        <w:bCs/>
        <w:w w:val="99"/>
        <w:sz w:val="24"/>
        <w:szCs w:val="24"/>
        <w:lang w:val="es-ES" w:eastAsia="en-US" w:bidi="ar-SA"/>
      </w:rPr>
    </w:lvl>
    <w:lvl w:ilvl="1" w:tplc="5EBE34B0">
      <w:start w:val="1"/>
      <w:numFmt w:val="lowerLetter"/>
      <w:lvlText w:val="%2)"/>
      <w:lvlJc w:val="left"/>
      <w:pPr>
        <w:ind w:left="1714" w:hanging="360"/>
      </w:pPr>
      <w:rPr>
        <w:rFonts w:ascii="Arial" w:eastAsia="Arial" w:hAnsi="Arial" w:cs="Arial" w:hint="default"/>
        <w:i/>
        <w:iCs/>
        <w:spacing w:val="-1"/>
        <w:w w:val="100"/>
        <w:sz w:val="22"/>
        <w:szCs w:val="22"/>
        <w:lang w:val="es-ES" w:eastAsia="en-US" w:bidi="ar-SA"/>
      </w:rPr>
    </w:lvl>
    <w:lvl w:ilvl="2" w:tplc="A2D69A50">
      <w:numFmt w:val="bullet"/>
      <w:lvlText w:val="•"/>
      <w:lvlJc w:val="left"/>
      <w:pPr>
        <w:ind w:left="2642" w:hanging="360"/>
      </w:pPr>
      <w:rPr>
        <w:rFonts w:hint="default"/>
        <w:lang w:val="es-ES" w:eastAsia="en-US" w:bidi="ar-SA"/>
      </w:rPr>
    </w:lvl>
    <w:lvl w:ilvl="3" w:tplc="55841304">
      <w:numFmt w:val="bullet"/>
      <w:lvlText w:val="•"/>
      <w:lvlJc w:val="left"/>
      <w:pPr>
        <w:ind w:left="3564" w:hanging="360"/>
      </w:pPr>
      <w:rPr>
        <w:rFonts w:hint="default"/>
        <w:lang w:val="es-ES" w:eastAsia="en-US" w:bidi="ar-SA"/>
      </w:rPr>
    </w:lvl>
    <w:lvl w:ilvl="4" w:tplc="FA5C30DA">
      <w:numFmt w:val="bullet"/>
      <w:lvlText w:val="•"/>
      <w:lvlJc w:val="left"/>
      <w:pPr>
        <w:ind w:left="4486" w:hanging="360"/>
      </w:pPr>
      <w:rPr>
        <w:rFonts w:hint="default"/>
        <w:lang w:val="es-ES" w:eastAsia="en-US" w:bidi="ar-SA"/>
      </w:rPr>
    </w:lvl>
    <w:lvl w:ilvl="5" w:tplc="98A447BE">
      <w:numFmt w:val="bullet"/>
      <w:lvlText w:val="•"/>
      <w:lvlJc w:val="left"/>
      <w:pPr>
        <w:ind w:left="5408" w:hanging="360"/>
      </w:pPr>
      <w:rPr>
        <w:rFonts w:hint="default"/>
        <w:lang w:val="es-ES" w:eastAsia="en-US" w:bidi="ar-SA"/>
      </w:rPr>
    </w:lvl>
    <w:lvl w:ilvl="6" w:tplc="D9D2EBA6">
      <w:numFmt w:val="bullet"/>
      <w:lvlText w:val="•"/>
      <w:lvlJc w:val="left"/>
      <w:pPr>
        <w:ind w:left="6331" w:hanging="360"/>
      </w:pPr>
      <w:rPr>
        <w:rFonts w:hint="default"/>
        <w:lang w:val="es-ES" w:eastAsia="en-US" w:bidi="ar-SA"/>
      </w:rPr>
    </w:lvl>
    <w:lvl w:ilvl="7" w:tplc="D932EFB6">
      <w:numFmt w:val="bullet"/>
      <w:lvlText w:val="•"/>
      <w:lvlJc w:val="left"/>
      <w:pPr>
        <w:ind w:left="7253" w:hanging="360"/>
      </w:pPr>
      <w:rPr>
        <w:rFonts w:hint="default"/>
        <w:lang w:val="es-ES" w:eastAsia="en-US" w:bidi="ar-SA"/>
      </w:rPr>
    </w:lvl>
    <w:lvl w:ilvl="8" w:tplc="CF5A6C5C">
      <w:numFmt w:val="bullet"/>
      <w:lvlText w:val="•"/>
      <w:lvlJc w:val="left"/>
      <w:pPr>
        <w:ind w:left="8175" w:hanging="360"/>
      </w:pPr>
      <w:rPr>
        <w:rFonts w:hint="default"/>
        <w:lang w:val="es-ES" w:eastAsia="en-US" w:bidi="ar-SA"/>
      </w:rPr>
    </w:lvl>
  </w:abstractNum>
  <w:abstractNum w:abstractNumId="2" w15:restartNumberingAfterBreak="0">
    <w:nsid w:val="10D2721B"/>
    <w:multiLevelType w:val="multilevel"/>
    <w:tmpl w:val="89F642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5B30CF"/>
    <w:multiLevelType w:val="hybridMultilevel"/>
    <w:tmpl w:val="7EB8D142"/>
    <w:lvl w:ilvl="0" w:tplc="8CC2532C">
      <w:start w:val="1"/>
      <w:numFmt w:val="lowerLetter"/>
      <w:lvlText w:val="%1)"/>
      <w:lvlJc w:val="left"/>
      <w:pPr>
        <w:ind w:left="402" w:hanging="291"/>
      </w:pPr>
      <w:rPr>
        <w:rFonts w:ascii="Arial MT" w:eastAsia="Arial MT" w:hAnsi="Arial MT" w:cs="Arial MT" w:hint="default"/>
        <w:w w:val="99"/>
        <w:sz w:val="24"/>
        <w:szCs w:val="24"/>
        <w:lang w:val="es-ES" w:eastAsia="en-US" w:bidi="ar-SA"/>
      </w:rPr>
    </w:lvl>
    <w:lvl w:ilvl="1" w:tplc="3CB8EE56">
      <w:numFmt w:val="bullet"/>
      <w:lvlText w:val="•"/>
      <w:lvlJc w:val="left"/>
      <w:pPr>
        <w:ind w:left="1362" w:hanging="291"/>
      </w:pPr>
      <w:rPr>
        <w:rFonts w:hint="default"/>
        <w:lang w:val="es-ES" w:eastAsia="en-US" w:bidi="ar-SA"/>
      </w:rPr>
    </w:lvl>
    <w:lvl w:ilvl="2" w:tplc="083C59A6">
      <w:numFmt w:val="bullet"/>
      <w:lvlText w:val="•"/>
      <w:lvlJc w:val="left"/>
      <w:pPr>
        <w:ind w:left="2324" w:hanging="291"/>
      </w:pPr>
      <w:rPr>
        <w:rFonts w:hint="default"/>
        <w:lang w:val="es-ES" w:eastAsia="en-US" w:bidi="ar-SA"/>
      </w:rPr>
    </w:lvl>
    <w:lvl w:ilvl="3" w:tplc="95624BDE">
      <w:numFmt w:val="bullet"/>
      <w:lvlText w:val="•"/>
      <w:lvlJc w:val="left"/>
      <w:pPr>
        <w:ind w:left="3286" w:hanging="291"/>
      </w:pPr>
      <w:rPr>
        <w:rFonts w:hint="default"/>
        <w:lang w:val="es-ES" w:eastAsia="en-US" w:bidi="ar-SA"/>
      </w:rPr>
    </w:lvl>
    <w:lvl w:ilvl="4" w:tplc="D9226A0E">
      <w:numFmt w:val="bullet"/>
      <w:lvlText w:val="•"/>
      <w:lvlJc w:val="left"/>
      <w:pPr>
        <w:ind w:left="4248" w:hanging="291"/>
      </w:pPr>
      <w:rPr>
        <w:rFonts w:hint="default"/>
        <w:lang w:val="es-ES" w:eastAsia="en-US" w:bidi="ar-SA"/>
      </w:rPr>
    </w:lvl>
    <w:lvl w:ilvl="5" w:tplc="FD66F226">
      <w:numFmt w:val="bullet"/>
      <w:lvlText w:val="•"/>
      <w:lvlJc w:val="left"/>
      <w:pPr>
        <w:ind w:left="5210" w:hanging="291"/>
      </w:pPr>
      <w:rPr>
        <w:rFonts w:hint="default"/>
        <w:lang w:val="es-ES" w:eastAsia="en-US" w:bidi="ar-SA"/>
      </w:rPr>
    </w:lvl>
    <w:lvl w:ilvl="6" w:tplc="4CBC35A4">
      <w:numFmt w:val="bullet"/>
      <w:lvlText w:val="•"/>
      <w:lvlJc w:val="left"/>
      <w:pPr>
        <w:ind w:left="6172" w:hanging="291"/>
      </w:pPr>
      <w:rPr>
        <w:rFonts w:hint="default"/>
        <w:lang w:val="es-ES" w:eastAsia="en-US" w:bidi="ar-SA"/>
      </w:rPr>
    </w:lvl>
    <w:lvl w:ilvl="7" w:tplc="1F8ECAAE">
      <w:numFmt w:val="bullet"/>
      <w:lvlText w:val="•"/>
      <w:lvlJc w:val="left"/>
      <w:pPr>
        <w:ind w:left="7134" w:hanging="291"/>
      </w:pPr>
      <w:rPr>
        <w:rFonts w:hint="default"/>
        <w:lang w:val="es-ES" w:eastAsia="en-US" w:bidi="ar-SA"/>
      </w:rPr>
    </w:lvl>
    <w:lvl w:ilvl="8" w:tplc="2A2AE6BC">
      <w:numFmt w:val="bullet"/>
      <w:lvlText w:val="•"/>
      <w:lvlJc w:val="left"/>
      <w:pPr>
        <w:ind w:left="8096" w:hanging="291"/>
      </w:pPr>
      <w:rPr>
        <w:rFonts w:hint="default"/>
        <w:lang w:val="es-ES" w:eastAsia="en-US" w:bidi="ar-SA"/>
      </w:rPr>
    </w:lvl>
  </w:abstractNum>
  <w:abstractNum w:abstractNumId="4" w15:restartNumberingAfterBreak="0">
    <w:nsid w:val="266D6EA7"/>
    <w:multiLevelType w:val="hybridMultilevel"/>
    <w:tmpl w:val="8ACE9A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8959C6"/>
    <w:multiLevelType w:val="hybridMultilevel"/>
    <w:tmpl w:val="93BAC002"/>
    <w:lvl w:ilvl="0" w:tplc="BA46A15E">
      <w:start w:val="1"/>
      <w:numFmt w:val="lowerLetter"/>
      <w:lvlText w:val="%1)"/>
      <w:lvlJc w:val="left"/>
      <w:pPr>
        <w:ind w:left="402" w:hanging="329"/>
      </w:pPr>
      <w:rPr>
        <w:rFonts w:ascii="Arial MT" w:eastAsia="Arial MT" w:hAnsi="Arial MT" w:cs="Arial MT" w:hint="default"/>
        <w:w w:val="99"/>
        <w:sz w:val="24"/>
        <w:szCs w:val="24"/>
        <w:lang w:val="es-ES" w:eastAsia="en-US" w:bidi="ar-SA"/>
      </w:rPr>
    </w:lvl>
    <w:lvl w:ilvl="1" w:tplc="408002FC">
      <w:numFmt w:val="bullet"/>
      <w:lvlText w:val="•"/>
      <w:lvlJc w:val="left"/>
      <w:pPr>
        <w:ind w:left="1362" w:hanging="329"/>
      </w:pPr>
      <w:rPr>
        <w:rFonts w:hint="default"/>
        <w:lang w:val="es-ES" w:eastAsia="en-US" w:bidi="ar-SA"/>
      </w:rPr>
    </w:lvl>
    <w:lvl w:ilvl="2" w:tplc="D21C163E">
      <w:numFmt w:val="bullet"/>
      <w:lvlText w:val="•"/>
      <w:lvlJc w:val="left"/>
      <w:pPr>
        <w:ind w:left="2324" w:hanging="329"/>
      </w:pPr>
      <w:rPr>
        <w:rFonts w:hint="default"/>
        <w:lang w:val="es-ES" w:eastAsia="en-US" w:bidi="ar-SA"/>
      </w:rPr>
    </w:lvl>
    <w:lvl w:ilvl="3" w:tplc="C8224676">
      <w:numFmt w:val="bullet"/>
      <w:lvlText w:val="•"/>
      <w:lvlJc w:val="left"/>
      <w:pPr>
        <w:ind w:left="3286" w:hanging="329"/>
      </w:pPr>
      <w:rPr>
        <w:rFonts w:hint="default"/>
        <w:lang w:val="es-ES" w:eastAsia="en-US" w:bidi="ar-SA"/>
      </w:rPr>
    </w:lvl>
    <w:lvl w:ilvl="4" w:tplc="90301C9E">
      <w:numFmt w:val="bullet"/>
      <w:lvlText w:val="•"/>
      <w:lvlJc w:val="left"/>
      <w:pPr>
        <w:ind w:left="4248" w:hanging="329"/>
      </w:pPr>
      <w:rPr>
        <w:rFonts w:hint="default"/>
        <w:lang w:val="es-ES" w:eastAsia="en-US" w:bidi="ar-SA"/>
      </w:rPr>
    </w:lvl>
    <w:lvl w:ilvl="5" w:tplc="612E85B0">
      <w:numFmt w:val="bullet"/>
      <w:lvlText w:val="•"/>
      <w:lvlJc w:val="left"/>
      <w:pPr>
        <w:ind w:left="5210" w:hanging="329"/>
      </w:pPr>
      <w:rPr>
        <w:rFonts w:hint="default"/>
        <w:lang w:val="es-ES" w:eastAsia="en-US" w:bidi="ar-SA"/>
      </w:rPr>
    </w:lvl>
    <w:lvl w:ilvl="6" w:tplc="1ACECC44">
      <w:numFmt w:val="bullet"/>
      <w:lvlText w:val="•"/>
      <w:lvlJc w:val="left"/>
      <w:pPr>
        <w:ind w:left="6172" w:hanging="329"/>
      </w:pPr>
      <w:rPr>
        <w:rFonts w:hint="default"/>
        <w:lang w:val="es-ES" w:eastAsia="en-US" w:bidi="ar-SA"/>
      </w:rPr>
    </w:lvl>
    <w:lvl w:ilvl="7" w:tplc="07C68AE2">
      <w:numFmt w:val="bullet"/>
      <w:lvlText w:val="•"/>
      <w:lvlJc w:val="left"/>
      <w:pPr>
        <w:ind w:left="7134" w:hanging="329"/>
      </w:pPr>
      <w:rPr>
        <w:rFonts w:hint="default"/>
        <w:lang w:val="es-ES" w:eastAsia="en-US" w:bidi="ar-SA"/>
      </w:rPr>
    </w:lvl>
    <w:lvl w:ilvl="8" w:tplc="9FC2686A">
      <w:numFmt w:val="bullet"/>
      <w:lvlText w:val="•"/>
      <w:lvlJc w:val="left"/>
      <w:pPr>
        <w:ind w:left="8096" w:hanging="329"/>
      </w:pPr>
      <w:rPr>
        <w:rFonts w:hint="default"/>
        <w:lang w:val="es-ES" w:eastAsia="en-US" w:bidi="ar-SA"/>
      </w:rPr>
    </w:lvl>
  </w:abstractNum>
  <w:abstractNum w:abstractNumId="6" w15:restartNumberingAfterBreak="0">
    <w:nsid w:val="39A37181"/>
    <w:multiLevelType w:val="hybridMultilevel"/>
    <w:tmpl w:val="47AAAAEA"/>
    <w:lvl w:ilvl="0" w:tplc="813EC25C">
      <w:start w:val="9"/>
      <w:numFmt w:val="decimal"/>
      <w:lvlText w:val="%1."/>
      <w:lvlJc w:val="left"/>
      <w:pPr>
        <w:ind w:left="762" w:hanging="360"/>
      </w:pPr>
      <w:rPr>
        <w:rFonts w:hint="default"/>
        <w:b/>
        <w:bCs/>
        <w:i/>
        <w:iCs/>
        <w:w w:val="99"/>
        <w:lang w:val="es-ES" w:eastAsia="en-US" w:bidi="ar-SA"/>
      </w:rPr>
    </w:lvl>
    <w:lvl w:ilvl="1" w:tplc="E07449D8">
      <w:start w:val="1"/>
      <w:numFmt w:val="lowerRoman"/>
      <w:lvlText w:val="(%2)"/>
      <w:lvlJc w:val="left"/>
      <w:pPr>
        <w:ind w:left="1482" w:hanging="720"/>
      </w:pPr>
      <w:rPr>
        <w:rFonts w:ascii="Arial MT" w:eastAsia="Arial MT" w:hAnsi="Arial MT" w:cs="Arial MT" w:hint="default"/>
        <w:spacing w:val="-2"/>
        <w:w w:val="99"/>
        <w:sz w:val="24"/>
        <w:szCs w:val="24"/>
        <w:lang w:val="es-ES" w:eastAsia="en-US" w:bidi="ar-SA"/>
      </w:rPr>
    </w:lvl>
    <w:lvl w:ilvl="2" w:tplc="72DA9E6C">
      <w:numFmt w:val="bullet"/>
      <w:lvlText w:val="•"/>
      <w:lvlJc w:val="left"/>
      <w:pPr>
        <w:ind w:left="2428" w:hanging="720"/>
      </w:pPr>
      <w:rPr>
        <w:rFonts w:hint="default"/>
        <w:lang w:val="es-ES" w:eastAsia="en-US" w:bidi="ar-SA"/>
      </w:rPr>
    </w:lvl>
    <w:lvl w:ilvl="3" w:tplc="1D4C6062">
      <w:numFmt w:val="bullet"/>
      <w:lvlText w:val="•"/>
      <w:lvlJc w:val="left"/>
      <w:pPr>
        <w:ind w:left="3377" w:hanging="720"/>
      </w:pPr>
      <w:rPr>
        <w:rFonts w:hint="default"/>
        <w:lang w:val="es-ES" w:eastAsia="en-US" w:bidi="ar-SA"/>
      </w:rPr>
    </w:lvl>
    <w:lvl w:ilvl="4" w:tplc="F08EFBB0">
      <w:numFmt w:val="bullet"/>
      <w:lvlText w:val="•"/>
      <w:lvlJc w:val="left"/>
      <w:pPr>
        <w:ind w:left="4326" w:hanging="720"/>
      </w:pPr>
      <w:rPr>
        <w:rFonts w:hint="default"/>
        <w:lang w:val="es-ES" w:eastAsia="en-US" w:bidi="ar-SA"/>
      </w:rPr>
    </w:lvl>
    <w:lvl w:ilvl="5" w:tplc="26C472DC">
      <w:numFmt w:val="bullet"/>
      <w:lvlText w:val="•"/>
      <w:lvlJc w:val="left"/>
      <w:pPr>
        <w:ind w:left="5275" w:hanging="720"/>
      </w:pPr>
      <w:rPr>
        <w:rFonts w:hint="default"/>
        <w:lang w:val="es-ES" w:eastAsia="en-US" w:bidi="ar-SA"/>
      </w:rPr>
    </w:lvl>
    <w:lvl w:ilvl="6" w:tplc="D474FFB6">
      <w:numFmt w:val="bullet"/>
      <w:lvlText w:val="•"/>
      <w:lvlJc w:val="left"/>
      <w:pPr>
        <w:ind w:left="6224" w:hanging="720"/>
      </w:pPr>
      <w:rPr>
        <w:rFonts w:hint="default"/>
        <w:lang w:val="es-ES" w:eastAsia="en-US" w:bidi="ar-SA"/>
      </w:rPr>
    </w:lvl>
    <w:lvl w:ilvl="7" w:tplc="B300968C">
      <w:numFmt w:val="bullet"/>
      <w:lvlText w:val="•"/>
      <w:lvlJc w:val="left"/>
      <w:pPr>
        <w:ind w:left="7173" w:hanging="720"/>
      </w:pPr>
      <w:rPr>
        <w:rFonts w:hint="default"/>
        <w:lang w:val="es-ES" w:eastAsia="en-US" w:bidi="ar-SA"/>
      </w:rPr>
    </w:lvl>
    <w:lvl w:ilvl="8" w:tplc="25BC21B2">
      <w:numFmt w:val="bullet"/>
      <w:lvlText w:val="•"/>
      <w:lvlJc w:val="left"/>
      <w:pPr>
        <w:ind w:left="8122" w:hanging="720"/>
      </w:pPr>
      <w:rPr>
        <w:rFonts w:hint="default"/>
        <w:lang w:val="es-ES" w:eastAsia="en-US" w:bidi="ar-SA"/>
      </w:rPr>
    </w:lvl>
  </w:abstractNum>
  <w:abstractNum w:abstractNumId="7" w15:restartNumberingAfterBreak="0">
    <w:nsid w:val="3ABA3B80"/>
    <w:multiLevelType w:val="multilevel"/>
    <w:tmpl w:val="9B104126"/>
    <w:lvl w:ilvl="0">
      <w:start w:val="1"/>
      <w:numFmt w:val="decimal"/>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3B375A99"/>
    <w:multiLevelType w:val="multilevel"/>
    <w:tmpl w:val="C072763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F8B0021"/>
    <w:multiLevelType w:val="hybridMultilevel"/>
    <w:tmpl w:val="4E00AD1E"/>
    <w:lvl w:ilvl="0" w:tplc="0CFC5FB8">
      <w:start w:val="1"/>
      <w:numFmt w:val="lowerRoman"/>
      <w:lvlText w:val="(%1)"/>
      <w:lvlJc w:val="left"/>
      <w:pPr>
        <w:ind w:left="402" w:hanging="308"/>
      </w:pPr>
      <w:rPr>
        <w:rFonts w:ascii="Arial" w:eastAsia="Arial" w:hAnsi="Arial" w:cs="Arial" w:hint="default"/>
        <w:b/>
        <w:bCs/>
        <w:i/>
        <w:iCs/>
        <w:w w:val="99"/>
        <w:sz w:val="24"/>
        <w:szCs w:val="24"/>
        <w:lang w:val="es-ES" w:eastAsia="en-US" w:bidi="ar-SA"/>
      </w:rPr>
    </w:lvl>
    <w:lvl w:ilvl="1" w:tplc="76C856E2">
      <w:start w:val="1"/>
      <w:numFmt w:val="decimal"/>
      <w:lvlText w:val="%2."/>
      <w:lvlJc w:val="left"/>
      <w:pPr>
        <w:ind w:left="903" w:hanging="360"/>
      </w:pPr>
      <w:rPr>
        <w:rFonts w:ascii="Arial" w:eastAsia="Arial" w:hAnsi="Arial" w:cs="Arial" w:hint="default"/>
        <w:b/>
        <w:bCs/>
        <w:spacing w:val="-1"/>
        <w:w w:val="100"/>
        <w:sz w:val="22"/>
        <w:szCs w:val="22"/>
        <w:lang w:val="es-ES" w:eastAsia="en-US" w:bidi="ar-SA"/>
      </w:rPr>
    </w:lvl>
    <w:lvl w:ilvl="2" w:tplc="7D64FD10">
      <w:start w:val="1"/>
      <w:numFmt w:val="lowerLetter"/>
      <w:lvlText w:val="%3."/>
      <w:lvlJc w:val="left"/>
      <w:pPr>
        <w:ind w:left="1189" w:hanging="360"/>
      </w:pPr>
      <w:rPr>
        <w:rFonts w:ascii="Arial" w:eastAsia="Arial" w:hAnsi="Arial" w:cs="Arial" w:hint="default"/>
        <w:b/>
        <w:bCs/>
        <w:spacing w:val="-1"/>
        <w:w w:val="100"/>
        <w:sz w:val="22"/>
        <w:szCs w:val="22"/>
        <w:lang w:val="es-ES" w:eastAsia="en-US" w:bidi="ar-SA"/>
      </w:rPr>
    </w:lvl>
    <w:lvl w:ilvl="3" w:tplc="DA66282A">
      <w:numFmt w:val="bullet"/>
      <w:lvlText w:val="•"/>
      <w:lvlJc w:val="left"/>
      <w:pPr>
        <w:ind w:left="2285" w:hanging="360"/>
      </w:pPr>
      <w:rPr>
        <w:rFonts w:hint="default"/>
        <w:lang w:val="es-ES" w:eastAsia="en-US" w:bidi="ar-SA"/>
      </w:rPr>
    </w:lvl>
    <w:lvl w:ilvl="4" w:tplc="4A34FB5E">
      <w:numFmt w:val="bullet"/>
      <w:lvlText w:val="•"/>
      <w:lvlJc w:val="left"/>
      <w:pPr>
        <w:ind w:left="3390" w:hanging="360"/>
      </w:pPr>
      <w:rPr>
        <w:rFonts w:hint="default"/>
        <w:lang w:val="es-ES" w:eastAsia="en-US" w:bidi="ar-SA"/>
      </w:rPr>
    </w:lvl>
    <w:lvl w:ilvl="5" w:tplc="CC0EBCDC">
      <w:numFmt w:val="bullet"/>
      <w:lvlText w:val="•"/>
      <w:lvlJc w:val="left"/>
      <w:pPr>
        <w:ind w:left="4495" w:hanging="360"/>
      </w:pPr>
      <w:rPr>
        <w:rFonts w:hint="default"/>
        <w:lang w:val="es-ES" w:eastAsia="en-US" w:bidi="ar-SA"/>
      </w:rPr>
    </w:lvl>
    <w:lvl w:ilvl="6" w:tplc="DE3A178A">
      <w:numFmt w:val="bullet"/>
      <w:lvlText w:val="•"/>
      <w:lvlJc w:val="left"/>
      <w:pPr>
        <w:ind w:left="5600" w:hanging="360"/>
      </w:pPr>
      <w:rPr>
        <w:rFonts w:hint="default"/>
        <w:lang w:val="es-ES" w:eastAsia="en-US" w:bidi="ar-SA"/>
      </w:rPr>
    </w:lvl>
    <w:lvl w:ilvl="7" w:tplc="664C11AE">
      <w:numFmt w:val="bullet"/>
      <w:lvlText w:val="•"/>
      <w:lvlJc w:val="left"/>
      <w:pPr>
        <w:ind w:left="6705" w:hanging="360"/>
      </w:pPr>
      <w:rPr>
        <w:rFonts w:hint="default"/>
        <w:lang w:val="es-ES" w:eastAsia="en-US" w:bidi="ar-SA"/>
      </w:rPr>
    </w:lvl>
    <w:lvl w:ilvl="8" w:tplc="9CDAEAEA">
      <w:numFmt w:val="bullet"/>
      <w:lvlText w:val="•"/>
      <w:lvlJc w:val="left"/>
      <w:pPr>
        <w:ind w:left="7810" w:hanging="360"/>
      </w:pPr>
      <w:rPr>
        <w:rFonts w:hint="default"/>
        <w:lang w:val="es-ES" w:eastAsia="en-US" w:bidi="ar-SA"/>
      </w:rPr>
    </w:lvl>
  </w:abstractNum>
  <w:abstractNum w:abstractNumId="10" w15:restartNumberingAfterBreak="0">
    <w:nsid w:val="44426BE1"/>
    <w:multiLevelType w:val="multilevel"/>
    <w:tmpl w:val="E4A8930E"/>
    <w:lvl w:ilvl="0">
      <w:start w:val="1"/>
      <w:numFmt w:val="decimal"/>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45883E90"/>
    <w:multiLevelType w:val="hybridMultilevel"/>
    <w:tmpl w:val="9E243858"/>
    <w:lvl w:ilvl="0" w:tplc="089ED988">
      <w:start w:val="2"/>
      <w:numFmt w:val="decimal"/>
      <w:lvlText w:val="%1."/>
      <w:lvlJc w:val="left"/>
      <w:pPr>
        <w:ind w:left="402" w:hanging="281"/>
      </w:pPr>
      <w:rPr>
        <w:rFonts w:ascii="Arial" w:eastAsia="Arial" w:hAnsi="Arial" w:cs="Arial" w:hint="default"/>
        <w:i/>
        <w:iCs/>
        <w:w w:val="99"/>
        <w:sz w:val="24"/>
        <w:szCs w:val="24"/>
        <w:lang w:val="es-ES" w:eastAsia="en-US" w:bidi="ar-SA"/>
      </w:rPr>
    </w:lvl>
    <w:lvl w:ilvl="1" w:tplc="B74A2B2C">
      <w:numFmt w:val="bullet"/>
      <w:lvlText w:val="•"/>
      <w:lvlJc w:val="left"/>
      <w:pPr>
        <w:ind w:left="1362" w:hanging="281"/>
      </w:pPr>
      <w:rPr>
        <w:rFonts w:hint="default"/>
        <w:lang w:val="es-ES" w:eastAsia="en-US" w:bidi="ar-SA"/>
      </w:rPr>
    </w:lvl>
    <w:lvl w:ilvl="2" w:tplc="BC0CC934">
      <w:numFmt w:val="bullet"/>
      <w:lvlText w:val="•"/>
      <w:lvlJc w:val="left"/>
      <w:pPr>
        <w:ind w:left="2324" w:hanging="281"/>
      </w:pPr>
      <w:rPr>
        <w:rFonts w:hint="default"/>
        <w:lang w:val="es-ES" w:eastAsia="en-US" w:bidi="ar-SA"/>
      </w:rPr>
    </w:lvl>
    <w:lvl w:ilvl="3" w:tplc="46965BC2">
      <w:numFmt w:val="bullet"/>
      <w:lvlText w:val="•"/>
      <w:lvlJc w:val="left"/>
      <w:pPr>
        <w:ind w:left="3286" w:hanging="281"/>
      </w:pPr>
      <w:rPr>
        <w:rFonts w:hint="default"/>
        <w:lang w:val="es-ES" w:eastAsia="en-US" w:bidi="ar-SA"/>
      </w:rPr>
    </w:lvl>
    <w:lvl w:ilvl="4" w:tplc="AAA05FB8">
      <w:numFmt w:val="bullet"/>
      <w:lvlText w:val="•"/>
      <w:lvlJc w:val="left"/>
      <w:pPr>
        <w:ind w:left="4248" w:hanging="281"/>
      </w:pPr>
      <w:rPr>
        <w:rFonts w:hint="default"/>
        <w:lang w:val="es-ES" w:eastAsia="en-US" w:bidi="ar-SA"/>
      </w:rPr>
    </w:lvl>
    <w:lvl w:ilvl="5" w:tplc="9466AF36">
      <w:numFmt w:val="bullet"/>
      <w:lvlText w:val="•"/>
      <w:lvlJc w:val="left"/>
      <w:pPr>
        <w:ind w:left="5210" w:hanging="281"/>
      </w:pPr>
      <w:rPr>
        <w:rFonts w:hint="default"/>
        <w:lang w:val="es-ES" w:eastAsia="en-US" w:bidi="ar-SA"/>
      </w:rPr>
    </w:lvl>
    <w:lvl w:ilvl="6" w:tplc="3AFAD918">
      <w:numFmt w:val="bullet"/>
      <w:lvlText w:val="•"/>
      <w:lvlJc w:val="left"/>
      <w:pPr>
        <w:ind w:left="6172" w:hanging="281"/>
      </w:pPr>
      <w:rPr>
        <w:rFonts w:hint="default"/>
        <w:lang w:val="es-ES" w:eastAsia="en-US" w:bidi="ar-SA"/>
      </w:rPr>
    </w:lvl>
    <w:lvl w:ilvl="7" w:tplc="01D0CB40">
      <w:numFmt w:val="bullet"/>
      <w:lvlText w:val="•"/>
      <w:lvlJc w:val="left"/>
      <w:pPr>
        <w:ind w:left="7134" w:hanging="281"/>
      </w:pPr>
      <w:rPr>
        <w:rFonts w:hint="default"/>
        <w:lang w:val="es-ES" w:eastAsia="en-US" w:bidi="ar-SA"/>
      </w:rPr>
    </w:lvl>
    <w:lvl w:ilvl="8" w:tplc="ECA05538">
      <w:numFmt w:val="bullet"/>
      <w:lvlText w:val="•"/>
      <w:lvlJc w:val="left"/>
      <w:pPr>
        <w:ind w:left="8096" w:hanging="281"/>
      </w:pPr>
      <w:rPr>
        <w:rFonts w:hint="default"/>
        <w:lang w:val="es-ES" w:eastAsia="en-US" w:bidi="ar-SA"/>
      </w:rPr>
    </w:lvl>
  </w:abstractNum>
  <w:abstractNum w:abstractNumId="12" w15:restartNumberingAfterBreak="0">
    <w:nsid w:val="512E148D"/>
    <w:multiLevelType w:val="hybridMultilevel"/>
    <w:tmpl w:val="B614AC38"/>
    <w:lvl w:ilvl="0" w:tplc="240A0017">
      <w:start w:val="1"/>
      <w:numFmt w:val="lowerLetter"/>
      <w:lvlText w:val="%1)"/>
      <w:lvlJc w:val="left"/>
      <w:pPr>
        <w:ind w:left="360" w:hanging="360"/>
      </w:pPr>
      <w:rPr>
        <w:rFonts w:hint="default"/>
        <w:b/>
      </w:rPr>
    </w:lvl>
    <w:lvl w:ilvl="1" w:tplc="240A0019">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13" w15:restartNumberingAfterBreak="0">
    <w:nsid w:val="51811ACF"/>
    <w:multiLevelType w:val="hybridMultilevel"/>
    <w:tmpl w:val="4EB846A2"/>
    <w:lvl w:ilvl="0" w:tplc="0338FEFA">
      <w:start w:val="1"/>
      <w:numFmt w:val="lowerRoman"/>
      <w:lvlText w:val="(%1)"/>
      <w:lvlJc w:val="left"/>
      <w:pPr>
        <w:ind w:left="1069" w:hanging="284"/>
      </w:pPr>
      <w:rPr>
        <w:rFonts w:ascii="Arial" w:eastAsia="Arial" w:hAnsi="Arial" w:cs="Arial" w:hint="default"/>
        <w:b/>
        <w:bCs/>
        <w:i/>
        <w:iCs/>
        <w:w w:val="100"/>
        <w:sz w:val="22"/>
        <w:szCs w:val="22"/>
        <w:lang w:val="es-ES" w:eastAsia="en-US" w:bidi="ar-SA"/>
      </w:rPr>
    </w:lvl>
    <w:lvl w:ilvl="1" w:tplc="6A00FDA4">
      <w:numFmt w:val="bullet"/>
      <w:lvlText w:val="•"/>
      <w:lvlJc w:val="left"/>
      <w:pPr>
        <w:ind w:left="1956" w:hanging="284"/>
      </w:pPr>
      <w:rPr>
        <w:rFonts w:hint="default"/>
        <w:lang w:val="es-ES" w:eastAsia="en-US" w:bidi="ar-SA"/>
      </w:rPr>
    </w:lvl>
    <w:lvl w:ilvl="2" w:tplc="4072B8BA">
      <w:numFmt w:val="bullet"/>
      <w:lvlText w:val="•"/>
      <w:lvlJc w:val="left"/>
      <w:pPr>
        <w:ind w:left="2852" w:hanging="284"/>
      </w:pPr>
      <w:rPr>
        <w:rFonts w:hint="default"/>
        <w:lang w:val="es-ES" w:eastAsia="en-US" w:bidi="ar-SA"/>
      </w:rPr>
    </w:lvl>
    <w:lvl w:ilvl="3" w:tplc="6554AA96">
      <w:numFmt w:val="bullet"/>
      <w:lvlText w:val="•"/>
      <w:lvlJc w:val="left"/>
      <w:pPr>
        <w:ind w:left="3748" w:hanging="284"/>
      </w:pPr>
      <w:rPr>
        <w:rFonts w:hint="default"/>
        <w:lang w:val="es-ES" w:eastAsia="en-US" w:bidi="ar-SA"/>
      </w:rPr>
    </w:lvl>
    <w:lvl w:ilvl="4" w:tplc="B64038F8">
      <w:numFmt w:val="bullet"/>
      <w:lvlText w:val="•"/>
      <w:lvlJc w:val="left"/>
      <w:pPr>
        <w:ind w:left="4644" w:hanging="284"/>
      </w:pPr>
      <w:rPr>
        <w:rFonts w:hint="default"/>
        <w:lang w:val="es-ES" w:eastAsia="en-US" w:bidi="ar-SA"/>
      </w:rPr>
    </w:lvl>
    <w:lvl w:ilvl="5" w:tplc="0E4CCF5A">
      <w:numFmt w:val="bullet"/>
      <w:lvlText w:val="•"/>
      <w:lvlJc w:val="left"/>
      <w:pPr>
        <w:ind w:left="5540" w:hanging="284"/>
      </w:pPr>
      <w:rPr>
        <w:rFonts w:hint="default"/>
        <w:lang w:val="es-ES" w:eastAsia="en-US" w:bidi="ar-SA"/>
      </w:rPr>
    </w:lvl>
    <w:lvl w:ilvl="6" w:tplc="2598C648">
      <w:numFmt w:val="bullet"/>
      <w:lvlText w:val="•"/>
      <w:lvlJc w:val="left"/>
      <w:pPr>
        <w:ind w:left="6436" w:hanging="284"/>
      </w:pPr>
      <w:rPr>
        <w:rFonts w:hint="default"/>
        <w:lang w:val="es-ES" w:eastAsia="en-US" w:bidi="ar-SA"/>
      </w:rPr>
    </w:lvl>
    <w:lvl w:ilvl="7" w:tplc="3D600352">
      <w:numFmt w:val="bullet"/>
      <w:lvlText w:val="•"/>
      <w:lvlJc w:val="left"/>
      <w:pPr>
        <w:ind w:left="7332" w:hanging="284"/>
      </w:pPr>
      <w:rPr>
        <w:rFonts w:hint="default"/>
        <w:lang w:val="es-ES" w:eastAsia="en-US" w:bidi="ar-SA"/>
      </w:rPr>
    </w:lvl>
    <w:lvl w:ilvl="8" w:tplc="C5F0111E">
      <w:numFmt w:val="bullet"/>
      <w:lvlText w:val="•"/>
      <w:lvlJc w:val="left"/>
      <w:pPr>
        <w:ind w:left="8228" w:hanging="284"/>
      </w:pPr>
      <w:rPr>
        <w:rFonts w:hint="default"/>
        <w:lang w:val="es-ES" w:eastAsia="en-US" w:bidi="ar-SA"/>
      </w:rPr>
    </w:lvl>
  </w:abstractNum>
  <w:abstractNum w:abstractNumId="14" w15:restartNumberingAfterBreak="0">
    <w:nsid w:val="573A1868"/>
    <w:multiLevelType w:val="hybridMultilevel"/>
    <w:tmpl w:val="5FF257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455CB8"/>
    <w:multiLevelType w:val="hybridMultilevel"/>
    <w:tmpl w:val="A89E336E"/>
    <w:lvl w:ilvl="0" w:tplc="493CD670">
      <w:numFmt w:val="bullet"/>
      <w:lvlText w:val="-"/>
      <w:lvlJc w:val="left"/>
      <w:pPr>
        <w:ind w:left="1225" w:hanging="360"/>
      </w:pPr>
      <w:rPr>
        <w:rFonts w:ascii="Arial MT" w:eastAsia="Arial MT" w:hAnsi="Arial MT" w:cs="Arial MT" w:hint="default"/>
        <w:w w:val="100"/>
        <w:sz w:val="22"/>
        <w:szCs w:val="22"/>
        <w:lang w:val="es-ES" w:eastAsia="en-US" w:bidi="ar-SA"/>
      </w:rPr>
    </w:lvl>
    <w:lvl w:ilvl="1" w:tplc="3A72A44E">
      <w:numFmt w:val="bullet"/>
      <w:lvlText w:val="•"/>
      <w:lvlJc w:val="left"/>
      <w:pPr>
        <w:ind w:left="2100" w:hanging="360"/>
      </w:pPr>
      <w:rPr>
        <w:rFonts w:hint="default"/>
        <w:lang w:val="es-ES" w:eastAsia="en-US" w:bidi="ar-SA"/>
      </w:rPr>
    </w:lvl>
    <w:lvl w:ilvl="2" w:tplc="E2EAE8D0">
      <w:numFmt w:val="bullet"/>
      <w:lvlText w:val="•"/>
      <w:lvlJc w:val="left"/>
      <w:pPr>
        <w:ind w:left="2980" w:hanging="360"/>
      </w:pPr>
      <w:rPr>
        <w:rFonts w:hint="default"/>
        <w:lang w:val="es-ES" w:eastAsia="en-US" w:bidi="ar-SA"/>
      </w:rPr>
    </w:lvl>
    <w:lvl w:ilvl="3" w:tplc="05B42728">
      <w:numFmt w:val="bullet"/>
      <w:lvlText w:val="•"/>
      <w:lvlJc w:val="left"/>
      <w:pPr>
        <w:ind w:left="3860" w:hanging="360"/>
      </w:pPr>
      <w:rPr>
        <w:rFonts w:hint="default"/>
        <w:lang w:val="es-ES" w:eastAsia="en-US" w:bidi="ar-SA"/>
      </w:rPr>
    </w:lvl>
    <w:lvl w:ilvl="4" w:tplc="9C6E9B00">
      <w:numFmt w:val="bullet"/>
      <w:lvlText w:val="•"/>
      <w:lvlJc w:val="left"/>
      <w:pPr>
        <w:ind w:left="4740" w:hanging="360"/>
      </w:pPr>
      <w:rPr>
        <w:rFonts w:hint="default"/>
        <w:lang w:val="es-ES" w:eastAsia="en-US" w:bidi="ar-SA"/>
      </w:rPr>
    </w:lvl>
    <w:lvl w:ilvl="5" w:tplc="BF8033D2">
      <w:numFmt w:val="bullet"/>
      <w:lvlText w:val="•"/>
      <w:lvlJc w:val="left"/>
      <w:pPr>
        <w:ind w:left="5620" w:hanging="360"/>
      </w:pPr>
      <w:rPr>
        <w:rFonts w:hint="default"/>
        <w:lang w:val="es-ES" w:eastAsia="en-US" w:bidi="ar-SA"/>
      </w:rPr>
    </w:lvl>
    <w:lvl w:ilvl="6" w:tplc="51442A00">
      <w:numFmt w:val="bullet"/>
      <w:lvlText w:val="•"/>
      <w:lvlJc w:val="left"/>
      <w:pPr>
        <w:ind w:left="6500" w:hanging="360"/>
      </w:pPr>
      <w:rPr>
        <w:rFonts w:hint="default"/>
        <w:lang w:val="es-ES" w:eastAsia="en-US" w:bidi="ar-SA"/>
      </w:rPr>
    </w:lvl>
    <w:lvl w:ilvl="7" w:tplc="CA605964">
      <w:numFmt w:val="bullet"/>
      <w:lvlText w:val="•"/>
      <w:lvlJc w:val="left"/>
      <w:pPr>
        <w:ind w:left="7380" w:hanging="360"/>
      </w:pPr>
      <w:rPr>
        <w:rFonts w:hint="default"/>
        <w:lang w:val="es-ES" w:eastAsia="en-US" w:bidi="ar-SA"/>
      </w:rPr>
    </w:lvl>
    <w:lvl w:ilvl="8" w:tplc="B0426386">
      <w:numFmt w:val="bullet"/>
      <w:lvlText w:val="•"/>
      <w:lvlJc w:val="left"/>
      <w:pPr>
        <w:ind w:left="8260" w:hanging="360"/>
      </w:pPr>
      <w:rPr>
        <w:rFonts w:hint="default"/>
        <w:lang w:val="es-ES" w:eastAsia="en-US" w:bidi="ar-SA"/>
      </w:rPr>
    </w:lvl>
  </w:abstractNum>
  <w:abstractNum w:abstractNumId="16" w15:restartNumberingAfterBreak="0">
    <w:nsid w:val="60CD6896"/>
    <w:multiLevelType w:val="multilevel"/>
    <w:tmpl w:val="2556C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545E17"/>
    <w:multiLevelType w:val="hybridMultilevel"/>
    <w:tmpl w:val="B7326FD6"/>
    <w:lvl w:ilvl="0" w:tplc="F2A2E66C">
      <w:start w:val="3"/>
      <w:numFmt w:val="decimal"/>
      <w:lvlText w:val="%1."/>
      <w:lvlJc w:val="left"/>
      <w:pPr>
        <w:ind w:left="762" w:hanging="360"/>
      </w:pPr>
      <w:rPr>
        <w:rFonts w:ascii="Arial" w:eastAsia="Arial" w:hAnsi="Arial" w:cs="Arial" w:hint="default"/>
        <w:b/>
        <w:bCs/>
        <w:w w:val="99"/>
        <w:sz w:val="24"/>
        <w:szCs w:val="24"/>
        <w:lang w:val="es-ES" w:eastAsia="en-US" w:bidi="ar-SA"/>
      </w:rPr>
    </w:lvl>
    <w:lvl w:ilvl="1" w:tplc="52261306">
      <w:start w:val="1"/>
      <w:numFmt w:val="decimal"/>
      <w:lvlText w:val="%2."/>
      <w:lvlJc w:val="left"/>
      <w:pPr>
        <w:ind w:left="1467" w:hanging="706"/>
        <w:jc w:val="right"/>
      </w:pPr>
      <w:rPr>
        <w:rFonts w:hint="default"/>
        <w:w w:val="100"/>
        <w:lang w:val="es-ES" w:eastAsia="en-US" w:bidi="ar-SA"/>
      </w:rPr>
    </w:lvl>
    <w:lvl w:ilvl="2" w:tplc="3CC25F26">
      <w:start w:val="1"/>
      <w:numFmt w:val="lowerLetter"/>
      <w:lvlText w:val="%3."/>
      <w:lvlJc w:val="left"/>
      <w:pPr>
        <w:ind w:left="1482" w:hanging="360"/>
      </w:pPr>
      <w:rPr>
        <w:rFonts w:ascii="Arial" w:eastAsia="Arial" w:hAnsi="Arial" w:cs="Arial" w:hint="default"/>
        <w:b/>
        <w:bCs/>
        <w:w w:val="99"/>
        <w:sz w:val="24"/>
        <w:szCs w:val="24"/>
        <w:lang w:val="es-ES" w:eastAsia="en-US" w:bidi="ar-SA"/>
      </w:rPr>
    </w:lvl>
    <w:lvl w:ilvl="3" w:tplc="B0EC0360">
      <w:numFmt w:val="bullet"/>
      <w:lvlText w:val="•"/>
      <w:lvlJc w:val="left"/>
      <w:pPr>
        <w:ind w:left="2547" w:hanging="360"/>
      </w:pPr>
      <w:rPr>
        <w:rFonts w:hint="default"/>
        <w:lang w:val="es-ES" w:eastAsia="en-US" w:bidi="ar-SA"/>
      </w:rPr>
    </w:lvl>
    <w:lvl w:ilvl="4" w:tplc="C30E8AB0">
      <w:numFmt w:val="bullet"/>
      <w:lvlText w:val="•"/>
      <w:lvlJc w:val="left"/>
      <w:pPr>
        <w:ind w:left="3615" w:hanging="360"/>
      </w:pPr>
      <w:rPr>
        <w:rFonts w:hint="default"/>
        <w:lang w:val="es-ES" w:eastAsia="en-US" w:bidi="ar-SA"/>
      </w:rPr>
    </w:lvl>
    <w:lvl w:ilvl="5" w:tplc="0C28ABFE">
      <w:numFmt w:val="bullet"/>
      <w:lvlText w:val="•"/>
      <w:lvlJc w:val="left"/>
      <w:pPr>
        <w:ind w:left="4682" w:hanging="360"/>
      </w:pPr>
      <w:rPr>
        <w:rFonts w:hint="default"/>
        <w:lang w:val="es-ES" w:eastAsia="en-US" w:bidi="ar-SA"/>
      </w:rPr>
    </w:lvl>
    <w:lvl w:ilvl="6" w:tplc="C1DE1BD2">
      <w:numFmt w:val="bullet"/>
      <w:lvlText w:val="•"/>
      <w:lvlJc w:val="left"/>
      <w:pPr>
        <w:ind w:left="5750" w:hanging="360"/>
      </w:pPr>
      <w:rPr>
        <w:rFonts w:hint="default"/>
        <w:lang w:val="es-ES" w:eastAsia="en-US" w:bidi="ar-SA"/>
      </w:rPr>
    </w:lvl>
    <w:lvl w:ilvl="7" w:tplc="96F4B4E4">
      <w:numFmt w:val="bullet"/>
      <w:lvlText w:val="•"/>
      <w:lvlJc w:val="left"/>
      <w:pPr>
        <w:ind w:left="6817" w:hanging="360"/>
      </w:pPr>
      <w:rPr>
        <w:rFonts w:hint="default"/>
        <w:lang w:val="es-ES" w:eastAsia="en-US" w:bidi="ar-SA"/>
      </w:rPr>
    </w:lvl>
    <w:lvl w:ilvl="8" w:tplc="1BE09F9E">
      <w:numFmt w:val="bullet"/>
      <w:lvlText w:val="•"/>
      <w:lvlJc w:val="left"/>
      <w:pPr>
        <w:ind w:left="7885" w:hanging="360"/>
      </w:pPr>
      <w:rPr>
        <w:rFonts w:hint="default"/>
        <w:lang w:val="es-ES" w:eastAsia="en-US" w:bidi="ar-SA"/>
      </w:rPr>
    </w:lvl>
  </w:abstractNum>
  <w:abstractNum w:abstractNumId="18" w15:restartNumberingAfterBreak="0">
    <w:nsid w:val="6AE77741"/>
    <w:multiLevelType w:val="hybridMultilevel"/>
    <w:tmpl w:val="FB7419D4"/>
    <w:lvl w:ilvl="0" w:tplc="3378E486">
      <w:start w:val="1"/>
      <w:numFmt w:val="lowerLetter"/>
      <w:lvlText w:val="%1."/>
      <w:lvlJc w:val="left"/>
      <w:pPr>
        <w:ind w:left="862" w:hanging="720"/>
      </w:pPr>
      <w:rPr>
        <w:rFonts w:hint="default"/>
        <w:b/>
        <w:bCs/>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 w15:restartNumberingAfterBreak="0">
    <w:nsid w:val="700F4D99"/>
    <w:multiLevelType w:val="hybridMultilevel"/>
    <w:tmpl w:val="6ACC8C62"/>
    <w:lvl w:ilvl="0" w:tplc="FA089DFE">
      <w:start w:val="1"/>
      <w:numFmt w:val="decimal"/>
      <w:lvlText w:val="%1."/>
      <w:lvlJc w:val="left"/>
      <w:pPr>
        <w:ind w:left="762" w:hanging="360"/>
      </w:pPr>
      <w:rPr>
        <w:rFonts w:ascii="Arial" w:eastAsia="Arial" w:hAnsi="Arial" w:cs="Arial" w:hint="default"/>
        <w:b/>
        <w:bCs/>
        <w:w w:val="99"/>
        <w:sz w:val="24"/>
        <w:szCs w:val="24"/>
        <w:lang w:val="es-ES" w:eastAsia="en-US" w:bidi="ar-SA"/>
      </w:rPr>
    </w:lvl>
    <w:lvl w:ilvl="1" w:tplc="AC303344">
      <w:numFmt w:val="bullet"/>
      <w:lvlText w:val="•"/>
      <w:lvlJc w:val="left"/>
      <w:pPr>
        <w:ind w:left="1686" w:hanging="360"/>
      </w:pPr>
      <w:rPr>
        <w:rFonts w:hint="default"/>
        <w:lang w:val="es-ES" w:eastAsia="en-US" w:bidi="ar-SA"/>
      </w:rPr>
    </w:lvl>
    <w:lvl w:ilvl="2" w:tplc="3A22991C">
      <w:numFmt w:val="bullet"/>
      <w:lvlText w:val="•"/>
      <w:lvlJc w:val="left"/>
      <w:pPr>
        <w:ind w:left="2612" w:hanging="360"/>
      </w:pPr>
      <w:rPr>
        <w:rFonts w:hint="default"/>
        <w:lang w:val="es-ES" w:eastAsia="en-US" w:bidi="ar-SA"/>
      </w:rPr>
    </w:lvl>
    <w:lvl w:ilvl="3" w:tplc="52BC8468">
      <w:numFmt w:val="bullet"/>
      <w:lvlText w:val="•"/>
      <w:lvlJc w:val="left"/>
      <w:pPr>
        <w:ind w:left="3538" w:hanging="360"/>
      </w:pPr>
      <w:rPr>
        <w:rFonts w:hint="default"/>
        <w:lang w:val="es-ES" w:eastAsia="en-US" w:bidi="ar-SA"/>
      </w:rPr>
    </w:lvl>
    <w:lvl w:ilvl="4" w:tplc="30ACAED0">
      <w:numFmt w:val="bullet"/>
      <w:lvlText w:val="•"/>
      <w:lvlJc w:val="left"/>
      <w:pPr>
        <w:ind w:left="4464" w:hanging="360"/>
      </w:pPr>
      <w:rPr>
        <w:rFonts w:hint="default"/>
        <w:lang w:val="es-ES" w:eastAsia="en-US" w:bidi="ar-SA"/>
      </w:rPr>
    </w:lvl>
    <w:lvl w:ilvl="5" w:tplc="F2147AC8">
      <w:numFmt w:val="bullet"/>
      <w:lvlText w:val="•"/>
      <w:lvlJc w:val="left"/>
      <w:pPr>
        <w:ind w:left="5390" w:hanging="360"/>
      </w:pPr>
      <w:rPr>
        <w:rFonts w:hint="default"/>
        <w:lang w:val="es-ES" w:eastAsia="en-US" w:bidi="ar-SA"/>
      </w:rPr>
    </w:lvl>
    <w:lvl w:ilvl="6" w:tplc="AFC0F35A">
      <w:numFmt w:val="bullet"/>
      <w:lvlText w:val="•"/>
      <w:lvlJc w:val="left"/>
      <w:pPr>
        <w:ind w:left="6316" w:hanging="360"/>
      </w:pPr>
      <w:rPr>
        <w:rFonts w:hint="default"/>
        <w:lang w:val="es-ES" w:eastAsia="en-US" w:bidi="ar-SA"/>
      </w:rPr>
    </w:lvl>
    <w:lvl w:ilvl="7" w:tplc="45C298E2">
      <w:numFmt w:val="bullet"/>
      <w:lvlText w:val="•"/>
      <w:lvlJc w:val="left"/>
      <w:pPr>
        <w:ind w:left="7242" w:hanging="360"/>
      </w:pPr>
      <w:rPr>
        <w:rFonts w:hint="default"/>
        <w:lang w:val="es-ES" w:eastAsia="en-US" w:bidi="ar-SA"/>
      </w:rPr>
    </w:lvl>
    <w:lvl w:ilvl="8" w:tplc="C5EA1BFE">
      <w:numFmt w:val="bullet"/>
      <w:lvlText w:val="•"/>
      <w:lvlJc w:val="left"/>
      <w:pPr>
        <w:ind w:left="8168" w:hanging="360"/>
      </w:pPr>
      <w:rPr>
        <w:rFonts w:hint="default"/>
        <w:lang w:val="es-ES" w:eastAsia="en-US" w:bidi="ar-SA"/>
      </w:rPr>
    </w:lvl>
  </w:abstractNum>
  <w:abstractNum w:abstractNumId="20" w15:restartNumberingAfterBreak="0">
    <w:nsid w:val="7514646C"/>
    <w:multiLevelType w:val="multilevel"/>
    <w:tmpl w:val="798A11F2"/>
    <w:lvl w:ilvl="0">
      <w:start w:val="1"/>
      <w:numFmt w:val="decimal"/>
      <w:lvlText w:val="%1."/>
      <w:lvlJc w:val="left"/>
      <w:pPr>
        <w:ind w:left="644" w:hanging="360"/>
      </w:pPr>
    </w:lvl>
    <w:lvl w:ilvl="1">
      <w:start w:val="1"/>
      <w:numFmt w:val="decimal"/>
      <w:lvlText w:val="%1.%2."/>
      <w:lvlJc w:val="left"/>
      <w:pPr>
        <w:ind w:left="1004"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444" w:hanging="2160"/>
      </w:pPr>
    </w:lvl>
  </w:abstractNum>
  <w:abstractNum w:abstractNumId="21" w15:restartNumberingAfterBreak="0">
    <w:nsid w:val="751B4D67"/>
    <w:multiLevelType w:val="multilevel"/>
    <w:tmpl w:val="6960096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4D4EC1"/>
    <w:multiLevelType w:val="multilevel"/>
    <w:tmpl w:val="F1A02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64214C"/>
    <w:multiLevelType w:val="hybridMultilevel"/>
    <w:tmpl w:val="1DF6DFDC"/>
    <w:lvl w:ilvl="0" w:tplc="9696A302">
      <w:numFmt w:val="bullet"/>
      <w:lvlText w:val=""/>
      <w:lvlJc w:val="left"/>
      <w:pPr>
        <w:ind w:left="1225" w:hanging="360"/>
      </w:pPr>
      <w:rPr>
        <w:rFonts w:ascii="Symbol" w:eastAsia="Symbol" w:hAnsi="Symbol" w:cs="Symbol" w:hint="default"/>
        <w:w w:val="100"/>
        <w:sz w:val="22"/>
        <w:szCs w:val="22"/>
        <w:lang w:val="es-ES" w:eastAsia="en-US" w:bidi="ar-SA"/>
      </w:rPr>
    </w:lvl>
    <w:lvl w:ilvl="1" w:tplc="F798250A">
      <w:numFmt w:val="bullet"/>
      <w:lvlText w:val="•"/>
      <w:lvlJc w:val="left"/>
      <w:pPr>
        <w:ind w:left="2100" w:hanging="360"/>
      </w:pPr>
      <w:rPr>
        <w:rFonts w:hint="default"/>
        <w:lang w:val="es-ES" w:eastAsia="en-US" w:bidi="ar-SA"/>
      </w:rPr>
    </w:lvl>
    <w:lvl w:ilvl="2" w:tplc="3F868286">
      <w:numFmt w:val="bullet"/>
      <w:lvlText w:val="•"/>
      <w:lvlJc w:val="left"/>
      <w:pPr>
        <w:ind w:left="2980" w:hanging="360"/>
      </w:pPr>
      <w:rPr>
        <w:rFonts w:hint="default"/>
        <w:lang w:val="es-ES" w:eastAsia="en-US" w:bidi="ar-SA"/>
      </w:rPr>
    </w:lvl>
    <w:lvl w:ilvl="3" w:tplc="B49AEAB6">
      <w:numFmt w:val="bullet"/>
      <w:lvlText w:val="•"/>
      <w:lvlJc w:val="left"/>
      <w:pPr>
        <w:ind w:left="3860" w:hanging="360"/>
      </w:pPr>
      <w:rPr>
        <w:rFonts w:hint="default"/>
        <w:lang w:val="es-ES" w:eastAsia="en-US" w:bidi="ar-SA"/>
      </w:rPr>
    </w:lvl>
    <w:lvl w:ilvl="4" w:tplc="FF283646">
      <w:numFmt w:val="bullet"/>
      <w:lvlText w:val="•"/>
      <w:lvlJc w:val="left"/>
      <w:pPr>
        <w:ind w:left="4740" w:hanging="360"/>
      </w:pPr>
      <w:rPr>
        <w:rFonts w:hint="default"/>
        <w:lang w:val="es-ES" w:eastAsia="en-US" w:bidi="ar-SA"/>
      </w:rPr>
    </w:lvl>
    <w:lvl w:ilvl="5" w:tplc="83F60C02">
      <w:numFmt w:val="bullet"/>
      <w:lvlText w:val="•"/>
      <w:lvlJc w:val="left"/>
      <w:pPr>
        <w:ind w:left="5620" w:hanging="360"/>
      </w:pPr>
      <w:rPr>
        <w:rFonts w:hint="default"/>
        <w:lang w:val="es-ES" w:eastAsia="en-US" w:bidi="ar-SA"/>
      </w:rPr>
    </w:lvl>
    <w:lvl w:ilvl="6" w:tplc="E7F2B048">
      <w:numFmt w:val="bullet"/>
      <w:lvlText w:val="•"/>
      <w:lvlJc w:val="left"/>
      <w:pPr>
        <w:ind w:left="6500" w:hanging="360"/>
      </w:pPr>
      <w:rPr>
        <w:rFonts w:hint="default"/>
        <w:lang w:val="es-ES" w:eastAsia="en-US" w:bidi="ar-SA"/>
      </w:rPr>
    </w:lvl>
    <w:lvl w:ilvl="7" w:tplc="5E323C24">
      <w:numFmt w:val="bullet"/>
      <w:lvlText w:val="•"/>
      <w:lvlJc w:val="left"/>
      <w:pPr>
        <w:ind w:left="7380" w:hanging="360"/>
      </w:pPr>
      <w:rPr>
        <w:rFonts w:hint="default"/>
        <w:lang w:val="es-ES" w:eastAsia="en-US" w:bidi="ar-SA"/>
      </w:rPr>
    </w:lvl>
    <w:lvl w:ilvl="8" w:tplc="9D42831E">
      <w:numFmt w:val="bullet"/>
      <w:lvlText w:val="•"/>
      <w:lvlJc w:val="left"/>
      <w:pPr>
        <w:ind w:left="8260" w:hanging="360"/>
      </w:pPr>
      <w:rPr>
        <w:rFonts w:hint="default"/>
        <w:lang w:val="es-ES" w:eastAsia="en-US" w:bidi="ar-SA"/>
      </w:rPr>
    </w:lvl>
  </w:abstractNum>
  <w:abstractNum w:abstractNumId="24" w15:restartNumberingAfterBreak="0">
    <w:nsid w:val="77EE4738"/>
    <w:multiLevelType w:val="hybridMultilevel"/>
    <w:tmpl w:val="0916E452"/>
    <w:lvl w:ilvl="0" w:tplc="B6C67814">
      <w:start w:val="1"/>
      <w:numFmt w:val="upperLetter"/>
      <w:lvlText w:val="%1."/>
      <w:lvlJc w:val="left"/>
      <w:pPr>
        <w:ind w:left="1225" w:hanging="360"/>
      </w:pPr>
      <w:rPr>
        <w:rFonts w:ascii="Arial" w:eastAsia="Arial" w:hAnsi="Arial" w:cs="Arial" w:hint="default"/>
        <w:b/>
        <w:bCs/>
        <w:spacing w:val="-6"/>
        <w:w w:val="99"/>
        <w:sz w:val="24"/>
        <w:szCs w:val="24"/>
        <w:lang w:val="es-ES" w:eastAsia="en-US" w:bidi="ar-SA"/>
      </w:rPr>
    </w:lvl>
    <w:lvl w:ilvl="1" w:tplc="2C7CF392">
      <w:start w:val="1"/>
      <w:numFmt w:val="decimal"/>
      <w:lvlText w:val="%2."/>
      <w:lvlJc w:val="left"/>
      <w:pPr>
        <w:ind w:left="1225" w:hanging="360"/>
      </w:pPr>
      <w:rPr>
        <w:rFonts w:hint="default"/>
        <w:b/>
        <w:bCs/>
        <w:spacing w:val="-1"/>
        <w:w w:val="100"/>
        <w:lang w:val="es-ES" w:eastAsia="en-US" w:bidi="ar-SA"/>
      </w:rPr>
    </w:lvl>
    <w:lvl w:ilvl="2" w:tplc="AA82DD9C">
      <w:numFmt w:val="bullet"/>
      <w:lvlText w:val="•"/>
      <w:lvlJc w:val="left"/>
      <w:pPr>
        <w:ind w:left="2980" w:hanging="360"/>
      </w:pPr>
      <w:rPr>
        <w:rFonts w:hint="default"/>
        <w:lang w:val="es-ES" w:eastAsia="en-US" w:bidi="ar-SA"/>
      </w:rPr>
    </w:lvl>
    <w:lvl w:ilvl="3" w:tplc="6582BBA0">
      <w:numFmt w:val="bullet"/>
      <w:lvlText w:val="•"/>
      <w:lvlJc w:val="left"/>
      <w:pPr>
        <w:ind w:left="3860" w:hanging="360"/>
      </w:pPr>
      <w:rPr>
        <w:rFonts w:hint="default"/>
        <w:lang w:val="es-ES" w:eastAsia="en-US" w:bidi="ar-SA"/>
      </w:rPr>
    </w:lvl>
    <w:lvl w:ilvl="4" w:tplc="9D2C2F8C">
      <w:numFmt w:val="bullet"/>
      <w:lvlText w:val="•"/>
      <w:lvlJc w:val="left"/>
      <w:pPr>
        <w:ind w:left="4740" w:hanging="360"/>
      </w:pPr>
      <w:rPr>
        <w:rFonts w:hint="default"/>
        <w:lang w:val="es-ES" w:eastAsia="en-US" w:bidi="ar-SA"/>
      </w:rPr>
    </w:lvl>
    <w:lvl w:ilvl="5" w:tplc="8EF0FB60">
      <w:numFmt w:val="bullet"/>
      <w:lvlText w:val="•"/>
      <w:lvlJc w:val="left"/>
      <w:pPr>
        <w:ind w:left="5620" w:hanging="360"/>
      </w:pPr>
      <w:rPr>
        <w:rFonts w:hint="default"/>
        <w:lang w:val="es-ES" w:eastAsia="en-US" w:bidi="ar-SA"/>
      </w:rPr>
    </w:lvl>
    <w:lvl w:ilvl="6" w:tplc="55D40296">
      <w:numFmt w:val="bullet"/>
      <w:lvlText w:val="•"/>
      <w:lvlJc w:val="left"/>
      <w:pPr>
        <w:ind w:left="6500" w:hanging="360"/>
      </w:pPr>
      <w:rPr>
        <w:rFonts w:hint="default"/>
        <w:lang w:val="es-ES" w:eastAsia="en-US" w:bidi="ar-SA"/>
      </w:rPr>
    </w:lvl>
    <w:lvl w:ilvl="7" w:tplc="8F1CCD9C">
      <w:numFmt w:val="bullet"/>
      <w:lvlText w:val="•"/>
      <w:lvlJc w:val="left"/>
      <w:pPr>
        <w:ind w:left="7380" w:hanging="360"/>
      </w:pPr>
      <w:rPr>
        <w:rFonts w:hint="default"/>
        <w:lang w:val="es-ES" w:eastAsia="en-US" w:bidi="ar-SA"/>
      </w:rPr>
    </w:lvl>
    <w:lvl w:ilvl="8" w:tplc="52085780">
      <w:numFmt w:val="bullet"/>
      <w:lvlText w:val="•"/>
      <w:lvlJc w:val="left"/>
      <w:pPr>
        <w:ind w:left="8260" w:hanging="360"/>
      </w:pPr>
      <w:rPr>
        <w:rFonts w:hint="default"/>
        <w:lang w:val="es-ES" w:eastAsia="en-US" w:bidi="ar-SA"/>
      </w:rPr>
    </w:lvl>
  </w:abstractNum>
  <w:abstractNum w:abstractNumId="25" w15:restartNumberingAfterBreak="0">
    <w:nsid w:val="7BBA59A6"/>
    <w:multiLevelType w:val="hybridMultilevel"/>
    <w:tmpl w:val="2240379C"/>
    <w:lvl w:ilvl="0" w:tplc="DFECF1A0">
      <w:start w:val="1"/>
      <w:numFmt w:val="decimal"/>
      <w:lvlText w:val="%1."/>
      <w:lvlJc w:val="left"/>
      <w:pPr>
        <w:ind w:left="1122" w:hanging="720"/>
      </w:pPr>
      <w:rPr>
        <w:rFonts w:ascii="Arial" w:eastAsia="Arial" w:hAnsi="Arial" w:cs="Arial" w:hint="default"/>
        <w:b/>
        <w:bCs/>
        <w:w w:val="99"/>
        <w:sz w:val="24"/>
        <w:szCs w:val="24"/>
        <w:lang w:val="es-ES" w:eastAsia="en-US" w:bidi="ar-SA"/>
      </w:rPr>
    </w:lvl>
    <w:lvl w:ilvl="1" w:tplc="3ED2704E">
      <w:numFmt w:val="bullet"/>
      <w:lvlText w:val="•"/>
      <w:lvlJc w:val="left"/>
      <w:pPr>
        <w:ind w:left="2010" w:hanging="720"/>
      </w:pPr>
      <w:rPr>
        <w:rFonts w:hint="default"/>
        <w:lang w:val="es-ES" w:eastAsia="en-US" w:bidi="ar-SA"/>
      </w:rPr>
    </w:lvl>
    <w:lvl w:ilvl="2" w:tplc="B956CE6E">
      <w:numFmt w:val="bullet"/>
      <w:lvlText w:val="•"/>
      <w:lvlJc w:val="left"/>
      <w:pPr>
        <w:ind w:left="2900" w:hanging="720"/>
      </w:pPr>
      <w:rPr>
        <w:rFonts w:hint="default"/>
        <w:lang w:val="es-ES" w:eastAsia="en-US" w:bidi="ar-SA"/>
      </w:rPr>
    </w:lvl>
    <w:lvl w:ilvl="3" w:tplc="C824C7C0">
      <w:numFmt w:val="bullet"/>
      <w:lvlText w:val="•"/>
      <w:lvlJc w:val="left"/>
      <w:pPr>
        <w:ind w:left="3790" w:hanging="720"/>
      </w:pPr>
      <w:rPr>
        <w:rFonts w:hint="default"/>
        <w:lang w:val="es-ES" w:eastAsia="en-US" w:bidi="ar-SA"/>
      </w:rPr>
    </w:lvl>
    <w:lvl w:ilvl="4" w:tplc="8B48B1CE">
      <w:numFmt w:val="bullet"/>
      <w:lvlText w:val="•"/>
      <w:lvlJc w:val="left"/>
      <w:pPr>
        <w:ind w:left="4680" w:hanging="720"/>
      </w:pPr>
      <w:rPr>
        <w:rFonts w:hint="default"/>
        <w:lang w:val="es-ES" w:eastAsia="en-US" w:bidi="ar-SA"/>
      </w:rPr>
    </w:lvl>
    <w:lvl w:ilvl="5" w:tplc="B6EAC5E2">
      <w:numFmt w:val="bullet"/>
      <w:lvlText w:val="•"/>
      <w:lvlJc w:val="left"/>
      <w:pPr>
        <w:ind w:left="5570" w:hanging="720"/>
      </w:pPr>
      <w:rPr>
        <w:rFonts w:hint="default"/>
        <w:lang w:val="es-ES" w:eastAsia="en-US" w:bidi="ar-SA"/>
      </w:rPr>
    </w:lvl>
    <w:lvl w:ilvl="6" w:tplc="FE2C70B6">
      <w:numFmt w:val="bullet"/>
      <w:lvlText w:val="•"/>
      <w:lvlJc w:val="left"/>
      <w:pPr>
        <w:ind w:left="6460" w:hanging="720"/>
      </w:pPr>
      <w:rPr>
        <w:rFonts w:hint="default"/>
        <w:lang w:val="es-ES" w:eastAsia="en-US" w:bidi="ar-SA"/>
      </w:rPr>
    </w:lvl>
    <w:lvl w:ilvl="7" w:tplc="7A6E3A02">
      <w:numFmt w:val="bullet"/>
      <w:lvlText w:val="•"/>
      <w:lvlJc w:val="left"/>
      <w:pPr>
        <w:ind w:left="7350" w:hanging="720"/>
      </w:pPr>
      <w:rPr>
        <w:rFonts w:hint="default"/>
        <w:lang w:val="es-ES" w:eastAsia="en-US" w:bidi="ar-SA"/>
      </w:rPr>
    </w:lvl>
    <w:lvl w:ilvl="8" w:tplc="F1A8820A">
      <w:numFmt w:val="bullet"/>
      <w:lvlText w:val="•"/>
      <w:lvlJc w:val="left"/>
      <w:pPr>
        <w:ind w:left="8240" w:hanging="720"/>
      </w:pPr>
      <w:rPr>
        <w:rFonts w:hint="default"/>
        <w:lang w:val="es-ES" w:eastAsia="en-US" w:bidi="ar-SA"/>
      </w:rPr>
    </w:lvl>
  </w:abstractNum>
  <w:num w:numId="1">
    <w:abstractNumId w:val="5"/>
  </w:num>
  <w:num w:numId="2">
    <w:abstractNumId w:val="3"/>
  </w:num>
  <w:num w:numId="3">
    <w:abstractNumId w:val="6"/>
  </w:num>
  <w:num w:numId="4">
    <w:abstractNumId w:val="23"/>
  </w:num>
  <w:num w:numId="5">
    <w:abstractNumId w:val="15"/>
  </w:num>
  <w:num w:numId="6">
    <w:abstractNumId w:val="9"/>
  </w:num>
  <w:num w:numId="7">
    <w:abstractNumId w:val="13"/>
  </w:num>
  <w:num w:numId="8">
    <w:abstractNumId w:val="24"/>
  </w:num>
  <w:num w:numId="9">
    <w:abstractNumId w:val="1"/>
  </w:num>
  <w:num w:numId="10">
    <w:abstractNumId w:val="11"/>
  </w:num>
  <w:num w:numId="11">
    <w:abstractNumId w:val="17"/>
  </w:num>
  <w:num w:numId="12">
    <w:abstractNumId w:val="25"/>
  </w:num>
  <w:num w:numId="13">
    <w:abstractNumId w:val="0"/>
  </w:num>
  <w:num w:numId="14">
    <w:abstractNumId w:val="19"/>
  </w:num>
  <w:num w:numId="15">
    <w:abstractNumId w:val="8"/>
  </w:num>
  <w:num w:numId="16">
    <w:abstractNumId w:val="16"/>
  </w:num>
  <w:num w:numId="17">
    <w:abstractNumId w:val="22"/>
  </w:num>
  <w:num w:numId="18">
    <w:abstractNumId w:val="10"/>
  </w:num>
  <w:num w:numId="19">
    <w:abstractNumId w:val="2"/>
  </w:num>
  <w:num w:numId="20">
    <w:abstractNumId w:val="18"/>
  </w:num>
  <w:num w:numId="21">
    <w:abstractNumId w:val="12"/>
  </w:num>
  <w:num w:numId="22">
    <w:abstractNumId w:val="20"/>
  </w:num>
  <w:num w:numId="23">
    <w:abstractNumId w:val="7"/>
  </w:num>
  <w:num w:numId="24">
    <w:abstractNumId w:val="4"/>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3451"/>
    <w:rsid w:val="0002635C"/>
    <w:rsid w:val="00073A05"/>
    <w:rsid w:val="001316FC"/>
    <w:rsid w:val="001F0B33"/>
    <w:rsid w:val="002D76FE"/>
    <w:rsid w:val="0031632D"/>
    <w:rsid w:val="00364E46"/>
    <w:rsid w:val="00370E20"/>
    <w:rsid w:val="003D779F"/>
    <w:rsid w:val="00512E28"/>
    <w:rsid w:val="00574931"/>
    <w:rsid w:val="005840BB"/>
    <w:rsid w:val="0064147D"/>
    <w:rsid w:val="00762FFA"/>
    <w:rsid w:val="00841EEF"/>
    <w:rsid w:val="0085546F"/>
    <w:rsid w:val="00880574"/>
    <w:rsid w:val="008A0C6D"/>
    <w:rsid w:val="00953451"/>
    <w:rsid w:val="00963F3A"/>
    <w:rsid w:val="00981485"/>
    <w:rsid w:val="00A07229"/>
    <w:rsid w:val="00A414A0"/>
    <w:rsid w:val="00B060DF"/>
    <w:rsid w:val="00C462DB"/>
    <w:rsid w:val="00C85AF8"/>
    <w:rsid w:val="00DE73A4"/>
    <w:rsid w:val="00DF7970"/>
    <w:rsid w:val="00EA2FBC"/>
    <w:rsid w:val="00F12937"/>
    <w:rsid w:val="00F27950"/>
    <w:rsid w:val="00F566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62CBDE"/>
  <w15:docId w15:val="{EEFC1C4A-8C32-4CCF-B61C-BC1940DD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762"/>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225" w:hanging="360"/>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41EEF"/>
    <w:pPr>
      <w:tabs>
        <w:tab w:val="center" w:pos="4419"/>
        <w:tab w:val="right" w:pos="8838"/>
      </w:tabs>
    </w:pPr>
  </w:style>
  <w:style w:type="character" w:customStyle="1" w:styleId="EncabezadoCar">
    <w:name w:val="Encabezado Car"/>
    <w:basedOn w:val="Fuentedeprrafopredeter"/>
    <w:link w:val="Encabezado"/>
    <w:uiPriority w:val="99"/>
    <w:rsid w:val="00841EEF"/>
    <w:rPr>
      <w:rFonts w:ascii="Arial MT" w:eastAsia="Arial MT" w:hAnsi="Arial MT" w:cs="Arial MT"/>
      <w:lang w:val="es-ES"/>
    </w:rPr>
  </w:style>
  <w:style w:type="paragraph" w:styleId="Piedepgina">
    <w:name w:val="footer"/>
    <w:basedOn w:val="Normal"/>
    <w:link w:val="PiedepginaCar"/>
    <w:uiPriority w:val="99"/>
    <w:unhideWhenUsed/>
    <w:rsid w:val="00841EEF"/>
    <w:pPr>
      <w:tabs>
        <w:tab w:val="center" w:pos="4419"/>
        <w:tab w:val="right" w:pos="8838"/>
      </w:tabs>
    </w:pPr>
  </w:style>
  <w:style w:type="character" w:customStyle="1" w:styleId="PiedepginaCar">
    <w:name w:val="Pie de página Car"/>
    <w:basedOn w:val="Fuentedeprrafopredeter"/>
    <w:link w:val="Piedepgina"/>
    <w:uiPriority w:val="99"/>
    <w:rsid w:val="00841EEF"/>
    <w:rPr>
      <w:rFonts w:ascii="Arial MT" w:eastAsia="Arial MT" w:hAnsi="Arial MT" w:cs="Arial MT"/>
      <w:lang w:val="es-ES"/>
    </w:rPr>
  </w:style>
  <w:style w:type="paragraph" w:styleId="Ttulo">
    <w:name w:val="Title"/>
    <w:basedOn w:val="Normal"/>
    <w:next w:val="Normal"/>
    <w:link w:val="TtuloCar"/>
    <w:uiPriority w:val="10"/>
    <w:qFormat/>
    <w:rsid w:val="00C462DB"/>
    <w:pPr>
      <w:keepNext/>
      <w:keepLines/>
      <w:widowControl/>
      <w:autoSpaceDE/>
      <w:autoSpaceDN/>
      <w:spacing w:before="480" w:after="120" w:line="276" w:lineRule="auto"/>
    </w:pPr>
    <w:rPr>
      <w:rFonts w:ascii="Calibri" w:eastAsia="Calibri" w:hAnsi="Calibri" w:cs="Calibri"/>
      <w:b/>
      <w:sz w:val="72"/>
      <w:szCs w:val="72"/>
      <w:lang w:val="es-CO" w:eastAsia="es-CO"/>
    </w:rPr>
  </w:style>
  <w:style w:type="character" w:customStyle="1" w:styleId="TtuloCar">
    <w:name w:val="Título Car"/>
    <w:basedOn w:val="Fuentedeprrafopredeter"/>
    <w:link w:val="Ttulo"/>
    <w:uiPriority w:val="10"/>
    <w:rsid w:val="00C462DB"/>
    <w:rPr>
      <w:rFonts w:ascii="Calibri" w:eastAsia="Calibri" w:hAnsi="Calibri" w:cs="Calibri"/>
      <w:b/>
      <w:sz w:val="72"/>
      <w:szCs w:val="72"/>
      <w:lang w:val="es-CO" w:eastAsia="es-CO"/>
    </w:rPr>
  </w:style>
  <w:style w:type="paragraph" w:styleId="Textonotaalfinal">
    <w:name w:val="endnote text"/>
    <w:basedOn w:val="Normal"/>
    <w:link w:val="TextonotaalfinalCar"/>
    <w:uiPriority w:val="99"/>
    <w:semiHidden/>
    <w:unhideWhenUsed/>
    <w:rsid w:val="00073A05"/>
    <w:rPr>
      <w:sz w:val="20"/>
      <w:szCs w:val="20"/>
    </w:rPr>
  </w:style>
  <w:style w:type="character" w:customStyle="1" w:styleId="TextonotaalfinalCar">
    <w:name w:val="Texto nota al final Car"/>
    <w:basedOn w:val="Fuentedeprrafopredeter"/>
    <w:link w:val="Textonotaalfinal"/>
    <w:uiPriority w:val="99"/>
    <w:semiHidden/>
    <w:rsid w:val="00073A05"/>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073A05"/>
    <w:rPr>
      <w:vertAlign w:val="superscript"/>
    </w:rPr>
  </w:style>
  <w:style w:type="paragraph" w:styleId="Textonotapie">
    <w:name w:val="footnote text"/>
    <w:basedOn w:val="Normal"/>
    <w:link w:val="TextonotapieCar"/>
    <w:uiPriority w:val="99"/>
    <w:semiHidden/>
    <w:unhideWhenUsed/>
    <w:rsid w:val="00073A05"/>
    <w:rPr>
      <w:sz w:val="20"/>
      <w:szCs w:val="20"/>
    </w:rPr>
  </w:style>
  <w:style w:type="character" w:customStyle="1" w:styleId="TextonotapieCar">
    <w:name w:val="Texto nota pie Car"/>
    <w:basedOn w:val="Fuentedeprrafopredeter"/>
    <w:link w:val="Textonotapie"/>
    <w:uiPriority w:val="99"/>
    <w:semiHidden/>
    <w:rsid w:val="00073A05"/>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073A05"/>
    <w:rPr>
      <w:vertAlign w:val="superscript"/>
    </w:rPr>
  </w:style>
  <w:style w:type="paragraph" w:styleId="Sinespaciado">
    <w:name w:val="No Spacing"/>
    <w:link w:val="SinespaciadoCar"/>
    <w:uiPriority w:val="1"/>
    <w:qFormat/>
    <w:rsid w:val="00A07229"/>
    <w:pPr>
      <w:widowControl/>
      <w:autoSpaceDE/>
      <w:autoSpaceDN/>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A07229"/>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1"/>
    <w:rsid w:val="002D76FE"/>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n.org/es/durbanreview20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s.org/es/centro_noticias/comunicado_prensa.asp?sCodigo=D-004/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as.org/es/centro_noticias/comunicado_prensa.asp?sCodigo=D-004/18" TargetMode="External"/><Relationship Id="rId4" Type="http://schemas.openxmlformats.org/officeDocument/2006/relationships/settings" Target="settings.xml"/><Relationship Id="rId9" Type="http://schemas.openxmlformats.org/officeDocument/2006/relationships/hyperlink" Target="https://www.oas.org/es/sadye/documentos/PA_Afrodesc_ESP.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3C41-5084-468C-AB5B-AF89EE1B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11339</Words>
  <Characters>62369</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William Sebastian Pineda Perilla UTL</cp:lastModifiedBy>
  <cp:revision>23</cp:revision>
  <cp:lastPrinted>2024-09-09T16:52:00Z</cp:lastPrinted>
  <dcterms:created xsi:type="dcterms:W3CDTF">2024-06-04T16:39:00Z</dcterms:created>
  <dcterms:modified xsi:type="dcterms:W3CDTF">2024-09-09T16:54:00Z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2016</vt:lpwstr>
  </property>
  <property fmtid="{D5CDD505-2E9C-101B-9397-08002B2CF9AE}" pid="4" name="LastSaved">
    <vt:filetime>2024-06-04T00:00:00Z</vt:filetime>
  </property>
</Properties>
</file>