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04CE7" w14:textId="77777777" w:rsidR="000C6F1A" w:rsidRPr="003865E2" w:rsidRDefault="000C6F1A" w:rsidP="000C6F1A">
      <w:pPr>
        <w:rPr>
          <w:rFonts w:cs="Segoe UI"/>
          <w:b/>
          <w:sz w:val="23"/>
          <w:szCs w:val="23"/>
          <w:lang w:val="es-CO"/>
        </w:rPr>
      </w:pPr>
    </w:p>
    <w:p w14:paraId="4002FBDB" w14:textId="77777777" w:rsidR="000C6F1A" w:rsidRPr="003865E2" w:rsidRDefault="000C6F1A" w:rsidP="000C6F1A">
      <w:pPr>
        <w:jc w:val="center"/>
        <w:rPr>
          <w:rFonts w:cs="Segoe UI"/>
          <w:b/>
          <w:sz w:val="23"/>
          <w:szCs w:val="23"/>
          <w:lang w:val="es-CO"/>
        </w:rPr>
      </w:pPr>
      <w:r w:rsidRPr="003865E2">
        <w:rPr>
          <w:rFonts w:cs="Segoe UI"/>
          <w:b/>
          <w:sz w:val="23"/>
          <w:szCs w:val="23"/>
          <w:lang w:val="es-CO"/>
        </w:rPr>
        <w:t xml:space="preserve">PROYECTO DE LEY_____DE 2018 </w:t>
      </w:r>
      <w:r w:rsidRPr="003865E2">
        <w:rPr>
          <w:rFonts w:cs="Segoe UI"/>
          <w:b/>
          <w:sz w:val="23"/>
          <w:szCs w:val="23"/>
          <w:lang w:val="es-CO"/>
        </w:rPr>
        <w:br/>
      </w:r>
    </w:p>
    <w:p w14:paraId="4D84D467" w14:textId="7689901F" w:rsidR="000C6F1A" w:rsidRPr="003865E2" w:rsidRDefault="000C6F1A" w:rsidP="000C6F1A">
      <w:pPr>
        <w:jc w:val="center"/>
        <w:rPr>
          <w:rFonts w:cs="Segoe UI"/>
          <w:b/>
          <w:sz w:val="23"/>
          <w:szCs w:val="23"/>
        </w:rPr>
      </w:pPr>
      <w:r w:rsidRPr="003865E2">
        <w:rPr>
          <w:rFonts w:cs="Segoe UI"/>
          <w:b/>
          <w:sz w:val="23"/>
          <w:szCs w:val="23"/>
        </w:rPr>
        <w:t>“Por medio del cual se garantiza la  inclusión educativa y desarrollo integral de ni</w:t>
      </w:r>
      <w:r w:rsidR="002B3877" w:rsidRPr="003865E2">
        <w:rPr>
          <w:rFonts w:cs="Segoe UI"/>
          <w:b/>
          <w:sz w:val="23"/>
          <w:szCs w:val="23"/>
        </w:rPr>
        <w:t>ñ</w:t>
      </w:r>
      <w:r w:rsidR="00373912" w:rsidRPr="003865E2">
        <w:rPr>
          <w:rFonts w:cs="Segoe UI"/>
          <w:b/>
          <w:sz w:val="23"/>
          <w:szCs w:val="23"/>
        </w:rPr>
        <w:t xml:space="preserve">os </w:t>
      </w:r>
      <w:r w:rsidR="003064A5">
        <w:rPr>
          <w:rFonts w:cs="Segoe UI"/>
          <w:b/>
          <w:sz w:val="23"/>
          <w:szCs w:val="23"/>
        </w:rPr>
        <w:t>niñas y</w:t>
      </w:r>
      <w:r w:rsidR="00373912" w:rsidRPr="003865E2">
        <w:rPr>
          <w:rFonts w:cs="Segoe UI"/>
          <w:b/>
          <w:sz w:val="23"/>
          <w:szCs w:val="23"/>
        </w:rPr>
        <w:t xml:space="preserve"> adolescentes con dificultades</w:t>
      </w:r>
      <w:r w:rsidRPr="003865E2">
        <w:rPr>
          <w:rFonts w:cs="Segoe UI"/>
          <w:b/>
          <w:sz w:val="23"/>
          <w:szCs w:val="23"/>
        </w:rPr>
        <w:t xml:space="preserve"> de aprendizaje”</w:t>
      </w:r>
    </w:p>
    <w:p w14:paraId="7BD55712" w14:textId="77777777" w:rsidR="000C6F1A" w:rsidRPr="003865E2" w:rsidRDefault="000C6F1A" w:rsidP="000C6F1A">
      <w:pPr>
        <w:jc w:val="center"/>
        <w:rPr>
          <w:rFonts w:cs="Segoe UI"/>
          <w:b/>
          <w:sz w:val="23"/>
          <w:szCs w:val="23"/>
        </w:rPr>
      </w:pPr>
    </w:p>
    <w:p w14:paraId="427A3DB5" w14:textId="77777777" w:rsidR="000C6F1A" w:rsidRPr="003865E2" w:rsidRDefault="000C6F1A" w:rsidP="000C6F1A">
      <w:pPr>
        <w:jc w:val="center"/>
        <w:rPr>
          <w:rFonts w:eastAsia="Calibri" w:cs="Segoe UI"/>
          <w:sz w:val="23"/>
          <w:szCs w:val="23"/>
          <w:lang w:val="es-CO"/>
        </w:rPr>
      </w:pPr>
    </w:p>
    <w:p w14:paraId="669E1F72" w14:textId="77777777" w:rsidR="000C6F1A" w:rsidRPr="003865E2" w:rsidRDefault="000C6F1A" w:rsidP="000C6F1A">
      <w:pPr>
        <w:jc w:val="center"/>
        <w:rPr>
          <w:rFonts w:eastAsia="Calibri" w:cs="Segoe UI"/>
          <w:sz w:val="23"/>
          <w:szCs w:val="23"/>
          <w:lang w:val="es-CO"/>
        </w:rPr>
      </w:pPr>
      <w:r w:rsidRPr="003865E2">
        <w:rPr>
          <w:rFonts w:eastAsia="Calibri" w:cs="Segoe UI"/>
          <w:sz w:val="23"/>
          <w:szCs w:val="23"/>
          <w:lang w:val="es-CO"/>
        </w:rPr>
        <w:t xml:space="preserve">EL CONGRESO DE LA REPÚBLICA </w:t>
      </w:r>
    </w:p>
    <w:p w14:paraId="5B293852" w14:textId="77777777" w:rsidR="000C6F1A" w:rsidRPr="003865E2" w:rsidRDefault="000C6F1A" w:rsidP="000C6F1A">
      <w:pPr>
        <w:jc w:val="center"/>
        <w:rPr>
          <w:rFonts w:eastAsia="Calibri" w:cs="Segoe UI"/>
          <w:sz w:val="23"/>
          <w:szCs w:val="23"/>
          <w:lang w:val="es-CO"/>
        </w:rPr>
      </w:pPr>
      <w:r w:rsidRPr="003865E2">
        <w:rPr>
          <w:rFonts w:eastAsia="Calibri" w:cs="Segoe UI"/>
          <w:sz w:val="23"/>
          <w:szCs w:val="23"/>
          <w:lang w:val="es-CO"/>
        </w:rPr>
        <w:t>DECRETA</w:t>
      </w:r>
    </w:p>
    <w:p w14:paraId="57628ECF" w14:textId="77777777" w:rsidR="000C6F1A" w:rsidRPr="003865E2" w:rsidRDefault="000C6F1A" w:rsidP="000C6F1A">
      <w:pPr>
        <w:autoSpaceDE w:val="0"/>
        <w:autoSpaceDN w:val="0"/>
        <w:adjustRightInd w:val="0"/>
        <w:jc w:val="both"/>
        <w:rPr>
          <w:rFonts w:cs="Segoe UI"/>
          <w:b/>
          <w:sz w:val="23"/>
          <w:szCs w:val="23"/>
          <w:lang w:val="es-ES"/>
        </w:rPr>
      </w:pPr>
    </w:p>
    <w:p w14:paraId="7B0D800D" w14:textId="02B75EBB" w:rsidR="000C6F1A" w:rsidRPr="003865E2" w:rsidRDefault="000C6F1A" w:rsidP="000C6F1A">
      <w:pPr>
        <w:jc w:val="both"/>
        <w:rPr>
          <w:rFonts w:cs="Segoe UI"/>
          <w:sz w:val="23"/>
          <w:szCs w:val="23"/>
        </w:rPr>
      </w:pPr>
      <w:r w:rsidRPr="003865E2">
        <w:rPr>
          <w:rFonts w:cs="Segoe UI"/>
          <w:b/>
          <w:sz w:val="23"/>
          <w:szCs w:val="23"/>
          <w:lang w:val="es-CO"/>
        </w:rPr>
        <w:t>Artículo 1°. Objeto</w:t>
      </w:r>
      <w:r w:rsidRPr="003865E2">
        <w:rPr>
          <w:rFonts w:cs="Segoe UI"/>
          <w:b/>
          <w:sz w:val="23"/>
          <w:szCs w:val="23"/>
        </w:rPr>
        <w:t>.</w:t>
      </w:r>
      <w:r w:rsidRPr="003865E2">
        <w:rPr>
          <w:rFonts w:cs="Segoe UI"/>
          <w:sz w:val="23"/>
          <w:szCs w:val="23"/>
        </w:rPr>
        <w:t xml:space="preserve"> El objeto de la presente ley es garantizar la inclusión educativa efectiva y el desarrollo integral de niños, ni</w:t>
      </w:r>
      <w:r w:rsidR="002B3877" w:rsidRPr="003865E2">
        <w:rPr>
          <w:rFonts w:cs="Segoe UI"/>
          <w:sz w:val="23"/>
          <w:szCs w:val="23"/>
        </w:rPr>
        <w:t xml:space="preserve">ñas y adolescentes con </w:t>
      </w:r>
      <w:r w:rsidR="00156905" w:rsidRPr="003865E2">
        <w:rPr>
          <w:rFonts w:cs="Segoe UI"/>
          <w:sz w:val="23"/>
          <w:szCs w:val="23"/>
        </w:rPr>
        <w:t xml:space="preserve">dificultades </w:t>
      </w:r>
      <w:r w:rsidRPr="003865E2">
        <w:rPr>
          <w:rFonts w:cs="Segoe UI"/>
          <w:sz w:val="23"/>
          <w:szCs w:val="23"/>
        </w:rPr>
        <w:t xml:space="preserve">de aprendizaje en la educación preescolar, básica y media. </w:t>
      </w:r>
    </w:p>
    <w:p w14:paraId="4FF65F4B" w14:textId="77777777" w:rsidR="000C6F1A" w:rsidRPr="003865E2" w:rsidRDefault="000C6F1A" w:rsidP="000C6F1A">
      <w:pPr>
        <w:jc w:val="both"/>
        <w:rPr>
          <w:rFonts w:cs="Segoe UI"/>
          <w:sz w:val="23"/>
          <w:szCs w:val="23"/>
        </w:rPr>
      </w:pPr>
    </w:p>
    <w:p w14:paraId="39B2A1BA" w14:textId="073755C3" w:rsidR="000C6F1A" w:rsidRPr="003865E2" w:rsidRDefault="000C6F1A" w:rsidP="000C6F1A">
      <w:pPr>
        <w:jc w:val="both"/>
        <w:rPr>
          <w:rFonts w:cs="Segoe UI"/>
          <w:sz w:val="23"/>
          <w:szCs w:val="23"/>
          <w:lang w:val="es-CO"/>
        </w:rPr>
      </w:pPr>
      <w:r w:rsidRPr="003865E2">
        <w:rPr>
          <w:rFonts w:cs="Segoe UI"/>
          <w:sz w:val="23"/>
          <w:szCs w:val="23"/>
          <w:lang w:val="es-CO"/>
        </w:rPr>
        <w:t>Para la garantía efectiva del derecho a la educación de los ni</w:t>
      </w:r>
      <w:r w:rsidR="00156905" w:rsidRPr="003865E2">
        <w:rPr>
          <w:rFonts w:cs="Segoe UI"/>
          <w:sz w:val="23"/>
          <w:szCs w:val="23"/>
          <w:lang w:val="es-CO"/>
        </w:rPr>
        <w:t>ños, niñas y adolescentes con dificultades</w:t>
      </w:r>
      <w:r w:rsidR="002B3877" w:rsidRPr="003865E2">
        <w:rPr>
          <w:rFonts w:cs="Segoe UI"/>
          <w:sz w:val="23"/>
          <w:szCs w:val="23"/>
          <w:lang w:val="es-CO"/>
        </w:rPr>
        <w:t xml:space="preserve"> </w:t>
      </w:r>
      <w:r w:rsidRPr="003865E2">
        <w:rPr>
          <w:rFonts w:cs="Segoe UI"/>
          <w:sz w:val="23"/>
          <w:szCs w:val="23"/>
          <w:lang w:val="es-CO"/>
        </w:rPr>
        <w:t xml:space="preserve">de aprendizaje, el Gobierno Nacional a través del Ministerio de Educación Nacional implementará las medidas </w:t>
      </w:r>
      <w:r w:rsidR="00884A57" w:rsidRPr="003865E2">
        <w:rPr>
          <w:rFonts w:cs="Segoe UI"/>
          <w:sz w:val="23"/>
          <w:szCs w:val="23"/>
          <w:lang w:val="es-CO"/>
        </w:rPr>
        <w:t xml:space="preserve">necesarias y contempladas en la presente ley. </w:t>
      </w:r>
    </w:p>
    <w:p w14:paraId="14F3427A" w14:textId="77777777" w:rsidR="000C6F1A" w:rsidRPr="003865E2" w:rsidRDefault="000C6F1A" w:rsidP="000C6F1A">
      <w:pPr>
        <w:jc w:val="both"/>
        <w:rPr>
          <w:rFonts w:cs="Segoe UI"/>
          <w:sz w:val="23"/>
          <w:szCs w:val="23"/>
          <w:lang w:val="es-CO"/>
        </w:rPr>
      </w:pPr>
    </w:p>
    <w:p w14:paraId="1A8F6BD5" w14:textId="23AAD5C9" w:rsidR="000C6F1A" w:rsidRPr="003865E2" w:rsidRDefault="00884A57" w:rsidP="000C6F1A">
      <w:pPr>
        <w:jc w:val="both"/>
        <w:rPr>
          <w:rFonts w:cs="Segoe UI"/>
          <w:sz w:val="23"/>
          <w:szCs w:val="23"/>
        </w:rPr>
      </w:pPr>
      <w:r w:rsidRPr="003865E2">
        <w:rPr>
          <w:rFonts w:cs="Segoe UI"/>
          <w:b/>
          <w:sz w:val="23"/>
          <w:szCs w:val="23"/>
          <w:lang w:val="es-CO"/>
        </w:rPr>
        <w:t>Artículo 2</w:t>
      </w:r>
      <w:r w:rsidR="000C6F1A" w:rsidRPr="003865E2">
        <w:rPr>
          <w:rFonts w:cs="Segoe UI"/>
          <w:b/>
          <w:sz w:val="23"/>
          <w:szCs w:val="23"/>
          <w:lang w:val="es-CO"/>
        </w:rPr>
        <w:t xml:space="preserve">°. Cualificación y Formación Docente. </w:t>
      </w:r>
      <w:r w:rsidR="000C6F1A" w:rsidRPr="003865E2">
        <w:rPr>
          <w:rFonts w:cs="Segoe UI"/>
          <w:sz w:val="23"/>
          <w:szCs w:val="23"/>
          <w:lang w:val="es-CO"/>
        </w:rPr>
        <w:t xml:space="preserve">El Ministerio de Educación Nacional reglamentará las </w:t>
      </w:r>
      <w:r w:rsidR="000C6F1A" w:rsidRPr="003865E2">
        <w:rPr>
          <w:rFonts w:cs="Segoe UI"/>
          <w:sz w:val="23"/>
          <w:szCs w:val="23"/>
        </w:rPr>
        <w:t>cualificaciones y formación que deberán cumplir los docentes en aras de garantizar la atención integral de todos los niños, niñas y adolescentes</w:t>
      </w:r>
      <w:r w:rsidR="002B3877" w:rsidRPr="003865E2">
        <w:rPr>
          <w:rFonts w:cs="Segoe UI"/>
          <w:sz w:val="23"/>
          <w:szCs w:val="23"/>
        </w:rPr>
        <w:t xml:space="preserve"> del país, con </w:t>
      </w:r>
      <w:r w:rsidR="00156905" w:rsidRPr="003865E2">
        <w:rPr>
          <w:rFonts w:cs="Segoe UI"/>
          <w:sz w:val="23"/>
          <w:szCs w:val="23"/>
        </w:rPr>
        <w:t>dificultades</w:t>
      </w:r>
      <w:r w:rsidR="000C6F1A" w:rsidRPr="003865E2">
        <w:rPr>
          <w:rFonts w:cs="Segoe UI"/>
          <w:sz w:val="23"/>
          <w:szCs w:val="23"/>
        </w:rPr>
        <w:t xml:space="preserve"> de aprendizaje promoviendo la accesibilidad y eliminando las barreras de todo tipo.</w:t>
      </w:r>
    </w:p>
    <w:p w14:paraId="0B288427" w14:textId="77777777" w:rsidR="000C6F1A" w:rsidRPr="003865E2" w:rsidRDefault="000C6F1A" w:rsidP="000C6F1A">
      <w:pPr>
        <w:jc w:val="both"/>
        <w:rPr>
          <w:rFonts w:cs="Segoe UI"/>
          <w:b/>
          <w:sz w:val="23"/>
          <w:szCs w:val="23"/>
          <w:lang w:val="es-CO"/>
        </w:rPr>
      </w:pPr>
    </w:p>
    <w:p w14:paraId="2C62815E" w14:textId="1339D37A" w:rsidR="000C6F1A" w:rsidRPr="00690086" w:rsidRDefault="00884A57" w:rsidP="000C6F1A">
      <w:pPr>
        <w:jc w:val="both"/>
        <w:rPr>
          <w:rFonts w:cs="Segoe UI"/>
          <w:sz w:val="23"/>
          <w:szCs w:val="23"/>
        </w:rPr>
      </w:pPr>
      <w:r w:rsidRPr="003865E2">
        <w:rPr>
          <w:rFonts w:cs="Segoe UI"/>
          <w:b/>
          <w:sz w:val="23"/>
          <w:szCs w:val="23"/>
          <w:lang w:val="es-CO"/>
        </w:rPr>
        <w:t>Artículo 3</w:t>
      </w:r>
      <w:r w:rsidR="000C6F1A" w:rsidRPr="003865E2">
        <w:rPr>
          <w:rFonts w:cs="Segoe UI"/>
          <w:b/>
          <w:sz w:val="23"/>
          <w:szCs w:val="23"/>
          <w:lang w:val="es-CO"/>
        </w:rPr>
        <w:t>°</w:t>
      </w:r>
      <w:r w:rsidR="000C6F1A" w:rsidRPr="003865E2">
        <w:rPr>
          <w:rFonts w:cs="Segoe UI"/>
          <w:sz w:val="23"/>
          <w:szCs w:val="23"/>
          <w:lang w:val="es-CO"/>
        </w:rPr>
        <w:t xml:space="preserve">. </w:t>
      </w:r>
      <w:r w:rsidR="000C6F1A" w:rsidRPr="003865E2">
        <w:rPr>
          <w:rFonts w:cs="Segoe UI"/>
          <w:b/>
          <w:sz w:val="23"/>
          <w:szCs w:val="23"/>
          <w:lang w:val="es-CO"/>
        </w:rPr>
        <w:t>Jornadas Diagnósticas.</w:t>
      </w:r>
      <w:r w:rsidR="000C6F1A" w:rsidRPr="003865E2">
        <w:rPr>
          <w:rFonts w:cs="Segoe UI"/>
          <w:sz w:val="23"/>
          <w:szCs w:val="23"/>
          <w:lang w:val="es-CO"/>
        </w:rPr>
        <w:t xml:space="preserve"> </w:t>
      </w:r>
      <w:r w:rsidRPr="003865E2">
        <w:rPr>
          <w:rFonts w:cs="Segoe UI"/>
          <w:sz w:val="23"/>
          <w:szCs w:val="23"/>
          <w:lang w:val="es-CO"/>
        </w:rPr>
        <w:t>El Ministerio de Educación Naciona</w:t>
      </w:r>
      <w:r w:rsidR="00170EBB" w:rsidRPr="003865E2">
        <w:rPr>
          <w:rFonts w:cs="Segoe UI"/>
          <w:sz w:val="23"/>
          <w:szCs w:val="23"/>
          <w:lang w:val="es-CO"/>
        </w:rPr>
        <w:t>l</w:t>
      </w:r>
      <w:r w:rsidR="009D01CA" w:rsidRPr="003865E2">
        <w:rPr>
          <w:rFonts w:cs="Segoe UI"/>
          <w:sz w:val="23"/>
          <w:szCs w:val="23"/>
        </w:rPr>
        <w:t xml:space="preserve"> con el apoyo del </w:t>
      </w:r>
      <w:r w:rsidR="009D01CA" w:rsidRPr="003865E2">
        <w:rPr>
          <w:rFonts w:cs="Segoe UI"/>
          <w:sz w:val="23"/>
          <w:szCs w:val="23"/>
          <w:lang w:val="es-ES"/>
        </w:rPr>
        <w:t>Ministerio de Salud y Protección Social,</w:t>
      </w:r>
      <w:r w:rsidR="009D01CA" w:rsidRPr="003865E2">
        <w:rPr>
          <w:rFonts w:cs="Segoe UI"/>
          <w:sz w:val="23"/>
          <w:szCs w:val="23"/>
        </w:rPr>
        <w:t xml:space="preserve"> </w:t>
      </w:r>
      <w:r w:rsidR="00170EBB" w:rsidRPr="003865E2">
        <w:rPr>
          <w:rFonts w:cs="Segoe UI"/>
          <w:sz w:val="23"/>
          <w:szCs w:val="23"/>
        </w:rPr>
        <w:t>realizará</w:t>
      </w:r>
      <w:r w:rsidR="00A53A8B" w:rsidRPr="003865E2">
        <w:rPr>
          <w:rFonts w:cs="Segoe UI"/>
          <w:sz w:val="23"/>
          <w:szCs w:val="23"/>
        </w:rPr>
        <w:t xml:space="preserve"> </w:t>
      </w:r>
      <w:r w:rsidR="000C6F1A" w:rsidRPr="003865E2">
        <w:rPr>
          <w:rFonts w:cs="Segoe UI"/>
          <w:sz w:val="23"/>
          <w:szCs w:val="23"/>
        </w:rPr>
        <w:t>cuatro jornadas diagnósticas</w:t>
      </w:r>
      <w:r w:rsidR="000C6F1A" w:rsidRPr="003865E2">
        <w:rPr>
          <w:rFonts w:cs="Segoe UI"/>
          <w:color w:val="FF0000"/>
          <w:sz w:val="23"/>
          <w:szCs w:val="23"/>
        </w:rPr>
        <w:t xml:space="preserve"> </w:t>
      </w:r>
      <w:r w:rsidR="00694C46">
        <w:rPr>
          <w:rFonts w:cs="Segoe UI"/>
          <w:sz w:val="23"/>
          <w:szCs w:val="23"/>
        </w:rPr>
        <w:t xml:space="preserve">al año con profesionales </w:t>
      </w:r>
      <w:r w:rsidR="00B113F3">
        <w:rPr>
          <w:rFonts w:cs="Segoe UI"/>
          <w:sz w:val="23"/>
          <w:szCs w:val="23"/>
        </w:rPr>
        <w:t xml:space="preserve">especializados </w:t>
      </w:r>
      <w:r w:rsidR="000C6F1A" w:rsidRPr="003865E2">
        <w:rPr>
          <w:rFonts w:cs="Segoe UI"/>
          <w:sz w:val="23"/>
          <w:szCs w:val="23"/>
        </w:rPr>
        <w:t>(terapeutas ocupacionales, psicólogos, fonoaudiólogos, psicopedagogos, entre otro</w:t>
      </w:r>
      <w:r w:rsidR="009D01CA" w:rsidRPr="003865E2">
        <w:rPr>
          <w:rFonts w:cs="Segoe UI"/>
          <w:sz w:val="23"/>
          <w:szCs w:val="23"/>
        </w:rPr>
        <w:t xml:space="preserve">s), </w:t>
      </w:r>
      <w:r w:rsidR="009D01CA" w:rsidRPr="003865E2">
        <w:rPr>
          <w:rFonts w:eastAsia="Times New Roman" w:cs="Segoe UI"/>
          <w:sz w:val="23"/>
          <w:szCs w:val="23"/>
          <w:lang w:eastAsia="es-MX"/>
        </w:rPr>
        <w:t>permitiendo</w:t>
      </w:r>
      <w:r w:rsidR="000C6F1A" w:rsidRPr="003865E2">
        <w:rPr>
          <w:rFonts w:eastAsia="Times New Roman" w:cs="Segoe UI"/>
          <w:sz w:val="23"/>
          <w:szCs w:val="23"/>
          <w:lang w:eastAsia="es-MX"/>
        </w:rPr>
        <w:t xml:space="preserve"> establecer planes de aprendizaje acordes con el nivel de desarrollo de cada educando.</w:t>
      </w:r>
      <w:r w:rsidR="000C6F1A" w:rsidRPr="003865E2">
        <w:rPr>
          <w:rFonts w:cs="Segoe UI"/>
          <w:sz w:val="23"/>
          <w:szCs w:val="23"/>
        </w:rPr>
        <w:t xml:space="preserve"> </w:t>
      </w:r>
      <w:r w:rsidR="00081A60">
        <w:rPr>
          <w:rFonts w:cs="Segoe UI"/>
          <w:sz w:val="23"/>
          <w:szCs w:val="23"/>
        </w:rPr>
        <w:t xml:space="preserve">Las mencionadas jornadas se realizarán en las instalaciones de </w:t>
      </w:r>
      <w:r w:rsidR="00081A60" w:rsidRPr="00690086">
        <w:rPr>
          <w:rFonts w:cs="Segoe UI"/>
          <w:sz w:val="23"/>
          <w:szCs w:val="23"/>
        </w:rPr>
        <w:t xml:space="preserve">las  instituciones educativas. </w:t>
      </w:r>
    </w:p>
    <w:p w14:paraId="5A09CBA3" w14:textId="77777777" w:rsidR="000C6F1A" w:rsidRPr="00690086" w:rsidRDefault="000C6F1A" w:rsidP="000C6F1A">
      <w:pPr>
        <w:jc w:val="both"/>
        <w:rPr>
          <w:rFonts w:cs="Segoe UI"/>
          <w:sz w:val="23"/>
          <w:szCs w:val="23"/>
        </w:rPr>
      </w:pPr>
    </w:p>
    <w:p w14:paraId="7E127500" w14:textId="6C298B80" w:rsidR="00081A60" w:rsidRPr="00690086" w:rsidRDefault="00081A60" w:rsidP="000C6F1A">
      <w:pPr>
        <w:jc w:val="both"/>
        <w:rPr>
          <w:rFonts w:cs="Segoe UI"/>
          <w:sz w:val="23"/>
          <w:szCs w:val="23"/>
        </w:rPr>
      </w:pPr>
      <w:r w:rsidRPr="00690086">
        <w:rPr>
          <w:rFonts w:cs="Segoe UI"/>
          <w:b/>
          <w:i/>
          <w:sz w:val="23"/>
          <w:szCs w:val="23"/>
        </w:rPr>
        <w:t>Parágrafo.</w:t>
      </w:r>
      <w:r w:rsidRPr="00690086">
        <w:rPr>
          <w:rFonts w:cs="Segoe UI"/>
          <w:sz w:val="23"/>
          <w:szCs w:val="23"/>
        </w:rPr>
        <w:t xml:space="preserve"> Las instituciones educativas de carácter privado podrán acogerse a lo dispuesto en la presente ley, según la regulación que expedirá el gobierno Nacional a través del Ministerio de Educación Nacional</w:t>
      </w:r>
      <w:r w:rsidR="00694C46" w:rsidRPr="00690086">
        <w:rPr>
          <w:rFonts w:cs="Segoe UI"/>
          <w:sz w:val="23"/>
          <w:szCs w:val="23"/>
        </w:rPr>
        <w:t xml:space="preserve">. </w:t>
      </w:r>
      <w:r w:rsidRPr="00690086">
        <w:rPr>
          <w:rFonts w:cs="Segoe UI"/>
          <w:sz w:val="23"/>
          <w:szCs w:val="23"/>
        </w:rPr>
        <w:t xml:space="preserve"> </w:t>
      </w:r>
    </w:p>
    <w:p w14:paraId="6F67B0D1" w14:textId="77777777" w:rsidR="00081A60" w:rsidRPr="00690086" w:rsidRDefault="00081A60" w:rsidP="000C6F1A">
      <w:pPr>
        <w:jc w:val="both"/>
        <w:rPr>
          <w:rFonts w:cs="Segoe UI"/>
          <w:sz w:val="23"/>
          <w:szCs w:val="23"/>
        </w:rPr>
      </w:pPr>
    </w:p>
    <w:p w14:paraId="44D619E9" w14:textId="64D12C0B" w:rsidR="000C6F1A" w:rsidRPr="003865E2" w:rsidRDefault="00884A57" w:rsidP="000C6F1A">
      <w:pPr>
        <w:jc w:val="both"/>
        <w:rPr>
          <w:rFonts w:cs="Segoe UI"/>
          <w:sz w:val="23"/>
          <w:szCs w:val="23"/>
        </w:rPr>
      </w:pPr>
      <w:r w:rsidRPr="00690086">
        <w:rPr>
          <w:rFonts w:cs="Segoe UI"/>
          <w:b/>
          <w:sz w:val="23"/>
          <w:szCs w:val="23"/>
          <w:lang w:val="es-CO"/>
        </w:rPr>
        <w:t>Artículo 4</w:t>
      </w:r>
      <w:r w:rsidR="000C6F1A" w:rsidRPr="00690086">
        <w:rPr>
          <w:rFonts w:cs="Segoe UI"/>
          <w:b/>
          <w:sz w:val="23"/>
          <w:szCs w:val="23"/>
          <w:lang w:val="es-CO"/>
        </w:rPr>
        <w:t xml:space="preserve">°. SIMAT. </w:t>
      </w:r>
      <w:r w:rsidR="000C6F1A" w:rsidRPr="00690086">
        <w:rPr>
          <w:rFonts w:cs="Segoe UI"/>
          <w:sz w:val="23"/>
          <w:szCs w:val="23"/>
        </w:rPr>
        <w:t>El Ministerio de Educación Nacional instaurará una categoría especial y determinada dentro del sistema integrado de matrícula SIMAT, para el registr</w:t>
      </w:r>
      <w:r w:rsidR="002B3877" w:rsidRPr="00690086">
        <w:rPr>
          <w:rFonts w:cs="Segoe UI"/>
          <w:sz w:val="23"/>
          <w:szCs w:val="23"/>
        </w:rPr>
        <w:t xml:space="preserve">o de estudiantes que presentan </w:t>
      </w:r>
      <w:r w:rsidR="00156905" w:rsidRPr="00690086">
        <w:rPr>
          <w:rFonts w:cs="Segoe UI"/>
          <w:sz w:val="23"/>
          <w:szCs w:val="23"/>
        </w:rPr>
        <w:t>dificultades</w:t>
      </w:r>
      <w:r w:rsidR="000C6F1A" w:rsidRPr="00690086">
        <w:rPr>
          <w:rFonts w:cs="Segoe UI"/>
          <w:sz w:val="23"/>
          <w:szCs w:val="23"/>
        </w:rPr>
        <w:t xml:space="preserve"> de aprendizaje, diferenciando a estudiantes con situacion</w:t>
      </w:r>
      <w:r w:rsidRPr="00690086">
        <w:rPr>
          <w:rFonts w:cs="Segoe UI"/>
          <w:sz w:val="23"/>
          <w:szCs w:val="23"/>
        </w:rPr>
        <w:t>es asociadas a una discapacidad</w:t>
      </w:r>
      <w:r w:rsidRPr="003865E2">
        <w:rPr>
          <w:rFonts w:cs="Segoe UI"/>
          <w:sz w:val="23"/>
          <w:szCs w:val="23"/>
        </w:rPr>
        <w:t>.</w:t>
      </w:r>
      <w:r w:rsidR="000C6F1A" w:rsidRPr="003865E2">
        <w:rPr>
          <w:rFonts w:cs="Segoe UI"/>
          <w:sz w:val="23"/>
          <w:szCs w:val="23"/>
        </w:rPr>
        <w:t xml:space="preserve"> </w:t>
      </w:r>
    </w:p>
    <w:p w14:paraId="64ACD67C" w14:textId="77777777" w:rsidR="000C6F1A" w:rsidRPr="003865E2" w:rsidRDefault="000C6F1A" w:rsidP="000C6F1A">
      <w:pPr>
        <w:jc w:val="both"/>
        <w:rPr>
          <w:rFonts w:cs="Segoe UI"/>
          <w:sz w:val="23"/>
          <w:szCs w:val="23"/>
        </w:rPr>
      </w:pPr>
    </w:p>
    <w:p w14:paraId="55AD40E4" w14:textId="00F4078E" w:rsidR="000C6F1A" w:rsidRPr="003865E2" w:rsidRDefault="00884A57" w:rsidP="000C6F1A">
      <w:pPr>
        <w:jc w:val="both"/>
        <w:rPr>
          <w:rFonts w:cs="Segoe UI"/>
          <w:sz w:val="23"/>
          <w:szCs w:val="23"/>
          <w:lang w:val="es-ES"/>
        </w:rPr>
      </w:pPr>
      <w:r w:rsidRPr="003865E2">
        <w:rPr>
          <w:rFonts w:cs="Segoe UI"/>
          <w:b/>
          <w:sz w:val="23"/>
          <w:szCs w:val="23"/>
          <w:lang w:val="es-CO"/>
        </w:rPr>
        <w:t>Artículo 5</w:t>
      </w:r>
      <w:r w:rsidR="000C6F1A" w:rsidRPr="003865E2">
        <w:rPr>
          <w:rFonts w:cs="Segoe UI"/>
          <w:b/>
          <w:sz w:val="23"/>
          <w:szCs w:val="23"/>
          <w:lang w:val="es-CO"/>
        </w:rPr>
        <w:t xml:space="preserve">°. </w:t>
      </w:r>
      <w:r w:rsidR="000C6F1A" w:rsidRPr="003865E2">
        <w:rPr>
          <w:rFonts w:cs="Segoe UI"/>
          <w:b/>
          <w:sz w:val="23"/>
          <w:szCs w:val="23"/>
          <w:lang w:val="es-ES"/>
        </w:rPr>
        <w:t>Articulación entre el sector educativo y el sector salud.</w:t>
      </w:r>
      <w:r w:rsidR="000C6F1A" w:rsidRPr="003865E2">
        <w:rPr>
          <w:rFonts w:cs="Segoe UI"/>
          <w:sz w:val="23"/>
          <w:szCs w:val="23"/>
          <w:lang w:val="es-ES"/>
        </w:rPr>
        <w:t xml:space="preserve"> El Ministerio de Educación Nacional, en conjunto con el Ministerio de Salud y Protección Social, reglamentará los términos y procesos de atención para los estudiantes diagnosticados con </w:t>
      </w:r>
      <w:r w:rsidR="00156905" w:rsidRPr="003865E2">
        <w:rPr>
          <w:rFonts w:cs="Segoe UI"/>
          <w:sz w:val="23"/>
          <w:szCs w:val="23"/>
          <w:lang w:val="es-ES"/>
        </w:rPr>
        <w:t>dificultades</w:t>
      </w:r>
      <w:r w:rsidR="002B3877" w:rsidRPr="003865E2">
        <w:rPr>
          <w:rFonts w:cs="Segoe UI"/>
          <w:sz w:val="23"/>
          <w:szCs w:val="23"/>
          <w:lang w:val="es-ES"/>
        </w:rPr>
        <w:t xml:space="preserve"> de </w:t>
      </w:r>
      <w:r w:rsidR="002B3877" w:rsidRPr="003865E2">
        <w:rPr>
          <w:rFonts w:cs="Segoe UI"/>
          <w:sz w:val="23"/>
          <w:szCs w:val="23"/>
          <w:lang w:val="es-ES"/>
        </w:rPr>
        <w:lastRenderedPageBreak/>
        <w:t>aprendizaje</w:t>
      </w:r>
      <w:r w:rsidR="000C6F1A" w:rsidRPr="003865E2">
        <w:rPr>
          <w:rFonts w:cs="Segoe UI"/>
          <w:sz w:val="23"/>
          <w:szCs w:val="23"/>
          <w:lang w:val="es-ES"/>
        </w:rPr>
        <w:t xml:space="preserve"> para garantizar un tratamiento oportuno y adecuado a estos estudiantes cuando se haga necesaria una intervención desde el área de la salud.</w:t>
      </w:r>
    </w:p>
    <w:p w14:paraId="729F4F9B" w14:textId="77777777" w:rsidR="000C6F1A" w:rsidRPr="003865E2" w:rsidRDefault="000C6F1A" w:rsidP="000C6F1A">
      <w:pPr>
        <w:jc w:val="both"/>
        <w:rPr>
          <w:rFonts w:cs="Segoe UI"/>
          <w:sz w:val="23"/>
          <w:szCs w:val="23"/>
          <w:lang w:val="es-ES"/>
        </w:rPr>
      </w:pPr>
    </w:p>
    <w:p w14:paraId="44143261" w14:textId="193DE0FA" w:rsidR="00610246" w:rsidRPr="003865E2" w:rsidRDefault="00884A57" w:rsidP="00610246">
      <w:pPr>
        <w:overflowPunct w:val="0"/>
        <w:autoSpaceDE w:val="0"/>
        <w:autoSpaceDN w:val="0"/>
        <w:adjustRightInd w:val="0"/>
        <w:jc w:val="both"/>
        <w:textAlignment w:val="baseline"/>
        <w:rPr>
          <w:rFonts w:cs="Segoe UI"/>
          <w:b/>
          <w:sz w:val="23"/>
          <w:szCs w:val="23"/>
        </w:rPr>
      </w:pPr>
      <w:r w:rsidRPr="003865E2">
        <w:rPr>
          <w:rFonts w:cs="Segoe UI"/>
          <w:b/>
          <w:sz w:val="23"/>
          <w:szCs w:val="23"/>
          <w:lang w:val="es-CO"/>
        </w:rPr>
        <w:t>Artículo 6</w:t>
      </w:r>
      <w:r w:rsidR="000C6F1A" w:rsidRPr="003865E2">
        <w:rPr>
          <w:rFonts w:cs="Segoe UI"/>
          <w:b/>
          <w:sz w:val="23"/>
          <w:szCs w:val="23"/>
          <w:lang w:val="es-CO"/>
        </w:rPr>
        <w:t xml:space="preserve">°. </w:t>
      </w:r>
      <w:r w:rsidR="000C6F1A" w:rsidRPr="003865E2">
        <w:rPr>
          <w:rFonts w:cs="Segoe UI"/>
          <w:sz w:val="23"/>
          <w:szCs w:val="23"/>
          <w:lang w:val="es-CO"/>
        </w:rPr>
        <w:t xml:space="preserve"> </w:t>
      </w:r>
      <w:r w:rsidR="00610246" w:rsidRPr="003865E2">
        <w:rPr>
          <w:rFonts w:eastAsia="Calibri" w:cs="Segoe UI"/>
          <w:sz w:val="23"/>
          <w:szCs w:val="23"/>
          <w:bdr w:val="none" w:sz="0" w:space="0" w:color="auto" w:frame="1"/>
        </w:rPr>
        <w:t xml:space="preserve">Autorícese al gobierno nacional  a través del Ministerio de Educación Nacional para efectuar las apropiaciones presupuestales necesarias para el cumplimiento de lo estipulado en la presente ley. </w:t>
      </w:r>
    </w:p>
    <w:p w14:paraId="61511A2C" w14:textId="77777777" w:rsidR="000C6F1A" w:rsidRPr="003865E2" w:rsidRDefault="000C6F1A" w:rsidP="000C6F1A">
      <w:pPr>
        <w:pStyle w:val="Default"/>
        <w:jc w:val="both"/>
        <w:rPr>
          <w:rFonts w:asciiTheme="minorHAnsi" w:eastAsia="Times New Roman" w:hAnsiTheme="minorHAnsi" w:cs="Segoe UI"/>
          <w:sz w:val="23"/>
          <w:szCs w:val="23"/>
        </w:rPr>
      </w:pPr>
    </w:p>
    <w:p w14:paraId="7F65E88A" w14:textId="0A299268" w:rsidR="000C6F1A" w:rsidRPr="003865E2" w:rsidRDefault="00884A57" w:rsidP="000C6F1A">
      <w:pPr>
        <w:overflowPunct w:val="0"/>
        <w:autoSpaceDE w:val="0"/>
        <w:autoSpaceDN w:val="0"/>
        <w:adjustRightInd w:val="0"/>
        <w:jc w:val="both"/>
        <w:textAlignment w:val="baseline"/>
        <w:rPr>
          <w:rFonts w:cs="Segoe UI"/>
          <w:sz w:val="23"/>
          <w:szCs w:val="23"/>
        </w:rPr>
      </w:pPr>
      <w:r w:rsidRPr="003865E2">
        <w:rPr>
          <w:rFonts w:eastAsia="Calibri" w:cs="Segoe UI"/>
          <w:b/>
          <w:sz w:val="23"/>
          <w:szCs w:val="23"/>
          <w:bdr w:val="none" w:sz="0" w:space="0" w:color="auto" w:frame="1"/>
        </w:rPr>
        <w:t>Artículo 7</w:t>
      </w:r>
      <w:r w:rsidR="000C6F1A" w:rsidRPr="003865E2">
        <w:rPr>
          <w:rFonts w:eastAsia="Calibri" w:cs="Segoe UI"/>
          <w:b/>
          <w:sz w:val="23"/>
          <w:szCs w:val="23"/>
          <w:bdr w:val="none" w:sz="0" w:space="0" w:color="auto" w:frame="1"/>
        </w:rPr>
        <w:t xml:space="preserve">°. </w:t>
      </w:r>
      <w:r w:rsidR="000C6F1A" w:rsidRPr="003865E2">
        <w:rPr>
          <w:rFonts w:cs="Segoe UI"/>
          <w:b/>
          <w:sz w:val="23"/>
          <w:szCs w:val="23"/>
        </w:rPr>
        <w:t>Sanciones.</w:t>
      </w:r>
      <w:r w:rsidR="000C6F1A" w:rsidRPr="003865E2">
        <w:rPr>
          <w:rFonts w:cs="Segoe UI"/>
          <w:sz w:val="23"/>
          <w:szCs w:val="23"/>
        </w:rPr>
        <w:t xml:space="preserve"> El Ministerio de Educación Nacional reglamentará las sanciones pertinentes en </w:t>
      </w:r>
      <w:r w:rsidR="00A118B3" w:rsidRPr="003865E2">
        <w:rPr>
          <w:rFonts w:cs="Segoe UI"/>
          <w:sz w:val="23"/>
          <w:szCs w:val="23"/>
        </w:rPr>
        <w:t xml:space="preserve">caso de lo no aplicación de lo </w:t>
      </w:r>
      <w:r w:rsidR="000C6F1A" w:rsidRPr="003865E2">
        <w:rPr>
          <w:rFonts w:cs="Segoe UI"/>
          <w:sz w:val="23"/>
          <w:szCs w:val="23"/>
        </w:rPr>
        <w:t>esti</w:t>
      </w:r>
      <w:r w:rsidR="00A118B3" w:rsidRPr="003865E2">
        <w:rPr>
          <w:rFonts w:cs="Segoe UI"/>
          <w:sz w:val="23"/>
          <w:szCs w:val="23"/>
        </w:rPr>
        <w:t>pulado en la presente ley para instituciones</w:t>
      </w:r>
      <w:r w:rsidR="000C6F1A" w:rsidRPr="003865E2">
        <w:rPr>
          <w:rFonts w:cs="Segoe UI"/>
          <w:sz w:val="23"/>
          <w:szCs w:val="23"/>
        </w:rPr>
        <w:t xml:space="preserve"> de educación pública del país. </w:t>
      </w:r>
    </w:p>
    <w:p w14:paraId="0CE14BC6" w14:textId="77777777" w:rsidR="00884A57" w:rsidRPr="003865E2" w:rsidRDefault="00884A57" w:rsidP="000C6F1A">
      <w:pPr>
        <w:overflowPunct w:val="0"/>
        <w:autoSpaceDE w:val="0"/>
        <w:autoSpaceDN w:val="0"/>
        <w:adjustRightInd w:val="0"/>
        <w:jc w:val="both"/>
        <w:textAlignment w:val="baseline"/>
        <w:rPr>
          <w:rFonts w:cs="Segoe UI"/>
          <w:sz w:val="23"/>
          <w:szCs w:val="23"/>
        </w:rPr>
      </w:pPr>
    </w:p>
    <w:p w14:paraId="67C01996" w14:textId="4DC8AC8D" w:rsidR="00884A57" w:rsidRPr="003865E2" w:rsidRDefault="00884A57" w:rsidP="00610246">
      <w:pPr>
        <w:tabs>
          <w:tab w:val="left" w:pos="426"/>
        </w:tabs>
        <w:overflowPunct w:val="0"/>
        <w:autoSpaceDE w:val="0"/>
        <w:autoSpaceDN w:val="0"/>
        <w:adjustRightInd w:val="0"/>
        <w:jc w:val="both"/>
        <w:textAlignment w:val="baseline"/>
        <w:rPr>
          <w:rFonts w:cs="Segoe UI"/>
          <w:b/>
          <w:sz w:val="23"/>
          <w:szCs w:val="23"/>
        </w:rPr>
      </w:pPr>
      <w:r w:rsidRPr="003865E2">
        <w:rPr>
          <w:rFonts w:cs="Segoe UI"/>
          <w:b/>
          <w:sz w:val="23"/>
          <w:szCs w:val="23"/>
        </w:rPr>
        <w:t xml:space="preserve">Artículo 8 </w:t>
      </w:r>
      <w:r w:rsidRPr="003865E2">
        <w:rPr>
          <w:rFonts w:eastAsia="Calibri" w:cs="Segoe UI"/>
          <w:b/>
          <w:sz w:val="23"/>
          <w:szCs w:val="23"/>
          <w:bdr w:val="none" w:sz="0" w:space="0" w:color="auto" w:frame="1"/>
        </w:rPr>
        <w:t xml:space="preserve">°. </w:t>
      </w:r>
      <w:r w:rsidR="00610246" w:rsidRPr="003865E2">
        <w:rPr>
          <w:rFonts w:eastAsia="Calibri" w:cs="Segoe UI"/>
          <w:sz w:val="23"/>
          <w:szCs w:val="23"/>
          <w:bdr w:val="none" w:sz="0" w:space="0" w:color="auto" w:frame="1"/>
        </w:rPr>
        <w:t>En un término no mayor a un año el</w:t>
      </w:r>
      <w:r w:rsidR="00610246" w:rsidRPr="003865E2">
        <w:rPr>
          <w:rFonts w:eastAsia="Calibri" w:cs="Segoe UI"/>
          <w:b/>
          <w:sz w:val="23"/>
          <w:szCs w:val="23"/>
          <w:bdr w:val="none" w:sz="0" w:space="0" w:color="auto" w:frame="1"/>
        </w:rPr>
        <w:t xml:space="preserve"> </w:t>
      </w:r>
      <w:r w:rsidR="00610246" w:rsidRPr="003865E2">
        <w:rPr>
          <w:rFonts w:cs="Segoe UI"/>
          <w:sz w:val="23"/>
          <w:szCs w:val="23"/>
        </w:rPr>
        <w:t xml:space="preserve">Ministerio de Educación Nacional reglamentará lo estipulado en la presente ley. </w:t>
      </w:r>
    </w:p>
    <w:p w14:paraId="0396FF2E" w14:textId="77777777" w:rsidR="000C6F1A" w:rsidRPr="003865E2" w:rsidRDefault="000C6F1A" w:rsidP="000C6F1A">
      <w:pPr>
        <w:overflowPunct w:val="0"/>
        <w:autoSpaceDE w:val="0"/>
        <w:autoSpaceDN w:val="0"/>
        <w:adjustRightInd w:val="0"/>
        <w:jc w:val="both"/>
        <w:textAlignment w:val="baseline"/>
        <w:rPr>
          <w:rFonts w:cs="Segoe UI"/>
          <w:sz w:val="23"/>
          <w:szCs w:val="23"/>
        </w:rPr>
      </w:pPr>
    </w:p>
    <w:p w14:paraId="52C843BA" w14:textId="77777777" w:rsidR="000C6F1A" w:rsidRPr="003865E2" w:rsidRDefault="000C6F1A" w:rsidP="000C6F1A">
      <w:pPr>
        <w:overflowPunct w:val="0"/>
        <w:autoSpaceDE w:val="0"/>
        <w:autoSpaceDN w:val="0"/>
        <w:adjustRightInd w:val="0"/>
        <w:jc w:val="both"/>
        <w:textAlignment w:val="baseline"/>
        <w:rPr>
          <w:rFonts w:eastAsia="Calibri" w:cs="Segoe UI"/>
          <w:sz w:val="23"/>
          <w:szCs w:val="23"/>
          <w:bdr w:val="none" w:sz="0" w:space="0" w:color="auto" w:frame="1"/>
        </w:rPr>
      </w:pPr>
      <w:r w:rsidRPr="003865E2">
        <w:rPr>
          <w:rFonts w:cs="Segoe UI"/>
          <w:b/>
          <w:sz w:val="23"/>
          <w:szCs w:val="23"/>
        </w:rPr>
        <w:t>Artículo 9</w:t>
      </w:r>
      <w:r w:rsidRPr="003865E2">
        <w:rPr>
          <w:rFonts w:eastAsia="Calibri" w:cs="Segoe UI"/>
          <w:b/>
          <w:sz w:val="23"/>
          <w:szCs w:val="23"/>
          <w:bdr w:val="none" w:sz="0" w:space="0" w:color="auto" w:frame="1"/>
        </w:rPr>
        <w:t>°</w:t>
      </w:r>
      <w:r w:rsidRPr="003865E2">
        <w:rPr>
          <w:rFonts w:cs="Segoe UI"/>
          <w:b/>
          <w:sz w:val="23"/>
          <w:szCs w:val="23"/>
        </w:rPr>
        <w:t xml:space="preserve">. Vigencia y Derogatorias. </w:t>
      </w:r>
      <w:r w:rsidRPr="003865E2">
        <w:rPr>
          <w:rFonts w:cs="Segoe UI"/>
          <w:sz w:val="23"/>
          <w:szCs w:val="23"/>
        </w:rPr>
        <w:t>La presente Ley rige a partir de su promulgación y deroga todas las disposiciones que le sean contrarias.</w:t>
      </w:r>
    </w:p>
    <w:p w14:paraId="5CE89D18" w14:textId="77777777" w:rsidR="000C6F1A" w:rsidRPr="003865E2" w:rsidRDefault="000C6F1A" w:rsidP="000C6F1A">
      <w:pPr>
        <w:pStyle w:val="Default"/>
        <w:jc w:val="both"/>
        <w:rPr>
          <w:rFonts w:asciiTheme="minorHAnsi" w:hAnsiTheme="minorHAnsi" w:cs="Segoe UI"/>
          <w:sz w:val="23"/>
          <w:szCs w:val="23"/>
          <w:lang w:val="es-ES_tradnl"/>
        </w:rPr>
      </w:pPr>
    </w:p>
    <w:p w14:paraId="62DF9AA7" w14:textId="77777777" w:rsidR="000C6F1A" w:rsidRPr="003865E2" w:rsidRDefault="000C6F1A" w:rsidP="000C6F1A">
      <w:pPr>
        <w:jc w:val="both"/>
        <w:rPr>
          <w:rFonts w:eastAsia="Calibri" w:cs="Segoe UI"/>
          <w:sz w:val="23"/>
          <w:szCs w:val="23"/>
          <w:lang w:val="es-CO"/>
        </w:rPr>
      </w:pPr>
      <w:r w:rsidRPr="003865E2">
        <w:rPr>
          <w:rFonts w:eastAsia="Calibri" w:cs="Segoe UI"/>
          <w:sz w:val="23"/>
          <w:szCs w:val="23"/>
          <w:lang w:val="es-CO"/>
        </w:rPr>
        <w:t xml:space="preserve">De los honorables Congresistas, </w:t>
      </w:r>
    </w:p>
    <w:p w14:paraId="373CD8F4" w14:textId="77777777" w:rsidR="000C6F1A" w:rsidRPr="003865E2" w:rsidRDefault="000C6F1A" w:rsidP="000C6F1A">
      <w:pPr>
        <w:jc w:val="both"/>
        <w:rPr>
          <w:rFonts w:eastAsia="Calibri" w:cs="Segoe UI"/>
          <w:sz w:val="23"/>
          <w:szCs w:val="23"/>
          <w:lang w:val="es-CO"/>
        </w:rPr>
      </w:pPr>
    </w:p>
    <w:p w14:paraId="40A5618B" w14:textId="77777777" w:rsidR="000C6F1A" w:rsidRPr="003865E2" w:rsidRDefault="000C6F1A" w:rsidP="00316AE8">
      <w:pPr>
        <w:rPr>
          <w:rFonts w:eastAsia="Calibri" w:cs="Segoe UI"/>
          <w:b/>
          <w:sz w:val="23"/>
          <w:szCs w:val="23"/>
          <w:lang w:val="es-CO"/>
        </w:rPr>
      </w:pPr>
    </w:p>
    <w:p w14:paraId="239BD994" w14:textId="77777777" w:rsidR="000C6F1A" w:rsidRPr="003865E2" w:rsidRDefault="000C6F1A" w:rsidP="000C6F1A">
      <w:pPr>
        <w:jc w:val="center"/>
        <w:rPr>
          <w:rFonts w:eastAsia="Calibri" w:cs="Segoe UI"/>
          <w:b/>
          <w:sz w:val="23"/>
          <w:szCs w:val="23"/>
          <w:lang w:val="es-CO"/>
        </w:rPr>
      </w:pPr>
    </w:p>
    <w:p w14:paraId="2CF6D291" w14:textId="77777777" w:rsidR="000C6F1A" w:rsidRPr="003865E2" w:rsidRDefault="000C6F1A" w:rsidP="000C6F1A">
      <w:pPr>
        <w:jc w:val="center"/>
        <w:rPr>
          <w:rFonts w:eastAsia="Calibri" w:cs="Segoe UI"/>
          <w:b/>
          <w:sz w:val="23"/>
          <w:szCs w:val="23"/>
          <w:lang w:val="es-CO"/>
        </w:rPr>
      </w:pPr>
    </w:p>
    <w:p w14:paraId="13F8C950" w14:textId="4C9F9CC5" w:rsidR="000C6F1A" w:rsidRPr="003865E2" w:rsidRDefault="000C6F1A" w:rsidP="000C6F1A">
      <w:pPr>
        <w:jc w:val="center"/>
        <w:rPr>
          <w:rFonts w:eastAsia="Calibri" w:cs="Segoe UI"/>
          <w:b/>
          <w:sz w:val="23"/>
          <w:szCs w:val="23"/>
          <w:lang w:val="es-CO"/>
        </w:rPr>
      </w:pPr>
      <w:r w:rsidRPr="003865E2">
        <w:rPr>
          <w:rFonts w:eastAsia="Calibri" w:cs="Segoe UI"/>
          <w:b/>
          <w:sz w:val="23"/>
          <w:szCs w:val="23"/>
          <w:lang w:val="es-CO"/>
        </w:rPr>
        <w:t>MIL</w:t>
      </w:r>
      <w:r w:rsidR="00E32C1F" w:rsidRPr="003865E2">
        <w:rPr>
          <w:rFonts w:eastAsia="Calibri" w:cs="Segoe UI"/>
          <w:b/>
          <w:sz w:val="23"/>
          <w:szCs w:val="23"/>
          <w:lang w:val="es-CO"/>
        </w:rPr>
        <w:t>L</w:t>
      </w:r>
      <w:r w:rsidRPr="003865E2">
        <w:rPr>
          <w:rFonts w:eastAsia="Calibri" w:cs="Segoe UI"/>
          <w:b/>
          <w:sz w:val="23"/>
          <w:szCs w:val="23"/>
          <w:lang w:val="es-CO"/>
        </w:rPr>
        <w:t>A PATRICIA ROMERO SOTO</w:t>
      </w:r>
    </w:p>
    <w:p w14:paraId="4A4FC439" w14:textId="77777777" w:rsidR="000C6F1A" w:rsidRPr="003865E2" w:rsidRDefault="000C6F1A" w:rsidP="000C6F1A">
      <w:pPr>
        <w:jc w:val="center"/>
        <w:rPr>
          <w:rFonts w:eastAsia="Calibri" w:cs="Segoe UI"/>
          <w:sz w:val="23"/>
          <w:szCs w:val="23"/>
          <w:lang w:val="es-CO"/>
        </w:rPr>
      </w:pPr>
      <w:r w:rsidRPr="003865E2">
        <w:rPr>
          <w:rFonts w:eastAsia="Calibri" w:cs="Segoe UI"/>
          <w:sz w:val="23"/>
          <w:szCs w:val="23"/>
          <w:lang w:val="es-CO"/>
        </w:rPr>
        <w:t>Senadora de la República</w:t>
      </w:r>
    </w:p>
    <w:p w14:paraId="38FD5133" w14:textId="3D172632" w:rsidR="000C6F1A" w:rsidRPr="003865E2" w:rsidRDefault="0092444E" w:rsidP="0092444E">
      <w:pPr>
        <w:jc w:val="center"/>
        <w:rPr>
          <w:rFonts w:eastAsia="Calibri" w:cs="Segoe UI"/>
          <w:sz w:val="23"/>
          <w:szCs w:val="23"/>
          <w:lang w:val="es-CO"/>
        </w:rPr>
      </w:pPr>
      <w:r w:rsidRPr="003865E2">
        <w:rPr>
          <w:rFonts w:eastAsia="Calibri" w:cs="Segoe UI"/>
          <w:sz w:val="23"/>
          <w:szCs w:val="23"/>
          <w:lang w:val="es-CO"/>
        </w:rPr>
        <w:t>Partido Centro D</w:t>
      </w:r>
      <w:r w:rsidR="000C6F1A" w:rsidRPr="003865E2">
        <w:rPr>
          <w:rFonts w:eastAsia="Calibri" w:cs="Segoe UI"/>
          <w:sz w:val="23"/>
          <w:szCs w:val="23"/>
          <w:lang w:val="es-CO"/>
        </w:rPr>
        <w:t>emocrático</w:t>
      </w:r>
    </w:p>
    <w:p w14:paraId="6920E42C" w14:textId="77777777" w:rsidR="000C6F1A" w:rsidRPr="003865E2" w:rsidRDefault="000C6F1A" w:rsidP="00F42F71">
      <w:pPr>
        <w:jc w:val="center"/>
        <w:rPr>
          <w:rFonts w:cs="Segoe UI"/>
          <w:b/>
          <w:sz w:val="23"/>
          <w:szCs w:val="23"/>
        </w:rPr>
      </w:pPr>
    </w:p>
    <w:p w14:paraId="34539790" w14:textId="77777777" w:rsidR="000C6F1A" w:rsidRPr="003865E2" w:rsidRDefault="000C6F1A" w:rsidP="00F42F71">
      <w:pPr>
        <w:jc w:val="center"/>
        <w:rPr>
          <w:rFonts w:cs="Segoe UI"/>
          <w:b/>
          <w:sz w:val="23"/>
          <w:szCs w:val="23"/>
        </w:rPr>
      </w:pPr>
    </w:p>
    <w:p w14:paraId="267D9EC4" w14:textId="77777777" w:rsidR="008D23B3" w:rsidRPr="003865E2" w:rsidRDefault="008D23B3" w:rsidP="00F42F71">
      <w:pPr>
        <w:jc w:val="center"/>
        <w:rPr>
          <w:rFonts w:cs="Segoe UI"/>
          <w:b/>
          <w:sz w:val="23"/>
          <w:szCs w:val="23"/>
        </w:rPr>
      </w:pPr>
    </w:p>
    <w:p w14:paraId="3C409587" w14:textId="77777777" w:rsidR="008D23B3" w:rsidRPr="003865E2" w:rsidRDefault="008D23B3" w:rsidP="00F42F71">
      <w:pPr>
        <w:jc w:val="center"/>
        <w:rPr>
          <w:rFonts w:cs="Segoe UI"/>
          <w:b/>
          <w:sz w:val="23"/>
          <w:szCs w:val="23"/>
        </w:rPr>
      </w:pPr>
    </w:p>
    <w:p w14:paraId="14B52B18" w14:textId="77777777" w:rsidR="008D23B3" w:rsidRPr="003865E2" w:rsidRDefault="008D23B3" w:rsidP="00F42F71">
      <w:pPr>
        <w:jc w:val="center"/>
        <w:rPr>
          <w:rFonts w:cs="Segoe UI"/>
          <w:b/>
          <w:sz w:val="23"/>
          <w:szCs w:val="23"/>
        </w:rPr>
      </w:pPr>
    </w:p>
    <w:p w14:paraId="05430366" w14:textId="77777777" w:rsidR="008D23B3" w:rsidRPr="003865E2" w:rsidRDefault="008D23B3" w:rsidP="00F42F71">
      <w:pPr>
        <w:jc w:val="center"/>
        <w:rPr>
          <w:rFonts w:cs="Segoe UI"/>
          <w:b/>
          <w:sz w:val="23"/>
          <w:szCs w:val="23"/>
        </w:rPr>
      </w:pPr>
    </w:p>
    <w:p w14:paraId="76E62510" w14:textId="77777777" w:rsidR="008D23B3" w:rsidRPr="003865E2" w:rsidRDefault="008D23B3" w:rsidP="00F42F71">
      <w:pPr>
        <w:jc w:val="center"/>
        <w:rPr>
          <w:rFonts w:cs="Segoe UI"/>
          <w:b/>
          <w:sz w:val="23"/>
          <w:szCs w:val="23"/>
        </w:rPr>
      </w:pPr>
    </w:p>
    <w:p w14:paraId="24D01C8E" w14:textId="77777777" w:rsidR="008D23B3" w:rsidRPr="003865E2" w:rsidRDefault="008D23B3" w:rsidP="008D23B3">
      <w:pPr>
        <w:rPr>
          <w:rFonts w:cs="Segoe UI"/>
          <w:b/>
          <w:sz w:val="23"/>
          <w:szCs w:val="23"/>
        </w:rPr>
      </w:pPr>
    </w:p>
    <w:p w14:paraId="5EE4457B" w14:textId="77777777" w:rsidR="008D23B3" w:rsidRPr="003865E2" w:rsidRDefault="008D23B3" w:rsidP="00F42F71">
      <w:pPr>
        <w:jc w:val="center"/>
        <w:rPr>
          <w:rFonts w:cs="Segoe UI"/>
          <w:b/>
          <w:sz w:val="23"/>
          <w:szCs w:val="23"/>
        </w:rPr>
      </w:pPr>
    </w:p>
    <w:p w14:paraId="764A6DFA" w14:textId="77777777" w:rsidR="008D23B3" w:rsidRPr="003865E2" w:rsidRDefault="008D23B3" w:rsidP="00F42F71">
      <w:pPr>
        <w:jc w:val="center"/>
        <w:rPr>
          <w:rFonts w:cs="Segoe UI"/>
          <w:b/>
          <w:sz w:val="23"/>
          <w:szCs w:val="23"/>
        </w:rPr>
      </w:pPr>
    </w:p>
    <w:p w14:paraId="40F695AF" w14:textId="77777777" w:rsidR="003A1FB3" w:rsidRPr="003865E2" w:rsidRDefault="003A1FB3" w:rsidP="00F42F71">
      <w:pPr>
        <w:jc w:val="center"/>
        <w:rPr>
          <w:rFonts w:cs="Segoe UI"/>
          <w:b/>
          <w:sz w:val="23"/>
          <w:szCs w:val="23"/>
        </w:rPr>
      </w:pPr>
    </w:p>
    <w:p w14:paraId="4ED934F0" w14:textId="77777777" w:rsidR="003A1FB3" w:rsidRPr="003865E2" w:rsidRDefault="003A1FB3" w:rsidP="00F42F71">
      <w:pPr>
        <w:jc w:val="center"/>
        <w:rPr>
          <w:rFonts w:cs="Segoe UI"/>
          <w:b/>
          <w:sz w:val="23"/>
          <w:szCs w:val="23"/>
        </w:rPr>
      </w:pPr>
    </w:p>
    <w:p w14:paraId="3DD26344" w14:textId="77777777" w:rsidR="00E3338C" w:rsidRPr="003865E2" w:rsidRDefault="00E3338C" w:rsidP="00F42F71">
      <w:pPr>
        <w:jc w:val="center"/>
        <w:rPr>
          <w:rFonts w:cs="Segoe UI"/>
          <w:b/>
          <w:sz w:val="23"/>
          <w:szCs w:val="23"/>
        </w:rPr>
      </w:pPr>
    </w:p>
    <w:p w14:paraId="4B36EEE2" w14:textId="77777777" w:rsidR="00E3338C" w:rsidRPr="003865E2" w:rsidRDefault="00E3338C" w:rsidP="00F42F71">
      <w:pPr>
        <w:jc w:val="center"/>
        <w:rPr>
          <w:rFonts w:cs="Segoe UI"/>
          <w:b/>
          <w:sz w:val="23"/>
          <w:szCs w:val="23"/>
        </w:rPr>
      </w:pPr>
    </w:p>
    <w:p w14:paraId="1577435F" w14:textId="77777777" w:rsidR="00E3338C" w:rsidRPr="003865E2" w:rsidRDefault="00E3338C" w:rsidP="00F42F71">
      <w:pPr>
        <w:jc w:val="center"/>
        <w:rPr>
          <w:rFonts w:cs="Segoe UI"/>
          <w:b/>
          <w:sz w:val="23"/>
          <w:szCs w:val="23"/>
        </w:rPr>
      </w:pPr>
    </w:p>
    <w:p w14:paraId="1B60633D" w14:textId="77777777" w:rsidR="00E3338C" w:rsidRPr="003865E2" w:rsidRDefault="00E3338C" w:rsidP="00F42F71">
      <w:pPr>
        <w:jc w:val="center"/>
        <w:rPr>
          <w:rFonts w:cs="Segoe UI"/>
          <w:b/>
          <w:sz w:val="23"/>
          <w:szCs w:val="23"/>
        </w:rPr>
      </w:pPr>
    </w:p>
    <w:p w14:paraId="5BCBD8D3" w14:textId="77777777" w:rsidR="00E3338C" w:rsidRPr="003865E2" w:rsidRDefault="00E3338C" w:rsidP="00F42F71">
      <w:pPr>
        <w:jc w:val="center"/>
        <w:rPr>
          <w:rFonts w:cs="Segoe UI"/>
          <w:b/>
          <w:sz w:val="23"/>
          <w:szCs w:val="23"/>
        </w:rPr>
      </w:pPr>
    </w:p>
    <w:p w14:paraId="364A034D" w14:textId="77777777" w:rsidR="00E3338C" w:rsidRPr="003865E2" w:rsidRDefault="00E3338C" w:rsidP="00F42F71">
      <w:pPr>
        <w:jc w:val="center"/>
        <w:rPr>
          <w:rFonts w:cs="Segoe UI"/>
          <w:b/>
          <w:sz w:val="23"/>
          <w:szCs w:val="23"/>
        </w:rPr>
      </w:pPr>
    </w:p>
    <w:p w14:paraId="7DD0B745" w14:textId="77777777" w:rsidR="003A1FB3" w:rsidRPr="003865E2" w:rsidRDefault="003A1FB3" w:rsidP="003865E2">
      <w:pPr>
        <w:rPr>
          <w:rFonts w:cs="Segoe UI"/>
          <w:b/>
          <w:sz w:val="23"/>
          <w:szCs w:val="23"/>
        </w:rPr>
      </w:pPr>
    </w:p>
    <w:p w14:paraId="5397624E" w14:textId="729016F9" w:rsidR="00363C8F" w:rsidRPr="003865E2" w:rsidRDefault="00363C8F" w:rsidP="00F42F71">
      <w:pPr>
        <w:jc w:val="center"/>
        <w:rPr>
          <w:rFonts w:cs="Segoe UI"/>
          <w:b/>
          <w:sz w:val="23"/>
          <w:szCs w:val="23"/>
        </w:rPr>
      </w:pPr>
      <w:r w:rsidRPr="003865E2">
        <w:rPr>
          <w:rFonts w:cs="Segoe UI"/>
          <w:b/>
          <w:sz w:val="23"/>
          <w:szCs w:val="23"/>
        </w:rPr>
        <w:t xml:space="preserve">PROYECTO DE LEY ____ DE 2018 </w:t>
      </w:r>
    </w:p>
    <w:p w14:paraId="55BC7F45" w14:textId="77777777" w:rsidR="0060056A" w:rsidRPr="003865E2" w:rsidRDefault="001D263E" w:rsidP="00F42F71">
      <w:pPr>
        <w:jc w:val="center"/>
        <w:rPr>
          <w:rFonts w:cs="Segoe UI"/>
          <w:b/>
          <w:sz w:val="23"/>
          <w:szCs w:val="23"/>
        </w:rPr>
      </w:pPr>
      <w:r w:rsidRPr="003865E2">
        <w:rPr>
          <w:rFonts w:cs="Segoe UI"/>
          <w:b/>
          <w:sz w:val="23"/>
          <w:szCs w:val="23"/>
        </w:rPr>
        <w:t xml:space="preserve"> </w:t>
      </w:r>
    </w:p>
    <w:p w14:paraId="2B92FF16" w14:textId="166AEEF3" w:rsidR="00F42F71" w:rsidRPr="003865E2" w:rsidRDefault="00110F05" w:rsidP="003064A5">
      <w:pPr>
        <w:ind w:left="708" w:hanging="708"/>
        <w:jc w:val="center"/>
        <w:rPr>
          <w:rFonts w:cs="Segoe UI"/>
          <w:b/>
          <w:sz w:val="23"/>
          <w:szCs w:val="23"/>
        </w:rPr>
      </w:pPr>
      <w:r w:rsidRPr="003865E2">
        <w:rPr>
          <w:rFonts w:cs="Segoe UI"/>
          <w:b/>
          <w:sz w:val="23"/>
          <w:szCs w:val="23"/>
        </w:rPr>
        <w:t>“</w:t>
      </w:r>
      <w:r w:rsidR="001D263E" w:rsidRPr="003865E2">
        <w:rPr>
          <w:rFonts w:cs="Segoe UI"/>
          <w:b/>
          <w:sz w:val="23"/>
          <w:szCs w:val="23"/>
        </w:rPr>
        <w:t>Por medio del cual se garantiza la  inclusión educativa y desarrollo integra</w:t>
      </w:r>
      <w:r w:rsidR="00232F9F" w:rsidRPr="003865E2">
        <w:rPr>
          <w:rFonts w:cs="Segoe UI"/>
          <w:b/>
          <w:sz w:val="23"/>
          <w:szCs w:val="23"/>
        </w:rPr>
        <w:t xml:space="preserve">l de niños </w:t>
      </w:r>
      <w:r w:rsidR="003064A5">
        <w:rPr>
          <w:rFonts w:cs="Segoe UI"/>
          <w:b/>
          <w:sz w:val="23"/>
          <w:szCs w:val="23"/>
        </w:rPr>
        <w:t xml:space="preserve">niñas </w:t>
      </w:r>
      <w:r w:rsidR="00232F9F" w:rsidRPr="003865E2">
        <w:rPr>
          <w:rFonts w:cs="Segoe UI"/>
          <w:b/>
          <w:sz w:val="23"/>
          <w:szCs w:val="23"/>
        </w:rPr>
        <w:t xml:space="preserve">y adolescentes con </w:t>
      </w:r>
      <w:r w:rsidR="00156905" w:rsidRPr="003865E2">
        <w:rPr>
          <w:rFonts w:cs="Segoe UI"/>
          <w:b/>
          <w:sz w:val="23"/>
          <w:szCs w:val="23"/>
        </w:rPr>
        <w:t>dificultades</w:t>
      </w:r>
      <w:r w:rsidR="001D263E" w:rsidRPr="003865E2">
        <w:rPr>
          <w:rFonts w:cs="Segoe UI"/>
          <w:b/>
          <w:sz w:val="23"/>
          <w:szCs w:val="23"/>
        </w:rPr>
        <w:t xml:space="preserve"> de aprendizaje</w:t>
      </w:r>
      <w:r w:rsidRPr="003865E2">
        <w:rPr>
          <w:rFonts w:cs="Segoe UI"/>
          <w:b/>
          <w:sz w:val="23"/>
          <w:szCs w:val="23"/>
        </w:rPr>
        <w:t>”</w:t>
      </w:r>
    </w:p>
    <w:p w14:paraId="53E8DDB3" w14:textId="77777777" w:rsidR="00FA0AD6" w:rsidRPr="003865E2" w:rsidRDefault="00FA0AD6" w:rsidP="00F42F71">
      <w:pPr>
        <w:jc w:val="center"/>
        <w:rPr>
          <w:rFonts w:cs="Segoe UI"/>
          <w:b/>
          <w:sz w:val="23"/>
          <w:szCs w:val="23"/>
        </w:rPr>
      </w:pPr>
    </w:p>
    <w:p w14:paraId="61C34D8D" w14:textId="77777777" w:rsidR="00AD3D19" w:rsidRPr="003865E2" w:rsidRDefault="00AD3D19" w:rsidP="00AD3D19">
      <w:pPr>
        <w:overflowPunct w:val="0"/>
        <w:autoSpaceDE w:val="0"/>
        <w:autoSpaceDN w:val="0"/>
        <w:adjustRightInd w:val="0"/>
        <w:jc w:val="center"/>
        <w:textAlignment w:val="baseline"/>
        <w:rPr>
          <w:rFonts w:eastAsia="Calibri" w:cs="Segoe UI"/>
          <w:b/>
          <w:sz w:val="23"/>
          <w:szCs w:val="23"/>
          <w:lang w:val="es-ES"/>
        </w:rPr>
      </w:pPr>
      <w:r w:rsidRPr="003865E2">
        <w:rPr>
          <w:rFonts w:eastAsia="Calibri" w:cs="Segoe UI"/>
          <w:b/>
          <w:sz w:val="23"/>
          <w:szCs w:val="23"/>
          <w:lang w:val="es-ES"/>
        </w:rPr>
        <w:t>EXPOSICIÓN DE MOTIVOS</w:t>
      </w:r>
    </w:p>
    <w:p w14:paraId="6AD085B4" w14:textId="77777777" w:rsidR="001E6611" w:rsidRPr="003865E2" w:rsidRDefault="001E6611" w:rsidP="001E6611">
      <w:pPr>
        <w:autoSpaceDE w:val="0"/>
        <w:autoSpaceDN w:val="0"/>
        <w:adjustRightInd w:val="0"/>
        <w:jc w:val="both"/>
        <w:rPr>
          <w:rFonts w:cs="Segoe UI"/>
          <w:b/>
          <w:sz w:val="23"/>
          <w:szCs w:val="23"/>
        </w:rPr>
      </w:pPr>
    </w:p>
    <w:p w14:paraId="19660CC2" w14:textId="422A21C2" w:rsidR="001E6611" w:rsidRPr="003865E2" w:rsidRDefault="001E6611" w:rsidP="001E6611">
      <w:pPr>
        <w:pStyle w:val="Prrafodelista"/>
        <w:numPr>
          <w:ilvl w:val="0"/>
          <w:numId w:val="13"/>
        </w:numPr>
        <w:autoSpaceDE w:val="0"/>
        <w:autoSpaceDN w:val="0"/>
        <w:adjustRightInd w:val="0"/>
        <w:jc w:val="both"/>
        <w:rPr>
          <w:rFonts w:cs="Segoe UI"/>
          <w:b/>
          <w:sz w:val="23"/>
          <w:szCs w:val="23"/>
        </w:rPr>
      </w:pPr>
      <w:r w:rsidRPr="003865E2">
        <w:rPr>
          <w:rFonts w:cs="Segoe UI"/>
          <w:b/>
          <w:sz w:val="23"/>
          <w:szCs w:val="23"/>
        </w:rPr>
        <w:t xml:space="preserve">Objeto </w:t>
      </w:r>
    </w:p>
    <w:p w14:paraId="7B0430C9" w14:textId="53307102" w:rsidR="001E6611" w:rsidRPr="003865E2" w:rsidRDefault="006463C6" w:rsidP="001E6611">
      <w:pPr>
        <w:autoSpaceDE w:val="0"/>
        <w:autoSpaceDN w:val="0"/>
        <w:adjustRightInd w:val="0"/>
        <w:jc w:val="both"/>
        <w:rPr>
          <w:rFonts w:cs="Segoe UI"/>
          <w:sz w:val="23"/>
          <w:szCs w:val="23"/>
        </w:rPr>
      </w:pPr>
      <w:r w:rsidRPr="003865E2">
        <w:rPr>
          <w:rFonts w:cs="Segoe UI"/>
          <w:sz w:val="23"/>
          <w:szCs w:val="23"/>
          <w:lang w:val="es-CO"/>
        </w:rPr>
        <w:t>El presente Proyecto de L</w:t>
      </w:r>
      <w:r w:rsidR="00F96533" w:rsidRPr="003865E2">
        <w:rPr>
          <w:rFonts w:cs="Segoe UI"/>
          <w:sz w:val="23"/>
          <w:szCs w:val="23"/>
          <w:lang w:val="es-CO"/>
        </w:rPr>
        <w:t xml:space="preserve">ey tiene como objetivo </w:t>
      </w:r>
      <w:r w:rsidR="002E3FEE" w:rsidRPr="003865E2">
        <w:rPr>
          <w:rFonts w:cs="Segoe UI"/>
          <w:sz w:val="23"/>
          <w:szCs w:val="23"/>
        </w:rPr>
        <w:t>garantizar</w:t>
      </w:r>
      <w:r w:rsidR="00645C70" w:rsidRPr="003865E2">
        <w:rPr>
          <w:rFonts w:cs="Segoe UI"/>
          <w:sz w:val="23"/>
          <w:szCs w:val="23"/>
        </w:rPr>
        <w:t xml:space="preserve"> la </w:t>
      </w:r>
      <w:r w:rsidR="002E3FEE" w:rsidRPr="003865E2">
        <w:rPr>
          <w:rFonts w:cs="Segoe UI"/>
          <w:sz w:val="23"/>
          <w:szCs w:val="23"/>
        </w:rPr>
        <w:t>inclusión educativa y desarrollo integral</w:t>
      </w:r>
      <w:r w:rsidR="00232F9F" w:rsidRPr="003865E2">
        <w:rPr>
          <w:rFonts w:cs="Segoe UI"/>
          <w:sz w:val="23"/>
          <w:szCs w:val="23"/>
        </w:rPr>
        <w:t xml:space="preserve"> de niños</w:t>
      </w:r>
      <w:r w:rsidR="00D9705B">
        <w:rPr>
          <w:rFonts w:cs="Segoe UI"/>
          <w:sz w:val="23"/>
          <w:szCs w:val="23"/>
        </w:rPr>
        <w:t>, niñas</w:t>
      </w:r>
      <w:r w:rsidR="00232F9F" w:rsidRPr="003865E2">
        <w:rPr>
          <w:rFonts w:cs="Segoe UI"/>
          <w:sz w:val="23"/>
          <w:szCs w:val="23"/>
        </w:rPr>
        <w:t xml:space="preserve"> y adolescentes con </w:t>
      </w:r>
      <w:r w:rsidR="00156905" w:rsidRPr="003865E2">
        <w:rPr>
          <w:rFonts w:cs="Segoe UI"/>
          <w:sz w:val="23"/>
          <w:szCs w:val="23"/>
        </w:rPr>
        <w:t>dificultades</w:t>
      </w:r>
      <w:r w:rsidR="00232F9F" w:rsidRPr="003865E2">
        <w:rPr>
          <w:rFonts w:cs="Segoe UI"/>
          <w:sz w:val="23"/>
          <w:szCs w:val="23"/>
        </w:rPr>
        <w:t xml:space="preserve"> </w:t>
      </w:r>
      <w:r w:rsidR="002E3FEE" w:rsidRPr="003865E2">
        <w:rPr>
          <w:rFonts w:cs="Segoe UI"/>
          <w:sz w:val="23"/>
          <w:szCs w:val="23"/>
        </w:rPr>
        <w:t xml:space="preserve">de aprendizaje. </w:t>
      </w:r>
    </w:p>
    <w:p w14:paraId="16C8ED63" w14:textId="77777777" w:rsidR="001E6611" w:rsidRPr="003865E2" w:rsidRDefault="001E6611" w:rsidP="00F42F71">
      <w:pPr>
        <w:rPr>
          <w:rFonts w:cs="Segoe UI"/>
          <w:b/>
          <w:sz w:val="23"/>
          <w:szCs w:val="23"/>
        </w:rPr>
      </w:pPr>
    </w:p>
    <w:p w14:paraId="5B02F5BE" w14:textId="27C00F25" w:rsidR="005C0EAE" w:rsidRPr="003865E2" w:rsidRDefault="007F40B9" w:rsidP="00AD3D19">
      <w:pPr>
        <w:pStyle w:val="Prrafodelista"/>
        <w:numPr>
          <w:ilvl w:val="0"/>
          <w:numId w:val="13"/>
        </w:numPr>
        <w:rPr>
          <w:rFonts w:cs="Segoe UI"/>
          <w:b/>
          <w:sz w:val="23"/>
          <w:szCs w:val="23"/>
        </w:rPr>
      </w:pPr>
      <w:r w:rsidRPr="003865E2">
        <w:rPr>
          <w:rFonts w:cs="Segoe UI"/>
          <w:b/>
          <w:sz w:val="23"/>
          <w:szCs w:val="23"/>
        </w:rPr>
        <w:t xml:space="preserve">Justificación </w:t>
      </w:r>
    </w:p>
    <w:p w14:paraId="6096C949" w14:textId="7E8200BB" w:rsidR="003638B5" w:rsidRPr="003865E2" w:rsidRDefault="00736C88" w:rsidP="009161C5">
      <w:pPr>
        <w:jc w:val="right"/>
        <w:rPr>
          <w:rFonts w:cs="Segoe UI"/>
          <w:i/>
          <w:sz w:val="23"/>
          <w:szCs w:val="23"/>
        </w:rPr>
      </w:pPr>
      <w:r>
        <w:rPr>
          <w:rFonts w:cs="Segoe UI"/>
          <w:i/>
          <w:sz w:val="23"/>
          <w:szCs w:val="23"/>
        </w:rPr>
        <w:t>“</w:t>
      </w:r>
      <w:r w:rsidR="003638B5" w:rsidRPr="003865E2">
        <w:rPr>
          <w:rFonts w:cs="Segoe UI"/>
          <w:i/>
          <w:sz w:val="23"/>
          <w:szCs w:val="23"/>
        </w:rPr>
        <w:t>Debemos propender por superar y ampliar la</w:t>
      </w:r>
      <w:r w:rsidR="00266851" w:rsidRPr="003865E2">
        <w:rPr>
          <w:rFonts w:cs="Segoe UI"/>
          <w:i/>
          <w:sz w:val="23"/>
          <w:szCs w:val="23"/>
        </w:rPr>
        <w:t xml:space="preserve">s capacidades y potencialidades </w:t>
      </w:r>
      <w:r w:rsidR="003638B5" w:rsidRPr="003865E2">
        <w:rPr>
          <w:rFonts w:cs="Segoe UI"/>
          <w:i/>
          <w:sz w:val="23"/>
          <w:szCs w:val="23"/>
        </w:rPr>
        <w:t>del ser humano en todos los sentidos</w:t>
      </w:r>
      <w:r>
        <w:rPr>
          <w:rFonts w:cs="Segoe UI"/>
          <w:i/>
          <w:sz w:val="23"/>
          <w:szCs w:val="23"/>
        </w:rPr>
        <w:t xml:space="preserve">” </w:t>
      </w:r>
      <w:r w:rsidRPr="00736C88">
        <w:rPr>
          <w:rFonts w:cs="Segoe UI"/>
          <w:i/>
          <w:sz w:val="23"/>
          <w:szCs w:val="23"/>
        </w:rPr>
        <w:t>(</w:t>
      </w:r>
      <w:proofErr w:type="spellStart"/>
      <w:r w:rsidRPr="00736C88">
        <w:rPr>
          <w:rFonts w:cs="Segoe UI"/>
          <w:i/>
          <w:sz w:val="23"/>
          <w:szCs w:val="23"/>
        </w:rPr>
        <w:t>Ceril</w:t>
      </w:r>
      <w:proofErr w:type="spellEnd"/>
      <w:r w:rsidRPr="00736C88">
        <w:rPr>
          <w:rFonts w:cs="Segoe UI"/>
          <w:i/>
          <w:sz w:val="23"/>
          <w:szCs w:val="23"/>
        </w:rPr>
        <w:t>, 2003)</w:t>
      </w:r>
      <w:r w:rsidR="003638B5" w:rsidRPr="003865E2">
        <w:rPr>
          <w:rFonts w:cs="Segoe UI"/>
          <w:i/>
          <w:sz w:val="23"/>
          <w:szCs w:val="23"/>
        </w:rPr>
        <w:t xml:space="preserve">. </w:t>
      </w:r>
    </w:p>
    <w:p w14:paraId="545EAD3C" w14:textId="77777777" w:rsidR="009161C5" w:rsidRPr="003865E2" w:rsidRDefault="009161C5" w:rsidP="009161C5">
      <w:pPr>
        <w:jc w:val="right"/>
        <w:rPr>
          <w:rFonts w:cs="Segoe UI"/>
          <w:i/>
          <w:sz w:val="23"/>
          <w:szCs w:val="23"/>
        </w:rPr>
      </w:pPr>
    </w:p>
    <w:p w14:paraId="6662EFBD" w14:textId="673C53F9" w:rsidR="00C65A66" w:rsidRPr="00F75281" w:rsidRDefault="00736C88" w:rsidP="00BA2C6B">
      <w:pPr>
        <w:jc w:val="both"/>
        <w:rPr>
          <w:rFonts w:cs="Segoe UI"/>
          <w:sz w:val="23"/>
          <w:szCs w:val="23"/>
        </w:rPr>
      </w:pPr>
      <w:r>
        <w:rPr>
          <w:rFonts w:cs="Segoe UI"/>
          <w:sz w:val="23"/>
          <w:szCs w:val="23"/>
        </w:rPr>
        <w:t>“</w:t>
      </w:r>
      <w:r w:rsidR="003638B5" w:rsidRPr="003865E2">
        <w:rPr>
          <w:rFonts w:cs="Segoe UI"/>
          <w:sz w:val="23"/>
          <w:szCs w:val="23"/>
        </w:rPr>
        <w:t xml:space="preserve">No se puede dejar en estática la realidad de miles </w:t>
      </w:r>
      <w:r w:rsidR="00C702C0" w:rsidRPr="003865E2">
        <w:rPr>
          <w:rFonts w:cs="Segoe UI"/>
          <w:sz w:val="23"/>
          <w:szCs w:val="23"/>
        </w:rPr>
        <w:t xml:space="preserve">de </w:t>
      </w:r>
      <w:r w:rsidR="003638B5" w:rsidRPr="003865E2">
        <w:rPr>
          <w:rFonts w:cs="Segoe UI"/>
          <w:sz w:val="23"/>
          <w:szCs w:val="23"/>
        </w:rPr>
        <w:t>niños</w:t>
      </w:r>
      <w:r w:rsidR="006463C6" w:rsidRPr="003865E2">
        <w:rPr>
          <w:rFonts w:cs="Segoe UI"/>
          <w:sz w:val="23"/>
          <w:szCs w:val="23"/>
        </w:rPr>
        <w:t>, niñas</w:t>
      </w:r>
      <w:r w:rsidR="00513E9D" w:rsidRPr="003865E2">
        <w:rPr>
          <w:rFonts w:cs="Segoe UI"/>
          <w:sz w:val="23"/>
          <w:szCs w:val="23"/>
        </w:rPr>
        <w:t xml:space="preserve"> y adolescentes</w:t>
      </w:r>
      <w:r w:rsidR="003638B5" w:rsidRPr="003865E2">
        <w:rPr>
          <w:rFonts w:cs="Segoe UI"/>
          <w:sz w:val="23"/>
          <w:szCs w:val="23"/>
        </w:rPr>
        <w:t xml:space="preserve"> que se enfrentan a </w:t>
      </w:r>
      <w:r w:rsidR="00156905" w:rsidRPr="003865E2">
        <w:rPr>
          <w:rFonts w:cs="Segoe UI"/>
          <w:sz w:val="23"/>
          <w:szCs w:val="23"/>
        </w:rPr>
        <w:t>dificultades</w:t>
      </w:r>
      <w:r w:rsidR="00C07AE0" w:rsidRPr="003865E2">
        <w:rPr>
          <w:rFonts w:cs="Segoe UI"/>
          <w:sz w:val="23"/>
          <w:szCs w:val="23"/>
        </w:rPr>
        <w:t xml:space="preserve"> </w:t>
      </w:r>
      <w:r w:rsidR="003638B5" w:rsidRPr="003865E2">
        <w:rPr>
          <w:rFonts w:cs="Segoe UI"/>
          <w:sz w:val="23"/>
          <w:szCs w:val="23"/>
        </w:rPr>
        <w:t>de aprendizaje</w:t>
      </w:r>
      <w:r w:rsidR="00681C9E">
        <w:rPr>
          <w:rFonts w:cs="Segoe UI"/>
          <w:sz w:val="23"/>
          <w:szCs w:val="23"/>
        </w:rPr>
        <w:t xml:space="preserve">” </w:t>
      </w:r>
      <w:r>
        <w:rPr>
          <w:rFonts w:cs="Segoe UI"/>
          <w:sz w:val="23"/>
          <w:szCs w:val="23"/>
        </w:rPr>
        <w:t>(</w:t>
      </w:r>
      <w:proofErr w:type="spellStart"/>
      <w:r>
        <w:rPr>
          <w:rFonts w:cs="Segoe UI"/>
          <w:sz w:val="23"/>
          <w:szCs w:val="23"/>
        </w:rPr>
        <w:t>Ceril</w:t>
      </w:r>
      <w:proofErr w:type="spellEnd"/>
      <w:r>
        <w:rPr>
          <w:rFonts w:cs="Segoe UI"/>
          <w:sz w:val="23"/>
          <w:szCs w:val="23"/>
        </w:rPr>
        <w:t>, 2003:1)</w:t>
      </w:r>
      <w:r w:rsidR="003638B5" w:rsidRPr="003865E2">
        <w:rPr>
          <w:rFonts w:cs="Segoe UI"/>
          <w:sz w:val="23"/>
          <w:szCs w:val="23"/>
        </w:rPr>
        <w:t>.</w:t>
      </w:r>
      <w:r w:rsidR="00294C3F" w:rsidRPr="003865E2">
        <w:rPr>
          <w:rFonts w:cs="Segoe UI"/>
          <w:sz w:val="23"/>
          <w:szCs w:val="23"/>
        </w:rPr>
        <w:t xml:space="preserve"> </w:t>
      </w:r>
      <w:r w:rsidR="00AE28B7" w:rsidRPr="003865E2">
        <w:rPr>
          <w:rFonts w:cs="Segoe UI"/>
          <w:sz w:val="23"/>
          <w:szCs w:val="23"/>
        </w:rPr>
        <w:t xml:space="preserve">Podemos anticiparnos en </w:t>
      </w:r>
      <w:r w:rsidR="00231377" w:rsidRPr="003865E2">
        <w:rPr>
          <w:rFonts w:cs="Segoe UI"/>
          <w:sz w:val="23"/>
          <w:szCs w:val="23"/>
        </w:rPr>
        <w:t xml:space="preserve">la </w:t>
      </w:r>
      <w:r w:rsidR="00231377" w:rsidRPr="00F75281">
        <w:rPr>
          <w:rFonts w:cs="Segoe UI"/>
          <w:sz w:val="23"/>
          <w:szCs w:val="23"/>
        </w:rPr>
        <w:t xml:space="preserve">formulación </w:t>
      </w:r>
      <w:r w:rsidR="00AE28B7" w:rsidRPr="00F75281">
        <w:rPr>
          <w:rFonts w:cs="Segoe UI"/>
          <w:sz w:val="23"/>
          <w:szCs w:val="23"/>
        </w:rPr>
        <w:t xml:space="preserve">de estrategias que permitan </w:t>
      </w:r>
      <w:r w:rsidR="00294C3F" w:rsidRPr="00F75281">
        <w:rPr>
          <w:rFonts w:cs="Segoe UI"/>
          <w:sz w:val="23"/>
          <w:szCs w:val="23"/>
        </w:rPr>
        <w:t>un desarrollo dinámico y completo</w:t>
      </w:r>
      <w:r w:rsidR="00AE28B7" w:rsidRPr="00F75281">
        <w:rPr>
          <w:rFonts w:cs="Segoe UI"/>
          <w:sz w:val="23"/>
          <w:szCs w:val="23"/>
        </w:rPr>
        <w:t xml:space="preserve"> de los niños, niñas y adolescentes</w:t>
      </w:r>
      <w:r w:rsidR="00294C3F" w:rsidRPr="00F75281">
        <w:rPr>
          <w:rFonts w:cs="Segoe UI"/>
          <w:sz w:val="23"/>
          <w:szCs w:val="23"/>
        </w:rPr>
        <w:t xml:space="preserve">, </w:t>
      </w:r>
      <w:r w:rsidR="00237E02" w:rsidRPr="00F75281">
        <w:rPr>
          <w:rFonts w:cs="Segoe UI"/>
          <w:sz w:val="23"/>
          <w:szCs w:val="23"/>
        </w:rPr>
        <w:t>contribuyendo en la</w:t>
      </w:r>
      <w:r w:rsidR="006463C6" w:rsidRPr="00F75281">
        <w:rPr>
          <w:rFonts w:cs="Segoe UI"/>
          <w:sz w:val="23"/>
          <w:szCs w:val="23"/>
        </w:rPr>
        <w:t xml:space="preserve"> </w:t>
      </w:r>
      <w:r w:rsidR="00237E02" w:rsidRPr="00F75281">
        <w:rPr>
          <w:rFonts w:cs="Segoe UI"/>
          <w:sz w:val="23"/>
          <w:szCs w:val="23"/>
        </w:rPr>
        <w:t>predeterminación de</w:t>
      </w:r>
      <w:r w:rsidR="00FC2C3A" w:rsidRPr="00F75281">
        <w:rPr>
          <w:rFonts w:cs="Segoe UI"/>
          <w:sz w:val="23"/>
          <w:szCs w:val="23"/>
        </w:rPr>
        <w:t xml:space="preserve"> la vida de las</w:t>
      </w:r>
      <w:r w:rsidR="00294C3F" w:rsidRPr="00F75281">
        <w:rPr>
          <w:rFonts w:cs="Segoe UI"/>
          <w:sz w:val="23"/>
          <w:szCs w:val="23"/>
        </w:rPr>
        <w:t xml:space="preserve"> persona</w:t>
      </w:r>
      <w:r w:rsidR="00FC2C3A" w:rsidRPr="00F75281">
        <w:rPr>
          <w:rFonts w:cs="Segoe UI"/>
          <w:sz w:val="23"/>
          <w:szCs w:val="23"/>
        </w:rPr>
        <w:t>s</w:t>
      </w:r>
      <w:r w:rsidR="00294C3F" w:rsidRPr="00F75281">
        <w:rPr>
          <w:rFonts w:cs="Segoe UI"/>
          <w:sz w:val="23"/>
          <w:szCs w:val="23"/>
        </w:rPr>
        <w:t xml:space="preserve"> desde la niñez. </w:t>
      </w:r>
      <w:r w:rsidR="003045A8" w:rsidRPr="00F75281">
        <w:rPr>
          <w:rFonts w:cs="Segoe UI"/>
          <w:sz w:val="23"/>
          <w:szCs w:val="23"/>
        </w:rPr>
        <w:t xml:space="preserve">Se requieren acciones eficientes </w:t>
      </w:r>
      <w:r w:rsidR="006809B3">
        <w:rPr>
          <w:rFonts w:cs="Segoe UI"/>
          <w:sz w:val="23"/>
          <w:szCs w:val="23"/>
        </w:rPr>
        <w:t xml:space="preserve">y efectivas </w:t>
      </w:r>
      <w:r w:rsidR="003045A8" w:rsidRPr="00F75281">
        <w:rPr>
          <w:rFonts w:cs="Segoe UI"/>
          <w:sz w:val="23"/>
          <w:szCs w:val="23"/>
        </w:rPr>
        <w:t>en un marco de compromiso por parte de todas las personas que intervienen en la vida de los niños</w:t>
      </w:r>
      <w:r w:rsidR="00316AE8" w:rsidRPr="00F75281">
        <w:rPr>
          <w:rFonts w:cs="Segoe UI"/>
          <w:sz w:val="23"/>
          <w:szCs w:val="23"/>
        </w:rPr>
        <w:t>,</w:t>
      </w:r>
      <w:r w:rsidR="00D54213" w:rsidRPr="00F75281">
        <w:rPr>
          <w:rFonts w:cs="Segoe UI"/>
          <w:sz w:val="23"/>
          <w:szCs w:val="23"/>
        </w:rPr>
        <w:t xml:space="preserve"> niñas y adolescentes </w:t>
      </w:r>
      <w:r w:rsidR="00316AE8" w:rsidRPr="00F75281">
        <w:rPr>
          <w:rFonts w:cs="Segoe UI"/>
          <w:sz w:val="23"/>
          <w:szCs w:val="23"/>
        </w:rPr>
        <w:t>con el fin de garantizar la</w:t>
      </w:r>
      <w:r w:rsidR="00231377" w:rsidRPr="00F75281">
        <w:rPr>
          <w:rFonts w:cs="Segoe UI"/>
          <w:sz w:val="23"/>
          <w:szCs w:val="23"/>
        </w:rPr>
        <w:t xml:space="preserve"> inclusión educativa,</w:t>
      </w:r>
      <w:r w:rsidR="00D54213" w:rsidRPr="00F75281">
        <w:rPr>
          <w:rFonts w:cs="Segoe UI"/>
          <w:sz w:val="23"/>
          <w:szCs w:val="23"/>
        </w:rPr>
        <w:t xml:space="preserve"> </w:t>
      </w:r>
      <w:r w:rsidR="00F95370" w:rsidRPr="00F75281">
        <w:rPr>
          <w:rFonts w:cs="Segoe UI"/>
          <w:sz w:val="23"/>
          <w:szCs w:val="23"/>
        </w:rPr>
        <w:t xml:space="preserve">entendiendo la diferencia como un valor, </w:t>
      </w:r>
      <w:r w:rsidR="00F876D5" w:rsidRPr="00F75281">
        <w:rPr>
          <w:rFonts w:cs="Segoe UI"/>
          <w:sz w:val="23"/>
          <w:szCs w:val="23"/>
        </w:rPr>
        <w:t xml:space="preserve">y eliminando las barreras para el aprendizaje, </w:t>
      </w:r>
      <w:r w:rsidR="00CF271F" w:rsidRPr="00F75281">
        <w:rPr>
          <w:rFonts w:cs="Segoe UI"/>
          <w:sz w:val="23"/>
          <w:szCs w:val="23"/>
        </w:rPr>
        <w:t>lo que contribuirá con la mejora de</w:t>
      </w:r>
      <w:r w:rsidR="00DF4D55" w:rsidRPr="00F75281">
        <w:rPr>
          <w:rFonts w:cs="Segoe UI"/>
          <w:sz w:val="23"/>
          <w:szCs w:val="23"/>
        </w:rPr>
        <w:t xml:space="preserve"> </w:t>
      </w:r>
      <w:r w:rsidR="00231377" w:rsidRPr="00F75281">
        <w:rPr>
          <w:rFonts w:cs="Segoe UI"/>
          <w:sz w:val="23"/>
          <w:szCs w:val="23"/>
        </w:rPr>
        <w:t>los índices</w:t>
      </w:r>
      <w:r w:rsidR="00B362AA" w:rsidRPr="00F75281">
        <w:rPr>
          <w:rFonts w:cs="Segoe UI"/>
          <w:sz w:val="23"/>
          <w:szCs w:val="23"/>
        </w:rPr>
        <w:t xml:space="preserve"> de</w:t>
      </w:r>
      <w:r w:rsidR="00316AE8" w:rsidRPr="00F75281">
        <w:rPr>
          <w:rFonts w:cs="Segoe UI"/>
          <w:sz w:val="23"/>
          <w:szCs w:val="23"/>
        </w:rPr>
        <w:t xml:space="preserve"> calidad en la educación preescolar, básica y media. </w:t>
      </w:r>
    </w:p>
    <w:p w14:paraId="1C80E593" w14:textId="77777777" w:rsidR="00443EEC" w:rsidRPr="00F75281" w:rsidRDefault="00443EEC" w:rsidP="00443EEC">
      <w:pPr>
        <w:jc w:val="both"/>
        <w:rPr>
          <w:rFonts w:cs="Segoe UI"/>
          <w:sz w:val="23"/>
          <w:szCs w:val="23"/>
          <w:lang w:val="es-ES"/>
        </w:rPr>
      </w:pPr>
    </w:p>
    <w:p w14:paraId="5CA08438" w14:textId="31A34416" w:rsidR="00D200E3" w:rsidRPr="00F75281" w:rsidRDefault="007C6419" w:rsidP="00BA2C6B">
      <w:pPr>
        <w:jc w:val="both"/>
        <w:rPr>
          <w:rFonts w:eastAsia="Times New Roman" w:cs="Segoe UI"/>
          <w:sz w:val="23"/>
          <w:szCs w:val="23"/>
          <w:shd w:val="clear" w:color="auto" w:fill="FFFFFF"/>
          <w:lang w:val="es-ES" w:eastAsia="en-US"/>
        </w:rPr>
      </w:pPr>
      <w:r w:rsidRPr="00F75281">
        <w:rPr>
          <w:rFonts w:eastAsia="Times New Roman" w:cs="Segoe UI"/>
          <w:sz w:val="23"/>
          <w:szCs w:val="23"/>
          <w:lang w:val="es-ES" w:eastAsia="en-US"/>
        </w:rPr>
        <w:t xml:space="preserve">Colombia no cuenta con una política pública específica para la atención de estudiantes con </w:t>
      </w:r>
      <w:r w:rsidR="00156905" w:rsidRPr="00F75281">
        <w:rPr>
          <w:rFonts w:eastAsia="Times New Roman" w:cs="Segoe UI"/>
          <w:sz w:val="23"/>
          <w:szCs w:val="23"/>
          <w:lang w:val="es-ES" w:eastAsia="en-US"/>
        </w:rPr>
        <w:t>dificultades</w:t>
      </w:r>
      <w:r w:rsidR="00C07AE0" w:rsidRPr="00F75281">
        <w:rPr>
          <w:rFonts w:eastAsia="Times New Roman" w:cs="Segoe UI"/>
          <w:sz w:val="23"/>
          <w:szCs w:val="23"/>
          <w:lang w:val="es-ES" w:eastAsia="en-US"/>
        </w:rPr>
        <w:t xml:space="preserve"> </w:t>
      </w:r>
      <w:r w:rsidRPr="00F75281">
        <w:rPr>
          <w:rFonts w:eastAsia="Times New Roman" w:cs="Segoe UI"/>
          <w:sz w:val="23"/>
          <w:szCs w:val="23"/>
          <w:lang w:val="es-ES" w:eastAsia="en-US"/>
        </w:rPr>
        <w:t>de aprendizaje (Ministerio de Educación</w:t>
      </w:r>
      <w:r w:rsidR="008026E9" w:rsidRPr="00F75281">
        <w:rPr>
          <w:rFonts w:eastAsia="Times New Roman" w:cs="Segoe UI"/>
          <w:sz w:val="23"/>
          <w:szCs w:val="23"/>
          <w:lang w:val="es-ES" w:eastAsia="en-US"/>
        </w:rPr>
        <w:t xml:space="preserve"> Nacional (MEN)</w:t>
      </w:r>
      <w:r w:rsidRPr="00F75281">
        <w:rPr>
          <w:rFonts w:eastAsia="Times New Roman" w:cs="Segoe UI"/>
          <w:sz w:val="23"/>
          <w:szCs w:val="23"/>
          <w:lang w:val="es-ES" w:eastAsia="en-US"/>
        </w:rPr>
        <w:t xml:space="preserve">, 2018). </w:t>
      </w:r>
      <w:r w:rsidR="006463C6" w:rsidRPr="00F75281">
        <w:rPr>
          <w:rFonts w:eastAsia="Times New Roman" w:cs="Segoe UI"/>
          <w:sz w:val="23"/>
          <w:szCs w:val="23"/>
          <w:lang w:val="es-ES" w:eastAsia="en-US"/>
        </w:rPr>
        <w:t>Lo anterior, imposibilita la garantía de</w:t>
      </w:r>
      <w:r w:rsidR="00D200E3" w:rsidRPr="00F75281">
        <w:rPr>
          <w:rFonts w:eastAsia="Times New Roman" w:cs="Segoe UI"/>
          <w:sz w:val="23"/>
          <w:szCs w:val="23"/>
          <w:lang w:val="es-ES" w:eastAsia="en-US"/>
        </w:rPr>
        <w:t xml:space="preserve"> </w:t>
      </w:r>
      <w:r w:rsidRPr="00F75281">
        <w:rPr>
          <w:rFonts w:eastAsia="Times New Roman" w:cs="Segoe UI"/>
          <w:sz w:val="23"/>
          <w:szCs w:val="23"/>
          <w:lang w:val="es-ES" w:eastAsia="en-US"/>
        </w:rPr>
        <w:t>cond</w:t>
      </w:r>
      <w:r w:rsidR="003378C0" w:rsidRPr="00F75281">
        <w:rPr>
          <w:rFonts w:eastAsia="Times New Roman" w:cs="Segoe UI"/>
          <w:sz w:val="23"/>
          <w:szCs w:val="23"/>
          <w:lang w:val="es-ES" w:eastAsia="en-US"/>
        </w:rPr>
        <w:t xml:space="preserve">iciones de equidad, </w:t>
      </w:r>
      <w:r w:rsidRPr="00F75281">
        <w:rPr>
          <w:rFonts w:eastAsia="Times New Roman" w:cs="Segoe UI"/>
          <w:sz w:val="23"/>
          <w:szCs w:val="23"/>
          <w:lang w:val="es-ES" w:eastAsia="en-US"/>
        </w:rPr>
        <w:t xml:space="preserve">en la medida en que no se </w:t>
      </w:r>
      <w:r w:rsidR="00852DC2" w:rsidRPr="00F75281">
        <w:rPr>
          <w:rFonts w:eastAsia="Times New Roman" w:cs="Segoe UI"/>
          <w:sz w:val="23"/>
          <w:szCs w:val="23"/>
          <w:lang w:val="es-ES" w:eastAsia="en-US"/>
        </w:rPr>
        <w:t>reconoce</w:t>
      </w:r>
      <w:r w:rsidRPr="00F75281">
        <w:rPr>
          <w:rFonts w:eastAsia="Times New Roman" w:cs="Segoe UI"/>
          <w:sz w:val="23"/>
          <w:szCs w:val="23"/>
          <w:lang w:val="es-ES" w:eastAsia="en-US"/>
        </w:rPr>
        <w:t xml:space="preserve"> de manera pa</w:t>
      </w:r>
      <w:r w:rsidR="00D200E3" w:rsidRPr="00F75281">
        <w:rPr>
          <w:rFonts w:eastAsia="Times New Roman" w:cs="Segoe UI"/>
          <w:sz w:val="23"/>
          <w:szCs w:val="23"/>
          <w:lang w:val="es-ES" w:eastAsia="en-US"/>
        </w:rPr>
        <w:t>rticular ninguna problemática, ni se plantea</w:t>
      </w:r>
      <w:r w:rsidR="003378C0" w:rsidRPr="00F75281">
        <w:rPr>
          <w:rFonts w:eastAsia="Times New Roman" w:cs="Segoe UI"/>
          <w:sz w:val="23"/>
          <w:szCs w:val="23"/>
          <w:lang w:val="es-ES" w:eastAsia="en-US"/>
        </w:rPr>
        <w:t xml:space="preserve">n estrategias para la efectiva inclusión </w:t>
      </w:r>
      <w:r w:rsidR="003378C0" w:rsidRPr="00F75281">
        <w:rPr>
          <w:rFonts w:eastAsia="Times New Roman" w:cs="Segoe UI"/>
          <w:sz w:val="23"/>
          <w:szCs w:val="23"/>
          <w:lang w:eastAsia="es-MX"/>
        </w:rPr>
        <w:t>educativa.</w:t>
      </w:r>
      <w:r w:rsidR="003378C0" w:rsidRPr="00F75281">
        <w:rPr>
          <w:rFonts w:eastAsia="Times New Roman" w:cs="Segoe UI"/>
          <w:sz w:val="23"/>
          <w:szCs w:val="23"/>
          <w:lang w:val="es-ES" w:eastAsia="en-US"/>
        </w:rPr>
        <w:t xml:space="preserve"> L</w:t>
      </w:r>
      <w:r w:rsidR="00D200E3" w:rsidRPr="00F75281">
        <w:rPr>
          <w:rFonts w:eastAsia="Times New Roman" w:cs="Segoe UI"/>
          <w:sz w:val="23"/>
          <w:szCs w:val="23"/>
          <w:shd w:val="clear" w:color="auto" w:fill="FFFFFF"/>
          <w:lang w:val="es-ES" w:eastAsia="en-US"/>
        </w:rPr>
        <w:t>o anterior conlleva a que e</w:t>
      </w:r>
      <w:r w:rsidR="00345D2C" w:rsidRPr="00F75281">
        <w:rPr>
          <w:rFonts w:eastAsia="Times New Roman" w:cs="Segoe UI"/>
          <w:sz w:val="23"/>
          <w:szCs w:val="23"/>
          <w:shd w:val="clear" w:color="auto" w:fill="FFFFFF"/>
          <w:lang w:val="es-ES" w:eastAsia="en-US"/>
        </w:rPr>
        <w:t>n Colombia,</w:t>
      </w:r>
      <w:r w:rsidR="00DF4D55" w:rsidRPr="00F75281">
        <w:rPr>
          <w:rFonts w:eastAsia="Times New Roman" w:cs="Segoe UI"/>
          <w:sz w:val="23"/>
          <w:szCs w:val="23"/>
          <w:shd w:val="clear" w:color="auto" w:fill="FFFFFF"/>
          <w:lang w:val="es-ES" w:eastAsia="en-US"/>
        </w:rPr>
        <w:t xml:space="preserve"> no se identifiquen niños con </w:t>
      </w:r>
      <w:r w:rsidR="00156905" w:rsidRPr="00F75281">
        <w:rPr>
          <w:rFonts w:eastAsia="Times New Roman" w:cs="Segoe UI"/>
          <w:sz w:val="23"/>
          <w:szCs w:val="23"/>
          <w:shd w:val="clear" w:color="auto" w:fill="FFFFFF"/>
          <w:lang w:val="es-ES" w:eastAsia="en-US"/>
        </w:rPr>
        <w:t>problemas</w:t>
      </w:r>
      <w:r w:rsidR="00340101" w:rsidRPr="00F75281">
        <w:rPr>
          <w:rFonts w:eastAsia="Times New Roman" w:cs="Segoe UI"/>
          <w:sz w:val="23"/>
          <w:szCs w:val="23"/>
          <w:shd w:val="clear" w:color="auto" w:fill="FFFFFF"/>
          <w:lang w:val="es-ES" w:eastAsia="en-US"/>
        </w:rPr>
        <w:t xml:space="preserve"> </w:t>
      </w:r>
      <w:r w:rsidR="00DF4D55" w:rsidRPr="00F75281">
        <w:rPr>
          <w:rFonts w:eastAsia="Times New Roman" w:cs="Segoe UI"/>
          <w:sz w:val="23"/>
          <w:szCs w:val="23"/>
          <w:shd w:val="clear" w:color="auto" w:fill="FFFFFF"/>
          <w:lang w:val="es-ES" w:eastAsia="en-US"/>
        </w:rPr>
        <w:t>de aprendizaje, y en muchos casos no sean diagnosticados correctamente</w:t>
      </w:r>
      <w:r w:rsidR="00237E02" w:rsidRPr="00F75281">
        <w:rPr>
          <w:rFonts w:eastAsia="Times New Roman" w:cs="Segoe UI"/>
          <w:sz w:val="23"/>
          <w:szCs w:val="23"/>
          <w:shd w:val="clear" w:color="auto" w:fill="FFFFFF"/>
          <w:lang w:val="es-ES" w:eastAsia="en-US"/>
        </w:rPr>
        <w:t xml:space="preserve">. </w:t>
      </w:r>
      <w:r w:rsidR="00156905" w:rsidRPr="00F75281">
        <w:rPr>
          <w:rFonts w:eastAsia="Times New Roman" w:cs="Segoe UI"/>
          <w:sz w:val="23"/>
          <w:szCs w:val="23"/>
          <w:lang w:val="es-ES" w:eastAsia="en-US"/>
        </w:rPr>
        <w:t>La</w:t>
      </w:r>
      <w:r w:rsidR="00057137" w:rsidRPr="00F75281">
        <w:rPr>
          <w:rFonts w:eastAsia="Times New Roman" w:cs="Segoe UI"/>
          <w:sz w:val="23"/>
          <w:szCs w:val="23"/>
          <w:lang w:val="es-ES" w:eastAsia="en-US"/>
        </w:rPr>
        <w:t xml:space="preserve">s </w:t>
      </w:r>
      <w:r w:rsidR="00156905" w:rsidRPr="00F75281">
        <w:rPr>
          <w:rFonts w:eastAsia="Times New Roman" w:cs="Segoe UI"/>
          <w:sz w:val="23"/>
          <w:szCs w:val="23"/>
          <w:lang w:val="es-ES" w:eastAsia="en-US"/>
        </w:rPr>
        <w:t>dificultades</w:t>
      </w:r>
      <w:r w:rsidR="00057137" w:rsidRPr="00F75281">
        <w:rPr>
          <w:rFonts w:eastAsia="Times New Roman" w:cs="Segoe UI"/>
          <w:sz w:val="23"/>
          <w:szCs w:val="23"/>
          <w:lang w:val="es-ES" w:eastAsia="en-US"/>
        </w:rPr>
        <w:t xml:space="preserve"> de aprendizaje son entendidos como “alteraciones especificas en el aprendizaje escolar que emergen puntualmente cuando deben adquirirse ciertos conocimientos académicos altamente específicos, como la lectoescritura o la matemática, o procesos cognitivos relacionados con relacionamiento matemático, decodificación fonológica, generación e inferencias ante distintivos tipo de texto, entre otros, y la dificultad para prestar atención” (MEN</w:t>
      </w:r>
      <w:r w:rsidR="008026E9" w:rsidRPr="00F75281">
        <w:rPr>
          <w:rFonts w:eastAsia="Times New Roman" w:cs="Segoe UI"/>
          <w:sz w:val="23"/>
          <w:szCs w:val="23"/>
          <w:lang w:val="es-ES" w:eastAsia="en-US"/>
        </w:rPr>
        <w:t>,</w:t>
      </w:r>
      <w:r w:rsidR="00057137" w:rsidRPr="00F75281">
        <w:rPr>
          <w:rFonts w:eastAsia="Times New Roman" w:cs="Segoe UI"/>
          <w:sz w:val="23"/>
          <w:szCs w:val="23"/>
          <w:lang w:val="es-ES" w:eastAsia="en-US"/>
        </w:rPr>
        <w:t xml:space="preserve"> 2018b).  </w:t>
      </w:r>
    </w:p>
    <w:p w14:paraId="530D4921" w14:textId="77777777" w:rsidR="00D200E3" w:rsidRPr="00F75281" w:rsidRDefault="00D200E3" w:rsidP="00BA2C6B">
      <w:pPr>
        <w:jc w:val="both"/>
        <w:rPr>
          <w:rFonts w:eastAsia="Times New Roman" w:cs="Segoe UI"/>
          <w:sz w:val="23"/>
          <w:szCs w:val="23"/>
          <w:shd w:val="clear" w:color="auto" w:fill="FFFFFF"/>
          <w:lang w:val="es-ES" w:eastAsia="en-US"/>
        </w:rPr>
      </w:pPr>
    </w:p>
    <w:p w14:paraId="103D95B3" w14:textId="032461DC" w:rsidR="00345D2C" w:rsidRPr="00F75281" w:rsidRDefault="00C702C0" w:rsidP="00BA2C6B">
      <w:pPr>
        <w:jc w:val="both"/>
        <w:rPr>
          <w:rFonts w:eastAsia="Times New Roman" w:cs="Segoe UI"/>
          <w:sz w:val="23"/>
          <w:szCs w:val="23"/>
          <w:lang w:eastAsia="es-MX"/>
        </w:rPr>
      </w:pPr>
      <w:r w:rsidRPr="00F75281">
        <w:rPr>
          <w:rFonts w:eastAsia="Times New Roman" w:cs="Segoe UI"/>
          <w:sz w:val="23"/>
          <w:szCs w:val="23"/>
          <w:lang w:val="es-ES" w:eastAsia="en-US"/>
        </w:rPr>
        <w:t xml:space="preserve">Tal como </w:t>
      </w:r>
      <w:r w:rsidR="007E38CA" w:rsidRPr="00F75281">
        <w:rPr>
          <w:rFonts w:eastAsia="Times New Roman" w:cs="Segoe UI"/>
          <w:sz w:val="23"/>
          <w:szCs w:val="23"/>
          <w:lang w:val="es-ES" w:eastAsia="en-US"/>
        </w:rPr>
        <w:t>l</w:t>
      </w:r>
      <w:r w:rsidRPr="00F75281">
        <w:rPr>
          <w:rFonts w:eastAsia="Times New Roman" w:cs="Segoe UI"/>
          <w:sz w:val="23"/>
          <w:szCs w:val="23"/>
          <w:lang w:val="es-ES" w:eastAsia="en-US"/>
        </w:rPr>
        <w:t>o mani</w:t>
      </w:r>
      <w:r w:rsidR="007D576E" w:rsidRPr="00F75281">
        <w:rPr>
          <w:rFonts w:eastAsia="Times New Roman" w:cs="Segoe UI"/>
          <w:sz w:val="23"/>
          <w:szCs w:val="23"/>
          <w:lang w:val="es-ES" w:eastAsia="en-US"/>
        </w:rPr>
        <w:t xml:space="preserve">festó la Oficina Asesora de Planeación y Finanzas del </w:t>
      </w:r>
      <w:r w:rsidR="00433D8E" w:rsidRPr="00F75281">
        <w:rPr>
          <w:rFonts w:eastAsia="Times New Roman" w:cs="Segoe UI"/>
          <w:sz w:val="23"/>
          <w:szCs w:val="23"/>
          <w:lang w:val="es-ES" w:eastAsia="en-US"/>
        </w:rPr>
        <w:t>M</w:t>
      </w:r>
      <w:r w:rsidR="00057137" w:rsidRPr="00F75281">
        <w:rPr>
          <w:rFonts w:eastAsia="Times New Roman" w:cs="Segoe UI"/>
          <w:sz w:val="23"/>
          <w:szCs w:val="23"/>
          <w:lang w:val="es-ES" w:eastAsia="en-US"/>
        </w:rPr>
        <w:t>EN</w:t>
      </w:r>
      <w:r w:rsidR="00A37CEC" w:rsidRPr="00F75281">
        <w:rPr>
          <w:rFonts w:eastAsia="Times New Roman" w:cs="Segoe UI"/>
          <w:sz w:val="23"/>
          <w:szCs w:val="23"/>
          <w:lang w:val="es-ES" w:eastAsia="en-US"/>
        </w:rPr>
        <w:t xml:space="preserve"> (2018</w:t>
      </w:r>
      <w:r w:rsidR="00B52658" w:rsidRPr="00F75281">
        <w:rPr>
          <w:rFonts w:eastAsia="Times New Roman" w:cs="Segoe UI"/>
          <w:sz w:val="23"/>
          <w:szCs w:val="23"/>
          <w:lang w:val="es-ES" w:eastAsia="en-US"/>
        </w:rPr>
        <w:t>b</w:t>
      </w:r>
      <w:r w:rsidR="00A37CEC" w:rsidRPr="00F75281">
        <w:rPr>
          <w:rFonts w:eastAsia="Times New Roman" w:cs="Segoe UI"/>
          <w:sz w:val="23"/>
          <w:szCs w:val="23"/>
          <w:lang w:val="es-ES" w:eastAsia="en-US"/>
        </w:rPr>
        <w:t>)</w:t>
      </w:r>
      <w:r w:rsidRPr="00F75281">
        <w:rPr>
          <w:rFonts w:eastAsia="Times New Roman" w:cs="Segoe UI"/>
          <w:sz w:val="23"/>
          <w:szCs w:val="23"/>
          <w:lang w:val="es-ES" w:eastAsia="en-US"/>
        </w:rPr>
        <w:t xml:space="preserve">, el </w:t>
      </w:r>
      <w:r w:rsidR="00E80D98" w:rsidRPr="00F75281">
        <w:rPr>
          <w:rFonts w:eastAsia="Times New Roman" w:cs="Segoe UI"/>
          <w:sz w:val="23"/>
          <w:szCs w:val="23"/>
          <w:lang w:val="es-ES" w:eastAsia="en-US"/>
        </w:rPr>
        <w:t>S</w:t>
      </w:r>
      <w:r w:rsidRPr="00F75281">
        <w:rPr>
          <w:rFonts w:eastAsia="Times New Roman" w:cs="Segoe UI"/>
          <w:sz w:val="23"/>
          <w:szCs w:val="23"/>
          <w:lang w:val="es-ES" w:eastAsia="en-US"/>
        </w:rPr>
        <w:t xml:space="preserve">istema Integrado de Matrícula </w:t>
      </w:r>
      <w:r w:rsidR="00E80D98" w:rsidRPr="00F75281">
        <w:rPr>
          <w:rFonts w:eastAsia="Times New Roman" w:cs="Segoe UI"/>
          <w:sz w:val="23"/>
          <w:szCs w:val="23"/>
          <w:lang w:val="es-ES" w:eastAsia="en-US"/>
        </w:rPr>
        <w:t>(</w:t>
      </w:r>
      <w:r w:rsidRPr="00F75281">
        <w:rPr>
          <w:rFonts w:eastAsia="Times New Roman" w:cs="Segoe UI"/>
          <w:sz w:val="23"/>
          <w:szCs w:val="23"/>
          <w:lang w:val="es-ES" w:eastAsia="en-US"/>
        </w:rPr>
        <w:t>SIMA</w:t>
      </w:r>
      <w:r w:rsidR="00E80D98" w:rsidRPr="00F75281">
        <w:rPr>
          <w:rFonts w:eastAsia="Times New Roman" w:cs="Segoe UI"/>
          <w:sz w:val="23"/>
          <w:szCs w:val="23"/>
          <w:lang w:val="es-ES" w:eastAsia="en-US"/>
        </w:rPr>
        <w:t>T)</w:t>
      </w:r>
      <w:r w:rsidRPr="00F75281">
        <w:rPr>
          <w:rFonts w:eastAsia="Times New Roman" w:cs="Segoe UI"/>
          <w:sz w:val="23"/>
          <w:szCs w:val="23"/>
          <w:lang w:val="es-ES" w:eastAsia="en-US"/>
        </w:rPr>
        <w:t xml:space="preserve"> no cuenta con una categoría especial y determinada para el registro de los estudiantes que presentan dificultades de aprendizaje. </w:t>
      </w:r>
      <w:r w:rsidR="00345D2C" w:rsidRPr="00F75281">
        <w:rPr>
          <w:rFonts w:eastAsia="Times New Roman" w:cs="Segoe UI"/>
          <w:sz w:val="23"/>
          <w:szCs w:val="23"/>
          <w:lang w:val="es-ES" w:eastAsia="en-US"/>
        </w:rPr>
        <w:t xml:space="preserve">Debido </w:t>
      </w:r>
      <w:r w:rsidR="009F1C2A" w:rsidRPr="00F75281">
        <w:rPr>
          <w:rFonts w:eastAsia="Times New Roman" w:cs="Segoe UI"/>
          <w:sz w:val="23"/>
          <w:szCs w:val="23"/>
          <w:lang w:val="es-ES" w:eastAsia="en-US"/>
        </w:rPr>
        <w:t>a lo anteri</w:t>
      </w:r>
      <w:r w:rsidR="00345D2C" w:rsidRPr="00F75281">
        <w:rPr>
          <w:rFonts w:eastAsia="Times New Roman" w:cs="Segoe UI"/>
          <w:sz w:val="23"/>
          <w:szCs w:val="23"/>
          <w:lang w:val="es-ES" w:eastAsia="en-US"/>
        </w:rPr>
        <w:t>o</w:t>
      </w:r>
      <w:r w:rsidR="009F1C2A" w:rsidRPr="00F75281">
        <w:rPr>
          <w:rFonts w:eastAsia="Times New Roman" w:cs="Segoe UI"/>
          <w:sz w:val="23"/>
          <w:szCs w:val="23"/>
          <w:lang w:val="es-ES" w:eastAsia="en-US"/>
        </w:rPr>
        <w:t>r</w:t>
      </w:r>
      <w:r w:rsidR="00345D2C" w:rsidRPr="00F75281">
        <w:rPr>
          <w:rFonts w:eastAsia="Times New Roman" w:cs="Segoe UI"/>
          <w:sz w:val="23"/>
          <w:szCs w:val="23"/>
          <w:lang w:val="es-ES" w:eastAsia="en-US"/>
        </w:rPr>
        <w:t xml:space="preserve">, </w:t>
      </w:r>
      <w:r w:rsidR="00E80D98" w:rsidRPr="00F75281">
        <w:rPr>
          <w:rFonts w:eastAsia="Times New Roman" w:cs="Segoe UI"/>
          <w:sz w:val="23"/>
          <w:szCs w:val="23"/>
          <w:lang w:val="es-ES" w:eastAsia="en-US"/>
        </w:rPr>
        <w:t xml:space="preserve">una </w:t>
      </w:r>
      <w:r w:rsidR="00E80D98" w:rsidRPr="00F75281">
        <w:rPr>
          <w:rFonts w:eastAsia="Times New Roman" w:cs="Segoe UI"/>
          <w:sz w:val="23"/>
          <w:szCs w:val="23"/>
          <w:lang w:val="es-ES" w:eastAsia="en-US"/>
        </w:rPr>
        <w:lastRenderedPageBreak/>
        <w:t xml:space="preserve">vez identificados </w:t>
      </w:r>
      <w:r w:rsidR="00345D2C" w:rsidRPr="00F75281">
        <w:rPr>
          <w:rFonts w:eastAsia="Times New Roman" w:cs="Segoe UI"/>
          <w:sz w:val="23"/>
          <w:szCs w:val="23"/>
          <w:lang w:val="es-ES" w:eastAsia="en-US"/>
        </w:rPr>
        <w:t xml:space="preserve">los estudiantes </w:t>
      </w:r>
      <w:r w:rsidR="00DF4D55" w:rsidRPr="00F75281">
        <w:rPr>
          <w:rFonts w:eastAsia="Times New Roman" w:cs="Segoe UI"/>
          <w:sz w:val="23"/>
          <w:szCs w:val="23"/>
          <w:lang w:val="es-ES" w:eastAsia="en-US"/>
        </w:rPr>
        <w:t>que no cumplen con los estándares educativos</w:t>
      </w:r>
      <w:r w:rsidR="00E80D98" w:rsidRPr="00F75281">
        <w:rPr>
          <w:rFonts w:eastAsia="Times New Roman" w:cs="Segoe UI"/>
          <w:sz w:val="23"/>
          <w:szCs w:val="23"/>
          <w:lang w:val="es-ES" w:eastAsia="en-US"/>
        </w:rPr>
        <w:t xml:space="preserve">, </w:t>
      </w:r>
      <w:r w:rsidR="00345D2C" w:rsidRPr="00F75281">
        <w:rPr>
          <w:rFonts w:eastAsia="Times New Roman" w:cs="Segoe UI"/>
          <w:sz w:val="23"/>
          <w:szCs w:val="23"/>
          <w:lang w:val="es-ES" w:eastAsia="en-US"/>
        </w:rPr>
        <w:t xml:space="preserve">son </w:t>
      </w:r>
      <w:r w:rsidR="009F1C2A" w:rsidRPr="00F75281">
        <w:rPr>
          <w:rFonts w:eastAsia="Times New Roman" w:cs="Segoe UI"/>
          <w:sz w:val="23"/>
          <w:szCs w:val="23"/>
          <w:lang w:val="es-ES" w:eastAsia="en-US"/>
        </w:rPr>
        <w:t>reportados</w:t>
      </w:r>
      <w:r w:rsidR="00D0645F" w:rsidRPr="00F75281">
        <w:rPr>
          <w:rFonts w:eastAsia="Times New Roman" w:cs="Segoe UI"/>
          <w:sz w:val="23"/>
          <w:szCs w:val="23"/>
          <w:lang w:val="es-ES" w:eastAsia="en-US"/>
        </w:rPr>
        <w:t xml:space="preserve"> por los rectores de los establecimientos educativos</w:t>
      </w:r>
      <w:r w:rsidR="00345D2C" w:rsidRPr="00F75281">
        <w:rPr>
          <w:rFonts w:eastAsia="Times New Roman" w:cs="Segoe UI"/>
          <w:sz w:val="23"/>
          <w:szCs w:val="23"/>
          <w:lang w:val="es-ES" w:eastAsia="en-US"/>
        </w:rPr>
        <w:t xml:space="preserve"> al SIMAT en la categoría de</w:t>
      </w:r>
      <w:r w:rsidR="0049265B" w:rsidRPr="00F75281">
        <w:rPr>
          <w:rFonts w:eastAsia="Times New Roman" w:cs="Segoe UI"/>
          <w:sz w:val="23"/>
          <w:szCs w:val="23"/>
          <w:lang w:val="es-ES" w:eastAsia="en-US"/>
        </w:rPr>
        <w:t xml:space="preserve"> “otras”</w:t>
      </w:r>
      <w:r w:rsidR="00345D2C" w:rsidRPr="00F75281">
        <w:rPr>
          <w:rFonts w:eastAsia="Times New Roman" w:cs="Segoe UI"/>
          <w:sz w:val="23"/>
          <w:szCs w:val="23"/>
          <w:lang w:val="es-ES" w:eastAsia="en-US"/>
        </w:rPr>
        <w:t xml:space="preserve">. </w:t>
      </w:r>
      <w:r w:rsidR="007E38CA" w:rsidRPr="00F75281">
        <w:rPr>
          <w:rFonts w:eastAsia="Times New Roman" w:cs="Segoe UI"/>
          <w:sz w:val="23"/>
          <w:szCs w:val="23"/>
          <w:lang w:val="es-ES" w:eastAsia="en-US"/>
        </w:rPr>
        <w:t>Actualmente, e</w:t>
      </w:r>
      <w:r w:rsidR="0049265B" w:rsidRPr="00F75281">
        <w:rPr>
          <w:rFonts w:eastAsia="Times New Roman" w:cs="Segoe UI"/>
          <w:sz w:val="23"/>
          <w:szCs w:val="23"/>
          <w:lang w:val="es-ES" w:eastAsia="en-US"/>
        </w:rPr>
        <w:t>n</w:t>
      </w:r>
      <w:r w:rsidR="00345D2C" w:rsidRPr="00F75281">
        <w:rPr>
          <w:rFonts w:eastAsia="Times New Roman" w:cs="Segoe UI"/>
          <w:sz w:val="23"/>
          <w:szCs w:val="23"/>
          <w:lang w:val="es-ES" w:eastAsia="en-US"/>
        </w:rPr>
        <w:t xml:space="preserve"> esta categoría figuran 17.089 estudiantes (corte a julio de 2018). </w:t>
      </w:r>
      <w:r w:rsidR="00237E02" w:rsidRPr="00F75281">
        <w:rPr>
          <w:rFonts w:eastAsia="Times New Roman" w:cs="Segoe UI"/>
          <w:sz w:val="23"/>
          <w:szCs w:val="23"/>
          <w:lang w:val="es-ES" w:eastAsia="en-US"/>
        </w:rPr>
        <w:t>E</w:t>
      </w:r>
      <w:r w:rsidR="00345D2C" w:rsidRPr="00F75281">
        <w:rPr>
          <w:rFonts w:eastAsia="Times New Roman" w:cs="Segoe UI"/>
          <w:sz w:val="23"/>
          <w:szCs w:val="23"/>
          <w:lang w:val="es-ES" w:eastAsia="en-US"/>
        </w:rPr>
        <w:t>sta cifra incluye estudiantes con</w:t>
      </w:r>
      <w:r w:rsidR="00852DC2" w:rsidRPr="00F75281">
        <w:rPr>
          <w:rFonts w:eastAsia="Times New Roman" w:cs="Segoe UI"/>
          <w:sz w:val="23"/>
          <w:szCs w:val="23"/>
          <w:lang w:val="es-ES" w:eastAsia="en-US"/>
        </w:rPr>
        <w:t xml:space="preserve"> </w:t>
      </w:r>
      <w:r w:rsidR="005F3006" w:rsidRPr="00F75281">
        <w:rPr>
          <w:rFonts w:eastAsia="Times New Roman" w:cs="Segoe UI"/>
          <w:sz w:val="23"/>
          <w:szCs w:val="23"/>
          <w:lang w:val="es-ES" w:eastAsia="en-US"/>
        </w:rPr>
        <w:t>todo</w:t>
      </w:r>
      <w:r w:rsidR="00852DC2" w:rsidRPr="00F75281">
        <w:rPr>
          <w:rFonts w:eastAsia="Times New Roman" w:cs="Segoe UI"/>
          <w:sz w:val="23"/>
          <w:szCs w:val="23"/>
          <w:lang w:val="es-ES" w:eastAsia="en-US"/>
        </w:rPr>
        <w:t xml:space="preserve"> tipo de</w:t>
      </w:r>
      <w:r w:rsidR="00345D2C" w:rsidRPr="00F75281">
        <w:rPr>
          <w:rFonts w:eastAsia="Times New Roman" w:cs="Segoe UI"/>
          <w:sz w:val="23"/>
          <w:szCs w:val="23"/>
          <w:lang w:val="es-ES" w:eastAsia="en-US"/>
        </w:rPr>
        <w:t xml:space="preserve"> discapacidad</w:t>
      </w:r>
      <w:r w:rsidR="00C65A66" w:rsidRPr="00F75281">
        <w:rPr>
          <w:rFonts w:eastAsia="Times New Roman" w:cs="Segoe UI"/>
          <w:sz w:val="23"/>
          <w:szCs w:val="23"/>
          <w:lang w:val="es-ES" w:eastAsia="en-US"/>
        </w:rPr>
        <w:t xml:space="preserve"> (</w:t>
      </w:r>
      <w:r w:rsidR="00942764" w:rsidRPr="00F75281">
        <w:rPr>
          <w:rFonts w:eastAsia="Times New Roman" w:cs="Segoe UI"/>
          <w:sz w:val="23"/>
          <w:szCs w:val="23"/>
          <w:lang w:val="es-ES" w:eastAsia="en-US"/>
        </w:rPr>
        <w:t>física, psíquica y sensorial</w:t>
      </w:r>
      <w:r w:rsidR="00C65A66" w:rsidRPr="00F75281">
        <w:rPr>
          <w:rFonts w:eastAsia="Times New Roman" w:cs="Segoe UI"/>
          <w:sz w:val="23"/>
          <w:szCs w:val="23"/>
          <w:lang w:val="es-ES" w:eastAsia="en-US"/>
        </w:rPr>
        <w:t>)</w:t>
      </w:r>
      <w:r w:rsidR="00345D2C" w:rsidRPr="00F75281">
        <w:rPr>
          <w:rFonts w:eastAsia="Times New Roman" w:cs="Segoe UI"/>
          <w:sz w:val="23"/>
          <w:szCs w:val="23"/>
          <w:lang w:val="es-ES" w:eastAsia="en-US"/>
        </w:rPr>
        <w:t xml:space="preserve"> </w:t>
      </w:r>
      <w:r w:rsidR="00EF00E8" w:rsidRPr="00F75281">
        <w:rPr>
          <w:rFonts w:eastAsia="Times New Roman" w:cs="Segoe UI"/>
          <w:sz w:val="23"/>
          <w:szCs w:val="23"/>
          <w:lang w:val="es-ES" w:eastAsia="en-US"/>
        </w:rPr>
        <w:t xml:space="preserve">y otras condiciones, </w:t>
      </w:r>
      <w:r w:rsidR="00345D2C" w:rsidRPr="00F75281">
        <w:rPr>
          <w:rFonts w:eastAsia="Times New Roman" w:cs="Segoe UI"/>
          <w:sz w:val="23"/>
          <w:szCs w:val="23"/>
          <w:lang w:val="es-ES" w:eastAsia="en-US"/>
        </w:rPr>
        <w:t xml:space="preserve">las cuales no se especifican. Lo anterior, hace imposible contar con cifras </w:t>
      </w:r>
      <w:r w:rsidR="009F1C2A" w:rsidRPr="00F75281">
        <w:rPr>
          <w:rFonts w:eastAsia="Times New Roman" w:cs="Segoe UI"/>
          <w:sz w:val="23"/>
          <w:szCs w:val="23"/>
          <w:lang w:val="es-ES" w:eastAsia="en-US"/>
        </w:rPr>
        <w:t xml:space="preserve">precisas de la cantidad de </w:t>
      </w:r>
      <w:r w:rsidR="00213FE5" w:rsidRPr="00F75281">
        <w:rPr>
          <w:rFonts w:eastAsia="Times New Roman" w:cs="Segoe UI"/>
          <w:sz w:val="23"/>
          <w:szCs w:val="23"/>
          <w:lang w:val="es-ES" w:eastAsia="en-US"/>
        </w:rPr>
        <w:t>niños</w:t>
      </w:r>
      <w:r w:rsidR="00345D2C" w:rsidRPr="00F75281">
        <w:rPr>
          <w:rFonts w:eastAsia="Times New Roman" w:cs="Segoe UI"/>
          <w:sz w:val="23"/>
          <w:szCs w:val="23"/>
          <w:lang w:val="es-ES" w:eastAsia="en-US"/>
        </w:rPr>
        <w:t xml:space="preserve"> y </w:t>
      </w:r>
      <w:r w:rsidR="009F1C2A" w:rsidRPr="00F75281">
        <w:rPr>
          <w:rFonts w:eastAsia="Times New Roman" w:cs="Segoe UI"/>
          <w:sz w:val="23"/>
          <w:szCs w:val="23"/>
          <w:lang w:val="es-ES" w:eastAsia="en-US"/>
        </w:rPr>
        <w:t>adolescentes</w:t>
      </w:r>
      <w:r w:rsidR="002C04F8" w:rsidRPr="00F75281">
        <w:rPr>
          <w:rFonts w:eastAsia="Times New Roman" w:cs="Segoe UI"/>
          <w:sz w:val="23"/>
          <w:szCs w:val="23"/>
          <w:lang w:val="es-ES" w:eastAsia="en-US"/>
        </w:rPr>
        <w:t xml:space="preserve"> con </w:t>
      </w:r>
      <w:r w:rsidR="00156905" w:rsidRPr="00F75281">
        <w:rPr>
          <w:rFonts w:eastAsia="Times New Roman" w:cs="Segoe UI"/>
          <w:sz w:val="23"/>
          <w:szCs w:val="23"/>
          <w:lang w:val="es-ES" w:eastAsia="en-US"/>
        </w:rPr>
        <w:t>dificultades</w:t>
      </w:r>
      <w:r w:rsidR="00345D2C" w:rsidRPr="00F75281">
        <w:rPr>
          <w:rFonts w:eastAsia="Times New Roman" w:cs="Segoe UI"/>
          <w:sz w:val="23"/>
          <w:szCs w:val="23"/>
          <w:lang w:val="es-ES" w:eastAsia="en-US"/>
        </w:rPr>
        <w:t xml:space="preserve"> de aprendizaje</w:t>
      </w:r>
      <w:r w:rsidR="00D200E3" w:rsidRPr="00F75281">
        <w:rPr>
          <w:rFonts w:eastAsia="Times New Roman" w:cs="Segoe UI"/>
          <w:sz w:val="23"/>
          <w:szCs w:val="23"/>
          <w:lang w:val="es-ES" w:eastAsia="en-US"/>
        </w:rPr>
        <w:t xml:space="preserve">, </w:t>
      </w:r>
      <w:r w:rsidR="003378C0" w:rsidRPr="00F75281">
        <w:rPr>
          <w:rFonts w:eastAsia="Times New Roman" w:cs="Segoe UI"/>
          <w:sz w:val="23"/>
          <w:szCs w:val="23"/>
          <w:lang w:val="es-ES" w:eastAsia="en-US"/>
        </w:rPr>
        <w:t>dificultando dimensionar</w:t>
      </w:r>
      <w:r w:rsidR="00D200E3" w:rsidRPr="00F75281">
        <w:rPr>
          <w:rFonts w:eastAsia="Times New Roman" w:cs="Segoe UI"/>
          <w:sz w:val="23"/>
          <w:szCs w:val="23"/>
          <w:lang w:val="es-ES" w:eastAsia="en-US"/>
        </w:rPr>
        <w:t xml:space="preserve"> </w:t>
      </w:r>
      <w:r w:rsidR="003378C0" w:rsidRPr="00F75281">
        <w:rPr>
          <w:rFonts w:eastAsia="Times New Roman" w:cs="Segoe UI"/>
          <w:sz w:val="23"/>
          <w:szCs w:val="23"/>
          <w:lang w:val="es-ES" w:eastAsia="en-US"/>
        </w:rPr>
        <w:t>y formular</w:t>
      </w:r>
      <w:r w:rsidR="00102395" w:rsidRPr="00F75281">
        <w:rPr>
          <w:rFonts w:eastAsia="Times New Roman" w:cs="Segoe UI"/>
          <w:sz w:val="23"/>
          <w:szCs w:val="23"/>
          <w:lang w:val="es-ES" w:eastAsia="en-US"/>
        </w:rPr>
        <w:t xml:space="preserve"> </w:t>
      </w:r>
      <w:r w:rsidR="00BB2241" w:rsidRPr="00F75281">
        <w:rPr>
          <w:rFonts w:eastAsia="Times New Roman" w:cs="Segoe UI"/>
          <w:sz w:val="23"/>
          <w:szCs w:val="23"/>
          <w:lang w:val="es-ES" w:eastAsia="en-US"/>
        </w:rPr>
        <w:t>estrategias efectivas y eficientes.</w:t>
      </w:r>
      <w:r w:rsidR="00077041" w:rsidRPr="00F75281">
        <w:rPr>
          <w:rFonts w:eastAsia="Times New Roman" w:cs="Segoe UI"/>
          <w:sz w:val="23"/>
          <w:szCs w:val="23"/>
          <w:lang w:val="es-ES" w:eastAsia="en-US"/>
        </w:rPr>
        <w:t xml:space="preserve"> </w:t>
      </w:r>
      <w:r w:rsidR="00E16C65" w:rsidRPr="00F75281">
        <w:rPr>
          <w:rFonts w:eastAsia="Times New Roman" w:cs="Segoe UI"/>
          <w:sz w:val="23"/>
          <w:szCs w:val="23"/>
          <w:lang w:val="es-ES" w:eastAsia="en-US"/>
        </w:rPr>
        <w:t>Por tanto, e</w:t>
      </w:r>
      <w:r w:rsidR="00077041" w:rsidRPr="00F75281">
        <w:rPr>
          <w:rFonts w:eastAsia="Times New Roman" w:cs="Segoe UI"/>
          <w:sz w:val="23"/>
          <w:szCs w:val="23"/>
          <w:lang w:val="es-ES" w:eastAsia="en-US"/>
        </w:rPr>
        <w:t>s prioritario conocer el número y características de niños</w:t>
      </w:r>
      <w:r w:rsidR="0070759A" w:rsidRPr="00F75281">
        <w:rPr>
          <w:rFonts w:eastAsia="Times New Roman" w:cs="Segoe UI"/>
          <w:sz w:val="23"/>
          <w:szCs w:val="23"/>
          <w:lang w:val="es-ES" w:eastAsia="en-US"/>
        </w:rPr>
        <w:t>, niñas</w:t>
      </w:r>
      <w:r w:rsidR="00077041" w:rsidRPr="00F75281">
        <w:rPr>
          <w:rFonts w:eastAsia="Times New Roman" w:cs="Segoe UI"/>
          <w:sz w:val="23"/>
          <w:szCs w:val="23"/>
          <w:lang w:val="es-ES" w:eastAsia="en-US"/>
        </w:rPr>
        <w:t xml:space="preserve"> y adolescentes con </w:t>
      </w:r>
      <w:r w:rsidR="00156905" w:rsidRPr="00F75281">
        <w:rPr>
          <w:rFonts w:eastAsia="Times New Roman" w:cs="Segoe UI"/>
          <w:sz w:val="23"/>
          <w:szCs w:val="23"/>
          <w:lang w:val="es-ES" w:eastAsia="en-US"/>
        </w:rPr>
        <w:t xml:space="preserve">problemas </w:t>
      </w:r>
      <w:r w:rsidR="00077041" w:rsidRPr="00F75281">
        <w:rPr>
          <w:rFonts w:eastAsia="Times New Roman" w:cs="Segoe UI"/>
          <w:sz w:val="23"/>
          <w:szCs w:val="23"/>
          <w:lang w:val="es-ES" w:eastAsia="en-US"/>
        </w:rPr>
        <w:t>de aprendizaje, con el fin de tener lineamentos para implementar una política pública en concordancia con las realidades de cada individuo, entorno y territorio.</w:t>
      </w:r>
    </w:p>
    <w:p w14:paraId="13A6B07E" w14:textId="77777777" w:rsidR="008019B5" w:rsidRPr="00F75281" w:rsidRDefault="008019B5" w:rsidP="00BA2C6B">
      <w:pPr>
        <w:jc w:val="both"/>
        <w:rPr>
          <w:rFonts w:eastAsia="Times New Roman" w:cs="Segoe UI"/>
          <w:sz w:val="23"/>
          <w:szCs w:val="23"/>
          <w:lang w:val="es-ES" w:eastAsia="en-US"/>
        </w:rPr>
      </w:pPr>
    </w:p>
    <w:p w14:paraId="669A5070" w14:textId="7BDCF6BA" w:rsidR="0022355E" w:rsidRPr="00F75281" w:rsidRDefault="00BD332B" w:rsidP="00BA2C6B">
      <w:pPr>
        <w:jc w:val="both"/>
        <w:rPr>
          <w:rFonts w:eastAsia="Times New Roman" w:cs="Segoe UI"/>
          <w:sz w:val="23"/>
          <w:szCs w:val="23"/>
          <w:lang w:eastAsia="en-US"/>
        </w:rPr>
      </w:pPr>
      <w:r w:rsidRPr="00F75281">
        <w:rPr>
          <w:rFonts w:eastAsia="Times New Roman" w:cs="Segoe UI"/>
          <w:sz w:val="23"/>
          <w:szCs w:val="23"/>
          <w:lang w:val="es-ES" w:eastAsia="en-US"/>
        </w:rPr>
        <w:t>Cabe anotar, que d</w:t>
      </w:r>
      <w:r w:rsidR="009F1C2A" w:rsidRPr="00F75281">
        <w:rPr>
          <w:rFonts w:eastAsia="Times New Roman" w:cs="Segoe UI"/>
          <w:sz w:val="23"/>
          <w:szCs w:val="23"/>
          <w:lang w:val="es-ES" w:eastAsia="en-US"/>
        </w:rPr>
        <w:t>e acuerdo a lo consagrado en la Ley 1618 de 2013, el</w:t>
      </w:r>
      <w:r w:rsidR="00433D8E" w:rsidRPr="00F75281">
        <w:rPr>
          <w:rFonts w:eastAsia="Times New Roman" w:cs="Segoe UI"/>
          <w:sz w:val="23"/>
          <w:szCs w:val="23"/>
          <w:lang w:val="es-ES" w:eastAsia="en-US"/>
        </w:rPr>
        <w:t xml:space="preserve"> M</w:t>
      </w:r>
      <w:r w:rsidR="00B52658" w:rsidRPr="00F75281">
        <w:rPr>
          <w:rFonts w:eastAsia="Times New Roman" w:cs="Segoe UI"/>
          <w:sz w:val="23"/>
          <w:szCs w:val="23"/>
          <w:lang w:val="es-ES" w:eastAsia="en-US"/>
        </w:rPr>
        <w:t xml:space="preserve">inisterio de </w:t>
      </w:r>
      <w:r w:rsidR="00433D8E" w:rsidRPr="00F75281">
        <w:rPr>
          <w:rFonts w:eastAsia="Times New Roman" w:cs="Segoe UI"/>
          <w:sz w:val="23"/>
          <w:szCs w:val="23"/>
          <w:lang w:val="es-ES" w:eastAsia="en-US"/>
        </w:rPr>
        <w:t>E</w:t>
      </w:r>
      <w:r w:rsidR="00B52658" w:rsidRPr="00F75281">
        <w:rPr>
          <w:rFonts w:eastAsia="Times New Roman" w:cs="Segoe UI"/>
          <w:sz w:val="23"/>
          <w:szCs w:val="23"/>
          <w:lang w:val="es-ES" w:eastAsia="en-US"/>
        </w:rPr>
        <w:t xml:space="preserve">ducación </w:t>
      </w:r>
      <w:r w:rsidR="00433D8E" w:rsidRPr="00F75281">
        <w:rPr>
          <w:rFonts w:eastAsia="Times New Roman" w:cs="Segoe UI"/>
          <w:sz w:val="23"/>
          <w:szCs w:val="23"/>
          <w:lang w:val="es-ES" w:eastAsia="en-US"/>
        </w:rPr>
        <w:t>N</w:t>
      </w:r>
      <w:r w:rsidR="00B52658" w:rsidRPr="00F75281">
        <w:rPr>
          <w:rFonts w:eastAsia="Times New Roman" w:cs="Segoe UI"/>
          <w:sz w:val="23"/>
          <w:szCs w:val="23"/>
          <w:lang w:val="es-ES" w:eastAsia="en-US"/>
        </w:rPr>
        <w:t xml:space="preserve">acional </w:t>
      </w:r>
      <w:r w:rsidR="008019B5" w:rsidRPr="00F75281">
        <w:rPr>
          <w:rFonts w:eastAsia="Times New Roman" w:cs="Segoe UI"/>
          <w:sz w:val="23"/>
          <w:szCs w:val="23"/>
          <w:lang w:val="es-ES" w:eastAsia="en-US"/>
        </w:rPr>
        <w:t>expidió el</w:t>
      </w:r>
      <w:r w:rsidR="005E025B" w:rsidRPr="00F75281">
        <w:rPr>
          <w:rFonts w:eastAsia="Times New Roman" w:cs="Segoe UI"/>
          <w:sz w:val="23"/>
          <w:szCs w:val="23"/>
          <w:lang w:val="es-ES" w:eastAsia="en-US"/>
        </w:rPr>
        <w:t xml:space="preserve"> D</w:t>
      </w:r>
      <w:r w:rsidR="009F1C2A" w:rsidRPr="00F75281">
        <w:rPr>
          <w:rFonts w:eastAsia="Times New Roman" w:cs="Segoe UI"/>
          <w:sz w:val="23"/>
          <w:szCs w:val="23"/>
          <w:lang w:val="es-ES" w:eastAsia="en-US"/>
        </w:rPr>
        <w:t xml:space="preserve">ecreto </w:t>
      </w:r>
      <w:r w:rsidR="00CB06EE" w:rsidRPr="00F75281">
        <w:rPr>
          <w:rFonts w:eastAsia="Times New Roman" w:cs="Segoe UI"/>
          <w:sz w:val="23"/>
          <w:szCs w:val="23"/>
          <w:lang w:val="es-ES" w:eastAsia="en-US"/>
        </w:rPr>
        <w:t>1421 de 2017, el cual estableció</w:t>
      </w:r>
      <w:r w:rsidR="009F1C2A" w:rsidRPr="00F75281">
        <w:rPr>
          <w:rFonts w:eastAsia="Times New Roman" w:cs="Segoe UI"/>
          <w:sz w:val="23"/>
          <w:szCs w:val="23"/>
          <w:lang w:val="es-ES" w:eastAsia="en-US"/>
        </w:rPr>
        <w:t xml:space="preserve"> el marco legal para la atención educativa que deben recibir los estudiantes que presentan algún tipo de discapacidad, pues es claro que la atención diferenciada o inclusiva en</w:t>
      </w:r>
      <w:r w:rsidR="00266851" w:rsidRPr="00F75281">
        <w:rPr>
          <w:rFonts w:eastAsia="Times New Roman" w:cs="Segoe UI"/>
          <w:sz w:val="23"/>
          <w:szCs w:val="23"/>
          <w:lang w:val="es-ES" w:eastAsia="en-US"/>
        </w:rPr>
        <w:t xml:space="preserve"> el sector de la educación es u</w:t>
      </w:r>
      <w:r w:rsidR="005E025B" w:rsidRPr="00F75281">
        <w:rPr>
          <w:rFonts w:eastAsia="Times New Roman" w:cs="Segoe UI"/>
          <w:sz w:val="23"/>
          <w:szCs w:val="23"/>
          <w:lang w:val="es-ES" w:eastAsia="en-US"/>
        </w:rPr>
        <w:t>n derecho y en la garantía de éste debe</w:t>
      </w:r>
      <w:r w:rsidR="009F1C2A" w:rsidRPr="00F75281">
        <w:rPr>
          <w:rFonts w:eastAsia="Times New Roman" w:cs="Segoe UI"/>
          <w:sz w:val="23"/>
          <w:szCs w:val="23"/>
          <w:lang w:val="es-ES" w:eastAsia="en-US"/>
        </w:rPr>
        <w:t xml:space="preserve"> reconoce</w:t>
      </w:r>
      <w:r w:rsidR="005E025B" w:rsidRPr="00F75281">
        <w:rPr>
          <w:rFonts w:eastAsia="Times New Roman" w:cs="Segoe UI"/>
          <w:sz w:val="23"/>
          <w:szCs w:val="23"/>
          <w:lang w:val="es-ES" w:eastAsia="en-US"/>
        </w:rPr>
        <w:t>rse</w:t>
      </w:r>
      <w:r w:rsidR="009F1C2A" w:rsidRPr="00F75281">
        <w:rPr>
          <w:rFonts w:eastAsia="Times New Roman" w:cs="Segoe UI"/>
          <w:sz w:val="23"/>
          <w:szCs w:val="23"/>
          <w:lang w:val="es-ES" w:eastAsia="en-US"/>
        </w:rPr>
        <w:t xml:space="preserve"> y da</w:t>
      </w:r>
      <w:r w:rsidR="005E025B" w:rsidRPr="00F75281">
        <w:rPr>
          <w:rFonts w:eastAsia="Times New Roman" w:cs="Segoe UI"/>
          <w:sz w:val="23"/>
          <w:szCs w:val="23"/>
          <w:lang w:val="es-ES" w:eastAsia="en-US"/>
        </w:rPr>
        <w:t>r</w:t>
      </w:r>
      <w:r w:rsidR="009F1C2A" w:rsidRPr="00F75281">
        <w:rPr>
          <w:rFonts w:eastAsia="Times New Roman" w:cs="Segoe UI"/>
          <w:sz w:val="23"/>
          <w:szCs w:val="23"/>
          <w:lang w:val="es-ES" w:eastAsia="en-US"/>
        </w:rPr>
        <w:t xml:space="preserve"> respuesta pertinente a los diferentes estilos y ritmos de la enseñan</w:t>
      </w:r>
      <w:r w:rsidR="00437E6B" w:rsidRPr="00F75281">
        <w:rPr>
          <w:rFonts w:eastAsia="Times New Roman" w:cs="Segoe UI"/>
          <w:sz w:val="23"/>
          <w:szCs w:val="23"/>
          <w:lang w:val="es-ES" w:eastAsia="en-US"/>
        </w:rPr>
        <w:t>za-aprendizaje, como ocurre con</w:t>
      </w:r>
      <w:r w:rsidR="009F1C2A" w:rsidRPr="00F75281">
        <w:rPr>
          <w:rFonts w:eastAsia="Times New Roman" w:cs="Segoe UI"/>
          <w:sz w:val="23"/>
          <w:szCs w:val="23"/>
          <w:lang w:val="es-ES" w:eastAsia="en-US"/>
        </w:rPr>
        <w:t xml:space="preserve"> los estudiantes que prese</w:t>
      </w:r>
      <w:r w:rsidR="00266851" w:rsidRPr="00F75281">
        <w:rPr>
          <w:rFonts w:eastAsia="Times New Roman" w:cs="Segoe UI"/>
          <w:sz w:val="23"/>
          <w:szCs w:val="23"/>
          <w:lang w:val="es-ES" w:eastAsia="en-US"/>
        </w:rPr>
        <w:t>ntan dificultad de aprendizaje.</w:t>
      </w:r>
      <w:r w:rsidR="008026E9" w:rsidRPr="00F75281">
        <w:rPr>
          <w:rFonts w:eastAsia="Times New Roman" w:cs="Segoe UI"/>
          <w:sz w:val="23"/>
          <w:szCs w:val="23"/>
          <w:lang w:val="es-ES" w:eastAsia="en-US"/>
        </w:rPr>
        <w:t xml:space="preserve"> Sin embargo, é</w:t>
      </w:r>
      <w:r w:rsidR="005E025B" w:rsidRPr="00F75281">
        <w:rPr>
          <w:rFonts w:eastAsia="Times New Roman" w:cs="Segoe UI"/>
          <w:sz w:val="23"/>
          <w:szCs w:val="23"/>
          <w:lang w:val="es-ES" w:eastAsia="en-US"/>
        </w:rPr>
        <w:t>ste D</w:t>
      </w:r>
      <w:r w:rsidR="002C04F8" w:rsidRPr="00F75281">
        <w:rPr>
          <w:rFonts w:eastAsia="Times New Roman" w:cs="Segoe UI"/>
          <w:sz w:val="23"/>
          <w:szCs w:val="23"/>
          <w:lang w:val="es-ES" w:eastAsia="en-US"/>
        </w:rPr>
        <w:t xml:space="preserve">ecreto no define e incluye en sus dimensiones </w:t>
      </w:r>
      <w:r w:rsidR="00156905" w:rsidRPr="00F75281">
        <w:rPr>
          <w:rFonts w:eastAsia="Times New Roman" w:cs="Segoe UI"/>
          <w:sz w:val="23"/>
          <w:szCs w:val="23"/>
          <w:lang w:val="es-ES" w:eastAsia="en-US"/>
        </w:rPr>
        <w:t>las</w:t>
      </w:r>
      <w:r w:rsidR="002C04F8" w:rsidRPr="00F75281">
        <w:rPr>
          <w:rFonts w:eastAsia="Times New Roman" w:cs="Segoe UI"/>
          <w:sz w:val="23"/>
          <w:szCs w:val="23"/>
          <w:lang w:val="es-ES" w:eastAsia="en-US"/>
        </w:rPr>
        <w:t xml:space="preserve"> </w:t>
      </w:r>
      <w:r w:rsidR="00156905" w:rsidRPr="00F75281">
        <w:rPr>
          <w:rFonts w:eastAsia="Times New Roman" w:cs="Segoe UI"/>
          <w:sz w:val="23"/>
          <w:szCs w:val="23"/>
          <w:lang w:val="es-ES" w:eastAsia="en-US"/>
        </w:rPr>
        <w:t>dificultades</w:t>
      </w:r>
      <w:r w:rsidR="00787418" w:rsidRPr="00F75281">
        <w:rPr>
          <w:rFonts w:eastAsia="Times New Roman" w:cs="Segoe UI"/>
          <w:sz w:val="23"/>
          <w:szCs w:val="23"/>
          <w:lang w:val="es-ES" w:eastAsia="en-US"/>
        </w:rPr>
        <w:t xml:space="preserve"> de aprendizaje</w:t>
      </w:r>
      <w:r w:rsidR="002C04F8" w:rsidRPr="00F75281">
        <w:rPr>
          <w:rFonts w:eastAsia="Times New Roman" w:cs="Segoe UI"/>
          <w:sz w:val="23"/>
          <w:szCs w:val="23"/>
          <w:lang w:val="es-ES" w:eastAsia="en-US"/>
        </w:rPr>
        <w:t xml:space="preserve"> </w:t>
      </w:r>
      <w:r w:rsidR="00787418" w:rsidRPr="00F75281">
        <w:rPr>
          <w:rFonts w:eastAsia="Times New Roman" w:cs="Segoe UI"/>
          <w:sz w:val="23"/>
          <w:szCs w:val="23"/>
          <w:lang w:val="es-ES" w:eastAsia="en-US"/>
        </w:rPr>
        <w:t xml:space="preserve">por lo que lo integra dentro de la </w:t>
      </w:r>
      <w:r w:rsidR="002C4050" w:rsidRPr="00F75281">
        <w:rPr>
          <w:rFonts w:eastAsia="Times New Roman" w:cs="Segoe UI"/>
          <w:sz w:val="23"/>
          <w:szCs w:val="23"/>
          <w:lang w:val="es-ES" w:eastAsia="en-US"/>
        </w:rPr>
        <w:t xml:space="preserve">misma categoría de discapacidad, en la que se encuentra la discapacidad </w:t>
      </w:r>
      <w:r w:rsidR="004B0D43" w:rsidRPr="00F75281">
        <w:rPr>
          <w:rFonts w:eastAsia="Times New Roman" w:cs="Segoe UI"/>
          <w:sz w:val="23"/>
          <w:szCs w:val="23"/>
          <w:lang w:val="es-ES" w:eastAsia="en-US"/>
        </w:rPr>
        <w:t>física, psíquica, sensorial</w:t>
      </w:r>
      <w:r w:rsidR="004B0D43" w:rsidRPr="00F75281">
        <w:rPr>
          <w:rStyle w:val="Refdenotaalpie"/>
          <w:rFonts w:eastAsia="Times New Roman" w:cs="Segoe UI"/>
          <w:sz w:val="23"/>
          <w:szCs w:val="23"/>
          <w:lang w:val="es-ES" w:eastAsia="en-US"/>
        </w:rPr>
        <w:footnoteReference w:id="1"/>
      </w:r>
      <w:r w:rsidR="002C04F8" w:rsidRPr="00F75281">
        <w:rPr>
          <w:rFonts w:eastAsia="Times New Roman" w:cs="Segoe UI"/>
          <w:sz w:val="23"/>
          <w:szCs w:val="23"/>
          <w:lang w:val="es-ES" w:eastAsia="en-US"/>
        </w:rPr>
        <w:t>.</w:t>
      </w:r>
      <w:r w:rsidR="004B0D43" w:rsidRPr="00F75281">
        <w:rPr>
          <w:rFonts w:eastAsia="Times New Roman" w:cs="Segoe UI"/>
          <w:sz w:val="23"/>
          <w:szCs w:val="23"/>
          <w:lang w:val="es-ES" w:eastAsia="en-US"/>
        </w:rPr>
        <w:t xml:space="preserve"> </w:t>
      </w:r>
      <w:r w:rsidR="00D44D83" w:rsidRPr="00F75281">
        <w:rPr>
          <w:rFonts w:eastAsia="Times New Roman" w:cs="Segoe UI"/>
          <w:sz w:val="23"/>
          <w:szCs w:val="23"/>
          <w:lang w:val="es-ES" w:eastAsia="en-US"/>
        </w:rPr>
        <w:t>Lo anterior no permite priorizar en la atención para ni</w:t>
      </w:r>
      <w:r w:rsidR="002C04F8" w:rsidRPr="00F75281">
        <w:rPr>
          <w:rFonts w:eastAsia="Times New Roman" w:cs="Segoe UI"/>
          <w:sz w:val="23"/>
          <w:szCs w:val="23"/>
          <w:lang w:val="es-ES" w:eastAsia="en-US"/>
        </w:rPr>
        <w:t>ños con dificultades en el</w:t>
      </w:r>
      <w:r w:rsidR="00D44D83" w:rsidRPr="00F75281">
        <w:rPr>
          <w:rFonts w:eastAsia="Times New Roman" w:cs="Segoe UI"/>
          <w:sz w:val="23"/>
          <w:szCs w:val="23"/>
          <w:lang w:val="es-ES" w:eastAsia="en-US"/>
        </w:rPr>
        <w:t xml:space="preserve"> aprendizaje. </w:t>
      </w:r>
    </w:p>
    <w:p w14:paraId="13DA8DAD" w14:textId="77777777" w:rsidR="004B0D43" w:rsidRPr="00F75281" w:rsidRDefault="004B0D43" w:rsidP="00BA2C6B">
      <w:pPr>
        <w:jc w:val="both"/>
        <w:rPr>
          <w:rFonts w:eastAsia="Times New Roman" w:cs="Segoe UI"/>
          <w:sz w:val="23"/>
          <w:szCs w:val="23"/>
          <w:lang w:val="es-ES" w:eastAsia="en-US"/>
        </w:rPr>
      </w:pPr>
    </w:p>
    <w:p w14:paraId="391CFA1B" w14:textId="7DF032E8" w:rsidR="0052222B" w:rsidRPr="00F75281" w:rsidRDefault="003378C0" w:rsidP="00BA2C6B">
      <w:pPr>
        <w:jc w:val="both"/>
        <w:rPr>
          <w:rFonts w:eastAsia="Times New Roman" w:cs="Segoe UI"/>
          <w:sz w:val="23"/>
          <w:szCs w:val="23"/>
          <w:lang w:val="es-ES" w:eastAsia="en-US"/>
        </w:rPr>
      </w:pPr>
      <w:r w:rsidRPr="00F75281">
        <w:rPr>
          <w:rFonts w:eastAsia="Times New Roman" w:cs="Segoe UI"/>
          <w:sz w:val="23"/>
          <w:szCs w:val="23"/>
          <w:lang w:val="es-ES" w:eastAsia="en-US"/>
        </w:rPr>
        <w:t>Es preciso mencionar, que los estudiantes</w:t>
      </w:r>
      <w:r w:rsidR="0022355E" w:rsidRPr="00F75281">
        <w:rPr>
          <w:rFonts w:eastAsia="Times New Roman" w:cs="Segoe UI"/>
          <w:sz w:val="23"/>
          <w:szCs w:val="23"/>
          <w:lang w:val="es-ES" w:eastAsia="en-US"/>
        </w:rPr>
        <w:t xml:space="preserve"> con</w:t>
      </w:r>
      <w:r w:rsidR="002C04F8" w:rsidRPr="00F75281">
        <w:rPr>
          <w:rFonts w:eastAsia="Times New Roman" w:cs="Segoe UI"/>
          <w:sz w:val="23"/>
          <w:szCs w:val="23"/>
          <w:lang w:val="es-ES" w:eastAsia="en-US"/>
        </w:rPr>
        <w:t xml:space="preserve"> </w:t>
      </w:r>
      <w:r w:rsidR="00156905" w:rsidRPr="00F75281">
        <w:rPr>
          <w:rFonts w:eastAsia="Times New Roman" w:cs="Segoe UI"/>
          <w:sz w:val="23"/>
          <w:szCs w:val="23"/>
          <w:lang w:val="es-ES" w:eastAsia="en-US"/>
        </w:rPr>
        <w:t>dificultades</w:t>
      </w:r>
      <w:r w:rsidR="0022355E" w:rsidRPr="00F75281">
        <w:rPr>
          <w:rFonts w:eastAsia="Times New Roman" w:cs="Segoe UI"/>
          <w:sz w:val="23"/>
          <w:szCs w:val="23"/>
          <w:lang w:val="es-ES" w:eastAsia="en-US"/>
        </w:rPr>
        <w:t xml:space="preserve"> de aprendizaje no responden a los métodos de enseñanza tradicional. Sin embargo, se ha demostrado que aprenden con otros métodos y a otro</w:t>
      </w:r>
      <w:r w:rsidR="00102395" w:rsidRPr="00F75281">
        <w:rPr>
          <w:rFonts w:eastAsia="Times New Roman" w:cs="Segoe UI"/>
          <w:sz w:val="23"/>
          <w:szCs w:val="23"/>
          <w:lang w:val="es-ES" w:eastAsia="en-US"/>
        </w:rPr>
        <w:t>s</w:t>
      </w:r>
      <w:r w:rsidR="0022355E" w:rsidRPr="00F75281">
        <w:rPr>
          <w:rFonts w:eastAsia="Times New Roman" w:cs="Segoe UI"/>
          <w:sz w:val="23"/>
          <w:szCs w:val="23"/>
          <w:lang w:val="es-ES" w:eastAsia="en-US"/>
        </w:rPr>
        <w:t xml:space="preserve"> ritmo</w:t>
      </w:r>
      <w:r w:rsidR="00102395" w:rsidRPr="00F75281">
        <w:rPr>
          <w:rFonts w:eastAsia="Times New Roman" w:cs="Segoe UI"/>
          <w:sz w:val="23"/>
          <w:szCs w:val="23"/>
          <w:lang w:val="es-ES" w:eastAsia="en-US"/>
        </w:rPr>
        <w:t>s</w:t>
      </w:r>
      <w:r w:rsidR="0022355E" w:rsidRPr="00F75281">
        <w:rPr>
          <w:rFonts w:eastAsia="Times New Roman" w:cs="Segoe UI"/>
          <w:sz w:val="23"/>
          <w:szCs w:val="23"/>
          <w:lang w:val="es-ES" w:eastAsia="en-US"/>
        </w:rPr>
        <w:t xml:space="preserve"> </w:t>
      </w:r>
      <w:r w:rsidR="00A6033B" w:rsidRPr="00F75281">
        <w:rPr>
          <w:rFonts w:eastAsia="Times New Roman" w:cs="Segoe UI"/>
          <w:sz w:val="23"/>
          <w:szCs w:val="23"/>
          <w:lang w:val="es-ES" w:eastAsia="en-US"/>
        </w:rPr>
        <w:t>(Guzmán, 2017)</w:t>
      </w:r>
      <w:r w:rsidR="0022355E" w:rsidRPr="00F75281">
        <w:rPr>
          <w:rFonts w:eastAsia="Times New Roman" w:cs="Segoe UI"/>
          <w:sz w:val="23"/>
          <w:szCs w:val="23"/>
          <w:lang w:val="es-ES" w:eastAsia="en-US"/>
        </w:rPr>
        <w:t xml:space="preserve">. Es así que </w:t>
      </w:r>
      <w:r w:rsidR="008D4339" w:rsidRPr="00F75281">
        <w:rPr>
          <w:rFonts w:eastAsia="Times New Roman" w:cs="Segoe UI"/>
          <w:sz w:val="23"/>
          <w:szCs w:val="23"/>
          <w:lang w:val="es-ES" w:eastAsia="en-US"/>
        </w:rPr>
        <w:t>A</w:t>
      </w:r>
      <w:r w:rsidR="0070759A" w:rsidRPr="00F75281">
        <w:rPr>
          <w:rFonts w:eastAsia="Times New Roman" w:cs="Segoe UI"/>
          <w:sz w:val="23"/>
          <w:szCs w:val="23"/>
          <w:lang w:val="es-ES" w:eastAsia="en-US"/>
        </w:rPr>
        <w:t xml:space="preserve">cevedo </w:t>
      </w:r>
      <w:r w:rsidR="0022355E" w:rsidRPr="00F75281">
        <w:rPr>
          <w:rFonts w:eastAsia="Times New Roman" w:cs="Segoe UI"/>
          <w:sz w:val="23"/>
          <w:szCs w:val="23"/>
          <w:lang w:val="es-ES" w:eastAsia="en-US"/>
        </w:rPr>
        <w:t>(</w:t>
      </w:r>
      <w:r w:rsidR="0070759A" w:rsidRPr="00F75281">
        <w:rPr>
          <w:rFonts w:eastAsia="Times New Roman" w:cs="Segoe UI"/>
          <w:sz w:val="23"/>
          <w:szCs w:val="23"/>
          <w:lang w:val="es-ES" w:eastAsia="en-US"/>
        </w:rPr>
        <w:t>200</w:t>
      </w:r>
      <w:r w:rsidR="008D4339" w:rsidRPr="00F75281">
        <w:rPr>
          <w:rFonts w:eastAsia="Times New Roman" w:cs="Segoe UI"/>
          <w:sz w:val="23"/>
          <w:szCs w:val="23"/>
          <w:lang w:val="es-ES" w:eastAsia="en-US"/>
        </w:rPr>
        <w:t>3</w:t>
      </w:r>
      <w:r w:rsidR="0070759A" w:rsidRPr="00F75281">
        <w:rPr>
          <w:rFonts w:eastAsia="Times New Roman" w:cs="Segoe UI"/>
          <w:sz w:val="23"/>
          <w:szCs w:val="23"/>
          <w:lang w:val="es-ES" w:eastAsia="en-US"/>
        </w:rPr>
        <w:t>:1</w:t>
      </w:r>
      <w:r w:rsidR="008D4339" w:rsidRPr="00F75281">
        <w:rPr>
          <w:rFonts w:eastAsia="Times New Roman" w:cs="Segoe UI"/>
          <w:sz w:val="23"/>
          <w:szCs w:val="23"/>
          <w:lang w:val="es-ES" w:eastAsia="en-US"/>
        </w:rPr>
        <w:t xml:space="preserve">) </w:t>
      </w:r>
      <w:r w:rsidR="0022355E" w:rsidRPr="00F75281">
        <w:rPr>
          <w:rFonts w:eastAsia="Times New Roman" w:cs="Segoe UI"/>
          <w:sz w:val="23"/>
          <w:szCs w:val="23"/>
          <w:lang w:val="es-ES" w:eastAsia="en-US"/>
        </w:rPr>
        <w:t xml:space="preserve">asegura que </w:t>
      </w:r>
      <w:r w:rsidR="0070759A" w:rsidRPr="00F75281">
        <w:rPr>
          <w:rFonts w:eastAsia="Times New Roman" w:cs="Segoe UI"/>
          <w:sz w:val="23"/>
          <w:szCs w:val="23"/>
          <w:lang w:val="es-ES" w:eastAsia="en-US"/>
        </w:rPr>
        <w:t>“</w:t>
      </w:r>
      <w:r w:rsidR="002C04F8" w:rsidRPr="00F75281">
        <w:rPr>
          <w:rFonts w:eastAsia="Times New Roman" w:cs="Segoe UI"/>
          <w:sz w:val="23"/>
          <w:szCs w:val="23"/>
          <w:lang w:val="es-ES" w:eastAsia="en-US"/>
        </w:rPr>
        <w:t>las dificultades</w:t>
      </w:r>
      <w:r w:rsidR="00E80D98" w:rsidRPr="00F75281">
        <w:rPr>
          <w:rFonts w:eastAsia="Times New Roman" w:cs="Segoe UI"/>
          <w:sz w:val="23"/>
          <w:szCs w:val="23"/>
          <w:lang w:val="es-ES" w:eastAsia="en-US"/>
        </w:rPr>
        <w:t xml:space="preserve"> de aprendizaje implican</w:t>
      </w:r>
      <w:r w:rsidR="0022355E" w:rsidRPr="00F75281">
        <w:rPr>
          <w:rFonts w:eastAsia="Times New Roman" w:cs="Segoe UI"/>
          <w:sz w:val="23"/>
          <w:szCs w:val="23"/>
          <w:lang w:val="es-ES" w:eastAsia="en-US"/>
        </w:rPr>
        <w:t xml:space="preserve"> una debilidad leve, moderada o severa en un área cognoscitiva que puede entorpecer el aprendizaj</w:t>
      </w:r>
      <w:r w:rsidR="002C04F8" w:rsidRPr="00F75281">
        <w:rPr>
          <w:rFonts w:eastAsia="Times New Roman" w:cs="Segoe UI"/>
          <w:sz w:val="23"/>
          <w:szCs w:val="23"/>
          <w:lang w:val="es-ES" w:eastAsia="en-US"/>
        </w:rPr>
        <w:t>e normal escolar</w:t>
      </w:r>
      <w:r w:rsidR="0070759A" w:rsidRPr="00F75281">
        <w:rPr>
          <w:rFonts w:eastAsia="Times New Roman" w:cs="Segoe UI"/>
          <w:sz w:val="23"/>
          <w:szCs w:val="23"/>
          <w:lang w:val="es-ES" w:eastAsia="en-US"/>
        </w:rPr>
        <w:t>”</w:t>
      </w:r>
      <w:r w:rsidR="002C04F8" w:rsidRPr="00F75281">
        <w:rPr>
          <w:rFonts w:eastAsia="Times New Roman" w:cs="Segoe UI"/>
          <w:sz w:val="23"/>
          <w:szCs w:val="23"/>
          <w:lang w:val="es-ES" w:eastAsia="en-US"/>
        </w:rPr>
        <w:t xml:space="preserve">. Un niño con dificultades </w:t>
      </w:r>
      <w:r w:rsidR="0022355E" w:rsidRPr="00F75281">
        <w:rPr>
          <w:rFonts w:eastAsia="Times New Roman" w:cs="Segoe UI"/>
          <w:sz w:val="23"/>
          <w:szCs w:val="23"/>
          <w:lang w:val="es-ES" w:eastAsia="en-US"/>
        </w:rPr>
        <w:t>de aprendizaje suele tener una inteligencia normal, o superior a lo normal</w:t>
      </w:r>
      <w:r w:rsidR="004B0D43" w:rsidRPr="00F75281">
        <w:rPr>
          <w:rFonts w:eastAsia="Times New Roman" w:cs="Segoe UI"/>
          <w:sz w:val="23"/>
          <w:szCs w:val="23"/>
          <w:lang w:val="es-ES" w:eastAsia="en-US"/>
        </w:rPr>
        <w:t xml:space="preserve"> </w:t>
      </w:r>
      <w:r w:rsidR="00DF4D55" w:rsidRPr="00F75281">
        <w:rPr>
          <w:rFonts w:eastAsia="Times New Roman" w:cs="Segoe UI"/>
          <w:sz w:val="23"/>
          <w:szCs w:val="23"/>
          <w:lang w:val="es-ES" w:eastAsia="en-US"/>
        </w:rPr>
        <w:t>(</w:t>
      </w:r>
      <w:r w:rsidR="0070759A" w:rsidRPr="00F75281">
        <w:rPr>
          <w:rFonts w:eastAsia="Times New Roman" w:cs="Segoe UI"/>
          <w:sz w:val="23"/>
          <w:szCs w:val="23"/>
          <w:lang w:val="es-ES" w:eastAsia="en-US"/>
        </w:rPr>
        <w:t>Acevedo, 2003:1</w:t>
      </w:r>
      <w:r w:rsidR="00DF4D55" w:rsidRPr="00F75281">
        <w:rPr>
          <w:rFonts w:eastAsia="Times New Roman" w:cs="Segoe UI"/>
          <w:sz w:val="23"/>
          <w:szCs w:val="23"/>
          <w:lang w:val="es-ES" w:eastAsia="en-US"/>
        </w:rPr>
        <w:t>)</w:t>
      </w:r>
      <w:r w:rsidR="0022355E" w:rsidRPr="00F75281">
        <w:rPr>
          <w:rFonts w:eastAsia="Times New Roman" w:cs="Segoe UI"/>
          <w:sz w:val="23"/>
          <w:szCs w:val="23"/>
          <w:lang w:val="es-ES" w:eastAsia="en-US"/>
        </w:rPr>
        <w:t>.</w:t>
      </w:r>
      <w:r w:rsidR="00DF4D55" w:rsidRPr="00F75281">
        <w:rPr>
          <w:rFonts w:eastAsia="Times New Roman" w:cs="Segoe UI"/>
          <w:sz w:val="23"/>
          <w:szCs w:val="23"/>
          <w:lang w:val="es-ES" w:eastAsia="en-US"/>
        </w:rPr>
        <w:t xml:space="preserve"> S</w:t>
      </w:r>
      <w:r w:rsidR="0022355E" w:rsidRPr="00F75281">
        <w:rPr>
          <w:rFonts w:eastAsia="Times New Roman" w:cs="Segoe UI"/>
          <w:sz w:val="23"/>
          <w:szCs w:val="23"/>
          <w:lang w:val="es-ES" w:eastAsia="en-US"/>
        </w:rPr>
        <w:t>u tratamiento debe ser diferenciado al de un estudiante con discapacidad visual o auditiva</w:t>
      </w:r>
      <w:r w:rsidR="002C04F8" w:rsidRPr="00F75281">
        <w:rPr>
          <w:rFonts w:eastAsia="Times New Roman" w:cs="Segoe UI"/>
          <w:sz w:val="23"/>
          <w:szCs w:val="23"/>
          <w:lang w:val="es-ES" w:eastAsia="en-US"/>
        </w:rPr>
        <w:t xml:space="preserve"> (entre otros)</w:t>
      </w:r>
      <w:r w:rsidR="0022355E" w:rsidRPr="00F75281">
        <w:rPr>
          <w:rFonts w:eastAsia="Times New Roman" w:cs="Segoe UI"/>
          <w:sz w:val="23"/>
          <w:szCs w:val="23"/>
          <w:lang w:val="es-ES" w:eastAsia="en-US"/>
        </w:rPr>
        <w:t xml:space="preserve">, ya que en muchos casos no requiere de la intervención de un profesional de la salud. </w:t>
      </w:r>
    </w:p>
    <w:p w14:paraId="0AA8E601" w14:textId="77777777" w:rsidR="00AB2080" w:rsidRPr="00F75281" w:rsidRDefault="00AB2080" w:rsidP="00BA2C6B">
      <w:pPr>
        <w:jc w:val="both"/>
        <w:rPr>
          <w:rFonts w:eastAsia="Times New Roman" w:cs="Segoe UI"/>
          <w:sz w:val="23"/>
          <w:szCs w:val="23"/>
          <w:lang w:val="es-ES" w:eastAsia="en-US"/>
        </w:rPr>
      </w:pPr>
    </w:p>
    <w:p w14:paraId="6743659E" w14:textId="71EFD35A" w:rsidR="00EC6844" w:rsidRPr="00F75281" w:rsidRDefault="00065991" w:rsidP="00BA2C6B">
      <w:pPr>
        <w:jc w:val="both"/>
        <w:rPr>
          <w:rFonts w:eastAsia="Times New Roman" w:cs="Segoe UI"/>
          <w:sz w:val="23"/>
          <w:szCs w:val="23"/>
          <w:lang w:eastAsia="es-MX"/>
        </w:rPr>
      </w:pPr>
      <w:proofErr w:type="spellStart"/>
      <w:r w:rsidRPr="00F75281">
        <w:rPr>
          <w:rFonts w:cs="Segoe UI"/>
          <w:sz w:val="23"/>
          <w:szCs w:val="23"/>
        </w:rPr>
        <w:t>Ceril</w:t>
      </w:r>
      <w:proofErr w:type="spellEnd"/>
      <w:r w:rsidRPr="00F75281">
        <w:rPr>
          <w:rFonts w:cs="Segoe UI"/>
          <w:sz w:val="23"/>
          <w:szCs w:val="23"/>
        </w:rPr>
        <w:t xml:space="preserve"> (2003:</w:t>
      </w:r>
      <w:r w:rsidR="0022355E" w:rsidRPr="00F75281">
        <w:rPr>
          <w:rFonts w:cs="Segoe UI"/>
          <w:sz w:val="23"/>
          <w:szCs w:val="23"/>
        </w:rPr>
        <w:t>1)</w:t>
      </w:r>
      <w:r w:rsidR="009707DA" w:rsidRPr="00F75281">
        <w:rPr>
          <w:rFonts w:cs="Segoe UI"/>
          <w:sz w:val="23"/>
          <w:szCs w:val="23"/>
        </w:rPr>
        <w:t xml:space="preserve"> identifica que “</w:t>
      </w:r>
      <w:r w:rsidR="00156905" w:rsidRPr="00F75281">
        <w:rPr>
          <w:rFonts w:eastAsia="Times New Roman" w:cs="Segoe UI"/>
          <w:sz w:val="23"/>
          <w:szCs w:val="23"/>
          <w:lang w:eastAsia="es-MX"/>
        </w:rPr>
        <w:t xml:space="preserve">los problemas </w:t>
      </w:r>
      <w:r w:rsidR="009707DA" w:rsidRPr="00F75281">
        <w:rPr>
          <w:rFonts w:eastAsia="Times New Roman" w:cs="Segoe UI"/>
          <w:sz w:val="23"/>
          <w:szCs w:val="23"/>
          <w:lang w:eastAsia="es-MX"/>
        </w:rPr>
        <w:t>d</w:t>
      </w:r>
      <w:r w:rsidR="002C04F8" w:rsidRPr="00F75281">
        <w:rPr>
          <w:rFonts w:eastAsia="Times New Roman" w:cs="Segoe UI"/>
          <w:sz w:val="23"/>
          <w:szCs w:val="23"/>
          <w:lang w:eastAsia="es-MX"/>
        </w:rPr>
        <w:t xml:space="preserve">e aprendizaje se clasifican en dificultades </w:t>
      </w:r>
      <w:r w:rsidR="009F6755" w:rsidRPr="00F75281">
        <w:rPr>
          <w:rFonts w:eastAsia="Times New Roman" w:cs="Segoe UI"/>
          <w:sz w:val="23"/>
          <w:szCs w:val="23"/>
          <w:lang w:eastAsia="es-MX"/>
        </w:rPr>
        <w:t>g</w:t>
      </w:r>
      <w:r w:rsidR="009707DA" w:rsidRPr="00F75281">
        <w:rPr>
          <w:rFonts w:eastAsia="Times New Roman" w:cs="Segoe UI"/>
          <w:sz w:val="23"/>
          <w:szCs w:val="23"/>
          <w:lang w:eastAsia="es-MX"/>
        </w:rPr>
        <w:t xml:space="preserve">enerales de </w:t>
      </w:r>
      <w:r w:rsidR="009F6755" w:rsidRPr="00F75281">
        <w:rPr>
          <w:rFonts w:eastAsia="Times New Roman" w:cs="Segoe UI"/>
          <w:sz w:val="23"/>
          <w:szCs w:val="23"/>
          <w:lang w:eastAsia="es-MX"/>
        </w:rPr>
        <w:t xml:space="preserve">aprendizaje y </w:t>
      </w:r>
      <w:r w:rsidR="00156905" w:rsidRPr="00F75281">
        <w:rPr>
          <w:rFonts w:eastAsia="Times New Roman" w:cs="Segoe UI"/>
          <w:sz w:val="23"/>
          <w:szCs w:val="23"/>
          <w:lang w:eastAsia="es-MX"/>
        </w:rPr>
        <w:t>dificultades</w:t>
      </w:r>
      <w:r w:rsidR="009707DA" w:rsidRPr="00F75281">
        <w:rPr>
          <w:rFonts w:eastAsia="Times New Roman" w:cs="Segoe UI"/>
          <w:sz w:val="23"/>
          <w:szCs w:val="23"/>
          <w:lang w:eastAsia="es-MX"/>
        </w:rPr>
        <w:t xml:space="preserve"> </w:t>
      </w:r>
      <w:r w:rsidR="009F6755" w:rsidRPr="00F75281">
        <w:rPr>
          <w:rFonts w:eastAsia="Times New Roman" w:cs="Segoe UI"/>
          <w:sz w:val="23"/>
          <w:szCs w:val="23"/>
          <w:lang w:eastAsia="es-MX"/>
        </w:rPr>
        <w:t>e</w:t>
      </w:r>
      <w:r w:rsidR="00156905" w:rsidRPr="00F75281">
        <w:rPr>
          <w:rFonts w:eastAsia="Times New Roman" w:cs="Segoe UI"/>
          <w:sz w:val="23"/>
          <w:szCs w:val="23"/>
          <w:lang w:eastAsia="es-MX"/>
        </w:rPr>
        <w:t>specífica</w:t>
      </w:r>
      <w:r w:rsidR="009707DA" w:rsidRPr="00F75281">
        <w:rPr>
          <w:rFonts w:eastAsia="Times New Roman" w:cs="Segoe UI"/>
          <w:sz w:val="23"/>
          <w:szCs w:val="23"/>
          <w:lang w:eastAsia="es-MX"/>
        </w:rPr>
        <w:t>s de</w:t>
      </w:r>
      <w:r w:rsidR="009F6755" w:rsidRPr="00F75281">
        <w:rPr>
          <w:rFonts w:eastAsia="Times New Roman" w:cs="Segoe UI"/>
          <w:sz w:val="23"/>
          <w:szCs w:val="23"/>
          <w:lang w:eastAsia="es-MX"/>
        </w:rPr>
        <w:t xml:space="preserve"> a</w:t>
      </w:r>
      <w:r w:rsidR="009707DA" w:rsidRPr="00F75281">
        <w:rPr>
          <w:rFonts w:eastAsia="Times New Roman" w:cs="Segoe UI"/>
          <w:sz w:val="23"/>
          <w:szCs w:val="23"/>
          <w:lang w:eastAsia="es-MX"/>
        </w:rPr>
        <w:t>prendizaje”</w:t>
      </w:r>
      <w:r w:rsidR="00E65543" w:rsidRPr="00F75281">
        <w:rPr>
          <w:rFonts w:eastAsia="Times New Roman" w:cs="Segoe UI"/>
          <w:sz w:val="23"/>
          <w:szCs w:val="23"/>
          <w:lang w:eastAsia="es-MX"/>
        </w:rPr>
        <w:t>.</w:t>
      </w:r>
      <w:r w:rsidR="0045124B" w:rsidRPr="00F75281">
        <w:rPr>
          <w:rFonts w:eastAsia="Times New Roman" w:cs="Segoe UI"/>
          <w:sz w:val="23"/>
          <w:szCs w:val="23"/>
          <w:lang w:eastAsia="es-MX"/>
        </w:rPr>
        <w:t xml:space="preserve"> En primer lugar, e</w:t>
      </w:r>
      <w:r w:rsidR="002C04F8" w:rsidRPr="00F75281">
        <w:rPr>
          <w:rFonts w:eastAsia="Times New Roman" w:cs="Segoe UI"/>
          <w:sz w:val="23"/>
          <w:szCs w:val="23"/>
          <w:lang w:eastAsia="es-MX"/>
        </w:rPr>
        <w:t>n cuanto a las dificultades</w:t>
      </w:r>
      <w:r w:rsidR="00094C96" w:rsidRPr="00F75281">
        <w:rPr>
          <w:rFonts w:eastAsia="Times New Roman" w:cs="Segoe UI"/>
          <w:sz w:val="23"/>
          <w:szCs w:val="23"/>
          <w:lang w:eastAsia="es-MX"/>
        </w:rPr>
        <w:t xml:space="preserve"> generales de aprendizaje </w:t>
      </w:r>
      <w:r w:rsidR="003D2C8B" w:rsidRPr="00F75281">
        <w:rPr>
          <w:rFonts w:eastAsia="Times New Roman" w:cs="Segoe UI"/>
          <w:sz w:val="23"/>
          <w:szCs w:val="23"/>
          <w:lang w:eastAsia="es-MX"/>
        </w:rPr>
        <w:t xml:space="preserve">se </w:t>
      </w:r>
      <w:r w:rsidR="00094C96" w:rsidRPr="00F75281">
        <w:rPr>
          <w:rFonts w:eastAsia="Times New Roman" w:cs="Segoe UI"/>
          <w:sz w:val="23"/>
          <w:szCs w:val="23"/>
          <w:lang w:eastAsia="es-MX"/>
        </w:rPr>
        <w:t>establece que el proceso de aprendizaje se manifiesta a partir de desinterés, deficiencia en la atención y concentración, las cuales pueden presentarse en niños con un desarrollo normal y/o con inmadurez en el área cognitiva o verbal.</w:t>
      </w:r>
      <w:r w:rsidR="00177FC9" w:rsidRPr="00F75281">
        <w:rPr>
          <w:rFonts w:eastAsia="Times New Roman" w:cs="Segoe UI"/>
          <w:sz w:val="23"/>
          <w:szCs w:val="23"/>
          <w:lang w:eastAsia="es-MX"/>
        </w:rPr>
        <w:t xml:space="preserve"> </w:t>
      </w:r>
    </w:p>
    <w:p w14:paraId="150E2041" w14:textId="77777777" w:rsidR="00EC6844" w:rsidRPr="00F75281" w:rsidRDefault="00EC6844" w:rsidP="00BA2C6B">
      <w:pPr>
        <w:jc w:val="both"/>
        <w:rPr>
          <w:rFonts w:eastAsia="Times New Roman" w:cs="Segoe UI"/>
          <w:sz w:val="23"/>
          <w:szCs w:val="23"/>
          <w:lang w:eastAsia="es-MX"/>
        </w:rPr>
      </w:pPr>
    </w:p>
    <w:p w14:paraId="5210E0EC" w14:textId="0B4997DA" w:rsidR="001A4D21" w:rsidRPr="00F75281" w:rsidRDefault="00FD74E3" w:rsidP="00BA2C6B">
      <w:pPr>
        <w:jc w:val="both"/>
        <w:rPr>
          <w:rFonts w:eastAsia="Times New Roman" w:cs="Segoe UI"/>
          <w:bCs/>
          <w:color w:val="FF0000"/>
          <w:sz w:val="23"/>
          <w:szCs w:val="23"/>
          <w:lang w:eastAsia="es-MX"/>
        </w:rPr>
      </w:pPr>
      <w:r w:rsidRPr="00F75281">
        <w:rPr>
          <w:rFonts w:eastAsia="Times New Roman" w:cs="Segoe UI"/>
          <w:sz w:val="23"/>
          <w:szCs w:val="23"/>
          <w:lang w:eastAsia="es-MX"/>
        </w:rPr>
        <w:lastRenderedPageBreak/>
        <w:t xml:space="preserve">Dentro de </w:t>
      </w:r>
      <w:r w:rsidR="00A678AD" w:rsidRPr="00F75281">
        <w:rPr>
          <w:rFonts w:eastAsia="Times New Roman" w:cs="Segoe UI"/>
          <w:sz w:val="23"/>
          <w:szCs w:val="23"/>
          <w:lang w:eastAsia="es-MX"/>
        </w:rPr>
        <w:t>é</w:t>
      </w:r>
      <w:r w:rsidR="001A4D21" w:rsidRPr="00F75281">
        <w:rPr>
          <w:rFonts w:eastAsia="Times New Roman" w:cs="Segoe UI"/>
          <w:sz w:val="23"/>
          <w:szCs w:val="23"/>
          <w:lang w:eastAsia="es-MX"/>
        </w:rPr>
        <w:t xml:space="preserve">sta categoría </w:t>
      </w:r>
      <w:r w:rsidR="00E33FB2" w:rsidRPr="00F75281">
        <w:rPr>
          <w:rFonts w:eastAsia="Times New Roman" w:cs="Segoe UI"/>
          <w:sz w:val="23"/>
          <w:szCs w:val="23"/>
          <w:lang w:eastAsia="es-MX"/>
        </w:rPr>
        <w:t xml:space="preserve">hay alumnos con aprendizaje lento, los cuales </w:t>
      </w:r>
      <w:r w:rsidR="00F453E0" w:rsidRPr="00F75281">
        <w:rPr>
          <w:rFonts w:eastAsia="Times New Roman" w:cs="Segoe UI"/>
          <w:sz w:val="23"/>
          <w:szCs w:val="23"/>
          <w:lang w:eastAsia="es-MX"/>
        </w:rPr>
        <w:t>“</w:t>
      </w:r>
      <w:r w:rsidR="00E33FB2" w:rsidRPr="00F75281">
        <w:rPr>
          <w:rFonts w:eastAsia="Times New Roman" w:cs="Segoe UI"/>
          <w:sz w:val="23"/>
          <w:szCs w:val="23"/>
          <w:lang w:eastAsia="es-MX"/>
        </w:rPr>
        <w:t xml:space="preserve">presentan </w:t>
      </w:r>
      <w:r w:rsidRPr="00F75281">
        <w:rPr>
          <w:rFonts w:eastAsia="Times New Roman" w:cs="Segoe UI"/>
          <w:sz w:val="23"/>
          <w:szCs w:val="23"/>
          <w:lang w:eastAsia="es-MX"/>
        </w:rPr>
        <w:t>problemas</w:t>
      </w:r>
      <w:r w:rsidR="00E33FB2" w:rsidRPr="00F75281">
        <w:rPr>
          <w:rFonts w:eastAsia="Times New Roman" w:cs="Segoe UI"/>
          <w:sz w:val="23"/>
          <w:szCs w:val="23"/>
          <w:lang w:eastAsia="es-MX"/>
        </w:rPr>
        <w:t xml:space="preserve"> para seguir un ritmo de aprendizaje normal, caracterizado </w:t>
      </w:r>
      <w:r w:rsidR="001F1CCC" w:rsidRPr="00F75281">
        <w:rPr>
          <w:rFonts w:eastAsia="Times New Roman" w:cs="Segoe UI"/>
          <w:sz w:val="23"/>
          <w:szCs w:val="23"/>
          <w:lang w:eastAsia="es-MX"/>
        </w:rPr>
        <w:t>por deficiencia en la retención de información, menor capacidad de atención</w:t>
      </w:r>
      <w:r w:rsidR="00E33FB2" w:rsidRPr="00F75281">
        <w:rPr>
          <w:rFonts w:eastAsia="Times New Roman" w:cs="Segoe UI"/>
          <w:sz w:val="23"/>
          <w:szCs w:val="23"/>
          <w:lang w:eastAsia="es-MX"/>
        </w:rPr>
        <w:t xml:space="preserve"> a estímulos verbales y de expresión, y </w:t>
      </w:r>
      <w:r w:rsidR="00F74AD3" w:rsidRPr="00F75281">
        <w:rPr>
          <w:rFonts w:eastAsia="Times New Roman" w:cs="Segoe UI"/>
          <w:sz w:val="23"/>
          <w:szCs w:val="23"/>
          <w:lang w:eastAsia="es-MX"/>
        </w:rPr>
        <w:t xml:space="preserve">problemas </w:t>
      </w:r>
      <w:r w:rsidR="00E33FB2" w:rsidRPr="00F75281">
        <w:rPr>
          <w:rFonts w:eastAsia="Times New Roman" w:cs="Segoe UI"/>
          <w:sz w:val="23"/>
          <w:szCs w:val="23"/>
          <w:lang w:eastAsia="es-MX"/>
        </w:rPr>
        <w:t>para evocar y recuperar la información aprendida</w:t>
      </w:r>
      <w:r w:rsidR="00F453E0" w:rsidRPr="00F75281">
        <w:rPr>
          <w:rFonts w:eastAsia="Times New Roman" w:cs="Segoe UI"/>
          <w:sz w:val="23"/>
          <w:szCs w:val="23"/>
          <w:lang w:eastAsia="es-MX"/>
        </w:rPr>
        <w:t>”</w:t>
      </w:r>
      <w:r w:rsidR="00B3201C" w:rsidRPr="00F75281">
        <w:rPr>
          <w:rFonts w:eastAsia="Times New Roman" w:cs="Segoe UI"/>
          <w:sz w:val="23"/>
          <w:szCs w:val="23"/>
          <w:lang w:eastAsia="es-MX"/>
        </w:rPr>
        <w:t xml:space="preserve"> (</w:t>
      </w:r>
      <w:r w:rsidR="004531AF" w:rsidRPr="00F75281">
        <w:rPr>
          <w:rFonts w:eastAsia="Times New Roman" w:cs="Segoe UI"/>
          <w:sz w:val="23"/>
          <w:szCs w:val="23"/>
          <w:lang w:eastAsia="es-MX"/>
        </w:rPr>
        <w:t>López, 2004</w:t>
      </w:r>
      <w:r w:rsidR="00B3201C" w:rsidRPr="00F75281">
        <w:rPr>
          <w:rFonts w:eastAsia="Times New Roman" w:cs="Segoe UI"/>
          <w:sz w:val="23"/>
          <w:szCs w:val="23"/>
          <w:lang w:eastAsia="es-MX"/>
        </w:rPr>
        <w:t>).</w:t>
      </w:r>
      <w:r w:rsidR="00E33FB2" w:rsidRPr="00F75281">
        <w:rPr>
          <w:rFonts w:eastAsia="Times New Roman" w:cs="Segoe UI"/>
          <w:sz w:val="23"/>
          <w:szCs w:val="23"/>
          <w:lang w:eastAsia="es-MX"/>
        </w:rPr>
        <w:t xml:space="preserve">  Estos</w:t>
      </w:r>
      <w:r w:rsidR="008D2A3E" w:rsidRPr="00F75281">
        <w:rPr>
          <w:rFonts w:eastAsia="Times New Roman" w:cs="Segoe UI"/>
          <w:sz w:val="23"/>
          <w:szCs w:val="23"/>
          <w:lang w:eastAsia="es-MX"/>
        </w:rPr>
        <w:t xml:space="preserve"> serían niños, niñas o adolescentes que </w:t>
      </w:r>
      <w:r w:rsidR="00E33FB2" w:rsidRPr="00F75281">
        <w:rPr>
          <w:rFonts w:eastAsia="Times New Roman" w:cs="Segoe UI"/>
          <w:sz w:val="23"/>
          <w:szCs w:val="23"/>
          <w:lang w:eastAsia="es-MX"/>
        </w:rPr>
        <w:t xml:space="preserve">no estarían en la categoría de </w:t>
      </w:r>
      <w:r w:rsidR="008D2A3E" w:rsidRPr="00F75281">
        <w:rPr>
          <w:rFonts w:eastAsia="Times New Roman" w:cs="Segoe UI"/>
          <w:sz w:val="23"/>
          <w:szCs w:val="23"/>
          <w:lang w:eastAsia="es-MX"/>
        </w:rPr>
        <w:t xml:space="preserve">discapacidad, </w:t>
      </w:r>
      <w:r w:rsidR="00EF00E8" w:rsidRPr="00F75281">
        <w:rPr>
          <w:rFonts w:eastAsia="Times New Roman" w:cs="Segoe UI"/>
          <w:sz w:val="23"/>
          <w:szCs w:val="23"/>
          <w:lang w:eastAsia="es-MX"/>
        </w:rPr>
        <w:t xml:space="preserve">retardo </w:t>
      </w:r>
      <w:r w:rsidR="00E33FB2" w:rsidRPr="00F75281">
        <w:rPr>
          <w:rFonts w:eastAsia="Times New Roman" w:cs="Segoe UI"/>
          <w:sz w:val="23"/>
          <w:szCs w:val="23"/>
          <w:lang w:eastAsia="es-MX"/>
        </w:rPr>
        <w:t>mental</w:t>
      </w:r>
      <w:r w:rsidR="00077041" w:rsidRPr="00F75281">
        <w:rPr>
          <w:rFonts w:eastAsia="Times New Roman" w:cs="Segoe UI"/>
          <w:sz w:val="23"/>
          <w:szCs w:val="23"/>
          <w:lang w:eastAsia="es-MX"/>
        </w:rPr>
        <w:t>, ni tampoco presentarían autismo (</w:t>
      </w:r>
      <w:r w:rsidR="00E33FB2" w:rsidRPr="00F75281">
        <w:rPr>
          <w:rFonts w:eastAsia="Times New Roman" w:cs="Segoe UI"/>
          <w:sz w:val="23"/>
          <w:szCs w:val="23"/>
          <w:lang w:eastAsia="es-MX"/>
        </w:rPr>
        <w:t>TEA</w:t>
      </w:r>
      <w:r w:rsidR="00077041" w:rsidRPr="00F75281">
        <w:rPr>
          <w:rFonts w:eastAsia="Times New Roman" w:cs="Segoe UI"/>
          <w:sz w:val="23"/>
          <w:szCs w:val="23"/>
          <w:lang w:eastAsia="es-MX"/>
        </w:rPr>
        <w:t>)</w:t>
      </w:r>
      <w:r w:rsidR="008D2A3E" w:rsidRPr="00F75281">
        <w:rPr>
          <w:rFonts w:eastAsia="Times New Roman" w:cs="Segoe UI"/>
          <w:sz w:val="23"/>
          <w:szCs w:val="23"/>
          <w:lang w:eastAsia="es-MX"/>
        </w:rPr>
        <w:t xml:space="preserve"> </w:t>
      </w:r>
      <w:r w:rsidR="00E33FB2" w:rsidRPr="00F75281">
        <w:rPr>
          <w:rFonts w:eastAsia="Times New Roman" w:cs="Segoe UI"/>
          <w:sz w:val="23"/>
          <w:szCs w:val="23"/>
          <w:lang w:eastAsia="es-MX"/>
        </w:rPr>
        <w:t xml:space="preserve">Este grupo está constituido por niños con un desarrollo </w:t>
      </w:r>
      <w:r w:rsidR="00C26DB9" w:rsidRPr="00F75281">
        <w:rPr>
          <w:rFonts w:eastAsia="Times New Roman" w:cs="Segoe UI"/>
          <w:sz w:val="23"/>
          <w:szCs w:val="23"/>
          <w:lang w:eastAsia="es-MX"/>
        </w:rPr>
        <w:t>más lento y con un ritmo</w:t>
      </w:r>
      <w:r w:rsidR="00E33FB2" w:rsidRPr="00F75281">
        <w:rPr>
          <w:rFonts w:eastAsia="Times New Roman" w:cs="Segoe UI"/>
          <w:sz w:val="23"/>
          <w:szCs w:val="23"/>
          <w:lang w:eastAsia="es-MX"/>
        </w:rPr>
        <w:t xml:space="preserve"> de aprendizaje más bajo que el resto</w:t>
      </w:r>
      <w:r w:rsidR="001F1CCC" w:rsidRPr="00F75281">
        <w:rPr>
          <w:rFonts w:eastAsia="Times New Roman" w:cs="Segoe UI"/>
          <w:sz w:val="23"/>
          <w:szCs w:val="23"/>
          <w:lang w:eastAsia="es-MX"/>
        </w:rPr>
        <w:t xml:space="preserve"> de sus compañeros</w:t>
      </w:r>
      <w:r w:rsidR="008D2A3E" w:rsidRPr="00F75281">
        <w:rPr>
          <w:rFonts w:eastAsia="Times New Roman" w:cs="Segoe UI"/>
          <w:sz w:val="23"/>
          <w:szCs w:val="23"/>
          <w:lang w:eastAsia="es-MX"/>
        </w:rPr>
        <w:t xml:space="preserve"> (López, 2004). </w:t>
      </w:r>
      <w:r w:rsidR="001A4D21" w:rsidRPr="00F75281">
        <w:rPr>
          <w:rFonts w:eastAsia="Times New Roman" w:cs="Segoe UI"/>
          <w:bCs/>
          <w:sz w:val="23"/>
          <w:szCs w:val="23"/>
          <w:lang w:eastAsia="es-MX"/>
        </w:rPr>
        <w:t>Además</w:t>
      </w:r>
      <w:r w:rsidR="0090005F" w:rsidRPr="00F75281">
        <w:rPr>
          <w:rFonts w:eastAsia="Times New Roman" w:cs="Segoe UI"/>
          <w:bCs/>
          <w:sz w:val="23"/>
          <w:szCs w:val="23"/>
          <w:lang w:eastAsia="es-MX"/>
        </w:rPr>
        <w:t>, se presenta falta de autonomía necesaria para el establecimiento de sus propias estrategias para estudiar y memorizar</w:t>
      </w:r>
      <w:r w:rsidR="008D2A3E" w:rsidRPr="00F75281">
        <w:rPr>
          <w:rFonts w:eastAsia="Times New Roman" w:cs="Segoe UI"/>
          <w:bCs/>
          <w:sz w:val="23"/>
          <w:szCs w:val="23"/>
          <w:lang w:eastAsia="es-MX"/>
        </w:rPr>
        <w:t xml:space="preserve"> </w:t>
      </w:r>
      <w:r w:rsidR="008D2A3E" w:rsidRPr="00F75281">
        <w:rPr>
          <w:rFonts w:eastAsia="Times New Roman" w:cs="Segoe UI"/>
          <w:sz w:val="23"/>
          <w:szCs w:val="23"/>
          <w:lang w:eastAsia="es-MX"/>
        </w:rPr>
        <w:t>(López, 2004)</w:t>
      </w:r>
      <w:r w:rsidR="0090005F" w:rsidRPr="00F75281">
        <w:rPr>
          <w:rFonts w:eastAsia="Times New Roman" w:cs="Segoe UI"/>
          <w:bCs/>
          <w:sz w:val="23"/>
          <w:szCs w:val="23"/>
          <w:lang w:eastAsia="es-MX"/>
        </w:rPr>
        <w:t>. Desde el ámbito familiar, se asegura que s</w:t>
      </w:r>
      <w:r w:rsidR="00EC6844" w:rsidRPr="00F75281">
        <w:rPr>
          <w:rFonts w:eastAsia="Times New Roman" w:cs="Segoe UI"/>
          <w:bCs/>
          <w:sz w:val="23"/>
          <w:szCs w:val="23"/>
          <w:lang w:eastAsia="es-MX"/>
        </w:rPr>
        <w:t>on</w:t>
      </w:r>
      <w:r w:rsidR="0090005F" w:rsidRPr="00F75281">
        <w:rPr>
          <w:rFonts w:eastAsia="Times New Roman" w:cs="Segoe UI"/>
          <w:bCs/>
          <w:sz w:val="23"/>
          <w:szCs w:val="23"/>
          <w:lang w:eastAsia="es-MX"/>
        </w:rPr>
        <w:t xml:space="preserve"> niños que presentan dificultades en la realización autónoma de tareas y la existencia de bajas expectativas de los </w:t>
      </w:r>
      <w:r w:rsidR="0011022E" w:rsidRPr="00F75281">
        <w:rPr>
          <w:rFonts w:eastAsia="Times New Roman" w:cs="Segoe UI"/>
          <w:bCs/>
          <w:sz w:val="23"/>
          <w:szCs w:val="23"/>
          <w:lang w:eastAsia="es-MX"/>
        </w:rPr>
        <w:t>padres con respecto a sus hijos</w:t>
      </w:r>
      <w:r w:rsidR="008D2A3E" w:rsidRPr="00F75281">
        <w:rPr>
          <w:rFonts w:eastAsia="Times New Roman" w:cs="Segoe UI"/>
          <w:bCs/>
          <w:sz w:val="23"/>
          <w:szCs w:val="23"/>
          <w:lang w:eastAsia="es-MX"/>
        </w:rPr>
        <w:t xml:space="preserve"> (</w:t>
      </w:r>
      <w:r w:rsidR="008D2A3E" w:rsidRPr="00F75281">
        <w:t>Valdés, et al., 2009)</w:t>
      </w:r>
      <w:r w:rsidR="0011022E" w:rsidRPr="00F75281">
        <w:rPr>
          <w:rFonts w:eastAsia="Times New Roman" w:cs="Segoe UI"/>
          <w:bCs/>
          <w:sz w:val="23"/>
          <w:szCs w:val="23"/>
          <w:lang w:eastAsia="es-MX"/>
        </w:rPr>
        <w:t xml:space="preserve">. </w:t>
      </w:r>
    </w:p>
    <w:p w14:paraId="26CD06F5" w14:textId="77777777" w:rsidR="001A4D21" w:rsidRPr="00F75281" w:rsidRDefault="001A4D21" w:rsidP="00BA2C6B">
      <w:pPr>
        <w:jc w:val="both"/>
        <w:rPr>
          <w:rFonts w:eastAsia="Times New Roman" w:cs="Segoe UI"/>
          <w:sz w:val="23"/>
          <w:szCs w:val="23"/>
          <w:lang w:eastAsia="es-MX"/>
        </w:rPr>
      </w:pPr>
    </w:p>
    <w:p w14:paraId="6B61C109" w14:textId="51B31343" w:rsidR="009C1D27" w:rsidRPr="00F75281" w:rsidRDefault="00EC6844" w:rsidP="00BA2C6B">
      <w:pPr>
        <w:jc w:val="both"/>
        <w:rPr>
          <w:rFonts w:eastAsia="Times New Roman" w:cs="Segoe UI"/>
          <w:bCs/>
          <w:sz w:val="23"/>
          <w:szCs w:val="23"/>
          <w:lang w:eastAsia="es-MX"/>
        </w:rPr>
      </w:pPr>
      <w:r w:rsidRPr="00F75281">
        <w:rPr>
          <w:rFonts w:eastAsia="Times New Roman" w:cs="Segoe UI"/>
          <w:bCs/>
          <w:sz w:val="23"/>
          <w:szCs w:val="23"/>
          <w:lang w:eastAsia="es-MX"/>
        </w:rPr>
        <w:t xml:space="preserve">En segundo lugar, </w:t>
      </w:r>
      <w:r w:rsidR="008D2A3E" w:rsidRPr="00F75281">
        <w:rPr>
          <w:rFonts w:eastAsia="Times New Roman" w:cs="Segoe UI"/>
          <w:bCs/>
          <w:sz w:val="23"/>
          <w:szCs w:val="23"/>
          <w:lang w:eastAsia="es-MX"/>
        </w:rPr>
        <w:t xml:space="preserve">se </w:t>
      </w:r>
      <w:r w:rsidRPr="00F75281">
        <w:rPr>
          <w:rFonts w:eastAsia="Times New Roman" w:cs="Segoe UI"/>
          <w:bCs/>
          <w:sz w:val="23"/>
          <w:szCs w:val="23"/>
          <w:lang w:eastAsia="es-MX"/>
        </w:rPr>
        <w:t>identifica estudiantes con trastorno específico de aprendizaje. Este se manifiesta en niño</w:t>
      </w:r>
      <w:r w:rsidR="00A275CC" w:rsidRPr="00F75281">
        <w:rPr>
          <w:rFonts w:eastAsia="Times New Roman" w:cs="Segoe UI"/>
          <w:bCs/>
          <w:sz w:val="23"/>
          <w:szCs w:val="23"/>
          <w:lang w:eastAsia="es-MX"/>
        </w:rPr>
        <w:t>s</w:t>
      </w:r>
      <w:r w:rsidRPr="00F75281">
        <w:rPr>
          <w:rFonts w:eastAsia="Times New Roman" w:cs="Segoe UI"/>
          <w:bCs/>
          <w:sz w:val="23"/>
          <w:szCs w:val="23"/>
          <w:lang w:eastAsia="es-MX"/>
        </w:rPr>
        <w:t xml:space="preserve"> con inteligencia normal, </w:t>
      </w:r>
      <w:r w:rsidR="001A4D21" w:rsidRPr="00F75281">
        <w:rPr>
          <w:rFonts w:eastAsia="Times New Roman" w:cs="Segoe UI"/>
          <w:bCs/>
          <w:sz w:val="23"/>
          <w:szCs w:val="23"/>
          <w:lang w:eastAsia="es-MX"/>
        </w:rPr>
        <w:t>no obstante</w:t>
      </w:r>
      <w:r w:rsidRPr="00F75281">
        <w:rPr>
          <w:rFonts w:eastAsia="Times New Roman" w:cs="Segoe UI"/>
          <w:bCs/>
          <w:sz w:val="23"/>
          <w:szCs w:val="23"/>
          <w:lang w:eastAsia="es-MX"/>
        </w:rPr>
        <w:t xml:space="preserve"> carecen de alteraciones sensomotoras o emocionales, presentando dificultades reiteradas en ciertas áreas del aprendizaje –funcionan bien en algunas áreas, mientras que en otras no- imposibilitando un rendimiento escolar normal</w:t>
      </w:r>
      <w:r w:rsidR="008D2A3E" w:rsidRPr="00F75281">
        <w:rPr>
          <w:rFonts w:eastAsia="Times New Roman" w:cs="Segoe UI"/>
          <w:bCs/>
          <w:sz w:val="23"/>
          <w:szCs w:val="23"/>
          <w:lang w:eastAsia="es-MX"/>
        </w:rPr>
        <w:t xml:space="preserve"> (García, 2004)</w:t>
      </w:r>
      <w:r w:rsidRPr="00F75281">
        <w:rPr>
          <w:rFonts w:eastAsia="Times New Roman" w:cs="Segoe UI"/>
          <w:bCs/>
          <w:sz w:val="23"/>
          <w:szCs w:val="23"/>
          <w:lang w:eastAsia="es-MX"/>
        </w:rPr>
        <w:t xml:space="preserve">. </w:t>
      </w:r>
      <w:r w:rsidR="00156905" w:rsidRPr="00F75281">
        <w:rPr>
          <w:rFonts w:eastAsia="Times New Roman" w:cs="Segoe UI"/>
          <w:bCs/>
          <w:sz w:val="23"/>
          <w:szCs w:val="23"/>
          <w:lang w:eastAsia="es-MX"/>
        </w:rPr>
        <w:t xml:space="preserve">Lo anterior, </w:t>
      </w:r>
      <w:r w:rsidRPr="00F75281">
        <w:rPr>
          <w:rFonts w:eastAsia="Times New Roman" w:cs="Segoe UI"/>
          <w:bCs/>
          <w:sz w:val="23"/>
          <w:szCs w:val="23"/>
          <w:lang w:eastAsia="es-MX"/>
        </w:rPr>
        <w:t>pueden deberse a alteraciones en el desarrollo,</w:t>
      </w:r>
      <w:r w:rsidR="001E4272" w:rsidRPr="00F75281">
        <w:rPr>
          <w:rFonts w:eastAsia="Times New Roman" w:cs="Segoe UI"/>
          <w:bCs/>
          <w:sz w:val="23"/>
          <w:szCs w:val="23"/>
          <w:lang w:eastAsia="es-MX"/>
        </w:rPr>
        <w:t xml:space="preserve"> y a</w:t>
      </w:r>
      <w:r w:rsidRPr="00F75281">
        <w:rPr>
          <w:rFonts w:eastAsia="Times New Roman" w:cs="Segoe UI"/>
          <w:bCs/>
          <w:sz w:val="23"/>
          <w:szCs w:val="23"/>
          <w:lang w:eastAsia="es-MX"/>
        </w:rPr>
        <w:t xml:space="preserve"> la maduración psíquica y neurológica</w:t>
      </w:r>
      <w:r w:rsidR="00912C60" w:rsidRPr="00F75281">
        <w:rPr>
          <w:rFonts w:eastAsia="Times New Roman" w:cs="Segoe UI"/>
          <w:bCs/>
          <w:sz w:val="23"/>
          <w:szCs w:val="23"/>
          <w:lang w:eastAsia="es-MX"/>
        </w:rPr>
        <w:t xml:space="preserve">. </w:t>
      </w:r>
      <w:r w:rsidR="001A5B7D" w:rsidRPr="00F75281">
        <w:rPr>
          <w:rFonts w:eastAsia="Times New Roman" w:cs="Segoe UI"/>
          <w:bCs/>
          <w:sz w:val="23"/>
          <w:szCs w:val="23"/>
          <w:lang w:eastAsia="es-MX"/>
        </w:rPr>
        <w:t>Un ejemplo de lo anterior, puede ser un menor desarrollo en comprensión matemática por alteraciones en los procesos de clasificación</w:t>
      </w:r>
      <w:r w:rsidR="002E725C" w:rsidRPr="00F75281">
        <w:rPr>
          <w:rFonts w:eastAsia="Times New Roman" w:cs="Segoe UI"/>
          <w:bCs/>
          <w:sz w:val="23"/>
          <w:szCs w:val="23"/>
          <w:lang w:eastAsia="es-MX"/>
        </w:rPr>
        <w:t xml:space="preserve"> y ser</w:t>
      </w:r>
      <w:r w:rsidR="001A5B7D" w:rsidRPr="00F75281">
        <w:rPr>
          <w:rFonts w:eastAsia="Times New Roman" w:cs="Segoe UI"/>
          <w:bCs/>
          <w:sz w:val="23"/>
          <w:szCs w:val="23"/>
          <w:lang w:eastAsia="es-MX"/>
        </w:rPr>
        <w:t>i</w:t>
      </w:r>
      <w:r w:rsidR="002E725C" w:rsidRPr="00F75281">
        <w:rPr>
          <w:rFonts w:eastAsia="Times New Roman" w:cs="Segoe UI"/>
          <w:bCs/>
          <w:sz w:val="23"/>
          <w:szCs w:val="23"/>
          <w:lang w:eastAsia="es-MX"/>
        </w:rPr>
        <w:t>a</w:t>
      </w:r>
      <w:r w:rsidR="001A5B7D" w:rsidRPr="00F75281">
        <w:rPr>
          <w:rFonts w:eastAsia="Times New Roman" w:cs="Segoe UI"/>
          <w:bCs/>
          <w:sz w:val="23"/>
          <w:szCs w:val="23"/>
          <w:lang w:eastAsia="es-MX"/>
        </w:rPr>
        <w:t>ci</w:t>
      </w:r>
      <w:r w:rsidR="002E725C" w:rsidRPr="00F75281">
        <w:rPr>
          <w:rFonts w:eastAsia="Times New Roman" w:cs="Segoe UI"/>
          <w:bCs/>
          <w:sz w:val="23"/>
          <w:szCs w:val="23"/>
          <w:lang w:eastAsia="es-MX"/>
        </w:rPr>
        <w:t>ó</w:t>
      </w:r>
      <w:r w:rsidR="001A5B7D" w:rsidRPr="00F75281">
        <w:rPr>
          <w:rFonts w:eastAsia="Times New Roman" w:cs="Segoe UI"/>
          <w:bCs/>
          <w:sz w:val="23"/>
          <w:szCs w:val="23"/>
          <w:lang w:eastAsia="es-MX"/>
        </w:rPr>
        <w:t>n</w:t>
      </w:r>
      <w:r w:rsidR="001A4D21" w:rsidRPr="00F75281">
        <w:rPr>
          <w:rFonts w:eastAsia="Times New Roman" w:cs="Segoe UI"/>
          <w:bCs/>
          <w:sz w:val="23"/>
          <w:szCs w:val="23"/>
          <w:lang w:eastAsia="es-MX"/>
        </w:rPr>
        <w:t xml:space="preserve"> (</w:t>
      </w:r>
      <w:proofErr w:type="spellStart"/>
      <w:r w:rsidR="00102395" w:rsidRPr="00F75281">
        <w:rPr>
          <w:rFonts w:eastAsia="Times New Roman" w:cs="Segoe UI"/>
          <w:bCs/>
          <w:sz w:val="23"/>
          <w:szCs w:val="23"/>
          <w:lang w:eastAsia="es-MX"/>
        </w:rPr>
        <w:t>Artuso</w:t>
      </w:r>
      <w:proofErr w:type="spellEnd"/>
      <w:r w:rsidR="00102395" w:rsidRPr="00F75281">
        <w:rPr>
          <w:rFonts w:eastAsia="Times New Roman" w:cs="Segoe UI"/>
          <w:bCs/>
          <w:sz w:val="23"/>
          <w:szCs w:val="23"/>
          <w:lang w:eastAsia="es-MX"/>
        </w:rPr>
        <w:t>, 2013</w:t>
      </w:r>
      <w:r w:rsidR="001A4D21" w:rsidRPr="00F75281">
        <w:rPr>
          <w:rFonts w:eastAsia="Times New Roman" w:cs="Segoe UI"/>
          <w:bCs/>
          <w:sz w:val="23"/>
          <w:szCs w:val="23"/>
          <w:lang w:eastAsia="es-MX"/>
        </w:rPr>
        <w:t>)</w:t>
      </w:r>
      <w:r w:rsidR="001A5B7D" w:rsidRPr="00F75281">
        <w:rPr>
          <w:rFonts w:eastAsia="Times New Roman" w:cs="Segoe UI"/>
          <w:bCs/>
          <w:sz w:val="23"/>
          <w:szCs w:val="23"/>
          <w:lang w:eastAsia="es-MX"/>
        </w:rPr>
        <w:t xml:space="preserve">. </w:t>
      </w:r>
      <w:r w:rsidR="002C04F8" w:rsidRPr="00F75281">
        <w:rPr>
          <w:rFonts w:eastAsia="Times New Roman" w:cs="Segoe UI"/>
          <w:sz w:val="23"/>
          <w:szCs w:val="23"/>
          <w:lang w:val="es-ES" w:eastAsia="en-US"/>
        </w:rPr>
        <w:t xml:space="preserve">Como bien se expuso anteriormente, </w:t>
      </w:r>
      <w:r w:rsidR="009C1D27" w:rsidRPr="00F75281">
        <w:rPr>
          <w:rFonts w:eastAsia="Times New Roman" w:cs="Segoe UI"/>
          <w:sz w:val="23"/>
          <w:szCs w:val="23"/>
          <w:lang w:val="es-ES" w:eastAsia="en-US"/>
        </w:rPr>
        <w:t xml:space="preserve">el </w:t>
      </w:r>
      <w:r w:rsidR="00433D8E" w:rsidRPr="00F75281">
        <w:rPr>
          <w:rFonts w:eastAsia="Times New Roman" w:cs="Segoe UI"/>
          <w:sz w:val="23"/>
          <w:szCs w:val="23"/>
          <w:lang w:val="es-ES" w:eastAsia="en-US"/>
        </w:rPr>
        <w:t xml:space="preserve">MEN </w:t>
      </w:r>
      <w:r w:rsidR="009C1D27" w:rsidRPr="00F75281">
        <w:rPr>
          <w:rFonts w:eastAsia="Times New Roman" w:cs="Segoe UI"/>
          <w:sz w:val="23"/>
          <w:szCs w:val="23"/>
          <w:lang w:val="es-ES" w:eastAsia="en-US"/>
        </w:rPr>
        <w:t>(2018</w:t>
      </w:r>
      <w:r w:rsidR="00433D8E" w:rsidRPr="00F75281">
        <w:rPr>
          <w:rFonts w:eastAsia="Times New Roman" w:cs="Segoe UI"/>
          <w:sz w:val="23"/>
          <w:szCs w:val="23"/>
          <w:lang w:val="es-ES" w:eastAsia="en-US"/>
        </w:rPr>
        <w:t>b</w:t>
      </w:r>
      <w:r w:rsidR="00C86D38" w:rsidRPr="00F75281">
        <w:rPr>
          <w:rFonts w:eastAsia="Times New Roman" w:cs="Segoe UI"/>
          <w:sz w:val="23"/>
          <w:szCs w:val="23"/>
          <w:lang w:val="es-ES" w:eastAsia="en-US"/>
        </w:rPr>
        <w:t>)</w:t>
      </w:r>
      <w:r w:rsidR="002C04F8" w:rsidRPr="00F75281">
        <w:rPr>
          <w:rFonts w:eastAsia="Times New Roman" w:cs="Segoe UI"/>
          <w:sz w:val="23"/>
          <w:szCs w:val="23"/>
          <w:lang w:val="es-ES" w:eastAsia="en-US"/>
        </w:rPr>
        <w:t xml:space="preserve"> identifica que las dificultades</w:t>
      </w:r>
      <w:r w:rsidR="009C1D27" w:rsidRPr="00F75281">
        <w:rPr>
          <w:rFonts w:eastAsia="Times New Roman" w:cs="Segoe UI"/>
          <w:sz w:val="23"/>
          <w:szCs w:val="23"/>
          <w:lang w:val="es-ES" w:eastAsia="en-US"/>
        </w:rPr>
        <w:t xml:space="preserve"> de aprendizaje se traducen en alteraciones específicas en el aprendizaje escolar que emergen puntualmente cuando deben adquirirse ciertos conocimientos académicos específicos, o procesos cognitivos relacionados con</w:t>
      </w:r>
      <w:r w:rsidR="002C04F8" w:rsidRPr="00F75281">
        <w:rPr>
          <w:rFonts w:eastAsia="Times New Roman" w:cs="Segoe UI"/>
          <w:sz w:val="23"/>
          <w:szCs w:val="23"/>
          <w:lang w:val="es-ES" w:eastAsia="en-US"/>
        </w:rPr>
        <w:t xml:space="preserve"> algún tipo de racionamiento puntual.  </w:t>
      </w:r>
      <w:r w:rsidR="009C1D27" w:rsidRPr="00F75281">
        <w:rPr>
          <w:rFonts w:cs="Segoe UI"/>
          <w:sz w:val="23"/>
          <w:szCs w:val="23"/>
        </w:rPr>
        <w:t xml:space="preserve"> </w:t>
      </w:r>
    </w:p>
    <w:p w14:paraId="0D6B9497" w14:textId="77777777" w:rsidR="00A275CC" w:rsidRPr="00F75281" w:rsidRDefault="00A275CC" w:rsidP="00BA2C6B">
      <w:pPr>
        <w:rPr>
          <w:rFonts w:eastAsia="Times New Roman" w:cs="Segoe UI"/>
          <w:sz w:val="23"/>
          <w:szCs w:val="23"/>
          <w:lang w:eastAsia="es-MX"/>
        </w:rPr>
      </w:pPr>
    </w:p>
    <w:p w14:paraId="19704EB4" w14:textId="76A14D71" w:rsidR="00E77B8D" w:rsidRPr="00F75281" w:rsidRDefault="00E77B8D" w:rsidP="00BA2C6B">
      <w:pPr>
        <w:jc w:val="both"/>
        <w:rPr>
          <w:rFonts w:cs="Segoe UI"/>
          <w:sz w:val="23"/>
          <w:szCs w:val="23"/>
          <w:lang w:val="es-ES"/>
        </w:rPr>
      </w:pPr>
      <w:r w:rsidRPr="00F75281">
        <w:rPr>
          <w:rFonts w:eastAsia="Times New Roman" w:cs="Segoe UI"/>
          <w:bCs/>
          <w:sz w:val="23"/>
          <w:szCs w:val="23"/>
          <w:lang w:eastAsia="es-MX"/>
        </w:rPr>
        <w:t>En este orden de ideas, en muchos casos la identificaci</w:t>
      </w:r>
      <w:r w:rsidR="002C04F8" w:rsidRPr="00F75281">
        <w:rPr>
          <w:rFonts w:eastAsia="Times New Roman" w:cs="Segoe UI"/>
          <w:bCs/>
          <w:sz w:val="23"/>
          <w:szCs w:val="23"/>
          <w:lang w:eastAsia="es-MX"/>
        </w:rPr>
        <w:t xml:space="preserve">ón y tratamiento de niños con </w:t>
      </w:r>
      <w:r w:rsidR="00156905" w:rsidRPr="00F75281">
        <w:rPr>
          <w:rFonts w:eastAsia="Times New Roman" w:cs="Segoe UI"/>
          <w:bCs/>
          <w:sz w:val="23"/>
          <w:szCs w:val="23"/>
          <w:lang w:eastAsia="es-MX"/>
        </w:rPr>
        <w:t>dificultades</w:t>
      </w:r>
      <w:r w:rsidR="002C04F8" w:rsidRPr="00F75281">
        <w:rPr>
          <w:rFonts w:eastAsia="Times New Roman" w:cs="Segoe UI"/>
          <w:bCs/>
          <w:sz w:val="23"/>
          <w:szCs w:val="23"/>
          <w:lang w:eastAsia="es-MX"/>
        </w:rPr>
        <w:t xml:space="preserve"> </w:t>
      </w:r>
      <w:r w:rsidRPr="00F75281">
        <w:rPr>
          <w:rFonts w:eastAsia="Times New Roman" w:cs="Segoe UI"/>
          <w:bCs/>
          <w:sz w:val="23"/>
          <w:szCs w:val="23"/>
          <w:lang w:eastAsia="es-MX"/>
        </w:rPr>
        <w:t>de aprendizaje debe abordarse dentro del ámbito de la educación común,</w:t>
      </w:r>
      <w:r w:rsidRPr="00F75281">
        <w:rPr>
          <w:rFonts w:eastAsia="Times New Roman" w:cs="Segoe UI"/>
          <w:sz w:val="23"/>
          <w:szCs w:val="23"/>
          <w:lang w:eastAsia="es-MX"/>
        </w:rPr>
        <w:t xml:space="preserve"> dado que </w:t>
      </w:r>
      <w:r w:rsidR="00912C60" w:rsidRPr="00F75281">
        <w:rPr>
          <w:rFonts w:eastAsia="Times New Roman" w:cs="Segoe UI"/>
          <w:sz w:val="23"/>
          <w:szCs w:val="23"/>
          <w:lang w:eastAsia="es-MX"/>
        </w:rPr>
        <w:t>“</w:t>
      </w:r>
      <w:r w:rsidRPr="00F75281">
        <w:rPr>
          <w:rFonts w:eastAsia="Times New Roman" w:cs="Segoe UI"/>
          <w:sz w:val="23"/>
          <w:szCs w:val="23"/>
          <w:lang w:eastAsia="es-MX"/>
        </w:rPr>
        <w:t>la dific</w:t>
      </w:r>
      <w:r w:rsidR="00077041" w:rsidRPr="00F75281">
        <w:rPr>
          <w:rFonts w:eastAsia="Times New Roman" w:cs="Segoe UI"/>
          <w:sz w:val="23"/>
          <w:szCs w:val="23"/>
          <w:lang w:eastAsia="es-MX"/>
        </w:rPr>
        <w:t>ultad para aprender no es severa</w:t>
      </w:r>
      <w:r w:rsidRPr="00F75281">
        <w:rPr>
          <w:rFonts w:eastAsia="Times New Roman" w:cs="Segoe UI"/>
          <w:sz w:val="23"/>
          <w:szCs w:val="23"/>
          <w:lang w:eastAsia="es-MX"/>
        </w:rPr>
        <w:t xml:space="preserve"> para ingresar a escuel</w:t>
      </w:r>
      <w:r w:rsidR="00077041" w:rsidRPr="00F75281">
        <w:rPr>
          <w:rFonts w:eastAsia="Times New Roman" w:cs="Segoe UI"/>
          <w:sz w:val="23"/>
          <w:szCs w:val="23"/>
          <w:lang w:eastAsia="es-MX"/>
        </w:rPr>
        <w:t>as especiales, ni tan específica</w:t>
      </w:r>
      <w:r w:rsidRPr="00F75281">
        <w:rPr>
          <w:rFonts w:eastAsia="Times New Roman" w:cs="Segoe UI"/>
          <w:sz w:val="23"/>
          <w:szCs w:val="23"/>
          <w:lang w:eastAsia="es-MX"/>
        </w:rPr>
        <w:t xml:space="preserve"> para ser rehabilitado</w:t>
      </w:r>
      <w:r w:rsidR="00912C60" w:rsidRPr="00F75281">
        <w:rPr>
          <w:rFonts w:eastAsia="Times New Roman" w:cs="Segoe UI"/>
          <w:sz w:val="23"/>
          <w:szCs w:val="23"/>
          <w:lang w:eastAsia="es-MX"/>
        </w:rPr>
        <w:t xml:space="preserve">” </w:t>
      </w:r>
      <w:r w:rsidR="00912C60" w:rsidRPr="00F75281">
        <w:rPr>
          <w:rFonts w:cs="Segoe UI"/>
          <w:sz w:val="23"/>
          <w:szCs w:val="23"/>
        </w:rPr>
        <w:t>(</w:t>
      </w:r>
      <w:proofErr w:type="spellStart"/>
      <w:r w:rsidR="00912C60" w:rsidRPr="00F75281">
        <w:rPr>
          <w:rFonts w:cs="Segoe UI"/>
          <w:sz w:val="23"/>
          <w:szCs w:val="23"/>
        </w:rPr>
        <w:t>Ceril</w:t>
      </w:r>
      <w:proofErr w:type="spellEnd"/>
      <w:r w:rsidR="00912C60" w:rsidRPr="00F75281">
        <w:rPr>
          <w:rFonts w:cs="Segoe UI"/>
          <w:sz w:val="23"/>
          <w:szCs w:val="23"/>
        </w:rPr>
        <w:t>, 2003:1)</w:t>
      </w:r>
      <w:r w:rsidRPr="00F75281">
        <w:rPr>
          <w:rFonts w:eastAsia="Times New Roman" w:cs="Segoe UI"/>
          <w:sz w:val="23"/>
          <w:szCs w:val="23"/>
          <w:lang w:eastAsia="es-MX"/>
        </w:rPr>
        <w:t>. Se requiere de flexibilidad y adapta</w:t>
      </w:r>
      <w:r w:rsidR="00C26DB9" w:rsidRPr="00F75281">
        <w:rPr>
          <w:rFonts w:eastAsia="Times New Roman" w:cs="Segoe UI"/>
          <w:sz w:val="23"/>
          <w:szCs w:val="23"/>
          <w:lang w:eastAsia="es-MX"/>
        </w:rPr>
        <w:t xml:space="preserve">bilidad del sistema escolar, lo </w:t>
      </w:r>
      <w:r w:rsidR="00156905" w:rsidRPr="00F75281">
        <w:rPr>
          <w:rFonts w:eastAsia="Times New Roman" w:cs="Segoe UI"/>
          <w:sz w:val="23"/>
          <w:szCs w:val="23"/>
          <w:lang w:eastAsia="es-MX"/>
        </w:rPr>
        <w:t xml:space="preserve">cual permita mejorar los problemas </w:t>
      </w:r>
      <w:r w:rsidRPr="00F75281">
        <w:rPr>
          <w:rFonts w:eastAsia="Times New Roman" w:cs="Segoe UI"/>
          <w:sz w:val="23"/>
          <w:szCs w:val="23"/>
          <w:lang w:eastAsia="es-MX"/>
        </w:rPr>
        <w:t>que se presenten en los diferentes niveles de aprendizaje, tales como la recepción, comprensión, retenci</w:t>
      </w:r>
      <w:r w:rsidR="00852DC2" w:rsidRPr="00F75281">
        <w:rPr>
          <w:rFonts w:eastAsia="Times New Roman" w:cs="Segoe UI"/>
          <w:sz w:val="23"/>
          <w:szCs w:val="23"/>
          <w:lang w:eastAsia="es-MX"/>
        </w:rPr>
        <w:t>ón, creatividad en relación a la</w:t>
      </w:r>
      <w:r w:rsidRPr="00F75281">
        <w:rPr>
          <w:rFonts w:eastAsia="Times New Roman" w:cs="Segoe UI"/>
          <w:sz w:val="23"/>
          <w:szCs w:val="23"/>
          <w:lang w:eastAsia="es-MX"/>
        </w:rPr>
        <w:t xml:space="preserve"> edad mental y ausencia de alteraciones sensoriales (</w:t>
      </w:r>
      <w:proofErr w:type="spellStart"/>
      <w:r w:rsidR="00B0788A" w:rsidRPr="00F75281">
        <w:rPr>
          <w:rFonts w:cs="Segoe UI"/>
          <w:sz w:val="23"/>
          <w:szCs w:val="23"/>
          <w:lang w:val="es-ES"/>
        </w:rPr>
        <w:t>Bellefeuille</w:t>
      </w:r>
      <w:proofErr w:type="spellEnd"/>
      <w:r w:rsidR="00B0788A" w:rsidRPr="00F75281">
        <w:rPr>
          <w:rFonts w:cs="Segoe UI"/>
          <w:sz w:val="23"/>
          <w:szCs w:val="23"/>
          <w:lang w:val="es-ES"/>
        </w:rPr>
        <w:t>, 2006</w:t>
      </w:r>
      <w:r w:rsidRPr="00F75281">
        <w:rPr>
          <w:rFonts w:eastAsia="Times New Roman" w:cs="Segoe UI"/>
          <w:sz w:val="23"/>
          <w:szCs w:val="23"/>
          <w:lang w:eastAsia="es-MX"/>
        </w:rPr>
        <w:t xml:space="preserve">). </w:t>
      </w:r>
    </w:p>
    <w:p w14:paraId="06A73AA3" w14:textId="48CE2E83" w:rsidR="00527131" w:rsidRPr="00F75281" w:rsidRDefault="00527131" w:rsidP="00BA2C6B">
      <w:pPr>
        <w:jc w:val="both"/>
        <w:rPr>
          <w:rFonts w:eastAsia="Times New Roman" w:cs="Segoe UI"/>
          <w:sz w:val="23"/>
          <w:szCs w:val="23"/>
        </w:rPr>
      </w:pPr>
    </w:p>
    <w:p w14:paraId="3D1F01A8" w14:textId="7614E3AB" w:rsidR="00893FA0" w:rsidRPr="003865E2" w:rsidRDefault="00527131" w:rsidP="00BA2C6B">
      <w:pPr>
        <w:jc w:val="both"/>
        <w:rPr>
          <w:rFonts w:eastAsia="Times New Roman" w:cs="Segoe UI"/>
          <w:sz w:val="23"/>
          <w:szCs w:val="23"/>
          <w:lang w:val="es-CO"/>
        </w:rPr>
      </w:pPr>
      <w:r w:rsidRPr="00F75281">
        <w:rPr>
          <w:rFonts w:eastAsia="Times New Roman" w:cs="Segoe UI"/>
          <w:sz w:val="23"/>
          <w:szCs w:val="23"/>
          <w:lang w:val="es-ES" w:eastAsia="en-US"/>
        </w:rPr>
        <w:t>Se necesita adecuar las exigencias programáticas a las capacidades de los estudiantes, respetando el ritmo propio de aprendizaje. De esta forma, debe</w:t>
      </w:r>
      <w:r w:rsidRPr="003865E2">
        <w:rPr>
          <w:rFonts w:eastAsia="Times New Roman" w:cs="Segoe UI"/>
          <w:sz w:val="23"/>
          <w:szCs w:val="23"/>
          <w:lang w:val="es-ES" w:eastAsia="en-US"/>
        </w:rPr>
        <w:t xml:space="preserve"> proveerse de manera oportuna, el desarrollo de estrategias cognitivas, considerando </w:t>
      </w:r>
      <w:r w:rsidR="00893FA0" w:rsidRPr="003865E2">
        <w:rPr>
          <w:rFonts w:eastAsia="Times New Roman" w:cs="Segoe UI"/>
          <w:sz w:val="23"/>
          <w:szCs w:val="23"/>
          <w:lang w:eastAsia="es-MX"/>
        </w:rPr>
        <w:t xml:space="preserve">el desarrollo de las destrezas básicas, la velocidad para aprender </w:t>
      </w:r>
      <w:r w:rsidR="00DA7DF3" w:rsidRPr="003865E2">
        <w:rPr>
          <w:rFonts w:eastAsia="Times New Roman" w:cs="Segoe UI"/>
          <w:sz w:val="23"/>
          <w:szCs w:val="23"/>
          <w:lang w:eastAsia="es-MX"/>
        </w:rPr>
        <w:t>y la motivación que tengan los</w:t>
      </w:r>
      <w:r w:rsidR="00893FA0" w:rsidRPr="003865E2">
        <w:rPr>
          <w:rFonts w:eastAsia="Times New Roman" w:cs="Segoe UI"/>
          <w:sz w:val="23"/>
          <w:szCs w:val="23"/>
          <w:lang w:eastAsia="es-MX"/>
        </w:rPr>
        <w:t xml:space="preserve"> niños</w:t>
      </w:r>
      <w:r w:rsidR="00DA7DF3" w:rsidRPr="003865E2">
        <w:rPr>
          <w:rFonts w:eastAsia="Times New Roman" w:cs="Segoe UI"/>
          <w:sz w:val="23"/>
          <w:szCs w:val="23"/>
          <w:lang w:eastAsia="es-MX"/>
        </w:rPr>
        <w:t>, niñas y adolescentes</w:t>
      </w:r>
      <w:r w:rsidR="001E4272" w:rsidRPr="003865E2">
        <w:rPr>
          <w:rFonts w:eastAsia="Times New Roman" w:cs="Segoe UI"/>
          <w:sz w:val="23"/>
          <w:szCs w:val="23"/>
          <w:lang w:eastAsia="es-MX"/>
        </w:rPr>
        <w:t xml:space="preserve"> (</w:t>
      </w:r>
      <w:r w:rsidR="003572EB" w:rsidRPr="003865E2">
        <w:rPr>
          <w:rFonts w:cs="Segoe UI"/>
          <w:sz w:val="23"/>
          <w:szCs w:val="23"/>
          <w:lang w:val="es-ES"/>
        </w:rPr>
        <w:t>Álvarez &amp; Conde-</w:t>
      </w:r>
      <w:proofErr w:type="spellStart"/>
      <w:r w:rsidR="003572EB" w:rsidRPr="003865E2">
        <w:rPr>
          <w:rFonts w:cs="Segoe UI"/>
          <w:sz w:val="23"/>
          <w:szCs w:val="23"/>
          <w:lang w:val="es-ES"/>
        </w:rPr>
        <w:t>Guzón</w:t>
      </w:r>
      <w:proofErr w:type="spellEnd"/>
      <w:r w:rsidR="003572EB" w:rsidRPr="003865E2">
        <w:rPr>
          <w:rFonts w:cs="Segoe UI"/>
          <w:sz w:val="23"/>
          <w:szCs w:val="23"/>
          <w:lang w:val="es-ES"/>
        </w:rPr>
        <w:t xml:space="preserve">, 2009). </w:t>
      </w:r>
      <w:r w:rsidR="00653AD2" w:rsidRPr="003865E2">
        <w:rPr>
          <w:rFonts w:eastAsia="Times New Roman" w:cs="Segoe UI"/>
          <w:sz w:val="23"/>
          <w:szCs w:val="23"/>
          <w:lang w:val="es-CO"/>
        </w:rPr>
        <w:t>La atención que se reciba debe estar basada en estrat</w:t>
      </w:r>
      <w:r w:rsidR="00077041" w:rsidRPr="003865E2">
        <w:rPr>
          <w:rFonts w:eastAsia="Times New Roman" w:cs="Segoe UI"/>
          <w:sz w:val="23"/>
          <w:szCs w:val="23"/>
          <w:lang w:val="es-CO"/>
        </w:rPr>
        <w:t>egias didácticas y pedagógicas</w:t>
      </w:r>
      <w:r w:rsidR="00653AD2" w:rsidRPr="003865E2">
        <w:rPr>
          <w:rFonts w:eastAsia="Times New Roman" w:cs="Segoe UI"/>
          <w:sz w:val="23"/>
          <w:szCs w:val="23"/>
          <w:lang w:val="es-CO"/>
        </w:rPr>
        <w:t xml:space="preserve">, permitiendo realizar los ajustes que cada uno de estos estudiantes requiere para su aprendizaje y evaluación. </w:t>
      </w:r>
    </w:p>
    <w:p w14:paraId="0BBFB6CA" w14:textId="77777777" w:rsidR="00077041" w:rsidRPr="003865E2" w:rsidRDefault="00077041" w:rsidP="00BA2C6B">
      <w:pPr>
        <w:jc w:val="both"/>
        <w:rPr>
          <w:rFonts w:eastAsia="Times New Roman" w:cs="Segoe UI"/>
          <w:sz w:val="23"/>
          <w:szCs w:val="23"/>
          <w:lang w:eastAsia="es-MX"/>
        </w:rPr>
      </w:pPr>
    </w:p>
    <w:p w14:paraId="24A3B410" w14:textId="5A54D739" w:rsidR="00077041" w:rsidRPr="003865E2" w:rsidRDefault="00077041" w:rsidP="00077041">
      <w:pPr>
        <w:jc w:val="both"/>
        <w:rPr>
          <w:rFonts w:eastAsia="Times New Roman" w:cs="Segoe UI"/>
          <w:sz w:val="23"/>
          <w:szCs w:val="23"/>
          <w:lang w:eastAsia="es-MX"/>
        </w:rPr>
      </w:pPr>
      <w:r w:rsidRPr="003865E2">
        <w:rPr>
          <w:rFonts w:eastAsia="Times New Roman" w:cs="Segoe UI"/>
          <w:sz w:val="23"/>
          <w:szCs w:val="23"/>
          <w:lang w:eastAsia="es-MX"/>
        </w:rPr>
        <w:t xml:space="preserve">Vale la pena anotar, que es difícil en algunos casos señalar de manera estricta si la dificultad responde a un cuadro </w:t>
      </w:r>
      <w:r w:rsidR="002C04F8" w:rsidRPr="003865E2">
        <w:rPr>
          <w:rFonts w:eastAsia="Times New Roman" w:cs="Segoe UI"/>
          <w:sz w:val="23"/>
          <w:szCs w:val="23"/>
          <w:lang w:eastAsia="es-MX"/>
        </w:rPr>
        <w:t>de dificultad</w:t>
      </w:r>
      <w:r w:rsidRPr="003865E2">
        <w:rPr>
          <w:rFonts w:eastAsia="Times New Roman" w:cs="Segoe UI"/>
          <w:sz w:val="23"/>
          <w:szCs w:val="23"/>
          <w:lang w:eastAsia="es-MX"/>
        </w:rPr>
        <w:t xml:space="preserve"> general o específico, ya que presentan características de ambas categ</w:t>
      </w:r>
      <w:r w:rsidR="008026E9">
        <w:rPr>
          <w:rFonts w:eastAsia="Times New Roman" w:cs="Segoe UI"/>
          <w:sz w:val="23"/>
          <w:szCs w:val="23"/>
          <w:lang w:eastAsia="es-MX"/>
        </w:rPr>
        <w:t>orías. Del mismo modo, hay estudiantes</w:t>
      </w:r>
      <w:r w:rsidRPr="003865E2">
        <w:rPr>
          <w:rFonts w:eastAsia="Times New Roman" w:cs="Segoe UI"/>
          <w:sz w:val="23"/>
          <w:szCs w:val="23"/>
          <w:lang w:eastAsia="es-MX"/>
        </w:rPr>
        <w:t xml:space="preserve"> que manifiestan </w:t>
      </w:r>
      <w:r w:rsidR="002C04F8" w:rsidRPr="003865E2">
        <w:rPr>
          <w:rFonts w:eastAsia="Times New Roman" w:cs="Segoe UI"/>
          <w:sz w:val="23"/>
          <w:szCs w:val="23"/>
          <w:lang w:eastAsia="es-MX"/>
        </w:rPr>
        <w:t>dificultade</w:t>
      </w:r>
      <w:r w:rsidRPr="003865E2">
        <w:rPr>
          <w:rFonts w:eastAsia="Times New Roman" w:cs="Segoe UI"/>
          <w:sz w:val="23"/>
          <w:szCs w:val="23"/>
          <w:lang w:eastAsia="es-MX"/>
        </w:rPr>
        <w:t xml:space="preserve">s generales </w:t>
      </w:r>
      <w:r w:rsidRPr="003865E2">
        <w:rPr>
          <w:rFonts w:eastAsia="Times New Roman" w:cs="Segoe UI"/>
          <w:sz w:val="23"/>
          <w:szCs w:val="23"/>
          <w:lang w:eastAsia="es-MX"/>
        </w:rPr>
        <w:lastRenderedPageBreak/>
        <w:t>asociándose a un trastorno específico</w:t>
      </w:r>
      <w:r w:rsidR="008026E9">
        <w:rPr>
          <w:rFonts w:eastAsia="Times New Roman" w:cs="Segoe UI"/>
          <w:sz w:val="23"/>
          <w:szCs w:val="23"/>
          <w:lang w:eastAsia="es-MX"/>
        </w:rPr>
        <w:t xml:space="preserve"> </w:t>
      </w:r>
      <w:r w:rsidR="008026E9">
        <w:rPr>
          <w:rFonts w:cs="Segoe UI"/>
          <w:sz w:val="23"/>
          <w:szCs w:val="23"/>
        </w:rPr>
        <w:t>(</w:t>
      </w:r>
      <w:proofErr w:type="spellStart"/>
      <w:r w:rsidR="008026E9">
        <w:rPr>
          <w:rFonts w:cs="Segoe UI"/>
          <w:sz w:val="23"/>
          <w:szCs w:val="23"/>
        </w:rPr>
        <w:t>Ceril</w:t>
      </w:r>
      <w:proofErr w:type="spellEnd"/>
      <w:r w:rsidR="008026E9">
        <w:rPr>
          <w:rFonts w:cs="Segoe UI"/>
          <w:sz w:val="23"/>
          <w:szCs w:val="23"/>
        </w:rPr>
        <w:t>, 2003:1)</w:t>
      </w:r>
      <w:r w:rsidRPr="003865E2">
        <w:rPr>
          <w:rFonts w:eastAsia="Times New Roman" w:cs="Segoe UI"/>
          <w:sz w:val="23"/>
          <w:szCs w:val="23"/>
          <w:lang w:eastAsia="es-MX"/>
        </w:rPr>
        <w:t>. No obstante, como lo identifica e</w:t>
      </w:r>
      <w:r w:rsidRPr="003865E2">
        <w:rPr>
          <w:rFonts w:eastAsia="Times New Roman" w:cs="Segoe UI"/>
          <w:sz w:val="23"/>
          <w:szCs w:val="23"/>
          <w:lang w:val="es-CO"/>
        </w:rPr>
        <w:t xml:space="preserve">l </w:t>
      </w:r>
      <w:r w:rsidR="00433D8E" w:rsidRPr="003865E2">
        <w:rPr>
          <w:rFonts w:eastAsia="Times New Roman" w:cs="Segoe UI"/>
          <w:sz w:val="23"/>
          <w:szCs w:val="23"/>
          <w:lang w:val="es-CO"/>
        </w:rPr>
        <w:t xml:space="preserve">MEN </w:t>
      </w:r>
      <w:r w:rsidRPr="003865E2">
        <w:rPr>
          <w:rFonts w:eastAsia="Times New Roman" w:cs="Segoe UI"/>
          <w:sz w:val="23"/>
          <w:szCs w:val="23"/>
          <w:lang w:val="es-CO"/>
        </w:rPr>
        <w:t>(2018</w:t>
      </w:r>
      <w:r w:rsidR="00433D8E" w:rsidRPr="003865E2">
        <w:rPr>
          <w:rFonts w:eastAsia="Times New Roman" w:cs="Segoe UI"/>
          <w:sz w:val="23"/>
          <w:szCs w:val="23"/>
          <w:lang w:val="es-CO"/>
        </w:rPr>
        <w:t>b</w:t>
      </w:r>
      <w:r w:rsidRPr="003865E2">
        <w:rPr>
          <w:rFonts w:eastAsia="Times New Roman" w:cs="Segoe UI"/>
          <w:sz w:val="23"/>
          <w:szCs w:val="23"/>
          <w:lang w:val="es-CO"/>
        </w:rPr>
        <w:t>), los docentes al garantizar el derecho a la educación de los niños</w:t>
      </w:r>
      <w:r w:rsidR="008026E9">
        <w:rPr>
          <w:rFonts w:eastAsia="Times New Roman" w:cs="Segoe UI"/>
          <w:sz w:val="23"/>
          <w:szCs w:val="23"/>
          <w:lang w:val="es-CO"/>
        </w:rPr>
        <w:t>, niñas</w:t>
      </w:r>
      <w:r w:rsidRPr="003865E2">
        <w:rPr>
          <w:rFonts w:eastAsia="Times New Roman" w:cs="Segoe UI"/>
          <w:sz w:val="23"/>
          <w:szCs w:val="23"/>
          <w:lang w:val="es-CO"/>
        </w:rPr>
        <w:t xml:space="preserve"> y adolescentes, deben estar facultados para</w:t>
      </w:r>
      <w:r w:rsidR="00340101" w:rsidRPr="003865E2">
        <w:rPr>
          <w:rFonts w:eastAsia="Times New Roman" w:cs="Segoe UI"/>
          <w:sz w:val="23"/>
          <w:szCs w:val="23"/>
          <w:lang w:val="es-CO"/>
        </w:rPr>
        <w:t xml:space="preserve"> identificar al estudiante con </w:t>
      </w:r>
      <w:r w:rsidR="00156905" w:rsidRPr="003865E2">
        <w:rPr>
          <w:rFonts w:eastAsia="Times New Roman" w:cs="Segoe UI"/>
          <w:sz w:val="23"/>
          <w:szCs w:val="23"/>
          <w:lang w:val="es-CO"/>
        </w:rPr>
        <w:t>dificultades</w:t>
      </w:r>
      <w:r w:rsidRPr="003865E2">
        <w:rPr>
          <w:rFonts w:eastAsia="Times New Roman" w:cs="Segoe UI"/>
          <w:sz w:val="23"/>
          <w:szCs w:val="23"/>
          <w:lang w:val="es-CO"/>
        </w:rPr>
        <w:t xml:space="preserve"> de aprendizaje, y el nivel de la dificultad de aprendizaje. </w:t>
      </w:r>
    </w:p>
    <w:p w14:paraId="16184BC2" w14:textId="77777777" w:rsidR="00893FA0" w:rsidRPr="003865E2" w:rsidRDefault="00893FA0" w:rsidP="00BA2C6B">
      <w:pPr>
        <w:jc w:val="both"/>
        <w:rPr>
          <w:rFonts w:eastAsia="Times New Roman" w:cs="Segoe UI"/>
          <w:sz w:val="23"/>
          <w:szCs w:val="23"/>
        </w:rPr>
      </w:pPr>
    </w:p>
    <w:p w14:paraId="22F50E83" w14:textId="4AB1E4BB" w:rsidR="00433D8E" w:rsidRPr="003865E2" w:rsidRDefault="00E77B8D" w:rsidP="00843873">
      <w:pPr>
        <w:jc w:val="both"/>
        <w:rPr>
          <w:rFonts w:eastAsia="Times New Roman" w:cs="Segoe UI"/>
          <w:sz w:val="23"/>
          <w:szCs w:val="23"/>
        </w:rPr>
      </w:pPr>
      <w:r w:rsidRPr="003865E2">
        <w:rPr>
          <w:rFonts w:eastAsia="Times New Roman" w:cs="Segoe UI"/>
          <w:sz w:val="23"/>
          <w:szCs w:val="23"/>
        </w:rPr>
        <w:t>En este orden de ideas, el docente debe contar con la formación y c</w:t>
      </w:r>
      <w:r w:rsidR="0039710B" w:rsidRPr="003865E2">
        <w:rPr>
          <w:rFonts w:eastAsia="Times New Roman" w:cs="Segoe UI"/>
          <w:sz w:val="23"/>
          <w:szCs w:val="23"/>
        </w:rPr>
        <w:t>ompetencias profesionales</w:t>
      </w:r>
      <w:r w:rsidRPr="003865E2">
        <w:rPr>
          <w:rFonts w:eastAsia="Times New Roman" w:cs="Segoe UI"/>
          <w:sz w:val="23"/>
          <w:szCs w:val="23"/>
        </w:rPr>
        <w:t xml:space="preserve"> para entender que los niños con </w:t>
      </w:r>
      <w:r w:rsidR="00156905" w:rsidRPr="003865E2">
        <w:rPr>
          <w:rFonts w:eastAsia="Times New Roman" w:cs="Segoe UI"/>
          <w:sz w:val="23"/>
          <w:szCs w:val="23"/>
        </w:rPr>
        <w:t xml:space="preserve">problemas </w:t>
      </w:r>
      <w:r w:rsidRPr="003865E2">
        <w:rPr>
          <w:rFonts w:eastAsia="Times New Roman" w:cs="Segoe UI"/>
          <w:sz w:val="23"/>
          <w:szCs w:val="23"/>
        </w:rPr>
        <w:t>de aprendizaje en muchos casos pueden ser atendidos por ellos mismos, sin tener que recurrir a un especialista por fuera del ámbito educacional. Se requieren profesionales en pedagogía que asuman el rol de formador integral, asumiendo ritmos de aprendizaje diferentes.</w:t>
      </w:r>
      <w:r w:rsidR="005C4C39" w:rsidRPr="003865E2">
        <w:rPr>
          <w:rFonts w:eastAsia="Times New Roman" w:cs="Segoe UI"/>
          <w:sz w:val="23"/>
          <w:szCs w:val="23"/>
        </w:rPr>
        <w:t xml:space="preserve"> </w:t>
      </w:r>
      <w:r w:rsidR="00433D8E" w:rsidRPr="003865E2">
        <w:rPr>
          <w:rFonts w:eastAsia="Times New Roman" w:cs="Segoe UI"/>
          <w:sz w:val="23"/>
          <w:szCs w:val="23"/>
        </w:rPr>
        <w:t xml:space="preserve">Como bien lo expone el MEN (2018a) deben realizarse ajustes razonables a través de </w:t>
      </w:r>
      <w:r w:rsidR="00912C60" w:rsidRPr="003865E2">
        <w:rPr>
          <w:rFonts w:eastAsia="Times New Roman" w:cs="Segoe UI"/>
          <w:sz w:val="23"/>
          <w:szCs w:val="23"/>
        </w:rPr>
        <w:t>prácticas</w:t>
      </w:r>
      <w:r w:rsidR="00433D8E" w:rsidRPr="003865E2">
        <w:rPr>
          <w:rFonts w:eastAsia="Times New Roman" w:cs="Segoe UI"/>
          <w:sz w:val="23"/>
          <w:szCs w:val="23"/>
        </w:rPr>
        <w:t xml:space="preserve"> pedagógicas con un enfoque diferencial respondiendo a las habilidades y capacidades de cada estudiante. </w:t>
      </w:r>
    </w:p>
    <w:p w14:paraId="157756D4" w14:textId="77777777" w:rsidR="00433D8E" w:rsidRPr="003865E2" w:rsidRDefault="00433D8E" w:rsidP="00843873">
      <w:pPr>
        <w:jc w:val="both"/>
        <w:rPr>
          <w:rFonts w:eastAsia="Times New Roman" w:cs="Segoe UI"/>
          <w:sz w:val="23"/>
          <w:szCs w:val="23"/>
        </w:rPr>
      </w:pPr>
    </w:p>
    <w:p w14:paraId="6C48AF2C" w14:textId="077CE593" w:rsidR="00E77B8D" w:rsidRPr="003865E2" w:rsidRDefault="005C4C39" w:rsidP="00843873">
      <w:pPr>
        <w:jc w:val="both"/>
        <w:rPr>
          <w:rFonts w:eastAsia="Times New Roman" w:cs="Segoe UI"/>
          <w:sz w:val="23"/>
          <w:szCs w:val="23"/>
        </w:rPr>
      </w:pPr>
      <w:r w:rsidRPr="003865E2">
        <w:rPr>
          <w:rFonts w:eastAsia="Times New Roman" w:cs="Segoe UI"/>
          <w:sz w:val="23"/>
          <w:szCs w:val="23"/>
        </w:rPr>
        <w:t xml:space="preserve">Además, deberá fortalecerse la responsabilidad docente y el sistema educativo en aras de garantizar que todos los estudiantes aprendan. </w:t>
      </w:r>
      <w:r w:rsidR="00362DC1" w:rsidRPr="003865E2">
        <w:rPr>
          <w:rFonts w:eastAsia="Times New Roman" w:cs="Segoe UI"/>
          <w:sz w:val="23"/>
          <w:szCs w:val="23"/>
        </w:rPr>
        <w:t xml:space="preserve">Según el </w:t>
      </w:r>
      <w:r w:rsidR="00433D8E" w:rsidRPr="003865E2">
        <w:rPr>
          <w:rFonts w:eastAsia="Times New Roman" w:cs="Segoe UI"/>
          <w:sz w:val="23"/>
          <w:szCs w:val="23"/>
        </w:rPr>
        <w:t xml:space="preserve">MEN </w:t>
      </w:r>
      <w:r w:rsidR="00362DC1" w:rsidRPr="003865E2">
        <w:rPr>
          <w:rFonts w:eastAsia="Times New Roman" w:cs="Segoe UI"/>
          <w:sz w:val="23"/>
          <w:szCs w:val="23"/>
        </w:rPr>
        <w:t>(2018)</w:t>
      </w:r>
      <w:r w:rsidR="0031236C" w:rsidRPr="003865E2">
        <w:rPr>
          <w:rFonts w:eastAsia="Times New Roman" w:cs="Segoe UI"/>
          <w:sz w:val="23"/>
          <w:szCs w:val="23"/>
        </w:rPr>
        <w:t>,</w:t>
      </w:r>
      <w:r w:rsidR="00362DC1" w:rsidRPr="003865E2">
        <w:rPr>
          <w:rFonts w:eastAsia="Times New Roman" w:cs="Segoe UI"/>
          <w:sz w:val="23"/>
          <w:szCs w:val="23"/>
        </w:rPr>
        <w:t xml:space="preserve"> actualmente existen 814 cargos de docentes de aula a los cuales se les han asigna</w:t>
      </w:r>
      <w:r w:rsidR="006A668F" w:rsidRPr="003865E2">
        <w:rPr>
          <w:rFonts w:eastAsia="Times New Roman" w:cs="Segoe UI"/>
          <w:sz w:val="23"/>
          <w:szCs w:val="23"/>
        </w:rPr>
        <w:t>do funciones de apoyo pedagógico, contribuyendo con</w:t>
      </w:r>
      <w:r w:rsidR="00362DC1" w:rsidRPr="003865E2">
        <w:rPr>
          <w:rFonts w:eastAsia="Times New Roman" w:cs="Segoe UI"/>
          <w:sz w:val="23"/>
          <w:szCs w:val="23"/>
        </w:rPr>
        <w:t xml:space="preserve"> el avance de la edu</w:t>
      </w:r>
      <w:r w:rsidR="00DA7DF3" w:rsidRPr="003865E2">
        <w:rPr>
          <w:rFonts w:eastAsia="Times New Roman" w:cs="Segoe UI"/>
          <w:sz w:val="23"/>
          <w:szCs w:val="23"/>
        </w:rPr>
        <w:t>cación inclusiva. No obstante, é</w:t>
      </w:r>
      <w:r w:rsidR="00362DC1" w:rsidRPr="003865E2">
        <w:rPr>
          <w:rFonts w:eastAsia="Times New Roman" w:cs="Segoe UI"/>
          <w:sz w:val="23"/>
          <w:szCs w:val="23"/>
        </w:rPr>
        <w:t xml:space="preserve">sta cifra resulta ser baja para los </w:t>
      </w:r>
      <w:r w:rsidR="00843873" w:rsidRPr="003865E2">
        <w:rPr>
          <w:rFonts w:cs="Segoe UI"/>
          <w:sz w:val="23"/>
          <w:szCs w:val="23"/>
          <w:lang w:val="es-ES"/>
        </w:rPr>
        <w:t xml:space="preserve">9.882 establecimientos educativos oficiales </w:t>
      </w:r>
      <w:r w:rsidR="00843873" w:rsidRPr="003865E2">
        <w:rPr>
          <w:rFonts w:eastAsia="Times New Roman" w:cs="Segoe UI"/>
          <w:sz w:val="23"/>
          <w:szCs w:val="23"/>
          <w:lang w:val="es-ES"/>
        </w:rPr>
        <w:t xml:space="preserve">de educación preescolar, básica y media </w:t>
      </w:r>
      <w:r w:rsidR="00843873" w:rsidRPr="003865E2">
        <w:rPr>
          <w:rFonts w:cs="Segoe UI"/>
          <w:sz w:val="23"/>
          <w:szCs w:val="23"/>
          <w:lang w:val="es-ES"/>
        </w:rPr>
        <w:t>(los cuales representan el 50% de establecimientos a nivel nacional), 19.650 en totalidad.</w:t>
      </w:r>
      <w:r w:rsidR="00843873" w:rsidRPr="003865E2">
        <w:rPr>
          <w:rFonts w:cs="Segoe UI"/>
          <w:color w:val="4F81BD" w:themeColor="accent1"/>
          <w:sz w:val="23"/>
          <w:szCs w:val="23"/>
          <w:lang w:val="es-ES"/>
        </w:rPr>
        <w:t xml:space="preserve">  </w:t>
      </w:r>
    </w:p>
    <w:p w14:paraId="79F6A2B0" w14:textId="77777777" w:rsidR="00E77B8D" w:rsidRPr="003865E2" w:rsidRDefault="00E77B8D" w:rsidP="00BA2C6B">
      <w:pPr>
        <w:jc w:val="both"/>
        <w:rPr>
          <w:rFonts w:eastAsia="Times New Roman" w:cs="Segoe UI"/>
          <w:sz w:val="23"/>
          <w:szCs w:val="23"/>
        </w:rPr>
      </w:pPr>
    </w:p>
    <w:p w14:paraId="1315BC98" w14:textId="34B0AB6A" w:rsidR="00AA3B36" w:rsidRPr="003865E2" w:rsidRDefault="00C26DB9" w:rsidP="00CC5827">
      <w:pPr>
        <w:widowControl w:val="0"/>
        <w:autoSpaceDE w:val="0"/>
        <w:autoSpaceDN w:val="0"/>
        <w:adjustRightInd w:val="0"/>
        <w:jc w:val="both"/>
        <w:rPr>
          <w:rFonts w:eastAsia="Times New Roman" w:cs="Segoe UI"/>
          <w:color w:val="FF0000"/>
          <w:sz w:val="23"/>
          <w:szCs w:val="23"/>
          <w:lang w:val="es-CO"/>
        </w:rPr>
      </w:pPr>
      <w:r w:rsidRPr="003865E2">
        <w:rPr>
          <w:rFonts w:eastAsia="Times New Roman" w:cs="Segoe UI"/>
          <w:sz w:val="23"/>
          <w:szCs w:val="23"/>
          <w:lang w:val="es-CO"/>
        </w:rPr>
        <w:t>V</w:t>
      </w:r>
      <w:r w:rsidR="00E77B8D" w:rsidRPr="003865E2">
        <w:rPr>
          <w:rFonts w:eastAsia="Times New Roman" w:cs="Segoe UI"/>
          <w:sz w:val="23"/>
          <w:szCs w:val="23"/>
          <w:lang w:val="es-CO"/>
        </w:rPr>
        <w:t xml:space="preserve">ale la pena mencionar, </w:t>
      </w:r>
      <w:r w:rsidR="00E77B8D" w:rsidRPr="00C56661">
        <w:rPr>
          <w:rFonts w:eastAsia="Times New Roman" w:cs="Segoe UI"/>
          <w:sz w:val="23"/>
          <w:szCs w:val="23"/>
          <w:lang w:val="es-CO"/>
        </w:rPr>
        <w:t>que e</w:t>
      </w:r>
      <w:r w:rsidR="00BD4720" w:rsidRPr="00C56661">
        <w:rPr>
          <w:rFonts w:eastAsia="Times New Roman" w:cs="Segoe UI"/>
          <w:sz w:val="23"/>
          <w:szCs w:val="23"/>
          <w:lang w:val="es-CO"/>
        </w:rPr>
        <w:t xml:space="preserve">n caso de identificar </w:t>
      </w:r>
      <w:r w:rsidR="00340101" w:rsidRPr="00C56661">
        <w:rPr>
          <w:rFonts w:eastAsia="Times New Roman" w:cs="Segoe UI"/>
          <w:sz w:val="23"/>
          <w:szCs w:val="23"/>
          <w:lang w:val="es-CO"/>
        </w:rPr>
        <w:t xml:space="preserve">dificultades </w:t>
      </w:r>
      <w:r w:rsidR="00BD4720" w:rsidRPr="00C56661">
        <w:rPr>
          <w:rFonts w:eastAsia="Times New Roman" w:cs="Segoe UI"/>
          <w:sz w:val="23"/>
          <w:szCs w:val="23"/>
          <w:lang w:val="es-CO"/>
        </w:rPr>
        <w:t xml:space="preserve">de aprendizaje que no pueden atenderse en las aulas de clase, </w:t>
      </w:r>
      <w:r w:rsidR="00502FCF" w:rsidRPr="00C56661">
        <w:rPr>
          <w:rFonts w:eastAsia="Times New Roman" w:cs="Segoe UI"/>
          <w:sz w:val="23"/>
          <w:szCs w:val="23"/>
          <w:lang w:val="es-CO"/>
        </w:rPr>
        <w:t>s</w:t>
      </w:r>
      <w:r w:rsidR="00D44D83" w:rsidRPr="00C56661">
        <w:rPr>
          <w:rFonts w:eastAsia="Times New Roman" w:cs="Segoe UI"/>
          <w:sz w:val="23"/>
          <w:szCs w:val="23"/>
          <w:lang w:val="es-CO"/>
        </w:rPr>
        <w:t>e n</w:t>
      </w:r>
      <w:r w:rsidR="001E4272" w:rsidRPr="00C56661">
        <w:rPr>
          <w:rFonts w:eastAsia="Times New Roman" w:cs="Segoe UI"/>
          <w:sz w:val="23"/>
          <w:szCs w:val="23"/>
          <w:lang w:val="es-CO"/>
        </w:rPr>
        <w:t>ecesita de la intervención oportuna de</w:t>
      </w:r>
      <w:r w:rsidR="00102395" w:rsidRPr="00C56661">
        <w:rPr>
          <w:rFonts w:eastAsia="Times New Roman" w:cs="Segoe UI"/>
          <w:sz w:val="23"/>
          <w:szCs w:val="23"/>
          <w:lang w:val="es-CO"/>
        </w:rPr>
        <w:t xml:space="preserve"> profesionales especializados</w:t>
      </w:r>
      <w:r w:rsidR="00D44D83" w:rsidRPr="00C56661">
        <w:rPr>
          <w:rFonts w:eastAsia="Times New Roman" w:cs="Segoe UI"/>
          <w:sz w:val="23"/>
          <w:szCs w:val="23"/>
          <w:lang w:val="es-CO"/>
        </w:rPr>
        <w:t xml:space="preserve"> para el tratamiento de niños</w:t>
      </w:r>
      <w:r w:rsidRPr="00C56661">
        <w:rPr>
          <w:rFonts w:eastAsia="Times New Roman" w:cs="Segoe UI"/>
          <w:sz w:val="23"/>
          <w:szCs w:val="23"/>
          <w:lang w:val="es-CO"/>
        </w:rPr>
        <w:t>, niñas</w:t>
      </w:r>
      <w:r w:rsidR="00D44D83" w:rsidRPr="00C56661">
        <w:rPr>
          <w:rFonts w:eastAsia="Times New Roman" w:cs="Segoe UI"/>
          <w:sz w:val="23"/>
          <w:szCs w:val="23"/>
          <w:lang w:val="es-CO"/>
        </w:rPr>
        <w:t xml:space="preserve"> y adolescentes</w:t>
      </w:r>
      <w:r w:rsidR="00AA2AD0" w:rsidRPr="00C56661">
        <w:rPr>
          <w:rFonts w:eastAsia="Times New Roman" w:cs="Segoe UI"/>
          <w:sz w:val="23"/>
          <w:szCs w:val="23"/>
          <w:lang w:val="es-CO"/>
        </w:rPr>
        <w:t xml:space="preserve">, permitiendo dar respuestas integrales para los </w:t>
      </w:r>
      <w:r w:rsidR="00505D2E" w:rsidRPr="00C56661">
        <w:rPr>
          <w:rFonts w:eastAsia="Times New Roman" w:cs="Segoe UI"/>
          <w:sz w:val="23"/>
          <w:szCs w:val="23"/>
          <w:lang w:val="es-CO"/>
        </w:rPr>
        <w:t>estudiantes</w:t>
      </w:r>
      <w:r w:rsidR="00C56661" w:rsidRPr="00C56661">
        <w:rPr>
          <w:rFonts w:eastAsia="Times New Roman" w:cs="Segoe UI"/>
          <w:sz w:val="23"/>
          <w:szCs w:val="23"/>
          <w:lang w:val="es-CO"/>
        </w:rPr>
        <w:t xml:space="preserve"> (Lloreda, 2016)</w:t>
      </w:r>
      <w:r w:rsidR="00102395" w:rsidRPr="00C56661">
        <w:rPr>
          <w:rFonts w:eastAsia="Times New Roman" w:cs="Segoe UI"/>
          <w:sz w:val="23"/>
          <w:szCs w:val="23"/>
          <w:lang w:eastAsia="es-MX"/>
        </w:rPr>
        <w:t xml:space="preserve">. </w:t>
      </w:r>
      <w:r w:rsidR="00527131" w:rsidRPr="00C56661">
        <w:rPr>
          <w:rFonts w:eastAsia="Times New Roman" w:cs="Segoe UI"/>
          <w:sz w:val="23"/>
          <w:szCs w:val="23"/>
          <w:lang w:val="es-CO"/>
        </w:rPr>
        <w:t>E</w:t>
      </w:r>
      <w:r w:rsidR="00502FCF" w:rsidRPr="00C56661">
        <w:rPr>
          <w:rFonts w:eastAsia="Times New Roman" w:cs="Segoe UI"/>
          <w:sz w:val="23"/>
          <w:szCs w:val="23"/>
          <w:lang w:val="es-CO"/>
        </w:rPr>
        <w:t>n este sentido la articulaci</w:t>
      </w:r>
      <w:r w:rsidR="00BD4720" w:rsidRPr="00C56661">
        <w:rPr>
          <w:rFonts w:eastAsia="Times New Roman" w:cs="Segoe UI"/>
          <w:sz w:val="23"/>
          <w:szCs w:val="23"/>
          <w:lang w:val="es-CO"/>
        </w:rPr>
        <w:t>ó</w:t>
      </w:r>
      <w:r w:rsidR="00502FCF" w:rsidRPr="00C56661">
        <w:rPr>
          <w:rFonts w:eastAsia="Times New Roman" w:cs="Segoe UI"/>
          <w:sz w:val="23"/>
          <w:szCs w:val="23"/>
          <w:lang w:val="es-CO"/>
        </w:rPr>
        <w:t xml:space="preserve">n entre el sector educativo y el sector salud es fundamental. Actualmente, no hay </w:t>
      </w:r>
      <w:r w:rsidR="00E77B8D" w:rsidRPr="00C56661">
        <w:rPr>
          <w:rFonts w:eastAsia="Times New Roman" w:cs="Segoe UI"/>
          <w:sz w:val="23"/>
          <w:szCs w:val="23"/>
          <w:lang w:val="es-CO"/>
        </w:rPr>
        <w:t xml:space="preserve">una eficiente </w:t>
      </w:r>
      <w:r w:rsidR="00502FCF" w:rsidRPr="00C56661">
        <w:rPr>
          <w:rFonts w:eastAsia="Times New Roman" w:cs="Segoe UI"/>
          <w:sz w:val="23"/>
          <w:szCs w:val="23"/>
          <w:lang w:val="es-CO"/>
        </w:rPr>
        <w:t>articulación entre ambos sectores. Muchos de los casos que se di</w:t>
      </w:r>
      <w:r w:rsidR="001E4272" w:rsidRPr="00C56661">
        <w:rPr>
          <w:rFonts w:eastAsia="Times New Roman" w:cs="Segoe UI"/>
          <w:sz w:val="23"/>
          <w:szCs w:val="23"/>
          <w:lang w:val="es-CO"/>
        </w:rPr>
        <w:t>agnostican en las aulas, los cuales</w:t>
      </w:r>
      <w:r w:rsidR="000F63F3" w:rsidRPr="00C56661">
        <w:rPr>
          <w:rFonts w:eastAsia="Times New Roman" w:cs="Segoe UI"/>
          <w:sz w:val="23"/>
          <w:szCs w:val="23"/>
          <w:lang w:val="es-CO"/>
        </w:rPr>
        <w:t xml:space="preserve"> son remitidos a la entidad mé</w:t>
      </w:r>
      <w:r w:rsidR="00502FCF" w:rsidRPr="00C56661">
        <w:rPr>
          <w:rFonts w:eastAsia="Times New Roman" w:cs="Segoe UI"/>
          <w:sz w:val="23"/>
          <w:szCs w:val="23"/>
          <w:lang w:val="es-CO"/>
        </w:rPr>
        <w:t>dica, no</w:t>
      </w:r>
      <w:r w:rsidR="001E4272" w:rsidRPr="00C56661">
        <w:rPr>
          <w:rFonts w:eastAsia="Times New Roman" w:cs="Segoe UI"/>
          <w:sz w:val="23"/>
          <w:szCs w:val="23"/>
          <w:lang w:val="es-CO"/>
        </w:rPr>
        <w:t xml:space="preserve"> cumple</w:t>
      </w:r>
      <w:r w:rsidR="00077041" w:rsidRPr="00C56661">
        <w:rPr>
          <w:rFonts w:eastAsia="Times New Roman" w:cs="Segoe UI"/>
          <w:sz w:val="23"/>
          <w:szCs w:val="23"/>
          <w:lang w:val="es-CO"/>
        </w:rPr>
        <w:t>n el debido trá</w:t>
      </w:r>
      <w:r w:rsidR="001E4272" w:rsidRPr="00C56661">
        <w:rPr>
          <w:rFonts w:eastAsia="Times New Roman" w:cs="Segoe UI"/>
          <w:sz w:val="23"/>
          <w:szCs w:val="23"/>
          <w:lang w:val="es-CO"/>
        </w:rPr>
        <w:t>mite de análisis, identificación, ni adecuado tratamiento</w:t>
      </w:r>
      <w:r w:rsidR="00433D8E" w:rsidRPr="00C56661">
        <w:rPr>
          <w:rFonts w:eastAsia="Times New Roman" w:cs="Segoe UI"/>
          <w:sz w:val="23"/>
          <w:szCs w:val="23"/>
          <w:lang w:val="es-CO"/>
        </w:rPr>
        <w:t xml:space="preserve"> (MEN</w:t>
      </w:r>
      <w:r w:rsidR="00A91989" w:rsidRPr="00C56661">
        <w:rPr>
          <w:rFonts w:eastAsia="Times New Roman" w:cs="Segoe UI"/>
          <w:sz w:val="23"/>
          <w:szCs w:val="23"/>
          <w:lang w:val="es-CO"/>
        </w:rPr>
        <w:t>, 2018</w:t>
      </w:r>
      <w:r w:rsidR="00433D8E" w:rsidRPr="00C56661">
        <w:rPr>
          <w:rFonts w:eastAsia="Times New Roman" w:cs="Segoe UI"/>
          <w:sz w:val="23"/>
          <w:szCs w:val="23"/>
          <w:lang w:val="es-CO"/>
        </w:rPr>
        <w:t>a</w:t>
      </w:r>
      <w:r w:rsidR="00A91989" w:rsidRPr="00C56661">
        <w:rPr>
          <w:rFonts w:eastAsia="Times New Roman" w:cs="Segoe UI"/>
          <w:sz w:val="23"/>
          <w:szCs w:val="23"/>
          <w:lang w:val="es-CO"/>
        </w:rPr>
        <w:t>)</w:t>
      </w:r>
      <w:r w:rsidR="001E4272" w:rsidRPr="00C56661">
        <w:rPr>
          <w:rFonts w:eastAsia="Times New Roman" w:cs="Segoe UI"/>
          <w:sz w:val="23"/>
          <w:szCs w:val="23"/>
          <w:lang w:val="es-CO"/>
        </w:rPr>
        <w:t xml:space="preserve">. </w:t>
      </w:r>
      <w:r w:rsidR="00502FCF" w:rsidRPr="00C56661">
        <w:rPr>
          <w:rFonts w:eastAsia="Times New Roman" w:cs="Segoe UI"/>
          <w:sz w:val="23"/>
          <w:szCs w:val="23"/>
          <w:lang w:eastAsia="es-MX"/>
        </w:rPr>
        <w:t>Lo anterior no permite</w:t>
      </w:r>
      <w:r w:rsidR="00502FCF" w:rsidRPr="003865E2">
        <w:rPr>
          <w:rFonts w:eastAsia="Times New Roman" w:cs="Segoe UI"/>
          <w:sz w:val="23"/>
          <w:szCs w:val="23"/>
          <w:lang w:eastAsia="es-MX"/>
        </w:rPr>
        <w:t xml:space="preserve"> emplear un tratamiento acorde con las necesidades del estudiante, viéndose estancada su posibilidad de desarrollo. </w:t>
      </w:r>
      <w:r w:rsidR="004D78A6" w:rsidRPr="003865E2">
        <w:rPr>
          <w:rFonts w:eastAsia="Times New Roman" w:cs="Segoe UI"/>
          <w:sz w:val="23"/>
          <w:szCs w:val="23"/>
          <w:lang w:eastAsia="es-MX"/>
        </w:rPr>
        <w:t>De acuerdo con</w:t>
      </w:r>
      <w:r w:rsidR="00462F30" w:rsidRPr="003865E2">
        <w:rPr>
          <w:rFonts w:eastAsia="Times New Roman" w:cs="Segoe UI"/>
          <w:sz w:val="23"/>
          <w:szCs w:val="23"/>
          <w:lang w:eastAsia="es-MX"/>
        </w:rPr>
        <w:t xml:space="preserve"> </w:t>
      </w:r>
      <w:proofErr w:type="spellStart"/>
      <w:r w:rsidR="00462F30" w:rsidRPr="003865E2">
        <w:rPr>
          <w:rFonts w:cs="Segoe UI"/>
          <w:bCs/>
          <w:sz w:val="23"/>
          <w:szCs w:val="23"/>
          <w:lang w:val="es-ES"/>
        </w:rPr>
        <w:t>Véliz</w:t>
      </w:r>
      <w:proofErr w:type="spellEnd"/>
      <w:r w:rsidR="00462F30" w:rsidRPr="003865E2">
        <w:rPr>
          <w:rFonts w:cs="Segoe UI"/>
          <w:bCs/>
          <w:sz w:val="23"/>
          <w:szCs w:val="23"/>
          <w:lang w:val="es-ES"/>
        </w:rPr>
        <w:t xml:space="preserve"> &amp; Uribe (s.f</w:t>
      </w:r>
      <w:r w:rsidR="00724BED" w:rsidRPr="003865E2">
        <w:rPr>
          <w:rFonts w:cs="Segoe UI"/>
          <w:bCs/>
          <w:sz w:val="23"/>
          <w:szCs w:val="23"/>
          <w:lang w:val="es-ES"/>
        </w:rPr>
        <w:t>.</w:t>
      </w:r>
      <w:r w:rsidR="00724BED">
        <w:rPr>
          <w:rFonts w:cs="Segoe UI"/>
          <w:bCs/>
          <w:sz w:val="23"/>
          <w:szCs w:val="23"/>
          <w:lang w:val="es-ES"/>
        </w:rPr>
        <w:t>:</w:t>
      </w:r>
      <w:r w:rsidR="00C56661">
        <w:rPr>
          <w:rFonts w:cs="Segoe UI"/>
          <w:bCs/>
          <w:sz w:val="23"/>
          <w:szCs w:val="23"/>
          <w:lang w:val="es-ES"/>
        </w:rPr>
        <w:t>1</w:t>
      </w:r>
      <w:r w:rsidR="00462F30" w:rsidRPr="003865E2">
        <w:rPr>
          <w:rFonts w:cs="Segoe UI"/>
          <w:bCs/>
          <w:sz w:val="23"/>
          <w:szCs w:val="23"/>
          <w:lang w:val="es-ES"/>
        </w:rPr>
        <w:t>)</w:t>
      </w:r>
      <w:r w:rsidR="00F41574" w:rsidRPr="003865E2">
        <w:rPr>
          <w:rFonts w:eastAsia="Times New Roman" w:cs="Segoe UI"/>
          <w:sz w:val="23"/>
          <w:szCs w:val="23"/>
          <w:lang w:eastAsia="es-MX"/>
        </w:rPr>
        <w:t>, “</w:t>
      </w:r>
      <w:r w:rsidR="00F41574" w:rsidRPr="003865E2">
        <w:rPr>
          <w:rFonts w:cs="Segoe UI"/>
          <w:iCs/>
          <w:sz w:val="23"/>
          <w:szCs w:val="23"/>
          <w:lang w:val="es-ES"/>
        </w:rPr>
        <w:t>hay estudiantes que requieren ayudas y recursos sólo en un momento determinado de su escolarización, otros en cambio requerirán de estos apoyos en forma sostenida en el tiempo</w:t>
      </w:r>
      <w:r w:rsidR="00F41574" w:rsidRPr="003865E2">
        <w:rPr>
          <w:rFonts w:cs="Segoe UI"/>
          <w:sz w:val="23"/>
          <w:szCs w:val="23"/>
          <w:lang w:val="es-ES"/>
        </w:rPr>
        <w:t>”</w:t>
      </w:r>
      <w:r w:rsidR="00F41574" w:rsidRPr="003865E2">
        <w:rPr>
          <w:rFonts w:cs="Segoe UI"/>
          <w:bCs/>
          <w:sz w:val="23"/>
          <w:szCs w:val="23"/>
          <w:lang w:val="es-ES"/>
        </w:rPr>
        <w:t>.</w:t>
      </w:r>
      <w:r w:rsidR="00BE786C" w:rsidRPr="003865E2">
        <w:rPr>
          <w:rFonts w:cs="Segoe UI"/>
          <w:bCs/>
          <w:sz w:val="23"/>
          <w:szCs w:val="23"/>
          <w:lang w:val="es-ES"/>
        </w:rPr>
        <w:t xml:space="preserve"> Como bien lo ha manifestado el </w:t>
      </w:r>
      <w:r w:rsidR="00433D8E" w:rsidRPr="003865E2">
        <w:rPr>
          <w:rFonts w:cs="Segoe UI"/>
          <w:bCs/>
          <w:sz w:val="23"/>
          <w:szCs w:val="23"/>
          <w:lang w:val="es-ES"/>
        </w:rPr>
        <w:t xml:space="preserve">MEN </w:t>
      </w:r>
      <w:r w:rsidR="00BE786C" w:rsidRPr="003865E2">
        <w:rPr>
          <w:rFonts w:cs="Segoe UI"/>
          <w:bCs/>
          <w:sz w:val="23"/>
          <w:szCs w:val="23"/>
          <w:lang w:val="es-ES"/>
        </w:rPr>
        <w:t>(2018</w:t>
      </w:r>
      <w:r w:rsidR="00433D8E" w:rsidRPr="003865E2">
        <w:rPr>
          <w:rFonts w:cs="Segoe UI"/>
          <w:bCs/>
          <w:sz w:val="23"/>
          <w:szCs w:val="23"/>
          <w:lang w:val="es-ES"/>
        </w:rPr>
        <w:t>a</w:t>
      </w:r>
      <w:r w:rsidR="00BE786C" w:rsidRPr="003865E2">
        <w:rPr>
          <w:rFonts w:cs="Segoe UI"/>
          <w:bCs/>
          <w:sz w:val="23"/>
          <w:szCs w:val="23"/>
          <w:lang w:val="es-ES"/>
        </w:rPr>
        <w:t xml:space="preserve">) se necesita un de un trabajo intersectorial con el Ministerio de Salud y Protección Social con el fin de lograr un abordaje integral de los </w:t>
      </w:r>
      <w:r w:rsidR="00156905" w:rsidRPr="003865E2">
        <w:rPr>
          <w:rFonts w:cs="Segoe UI"/>
          <w:bCs/>
          <w:sz w:val="23"/>
          <w:szCs w:val="23"/>
          <w:lang w:val="es-ES"/>
        </w:rPr>
        <w:t>dificultades</w:t>
      </w:r>
      <w:r w:rsidR="00340101" w:rsidRPr="003865E2">
        <w:rPr>
          <w:rFonts w:cs="Segoe UI"/>
          <w:bCs/>
          <w:sz w:val="23"/>
          <w:szCs w:val="23"/>
          <w:lang w:val="es-ES"/>
        </w:rPr>
        <w:t xml:space="preserve"> </w:t>
      </w:r>
      <w:r w:rsidR="00BE786C" w:rsidRPr="003865E2">
        <w:rPr>
          <w:rFonts w:cs="Segoe UI"/>
          <w:bCs/>
          <w:sz w:val="23"/>
          <w:szCs w:val="23"/>
          <w:lang w:val="es-ES"/>
        </w:rPr>
        <w:t>de aprendizaje</w:t>
      </w:r>
      <w:r w:rsidR="0059211E" w:rsidRPr="003865E2">
        <w:rPr>
          <w:rFonts w:cs="Segoe UI"/>
          <w:bCs/>
          <w:sz w:val="23"/>
          <w:szCs w:val="23"/>
          <w:lang w:val="es-ES"/>
        </w:rPr>
        <w:t xml:space="preserve">. </w:t>
      </w:r>
      <w:r w:rsidR="00BE786C" w:rsidRPr="003865E2">
        <w:rPr>
          <w:rFonts w:cs="Segoe UI"/>
          <w:bCs/>
          <w:sz w:val="23"/>
          <w:szCs w:val="23"/>
          <w:lang w:val="es-ES"/>
        </w:rPr>
        <w:t xml:space="preserve"> </w:t>
      </w:r>
    </w:p>
    <w:p w14:paraId="2AF8854E" w14:textId="77777777" w:rsidR="00CC5827" w:rsidRPr="003865E2" w:rsidRDefault="00CC5827" w:rsidP="00CC5827">
      <w:pPr>
        <w:widowControl w:val="0"/>
        <w:autoSpaceDE w:val="0"/>
        <w:autoSpaceDN w:val="0"/>
        <w:adjustRightInd w:val="0"/>
        <w:jc w:val="both"/>
        <w:rPr>
          <w:rFonts w:cs="Segoe UI"/>
          <w:bCs/>
          <w:sz w:val="23"/>
          <w:szCs w:val="23"/>
          <w:lang w:val="es-CO"/>
        </w:rPr>
      </w:pPr>
    </w:p>
    <w:p w14:paraId="05BE53D0" w14:textId="7195764D" w:rsidR="00653AD2" w:rsidRPr="003865E2" w:rsidRDefault="00C26DB9" w:rsidP="00BA2C6B">
      <w:pPr>
        <w:jc w:val="both"/>
        <w:rPr>
          <w:rFonts w:eastAsia="Times New Roman" w:cs="Segoe UI"/>
          <w:sz w:val="23"/>
          <w:szCs w:val="23"/>
          <w:lang w:val="es-CO"/>
        </w:rPr>
      </w:pPr>
      <w:r w:rsidRPr="003865E2">
        <w:rPr>
          <w:rFonts w:eastAsia="Times New Roman" w:cs="Segoe UI"/>
          <w:sz w:val="23"/>
          <w:szCs w:val="23"/>
          <w:lang w:eastAsia="es-MX"/>
        </w:rPr>
        <w:t>Igualmente,</w:t>
      </w:r>
      <w:r w:rsidR="005D0665" w:rsidRPr="003865E2">
        <w:rPr>
          <w:rFonts w:eastAsia="Times New Roman" w:cs="Segoe UI"/>
          <w:sz w:val="23"/>
          <w:szCs w:val="23"/>
          <w:lang w:eastAsia="es-MX"/>
        </w:rPr>
        <w:t xml:space="preserve"> dentro de la articulación necesaria </w:t>
      </w:r>
      <w:r w:rsidR="002C04F8" w:rsidRPr="003865E2">
        <w:rPr>
          <w:rFonts w:eastAsia="Times New Roman" w:cs="Segoe UI"/>
          <w:sz w:val="23"/>
          <w:szCs w:val="23"/>
          <w:lang w:eastAsia="es-MX"/>
        </w:rPr>
        <w:t xml:space="preserve">entre el MEN y </w:t>
      </w:r>
      <w:r w:rsidR="002C04F8" w:rsidRPr="003865E2">
        <w:rPr>
          <w:rFonts w:cs="Segoe UI"/>
          <w:bCs/>
          <w:sz w:val="23"/>
          <w:szCs w:val="23"/>
          <w:lang w:val="es-ES"/>
        </w:rPr>
        <w:t>Ministerio de Salud y Protección Social</w:t>
      </w:r>
      <w:r w:rsidR="002C04F8" w:rsidRPr="003865E2">
        <w:rPr>
          <w:rFonts w:eastAsia="Times New Roman" w:cs="Segoe UI"/>
          <w:sz w:val="23"/>
          <w:szCs w:val="23"/>
          <w:lang w:eastAsia="es-MX"/>
        </w:rPr>
        <w:t>,</w:t>
      </w:r>
      <w:r w:rsidRPr="003865E2">
        <w:rPr>
          <w:rFonts w:eastAsia="Times New Roman" w:cs="Segoe UI"/>
          <w:sz w:val="23"/>
          <w:szCs w:val="23"/>
          <w:lang w:eastAsia="es-MX"/>
        </w:rPr>
        <w:t xml:space="preserve"> </w:t>
      </w:r>
      <w:r w:rsidR="005D0665" w:rsidRPr="003865E2">
        <w:rPr>
          <w:rFonts w:eastAsia="Times New Roman" w:cs="Segoe UI"/>
          <w:sz w:val="23"/>
          <w:szCs w:val="23"/>
          <w:lang w:eastAsia="es-MX"/>
        </w:rPr>
        <w:t xml:space="preserve">es fundamental </w:t>
      </w:r>
      <w:r w:rsidRPr="003865E2">
        <w:rPr>
          <w:rFonts w:eastAsia="Times New Roman" w:cs="Segoe UI"/>
          <w:sz w:val="23"/>
          <w:szCs w:val="23"/>
          <w:lang w:eastAsia="es-MX"/>
        </w:rPr>
        <w:t>e</w:t>
      </w:r>
      <w:r w:rsidR="000D06C6" w:rsidRPr="003865E2">
        <w:rPr>
          <w:rFonts w:eastAsia="Times New Roman" w:cs="Segoe UI"/>
          <w:sz w:val="23"/>
          <w:szCs w:val="23"/>
          <w:lang w:eastAsia="es-MX"/>
        </w:rPr>
        <w:t xml:space="preserve">l diagnóstico de </w:t>
      </w:r>
      <w:r w:rsidR="004161FF" w:rsidRPr="003865E2">
        <w:rPr>
          <w:rFonts w:eastAsia="Times New Roman" w:cs="Segoe UI"/>
          <w:sz w:val="23"/>
          <w:szCs w:val="23"/>
          <w:lang w:eastAsia="es-MX"/>
        </w:rPr>
        <w:t>profesional</w:t>
      </w:r>
      <w:r w:rsidR="00FF787A" w:rsidRPr="003865E2">
        <w:rPr>
          <w:rFonts w:eastAsia="Times New Roman" w:cs="Segoe UI"/>
          <w:sz w:val="23"/>
          <w:szCs w:val="23"/>
          <w:lang w:eastAsia="es-MX"/>
        </w:rPr>
        <w:t xml:space="preserve">es </w:t>
      </w:r>
      <w:r w:rsidR="008512A1" w:rsidRPr="003865E2">
        <w:rPr>
          <w:rFonts w:eastAsia="Times New Roman" w:cs="Segoe UI"/>
          <w:sz w:val="23"/>
          <w:szCs w:val="23"/>
          <w:lang w:eastAsia="es-MX"/>
        </w:rPr>
        <w:t>especializados</w:t>
      </w:r>
      <w:r w:rsidR="00782CE9" w:rsidRPr="003865E2">
        <w:rPr>
          <w:rFonts w:eastAsia="Times New Roman" w:cs="Segoe UI"/>
          <w:sz w:val="23"/>
          <w:szCs w:val="23"/>
          <w:lang w:eastAsia="es-MX"/>
        </w:rPr>
        <w:t>,</w:t>
      </w:r>
      <w:r w:rsidR="005D0665" w:rsidRPr="003865E2">
        <w:rPr>
          <w:rFonts w:eastAsia="Times New Roman" w:cs="Segoe UI"/>
          <w:sz w:val="23"/>
          <w:szCs w:val="23"/>
          <w:lang w:eastAsia="es-MX"/>
        </w:rPr>
        <w:t xml:space="preserve"> </w:t>
      </w:r>
      <w:r w:rsidR="00782CE9" w:rsidRPr="003865E2">
        <w:rPr>
          <w:rFonts w:eastAsia="Times New Roman" w:cs="Segoe UI"/>
          <w:sz w:val="23"/>
          <w:szCs w:val="23"/>
          <w:lang w:eastAsia="es-MX"/>
        </w:rPr>
        <w:t xml:space="preserve">práctica actualmente no establecida, (entendiendo que son </w:t>
      </w:r>
      <w:r w:rsidR="005D0665" w:rsidRPr="003865E2">
        <w:rPr>
          <w:rFonts w:eastAsia="Times New Roman" w:cs="Segoe UI"/>
          <w:sz w:val="23"/>
          <w:szCs w:val="23"/>
          <w:lang w:eastAsia="es-MX"/>
        </w:rPr>
        <w:t xml:space="preserve">profesionales que ya hacen parte del sistema de salud estatal, por lo que ni el MEN, ni las instituciones </w:t>
      </w:r>
      <w:r w:rsidR="00782CE9" w:rsidRPr="003865E2">
        <w:rPr>
          <w:rFonts w:eastAsia="Times New Roman" w:cs="Segoe UI"/>
          <w:sz w:val="23"/>
          <w:szCs w:val="23"/>
          <w:lang w:eastAsia="es-MX"/>
        </w:rPr>
        <w:t>educativas incurrirán</w:t>
      </w:r>
      <w:r w:rsidR="005D0665" w:rsidRPr="003865E2">
        <w:rPr>
          <w:rFonts w:eastAsia="Times New Roman" w:cs="Segoe UI"/>
          <w:sz w:val="23"/>
          <w:szCs w:val="23"/>
          <w:lang w:eastAsia="es-MX"/>
        </w:rPr>
        <w:t xml:space="preserve"> en ningún</w:t>
      </w:r>
      <w:r w:rsidR="00782CE9" w:rsidRPr="003865E2">
        <w:rPr>
          <w:rFonts w:eastAsia="Times New Roman" w:cs="Segoe UI"/>
          <w:sz w:val="23"/>
          <w:szCs w:val="23"/>
          <w:lang w:eastAsia="es-MX"/>
        </w:rPr>
        <w:t xml:space="preserve"> costo adicional</w:t>
      </w:r>
      <w:r w:rsidR="005D0665" w:rsidRPr="003865E2">
        <w:rPr>
          <w:rFonts w:eastAsia="Times New Roman" w:cs="Segoe UI"/>
          <w:sz w:val="23"/>
          <w:szCs w:val="23"/>
          <w:lang w:eastAsia="es-MX"/>
        </w:rPr>
        <w:t xml:space="preserve">), </w:t>
      </w:r>
      <w:r w:rsidRPr="003865E2">
        <w:rPr>
          <w:rFonts w:eastAsia="Times New Roman" w:cs="Segoe UI"/>
          <w:sz w:val="23"/>
          <w:szCs w:val="23"/>
          <w:lang w:eastAsia="es-MX"/>
        </w:rPr>
        <w:t>ya que</w:t>
      </w:r>
      <w:r w:rsidR="004161FF" w:rsidRPr="003865E2">
        <w:rPr>
          <w:rFonts w:eastAsia="Times New Roman" w:cs="Segoe UI"/>
          <w:sz w:val="23"/>
          <w:szCs w:val="23"/>
          <w:lang w:eastAsia="es-MX"/>
        </w:rPr>
        <w:t xml:space="preserve"> </w:t>
      </w:r>
      <w:r w:rsidR="001A4D21" w:rsidRPr="003865E2">
        <w:rPr>
          <w:rFonts w:eastAsia="Times New Roman" w:cs="Segoe UI"/>
          <w:sz w:val="23"/>
          <w:szCs w:val="23"/>
          <w:lang w:eastAsia="es-MX"/>
        </w:rPr>
        <w:t>permit</w:t>
      </w:r>
      <w:r w:rsidR="00FF787A" w:rsidRPr="003865E2">
        <w:rPr>
          <w:rFonts w:eastAsia="Times New Roman" w:cs="Segoe UI"/>
          <w:sz w:val="23"/>
          <w:szCs w:val="23"/>
          <w:lang w:eastAsia="es-MX"/>
        </w:rPr>
        <w:t>irá</w:t>
      </w:r>
      <w:r w:rsidR="001A4D21" w:rsidRPr="003865E2">
        <w:rPr>
          <w:rFonts w:eastAsia="Times New Roman" w:cs="Segoe UI"/>
          <w:sz w:val="23"/>
          <w:szCs w:val="23"/>
          <w:lang w:eastAsia="es-MX"/>
        </w:rPr>
        <w:t xml:space="preserve"> </w:t>
      </w:r>
      <w:r w:rsidR="00215280" w:rsidRPr="003865E2">
        <w:rPr>
          <w:rFonts w:eastAsia="Times New Roman" w:cs="Segoe UI"/>
          <w:sz w:val="23"/>
          <w:szCs w:val="23"/>
          <w:lang w:eastAsia="es-MX"/>
        </w:rPr>
        <w:t>“</w:t>
      </w:r>
      <w:r w:rsidR="001A4D21" w:rsidRPr="003865E2">
        <w:rPr>
          <w:rFonts w:eastAsia="Times New Roman" w:cs="Segoe UI"/>
          <w:sz w:val="23"/>
          <w:szCs w:val="23"/>
          <w:lang w:eastAsia="es-MX"/>
        </w:rPr>
        <w:t>identificar el nivel de aprendizaje con el nivel de desarrollo de cada niñ</w:t>
      </w:r>
      <w:r w:rsidR="007D76A1" w:rsidRPr="003865E2">
        <w:rPr>
          <w:rFonts w:eastAsia="Times New Roman" w:cs="Segoe UI"/>
          <w:sz w:val="23"/>
          <w:szCs w:val="23"/>
          <w:lang w:eastAsia="es-MX"/>
        </w:rPr>
        <w:t>o</w:t>
      </w:r>
      <w:r w:rsidR="000D06C6" w:rsidRPr="003865E2">
        <w:rPr>
          <w:rFonts w:eastAsia="Times New Roman" w:cs="Segoe UI"/>
          <w:sz w:val="23"/>
          <w:szCs w:val="23"/>
          <w:lang w:eastAsia="es-MX"/>
        </w:rPr>
        <w:t>,</w:t>
      </w:r>
      <w:r w:rsidR="00DF0AF7" w:rsidRPr="003865E2">
        <w:rPr>
          <w:rFonts w:eastAsia="Times New Roman" w:cs="Segoe UI"/>
          <w:sz w:val="23"/>
          <w:szCs w:val="23"/>
          <w:lang w:eastAsia="es-MX"/>
        </w:rPr>
        <w:t xml:space="preserve"> </w:t>
      </w:r>
      <w:r w:rsidRPr="003865E2">
        <w:rPr>
          <w:rFonts w:eastAsia="Times New Roman" w:cs="Segoe UI"/>
          <w:sz w:val="23"/>
          <w:szCs w:val="23"/>
          <w:lang w:eastAsia="es-MX"/>
        </w:rPr>
        <w:t>determinar</w:t>
      </w:r>
      <w:r w:rsidR="00102395" w:rsidRPr="003865E2">
        <w:rPr>
          <w:rFonts w:eastAsia="Times New Roman" w:cs="Segoe UI"/>
          <w:sz w:val="23"/>
          <w:szCs w:val="23"/>
          <w:lang w:eastAsia="es-MX"/>
        </w:rPr>
        <w:t xml:space="preserve"> </w:t>
      </w:r>
      <w:r w:rsidR="000D06C6" w:rsidRPr="003865E2">
        <w:rPr>
          <w:rFonts w:eastAsia="Times New Roman" w:cs="Segoe UI"/>
          <w:sz w:val="23"/>
          <w:szCs w:val="23"/>
          <w:lang w:eastAsia="es-MX"/>
        </w:rPr>
        <w:t>subtipos de niños con dificultades de aprendizaje, ayudando a entender los problemas individuales y en muchos casos planificando estrategias de intervención</w:t>
      </w:r>
      <w:r w:rsidR="00215280" w:rsidRPr="003865E2">
        <w:rPr>
          <w:rFonts w:eastAsia="Times New Roman" w:cs="Segoe UI"/>
          <w:sz w:val="23"/>
          <w:szCs w:val="23"/>
          <w:lang w:eastAsia="es-MX"/>
        </w:rPr>
        <w:t>”</w:t>
      </w:r>
      <w:r w:rsidR="000D06C6" w:rsidRPr="003865E2">
        <w:rPr>
          <w:rFonts w:eastAsia="Times New Roman" w:cs="Segoe UI"/>
          <w:sz w:val="23"/>
          <w:szCs w:val="23"/>
          <w:lang w:eastAsia="es-MX"/>
        </w:rPr>
        <w:t xml:space="preserve"> (Cabrera, 2017).</w:t>
      </w:r>
      <w:r w:rsidR="00E4555F" w:rsidRPr="003865E2">
        <w:rPr>
          <w:rFonts w:eastAsia="Times New Roman" w:cs="Segoe UI"/>
          <w:sz w:val="23"/>
          <w:szCs w:val="23"/>
          <w:lang w:val="es-CO"/>
        </w:rPr>
        <w:t xml:space="preserve"> </w:t>
      </w:r>
      <w:r w:rsidR="009F4AA9" w:rsidRPr="003865E2">
        <w:rPr>
          <w:rFonts w:eastAsia="Times New Roman" w:cs="Segoe UI"/>
          <w:sz w:val="23"/>
          <w:szCs w:val="23"/>
          <w:lang w:val="es-CO"/>
        </w:rPr>
        <w:t>La evaluación diagnóstic</w:t>
      </w:r>
      <w:r w:rsidR="00BF6E16" w:rsidRPr="003865E2">
        <w:rPr>
          <w:rFonts w:eastAsia="Times New Roman" w:cs="Segoe UI"/>
          <w:sz w:val="23"/>
          <w:szCs w:val="23"/>
          <w:lang w:val="es-CO"/>
        </w:rPr>
        <w:t xml:space="preserve">a </w:t>
      </w:r>
      <w:r w:rsidR="003540D8" w:rsidRPr="003865E2">
        <w:rPr>
          <w:rFonts w:eastAsia="Times New Roman" w:cs="Segoe UI"/>
          <w:sz w:val="23"/>
          <w:szCs w:val="23"/>
          <w:lang w:val="es-CO"/>
        </w:rPr>
        <w:t>interdisciplinar</w:t>
      </w:r>
      <w:r w:rsidR="00792433" w:rsidRPr="003865E2">
        <w:rPr>
          <w:rFonts w:eastAsia="Times New Roman" w:cs="Segoe UI"/>
          <w:sz w:val="23"/>
          <w:szCs w:val="23"/>
          <w:lang w:val="es-CO"/>
        </w:rPr>
        <w:t xml:space="preserve"> y el trabajo colaborativo entre </w:t>
      </w:r>
      <w:r w:rsidR="00792433" w:rsidRPr="003865E2">
        <w:rPr>
          <w:rFonts w:eastAsia="Times New Roman" w:cs="Segoe UI"/>
          <w:sz w:val="23"/>
          <w:szCs w:val="23"/>
          <w:lang w:val="es-CO"/>
        </w:rPr>
        <w:lastRenderedPageBreak/>
        <w:t>pares</w:t>
      </w:r>
      <w:r w:rsidR="0077496F" w:rsidRPr="003865E2">
        <w:rPr>
          <w:rFonts w:eastAsia="Times New Roman" w:cs="Segoe UI"/>
          <w:sz w:val="23"/>
          <w:szCs w:val="23"/>
          <w:lang w:val="es-CO"/>
        </w:rPr>
        <w:t>, a través d</w:t>
      </w:r>
      <w:r w:rsidR="00203940" w:rsidRPr="003865E2">
        <w:rPr>
          <w:rFonts w:eastAsia="Times New Roman" w:cs="Segoe UI"/>
          <w:sz w:val="23"/>
          <w:szCs w:val="23"/>
          <w:lang w:val="es-CO"/>
        </w:rPr>
        <w:t>el desarrollo de estrategias de obervaciones en el aula,</w:t>
      </w:r>
      <w:r w:rsidR="003540D8" w:rsidRPr="003865E2">
        <w:rPr>
          <w:rFonts w:eastAsia="Times New Roman" w:cs="Segoe UI"/>
          <w:sz w:val="23"/>
          <w:szCs w:val="23"/>
          <w:lang w:val="es-CO"/>
        </w:rPr>
        <w:t xml:space="preserve"> </w:t>
      </w:r>
      <w:r w:rsidR="00EA6C60" w:rsidRPr="003865E2">
        <w:rPr>
          <w:rFonts w:eastAsia="Times New Roman" w:cs="Segoe UI"/>
          <w:sz w:val="23"/>
          <w:szCs w:val="23"/>
          <w:lang w:val="es-CO"/>
        </w:rPr>
        <w:t>permitiría</w:t>
      </w:r>
      <w:r w:rsidR="00C8198A" w:rsidRPr="003865E2">
        <w:rPr>
          <w:rFonts w:eastAsia="Times New Roman" w:cs="Segoe UI"/>
          <w:sz w:val="23"/>
          <w:szCs w:val="23"/>
          <w:lang w:val="es-CO"/>
        </w:rPr>
        <w:t>n</w:t>
      </w:r>
      <w:r w:rsidR="00087628" w:rsidRPr="003865E2">
        <w:rPr>
          <w:rFonts w:eastAsia="Times New Roman" w:cs="Segoe UI"/>
          <w:sz w:val="23"/>
          <w:szCs w:val="23"/>
          <w:lang w:val="es-CO"/>
        </w:rPr>
        <w:t xml:space="preserve"> identificar posibles</w:t>
      </w:r>
      <w:r w:rsidR="007C3D92" w:rsidRPr="003865E2">
        <w:rPr>
          <w:rFonts w:eastAsia="Times New Roman" w:cs="Segoe UI"/>
          <w:sz w:val="23"/>
          <w:szCs w:val="23"/>
          <w:lang w:val="es-CO"/>
        </w:rPr>
        <w:t xml:space="preserve"> </w:t>
      </w:r>
      <w:r w:rsidR="00087628" w:rsidRPr="003865E2">
        <w:rPr>
          <w:rFonts w:eastAsia="Times New Roman" w:cs="Segoe UI"/>
          <w:sz w:val="23"/>
          <w:szCs w:val="23"/>
          <w:lang w:val="es-CO"/>
        </w:rPr>
        <w:t xml:space="preserve">alertas, </w:t>
      </w:r>
      <w:r w:rsidR="00BF6E16" w:rsidRPr="003865E2">
        <w:rPr>
          <w:rFonts w:eastAsia="Times New Roman" w:cs="Segoe UI"/>
          <w:sz w:val="23"/>
          <w:szCs w:val="23"/>
          <w:lang w:val="es-CO"/>
        </w:rPr>
        <w:t>ayuda</w:t>
      </w:r>
      <w:r w:rsidR="00087628" w:rsidRPr="003865E2">
        <w:rPr>
          <w:rFonts w:eastAsia="Times New Roman" w:cs="Segoe UI"/>
          <w:sz w:val="23"/>
          <w:szCs w:val="23"/>
          <w:lang w:val="es-CO"/>
        </w:rPr>
        <w:t>ndo a distinguir</w:t>
      </w:r>
      <w:r w:rsidR="00375A30" w:rsidRPr="003865E2">
        <w:rPr>
          <w:rFonts w:eastAsia="Times New Roman" w:cs="Segoe UI"/>
          <w:sz w:val="23"/>
          <w:szCs w:val="23"/>
          <w:lang w:val="es-CO"/>
        </w:rPr>
        <w:t xml:space="preserve"> </w:t>
      </w:r>
      <w:r w:rsidR="00F74AD3" w:rsidRPr="003865E2">
        <w:rPr>
          <w:rFonts w:eastAsia="Times New Roman" w:cs="Segoe UI"/>
          <w:sz w:val="23"/>
          <w:szCs w:val="23"/>
          <w:lang w:val="es-CO"/>
        </w:rPr>
        <w:t xml:space="preserve">estudiantes </w:t>
      </w:r>
      <w:r w:rsidR="00E4555F" w:rsidRPr="003865E2">
        <w:rPr>
          <w:rFonts w:eastAsia="Times New Roman" w:cs="Segoe UI"/>
          <w:sz w:val="23"/>
          <w:szCs w:val="23"/>
          <w:lang w:val="es-CO"/>
        </w:rPr>
        <w:t xml:space="preserve">con dificultades de aprendizaje de un modo más detallado y a desarrollar planes específicos de tratamiento </w:t>
      </w:r>
      <w:r w:rsidR="006F7FE4" w:rsidRPr="003865E2">
        <w:rPr>
          <w:rFonts w:cs="Segoe UI"/>
          <w:sz w:val="23"/>
          <w:szCs w:val="23"/>
          <w:lang w:val="es-ES"/>
        </w:rPr>
        <w:t>desde la perspectiva neuropsicológica, cognitiva y del comportamiento</w:t>
      </w:r>
      <w:r w:rsidR="00676D78" w:rsidRPr="003865E2">
        <w:rPr>
          <w:rFonts w:cs="Segoe UI"/>
          <w:sz w:val="23"/>
          <w:szCs w:val="23"/>
          <w:lang w:val="es-ES"/>
        </w:rPr>
        <w:t>.</w:t>
      </w:r>
      <w:r w:rsidR="009F4AA9" w:rsidRPr="003865E2">
        <w:rPr>
          <w:rFonts w:cs="Segoe UI"/>
          <w:sz w:val="23"/>
          <w:szCs w:val="23"/>
          <w:lang w:val="es-ES"/>
        </w:rPr>
        <w:t xml:space="preserve"> </w:t>
      </w:r>
    </w:p>
    <w:p w14:paraId="3293E6D4" w14:textId="77777777" w:rsidR="000D06C6" w:rsidRPr="003865E2" w:rsidRDefault="000D06C6" w:rsidP="00BA2C6B">
      <w:pPr>
        <w:jc w:val="both"/>
        <w:rPr>
          <w:rFonts w:eastAsia="Times New Roman" w:cs="Segoe UI"/>
          <w:sz w:val="23"/>
          <w:szCs w:val="23"/>
          <w:lang w:eastAsia="es-MX"/>
        </w:rPr>
      </w:pPr>
    </w:p>
    <w:p w14:paraId="6ADE2174" w14:textId="5CEBAC45" w:rsidR="00453E54" w:rsidRPr="00F75281" w:rsidRDefault="00663FD2" w:rsidP="00BA2C6B">
      <w:pPr>
        <w:jc w:val="both"/>
        <w:rPr>
          <w:rFonts w:eastAsia="Times New Roman" w:cs="Segoe UI"/>
          <w:sz w:val="23"/>
          <w:szCs w:val="23"/>
          <w:lang w:eastAsia="es-MX"/>
        </w:rPr>
      </w:pPr>
      <w:r w:rsidRPr="003865E2">
        <w:rPr>
          <w:rFonts w:eastAsia="Times New Roman" w:cs="Segoe UI"/>
          <w:sz w:val="23"/>
          <w:szCs w:val="23"/>
          <w:lang w:eastAsia="es-MX"/>
        </w:rPr>
        <w:t>Por su parte,</w:t>
      </w:r>
      <w:r w:rsidR="00077041" w:rsidRPr="003865E2">
        <w:rPr>
          <w:rFonts w:eastAsia="Times New Roman" w:cs="Segoe UI"/>
          <w:sz w:val="23"/>
          <w:szCs w:val="23"/>
          <w:lang w:eastAsia="es-MX"/>
        </w:rPr>
        <w:t xml:space="preserve"> </w:t>
      </w:r>
      <w:r w:rsidR="00077041" w:rsidRPr="003865E2">
        <w:rPr>
          <w:rFonts w:eastAsia="Times New Roman" w:cs="Segoe UI"/>
          <w:sz w:val="23"/>
          <w:szCs w:val="23"/>
          <w:lang w:val="es-CO"/>
        </w:rPr>
        <w:t>los terapeutas ocupacionales tienen la capacidad de</w:t>
      </w:r>
      <w:r w:rsidR="00077041" w:rsidRPr="003865E2">
        <w:rPr>
          <w:rFonts w:cs="Segoe UI"/>
          <w:sz w:val="23"/>
          <w:szCs w:val="23"/>
        </w:rPr>
        <w:t xml:space="preserve"> identificar </w:t>
      </w:r>
      <w:r w:rsidR="00156905" w:rsidRPr="003865E2">
        <w:rPr>
          <w:rFonts w:cs="Segoe UI"/>
          <w:sz w:val="23"/>
          <w:szCs w:val="23"/>
        </w:rPr>
        <w:t>problemas</w:t>
      </w:r>
      <w:r w:rsidR="005D0665" w:rsidRPr="003865E2">
        <w:rPr>
          <w:rFonts w:eastAsia="Times New Roman" w:cs="Segoe UI"/>
          <w:sz w:val="23"/>
          <w:szCs w:val="23"/>
          <w:lang w:eastAsia="es-MX"/>
        </w:rPr>
        <w:t xml:space="preserve"> </w:t>
      </w:r>
      <w:r w:rsidR="00077041" w:rsidRPr="003865E2">
        <w:rPr>
          <w:rFonts w:eastAsia="Times New Roman" w:cs="Segoe UI"/>
          <w:sz w:val="23"/>
          <w:szCs w:val="23"/>
          <w:lang w:eastAsia="es-MX"/>
        </w:rPr>
        <w:t xml:space="preserve">generales de aprendizaje o </w:t>
      </w:r>
      <w:r w:rsidR="00156905" w:rsidRPr="003865E2">
        <w:rPr>
          <w:rFonts w:eastAsia="Times New Roman" w:cs="Segoe UI"/>
          <w:sz w:val="23"/>
          <w:szCs w:val="23"/>
          <w:lang w:eastAsia="es-MX"/>
        </w:rPr>
        <w:t>dificultades</w:t>
      </w:r>
      <w:r w:rsidR="00B113F3">
        <w:rPr>
          <w:rFonts w:eastAsia="Times New Roman" w:cs="Segoe UI"/>
          <w:sz w:val="23"/>
          <w:szCs w:val="23"/>
          <w:lang w:eastAsia="es-MX"/>
        </w:rPr>
        <w:t xml:space="preserve"> específica</w:t>
      </w:r>
      <w:r w:rsidR="00077041" w:rsidRPr="003865E2">
        <w:rPr>
          <w:rFonts w:eastAsia="Times New Roman" w:cs="Segoe UI"/>
          <w:sz w:val="23"/>
          <w:szCs w:val="23"/>
          <w:lang w:eastAsia="es-MX"/>
        </w:rPr>
        <w:t>s de aprendizaje. E</w:t>
      </w:r>
      <w:r w:rsidR="004B4013" w:rsidRPr="003865E2">
        <w:rPr>
          <w:rFonts w:eastAsia="Times New Roman" w:cs="Segoe UI"/>
          <w:sz w:val="23"/>
          <w:szCs w:val="23"/>
          <w:lang w:eastAsia="es-MX"/>
        </w:rPr>
        <w:t>l terapeut</w:t>
      </w:r>
      <w:r w:rsidR="00911651" w:rsidRPr="003865E2">
        <w:rPr>
          <w:rFonts w:eastAsia="Times New Roman" w:cs="Segoe UI"/>
          <w:sz w:val="23"/>
          <w:szCs w:val="23"/>
          <w:lang w:eastAsia="es-MX"/>
        </w:rPr>
        <w:t>a</w:t>
      </w:r>
      <w:r w:rsidR="004B4013" w:rsidRPr="003865E2">
        <w:rPr>
          <w:rFonts w:eastAsia="Times New Roman" w:cs="Segoe UI"/>
          <w:sz w:val="23"/>
          <w:szCs w:val="23"/>
          <w:lang w:eastAsia="es-MX"/>
        </w:rPr>
        <w:t xml:space="preserve"> ocupacion</w:t>
      </w:r>
      <w:r w:rsidR="00911651" w:rsidRPr="003865E2">
        <w:rPr>
          <w:rFonts w:eastAsia="Times New Roman" w:cs="Segoe UI"/>
          <w:sz w:val="23"/>
          <w:szCs w:val="23"/>
          <w:lang w:eastAsia="es-MX"/>
        </w:rPr>
        <w:t>al</w:t>
      </w:r>
      <w:r w:rsidRPr="003865E2">
        <w:rPr>
          <w:rFonts w:eastAsia="Times New Roman" w:cs="Segoe UI"/>
          <w:sz w:val="23"/>
          <w:szCs w:val="23"/>
          <w:lang w:eastAsia="es-MX"/>
        </w:rPr>
        <w:t xml:space="preserve"> </w:t>
      </w:r>
      <w:r w:rsidR="004B4013" w:rsidRPr="003865E2">
        <w:rPr>
          <w:rFonts w:eastAsia="Times New Roman" w:cs="Segoe UI"/>
          <w:sz w:val="23"/>
          <w:szCs w:val="23"/>
          <w:lang w:eastAsia="es-MX"/>
        </w:rPr>
        <w:t>tiene la capacidad de aplicar técnicas de fu</w:t>
      </w:r>
      <w:r w:rsidR="008C5F2B" w:rsidRPr="003865E2">
        <w:rPr>
          <w:rFonts w:eastAsia="Times New Roman" w:cs="Segoe UI"/>
          <w:sz w:val="23"/>
          <w:szCs w:val="23"/>
          <w:lang w:eastAsia="es-MX"/>
        </w:rPr>
        <w:t xml:space="preserve">ndamentación neuropsicológica, </w:t>
      </w:r>
      <w:r w:rsidR="002E725C" w:rsidRPr="003865E2">
        <w:rPr>
          <w:rFonts w:eastAsia="Times New Roman" w:cs="Segoe UI"/>
          <w:sz w:val="23"/>
          <w:szCs w:val="23"/>
          <w:lang w:eastAsia="es-MX"/>
        </w:rPr>
        <w:t>psicomotriz</w:t>
      </w:r>
      <w:r w:rsidR="004B4013" w:rsidRPr="003865E2">
        <w:rPr>
          <w:rFonts w:eastAsia="Times New Roman" w:cs="Segoe UI"/>
          <w:sz w:val="23"/>
          <w:szCs w:val="23"/>
          <w:lang w:eastAsia="es-MX"/>
        </w:rPr>
        <w:t xml:space="preserve">, </w:t>
      </w:r>
      <w:r w:rsidR="008C5F2B" w:rsidRPr="003865E2">
        <w:rPr>
          <w:rFonts w:eastAsia="Times New Roman" w:cs="Segoe UI"/>
          <w:sz w:val="23"/>
          <w:szCs w:val="23"/>
          <w:lang w:eastAsia="es-MX"/>
        </w:rPr>
        <w:t xml:space="preserve">integración sensorial, </w:t>
      </w:r>
      <w:r w:rsidR="004B4013" w:rsidRPr="003865E2">
        <w:rPr>
          <w:rFonts w:eastAsia="Times New Roman" w:cs="Segoe UI"/>
          <w:sz w:val="23"/>
          <w:szCs w:val="23"/>
          <w:lang w:eastAsia="es-MX"/>
        </w:rPr>
        <w:t xml:space="preserve">entre otras, teniendo presente las necesidades </w:t>
      </w:r>
      <w:r w:rsidR="00437E6B" w:rsidRPr="003865E2">
        <w:rPr>
          <w:rFonts w:eastAsia="Times New Roman" w:cs="Segoe UI"/>
          <w:sz w:val="23"/>
          <w:szCs w:val="23"/>
          <w:lang w:eastAsia="es-MX"/>
        </w:rPr>
        <w:t>específicas</w:t>
      </w:r>
      <w:r w:rsidR="004B4013" w:rsidRPr="003865E2">
        <w:rPr>
          <w:rFonts w:eastAsia="Times New Roman" w:cs="Segoe UI"/>
          <w:sz w:val="23"/>
          <w:szCs w:val="23"/>
          <w:lang w:eastAsia="es-MX"/>
        </w:rPr>
        <w:t xml:space="preserve"> de cada niño</w:t>
      </w:r>
      <w:r w:rsidR="007C0A30" w:rsidRPr="003865E2">
        <w:rPr>
          <w:rFonts w:eastAsia="Times New Roman" w:cs="Segoe UI"/>
          <w:sz w:val="23"/>
          <w:szCs w:val="23"/>
          <w:lang w:eastAsia="es-MX"/>
        </w:rPr>
        <w:t xml:space="preserve"> (</w:t>
      </w:r>
      <w:r w:rsidR="007C3D92" w:rsidRPr="003865E2">
        <w:rPr>
          <w:rFonts w:cs="Segoe UI"/>
          <w:sz w:val="23"/>
          <w:szCs w:val="23"/>
        </w:rPr>
        <w:t>Guerra, 2015</w:t>
      </w:r>
      <w:r w:rsidR="007C0A30" w:rsidRPr="003865E2">
        <w:rPr>
          <w:rFonts w:eastAsia="Times New Roman" w:cs="Segoe UI"/>
          <w:sz w:val="23"/>
          <w:szCs w:val="23"/>
          <w:lang w:eastAsia="es-MX"/>
        </w:rPr>
        <w:t>)</w:t>
      </w:r>
      <w:r w:rsidR="004B4013" w:rsidRPr="003865E2">
        <w:rPr>
          <w:rFonts w:eastAsia="Times New Roman" w:cs="Segoe UI"/>
          <w:sz w:val="23"/>
          <w:szCs w:val="23"/>
          <w:lang w:eastAsia="es-MX"/>
        </w:rPr>
        <w:t xml:space="preserve">. </w:t>
      </w:r>
      <w:r w:rsidR="000D06C6" w:rsidRPr="003865E2">
        <w:rPr>
          <w:rFonts w:eastAsia="Times New Roman" w:cs="Segoe UI"/>
          <w:sz w:val="23"/>
          <w:szCs w:val="23"/>
          <w:lang w:eastAsia="es-MX"/>
        </w:rPr>
        <w:t xml:space="preserve">La terapia ocupacional involucra el juego para evidenciar </w:t>
      </w:r>
      <w:r w:rsidR="00156905" w:rsidRPr="003865E2">
        <w:rPr>
          <w:rFonts w:eastAsia="Times New Roman" w:cs="Segoe UI"/>
          <w:sz w:val="23"/>
          <w:szCs w:val="23"/>
          <w:lang w:eastAsia="es-MX"/>
        </w:rPr>
        <w:t>problemas</w:t>
      </w:r>
      <w:r w:rsidR="000D06C6" w:rsidRPr="003865E2">
        <w:rPr>
          <w:rFonts w:eastAsia="Times New Roman" w:cs="Segoe UI"/>
          <w:sz w:val="23"/>
          <w:szCs w:val="23"/>
          <w:lang w:eastAsia="es-MX"/>
        </w:rPr>
        <w:t xml:space="preserve"> en componentes de ejecución </w:t>
      </w:r>
      <w:r w:rsidR="000D06C6" w:rsidRPr="00F75281">
        <w:rPr>
          <w:rFonts w:eastAsia="Times New Roman" w:cs="Segoe UI"/>
          <w:sz w:val="23"/>
          <w:szCs w:val="23"/>
          <w:lang w:eastAsia="es-MX"/>
        </w:rPr>
        <w:t>cognitivos (Montealegre, 2007). El juego permite trabajar en los mecanismos de seriación, clasificación, pensamiento lógico, inclusión y exclusión.</w:t>
      </w:r>
      <w:r w:rsidR="000D06C6" w:rsidRPr="00F75281">
        <w:rPr>
          <w:rFonts w:cs="Segoe UI"/>
          <w:sz w:val="23"/>
          <w:szCs w:val="23"/>
          <w:lang w:val="es-ES"/>
        </w:rPr>
        <w:t xml:space="preserve"> De esta forma, se abordan también las relacio</w:t>
      </w:r>
      <w:r w:rsidR="003540D8" w:rsidRPr="00F75281">
        <w:rPr>
          <w:rFonts w:cs="Segoe UI"/>
          <w:sz w:val="23"/>
          <w:szCs w:val="23"/>
          <w:lang w:val="es-ES"/>
        </w:rPr>
        <w:t>nes interpersonales, valiéndose</w:t>
      </w:r>
      <w:r w:rsidR="000D06C6" w:rsidRPr="00F75281">
        <w:rPr>
          <w:rFonts w:cs="Segoe UI"/>
          <w:sz w:val="23"/>
          <w:szCs w:val="23"/>
          <w:lang w:val="es-ES"/>
        </w:rPr>
        <w:t xml:space="preserve"> del cará</w:t>
      </w:r>
      <w:r w:rsidR="002211FA" w:rsidRPr="00F75281">
        <w:rPr>
          <w:rFonts w:cs="Segoe UI"/>
          <w:sz w:val="23"/>
          <w:szCs w:val="23"/>
          <w:lang w:val="es-ES"/>
        </w:rPr>
        <w:t>cter de socialización del juego</w:t>
      </w:r>
      <w:r w:rsidR="008026E9" w:rsidRPr="00F75281">
        <w:rPr>
          <w:rFonts w:cs="Segoe UI"/>
          <w:sz w:val="23"/>
          <w:szCs w:val="23"/>
          <w:lang w:val="es-ES"/>
        </w:rPr>
        <w:t xml:space="preserve"> (Maya et al., 2011)</w:t>
      </w:r>
      <w:r w:rsidR="002211FA" w:rsidRPr="00F75281">
        <w:rPr>
          <w:rFonts w:cs="Segoe UI"/>
          <w:sz w:val="23"/>
          <w:szCs w:val="23"/>
          <w:lang w:val="es-ES"/>
        </w:rPr>
        <w:t xml:space="preserve">. </w:t>
      </w:r>
      <w:r w:rsidR="007C3D92" w:rsidRPr="00F75281">
        <w:rPr>
          <w:rFonts w:cs="Segoe UI"/>
          <w:sz w:val="23"/>
          <w:szCs w:val="23"/>
          <w:lang w:val="es-ES"/>
        </w:rPr>
        <w:t>A</w:t>
      </w:r>
      <w:r w:rsidR="007C3D92" w:rsidRPr="00F75281">
        <w:rPr>
          <w:rFonts w:eastAsia="Times New Roman" w:cs="Segoe UI"/>
          <w:sz w:val="23"/>
          <w:szCs w:val="23"/>
          <w:lang w:eastAsia="es-MX"/>
        </w:rPr>
        <w:t>demás, niños, niñas y adolescentes con déficit en componentes de ejecución neuropsicológicos, pueden ser abordados trabajando en aspectos como la atención, la concentración o el control del impulso.</w:t>
      </w:r>
    </w:p>
    <w:p w14:paraId="460A12CD" w14:textId="77777777" w:rsidR="000D06C6" w:rsidRPr="00F75281" w:rsidRDefault="000D06C6" w:rsidP="00BA2C6B">
      <w:pPr>
        <w:jc w:val="both"/>
        <w:rPr>
          <w:rFonts w:eastAsia="Times New Roman" w:cs="Segoe UI"/>
          <w:sz w:val="23"/>
          <w:szCs w:val="23"/>
          <w:lang w:eastAsia="es-MX"/>
        </w:rPr>
      </w:pPr>
    </w:p>
    <w:p w14:paraId="4E7FCDA4" w14:textId="25CD4B1F" w:rsidR="00653AD2" w:rsidRPr="00F75281" w:rsidRDefault="00653AD2" w:rsidP="00BA2C6B">
      <w:pPr>
        <w:jc w:val="both"/>
        <w:rPr>
          <w:rFonts w:eastAsia="Times New Roman" w:cs="Segoe UI"/>
          <w:sz w:val="23"/>
          <w:szCs w:val="23"/>
          <w:lang w:eastAsia="es-MX"/>
        </w:rPr>
      </w:pPr>
      <w:r w:rsidRPr="00F75281">
        <w:rPr>
          <w:rFonts w:eastAsia="Times New Roman" w:cs="Segoe UI"/>
          <w:sz w:val="23"/>
          <w:szCs w:val="23"/>
          <w:lang w:eastAsia="es-MX"/>
        </w:rPr>
        <w:t xml:space="preserve">Es así que, como bien lo expone Cardozo (2014:1) “la terapia ocupacional en educación ha evolucionado de lo diagnóstico y puntual a un enfoque más amplio e inclusivo, que considera tanto los aspectos de desarrollo de los individuos como la complejidad del proceso educativo”.  </w:t>
      </w:r>
      <w:r w:rsidR="00447CE5" w:rsidRPr="00F75281">
        <w:rPr>
          <w:rFonts w:eastAsia="Times New Roman" w:cs="Segoe UI"/>
          <w:sz w:val="23"/>
          <w:szCs w:val="23"/>
          <w:lang w:eastAsia="es-MX"/>
        </w:rPr>
        <w:t>Es de esta forma, que los terapeutas ocupacionales pueden actuar de manera conjunta con el docente,</w:t>
      </w:r>
      <w:r w:rsidR="003540D8" w:rsidRPr="00F75281">
        <w:rPr>
          <w:rFonts w:eastAsia="Times New Roman" w:cs="Segoe UI"/>
          <w:sz w:val="23"/>
          <w:szCs w:val="23"/>
          <w:lang w:eastAsia="es-MX"/>
        </w:rPr>
        <w:t xml:space="preserve"> profesional</w:t>
      </w:r>
      <w:r w:rsidR="007C0A30" w:rsidRPr="00F75281">
        <w:rPr>
          <w:rFonts w:eastAsia="Times New Roman" w:cs="Segoe UI"/>
          <w:sz w:val="23"/>
          <w:szCs w:val="23"/>
          <w:lang w:eastAsia="es-MX"/>
        </w:rPr>
        <w:t xml:space="preserve"> ya vinculados en el establecimiento escolar,</w:t>
      </w:r>
      <w:r w:rsidR="00447CE5" w:rsidRPr="00F75281">
        <w:rPr>
          <w:rFonts w:eastAsia="Times New Roman" w:cs="Segoe UI"/>
          <w:sz w:val="23"/>
          <w:szCs w:val="23"/>
          <w:lang w:eastAsia="es-MX"/>
        </w:rPr>
        <w:t xml:space="preserve"> haciendo un diagnóstico adecuado en la identificación de </w:t>
      </w:r>
      <w:r w:rsidR="00156905" w:rsidRPr="00F75281">
        <w:rPr>
          <w:rFonts w:eastAsia="Times New Roman" w:cs="Segoe UI"/>
          <w:sz w:val="23"/>
          <w:szCs w:val="23"/>
          <w:lang w:eastAsia="es-MX"/>
        </w:rPr>
        <w:t>los problemas</w:t>
      </w:r>
      <w:r w:rsidR="00340101" w:rsidRPr="00F75281">
        <w:rPr>
          <w:rFonts w:eastAsia="Times New Roman" w:cs="Segoe UI"/>
          <w:sz w:val="23"/>
          <w:szCs w:val="23"/>
          <w:lang w:eastAsia="es-MX"/>
        </w:rPr>
        <w:t xml:space="preserve"> </w:t>
      </w:r>
      <w:r w:rsidR="00447CE5" w:rsidRPr="00F75281">
        <w:rPr>
          <w:rFonts w:eastAsia="Times New Roman" w:cs="Segoe UI"/>
          <w:sz w:val="23"/>
          <w:szCs w:val="23"/>
          <w:lang w:eastAsia="es-MX"/>
        </w:rPr>
        <w:t>de aprendizaje, sin estigmatizar, a partir de criterios objetivos, lo que permitirá establecer una ruta de a</w:t>
      </w:r>
      <w:r w:rsidR="003540D8" w:rsidRPr="00F75281">
        <w:rPr>
          <w:rFonts w:eastAsia="Times New Roman" w:cs="Segoe UI"/>
          <w:sz w:val="23"/>
          <w:szCs w:val="23"/>
          <w:lang w:eastAsia="es-MX"/>
        </w:rPr>
        <w:t>cción adecuada, mejorando</w:t>
      </w:r>
      <w:r w:rsidR="00447CE5" w:rsidRPr="00F75281">
        <w:rPr>
          <w:rFonts w:eastAsia="Times New Roman" w:cs="Segoe UI"/>
          <w:sz w:val="23"/>
          <w:szCs w:val="23"/>
          <w:lang w:eastAsia="es-MX"/>
        </w:rPr>
        <w:t xml:space="preserve"> el rendimiento escolar del</w:t>
      </w:r>
      <w:r w:rsidR="00013E12" w:rsidRPr="00F75281">
        <w:rPr>
          <w:rFonts w:eastAsia="Times New Roman" w:cs="Segoe UI"/>
          <w:sz w:val="23"/>
          <w:szCs w:val="23"/>
          <w:lang w:eastAsia="es-MX"/>
        </w:rPr>
        <w:t xml:space="preserve"> mayor nú</w:t>
      </w:r>
      <w:r w:rsidR="00447CE5" w:rsidRPr="00F75281">
        <w:rPr>
          <w:rFonts w:eastAsia="Times New Roman" w:cs="Segoe UI"/>
          <w:sz w:val="23"/>
          <w:szCs w:val="23"/>
          <w:lang w:eastAsia="es-MX"/>
        </w:rPr>
        <w:t>mero de niños</w:t>
      </w:r>
      <w:r w:rsidR="00FA5710" w:rsidRPr="00F75281">
        <w:rPr>
          <w:rFonts w:eastAsia="Times New Roman" w:cs="Segoe UI"/>
          <w:sz w:val="23"/>
          <w:szCs w:val="23"/>
          <w:lang w:eastAsia="es-MX"/>
        </w:rPr>
        <w:t xml:space="preserve">, niñas </w:t>
      </w:r>
      <w:r w:rsidR="00447CE5" w:rsidRPr="00F75281">
        <w:rPr>
          <w:rFonts w:eastAsia="Times New Roman" w:cs="Segoe UI"/>
          <w:sz w:val="23"/>
          <w:szCs w:val="23"/>
          <w:lang w:eastAsia="es-MX"/>
        </w:rPr>
        <w:t xml:space="preserve">y adolescentes. </w:t>
      </w:r>
    </w:p>
    <w:p w14:paraId="2E87F795" w14:textId="3C31C536" w:rsidR="004B4013" w:rsidRPr="00F75281" w:rsidRDefault="004B4013" w:rsidP="00BA2C6B">
      <w:pPr>
        <w:jc w:val="both"/>
        <w:rPr>
          <w:rFonts w:eastAsia="Times New Roman" w:cs="Segoe UI"/>
          <w:color w:val="FF0000"/>
          <w:sz w:val="23"/>
          <w:szCs w:val="23"/>
          <w:lang w:eastAsia="es-MX"/>
        </w:rPr>
      </w:pPr>
    </w:p>
    <w:p w14:paraId="5DF951BD" w14:textId="524C60D9" w:rsidR="00013E12" w:rsidRPr="003865E2" w:rsidRDefault="00C65A66" w:rsidP="00BA2C6B">
      <w:pPr>
        <w:jc w:val="both"/>
        <w:rPr>
          <w:rFonts w:eastAsia="Times New Roman" w:cs="Segoe UI"/>
          <w:sz w:val="23"/>
          <w:szCs w:val="23"/>
          <w:lang w:eastAsia="es-MX"/>
        </w:rPr>
      </w:pPr>
      <w:r w:rsidRPr="00F75281">
        <w:rPr>
          <w:rFonts w:eastAsia="Times New Roman" w:cs="Segoe UI"/>
          <w:sz w:val="23"/>
          <w:szCs w:val="23"/>
          <w:lang w:eastAsia="es-MX"/>
        </w:rPr>
        <w:t>Por otra parte,</w:t>
      </w:r>
      <w:r w:rsidR="000D06C6" w:rsidRPr="00F75281">
        <w:rPr>
          <w:rFonts w:eastAsia="Times New Roman" w:cs="Segoe UI"/>
          <w:sz w:val="23"/>
          <w:szCs w:val="23"/>
          <w:lang w:eastAsia="es-MX"/>
        </w:rPr>
        <w:t xml:space="preserve"> </w:t>
      </w:r>
      <w:r w:rsidR="005676B6" w:rsidRPr="00F75281">
        <w:rPr>
          <w:rFonts w:eastAsia="Times New Roman" w:cs="Segoe UI"/>
          <w:sz w:val="23"/>
          <w:szCs w:val="23"/>
          <w:lang w:eastAsia="es-MX"/>
        </w:rPr>
        <w:t xml:space="preserve">el apoyo de los psicólogos, como </w:t>
      </w:r>
      <w:r w:rsidR="005676B6" w:rsidRPr="00F75281">
        <w:rPr>
          <w:rFonts w:eastAsia="Times New Roman" w:cs="Segoe UI"/>
          <w:sz w:val="23"/>
          <w:szCs w:val="23"/>
          <w:lang w:val="es-ES"/>
        </w:rPr>
        <w:t>f</w:t>
      </w:r>
      <w:r w:rsidR="00975929" w:rsidRPr="00F75281">
        <w:rPr>
          <w:rFonts w:eastAsia="Times New Roman" w:cs="Segoe UI"/>
          <w:sz w:val="23"/>
          <w:szCs w:val="23"/>
          <w:lang w:val="es-ES"/>
        </w:rPr>
        <w:t>onoaudiólogos</w:t>
      </w:r>
      <w:r w:rsidR="00927E5F" w:rsidRPr="00F75281">
        <w:rPr>
          <w:rFonts w:eastAsia="Times New Roman" w:cs="Segoe UI"/>
          <w:sz w:val="23"/>
          <w:szCs w:val="23"/>
          <w:lang w:val="es-ES"/>
        </w:rPr>
        <w:t xml:space="preserve">, </w:t>
      </w:r>
      <w:r w:rsidR="005676B6" w:rsidRPr="00F75281">
        <w:rPr>
          <w:rFonts w:eastAsia="Times New Roman" w:cs="Segoe UI"/>
          <w:sz w:val="23"/>
          <w:szCs w:val="23"/>
          <w:lang w:val="es-ES"/>
        </w:rPr>
        <w:t>psicopedagogos</w:t>
      </w:r>
      <w:r w:rsidR="00362DC1" w:rsidRPr="00F75281">
        <w:rPr>
          <w:rFonts w:eastAsia="Times New Roman" w:cs="Segoe UI"/>
          <w:sz w:val="23"/>
          <w:szCs w:val="23"/>
          <w:lang w:val="es-ES"/>
        </w:rPr>
        <w:t xml:space="preserve"> entre otros</w:t>
      </w:r>
      <w:r w:rsidR="005676B6" w:rsidRPr="00F75281">
        <w:rPr>
          <w:rFonts w:eastAsia="Times New Roman" w:cs="Segoe UI"/>
          <w:sz w:val="23"/>
          <w:szCs w:val="23"/>
          <w:lang w:val="es-ES"/>
        </w:rPr>
        <w:t>, puede contribuir a un</w:t>
      </w:r>
      <w:r w:rsidR="00362DC1" w:rsidRPr="00F75281">
        <w:rPr>
          <w:rFonts w:eastAsia="Times New Roman" w:cs="Segoe UI"/>
          <w:sz w:val="23"/>
          <w:szCs w:val="23"/>
          <w:lang w:val="es-ES"/>
        </w:rPr>
        <w:t xml:space="preserve"> efectivo diagnó</w:t>
      </w:r>
      <w:r w:rsidR="00B27D83" w:rsidRPr="00F75281">
        <w:rPr>
          <w:rFonts w:eastAsia="Times New Roman" w:cs="Segoe UI"/>
          <w:sz w:val="23"/>
          <w:szCs w:val="23"/>
          <w:lang w:val="es-ES"/>
        </w:rPr>
        <w:t>stico, generando procesos de articulación</w:t>
      </w:r>
      <w:r w:rsidR="00B27D83" w:rsidRPr="003865E2">
        <w:rPr>
          <w:rFonts w:eastAsia="Times New Roman" w:cs="Segoe UI"/>
          <w:sz w:val="23"/>
          <w:szCs w:val="23"/>
          <w:lang w:val="es-ES"/>
        </w:rPr>
        <w:t xml:space="preserve"> </w:t>
      </w:r>
      <w:r w:rsidR="00927E5F" w:rsidRPr="003865E2">
        <w:rPr>
          <w:rFonts w:eastAsia="Times New Roman" w:cs="Segoe UI"/>
          <w:sz w:val="23"/>
          <w:szCs w:val="23"/>
          <w:lang w:val="es-ES"/>
        </w:rPr>
        <w:t>interdisciplinar</w:t>
      </w:r>
      <w:r w:rsidR="00B27D83" w:rsidRPr="003865E2">
        <w:rPr>
          <w:rFonts w:eastAsia="Times New Roman" w:cs="Segoe UI"/>
          <w:sz w:val="23"/>
          <w:szCs w:val="23"/>
          <w:lang w:val="es-ES"/>
        </w:rPr>
        <w:t xml:space="preserve">, lo que permita acciones de atención temprana, promoviendo la </w:t>
      </w:r>
      <w:r w:rsidR="00B27D83" w:rsidRPr="003865E2">
        <w:rPr>
          <w:rFonts w:cs="Segoe UI"/>
          <w:bCs/>
          <w:sz w:val="23"/>
          <w:szCs w:val="23"/>
          <w:lang w:val="es-ES"/>
        </w:rPr>
        <w:t>interrelación entre el enfoque</w:t>
      </w:r>
      <w:r w:rsidR="003540D8" w:rsidRPr="003865E2">
        <w:rPr>
          <w:rFonts w:cs="Segoe UI"/>
          <w:bCs/>
          <w:sz w:val="23"/>
          <w:szCs w:val="23"/>
          <w:lang w:val="es-ES"/>
        </w:rPr>
        <w:t xml:space="preserve">, pedagógico, </w:t>
      </w:r>
      <w:r w:rsidR="00B27D83" w:rsidRPr="003865E2">
        <w:rPr>
          <w:rFonts w:cs="Segoe UI"/>
          <w:bCs/>
          <w:sz w:val="23"/>
          <w:szCs w:val="23"/>
          <w:lang w:val="es-ES"/>
        </w:rPr>
        <w:t xml:space="preserve"> psicosocial y la teoría de integración s</w:t>
      </w:r>
      <w:r w:rsidR="003540D8" w:rsidRPr="003865E2">
        <w:rPr>
          <w:rFonts w:cs="Segoe UI"/>
          <w:bCs/>
          <w:sz w:val="23"/>
          <w:szCs w:val="23"/>
          <w:lang w:val="es-ES"/>
        </w:rPr>
        <w:t xml:space="preserve">ensorial (Véliz &amp; Uribe, s.f.). </w:t>
      </w:r>
      <w:r w:rsidR="00B90BBE" w:rsidRPr="003865E2">
        <w:rPr>
          <w:rFonts w:eastAsia="Times New Roman" w:cs="Segoe UI"/>
          <w:sz w:val="23"/>
          <w:szCs w:val="23"/>
          <w:lang w:val="es-ES" w:eastAsia="es-MX"/>
        </w:rPr>
        <w:t>E</w:t>
      </w:r>
      <w:r w:rsidR="00331FB8" w:rsidRPr="003865E2">
        <w:rPr>
          <w:rFonts w:eastAsia="Times New Roman" w:cs="Segoe UI"/>
          <w:sz w:val="23"/>
          <w:szCs w:val="23"/>
          <w:lang w:val="es-ES" w:eastAsia="es-MX"/>
        </w:rPr>
        <w:t>n es</w:t>
      </w:r>
      <w:r w:rsidR="00B90BBE" w:rsidRPr="003865E2">
        <w:rPr>
          <w:rFonts w:eastAsia="Times New Roman" w:cs="Segoe UI"/>
          <w:sz w:val="23"/>
          <w:szCs w:val="23"/>
          <w:lang w:val="es-ES" w:eastAsia="es-MX"/>
        </w:rPr>
        <w:t>te sentido, la implementación de</w:t>
      </w:r>
      <w:r w:rsidR="009F5439" w:rsidRPr="003865E2">
        <w:rPr>
          <w:rFonts w:eastAsia="Times New Roman" w:cs="Segoe UI"/>
          <w:sz w:val="23"/>
          <w:szCs w:val="23"/>
          <w:lang w:val="es-ES" w:eastAsia="es-MX"/>
        </w:rPr>
        <w:t xml:space="preserve"> j</w:t>
      </w:r>
      <w:r w:rsidR="00013E12" w:rsidRPr="003865E2">
        <w:rPr>
          <w:rFonts w:eastAsia="Times New Roman" w:cs="Segoe UI"/>
          <w:sz w:val="23"/>
          <w:szCs w:val="23"/>
          <w:lang w:val="es-ES" w:eastAsia="es-MX"/>
        </w:rPr>
        <w:t>ornadas para la identificación</w:t>
      </w:r>
      <w:r w:rsidR="009F5439" w:rsidRPr="003865E2">
        <w:rPr>
          <w:rFonts w:eastAsia="Times New Roman" w:cs="Segoe UI"/>
          <w:sz w:val="23"/>
          <w:szCs w:val="23"/>
          <w:lang w:val="es-ES" w:eastAsia="es-MX"/>
        </w:rPr>
        <w:t xml:space="preserve"> de dificultades</w:t>
      </w:r>
      <w:r w:rsidR="00013E12" w:rsidRPr="003865E2">
        <w:rPr>
          <w:rFonts w:eastAsia="Times New Roman" w:cs="Segoe UI"/>
          <w:sz w:val="23"/>
          <w:szCs w:val="23"/>
          <w:lang w:val="es-ES" w:eastAsia="es-MX"/>
        </w:rPr>
        <w:t xml:space="preserve"> de aprendizaje en las aulas, así </w:t>
      </w:r>
      <w:r w:rsidR="00F62AA2" w:rsidRPr="003865E2">
        <w:rPr>
          <w:rFonts w:eastAsia="Times New Roman" w:cs="Segoe UI"/>
          <w:sz w:val="23"/>
          <w:szCs w:val="23"/>
          <w:lang w:val="es-ES" w:eastAsia="es-MX"/>
        </w:rPr>
        <w:t>como el debido</w:t>
      </w:r>
      <w:r w:rsidR="00653AD2" w:rsidRPr="003865E2">
        <w:rPr>
          <w:rFonts w:eastAsia="Times New Roman" w:cs="Segoe UI"/>
          <w:sz w:val="23"/>
          <w:szCs w:val="23"/>
          <w:lang w:val="es-ES" w:eastAsia="es-MX"/>
        </w:rPr>
        <w:t xml:space="preserve"> llam</w:t>
      </w:r>
      <w:r w:rsidR="00F62AA2" w:rsidRPr="003865E2">
        <w:rPr>
          <w:rFonts w:eastAsia="Times New Roman" w:cs="Segoe UI"/>
          <w:sz w:val="23"/>
          <w:szCs w:val="23"/>
          <w:lang w:val="es-ES" w:eastAsia="es-MX"/>
        </w:rPr>
        <w:t>a</w:t>
      </w:r>
      <w:r w:rsidR="00653AD2" w:rsidRPr="003865E2">
        <w:rPr>
          <w:rFonts w:eastAsia="Times New Roman" w:cs="Segoe UI"/>
          <w:sz w:val="23"/>
          <w:szCs w:val="23"/>
          <w:lang w:val="es-ES" w:eastAsia="es-MX"/>
        </w:rPr>
        <w:t>do de alerta a los docentes en caso de identificar a un niño o adolescente que podría tener alg</w:t>
      </w:r>
      <w:r w:rsidR="00C302C3" w:rsidRPr="003865E2">
        <w:rPr>
          <w:rFonts w:eastAsia="Times New Roman" w:cs="Segoe UI"/>
          <w:sz w:val="23"/>
          <w:szCs w:val="23"/>
          <w:lang w:val="es-ES" w:eastAsia="es-MX"/>
        </w:rPr>
        <w:t>ún problema de aprendizaje</w:t>
      </w:r>
      <w:r w:rsidR="00B90BBE" w:rsidRPr="003865E2">
        <w:rPr>
          <w:rFonts w:eastAsia="Times New Roman" w:cs="Segoe UI"/>
          <w:sz w:val="23"/>
          <w:szCs w:val="23"/>
          <w:lang w:val="es-ES" w:eastAsia="es-MX"/>
        </w:rPr>
        <w:t xml:space="preserve"> es fundamental.</w:t>
      </w:r>
      <w:r w:rsidR="00AA2AD0" w:rsidRPr="003865E2">
        <w:rPr>
          <w:rFonts w:eastAsia="Times New Roman" w:cs="Segoe UI"/>
          <w:sz w:val="23"/>
          <w:szCs w:val="23"/>
          <w:lang w:val="es-ES" w:eastAsia="es-MX"/>
        </w:rPr>
        <w:t xml:space="preserve"> Deben fomentarse estrategias de observación en las aulas, a partir del trabajo colaborativo entre profesionales. </w:t>
      </w:r>
      <w:r w:rsidR="00013E12" w:rsidRPr="003865E2">
        <w:rPr>
          <w:rFonts w:eastAsia="Times New Roman" w:cs="Segoe UI"/>
          <w:sz w:val="23"/>
          <w:szCs w:val="23"/>
          <w:lang w:val="es-ES" w:eastAsia="es-MX"/>
        </w:rPr>
        <w:t xml:space="preserve"> </w:t>
      </w:r>
    </w:p>
    <w:p w14:paraId="5DEB5804" w14:textId="77777777" w:rsidR="00013E12" w:rsidRPr="003865E2" w:rsidRDefault="00013E12" w:rsidP="00BA2C6B">
      <w:pPr>
        <w:jc w:val="both"/>
        <w:rPr>
          <w:rFonts w:eastAsia="Times New Roman" w:cs="Segoe UI"/>
          <w:sz w:val="23"/>
          <w:szCs w:val="23"/>
          <w:lang w:val="es-ES" w:eastAsia="es-MX"/>
        </w:rPr>
      </w:pPr>
    </w:p>
    <w:p w14:paraId="019EC743" w14:textId="34B11EDA" w:rsidR="008C198E" w:rsidRPr="003865E2" w:rsidRDefault="00956543" w:rsidP="008C198E">
      <w:pPr>
        <w:jc w:val="both"/>
        <w:rPr>
          <w:rFonts w:cs="Segoe UI"/>
          <w:sz w:val="23"/>
          <w:szCs w:val="23"/>
        </w:rPr>
      </w:pPr>
      <w:r>
        <w:rPr>
          <w:rFonts w:cs="Segoe UI"/>
          <w:sz w:val="23"/>
          <w:szCs w:val="23"/>
        </w:rPr>
        <w:t xml:space="preserve">Es preciso anotar que </w:t>
      </w:r>
      <w:r w:rsidR="00A53A8B" w:rsidRPr="003865E2">
        <w:rPr>
          <w:rFonts w:cs="Segoe UI"/>
          <w:sz w:val="23"/>
          <w:szCs w:val="23"/>
        </w:rPr>
        <w:t>lo anterior tiene un impacto directo en la calidad</w:t>
      </w:r>
      <w:r w:rsidR="003540D8" w:rsidRPr="003865E2">
        <w:rPr>
          <w:rFonts w:cs="Segoe UI"/>
          <w:sz w:val="23"/>
          <w:szCs w:val="23"/>
        </w:rPr>
        <w:t xml:space="preserve"> de la educación</w:t>
      </w:r>
      <w:r w:rsidR="00E3338C" w:rsidRPr="003865E2">
        <w:rPr>
          <w:rFonts w:cs="Segoe UI"/>
          <w:sz w:val="23"/>
          <w:szCs w:val="23"/>
        </w:rPr>
        <w:t xml:space="preserve"> preescolar,</w:t>
      </w:r>
      <w:r w:rsidR="00A53A8B" w:rsidRPr="003865E2">
        <w:rPr>
          <w:rFonts w:cs="Segoe UI"/>
          <w:sz w:val="23"/>
          <w:szCs w:val="23"/>
        </w:rPr>
        <w:t xml:space="preserve"> básica, y media. </w:t>
      </w:r>
      <w:r w:rsidR="00A13F08" w:rsidRPr="003865E2">
        <w:rPr>
          <w:rFonts w:cs="Segoe UI"/>
          <w:sz w:val="23"/>
          <w:szCs w:val="23"/>
        </w:rPr>
        <w:t>Colombia debe acelerar la mejora de la calidad del aprendizaje</w:t>
      </w:r>
      <w:r w:rsidR="009F5439" w:rsidRPr="003865E2">
        <w:rPr>
          <w:rFonts w:cs="Segoe UI"/>
          <w:sz w:val="23"/>
          <w:szCs w:val="23"/>
        </w:rPr>
        <w:t xml:space="preserve"> en la educación en estos niveles</w:t>
      </w:r>
      <w:r w:rsidR="00A13F08" w:rsidRPr="003865E2">
        <w:rPr>
          <w:rFonts w:cs="Segoe UI"/>
          <w:sz w:val="23"/>
          <w:szCs w:val="23"/>
        </w:rPr>
        <w:t>. Aunque, l</w:t>
      </w:r>
      <w:r w:rsidR="008C198E" w:rsidRPr="003865E2">
        <w:rPr>
          <w:rFonts w:cs="Segoe UI"/>
          <w:sz w:val="23"/>
          <w:szCs w:val="23"/>
        </w:rPr>
        <w:t>as diferentes pruebas realizadas nacional e internacionalmente muestran que el país ha mejorado sus niveles de a</w:t>
      </w:r>
      <w:r w:rsidR="00A13F08" w:rsidRPr="003865E2">
        <w:rPr>
          <w:rFonts w:cs="Segoe UI"/>
          <w:sz w:val="23"/>
          <w:szCs w:val="23"/>
        </w:rPr>
        <w:t xml:space="preserve">prendizaje en los últimos años, </w:t>
      </w:r>
      <w:r w:rsidR="008C198E" w:rsidRPr="003865E2">
        <w:rPr>
          <w:rFonts w:cs="Segoe UI"/>
          <w:sz w:val="23"/>
          <w:szCs w:val="23"/>
        </w:rPr>
        <w:t>se evidencia que la mayoría de los niños, niñas y adolescentes del pa</w:t>
      </w:r>
      <w:r w:rsidR="00A13F08" w:rsidRPr="003865E2">
        <w:rPr>
          <w:rFonts w:cs="Segoe UI"/>
          <w:sz w:val="23"/>
          <w:szCs w:val="23"/>
        </w:rPr>
        <w:t>ís no aprende</w:t>
      </w:r>
      <w:r w:rsidR="003540D8" w:rsidRPr="003865E2">
        <w:rPr>
          <w:rFonts w:cs="Segoe UI"/>
          <w:sz w:val="23"/>
          <w:szCs w:val="23"/>
        </w:rPr>
        <w:t>n</w:t>
      </w:r>
      <w:r w:rsidR="00A13F08" w:rsidRPr="003865E2">
        <w:rPr>
          <w:rFonts w:cs="Segoe UI"/>
          <w:sz w:val="23"/>
          <w:szCs w:val="23"/>
        </w:rPr>
        <w:t xml:space="preserve"> según los básicos. </w:t>
      </w:r>
      <w:r w:rsidR="008C198E" w:rsidRPr="003865E2">
        <w:rPr>
          <w:rFonts w:cs="Segoe UI"/>
          <w:sz w:val="23"/>
          <w:szCs w:val="23"/>
        </w:rPr>
        <w:t>L</w:t>
      </w:r>
      <w:r w:rsidR="00D5364D" w:rsidRPr="003865E2">
        <w:rPr>
          <w:rFonts w:cs="Segoe UI"/>
          <w:sz w:val="23"/>
          <w:szCs w:val="23"/>
        </w:rPr>
        <w:t xml:space="preserve">as pruebas nacionales (SABER) </w:t>
      </w:r>
      <w:r w:rsidR="00B90BBE" w:rsidRPr="003865E2">
        <w:rPr>
          <w:rFonts w:cs="Segoe UI"/>
          <w:sz w:val="23"/>
          <w:szCs w:val="23"/>
        </w:rPr>
        <w:t xml:space="preserve">identifican </w:t>
      </w:r>
      <w:r w:rsidR="008C198E" w:rsidRPr="003865E2">
        <w:rPr>
          <w:rFonts w:cs="Segoe UI"/>
          <w:sz w:val="23"/>
          <w:szCs w:val="23"/>
        </w:rPr>
        <w:t xml:space="preserve">altas brechas de aprendizaje. Por un lado, entre 2009 y 2016, más de </w:t>
      </w:r>
      <w:r w:rsidR="00024487" w:rsidRPr="003865E2">
        <w:rPr>
          <w:rFonts w:cs="Segoe UI"/>
          <w:sz w:val="23"/>
          <w:szCs w:val="23"/>
        </w:rPr>
        <w:t xml:space="preserve">la mitad de </w:t>
      </w:r>
      <w:r w:rsidR="00A13F08" w:rsidRPr="003865E2">
        <w:rPr>
          <w:rFonts w:cs="Segoe UI"/>
          <w:sz w:val="23"/>
          <w:szCs w:val="23"/>
        </w:rPr>
        <w:t>los estudiantes del país</w:t>
      </w:r>
      <w:r w:rsidR="008C198E" w:rsidRPr="003865E2">
        <w:rPr>
          <w:rFonts w:cs="Segoe UI"/>
          <w:sz w:val="23"/>
          <w:szCs w:val="23"/>
        </w:rPr>
        <w:t xml:space="preserve"> m</w:t>
      </w:r>
      <w:r w:rsidR="00024487" w:rsidRPr="003865E2">
        <w:rPr>
          <w:rFonts w:cs="Segoe UI"/>
          <w:sz w:val="23"/>
          <w:szCs w:val="23"/>
        </w:rPr>
        <w:t xml:space="preserve">uestran desempeño </w:t>
      </w:r>
      <w:r w:rsidR="00024487" w:rsidRPr="003865E2">
        <w:rPr>
          <w:rFonts w:cs="Segoe UI"/>
          <w:sz w:val="23"/>
          <w:szCs w:val="23"/>
        </w:rPr>
        <w:lastRenderedPageBreak/>
        <w:t>insuficiente</w:t>
      </w:r>
      <w:r w:rsidR="008C198E" w:rsidRPr="003865E2">
        <w:rPr>
          <w:rFonts w:cs="Segoe UI"/>
          <w:sz w:val="23"/>
          <w:szCs w:val="23"/>
        </w:rPr>
        <w:t xml:space="preserve"> en lenguaje</w:t>
      </w:r>
      <w:r w:rsidR="00024487" w:rsidRPr="003865E2">
        <w:rPr>
          <w:rFonts w:cs="Segoe UI"/>
          <w:sz w:val="23"/>
          <w:szCs w:val="23"/>
        </w:rPr>
        <w:t xml:space="preserve"> (54%)</w:t>
      </w:r>
      <w:r w:rsidR="008C198E" w:rsidRPr="003865E2">
        <w:rPr>
          <w:rFonts w:cs="Segoe UI"/>
          <w:sz w:val="23"/>
          <w:szCs w:val="23"/>
        </w:rPr>
        <w:t>, matemáticas</w:t>
      </w:r>
      <w:r w:rsidR="00024487" w:rsidRPr="003865E2">
        <w:rPr>
          <w:rFonts w:cs="Segoe UI"/>
          <w:sz w:val="23"/>
          <w:szCs w:val="23"/>
        </w:rPr>
        <w:t xml:space="preserve"> (70%)  y ciencias (70%), dejando</w:t>
      </w:r>
      <w:r w:rsidR="008C198E" w:rsidRPr="003865E2">
        <w:rPr>
          <w:rFonts w:cs="Segoe UI"/>
          <w:sz w:val="23"/>
          <w:szCs w:val="23"/>
        </w:rPr>
        <w:t xml:space="preserve"> entre 2 y 3 millones de estudiantes sin llegar a los aprendizajes básicos</w:t>
      </w:r>
      <w:r w:rsidR="00E3338C" w:rsidRPr="003865E2">
        <w:rPr>
          <w:rFonts w:cs="Segoe UI"/>
          <w:sz w:val="23"/>
          <w:szCs w:val="23"/>
        </w:rPr>
        <w:t xml:space="preserve">. </w:t>
      </w:r>
      <w:r w:rsidR="008C198E" w:rsidRPr="003865E2">
        <w:rPr>
          <w:rFonts w:cs="Segoe UI"/>
          <w:sz w:val="23"/>
          <w:szCs w:val="23"/>
        </w:rPr>
        <w:t xml:space="preserve"> </w:t>
      </w:r>
    </w:p>
    <w:p w14:paraId="4AF56D28" w14:textId="77777777" w:rsidR="008C198E" w:rsidRPr="003865E2" w:rsidRDefault="008C198E" w:rsidP="008C198E">
      <w:pPr>
        <w:jc w:val="both"/>
        <w:rPr>
          <w:rFonts w:cs="Segoe UI"/>
          <w:color w:val="000000"/>
          <w:sz w:val="23"/>
          <w:szCs w:val="23"/>
          <w:lang w:val="es-ES"/>
        </w:rPr>
      </w:pPr>
    </w:p>
    <w:p w14:paraId="2E97468E" w14:textId="3CEDB91C" w:rsidR="003540D8" w:rsidRPr="003865E2" w:rsidRDefault="007C0A30" w:rsidP="00AA2AD0">
      <w:pPr>
        <w:jc w:val="both"/>
        <w:rPr>
          <w:rFonts w:cs="Segoe UI"/>
          <w:sz w:val="23"/>
          <w:szCs w:val="23"/>
        </w:rPr>
      </w:pPr>
      <w:r w:rsidRPr="003865E2">
        <w:rPr>
          <w:rFonts w:cs="Segoe UI"/>
          <w:sz w:val="23"/>
          <w:szCs w:val="23"/>
          <w:lang w:val="es-ES"/>
        </w:rPr>
        <w:t xml:space="preserve">Haciendo alusión a </w:t>
      </w:r>
      <w:r w:rsidR="00956543">
        <w:rPr>
          <w:rFonts w:cs="Segoe UI"/>
          <w:sz w:val="23"/>
          <w:szCs w:val="23"/>
        </w:rPr>
        <w:t>las pruebas PISA (</w:t>
      </w:r>
      <w:r w:rsidR="00B113F3">
        <w:rPr>
          <w:rFonts w:cs="Segoe UI"/>
          <w:sz w:val="23"/>
          <w:szCs w:val="23"/>
        </w:rPr>
        <w:t xml:space="preserve">las cuales </w:t>
      </w:r>
      <w:r w:rsidRPr="003865E2">
        <w:rPr>
          <w:rFonts w:cs="Segoe UI"/>
          <w:sz w:val="23"/>
          <w:szCs w:val="23"/>
        </w:rPr>
        <w:t>se ejecutan a nivel internacional</w:t>
      </w:r>
      <w:r w:rsidR="00956543">
        <w:rPr>
          <w:rFonts w:cs="Segoe UI"/>
          <w:sz w:val="23"/>
          <w:szCs w:val="23"/>
        </w:rPr>
        <w:t>)</w:t>
      </w:r>
      <w:r w:rsidR="00D5364D" w:rsidRPr="003865E2">
        <w:rPr>
          <w:rFonts w:cs="Segoe UI"/>
          <w:sz w:val="23"/>
          <w:szCs w:val="23"/>
        </w:rPr>
        <w:t xml:space="preserve"> </w:t>
      </w:r>
      <w:r w:rsidR="008C198E" w:rsidRPr="003865E2">
        <w:rPr>
          <w:rFonts w:cs="Segoe UI"/>
          <w:sz w:val="23"/>
          <w:szCs w:val="23"/>
        </w:rPr>
        <w:t>el p</w:t>
      </w:r>
      <w:r w:rsidRPr="003865E2">
        <w:rPr>
          <w:rFonts w:cs="Segoe UI"/>
          <w:sz w:val="23"/>
          <w:szCs w:val="23"/>
        </w:rPr>
        <w:t>aís sigue en los últimos puestos</w:t>
      </w:r>
      <w:r w:rsidR="008C198E" w:rsidRPr="003865E2">
        <w:rPr>
          <w:rFonts w:cs="Segoe UI"/>
          <w:sz w:val="23"/>
          <w:szCs w:val="23"/>
        </w:rPr>
        <w:t xml:space="preserve">. </w:t>
      </w:r>
      <w:r w:rsidR="003352B9" w:rsidRPr="003865E2">
        <w:rPr>
          <w:rFonts w:cs="Segoe UI"/>
          <w:sz w:val="23"/>
          <w:szCs w:val="23"/>
        </w:rPr>
        <w:t>Las pruebas PISA revelaron que e</w:t>
      </w:r>
      <w:r w:rsidR="008C198E" w:rsidRPr="003865E2">
        <w:rPr>
          <w:rFonts w:cs="Segoe UI"/>
          <w:sz w:val="23"/>
          <w:szCs w:val="23"/>
        </w:rPr>
        <w:t>l estudiante colombiano que es mejor q</w:t>
      </w:r>
      <w:r w:rsidR="003352B9" w:rsidRPr="003865E2">
        <w:rPr>
          <w:rFonts w:cs="Segoe UI"/>
          <w:sz w:val="23"/>
          <w:szCs w:val="23"/>
        </w:rPr>
        <w:t>ue tres cuartas partes del país</w:t>
      </w:r>
      <w:r w:rsidR="008C198E" w:rsidRPr="003865E2">
        <w:rPr>
          <w:rFonts w:cs="Segoe UI"/>
          <w:sz w:val="23"/>
          <w:szCs w:val="23"/>
        </w:rPr>
        <w:t xml:space="preserve"> no supera al percentil 25 de los países en la OCDE</w:t>
      </w:r>
      <w:r w:rsidR="003352B9" w:rsidRPr="003865E2">
        <w:rPr>
          <w:rFonts w:cs="Segoe UI"/>
          <w:sz w:val="23"/>
          <w:szCs w:val="23"/>
        </w:rPr>
        <w:t>. Además, s</w:t>
      </w:r>
      <w:r w:rsidR="008C198E" w:rsidRPr="003865E2">
        <w:rPr>
          <w:rFonts w:cs="Segoe UI"/>
          <w:sz w:val="23"/>
          <w:szCs w:val="23"/>
        </w:rPr>
        <w:t>egún la UNESCO, le tomaría a Colombia más de 30 años alcanzar un nivel medio de aprendizaje de conformidad con el estándar</w:t>
      </w:r>
      <w:r w:rsidRPr="003865E2">
        <w:rPr>
          <w:rFonts w:cs="Segoe UI"/>
          <w:sz w:val="23"/>
          <w:szCs w:val="23"/>
        </w:rPr>
        <w:t xml:space="preserve"> de la</w:t>
      </w:r>
      <w:r w:rsidR="008C198E" w:rsidRPr="003865E2">
        <w:rPr>
          <w:rFonts w:cs="Segoe UI"/>
          <w:sz w:val="23"/>
          <w:szCs w:val="23"/>
        </w:rPr>
        <w:t xml:space="preserve"> OCDE.</w:t>
      </w:r>
    </w:p>
    <w:p w14:paraId="04B7BBF4" w14:textId="77777777" w:rsidR="003540D8" w:rsidRPr="003865E2" w:rsidRDefault="003540D8" w:rsidP="00AA2AD0">
      <w:pPr>
        <w:jc w:val="both"/>
        <w:rPr>
          <w:rFonts w:cs="Segoe UI"/>
          <w:sz w:val="23"/>
          <w:szCs w:val="23"/>
        </w:rPr>
      </w:pPr>
    </w:p>
    <w:p w14:paraId="1637B850" w14:textId="2DF58A71" w:rsidR="003540D8" w:rsidRPr="003865E2" w:rsidRDefault="00B63E73" w:rsidP="00AA2AD0">
      <w:pPr>
        <w:jc w:val="both"/>
        <w:rPr>
          <w:rFonts w:cs="Segoe UI"/>
          <w:sz w:val="23"/>
          <w:szCs w:val="23"/>
        </w:rPr>
      </w:pPr>
      <w:r w:rsidRPr="003865E2">
        <w:rPr>
          <w:rFonts w:eastAsia="Times New Roman" w:cs="Segoe UI"/>
          <w:sz w:val="23"/>
          <w:szCs w:val="23"/>
          <w:shd w:val="clear" w:color="auto" w:fill="FFFFFF"/>
          <w:lang w:eastAsia="en-US"/>
        </w:rPr>
        <w:t xml:space="preserve">Las cifras </w:t>
      </w:r>
      <w:r w:rsidR="00B90BBE" w:rsidRPr="003865E2">
        <w:rPr>
          <w:rFonts w:eastAsia="Times New Roman" w:cs="Segoe UI"/>
          <w:sz w:val="23"/>
          <w:szCs w:val="23"/>
          <w:shd w:val="clear" w:color="auto" w:fill="FFFFFF"/>
          <w:lang w:val="es-ES" w:eastAsia="en-US"/>
        </w:rPr>
        <w:t>revelan</w:t>
      </w:r>
      <w:r w:rsidR="00E3338C" w:rsidRPr="003865E2">
        <w:rPr>
          <w:rFonts w:eastAsia="Times New Roman" w:cs="Segoe UI"/>
          <w:sz w:val="23"/>
          <w:szCs w:val="23"/>
          <w:shd w:val="clear" w:color="auto" w:fill="FFFFFF"/>
          <w:lang w:val="es-ES" w:eastAsia="en-US"/>
        </w:rPr>
        <w:t xml:space="preserve"> el bajo rendimiento en la educación media, </w:t>
      </w:r>
      <w:r w:rsidR="000A0F12" w:rsidRPr="003865E2">
        <w:rPr>
          <w:rFonts w:eastAsia="Times New Roman" w:cs="Segoe UI"/>
          <w:sz w:val="23"/>
          <w:szCs w:val="23"/>
          <w:shd w:val="clear" w:color="auto" w:fill="FFFFFF"/>
          <w:lang w:val="es-ES" w:eastAsia="en-US"/>
        </w:rPr>
        <w:t xml:space="preserve">como </w:t>
      </w:r>
      <w:r w:rsidR="00E3338C" w:rsidRPr="003865E2">
        <w:rPr>
          <w:rFonts w:eastAsia="Times New Roman" w:cs="Segoe UI"/>
          <w:sz w:val="23"/>
          <w:szCs w:val="23"/>
          <w:shd w:val="clear" w:color="auto" w:fill="FFFFFF"/>
          <w:lang w:val="es-ES" w:eastAsia="en-US"/>
        </w:rPr>
        <w:t xml:space="preserve">en algunas áreas particulares de estudio, las </w:t>
      </w:r>
      <w:r w:rsidR="00340101" w:rsidRPr="003865E2">
        <w:rPr>
          <w:rFonts w:eastAsia="Times New Roman" w:cs="Segoe UI"/>
          <w:sz w:val="23"/>
          <w:szCs w:val="23"/>
          <w:shd w:val="clear" w:color="auto" w:fill="FFFFFF"/>
          <w:lang w:val="es-ES" w:eastAsia="en-US"/>
        </w:rPr>
        <w:t>cuales podrían justificarse en dificultades</w:t>
      </w:r>
      <w:r w:rsidR="00E3338C" w:rsidRPr="003865E2">
        <w:rPr>
          <w:rFonts w:eastAsia="Times New Roman" w:cs="Segoe UI"/>
          <w:sz w:val="23"/>
          <w:szCs w:val="23"/>
          <w:shd w:val="clear" w:color="auto" w:fill="FFFFFF"/>
          <w:lang w:val="es-ES" w:eastAsia="en-US"/>
        </w:rPr>
        <w:t xml:space="preserve"> de aprendizaje de los niños, lo que puede generar a mediano y largo plazo sentimientos de fracaso, traducidos en falta de interés escolar que afecta su desempeño en los estudios.</w:t>
      </w:r>
      <w:r w:rsidR="00B32EED" w:rsidRPr="003865E2">
        <w:rPr>
          <w:rFonts w:eastAsia="Times New Roman" w:cs="Segoe UI"/>
          <w:sz w:val="23"/>
          <w:szCs w:val="23"/>
          <w:shd w:val="clear" w:color="auto" w:fill="FFFFFF"/>
          <w:lang w:val="es-ES" w:eastAsia="en-US"/>
        </w:rPr>
        <w:t xml:space="preserve"> Lo anterior puede deberse a </w:t>
      </w:r>
      <w:r w:rsidR="006B43C9" w:rsidRPr="003865E2">
        <w:rPr>
          <w:rFonts w:eastAsia="Times New Roman" w:cs="Segoe UI"/>
          <w:sz w:val="23"/>
          <w:szCs w:val="23"/>
          <w:shd w:val="clear" w:color="auto" w:fill="FFFFFF"/>
          <w:lang w:val="es-ES" w:eastAsia="en-US"/>
        </w:rPr>
        <w:t xml:space="preserve">la </w:t>
      </w:r>
      <w:r w:rsidR="00B32EED" w:rsidRPr="003865E2">
        <w:rPr>
          <w:rFonts w:eastAsia="Times New Roman" w:cs="Segoe UI"/>
          <w:sz w:val="23"/>
          <w:szCs w:val="23"/>
          <w:shd w:val="clear" w:color="auto" w:fill="FFFFFF"/>
          <w:lang w:val="es-ES" w:eastAsia="en-US"/>
        </w:rPr>
        <w:t>baja cualificación y formación docente</w:t>
      </w:r>
      <w:r w:rsidR="003540D8" w:rsidRPr="003865E2">
        <w:rPr>
          <w:rFonts w:eastAsia="Times New Roman" w:cs="Segoe UI"/>
          <w:sz w:val="23"/>
          <w:szCs w:val="23"/>
          <w:shd w:val="clear" w:color="auto" w:fill="FFFFFF"/>
          <w:lang w:val="es-ES" w:eastAsia="en-US"/>
        </w:rPr>
        <w:t xml:space="preserve">, la cual </w:t>
      </w:r>
      <w:r w:rsidR="00956543">
        <w:rPr>
          <w:rFonts w:eastAsia="Times New Roman" w:cs="Segoe UI"/>
          <w:sz w:val="23"/>
          <w:szCs w:val="23"/>
          <w:shd w:val="clear" w:color="auto" w:fill="FFFFFF"/>
          <w:lang w:val="es-ES" w:eastAsia="en-US"/>
        </w:rPr>
        <w:t>no permite</w:t>
      </w:r>
      <w:r w:rsidR="00B32EED" w:rsidRPr="003865E2">
        <w:rPr>
          <w:rFonts w:eastAsia="Times New Roman" w:cs="Segoe UI"/>
          <w:sz w:val="23"/>
          <w:szCs w:val="23"/>
          <w:shd w:val="clear" w:color="auto" w:fill="FFFFFF"/>
          <w:lang w:val="es-ES" w:eastAsia="en-US"/>
        </w:rPr>
        <w:t xml:space="preserve"> emple</w:t>
      </w:r>
      <w:r w:rsidR="003540D8" w:rsidRPr="003865E2">
        <w:rPr>
          <w:rFonts w:eastAsia="Times New Roman" w:cs="Segoe UI"/>
          <w:sz w:val="23"/>
          <w:szCs w:val="23"/>
          <w:shd w:val="clear" w:color="auto" w:fill="FFFFFF"/>
          <w:lang w:val="es-ES" w:eastAsia="en-US"/>
        </w:rPr>
        <w:t xml:space="preserve">ar prácticas docentes efectivas, así como a la falta de atención para niños, niñas y adolescentes que presentan dificultades de aprendizaje. </w:t>
      </w:r>
      <w:r w:rsidR="00B32EED" w:rsidRPr="003865E2">
        <w:rPr>
          <w:rFonts w:eastAsia="Times New Roman" w:cs="Segoe UI"/>
          <w:sz w:val="23"/>
          <w:szCs w:val="23"/>
          <w:shd w:val="clear" w:color="auto" w:fill="FFFFFF"/>
          <w:lang w:val="es-ES" w:eastAsia="en-US"/>
        </w:rPr>
        <w:t xml:space="preserve">Esto tiene un alto precio en el aprendizaje posterior, ya que las experiencias en los años escolares tienen un impacto duradero, en la formación del </w:t>
      </w:r>
      <w:r w:rsidR="00FC22D8" w:rsidRPr="003865E2">
        <w:rPr>
          <w:rFonts w:eastAsia="Times New Roman" w:cs="Segoe UI"/>
          <w:sz w:val="23"/>
          <w:szCs w:val="23"/>
          <w:shd w:val="clear" w:color="auto" w:fill="FFFFFF"/>
          <w:lang w:val="es-ES" w:eastAsia="en-US"/>
        </w:rPr>
        <w:t>individuo y de su autoestima (</w:t>
      </w:r>
      <w:r w:rsidR="00FC22D8" w:rsidRPr="003865E2">
        <w:rPr>
          <w:rFonts w:cs="Segoe UI"/>
          <w:sz w:val="23"/>
          <w:szCs w:val="23"/>
          <w:lang w:val="es-ES"/>
        </w:rPr>
        <w:t>Guzmán, 2017)</w:t>
      </w:r>
      <w:r w:rsidR="00FC22D8" w:rsidRPr="003865E2">
        <w:rPr>
          <w:rFonts w:eastAsia="Times New Roman" w:cs="Segoe UI"/>
          <w:sz w:val="23"/>
          <w:szCs w:val="23"/>
          <w:shd w:val="clear" w:color="auto" w:fill="FFFFFF"/>
          <w:lang w:val="es-ES" w:eastAsia="en-US"/>
        </w:rPr>
        <w:t xml:space="preserve">. </w:t>
      </w:r>
      <w:r w:rsidR="008C198E" w:rsidRPr="003865E2">
        <w:rPr>
          <w:rFonts w:eastAsia="Times New Roman" w:cs="Segoe UI"/>
          <w:sz w:val="23"/>
          <w:szCs w:val="23"/>
        </w:rPr>
        <w:t xml:space="preserve">Lo anterior </w:t>
      </w:r>
      <w:r w:rsidR="00023C41" w:rsidRPr="003865E2">
        <w:rPr>
          <w:rFonts w:eastAsia="Times New Roman" w:cs="Segoe UI"/>
          <w:sz w:val="23"/>
          <w:szCs w:val="23"/>
        </w:rPr>
        <w:t xml:space="preserve">puede </w:t>
      </w:r>
      <w:r w:rsidR="00B32EED" w:rsidRPr="003865E2">
        <w:rPr>
          <w:rFonts w:eastAsia="Times New Roman" w:cs="Segoe UI"/>
          <w:sz w:val="23"/>
          <w:szCs w:val="23"/>
        </w:rPr>
        <w:t>conducir,</w:t>
      </w:r>
      <w:r w:rsidR="008C198E" w:rsidRPr="003865E2">
        <w:rPr>
          <w:rFonts w:eastAsia="Times New Roman" w:cs="Segoe UI"/>
          <w:sz w:val="23"/>
          <w:szCs w:val="23"/>
        </w:rPr>
        <w:t xml:space="preserve"> por un lado</w:t>
      </w:r>
      <w:r w:rsidR="00B32EED" w:rsidRPr="003865E2">
        <w:rPr>
          <w:rFonts w:eastAsia="Times New Roman" w:cs="Segoe UI"/>
          <w:sz w:val="23"/>
          <w:szCs w:val="23"/>
        </w:rPr>
        <w:t xml:space="preserve"> a la</w:t>
      </w:r>
      <w:r w:rsidR="008C198E" w:rsidRPr="003865E2">
        <w:rPr>
          <w:rFonts w:eastAsia="Times New Roman" w:cs="Segoe UI"/>
          <w:sz w:val="23"/>
          <w:szCs w:val="23"/>
        </w:rPr>
        <w:t xml:space="preserve"> deserción estudiantil. </w:t>
      </w:r>
      <w:r w:rsidR="008C198E" w:rsidRPr="003865E2">
        <w:rPr>
          <w:rFonts w:eastAsia="Times New Roman" w:cs="Segoe UI"/>
          <w:sz w:val="23"/>
          <w:szCs w:val="23"/>
          <w:lang w:val="es-ES"/>
        </w:rPr>
        <w:t xml:space="preserve">Actualmente, la tasa de deserción de la educación preescolar, básica y media se ubica en un 3,08% (Informe de Gestión MEN 2018). </w:t>
      </w:r>
      <w:r w:rsidR="008C198E" w:rsidRPr="003865E2">
        <w:rPr>
          <w:rFonts w:cs="Segoe UI"/>
          <w:sz w:val="23"/>
          <w:szCs w:val="23"/>
          <w:lang w:val="es-ES"/>
        </w:rPr>
        <w:t xml:space="preserve">Con respecto a la deserción, los grados que presentan un mayor reto son 6 y 7, con unas tasas </w:t>
      </w:r>
      <w:proofErr w:type="spellStart"/>
      <w:r w:rsidR="008C198E" w:rsidRPr="003865E2">
        <w:rPr>
          <w:rFonts w:cs="Segoe UI"/>
          <w:sz w:val="23"/>
          <w:szCs w:val="23"/>
          <w:lang w:val="es-ES"/>
        </w:rPr>
        <w:t>intra</w:t>
      </w:r>
      <w:proofErr w:type="spellEnd"/>
      <w:r w:rsidR="008C198E" w:rsidRPr="003865E2">
        <w:rPr>
          <w:rFonts w:cs="Segoe UI"/>
          <w:sz w:val="23"/>
          <w:szCs w:val="23"/>
          <w:lang w:val="es-ES"/>
        </w:rPr>
        <w:t>-anuales del sector oficial de 4,77% y 3,77% respectivamente.</w:t>
      </w:r>
      <w:r w:rsidR="00A13F08" w:rsidRPr="003865E2">
        <w:rPr>
          <w:rFonts w:cs="Segoe UI"/>
          <w:color w:val="4F81BD" w:themeColor="accent1"/>
          <w:sz w:val="23"/>
          <w:szCs w:val="23"/>
          <w:lang w:val="es-ES"/>
        </w:rPr>
        <w:t xml:space="preserve"> </w:t>
      </w:r>
    </w:p>
    <w:p w14:paraId="78F0B1E4" w14:textId="77777777" w:rsidR="003540D8" w:rsidRPr="003865E2" w:rsidRDefault="003540D8" w:rsidP="00AA2AD0">
      <w:pPr>
        <w:jc w:val="both"/>
        <w:rPr>
          <w:rFonts w:cs="Segoe UI"/>
          <w:color w:val="4F81BD" w:themeColor="accent1"/>
          <w:sz w:val="23"/>
          <w:szCs w:val="23"/>
          <w:lang w:val="es-ES"/>
        </w:rPr>
      </w:pPr>
    </w:p>
    <w:p w14:paraId="2B8AC5B4" w14:textId="6EDCE941" w:rsidR="00AA2AD0" w:rsidRPr="003865E2" w:rsidRDefault="008C198E" w:rsidP="00AA2AD0">
      <w:pPr>
        <w:jc w:val="both"/>
        <w:rPr>
          <w:rFonts w:cs="Segoe UI"/>
          <w:sz w:val="23"/>
          <w:szCs w:val="23"/>
        </w:rPr>
      </w:pPr>
      <w:r w:rsidRPr="003865E2">
        <w:rPr>
          <w:rFonts w:cs="Segoe UI"/>
          <w:sz w:val="23"/>
          <w:szCs w:val="23"/>
        </w:rPr>
        <w:t xml:space="preserve">Por otro lado, más de la mitad </w:t>
      </w:r>
      <w:r w:rsidR="002F488C" w:rsidRPr="003865E2">
        <w:rPr>
          <w:rFonts w:cs="Segoe UI"/>
          <w:sz w:val="23"/>
          <w:szCs w:val="23"/>
        </w:rPr>
        <w:t xml:space="preserve">de los </w:t>
      </w:r>
      <w:r w:rsidR="002F488C" w:rsidRPr="003865E2">
        <w:rPr>
          <w:rFonts w:cs="Segoe UI"/>
          <w:sz w:val="23"/>
          <w:szCs w:val="23"/>
          <w:lang w:val="es-ES"/>
        </w:rPr>
        <w:t>8’183.296 (81%) (cifra a corte a diciembre de 2017)</w:t>
      </w:r>
      <w:r w:rsidR="002F488C" w:rsidRPr="003865E2">
        <w:rPr>
          <w:rFonts w:eastAsia="Times New Roman" w:cs="Segoe UI"/>
          <w:sz w:val="23"/>
          <w:szCs w:val="23"/>
          <w:lang w:val="es-ES"/>
        </w:rPr>
        <w:t xml:space="preserve"> </w:t>
      </w:r>
      <w:r w:rsidR="00942764" w:rsidRPr="003865E2">
        <w:rPr>
          <w:rFonts w:eastAsia="Times New Roman" w:cs="Segoe UI"/>
          <w:sz w:val="23"/>
          <w:szCs w:val="23"/>
          <w:lang w:val="es-ES"/>
        </w:rPr>
        <w:t xml:space="preserve">(Informe de Gestión MEN 2018) </w:t>
      </w:r>
      <w:r w:rsidR="002F488C" w:rsidRPr="003865E2">
        <w:rPr>
          <w:rFonts w:cs="Segoe UI"/>
          <w:sz w:val="23"/>
          <w:szCs w:val="23"/>
          <w:lang w:val="es-ES"/>
        </w:rPr>
        <w:t>estudiantes que asisten a instituciones educativas de carácter oficial</w:t>
      </w:r>
      <w:r w:rsidR="002F488C" w:rsidRPr="003865E2">
        <w:rPr>
          <w:rFonts w:cs="Segoe UI"/>
          <w:sz w:val="23"/>
          <w:szCs w:val="23"/>
        </w:rPr>
        <w:t xml:space="preserve">, </w:t>
      </w:r>
      <w:r w:rsidRPr="003865E2">
        <w:rPr>
          <w:rFonts w:cs="Segoe UI"/>
          <w:sz w:val="23"/>
          <w:szCs w:val="23"/>
        </w:rPr>
        <w:t>asisten al colegio sin lograr aprendizajes significativos para la vida</w:t>
      </w:r>
      <w:r w:rsidR="00D5364D" w:rsidRPr="003865E2">
        <w:rPr>
          <w:rFonts w:cs="Segoe UI"/>
          <w:sz w:val="23"/>
          <w:szCs w:val="23"/>
        </w:rPr>
        <w:t xml:space="preserve"> (UNESCO, 2017)</w:t>
      </w:r>
      <w:r w:rsidRPr="003865E2">
        <w:rPr>
          <w:rFonts w:cs="Segoe UI"/>
          <w:sz w:val="23"/>
          <w:szCs w:val="23"/>
        </w:rPr>
        <w:t xml:space="preserve">. </w:t>
      </w:r>
      <w:r w:rsidR="003352B9" w:rsidRPr="003865E2">
        <w:rPr>
          <w:rFonts w:cs="Segoe UI"/>
          <w:sz w:val="23"/>
          <w:szCs w:val="23"/>
        </w:rPr>
        <w:t>Según las pruebas nacionales SABER 11 (2016), d</w:t>
      </w:r>
      <w:r w:rsidRPr="003865E2">
        <w:rPr>
          <w:rFonts w:cs="Segoe UI"/>
          <w:sz w:val="23"/>
          <w:szCs w:val="23"/>
        </w:rPr>
        <w:t>e cada 100 estudiantes de noveno que presentaron la</w:t>
      </w:r>
      <w:r w:rsidR="002F0987">
        <w:rPr>
          <w:rFonts w:cs="Segoe UI"/>
          <w:sz w:val="23"/>
          <w:szCs w:val="23"/>
        </w:rPr>
        <w:t xml:space="preserve"> prueba de pensamiento en 2012 </w:t>
      </w:r>
      <w:r w:rsidRPr="003865E2">
        <w:rPr>
          <w:rFonts w:cs="Segoe UI"/>
          <w:sz w:val="23"/>
          <w:szCs w:val="23"/>
        </w:rPr>
        <w:t xml:space="preserve">solo 9 pudieron reconocer y analizar diferentes puntos de vista en una </w:t>
      </w:r>
      <w:r w:rsidR="00B56E10" w:rsidRPr="003865E2">
        <w:rPr>
          <w:rFonts w:cs="Segoe UI"/>
          <w:sz w:val="23"/>
          <w:szCs w:val="23"/>
        </w:rPr>
        <w:t xml:space="preserve">situación, lo que evidencia </w:t>
      </w:r>
      <w:r w:rsidR="00333AB6" w:rsidRPr="003865E2">
        <w:rPr>
          <w:rFonts w:cs="Segoe UI"/>
          <w:sz w:val="23"/>
          <w:szCs w:val="23"/>
        </w:rPr>
        <w:t>problemas</w:t>
      </w:r>
      <w:r w:rsidR="003352B9" w:rsidRPr="003865E2">
        <w:rPr>
          <w:rFonts w:cs="Segoe UI"/>
          <w:sz w:val="23"/>
          <w:szCs w:val="23"/>
        </w:rPr>
        <w:t>.</w:t>
      </w:r>
      <w:r w:rsidRPr="003865E2">
        <w:rPr>
          <w:rFonts w:cs="Segoe UI"/>
          <w:sz w:val="23"/>
          <w:szCs w:val="23"/>
        </w:rPr>
        <w:t xml:space="preserve"> </w:t>
      </w:r>
      <w:r w:rsidR="00AA2AD0" w:rsidRPr="003865E2">
        <w:rPr>
          <w:rFonts w:cs="Segoe UI"/>
          <w:sz w:val="23"/>
          <w:szCs w:val="23"/>
        </w:rPr>
        <w:t>Es necesario estimular y fortalecer las competencias, habilidades y aptitudes de cada estudiante permitiéndole responder a las exigencias del contexto educativo, evitando futuras frustraciones o abandono de actividades</w:t>
      </w:r>
      <w:r w:rsidR="002F0987">
        <w:rPr>
          <w:rFonts w:cs="Segoe UI"/>
          <w:sz w:val="23"/>
          <w:szCs w:val="23"/>
        </w:rPr>
        <w:t xml:space="preserve">. </w:t>
      </w:r>
    </w:p>
    <w:p w14:paraId="48B7C2C4" w14:textId="2D2F0D54" w:rsidR="008C198E" w:rsidRPr="003865E2" w:rsidRDefault="008C198E" w:rsidP="008C198E">
      <w:pPr>
        <w:jc w:val="both"/>
        <w:rPr>
          <w:rFonts w:cs="Segoe UI"/>
          <w:color w:val="4F81BD" w:themeColor="accent1"/>
          <w:sz w:val="23"/>
          <w:szCs w:val="23"/>
        </w:rPr>
      </w:pPr>
    </w:p>
    <w:p w14:paraId="0A0212CE" w14:textId="2BED53E8" w:rsidR="00A53A8B" w:rsidRPr="003865E2" w:rsidRDefault="005C71D7" w:rsidP="00A53A8B">
      <w:pPr>
        <w:jc w:val="both"/>
        <w:rPr>
          <w:sz w:val="23"/>
          <w:szCs w:val="23"/>
        </w:rPr>
      </w:pPr>
      <w:r w:rsidRPr="003865E2">
        <w:rPr>
          <w:rFonts w:cs="Segoe UI"/>
          <w:sz w:val="23"/>
          <w:szCs w:val="23"/>
          <w:lang w:val="es-ES"/>
        </w:rPr>
        <w:t xml:space="preserve">Por último, es prioritario </w:t>
      </w:r>
      <w:r w:rsidR="009D6269" w:rsidRPr="003865E2">
        <w:rPr>
          <w:sz w:val="23"/>
          <w:szCs w:val="23"/>
        </w:rPr>
        <w:t xml:space="preserve">mejorar los niveles de calidad de las instituciones educativas territoriales. </w:t>
      </w:r>
      <w:r w:rsidR="003540D8" w:rsidRPr="003865E2">
        <w:rPr>
          <w:rFonts w:cs="Segoe UI"/>
          <w:sz w:val="23"/>
          <w:szCs w:val="23"/>
        </w:rPr>
        <w:t>Una política pública nacional para la adecuada atención de todos los niñas</w:t>
      </w:r>
      <w:r w:rsidR="00DE217F" w:rsidRPr="003865E2">
        <w:rPr>
          <w:rFonts w:cs="Segoe UI"/>
          <w:sz w:val="23"/>
          <w:szCs w:val="23"/>
        </w:rPr>
        <w:t>, niñas y adolescentes del país, deberá ser garante</w:t>
      </w:r>
      <w:r w:rsidR="003540D8" w:rsidRPr="003865E2">
        <w:rPr>
          <w:rFonts w:cs="Segoe UI"/>
          <w:sz w:val="23"/>
          <w:szCs w:val="23"/>
        </w:rPr>
        <w:t xml:space="preserve"> </w:t>
      </w:r>
      <w:r w:rsidR="00DE217F" w:rsidRPr="003865E2">
        <w:rPr>
          <w:rFonts w:cs="Segoe UI"/>
          <w:sz w:val="23"/>
          <w:szCs w:val="23"/>
        </w:rPr>
        <w:t>d</w:t>
      </w:r>
      <w:r w:rsidR="003540D8" w:rsidRPr="003865E2">
        <w:rPr>
          <w:rFonts w:cs="Segoe UI"/>
          <w:sz w:val="23"/>
          <w:szCs w:val="23"/>
        </w:rPr>
        <w:t>e</w:t>
      </w:r>
      <w:r w:rsidR="00DE217F" w:rsidRPr="003865E2">
        <w:rPr>
          <w:rFonts w:cs="Segoe UI"/>
          <w:sz w:val="23"/>
          <w:szCs w:val="23"/>
        </w:rPr>
        <w:t xml:space="preserve">l cierre </w:t>
      </w:r>
      <w:r w:rsidR="003540D8" w:rsidRPr="003865E2">
        <w:rPr>
          <w:rFonts w:cs="Segoe UI"/>
          <w:sz w:val="23"/>
          <w:szCs w:val="23"/>
        </w:rPr>
        <w:t>de brecha</w:t>
      </w:r>
      <w:r w:rsidR="00DE217F" w:rsidRPr="003865E2">
        <w:rPr>
          <w:rFonts w:cs="Segoe UI"/>
          <w:sz w:val="23"/>
          <w:szCs w:val="23"/>
        </w:rPr>
        <w:t xml:space="preserve">s entre el territorio rural y </w:t>
      </w:r>
      <w:r w:rsidR="002F0987">
        <w:rPr>
          <w:rFonts w:cs="Segoe UI"/>
          <w:sz w:val="23"/>
          <w:szCs w:val="23"/>
        </w:rPr>
        <w:t xml:space="preserve"> el </w:t>
      </w:r>
      <w:r w:rsidR="00DE217F" w:rsidRPr="003865E2">
        <w:rPr>
          <w:rFonts w:cs="Segoe UI"/>
          <w:sz w:val="23"/>
          <w:szCs w:val="23"/>
        </w:rPr>
        <w:t>ur</w:t>
      </w:r>
      <w:r w:rsidR="003540D8" w:rsidRPr="003865E2">
        <w:rPr>
          <w:rFonts w:cs="Segoe UI"/>
          <w:sz w:val="23"/>
          <w:szCs w:val="23"/>
        </w:rPr>
        <w:t>bano.</w:t>
      </w:r>
      <w:r w:rsidR="00DE217F" w:rsidRPr="003865E2">
        <w:rPr>
          <w:sz w:val="23"/>
          <w:szCs w:val="23"/>
        </w:rPr>
        <w:t xml:space="preserve"> L</w:t>
      </w:r>
      <w:r w:rsidR="00A13F08" w:rsidRPr="003865E2">
        <w:rPr>
          <w:sz w:val="23"/>
          <w:szCs w:val="23"/>
        </w:rPr>
        <w:t>os estudiantes</w:t>
      </w:r>
      <w:r w:rsidR="00DE217F" w:rsidRPr="003865E2">
        <w:rPr>
          <w:sz w:val="23"/>
          <w:szCs w:val="23"/>
        </w:rPr>
        <w:t xml:space="preserve"> en territorio rural</w:t>
      </w:r>
      <w:r w:rsidR="00A13F08" w:rsidRPr="003865E2">
        <w:rPr>
          <w:sz w:val="23"/>
          <w:szCs w:val="23"/>
        </w:rPr>
        <w:t xml:space="preserve"> en Colombia alcanzaron en promedio un puntaje que se encontró 38 puntos p</w:t>
      </w:r>
      <w:r w:rsidR="00DE217F" w:rsidRPr="003865E2">
        <w:rPr>
          <w:sz w:val="23"/>
          <w:szCs w:val="23"/>
        </w:rPr>
        <w:t>or debajo de los estudiantes en territorio urbano, en los resultados de las pruebas PISA 2015.</w:t>
      </w:r>
      <w:r w:rsidR="00023C41" w:rsidRPr="003865E2">
        <w:rPr>
          <w:sz w:val="23"/>
          <w:szCs w:val="23"/>
        </w:rPr>
        <w:t xml:space="preserve"> </w:t>
      </w:r>
      <w:r w:rsidR="00841B05" w:rsidRPr="003865E2">
        <w:rPr>
          <w:sz w:val="23"/>
          <w:szCs w:val="23"/>
        </w:rPr>
        <w:t xml:space="preserve">Igualmente, en </w:t>
      </w:r>
      <w:r w:rsidR="00D5364D" w:rsidRPr="003865E2">
        <w:rPr>
          <w:sz w:val="23"/>
          <w:szCs w:val="23"/>
        </w:rPr>
        <w:t xml:space="preserve">las pruebas SABER </w:t>
      </w:r>
      <w:r w:rsidR="00DE217F" w:rsidRPr="003865E2">
        <w:rPr>
          <w:sz w:val="23"/>
          <w:szCs w:val="23"/>
        </w:rPr>
        <w:t xml:space="preserve">11 </w:t>
      </w:r>
      <w:r w:rsidR="00841B05" w:rsidRPr="003865E2">
        <w:rPr>
          <w:sz w:val="23"/>
          <w:szCs w:val="23"/>
        </w:rPr>
        <w:t>del 2016 se identifican</w:t>
      </w:r>
      <w:r w:rsidR="00A13F08" w:rsidRPr="003865E2">
        <w:rPr>
          <w:sz w:val="23"/>
          <w:szCs w:val="23"/>
        </w:rPr>
        <w:t xml:space="preserve"> brechas en los resultados en matemáticas y lenguaje en</w:t>
      </w:r>
      <w:r w:rsidR="00841B05" w:rsidRPr="003865E2">
        <w:rPr>
          <w:sz w:val="23"/>
          <w:szCs w:val="23"/>
        </w:rPr>
        <w:t>t</w:t>
      </w:r>
      <w:r w:rsidR="00DE217F" w:rsidRPr="003865E2">
        <w:rPr>
          <w:sz w:val="23"/>
          <w:szCs w:val="23"/>
        </w:rPr>
        <w:t>re las zonas rurales y urbanas</w:t>
      </w:r>
      <w:r w:rsidR="00B113F3">
        <w:rPr>
          <w:sz w:val="23"/>
          <w:szCs w:val="23"/>
        </w:rPr>
        <w:t>,</w:t>
      </w:r>
      <w:r w:rsidR="00DE217F" w:rsidRPr="003865E2">
        <w:rPr>
          <w:sz w:val="23"/>
          <w:szCs w:val="23"/>
        </w:rPr>
        <w:t xml:space="preserve"> </w:t>
      </w:r>
      <w:r w:rsidR="00841B05" w:rsidRPr="003865E2">
        <w:rPr>
          <w:sz w:val="23"/>
          <w:szCs w:val="23"/>
        </w:rPr>
        <w:t>lo que demuestra la importancia de mejorar los niveles de calidad de las instituciones educativas territoriales.</w:t>
      </w:r>
    </w:p>
    <w:p w14:paraId="7D8CACEC" w14:textId="77777777" w:rsidR="00A53A8B" w:rsidRPr="003865E2" w:rsidRDefault="00A53A8B" w:rsidP="005C71D7">
      <w:pPr>
        <w:jc w:val="both"/>
        <w:rPr>
          <w:sz w:val="23"/>
          <w:szCs w:val="23"/>
        </w:rPr>
      </w:pPr>
    </w:p>
    <w:p w14:paraId="69A11925" w14:textId="7754CB05" w:rsidR="00A53A8B" w:rsidRPr="003865E2" w:rsidRDefault="00A53A8B" w:rsidP="00A53A8B">
      <w:pPr>
        <w:jc w:val="both"/>
        <w:rPr>
          <w:rFonts w:eastAsia="Times New Roman" w:cs="Segoe UI"/>
          <w:sz w:val="23"/>
          <w:szCs w:val="23"/>
          <w:lang w:val="es-ES"/>
        </w:rPr>
      </w:pPr>
      <w:r w:rsidRPr="003865E2">
        <w:rPr>
          <w:rFonts w:eastAsia="Times New Roman" w:cs="Segoe UI"/>
          <w:sz w:val="23"/>
          <w:szCs w:val="23"/>
          <w:lang w:val="es-ES"/>
        </w:rPr>
        <w:lastRenderedPageBreak/>
        <w:t xml:space="preserve">Las formas de intervención deben transcender lo individual, </w:t>
      </w:r>
      <w:r w:rsidR="001D2E9D" w:rsidRPr="003865E2">
        <w:rPr>
          <w:rFonts w:eastAsia="Times New Roman" w:cs="Segoe UI"/>
          <w:sz w:val="23"/>
          <w:szCs w:val="23"/>
          <w:lang w:val="es-ES"/>
        </w:rPr>
        <w:t xml:space="preserve">así como lo </w:t>
      </w:r>
      <w:r w:rsidRPr="003865E2">
        <w:rPr>
          <w:rFonts w:eastAsia="Times New Roman" w:cs="Segoe UI"/>
          <w:sz w:val="23"/>
          <w:szCs w:val="23"/>
          <w:lang w:val="es-ES"/>
        </w:rPr>
        <w:t>puramente clínico, para pasar a la construcción colectiva institucional, que permita fortalecer las competencias</w:t>
      </w:r>
      <w:r w:rsidR="00340101" w:rsidRPr="003865E2">
        <w:rPr>
          <w:rFonts w:eastAsia="Times New Roman" w:cs="Segoe UI"/>
          <w:sz w:val="23"/>
          <w:szCs w:val="23"/>
          <w:lang w:val="es-ES"/>
        </w:rPr>
        <w:t xml:space="preserve"> y habilidades</w:t>
      </w:r>
      <w:r w:rsidRPr="003865E2">
        <w:rPr>
          <w:rFonts w:eastAsia="Times New Roman" w:cs="Segoe UI"/>
          <w:sz w:val="23"/>
          <w:szCs w:val="23"/>
          <w:lang w:val="es-ES"/>
        </w:rPr>
        <w:t xml:space="preserve"> de todos los estudiantes, generando espacios de inclusión, contribuyendo</w:t>
      </w:r>
      <w:r w:rsidR="00544BCE" w:rsidRPr="003865E2">
        <w:rPr>
          <w:rFonts w:eastAsia="Times New Roman" w:cs="Segoe UI"/>
          <w:sz w:val="23"/>
          <w:szCs w:val="23"/>
          <w:lang w:val="es-ES"/>
        </w:rPr>
        <w:t xml:space="preserve"> con la baja deserción escolar,</w:t>
      </w:r>
      <w:r w:rsidR="00B56E10" w:rsidRPr="003865E2">
        <w:rPr>
          <w:rFonts w:eastAsia="Times New Roman" w:cs="Segoe UI"/>
          <w:sz w:val="23"/>
          <w:szCs w:val="23"/>
          <w:lang w:val="es-ES"/>
        </w:rPr>
        <w:t xml:space="preserve"> garantizando la calidad educativa, </w:t>
      </w:r>
      <w:r w:rsidR="00544BCE" w:rsidRPr="003865E2">
        <w:rPr>
          <w:rFonts w:eastAsia="Times New Roman" w:cs="Segoe UI"/>
          <w:sz w:val="23"/>
          <w:szCs w:val="23"/>
          <w:lang w:val="es-ES"/>
        </w:rPr>
        <w:t xml:space="preserve">y </w:t>
      </w:r>
      <w:r w:rsidR="00340101" w:rsidRPr="003865E2">
        <w:rPr>
          <w:rFonts w:eastAsia="Times New Roman" w:cs="Segoe UI"/>
          <w:sz w:val="23"/>
          <w:szCs w:val="23"/>
          <w:lang w:val="es-ES"/>
        </w:rPr>
        <w:t xml:space="preserve">motivando a cada una </w:t>
      </w:r>
      <w:r w:rsidRPr="003865E2">
        <w:rPr>
          <w:rFonts w:eastAsia="Times New Roman" w:cs="Segoe UI"/>
          <w:sz w:val="23"/>
          <w:szCs w:val="23"/>
          <w:lang w:val="es-ES"/>
        </w:rPr>
        <w:t>de l</w:t>
      </w:r>
      <w:r w:rsidR="00340101" w:rsidRPr="003865E2">
        <w:rPr>
          <w:rFonts w:eastAsia="Times New Roman" w:cs="Segoe UI"/>
          <w:sz w:val="23"/>
          <w:szCs w:val="23"/>
          <w:lang w:val="es-ES"/>
        </w:rPr>
        <w:t>as personas</w:t>
      </w:r>
      <w:r w:rsidRPr="003865E2">
        <w:rPr>
          <w:rFonts w:eastAsia="Times New Roman" w:cs="Segoe UI"/>
          <w:sz w:val="23"/>
          <w:szCs w:val="23"/>
          <w:lang w:val="es-ES"/>
        </w:rPr>
        <w:t xml:space="preserve"> en su eficiente desarrollo profesional. Se necesita una efectiva oferta de apoyo, para responder a las necesidades que present</w:t>
      </w:r>
      <w:r w:rsidR="00DE217F" w:rsidRPr="003865E2">
        <w:rPr>
          <w:rFonts w:eastAsia="Times New Roman" w:cs="Segoe UI"/>
          <w:sz w:val="23"/>
          <w:szCs w:val="23"/>
          <w:lang w:val="es-ES"/>
        </w:rPr>
        <w:t>an barreras para el aprendizaje, y una participación</w:t>
      </w:r>
      <w:r w:rsidR="00544BCE" w:rsidRPr="003865E2">
        <w:rPr>
          <w:rFonts w:eastAsia="Times New Roman" w:cs="Segoe UI"/>
          <w:sz w:val="23"/>
          <w:szCs w:val="23"/>
          <w:lang w:val="es-ES"/>
        </w:rPr>
        <w:t xml:space="preserve"> centrada en la atención de</w:t>
      </w:r>
      <w:r w:rsidRPr="003865E2">
        <w:rPr>
          <w:rFonts w:eastAsia="Times New Roman" w:cs="Segoe UI"/>
          <w:sz w:val="23"/>
          <w:szCs w:val="23"/>
          <w:lang w:val="es-ES"/>
        </w:rPr>
        <w:t xml:space="preserve"> la respuesta educativa y no en el déficit del estudiante. Lo propio de la educación de calidad es reconocer y atender pertinentemente a los estudiantes desde sus diversos ritmos y estilos de aprender, garantizando la inclusión</w:t>
      </w:r>
      <w:r w:rsidR="005447A6" w:rsidRPr="003865E2">
        <w:rPr>
          <w:rFonts w:eastAsia="Times New Roman" w:cs="Segoe UI"/>
          <w:sz w:val="23"/>
          <w:szCs w:val="23"/>
          <w:lang w:val="es-ES"/>
        </w:rPr>
        <w:t xml:space="preserve">, promoviendo la equidad y mejorando los índices de bienestar social. </w:t>
      </w:r>
    </w:p>
    <w:p w14:paraId="005D13C4" w14:textId="77777777" w:rsidR="00023C41" w:rsidRPr="003865E2" w:rsidRDefault="00023C41" w:rsidP="00BA2C6B">
      <w:pPr>
        <w:rPr>
          <w:rFonts w:cs="Segoe UI"/>
          <w:sz w:val="23"/>
          <w:szCs w:val="23"/>
        </w:rPr>
      </w:pPr>
    </w:p>
    <w:p w14:paraId="6C22ACAF" w14:textId="3E8D3EBD" w:rsidR="00A76EEA" w:rsidRPr="003865E2" w:rsidRDefault="000D47C1" w:rsidP="00A76EEA">
      <w:pPr>
        <w:pStyle w:val="Prrafodelista"/>
        <w:numPr>
          <w:ilvl w:val="1"/>
          <w:numId w:val="14"/>
        </w:numPr>
        <w:rPr>
          <w:rFonts w:cs="Segoe UI"/>
          <w:b/>
          <w:sz w:val="23"/>
          <w:szCs w:val="23"/>
          <w:lang w:val="es-ES"/>
        </w:rPr>
      </w:pPr>
      <w:r w:rsidRPr="003865E2">
        <w:rPr>
          <w:rFonts w:cs="Segoe UI"/>
          <w:b/>
          <w:sz w:val="23"/>
          <w:szCs w:val="23"/>
          <w:lang w:val="es-ES"/>
        </w:rPr>
        <w:t xml:space="preserve">Experiencia positiva </w:t>
      </w:r>
      <w:r w:rsidR="00D906D7" w:rsidRPr="003865E2">
        <w:rPr>
          <w:rFonts w:cs="Segoe UI"/>
          <w:b/>
          <w:sz w:val="23"/>
          <w:szCs w:val="23"/>
          <w:lang w:val="es-ES"/>
        </w:rPr>
        <w:t xml:space="preserve">en Colombia </w:t>
      </w:r>
    </w:p>
    <w:p w14:paraId="4BACA46A" w14:textId="77777777" w:rsidR="00A76EEA" w:rsidRPr="003865E2" w:rsidRDefault="00A76EEA" w:rsidP="00A76EEA">
      <w:pPr>
        <w:pStyle w:val="Prrafodelista"/>
        <w:rPr>
          <w:rFonts w:cs="Segoe UI"/>
          <w:b/>
          <w:sz w:val="23"/>
          <w:szCs w:val="23"/>
          <w:lang w:val="es-ES"/>
        </w:rPr>
      </w:pPr>
    </w:p>
    <w:p w14:paraId="0947AC57" w14:textId="77777777" w:rsidR="00A76EEA" w:rsidRPr="003865E2" w:rsidRDefault="00A76EEA" w:rsidP="00A76EEA">
      <w:pPr>
        <w:pStyle w:val="Prrafodelista"/>
        <w:numPr>
          <w:ilvl w:val="1"/>
          <w:numId w:val="13"/>
        </w:numPr>
        <w:spacing w:after="0" w:line="240" w:lineRule="auto"/>
        <w:jc w:val="both"/>
        <w:outlineLvl w:val="1"/>
        <w:rPr>
          <w:rFonts w:cs="Segoe UI"/>
          <w:sz w:val="23"/>
          <w:szCs w:val="23"/>
        </w:rPr>
      </w:pPr>
      <w:r w:rsidRPr="003865E2">
        <w:rPr>
          <w:rFonts w:eastAsia="Times New Roman" w:cs="Segoe UI"/>
          <w:sz w:val="23"/>
          <w:szCs w:val="23"/>
          <w:lang w:val="es-ES"/>
        </w:rPr>
        <w:t>Programa de intervención en lenguaje para el aprendizaje significativo.</w:t>
      </w:r>
    </w:p>
    <w:p w14:paraId="1DAB3556" w14:textId="77777777" w:rsidR="00A76EEA" w:rsidRPr="003865E2" w:rsidRDefault="00A76EEA" w:rsidP="00A76EEA">
      <w:pPr>
        <w:pStyle w:val="Prrafodelista"/>
        <w:spacing w:after="0" w:line="240" w:lineRule="auto"/>
        <w:ind w:left="765"/>
        <w:jc w:val="both"/>
        <w:outlineLvl w:val="1"/>
        <w:rPr>
          <w:rFonts w:cs="Segoe UI"/>
          <w:sz w:val="23"/>
          <w:szCs w:val="23"/>
        </w:rPr>
      </w:pPr>
    </w:p>
    <w:p w14:paraId="4C29F2C4" w14:textId="77777777" w:rsidR="00A76EEA" w:rsidRPr="003865E2" w:rsidRDefault="00A76EEA" w:rsidP="00A76EEA">
      <w:pPr>
        <w:jc w:val="both"/>
        <w:rPr>
          <w:rFonts w:cs="Segoe UI"/>
          <w:color w:val="010000"/>
          <w:sz w:val="23"/>
          <w:szCs w:val="23"/>
          <w:lang w:val="es-ES"/>
        </w:rPr>
      </w:pPr>
      <w:r w:rsidRPr="003865E2">
        <w:rPr>
          <w:rFonts w:cs="Segoe UI"/>
          <w:sz w:val="23"/>
          <w:szCs w:val="23"/>
          <w:lang w:val="es-ES"/>
        </w:rPr>
        <w:t xml:space="preserve">El Centro de Comunicación Humana de la Universidad Nacional (CCH) (2018), ha identificado que “en un salón con 40 niños, el 20% tiene dificultades de aprendizaje no asociadas a un trastorno, pero solo el 15% recibe ayuda”. Este centro ofrece talleres “Pilas”  a niños entre los 9 y 12 años, con los cuales se enfatiza la interacción con el lenguaje a través del aprendizaje significativo (CCH, 2018). </w:t>
      </w:r>
      <w:r w:rsidRPr="003865E2">
        <w:rPr>
          <w:rFonts w:cs="Segoe UI"/>
          <w:color w:val="010000"/>
          <w:sz w:val="23"/>
          <w:szCs w:val="23"/>
          <w:lang w:val="es-ES"/>
        </w:rPr>
        <w:t xml:space="preserve">Las características principales que atiende el taller, son la dificultad en concentrar la atención durante períodos prolongados de tiempo, hasta la parte motivacional y emocional. </w:t>
      </w:r>
    </w:p>
    <w:p w14:paraId="005330D5" w14:textId="77777777" w:rsidR="00A76EEA" w:rsidRPr="003865E2" w:rsidRDefault="00A76EEA" w:rsidP="00A76EEA">
      <w:pPr>
        <w:jc w:val="both"/>
        <w:outlineLvl w:val="1"/>
        <w:rPr>
          <w:rFonts w:cs="Segoe UI"/>
          <w:sz w:val="23"/>
          <w:szCs w:val="23"/>
          <w:lang w:val="es-ES"/>
        </w:rPr>
      </w:pPr>
    </w:p>
    <w:p w14:paraId="128516E0" w14:textId="77777777" w:rsidR="00A76EEA" w:rsidRPr="003865E2" w:rsidRDefault="00A76EEA" w:rsidP="00A76EEA">
      <w:pPr>
        <w:jc w:val="both"/>
        <w:outlineLvl w:val="1"/>
        <w:rPr>
          <w:rFonts w:cs="Segoe UI"/>
          <w:color w:val="010000"/>
          <w:sz w:val="23"/>
          <w:szCs w:val="23"/>
          <w:lang w:val="es-ES"/>
        </w:rPr>
      </w:pPr>
      <w:r w:rsidRPr="003865E2">
        <w:rPr>
          <w:rFonts w:cs="Segoe UI"/>
          <w:sz w:val="23"/>
          <w:szCs w:val="23"/>
          <w:lang w:val="es-ES"/>
        </w:rPr>
        <w:t xml:space="preserve">La motivación se instaura </w:t>
      </w:r>
      <w:r w:rsidRPr="003865E2">
        <w:rPr>
          <w:rFonts w:cs="Segoe UI"/>
          <w:color w:val="010000"/>
          <w:sz w:val="23"/>
          <w:szCs w:val="23"/>
          <w:lang w:val="es-ES"/>
        </w:rPr>
        <w:t>como un elemento clave en las buenas prácticas docentes, generando aprendizaje significativo. El Centro de Comunicación Humana de la Universidad Nacional, asegura que “con cuentos, canciones y juegos, los niños empiezan a aprender y a concentrar la atención en los nuevos conocimientos” contrarrestándose con el método tradicional de enseñanza, que consiste en aprender de memoria</w:t>
      </w:r>
      <w:r w:rsidRPr="003865E2">
        <w:rPr>
          <w:rFonts w:cs="Segoe UI"/>
          <w:sz w:val="23"/>
          <w:szCs w:val="23"/>
        </w:rPr>
        <w:t xml:space="preserve"> </w:t>
      </w:r>
      <w:r w:rsidRPr="003865E2">
        <w:rPr>
          <w:rFonts w:cs="Segoe UI"/>
          <w:color w:val="010000"/>
          <w:sz w:val="23"/>
          <w:szCs w:val="23"/>
          <w:lang w:val="es-ES"/>
        </w:rPr>
        <w:t xml:space="preserve">(2018:1). Los talleres buscan generar la motivación ausente en muchas escuelas para que el conocimiento se disfrute, permitiendo que los niveles de atención aumenten y el conocimiento adquirido no sea temporal. </w:t>
      </w:r>
    </w:p>
    <w:p w14:paraId="16CB4B66" w14:textId="77777777" w:rsidR="00A76EEA" w:rsidRPr="003865E2" w:rsidRDefault="00A76EEA" w:rsidP="00A76EEA">
      <w:pPr>
        <w:jc w:val="both"/>
        <w:outlineLvl w:val="1"/>
        <w:rPr>
          <w:rFonts w:cs="Segoe UI"/>
          <w:sz w:val="23"/>
          <w:szCs w:val="23"/>
        </w:rPr>
      </w:pPr>
    </w:p>
    <w:p w14:paraId="1018367F" w14:textId="77777777" w:rsidR="00A76EEA" w:rsidRPr="003865E2" w:rsidRDefault="00A76EEA" w:rsidP="00A76EEA">
      <w:pPr>
        <w:jc w:val="both"/>
        <w:outlineLvl w:val="1"/>
        <w:rPr>
          <w:rFonts w:cs="Segoe UI"/>
          <w:color w:val="010000"/>
          <w:sz w:val="23"/>
          <w:szCs w:val="23"/>
          <w:lang w:val="es-ES"/>
        </w:rPr>
      </w:pPr>
      <w:r w:rsidRPr="003865E2">
        <w:rPr>
          <w:rFonts w:cs="Segoe UI"/>
          <w:color w:val="010000"/>
          <w:sz w:val="23"/>
          <w:szCs w:val="23"/>
          <w:lang w:val="es-ES"/>
        </w:rPr>
        <w:t xml:space="preserve">El </w:t>
      </w:r>
      <w:r w:rsidRPr="003865E2">
        <w:rPr>
          <w:rFonts w:cs="Segoe UI"/>
          <w:sz w:val="23"/>
          <w:szCs w:val="23"/>
          <w:lang w:val="es-ES"/>
        </w:rPr>
        <w:t>Centro de Comunicación Humana de la Universidad Nacional asegura, que</w:t>
      </w:r>
      <w:r w:rsidRPr="003865E2">
        <w:rPr>
          <w:rFonts w:cs="Segoe UI"/>
          <w:color w:val="010000"/>
          <w:sz w:val="23"/>
          <w:szCs w:val="23"/>
          <w:lang w:val="es-ES"/>
        </w:rPr>
        <w:t xml:space="preserve"> niños que han participado en los talleres “Pilas” “han mejorado considerablemente su rendimiento académico y su  velocidad de respuesta, así como sus niveles de atención, según reporte de los mismos docentes que los remiten” (2018). </w:t>
      </w:r>
    </w:p>
    <w:p w14:paraId="46D81ECE" w14:textId="77777777" w:rsidR="00A76EEA" w:rsidRPr="003865E2" w:rsidRDefault="00A76EEA" w:rsidP="00A76EEA">
      <w:pPr>
        <w:rPr>
          <w:rFonts w:cs="Segoe UI"/>
          <w:b/>
          <w:sz w:val="23"/>
          <w:szCs w:val="23"/>
          <w:lang w:val="es-ES"/>
        </w:rPr>
      </w:pPr>
    </w:p>
    <w:p w14:paraId="08AE41EB" w14:textId="4E98E716" w:rsidR="00B155DC" w:rsidRPr="003865E2" w:rsidRDefault="00A76EEA" w:rsidP="00AD3D19">
      <w:pPr>
        <w:pStyle w:val="Prrafodelista"/>
        <w:numPr>
          <w:ilvl w:val="1"/>
          <w:numId w:val="13"/>
        </w:numPr>
        <w:spacing w:after="0" w:line="240" w:lineRule="auto"/>
        <w:rPr>
          <w:rFonts w:eastAsia="Times New Roman" w:cs="Segoe UI"/>
          <w:sz w:val="23"/>
          <w:szCs w:val="23"/>
          <w:lang w:val="es-ES"/>
        </w:rPr>
      </w:pPr>
      <w:r w:rsidRPr="003865E2">
        <w:rPr>
          <w:rFonts w:eastAsia="Times New Roman" w:cs="Segoe UI"/>
          <w:sz w:val="23"/>
          <w:szCs w:val="23"/>
          <w:lang w:val="es-ES"/>
        </w:rPr>
        <w:t>Dinámicas de juego</w:t>
      </w:r>
      <w:r w:rsidR="00BD3F1C" w:rsidRPr="003865E2">
        <w:rPr>
          <w:rFonts w:eastAsia="Times New Roman" w:cs="Segoe UI"/>
          <w:sz w:val="23"/>
          <w:szCs w:val="23"/>
          <w:lang w:val="es-ES"/>
        </w:rPr>
        <w:t xml:space="preserve"> en el C</w:t>
      </w:r>
      <w:r w:rsidR="00B155DC" w:rsidRPr="003865E2">
        <w:rPr>
          <w:rFonts w:eastAsia="Times New Roman" w:cs="Segoe UI"/>
          <w:sz w:val="23"/>
          <w:szCs w:val="23"/>
          <w:lang w:val="es-ES"/>
        </w:rPr>
        <w:t>olegio Alemán de Cali</w:t>
      </w:r>
      <w:r w:rsidRPr="003865E2">
        <w:rPr>
          <w:rFonts w:eastAsia="Times New Roman" w:cs="Segoe UI"/>
          <w:sz w:val="23"/>
          <w:szCs w:val="23"/>
          <w:lang w:val="es-ES"/>
        </w:rPr>
        <w:t>.</w:t>
      </w:r>
    </w:p>
    <w:p w14:paraId="27069236" w14:textId="77777777" w:rsidR="00BA2C6B" w:rsidRPr="003865E2" w:rsidRDefault="00BA2C6B" w:rsidP="00BA2C6B">
      <w:pPr>
        <w:pStyle w:val="Prrafodelista"/>
        <w:spacing w:after="0" w:line="240" w:lineRule="auto"/>
        <w:ind w:left="765"/>
        <w:rPr>
          <w:rFonts w:eastAsia="Times New Roman" w:cs="Segoe UI"/>
          <w:sz w:val="23"/>
          <w:szCs w:val="23"/>
          <w:lang w:val="es-ES"/>
        </w:rPr>
      </w:pPr>
    </w:p>
    <w:p w14:paraId="04BA827A" w14:textId="6BABF066" w:rsidR="007B3720" w:rsidRPr="003865E2" w:rsidRDefault="007B3720" w:rsidP="00BA2C6B">
      <w:pPr>
        <w:jc w:val="both"/>
        <w:rPr>
          <w:rFonts w:eastAsia="Times New Roman" w:cs="Segoe UI"/>
          <w:sz w:val="23"/>
          <w:szCs w:val="23"/>
          <w:lang w:val="es-ES"/>
        </w:rPr>
      </w:pPr>
      <w:r w:rsidRPr="003865E2">
        <w:rPr>
          <w:rFonts w:eastAsia="Times New Roman" w:cs="Segoe UI"/>
          <w:sz w:val="23"/>
          <w:szCs w:val="23"/>
          <w:lang w:val="es-ES"/>
        </w:rPr>
        <w:t xml:space="preserve">La terapia ocupacional ha centrado su trabajo en los aspectos relacionados con las áreas ocupacionales propias del escolar. Lo anterior vinculando las acciones </w:t>
      </w:r>
      <w:r w:rsidR="006E3773" w:rsidRPr="003865E2">
        <w:rPr>
          <w:rFonts w:eastAsia="Times New Roman" w:cs="Segoe UI"/>
          <w:sz w:val="23"/>
          <w:szCs w:val="23"/>
          <w:lang w:val="es-ES"/>
        </w:rPr>
        <w:t xml:space="preserve">de los terapeutas ocupacionales </w:t>
      </w:r>
      <w:r w:rsidRPr="003865E2">
        <w:rPr>
          <w:rFonts w:eastAsia="Times New Roman" w:cs="Segoe UI"/>
          <w:sz w:val="23"/>
          <w:szCs w:val="23"/>
          <w:lang w:val="es-ES"/>
        </w:rPr>
        <w:t xml:space="preserve">en las actividades del desarrollo de actividades escolares como aporte para la consecución de los objetivos institucionales a largo plazo. La terapia ocupacional </w:t>
      </w:r>
      <w:r w:rsidR="00324831" w:rsidRPr="003865E2">
        <w:rPr>
          <w:rFonts w:eastAsia="Times New Roman" w:cs="Segoe UI"/>
          <w:sz w:val="23"/>
          <w:szCs w:val="23"/>
          <w:lang w:val="es-ES"/>
        </w:rPr>
        <w:t>“</w:t>
      </w:r>
      <w:r w:rsidRPr="003865E2">
        <w:rPr>
          <w:rFonts w:eastAsia="Times New Roman" w:cs="Segoe UI"/>
          <w:sz w:val="23"/>
          <w:szCs w:val="23"/>
          <w:lang w:val="es-ES"/>
        </w:rPr>
        <w:t xml:space="preserve">ha permitido la correcta estructura de hábitos </w:t>
      </w:r>
      <w:r w:rsidR="00324831" w:rsidRPr="003865E2">
        <w:rPr>
          <w:rFonts w:eastAsia="Times New Roman" w:cs="Segoe UI"/>
          <w:sz w:val="23"/>
          <w:szCs w:val="23"/>
          <w:lang w:val="es-ES"/>
        </w:rPr>
        <w:t xml:space="preserve">y rutinas desde la niñez que les permita desarrollar mayor </w:t>
      </w:r>
      <w:r w:rsidR="00324831" w:rsidRPr="003865E2">
        <w:rPr>
          <w:rFonts w:eastAsia="Times New Roman" w:cs="Segoe UI"/>
          <w:sz w:val="23"/>
          <w:szCs w:val="23"/>
          <w:lang w:val="es-ES"/>
        </w:rPr>
        <w:lastRenderedPageBreak/>
        <w:t xml:space="preserve">organización para cumplir las altas exigencias académicas que requiere la formación IB (Bachillerato Internacional)” (Cardozo, 2014). </w:t>
      </w:r>
    </w:p>
    <w:p w14:paraId="76EB2A88" w14:textId="77777777" w:rsidR="00324831" w:rsidRPr="003865E2" w:rsidRDefault="00324831" w:rsidP="00BA2C6B">
      <w:pPr>
        <w:jc w:val="both"/>
        <w:rPr>
          <w:rFonts w:eastAsia="Times New Roman" w:cs="Segoe UI"/>
          <w:sz w:val="23"/>
          <w:szCs w:val="23"/>
          <w:lang w:val="es-ES"/>
        </w:rPr>
      </w:pPr>
    </w:p>
    <w:p w14:paraId="36CBA2DC" w14:textId="5C875C15" w:rsidR="00324831" w:rsidRPr="003865E2" w:rsidRDefault="00324831" w:rsidP="00BA2C6B">
      <w:pPr>
        <w:jc w:val="both"/>
        <w:rPr>
          <w:rFonts w:eastAsia="Times New Roman" w:cs="Segoe UI"/>
          <w:sz w:val="23"/>
          <w:szCs w:val="23"/>
          <w:lang w:val="es-ES"/>
        </w:rPr>
      </w:pPr>
      <w:r w:rsidRPr="003865E2">
        <w:rPr>
          <w:rFonts w:eastAsia="Times New Roman" w:cs="Segoe UI"/>
          <w:sz w:val="23"/>
          <w:szCs w:val="23"/>
          <w:lang w:val="es-ES"/>
        </w:rPr>
        <w:t>La terapia ocupacional ha estado enfocada</w:t>
      </w:r>
      <w:r w:rsidR="00052D99" w:rsidRPr="003865E2">
        <w:rPr>
          <w:rFonts w:eastAsia="Times New Roman" w:cs="Segoe UI"/>
          <w:sz w:val="23"/>
          <w:szCs w:val="23"/>
          <w:lang w:val="es-ES"/>
        </w:rPr>
        <w:t>,</w:t>
      </w:r>
      <w:r w:rsidRPr="003865E2">
        <w:rPr>
          <w:rFonts w:eastAsia="Times New Roman" w:cs="Segoe UI"/>
          <w:sz w:val="23"/>
          <w:szCs w:val="23"/>
          <w:lang w:val="es-ES"/>
        </w:rPr>
        <w:t xml:space="preserve"> en primer lugar en el sujeto y e</w:t>
      </w:r>
      <w:r w:rsidR="006518BD" w:rsidRPr="003865E2">
        <w:rPr>
          <w:rFonts w:eastAsia="Times New Roman" w:cs="Segoe UI"/>
          <w:sz w:val="23"/>
          <w:szCs w:val="23"/>
          <w:lang w:val="es-ES"/>
        </w:rPr>
        <w:t xml:space="preserve">n segundo lugar en el contexto. </w:t>
      </w:r>
      <w:r w:rsidR="001E484B" w:rsidRPr="003865E2">
        <w:rPr>
          <w:rFonts w:eastAsia="Times New Roman" w:cs="Segoe UI"/>
          <w:sz w:val="23"/>
          <w:szCs w:val="23"/>
          <w:lang w:val="es-ES"/>
        </w:rPr>
        <w:t>Con respecto al sujeto la presencia del terapeuta oc</w:t>
      </w:r>
      <w:r w:rsidR="0092271B" w:rsidRPr="003865E2">
        <w:rPr>
          <w:rFonts w:eastAsia="Times New Roman" w:cs="Segoe UI"/>
          <w:sz w:val="23"/>
          <w:szCs w:val="23"/>
          <w:lang w:val="es-ES"/>
        </w:rPr>
        <w:t>upacional tiene como propósito</w:t>
      </w:r>
      <w:r w:rsidR="001E484B" w:rsidRPr="003865E2">
        <w:rPr>
          <w:rFonts w:eastAsia="Times New Roman" w:cs="Segoe UI"/>
          <w:sz w:val="23"/>
          <w:szCs w:val="23"/>
          <w:lang w:val="es-ES"/>
        </w:rPr>
        <w:t xml:space="preserve"> dar cuenta de</w:t>
      </w:r>
      <w:r w:rsidR="00052D99" w:rsidRPr="003865E2">
        <w:rPr>
          <w:rFonts w:eastAsia="Times New Roman" w:cs="Segoe UI"/>
          <w:sz w:val="23"/>
          <w:szCs w:val="23"/>
          <w:lang w:val="es-ES"/>
        </w:rPr>
        <w:t xml:space="preserve"> su desarrollo en los primeros seis</w:t>
      </w:r>
      <w:r w:rsidR="001E484B" w:rsidRPr="003865E2">
        <w:rPr>
          <w:rFonts w:eastAsia="Times New Roman" w:cs="Segoe UI"/>
          <w:sz w:val="23"/>
          <w:szCs w:val="23"/>
          <w:lang w:val="es-ES"/>
        </w:rPr>
        <w:t xml:space="preserve"> años de vida, con el fin de anticipar las necesidades y potencialidades que tienen para poder responder de forma competente a las propuestas pedagógicas. </w:t>
      </w:r>
    </w:p>
    <w:p w14:paraId="731034FA" w14:textId="77777777" w:rsidR="0092271B" w:rsidRPr="003865E2" w:rsidRDefault="0092271B" w:rsidP="00BA2C6B">
      <w:pPr>
        <w:jc w:val="both"/>
        <w:rPr>
          <w:rFonts w:eastAsia="Times New Roman" w:cs="Segoe UI"/>
          <w:sz w:val="23"/>
          <w:szCs w:val="23"/>
          <w:lang w:val="es-ES"/>
        </w:rPr>
      </w:pPr>
    </w:p>
    <w:p w14:paraId="16C050DB" w14:textId="4C6B83E0" w:rsidR="00052D99" w:rsidRPr="003865E2" w:rsidRDefault="0092271B" w:rsidP="00BA2C6B">
      <w:pPr>
        <w:jc w:val="both"/>
        <w:rPr>
          <w:rFonts w:eastAsia="Times New Roman" w:cs="Segoe UI"/>
          <w:sz w:val="23"/>
          <w:szCs w:val="23"/>
          <w:lang w:val="es-ES"/>
        </w:rPr>
      </w:pPr>
      <w:r w:rsidRPr="003865E2">
        <w:rPr>
          <w:rFonts w:eastAsia="Times New Roman" w:cs="Segoe UI"/>
          <w:sz w:val="23"/>
          <w:szCs w:val="23"/>
          <w:lang w:val="es-ES"/>
        </w:rPr>
        <w:t xml:space="preserve">A partir de dinámicas de juego, </w:t>
      </w:r>
      <w:r w:rsidR="00013E12" w:rsidRPr="003865E2">
        <w:rPr>
          <w:rFonts w:eastAsia="Times New Roman" w:cs="Segoe UI"/>
          <w:sz w:val="23"/>
          <w:szCs w:val="23"/>
          <w:lang w:val="es-ES"/>
        </w:rPr>
        <w:t>se encuentran las a</w:t>
      </w:r>
      <w:r w:rsidR="006C2AF5" w:rsidRPr="003865E2">
        <w:rPr>
          <w:rFonts w:eastAsia="Times New Roman" w:cs="Segoe UI"/>
          <w:sz w:val="23"/>
          <w:szCs w:val="23"/>
          <w:lang w:val="es-ES"/>
        </w:rPr>
        <w:t>cciones centradas en el sujeto. S</w:t>
      </w:r>
      <w:r w:rsidRPr="003865E2">
        <w:rPr>
          <w:rFonts w:eastAsia="Times New Roman" w:cs="Segoe UI"/>
          <w:sz w:val="23"/>
          <w:szCs w:val="23"/>
          <w:lang w:val="es-ES"/>
        </w:rPr>
        <w:t xml:space="preserve">e incentiva el desarrollo </w:t>
      </w:r>
      <w:r w:rsidR="004B65F0" w:rsidRPr="003865E2">
        <w:rPr>
          <w:rFonts w:eastAsia="Times New Roman" w:cs="Segoe UI"/>
          <w:sz w:val="23"/>
          <w:szCs w:val="23"/>
          <w:lang w:val="es-ES"/>
        </w:rPr>
        <w:t>cognitivo</w:t>
      </w:r>
      <w:r w:rsidRPr="003865E2">
        <w:rPr>
          <w:rFonts w:eastAsia="Times New Roman" w:cs="Segoe UI"/>
          <w:sz w:val="23"/>
          <w:szCs w:val="23"/>
          <w:lang w:val="es-ES"/>
        </w:rPr>
        <w:t xml:space="preserve">, </w:t>
      </w:r>
      <w:r w:rsidR="004B65F0" w:rsidRPr="003865E2">
        <w:rPr>
          <w:rFonts w:eastAsia="Times New Roman" w:cs="Segoe UI"/>
          <w:sz w:val="23"/>
          <w:szCs w:val="23"/>
          <w:lang w:val="es-ES"/>
        </w:rPr>
        <w:t>motor</w:t>
      </w:r>
      <w:r w:rsidRPr="003865E2">
        <w:rPr>
          <w:rFonts w:eastAsia="Times New Roman" w:cs="Segoe UI"/>
          <w:sz w:val="23"/>
          <w:szCs w:val="23"/>
          <w:lang w:val="es-ES"/>
        </w:rPr>
        <w:t xml:space="preserve">, emocional y social. </w:t>
      </w:r>
      <w:r w:rsidR="00091420" w:rsidRPr="003865E2">
        <w:rPr>
          <w:rFonts w:eastAsia="Times New Roman" w:cs="Segoe UI"/>
          <w:sz w:val="23"/>
          <w:szCs w:val="23"/>
          <w:lang w:val="es-ES"/>
        </w:rPr>
        <w:t xml:space="preserve">Los medios de evaluación corresponden a métodos grupales, observando directamente el desempeño del estudiante en el ambiente escolar, aprovechando que el terapeuta ocupacional se encuentra inmerso en la institución educativa. El colegio utiliza las observaciones sistemáticas y las observaciones estructuradas con el fin de identificar el desempeño escolar. </w:t>
      </w:r>
    </w:p>
    <w:p w14:paraId="469D7256" w14:textId="77777777" w:rsidR="00052D99" w:rsidRPr="003865E2" w:rsidRDefault="00052D99" w:rsidP="00BA2C6B">
      <w:pPr>
        <w:jc w:val="both"/>
        <w:rPr>
          <w:rFonts w:eastAsia="Times New Roman" w:cs="Segoe UI"/>
          <w:sz w:val="23"/>
          <w:szCs w:val="23"/>
          <w:lang w:val="es-ES"/>
        </w:rPr>
      </w:pPr>
    </w:p>
    <w:p w14:paraId="0AFECCE5" w14:textId="1245E073" w:rsidR="00091420" w:rsidRPr="003865E2" w:rsidRDefault="00DB6CF7" w:rsidP="00BA2C6B">
      <w:pPr>
        <w:jc w:val="both"/>
        <w:rPr>
          <w:rFonts w:eastAsia="Times New Roman" w:cs="Segoe UI"/>
          <w:sz w:val="23"/>
          <w:szCs w:val="23"/>
          <w:lang w:val="es-ES"/>
        </w:rPr>
      </w:pPr>
      <w:r w:rsidRPr="003865E2">
        <w:rPr>
          <w:rFonts w:eastAsia="Times New Roman" w:cs="Segoe UI"/>
          <w:sz w:val="23"/>
          <w:szCs w:val="23"/>
          <w:lang w:val="es-ES"/>
        </w:rPr>
        <w:t>L</w:t>
      </w:r>
      <w:r w:rsidR="00F578A8" w:rsidRPr="003865E2">
        <w:rPr>
          <w:rFonts w:eastAsia="Times New Roman" w:cs="Segoe UI"/>
          <w:sz w:val="23"/>
          <w:szCs w:val="23"/>
          <w:lang w:val="es-ES"/>
        </w:rPr>
        <w:t xml:space="preserve">as acciones centradas en el contexto y la actividad </w:t>
      </w:r>
      <w:r w:rsidRPr="003865E2">
        <w:rPr>
          <w:rFonts w:eastAsia="Times New Roman" w:cs="Segoe UI"/>
          <w:sz w:val="23"/>
          <w:szCs w:val="23"/>
          <w:lang w:val="es-ES"/>
        </w:rPr>
        <w:t xml:space="preserve">están directamente </w:t>
      </w:r>
      <w:r w:rsidR="00CD43E4" w:rsidRPr="003865E2">
        <w:rPr>
          <w:rFonts w:eastAsia="Times New Roman" w:cs="Segoe UI"/>
          <w:sz w:val="23"/>
          <w:szCs w:val="23"/>
          <w:lang w:val="es-ES"/>
        </w:rPr>
        <w:t>relacionadas</w:t>
      </w:r>
      <w:r w:rsidRPr="003865E2">
        <w:rPr>
          <w:rFonts w:eastAsia="Times New Roman" w:cs="Segoe UI"/>
          <w:sz w:val="23"/>
          <w:szCs w:val="23"/>
          <w:lang w:val="es-ES"/>
        </w:rPr>
        <w:t xml:space="preserve"> con la respuesta educativa. En la medida en que el colegio distinguió </w:t>
      </w:r>
      <w:r w:rsidRPr="003865E2">
        <w:rPr>
          <w:rFonts w:eastAsia="Times New Roman" w:cs="Segoe UI"/>
          <w:sz w:val="23"/>
          <w:szCs w:val="23"/>
          <w:lang w:eastAsia="es-MX"/>
        </w:rPr>
        <w:t>dos tipos de formación durante la etapa escolar, la que le brinda la fami</w:t>
      </w:r>
      <w:r w:rsidR="007F069D" w:rsidRPr="003865E2">
        <w:rPr>
          <w:rFonts w:eastAsia="Times New Roman" w:cs="Segoe UI"/>
          <w:sz w:val="23"/>
          <w:szCs w:val="23"/>
          <w:lang w:eastAsia="es-MX"/>
        </w:rPr>
        <w:t xml:space="preserve">lia y la que ofrece la escuela, </w:t>
      </w:r>
      <w:r w:rsidRPr="003865E2">
        <w:rPr>
          <w:rFonts w:eastAsia="Times New Roman" w:cs="Segoe UI"/>
          <w:sz w:val="23"/>
          <w:szCs w:val="23"/>
          <w:lang w:eastAsia="es-MX"/>
        </w:rPr>
        <w:t>los terapeutas tienen la facultad de determinar si los recursos</w:t>
      </w:r>
      <w:r w:rsidR="007F069D" w:rsidRPr="003865E2">
        <w:rPr>
          <w:rFonts w:eastAsia="Times New Roman" w:cs="Segoe UI"/>
          <w:sz w:val="23"/>
          <w:szCs w:val="23"/>
          <w:lang w:eastAsia="es-MX"/>
        </w:rPr>
        <w:t>, en cuanto a la buena</w:t>
      </w:r>
      <w:r w:rsidR="00CD43E4" w:rsidRPr="003865E2">
        <w:rPr>
          <w:rFonts w:eastAsia="Times New Roman" w:cs="Segoe UI"/>
          <w:sz w:val="23"/>
          <w:szCs w:val="23"/>
          <w:lang w:eastAsia="es-MX"/>
        </w:rPr>
        <w:t xml:space="preserve"> organización de hábitos y rutinas escolares,</w:t>
      </w:r>
      <w:r w:rsidRPr="003865E2">
        <w:rPr>
          <w:rFonts w:eastAsia="Times New Roman" w:cs="Segoe UI"/>
          <w:sz w:val="23"/>
          <w:szCs w:val="23"/>
          <w:lang w:eastAsia="es-MX"/>
        </w:rPr>
        <w:t xml:space="preserve"> que ofrece la escuela y la familia son efectivos y consecuentes con los que necesita para afrontar las demandas que se le asignan</w:t>
      </w:r>
      <w:r w:rsidR="00CD43E4" w:rsidRPr="003865E2">
        <w:rPr>
          <w:rFonts w:eastAsia="Times New Roman" w:cs="Segoe UI"/>
          <w:sz w:val="23"/>
          <w:szCs w:val="23"/>
          <w:lang w:eastAsia="es-MX"/>
        </w:rPr>
        <w:t xml:space="preserve"> (Cardozo, 2014:7).</w:t>
      </w:r>
      <w:r w:rsidRPr="003865E2">
        <w:rPr>
          <w:rFonts w:eastAsia="Times New Roman" w:cs="Segoe UI"/>
          <w:sz w:val="23"/>
          <w:szCs w:val="23"/>
          <w:lang w:eastAsia="es-MX"/>
        </w:rPr>
        <w:t xml:space="preserve"> </w:t>
      </w:r>
      <w:r w:rsidR="00CD43E4" w:rsidRPr="003865E2">
        <w:rPr>
          <w:rFonts w:eastAsia="Times New Roman" w:cs="Segoe UI"/>
          <w:sz w:val="23"/>
          <w:szCs w:val="23"/>
          <w:lang w:eastAsia="es-MX"/>
        </w:rPr>
        <w:t xml:space="preserve">Lo anterior permite identificar factores y herramientas propositivas para enfrentar barreras para el aprendizaje.  </w:t>
      </w:r>
    </w:p>
    <w:p w14:paraId="341073CD" w14:textId="712F6D09" w:rsidR="00B155DC" w:rsidRPr="003865E2" w:rsidRDefault="00B155DC" w:rsidP="00BA2C6B">
      <w:pPr>
        <w:rPr>
          <w:rFonts w:cs="Segoe UI"/>
          <w:sz w:val="23"/>
          <w:szCs w:val="23"/>
          <w:lang w:val="es-ES"/>
        </w:rPr>
      </w:pPr>
    </w:p>
    <w:p w14:paraId="1ED8C8BB" w14:textId="7A0B90A6" w:rsidR="00052D99" w:rsidRPr="003865E2" w:rsidRDefault="007F7D00" w:rsidP="00BA2C6B">
      <w:pPr>
        <w:jc w:val="both"/>
        <w:rPr>
          <w:rFonts w:cs="Segoe UI"/>
          <w:sz w:val="23"/>
          <w:szCs w:val="23"/>
          <w:lang w:val="es-ES"/>
        </w:rPr>
      </w:pPr>
      <w:r w:rsidRPr="003865E2">
        <w:rPr>
          <w:rFonts w:cs="Segoe UI"/>
          <w:sz w:val="23"/>
          <w:szCs w:val="23"/>
          <w:lang w:val="es-ES"/>
        </w:rPr>
        <w:t>Entre los mayores logros de la presencia</w:t>
      </w:r>
      <w:r w:rsidR="00E660EF" w:rsidRPr="003865E2">
        <w:rPr>
          <w:rFonts w:cs="Segoe UI"/>
          <w:sz w:val="23"/>
          <w:szCs w:val="23"/>
          <w:lang w:val="es-ES"/>
        </w:rPr>
        <w:t xml:space="preserve"> de la terapia ocupacional en más de 11 </w:t>
      </w:r>
      <w:r w:rsidRPr="003865E2">
        <w:rPr>
          <w:rFonts w:cs="Segoe UI"/>
          <w:sz w:val="23"/>
          <w:szCs w:val="23"/>
          <w:lang w:val="es-ES"/>
        </w:rPr>
        <w:t>años, se pueden evidenciar, en primer lugar, la superación de la visión de la terapia ocupacional como servicio anexo a la escuela</w:t>
      </w:r>
      <w:r w:rsidR="004241D9" w:rsidRPr="003865E2">
        <w:rPr>
          <w:rFonts w:cs="Segoe UI"/>
          <w:sz w:val="23"/>
          <w:szCs w:val="23"/>
          <w:lang w:val="es-ES"/>
        </w:rPr>
        <w:t>,</w:t>
      </w:r>
      <w:r w:rsidRPr="003865E2">
        <w:rPr>
          <w:rFonts w:cs="Segoe UI"/>
          <w:sz w:val="23"/>
          <w:szCs w:val="23"/>
          <w:lang w:val="es-ES"/>
        </w:rPr>
        <w:t xml:space="preserve"> incorporándose</w:t>
      </w:r>
      <w:r w:rsidR="009B2EC5" w:rsidRPr="003865E2">
        <w:rPr>
          <w:rFonts w:cs="Segoe UI"/>
          <w:sz w:val="23"/>
          <w:szCs w:val="23"/>
          <w:lang w:val="es-ES"/>
        </w:rPr>
        <w:t xml:space="preserve"> a los procesos misionales de la estructura institucional</w:t>
      </w:r>
      <w:r w:rsidRPr="003865E2">
        <w:rPr>
          <w:rFonts w:cs="Segoe UI"/>
          <w:sz w:val="23"/>
          <w:szCs w:val="23"/>
          <w:lang w:val="es-ES"/>
        </w:rPr>
        <w:t xml:space="preserve">, </w:t>
      </w:r>
      <w:r w:rsidR="00340101" w:rsidRPr="003865E2">
        <w:rPr>
          <w:rFonts w:cs="Segoe UI"/>
          <w:sz w:val="23"/>
          <w:szCs w:val="23"/>
          <w:lang w:val="es-ES"/>
        </w:rPr>
        <w:t>instaurándose</w:t>
      </w:r>
      <w:r w:rsidR="004241D9" w:rsidRPr="003865E2">
        <w:rPr>
          <w:rFonts w:cs="Segoe UI"/>
          <w:sz w:val="23"/>
          <w:szCs w:val="23"/>
          <w:lang w:val="es-ES"/>
        </w:rPr>
        <w:t xml:space="preserve"> como un apoyo al docente y </w:t>
      </w:r>
      <w:r w:rsidRPr="003865E2">
        <w:rPr>
          <w:rFonts w:cs="Segoe UI"/>
          <w:sz w:val="23"/>
          <w:szCs w:val="23"/>
          <w:lang w:val="es-ES"/>
        </w:rPr>
        <w:t>posicionándose</w:t>
      </w:r>
      <w:r w:rsidR="009B2EC5" w:rsidRPr="003865E2">
        <w:rPr>
          <w:rFonts w:cs="Segoe UI"/>
          <w:sz w:val="23"/>
          <w:szCs w:val="23"/>
          <w:lang w:val="es-ES"/>
        </w:rPr>
        <w:t xml:space="preserve"> como parte activa del proceso de apoyo interno al escolar y a su familia</w:t>
      </w:r>
      <w:r w:rsidRPr="003865E2">
        <w:rPr>
          <w:rFonts w:cs="Segoe UI"/>
          <w:sz w:val="23"/>
          <w:szCs w:val="23"/>
          <w:lang w:val="es-ES"/>
        </w:rPr>
        <w:t xml:space="preserve"> </w:t>
      </w:r>
      <w:r w:rsidRPr="003865E2">
        <w:rPr>
          <w:rFonts w:eastAsia="Times New Roman" w:cs="Segoe UI"/>
          <w:sz w:val="23"/>
          <w:szCs w:val="23"/>
          <w:lang w:val="es-ES"/>
        </w:rPr>
        <w:t>(Cardozo, 2014)</w:t>
      </w:r>
      <w:r w:rsidR="009B2EC5" w:rsidRPr="003865E2">
        <w:rPr>
          <w:rFonts w:cs="Segoe UI"/>
          <w:sz w:val="23"/>
          <w:szCs w:val="23"/>
          <w:lang w:val="es-ES"/>
        </w:rPr>
        <w:t>. E</w:t>
      </w:r>
      <w:r w:rsidRPr="003865E2">
        <w:rPr>
          <w:rFonts w:cs="Segoe UI"/>
          <w:sz w:val="23"/>
          <w:szCs w:val="23"/>
          <w:lang w:val="es-ES"/>
        </w:rPr>
        <w:t>n segundo lugar,</w:t>
      </w:r>
      <w:r w:rsidR="009B2EC5" w:rsidRPr="003865E2">
        <w:rPr>
          <w:rFonts w:cs="Segoe UI"/>
          <w:sz w:val="23"/>
          <w:szCs w:val="23"/>
          <w:lang w:val="es-ES"/>
        </w:rPr>
        <w:t xml:space="preserve"> </w:t>
      </w:r>
      <w:r w:rsidRPr="003865E2">
        <w:rPr>
          <w:rFonts w:cs="Segoe UI"/>
          <w:sz w:val="23"/>
          <w:szCs w:val="23"/>
          <w:lang w:val="es-ES"/>
        </w:rPr>
        <w:t>“</w:t>
      </w:r>
      <w:r w:rsidR="009B2EC5" w:rsidRPr="003865E2">
        <w:rPr>
          <w:rFonts w:cs="Segoe UI"/>
          <w:sz w:val="23"/>
          <w:szCs w:val="23"/>
          <w:lang w:val="es-ES"/>
        </w:rPr>
        <w:t>las movilizaciones que se han realizado, en conjunto con el equipo pedagógico para ampliar la mirada acerca del carácter bidireccional de los problemas de desempeño escolar de los estudiantes, donde además de analizar los factores propios del sujeto, se admite la reflexión acerca de la influencias positiva o negativa que los procesos de enseñanza- aprendizaje, los factores familiares y del entorno social, potenciando de esta manera el diseño de los apoyos necesarios desde el contexto escolar</w:t>
      </w:r>
      <w:r w:rsidR="00FB3627" w:rsidRPr="003865E2">
        <w:rPr>
          <w:rFonts w:cs="Segoe UI"/>
          <w:sz w:val="23"/>
          <w:szCs w:val="23"/>
          <w:lang w:val="es-ES"/>
        </w:rPr>
        <w:t xml:space="preserve">” </w:t>
      </w:r>
      <w:r w:rsidR="00FB3627" w:rsidRPr="003865E2">
        <w:rPr>
          <w:rFonts w:eastAsia="Times New Roman" w:cs="Segoe UI"/>
          <w:sz w:val="23"/>
          <w:szCs w:val="23"/>
          <w:lang w:val="es-ES"/>
        </w:rPr>
        <w:t>(Cardozo, 2014</w:t>
      </w:r>
      <w:r w:rsidR="007C3D92" w:rsidRPr="003865E2">
        <w:rPr>
          <w:rFonts w:eastAsia="Times New Roman" w:cs="Segoe UI"/>
          <w:sz w:val="23"/>
          <w:szCs w:val="23"/>
          <w:lang w:val="es-ES"/>
        </w:rPr>
        <w:t>:2</w:t>
      </w:r>
      <w:r w:rsidR="00FB3627" w:rsidRPr="003865E2">
        <w:rPr>
          <w:rFonts w:eastAsia="Times New Roman" w:cs="Segoe UI"/>
          <w:sz w:val="23"/>
          <w:szCs w:val="23"/>
          <w:lang w:val="es-ES"/>
        </w:rPr>
        <w:t>)</w:t>
      </w:r>
      <w:r w:rsidR="009B2EC5" w:rsidRPr="003865E2">
        <w:rPr>
          <w:rFonts w:cs="Segoe UI"/>
          <w:sz w:val="23"/>
          <w:szCs w:val="23"/>
          <w:lang w:val="es-ES"/>
        </w:rPr>
        <w:t xml:space="preserve">. </w:t>
      </w:r>
    </w:p>
    <w:p w14:paraId="779FD70C" w14:textId="77777777" w:rsidR="00172692" w:rsidRPr="003865E2" w:rsidRDefault="00172692" w:rsidP="00BA2C6B">
      <w:pPr>
        <w:jc w:val="both"/>
        <w:rPr>
          <w:rFonts w:cs="Segoe UI"/>
          <w:sz w:val="23"/>
          <w:szCs w:val="23"/>
          <w:lang w:val="es-ES"/>
        </w:rPr>
      </w:pPr>
    </w:p>
    <w:p w14:paraId="4A09D62E" w14:textId="3E3873DA" w:rsidR="00172692" w:rsidRDefault="00172692" w:rsidP="00BA2C6B">
      <w:pPr>
        <w:jc w:val="both"/>
        <w:rPr>
          <w:rFonts w:cs="Segoe UI"/>
          <w:sz w:val="23"/>
          <w:szCs w:val="23"/>
          <w:lang w:val="es-ES"/>
        </w:rPr>
      </w:pPr>
      <w:r w:rsidRPr="003865E2">
        <w:rPr>
          <w:rFonts w:cs="Segoe UI"/>
          <w:sz w:val="23"/>
          <w:szCs w:val="23"/>
          <w:lang w:val="es-ES"/>
        </w:rPr>
        <w:t>Cabe anotar, que aunque el</w:t>
      </w:r>
      <w:r w:rsidR="004241D9" w:rsidRPr="003865E2">
        <w:rPr>
          <w:rFonts w:cs="Segoe UI"/>
          <w:sz w:val="23"/>
          <w:szCs w:val="23"/>
          <w:lang w:val="es-ES"/>
        </w:rPr>
        <w:t xml:space="preserve"> presente</w:t>
      </w:r>
      <w:r w:rsidRPr="003865E2">
        <w:rPr>
          <w:rFonts w:cs="Segoe UI"/>
          <w:sz w:val="23"/>
          <w:szCs w:val="23"/>
          <w:lang w:val="es-ES"/>
        </w:rPr>
        <w:t xml:space="preserve"> proyecto</w:t>
      </w:r>
      <w:r w:rsidR="004241D9" w:rsidRPr="003865E2">
        <w:rPr>
          <w:rFonts w:cs="Segoe UI"/>
          <w:sz w:val="23"/>
          <w:szCs w:val="23"/>
          <w:lang w:val="es-ES"/>
        </w:rPr>
        <w:t xml:space="preserve"> de ley</w:t>
      </w:r>
      <w:r w:rsidRPr="003865E2">
        <w:rPr>
          <w:rFonts w:cs="Segoe UI"/>
          <w:sz w:val="23"/>
          <w:szCs w:val="23"/>
          <w:lang w:val="es-ES"/>
        </w:rPr>
        <w:t xml:space="preserve"> no pretende vincular de manera directa a los terapistas ocupacionales en las instituciones educativ</w:t>
      </w:r>
      <w:r w:rsidR="004241D9" w:rsidRPr="003865E2">
        <w:rPr>
          <w:rFonts w:cs="Segoe UI"/>
          <w:sz w:val="23"/>
          <w:szCs w:val="23"/>
          <w:lang w:val="es-ES"/>
        </w:rPr>
        <w:t xml:space="preserve">as, si pretende generar espacios </w:t>
      </w:r>
      <w:r w:rsidRPr="003865E2">
        <w:rPr>
          <w:rFonts w:cs="Segoe UI"/>
          <w:sz w:val="23"/>
          <w:szCs w:val="23"/>
          <w:lang w:val="es-ES"/>
        </w:rPr>
        <w:t>diagnóstico</w:t>
      </w:r>
      <w:r w:rsidR="004241D9" w:rsidRPr="003865E2">
        <w:rPr>
          <w:rFonts w:cs="Segoe UI"/>
          <w:sz w:val="23"/>
          <w:szCs w:val="23"/>
          <w:lang w:val="es-ES"/>
        </w:rPr>
        <w:t>s</w:t>
      </w:r>
      <w:r w:rsidR="003A095F" w:rsidRPr="003865E2">
        <w:rPr>
          <w:rFonts w:cs="Segoe UI"/>
          <w:sz w:val="23"/>
          <w:szCs w:val="23"/>
          <w:lang w:val="es-ES"/>
        </w:rPr>
        <w:t xml:space="preserve"> multidisciplinar</w:t>
      </w:r>
      <w:r w:rsidR="004241D9" w:rsidRPr="003865E2">
        <w:rPr>
          <w:rFonts w:cs="Segoe UI"/>
          <w:sz w:val="23"/>
          <w:szCs w:val="23"/>
          <w:lang w:val="es-ES"/>
        </w:rPr>
        <w:t xml:space="preserve">es </w:t>
      </w:r>
      <w:r w:rsidRPr="003865E2">
        <w:rPr>
          <w:rFonts w:cs="Segoe UI"/>
          <w:sz w:val="23"/>
          <w:szCs w:val="23"/>
          <w:lang w:val="es-ES"/>
        </w:rPr>
        <w:t xml:space="preserve">en donde el docente junto con el </w:t>
      </w:r>
      <w:r w:rsidR="004241D9" w:rsidRPr="003865E2">
        <w:rPr>
          <w:rFonts w:cs="Segoe UI"/>
          <w:sz w:val="23"/>
          <w:szCs w:val="23"/>
          <w:lang w:val="es-ES"/>
        </w:rPr>
        <w:t xml:space="preserve">cuerpo de </w:t>
      </w:r>
      <w:r w:rsidRPr="003865E2">
        <w:rPr>
          <w:rFonts w:cs="Segoe UI"/>
          <w:sz w:val="23"/>
          <w:szCs w:val="23"/>
          <w:lang w:val="es-ES"/>
        </w:rPr>
        <w:t>profesional</w:t>
      </w:r>
      <w:r w:rsidR="004241D9" w:rsidRPr="003865E2">
        <w:rPr>
          <w:rFonts w:cs="Segoe UI"/>
          <w:sz w:val="23"/>
          <w:szCs w:val="23"/>
          <w:lang w:val="es-ES"/>
        </w:rPr>
        <w:t>es</w:t>
      </w:r>
      <w:r w:rsidRPr="003865E2">
        <w:rPr>
          <w:rFonts w:cs="Segoe UI"/>
          <w:sz w:val="23"/>
          <w:szCs w:val="23"/>
          <w:lang w:val="es-ES"/>
        </w:rPr>
        <w:t xml:space="preserve"> especializado</w:t>
      </w:r>
      <w:r w:rsidR="004241D9" w:rsidRPr="003865E2">
        <w:rPr>
          <w:rFonts w:cs="Segoe UI"/>
          <w:sz w:val="23"/>
          <w:szCs w:val="23"/>
          <w:lang w:val="es-ES"/>
        </w:rPr>
        <w:t>s</w:t>
      </w:r>
      <w:r w:rsidRPr="003865E2">
        <w:rPr>
          <w:rFonts w:cs="Segoe UI"/>
          <w:sz w:val="23"/>
          <w:szCs w:val="23"/>
          <w:lang w:val="es-ES"/>
        </w:rPr>
        <w:t xml:space="preserve"> </w:t>
      </w:r>
      <w:r w:rsidR="003865E2" w:rsidRPr="003865E2">
        <w:rPr>
          <w:rFonts w:cs="Segoe UI"/>
          <w:sz w:val="23"/>
          <w:szCs w:val="23"/>
          <w:lang w:val="es-ES"/>
        </w:rPr>
        <w:t>pueda</w:t>
      </w:r>
      <w:r w:rsidRPr="003865E2">
        <w:rPr>
          <w:rFonts w:cs="Segoe UI"/>
          <w:sz w:val="23"/>
          <w:szCs w:val="23"/>
          <w:lang w:val="es-ES"/>
        </w:rPr>
        <w:t xml:space="preserve"> desarrollar un sistema de alertas que permita identi</w:t>
      </w:r>
      <w:r w:rsidR="003064A5">
        <w:rPr>
          <w:rFonts w:cs="Segoe UI"/>
          <w:sz w:val="23"/>
          <w:szCs w:val="23"/>
          <w:lang w:val="es-ES"/>
        </w:rPr>
        <w:t>ficar la posible presencia de</w:t>
      </w:r>
      <w:bookmarkStart w:id="0" w:name="_GoBack"/>
      <w:bookmarkEnd w:id="0"/>
      <w:r w:rsidRPr="003865E2">
        <w:rPr>
          <w:rFonts w:cs="Segoe UI"/>
          <w:sz w:val="23"/>
          <w:szCs w:val="23"/>
          <w:lang w:val="es-ES"/>
        </w:rPr>
        <w:t xml:space="preserve"> </w:t>
      </w:r>
      <w:r w:rsidR="003064A5">
        <w:rPr>
          <w:rFonts w:cs="Segoe UI"/>
          <w:sz w:val="23"/>
          <w:szCs w:val="23"/>
          <w:lang w:val="es-ES"/>
        </w:rPr>
        <w:t>dificultades</w:t>
      </w:r>
      <w:r w:rsidRPr="003865E2">
        <w:rPr>
          <w:rFonts w:cs="Segoe UI"/>
          <w:sz w:val="23"/>
          <w:szCs w:val="23"/>
          <w:lang w:val="es-ES"/>
        </w:rPr>
        <w:t xml:space="preserve"> de aprendizaje. </w:t>
      </w:r>
    </w:p>
    <w:p w14:paraId="1587AAFD" w14:textId="77777777" w:rsidR="003865E2" w:rsidRDefault="003865E2" w:rsidP="00BA2C6B">
      <w:pPr>
        <w:jc w:val="both"/>
        <w:rPr>
          <w:rFonts w:cs="Segoe UI"/>
          <w:sz w:val="23"/>
          <w:szCs w:val="23"/>
          <w:lang w:val="es-ES"/>
        </w:rPr>
      </w:pPr>
    </w:p>
    <w:p w14:paraId="10B76469" w14:textId="77777777" w:rsidR="003865E2" w:rsidRPr="003865E2" w:rsidRDefault="003865E2" w:rsidP="00BA2C6B">
      <w:pPr>
        <w:jc w:val="both"/>
        <w:rPr>
          <w:rFonts w:cs="Segoe UI"/>
          <w:sz w:val="23"/>
          <w:szCs w:val="23"/>
          <w:lang w:val="es-ES"/>
        </w:rPr>
      </w:pPr>
    </w:p>
    <w:p w14:paraId="03F24003" w14:textId="77777777" w:rsidR="00052D99" w:rsidRPr="003865E2" w:rsidRDefault="00052D99" w:rsidP="00BA2C6B">
      <w:pPr>
        <w:rPr>
          <w:rFonts w:cs="Segoe UI"/>
          <w:sz w:val="23"/>
          <w:szCs w:val="23"/>
        </w:rPr>
      </w:pPr>
    </w:p>
    <w:p w14:paraId="2C1A4353" w14:textId="1B27BBD2" w:rsidR="00D37839" w:rsidRPr="003865E2" w:rsidRDefault="004C0953" w:rsidP="00AD3D19">
      <w:pPr>
        <w:pStyle w:val="Prrafodelista"/>
        <w:numPr>
          <w:ilvl w:val="1"/>
          <w:numId w:val="13"/>
        </w:numPr>
        <w:spacing w:after="0" w:line="240" w:lineRule="auto"/>
        <w:jc w:val="both"/>
        <w:outlineLvl w:val="1"/>
        <w:rPr>
          <w:rFonts w:cs="Segoe UI"/>
          <w:sz w:val="23"/>
          <w:szCs w:val="23"/>
        </w:rPr>
      </w:pPr>
      <w:r w:rsidRPr="003865E2">
        <w:rPr>
          <w:rFonts w:eastAsia="Times New Roman" w:cs="Segoe UI"/>
          <w:sz w:val="23"/>
          <w:szCs w:val="23"/>
          <w:lang w:val="es-ES"/>
        </w:rPr>
        <w:t xml:space="preserve">Diagnóstico </w:t>
      </w:r>
      <w:r w:rsidR="000A113F" w:rsidRPr="003865E2">
        <w:rPr>
          <w:rFonts w:eastAsia="Times New Roman" w:cs="Segoe UI"/>
          <w:sz w:val="23"/>
          <w:szCs w:val="23"/>
          <w:lang w:val="es-ES"/>
        </w:rPr>
        <w:t>interdisciplinar</w:t>
      </w:r>
      <w:r w:rsidR="00D015EF" w:rsidRPr="003865E2">
        <w:rPr>
          <w:rFonts w:eastAsia="Times New Roman" w:cs="Segoe UI"/>
          <w:sz w:val="23"/>
          <w:szCs w:val="23"/>
          <w:lang w:val="es-ES"/>
        </w:rPr>
        <w:t xml:space="preserve"> </w:t>
      </w:r>
      <w:r w:rsidR="00D37839" w:rsidRPr="003865E2">
        <w:rPr>
          <w:rFonts w:cs="Segoe UI"/>
          <w:sz w:val="23"/>
          <w:szCs w:val="23"/>
          <w:lang w:val="es-ES"/>
        </w:rPr>
        <w:t xml:space="preserve">en la </w:t>
      </w:r>
      <w:r w:rsidR="00D37839" w:rsidRPr="003865E2">
        <w:rPr>
          <w:rFonts w:cs="Segoe UI"/>
          <w:sz w:val="23"/>
          <w:szCs w:val="23"/>
        </w:rPr>
        <w:t>Institución Educativa San Juan Bosco, Centro Educativo Rural San José de Castro</w:t>
      </w:r>
      <w:r w:rsidR="003F2C55" w:rsidRPr="003865E2">
        <w:rPr>
          <w:rFonts w:cs="Segoe UI"/>
          <w:sz w:val="23"/>
          <w:szCs w:val="23"/>
        </w:rPr>
        <w:t xml:space="preserve"> </w:t>
      </w:r>
      <w:r w:rsidR="00D37839" w:rsidRPr="003865E2">
        <w:rPr>
          <w:rFonts w:cs="Segoe UI"/>
          <w:sz w:val="23"/>
          <w:szCs w:val="23"/>
        </w:rPr>
        <w:t>y la Institución</w:t>
      </w:r>
      <w:r w:rsidR="003F2C55" w:rsidRPr="003865E2">
        <w:rPr>
          <w:rFonts w:cs="Segoe UI"/>
          <w:sz w:val="23"/>
          <w:szCs w:val="23"/>
        </w:rPr>
        <w:t xml:space="preserve"> E</w:t>
      </w:r>
      <w:r w:rsidR="00D37839" w:rsidRPr="003865E2">
        <w:rPr>
          <w:rFonts w:cs="Segoe UI"/>
          <w:sz w:val="23"/>
          <w:szCs w:val="23"/>
        </w:rPr>
        <w:t>ducativa Antonio José de Sucre</w:t>
      </w:r>
      <w:r w:rsidR="009E65F8" w:rsidRPr="003865E2">
        <w:rPr>
          <w:rFonts w:cs="Segoe UI"/>
          <w:sz w:val="23"/>
          <w:szCs w:val="23"/>
        </w:rPr>
        <w:t>,</w:t>
      </w:r>
      <w:r w:rsidR="00D37839" w:rsidRPr="003865E2">
        <w:rPr>
          <w:rFonts w:cs="Segoe UI"/>
          <w:sz w:val="23"/>
          <w:szCs w:val="23"/>
        </w:rPr>
        <w:t xml:space="preserve"> </w:t>
      </w:r>
      <w:r w:rsidR="009E65F8" w:rsidRPr="003865E2">
        <w:rPr>
          <w:rFonts w:eastAsia="Times New Roman" w:cs="Segoe UI"/>
          <w:sz w:val="23"/>
          <w:szCs w:val="23"/>
          <w:lang w:val="es-ES"/>
        </w:rPr>
        <w:t>en el</w:t>
      </w:r>
      <w:r w:rsidR="00A76EEA" w:rsidRPr="003865E2">
        <w:rPr>
          <w:rFonts w:cs="Segoe UI"/>
          <w:sz w:val="23"/>
          <w:szCs w:val="23"/>
          <w:lang w:val="es-ES"/>
        </w:rPr>
        <w:t xml:space="preserve"> Municipio de Arboledas.</w:t>
      </w:r>
    </w:p>
    <w:p w14:paraId="072B6677" w14:textId="77777777" w:rsidR="00BA2C6B" w:rsidRPr="003865E2" w:rsidRDefault="00BA2C6B" w:rsidP="00BA2C6B">
      <w:pPr>
        <w:pStyle w:val="Prrafodelista"/>
        <w:spacing w:after="0" w:line="240" w:lineRule="auto"/>
        <w:ind w:left="765"/>
        <w:jc w:val="both"/>
        <w:outlineLvl w:val="1"/>
        <w:rPr>
          <w:rFonts w:cs="Segoe UI"/>
          <w:sz w:val="23"/>
          <w:szCs w:val="23"/>
        </w:rPr>
      </w:pPr>
    </w:p>
    <w:p w14:paraId="05E57B1F" w14:textId="0D02CB10" w:rsidR="00B62832" w:rsidRPr="003865E2" w:rsidRDefault="00B85133" w:rsidP="00BA2C6B">
      <w:pPr>
        <w:jc w:val="both"/>
        <w:rPr>
          <w:rFonts w:cs="Segoe UI"/>
          <w:sz w:val="23"/>
          <w:szCs w:val="23"/>
        </w:rPr>
      </w:pPr>
      <w:r w:rsidRPr="003865E2">
        <w:rPr>
          <w:rFonts w:cs="Segoe UI"/>
          <w:sz w:val="23"/>
          <w:szCs w:val="23"/>
          <w:lang w:val="es-ES"/>
        </w:rPr>
        <w:t>Se ejecutó aplicación de pruebas estandarizadas para medir las habilidades neces</w:t>
      </w:r>
      <w:r w:rsidR="00B62832" w:rsidRPr="003865E2">
        <w:rPr>
          <w:rFonts w:cs="Segoe UI"/>
          <w:sz w:val="23"/>
          <w:szCs w:val="23"/>
          <w:lang w:val="es-ES"/>
        </w:rPr>
        <w:t xml:space="preserve">arias en </w:t>
      </w:r>
      <w:r w:rsidR="00C42F00" w:rsidRPr="003865E2">
        <w:rPr>
          <w:rFonts w:cs="Segoe UI"/>
          <w:sz w:val="23"/>
          <w:szCs w:val="23"/>
          <w:lang w:val="es-ES"/>
        </w:rPr>
        <w:t>el desempeño escolar</w:t>
      </w:r>
      <w:r w:rsidR="00B62832" w:rsidRPr="003865E2">
        <w:rPr>
          <w:rFonts w:cs="Segoe UI"/>
          <w:sz w:val="23"/>
          <w:szCs w:val="23"/>
          <w:lang w:val="es-ES"/>
        </w:rPr>
        <w:t xml:space="preserve"> de los estudiantes</w:t>
      </w:r>
      <w:r w:rsidR="00C42F00" w:rsidRPr="003865E2">
        <w:rPr>
          <w:rFonts w:cs="Segoe UI"/>
          <w:sz w:val="23"/>
          <w:szCs w:val="23"/>
          <w:lang w:val="es-ES"/>
        </w:rPr>
        <w:t xml:space="preserve"> en los grados de preescolar, primero, segundo y tercero </w:t>
      </w:r>
      <w:r w:rsidR="00C81171" w:rsidRPr="003865E2">
        <w:rPr>
          <w:rFonts w:cs="Segoe UI"/>
          <w:sz w:val="23"/>
          <w:szCs w:val="23"/>
          <w:lang w:val="es-ES"/>
        </w:rPr>
        <w:t xml:space="preserve">de primaria en la </w:t>
      </w:r>
      <w:r w:rsidR="00C81171" w:rsidRPr="003865E2">
        <w:rPr>
          <w:rFonts w:cs="Segoe UI"/>
          <w:sz w:val="23"/>
          <w:szCs w:val="23"/>
        </w:rPr>
        <w:t>Institución Educativa San Juan Bosco, Centro Educativo Rural San José de Castro y la Institución Educativa Antonio José de Sucre.</w:t>
      </w:r>
      <w:r w:rsidR="00BE3899" w:rsidRPr="003865E2">
        <w:rPr>
          <w:rFonts w:cs="Segoe UI"/>
          <w:sz w:val="23"/>
          <w:szCs w:val="23"/>
          <w:lang w:val="es-ES"/>
        </w:rPr>
        <w:t xml:space="preserve"> E</w:t>
      </w:r>
      <w:r w:rsidR="008318D7" w:rsidRPr="003865E2">
        <w:rPr>
          <w:rFonts w:cs="Segoe UI"/>
          <w:sz w:val="23"/>
          <w:szCs w:val="23"/>
          <w:lang w:val="es-ES"/>
        </w:rPr>
        <w:t>l diagnóstico consistió en la</w:t>
      </w:r>
      <w:r w:rsidR="00737950" w:rsidRPr="003865E2">
        <w:rPr>
          <w:rFonts w:cs="Segoe UI"/>
          <w:sz w:val="23"/>
          <w:szCs w:val="23"/>
          <w:lang w:val="es-ES"/>
        </w:rPr>
        <w:t xml:space="preserve"> atención </w:t>
      </w:r>
      <w:r w:rsidR="00B62832" w:rsidRPr="003865E2">
        <w:rPr>
          <w:rFonts w:cs="Segoe UI"/>
          <w:sz w:val="23"/>
          <w:szCs w:val="23"/>
          <w:lang w:val="es-ES"/>
        </w:rPr>
        <w:t>sostenida,</w:t>
      </w:r>
      <w:r w:rsidR="00954852" w:rsidRPr="003865E2">
        <w:rPr>
          <w:rFonts w:cs="Segoe UI"/>
          <w:sz w:val="23"/>
          <w:szCs w:val="23"/>
          <w:lang w:val="es-ES"/>
        </w:rPr>
        <w:t xml:space="preserve"> </w:t>
      </w:r>
      <w:r w:rsidR="00737950" w:rsidRPr="003865E2">
        <w:rPr>
          <w:rFonts w:cs="Segoe UI"/>
          <w:sz w:val="23"/>
          <w:szCs w:val="23"/>
          <w:lang w:val="es-ES"/>
        </w:rPr>
        <w:t>en primer lugar</w:t>
      </w:r>
      <w:r w:rsidR="00BE3899" w:rsidRPr="003865E2">
        <w:rPr>
          <w:rFonts w:cs="Segoe UI"/>
          <w:sz w:val="23"/>
          <w:szCs w:val="23"/>
          <w:lang w:val="es-ES"/>
        </w:rPr>
        <w:t>,</w:t>
      </w:r>
      <w:r w:rsidR="00737950" w:rsidRPr="003865E2">
        <w:rPr>
          <w:rFonts w:cs="Segoe UI"/>
          <w:sz w:val="23"/>
          <w:szCs w:val="23"/>
          <w:lang w:val="es-ES"/>
        </w:rPr>
        <w:t xml:space="preserve"> </w:t>
      </w:r>
      <w:r w:rsidR="00954852" w:rsidRPr="003865E2">
        <w:rPr>
          <w:rFonts w:cs="Segoe UI"/>
          <w:sz w:val="23"/>
          <w:szCs w:val="23"/>
          <w:lang w:val="es-ES"/>
        </w:rPr>
        <w:t xml:space="preserve">a partir de la implementación de </w:t>
      </w:r>
      <w:r w:rsidR="00B62832" w:rsidRPr="003865E2">
        <w:rPr>
          <w:rFonts w:cs="Segoe UI"/>
          <w:sz w:val="23"/>
          <w:szCs w:val="23"/>
          <w:lang w:val="es-ES"/>
        </w:rPr>
        <w:t xml:space="preserve">mecanismos </w:t>
      </w:r>
      <w:r w:rsidR="00954852" w:rsidRPr="003865E2">
        <w:rPr>
          <w:rFonts w:cs="Segoe UI"/>
          <w:sz w:val="23"/>
          <w:szCs w:val="23"/>
          <w:lang w:val="es-ES"/>
        </w:rPr>
        <w:t xml:space="preserve">con el fin de </w:t>
      </w:r>
      <w:r w:rsidR="00B62832" w:rsidRPr="003865E2">
        <w:rPr>
          <w:rFonts w:cs="Segoe UI"/>
          <w:sz w:val="23"/>
          <w:szCs w:val="23"/>
          <w:lang w:val="es-ES"/>
        </w:rPr>
        <w:t>mantener el foco de atención y permanecer alerta durante tareas</w:t>
      </w:r>
      <w:r w:rsidR="00B62832" w:rsidRPr="003865E2">
        <w:rPr>
          <w:rStyle w:val="apple-converted-space"/>
          <w:rFonts w:eastAsiaTheme="majorEastAsia" w:cs="Segoe UI"/>
          <w:sz w:val="23"/>
          <w:szCs w:val="23"/>
          <w:lang w:val="es-ES"/>
        </w:rPr>
        <w:t> </w:t>
      </w:r>
      <w:r w:rsidR="00B62832" w:rsidRPr="003865E2">
        <w:rPr>
          <w:rStyle w:val="Textoennegrita"/>
          <w:rFonts w:eastAsiaTheme="majorEastAsia" w:cs="Segoe UI"/>
          <w:b w:val="0"/>
          <w:sz w:val="23"/>
          <w:szCs w:val="23"/>
          <w:lang w:val="es-ES"/>
        </w:rPr>
        <w:t>cognitivas</w:t>
      </w:r>
      <w:r w:rsidR="00954852" w:rsidRPr="003865E2">
        <w:rPr>
          <w:rStyle w:val="Textoennegrita"/>
          <w:rFonts w:eastAsiaTheme="majorEastAsia" w:cs="Segoe UI"/>
          <w:b w:val="0"/>
          <w:sz w:val="23"/>
          <w:szCs w:val="23"/>
          <w:lang w:val="es-ES"/>
        </w:rPr>
        <w:t>.</w:t>
      </w:r>
      <w:r w:rsidR="00954852" w:rsidRPr="003865E2">
        <w:rPr>
          <w:rStyle w:val="Textoennegrita"/>
          <w:rFonts w:eastAsiaTheme="majorEastAsia" w:cs="Segoe UI"/>
          <w:sz w:val="23"/>
          <w:szCs w:val="23"/>
          <w:lang w:val="es-ES"/>
        </w:rPr>
        <w:t xml:space="preserve"> </w:t>
      </w:r>
      <w:r w:rsidR="00BE3899" w:rsidRPr="003865E2">
        <w:rPr>
          <w:rStyle w:val="Textoennegrita"/>
          <w:rFonts w:eastAsiaTheme="majorEastAsia" w:cs="Segoe UI"/>
          <w:b w:val="0"/>
          <w:sz w:val="23"/>
          <w:szCs w:val="23"/>
          <w:lang w:val="es-ES"/>
        </w:rPr>
        <w:t>En segundo lugar,</w:t>
      </w:r>
      <w:r w:rsidR="00737950" w:rsidRPr="003865E2">
        <w:rPr>
          <w:rStyle w:val="Textoennegrita"/>
          <w:rFonts w:eastAsiaTheme="majorEastAsia" w:cs="Segoe UI"/>
          <w:b w:val="0"/>
          <w:sz w:val="23"/>
          <w:szCs w:val="23"/>
          <w:lang w:val="es-ES"/>
        </w:rPr>
        <w:t xml:space="preserve"> identificando causales </w:t>
      </w:r>
      <w:r w:rsidR="00737950" w:rsidRPr="003865E2">
        <w:rPr>
          <w:rFonts w:cs="Segoe UI"/>
          <w:sz w:val="23"/>
          <w:szCs w:val="23"/>
          <w:lang w:val="es-ES"/>
        </w:rPr>
        <w:t>de procesamiento de toda la información recibida,</w:t>
      </w:r>
      <w:r w:rsidR="00B62832" w:rsidRPr="003865E2">
        <w:rPr>
          <w:rFonts w:cs="Segoe UI"/>
          <w:sz w:val="23"/>
          <w:szCs w:val="23"/>
          <w:lang w:val="es-ES"/>
        </w:rPr>
        <w:t xml:space="preserve"> </w:t>
      </w:r>
      <w:r w:rsidR="00737950" w:rsidRPr="003865E2">
        <w:rPr>
          <w:rFonts w:cs="Segoe UI"/>
          <w:sz w:val="23"/>
          <w:szCs w:val="23"/>
          <w:lang w:val="es-ES"/>
        </w:rPr>
        <w:t xml:space="preserve">y </w:t>
      </w:r>
      <w:r w:rsidR="00B62832" w:rsidRPr="003865E2">
        <w:rPr>
          <w:rFonts w:cs="Segoe UI"/>
          <w:sz w:val="23"/>
          <w:szCs w:val="23"/>
          <w:lang w:val="es-ES"/>
        </w:rPr>
        <w:t>demandas del ambiente útiles o importantes</w:t>
      </w:r>
      <w:r w:rsidR="00737950" w:rsidRPr="003865E2">
        <w:rPr>
          <w:rFonts w:cs="Segoe UI"/>
          <w:sz w:val="23"/>
          <w:szCs w:val="23"/>
          <w:lang w:val="es-ES"/>
        </w:rPr>
        <w:t xml:space="preserve">. En tercer lugar, </w:t>
      </w:r>
      <w:r w:rsidR="009F10CB" w:rsidRPr="003865E2">
        <w:rPr>
          <w:rFonts w:cs="Segoe UI"/>
          <w:sz w:val="23"/>
          <w:szCs w:val="23"/>
          <w:lang w:val="es-ES"/>
        </w:rPr>
        <w:t>se proyectó</w:t>
      </w:r>
      <w:r w:rsidR="00737950" w:rsidRPr="003865E2">
        <w:rPr>
          <w:rFonts w:cs="Segoe UI"/>
          <w:sz w:val="23"/>
          <w:szCs w:val="23"/>
          <w:lang w:val="es-ES"/>
        </w:rPr>
        <w:t xml:space="preserve"> la capacidad selectiva </w:t>
      </w:r>
      <w:r w:rsidR="00B62832" w:rsidRPr="003865E2">
        <w:rPr>
          <w:rFonts w:cs="Segoe UI"/>
          <w:sz w:val="23"/>
          <w:szCs w:val="23"/>
          <w:lang w:val="es-ES"/>
        </w:rPr>
        <w:t xml:space="preserve">para dar respuesta ante las múltiples demandas del ambiente. </w:t>
      </w:r>
    </w:p>
    <w:p w14:paraId="52D68E1C" w14:textId="77777777" w:rsidR="00B62832" w:rsidRPr="003865E2" w:rsidRDefault="00B62832" w:rsidP="00BA2C6B">
      <w:pPr>
        <w:jc w:val="both"/>
        <w:rPr>
          <w:rFonts w:cs="Segoe UI"/>
          <w:sz w:val="23"/>
          <w:szCs w:val="23"/>
          <w:lang w:val="es-ES"/>
        </w:rPr>
      </w:pPr>
    </w:p>
    <w:p w14:paraId="48388345" w14:textId="2D5B1FFB" w:rsidR="00B62832" w:rsidRPr="003865E2" w:rsidRDefault="009B4F49" w:rsidP="00BA2C6B">
      <w:pPr>
        <w:jc w:val="both"/>
        <w:rPr>
          <w:rFonts w:cs="Segoe UI"/>
          <w:sz w:val="23"/>
          <w:szCs w:val="23"/>
        </w:rPr>
      </w:pPr>
      <w:r w:rsidRPr="003865E2">
        <w:rPr>
          <w:rFonts w:cs="Segoe UI"/>
          <w:sz w:val="23"/>
          <w:szCs w:val="23"/>
          <w:lang w:val="es-ES"/>
        </w:rPr>
        <w:t xml:space="preserve">A partir de lo anterior, terapistas ocupacionales se encargaron de </w:t>
      </w:r>
      <w:r w:rsidR="00DE514A" w:rsidRPr="003865E2">
        <w:rPr>
          <w:rFonts w:cs="Segoe UI"/>
          <w:sz w:val="23"/>
          <w:szCs w:val="23"/>
          <w:lang w:val="es-ES"/>
        </w:rPr>
        <w:t>emprender estrategi</w:t>
      </w:r>
      <w:r w:rsidR="003C22E4" w:rsidRPr="003865E2">
        <w:rPr>
          <w:rFonts w:cs="Segoe UI"/>
          <w:sz w:val="23"/>
          <w:szCs w:val="23"/>
          <w:lang w:val="es-ES"/>
        </w:rPr>
        <w:t xml:space="preserve">as </w:t>
      </w:r>
      <w:r w:rsidR="006F7FE4" w:rsidRPr="003865E2">
        <w:rPr>
          <w:rFonts w:cs="Segoe UI"/>
          <w:sz w:val="23"/>
          <w:szCs w:val="23"/>
          <w:lang w:val="es-ES"/>
        </w:rPr>
        <w:t xml:space="preserve">con el docente </w:t>
      </w:r>
      <w:r w:rsidR="003C22E4" w:rsidRPr="003865E2">
        <w:rPr>
          <w:rFonts w:cs="Segoe UI"/>
          <w:sz w:val="23"/>
          <w:szCs w:val="23"/>
          <w:lang w:val="es-ES"/>
        </w:rPr>
        <w:t>dentro del aula, implementando</w:t>
      </w:r>
      <w:r w:rsidR="00DE514A" w:rsidRPr="003865E2">
        <w:rPr>
          <w:rFonts w:cs="Segoe UI"/>
          <w:sz w:val="23"/>
          <w:szCs w:val="23"/>
          <w:lang w:val="es-ES"/>
        </w:rPr>
        <w:t xml:space="preserve"> técnicas para centrar la atención del estudiante, </w:t>
      </w:r>
      <w:r w:rsidR="00BE3899" w:rsidRPr="003865E2">
        <w:rPr>
          <w:rFonts w:cs="Segoe UI"/>
          <w:sz w:val="23"/>
          <w:szCs w:val="23"/>
        </w:rPr>
        <w:t xml:space="preserve">fomentar la autocorrección generando consciencia de </w:t>
      </w:r>
      <w:r w:rsidR="00DE514A" w:rsidRPr="003865E2">
        <w:rPr>
          <w:rFonts w:cs="Segoe UI"/>
          <w:sz w:val="23"/>
          <w:szCs w:val="23"/>
        </w:rPr>
        <w:t>propios errores</w:t>
      </w:r>
      <w:r w:rsidR="00DE514A" w:rsidRPr="003865E2">
        <w:rPr>
          <w:rFonts w:cs="Segoe UI"/>
          <w:sz w:val="23"/>
          <w:szCs w:val="23"/>
          <w:lang w:val="es-ES"/>
        </w:rPr>
        <w:t xml:space="preserve">, </w:t>
      </w:r>
      <w:r w:rsidR="00DE514A" w:rsidRPr="003865E2">
        <w:rPr>
          <w:rFonts w:cs="Segoe UI"/>
          <w:sz w:val="23"/>
          <w:szCs w:val="23"/>
        </w:rPr>
        <w:t>anticipar a los estudiantes con las actividades que se van a realizar durante el dí</w:t>
      </w:r>
      <w:r w:rsidR="00BE3899" w:rsidRPr="003865E2">
        <w:rPr>
          <w:rFonts w:cs="Segoe UI"/>
          <w:sz w:val="23"/>
          <w:szCs w:val="23"/>
        </w:rPr>
        <w:t xml:space="preserve">a, uso del material didáctico </w:t>
      </w:r>
      <w:r w:rsidRPr="003865E2">
        <w:rPr>
          <w:rFonts w:cs="Segoe UI"/>
          <w:sz w:val="23"/>
          <w:szCs w:val="23"/>
        </w:rPr>
        <w:t>evitando</w:t>
      </w:r>
      <w:r w:rsidR="00DE514A" w:rsidRPr="003865E2">
        <w:rPr>
          <w:rFonts w:cs="Segoe UI"/>
          <w:sz w:val="23"/>
          <w:szCs w:val="23"/>
        </w:rPr>
        <w:t xml:space="preserve"> estímulos visuales irrelevant</w:t>
      </w:r>
      <w:r w:rsidRPr="003865E2">
        <w:rPr>
          <w:rFonts w:cs="Segoe UI"/>
          <w:sz w:val="23"/>
          <w:szCs w:val="23"/>
        </w:rPr>
        <w:t xml:space="preserve">es en el aula de clase, empleando </w:t>
      </w:r>
      <w:r w:rsidR="00DE514A" w:rsidRPr="003865E2">
        <w:rPr>
          <w:rFonts w:cs="Segoe UI"/>
          <w:sz w:val="23"/>
          <w:szCs w:val="23"/>
        </w:rPr>
        <w:t>técnicas y ejercicios de completar textos o frases, juegos para buscar diferencias, entre otros</w:t>
      </w:r>
      <w:r w:rsidR="00FE6349" w:rsidRPr="003865E2">
        <w:rPr>
          <w:rFonts w:cs="Segoe UI"/>
          <w:sz w:val="23"/>
          <w:szCs w:val="23"/>
        </w:rPr>
        <w:t xml:space="preserve"> </w:t>
      </w:r>
      <w:r w:rsidR="00FE6349" w:rsidRPr="003865E2">
        <w:rPr>
          <w:rFonts w:eastAsia="Times New Roman" w:cs="Segoe UI"/>
          <w:sz w:val="23"/>
          <w:szCs w:val="23"/>
          <w:lang w:val="es-ES"/>
        </w:rPr>
        <w:t>(</w:t>
      </w:r>
      <w:r w:rsidR="00215280" w:rsidRPr="003865E2">
        <w:rPr>
          <w:rFonts w:cs="Segoe UI"/>
          <w:sz w:val="23"/>
          <w:szCs w:val="23"/>
        </w:rPr>
        <w:t xml:space="preserve">Sepúlveda &amp; Vela, </w:t>
      </w:r>
      <w:r w:rsidR="00FE6349" w:rsidRPr="003865E2">
        <w:rPr>
          <w:rFonts w:cs="Segoe UI"/>
          <w:sz w:val="23"/>
          <w:szCs w:val="23"/>
        </w:rPr>
        <w:t>2017)</w:t>
      </w:r>
      <w:r w:rsidR="00DE514A" w:rsidRPr="003865E2">
        <w:rPr>
          <w:rFonts w:cs="Segoe UI"/>
          <w:sz w:val="23"/>
          <w:szCs w:val="23"/>
        </w:rPr>
        <w:t>.</w:t>
      </w:r>
    </w:p>
    <w:p w14:paraId="3C03DD56" w14:textId="77777777" w:rsidR="00215280" w:rsidRPr="003865E2" w:rsidRDefault="00215280" w:rsidP="00BA2C6B">
      <w:pPr>
        <w:jc w:val="both"/>
        <w:rPr>
          <w:rFonts w:cs="Segoe UI"/>
          <w:sz w:val="23"/>
          <w:szCs w:val="23"/>
        </w:rPr>
      </w:pPr>
    </w:p>
    <w:p w14:paraId="344F64D3" w14:textId="05683A5E" w:rsidR="005A1CF6" w:rsidRPr="003865E2" w:rsidRDefault="00BE3899" w:rsidP="00BA2C6B">
      <w:pPr>
        <w:jc w:val="both"/>
        <w:rPr>
          <w:rFonts w:cs="Segoe UI"/>
          <w:sz w:val="23"/>
          <w:szCs w:val="23"/>
        </w:rPr>
      </w:pPr>
      <w:r w:rsidRPr="003865E2">
        <w:rPr>
          <w:rFonts w:cs="Segoe UI"/>
          <w:sz w:val="23"/>
          <w:szCs w:val="23"/>
          <w:lang w:val="es-ES"/>
        </w:rPr>
        <w:t>En</w:t>
      </w:r>
      <w:r w:rsidR="00145627" w:rsidRPr="003865E2">
        <w:rPr>
          <w:rFonts w:cs="Segoe UI"/>
          <w:sz w:val="23"/>
          <w:szCs w:val="23"/>
          <w:lang w:val="es-ES"/>
        </w:rPr>
        <w:t xml:space="preserve"> el diagnóstico</w:t>
      </w:r>
      <w:r w:rsidR="005A1CF6" w:rsidRPr="003865E2">
        <w:rPr>
          <w:rFonts w:cs="Segoe UI"/>
          <w:sz w:val="23"/>
          <w:szCs w:val="23"/>
          <w:lang w:val="es-ES"/>
        </w:rPr>
        <w:t xml:space="preserve"> expuesto por </w:t>
      </w:r>
      <w:r w:rsidRPr="003865E2">
        <w:rPr>
          <w:rFonts w:cs="Segoe UI"/>
          <w:sz w:val="23"/>
          <w:szCs w:val="23"/>
          <w:lang w:val="es-ES"/>
        </w:rPr>
        <w:t>los docentes y terapeutas ocupacionales se encontraron</w:t>
      </w:r>
      <w:r w:rsidR="001D5A9B" w:rsidRPr="003865E2">
        <w:rPr>
          <w:rFonts w:cs="Segoe UI"/>
          <w:sz w:val="23"/>
          <w:szCs w:val="23"/>
          <w:lang w:val="es-ES"/>
        </w:rPr>
        <w:t xml:space="preserve"> proble</w:t>
      </w:r>
      <w:r w:rsidR="00145627" w:rsidRPr="003865E2">
        <w:rPr>
          <w:rFonts w:cs="Segoe UI"/>
          <w:sz w:val="23"/>
          <w:szCs w:val="23"/>
          <w:lang w:val="es-ES"/>
        </w:rPr>
        <w:t>m</w:t>
      </w:r>
      <w:r w:rsidR="001D5A9B" w:rsidRPr="003865E2">
        <w:rPr>
          <w:rFonts w:cs="Segoe UI"/>
          <w:sz w:val="23"/>
          <w:szCs w:val="23"/>
          <w:lang w:val="es-ES"/>
        </w:rPr>
        <w:t>a</w:t>
      </w:r>
      <w:r w:rsidR="00145627" w:rsidRPr="003865E2">
        <w:rPr>
          <w:rFonts w:cs="Segoe UI"/>
          <w:sz w:val="23"/>
          <w:szCs w:val="23"/>
          <w:lang w:val="es-ES"/>
        </w:rPr>
        <w:t xml:space="preserve">s de atención no unitaria, </w:t>
      </w:r>
      <w:r w:rsidRPr="003865E2">
        <w:rPr>
          <w:rFonts w:cs="Segoe UI"/>
          <w:sz w:val="23"/>
          <w:szCs w:val="23"/>
          <w:lang w:val="es-ES"/>
        </w:rPr>
        <w:t xml:space="preserve">identificándose </w:t>
      </w:r>
      <w:r w:rsidR="00145627" w:rsidRPr="003865E2">
        <w:rPr>
          <w:rFonts w:cs="Segoe UI"/>
          <w:sz w:val="23"/>
          <w:szCs w:val="23"/>
          <w:lang w:val="es-ES"/>
        </w:rPr>
        <w:t xml:space="preserve">déficit en cuanto a la integración </w:t>
      </w:r>
      <w:r w:rsidR="00EC498B" w:rsidRPr="003865E2">
        <w:rPr>
          <w:rFonts w:cs="Segoe UI"/>
          <w:sz w:val="23"/>
          <w:szCs w:val="23"/>
        </w:rPr>
        <w:t>visomotora</w:t>
      </w:r>
      <w:r w:rsidR="001D5A9B" w:rsidRPr="003865E2">
        <w:rPr>
          <w:rFonts w:cs="Segoe UI"/>
          <w:sz w:val="23"/>
          <w:szCs w:val="23"/>
        </w:rPr>
        <w:t>, entendiéndola como</w:t>
      </w:r>
      <w:r w:rsidR="005A1CF6" w:rsidRPr="003865E2">
        <w:rPr>
          <w:rFonts w:cs="Segoe UI"/>
          <w:sz w:val="23"/>
          <w:szCs w:val="23"/>
        </w:rPr>
        <w:t xml:space="preserve"> la capacidad que </w:t>
      </w:r>
      <w:r w:rsidR="001D5A9B" w:rsidRPr="003865E2">
        <w:rPr>
          <w:rFonts w:cs="Segoe UI"/>
          <w:sz w:val="23"/>
          <w:szCs w:val="23"/>
        </w:rPr>
        <w:t xml:space="preserve">tiene </w:t>
      </w:r>
      <w:r w:rsidR="005A1CF6" w:rsidRPr="003865E2">
        <w:rPr>
          <w:rFonts w:cs="Segoe UI"/>
          <w:sz w:val="23"/>
          <w:szCs w:val="23"/>
        </w:rPr>
        <w:t>el ser humano</w:t>
      </w:r>
      <w:r w:rsidR="009F10CB" w:rsidRPr="003865E2">
        <w:rPr>
          <w:rFonts w:cs="Segoe UI"/>
          <w:sz w:val="23"/>
          <w:szCs w:val="23"/>
        </w:rPr>
        <w:t xml:space="preserve"> para</w:t>
      </w:r>
      <w:r w:rsidR="005A1CF6" w:rsidRPr="003865E2">
        <w:rPr>
          <w:rFonts w:cs="Segoe UI"/>
          <w:sz w:val="23"/>
          <w:szCs w:val="23"/>
        </w:rPr>
        <w:t xml:space="preserve"> </w:t>
      </w:r>
      <w:r w:rsidR="001D5A9B" w:rsidRPr="003865E2">
        <w:rPr>
          <w:rFonts w:cs="Segoe UI"/>
          <w:sz w:val="23"/>
          <w:szCs w:val="23"/>
        </w:rPr>
        <w:t>utilizar</w:t>
      </w:r>
      <w:r w:rsidR="005A1CF6" w:rsidRPr="003865E2">
        <w:rPr>
          <w:rFonts w:cs="Segoe UI"/>
          <w:sz w:val="23"/>
          <w:szCs w:val="23"/>
        </w:rPr>
        <w:t xml:space="preserve"> simultáneamente y de forma integrada, la vista y las manos con el propósito de realizar una actividad. </w:t>
      </w:r>
      <w:r w:rsidR="001D5A9B" w:rsidRPr="003865E2">
        <w:rPr>
          <w:rFonts w:cs="Segoe UI"/>
          <w:sz w:val="23"/>
          <w:szCs w:val="23"/>
        </w:rPr>
        <w:t>En segundo lugar, la ca</w:t>
      </w:r>
      <w:r w:rsidR="00145627" w:rsidRPr="003865E2">
        <w:rPr>
          <w:rFonts w:cs="Segoe UI"/>
          <w:sz w:val="23"/>
          <w:szCs w:val="23"/>
        </w:rPr>
        <w:t xml:space="preserve">rencia en </w:t>
      </w:r>
      <w:r w:rsidR="005A1CF6" w:rsidRPr="003865E2">
        <w:rPr>
          <w:rFonts w:cs="Segoe UI"/>
          <w:sz w:val="23"/>
          <w:szCs w:val="23"/>
        </w:rPr>
        <w:t>la percepción visual</w:t>
      </w:r>
      <w:r w:rsidRPr="003865E2">
        <w:rPr>
          <w:rFonts w:cs="Segoe UI"/>
          <w:sz w:val="23"/>
          <w:szCs w:val="23"/>
        </w:rPr>
        <w:t>, reconociendo</w:t>
      </w:r>
      <w:r w:rsidR="005A1CF6" w:rsidRPr="003865E2">
        <w:rPr>
          <w:rFonts w:cs="Segoe UI"/>
          <w:sz w:val="23"/>
          <w:szCs w:val="23"/>
        </w:rPr>
        <w:t xml:space="preserve"> la aptitud para entender o interpretar lo que se ve, comprendiendo el significado de símbolos, palabras escritas o dibujos</w:t>
      </w:r>
      <w:r w:rsidRPr="003865E2">
        <w:rPr>
          <w:rFonts w:cs="Segoe UI"/>
          <w:sz w:val="23"/>
          <w:szCs w:val="23"/>
        </w:rPr>
        <w:t xml:space="preserve"> (López et al, 2008)</w:t>
      </w:r>
      <w:r w:rsidR="005A1CF6" w:rsidRPr="003865E2">
        <w:rPr>
          <w:rFonts w:cs="Segoe UI"/>
          <w:sz w:val="23"/>
          <w:szCs w:val="23"/>
        </w:rPr>
        <w:t>.</w:t>
      </w:r>
      <w:r w:rsidR="00145627" w:rsidRPr="003865E2">
        <w:rPr>
          <w:rFonts w:cs="Segoe UI"/>
          <w:sz w:val="23"/>
          <w:szCs w:val="23"/>
        </w:rPr>
        <w:t xml:space="preserve"> </w:t>
      </w:r>
      <w:r w:rsidR="001D5A9B" w:rsidRPr="003865E2">
        <w:rPr>
          <w:rFonts w:cs="Segoe UI"/>
          <w:sz w:val="23"/>
          <w:szCs w:val="23"/>
        </w:rPr>
        <w:t>Y por último, l</w:t>
      </w:r>
      <w:r w:rsidR="005A1CF6" w:rsidRPr="003865E2">
        <w:rPr>
          <w:rFonts w:cs="Segoe UI"/>
          <w:sz w:val="23"/>
          <w:szCs w:val="23"/>
        </w:rPr>
        <w:t xml:space="preserve">a coordinación motriz, </w:t>
      </w:r>
      <w:r w:rsidR="001D5A9B" w:rsidRPr="003865E2">
        <w:rPr>
          <w:rFonts w:cs="Segoe UI"/>
          <w:sz w:val="23"/>
          <w:szCs w:val="23"/>
        </w:rPr>
        <w:t>la cual se define como “</w:t>
      </w:r>
      <w:r w:rsidR="005A1CF6" w:rsidRPr="003865E2">
        <w:rPr>
          <w:rFonts w:cs="Segoe UI"/>
          <w:sz w:val="23"/>
          <w:szCs w:val="23"/>
        </w:rPr>
        <w:t>la capacidad de realizar ejercicios con la ma</w:t>
      </w:r>
      <w:r w:rsidR="009F10CB" w:rsidRPr="003865E2">
        <w:rPr>
          <w:rFonts w:cs="Segoe UI"/>
          <w:sz w:val="23"/>
          <w:szCs w:val="23"/>
        </w:rPr>
        <w:t>no de acuerdo a lo que se ve</w:t>
      </w:r>
      <w:r w:rsidR="001D5A9B" w:rsidRPr="003865E2">
        <w:rPr>
          <w:rFonts w:cs="Segoe UI"/>
          <w:sz w:val="23"/>
          <w:szCs w:val="23"/>
        </w:rPr>
        <w:t>”</w:t>
      </w:r>
      <w:r w:rsidR="003759B3" w:rsidRPr="003865E2">
        <w:rPr>
          <w:rFonts w:cs="Segoe UI"/>
          <w:sz w:val="23"/>
          <w:szCs w:val="23"/>
        </w:rPr>
        <w:t xml:space="preserve"> </w:t>
      </w:r>
      <w:r w:rsidRPr="003865E2">
        <w:rPr>
          <w:rFonts w:cs="Segoe UI"/>
          <w:sz w:val="23"/>
          <w:szCs w:val="23"/>
        </w:rPr>
        <w:t>(</w:t>
      </w:r>
      <w:proofErr w:type="spellStart"/>
      <w:r w:rsidRPr="003865E2">
        <w:rPr>
          <w:rFonts w:cs="Segoe UI"/>
          <w:sz w:val="23"/>
          <w:szCs w:val="23"/>
        </w:rPr>
        <w:t>Ardanaz</w:t>
      </w:r>
      <w:proofErr w:type="spellEnd"/>
      <w:r w:rsidRPr="003865E2">
        <w:rPr>
          <w:rFonts w:cs="Segoe UI"/>
          <w:sz w:val="23"/>
          <w:szCs w:val="23"/>
        </w:rPr>
        <w:t xml:space="preserve">, 2009). </w:t>
      </w:r>
    </w:p>
    <w:p w14:paraId="57E472C8" w14:textId="77777777" w:rsidR="005A1CF6" w:rsidRPr="003865E2" w:rsidRDefault="005A1CF6" w:rsidP="00BA2C6B">
      <w:pPr>
        <w:jc w:val="both"/>
        <w:rPr>
          <w:rFonts w:cs="Segoe UI"/>
          <w:sz w:val="23"/>
          <w:szCs w:val="23"/>
        </w:rPr>
      </w:pPr>
    </w:p>
    <w:p w14:paraId="5047A166" w14:textId="3A15B387" w:rsidR="00BE693C" w:rsidRPr="003865E2" w:rsidRDefault="006F7FE4" w:rsidP="00BA2C6B">
      <w:pPr>
        <w:jc w:val="both"/>
        <w:rPr>
          <w:rFonts w:cs="Segoe UI"/>
          <w:sz w:val="23"/>
          <w:szCs w:val="23"/>
        </w:rPr>
      </w:pPr>
      <w:r w:rsidRPr="003865E2">
        <w:rPr>
          <w:rFonts w:cs="Segoe UI"/>
          <w:sz w:val="23"/>
          <w:szCs w:val="23"/>
        </w:rPr>
        <w:t xml:space="preserve">La estrategia implementada fue diferente a la expuesta en el caso </w:t>
      </w:r>
      <w:r w:rsidRPr="003865E2">
        <w:rPr>
          <w:rFonts w:eastAsia="Times New Roman" w:cs="Segoe UI"/>
          <w:sz w:val="23"/>
          <w:szCs w:val="23"/>
          <w:lang w:val="es-ES"/>
        </w:rPr>
        <w:t>del Colegio Alemán de Cali. No obstante, el rol entre terapeutas ocupacionales y docentes en el adecuado</w:t>
      </w:r>
      <w:r w:rsidR="00BA1264" w:rsidRPr="003865E2">
        <w:rPr>
          <w:rFonts w:eastAsia="Times New Roman" w:cs="Segoe UI"/>
          <w:sz w:val="23"/>
          <w:szCs w:val="23"/>
          <w:lang w:val="es-ES"/>
        </w:rPr>
        <w:t xml:space="preserve"> diagnó</w:t>
      </w:r>
      <w:r w:rsidRPr="003865E2">
        <w:rPr>
          <w:rFonts w:eastAsia="Times New Roman" w:cs="Segoe UI"/>
          <w:sz w:val="23"/>
          <w:szCs w:val="23"/>
          <w:lang w:val="es-ES"/>
        </w:rPr>
        <w:t>stico en las instituc</w:t>
      </w:r>
      <w:r w:rsidR="00BA1264" w:rsidRPr="003865E2">
        <w:rPr>
          <w:rFonts w:eastAsia="Times New Roman" w:cs="Segoe UI"/>
          <w:sz w:val="23"/>
          <w:szCs w:val="23"/>
          <w:lang w:val="es-ES"/>
        </w:rPr>
        <w:t xml:space="preserve">iones educativas, permitió la </w:t>
      </w:r>
      <w:r w:rsidRPr="003865E2">
        <w:rPr>
          <w:rFonts w:eastAsia="Times New Roman" w:cs="Segoe UI"/>
          <w:sz w:val="23"/>
          <w:szCs w:val="23"/>
          <w:lang w:val="es-ES"/>
        </w:rPr>
        <w:t>identificac</w:t>
      </w:r>
      <w:r w:rsidR="00340101" w:rsidRPr="003865E2">
        <w:rPr>
          <w:rFonts w:eastAsia="Times New Roman" w:cs="Segoe UI"/>
          <w:sz w:val="23"/>
          <w:szCs w:val="23"/>
          <w:lang w:val="es-ES"/>
        </w:rPr>
        <w:t>ión de dificultades</w:t>
      </w:r>
      <w:r w:rsidR="005A1CF6" w:rsidRPr="003865E2">
        <w:rPr>
          <w:rFonts w:eastAsia="Times New Roman" w:cs="Segoe UI"/>
          <w:sz w:val="23"/>
          <w:szCs w:val="23"/>
          <w:lang w:val="es-ES"/>
        </w:rPr>
        <w:t xml:space="preserve"> de aprendizaje</w:t>
      </w:r>
      <w:r w:rsidRPr="003865E2">
        <w:rPr>
          <w:rFonts w:eastAsia="Times New Roman" w:cs="Segoe UI"/>
          <w:sz w:val="23"/>
          <w:szCs w:val="23"/>
          <w:lang w:val="es-ES"/>
        </w:rPr>
        <w:t xml:space="preserve">, generando espacios de inclusión dentro de los espacios del aula, </w:t>
      </w:r>
      <w:r w:rsidR="00427CFC" w:rsidRPr="003865E2">
        <w:rPr>
          <w:rFonts w:eastAsia="Times New Roman" w:cs="Segoe UI"/>
          <w:sz w:val="23"/>
          <w:szCs w:val="23"/>
          <w:lang w:val="es-ES"/>
        </w:rPr>
        <w:t xml:space="preserve">y </w:t>
      </w:r>
      <w:r w:rsidRPr="003865E2">
        <w:rPr>
          <w:rFonts w:eastAsia="Times New Roman" w:cs="Segoe UI"/>
          <w:sz w:val="23"/>
          <w:szCs w:val="23"/>
          <w:lang w:val="es-ES"/>
        </w:rPr>
        <w:t xml:space="preserve">permitiendo </w:t>
      </w:r>
      <w:r w:rsidR="00FE6349" w:rsidRPr="003865E2">
        <w:rPr>
          <w:rFonts w:eastAsia="Times New Roman" w:cs="Segoe UI"/>
          <w:sz w:val="23"/>
          <w:szCs w:val="23"/>
          <w:lang w:val="es-ES"/>
        </w:rPr>
        <w:t xml:space="preserve">identificar espacios de </w:t>
      </w:r>
      <w:r w:rsidR="00271FF4" w:rsidRPr="003865E2">
        <w:rPr>
          <w:rFonts w:eastAsia="Times New Roman" w:cs="Segoe UI"/>
          <w:sz w:val="23"/>
          <w:szCs w:val="23"/>
          <w:lang w:val="es-ES"/>
        </w:rPr>
        <w:t>mejora educativa</w:t>
      </w:r>
      <w:r w:rsidR="009F10CB" w:rsidRPr="003865E2">
        <w:rPr>
          <w:rFonts w:eastAsia="Times New Roman" w:cs="Segoe UI"/>
          <w:sz w:val="23"/>
          <w:szCs w:val="23"/>
          <w:lang w:val="es-ES"/>
        </w:rPr>
        <w:t xml:space="preserve"> </w:t>
      </w:r>
      <w:r w:rsidR="00E55531" w:rsidRPr="003865E2">
        <w:rPr>
          <w:rFonts w:eastAsia="Times New Roman" w:cs="Segoe UI"/>
          <w:sz w:val="23"/>
          <w:szCs w:val="23"/>
          <w:lang w:val="es-ES"/>
        </w:rPr>
        <w:t>(</w:t>
      </w:r>
      <w:r w:rsidR="00215280" w:rsidRPr="003865E2">
        <w:rPr>
          <w:rFonts w:cs="Segoe UI"/>
          <w:sz w:val="23"/>
          <w:szCs w:val="23"/>
        </w:rPr>
        <w:t xml:space="preserve">Sepúlveda &amp; Vela, </w:t>
      </w:r>
      <w:r w:rsidR="00E55531" w:rsidRPr="003865E2">
        <w:rPr>
          <w:rFonts w:cs="Segoe UI"/>
          <w:sz w:val="23"/>
          <w:szCs w:val="23"/>
        </w:rPr>
        <w:t>2017).</w:t>
      </w:r>
    </w:p>
    <w:p w14:paraId="3EA7CFB5" w14:textId="77777777" w:rsidR="00A76EEA" w:rsidRPr="003865E2" w:rsidRDefault="00A76EEA" w:rsidP="00BA2C6B">
      <w:pPr>
        <w:jc w:val="both"/>
        <w:rPr>
          <w:rFonts w:eastAsia="Times New Roman" w:cs="Segoe UI"/>
          <w:sz w:val="23"/>
          <w:szCs w:val="23"/>
          <w:lang w:val="es-ES"/>
        </w:rPr>
      </w:pPr>
    </w:p>
    <w:p w14:paraId="40351884" w14:textId="2DF3628B" w:rsidR="00D906D7" w:rsidRPr="003865E2" w:rsidRDefault="00380A31" w:rsidP="00194D34">
      <w:pPr>
        <w:pStyle w:val="Prrafodelista"/>
        <w:numPr>
          <w:ilvl w:val="1"/>
          <w:numId w:val="15"/>
        </w:numPr>
        <w:jc w:val="both"/>
        <w:rPr>
          <w:rFonts w:cs="Segoe UI"/>
          <w:b/>
          <w:sz w:val="23"/>
          <w:szCs w:val="23"/>
          <w:lang w:val="es-ES"/>
        </w:rPr>
      </w:pPr>
      <w:r w:rsidRPr="003865E2">
        <w:rPr>
          <w:rFonts w:cs="Segoe UI"/>
          <w:b/>
          <w:sz w:val="23"/>
          <w:szCs w:val="23"/>
          <w:lang w:val="es-ES"/>
        </w:rPr>
        <w:t>Experiencia internacional: La importancia de la pr</w:t>
      </w:r>
      <w:r w:rsidR="00194D34" w:rsidRPr="003865E2">
        <w:rPr>
          <w:rFonts w:cs="Segoe UI"/>
          <w:b/>
          <w:sz w:val="23"/>
          <w:szCs w:val="23"/>
          <w:lang w:val="es-ES"/>
        </w:rPr>
        <w:t xml:space="preserve">ofesionales especializados </w:t>
      </w:r>
      <w:r w:rsidRPr="003865E2">
        <w:rPr>
          <w:rFonts w:cs="Segoe UI"/>
          <w:b/>
          <w:sz w:val="23"/>
          <w:szCs w:val="23"/>
          <w:lang w:val="es-ES"/>
        </w:rPr>
        <w:t xml:space="preserve">en el sistema educativo. </w:t>
      </w:r>
    </w:p>
    <w:p w14:paraId="6B1BA967" w14:textId="77777777" w:rsidR="003174DD" w:rsidRPr="003865E2" w:rsidRDefault="003174DD" w:rsidP="003174DD">
      <w:pPr>
        <w:pStyle w:val="Prrafodelista"/>
        <w:jc w:val="both"/>
        <w:rPr>
          <w:rFonts w:cs="Segoe UI"/>
          <w:b/>
          <w:sz w:val="23"/>
          <w:szCs w:val="23"/>
          <w:lang w:val="es-ES"/>
        </w:rPr>
      </w:pPr>
    </w:p>
    <w:p w14:paraId="2D5CA610" w14:textId="49DEADEC" w:rsidR="003174DD" w:rsidRPr="003865E2" w:rsidRDefault="000A113F" w:rsidP="008318D7">
      <w:pPr>
        <w:pStyle w:val="Prrafodelista"/>
        <w:widowControl w:val="0"/>
        <w:numPr>
          <w:ilvl w:val="0"/>
          <w:numId w:val="16"/>
        </w:numPr>
        <w:autoSpaceDE w:val="0"/>
        <w:autoSpaceDN w:val="0"/>
        <w:adjustRightInd w:val="0"/>
        <w:spacing w:after="240"/>
        <w:rPr>
          <w:rFonts w:cs="Segoe UI"/>
          <w:sz w:val="23"/>
          <w:szCs w:val="23"/>
          <w:lang w:val="es-ES"/>
        </w:rPr>
      </w:pPr>
      <w:r w:rsidRPr="003865E2">
        <w:rPr>
          <w:rFonts w:cs="Segoe UI"/>
          <w:sz w:val="23"/>
          <w:szCs w:val="23"/>
          <w:lang w:val="es-ES"/>
        </w:rPr>
        <w:t xml:space="preserve">Proyecto educativo </w:t>
      </w:r>
      <w:r w:rsidR="003174DD" w:rsidRPr="003865E2">
        <w:rPr>
          <w:rFonts w:cs="Segoe UI"/>
          <w:sz w:val="23"/>
          <w:szCs w:val="23"/>
          <w:lang w:val="es-ES"/>
        </w:rPr>
        <w:t>en el Ent</w:t>
      </w:r>
      <w:r w:rsidR="00A76EEA" w:rsidRPr="003865E2">
        <w:rPr>
          <w:rFonts w:cs="Segoe UI"/>
          <w:sz w:val="23"/>
          <w:szCs w:val="23"/>
          <w:lang w:val="es-ES"/>
        </w:rPr>
        <w:t>orno Escolar en Navarra, España.</w:t>
      </w:r>
    </w:p>
    <w:p w14:paraId="565B76F2" w14:textId="456D148C" w:rsidR="003174DD" w:rsidRPr="003865E2" w:rsidRDefault="003174DD" w:rsidP="003174DD">
      <w:pPr>
        <w:jc w:val="both"/>
        <w:rPr>
          <w:rFonts w:cs="Segoe UI"/>
          <w:color w:val="000000"/>
          <w:sz w:val="23"/>
          <w:szCs w:val="23"/>
          <w:lang w:val="es-ES"/>
        </w:rPr>
      </w:pPr>
      <w:r w:rsidRPr="003865E2">
        <w:rPr>
          <w:rFonts w:cs="Segoe UI"/>
          <w:bCs/>
          <w:iCs/>
          <w:sz w:val="23"/>
          <w:szCs w:val="23"/>
          <w:lang w:val="es-ES"/>
        </w:rPr>
        <w:lastRenderedPageBreak/>
        <w:t>Navarra ha detectado l</w:t>
      </w:r>
      <w:r w:rsidR="000A113F" w:rsidRPr="003865E2">
        <w:rPr>
          <w:rFonts w:cs="Segoe UI"/>
          <w:color w:val="000000"/>
          <w:sz w:val="23"/>
          <w:szCs w:val="23"/>
          <w:lang w:val="es-ES"/>
        </w:rPr>
        <w:t>a importancia de la terapia o</w:t>
      </w:r>
      <w:r w:rsidRPr="003865E2">
        <w:rPr>
          <w:rFonts w:cs="Segoe UI"/>
          <w:color w:val="000000"/>
          <w:sz w:val="23"/>
          <w:szCs w:val="23"/>
          <w:lang w:val="es-ES"/>
        </w:rPr>
        <w:t>cupacional en el ámbito educativo, y cómo puede ayudar a niños</w:t>
      </w:r>
      <w:r w:rsidR="003F5EBD" w:rsidRPr="003865E2">
        <w:rPr>
          <w:rFonts w:cs="Segoe UI"/>
          <w:color w:val="000000"/>
          <w:sz w:val="23"/>
          <w:szCs w:val="23"/>
          <w:lang w:val="es-ES"/>
        </w:rPr>
        <w:t>, niñas</w:t>
      </w:r>
      <w:r w:rsidRPr="003865E2">
        <w:rPr>
          <w:rFonts w:cs="Segoe UI"/>
          <w:color w:val="000000"/>
          <w:sz w:val="23"/>
          <w:szCs w:val="23"/>
          <w:lang w:val="es-ES"/>
        </w:rPr>
        <w:t xml:space="preserve"> y adolescentes con necesidades educativas especiales en centros ordinarios para llevar una vida más autónoma e independiente acorde a su desarrollo madurativo. En Navarra, cada institución educativa desarrolla su currículo mediante programaciones didácticas que cuentan con las necesidades y características de los diferentes alumnos. De esta forma se desarrolla y elabora su propio proyecto educativo, para así proveer de las necesidades específicas de cada alumno. </w:t>
      </w:r>
      <w:r w:rsidRPr="003865E2">
        <w:rPr>
          <w:rFonts w:cs="Segoe UI"/>
          <w:color w:val="000000"/>
          <w:sz w:val="23"/>
          <w:szCs w:val="23"/>
          <w:highlight w:val="lightGray"/>
          <w:lang w:val="es-ES"/>
        </w:rPr>
        <w:t xml:space="preserve"> </w:t>
      </w:r>
    </w:p>
    <w:p w14:paraId="201109B5" w14:textId="77777777" w:rsidR="003F5EBD" w:rsidRPr="003865E2" w:rsidRDefault="003F5EBD" w:rsidP="003174DD">
      <w:pPr>
        <w:autoSpaceDE w:val="0"/>
        <w:autoSpaceDN w:val="0"/>
        <w:adjustRightInd w:val="0"/>
        <w:jc w:val="both"/>
        <w:rPr>
          <w:rFonts w:cs="Segoe UI"/>
          <w:color w:val="000000"/>
          <w:sz w:val="23"/>
          <w:szCs w:val="23"/>
          <w:lang w:val="es-ES"/>
        </w:rPr>
      </w:pPr>
    </w:p>
    <w:p w14:paraId="288CBB20" w14:textId="0EA69DDF" w:rsidR="003174DD" w:rsidRPr="003865E2" w:rsidRDefault="003174DD" w:rsidP="003174DD">
      <w:pPr>
        <w:autoSpaceDE w:val="0"/>
        <w:autoSpaceDN w:val="0"/>
        <w:adjustRightInd w:val="0"/>
        <w:jc w:val="both"/>
        <w:rPr>
          <w:rFonts w:cs="Segoe UI"/>
          <w:color w:val="000000"/>
          <w:sz w:val="23"/>
          <w:szCs w:val="23"/>
          <w:lang w:val="es-ES"/>
        </w:rPr>
      </w:pPr>
      <w:r w:rsidRPr="003865E2">
        <w:rPr>
          <w:rFonts w:cs="Segoe UI"/>
          <w:color w:val="000000"/>
          <w:sz w:val="23"/>
          <w:szCs w:val="23"/>
          <w:lang w:val="es-ES"/>
        </w:rPr>
        <w:t xml:space="preserve">Dentro de esta categoría se tienen en cuenta a los niños y adolescentes con </w:t>
      </w:r>
      <w:r w:rsidR="00340101" w:rsidRPr="003865E2">
        <w:rPr>
          <w:rFonts w:cs="Segoe UI"/>
          <w:color w:val="000000"/>
          <w:sz w:val="23"/>
          <w:szCs w:val="23"/>
          <w:lang w:val="es-ES"/>
        </w:rPr>
        <w:t xml:space="preserve"> </w:t>
      </w:r>
      <w:r w:rsidR="00156905" w:rsidRPr="003865E2">
        <w:rPr>
          <w:rFonts w:cs="Segoe UI"/>
          <w:color w:val="000000"/>
          <w:sz w:val="23"/>
          <w:szCs w:val="23"/>
          <w:lang w:val="es-ES"/>
        </w:rPr>
        <w:t>dificultades</w:t>
      </w:r>
      <w:r w:rsidR="00340101" w:rsidRPr="003865E2">
        <w:rPr>
          <w:rFonts w:cs="Segoe UI"/>
          <w:color w:val="000000"/>
          <w:sz w:val="23"/>
          <w:szCs w:val="23"/>
          <w:lang w:val="es-ES"/>
        </w:rPr>
        <w:t xml:space="preserve"> </w:t>
      </w:r>
      <w:r w:rsidRPr="003865E2">
        <w:rPr>
          <w:rFonts w:cs="Segoe UI"/>
          <w:color w:val="000000"/>
          <w:sz w:val="23"/>
          <w:szCs w:val="23"/>
          <w:lang w:val="es-ES"/>
        </w:rPr>
        <w:t>de aprendizaje en harás de establecer una escuela “abierta y flexible, con tratamiento de la diversidad, basándose en los principios de integración, individualización, sectorización y normalización”</w:t>
      </w:r>
      <w:r w:rsidR="003F5EBD" w:rsidRPr="003865E2">
        <w:rPr>
          <w:rFonts w:cs="Segoe UI"/>
          <w:color w:val="000000"/>
          <w:sz w:val="23"/>
          <w:szCs w:val="23"/>
          <w:lang w:val="es-ES"/>
        </w:rPr>
        <w:t xml:space="preserve"> </w:t>
      </w:r>
      <w:r w:rsidR="00FB7CBF" w:rsidRPr="003865E2">
        <w:rPr>
          <w:rFonts w:cs="Segoe UI"/>
          <w:color w:val="000000"/>
          <w:sz w:val="23"/>
          <w:szCs w:val="23"/>
          <w:lang w:val="es-ES"/>
        </w:rPr>
        <w:t>(</w:t>
      </w:r>
      <w:proofErr w:type="spellStart"/>
      <w:r w:rsidR="00FB7CBF" w:rsidRPr="003865E2">
        <w:rPr>
          <w:rFonts w:cs="Segoe UI"/>
          <w:color w:val="000000"/>
          <w:sz w:val="23"/>
          <w:szCs w:val="23"/>
          <w:lang w:val="es-ES"/>
        </w:rPr>
        <w:t>Urteaga</w:t>
      </w:r>
      <w:proofErr w:type="spellEnd"/>
      <w:r w:rsidR="00FB7CBF" w:rsidRPr="003865E2">
        <w:rPr>
          <w:rFonts w:cs="Segoe UI"/>
          <w:color w:val="000000"/>
          <w:sz w:val="23"/>
          <w:szCs w:val="23"/>
          <w:lang w:val="es-ES"/>
        </w:rPr>
        <w:t>, Fernández &amp; Durán, 2016)</w:t>
      </w:r>
      <w:r w:rsidRPr="003865E2">
        <w:rPr>
          <w:rFonts w:cs="Segoe UI"/>
          <w:color w:val="000000"/>
          <w:sz w:val="23"/>
          <w:szCs w:val="23"/>
          <w:lang w:val="es-ES"/>
        </w:rPr>
        <w:t xml:space="preserve">, orientándose la oferta educativa al aprovechamiento máximo de capacidades y potencialidades, contribuyendo con su integración escolar, social y posteriormente laboral. </w:t>
      </w:r>
    </w:p>
    <w:p w14:paraId="39F38A6D" w14:textId="77777777" w:rsidR="003174DD" w:rsidRPr="003865E2" w:rsidRDefault="003174DD" w:rsidP="003174DD">
      <w:pPr>
        <w:autoSpaceDE w:val="0"/>
        <w:autoSpaceDN w:val="0"/>
        <w:adjustRightInd w:val="0"/>
        <w:jc w:val="both"/>
        <w:rPr>
          <w:rFonts w:cs="Segoe UI"/>
          <w:color w:val="000000"/>
          <w:sz w:val="23"/>
          <w:szCs w:val="23"/>
          <w:lang w:val="es-ES"/>
        </w:rPr>
      </w:pPr>
    </w:p>
    <w:p w14:paraId="4F123C3B" w14:textId="7856C05B" w:rsidR="003174DD" w:rsidRPr="003865E2" w:rsidRDefault="003174DD" w:rsidP="003174DD">
      <w:pPr>
        <w:jc w:val="both"/>
        <w:rPr>
          <w:rFonts w:cs="Segoe UI"/>
          <w:color w:val="000000"/>
          <w:sz w:val="23"/>
          <w:szCs w:val="23"/>
          <w:lang w:val="es-ES"/>
        </w:rPr>
      </w:pPr>
      <w:r w:rsidRPr="003865E2">
        <w:rPr>
          <w:rFonts w:cs="Segoe UI"/>
          <w:color w:val="000000"/>
          <w:sz w:val="23"/>
          <w:szCs w:val="23"/>
          <w:lang w:val="es-ES"/>
        </w:rPr>
        <w:t>Una de las estrategias del sistema educativo en Navarra es la “contratar profesionales especialistas en función de las necesidades específicas del colectivo concreto a atender”, entre los cuales se encuentran profesores de educación especial, ayudantes técnicos educativos y terapeutas ocupacionales, entre otros (</w:t>
      </w:r>
      <w:proofErr w:type="spellStart"/>
      <w:r w:rsidR="00FD6C17" w:rsidRPr="003865E2">
        <w:rPr>
          <w:rFonts w:cs="Segoe UI"/>
          <w:color w:val="000000"/>
          <w:sz w:val="23"/>
          <w:szCs w:val="23"/>
          <w:lang w:val="es-ES"/>
        </w:rPr>
        <w:t>Urteaga</w:t>
      </w:r>
      <w:proofErr w:type="spellEnd"/>
      <w:r w:rsidR="00FD6C17" w:rsidRPr="003865E2">
        <w:rPr>
          <w:rFonts w:cs="Segoe UI"/>
          <w:color w:val="000000"/>
          <w:sz w:val="23"/>
          <w:szCs w:val="23"/>
          <w:lang w:val="es-ES"/>
        </w:rPr>
        <w:t>, Fernández &amp; Durán,</w:t>
      </w:r>
      <w:r w:rsidR="00FB7CBF" w:rsidRPr="003865E2">
        <w:rPr>
          <w:rFonts w:cs="Segoe UI"/>
          <w:color w:val="000000"/>
          <w:sz w:val="23"/>
          <w:szCs w:val="23"/>
          <w:lang w:val="es-ES"/>
        </w:rPr>
        <w:t xml:space="preserve"> 2016</w:t>
      </w:r>
      <w:r w:rsidRPr="003865E2">
        <w:rPr>
          <w:rFonts w:cs="Segoe UI"/>
          <w:color w:val="000000"/>
          <w:sz w:val="23"/>
          <w:szCs w:val="23"/>
          <w:lang w:val="es-ES"/>
        </w:rPr>
        <w:t xml:space="preserve">). De manera particular el terapeuta ocupacional, en la esfera educativa responde a “las necesidades de los alumnos, adaptando su entorno y haciéndole partícipe de él, fomentando su máxima funcionalidad” </w:t>
      </w:r>
      <w:r w:rsidR="00FB7CBF" w:rsidRPr="003865E2">
        <w:rPr>
          <w:rFonts w:cs="Segoe UI"/>
          <w:color w:val="000000"/>
          <w:sz w:val="23"/>
          <w:szCs w:val="23"/>
          <w:lang w:val="es-ES"/>
        </w:rPr>
        <w:t>(</w:t>
      </w:r>
      <w:proofErr w:type="spellStart"/>
      <w:r w:rsidR="00FB7CBF" w:rsidRPr="003865E2">
        <w:rPr>
          <w:rFonts w:cs="Segoe UI"/>
          <w:color w:val="000000"/>
          <w:sz w:val="23"/>
          <w:szCs w:val="23"/>
          <w:lang w:val="es-ES"/>
        </w:rPr>
        <w:t>Urteaga</w:t>
      </w:r>
      <w:proofErr w:type="spellEnd"/>
      <w:r w:rsidR="00FB7CBF" w:rsidRPr="003865E2">
        <w:rPr>
          <w:rFonts w:cs="Segoe UI"/>
          <w:color w:val="000000"/>
          <w:sz w:val="23"/>
          <w:szCs w:val="23"/>
          <w:lang w:val="es-ES"/>
        </w:rPr>
        <w:t xml:space="preserve">, Fernández &amp; Durán, 2016). </w:t>
      </w:r>
      <w:r w:rsidRPr="003865E2">
        <w:rPr>
          <w:rFonts w:cs="Segoe UI"/>
          <w:color w:val="000000"/>
          <w:sz w:val="23"/>
          <w:szCs w:val="23"/>
          <w:lang w:val="es-ES"/>
        </w:rPr>
        <w:t xml:space="preserve">Lo anterior ha permitido que los </w:t>
      </w:r>
      <w:r w:rsidR="00156905" w:rsidRPr="003865E2">
        <w:rPr>
          <w:rFonts w:cs="Segoe UI"/>
          <w:color w:val="000000"/>
          <w:sz w:val="23"/>
          <w:szCs w:val="23"/>
          <w:lang w:val="es-ES"/>
        </w:rPr>
        <w:t>dificultades</w:t>
      </w:r>
      <w:r w:rsidR="00340101" w:rsidRPr="003865E2">
        <w:rPr>
          <w:rFonts w:cs="Segoe UI"/>
          <w:color w:val="000000"/>
          <w:sz w:val="23"/>
          <w:szCs w:val="23"/>
          <w:lang w:val="es-ES"/>
        </w:rPr>
        <w:t xml:space="preserve"> </w:t>
      </w:r>
      <w:r w:rsidRPr="003865E2">
        <w:rPr>
          <w:rFonts w:cs="Segoe UI"/>
          <w:color w:val="000000"/>
          <w:sz w:val="23"/>
          <w:szCs w:val="23"/>
          <w:lang w:val="es-ES"/>
        </w:rPr>
        <w:t>de aprendizaje se trabajen a partir de un enfoque psicosocial en el que los factores del entorno adquieren un importante papel. El desempeño de la actividad escolar se describe en el entorno real de la persona.</w:t>
      </w:r>
    </w:p>
    <w:p w14:paraId="099D8BF6" w14:textId="77777777" w:rsidR="003174DD" w:rsidRPr="003865E2" w:rsidRDefault="003174DD" w:rsidP="003174DD">
      <w:pPr>
        <w:jc w:val="both"/>
        <w:rPr>
          <w:rFonts w:cs="Segoe UI"/>
          <w:color w:val="000000"/>
          <w:sz w:val="23"/>
          <w:szCs w:val="23"/>
          <w:lang w:val="es-ES"/>
        </w:rPr>
      </w:pPr>
    </w:p>
    <w:p w14:paraId="5C38D875" w14:textId="2190518F" w:rsidR="003174DD" w:rsidRPr="003865E2" w:rsidRDefault="003174DD" w:rsidP="003174DD">
      <w:pPr>
        <w:pStyle w:val="Default"/>
        <w:jc w:val="both"/>
        <w:rPr>
          <w:rFonts w:asciiTheme="minorHAnsi" w:hAnsiTheme="minorHAnsi" w:cs="Segoe UI"/>
          <w:sz w:val="23"/>
          <w:szCs w:val="23"/>
        </w:rPr>
      </w:pPr>
      <w:r w:rsidRPr="003865E2">
        <w:rPr>
          <w:rFonts w:asciiTheme="minorHAnsi" w:hAnsiTheme="minorHAnsi" w:cs="Segoe UI"/>
          <w:sz w:val="23"/>
          <w:szCs w:val="23"/>
        </w:rPr>
        <w:t xml:space="preserve">Es importante destacar que la necesidad de la Terapia Ocupacional en el ámbito escolar,  se observó </w:t>
      </w:r>
      <w:r w:rsidR="006456AA" w:rsidRPr="003865E2">
        <w:rPr>
          <w:rFonts w:asciiTheme="minorHAnsi" w:hAnsiTheme="minorHAnsi" w:cs="Segoe UI"/>
          <w:sz w:val="23"/>
          <w:szCs w:val="23"/>
        </w:rPr>
        <w:t xml:space="preserve">igualmente </w:t>
      </w:r>
      <w:r w:rsidRPr="003865E2">
        <w:rPr>
          <w:rFonts w:asciiTheme="minorHAnsi" w:hAnsiTheme="minorHAnsi" w:cs="Segoe UI"/>
          <w:sz w:val="23"/>
          <w:szCs w:val="23"/>
        </w:rPr>
        <w:t>en el País Vasco regulándose</w:t>
      </w:r>
      <w:r w:rsidR="00225D9B" w:rsidRPr="003865E2">
        <w:rPr>
          <w:rFonts w:asciiTheme="minorHAnsi" w:hAnsiTheme="minorHAnsi" w:cs="Segoe UI"/>
          <w:sz w:val="23"/>
          <w:szCs w:val="23"/>
        </w:rPr>
        <w:t xml:space="preserve"> mediante e</w:t>
      </w:r>
      <w:r w:rsidRPr="003865E2">
        <w:rPr>
          <w:rFonts w:asciiTheme="minorHAnsi" w:hAnsiTheme="minorHAnsi" w:cs="Segoe UI"/>
          <w:sz w:val="23"/>
          <w:szCs w:val="23"/>
        </w:rPr>
        <w:t xml:space="preserve">l decreto 207 de 2006. </w:t>
      </w:r>
    </w:p>
    <w:p w14:paraId="4BEA06D1" w14:textId="77777777" w:rsidR="002D40FA" w:rsidRPr="003865E2" w:rsidRDefault="002D40FA" w:rsidP="003865E2">
      <w:pPr>
        <w:jc w:val="both"/>
        <w:rPr>
          <w:rFonts w:cs="Segoe UI"/>
          <w:b/>
          <w:sz w:val="23"/>
          <w:szCs w:val="23"/>
          <w:lang w:val="es-ES"/>
        </w:rPr>
      </w:pPr>
    </w:p>
    <w:p w14:paraId="523BAF4A" w14:textId="2F2FFFF6" w:rsidR="00E23E65" w:rsidRPr="003865E2" w:rsidRDefault="00194D34" w:rsidP="008318D7">
      <w:pPr>
        <w:pStyle w:val="Prrafodelista"/>
        <w:widowControl w:val="0"/>
        <w:numPr>
          <w:ilvl w:val="0"/>
          <w:numId w:val="16"/>
        </w:numPr>
        <w:autoSpaceDE w:val="0"/>
        <w:autoSpaceDN w:val="0"/>
        <w:adjustRightInd w:val="0"/>
        <w:spacing w:after="240"/>
        <w:jc w:val="both"/>
        <w:rPr>
          <w:rFonts w:cs="Segoe UI"/>
          <w:sz w:val="23"/>
          <w:szCs w:val="23"/>
          <w:lang w:val="es-ES"/>
        </w:rPr>
      </w:pPr>
      <w:r w:rsidRPr="003865E2">
        <w:rPr>
          <w:rFonts w:cs="Segoe UI"/>
          <w:sz w:val="23"/>
          <w:szCs w:val="23"/>
          <w:lang w:val="es-ES"/>
        </w:rPr>
        <w:t xml:space="preserve">Equipo interdisciplinar </w:t>
      </w:r>
      <w:r w:rsidR="00881663" w:rsidRPr="003865E2">
        <w:rPr>
          <w:rFonts w:cs="Segoe UI"/>
          <w:sz w:val="23"/>
          <w:szCs w:val="23"/>
          <w:lang w:val="es-ES"/>
        </w:rPr>
        <w:t>en el Sistema Educativo Gallego</w:t>
      </w:r>
      <w:r w:rsidRPr="003865E2">
        <w:rPr>
          <w:rFonts w:cs="Segoe UI"/>
          <w:sz w:val="23"/>
          <w:szCs w:val="23"/>
          <w:lang w:val="es-ES"/>
        </w:rPr>
        <w:t>, España</w:t>
      </w:r>
      <w:r w:rsidR="007F3C59" w:rsidRPr="003865E2">
        <w:rPr>
          <w:rFonts w:cs="Segoe UI"/>
          <w:sz w:val="23"/>
          <w:szCs w:val="23"/>
          <w:lang w:val="es-ES"/>
        </w:rPr>
        <w:t>.</w:t>
      </w:r>
      <w:r w:rsidR="00881663" w:rsidRPr="003865E2">
        <w:rPr>
          <w:rFonts w:cs="Segoe UI"/>
          <w:sz w:val="23"/>
          <w:szCs w:val="23"/>
          <w:lang w:val="es-ES"/>
        </w:rPr>
        <w:t xml:space="preserve"> </w:t>
      </w:r>
    </w:p>
    <w:p w14:paraId="631385E1" w14:textId="7EAC61CD" w:rsidR="00DB4DA1" w:rsidRPr="003865E2" w:rsidRDefault="00881663" w:rsidP="00693FF1">
      <w:pPr>
        <w:widowControl w:val="0"/>
        <w:autoSpaceDE w:val="0"/>
        <w:autoSpaceDN w:val="0"/>
        <w:adjustRightInd w:val="0"/>
        <w:spacing w:after="240"/>
        <w:jc w:val="both"/>
        <w:rPr>
          <w:rFonts w:cs="Segoe UI"/>
          <w:sz w:val="23"/>
          <w:szCs w:val="23"/>
          <w:lang w:val="es-ES"/>
        </w:rPr>
      </w:pPr>
      <w:r w:rsidRPr="003865E2">
        <w:rPr>
          <w:rFonts w:cs="Segoe UI"/>
          <w:sz w:val="23"/>
          <w:szCs w:val="23"/>
          <w:lang w:val="es-ES"/>
        </w:rPr>
        <w:t xml:space="preserve">El trabajo en el ámbito de la educación ha sido llevado a cabo por un </w:t>
      </w:r>
      <w:r w:rsidRPr="003865E2">
        <w:rPr>
          <w:rFonts w:cs="Segoe UI"/>
          <w:sz w:val="23"/>
          <w:szCs w:val="23"/>
        </w:rPr>
        <w:t xml:space="preserve">equipo interdisciplinar el cual ha permitido realizar valoraciones completas y </w:t>
      </w:r>
      <w:r w:rsidR="008175CD" w:rsidRPr="003865E2">
        <w:rPr>
          <w:rFonts w:cs="Segoe UI"/>
          <w:sz w:val="23"/>
          <w:szCs w:val="23"/>
        </w:rPr>
        <w:t xml:space="preserve">formular </w:t>
      </w:r>
      <w:r w:rsidRPr="003865E2">
        <w:rPr>
          <w:rFonts w:cs="Segoe UI"/>
          <w:sz w:val="23"/>
          <w:szCs w:val="23"/>
        </w:rPr>
        <w:t xml:space="preserve">posibles soluciones para las necesidades complejas de los estudiantes. </w:t>
      </w:r>
      <w:r w:rsidRPr="003865E2">
        <w:rPr>
          <w:rFonts w:cs="Segoe UI"/>
          <w:sz w:val="23"/>
          <w:szCs w:val="23"/>
          <w:lang w:val="es-ES"/>
        </w:rPr>
        <w:t>El sistema ed</w:t>
      </w:r>
      <w:r w:rsidR="008175CD" w:rsidRPr="003865E2">
        <w:rPr>
          <w:rFonts w:cs="Segoe UI"/>
          <w:sz w:val="23"/>
          <w:szCs w:val="23"/>
          <w:lang w:val="es-ES"/>
        </w:rPr>
        <w:t>ucativo Gallego</w:t>
      </w:r>
      <w:r w:rsidRPr="003865E2">
        <w:rPr>
          <w:rFonts w:cs="Segoe UI"/>
          <w:sz w:val="23"/>
          <w:szCs w:val="23"/>
          <w:lang w:val="es-ES"/>
        </w:rPr>
        <w:t xml:space="preserve"> ha priorizado</w:t>
      </w:r>
      <w:r w:rsidR="00DB4DA1" w:rsidRPr="003865E2">
        <w:rPr>
          <w:rFonts w:cs="Segoe UI"/>
          <w:sz w:val="23"/>
          <w:szCs w:val="23"/>
        </w:rPr>
        <w:t xml:space="preserve"> </w:t>
      </w:r>
      <w:r w:rsidRPr="003865E2">
        <w:rPr>
          <w:rFonts w:cs="Segoe UI"/>
          <w:sz w:val="23"/>
          <w:szCs w:val="23"/>
        </w:rPr>
        <w:t xml:space="preserve">en </w:t>
      </w:r>
      <w:r w:rsidR="00DB4DA1" w:rsidRPr="003865E2">
        <w:rPr>
          <w:rFonts w:cs="Segoe UI"/>
          <w:sz w:val="23"/>
          <w:szCs w:val="23"/>
        </w:rPr>
        <w:t>la intervención de diferentes profesionales especializados</w:t>
      </w:r>
      <w:r w:rsidR="008175CD" w:rsidRPr="003865E2">
        <w:rPr>
          <w:rFonts w:cs="Segoe UI"/>
          <w:sz w:val="23"/>
          <w:szCs w:val="23"/>
        </w:rPr>
        <w:t>, cada uno de los cuales aporta</w:t>
      </w:r>
      <w:r w:rsidR="00DB4DA1" w:rsidRPr="003865E2">
        <w:rPr>
          <w:rFonts w:cs="Segoe UI"/>
          <w:sz w:val="23"/>
          <w:szCs w:val="23"/>
        </w:rPr>
        <w:t xml:space="preserve"> desde su propia perspectiva, </w:t>
      </w:r>
      <w:r w:rsidR="008175CD" w:rsidRPr="003865E2">
        <w:rPr>
          <w:rFonts w:cs="Segoe UI"/>
          <w:bCs/>
          <w:sz w:val="23"/>
          <w:szCs w:val="23"/>
        </w:rPr>
        <w:t xml:space="preserve">logrando </w:t>
      </w:r>
      <w:r w:rsidR="00DB4DA1" w:rsidRPr="003865E2">
        <w:rPr>
          <w:rFonts w:cs="Segoe UI"/>
          <w:bCs/>
          <w:sz w:val="23"/>
          <w:szCs w:val="23"/>
        </w:rPr>
        <w:t xml:space="preserve">la mejor y máxima integración del alumno </w:t>
      </w:r>
      <w:r w:rsidR="008175CD" w:rsidRPr="003865E2">
        <w:rPr>
          <w:rFonts w:cs="Segoe UI"/>
          <w:bCs/>
          <w:sz w:val="23"/>
          <w:szCs w:val="23"/>
        </w:rPr>
        <w:t>en el espacio educativo, mejorando su calidad de vida, y promoviendo el bienestar</w:t>
      </w:r>
      <w:r w:rsidRPr="003865E2">
        <w:rPr>
          <w:rFonts w:cs="Segoe UI"/>
          <w:sz w:val="23"/>
          <w:szCs w:val="23"/>
        </w:rPr>
        <w:t xml:space="preserve"> (</w:t>
      </w:r>
      <w:proofErr w:type="spellStart"/>
      <w:r w:rsidR="00AB0793" w:rsidRPr="003865E2">
        <w:rPr>
          <w:rFonts w:cs="Segoe UI"/>
          <w:bCs/>
          <w:sz w:val="23"/>
          <w:szCs w:val="23"/>
          <w:lang w:val="es-ES"/>
        </w:rPr>
        <w:t>Pousada</w:t>
      </w:r>
      <w:proofErr w:type="spellEnd"/>
      <w:r w:rsidR="00AB0793" w:rsidRPr="003865E2">
        <w:rPr>
          <w:rFonts w:cs="Segoe UI"/>
          <w:bCs/>
          <w:sz w:val="23"/>
          <w:szCs w:val="23"/>
          <w:lang w:val="es-ES"/>
        </w:rPr>
        <w:t>, 2008).</w:t>
      </w:r>
      <w:r w:rsidRPr="003865E2">
        <w:rPr>
          <w:rFonts w:cs="Segoe UI"/>
          <w:sz w:val="23"/>
          <w:szCs w:val="23"/>
        </w:rPr>
        <w:t xml:space="preserve"> </w:t>
      </w:r>
    </w:p>
    <w:p w14:paraId="7875BA00" w14:textId="3369E192" w:rsidR="00AD4275" w:rsidRPr="003865E2" w:rsidRDefault="00DB4DA1" w:rsidP="00693FF1">
      <w:pPr>
        <w:pStyle w:val="Default"/>
        <w:jc w:val="both"/>
        <w:rPr>
          <w:rFonts w:asciiTheme="minorHAnsi" w:hAnsiTheme="minorHAnsi" w:cs="Segoe UI"/>
          <w:sz w:val="23"/>
          <w:szCs w:val="23"/>
        </w:rPr>
      </w:pPr>
      <w:r w:rsidRPr="003865E2">
        <w:rPr>
          <w:rFonts w:asciiTheme="minorHAnsi" w:hAnsiTheme="minorHAnsi" w:cs="Segoe UI"/>
          <w:color w:val="auto"/>
          <w:sz w:val="23"/>
          <w:szCs w:val="23"/>
        </w:rPr>
        <w:t>La orden del 27 de diciembre de 2002 de la Comunidad Autónoma de Galicia, e</w:t>
      </w:r>
      <w:r w:rsidR="008175CD" w:rsidRPr="003865E2">
        <w:rPr>
          <w:rFonts w:asciiTheme="minorHAnsi" w:hAnsiTheme="minorHAnsi" w:cs="Segoe UI"/>
          <w:color w:val="auto"/>
          <w:sz w:val="23"/>
          <w:szCs w:val="23"/>
        </w:rPr>
        <w:t>stableció</w:t>
      </w:r>
      <w:r w:rsidRPr="003865E2">
        <w:rPr>
          <w:rFonts w:asciiTheme="minorHAnsi" w:hAnsiTheme="minorHAnsi" w:cs="Segoe UI"/>
          <w:color w:val="auto"/>
          <w:sz w:val="23"/>
          <w:szCs w:val="23"/>
        </w:rPr>
        <w:t xml:space="preserve"> las condiciones y criterios para</w:t>
      </w:r>
      <w:r w:rsidR="008175CD" w:rsidRPr="003865E2">
        <w:rPr>
          <w:rFonts w:asciiTheme="minorHAnsi" w:hAnsiTheme="minorHAnsi" w:cs="Segoe UI"/>
          <w:color w:val="auto"/>
          <w:sz w:val="23"/>
          <w:szCs w:val="23"/>
        </w:rPr>
        <w:t xml:space="preserve"> la identificación y valoración de las necesidades educativas especiales</w:t>
      </w:r>
      <w:r w:rsidRPr="003865E2">
        <w:rPr>
          <w:rFonts w:asciiTheme="minorHAnsi" w:hAnsiTheme="minorHAnsi" w:cs="Segoe UI"/>
          <w:color w:val="auto"/>
          <w:sz w:val="23"/>
          <w:szCs w:val="23"/>
        </w:rPr>
        <w:t xml:space="preserve"> </w:t>
      </w:r>
      <w:r w:rsidR="008175CD" w:rsidRPr="003865E2">
        <w:rPr>
          <w:rFonts w:asciiTheme="minorHAnsi" w:hAnsiTheme="minorHAnsi" w:cs="Segoe UI"/>
          <w:color w:val="auto"/>
          <w:sz w:val="23"/>
          <w:szCs w:val="23"/>
        </w:rPr>
        <w:t>a partir de equipos integrados por profesionales de distintas calificaciones quienes establecerán en cada caso planes de actuación en relación con las necesidades educativas de cada alumno en las instituciones oficiales de educación básica y media</w:t>
      </w:r>
      <w:r w:rsidR="00FA29C1" w:rsidRPr="003865E2">
        <w:rPr>
          <w:rFonts w:asciiTheme="minorHAnsi" w:hAnsiTheme="minorHAnsi" w:cs="Segoe UI"/>
          <w:color w:val="auto"/>
          <w:sz w:val="23"/>
          <w:szCs w:val="23"/>
        </w:rPr>
        <w:t xml:space="preserve"> </w:t>
      </w:r>
      <w:r w:rsidR="00AB0793" w:rsidRPr="003865E2">
        <w:rPr>
          <w:rFonts w:asciiTheme="minorHAnsi" w:hAnsiTheme="minorHAnsi" w:cs="Segoe UI"/>
          <w:color w:val="auto"/>
          <w:sz w:val="23"/>
          <w:szCs w:val="23"/>
        </w:rPr>
        <w:t>(</w:t>
      </w:r>
      <w:proofErr w:type="spellStart"/>
      <w:r w:rsidR="00AB0793" w:rsidRPr="003865E2">
        <w:rPr>
          <w:rFonts w:asciiTheme="minorHAnsi" w:hAnsiTheme="minorHAnsi" w:cs="Segoe UI"/>
          <w:color w:val="auto"/>
          <w:sz w:val="23"/>
          <w:szCs w:val="23"/>
        </w:rPr>
        <w:t>Pousada</w:t>
      </w:r>
      <w:proofErr w:type="spellEnd"/>
      <w:r w:rsidR="00AB0793" w:rsidRPr="003865E2">
        <w:rPr>
          <w:rFonts w:asciiTheme="minorHAnsi" w:hAnsiTheme="minorHAnsi" w:cs="Segoe UI"/>
          <w:color w:val="auto"/>
          <w:sz w:val="23"/>
          <w:szCs w:val="23"/>
        </w:rPr>
        <w:t>, 2008).</w:t>
      </w:r>
      <w:r w:rsidR="008175CD" w:rsidRPr="003865E2">
        <w:rPr>
          <w:rFonts w:asciiTheme="minorHAnsi" w:hAnsiTheme="minorHAnsi" w:cs="Segoe UI"/>
          <w:color w:val="auto"/>
          <w:sz w:val="23"/>
          <w:szCs w:val="23"/>
        </w:rPr>
        <w:t xml:space="preserve">Lo </w:t>
      </w:r>
      <w:r w:rsidR="008175CD" w:rsidRPr="003865E2">
        <w:rPr>
          <w:rFonts w:asciiTheme="minorHAnsi" w:hAnsiTheme="minorHAnsi" w:cs="Segoe UI"/>
          <w:color w:val="auto"/>
          <w:sz w:val="23"/>
          <w:szCs w:val="23"/>
        </w:rPr>
        <w:lastRenderedPageBreak/>
        <w:t>anterior</w:t>
      </w:r>
      <w:r w:rsidR="008175CD" w:rsidRPr="003865E2">
        <w:rPr>
          <w:rFonts w:asciiTheme="minorHAnsi" w:hAnsiTheme="minorHAnsi" w:cs="Segoe UI"/>
          <w:sz w:val="23"/>
          <w:szCs w:val="23"/>
        </w:rPr>
        <w:t>, teniendo en cuenta a</w:t>
      </w:r>
      <w:r w:rsidRPr="003865E2">
        <w:rPr>
          <w:rFonts w:asciiTheme="minorHAnsi" w:hAnsiTheme="minorHAnsi" w:cs="Segoe UI"/>
          <w:sz w:val="23"/>
          <w:szCs w:val="23"/>
        </w:rPr>
        <w:t xml:space="preserve"> los padres, equipo directivo y profesores del centro correspondiente</w:t>
      </w:r>
      <w:r w:rsidR="003C69B1" w:rsidRPr="003865E2">
        <w:rPr>
          <w:rFonts w:asciiTheme="minorHAnsi" w:hAnsiTheme="minorHAnsi" w:cs="Segoe UI"/>
          <w:sz w:val="23"/>
          <w:szCs w:val="23"/>
        </w:rPr>
        <w:t>, teniendo presente el</w:t>
      </w:r>
      <w:r w:rsidRPr="003865E2">
        <w:rPr>
          <w:rFonts w:asciiTheme="minorHAnsi" w:hAnsiTheme="minorHAnsi" w:cs="Segoe UI"/>
          <w:sz w:val="23"/>
          <w:szCs w:val="23"/>
        </w:rPr>
        <w:t xml:space="preserve"> Ar</w:t>
      </w:r>
      <w:r w:rsidR="003C69B1" w:rsidRPr="003865E2">
        <w:rPr>
          <w:rFonts w:asciiTheme="minorHAnsi" w:hAnsiTheme="minorHAnsi" w:cs="Segoe UI"/>
          <w:sz w:val="23"/>
          <w:szCs w:val="23"/>
        </w:rPr>
        <w:t xml:space="preserve">tículo 45 de la Ley Orgánica 10 de </w:t>
      </w:r>
      <w:r w:rsidRPr="003865E2">
        <w:rPr>
          <w:rFonts w:asciiTheme="minorHAnsi" w:hAnsiTheme="minorHAnsi" w:cs="Segoe UI"/>
          <w:sz w:val="23"/>
          <w:szCs w:val="23"/>
        </w:rPr>
        <w:t>2002</w:t>
      </w:r>
      <w:r w:rsidR="003C69B1" w:rsidRPr="003865E2">
        <w:rPr>
          <w:rFonts w:asciiTheme="minorHAnsi" w:hAnsiTheme="minorHAnsi" w:cs="Segoe UI"/>
          <w:sz w:val="23"/>
          <w:szCs w:val="23"/>
        </w:rPr>
        <w:t xml:space="preserve">. </w:t>
      </w:r>
    </w:p>
    <w:p w14:paraId="124A919C" w14:textId="77777777" w:rsidR="00D5540E" w:rsidRPr="003865E2" w:rsidRDefault="00D5540E" w:rsidP="00693FF1">
      <w:pPr>
        <w:jc w:val="both"/>
        <w:rPr>
          <w:rFonts w:cs="Segoe UI"/>
          <w:sz w:val="23"/>
          <w:szCs w:val="23"/>
        </w:rPr>
      </w:pPr>
    </w:p>
    <w:p w14:paraId="65822D15" w14:textId="7BA86941" w:rsidR="00DB4DA1" w:rsidRPr="003865E2" w:rsidRDefault="00DB4DA1" w:rsidP="00693FF1">
      <w:pPr>
        <w:jc w:val="both"/>
        <w:rPr>
          <w:rFonts w:cs="Segoe UI"/>
          <w:sz w:val="23"/>
          <w:szCs w:val="23"/>
        </w:rPr>
      </w:pPr>
      <w:r w:rsidRPr="003865E2">
        <w:rPr>
          <w:rFonts w:cs="Segoe UI"/>
          <w:sz w:val="23"/>
          <w:szCs w:val="23"/>
        </w:rPr>
        <w:t>En Galicia, la valoración de necesidades y planes de actuación se llevan a cabo por los servicios de orientación educativa y profesional, cuyo modelo organizativo se establece mediante el Decreto 120/1998 del 23 de abril y</w:t>
      </w:r>
      <w:r w:rsidR="00FA29C1" w:rsidRPr="003865E2">
        <w:rPr>
          <w:rFonts w:cs="Segoe UI"/>
          <w:sz w:val="23"/>
          <w:szCs w:val="23"/>
        </w:rPr>
        <w:t xml:space="preserve"> la </w:t>
      </w:r>
      <w:r w:rsidR="007C3D92" w:rsidRPr="003865E2">
        <w:rPr>
          <w:rFonts w:cs="Segoe UI"/>
          <w:sz w:val="23"/>
          <w:szCs w:val="23"/>
        </w:rPr>
        <w:t>o</w:t>
      </w:r>
      <w:r w:rsidR="00FA29C1" w:rsidRPr="003865E2">
        <w:rPr>
          <w:rFonts w:cs="Segoe UI"/>
          <w:sz w:val="23"/>
          <w:szCs w:val="23"/>
        </w:rPr>
        <w:t xml:space="preserve">rden 24 de julio de 1998. </w:t>
      </w:r>
    </w:p>
    <w:p w14:paraId="69BF3677" w14:textId="77777777" w:rsidR="0095601C" w:rsidRPr="003865E2" w:rsidRDefault="0095601C" w:rsidP="00693FF1">
      <w:pPr>
        <w:jc w:val="both"/>
        <w:rPr>
          <w:rFonts w:cs="Segoe UI"/>
          <w:bCs/>
          <w:iCs/>
          <w:sz w:val="23"/>
          <w:szCs w:val="23"/>
          <w:highlight w:val="lightGray"/>
          <w:lang w:val="es-ES"/>
        </w:rPr>
      </w:pPr>
    </w:p>
    <w:p w14:paraId="2F737483" w14:textId="77777777" w:rsidR="006456AA" w:rsidRPr="003865E2" w:rsidRDefault="006456AA" w:rsidP="006456AA">
      <w:pPr>
        <w:pStyle w:val="Prrafodelista"/>
        <w:numPr>
          <w:ilvl w:val="0"/>
          <w:numId w:val="15"/>
        </w:numPr>
        <w:jc w:val="both"/>
        <w:rPr>
          <w:b/>
          <w:sz w:val="23"/>
          <w:szCs w:val="23"/>
        </w:rPr>
      </w:pPr>
      <w:r w:rsidRPr="003865E2">
        <w:rPr>
          <w:b/>
          <w:sz w:val="23"/>
          <w:szCs w:val="23"/>
        </w:rPr>
        <w:t xml:space="preserve">Marco legal </w:t>
      </w:r>
    </w:p>
    <w:p w14:paraId="68FE0111" w14:textId="7317487F" w:rsidR="006456AA" w:rsidRPr="003865E2" w:rsidRDefault="006456AA" w:rsidP="006456AA">
      <w:pPr>
        <w:widowControl w:val="0"/>
        <w:autoSpaceDE w:val="0"/>
        <w:autoSpaceDN w:val="0"/>
        <w:adjustRightInd w:val="0"/>
        <w:spacing w:after="240"/>
        <w:jc w:val="both"/>
        <w:rPr>
          <w:rFonts w:cs="Times"/>
          <w:sz w:val="23"/>
          <w:szCs w:val="23"/>
          <w:lang w:val="es-ES"/>
        </w:rPr>
      </w:pPr>
      <w:r w:rsidRPr="003865E2">
        <w:rPr>
          <w:rFonts w:cs="Arial"/>
          <w:sz w:val="23"/>
          <w:szCs w:val="23"/>
          <w:lang w:val="es-ES"/>
        </w:rPr>
        <w:t>El presente proyecto de ley ti</w:t>
      </w:r>
      <w:r w:rsidR="00194D34" w:rsidRPr="003865E2">
        <w:rPr>
          <w:rFonts w:cs="Arial"/>
          <w:sz w:val="23"/>
          <w:szCs w:val="23"/>
          <w:lang w:val="es-ES"/>
        </w:rPr>
        <w:t>ene sustento en los siguientes enunciados</w:t>
      </w:r>
      <w:r w:rsidRPr="003865E2">
        <w:rPr>
          <w:rFonts w:cs="Arial"/>
          <w:sz w:val="23"/>
          <w:szCs w:val="23"/>
          <w:lang w:val="es-ES"/>
        </w:rPr>
        <w:t xml:space="preserve"> constitucionales, </w:t>
      </w:r>
      <w:r w:rsidRPr="003865E2">
        <w:rPr>
          <w:sz w:val="23"/>
          <w:szCs w:val="23"/>
        </w:rPr>
        <w:t>jurisprudenciales y legales.</w:t>
      </w:r>
    </w:p>
    <w:p w14:paraId="2665614B" w14:textId="0830EBD9" w:rsidR="006456AA" w:rsidRPr="003865E2" w:rsidRDefault="00F04516" w:rsidP="004045A7">
      <w:pPr>
        <w:pStyle w:val="Prrafodelista"/>
        <w:ind w:left="792"/>
        <w:jc w:val="both"/>
        <w:rPr>
          <w:b/>
          <w:sz w:val="23"/>
          <w:szCs w:val="23"/>
        </w:rPr>
      </w:pPr>
      <w:r w:rsidRPr="003865E2">
        <w:rPr>
          <w:b/>
          <w:sz w:val="23"/>
          <w:szCs w:val="23"/>
        </w:rPr>
        <w:t>3.1 Fundamentos c</w:t>
      </w:r>
      <w:r w:rsidR="00693FF1" w:rsidRPr="003865E2">
        <w:rPr>
          <w:b/>
          <w:sz w:val="23"/>
          <w:szCs w:val="23"/>
        </w:rPr>
        <w:t>onstitucionales</w:t>
      </w:r>
    </w:p>
    <w:p w14:paraId="2BBB3801" w14:textId="78EDB92C" w:rsidR="00693FF1" w:rsidRPr="003865E2" w:rsidRDefault="00AB6ADE" w:rsidP="00693FF1">
      <w:pPr>
        <w:jc w:val="both"/>
        <w:rPr>
          <w:sz w:val="23"/>
          <w:szCs w:val="23"/>
        </w:rPr>
      </w:pPr>
      <w:r w:rsidRPr="003865E2">
        <w:rPr>
          <w:sz w:val="23"/>
          <w:szCs w:val="23"/>
        </w:rPr>
        <w:t xml:space="preserve">El </w:t>
      </w:r>
      <w:r w:rsidRPr="003865E2">
        <w:rPr>
          <w:b/>
          <w:sz w:val="23"/>
          <w:szCs w:val="23"/>
        </w:rPr>
        <w:t>a</w:t>
      </w:r>
      <w:r w:rsidR="00693FF1" w:rsidRPr="003865E2">
        <w:rPr>
          <w:b/>
          <w:sz w:val="23"/>
          <w:szCs w:val="23"/>
        </w:rPr>
        <w:t>rtículo 13 de la Constitución Política</w:t>
      </w:r>
      <w:r w:rsidRPr="003865E2">
        <w:rPr>
          <w:b/>
          <w:sz w:val="23"/>
          <w:szCs w:val="23"/>
        </w:rPr>
        <w:t xml:space="preserve"> </w:t>
      </w:r>
      <w:r w:rsidRPr="003865E2">
        <w:rPr>
          <w:sz w:val="23"/>
          <w:szCs w:val="23"/>
        </w:rPr>
        <w:t>plantea que "t</w:t>
      </w:r>
      <w:r w:rsidR="00693FF1" w:rsidRPr="003865E2">
        <w:rPr>
          <w:sz w:val="23"/>
          <w:szCs w:val="23"/>
        </w:rPr>
        <w: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14:paraId="48604ADD" w14:textId="77777777" w:rsidR="00693FF1" w:rsidRPr="003865E2" w:rsidRDefault="00693FF1" w:rsidP="00693FF1">
      <w:pPr>
        <w:jc w:val="both"/>
        <w:rPr>
          <w:sz w:val="23"/>
          <w:szCs w:val="23"/>
        </w:rPr>
      </w:pPr>
    </w:p>
    <w:p w14:paraId="3124EB95" w14:textId="0F527DFB" w:rsidR="00693FF1" w:rsidRPr="003865E2" w:rsidRDefault="0095601C" w:rsidP="00693FF1">
      <w:pPr>
        <w:jc w:val="both"/>
        <w:rPr>
          <w:sz w:val="23"/>
          <w:szCs w:val="23"/>
        </w:rPr>
      </w:pPr>
      <w:r w:rsidRPr="003865E2">
        <w:rPr>
          <w:sz w:val="23"/>
          <w:szCs w:val="23"/>
        </w:rPr>
        <w:t>Por su parte</w:t>
      </w:r>
      <w:r w:rsidRPr="003865E2">
        <w:rPr>
          <w:b/>
          <w:sz w:val="23"/>
          <w:szCs w:val="23"/>
        </w:rPr>
        <w:t xml:space="preserve"> el a</w:t>
      </w:r>
      <w:r w:rsidR="00693FF1" w:rsidRPr="003865E2">
        <w:rPr>
          <w:b/>
          <w:sz w:val="23"/>
          <w:szCs w:val="23"/>
        </w:rPr>
        <w:t>rtículo 67 de la Constitución Política:</w:t>
      </w:r>
      <w:r w:rsidR="00693FF1" w:rsidRPr="003865E2">
        <w:rPr>
          <w:sz w:val="23"/>
          <w:szCs w:val="23"/>
        </w:rPr>
        <w:t xml:space="preserve"> dispone que la educación es un derecho de la persona y un servicio público que tiene una función social, en cual el Estado, la sociedad y la familia son responsables de la educación. Corresponde al Estado garantizar el adecuado cubrimiento del servicio y asegurar a los menores las condiciones necesarias para su acceso y permanencia en el sistema educativo.</w:t>
      </w:r>
    </w:p>
    <w:p w14:paraId="706E9129" w14:textId="77777777" w:rsidR="00693FF1" w:rsidRPr="003865E2" w:rsidRDefault="00693FF1" w:rsidP="00693FF1">
      <w:pPr>
        <w:jc w:val="both"/>
        <w:rPr>
          <w:sz w:val="23"/>
          <w:szCs w:val="23"/>
        </w:rPr>
      </w:pPr>
    </w:p>
    <w:p w14:paraId="6F97078A" w14:textId="613A1B10" w:rsidR="00693FF1" w:rsidRPr="003865E2" w:rsidRDefault="0095601C" w:rsidP="00693FF1">
      <w:pPr>
        <w:jc w:val="both"/>
        <w:rPr>
          <w:sz w:val="23"/>
          <w:szCs w:val="23"/>
        </w:rPr>
      </w:pPr>
      <w:r w:rsidRPr="003865E2">
        <w:rPr>
          <w:sz w:val="23"/>
          <w:szCs w:val="23"/>
        </w:rPr>
        <w:t>Además,</w:t>
      </w:r>
      <w:r w:rsidRPr="003865E2">
        <w:rPr>
          <w:b/>
          <w:sz w:val="23"/>
          <w:szCs w:val="23"/>
        </w:rPr>
        <w:t xml:space="preserve"> el a</w:t>
      </w:r>
      <w:r w:rsidR="00693FF1" w:rsidRPr="003865E2">
        <w:rPr>
          <w:b/>
          <w:sz w:val="23"/>
          <w:szCs w:val="23"/>
        </w:rPr>
        <w:t>rtículo 44 de la Constitución Política</w:t>
      </w:r>
      <w:r w:rsidR="00693FF1" w:rsidRPr="003865E2">
        <w:rPr>
          <w:sz w:val="23"/>
          <w:szCs w:val="23"/>
        </w:rPr>
        <w:t xml:space="preserve"> define los derechos fundamentales de los niños, y en ese sentido establece que "(...)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w:t>
      </w:r>
      <w:r w:rsidRPr="003865E2">
        <w:rPr>
          <w:sz w:val="23"/>
          <w:szCs w:val="23"/>
        </w:rPr>
        <w:t xml:space="preserve">obre los derechos de los demás". Igualmente, y el </w:t>
      </w:r>
      <w:r w:rsidRPr="003865E2">
        <w:rPr>
          <w:b/>
          <w:sz w:val="23"/>
          <w:szCs w:val="23"/>
        </w:rPr>
        <w:t>a</w:t>
      </w:r>
      <w:r w:rsidR="00693FF1" w:rsidRPr="003865E2">
        <w:rPr>
          <w:b/>
          <w:sz w:val="23"/>
          <w:szCs w:val="23"/>
        </w:rPr>
        <w:t>rtículo 47 de la Carta Política</w:t>
      </w:r>
      <w:r w:rsidRPr="003865E2">
        <w:rPr>
          <w:sz w:val="23"/>
          <w:szCs w:val="23"/>
        </w:rPr>
        <w:t xml:space="preserve"> prescribe que "e</w:t>
      </w:r>
      <w:r w:rsidR="00693FF1" w:rsidRPr="003865E2">
        <w:rPr>
          <w:sz w:val="23"/>
          <w:szCs w:val="23"/>
        </w:rPr>
        <w:t xml:space="preserve">l Estado adelantará una política de previsión, rehabilitación e integración social para los disminuidos físicos, sensoriales y psíquicos, a quienes se prestará la atención especializada que requieran", y en el artículo 68 </w:t>
      </w:r>
      <w:r w:rsidRPr="003865E2">
        <w:rPr>
          <w:sz w:val="23"/>
          <w:szCs w:val="23"/>
        </w:rPr>
        <w:t>se señala que "l</w:t>
      </w:r>
      <w:r w:rsidR="00693FF1" w:rsidRPr="003865E2">
        <w:rPr>
          <w:sz w:val="23"/>
          <w:szCs w:val="23"/>
        </w:rPr>
        <w:t>a educación de personas con limitaciones físicas o mentales, o con capacidades excepcionales, son obligaciones especiales del Estado".</w:t>
      </w:r>
    </w:p>
    <w:p w14:paraId="10091D9D" w14:textId="77777777" w:rsidR="00693FF1" w:rsidRPr="003865E2" w:rsidRDefault="00693FF1" w:rsidP="00693FF1">
      <w:pPr>
        <w:jc w:val="both"/>
        <w:rPr>
          <w:sz w:val="23"/>
          <w:szCs w:val="23"/>
        </w:rPr>
      </w:pPr>
    </w:p>
    <w:p w14:paraId="0BD96E1F" w14:textId="0FB8000B" w:rsidR="003865E2" w:rsidRPr="00681C9E" w:rsidRDefault="0095601C" w:rsidP="00693FF1">
      <w:pPr>
        <w:jc w:val="both"/>
        <w:rPr>
          <w:sz w:val="23"/>
          <w:szCs w:val="23"/>
        </w:rPr>
      </w:pPr>
      <w:r w:rsidRPr="003865E2">
        <w:rPr>
          <w:sz w:val="23"/>
          <w:szCs w:val="23"/>
        </w:rPr>
        <w:t xml:space="preserve">Por último, la </w:t>
      </w:r>
      <w:r w:rsidR="00693FF1" w:rsidRPr="003865E2">
        <w:rPr>
          <w:b/>
          <w:sz w:val="23"/>
          <w:szCs w:val="23"/>
        </w:rPr>
        <w:t>Ley 115 de 1994</w:t>
      </w:r>
      <w:r w:rsidR="00693FF1" w:rsidRPr="003865E2">
        <w:rPr>
          <w:sz w:val="23"/>
          <w:szCs w:val="23"/>
        </w:rPr>
        <w:t>,</w:t>
      </w:r>
      <w:r w:rsidRPr="003865E2">
        <w:rPr>
          <w:sz w:val="23"/>
          <w:szCs w:val="23"/>
        </w:rPr>
        <w:t xml:space="preserve"> de manera particular el</w:t>
      </w:r>
      <w:r w:rsidR="00693FF1" w:rsidRPr="003865E2">
        <w:rPr>
          <w:sz w:val="23"/>
          <w:szCs w:val="23"/>
        </w:rPr>
        <w:t xml:space="preserve"> artículo 46</w:t>
      </w:r>
      <w:r w:rsidRPr="003865E2">
        <w:rPr>
          <w:sz w:val="23"/>
          <w:szCs w:val="23"/>
        </w:rPr>
        <w:t>, establece que</w:t>
      </w:r>
      <w:r w:rsidR="00693FF1" w:rsidRPr="003865E2">
        <w:rPr>
          <w:b/>
          <w:sz w:val="23"/>
          <w:szCs w:val="23"/>
        </w:rPr>
        <w:t xml:space="preserve"> </w:t>
      </w:r>
      <w:r w:rsidRPr="003865E2">
        <w:rPr>
          <w:sz w:val="23"/>
          <w:szCs w:val="23"/>
        </w:rPr>
        <w:t>"l</w:t>
      </w:r>
      <w:r w:rsidR="00693FF1" w:rsidRPr="003865E2">
        <w:rPr>
          <w:sz w:val="23"/>
          <w:szCs w:val="23"/>
        </w:rPr>
        <w:t>a educación de las personas con limitaciones físicas, sensor</w:t>
      </w:r>
      <w:r w:rsidRPr="003865E2">
        <w:rPr>
          <w:sz w:val="23"/>
          <w:szCs w:val="23"/>
        </w:rPr>
        <w:t>iales, psíquicas, cognoscitivas</w:t>
      </w:r>
      <w:r w:rsidR="00693FF1" w:rsidRPr="003865E2">
        <w:rPr>
          <w:sz w:val="23"/>
          <w:szCs w:val="23"/>
        </w:rPr>
        <w:t xml:space="preserve"> emocionales o con capacidades intelectuales excepcionales, es parte integrante del servicio público educativo".</w:t>
      </w:r>
    </w:p>
    <w:p w14:paraId="4282C195" w14:textId="7F220565" w:rsidR="00693FF1" w:rsidRPr="003865E2" w:rsidRDefault="00693FF1" w:rsidP="004045A7">
      <w:pPr>
        <w:pStyle w:val="Prrafodelista"/>
        <w:ind w:left="792"/>
        <w:jc w:val="both"/>
        <w:rPr>
          <w:b/>
          <w:sz w:val="23"/>
          <w:szCs w:val="23"/>
        </w:rPr>
      </w:pPr>
      <w:r w:rsidRPr="003865E2">
        <w:rPr>
          <w:b/>
          <w:sz w:val="23"/>
          <w:szCs w:val="23"/>
        </w:rPr>
        <w:lastRenderedPageBreak/>
        <w:t>3</w:t>
      </w:r>
      <w:r w:rsidR="00F04516" w:rsidRPr="003865E2">
        <w:rPr>
          <w:b/>
          <w:sz w:val="23"/>
          <w:szCs w:val="23"/>
        </w:rPr>
        <w:t>.2 Fundamentos l</w:t>
      </w:r>
      <w:r w:rsidRPr="003865E2">
        <w:rPr>
          <w:b/>
          <w:sz w:val="23"/>
          <w:szCs w:val="23"/>
        </w:rPr>
        <w:t>egales</w:t>
      </w:r>
    </w:p>
    <w:p w14:paraId="72D03E10" w14:textId="5EFA6C80" w:rsidR="00693FF1" w:rsidRPr="003865E2" w:rsidRDefault="0095601C" w:rsidP="00693FF1">
      <w:pPr>
        <w:jc w:val="both"/>
        <w:rPr>
          <w:sz w:val="23"/>
          <w:szCs w:val="23"/>
        </w:rPr>
      </w:pPr>
      <w:r w:rsidRPr="003865E2">
        <w:rPr>
          <w:sz w:val="23"/>
          <w:szCs w:val="23"/>
        </w:rPr>
        <w:t xml:space="preserve">En primer lugar, </w:t>
      </w:r>
      <w:r w:rsidRPr="003865E2">
        <w:rPr>
          <w:b/>
          <w:sz w:val="23"/>
          <w:szCs w:val="23"/>
        </w:rPr>
        <w:t xml:space="preserve"> el a</w:t>
      </w:r>
      <w:r w:rsidR="00693FF1" w:rsidRPr="003865E2">
        <w:rPr>
          <w:b/>
          <w:sz w:val="23"/>
          <w:szCs w:val="23"/>
        </w:rPr>
        <w:t xml:space="preserve">rtículo 8º de la Ley 1098 de 2006, </w:t>
      </w:r>
      <w:r w:rsidR="00693FF1" w:rsidRPr="003865E2">
        <w:rPr>
          <w:sz w:val="23"/>
          <w:szCs w:val="23"/>
        </w:rPr>
        <w:t xml:space="preserve">Código de la Infancia y la Adolescencia, establece la primacía de los derechos de los niños y las niñas sobre los derechos de los </w:t>
      </w:r>
      <w:proofErr w:type="spellStart"/>
      <w:r w:rsidR="00693FF1" w:rsidRPr="003865E2">
        <w:rPr>
          <w:sz w:val="23"/>
          <w:szCs w:val="23"/>
        </w:rPr>
        <w:t>demás</w:t>
      </w:r>
      <w:r w:rsidR="00AB4CFB" w:rsidRPr="003865E2">
        <w:rPr>
          <w:sz w:val="23"/>
          <w:szCs w:val="23"/>
        </w:rPr>
        <w:t>.</w:t>
      </w:r>
      <w:r w:rsidRPr="003865E2">
        <w:rPr>
          <w:sz w:val="23"/>
          <w:szCs w:val="23"/>
        </w:rPr>
        <w:t>En</w:t>
      </w:r>
      <w:proofErr w:type="spellEnd"/>
      <w:r w:rsidRPr="003865E2">
        <w:rPr>
          <w:sz w:val="23"/>
          <w:szCs w:val="23"/>
        </w:rPr>
        <w:t xml:space="preserve"> segundo lugar,</w:t>
      </w:r>
      <w:r w:rsidRPr="003865E2">
        <w:rPr>
          <w:b/>
          <w:sz w:val="23"/>
          <w:szCs w:val="23"/>
        </w:rPr>
        <w:t xml:space="preserve"> l</w:t>
      </w:r>
      <w:r w:rsidR="00693FF1" w:rsidRPr="003865E2">
        <w:rPr>
          <w:b/>
          <w:sz w:val="23"/>
          <w:szCs w:val="23"/>
        </w:rPr>
        <w:t>a Ley 1618 de 2013</w:t>
      </w:r>
      <w:r w:rsidR="00693FF1" w:rsidRPr="003865E2">
        <w:rPr>
          <w:sz w:val="23"/>
          <w:szCs w:val="23"/>
        </w:rPr>
        <w:t>, ordena a las entidades públicas del orden nacional, departamental, distrital, y municipal, en el marco del Sistema Nacional de Discapacidad, la responsabilidad de la inclusión real y efectiva de las personas con discapacidad, debiendo asegurar que todas las políticas, planes y programas, garanticen el ejercicio total y efectivo de sus derechos de manera inclusiva . El artículo 11 de la Ley estatutaria en cita ordenó al Ministerio de Educación Nacional reglamentar "(...) el esquema de atención educativa a la población con discapacidad, fomentando el acceso y la permanencia educativa con calidad, bajo un enfoque basado en la inclusión del servicio educativo".</w:t>
      </w:r>
    </w:p>
    <w:p w14:paraId="39E9EF50" w14:textId="77777777" w:rsidR="00693FF1" w:rsidRPr="003865E2" w:rsidRDefault="00693FF1" w:rsidP="00693FF1">
      <w:pPr>
        <w:jc w:val="both"/>
        <w:rPr>
          <w:sz w:val="23"/>
          <w:szCs w:val="23"/>
        </w:rPr>
      </w:pPr>
    </w:p>
    <w:p w14:paraId="5E8EA182" w14:textId="2D049078" w:rsidR="00693FF1" w:rsidRPr="003865E2" w:rsidRDefault="00AB6ADE" w:rsidP="00693FF1">
      <w:pPr>
        <w:jc w:val="both"/>
        <w:rPr>
          <w:sz w:val="23"/>
          <w:szCs w:val="23"/>
        </w:rPr>
      </w:pPr>
      <w:r w:rsidRPr="003865E2">
        <w:rPr>
          <w:sz w:val="23"/>
          <w:szCs w:val="23"/>
        </w:rPr>
        <w:t>En tercer lugar,</w:t>
      </w:r>
      <w:r w:rsidRPr="003865E2">
        <w:rPr>
          <w:b/>
          <w:sz w:val="23"/>
          <w:szCs w:val="23"/>
        </w:rPr>
        <w:t xml:space="preserve"> el n</w:t>
      </w:r>
      <w:r w:rsidR="00693FF1" w:rsidRPr="003865E2">
        <w:rPr>
          <w:b/>
          <w:sz w:val="23"/>
          <w:szCs w:val="23"/>
        </w:rPr>
        <w:t>umeral 4 del artículo 11</w:t>
      </w:r>
      <w:r w:rsidRPr="003865E2">
        <w:rPr>
          <w:b/>
          <w:sz w:val="23"/>
          <w:szCs w:val="23"/>
        </w:rPr>
        <w:t xml:space="preserve"> de</w:t>
      </w:r>
      <w:r w:rsidR="00693FF1" w:rsidRPr="003865E2">
        <w:rPr>
          <w:b/>
          <w:sz w:val="23"/>
          <w:szCs w:val="23"/>
        </w:rPr>
        <w:t xml:space="preserve"> la Ley Estatutaria 1618 de 2013</w:t>
      </w:r>
      <w:r w:rsidRPr="003865E2">
        <w:rPr>
          <w:sz w:val="23"/>
          <w:szCs w:val="23"/>
        </w:rPr>
        <w:t xml:space="preserve">, </w:t>
      </w:r>
      <w:r w:rsidR="00693FF1" w:rsidRPr="003865E2">
        <w:rPr>
          <w:sz w:val="23"/>
          <w:szCs w:val="23"/>
        </w:rPr>
        <w:t xml:space="preserve">también le atribuye un enfoque </w:t>
      </w:r>
      <w:r w:rsidR="00AB4CFB" w:rsidRPr="003865E2">
        <w:rPr>
          <w:sz w:val="23"/>
          <w:szCs w:val="23"/>
        </w:rPr>
        <w:t>inclusivo a la educación superior</w:t>
      </w:r>
      <w:r w:rsidR="00693FF1" w:rsidRPr="003865E2">
        <w:rPr>
          <w:sz w:val="23"/>
          <w:szCs w:val="23"/>
        </w:rPr>
        <w:t>, de ahí que el Ministerio de Educación Nacional deba adoptar criterios de inclusión educativa</w:t>
      </w:r>
      <w:r w:rsidR="00AB4CFB" w:rsidRPr="003865E2">
        <w:rPr>
          <w:sz w:val="23"/>
          <w:szCs w:val="23"/>
        </w:rPr>
        <w:t xml:space="preserve"> desde la educación básica y media. Igualmente,</w:t>
      </w:r>
      <w:r w:rsidR="00693FF1" w:rsidRPr="003865E2">
        <w:rPr>
          <w:sz w:val="23"/>
          <w:szCs w:val="23"/>
        </w:rPr>
        <w:t xml:space="preserve"> por mandato de </w:t>
      </w:r>
      <w:r w:rsidR="00AB4CFB" w:rsidRPr="003865E2">
        <w:rPr>
          <w:sz w:val="23"/>
          <w:szCs w:val="23"/>
        </w:rPr>
        <w:t>la Ley 1188 de 2008</w:t>
      </w:r>
      <w:r w:rsidR="00693FF1" w:rsidRPr="003865E2">
        <w:rPr>
          <w:sz w:val="23"/>
          <w:szCs w:val="23"/>
        </w:rPr>
        <w:t>, las instituciones de educación superior, en el marco de su autonomía, están llamadas a "aplicar progresivamente recursos de su presupuesto para vincular recursos humanos, recursos didácticos y pedagógicos apropiados que apoyen la inclusión educativa de personas con discapacidad y la accesibilidad en la prestación del servicio educativo de calidad a dicha población".</w:t>
      </w:r>
      <w:r w:rsidR="00AB4CFB" w:rsidRPr="003865E2">
        <w:rPr>
          <w:sz w:val="23"/>
          <w:szCs w:val="23"/>
        </w:rPr>
        <w:t xml:space="preserve"> Lo anterior, se instaura como lineamientos bajo los cuales deberían garantizarse la inclusión igualmente en la educación preescolar, básica y media. </w:t>
      </w:r>
    </w:p>
    <w:p w14:paraId="3A3A4A35" w14:textId="77777777" w:rsidR="00693FF1" w:rsidRPr="003865E2" w:rsidRDefault="00693FF1" w:rsidP="00693FF1">
      <w:pPr>
        <w:jc w:val="both"/>
        <w:rPr>
          <w:sz w:val="23"/>
          <w:szCs w:val="23"/>
        </w:rPr>
      </w:pPr>
    </w:p>
    <w:p w14:paraId="20D6E314" w14:textId="0CF2C31B" w:rsidR="00693FF1" w:rsidRPr="003865E2" w:rsidRDefault="00AD21EA" w:rsidP="00693FF1">
      <w:pPr>
        <w:jc w:val="both"/>
        <w:rPr>
          <w:sz w:val="23"/>
          <w:szCs w:val="23"/>
        </w:rPr>
      </w:pPr>
      <w:r w:rsidRPr="003865E2">
        <w:rPr>
          <w:sz w:val="23"/>
          <w:szCs w:val="23"/>
        </w:rPr>
        <w:t xml:space="preserve">Así </w:t>
      </w:r>
      <w:r w:rsidR="00AB6ADE" w:rsidRPr="003865E2">
        <w:rPr>
          <w:sz w:val="23"/>
          <w:szCs w:val="23"/>
        </w:rPr>
        <w:t>mismo, e</w:t>
      </w:r>
      <w:r w:rsidR="00693FF1" w:rsidRPr="003865E2">
        <w:rPr>
          <w:sz w:val="23"/>
          <w:szCs w:val="23"/>
        </w:rPr>
        <w:t>l artículo 11 de la Ley 1618 de 2013 demanda al sector educativo reglamentar aspectos relacionados con la educación inclusiva de las personas con discapacidad, en el sentido de procurar acciones para garantizar el ejercicio efectivo del derecho a la educación en todos los niveles de formación, lo que implica ajustar el Decreto número 1075 de 2015 al marco normativo dispuesto en esta ley y en la Convención para los Derechos de las Personas con Discapacidad aprobada mediante la Ley 1346 de 2009.</w:t>
      </w:r>
    </w:p>
    <w:p w14:paraId="6ED22A7D" w14:textId="77777777" w:rsidR="00693FF1" w:rsidRPr="003865E2" w:rsidRDefault="00693FF1" w:rsidP="00693FF1">
      <w:pPr>
        <w:jc w:val="both"/>
        <w:rPr>
          <w:sz w:val="23"/>
          <w:szCs w:val="23"/>
        </w:rPr>
      </w:pPr>
    </w:p>
    <w:p w14:paraId="2B2ABBF6" w14:textId="2501C2EC" w:rsidR="00693FF1" w:rsidRPr="003865E2" w:rsidRDefault="00AB6ADE" w:rsidP="00693FF1">
      <w:pPr>
        <w:jc w:val="both"/>
        <w:rPr>
          <w:sz w:val="23"/>
          <w:szCs w:val="23"/>
        </w:rPr>
      </w:pPr>
      <w:r w:rsidRPr="003865E2">
        <w:rPr>
          <w:sz w:val="23"/>
          <w:szCs w:val="23"/>
        </w:rPr>
        <w:t>Por último,</w:t>
      </w:r>
      <w:r w:rsidRPr="003865E2">
        <w:rPr>
          <w:b/>
          <w:sz w:val="23"/>
          <w:szCs w:val="23"/>
        </w:rPr>
        <w:t xml:space="preserve"> </w:t>
      </w:r>
      <w:r w:rsidRPr="003865E2">
        <w:rPr>
          <w:sz w:val="23"/>
          <w:szCs w:val="23"/>
        </w:rPr>
        <w:t>en el</w:t>
      </w:r>
      <w:r w:rsidRPr="003865E2">
        <w:rPr>
          <w:b/>
          <w:sz w:val="23"/>
          <w:szCs w:val="23"/>
        </w:rPr>
        <w:t xml:space="preserve"> </w:t>
      </w:r>
      <w:r w:rsidR="00693FF1" w:rsidRPr="003865E2">
        <w:rPr>
          <w:b/>
          <w:sz w:val="23"/>
          <w:szCs w:val="23"/>
        </w:rPr>
        <w:t>Decreto número 1075 de 2015</w:t>
      </w:r>
      <w:r w:rsidR="00693FF1" w:rsidRPr="003865E2">
        <w:rPr>
          <w:sz w:val="23"/>
          <w:szCs w:val="23"/>
        </w:rPr>
        <w:t xml:space="preserve"> se compilan y racionalizan las normas de carácter reglamentario que rigen el sector y contar con un instrumento jurídico único para el mismo.</w:t>
      </w:r>
      <w:r w:rsidR="00381441" w:rsidRPr="003865E2">
        <w:rPr>
          <w:sz w:val="23"/>
          <w:szCs w:val="23"/>
        </w:rPr>
        <w:t xml:space="preserve"> </w:t>
      </w:r>
      <w:r w:rsidR="00693FF1" w:rsidRPr="003865E2">
        <w:rPr>
          <w:sz w:val="23"/>
          <w:szCs w:val="23"/>
        </w:rPr>
        <w:t>En las Secciones 1 y 2 del Capítulo 5, Título 3, Parte 3, Libro 2 del Decreto número 1075 de 2015, se organiza el servicio de apoyo pedagógico que deben ofertar las entidades territoriales certificadas en educación para atender los estudiantes de preescolar, básica y media con discapacidad o con capacidades o talentos excepcionales en el marco de la educación inclusiva.</w:t>
      </w:r>
    </w:p>
    <w:p w14:paraId="3FA3CBE5" w14:textId="77777777" w:rsidR="0095601C" w:rsidRPr="003865E2" w:rsidRDefault="0095601C" w:rsidP="00693FF1">
      <w:pPr>
        <w:jc w:val="both"/>
        <w:rPr>
          <w:b/>
          <w:sz w:val="23"/>
          <w:szCs w:val="23"/>
        </w:rPr>
      </w:pPr>
    </w:p>
    <w:p w14:paraId="2E732437" w14:textId="74BC5983" w:rsidR="00693FF1" w:rsidRPr="003865E2" w:rsidRDefault="006456AA" w:rsidP="004045A7">
      <w:pPr>
        <w:pStyle w:val="Prrafodelista"/>
        <w:ind w:left="792"/>
        <w:jc w:val="both"/>
        <w:rPr>
          <w:b/>
          <w:sz w:val="23"/>
          <w:szCs w:val="23"/>
        </w:rPr>
      </w:pPr>
      <w:r w:rsidRPr="003865E2">
        <w:rPr>
          <w:b/>
          <w:sz w:val="23"/>
          <w:szCs w:val="23"/>
        </w:rPr>
        <w:t xml:space="preserve">3.3 </w:t>
      </w:r>
      <w:r w:rsidR="00F04516" w:rsidRPr="003865E2">
        <w:rPr>
          <w:b/>
          <w:sz w:val="23"/>
          <w:szCs w:val="23"/>
        </w:rPr>
        <w:t>Fuentes j</w:t>
      </w:r>
      <w:r w:rsidR="00693FF1" w:rsidRPr="003865E2">
        <w:rPr>
          <w:b/>
          <w:sz w:val="23"/>
          <w:szCs w:val="23"/>
        </w:rPr>
        <w:t>urisprudenciales</w:t>
      </w:r>
    </w:p>
    <w:p w14:paraId="07ABFD3A" w14:textId="0B6E9F9C" w:rsidR="00693FF1" w:rsidRPr="003865E2" w:rsidRDefault="00693FF1" w:rsidP="00693FF1">
      <w:pPr>
        <w:jc w:val="both"/>
        <w:rPr>
          <w:sz w:val="23"/>
          <w:szCs w:val="23"/>
        </w:rPr>
      </w:pPr>
      <w:r w:rsidRPr="003865E2">
        <w:rPr>
          <w:sz w:val="23"/>
          <w:szCs w:val="23"/>
        </w:rPr>
        <w:t xml:space="preserve">La Corte Constitucional, mediante su jurisprudencia, igualmente ha hecho énfasis en el deber que tiene el Estado colombiano de pasar de modelos de educación "segregada" o "integrada" a una educación inclusiva que "(...) persigue que todos los niños y niñas, independientemente de </w:t>
      </w:r>
      <w:r w:rsidRPr="003865E2">
        <w:rPr>
          <w:sz w:val="23"/>
          <w:szCs w:val="23"/>
        </w:rPr>
        <w:lastRenderedPageBreak/>
        <w:t>sus necesidades educativas, puedan estudiar y aprender juntos", pues a diferencia de los anteriores modelos, lo que se busca ahora es que "la enseñanza se adapte a los estudiantes y no estos a la enseñanza", según lo indicado en la Sentencia T- 051 de 2011.</w:t>
      </w:r>
    </w:p>
    <w:p w14:paraId="6C1E4EE4" w14:textId="77777777" w:rsidR="00693FF1" w:rsidRPr="003865E2" w:rsidRDefault="00693FF1" w:rsidP="00693FF1">
      <w:pPr>
        <w:tabs>
          <w:tab w:val="left" w:pos="5218"/>
        </w:tabs>
        <w:jc w:val="both"/>
        <w:rPr>
          <w:sz w:val="23"/>
          <w:szCs w:val="23"/>
        </w:rPr>
      </w:pPr>
      <w:r w:rsidRPr="003865E2">
        <w:rPr>
          <w:sz w:val="23"/>
          <w:szCs w:val="23"/>
        </w:rPr>
        <w:tab/>
      </w:r>
    </w:p>
    <w:p w14:paraId="61C58334" w14:textId="03490336" w:rsidR="00693FF1" w:rsidRPr="003865E2" w:rsidRDefault="00693FF1" w:rsidP="00693FF1">
      <w:pPr>
        <w:jc w:val="both"/>
        <w:rPr>
          <w:sz w:val="23"/>
          <w:szCs w:val="23"/>
        </w:rPr>
      </w:pPr>
      <w:r w:rsidRPr="003865E2">
        <w:rPr>
          <w:sz w:val="23"/>
          <w:szCs w:val="23"/>
        </w:rPr>
        <w:t xml:space="preserve">En razón a lo anterior, el Estado Colombiano busca consolidar procesos con los cuales se garanticen los derechos de las personas con discapacidad, dando cumplimiento a los mandatos constitucionales indicados en precedencia, los tratados internacionales y la legislación nacional, en particular las Leyes 361 de 1997, 762 de 2002, 1145 de 2007, 1346 de 2009, 1616 de 2013 y 1618 de 2013, que imponen de manera imprescindible la </w:t>
      </w:r>
      <w:r w:rsidR="0095601C" w:rsidRPr="003865E2">
        <w:rPr>
          <w:sz w:val="23"/>
          <w:szCs w:val="23"/>
        </w:rPr>
        <w:t>corresponsabilidad</w:t>
      </w:r>
      <w:r w:rsidRPr="003865E2">
        <w:rPr>
          <w:sz w:val="23"/>
          <w:szCs w:val="23"/>
        </w:rPr>
        <w:t xml:space="preserve"> de la autoridades públicas, las instituciones educativas y, primordialmente, la familia.</w:t>
      </w:r>
    </w:p>
    <w:p w14:paraId="09D1E311" w14:textId="77777777" w:rsidR="0095601C" w:rsidRPr="003865E2" w:rsidRDefault="0095601C" w:rsidP="00693FF1">
      <w:pPr>
        <w:jc w:val="both"/>
        <w:rPr>
          <w:rFonts w:eastAsia="Calibri" w:cs="Segoe UI"/>
          <w:sz w:val="23"/>
          <w:szCs w:val="23"/>
          <w:lang w:val="es-CO"/>
        </w:rPr>
      </w:pPr>
    </w:p>
    <w:p w14:paraId="366F59EA" w14:textId="48284A6A" w:rsidR="0095601C" w:rsidRDefault="00B56204" w:rsidP="003865E2">
      <w:pPr>
        <w:widowControl w:val="0"/>
        <w:autoSpaceDE w:val="0"/>
        <w:autoSpaceDN w:val="0"/>
        <w:adjustRightInd w:val="0"/>
        <w:spacing w:after="240"/>
        <w:jc w:val="both"/>
        <w:rPr>
          <w:rFonts w:cs="Times"/>
          <w:sz w:val="23"/>
          <w:szCs w:val="23"/>
          <w:lang w:val="es-ES"/>
        </w:rPr>
      </w:pPr>
      <w:r w:rsidRPr="003865E2">
        <w:rPr>
          <w:rFonts w:cs="Arial"/>
          <w:sz w:val="23"/>
          <w:szCs w:val="23"/>
          <w:lang w:val="es-ES"/>
        </w:rPr>
        <w:t>Teniendo en cuenta lo expuesto anteriormente</w:t>
      </w:r>
      <w:r w:rsidR="0095601C" w:rsidRPr="003865E2">
        <w:rPr>
          <w:rFonts w:cs="Arial"/>
          <w:sz w:val="23"/>
          <w:szCs w:val="23"/>
          <w:lang w:val="es-ES"/>
        </w:rPr>
        <w:t xml:space="preserve">, Colombia ha expedido </w:t>
      </w:r>
      <w:r w:rsidR="008B03F7" w:rsidRPr="003865E2">
        <w:rPr>
          <w:rFonts w:cs="Arial"/>
          <w:sz w:val="23"/>
          <w:szCs w:val="23"/>
          <w:lang w:val="es-ES"/>
        </w:rPr>
        <w:t>lineamiento</w:t>
      </w:r>
      <w:r w:rsidR="00AD21EA" w:rsidRPr="003865E2">
        <w:rPr>
          <w:rFonts w:cs="Arial"/>
          <w:sz w:val="23"/>
          <w:szCs w:val="23"/>
          <w:lang w:val="es-ES"/>
        </w:rPr>
        <w:t>s</w:t>
      </w:r>
      <w:r w:rsidR="008B03F7" w:rsidRPr="003865E2">
        <w:rPr>
          <w:rFonts w:cs="Arial"/>
          <w:sz w:val="23"/>
          <w:szCs w:val="23"/>
          <w:lang w:val="es-ES"/>
        </w:rPr>
        <w:t xml:space="preserve"> </w:t>
      </w:r>
      <w:r w:rsidR="0095601C" w:rsidRPr="003865E2">
        <w:rPr>
          <w:rFonts w:cs="Arial"/>
          <w:sz w:val="23"/>
          <w:szCs w:val="23"/>
          <w:lang w:val="es-ES"/>
        </w:rPr>
        <w:t>norma</w:t>
      </w:r>
      <w:r w:rsidR="008B03F7" w:rsidRPr="003865E2">
        <w:rPr>
          <w:rFonts w:cs="Arial"/>
          <w:sz w:val="23"/>
          <w:szCs w:val="23"/>
          <w:lang w:val="es-ES"/>
        </w:rPr>
        <w:t>tivo</w:t>
      </w:r>
      <w:r w:rsidR="0095601C" w:rsidRPr="003865E2">
        <w:rPr>
          <w:rFonts w:cs="Arial"/>
          <w:sz w:val="23"/>
          <w:szCs w:val="23"/>
          <w:lang w:val="es-ES"/>
        </w:rPr>
        <w:t>s</w:t>
      </w:r>
      <w:r w:rsidR="00F048B1" w:rsidRPr="003865E2">
        <w:rPr>
          <w:rFonts w:cs="Arial"/>
          <w:sz w:val="23"/>
          <w:szCs w:val="23"/>
          <w:lang w:val="es-ES"/>
        </w:rPr>
        <w:t>, en donde se prioriza</w:t>
      </w:r>
      <w:r w:rsidR="008B03F7" w:rsidRPr="003865E2">
        <w:rPr>
          <w:rFonts w:cs="Arial"/>
          <w:sz w:val="23"/>
          <w:szCs w:val="23"/>
          <w:lang w:val="es-ES"/>
        </w:rPr>
        <w:t xml:space="preserve"> la educación como un derecho para todos los niños, niñas y adolescentes. No obstante, no se contempla</w:t>
      </w:r>
      <w:r w:rsidR="00F048B1" w:rsidRPr="003865E2">
        <w:rPr>
          <w:rFonts w:cs="Arial"/>
          <w:sz w:val="23"/>
          <w:szCs w:val="23"/>
          <w:lang w:val="es-ES"/>
        </w:rPr>
        <w:t xml:space="preserve"> de manera precisa a los estudiant</w:t>
      </w:r>
      <w:r w:rsidR="008B03F7" w:rsidRPr="003865E2">
        <w:rPr>
          <w:rFonts w:cs="Arial"/>
          <w:sz w:val="23"/>
          <w:szCs w:val="23"/>
          <w:lang w:val="es-ES"/>
        </w:rPr>
        <w:t>es que presentan dificultades en su aprendizaje. Por tanto, e</w:t>
      </w:r>
      <w:r w:rsidR="00FE385B" w:rsidRPr="003865E2">
        <w:rPr>
          <w:rFonts w:cs="Arial"/>
          <w:sz w:val="23"/>
          <w:szCs w:val="23"/>
          <w:lang w:val="es-ES"/>
        </w:rPr>
        <w:t>l presente Proyecto de L</w:t>
      </w:r>
      <w:r w:rsidRPr="003865E2">
        <w:rPr>
          <w:rFonts w:cs="Arial"/>
          <w:sz w:val="23"/>
          <w:szCs w:val="23"/>
          <w:lang w:val="es-ES"/>
        </w:rPr>
        <w:t xml:space="preserve">ey pretende </w:t>
      </w:r>
      <w:r w:rsidR="003F5EBD" w:rsidRPr="003865E2">
        <w:rPr>
          <w:rFonts w:cs="Arial"/>
          <w:sz w:val="23"/>
          <w:szCs w:val="23"/>
          <w:lang w:val="es-ES"/>
        </w:rPr>
        <w:t xml:space="preserve">visibilizar </w:t>
      </w:r>
      <w:r w:rsidR="00FE385B" w:rsidRPr="003865E2">
        <w:rPr>
          <w:rFonts w:cs="Arial"/>
          <w:sz w:val="23"/>
          <w:szCs w:val="23"/>
          <w:lang w:val="es-ES"/>
        </w:rPr>
        <w:t xml:space="preserve">una problemática </w:t>
      </w:r>
      <w:r w:rsidR="00AA2AD0" w:rsidRPr="003865E2">
        <w:rPr>
          <w:rFonts w:cs="Arial"/>
          <w:sz w:val="23"/>
          <w:szCs w:val="23"/>
          <w:lang w:val="es-ES"/>
        </w:rPr>
        <w:t xml:space="preserve">no </w:t>
      </w:r>
      <w:r w:rsidR="00505D2E" w:rsidRPr="003865E2">
        <w:rPr>
          <w:rFonts w:cs="Arial"/>
          <w:sz w:val="23"/>
          <w:szCs w:val="23"/>
          <w:lang w:val="es-ES"/>
        </w:rPr>
        <w:t xml:space="preserve">expuesta, </w:t>
      </w:r>
      <w:r w:rsidRPr="003865E2">
        <w:rPr>
          <w:rFonts w:cs="Arial"/>
          <w:sz w:val="23"/>
          <w:szCs w:val="23"/>
          <w:lang w:val="es-ES"/>
        </w:rPr>
        <w:t>planteando lineamientos</w:t>
      </w:r>
      <w:r w:rsidR="00F048B1" w:rsidRPr="003865E2">
        <w:rPr>
          <w:rFonts w:cs="Arial"/>
          <w:sz w:val="23"/>
          <w:szCs w:val="23"/>
          <w:lang w:val="es-ES"/>
        </w:rPr>
        <w:t xml:space="preserve"> bajo los cuales se garantizará</w:t>
      </w:r>
      <w:r w:rsidRPr="003865E2">
        <w:rPr>
          <w:rFonts w:cs="Arial"/>
          <w:sz w:val="23"/>
          <w:szCs w:val="23"/>
          <w:lang w:val="es-ES"/>
        </w:rPr>
        <w:t xml:space="preserve"> </w:t>
      </w:r>
      <w:r w:rsidR="00FE385B" w:rsidRPr="003865E2">
        <w:rPr>
          <w:rFonts w:cs="Arial"/>
          <w:sz w:val="23"/>
          <w:szCs w:val="23"/>
          <w:lang w:val="es-ES"/>
        </w:rPr>
        <w:t xml:space="preserve">la </w:t>
      </w:r>
      <w:r w:rsidRPr="003865E2">
        <w:rPr>
          <w:rFonts w:cs="Arial"/>
          <w:sz w:val="23"/>
          <w:szCs w:val="23"/>
          <w:lang w:val="es-ES"/>
        </w:rPr>
        <w:t xml:space="preserve">inclusión </w:t>
      </w:r>
      <w:r w:rsidR="00FE385B" w:rsidRPr="003865E2">
        <w:rPr>
          <w:rFonts w:cs="Arial"/>
          <w:sz w:val="23"/>
          <w:szCs w:val="23"/>
          <w:lang w:val="es-ES"/>
        </w:rPr>
        <w:t>estudiantil</w:t>
      </w:r>
      <w:r w:rsidR="00974EB0" w:rsidRPr="003865E2">
        <w:rPr>
          <w:rFonts w:cs="Arial"/>
          <w:sz w:val="23"/>
          <w:szCs w:val="23"/>
          <w:lang w:val="es-ES"/>
        </w:rPr>
        <w:t xml:space="preserve"> </w:t>
      </w:r>
      <w:r w:rsidR="00AA2AD0" w:rsidRPr="003865E2">
        <w:rPr>
          <w:rFonts w:cs="Arial"/>
          <w:sz w:val="23"/>
          <w:szCs w:val="23"/>
          <w:lang w:val="es-ES"/>
        </w:rPr>
        <w:t xml:space="preserve">soportada en los derechos humanos </w:t>
      </w:r>
      <w:r w:rsidR="00974EB0" w:rsidRPr="003865E2">
        <w:rPr>
          <w:rFonts w:cs="Arial"/>
          <w:sz w:val="23"/>
          <w:szCs w:val="23"/>
          <w:lang w:val="es-ES"/>
        </w:rPr>
        <w:t>y</w:t>
      </w:r>
      <w:r w:rsidR="00AD21EA" w:rsidRPr="003865E2">
        <w:rPr>
          <w:rFonts w:cs="Arial"/>
          <w:sz w:val="23"/>
          <w:szCs w:val="23"/>
          <w:lang w:val="es-ES"/>
        </w:rPr>
        <w:t xml:space="preserve"> en</w:t>
      </w:r>
      <w:r w:rsidR="00974EB0" w:rsidRPr="003865E2">
        <w:rPr>
          <w:rFonts w:cs="Arial"/>
          <w:sz w:val="23"/>
          <w:szCs w:val="23"/>
          <w:lang w:val="es-ES"/>
        </w:rPr>
        <w:t xml:space="preserve"> la educación de calidad.  </w:t>
      </w:r>
    </w:p>
    <w:p w14:paraId="4CBB9A9A" w14:textId="77777777" w:rsidR="003865E2" w:rsidRPr="003865E2" w:rsidRDefault="003865E2" w:rsidP="003865E2">
      <w:pPr>
        <w:widowControl w:val="0"/>
        <w:autoSpaceDE w:val="0"/>
        <w:autoSpaceDN w:val="0"/>
        <w:adjustRightInd w:val="0"/>
        <w:spacing w:after="240"/>
        <w:jc w:val="both"/>
        <w:rPr>
          <w:rFonts w:cs="Times"/>
          <w:sz w:val="23"/>
          <w:szCs w:val="23"/>
          <w:lang w:val="es-ES"/>
        </w:rPr>
      </w:pPr>
    </w:p>
    <w:p w14:paraId="472E134B" w14:textId="65E3141C" w:rsidR="00110F05" w:rsidRPr="003865E2" w:rsidRDefault="0095601C" w:rsidP="00693FF1">
      <w:pPr>
        <w:jc w:val="both"/>
        <w:rPr>
          <w:rFonts w:eastAsia="Calibri" w:cs="Segoe UI"/>
          <w:sz w:val="23"/>
          <w:szCs w:val="23"/>
          <w:lang w:val="es-CO"/>
        </w:rPr>
      </w:pPr>
      <w:r w:rsidRPr="003865E2">
        <w:rPr>
          <w:rFonts w:eastAsia="Calibri" w:cs="Segoe UI"/>
          <w:sz w:val="23"/>
          <w:szCs w:val="23"/>
          <w:lang w:val="es-CO"/>
        </w:rPr>
        <w:t xml:space="preserve">De la honorable Congresista, </w:t>
      </w:r>
      <w:r w:rsidR="00110F05" w:rsidRPr="003865E2">
        <w:rPr>
          <w:rFonts w:eastAsia="Calibri" w:cs="Segoe UI"/>
          <w:sz w:val="23"/>
          <w:szCs w:val="23"/>
          <w:lang w:val="es-CO"/>
        </w:rPr>
        <w:t xml:space="preserve"> </w:t>
      </w:r>
    </w:p>
    <w:p w14:paraId="4DA6EF19" w14:textId="77777777" w:rsidR="00110F05" w:rsidRPr="003865E2" w:rsidRDefault="00110F05" w:rsidP="00693FF1">
      <w:pPr>
        <w:jc w:val="both"/>
        <w:rPr>
          <w:rFonts w:eastAsia="Calibri" w:cs="Segoe UI"/>
          <w:sz w:val="23"/>
          <w:szCs w:val="23"/>
          <w:lang w:val="es-CO"/>
        </w:rPr>
      </w:pPr>
    </w:p>
    <w:p w14:paraId="182F7D88" w14:textId="77777777" w:rsidR="00110F05" w:rsidRPr="003865E2" w:rsidRDefault="00110F05" w:rsidP="00110F05">
      <w:pPr>
        <w:jc w:val="both"/>
        <w:rPr>
          <w:rFonts w:eastAsia="Calibri" w:cs="Segoe UI"/>
          <w:sz w:val="23"/>
          <w:szCs w:val="23"/>
          <w:lang w:val="es-CO"/>
        </w:rPr>
      </w:pPr>
    </w:p>
    <w:p w14:paraId="70EF9003" w14:textId="77777777" w:rsidR="00110F05" w:rsidRPr="003865E2" w:rsidRDefault="00110F05" w:rsidP="00110F05">
      <w:pPr>
        <w:jc w:val="both"/>
        <w:rPr>
          <w:rFonts w:eastAsia="Calibri" w:cs="Segoe UI"/>
          <w:sz w:val="23"/>
          <w:szCs w:val="23"/>
          <w:lang w:val="es-US"/>
        </w:rPr>
      </w:pPr>
    </w:p>
    <w:p w14:paraId="104F2AC4" w14:textId="77777777" w:rsidR="003865E2" w:rsidRPr="003865E2" w:rsidRDefault="003865E2" w:rsidP="00110F05">
      <w:pPr>
        <w:jc w:val="both"/>
        <w:rPr>
          <w:rFonts w:eastAsia="Calibri" w:cs="Segoe UI"/>
          <w:sz w:val="23"/>
          <w:szCs w:val="23"/>
          <w:lang w:val="es-US"/>
        </w:rPr>
      </w:pPr>
    </w:p>
    <w:p w14:paraId="3174B97A" w14:textId="3ACBC7B2" w:rsidR="00110F05" w:rsidRPr="003865E2" w:rsidRDefault="00110F05" w:rsidP="004A2A9F">
      <w:pPr>
        <w:jc w:val="center"/>
        <w:rPr>
          <w:rFonts w:eastAsia="Calibri" w:cs="Segoe UI"/>
          <w:b/>
          <w:sz w:val="23"/>
          <w:szCs w:val="23"/>
          <w:lang w:val="es-CO"/>
        </w:rPr>
      </w:pPr>
      <w:r w:rsidRPr="003865E2">
        <w:rPr>
          <w:rFonts w:eastAsia="Calibri" w:cs="Segoe UI"/>
          <w:b/>
          <w:sz w:val="23"/>
          <w:szCs w:val="23"/>
          <w:lang w:val="es-CO"/>
        </w:rPr>
        <w:t>MIL</w:t>
      </w:r>
      <w:r w:rsidR="003D6AF3" w:rsidRPr="003865E2">
        <w:rPr>
          <w:rFonts w:eastAsia="Calibri" w:cs="Segoe UI"/>
          <w:b/>
          <w:sz w:val="23"/>
          <w:szCs w:val="23"/>
          <w:lang w:val="es-CO"/>
        </w:rPr>
        <w:t>L</w:t>
      </w:r>
      <w:r w:rsidRPr="003865E2">
        <w:rPr>
          <w:rFonts w:eastAsia="Calibri" w:cs="Segoe UI"/>
          <w:b/>
          <w:sz w:val="23"/>
          <w:szCs w:val="23"/>
          <w:lang w:val="es-CO"/>
        </w:rPr>
        <w:t>A PATRICIA ROMERO SOTO</w:t>
      </w:r>
    </w:p>
    <w:p w14:paraId="65FC56DC" w14:textId="77777777" w:rsidR="00110F05" w:rsidRPr="003865E2" w:rsidRDefault="00110F05" w:rsidP="004A2A9F">
      <w:pPr>
        <w:jc w:val="center"/>
        <w:rPr>
          <w:rFonts w:eastAsia="Calibri" w:cs="Segoe UI"/>
          <w:sz w:val="23"/>
          <w:szCs w:val="23"/>
          <w:lang w:val="es-CO"/>
        </w:rPr>
      </w:pPr>
      <w:r w:rsidRPr="003865E2">
        <w:rPr>
          <w:rFonts w:eastAsia="Calibri" w:cs="Segoe UI"/>
          <w:sz w:val="23"/>
          <w:szCs w:val="23"/>
          <w:lang w:val="es-CO"/>
        </w:rPr>
        <w:t>Senadora de la República</w:t>
      </w:r>
    </w:p>
    <w:p w14:paraId="1C9D1216" w14:textId="4151690F" w:rsidR="00110F05" w:rsidRPr="003865E2" w:rsidRDefault="0092444E" w:rsidP="004A2A9F">
      <w:pPr>
        <w:jc w:val="center"/>
        <w:rPr>
          <w:rFonts w:eastAsia="Calibri" w:cs="Segoe UI"/>
          <w:sz w:val="23"/>
          <w:szCs w:val="23"/>
          <w:lang w:val="es-CO"/>
        </w:rPr>
      </w:pPr>
      <w:r w:rsidRPr="003865E2">
        <w:rPr>
          <w:rFonts w:eastAsia="Calibri" w:cs="Segoe UI"/>
          <w:sz w:val="23"/>
          <w:szCs w:val="23"/>
          <w:lang w:val="es-CO"/>
        </w:rPr>
        <w:t>Partido Centro D</w:t>
      </w:r>
      <w:r w:rsidR="00110F05" w:rsidRPr="003865E2">
        <w:rPr>
          <w:rFonts w:eastAsia="Calibri" w:cs="Segoe UI"/>
          <w:sz w:val="23"/>
          <w:szCs w:val="23"/>
          <w:lang w:val="es-CO"/>
        </w:rPr>
        <w:t>emocrático</w:t>
      </w:r>
    </w:p>
    <w:p w14:paraId="50CB9980" w14:textId="77777777" w:rsidR="00110F05" w:rsidRPr="003865E2" w:rsidRDefault="00110F05" w:rsidP="00110F05">
      <w:pPr>
        <w:jc w:val="both"/>
        <w:rPr>
          <w:rFonts w:eastAsia="Calibri" w:cs="Segoe UI"/>
          <w:sz w:val="23"/>
          <w:szCs w:val="23"/>
          <w:lang w:val="es-US"/>
        </w:rPr>
      </w:pPr>
    </w:p>
    <w:p w14:paraId="05707B12" w14:textId="77777777" w:rsidR="00110F05" w:rsidRDefault="00110F05" w:rsidP="009161C5">
      <w:pPr>
        <w:rPr>
          <w:rFonts w:cs="Segoe UI"/>
          <w:sz w:val="22"/>
          <w:szCs w:val="22"/>
          <w:lang w:val="es-US"/>
        </w:rPr>
      </w:pPr>
    </w:p>
    <w:p w14:paraId="19C24EB4" w14:textId="77777777" w:rsidR="006A1016" w:rsidRDefault="006A1016" w:rsidP="009161C5">
      <w:pPr>
        <w:rPr>
          <w:rFonts w:cs="Segoe UI"/>
          <w:b/>
          <w:sz w:val="22"/>
          <w:szCs w:val="22"/>
        </w:rPr>
      </w:pPr>
    </w:p>
    <w:p w14:paraId="07B1164F" w14:textId="77777777" w:rsidR="009942A5" w:rsidRDefault="009942A5" w:rsidP="009161C5">
      <w:pPr>
        <w:rPr>
          <w:rFonts w:cs="Segoe UI"/>
          <w:b/>
          <w:sz w:val="22"/>
          <w:szCs w:val="22"/>
        </w:rPr>
      </w:pPr>
    </w:p>
    <w:p w14:paraId="2FB183FB" w14:textId="77777777" w:rsidR="009942A5" w:rsidRDefault="009942A5" w:rsidP="009161C5">
      <w:pPr>
        <w:rPr>
          <w:rFonts w:cs="Segoe UI"/>
          <w:b/>
          <w:sz w:val="22"/>
          <w:szCs w:val="22"/>
        </w:rPr>
      </w:pPr>
    </w:p>
    <w:p w14:paraId="4820FF43" w14:textId="77777777" w:rsidR="009942A5" w:rsidRDefault="009942A5" w:rsidP="009161C5">
      <w:pPr>
        <w:rPr>
          <w:rFonts w:cs="Segoe UI"/>
          <w:b/>
          <w:sz w:val="22"/>
          <w:szCs w:val="22"/>
        </w:rPr>
      </w:pPr>
    </w:p>
    <w:p w14:paraId="2F62613F" w14:textId="77777777" w:rsidR="003865E2" w:rsidRDefault="003865E2" w:rsidP="009161C5">
      <w:pPr>
        <w:rPr>
          <w:rFonts w:cs="Segoe UI"/>
          <w:b/>
          <w:sz w:val="22"/>
          <w:szCs w:val="22"/>
        </w:rPr>
      </w:pPr>
    </w:p>
    <w:p w14:paraId="6C397A63" w14:textId="77777777" w:rsidR="003865E2" w:rsidRDefault="003865E2" w:rsidP="009161C5">
      <w:pPr>
        <w:rPr>
          <w:rFonts w:cs="Segoe UI"/>
          <w:b/>
          <w:sz w:val="22"/>
          <w:szCs w:val="22"/>
        </w:rPr>
      </w:pPr>
    </w:p>
    <w:p w14:paraId="74191342" w14:textId="77777777" w:rsidR="003865E2" w:rsidRDefault="003865E2" w:rsidP="009161C5">
      <w:pPr>
        <w:rPr>
          <w:rFonts w:cs="Segoe UI"/>
          <w:b/>
          <w:sz w:val="22"/>
          <w:szCs w:val="22"/>
        </w:rPr>
      </w:pPr>
    </w:p>
    <w:p w14:paraId="0104CF61" w14:textId="77777777" w:rsidR="003865E2" w:rsidRDefault="003865E2" w:rsidP="009161C5">
      <w:pPr>
        <w:rPr>
          <w:rFonts w:cs="Segoe UI"/>
          <w:b/>
          <w:sz w:val="22"/>
          <w:szCs w:val="22"/>
        </w:rPr>
      </w:pPr>
    </w:p>
    <w:p w14:paraId="30946E37" w14:textId="77777777" w:rsidR="003865E2" w:rsidRDefault="003865E2" w:rsidP="009161C5">
      <w:pPr>
        <w:rPr>
          <w:rFonts w:cs="Segoe UI"/>
          <w:b/>
          <w:sz w:val="22"/>
          <w:szCs w:val="22"/>
        </w:rPr>
      </w:pPr>
    </w:p>
    <w:p w14:paraId="495513BD" w14:textId="77777777" w:rsidR="003865E2" w:rsidRDefault="003865E2" w:rsidP="009161C5">
      <w:pPr>
        <w:rPr>
          <w:rFonts w:cs="Segoe UI"/>
          <w:b/>
          <w:sz w:val="22"/>
          <w:szCs w:val="22"/>
        </w:rPr>
      </w:pPr>
    </w:p>
    <w:p w14:paraId="047A7278" w14:textId="77777777" w:rsidR="001370B9" w:rsidRDefault="001370B9" w:rsidP="009161C5">
      <w:pPr>
        <w:rPr>
          <w:rFonts w:cs="Segoe UI"/>
          <w:b/>
          <w:sz w:val="22"/>
          <w:szCs w:val="22"/>
        </w:rPr>
      </w:pPr>
    </w:p>
    <w:p w14:paraId="688607AF" w14:textId="77777777" w:rsidR="001370B9" w:rsidRDefault="001370B9" w:rsidP="009161C5">
      <w:pPr>
        <w:rPr>
          <w:rFonts w:cs="Segoe UI"/>
          <w:b/>
          <w:sz w:val="22"/>
          <w:szCs w:val="22"/>
        </w:rPr>
      </w:pPr>
    </w:p>
    <w:p w14:paraId="5FE3243E" w14:textId="77777777" w:rsidR="003865E2" w:rsidRDefault="003865E2" w:rsidP="009161C5">
      <w:pPr>
        <w:rPr>
          <w:rFonts w:cs="Segoe UI"/>
          <w:b/>
          <w:sz w:val="22"/>
          <w:szCs w:val="22"/>
        </w:rPr>
      </w:pPr>
    </w:p>
    <w:p w14:paraId="1428DD1D" w14:textId="77777777" w:rsidR="00DA6D0B" w:rsidRDefault="00DA6D0B" w:rsidP="009161C5">
      <w:pPr>
        <w:rPr>
          <w:rFonts w:cs="Segoe UI"/>
          <w:b/>
          <w:sz w:val="22"/>
          <w:szCs w:val="22"/>
        </w:rPr>
      </w:pPr>
    </w:p>
    <w:p w14:paraId="1FF29BDB" w14:textId="77777777" w:rsidR="009161C5" w:rsidRPr="003865E2" w:rsidRDefault="009161C5" w:rsidP="009161C5">
      <w:pPr>
        <w:rPr>
          <w:rFonts w:cs="Segoe UI"/>
          <w:b/>
          <w:sz w:val="22"/>
          <w:szCs w:val="22"/>
        </w:rPr>
      </w:pPr>
      <w:r w:rsidRPr="003865E2">
        <w:rPr>
          <w:rFonts w:cs="Segoe UI"/>
          <w:b/>
          <w:sz w:val="22"/>
          <w:szCs w:val="22"/>
        </w:rPr>
        <w:lastRenderedPageBreak/>
        <w:t xml:space="preserve">Referencias </w:t>
      </w:r>
    </w:p>
    <w:p w14:paraId="3951F1EE" w14:textId="4AE15159" w:rsidR="009161C5" w:rsidRPr="003865E2" w:rsidRDefault="009161C5" w:rsidP="009161C5">
      <w:pPr>
        <w:jc w:val="both"/>
        <w:rPr>
          <w:rFonts w:cs="Segoe UI"/>
          <w:sz w:val="22"/>
          <w:szCs w:val="22"/>
        </w:rPr>
      </w:pPr>
    </w:p>
    <w:p w14:paraId="17BB1B58" w14:textId="577E4C26" w:rsidR="009161C5" w:rsidRDefault="003572EB" w:rsidP="00EF6BED">
      <w:pPr>
        <w:autoSpaceDE w:val="0"/>
        <w:autoSpaceDN w:val="0"/>
        <w:adjustRightInd w:val="0"/>
        <w:jc w:val="both"/>
        <w:rPr>
          <w:rFonts w:cs="Segoe UI"/>
          <w:sz w:val="22"/>
          <w:szCs w:val="22"/>
          <w:lang w:val="es-ES"/>
        </w:rPr>
      </w:pPr>
      <w:r w:rsidRPr="003865E2">
        <w:rPr>
          <w:rFonts w:cs="Segoe UI"/>
          <w:sz w:val="22"/>
          <w:szCs w:val="22"/>
          <w:lang w:val="es-ES"/>
        </w:rPr>
        <w:t xml:space="preserve">Álvarez, </w:t>
      </w:r>
      <w:r w:rsidR="00381441" w:rsidRPr="003865E2">
        <w:rPr>
          <w:rFonts w:cs="Segoe UI"/>
          <w:sz w:val="22"/>
          <w:szCs w:val="22"/>
          <w:lang w:val="es-ES"/>
        </w:rPr>
        <w:t>T &amp; Conde-</w:t>
      </w:r>
      <w:proofErr w:type="spellStart"/>
      <w:r w:rsidR="00381441" w:rsidRPr="003865E2">
        <w:rPr>
          <w:rFonts w:cs="Segoe UI"/>
          <w:sz w:val="22"/>
          <w:szCs w:val="22"/>
          <w:lang w:val="es-ES"/>
        </w:rPr>
        <w:t>G</w:t>
      </w:r>
      <w:r w:rsidR="005150E7" w:rsidRPr="003865E2">
        <w:rPr>
          <w:rFonts w:cs="Segoe UI"/>
          <w:sz w:val="22"/>
          <w:szCs w:val="22"/>
          <w:lang w:val="es-ES"/>
        </w:rPr>
        <w:t>uzón</w:t>
      </w:r>
      <w:proofErr w:type="spellEnd"/>
      <w:r w:rsidR="005150E7" w:rsidRPr="003865E2">
        <w:rPr>
          <w:rFonts w:cs="Segoe UI"/>
          <w:sz w:val="22"/>
          <w:szCs w:val="22"/>
          <w:lang w:val="es-ES"/>
        </w:rPr>
        <w:t xml:space="preserve">, P. (2009). </w:t>
      </w:r>
      <w:r w:rsidRPr="003865E2">
        <w:rPr>
          <w:rFonts w:cs="Segoe UI"/>
          <w:sz w:val="22"/>
          <w:szCs w:val="22"/>
          <w:lang w:val="es-ES"/>
        </w:rPr>
        <w:t>“</w:t>
      </w:r>
      <w:r w:rsidR="005150E7" w:rsidRPr="003865E2">
        <w:rPr>
          <w:rFonts w:cs="Segoe UI"/>
          <w:sz w:val="22"/>
          <w:szCs w:val="22"/>
          <w:lang w:val="es-ES"/>
        </w:rPr>
        <w:t>F</w:t>
      </w:r>
      <w:r w:rsidR="001E6611" w:rsidRPr="003865E2">
        <w:rPr>
          <w:rFonts w:cs="Segoe UI"/>
          <w:sz w:val="22"/>
          <w:szCs w:val="22"/>
          <w:lang w:val="es-ES"/>
        </w:rPr>
        <w:t>ormación de subtipos de niños con problemas escolares de aprendizaje a partir de la evaluación neuropsicológica, capacidades</w:t>
      </w:r>
      <w:r w:rsidRPr="003865E2">
        <w:rPr>
          <w:rFonts w:cs="Segoe UI"/>
          <w:sz w:val="22"/>
          <w:szCs w:val="22"/>
          <w:lang w:val="es-ES"/>
        </w:rPr>
        <w:t xml:space="preserve"> cognitivas y comportamiento”.</w:t>
      </w:r>
      <w:r w:rsidR="005150E7" w:rsidRPr="003865E2">
        <w:rPr>
          <w:rFonts w:cs="Segoe UI"/>
          <w:sz w:val="22"/>
          <w:szCs w:val="22"/>
          <w:lang w:val="es-ES"/>
        </w:rPr>
        <w:t xml:space="preserve"> Universidad de León, España.</w:t>
      </w:r>
    </w:p>
    <w:p w14:paraId="0FDE09F9" w14:textId="77777777" w:rsidR="0070759A" w:rsidRDefault="0070759A" w:rsidP="00EF6BED">
      <w:pPr>
        <w:autoSpaceDE w:val="0"/>
        <w:autoSpaceDN w:val="0"/>
        <w:adjustRightInd w:val="0"/>
        <w:jc w:val="both"/>
        <w:rPr>
          <w:rFonts w:cs="Segoe UI"/>
          <w:sz w:val="22"/>
          <w:szCs w:val="22"/>
          <w:lang w:val="es-ES"/>
        </w:rPr>
      </w:pPr>
    </w:p>
    <w:p w14:paraId="54315166" w14:textId="6D4AB44A" w:rsidR="0070759A" w:rsidRDefault="0070759A" w:rsidP="00EF6BED">
      <w:pPr>
        <w:autoSpaceDE w:val="0"/>
        <w:autoSpaceDN w:val="0"/>
        <w:adjustRightInd w:val="0"/>
        <w:jc w:val="both"/>
        <w:rPr>
          <w:rFonts w:cs="Segoe UI"/>
          <w:sz w:val="22"/>
          <w:szCs w:val="22"/>
          <w:lang w:val="es-ES"/>
        </w:rPr>
      </w:pPr>
      <w:r w:rsidRPr="0070759A">
        <w:rPr>
          <w:rFonts w:cs="Segoe UI"/>
          <w:sz w:val="22"/>
          <w:szCs w:val="22"/>
          <w:lang w:val="es-ES"/>
        </w:rPr>
        <w:t xml:space="preserve">Acevedo, A. (2003). “Los problemas de aprendizaje”. Fundación Oportunidad. </w:t>
      </w:r>
    </w:p>
    <w:p w14:paraId="012E923A" w14:textId="77777777" w:rsidR="002211FA" w:rsidRPr="0070759A" w:rsidRDefault="002211FA" w:rsidP="00EF6BED">
      <w:pPr>
        <w:jc w:val="both"/>
        <w:rPr>
          <w:rFonts w:cs="Segoe UI"/>
          <w:sz w:val="22"/>
          <w:szCs w:val="22"/>
          <w:lang w:val="es-ES"/>
        </w:rPr>
      </w:pPr>
    </w:p>
    <w:p w14:paraId="19558727" w14:textId="2CE77E3E" w:rsidR="002211FA" w:rsidRPr="003865E2" w:rsidRDefault="002211FA" w:rsidP="00EF6BED">
      <w:pPr>
        <w:jc w:val="both"/>
        <w:rPr>
          <w:rFonts w:cs="Segoe UI"/>
          <w:b/>
          <w:sz w:val="22"/>
          <w:szCs w:val="22"/>
          <w:lang w:val="es-CO"/>
        </w:rPr>
      </w:pPr>
      <w:proofErr w:type="spellStart"/>
      <w:r w:rsidRPr="003865E2">
        <w:rPr>
          <w:rFonts w:cs="Segoe UI"/>
          <w:sz w:val="22"/>
          <w:szCs w:val="22"/>
        </w:rPr>
        <w:t>Ard</w:t>
      </w:r>
      <w:r w:rsidR="00A97B3D" w:rsidRPr="003865E2">
        <w:rPr>
          <w:rFonts w:cs="Segoe UI"/>
          <w:sz w:val="22"/>
          <w:szCs w:val="22"/>
        </w:rPr>
        <w:t>anaz</w:t>
      </w:r>
      <w:proofErr w:type="spellEnd"/>
      <w:r w:rsidR="00A97B3D" w:rsidRPr="003865E2">
        <w:rPr>
          <w:rFonts w:cs="Segoe UI"/>
          <w:sz w:val="22"/>
          <w:szCs w:val="22"/>
        </w:rPr>
        <w:t>, T.</w:t>
      </w:r>
      <w:r w:rsidRPr="003865E2">
        <w:rPr>
          <w:rFonts w:cs="Segoe UI"/>
          <w:sz w:val="22"/>
          <w:szCs w:val="22"/>
        </w:rPr>
        <w:t xml:space="preserve"> (2009).</w:t>
      </w:r>
      <w:r w:rsidR="00A97B3D" w:rsidRPr="003865E2">
        <w:rPr>
          <w:rFonts w:cs="Segoe UI"/>
          <w:sz w:val="22"/>
          <w:szCs w:val="22"/>
        </w:rPr>
        <w:t xml:space="preserve"> “La psicomotricidad en educación infantil”. Innovación </w:t>
      </w:r>
      <w:r w:rsidR="007E7B93" w:rsidRPr="003865E2">
        <w:rPr>
          <w:rFonts w:cs="Segoe UI"/>
          <w:sz w:val="22"/>
          <w:szCs w:val="22"/>
        </w:rPr>
        <w:t xml:space="preserve">y experiencias educativas, 4. </w:t>
      </w:r>
    </w:p>
    <w:p w14:paraId="429E971A" w14:textId="77777777" w:rsidR="007E7B93" w:rsidRPr="003865E2" w:rsidRDefault="007E7B93" w:rsidP="00EF6BED">
      <w:pPr>
        <w:autoSpaceDE w:val="0"/>
        <w:autoSpaceDN w:val="0"/>
        <w:adjustRightInd w:val="0"/>
        <w:jc w:val="both"/>
        <w:rPr>
          <w:rFonts w:cs="Segoe UI"/>
          <w:sz w:val="22"/>
          <w:szCs w:val="22"/>
          <w:lang w:val="es-ES"/>
        </w:rPr>
      </w:pPr>
    </w:p>
    <w:p w14:paraId="4D9DFF67" w14:textId="77777777" w:rsidR="002211FA" w:rsidRPr="003865E2" w:rsidRDefault="002211FA" w:rsidP="00EF6BED">
      <w:pPr>
        <w:autoSpaceDE w:val="0"/>
        <w:autoSpaceDN w:val="0"/>
        <w:adjustRightInd w:val="0"/>
        <w:jc w:val="both"/>
        <w:rPr>
          <w:rFonts w:cs="Segoe UI"/>
          <w:sz w:val="22"/>
          <w:szCs w:val="22"/>
          <w:lang w:val="es-ES"/>
        </w:rPr>
      </w:pPr>
      <w:proofErr w:type="spellStart"/>
      <w:r w:rsidRPr="003865E2">
        <w:rPr>
          <w:rFonts w:cs="Segoe UI"/>
          <w:sz w:val="22"/>
          <w:szCs w:val="22"/>
          <w:lang w:val="es-ES"/>
        </w:rPr>
        <w:t>Artuso</w:t>
      </w:r>
      <w:proofErr w:type="spellEnd"/>
      <w:r w:rsidRPr="003865E2">
        <w:rPr>
          <w:rFonts w:cs="Segoe UI"/>
          <w:sz w:val="22"/>
          <w:szCs w:val="22"/>
          <w:lang w:val="es-ES"/>
        </w:rPr>
        <w:t xml:space="preserve"> Avendaño, M. (2013). Dificultades del aprendizaje. Universidad Católica de Chile.  </w:t>
      </w:r>
    </w:p>
    <w:p w14:paraId="0014B752" w14:textId="77777777" w:rsidR="009161C5" w:rsidRPr="003865E2" w:rsidRDefault="009161C5" w:rsidP="00EF6BED">
      <w:pPr>
        <w:autoSpaceDE w:val="0"/>
        <w:autoSpaceDN w:val="0"/>
        <w:adjustRightInd w:val="0"/>
        <w:jc w:val="both"/>
        <w:rPr>
          <w:rFonts w:cs="Segoe UI"/>
          <w:sz w:val="22"/>
          <w:szCs w:val="22"/>
          <w:lang w:val="es-ES"/>
        </w:rPr>
      </w:pPr>
    </w:p>
    <w:p w14:paraId="674EBCF3" w14:textId="2F099C24" w:rsidR="002211FA" w:rsidRPr="003865E2" w:rsidRDefault="002211FA" w:rsidP="00EF6BED">
      <w:pPr>
        <w:autoSpaceDE w:val="0"/>
        <w:autoSpaceDN w:val="0"/>
        <w:adjustRightInd w:val="0"/>
        <w:jc w:val="both"/>
        <w:rPr>
          <w:rFonts w:cs="Segoe UI"/>
          <w:sz w:val="22"/>
          <w:szCs w:val="22"/>
        </w:rPr>
      </w:pPr>
      <w:r w:rsidRPr="003865E2">
        <w:rPr>
          <w:rFonts w:cs="Segoe UI"/>
          <w:sz w:val="22"/>
          <w:szCs w:val="22"/>
        </w:rPr>
        <w:t>Bravo-</w:t>
      </w:r>
      <w:r w:rsidR="00A97B3D" w:rsidRPr="003865E2">
        <w:rPr>
          <w:rFonts w:cs="Segoe UI"/>
          <w:sz w:val="22"/>
          <w:szCs w:val="22"/>
        </w:rPr>
        <w:t>Valdivieso, L</w:t>
      </w:r>
      <w:r w:rsidR="009D3C7B" w:rsidRPr="003865E2">
        <w:rPr>
          <w:rFonts w:cs="Segoe UI"/>
          <w:sz w:val="22"/>
          <w:szCs w:val="22"/>
        </w:rPr>
        <w:t>.,</w:t>
      </w:r>
      <w:r w:rsidRPr="003865E2">
        <w:rPr>
          <w:rFonts w:cs="Segoe UI"/>
          <w:sz w:val="22"/>
          <w:szCs w:val="22"/>
        </w:rPr>
        <w:t xml:space="preserve"> </w:t>
      </w:r>
      <w:proofErr w:type="spellStart"/>
      <w:r w:rsidRPr="003865E2">
        <w:rPr>
          <w:rFonts w:cs="Segoe UI"/>
          <w:sz w:val="22"/>
          <w:szCs w:val="22"/>
        </w:rPr>
        <w:t>Milicic</w:t>
      </w:r>
      <w:proofErr w:type="spellEnd"/>
      <w:r w:rsidRPr="003865E2">
        <w:rPr>
          <w:rFonts w:cs="Segoe UI"/>
          <w:sz w:val="22"/>
          <w:szCs w:val="22"/>
        </w:rPr>
        <w:t>-</w:t>
      </w:r>
      <w:r w:rsidR="00A97B3D" w:rsidRPr="003865E2">
        <w:rPr>
          <w:rFonts w:cs="Segoe UI"/>
          <w:sz w:val="22"/>
          <w:szCs w:val="22"/>
        </w:rPr>
        <w:t>Müller, N</w:t>
      </w:r>
      <w:r w:rsidR="009D3C7B" w:rsidRPr="003865E2">
        <w:rPr>
          <w:rFonts w:cs="Segoe UI"/>
          <w:sz w:val="22"/>
          <w:szCs w:val="22"/>
        </w:rPr>
        <w:t>.,</w:t>
      </w:r>
      <w:r w:rsidRPr="003865E2">
        <w:rPr>
          <w:rFonts w:cs="Segoe UI"/>
          <w:sz w:val="22"/>
          <w:szCs w:val="22"/>
        </w:rPr>
        <w:t xml:space="preserve"> Cuadro, A</w:t>
      </w:r>
      <w:r w:rsidR="009D3C7B" w:rsidRPr="003865E2">
        <w:rPr>
          <w:rFonts w:cs="Segoe UI"/>
          <w:sz w:val="22"/>
          <w:szCs w:val="22"/>
        </w:rPr>
        <w:t>.,</w:t>
      </w:r>
      <w:r w:rsidRPr="003865E2">
        <w:rPr>
          <w:rFonts w:cs="Segoe UI"/>
          <w:sz w:val="22"/>
          <w:szCs w:val="22"/>
        </w:rPr>
        <w:t xml:space="preserve"> Mejía, L</w:t>
      </w:r>
      <w:r w:rsidR="009D3C7B" w:rsidRPr="003865E2">
        <w:rPr>
          <w:rFonts w:cs="Segoe UI"/>
          <w:sz w:val="22"/>
          <w:szCs w:val="22"/>
        </w:rPr>
        <w:t>.,</w:t>
      </w:r>
      <w:r w:rsidRPr="003865E2">
        <w:rPr>
          <w:rFonts w:cs="Segoe UI"/>
          <w:sz w:val="22"/>
          <w:szCs w:val="22"/>
        </w:rPr>
        <w:t xml:space="preserve"> Eslava, J. (2009) “</w:t>
      </w:r>
      <w:r w:rsidR="00156905" w:rsidRPr="003865E2">
        <w:rPr>
          <w:rFonts w:cs="Segoe UI"/>
          <w:sz w:val="22"/>
          <w:szCs w:val="22"/>
        </w:rPr>
        <w:t>Dificultades</w:t>
      </w:r>
      <w:r w:rsidRPr="003865E2">
        <w:rPr>
          <w:rFonts w:cs="Segoe UI"/>
          <w:sz w:val="22"/>
          <w:szCs w:val="22"/>
        </w:rPr>
        <w:t xml:space="preserve"> del aprendizaje: investigaciones psicológicas y psicopedagógicas en diversos países de sur américa ciencias psicológicas”. Vol. III, Núm. 2, noviembre, 203-218. Universidad Católica del Uruguay.  </w:t>
      </w:r>
    </w:p>
    <w:p w14:paraId="561E667D" w14:textId="77777777" w:rsidR="002211FA" w:rsidRPr="003865E2" w:rsidRDefault="002211FA" w:rsidP="00EF6BED">
      <w:pPr>
        <w:autoSpaceDE w:val="0"/>
        <w:autoSpaceDN w:val="0"/>
        <w:adjustRightInd w:val="0"/>
        <w:jc w:val="both"/>
        <w:rPr>
          <w:rFonts w:cs="Segoe UI"/>
          <w:sz w:val="22"/>
          <w:szCs w:val="22"/>
        </w:rPr>
      </w:pPr>
    </w:p>
    <w:p w14:paraId="0B3E00EA" w14:textId="77777777" w:rsidR="00EF6BED" w:rsidRPr="003865E2" w:rsidRDefault="00EF6BED" w:rsidP="00EF6BED">
      <w:pPr>
        <w:pStyle w:val="Bibliografa"/>
        <w:jc w:val="both"/>
        <w:rPr>
          <w:rFonts w:cs="Segoe UI"/>
          <w:sz w:val="22"/>
          <w:szCs w:val="22"/>
        </w:rPr>
      </w:pPr>
      <w:r w:rsidRPr="003865E2">
        <w:rPr>
          <w:rFonts w:cs="Segoe UI"/>
          <w:sz w:val="22"/>
          <w:szCs w:val="22"/>
        </w:rPr>
        <w:t>Bravo, L. (2004). Las destrezas perceptuales y los retos en el aprendizaje de la lectura y la escritura. Actualidades Investigativas en Educación, 12-17.</w:t>
      </w:r>
    </w:p>
    <w:p w14:paraId="2B64D37C" w14:textId="77777777" w:rsidR="00EF6BED" w:rsidRPr="003865E2" w:rsidRDefault="00EF6BED" w:rsidP="00EF6BED">
      <w:pPr>
        <w:autoSpaceDE w:val="0"/>
        <w:autoSpaceDN w:val="0"/>
        <w:adjustRightInd w:val="0"/>
        <w:jc w:val="both"/>
        <w:rPr>
          <w:rFonts w:cs="Segoe UI"/>
          <w:sz w:val="22"/>
          <w:szCs w:val="22"/>
        </w:rPr>
      </w:pPr>
    </w:p>
    <w:p w14:paraId="35C968AE" w14:textId="2C06170C" w:rsidR="009161C5" w:rsidRPr="003865E2" w:rsidRDefault="00B0788A" w:rsidP="00EF6BED">
      <w:pPr>
        <w:autoSpaceDE w:val="0"/>
        <w:autoSpaceDN w:val="0"/>
        <w:adjustRightInd w:val="0"/>
        <w:jc w:val="both"/>
        <w:rPr>
          <w:rFonts w:cs="Segoe UI"/>
          <w:sz w:val="22"/>
          <w:szCs w:val="22"/>
          <w:lang w:val="es-ES"/>
        </w:rPr>
      </w:pPr>
      <w:proofErr w:type="spellStart"/>
      <w:r w:rsidRPr="003865E2">
        <w:rPr>
          <w:rFonts w:cs="Segoe UI"/>
          <w:sz w:val="22"/>
          <w:szCs w:val="22"/>
          <w:lang w:val="es-ES"/>
        </w:rPr>
        <w:t>Bellefeuille</w:t>
      </w:r>
      <w:proofErr w:type="spellEnd"/>
      <w:r w:rsidRPr="003865E2">
        <w:rPr>
          <w:rFonts w:cs="Segoe UI"/>
          <w:sz w:val="22"/>
          <w:szCs w:val="22"/>
          <w:lang w:val="es-ES"/>
        </w:rPr>
        <w:t>, B</w:t>
      </w:r>
      <w:r w:rsidR="005150E7" w:rsidRPr="003865E2">
        <w:rPr>
          <w:rFonts w:cs="Segoe UI"/>
          <w:sz w:val="22"/>
          <w:szCs w:val="22"/>
          <w:lang w:val="es-ES"/>
        </w:rPr>
        <w:t xml:space="preserve">. (2006). </w:t>
      </w:r>
      <w:r w:rsidR="00361DE3" w:rsidRPr="003865E2">
        <w:rPr>
          <w:rFonts w:cs="Segoe UI"/>
          <w:sz w:val="22"/>
          <w:szCs w:val="22"/>
          <w:lang w:val="es-ES"/>
        </w:rPr>
        <w:t>“</w:t>
      </w:r>
      <w:r w:rsidR="005150E7" w:rsidRPr="003865E2">
        <w:rPr>
          <w:rFonts w:cs="Segoe UI"/>
          <w:sz w:val="22"/>
          <w:szCs w:val="22"/>
          <w:lang w:val="es-ES"/>
        </w:rPr>
        <w:t>U</w:t>
      </w:r>
      <w:r w:rsidR="001E6611" w:rsidRPr="003865E2">
        <w:rPr>
          <w:rFonts w:cs="Segoe UI"/>
          <w:sz w:val="22"/>
          <w:szCs w:val="22"/>
          <w:lang w:val="es-ES"/>
        </w:rPr>
        <w:t>n trastorno en el procesamiento sensorial es frecuentemente la causa de problemas de aprendizaje, conducta</w:t>
      </w:r>
      <w:r w:rsidR="00361DE3" w:rsidRPr="003865E2">
        <w:rPr>
          <w:rFonts w:cs="Segoe UI"/>
          <w:sz w:val="22"/>
          <w:szCs w:val="22"/>
          <w:lang w:val="es-ES"/>
        </w:rPr>
        <w:t xml:space="preserve"> y coordinación motriz en niños”.</w:t>
      </w:r>
      <w:r w:rsidR="001E6611" w:rsidRPr="003865E2">
        <w:rPr>
          <w:rFonts w:cs="Segoe UI"/>
          <w:sz w:val="22"/>
          <w:szCs w:val="22"/>
          <w:lang w:val="es-ES"/>
        </w:rPr>
        <w:t xml:space="preserve"> </w:t>
      </w:r>
      <w:r w:rsidR="00361DE3" w:rsidRPr="003865E2">
        <w:rPr>
          <w:rFonts w:cs="Segoe UI"/>
          <w:sz w:val="22"/>
          <w:szCs w:val="22"/>
          <w:lang w:val="es-ES"/>
        </w:rPr>
        <w:t>B</w:t>
      </w:r>
      <w:r w:rsidR="001E6611" w:rsidRPr="003865E2">
        <w:rPr>
          <w:rFonts w:cs="Segoe UI"/>
          <w:sz w:val="22"/>
          <w:szCs w:val="22"/>
          <w:lang w:val="es-ES"/>
        </w:rPr>
        <w:t xml:space="preserve">ol </w:t>
      </w:r>
      <w:proofErr w:type="spellStart"/>
      <w:r w:rsidR="001E6611" w:rsidRPr="003865E2">
        <w:rPr>
          <w:rFonts w:cs="Segoe UI"/>
          <w:sz w:val="22"/>
          <w:szCs w:val="22"/>
          <w:lang w:val="es-ES"/>
        </w:rPr>
        <w:t>pediatr</w:t>
      </w:r>
      <w:proofErr w:type="spellEnd"/>
      <w:r w:rsidR="001E6611" w:rsidRPr="003865E2">
        <w:rPr>
          <w:rFonts w:cs="Segoe UI"/>
          <w:sz w:val="22"/>
          <w:szCs w:val="22"/>
          <w:lang w:val="es-ES"/>
        </w:rPr>
        <w:t xml:space="preserve">, 46:200-203. </w:t>
      </w:r>
    </w:p>
    <w:p w14:paraId="56043252" w14:textId="77777777" w:rsidR="002211FA" w:rsidRPr="003865E2" w:rsidRDefault="002211FA" w:rsidP="00EF6BED">
      <w:pPr>
        <w:shd w:val="clear" w:color="auto" w:fill="FFFFFF"/>
        <w:jc w:val="both"/>
        <w:rPr>
          <w:rFonts w:eastAsia="Times New Roman" w:cs="Segoe UI"/>
          <w:bCs/>
          <w:iCs/>
          <w:sz w:val="22"/>
          <w:szCs w:val="22"/>
          <w:lang w:val="es-ES"/>
        </w:rPr>
      </w:pPr>
    </w:p>
    <w:p w14:paraId="3073655B" w14:textId="45865961" w:rsidR="002211FA" w:rsidRPr="003865E2" w:rsidRDefault="002211FA" w:rsidP="00EF6BED">
      <w:pPr>
        <w:shd w:val="clear" w:color="auto" w:fill="FFFFFF"/>
        <w:jc w:val="both"/>
        <w:rPr>
          <w:sz w:val="22"/>
          <w:szCs w:val="22"/>
        </w:rPr>
      </w:pPr>
      <w:r w:rsidRPr="003865E2">
        <w:rPr>
          <w:rFonts w:eastAsia="Times New Roman" w:cs="Segoe UI"/>
          <w:bCs/>
          <w:iCs/>
          <w:sz w:val="22"/>
          <w:szCs w:val="22"/>
          <w:lang w:val="es-ES"/>
        </w:rPr>
        <w:t xml:space="preserve">Cabrera, G. (2017). “Problemas y </w:t>
      </w:r>
      <w:r w:rsidRPr="003865E2">
        <w:rPr>
          <w:rFonts w:cs="Segoe UI"/>
          <w:sz w:val="22"/>
          <w:szCs w:val="22"/>
          <w:lang w:val="es-ES"/>
        </w:rPr>
        <w:t xml:space="preserve">dificultades de  aprendizaje”. </w:t>
      </w:r>
      <w:proofErr w:type="spellStart"/>
      <w:r w:rsidRPr="003865E2">
        <w:rPr>
          <w:rFonts w:cs="Segoe UI"/>
          <w:sz w:val="22"/>
          <w:szCs w:val="22"/>
          <w:lang w:val="es-ES"/>
        </w:rPr>
        <w:t>Neurosemotion</w:t>
      </w:r>
      <w:proofErr w:type="spellEnd"/>
      <w:r w:rsidRPr="003865E2">
        <w:rPr>
          <w:rFonts w:cs="Segoe UI"/>
          <w:sz w:val="22"/>
          <w:szCs w:val="22"/>
          <w:lang w:val="es-ES"/>
        </w:rPr>
        <w:t>.</w:t>
      </w:r>
      <w:r w:rsidRPr="003865E2">
        <w:rPr>
          <w:sz w:val="22"/>
          <w:szCs w:val="22"/>
        </w:rPr>
        <w:t xml:space="preserve"> </w:t>
      </w:r>
    </w:p>
    <w:p w14:paraId="652FA466" w14:textId="77777777" w:rsidR="002211FA" w:rsidRPr="003865E2" w:rsidRDefault="002211FA" w:rsidP="00EF6BED">
      <w:pPr>
        <w:shd w:val="clear" w:color="auto" w:fill="FFFFFF"/>
        <w:jc w:val="both"/>
        <w:rPr>
          <w:sz w:val="22"/>
          <w:szCs w:val="22"/>
        </w:rPr>
      </w:pPr>
    </w:p>
    <w:p w14:paraId="6FC2B7B7" w14:textId="42E7082D" w:rsidR="002211FA" w:rsidRPr="006A63C2" w:rsidRDefault="002211FA" w:rsidP="00EF6BED">
      <w:pPr>
        <w:jc w:val="both"/>
        <w:rPr>
          <w:rFonts w:cs="Segoe UI"/>
          <w:sz w:val="22"/>
          <w:szCs w:val="22"/>
          <w:lang w:val="es-ES"/>
        </w:rPr>
      </w:pPr>
      <w:r w:rsidRPr="003865E2">
        <w:rPr>
          <w:rFonts w:eastAsia="Times New Roman" w:cs="Segoe UI"/>
          <w:sz w:val="22"/>
          <w:szCs w:val="22"/>
          <w:lang w:val="es-ES"/>
        </w:rPr>
        <w:t xml:space="preserve">Cardozo, M. (2014). Terapia Ocupacional en educación formal. Experiencia en el Colegio Alemán de </w:t>
      </w:r>
      <w:r w:rsidRPr="006A63C2">
        <w:rPr>
          <w:rFonts w:cs="Segoe UI"/>
          <w:sz w:val="22"/>
          <w:szCs w:val="22"/>
          <w:lang w:val="es-ES"/>
        </w:rPr>
        <w:t xml:space="preserve">Cali. TOG (A Coruña). Vol. 11, Núm. 19. </w:t>
      </w:r>
    </w:p>
    <w:p w14:paraId="45C2C278" w14:textId="77777777" w:rsidR="00736C88" w:rsidRPr="006A63C2" w:rsidRDefault="00736C88" w:rsidP="00EF6BED">
      <w:pPr>
        <w:jc w:val="both"/>
        <w:rPr>
          <w:rFonts w:cs="Segoe UI"/>
          <w:sz w:val="22"/>
          <w:szCs w:val="22"/>
          <w:lang w:val="es-ES"/>
        </w:rPr>
      </w:pPr>
    </w:p>
    <w:p w14:paraId="536425E7" w14:textId="1E438C21" w:rsidR="00736C88" w:rsidRPr="006A63C2" w:rsidRDefault="00736C88" w:rsidP="00736C88">
      <w:pPr>
        <w:jc w:val="both"/>
        <w:rPr>
          <w:rFonts w:cs="Segoe UI"/>
          <w:sz w:val="22"/>
          <w:szCs w:val="22"/>
          <w:lang w:val="es-ES"/>
        </w:rPr>
      </w:pPr>
      <w:r w:rsidRPr="006A63C2">
        <w:rPr>
          <w:rFonts w:cs="Segoe UI"/>
          <w:sz w:val="22"/>
          <w:szCs w:val="22"/>
          <w:lang w:val="es-ES"/>
        </w:rPr>
        <w:t>Comunidad Informativa sobre los Problemas del Desarrollo y Aprendizaje. (2008). Dificultades de aprendizaje.</w:t>
      </w:r>
    </w:p>
    <w:p w14:paraId="36C30661" w14:textId="77777777" w:rsidR="0068170B" w:rsidRPr="003865E2" w:rsidRDefault="0068170B" w:rsidP="00EF6BED">
      <w:pPr>
        <w:jc w:val="both"/>
        <w:rPr>
          <w:rFonts w:cs="Segoe UI"/>
          <w:sz w:val="22"/>
          <w:szCs w:val="22"/>
          <w:lang w:val="es-ES"/>
        </w:rPr>
      </w:pPr>
    </w:p>
    <w:p w14:paraId="2255B314" w14:textId="7761C9C6" w:rsidR="0068170B" w:rsidRPr="006A63C2" w:rsidRDefault="0068170B" w:rsidP="00EF6BED">
      <w:pPr>
        <w:jc w:val="both"/>
        <w:outlineLvl w:val="1"/>
        <w:rPr>
          <w:rFonts w:cs="Segoe UI"/>
          <w:sz w:val="22"/>
          <w:szCs w:val="22"/>
          <w:lang w:val="es-ES"/>
        </w:rPr>
      </w:pPr>
      <w:r w:rsidRPr="003865E2">
        <w:rPr>
          <w:rFonts w:cs="Segoe UI"/>
          <w:sz w:val="22"/>
          <w:szCs w:val="22"/>
          <w:lang w:val="es-ES"/>
        </w:rPr>
        <w:t>El Centro de Comunicación Humana de la Universidad Nacional</w:t>
      </w:r>
      <w:r w:rsidR="00C56F2F" w:rsidRPr="003865E2">
        <w:rPr>
          <w:rFonts w:cs="Segoe UI"/>
          <w:sz w:val="22"/>
          <w:szCs w:val="22"/>
          <w:lang w:val="es-ES"/>
        </w:rPr>
        <w:t xml:space="preserve">. </w:t>
      </w:r>
      <w:r w:rsidRPr="003865E2">
        <w:rPr>
          <w:rFonts w:cs="Segoe UI"/>
          <w:sz w:val="22"/>
          <w:szCs w:val="22"/>
          <w:lang w:val="es-ES"/>
        </w:rPr>
        <w:t>(CCH). (2018).</w:t>
      </w:r>
      <w:r w:rsidRPr="006A63C2">
        <w:rPr>
          <w:rFonts w:cs="Segoe UI"/>
          <w:sz w:val="22"/>
          <w:szCs w:val="22"/>
          <w:lang w:val="es-ES"/>
        </w:rPr>
        <w:t xml:space="preserve"> </w:t>
      </w:r>
      <w:r w:rsidR="00C56F2F" w:rsidRPr="006A63C2">
        <w:rPr>
          <w:rFonts w:cs="Segoe UI"/>
          <w:sz w:val="22"/>
          <w:szCs w:val="22"/>
          <w:lang w:val="es-ES"/>
        </w:rPr>
        <w:t>“</w:t>
      </w:r>
      <w:r w:rsidRPr="006A63C2">
        <w:rPr>
          <w:rFonts w:cs="Segoe UI"/>
          <w:sz w:val="22"/>
          <w:szCs w:val="22"/>
          <w:lang w:val="es-ES"/>
        </w:rPr>
        <w:t>Programa de intervención en lenguaje pa</w:t>
      </w:r>
      <w:r w:rsidR="00C56F2F" w:rsidRPr="006A63C2">
        <w:rPr>
          <w:rFonts w:cs="Segoe UI"/>
          <w:sz w:val="22"/>
          <w:szCs w:val="22"/>
          <w:lang w:val="es-ES"/>
        </w:rPr>
        <w:t>ra el aprendizaje significativo”.</w:t>
      </w:r>
    </w:p>
    <w:p w14:paraId="3A1E7EF6" w14:textId="77777777" w:rsidR="008D2A3E" w:rsidRPr="006A63C2" w:rsidRDefault="008D2A3E" w:rsidP="008D2A3E">
      <w:pPr>
        <w:autoSpaceDE w:val="0"/>
        <w:autoSpaceDN w:val="0"/>
        <w:adjustRightInd w:val="0"/>
        <w:jc w:val="both"/>
        <w:rPr>
          <w:rFonts w:cs="Segoe UI"/>
          <w:sz w:val="22"/>
          <w:szCs w:val="22"/>
          <w:lang w:val="es-ES"/>
        </w:rPr>
      </w:pPr>
    </w:p>
    <w:p w14:paraId="4A765EC5" w14:textId="2E581F8D" w:rsidR="008D2A3E" w:rsidRPr="003865E2" w:rsidRDefault="008D2A3E" w:rsidP="008D2A3E">
      <w:pPr>
        <w:autoSpaceDE w:val="0"/>
        <w:autoSpaceDN w:val="0"/>
        <w:adjustRightInd w:val="0"/>
        <w:jc w:val="both"/>
        <w:rPr>
          <w:rFonts w:cs="Segoe UI"/>
          <w:sz w:val="22"/>
          <w:szCs w:val="22"/>
          <w:lang w:val="es-ES"/>
        </w:rPr>
      </w:pPr>
      <w:r w:rsidRPr="006A63C2">
        <w:rPr>
          <w:rFonts w:cs="Segoe UI"/>
          <w:sz w:val="22"/>
          <w:szCs w:val="22"/>
          <w:lang w:val="es-ES"/>
        </w:rPr>
        <w:t xml:space="preserve">García, I.,  (2004). Introducción a las dificultades en el aprendizaje. </w:t>
      </w:r>
    </w:p>
    <w:p w14:paraId="58D2DFF4" w14:textId="77777777" w:rsidR="0068170B" w:rsidRPr="003865E2" w:rsidRDefault="0068170B" w:rsidP="00EF6BED">
      <w:pPr>
        <w:jc w:val="both"/>
        <w:rPr>
          <w:rFonts w:cs="Segoe UI"/>
          <w:sz w:val="22"/>
          <w:szCs w:val="22"/>
        </w:rPr>
      </w:pPr>
    </w:p>
    <w:p w14:paraId="60326E79" w14:textId="71C32584" w:rsidR="002211FA" w:rsidRPr="003865E2" w:rsidRDefault="002211FA" w:rsidP="00EF6BED">
      <w:pPr>
        <w:autoSpaceDE w:val="0"/>
        <w:autoSpaceDN w:val="0"/>
        <w:adjustRightInd w:val="0"/>
        <w:jc w:val="both"/>
        <w:rPr>
          <w:rFonts w:cs="Segoe UI"/>
          <w:sz w:val="22"/>
          <w:szCs w:val="22"/>
          <w:lang w:val="en-US"/>
        </w:rPr>
      </w:pPr>
      <w:r w:rsidRPr="003865E2">
        <w:rPr>
          <w:rFonts w:cs="Segoe UI"/>
          <w:sz w:val="22"/>
          <w:szCs w:val="22"/>
        </w:rPr>
        <w:t xml:space="preserve">Guerra Begoña, G. (2015). </w:t>
      </w:r>
      <w:r w:rsidR="00724BED">
        <w:rPr>
          <w:rFonts w:cs="Segoe UI"/>
          <w:sz w:val="22"/>
          <w:szCs w:val="22"/>
        </w:rPr>
        <w:t>“</w:t>
      </w:r>
      <w:r w:rsidRPr="003865E2">
        <w:rPr>
          <w:rFonts w:cs="Segoe UI"/>
          <w:sz w:val="22"/>
          <w:szCs w:val="22"/>
        </w:rPr>
        <w:t>Terapia Ocupacional en la escuela: de la teoría a la práctica</w:t>
      </w:r>
      <w:r w:rsidR="00724BED">
        <w:rPr>
          <w:rFonts w:cs="Segoe UI"/>
          <w:sz w:val="22"/>
          <w:szCs w:val="22"/>
        </w:rPr>
        <w:t>”</w:t>
      </w:r>
      <w:r w:rsidRPr="003865E2">
        <w:rPr>
          <w:rFonts w:cs="Segoe UI"/>
          <w:sz w:val="22"/>
          <w:szCs w:val="22"/>
        </w:rPr>
        <w:t xml:space="preserve">. </w:t>
      </w:r>
      <w:r w:rsidRPr="003865E2">
        <w:rPr>
          <w:rFonts w:cs="Segoe UI"/>
          <w:sz w:val="22"/>
          <w:szCs w:val="22"/>
          <w:lang w:val="en-US"/>
        </w:rPr>
        <w:t xml:space="preserve">TOG (A </w:t>
      </w:r>
      <w:proofErr w:type="spellStart"/>
      <w:r w:rsidRPr="003865E2">
        <w:rPr>
          <w:rFonts w:cs="Segoe UI"/>
          <w:sz w:val="22"/>
          <w:szCs w:val="22"/>
          <w:lang w:val="en-US"/>
        </w:rPr>
        <w:t>Coruña</w:t>
      </w:r>
      <w:proofErr w:type="spellEnd"/>
      <w:r w:rsidRPr="003865E2">
        <w:rPr>
          <w:rFonts w:cs="Segoe UI"/>
          <w:sz w:val="22"/>
          <w:szCs w:val="22"/>
          <w:lang w:val="en-US"/>
        </w:rPr>
        <w:t>)</w:t>
      </w:r>
      <w:r w:rsidR="00A97B3D" w:rsidRPr="003865E2">
        <w:rPr>
          <w:rFonts w:cs="Segoe UI"/>
          <w:sz w:val="22"/>
          <w:szCs w:val="22"/>
          <w:lang w:val="en-US"/>
        </w:rPr>
        <w:t xml:space="preserve">. </w:t>
      </w:r>
      <w:r w:rsidRPr="003865E2">
        <w:rPr>
          <w:rFonts w:cs="Segoe UI"/>
          <w:sz w:val="22"/>
          <w:szCs w:val="22"/>
          <w:lang w:val="en-US"/>
        </w:rPr>
        <w:t xml:space="preserve"> </w:t>
      </w:r>
    </w:p>
    <w:p w14:paraId="778FBC29" w14:textId="77777777" w:rsidR="002211FA" w:rsidRPr="003865E2" w:rsidRDefault="002211FA" w:rsidP="00EF6BED">
      <w:pPr>
        <w:autoSpaceDE w:val="0"/>
        <w:autoSpaceDN w:val="0"/>
        <w:adjustRightInd w:val="0"/>
        <w:jc w:val="both"/>
        <w:rPr>
          <w:rFonts w:cs="Segoe UI"/>
          <w:sz w:val="22"/>
          <w:szCs w:val="22"/>
          <w:lang w:val="en-US"/>
        </w:rPr>
      </w:pPr>
    </w:p>
    <w:p w14:paraId="0086CE9F" w14:textId="01C3B8CB" w:rsidR="00F9588B" w:rsidRPr="003865E2" w:rsidRDefault="00F9588B" w:rsidP="00EF6BED">
      <w:pPr>
        <w:pStyle w:val="Default"/>
        <w:jc w:val="both"/>
        <w:rPr>
          <w:rFonts w:asciiTheme="minorHAnsi" w:hAnsiTheme="minorHAnsi" w:cs="Segoe UI"/>
          <w:color w:val="auto"/>
          <w:sz w:val="22"/>
          <w:szCs w:val="22"/>
        </w:rPr>
      </w:pPr>
      <w:r w:rsidRPr="003865E2">
        <w:rPr>
          <w:rFonts w:asciiTheme="minorHAnsi" w:hAnsiTheme="minorHAnsi" w:cs="Segoe UI"/>
          <w:color w:val="auto"/>
          <w:sz w:val="22"/>
          <w:szCs w:val="22"/>
          <w:lang w:val="en-US"/>
        </w:rPr>
        <w:t xml:space="preserve">Guzmán, R. (2017). “Teachers’ Learning on Literacy and Teaching Methods”. </w:t>
      </w:r>
      <w:r w:rsidRPr="003865E2">
        <w:rPr>
          <w:rFonts w:asciiTheme="minorHAnsi" w:hAnsiTheme="minorHAnsi" w:cs="Segoe UI"/>
          <w:color w:val="auto"/>
          <w:sz w:val="22"/>
          <w:szCs w:val="22"/>
        </w:rPr>
        <w:t xml:space="preserve">Dirección de Investigación de la Universidad de La Sabana, Colombia (2008-2010). </w:t>
      </w:r>
    </w:p>
    <w:p w14:paraId="27132591" w14:textId="77777777" w:rsidR="009161C5" w:rsidRPr="003865E2" w:rsidRDefault="009161C5" w:rsidP="00EF6BED">
      <w:pPr>
        <w:autoSpaceDE w:val="0"/>
        <w:autoSpaceDN w:val="0"/>
        <w:adjustRightInd w:val="0"/>
        <w:jc w:val="both"/>
        <w:rPr>
          <w:rFonts w:cs="Segoe UI"/>
          <w:sz w:val="22"/>
          <w:szCs w:val="22"/>
          <w:lang w:val="es-ES"/>
        </w:rPr>
      </w:pPr>
    </w:p>
    <w:p w14:paraId="521C9166" w14:textId="77777777" w:rsidR="002211FA" w:rsidRPr="003865E2" w:rsidRDefault="005E472F" w:rsidP="00EF6BED">
      <w:pPr>
        <w:autoSpaceDE w:val="0"/>
        <w:autoSpaceDN w:val="0"/>
        <w:adjustRightInd w:val="0"/>
        <w:jc w:val="both"/>
        <w:rPr>
          <w:rFonts w:cs="Segoe UI"/>
          <w:sz w:val="22"/>
          <w:szCs w:val="22"/>
          <w:lang w:val="es-ES"/>
        </w:rPr>
      </w:pPr>
      <w:proofErr w:type="spellStart"/>
      <w:r w:rsidRPr="003865E2">
        <w:rPr>
          <w:rFonts w:cs="Segoe UI"/>
          <w:sz w:val="22"/>
          <w:szCs w:val="22"/>
          <w:lang w:val="en-US"/>
        </w:rPr>
        <w:t>G</w:t>
      </w:r>
      <w:r w:rsidR="001E6611" w:rsidRPr="003865E2">
        <w:rPr>
          <w:rFonts w:cs="Segoe UI"/>
          <w:sz w:val="22"/>
          <w:szCs w:val="22"/>
          <w:lang w:val="en-US"/>
        </w:rPr>
        <w:t>redler</w:t>
      </w:r>
      <w:proofErr w:type="spellEnd"/>
      <w:r w:rsidRPr="003865E2">
        <w:rPr>
          <w:rFonts w:cs="Segoe UI"/>
          <w:sz w:val="22"/>
          <w:szCs w:val="22"/>
          <w:lang w:val="en-US"/>
        </w:rPr>
        <w:t xml:space="preserve">, G. (1997). Intervention programs for young children with learning problems </w:t>
      </w:r>
      <w:r w:rsidR="001E6611" w:rsidRPr="003865E2">
        <w:rPr>
          <w:rFonts w:cs="Segoe UI"/>
          <w:sz w:val="22"/>
          <w:szCs w:val="22"/>
          <w:lang w:val="en-US"/>
        </w:rPr>
        <w:t>psychology in the schools</w:t>
      </w:r>
      <w:r w:rsidRPr="003865E2">
        <w:rPr>
          <w:rFonts w:cs="Segoe UI"/>
          <w:sz w:val="22"/>
          <w:szCs w:val="22"/>
          <w:lang w:val="en-US"/>
        </w:rPr>
        <w:t xml:space="preserve">. </w:t>
      </w:r>
      <w:r w:rsidRPr="003865E2">
        <w:rPr>
          <w:rFonts w:cs="Segoe UI"/>
          <w:sz w:val="22"/>
          <w:szCs w:val="22"/>
          <w:lang w:val="es-ES"/>
        </w:rPr>
        <w:t xml:space="preserve">Vol. 34 (2). </w:t>
      </w:r>
    </w:p>
    <w:p w14:paraId="249E6E3A" w14:textId="77777777" w:rsidR="0068170B" w:rsidRPr="003865E2" w:rsidRDefault="0068170B" w:rsidP="00EF6BED">
      <w:pPr>
        <w:jc w:val="both"/>
        <w:rPr>
          <w:rFonts w:eastAsia="Times New Roman" w:cs="Segoe UI"/>
          <w:sz w:val="22"/>
          <w:szCs w:val="22"/>
          <w:lang w:val="es-ES" w:eastAsia="en-US"/>
        </w:rPr>
      </w:pPr>
    </w:p>
    <w:p w14:paraId="6D32FDED" w14:textId="4E9E2D4B" w:rsidR="00B1008F" w:rsidRDefault="00B1008F" w:rsidP="00C601D6">
      <w:pPr>
        <w:pStyle w:val="NormalWeb"/>
        <w:shd w:val="clear" w:color="auto" w:fill="FFFFFF"/>
        <w:spacing w:before="0" w:beforeAutospacing="0" w:after="0" w:afterAutospacing="0"/>
        <w:jc w:val="both"/>
        <w:rPr>
          <w:rFonts w:asciiTheme="minorHAnsi" w:hAnsiTheme="minorHAnsi" w:cs="Segoe UI"/>
          <w:sz w:val="22"/>
          <w:szCs w:val="22"/>
          <w:lang w:val="es-ES"/>
        </w:rPr>
      </w:pPr>
      <w:r w:rsidRPr="00B1008F">
        <w:rPr>
          <w:rFonts w:asciiTheme="minorHAnsi" w:hAnsiTheme="minorHAnsi" w:cs="Segoe UI"/>
          <w:sz w:val="22"/>
          <w:szCs w:val="22"/>
          <w:lang w:val="es-ES"/>
        </w:rPr>
        <w:lastRenderedPageBreak/>
        <w:t>Maya</w:t>
      </w:r>
      <w:bookmarkStart w:id="1" w:name="1"/>
      <w:bookmarkEnd w:id="1"/>
      <w:r w:rsidRPr="00B1008F">
        <w:rPr>
          <w:rFonts w:asciiTheme="minorHAnsi" w:hAnsiTheme="minorHAnsi" w:cs="Segoe UI"/>
          <w:sz w:val="22"/>
          <w:szCs w:val="22"/>
          <w:lang w:val="es-ES"/>
        </w:rPr>
        <w:t xml:space="preserve">, E;  Moctezuma, J.,  López, N.,  Carrasco, D., Mendoza, V. (2011). "Social </w:t>
      </w:r>
      <w:proofErr w:type="spellStart"/>
      <w:r w:rsidRPr="00B1008F">
        <w:rPr>
          <w:rFonts w:asciiTheme="minorHAnsi" w:hAnsiTheme="minorHAnsi" w:cs="Segoe UI"/>
          <w:sz w:val="22"/>
          <w:szCs w:val="22"/>
          <w:lang w:val="es-ES"/>
        </w:rPr>
        <w:t>relations</w:t>
      </w:r>
      <w:proofErr w:type="spellEnd"/>
      <w:r w:rsidRPr="00B1008F">
        <w:rPr>
          <w:rFonts w:asciiTheme="minorHAnsi" w:hAnsiTheme="minorHAnsi" w:cs="Segoe UI"/>
          <w:sz w:val="22"/>
          <w:szCs w:val="22"/>
          <w:lang w:val="es-ES"/>
        </w:rPr>
        <w:t xml:space="preserve"> in </w:t>
      </w:r>
      <w:proofErr w:type="spellStart"/>
      <w:r w:rsidRPr="00B1008F">
        <w:rPr>
          <w:rFonts w:asciiTheme="minorHAnsi" w:hAnsiTheme="minorHAnsi" w:cs="Segoe UI"/>
          <w:sz w:val="22"/>
          <w:szCs w:val="22"/>
          <w:lang w:val="es-ES"/>
        </w:rPr>
        <w:t>preschool</w:t>
      </w:r>
      <w:proofErr w:type="spellEnd"/>
      <w:r w:rsidRPr="00B1008F">
        <w:rPr>
          <w:rFonts w:asciiTheme="minorHAnsi" w:hAnsiTheme="minorHAnsi" w:cs="Segoe UI"/>
          <w:sz w:val="22"/>
          <w:szCs w:val="22"/>
          <w:lang w:val="es-ES"/>
        </w:rPr>
        <w:t xml:space="preserve"> </w:t>
      </w:r>
      <w:proofErr w:type="spellStart"/>
      <w:r w:rsidRPr="00B1008F">
        <w:rPr>
          <w:rFonts w:asciiTheme="minorHAnsi" w:hAnsiTheme="minorHAnsi" w:cs="Segoe UI"/>
          <w:sz w:val="22"/>
          <w:szCs w:val="22"/>
          <w:lang w:val="es-ES"/>
        </w:rPr>
        <w:t>considering</w:t>
      </w:r>
      <w:proofErr w:type="spellEnd"/>
      <w:r w:rsidRPr="00B1008F">
        <w:rPr>
          <w:rFonts w:asciiTheme="minorHAnsi" w:hAnsiTheme="minorHAnsi" w:cs="Segoe UI"/>
          <w:sz w:val="22"/>
          <w:szCs w:val="22"/>
          <w:lang w:val="es-ES"/>
        </w:rPr>
        <w:t xml:space="preserve"> </w:t>
      </w:r>
      <w:proofErr w:type="spellStart"/>
      <w:r w:rsidRPr="00B1008F">
        <w:rPr>
          <w:rFonts w:asciiTheme="minorHAnsi" w:hAnsiTheme="minorHAnsi" w:cs="Segoe UI"/>
          <w:sz w:val="22"/>
          <w:szCs w:val="22"/>
          <w:lang w:val="es-ES"/>
        </w:rPr>
        <w:t>four</w:t>
      </w:r>
      <w:proofErr w:type="spellEnd"/>
      <w:r w:rsidRPr="00B1008F">
        <w:rPr>
          <w:rFonts w:asciiTheme="minorHAnsi" w:hAnsiTheme="minorHAnsi" w:cs="Segoe UI"/>
          <w:sz w:val="22"/>
          <w:szCs w:val="22"/>
          <w:lang w:val="es-ES"/>
        </w:rPr>
        <w:t xml:space="preserve"> variables: </w:t>
      </w:r>
      <w:proofErr w:type="spellStart"/>
      <w:r w:rsidRPr="00B1008F">
        <w:rPr>
          <w:rFonts w:asciiTheme="minorHAnsi" w:hAnsiTheme="minorHAnsi" w:cs="Segoe UI"/>
          <w:sz w:val="22"/>
          <w:szCs w:val="22"/>
          <w:lang w:val="es-ES"/>
        </w:rPr>
        <w:t>working</w:t>
      </w:r>
      <w:proofErr w:type="spellEnd"/>
      <w:r w:rsidRPr="00B1008F">
        <w:rPr>
          <w:rFonts w:asciiTheme="minorHAnsi" w:hAnsiTheme="minorHAnsi" w:cs="Segoe UI"/>
          <w:sz w:val="22"/>
          <w:szCs w:val="22"/>
          <w:lang w:val="es-ES"/>
        </w:rPr>
        <w:t xml:space="preserve"> </w:t>
      </w:r>
      <w:proofErr w:type="spellStart"/>
      <w:r w:rsidRPr="00B1008F">
        <w:rPr>
          <w:rFonts w:asciiTheme="minorHAnsi" w:hAnsiTheme="minorHAnsi" w:cs="Segoe UI"/>
          <w:sz w:val="22"/>
          <w:szCs w:val="22"/>
          <w:lang w:val="es-ES"/>
        </w:rPr>
        <w:t>group</w:t>
      </w:r>
      <w:proofErr w:type="spellEnd"/>
      <w:r w:rsidRPr="00B1008F">
        <w:rPr>
          <w:rFonts w:asciiTheme="minorHAnsi" w:hAnsiTheme="minorHAnsi" w:cs="Segoe UI"/>
          <w:sz w:val="22"/>
          <w:szCs w:val="22"/>
          <w:lang w:val="es-ES"/>
        </w:rPr>
        <w:t xml:space="preserve">, </w:t>
      </w:r>
      <w:proofErr w:type="spellStart"/>
      <w:r w:rsidRPr="00B1008F">
        <w:rPr>
          <w:rFonts w:asciiTheme="minorHAnsi" w:hAnsiTheme="minorHAnsi" w:cs="Segoe UI"/>
          <w:sz w:val="22"/>
          <w:szCs w:val="22"/>
          <w:lang w:val="es-ES"/>
        </w:rPr>
        <w:t>game</w:t>
      </w:r>
      <w:proofErr w:type="spellEnd"/>
      <w:r w:rsidRPr="00B1008F">
        <w:rPr>
          <w:rFonts w:asciiTheme="minorHAnsi" w:hAnsiTheme="minorHAnsi" w:cs="Segoe UI"/>
          <w:sz w:val="22"/>
          <w:szCs w:val="22"/>
          <w:lang w:val="es-ES"/>
        </w:rPr>
        <w:t xml:space="preserve">, </w:t>
      </w:r>
      <w:proofErr w:type="spellStart"/>
      <w:r w:rsidRPr="00B1008F">
        <w:rPr>
          <w:rFonts w:asciiTheme="minorHAnsi" w:hAnsiTheme="minorHAnsi" w:cs="Segoe UI"/>
          <w:sz w:val="22"/>
          <w:szCs w:val="22"/>
          <w:lang w:val="es-ES"/>
        </w:rPr>
        <w:t>leadership</w:t>
      </w:r>
      <w:proofErr w:type="spellEnd"/>
      <w:r w:rsidRPr="00B1008F">
        <w:rPr>
          <w:rFonts w:asciiTheme="minorHAnsi" w:hAnsiTheme="minorHAnsi" w:cs="Segoe UI"/>
          <w:sz w:val="22"/>
          <w:szCs w:val="22"/>
          <w:lang w:val="es-ES"/>
        </w:rPr>
        <w:t xml:space="preserve"> and </w:t>
      </w:r>
      <w:proofErr w:type="spellStart"/>
      <w:r w:rsidRPr="00B1008F">
        <w:rPr>
          <w:rFonts w:asciiTheme="minorHAnsi" w:hAnsiTheme="minorHAnsi" w:cs="Segoe UI"/>
          <w:sz w:val="22"/>
          <w:szCs w:val="22"/>
          <w:lang w:val="es-ES"/>
        </w:rPr>
        <w:t>affection</w:t>
      </w:r>
      <w:proofErr w:type="spellEnd"/>
      <w:r w:rsidRPr="00B1008F">
        <w:rPr>
          <w:rFonts w:asciiTheme="minorHAnsi" w:hAnsiTheme="minorHAnsi" w:cs="Segoe UI"/>
          <w:sz w:val="22"/>
          <w:szCs w:val="22"/>
          <w:lang w:val="es-ES"/>
        </w:rPr>
        <w:t>"- Escuela Superior Actopan Universidad Autónoma de</w:t>
      </w:r>
      <w:r>
        <w:rPr>
          <w:rFonts w:asciiTheme="minorHAnsi" w:hAnsiTheme="minorHAnsi" w:cs="Segoe UI"/>
          <w:sz w:val="22"/>
          <w:szCs w:val="22"/>
          <w:lang w:val="es-ES"/>
        </w:rPr>
        <w:t xml:space="preserve">l Estado de Hidalgo  </w:t>
      </w:r>
      <w:r w:rsidRPr="00B1008F">
        <w:rPr>
          <w:rFonts w:asciiTheme="minorHAnsi" w:hAnsiTheme="minorHAnsi" w:cs="Segoe UI"/>
          <w:sz w:val="22"/>
          <w:szCs w:val="22"/>
          <w:lang w:val="es-ES"/>
        </w:rPr>
        <w:t>CDID "Centro de Documentación. Investigación y Difusión de la Carrera de Psicología" Universidad Católica</w:t>
      </w:r>
      <w:bookmarkStart w:id="2" w:name="2"/>
      <w:bookmarkEnd w:id="2"/>
      <w:r>
        <w:rPr>
          <w:rFonts w:asciiTheme="minorHAnsi" w:hAnsiTheme="minorHAnsi" w:cs="Segoe UI"/>
          <w:sz w:val="22"/>
          <w:szCs w:val="22"/>
          <w:lang w:val="es-ES"/>
        </w:rPr>
        <w:t>,</w:t>
      </w:r>
      <w:r w:rsidRPr="00B1008F">
        <w:rPr>
          <w:rFonts w:asciiTheme="minorHAnsi" w:hAnsiTheme="minorHAnsi" w:cs="Segoe UI"/>
          <w:sz w:val="22"/>
          <w:szCs w:val="22"/>
          <w:lang w:val="es-ES"/>
        </w:rPr>
        <w:t xml:space="preserve"> </w:t>
      </w:r>
      <w:hyperlink r:id="rId9" w:anchor="2a" w:history="1">
        <w:r w:rsidRPr="00B1008F">
          <w:rPr>
            <w:rFonts w:asciiTheme="minorHAnsi" w:hAnsiTheme="minorHAnsi" w:cs="Segoe UI"/>
            <w:sz w:val="22"/>
            <w:szCs w:val="22"/>
            <w:lang w:val="es-ES"/>
          </w:rPr>
          <w:t>2</w:t>
        </w:r>
      </w:hyperlink>
      <w:r>
        <w:rPr>
          <w:rFonts w:asciiTheme="minorHAnsi" w:hAnsiTheme="minorHAnsi" w:cs="Segoe UI"/>
          <w:sz w:val="22"/>
          <w:szCs w:val="22"/>
          <w:lang w:val="es-ES"/>
        </w:rPr>
        <w:t xml:space="preserve">. </w:t>
      </w:r>
    </w:p>
    <w:p w14:paraId="549CD8F3" w14:textId="77777777" w:rsidR="00C601D6" w:rsidRPr="00B1008F" w:rsidRDefault="00C601D6" w:rsidP="00C601D6">
      <w:pPr>
        <w:pStyle w:val="NormalWeb"/>
        <w:shd w:val="clear" w:color="auto" w:fill="FFFFFF"/>
        <w:spacing w:before="0" w:beforeAutospacing="0" w:after="0" w:afterAutospacing="0"/>
        <w:jc w:val="both"/>
        <w:rPr>
          <w:rFonts w:asciiTheme="minorHAnsi" w:hAnsiTheme="minorHAnsi" w:cs="Segoe UI"/>
          <w:sz w:val="22"/>
          <w:szCs w:val="22"/>
          <w:lang w:val="es-ES"/>
        </w:rPr>
      </w:pPr>
    </w:p>
    <w:p w14:paraId="2E8CFA21" w14:textId="1C13FD00" w:rsidR="0068170B" w:rsidRPr="003865E2" w:rsidRDefault="0068170B" w:rsidP="00C601D6">
      <w:pPr>
        <w:jc w:val="both"/>
        <w:rPr>
          <w:rFonts w:eastAsia="Times New Roman" w:cs="Segoe UI"/>
          <w:sz w:val="22"/>
          <w:szCs w:val="22"/>
          <w:lang w:val="es-ES" w:eastAsia="en-US"/>
        </w:rPr>
      </w:pPr>
      <w:r w:rsidRPr="003865E2">
        <w:rPr>
          <w:rFonts w:eastAsia="Times New Roman" w:cs="Segoe UI"/>
          <w:sz w:val="22"/>
          <w:szCs w:val="22"/>
          <w:lang w:val="es-ES" w:eastAsia="en-US"/>
        </w:rPr>
        <w:t>Ministerio de Educación</w:t>
      </w:r>
      <w:r w:rsidR="00433D8E" w:rsidRPr="003865E2">
        <w:rPr>
          <w:rFonts w:eastAsia="Times New Roman" w:cs="Segoe UI"/>
          <w:sz w:val="22"/>
          <w:szCs w:val="22"/>
          <w:lang w:val="es-ES" w:eastAsia="en-US"/>
        </w:rPr>
        <w:t xml:space="preserve"> (MEN)</w:t>
      </w:r>
      <w:r w:rsidRPr="003865E2">
        <w:rPr>
          <w:rFonts w:eastAsia="Times New Roman" w:cs="Segoe UI"/>
          <w:sz w:val="22"/>
          <w:szCs w:val="22"/>
          <w:lang w:val="es-ES" w:eastAsia="en-US"/>
        </w:rPr>
        <w:t xml:space="preserve"> (2018</w:t>
      </w:r>
      <w:r w:rsidR="000771E6" w:rsidRPr="003865E2">
        <w:rPr>
          <w:rFonts w:eastAsia="Times New Roman" w:cs="Segoe UI"/>
          <w:sz w:val="22"/>
          <w:szCs w:val="22"/>
          <w:lang w:val="es-ES" w:eastAsia="en-US"/>
        </w:rPr>
        <w:t>a</w:t>
      </w:r>
      <w:r w:rsidRPr="003865E2">
        <w:rPr>
          <w:rFonts w:eastAsia="Times New Roman" w:cs="Segoe UI"/>
          <w:sz w:val="22"/>
          <w:szCs w:val="22"/>
          <w:lang w:val="es-ES" w:eastAsia="en-US"/>
        </w:rPr>
        <w:t>).Derecho de Petición</w:t>
      </w:r>
      <w:r w:rsidR="00FC13B1" w:rsidRPr="003865E2">
        <w:rPr>
          <w:rFonts w:eastAsia="Times New Roman" w:cs="Segoe UI"/>
          <w:sz w:val="22"/>
          <w:szCs w:val="22"/>
          <w:lang w:val="es-ES" w:eastAsia="en-US"/>
        </w:rPr>
        <w:t>,</w:t>
      </w:r>
      <w:r w:rsidRPr="003865E2">
        <w:rPr>
          <w:rFonts w:eastAsia="Times New Roman" w:cs="Segoe UI"/>
          <w:sz w:val="22"/>
          <w:szCs w:val="22"/>
          <w:lang w:val="es-ES" w:eastAsia="en-US"/>
        </w:rPr>
        <w:t xml:space="preserve"> 26 de noviembre de 2018. </w:t>
      </w:r>
    </w:p>
    <w:p w14:paraId="71648373" w14:textId="77777777" w:rsidR="0068170B" w:rsidRPr="003865E2" w:rsidRDefault="0068170B" w:rsidP="00C601D6">
      <w:pPr>
        <w:jc w:val="both"/>
        <w:rPr>
          <w:rFonts w:eastAsia="Times New Roman" w:cs="Segoe UI"/>
          <w:sz w:val="22"/>
          <w:szCs w:val="22"/>
          <w:lang w:val="es-ES" w:eastAsia="en-US"/>
        </w:rPr>
      </w:pPr>
    </w:p>
    <w:p w14:paraId="72DE26AB" w14:textId="45DDBB59" w:rsidR="0068170B" w:rsidRPr="003865E2" w:rsidRDefault="0068170B" w:rsidP="00C601D6">
      <w:pPr>
        <w:jc w:val="both"/>
        <w:rPr>
          <w:rFonts w:eastAsia="Times New Roman" w:cs="Segoe UI"/>
          <w:sz w:val="22"/>
          <w:szCs w:val="22"/>
          <w:lang w:val="es-ES" w:eastAsia="en-US"/>
        </w:rPr>
      </w:pPr>
      <w:r w:rsidRPr="003865E2">
        <w:rPr>
          <w:rFonts w:eastAsia="Times New Roman" w:cs="Segoe UI"/>
          <w:sz w:val="22"/>
          <w:szCs w:val="22"/>
          <w:lang w:val="es-ES" w:eastAsia="en-US"/>
        </w:rPr>
        <w:t>Ministerio de Educaci</w:t>
      </w:r>
      <w:r w:rsidR="000771E6" w:rsidRPr="003865E2">
        <w:rPr>
          <w:rFonts w:eastAsia="Times New Roman" w:cs="Segoe UI"/>
          <w:sz w:val="22"/>
          <w:szCs w:val="22"/>
          <w:lang w:val="es-ES" w:eastAsia="en-US"/>
        </w:rPr>
        <w:t xml:space="preserve">ón </w:t>
      </w:r>
      <w:r w:rsidR="00433D8E" w:rsidRPr="003865E2">
        <w:rPr>
          <w:rFonts w:eastAsia="Times New Roman" w:cs="Segoe UI"/>
          <w:sz w:val="22"/>
          <w:szCs w:val="22"/>
          <w:lang w:val="es-ES" w:eastAsia="en-US"/>
        </w:rPr>
        <w:t xml:space="preserve">(MEN) </w:t>
      </w:r>
      <w:r w:rsidR="000771E6" w:rsidRPr="003865E2">
        <w:rPr>
          <w:rFonts w:eastAsia="Times New Roman" w:cs="Segoe UI"/>
          <w:sz w:val="22"/>
          <w:szCs w:val="22"/>
          <w:lang w:val="es-ES" w:eastAsia="en-US"/>
        </w:rPr>
        <w:t>(2018b).Derecho de Petición</w:t>
      </w:r>
      <w:r w:rsidR="00FC13B1" w:rsidRPr="003865E2">
        <w:rPr>
          <w:rFonts w:eastAsia="Times New Roman" w:cs="Segoe UI"/>
          <w:sz w:val="22"/>
          <w:szCs w:val="22"/>
          <w:lang w:val="es-ES" w:eastAsia="en-US"/>
        </w:rPr>
        <w:t>,</w:t>
      </w:r>
      <w:r w:rsidR="000771E6" w:rsidRPr="003865E2">
        <w:rPr>
          <w:rFonts w:eastAsia="Times New Roman" w:cs="Segoe UI"/>
          <w:sz w:val="22"/>
          <w:szCs w:val="22"/>
          <w:lang w:val="es-ES" w:eastAsia="en-US"/>
        </w:rPr>
        <w:t xml:space="preserve"> 11 de septiembre</w:t>
      </w:r>
      <w:r w:rsidRPr="003865E2">
        <w:rPr>
          <w:rFonts w:eastAsia="Times New Roman" w:cs="Segoe UI"/>
          <w:sz w:val="22"/>
          <w:szCs w:val="22"/>
          <w:lang w:val="es-ES" w:eastAsia="en-US"/>
        </w:rPr>
        <w:t xml:space="preserve"> de 2018.</w:t>
      </w:r>
    </w:p>
    <w:p w14:paraId="4F7E639C" w14:textId="77777777" w:rsidR="0068170B" w:rsidRPr="003865E2" w:rsidRDefault="0068170B" w:rsidP="00C601D6">
      <w:pPr>
        <w:jc w:val="both"/>
        <w:rPr>
          <w:rFonts w:eastAsia="Times New Roman" w:cs="Segoe UI"/>
          <w:sz w:val="22"/>
          <w:szCs w:val="22"/>
          <w:lang w:val="es-ES" w:eastAsia="en-US"/>
        </w:rPr>
      </w:pPr>
    </w:p>
    <w:p w14:paraId="3EC02A51" w14:textId="1288AAC8" w:rsidR="0068170B" w:rsidRPr="003865E2" w:rsidRDefault="0068170B" w:rsidP="00C601D6">
      <w:pPr>
        <w:jc w:val="both"/>
        <w:rPr>
          <w:rFonts w:eastAsia="Times New Roman" w:cs="Segoe UI"/>
          <w:sz w:val="22"/>
          <w:szCs w:val="22"/>
          <w:lang w:val="es-ES" w:eastAsia="en-US"/>
        </w:rPr>
      </w:pPr>
      <w:r w:rsidRPr="003865E2">
        <w:rPr>
          <w:rFonts w:eastAsia="Times New Roman" w:cs="Segoe UI"/>
          <w:sz w:val="22"/>
          <w:szCs w:val="22"/>
          <w:lang w:val="es-ES" w:eastAsia="en-US"/>
        </w:rPr>
        <w:t>Ministerio de Educación</w:t>
      </w:r>
      <w:r w:rsidR="00433D8E" w:rsidRPr="003865E2">
        <w:rPr>
          <w:rFonts w:eastAsia="Times New Roman" w:cs="Segoe UI"/>
          <w:sz w:val="22"/>
          <w:szCs w:val="22"/>
          <w:lang w:val="es-ES" w:eastAsia="en-US"/>
        </w:rPr>
        <w:t xml:space="preserve"> (MEN)</w:t>
      </w:r>
      <w:r w:rsidRPr="003865E2">
        <w:rPr>
          <w:rFonts w:eastAsia="Times New Roman" w:cs="Segoe UI"/>
          <w:sz w:val="22"/>
          <w:szCs w:val="22"/>
          <w:lang w:val="es-ES" w:eastAsia="en-US"/>
        </w:rPr>
        <w:t xml:space="preserve">. (2018). Informe de Gestión Ministerio de Educación Nacional 2018. </w:t>
      </w:r>
    </w:p>
    <w:p w14:paraId="16A6E1DD" w14:textId="77777777" w:rsidR="00215280" w:rsidRPr="003865E2" w:rsidRDefault="00215280" w:rsidP="00C601D6">
      <w:pPr>
        <w:jc w:val="both"/>
        <w:rPr>
          <w:rFonts w:eastAsia="Times New Roman" w:cs="Segoe UI"/>
          <w:sz w:val="22"/>
          <w:szCs w:val="22"/>
          <w:lang w:val="es-ES" w:eastAsia="en-US"/>
        </w:rPr>
      </w:pPr>
    </w:p>
    <w:p w14:paraId="6E4C6005" w14:textId="47A24F5E" w:rsidR="00215280" w:rsidRPr="003865E2" w:rsidRDefault="00215280" w:rsidP="00C601D6">
      <w:pPr>
        <w:pStyle w:val="Ttulo3"/>
        <w:spacing w:before="0" w:line="240" w:lineRule="auto"/>
        <w:jc w:val="both"/>
        <w:textAlignment w:val="baseline"/>
        <w:rPr>
          <w:rFonts w:asciiTheme="minorHAnsi" w:eastAsia="Times New Roman" w:hAnsiTheme="minorHAnsi" w:cs="Segoe UI"/>
          <w:b w:val="0"/>
          <w:sz w:val="22"/>
          <w:szCs w:val="22"/>
          <w:lang w:val="es-ES" w:eastAsia="en-US"/>
        </w:rPr>
      </w:pPr>
      <w:r w:rsidRPr="003865E2">
        <w:rPr>
          <w:rFonts w:asciiTheme="minorHAnsi" w:eastAsia="Times New Roman" w:hAnsiTheme="minorHAnsi" w:cs="Segoe UI"/>
          <w:b w:val="0"/>
          <w:sz w:val="22"/>
          <w:szCs w:val="22"/>
          <w:lang w:val="es-ES" w:eastAsia="en-US"/>
        </w:rPr>
        <w:t xml:space="preserve">Montealegre, M. (2007). La solución de problemas cognitivos. Una reflexión cognitiva sociocultural. </w:t>
      </w:r>
    </w:p>
    <w:p w14:paraId="1B338A45" w14:textId="77777777" w:rsidR="00215280" w:rsidRDefault="00215280" w:rsidP="00C601D6">
      <w:pPr>
        <w:jc w:val="both"/>
        <w:rPr>
          <w:rFonts w:eastAsia="Times New Roman" w:cs="Segoe UI"/>
          <w:sz w:val="22"/>
          <w:szCs w:val="22"/>
          <w:lang w:val="es-ES" w:eastAsia="en-US"/>
        </w:rPr>
      </w:pPr>
    </w:p>
    <w:p w14:paraId="68CA1CC5" w14:textId="77777777" w:rsidR="00912C60" w:rsidRPr="006A63C2" w:rsidRDefault="00912C60" w:rsidP="00C601D6">
      <w:pPr>
        <w:jc w:val="both"/>
        <w:rPr>
          <w:rFonts w:eastAsia="Times New Roman" w:cs="Segoe UI"/>
          <w:sz w:val="22"/>
          <w:szCs w:val="22"/>
          <w:lang w:val="es-ES" w:eastAsia="en-US"/>
        </w:rPr>
      </w:pPr>
      <w:proofErr w:type="spellStart"/>
      <w:r w:rsidRPr="006A63C2">
        <w:rPr>
          <w:rFonts w:eastAsia="Times New Roman" w:cs="Segoe UI"/>
          <w:sz w:val="22"/>
          <w:szCs w:val="22"/>
          <w:lang w:val="es-ES" w:eastAsia="en-US"/>
        </w:rPr>
        <w:t>Lloreda</w:t>
      </w:r>
      <w:proofErr w:type="spellEnd"/>
      <w:r w:rsidRPr="006A63C2">
        <w:rPr>
          <w:rFonts w:eastAsia="Times New Roman" w:cs="Segoe UI"/>
          <w:sz w:val="22"/>
          <w:szCs w:val="22"/>
          <w:lang w:val="es-ES" w:eastAsia="en-US"/>
        </w:rPr>
        <w:t xml:space="preserve">, M., Sandoval, A. (2016). “Caracterización de la práctica pedagógica de una profesora de transición”. Universidad Javeriana. </w:t>
      </w:r>
    </w:p>
    <w:p w14:paraId="74011687" w14:textId="77777777" w:rsidR="00912C60" w:rsidRPr="003865E2" w:rsidRDefault="00912C60" w:rsidP="00C601D6">
      <w:pPr>
        <w:jc w:val="both"/>
        <w:rPr>
          <w:rFonts w:eastAsia="Times New Roman" w:cs="Segoe UI"/>
          <w:sz w:val="22"/>
          <w:szCs w:val="22"/>
          <w:lang w:val="es-ES" w:eastAsia="en-US"/>
        </w:rPr>
      </w:pPr>
    </w:p>
    <w:p w14:paraId="6D244CAD" w14:textId="1AB7F675" w:rsidR="0068170B" w:rsidRPr="006A63C2" w:rsidRDefault="007E7B93" w:rsidP="00C601D6">
      <w:pPr>
        <w:jc w:val="both"/>
        <w:rPr>
          <w:rFonts w:eastAsia="Times New Roman" w:cs="Segoe UI"/>
          <w:sz w:val="22"/>
          <w:szCs w:val="22"/>
          <w:lang w:val="es-ES" w:eastAsia="en-US"/>
        </w:rPr>
      </w:pPr>
      <w:r w:rsidRPr="006A63C2">
        <w:rPr>
          <w:rFonts w:eastAsia="Times New Roman" w:cs="Segoe UI"/>
          <w:sz w:val="22"/>
          <w:szCs w:val="22"/>
          <w:lang w:val="es-ES" w:eastAsia="en-US"/>
        </w:rPr>
        <w:t xml:space="preserve">López, P., Ortega, C., &amp; Moldes, V. (2008). Terapia ocupacional en la infancia. Teoría y práctica. Madrid: Medica </w:t>
      </w:r>
      <w:proofErr w:type="spellStart"/>
      <w:r w:rsidRPr="006A63C2">
        <w:rPr>
          <w:rFonts w:eastAsia="Times New Roman" w:cs="Segoe UI"/>
          <w:sz w:val="22"/>
          <w:szCs w:val="22"/>
          <w:lang w:val="es-ES" w:eastAsia="en-US"/>
        </w:rPr>
        <w:t>Panamerican</w:t>
      </w:r>
      <w:proofErr w:type="spellEnd"/>
    </w:p>
    <w:p w14:paraId="0656EEA2" w14:textId="77777777" w:rsidR="00E63CB4" w:rsidRPr="006A63C2" w:rsidRDefault="00E63CB4" w:rsidP="00C601D6">
      <w:pPr>
        <w:jc w:val="both"/>
        <w:rPr>
          <w:rFonts w:eastAsia="Times New Roman" w:cs="Segoe UI"/>
          <w:sz w:val="22"/>
          <w:szCs w:val="22"/>
          <w:lang w:val="es-ES" w:eastAsia="en-US"/>
        </w:rPr>
      </w:pPr>
    </w:p>
    <w:p w14:paraId="500D5F9E" w14:textId="52EB09B0" w:rsidR="00E63CB4" w:rsidRPr="006A63C2" w:rsidRDefault="00E63CB4" w:rsidP="00C601D6">
      <w:pPr>
        <w:jc w:val="both"/>
        <w:rPr>
          <w:rFonts w:eastAsia="Times New Roman" w:cs="Segoe UI"/>
          <w:sz w:val="22"/>
          <w:szCs w:val="22"/>
          <w:lang w:val="es-ES" w:eastAsia="en-US"/>
        </w:rPr>
      </w:pPr>
      <w:r w:rsidRPr="006A63C2">
        <w:rPr>
          <w:rFonts w:eastAsia="Times New Roman" w:cs="Segoe UI"/>
          <w:sz w:val="22"/>
          <w:szCs w:val="22"/>
          <w:lang w:val="es-ES" w:eastAsia="en-US"/>
        </w:rPr>
        <w:t>López, E. (</w:t>
      </w:r>
      <w:r w:rsidR="00D66607" w:rsidRPr="006A63C2">
        <w:rPr>
          <w:rFonts w:eastAsia="Times New Roman" w:cs="Segoe UI"/>
          <w:sz w:val="22"/>
          <w:szCs w:val="22"/>
          <w:lang w:val="es-ES" w:eastAsia="en-US"/>
        </w:rPr>
        <w:t>2007</w:t>
      </w:r>
      <w:r w:rsidRPr="006A63C2">
        <w:rPr>
          <w:rFonts w:eastAsia="Times New Roman" w:cs="Segoe UI"/>
          <w:sz w:val="22"/>
          <w:szCs w:val="22"/>
          <w:lang w:val="es-ES" w:eastAsia="en-US"/>
        </w:rPr>
        <w:t xml:space="preserve">).”Problemas generales y trastornos específicos del aprendizaje en niños en edad escolar”. </w:t>
      </w:r>
      <w:r w:rsidR="00D66607" w:rsidRPr="006A63C2">
        <w:rPr>
          <w:rFonts w:eastAsia="Times New Roman" w:cs="Segoe UI"/>
          <w:sz w:val="22"/>
          <w:szCs w:val="22"/>
          <w:lang w:val="es-ES" w:eastAsia="en-US"/>
        </w:rPr>
        <w:t>ISSN: 1697-8005</w:t>
      </w:r>
    </w:p>
    <w:p w14:paraId="42E518DF" w14:textId="77777777" w:rsidR="00361DE3" w:rsidRPr="003865E2" w:rsidRDefault="00361DE3" w:rsidP="00EF6BED">
      <w:pPr>
        <w:jc w:val="both"/>
        <w:rPr>
          <w:rFonts w:eastAsia="Times New Roman" w:cs="Segoe UI"/>
          <w:sz w:val="22"/>
          <w:szCs w:val="22"/>
          <w:lang w:val="es-ES" w:eastAsia="en-US"/>
        </w:rPr>
      </w:pPr>
    </w:p>
    <w:p w14:paraId="4533BA9B" w14:textId="1A6AA400" w:rsidR="005F027E" w:rsidRPr="003865E2" w:rsidRDefault="002211FA" w:rsidP="00EF6BED">
      <w:pPr>
        <w:autoSpaceDE w:val="0"/>
        <w:autoSpaceDN w:val="0"/>
        <w:adjustRightInd w:val="0"/>
        <w:jc w:val="both"/>
        <w:rPr>
          <w:rFonts w:ascii="Comic Sans MS" w:hAnsi="Comic Sans MS" w:cs="Comic Sans MS"/>
          <w:color w:val="000000"/>
          <w:sz w:val="22"/>
          <w:szCs w:val="22"/>
          <w:lang w:val="es-ES"/>
        </w:rPr>
      </w:pPr>
      <w:proofErr w:type="spellStart"/>
      <w:r w:rsidRPr="006A63C2">
        <w:rPr>
          <w:rFonts w:eastAsia="Times New Roman" w:cs="Segoe UI"/>
          <w:sz w:val="22"/>
          <w:szCs w:val="22"/>
          <w:lang w:val="es-ES" w:eastAsia="en-US"/>
        </w:rPr>
        <w:t>Pousada</w:t>
      </w:r>
      <w:proofErr w:type="spellEnd"/>
      <w:r w:rsidRPr="006A63C2">
        <w:rPr>
          <w:rFonts w:eastAsia="Times New Roman" w:cs="Segoe UI"/>
          <w:sz w:val="22"/>
          <w:szCs w:val="22"/>
          <w:lang w:val="es-ES" w:eastAsia="en-US"/>
        </w:rPr>
        <w:t>, T. (2008). “Terapia ocupacional</w:t>
      </w:r>
      <w:r w:rsidRPr="003865E2">
        <w:rPr>
          <w:rFonts w:cs="Segoe UI"/>
          <w:bCs/>
          <w:sz w:val="22"/>
          <w:szCs w:val="22"/>
          <w:lang w:val="es-ES"/>
        </w:rPr>
        <w:t xml:space="preserve"> en el sistema  educativo gallego”. ASEM Galicia  Asociación Gallega. ISBN: 978-84-691-2489-5</w:t>
      </w:r>
      <w:r w:rsidRPr="003865E2">
        <w:rPr>
          <w:rFonts w:ascii="Comic Sans MS" w:hAnsi="Comic Sans MS" w:cs="Comic Sans MS"/>
          <w:color w:val="000000"/>
          <w:sz w:val="22"/>
          <w:szCs w:val="22"/>
          <w:lang w:val="es-ES"/>
        </w:rPr>
        <w:t xml:space="preserve"> </w:t>
      </w:r>
    </w:p>
    <w:p w14:paraId="234BC2AA" w14:textId="77777777" w:rsidR="00B5701F" w:rsidRPr="003865E2" w:rsidRDefault="00B5701F" w:rsidP="00EF6BED">
      <w:pPr>
        <w:autoSpaceDE w:val="0"/>
        <w:autoSpaceDN w:val="0"/>
        <w:adjustRightInd w:val="0"/>
        <w:jc w:val="both"/>
        <w:rPr>
          <w:rFonts w:cs="Segoe UI"/>
          <w:sz w:val="22"/>
          <w:szCs w:val="22"/>
        </w:rPr>
      </w:pPr>
    </w:p>
    <w:p w14:paraId="568B4574" w14:textId="74F91346" w:rsidR="007E7B93" w:rsidRPr="003865E2" w:rsidRDefault="005F027E" w:rsidP="00EF6BED">
      <w:pPr>
        <w:jc w:val="both"/>
        <w:rPr>
          <w:rFonts w:cs="Segoe UI"/>
          <w:sz w:val="22"/>
          <w:szCs w:val="22"/>
        </w:rPr>
      </w:pPr>
      <w:r w:rsidRPr="003865E2">
        <w:rPr>
          <w:rFonts w:cs="Segoe UI"/>
          <w:sz w:val="22"/>
          <w:szCs w:val="22"/>
        </w:rPr>
        <w:t>Sepúlveda, Y. &amp; Vela, L. (2017).</w:t>
      </w:r>
      <w:r w:rsidR="007E7B93" w:rsidRPr="003865E2">
        <w:rPr>
          <w:rFonts w:cs="Segoe UI"/>
          <w:sz w:val="22"/>
          <w:szCs w:val="22"/>
        </w:rPr>
        <w:t xml:space="preserve">”Diagnóstico situacional. Estudiantes de preescolar, primero, segundo y tercero de primaria”. </w:t>
      </w:r>
    </w:p>
    <w:p w14:paraId="61490EE6" w14:textId="77777777" w:rsidR="00585FEC" w:rsidRPr="003865E2" w:rsidRDefault="00585FEC" w:rsidP="00EF6BED">
      <w:pPr>
        <w:jc w:val="both"/>
        <w:rPr>
          <w:rFonts w:cs="Segoe UI"/>
          <w:sz w:val="22"/>
          <w:szCs w:val="22"/>
        </w:rPr>
      </w:pPr>
    </w:p>
    <w:p w14:paraId="413C138F" w14:textId="1DA8F422" w:rsidR="003B72A3" w:rsidRPr="00DA6D0B" w:rsidRDefault="00FB7CBF" w:rsidP="00EF6BED">
      <w:pPr>
        <w:widowControl w:val="0"/>
        <w:autoSpaceDE w:val="0"/>
        <w:autoSpaceDN w:val="0"/>
        <w:adjustRightInd w:val="0"/>
        <w:jc w:val="both"/>
        <w:rPr>
          <w:rFonts w:eastAsia="Times New Roman" w:cs="Segoe UI"/>
          <w:sz w:val="22"/>
          <w:szCs w:val="22"/>
          <w:lang w:eastAsia="es-MX"/>
        </w:rPr>
      </w:pPr>
      <w:proofErr w:type="spellStart"/>
      <w:r w:rsidRPr="00DA6D0B">
        <w:rPr>
          <w:rFonts w:eastAsia="Times New Roman" w:cs="Segoe UI"/>
          <w:sz w:val="22"/>
          <w:szCs w:val="22"/>
          <w:lang w:eastAsia="es-MX"/>
        </w:rPr>
        <w:t>Urteaga</w:t>
      </w:r>
      <w:proofErr w:type="spellEnd"/>
      <w:r w:rsidRPr="00DA6D0B">
        <w:rPr>
          <w:rFonts w:eastAsia="Times New Roman" w:cs="Segoe UI"/>
          <w:sz w:val="22"/>
          <w:szCs w:val="22"/>
          <w:lang w:eastAsia="es-MX"/>
        </w:rPr>
        <w:t>,</w:t>
      </w:r>
      <w:r w:rsidR="00CE01B9" w:rsidRPr="00DA6D0B">
        <w:rPr>
          <w:rFonts w:eastAsia="Times New Roman" w:cs="Segoe UI"/>
          <w:sz w:val="22"/>
          <w:szCs w:val="22"/>
          <w:lang w:eastAsia="es-MX"/>
        </w:rPr>
        <w:t xml:space="preserve"> G., </w:t>
      </w:r>
      <w:r w:rsidRPr="00DA6D0B">
        <w:rPr>
          <w:rFonts w:eastAsia="Times New Roman" w:cs="Segoe UI"/>
          <w:sz w:val="22"/>
          <w:szCs w:val="22"/>
          <w:lang w:eastAsia="es-MX"/>
        </w:rPr>
        <w:t>Fernández, R</w:t>
      </w:r>
      <w:r w:rsidR="00CE01B9" w:rsidRPr="00DA6D0B">
        <w:rPr>
          <w:rFonts w:eastAsia="Times New Roman" w:cs="Segoe UI"/>
          <w:sz w:val="22"/>
          <w:szCs w:val="22"/>
          <w:lang w:eastAsia="es-MX"/>
        </w:rPr>
        <w:t xml:space="preserve">., </w:t>
      </w:r>
      <w:r w:rsidRPr="00DA6D0B">
        <w:rPr>
          <w:rFonts w:eastAsia="Times New Roman" w:cs="Segoe UI"/>
          <w:sz w:val="22"/>
          <w:szCs w:val="22"/>
          <w:lang w:eastAsia="es-MX"/>
        </w:rPr>
        <w:t xml:space="preserve">&amp; Durán, P. (2016). Intervención del Terapeuta Ocupacional en el Entorno Escolar en Navarra. COTONA_NALTE. </w:t>
      </w:r>
    </w:p>
    <w:p w14:paraId="296C115E" w14:textId="77777777" w:rsidR="00EF6BED" w:rsidRPr="00DA6D0B" w:rsidRDefault="00EF6BED" w:rsidP="00EF6BED">
      <w:pPr>
        <w:widowControl w:val="0"/>
        <w:autoSpaceDE w:val="0"/>
        <w:autoSpaceDN w:val="0"/>
        <w:adjustRightInd w:val="0"/>
        <w:jc w:val="both"/>
        <w:rPr>
          <w:rFonts w:eastAsia="Times New Roman" w:cs="Segoe UI"/>
          <w:sz w:val="22"/>
          <w:szCs w:val="22"/>
          <w:lang w:eastAsia="es-MX"/>
        </w:rPr>
      </w:pPr>
    </w:p>
    <w:p w14:paraId="18A1C789" w14:textId="75AA76F1" w:rsidR="003572EB" w:rsidRPr="00DA6D0B" w:rsidRDefault="003572EB" w:rsidP="00EF6BED">
      <w:pPr>
        <w:jc w:val="both"/>
        <w:rPr>
          <w:rFonts w:eastAsia="Times New Roman" w:cs="Segoe UI"/>
          <w:sz w:val="22"/>
          <w:szCs w:val="22"/>
          <w:lang w:eastAsia="es-MX"/>
        </w:rPr>
      </w:pPr>
      <w:proofErr w:type="spellStart"/>
      <w:r w:rsidRPr="00DA6D0B">
        <w:rPr>
          <w:rFonts w:eastAsia="Times New Roman" w:cs="Segoe UI"/>
          <w:sz w:val="22"/>
          <w:szCs w:val="22"/>
          <w:lang w:eastAsia="es-MX"/>
        </w:rPr>
        <w:t>Véliz</w:t>
      </w:r>
      <w:proofErr w:type="spellEnd"/>
      <w:r w:rsidR="001F7C46" w:rsidRPr="00DA6D0B">
        <w:rPr>
          <w:rFonts w:eastAsia="Times New Roman" w:cs="Segoe UI"/>
          <w:sz w:val="22"/>
          <w:szCs w:val="22"/>
          <w:lang w:eastAsia="es-MX"/>
        </w:rPr>
        <w:t>, V</w:t>
      </w:r>
      <w:r w:rsidR="00CE01B9" w:rsidRPr="00DA6D0B">
        <w:rPr>
          <w:rFonts w:eastAsia="Times New Roman" w:cs="Segoe UI"/>
          <w:sz w:val="22"/>
          <w:szCs w:val="22"/>
          <w:lang w:eastAsia="es-MX"/>
        </w:rPr>
        <w:t>.</w:t>
      </w:r>
      <w:r w:rsidRPr="00DA6D0B">
        <w:rPr>
          <w:rFonts w:eastAsia="Times New Roman" w:cs="Segoe UI"/>
          <w:sz w:val="22"/>
          <w:szCs w:val="22"/>
          <w:lang w:eastAsia="es-MX"/>
        </w:rPr>
        <w:t xml:space="preserve"> &amp; Uribe</w:t>
      </w:r>
      <w:r w:rsidR="001F7C46" w:rsidRPr="00DA6D0B">
        <w:rPr>
          <w:rFonts w:eastAsia="Times New Roman" w:cs="Segoe UI"/>
          <w:sz w:val="22"/>
          <w:szCs w:val="22"/>
          <w:lang w:eastAsia="es-MX"/>
        </w:rPr>
        <w:t>, L.</w:t>
      </w:r>
      <w:r w:rsidRPr="00DA6D0B">
        <w:rPr>
          <w:rFonts w:eastAsia="Times New Roman" w:cs="Segoe UI"/>
          <w:sz w:val="22"/>
          <w:szCs w:val="22"/>
          <w:lang w:eastAsia="es-MX"/>
        </w:rPr>
        <w:t xml:space="preserve"> (s.f.)</w:t>
      </w:r>
      <w:r w:rsidRPr="003865E2">
        <w:rPr>
          <w:rFonts w:eastAsia="Times New Roman" w:cs="Segoe UI"/>
          <w:sz w:val="22"/>
          <w:szCs w:val="22"/>
          <w:lang w:eastAsia="es-MX"/>
        </w:rPr>
        <w:t xml:space="preserve">, Aportes de la Terapia Ocupacional al contexto educacional inclusivo. Interrelación entre el enfoque psicosocial, la teoría de integración sensorial y acciones de atención temprana. </w:t>
      </w:r>
      <w:r w:rsidR="00023B6A" w:rsidRPr="003865E2">
        <w:rPr>
          <w:rFonts w:eastAsia="Times New Roman" w:cs="Segoe UI"/>
          <w:sz w:val="22"/>
          <w:szCs w:val="22"/>
          <w:lang w:eastAsia="es-MX"/>
        </w:rPr>
        <w:t xml:space="preserve">Universidad de Chile, Santiago de Chile. </w:t>
      </w:r>
    </w:p>
    <w:p w14:paraId="0EEF26E1" w14:textId="77777777" w:rsidR="008D2A3E" w:rsidRPr="00DA6D0B" w:rsidRDefault="008D2A3E" w:rsidP="00361DE3">
      <w:pPr>
        <w:jc w:val="both"/>
        <w:rPr>
          <w:rFonts w:eastAsia="Times New Roman" w:cs="Segoe UI"/>
          <w:sz w:val="22"/>
          <w:szCs w:val="22"/>
          <w:lang w:eastAsia="es-MX"/>
        </w:rPr>
      </w:pPr>
    </w:p>
    <w:p w14:paraId="07B34F52" w14:textId="29741393" w:rsidR="008D2A3E" w:rsidRPr="00DA6D0B" w:rsidRDefault="00DA6D0B" w:rsidP="00361DE3">
      <w:pPr>
        <w:jc w:val="both"/>
        <w:rPr>
          <w:rFonts w:eastAsia="Times New Roman" w:cs="Segoe UI"/>
          <w:sz w:val="22"/>
          <w:szCs w:val="22"/>
          <w:lang w:eastAsia="es-MX"/>
        </w:rPr>
      </w:pPr>
      <w:r w:rsidRPr="00DA6D0B">
        <w:rPr>
          <w:rFonts w:eastAsia="Times New Roman" w:cs="Segoe UI"/>
          <w:sz w:val="22"/>
          <w:szCs w:val="22"/>
          <w:lang w:eastAsia="es-MX"/>
        </w:rPr>
        <w:t>Valdés, A., Pavón, M., Sánchez, P. (2009) “</w:t>
      </w:r>
      <w:r w:rsidR="008D2A3E" w:rsidRPr="00DA6D0B">
        <w:rPr>
          <w:rFonts w:eastAsia="Times New Roman" w:cs="Segoe UI"/>
          <w:sz w:val="22"/>
          <w:szCs w:val="22"/>
          <w:lang w:eastAsia="es-MX"/>
        </w:rPr>
        <w:t>Participación de los padres de alumnos de educación primaria en las actividades académicas de sus hijos</w:t>
      </w:r>
      <w:r w:rsidRPr="00DA6D0B">
        <w:rPr>
          <w:rFonts w:eastAsia="Times New Roman" w:cs="Segoe UI"/>
          <w:sz w:val="22"/>
          <w:szCs w:val="22"/>
          <w:lang w:eastAsia="es-MX"/>
        </w:rPr>
        <w:t>”</w:t>
      </w:r>
      <w:r w:rsidR="008D2A3E" w:rsidRPr="00DA6D0B">
        <w:rPr>
          <w:rFonts w:eastAsia="Times New Roman" w:cs="Segoe UI"/>
          <w:sz w:val="22"/>
          <w:szCs w:val="22"/>
          <w:lang w:eastAsia="es-MX"/>
        </w:rPr>
        <w:t xml:space="preserve"> </w:t>
      </w:r>
      <w:r w:rsidRPr="00DA6D0B">
        <w:rPr>
          <w:rFonts w:eastAsia="Times New Roman" w:cs="Segoe UI"/>
          <w:sz w:val="22"/>
          <w:szCs w:val="22"/>
          <w:lang w:eastAsia="es-MX"/>
        </w:rPr>
        <w:t xml:space="preserve">Revista Electrónica de Investigación Educativa Vol. 11, No. 1. </w:t>
      </w:r>
    </w:p>
    <w:p w14:paraId="6B61AC08" w14:textId="77777777" w:rsidR="00912C60" w:rsidRDefault="00912C60" w:rsidP="00361DE3">
      <w:pPr>
        <w:jc w:val="both"/>
      </w:pPr>
    </w:p>
    <w:sectPr w:rsidR="00912C60" w:rsidSect="00361DE3">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A92D" w14:textId="77777777" w:rsidR="00934869" w:rsidRDefault="00934869" w:rsidP="00F42F71">
      <w:r>
        <w:separator/>
      </w:r>
    </w:p>
  </w:endnote>
  <w:endnote w:type="continuationSeparator" w:id="0">
    <w:p w14:paraId="07E72504" w14:textId="77777777" w:rsidR="00934869" w:rsidRDefault="00934869" w:rsidP="00F4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Menlo Bold"/>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LT 55 Roman">
    <w:altName w:val="Frutiger LT 55 Roman"/>
    <w:charset w:val="00"/>
    <w:family w:val="roman"/>
    <w:pitch w:val="default"/>
    <w:sig w:usb0="00000003" w:usb1="00000000" w:usb2="00000000" w:usb3="00000000" w:csb0="00000001" w:csb1="00000000"/>
  </w:font>
  <w:font w:name="News Gothic Std">
    <w:altName w:val="News Gothic Std"/>
    <w:charset w:val="00"/>
    <w:family w:val="swiss"/>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E9B9" w14:textId="77777777" w:rsidR="009D01CA" w:rsidRPr="00462726" w:rsidRDefault="009D01CA" w:rsidP="00400120">
    <w:pPr>
      <w:pStyle w:val="Ttulo4"/>
      <w:ind w:firstLine="284"/>
      <w:jc w:val="center"/>
      <w:rPr>
        <w:rFonts w:asciiTheme="minorHAnsi" w:hAnsiTheme="minorHAnsi"/>
        <w:sz w:val="22"/>
        <w:szCs w:val="22"/>
      </w:rPr>
    </w:pPr>
    <w:r w:rsidRPr="00462726">
      <w:rPr>
        <w:rFonts w:asciiTheme="minorHAnsi" w:hAnsiTheme="minorHAnsi"/>
        <w:sz w:val="22"/>
        <w:szCs w:val="22"/>
      </w:rPr>
      <w:t>AQUÍ VIVE LA DEMOCRACIA</w:t>
    </w:r>
  </w:p>
  <w:p w14:paraId="05795CF9" w14:textId="77777777" w:rsidR="009D01CA" w:rsidRPr="00462726" w:rsidRDefault="009D01CA" w:rsidP="00462726">
    <w:pPr>
      <w:rPr>
        <w:sz w:val="22"/>
        <w:szCs w:val="22"/>
      </w:rPr>
    </w:pPr>
  </w:p>
  <w:p w14:paraId="07A2495C" w14:textId="77777777" w:rsidR="009D01CA" w:rsidRPr="008132CD" w:rsidRDefault="009D01CA" w:rsidP="00400120">
    <w:pPr>
      <w:pStyle w:val="Piedepgina"/>
      <w:jc w:val="center"/>
    </w:pPr>
    <w:r>
      <w:rPr>
        <w:noProof/>
        <w:lang w:val="es-ES"/>
      </w:rPr>
      <mc:AlternateContent>
        <mc:Choice Requires="wps">
          <w:drawing>
            <wp:anchor distT="0" distB="0" distL="114300" distR="114300" simplePos="0" relativeHeight="251663360" behindDoc="0" locked="0" layoutInCell="1" allowOverlap="1" wp14:anchorId="77E4F827" wp14:editId="2610F70A">
              <wp:simplePos x="0" y="0"/>
              <wp:positionH relativeFrom="column">
                <wp:posOffset>1442085</wp:posOffset>
              </wp:positionH>
              <wp:positionV relativeFrom="paragraph">
                <wp:posOffset>49530</wp:posOffset>
              </wp:positionV>
              <wp:extent cx="1440180" cy="1905"/>
              <wp:effectExtent l="0" t="19050" r="26670" b="55245"/>
              <wp:wrapNone/>
              <wp:docPr id="1"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type id="_x0000_t32" coordsize="21600,21600" o:spt="32" o:oned="t" path="m,l21600,21600e" filled="f">
              <v:path arrowok="t" fillok="f" o:connecttype="none"/>
              <o:lock v:ext="edit" shapetype="t"/>
            </v:shapetype>
            <v:shape id="Conector recto de flecha 5" o:spid="_x0000_s1026" type="#_x0000_t32" style="position:absolute;margin-left:113.55pt;margin-top:3.9pt;width:113.4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52MQIAAFgEAAAOAAAAZHJzL2Uyb0RvYy54bWysVMGO2yAQvVfqPyDuie3UySZWnFVlJ71s&#10;20i77Z0AjlExICBxoqr/3gEn6aa9VFV9gAFmHm9mHl4+njqJjtw6oVWJs3GKEVdUM6H2Jf7yshnN&#10;MXKeKEakVrzEZ+7w4+rtm2VvCj7RrZaMWwQgyhW9KXHrvSmSxNGWd8SNteEKDhttO+JhafcJs6QH&#10;9E4mkzSdJb22zFhNuXOwWw+HeBXxm4ZT/7lpHPdIlhi4+TjaOO7CmKyWpNhbYlpBLzTIP7DoiFBw&#10;6Q2qJp6ggxV/QHWCWu1048dUd4luGkF5zAGyydLfsnluieExFyiOM7cyuf8HSz8dtxYJBr3DSJEO&#10;WlRBo6jXFtkwIcZRIzltCZqGavXGFRBUqa0N+dKTejZPmn5zSOmqJWrPI+uXswGoLEQkdyFh4Qzc&#10;ues/agY+5OB1LN2psR1cJczXEBjAoTzoFHt1vvWKnzyisJnleZrNoaUUzrJFGsklpAgoIdZY5z9w&#10;3aFglNh5S8S+9ZDckN1wAzk+OR84/goIwUpvhJRRG1KhvsTTh2yaRk5OS8HCafBzdr+rpEVHAvLa&#10;wJdGRQHanZvVB8UiWssJW19sT4QcbPCXKuBBcsDnYg36+b5IF+v5ep6P8slsPcrTuh6931T5aLbJ&#10;Hqb1u7qq6uxHoJblRSsY4yqwu2o5y/9OK5dXNajwpuZbHZJ79FgwIHudI+nY59DaQSQ7zc5be+0/&#10;yDc6X55aeB+v12C//iGsfgIAAP//AwBQSwMEFAAGAAgAAAAhAMIb163dAAAABwEAAA8AAABkcnMv&#10;ZG93bnJldi54bWxMj81OwzAQhO9IvIO1SNyok/CTELKpoBInRAVNxdl1TBIRr1PbbcPbs5zgOJrR&#10;zDfVcrajOBofBkcI6SIBYUi7dqAOYds8XxUgQlTUqtGRQfg2AZb1+Vmlytad6N0cN7ETXEKhVAh9&#10;jFMpZdC9sSos3GSIvU/nrYosfSdbr05cbkeZJcmdtGogXujVZFa90V+bg0XY68Y2Lx929fo2bQu9&#10;f8rXrvGIlxfz4wOIaOb4F4ZffEaHmpl27kBtECNCluUpRxFyfsD+ze31PYgdQpGCrCv5n7/+AQAA&#10;//8DAFBLAQItABQABgAIAAAAIQC2gziS/gAAAOEBAAATAAAAAAAAAAAAAAAAAAAAAABbQ29udGVu&#10;dF9UeXBlc10ueG1sUEsBAi0AFAAGAAgAAAAhADj9If/WAAAAlAEAAAsAAAAAAAAAAAAAAAAALwEA&#10;AF9yZWxzLy5yZWxzUEsBAi0AFAAGAAgAAAAhAPPnPnYxAgAAWAQAAA4AAAAAAAAAAAAAAAAALgIA&#10;AGRycy9lMm9Eb2MueG1sUEsBAi0AFAAGAAgAAAAhAMIb163dAAAABwEAAA8AAAAAAAAAAAAAAAAA&#10;iwQAAGRycy9kb3ducmV2LnhtbFBLBQYAAAAABAAEAPMAAACVBQAAAAA=&#10;" strokecolor="yellow" strokeweight="4.5pt"/>
          </w:pict>
        </mc:Fallback>
      </mc:AlternateContent>
    </w:r>
    <w:r>
      <w:rPr>
        <w:noProof/>
        <w:lang w:val="es-ES"/>
      </w:rPr>
      <mc:AlternateContent>
        <mc:Choice Requires="wps">
          <w:drawing>
            <wp:anchor distT="0" distB="0" distL="114300" distR="114300" simplePos="0" relativeHeight="251662336" behindDoc="0" locked="0" layoutInCell="1" allowOverlap="1" wp14:anchorId="73E212AC" wp14:editId="42F33ABC">
              <wp:simplePos x="0" y="0"/>
              <wp:positionH relativeFrom="column">
                <wp:posOffset>1442085</wp:posOffset>
              </wp:positionH>
              <wp:positionV relativeFrom="paragraph">
                <wp:posOffset>47625</wp:posOffset>
              </wp:positionV>
              <wp:extent cx="1440180" cy="1905"/>
              <wp:effectExtent l="0" t="19050" r="26670" b="5524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id="Conector recto de flecha 4" o:spid="_x0000_s1026" type="#_x0000_t32" style="position:absolute;margin-left:113.55pt;margin-top:3.75pt;width:113.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VnMgIAAFgEAAAOAAAAZHJzL2Uyb0RvYy54bWysVMGO2jAQvVfqP1i+QxIaWIgIqyqBXrYt&#10;0m57N7ZDrDq2ZRsCqvrvHTtAl/ZSVc3BGcczb97MPGf5eOokOnLrhFYlzsYpRlxRzYTal/jLy2Y0&#10;x8h5ohiRWvESn7nDj6u3b5a9KfhEt1oybhGAKFf0psSt96ZIEkdb3hE31oYrOGy07YiHrd0nzJIe&#10;0DuZTNJ0lvTaMmM15c7B13o4xKuI3zSc+s9N47hHssTAzcfVxnUX1mS1JMXeEtMKeqFB/oFFR4SC&#10;pDeomniCDlb8AdUJarXTjR9T3SW6aQTlsQaoJkt/q+a5JYbHWqA5ztza5P4fLP103FokWIlzjBTp&#10;YEQVDIp6bZENL8Q4aiSnLUF56FZvXAFBldraUC89qWfzpOk3h5SuWqL2PLJ+ORuAykJEchcSNs5A&#10;zl3/UTPwIQevY+tOje0glTBfQ2AAh/agU5zV+TYrfvKIwscsz9NsDiOlcJYt0mlMRYqAEmKNdf4D&#10;1x0KRomdt0TsWw/FDdUNGcjxyfnA8VdACFZ6I6SM2pAK9SWePmTTNHJyWgoWToOfs/tdJS06EpDX&#10;Bp40KgrQ7tysPigW0VpO2PpieyLkYIO/VAEPigM+F2vQz/dFuljP1/N8lE9m61Ge1vXo/abKR7NN&#10;9jCt39VVVWc/ArUsL1rBGFeB3VXLWf53WrncqkGFNzXf+pDco8eGAdnrO5KOcw6jHUSy0+y8tdf5&#10;g3yj8+Wqhfvxeg/26x/C6icAAAD//wMAUEsDBBQABgAIAAAAIQBRE0qC3AAAAAcBAAAPAAAAZHJz&#10;L2Rvd25yZXYueG1sTI7BTsMwEETvSPyDtUjcqNNASUjjVFCJEwJBU3F2nW0SEa9T223D37Oc4Dia&#10;0ZtXriY7iBP60DtSMJ8lIJCMa3pqFWzr55scRIiaGj04QgXfGGBVXV6UumjcmT7wtImtYAiFQivo&#10;YhwLKYPp0OowcyMSd3vnrY4cfSsbr88Mt4NMk+ReWt0TP3R6xHWH5mtztAoOprb1y6ddv76P29wc&#10;nrI3V3ulrq+mxyWIiFP8G8OvPqtDxU47d6QmiEFBmmZznirIFiC4v1vcPoDYcc5BVqX871/9AAAA&#10;//8DAFBLAQItABQABgAIAAAAIQC2gziS/gAAAOEBAAATAAAAAAAAAAAAAAAAAAAAAABbQ29udGVu&#10;dF9UeXBlc10ueG1sUEsBAi0AFAAGAAgAAAAhADj9If/WAAAAlAEAAAsAAAAAAAAAAAAAAAAALwEA&#10;AF9yZWxzLy5yZWxzUEsBAi0AFAAGAAgAAAAhAJ7UFWcyAgAAWAQAAA4AAAAAAAAAAAAAAAAALgIA&#10;AGRycy9lMm9Eb2MueG1sUEsBAi0AFAAGAAgAAAAhAFETSoLcAAAABwEAAA8AAAAAAAAAAAAAAAAA&#10;jAQAAGRycy9kb3ducmV2LnhtbFBLBQYAAAAABAAEAPMAAACVBQAAAAA=&#10;" strokecolor="yellow" strokeweight="4.5pt"/>
          </w:pict>
        </mc:Fallback>
      </mc:AlternateContent>
    </w:r>
    <w:r>
      <w:rPr>
        <w:noProof/>
        <w:lang w:val="es-ES"/>
      </w:rPr>
      <mc:AlternateContent>
        <mc:Choice Requires="wps">
          <w:drawing>
            <wp:anchor distT="4294967294" distB="4294967294" distL="114300" distR="114300" simplePos="0" relativeHeight="251660288" behindDoc="0" locked="0" layoutInCell="1" allowOverlap="1" wp14:anchorId="082107A8" wp14:editId="762F64D6">
              <wp:simplePos x="0" y="0"/>
              <wp:positionH relativeFrom="column">
                <wp:posOffset>3603625</wp:posOffset>
              </wp:positionH>
              <wp:positionV relativeFrom="paragraph">
                <wp:posOffset>48259</wp:posOffset>
              </wp:positionV>
              <wp:extent cx="720090" cy="0"/>
              <wp:effectExtent l="0" t="19050" r="22860" b="3810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id="Conector recto de flecha 3" o:spid="_x0000_s1026" type="#_x0000_t32" style="position:absolute;margin-left:283.75pt;margin-top:3.8pt;width:56.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KKAIAAEoEAAAOAAAAZHJzL2Uyb0RvYy54bWysVNuO2yAQfa/Uf0C8J7ZzjxVnVdlJX7bd&#10;SLv9AALYRsWAgMSJqv57B3JRtn2pqvoBDx7mzJmZg1dPp06iI7dOaFXgbJhixBXVTKimwN/etoMF&#10;Rs4TxYjUihf4zB1+Wn/8sOpNzke61ZJxiwBEubw3BW69N3mSONryjrihNlyBs9a2Ix62tkmYJT2g&#10;dzIZpeks6bVlxmrKnYOv1cWJ1xG/rjn1L3XtuEeywMDNx9XGdR/WZL0ieWOJaQW90iD/wKIjQkHS&#10;O1RFPEEHK/6A6gS12unaD6nuEl3XgvJYA1STpb9V89oSw2Mt0Bxn7m1y/w+Wfj3uLBKswGOMFOlg&#10;RCUMinptkQ0vxDiqJactQePQrd64HIJKtbOhXnpSr+ZZ0+8OKV22RDU8sn47G4DKQkTyLiRsnIGc&#10;+/6LZnCGHLyOrTvVtguQ0BR0ihM63yfETx5R+DiHmS9hjvTmSkh+izPW+c9cdygYBXbeEtG0Hsq5&#10;1JPFLOT47HxgRfJbQEiq9FZIGdUgFeoLPJ1n0zRGOC0FC95wztlmX0qLjgQEtd2m8MQawfN4zOqD&#10;YhGt5YRtrrYnQl5syC5VwIPCgM/VuijmxzJdbhabxWQwGc02g0laVYNP23IymG2z+bQaV2VZZT8D&#10;tWySt4IxrgK7m3qzyd+p43qPLrq76/feh+Q9emwYkL29I+k42TDMiyz2mp139jZxEGw8fL1c4UY8&#10;7sF+/AWsfwEAAP//AwBQSwMEFAAGAAgAAAAhAOZ0gUDbAAAABwEAAA8AAABkcnMvZG93bnJldi54&#10;bWxMjstuwjAURPeV+AfrInVXnCLl0RAHIaR+AOlD6s7Et3FofB1sA4Gvr9tNuxzN6Myp1pMZ2Bmd&#10;7y0JeFwkwJBaq3rqBLy+PD8UwHyQpORgCQVc0cO6nt1VslT2Qjs8N6FjEUK+lAJ0CGPJuW81GukX&#10;dkSK3ad1RoYYXceVk5cINwNfJknGjewpPmg54lZj+9WcjIBNQdc3jrf3rml0vkx3t6P7OAhxP582&#10;K2ABp/A3hh/9qA51dNrbEynPBgFplqdxKiDPgMU+K5InYPvfzOuK//evvwEAAP//AwBQSwECLQAU&#10;AAYACAAAACEAtoM4kv4AAADhAQAAEwAAAAAAAAAAAAAAAAAAAAAAW0NvbnRlbnRfVHlwZXNdLnht&#10;bFBLAQItABQABgAIAAAAIQA4/SH/1gAAAJQBAAALAAAAAAAAAAAAAAAAAC8BAABfcmVscy8ucmVs&#10;c1BLAQItABQABgAIAAAAIQB+qwTKKAIAAEoEAAAOAAAAAAAAAAAAAAAAAC4CAABkcnMvZTJvRG9j&#10;LnhtbFBLAQItABQABgAIAAAAIQDmdIFA2wAAAAcBAAAPAAAAAAAAAAAAAAAAAIIEAABkcnMvZG93&#10;bnJldi54bWxQSwUGAAAAAAQABADzAAAAigUAAAAA&#10;" strokecolor="red" strokeweight="4.5pt"/>
          </w:pict>
        </mc:Fallback>
      </mc:AlternateContent>
    </w:r>
    <w:r>
      <w:rPr>
        <w:noProof/>
        <w:lang w:val="es-ES"/>
      </w:rPr>
      <mc:AlternateContent>
        <mc:Choice Requires="wps">
          <w:drawing>
            <wp:anchor distT="4294967294" distB="4294967294" distL="114300" distR="114300" simplePos="0" relativeHeight="251661312" behindDoc="0" locked="0" layoutInCell="1" allowOverlap="1" wp14:anchorId="133C5769" wp14:editId="0CF21FC1">
              <wp:simplePos x="0" y="0"/>
              <wp:positionH relativeFrom="column">
                <wp:posOffset>2884805</wp:posOffset>
              </wp:positionH>
              <wp:positionV relativeFrom="paragraph">
                <wp:posOffset>49529</wp:posOffset>
              </wp:positionV>
              <wp:extent cx="720090" cy="0"/>
              <wp:effectExtent l="0" t="19050" r="22860" b="381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id="Conector recto de flecha 2" o:spid="_x0000_s1026" type="#_x0000_t32" style="position:absolute;margin-left:227.15pt;margin-top:3.9pt;width:56.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AKQIAAEoEAAAOAAAAZHJzL2Uyb0RvYy54bWysVE2P2yAQvVfqf0DcE9up82XFWVV20su2&#10;jbTbH0AAx6gYEJA4UdX/3gEnUba9VFUvMHiYN+/NDF49nTuJTtw6oVWJs3GKEVdUM6EOJf72uh0t&#10;MHKeKEakVrzEF+7w0/r9u1VvCj7RrZaMWwQgyhW9KXHrvSmSxNGWd8SNteEKnI22HfFwtIeEWdID&#10;eieTSZrOkl5bZqym3Dn4Wg9OvI74TcOp/9o0jnskSwzcfFxtXPdhTdYrUhwsMa2gVxrkH1h0RChI&#10;eoeqiSfoaMUfUJ2gVjvd+DHVXaKbRlAeNYCaLP1NzUtLDI9aoDjO3Mvk/h8s/XLaWSRYiScYKdJB&#10;iypoFPXaIhs2xDhqJKctQZNQrd64AoIqtbNBLz2rF/Os6XeHlK5aog48sn69GIDKQkTyJiQcnIGc&#10;+/6zZnCHHL2OpTs3tguQUBR0jh263DvEzx5R+DiHni+hj/TmSkhxizPW+U9cdygYJXbeEnFoPcgZ&#10;9GQxCzk9Ox9YkeIWEJIqvRVSxmmQCvUlns6zaRojnJaCBW+45+xhX0mLTgQGapov6jqPGsHzeM3q&#10;o2IRreWEba62J0IONmSXKuCBMOBztYaJ+bFMl5vFZpGP8slsM8rTuh593Fb5aLbN5tP6Q11VdfYz&#10;UMvyohWMcRXY3aY3y/9uOq7vaJi7+/ze65C8RY8FA7K3PZKOnQ3NHMZir9llZ28dh4GNl6+PK7yI&#10;xzPYj7+A9S8AAAD//wMAUEsDBBQABgAIAAAAIQBiOqmm3AAAAAcBAAAPAAAAZHJzL2Rvd25yZXYu&#10;eG1sTI/BTsMwEETvSPyDtUjcqNPS1ijEqRBSDj0VCgi4bZIliYjXUey24e9ZuMBxNKOZN9lmcr06&#10;0hg6zxbmswQUceXrjhsLz0/F1Q2oEJFr7D2ThS8KsMnPzzJMa3/iRzruY6OkhEOKFtoYh1TrULXk&#10;MMz8QCzehx8dRpFjo+sRT1Luer1IkrV22LEstDjQfUvV5/7gLLy9lEX5WizYzHfvhdk9bDFOW2sv&#10;L6a7W1CRpvgXhh98QYdcmEp/4Dqo3sJytbyWqAUjD8RfrY0BVf5qnWf6P3/+DQAA//8DAFBLAQIt&#10;ABQABgAIAAAAIQC2gziS/gAAAOEBAAATAAAAAAAAAAAAAAAAAAAAAABbQ29udGVudF9UeXBlc10u&#10;eG1sUEsBAi0AFAAGAAgAAAAhADj9If/WAAAAlAEAAAsAAAAAAAAAAAAAAAAALwEAAF9yZWxzLy5y&#10;ZWxzUEsBAi0AFAAGAAgAAAAhAGj9SEApAgAASgQAAA4AAAAAAAAAAAAAAAAALgIAAGRycy9lMm9E&#10;b2MueG1sUEsBAi0AFAAGAAgAAAAhAGI6qabcAAAABwEAAA8AAAAAAAAAAAAAAAAAgwQAAGRycy9k&#10;b3ducmV2LnhtbFBLBQYAAAAABAAEAPMAAACMBQAAAAA=&#10;" strokecolor="#548dd4" strokeweight="4.5pt"/>
          </w:pict>
        </mc:Fallback>
      </mc:AlternateContent>
    </w:r>
    <w:r>
      <w:rPr>
        <w:noProof/>
        <w:lang w:val="es-ES"/>
      </w:rPr>
      <mc:AlternateContent>
        <mc:Choice Requires="wps">
          <w:drawing>
            <wp:anchor distT="4294967294" distB="4294967294" distL="114300" distR="114300" simplePos="0" relativeHeight="251659264" behindDoc="0" locked="0" layoutInCell="1" allowOverlap="1" wp14:anchorId="3FB8E2F7" wp14:editId="32E7EBE2">
              <wp:simplePos x="0" y="0"/>
              <wp:positionH relativeFrom="column">
                <wp:posOffset>1442085</wp:posOffset>
              </wp:positionH>
              <wp:positionV relativeFrom="paragraph">
                <wp:posOffset>46989</wp:posOffset>
              </wp:positionV>
              <wp:extent cx="1440180" cy="0"/>
              <wp:effectExtent l="0" t="19050" r="26670" b="38100"/>
              <wp:wrapNone/>
              <wp:docPr id="6"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id="Conector recto de flecha 1" o:spid="_x0000_s1026" type="#_x0000_t32" style="position:absolute;margin-left:113.55pt;margin-top:3.7pt;width:11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rVKgIAAEsEAAAOAAAAZHJzL2Uyb0RvYy54bWysVMGO2yAQvVfqPyDuie3UyWatOKvKTnrZ&#10;tpF2+wEEsI2KAQGJE1X99w44SZv2UlX1AYOZebw38/Dq6dRLdOTWCa1KnE1TjLiimgnVlvjL63ay&#10;xMh5ohiRWvESn7nDT+u3b1aDKfhMd1oybhGAKFcMpsSd96ZIEkc73hM31YYr2Gy07YmHpW0TZskA&#10;6L1MZmm6SAZtmbGacufgaz1u4nXEbxpO/eemcdwjWWLg5uNo47gPY7JekaK1xHSCXmiQf2DRE6Hg&#10;0BtUTTxBByv+gOoFtdrpxk+p7hPdNILyqAHUZOlval46YnjUAsVx5lYm9/9g6afjziLBSrzASJEe&#10;WlRBo6jXFtnwQoyjRnLaEZSFag3GFZBUqZ0NeulJvZhnTb86pHTVEdXyyPr1bAAqZiR3KWHhDJy5&#10;Hz5qBjHk4HUs3amxfYCEoqBT7ND51iF+8ojCxyzP02wJjaTXvYQU10Rjnf/AdY/CpMTOWyLazoOe&#10;UVAWjyHHZ+dBCCReE8KpSm+FlNEOUqGhxPOHbJ7GDKelYGE3xDnb7itp0ZGAo7bwpNFEgHYXZvVB&#10;sYjWccI2l7knQo5ziJcq4IEy4HOZjZb59pg+bpabZT7JZ4vNJE/revJ+W+WTxTZ7mNfv6qqqs++B&#10;WpYXnWCMq8Duat8s/zt7XC7SaLybgW91SO7RY8GA7PUdScfWhm6Ovthrdt7ZUNvQZXBsDL7crnAl&#10;fl3HqJ//gPUPAAAA//8DAFBLAwQUAAYACAAAACEA4Mfv0dwAAAAHAQAADwAAAGRycy9kb3ducmV2&#10;LnhtbEyOy07DMBRE90j9B+tWYlNRp6EvQpyqArGkFW0/wI1vk6jxdWQ7jeHrMWxgOZrRmZNvgm7Z&#10;Da1rDAmYTRNgSKVRDVUCTse3hzUw5yUp2RpCAZ/oYFOM7nKZKTPQB94OvmIRQi6TAmrvu4xzV9ao&#10;pZuaDil2F2O19DHaiisrhwjXLU+TZMm1bCg+1LLDlxrL66HXAtbL8Pq+CPtJ2nf73RcOE3sZeiHu&#10;x2H7DMxj8H9j+NGP6lBEp7PpSTnWCkjT1SxOBazmwGI/Xzw+ATv/Zl7k/L9/8Q0AAP//AwBQSwEC&#10;LQAUAAYACAAAACEAtoM4kv4AAADhAQAAEwAAAAAAAAAAAAAAAAAAAAAAW0NvbnRlbnRfVHlwZXNd&#10;LnhtbFBLAQItABQABgAIAAAAIQA4/SH/1gAAAJQBAAALAAAAAAAAAAAAAAAAAC8BAABfcmVscy8u&#10;cmVsc1BLAQItABQABgAIAAAAIQBq3UrVKgIAAEsEAAAOAAAAAAAAAAAAAAAAAC4CAABkcnMvZTJv&#10;RG9jLnhtbFBLAQItABQABgAIAAAAIQDgx+/R3AAAAAcBAAAPAAAAAAAAAAAAAAAAAIQEAABkcnMv&#10;ZG93bnJldi54bWxQSwUGAAAAAAQABADzAAAAjQUAAAAA&#10;" strokecolor="yellow" strokeweight="4.5pt"/>
          </w:pict>
        </mc:Fallback>
      </mc:AlternateContent>
    </w:r>
  </w:p>
  <w:p w14:paraId="5421E3E7" w14:textId="77777777" w:rsidR="009D01CA" w:rsidRDefault="009D0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336F4" w14:textId="77777777" w:rsidR="00934869" w:rsidRDefault="00934869" w:rsidP="00F42F71">
      <w:r>
        <w:separator/>
      </w:r>
    </w:p>
  </w:footnote>
  <w:footnote w:type="continuationSeparator" w:id="0">
    <w:p w14:paraId="1DF9DFC4" w14:textId="77777777" w:rsidR="00934869" w:rsidRDefault="00934869" w:rsidP="00F42F71">
      <w:r>
        <w:continuationSeparator/>
      </w:r>
    </w:p>
  </w:footnote>
  <w:footnote w:id="1">
    <w:p w14:paraId="6B258BFC" w14:textId="0EF2FF9C" w:rsidR="009D01CA" w:rsidRPr="00F909E9" w:rsidRDefault="009D01CA" w:rsidP="00A1589A">
      <w:pPr>
        <w:jc w:val="both"/>
        <w:rPr>
          <w:rFonts w:cs="Segoe UI"/>
          <w:color w:val="7D7D7D"/>
          <w:sz w:val="16"/>
          <w:szCs w:val="16"/>
          <w:shd w:val="clear" w:color="auto" w:fill="FFFFFF"/>
        </w:rPr>
      </w:pPr>
      <w:r w:rsidRPr="00F909E9">
        <w:rPr>
          <w:rStyle w:val="Refdenotaalpie"/>
          <w:rFonts w:cs="Segoe UI"/>
          <w:sz w:val="16"/>
          <w:szCs w:val="16"/>
        </w:rPr>
        <w:footnoteRef/>
      </w:r>
      <w:r w:rsidRPr="00F909E9">
        <w:rPr>
          <w:rFonts w:cs="Segoe UI"/>
          <w:sz w:val="16"/>
          <w:szCs w:val="16"/>
        </w:rPr>
        <w:t xml:space="preserve"> </w:t>
      </w:r>
      <w:r w:rsidRPr="00F909E9">
        <w:rPr>
          <w:rStyle w:val="Textoennegrita"/>
          <w:rFonts w:cs="Segoe UI"/>
          <w:b w:val="0"/>
          <w:color w:val="7D7D7D"/>
          <w:sz w:val="16"/>
          <w:szCs w:val="16"/>
          <w:shd w:val="clear" w:color="auto" w:fill="FFFFFF"/>
        </w:rPr>
        <w:t>Discapacidad física</w:t>
      </w:r>
      <w:r w:rsidRPr="00F909E9">
        <w:rPr>
          <w:rFonts w:cs="Segoe UI"/>
          <w:b/>
          <w:color w:val="7D7D7D"/>
          <w:sz w:val="16"/>
          <w:szCs w:val="16"/>
          <w:shd w:val="clear" w:color="auto" w:fill="FFFFFF"/>
        </w:rPr>
        <w:t>:</w:t>
      </w:r>
      <w:r w:rsidRPr="00F909E9">
        <w:rPr>
          <w:rFonts w:cs="Segoe UI"/>
          <w:color w:val="7D7D7D"/>
          <w:sz w:val="16"/>
          <w:szCs w:val="16"/>
          <w:shd w:val="clear" w:color="auto" w:fill="FFFFFF"/>
        </w:rPr>
        <w:t xml:space="preserve"> es la disminución o ausencia de las funciones motoras o físicas, como parálisis, paraplejías y tetraplejías, y </w:t>
      </w:r>
      <w:r w:rsidR="00156905">
        <w:rPr>
          <w:rFonts w:cs="Segoe UI"/>
          <w:color w:val="7D7D7D"/>
          <w:sz w:val="16"/>
          <w:szCs w:val="16"/>
          <w:shd w:val="clear" w:color="auto" w:fill="FFFFFF"/>
        </w:rPr>
        <w:t>dificultades</w:t>
      </w:r>
      <w:r w:rsidRPr="00F909E9">
        <w:rPr>
          <w:rFonts w:cs="Segoe UI"/>
          <w:color w:val="7D7D7D"/>
          <w:sz w:val="16"/>
          <w:szCs w:val="16"/>
          <w:shd w:val="clear" w:color="auto" w:fill="FFFFFF"/>
        </w:rPr>
        <w:t xml:space="preserve"> de coordinación de los movimientos.  </w:t>
      </w:r>
    </w:p>
    <w:p w14:paraId="1A78448D" w14:textId="369799F3" w:rsidR="009D01CA" w:rsidRPr="00F909E9" w:rsidRDefault="009D01CA" w:rsidP="00A1589A">
      <w:pPr>
        <w:jc w:val="both"/>
        <w:rPr>
          <w:rFonts w:cs="Segoe UI"/>
          <w:color w:val="7D7D7D"/>
          <w:sz w:val="16"/>
          <w:szCs w:val="16"/>
          <w:shd w:val="clear" w:color="auto" w:fill="FFFFFF"/>
        </w:rPr>
      </w:pPr>
      <w:r w:rsidRPr="00F909E9">
        <w:rPr>
          <w:rStyle w:val="Textoennegrita"/>
          <w:rFonts w:cs="Segoe UI"/>
          <w:b w:val="0"/>
          <w:color w:val="7D7D7D"/>
          <w:sz w:val="16"/>
          <w:szCs w:val="16"/>
          <w:shd w:val="clear" w:color="auto" w:fill="FFFFFF"/>
        </w:rPr>
        <w:t>Discapacidad psíquica</w:t>
      </w:r>
      <w:r w:rsidRPr="00F909E9">
        <w:rPr>
          <w:rFonts w:cs="Segoe UI"/>
          <w:color w:val="7D7D7D"/>
          <w:sz w:val="16"/>
          <w:szCs w:val="16"/>
          <w:shd w:val="clear" w:color="auto" w:fill="FFFFFF"/>
        </w:rPr>
        <w:t xml:space="preserve">: son </w:t>
      </w:r>
      <w:r w:rsidR="00156905">
        <w:rPr>
          <w:rFonts w:cs="Segoe UI"/>
          <w:color w:val="7D7D7D"/>
          <w:sz w:val="16"/>
          <w:szCs w:val="16"/>
          <w:shd w:val="clear" w:color="auto" w:fill="FFFFFF"/>
        </w:rPr>
        <w:t>dificultades</w:t>
      </w:r>
      <w:r w:rsidRPr="00F909E9">
        <w:rPr>
          <w:rFonts w:cs="Segoe UI"/>
          <w:color w:val="7D7D7D"/>
          <w:sz w:val="16"/>
          <w:szCs w:val="16"/>
          <w:shd w:val="clear" w:color="auto" w:fill="FFFFFF"/>
        </w:rPr>
        <w:t xml:space="preserve"> que llevan a la persona a no adaptarse completamente a la sociedad, como la depresión mayor, esquizofrenia, trastorno bipolar o el autismo.</w:t>
      </w:r>
    </w:p>
    <w:p w14:paraId="12EA8E65" w14:textId="50FC9555" w:rsidR="009D01CA" w:rsidRPr="00F909E9" w:rsidRDefault="009D01CA" w:rsidP="00A1589A">
      <w:pPr>
        <w:jc w:val="both"/>
        <w:rPr>
          <w:rFonts w:eastAsia="Times New Roman" w:cs="Segoe UI"/>
          <w:sz w:val="16"/>
          <w:szCs w:val="16"/>
          <w:lang w:val="es-ES" w:eastAsia="en-US"/>
        </w:rPr>
      </w:pPr>
      <w:r w:rsidRPr="00F909E9">
        <w:rPr>
          <w:rStyle w:val="Textoennegrita"/>
          <w:rFonts w:cs="Segoe UI"/>
          <w:b w:val="0"/>
          <w:color w:val="7D7D7D"/>
          <w:sz w:val="16"/>
          <w:szCs w:val="16"/>
          <w:shd w:val="clear" w:color="auto" w:fill="FFFFFF"/>
        </w:rPr>
        <w:t>Discapacidad sensorial</w:t>
      </w:r>
      <w:r w:rsidRPr="00F909E9">
        <w:rPr>
          <w:rFonts w:cs="Segoe UI"/>
          <w:b/>
          <w:color w:val="7D7D7D"/>
          <w:sz w:val="16"/>
          <w:szCs w:val="16"/>
          <w:shd w:val="clear" w:color="auto" w:fill="FFFFFF"/>
        </w:rPr>
        <w:t>:</w:t>
      </w:r>
      <w:r w:rsidRPr="00F909E9">
        <w:rPr>
          <w:rFonts w:cs="Segoe UI"/>
          <w:color w:val="7D7D7D"/>
          <w:sz w:val="16"/>
          <w:szCs w:val="16"/>
          <w:shd w:val="clear" w:color="auto" w:fill="FFFFFF"/>
        </w:rPr>
        <w:t xml:space="preserve"> son </w:t>
      </w:r>
      <w:r w:rsidR="00156905" w:rsidRPr="00F909E9">
        <w:rPr>
          <w:rFonts w:cs="Segoe UI"/>
          <w:color w:val="7D7D7D"/>
          <w:sz w:val="16"/>
          <w:szCs w:val="16"/>
          <w:shd w:val="clear" w:color="auto" w:fill="FFFFFF"/>
        </w:rPr>
        <w:t>las</w:t>
      </w:r>
      <w:r w:rsidRPr="00F909E9">
        <w:rPr>
          <w:rFonts w:cs="Segoe UI"/>
          <w:color w:val="7D7D7D"/>
          <w:sz w:val="16"/>
          <w:szCs w:val="16"/>
          <w:shd w:val="clear" w:color="auto" w:fill="FFFFFF"/>
        </w:rPr>
        <w:t xml:space="preserve"> </w:t>
      </w:r>
      <w:r w:rsidR="00156905">
        <w:rPr>
          <w:rFonts w:cs="Segoe UI"/>
          <w:color w:val="7D7D7D"/>
          <w:sz w:val="16"/>
          <w:szCs w:val="16"/>
          <w:shd w:val="clear" w:color="auto" w:fill="FFFFFF"/>
        </w:rPr>
        <w:t>dificultades</w:t>
      </w:r>
      <w:r w:rsidRPr="00F909E9">
        <w:rPr>
          <w:rFonts w:cs="Segoe UI"/>
          <w:color w:val="7D7D7D"/>
          <w:sz w:val="16"/>
          <w:szCs w:val="16"/>
          <w:shd w:val="clear" w:color="auto" w:fill="FFFFFF"/>
        </w:rPr>
        <w:t xml:space="preserve"> en los órganos de los sentidos, como los relacionados con la vista, el oído y el lenguaje. </w:t>
      </w:r>
    </w:p>
    <w:p w14:paraId="4D635E8C" w14:textId="3C3AC360" w:rsidR="009D01CA" w:rsidRPr="004B0D43" w:rsidRDefault="009D01CA">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50C8" w14:textId="4D3422D6" w:rsidR="009D01CA" w:rsidRDefault="009D01CA" w:rsidP="00F42F71">
    <w:pPr>
      <w:pStyle w:val="Encabezado"/>
      <w:jc w:val="right"/>
    </w:pPr>
    <w:r>
      <w:rPr>
        <w:noProof/>
        <w:lang w:val="es-ES"/>
      </w:rPr>
      <w:drawing>
        <wp:anchor distT="0" distB="0" distL="114300" distR="114300" simplePos="0" relativeHeight="251665408" behindDoc="1" locked="0" layoutInCell="1" allowOverlap="1" wp14:anchorId="5D9EAD2D" wp14:editId="64293A31">
          <wp:simplePos x="0" y="0"/>
          <wp:positionH relativeFrom="margin">
            <wp:posOffset>2142490</wp:posOffset>
          </wp:positionH>
          <wp:positionV relativeFrom="page">
            <wp:posOffset>471805</wp:posOffset>
          </wp:positionV>
          <wp:extent cx="1549400" cy="587375"/>
          <wp:effectExtent l="0" t="0" r="0" b="3175"/>
          <wp:wrapNone/>
          <wp:docPr id="8" name="Imagen 8"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587375"/>
                  </a:xfrm>
                  <a:prstGeom prst="rect">
                    <a:avLst/>
                  </a:prstGeom>
                  <a:noFill/>
                  <a:ln>
                    <a:noFill/>
                  </a:ln>
                </pic:spPr>
              </pic:pic>
            </a:graphicData>
          </a:graphic>
        </wp:anchor>
      </w:drawing>
    </w:r>
  </w:p>
  <w:p w14:paraId="42A4C905" w14:textId="77777777" w:rsidR="009D01CA" w:rsidRDefault="009D01CA" w:rsidP="00F42F71">
    <w:pPr>
      <w:pStyle w:val="Encabezado"/>
      <w:jc w:val="right"/>
    </w:pPr>
  </w:p>
  <w:p w14:paraId="46C09FC7" w14:textId="77777777" w:rsidR="009D01CA" w:rsidRDefault="009D01CA" w:rsidP="00F42F71">
    <w:pPr>
      <w:pStyle w:val="Encabezado"/>
      <w:jc w:val="right"/>
    </w:pPr>
  </w:p>
  <w:p w14:paraId="273B5E2B" w14:textId="77777777" w:rsidR="009D01CA" w:rsidRDefault="009D01CA" w:rsidP="00F42F71">
    <w:pPr>
      <w:pStyle w:val="Encabezado"/>
      <w:jc w:val="right"/>
    </w:pPr>
  </w:p>
  <w:p w14:paraId="79FC60D6" w14:textId="56B086E7" w:rsidR="009D01CA" w:rsidRDefault="009D01CA" w:rsidP="00F42F71">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20BC"/>
    <w:multiLevelType w:val="multilevel"/>
    <w:tmpl w:val="18B2E77E"/>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9105B48"/>
    <w:multiLevelType w:val="multilevel"/>
    <w:tmpl w:val="32F697E0"/>
    <w:lvl w:ilvl="0">
      <w:start w:val="2"/>
      <w:numFmt w:val="decimal"/>
      <w:lvlText w:val="%1."/>
      <w:lvlJc w:val="left"/>
      <w:pPr>
        <w:ind w:left="360" w:hanging="360"/>
      </w:pPr>
      <w:rPr>
        <w:rFonts w:asciiTheme="minorHAnsi" w:eastAsia="Times New Roman" w:hAnsiTheme="minorHAnsi" w:cs="Times New Roman" w:hint="default"/>
        <w:b w:val="0"/>
      </w:rPr>
    </w:lvl>
    <w:lvl w:ilvl="1">
      <w:start w:val="2"/>
      <w:numFmt w:val="decimal"/>
      <w:lvlText w:val="%1.%2."/>
      <w:lvlJc w:val="left"/>
      <w:pPr>
        <w:ind w:left="1146" w:hanging="720"/>
      </w:pPr>
      <w:rPr>
        <w:rFonts w:asciiTheme="minorHAnsi" w:eastAsia="Times New Roman" w:hAnsiTheme="minorHAnsi" w:cs="Times New Roman" w:hint="default"/>
        <w:b w:val="0"/>
      </w:rPr>
    </w:lvl>
    <w:lvl w:ilvl="2">
      <w:start w:val="1"/>
      <w:numFmt w:val="decimal"/>
      <w:lvlText w:val="%1.%2.%3."/>
      <w:lvlJc w:val="left"/>
      <w:pPr>
        <w:ind w:left="1572" w:hanging="720"/>
      </w:pPr>
      <w:rPr>
        <w:rFonts w:asciiTheme="minorHAnsi" w:eastAsia="Times New Roman" w:hAnsiTheme="minorHAnsi" w:cs="Times New Roman" w:hint="default"/>
        <w:b w:val="0"/>
      </w:rPr>
    </w:lvl>
    <w:lvl w:ilvl="3">
      <w:start w:val="1"/>
      <w:numFmt w:val="decimal"/>
      <w:lvlText w:val="%1.%2.%3.%4."/>
      <w:lvlJc w:val="left"/>
      <w:pPr>
        <w:ind w:left="2358" w:hanging="1080"/>
      </w:pPr>
      <w:rPr>
        <w:rFonts w:asciiTheme="minorHAnsi" w:eastAsia="Times New Roman" w:hAnsiTheme="minorHAnsi" w:cs="Times New Roman" w:hint="default"/>
        <w:b w:val="0"/>
      </w:rPr>
    </w:lvl>
    <w:lvl w:ilvl="4">
      <w:start w:val="1"/>
      <w:numFmt w:val="decimal"/>
      <w:lvlText w:val="%1.%2.%3.%4.%5."/>
      <w:lvlJc w:val="left"/>
      <w:pPr>
        <w:ind w:left="2784" w:hanging="1080"/>
      </w:pPr>
      <w:rPr>
        <w:rFonts w:asciiTheme="minorHAnsi" w:eastAsia="Times New Roman" w:hAnsiTheme="minorHAnsi" w:cs="Times New Roman" w:hint="default"/>
        <w:b w:val="0"/>
      </w:rPr>
    </w:lvl>
    <w:lvl w:ilvl="5">
      <w:start w:val="1"/>
      <w:numFmt w:val="decimal"/>
      <w:lvlText w:val="%1.%2.%3.%4.%5.%6."/>
      <w:lvlJc w:val="left"/>
      <w:pPr>
        <w:ind w:left="3570" w:hanging="1440"/>
      </w:pPr>
      <w:rPr>
        <w:rFonts w:asciiTheme="minorHAnsi" w:eastAsia="Times New Roman" w:hAnsiTheme="minorHAnsi" w:cs="Times New Roman" w:hint="default"/>
        <w:b w:val="0"/>
      </w:rPr>
    </w:lvl>
    <w:lvl w:ilvl="6">
      <w:start w:val="1"/>
      <w:numFmt w:val="decimal"/>
      <w:lvlText w:val="%1.%2.%3.%4.%5.%6.%7."/>
      <w:lvlJc w:val="left"/>
      <w:pPr>
        <w:ind w:left="3996" w:hanging="1440"/>
      </w:pPr>
      <w:rPr>
        <w:rFonts w:asciiTheme="minorHAnsi" w:eastAsia="Times New Roman" w:hAnsiTheme="minorHAnsi" w:cs="Times New Roman" w:hint="default"/>
        <w:b w:val="0"/>
      </w:rPr>
    </w:lvl>
    <w:lvl w:ilvl="7">
      <w:start w:val="1"/>
      <w:numFmt w:val="decimal"/>
      <w:lvlText w:val="%1.%2.%3.%4.%5.%6.%7.%8."/>
      <w:lvlJc w:val="left"/>
      <w:pPr>
        <w:ind w:left="4782" w:hanging="1800"/>
      </w:pPr>
      <w:rPr>
        <w:rFonts w:asciiTheme="minorHAnsi" w:eastAsia="Times New Roman" w:hAnsiTheme="minorHAnsi" w:cs="Times New Roman" w:hint="default"/>
        <w:b w:val="0"/>
      </w:rPr>
    </w:lvl>
    <w:lvl w:ilvl="8">
      <w:start w:val="1"/>
      <w:numFmt w:val="decimal"/>
      <w:lvlText w:val="%1.%2.%3.%4.%5.%6.%7.%8.%9."/>
      <w:lvlJc w:val="left"/>
      <w:pPr>
        <w:ind w:left="5568" w:hanging="2160"/>
      </w:pPr>
      <w:rPr>
        <w:rFonts w:asciiTheme="minorHAnsi" w:eastAsia="Times New Roman" w:hAnsiTheme="minorHAnsi" w:cs="Times New Roman" w:hint="default"/>
        <w:b w:val="0"/>
      </w:rPr>
    </w:lvl>
  </w:abstractNum>
  <w:abstractNum w:abstractNumId="2">
    <w:nsid w:val="0C902CB6"/>
    <w:multiLevelType w:val="multilevel"/>
    <w:tmpl w:val="935E25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4B75AE4"/>
    <w:multiLevelType w:val="multilevel"/>
    <w:tmpl w:val="935E25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D6E437B"/>
    <w:multiLevelType w:val="hybridMultilevel"/>
    <w:tmpl w:val="580634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B463C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27593E"/>
    <w:multiLevelType w:val="hybridMultilevel"/>
    <w:tmpl w:val="81147A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8B4335B"/>
    <w:multiLevelType w:val="hybridMultilevel"/>
    <w:tmpl w:val="7C7E8E24"/>
    <w:lvl w:ilvl="0" w:tplc="AA1C8B96">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94049A6"/>
    <w:multiLevelType w:val="multilevel"/>
    <w:tmpl w:val="4F0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842DCB"/>
    <w:multiLevelType w:val="multilevel"/>
    <w:tmpl w:val="F244A2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62018C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9920C4"/>
    <w:multiLevelType w:val="hybridMultilevel"/>
    <w:tmpl w:val="AABA3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6A27A68"/>
    <w:multiLevelType w:val="multilevel"/>
    <w:tmpl w:val="D3445D52"/>
    <w:lvl w:ilvl="0">
      <w:start w:val="3"/>
      <w:numFmt w:val="decimal"/>
      <w:lvlText w:val="%1."/>
      <w:lvlJc w:val="left"/>
      <w:pPr>
        <w:ind w:left="786" w:hanging="360"/>
      </w:pPr>
      <w:rPr>
        <w:rFonts w:hint="default"/>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4AE0331A"/>
    <w:multiLevelType w:val="hybridMultilevel"/>
    <w:tmpl w:val="3CA4D63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4B412F12"/>
    <w:multiLevelType w:val="hybridMultilevel"/>
    <w:tmpl w:val="18D6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9504D"/>
    <w:multiLevelType w:val="hybridMultilevel"/>
    <w:tmpl w:val="A0320A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354D4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C560FC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5C48E0"/>
    <w:multiLevelType w:val="hybridMultilevel"/>
    <w:tmpl w:val="95E27C3C"/>
    <w:lvl w:ilvl="0" w:tplc="71649F52">
      <w:start w:val="1"/>
      <w:numFmt w:val="lowerLetter"/>
      <w:lvlText w:val="%1)"/>
      <w:lvlJc w:val="left"/>
      <w:pPr>
        <w:ind w:left="720" w:hanging="360"/>
      </w:pPr>
      <w:rPr>
        <w:rFonts w:cs="Segoe U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34637F5"/>
    <w:multiLevelType w:val="multilevel"/>
    <w:tmpl w:val="935E25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8FB3C7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3E631C"/>
    <w:multiLevelType w:val="multilevel"/>
    <w:tmpl w:val="ADB45A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lang w:val="es-ES_tradn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C730C28"/>
    <w:multiLevelType w:val="multilevel"/>
    <w:tmpl w:val="935E25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8"/>
  </w:num>
  <w:num w:numId="3">
    <w:abstractNumId w:val="15"/>
  </w:num>
  <w:num w:numId="4">
    <w:abstractNumId w:val="14"/>
  </w:num>
  <w:num w:numId="5">
    <w:abstractNumId w:val="6"/>
  </w:num>
  <w:num w:numId="6">
    <w:abstractNumId w:val="12"/>
  </w:num>
  <w:num w:numId="7">
    <w:abstractNumId w:val="1"/>
  </w:num>
  <w:num w:numId="8">
    <w:abstractNumId w:val="21"/>
  </w:num>
  <w:num w:numId="9">
    <w:abstractNumId w:val="11"/>
  </w:num>
  <w:num w:numId="10">
    <w:abstractNumId w:val="2"/>
  </w:num>
  <w:num w:numId="11">
    <w:abstractNumId w:val="19"/>
  </w:num>
  <w:num w:numId="12">
    <w:abstractNumId w:val="18"/>
  </w:num>
  <w:num w:numId="13">
    <w:abstractNumId w:val="4"/>
  </w:num>
  <w:num w:numId="14">
    <w:abstractNumId w:val="9"/>
  </w:num>
  <w:num w:numId="15">
    <w:abstractNumId w:val="0"/>
  </w:num>
  <w:num w:numId="16">
    <w:abstractNumId w:val="7"/>
  </w:num>
  <w:num w:numId="17">
    <w:abstractNumId w:val="5"/>
  </w:num>
  <w:num w:numId="18">
    <w:abstractNumId w:val="3"/>
  </w:num>
  <w:num w:numId="19">
    <w:abstractNumId w:val="13"/>
  </w:num>
  <w:num w:numId="20">
    <w:abstractNumId w:val="20"/>
  </w:num>
  <w:num w:numId="21">
    <w:abstractNumId w:val="16"/>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AE"/>
    <w:rsid w:val="00000361"/>
    <w:rsid w:val="00005C1B"/>
    <w:rsid w:val="00010CDB"/>
    <w:rsid w:val="00013E12"/>
    <w:rsid w:val="000201BF"/>
    <w:rsid w:val="00020C45"/>
    <w:rsid w:val="00023B6A"/>
    <w:rsid w:val="00023C41"/>
    <w:rsid w:val="00024487"/>
    <w:rsid w:val="00027C62"/>
    <w:rsid w:val="00030896"/>
    <w:rsid w:val="00041787"/>
    <w:rsid w:val="00046EAA"/>
    <w:rsid w:val="00052D99"/>
    <w:rsid w:val="00055A91"/>
    <w:rsid w:val="00057137"/>
    <w:rsid w:val="00057BE6"/>
    <w:rsid w:val="00064FDF"/>
    <w:rsid w:val="00065991"/>
    <w:rsid w:val="00067F24"/>
    <w:rsid w:val="0007661B"/>
    <w:rsid w:val="00077041"/>
    <w:rsid w:val="000771E6"/>
    <w:rsid w:val="0008181E"/>
    <w:rsid w:val="00081A60"/>
    <w:rsid w:val="00087628"/>
    <w:rsid w:val="00091420"/>
    <w:rsid w:val="000933C1"/>
    <w:rsid w:val="00094C96"/>
    <w:rsid w:val="00095EAA"/>
    <w:rsid w:val="000A0F12"/>
    <w:rsid w:val="000A113F"/>
    <w:rsid w:val="000B2950"/>
    <w:rsid w:val="000B7787"/>
    <w:rsid w:val="000C6F1A"/>
    <w:rsid w:val="000D06C6"/>
    <w:rsid w:val="000D3154"/>
    <w:rsid w:val="000D3920"/>
    <w:rsid w:val="000D47C1"/>
    <w:rsid w:val="000D6207"/>
    <w:rsid w:val="000E33C3"/>
    <w:rsid w:val="000F080E"/>
    <w:rsid w:val="000F5F6B"/>
    <w:rsid w:val="000F63F3"/>
    <w:rsid w:val="00102395"/>
    <w:rsid w:val="00102709"/>
    <w:rsid w:val="001030BD"/>
    <w:rsid w:val="0011022E"/>
    <w:rsid w:val="00110F05"/>
    <w:rsid w:val="00114895"/>
    <w:rsid w:val="00122DC9"/>
    <w:rsid w:val="00134968"/>
    <w:rsid w:val="001370B9"/>
    <w:rsid w:val="00137138"/>
    <w:rsid w:val="00137A15"/>
    <w:rsid w:val="001405EC"/>
    <w:rsid w:val="00142DB4"/>
    <w:rsid w:val="00144DD7"/>
    <w:rsid w:val="00145627"/>
    <w:rsid w:val="00150897"/>
    <w:rsid w:val="001512A3"/>
    <w:rsid w:val="00153586"/>
    <w:rsid w:val="00156905"/>
    <w:rsid w:val="00163787"/>
    <w:rsid w:val="001671A4"/>
    <w:rsid w:val="00170259"/>
    <w:rsid w:val="00170EBB"/>
    <w:rsid w:val="00172692"/>
    <w:rsid w:val="00174320"/>
    <w:rsid w:val="00177FC9"/>
    <w:rsid w:val="0018152C"/>
    <w:rsid w:val="00182024"/>
    <w:rsid w:val="0018381F"/>
    <w:rsid w:val="00185D3F"/>
    <w:rsid w:val="00190CEB"/>
    <w:rsid w:val="00194728"/>
    <w:rsid w:val="00194D34"/>
    <w:rsid w:val="0019726B"/>
    <w:rsid w:val="001A4D21"/>
    <w:rsid w:val="001A5B7D"/>
    <w:rsid w:val="001B5B6B"/>
    <w:rsid w:val="001C116A"/>
    <w:rsid w:val="001C2989"/>
    <w:rsid w:val="001C3825"/>
    <w:rsid w:val="001C70BA"/>
    <w:rsid w:val="001D17CF"/>
    <w:rsid w:val="001D263E"/>
    <w:rsid w:val="001D2E9D"/>
    <w:rsid w:val="001D5A9B"/>
    <w:rsid w:val="001E1CF2"/>
    <w:rsid w:val="001E4272"/>
    <w:rsid w:val="001E484B"/>
    <w:rsid w:val="001E6611"/>
    <w:rsid w:val="001E6715"/>
    <w:rsid w:val="001F1CCC"/>
    <w:rsid w:val="001F7C46"/>
    <w:rsid w:val="00202BB8"/>
    <w:rsid w:val="00203940"/>
    <w:rsid w:val="00213FE5"/>
    <w:rsid w:val="00215280"/>
    <w:rsid w:val="002211FA"/>
    <w:rsid w:val="0022355E"/>
    <w:rsid w:val="00225D9B"/>
    <w:rsid w:val="00231377"/>
    <w:rsid w:val="00232F9F"/>
    <w:rsid w:val="002349E8"/>
    <w:rsid w:val="00237E02"/>
    <w:rsid w:val="00244A46"/>
    <w:rsid w:val="002467DF"/>
    <w:rsid w:val="00251244"/>
    <w:rsid w:val="00256CC2"/>
    <w:rsid w:val="00266851"/>
    <w:rsid w:val="00266A72"/>
    <w:rsid w:val="00271FF4"/>
    <w:rsid w:val="0028171C"/>
    <w:rsid w:val="00294C3F"/>
    <w:rsid w:val="002A3DBE"/>
    <w:rsid w:val="002A731B"/>
    <w:rsid w:val="002B3877"/>
    <w:rsid w:val="002B4338"/>
    <w:rsid w:val="002B7369"/>
    <w:rsid w:val="002B7C2D"/>
    <w:rsid w:val="002C04F8"/>
    <w:rsid w:val="002C4050"/>
    <w:rsid w:val="002C45B7"/>
    <w:rsid w:val="002C7B3E"/>
    <w:rsid w:val="002C7B42"/>
    <w:rsid w:val="002D14D9"/>
    <w:rsid w:val="002D40FA"/>
    <w:rsid w:val="002D488A"/>
    <w:rsid w:val="002D5BFC"/>
    <w:rsid w:val="002E3FEE"/>
    <w:rsid w:val="002E725C"/>
    <w:rsid w:val="002F0987"/>
    <w:rsid w:val="002F488C"/>
    <w:rsid w:val="002F6C85"/>
    <w:rsid w:val="00301169"/>
    <w:rsid w:val="003045A8"/>
    <w:rsid w:val="003064A5"/>
    <w:rsid w:val="00311D12"/>
    <w:rsid w:val="0031236C"/>
    <w:rsid w:val="00316AE8"/>
    <w:rsid w:val="003174DD"/>
    <w:rsid w:val="00317A65"/>
    <w:rsid w:val="0032077B"/>
    <w:rsid w:val="003215C0"/>
    <w:rsid w:val="00322161"/>
    <w:rsid w:val="00324831"/>
    <w:rsid w:val="00331FB8"/>
    <w:rsid w:val="00333AB6"/>
    <w:rsid w:val="0033469F"/>
    <w:rsid w:val="003352B9"/>
    <w:rsid w:val="003378C0"/>
    <w:rsid w:val="00340101"/>
    <w:rsid w:val="00342A2C"/>
    <w:rsid w:val="00342B7C"/>
    <w:rsid w:val="0034486C"/>
    <w:rsid w:val="0034537D"/>
    <w:rsid w:val="00345D2C"/>
    <w:rsid w:val="003540D8"/>
    <w:rsid w:val="00355251"/>
    <w:rsid w:val="003572EB"/>
    <w:rsid w:val="00361DE3"/>
    <w:rsid w:val="00362DC1"/>
    <w:rsid w:val="003638B5"/>
    <w:rsid w:val="00363C8F"/>
    <w:rsid w:val="00373912"/>
    <w:rsid w:val="003759B3"/>
    <w:rsid w:val="00375A30"/>
    <w:rsid w:val="00377357"/>
    <w:rsid w:val="00380A31"/>
    <w:rsid w:val="00381441"/>
    <w:rsid w:val="003865E2"/>
    <w:rsid w:val="0039710B"/>
    <w:rsid w:val="003A095F"/>
    <w:rsid w:val="003A1E3E"/>
    <w:rsid w:val="003A1FB3"/>
    <w:rsid w:val="003B72A3"/>
    <w:rsid w:val="003B7969"/>
    <w:rsid w:val="003C047F"/>
    <w:rsid w:val="003C1C9F"/>
    <w:rsid w:val="003C22E4"/>
    <w:rsid w:val="003C3323"/>
    <w:rsid w:val="003C69B1"/>
    <w:rsid w:val="003D02F3"/>
    <w:rsid w:val="003D2C8B"/>
    <w:rsid w:val="003D6AF3"/>
    <w:rsid w:val="003D76E8"/>
    <w:rsid w:val="003E219B"/>
    <w:rsid w:val="003E2EF1"/>
    <w:rsid w:val="003E6C22"/>
    <w:rsid w:val="003F22EC"/>
    <w:rsid w:val="003F2C55"/>
    <w:rsid w:val="003F5EBD"/>
    <w:rsid w:val="00400120"/>
    <w:rsid w:val="00401195"/>
    <w:rsid w:val="00403A53"/>
    <w:rsid w:val="004045A7"/>
    <w:rsid w:val="00410B7E"/>
    <w:rsid w:val="00415946"/>
    <w:rsid w:val="004161FF"/>
    <w:rsid w:val="004241D9"/>
    <w:rsid w:val="0042685F"/>
    <w:rsid w:val="00426E0A"/>
    <w:rsid w:val="00427CFC"/>
    <w:rsid w:val="004308E0"/>
    <w:rsid w:val="00433804"/>
    <w:rsid w:val="00433824"/>
    <w:rsid w:val="00433D8E"/>
    <w:rsid w:val="00437E6B"/>
    <w:rsid w:val="00441A70"/>
    <w:rsid w:val="00442D1F"/>
    <w:rsid w:val="00443EEC"/>
    <w:rsid w:val="00446822"/>
    <w:rsid w:val="00447CE5"/>
    <w:rsid w:val="004511D0"/>
    <w:rsid w:val="0045124B"/>
    <w:rsid w:val="004531AF"/>
    <w:rsid w:val="00453E54"/>
    <w:rsid w:val="00461543"/>
    <w:rsid w:val="004615BF"/>
    <w:rsid w:val="00462726"/>
    <w:rsid w:val="00462F30"/>
    <w:rsid w:val="00477487"/>
    <w:rsid w:val="00477AF4"/>
    <w:rsid w:val="00477B14"/>
    <w:rsid w:val="00477EA3"/>
    <w:rsid w:val="0048060E"/>
    <w:rsid w:val="004847DF"/>
    <w:rsid w:val="0049265B"/>
    <w:rsid w:val="004A2A9F"/>
    <w:rsid w:val="004B0D43"/>
    <w:rsid w:val="004B1AF4"/>
    <w:rsid w:val="004B4013"/>
    <w:rsid w:val="004B42FD"/>
    <w:rsid w:val="004B65F0"/>
    <w:rsid w:val="004C0953"/>
    <w:rsid w:val="004D0686"/>
    <w:rsid w:val="004D2286"/>
    <w:rsid w:val="004D78A6"/>
    <w:rsid w:val="004E4433"/>
    <w:rsid w:val="004E63B6"/>
    <w:rsid w:val="004F6B2F"/>
    <w:rsid w:val="00502FCF"/>
    <w:rsid w:val="00505D2E"/>
    <w:rsid w:val="0050742B"/>
    <w:rsid w:val="00511DA1"/>
    <w:rsid w:val="005120DF"/>
    <w:rsid w:val="0051315A"/>
    <w:rsid w:val="00513E9D"/>
    <w:rsid w:val="005150E7"/>
    <w:rsid w:val="00515B43"/>
    <w:rsid w:val="0051655D"/>
    <w:rsid w:val="0052083C"/>
    <w:rsid w:val="0052222B"/>
    <w:rsid w:val="0052502B"/>
    <w:rsid w:val="005265A8"/>
    <w:rsid w:val="00526EFC"/>
    <w:rsid w:val="00527131"/>
    <w:rsid w:val="00530029"/>
    <w:rsid w:val="005412DD"/>
    <w:rsid w:val="005447A6"/>
    <w:rsid w:val="00544BCE"/>
    <w:rsid w:val="00552DC2"/>
    <w:rsid w:val="005555B8"/>
    <w:rsid w:val="00555860"/>
    <w:rsid w:val="00557126"/>
    <w:rsid w:val="00566184"/>
    <w:rsid w:val="005676B6"/>
    <w:rsid w:val="00570737"/>
    <w:rsid w:val="00573EC5"/>
    <w:rsid w:val="005837CA"/>
    <w:rsid w:val="00584147"/>
    <w:rsid w:val="00585FEC"/>
    <w:rsid w:val="0059211E"/>
    <w:rsid w:val="005A1CF6"/>
    <w:rsid w:val="005B4CB9"/>
    <w:rsid w:val="005B57D3"/>
    <w:rsid w:val="005C0EAE"/>
    <w:rsid w:val="005C0FE9"/>
    <w:rsid w:val="005C1B2A"/>
    <w:rsid w:val="005C436C"/>
    <w:rsid w:val="005C4C39"/>
    <w:rsid w:val="005C71D7"/>
    <w:rsid w:val="005D0665"/>
    <w:rsid w:val="005D077D"/>
    <w:rsid w:val="005D7C92"/>
    <w:rsid w:val="005E025B"/>
    <w:rsid w:val="005E42B8"/>
    <w:rsid w:val="005E472F"/>
    <w:rsid w:val="005F027E"/>
    <w:rsid w:val="005F3006"/>
    <w:rsid w:val="005F7F34"/>
    <w:rsid w:val="0060056A"/>
    <w:rsid w:val="0060253A"/>
    <w:rsid w:val="0060384C"/>
    <w:rsid w:val="00610246"/>
    <w:rsid w:val="0061169B"/>
    <w:rsid w:val="00621D9B"/>
    <w:rsid w:val="006220E2"/>
    <w:rsid w:val="006370E6"/>
    <w:rsid w:val="00641924"/>
    <w:rsid w:val="006456AA"/>
    <w:rsid w:val="00645C70"/>
    <w:rsid w:val="006463C6"/>
    <w:rsid w:val="006518BD"/>
    <w:rsid w:val="00652686"/>
    <w:rsid w:val="00653AD2"/>
    <w:rsid w:val="00663FD2"/>
    <w:rsid w:val="006645F5"/>
    <w:rsid w:val="00665EBE"/>
    <w:rsid w:val="00667D67"/>
    <w:rsid w:val="0067343E"/>
    <w:rsid w:val="00676098"/>
    <w:rsid w:val="00676D78"/>
    <w:rsid w:val="00680603"/>
    <w:rsid w:val="006809B3"/>
    <w:rsid w:val="0068170B"/>
    <w:rsid w:val="00681C9E"/>
    <w:rsid w:val="006840F7"/>
    <w:rsid w:val="00690086"/>
    <w:rsid w:val="00693FF1"/>
    <w:rsid w:val="00694C46"/>
    <w:rsid w:val="006A1016"/>
    <w:rsid w:val="006A63C2"/>
    <w:rsid w:val="006A668F"/>
    <w:rsid w:val="006A78B7"/>
    <w:rsid w:val="006A7DF2"/>
    <w:rsid w:val="006B1DB6"/>
    <w:rsid w:val="006B35B1"/>
    <w:rsid w:val="006B43C9"/>
    <w:rsid w:val="006B746D"/>
    <w:rsid w:val="006C2AF5"/>
    <w:rsid w:val="006D5A3B"/>
    <w:rsid w:val="006E2733"/>
    <w:rsid w:val="006E3773"/>
    <w:rsid w:val="006F29E8"/>
    <w:rsid w:val="006F695A"/>
    <w:rsid w:val="006F7FE4"/>
    <w:rsid w:val="00700986"/>
    <w:rsid w:val="0070759A"/>
    <w:rsid w:val="00714DC1"/>
    <w:rsid w:val="00721454"/>
    <w:rsid w:val="00724BED"/>
    <w:rsid w:val="00725ED3"/>
    <w:rsid w:val="0073231F"/>
    <w:rsid w:val="00732B72"/>
    <w:rsid w:val="0073443D"/>
    <w:rsid w:val="00736C88"/>
    <w:rsid w:val="00737950"/>
    <w:rsid w:val="00741A14"/>
    <w:rsid w:val="00747E38"/>
    <w:rsid w:val="007571D7"/>
    <w:rsid w:val="00762DF7"/>
    <w:rsid w:val="007651DD"/>
    <w:rsid w:val="00770274"/>
    <w:rsid w:val="0077127D"/>
    <w:rsid w:val="0077496F"/>
    <w:rsid w:val="0078121F"/>
    <w:rsid w:val="00782CE9"/>
    <w:rsid w:val="00782DB6"/>
    <w:rsid w:val="00784641"/>
    <w:rsid w:val="00787418"/>
    <w:rsid w:val="00787BC2"/>
    <w:rsid w:val="00792433"/>
    <w:rsid w:val="00793B5D"/>
    <w:rsid w:val="00795133"/>
    <w:rsid w:val="007A719D"/>
    <w:rsid w:val="007A7324"/>
    <w:rsid w:val="007B3720"/>
    <w:rsid w:val="007B3F8B"/>
    <w:rsid w:val="007C0A30"/>
    <w:rsid w:val="007C3D92"/>
    <w:rsid w:val="007C6419"/>
    <w:rsid w:val="007C6F53"/>
    <w:rsid w:val="007D16FE"/>
    <w:rsid w:val="007D409B"/>
    <w:rsid w:val="007D576E"/>
    <w:rsid w:val="007D76A1"/>
    <w:rsid w:val="007D7753"/>
    <w:rsid w:val="007D7EFB"/>
    <w:rsid w:val="007E1820"/>
    <w:rsid w:val="007E38CA"/>
    <w:rsid w:val="007E410D"/>
    <w:rsid w:val="007E7B93"/>
    <w:rsid w:val="007F069D"/>
    <w:rsid w:val="007F3C59"/>
    <w:rsid w:val="007F40B9"/>
    <w:rsid w:val="007F54BB"/>
    <w:rsid w:val="007F7D00"/>
    <w:rsid w:val="0080171B"/>
    <w:rsid w:val="008019B5"/>
    <w:rsid w:val="008026E9"/>
    <w:rsid w:val="00812F96"/>
    <w:rsid w:val="00813185"/>
    <w:rsid w:val="008175CD"/>
    <w:rsid w:val="00820033"/>
    <w:rsid w:val="00821569"/>
    <w:rsid w:val="008318D7"/>
    <w:rsid w:val="00832974"/>
    <w:rsid w:val="00833D79"/>
    <w:rsid w:val="0083560B"/>
    <w:rsid w:val="00836AE9"/>
    <w:rsid w:val="00841B05"/>
    <w:rsid w:val="008430C6"/>
    <w:rsid w:val="00843873"/>
    <w:rsid w:val="008453E6"/>
    <w:rsid w:val="00847F5F"/>
    <w:rsid w:val="00850904"/>
    <w:rsid w:val="008512A1"/>
    <w:rsid w:val="00852DC2"/>
    <w:rsid w:val="00855337"/>
    <w:rsid w:val="008706F2"/>
    <w:rsid w:val="00881663"/>
    <w:rsid w:val="00884A57"/>
    <w:rsid w:val="00893FA0"/>
    <w:rsid w:val="00894D8E"/>
    <w:rsid w:val="008B03F7"/>
    <w:rsid w:val="008B05CF"/>
    <w:rsid w:val="008B2321"/>
    <w:rsid w:val="008B37A5"/>
    <w:rsid w:val="008C198E"/>
    <w:rsid w:val="008C24CD"/>
    <w:rsid w:val="008C5668"/>
    <w:rsid w:val="008C5F2B"/>
    <w:rsid w:val="008C74A9"/>
    <w:rsid w:val="008D23B3"/>
    <w:rsid w:val="008D2A3E"/>
    <w:rsid w:val="008D4339"/>
    <w:rsid w:val="008E2156"/>
    <w:rsid w:val="008E2764"/>
    <w:rsid w:val="008E3AA9"/>
    <w:rsid w:val="008E68AC"/>
    <w:rsid w:val="008F61C4"/>
    <w:rsid w:val="0090005F"/>
    <w:rsid w:val="009110AA"/>
    <w:rsid w:val="00911651"/>
    <w:rsid w:val="009120E7"/>
    <w:rsid w:val="00912C60"/>
    <w:rsid w:val="009161C5"/>
    <w:rsid w:val="00916FA9"/>
    <w:rsid w:val="0092271B"/>
    <w:rsid w:val="0092444E"/>
    <w:rsid w:val="00926566"/>
    <w:rsid w:val="00927E5F"/>
    <w:rsid w:val="00934869"/>
    <w:rsid w:val="00935008"/>
    <w:rsid w:val="00937EDF"/>
    <w:rsid w:val="00942764"/>
    <w:rsid w:val="00954852"/>
    <w:rsid w:val="0095601C"/>
    <w:rsid w:val="00956543"/>
    <w:rsid w:val="00965638"/>
    <w:rsid w:val="00966AA2"/>
    <w:rsid w:val="009707DA"/>
    <w:rsid w:val="00974EB0"/>
    <w:rsid w:val="00975929"/>
    <w:rsid w:val="0097615D"/>
    <w:rsid w:val="009778E4"/>
    <w:rsid w:val="00983278"/>
    <w:rsid w:val="00983666"/>
    <w:rsid w:val="009942A5"/>
    <w:rsid w:val="009954BA"/>
    <w:rsid w:val="00995683"/>
    <w:rsid w:val="009B2EC5"/>
    <w:rsid w:val="009B4F49"/>
    <w:rsid w:val="009B71EA"/>
    <w:rsid w:val="009C0202"/>
    <w:rsid w:val="009C1D27"/>
    <w:rsid w:val="009C51AD"/>
    <w:rsid w:val="009D01CA"/>
    <w:rsid w:val="009D2520"/>
    <w:rsid w:val="009D3C7B"/>
    <w:rsid w:val="009D4564"/>
    <w:rsid w:val="009D5FA5"/>
    <w:rsid w:val="009D6269"/>
    <w:rsid w:val="009D7357"/>
    <w:rsid w:val="009E3327"/>
    <w:rsid w:val="009E65F8"/>
    <w:rsid w:val="009E7799"/>
    <w:rsid w:val="009F034A"/>
    <w:rsid w:val="009F10CB"/>
    <w:rsid w:val="009F1C2A"/>
    <w:rsid w:val="009F3614"/>
    <w:rsid w:val="009F4AA9"/>
    <w:rsid w:val="009F4AC8"/>
    <w:rsid w:val="009F53E7"/>
    <w:rsid w:val="009F5439"/>
    <w:rsid w:val="009F6755"/>
    <w:rsid w:val="009F6E3B"/>
    <w:rsid w:val="00A02063"/>
    <w:rsid w:val="00A0236D"/>
    <w:rsid w:val="00A02F2C"/>
    <w:rsid w:val="00A118B3"/>
    <w:rsid w:val="00A12363"/>
    <w:rsid w:val="00A135DE"/>
    <w:rsid w:val="00A13F08"/>
    <w:rsid w:val="00A1589A"/>
    <w:rsid w:val="00A275CC"/>
    <w:rsid w:val="00A30D5E"/>
    <w:rsid w:val="00A368DE"/>
    <w:rsid w:val="00A36C8D"/>
    <w:rsid w:val="00A37CEC"/>
    <w:rsid w:val="00A51DD1"/>
    <w:rsid w:val="00A52293"/>
    <w:rsid w:val="00A53A8B"/>
    <w:rsid w:val="00A57FFC"/>
    <w:rsid w:val="00A6033B"/>
    <w:rsid w:val="00A636DD"/>
    <w:rsid w:val="00A64786"/>
    <w:rsid w:val="00A64EB3"/>
    <w:rsid w:val="00A678AD"/>
    <w:rsid w:val="00A700E6"/>
    <w:rsid w:val="00A76EEA"/>
    <w:rsid w:val="00A8030D"/>
    <w:rsid w:val="00A84533"/>
    <w:rsid w:val="00A874DA"/>
    <w:rsid w:val="00A916D3"/>
    <w:rsid w:val="00A91989"/>
    <w:rsid w:val="00A9514A"/>
    <w:rsid w:val="00A97B3D"/>
    <w:rsid w:val="00AA2AD0"/>
    <w:rsid w:val="00AA3B36"/>
    <w:rsid w:val="00AA54A7"/>
    <w:rsid w:val="00AA5FB8"/>
    <w:rsid w:val="00AB0793"/>
    <w:rsid w:val="00AB124A"/>
    <w:rsid w:val="00AB2080"/>
    <w:rsid w:val="00AB4CFB"/>
    <w:rsid w:val="00AB6ADE"/>
    <w:rsid w:val="00AC14C5"/>
    <w:rsid w:val="00AC20A6"/>
    <w:rsid w:val="00AC2CC1"/>
    <w:rsid w:val="00AC2DE0"/>
    <w:rsid w:val="00AC568C"/>
    <w:rsid w:val="00AD21EA"/>
    <w:rsid w:val="00AD3D19"/>
    <w:rsid w:val="00AD4275"/>
    <w:rsid w:val="00AD7B7B"/>
    <w:rsid w:val="00AE28B7"/>
    <w:rsid w:val="00AE5CB4"/>
    <w:rsid w:val="00AE739D"/>
    <w:rsid w:val="00B02F24"/>
    <w:rsid w:val="00B0788A"/>
    <w:rsid w:val="00B1008F"/>
    <w:rsid w:val="00B10FC6"/>
    <w:rsid w:val="00B113F3"/>
    <w:rsid w:val="00B151F5"/>
    <w:rsid w:val="00B155DC"/>
    <w:rsid w:val="00B236F2"/>
    <w:rsid w:val="00B27D83"/>
    <w:rsid w:val="00B3201C"/>
    <w:rsid w:val="00B32EED"/>
    <w:rsid w:val="00B33021"/>
    <w:rsid w:val="00B34B45"/>
    <w:rsid w:val="00B362AA"/>
    <w:rsid w:val="00B52658"/>
    <w:rsid w:val="00B56204"/>
    <w:rsid w:val="00B56E10"/>
    <w:rsid w:val="00B5701F"/>
    <w:rsid w:val="00B62832"/>
    <w:rsid w:val="00B6393A"/>
    <w:rsid w:val="00B63E73"/>
    <w:rsid w:val="00B733AB"/>
    <w:rsid w:val="00B77C6F"/>
    <w:rsid w:val="00B82130"/>
    <w:rsid w:val="00B83449"/>
    <w:rsid w:val="00B85133"/>
    <w:rsid w:val="00B8792F"/>
    <w:rsid w:val="00B900E4"/>
    <w:rsid w:val="00B90BBE"/>
    <w:rsid w:val="00B9342E"/>
    <w:rsid w:val="00BA1264"/>
    <w:rsid w:val="00BA1993"/>
    <w:rsid w:val="00BA2C6B"/>
    <w:rsid w:val="00BA6A8E"/>
    <w:rsid w:val="00BA6F29"/>
    <w:rsid w:val="00BB2241"/>
    <w:rsid w:val="00BB2CFD"/>
    <w:rsid w:val="00BC3D84"/>
    <w:rsid w:val="00BC5B6B"/>
    <w:rsid w:val="00BD104C"/>
    <w:rsid w:val="00BD332B"/>
    <w:rsid w:val="00BD3F1C"/>
    <w:rsid w:val="00BD4720"/>
    <w:rsid w:val="00BE06B5"/>
    <w:rsid w:val="00BE3899"/>
    <w:rsid w:val="00BE3FA0"/>
    <w:rsid w:val="00BE693C"/>
    <w:rsid w:val="00BE786C"/>
    <w:rsid w:val="00BF0B8F"/>
    <w:rsid w:val="00BF6E16"/>
    <w:rsid w:val="00BF7CB0"/>
    <w:rsid w:val="00C07AE0"/>
    <w:rsid w:val="00C11CA5"/>
    <w:rsid w:val="00C12575"/>
    <w:rsid w:val="00C14156"/>
    <w:rsid w:val="00C1427B"/>
    <w:rsid w:val="00C21743"/>
    <w:rsid w:val="00C26DB9"/>
    <w:rsid w:val="00C27CAF"/>
    <w:rsid w:val="00C302C3"/>
    <w:rsid w:val="00C31525"/>
    <w:rsid w:val="00C324BF"/>
    <w:rsid w:val="00C42F00"/>
    <w:rsid w:val="00C4388E"/>
    <w:rsid w:val="00C44C40"/>
    <w:rsid w:val="00C5459D"/>
    <w:rsid w:val="00C56661"/>
    <w:rsid w:val="00C56F2F"/>
    <w:rsid w:val="00C601D6"/>
    <w:rsid w:val="00C65A66"/>
    <w:rsid w:val="00C702C0"/>
    <w:rsid w:val="00C76B07"/>
    <w:rsid w:val="00C81171"/>
    <w:rsid w:val="00C8198A"/>
    <w:rsid w:val="00C86BC3"/>
    <w:rsid w:val="00C86D38"/>
    <w:rsid w:val="00C976DA"/>
    <w:rsid w:val="00C97D46"/>
    <w:rsid w:val="00CA2641"/>
    <w:rsid w:val="00CB06EE"/>
    <w:rsid w:val="00CB1972"/>
    <w:rsid w:val="00CB2885"/>
    <w:rsid w:val="00CB643D"/>
    <w:rsid w:val="00CB7CAB"/>
    <w:rsid w:val="00CC0A30"/>
    <w:rsid w:val="00CC5827"/>
    <w:rsid w:val="00CC6119"/>
    <w:rsid w:val="00CD43E4"/>
    <w:rsid w:val="00CE01B9"/>
    <w:rsid w:val="00CE0C8F"/>
    <w:rsid w:val="00CE0D6F"/>
    <w:rsid w:val="00CE5A01"/>
    <w:rsid w:val="00CE650F"/>
    <w:rsid w:val="00CF271F"/>
    <w:rsid w:val="00CF6C1C"/>
    <w:rsid w:val="00CF756F"/>
    <w:rsid w:val="00CF7B4B"/>
    <w:rsid w:val="00D015EF"/>
    <w:rsid w:val="00D01696"/>
    <w:rsid w:val="00D0645F"/>
    <w:rsid w:val="00D12745"/>
    <w:rsid w:val="00D13277"/>
    <w:rsid w:val="00D1413B"/>
    <w:rsid w:val="00D200E3"/>
    <w:rsid w:val="00D24E07"/>
    <w:rsid w:val="00D33422"/>
    <w:rsid w:val="00D37146"/>
    <w:rsid w:val="00D37158"/>
    <w:rsid w:val="00D37839"/>
    <w:rsid w:val="00D44D83"/>
    <w:rsid w:val="00D463A0"/>
    <w:rsid w:val="00D507A0"/>
    <w:rsid w:val="00D51732"/>
    <w:rsid w:val="00D5364D"/>
    <w:rsid w:val="00D54213"/>
    <w:rsid w:val="00D5540E"/>
    <w:rsid w:val="00D60281"/>
    <w:rsid w:val="00D62DEB"/>
    <w:rsid w:val="00D62DFA"/>
    <w:rsid w:val="00D66607"/>
    <w:rsid w:val="00D76501"/>
    <w:rsid w:val="00D87E67"/>
    <w:rsid w:val="00D906D7"/>
    <w:rsid w:val="00D91DF9"/>
    <w:rsid w:val="00D91EDB"/>
    <w:rsid w:val="00D9705B"/>
    <w:rsid w:val="00DA6D0B"/>
    <w:rsid w:val="00DA7DF3"/>
    <w:rsid w:val="00DB2CB5"/>
    <w:rsid w:val="00DB4DA1"/>
    <w:rsid w:val="00DB6CBA"/>
    <w:rsid w:val="00DB6CF7"/>
    <w:rsid w:val="00DC2A1B"/>
    <w:rsid w:val="00DD1C2D"/>
    <w:rsid w:val="00DE067A"/>
    <w:rsid w:val="00DE217F"/>
    <w:rsid w:val="00DE514A"/>
    <w:rsid w:val="00DF0AF7"/>
    <w:rsid w:val="00DF4D55"/>
    <w:rsid w:val="00DF564B"/>
    <w:rsid w:val="00E01E95"/>
    <w:rsid w:val="00E11D8C"/>
    <w:rsid w:val="00E16C65"/>
    <w:rsid w:val="00E23E65"/>
    <w:rsid w:val="00E2566A"/>
    <w:rsid w:val="00E25E7F"/>
    <w:rsid w:val="00E301FF"/>
    <w:rsid w:val="00E31136"/>
    <w:rsid w:val="00E32C1F"/>
    <w:rsid w:val="00E3338C"/>
    <w:rsid w:val="00E33FB2"/>
    <w:rsid w:val="00E37110"/>
    <w:rsid w:val="00E428EB"/>
    <w:rsid w:val="00E45226"/>
    <w:rsid w:val="00E4555F"/>
    <w:rsid w:val="00E542D3"/>
    <w:rsid w:val="00E55531"/>
    <w:rsid w:val="00E63AD1"/>
    <w:rsid w:val="00E63CB4"/>
    <w:rsid w:val="00E65075"/>
    <w:rsid w:val="00E65543"/>
    <w:rsid w:val="00E660EF"/>
    <w:rsid w:val="00E67189"/>
    <w:rsid w:val="00E77B8D"/>
    <w:rsid w:val="00E80D98"/>
    <w:rsid w:val="00E81800"/>
    <w:rsid w:val="00E869DC"/>
    <w:rsid w:val="00E8766B"/>
    <w:rsid w:val="00E944DC"/>
    <w:rsid w:val="00EA2689"/>
    <w:rsid w:val="00EA2FCE"/>
    <w:rsid w:val="00EA6C60"/>
    <w:rsid w:val="00EB1000"/>
    <w:rsid w:val="00EB30B8"/>
    <w:rsid w:val="00EC498B"/>
    <w:rsid w:val="00EC4CCF"/>
    <w:rsid w:val="00EC6844"/>
    <w:rsid w:val="00ED2B15"/>
    <w:rsid w:val="00ED4A13"/>
    <w:rsid w:val="00ED4B80"/>
    <w:rsid w:val="00ED685E"/>
    <w:rsid w:val="00EE1D17"/>
    <w:rsid w:val="00EF00E8"/>
    <w:rsid w:val="00EF309C"/>
    <w:rsid w:val="00EF6BED"/>
    <w:rsid w:val="00F0007E"/>
    <w:rsid w:val="00F005EC"/>
    <w:rsid w:val="00F01763"/>
    <w:rsid w:val="00F02A68"/>
    <w:rsid w:val="00F04516"/>
    <w:rsid w:val="00F048B1"/>
    <w:rsid w:val="00F24476"/>
    <w:rsid w:val="00F35456"/>
    <w:rsid w:val="00F40B73"/>
    <w:rsid w:val="00F41574"/>
    <w:rsid w:val="00F42F71"/>
    <w:rsid w:val="00F45059"/>
    <w:rsid w:val="00F45336"/>
    <w:rsid w:val="00F453E0"/>
    <w:rsid w:val="00F578A8"/>
    <w:rsid w:val="00F62AA2"/>
    <w:rsid w:val="00F66F2A"/>
    <w:rsid w:val="00F7244A"/>
    <w:rsid w:val="00F74AD3"/>
    <w:rsid w:val="00F75281"/>
    <w:rsid w:val="00F80F81"/>
    <w:rsid w:val="00F8189D"/>
    <w:rsid w:val="00F876D5"/>
    <w:rsid w:val="00F909E9"/>
    <w:rsid w:val="00F95370"/>
    <w:rsid w:val="00F9588B"/>
    <w:rsid w:val="00F96533"/>
    <w:rsid w:val="00FA0AD6"/>
    <w:rsid w:val="00FA29C1"/>
    <w:rsid w:val="00FA3D7C"/>
    <w:rsid w:val="00FA5710"/>
    <w:rsid w:val="00FB3627"/>
    <w:rsid w:val="00FB4A38"/>
    <w:rsid w:val="00FB7CBF"/>
    <w:rsid w:val="00FB7F26"/>
    <w:rsid w:val="00FC017B"/>
    <w:rsid w:val="00FC13B1"/>
    <w:rsid w:val="00FC22D8"/>
    <w:rsid w:val="00FC2542"/>
    <w:rsid w:val="00FC2C3A"/>
    <w:rsid w:val="00FD6C17"/>
    <w:rsid w:val="00FD74E3"/>
    <w:rsid w:val="00FE1465"/>
    <w:rsid w:val="00FE2745"/>
    <w:rsid w:val="00FE385B"/>
    <w:rsid w:val="00FE4B28"/>
    <w:rsid w:val="00FE6349"/>
    <w:rsid w:val="00FE72B3"/>
    <w:rsid w:val="00FE7BBD"/>
    <w:rsid w:val="00FF78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5FCD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818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autoRedefine/>
    <w:uiPriority w:val="9"/>
    <w:unhideWhenUsed/>
    <w:qFormat/>
    <w:rsid w:val="00114895"/>
    <w:pPr>
      <w:keepNext/>
      <w:keepLines/>
      <w:spacing w:before="40" w:line="276" w:lineRule="auto"/>
      <w:outlineLvl w:val="2"/>
    </w:pPr>
    <w:rPr>
      <w:rFonts w:asciiTheme="majorHAnsi" w:eastAsiaTheme="majorEastAsia" w:hAnsiTheme="majorHAnsi" w:cstheme="majorBidi"/>
      <w:b/>
    </w:rPr>
  </w:style>
  <w:style w:type="paragraph" w:styleId="Ttulo4">
    <w:name w:val="heading 4"/>
    <w:basedOn w:val="Normal"/>
    <w:next w:val="Normal"/>
    <w:link w:val="Ttulo4Car"/>
    <w:uiPriority w:val="9"/>
    <w:semiHidden/>
    <w:unhideWhenUsed/>
    <w:qFormat/>
    <w:rsid w:val="004001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14895"/>
    <w:rPr>
      <w:rFonts w:asciiTheme="majorHAnsi" w:eastAsiaTheme="majorEastAsia" w:hAnsiTheme="majorHAnsi" w:cstheme="majorBidi"/>
      <w:b/>
    </w:rPr>
  </w:style>
  <w:style w:type="paragraph" w:styleId="Prrafodelista">
    <w:name w:val="List Paragraph"/>
    <w:basedOn w:val="Normal"/>
    <w:uiPriority w:val="34"/>
    <w:qFormat/>
    <w:rsid w:val="00F42F71"/>
    <w:pPr>
      <w:spacing w:after="200" w:line="276" w:lineRule="auto"/>
      <w:ind w:left="720"/>
      <w:contextualSpacing/>
    </w:pPr>
    <w:rPr>
      <w:rFonts w:eastAsiaTheme="minorHAnsi"/>
      <w:sz w:val="22"/>
      <w:szCs w:val="22"/>
      <w:lang w:val="es-CO" w:eastAsia="en-US"/>
    </w:rPr>
  </w:style>
  <w:style w:type="paragraph" w:styleId="Encabezado">
    <w:name w:val="header"/>
    <w:basedOn w:val="Normal"/>
    <w:link w:val="EncabezadoCar"/>
    <w:uiPriority w:val="99"/>
    <w:unhideWhenUsed/>
    <w:rsid w:val="00F42F71"/>
    <w:pPr>
      <w:tabs>
        <w:tab w:val="center" w:pos="4680"/>
        <w:tab w:val="right" w:pos="9360"/>
      </w:tabs>
    </w:pPr>
  </w:style>
  <w:style w:type="character" w:customStyle="1" w:styleId="EncabezadoCar">
    <w:name w:val="Encabezado Car"/>
    <w:basedOn w:val="Fuentedeprrafopredeter"/>
    <w:link w:val="Encabezado"/>
    <w:uiPriority w:val="99"/>
    <w:rsid w:val="00F42F71"/>
  </w:style>
  <w:style w:type="paragraph" w:styleId="Piedepgina">
    <w:name w:val="footer"/>
    <w:basedOn w:val="Normal"/>
    <w:link w:val="PiedepginaCar"/>
    <w:unhideWhenUsed/>
    <w:rsid w:val="00F42F71"/>
    <w:pPr>
      <w:tabs>
        <w:tab w:val="center" w:pos="4680"/>
        <w:tab w:val="right" w:pos="9360"/>
      </w:tabs>
    </w:pPr>
  </w:style>
  <w:style w:type="character" w:customStyle="1" w:styleId="PiedepginaCar">
    <w:name w:val="Pie de página Car"/>
    <w:basedOn w:val="Fuentedeprrafopredeter"/>
    <w:link w:val="Piedepgina"/>
    <w:rsid w:val="00F42F71"/>
  </w:style>
  <w:style w:type="character" w:styleId="Textoennegrita">
    <w:name w:val="Strong"/>
    <w:basedOn w:val="Fuentedeprrafopredeter"/>
    <w:uiPriority w:val="22"/>
    <w:qFormat/>
    <w:rsid w:val="00030896"/>
    <w:rPr>
      <w:b/>
      <w:bCs/>
    </w:rPr>
  </w:style>
  <w:style w:type="paragraph" w:styleId="NormalWeb">
    <w:name w:val="Normal (Web)"/>
    <w:basedOn w:val="Normal"/>
    <w:uiPriority w:val="99"/>
    <w:unhideWhenUsed/>
    <w:rsid w:val="00F8189D"/>
    <w:pPr>
      <w:spacing w:before="100" w:beforeAutospacing="1" w:after="100" w:afterAutospacing="1"/>
    </w:pPr>
    <w:rPr>
      <w:rFonts w:ascii="Times New Roman" w:eastAsia="Times New Roman" w:hAnsi="Times New Roman" w:cs="Times New Roman"/>
      <w:lang w:val="en-US" w:eastAsia="en-US"/>
    </w:rPr>
  </w:style>
  <w:style w:type="character" w:styleId="Hipervnculo">
    <w:name w:val="Hyperlink"/>
    <w:basedOn w:val="Fuentedeprrafopredeter"/>
    <w:uiPriority w:val="99"/>
    <w:unhideWhenUsed/>
    <w:rsid w:val="00F8189D"/>
    <w:rPr>
      <w:color w:val="0000FF"/>
      <w:u w:val="single"/>
    </w:rPr>
  </w:style>
  <w:style w:type="character" w:customStyle="1" w:styleId="Ttulo2Car">
    <w:name w:val="Título 2 Car"/>
    <w:basedOn w:val="Fuentedeprrafopredeter"/>
    <w:link w:val="Ttulo2"/>
    <w:uiPriority w:val="9"/>
    <w:semiHidden/>
    <w:rsid w:val="00F8189D"/>
    <w:rPr>
      <w:rFonts w:asciiTheme="majorHAnsi" w:eastAsiaTheme="majorEastAsia" w:hAnsiTheme="majorHAnsi" w:cstheme="majorBidi"/>
      <w:color w:val="365F91" w:themeColor="accent1" w:themeShade="BF"/>
      <w:sz w:val="26"/>
      <w:szCs w:val="26"/>
    </w:rPr>
  </w:style>
  <w:style w:type="paragraph" w:styleId="Textodeglobo">
    <w:name w:val="Balloon Text"/>
    <w:basedOn w:val="Normal"/>
    <w:link w:val="TextodegloboCar"/>
    <w:uiPriority w:val="99"/>
    <w:semiHidden/>
    <w:unhideWhenUsed/>
    <w:rsid w:val="005E42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8"/>
    <w:rPr>
      <w:rFonts w:ascii="Tahoma" w:hAnsi="Tahoma" w:cs="Tahoma"/>
      <w:sz w:val="16"/>
      <w:szCs w:val="16"/>
    </w:rPr>
  </w:style>
  <w:style w:type="character" w:customStyle="1" w:styleId="apple-converted-space">
    <w:name w:val="apple-converted-space"/>
    <w:basedOn w:val="Fuentedeprrafopredeter"/>
    <w:rsid w:val="00DE514A"/>
  </w:style>
  <w:style w:type="paragraph" w:customStyle="1" w:styleId="Default">
    <w:name w:val="Default"/>
    <w:rsid w:val="00DB4DA1"/>
    <w:pPr>
      <w:autoSpaceDE w:val="0"/>
      <w:autoSpaceDN w:val="0"/>
      <w:adjustRightInd w:val="0"/>
    </w:pPr>
    <w:rPr>
      <w:rFonts w:ascii="Arial" w:hAnsi="Arial" w:cs="Arial"/>
      <w:color w:val="000000"/>
      <w:lang w:val="es-ES"/>
    </w:rPr>
  </w:style>
  <w:style w:type="character" w:styleId="Refdecomentario">
    <w:name w:val="annotation reference"/>
    <w:basedOn w:val="Fuentedeprrafopredeter"/>
    <w:uiPriority w:val="99"/>
    <w:semiHidden/>
    <w:unhideWhenUsed/>
    <w:rsid w:val="007E1820"/>
    <w:rPr>
      <w:sz w:val="16"/>
      <w:szCs w:val="16"/>
    </w:rPr>
  </w:style>
  <w:style w:type="paragraph" w:styleId="Textocomentario">
    <w:name w:val="annotation text"/>
    <w:basedOn w:val="Normal"/>
    <w:link w:val="TextocomentarioCar"/>
    <w:uiPriority w:val="99"/>
    <w:semiHidden/>
    <w:unhideWhenUsed/>
    <w:rsid w:val="007E1820"/>
    <w:rPr>
      <w:sz w:val="20"/>
      <w:szCs w:val="20"/>
    </w:rPr>
  </w:style>
  <w:style w:type="character" w:customStyle="1" w:styleId="TextocomentarioCar">
    <w:name w:val="Texto comentario Car"/>
    <w:basedOn w:val="Fuentedeprrafopredeter"/>
    <w:link w:val="Textocomentario"/>
    <w:uiPriority w:val="99"/>
    <w:semiHidden/>
    <w:rsid w:val="007E1820"/>
    <w:rPr>
      <w:sz w:val="20"/>
      <w:szCs w:val="20"/>
    </w:rPr>
  </w:style>
  <w:style w:type="paragraph" w:styleId="Asuntodelcomentario">
    <w:name w:val="annotation subject"/>
    <w:basedOn w:val="Textocomentario"/>
    <w:next w:val="Textocomentario"/>
    <w:link w:val="AsuntodelcomentarioCar"/>
    <w:uiPriority w:val="99"/>
    <w:semiHidden/>
    <w:unhideWhenUsed/>
    <w:rsid w:val="007E1820"/>
    <w:rPr>
      <w:b/>
      <w:bCs/>
    </w:rPr>
  </w:style>
  <w:style w:type="character" w:customStyle="1" w:styleId="AsuntodelcomentarioCar">
    <w:name w:val="Asunto del comentario Car"/>
    <w:basedOn w:val="TextocomentarioCar"/>
    <w:link w:val="Asuntodelcomentario"/>
    <w:uiPriority w:val="99"/>
    <w:semiHidden/>
    <w:rsid w:val="007E1820"/>
    <w:rPr>
      <w:b/>
      <w:bCs/>
      <w:sz w:val="20"/>
      <w:szCs w:val="20"/>
    </w:rPr>
  </w:style>
  <w:style w:type="character" w:customStyle="1" w:styleId="Ttulo4Car">
    <w:name w:val="Título 4 Car"/>
    <w:basedOn w:val="Fuentedeprrafopredeter"/>
    <w:link w:val="Ttulo4"/>
    <w:uiPriority w:val="9"/>
    <w:semiHidden/>
    <w:rsid w:val="00400120"/>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4B0D43"/>
    <w:rPr>
      <w:sz w:val="20"/>
      <w:szCs w:val="20"/>
    </w:rPr>
  </w:style>
  <w:style w:type="character" w:customStyle="1" w:styleId="TextonotapieCar">
    <w:name w:val="Texto nota pie Car"/>
    <w:basedOn w:val="Fuentedeprrafopredeter"/>
    <w:link w:val="Textonotapie"/>
    <w:uiPriority w:val="99"/>
    <w:semiHidden/>
    <w:rsid w:val="004B0D43"/>
    <w:rPr>
      <w:sz w:val="20"/>
      <w:szCs w:val="20"/>
    </w:rPr>
  </w:style>
  <w:style w:type="character" w:styleId="Refdenotaalpie">
    <w:name w:val="footnote reference"/>
    <w:basedOn w:val="Fuentedeprrafopredeter"/>
    <w:uiPriority w:val="99"/>
    <w:semiHidden/>
    <w:unhideWhenUsed/>
    <w:rsid w:val="004B0D43"/>
    <w:rPr>
      <w:vertAlign w:val="superscript"/>
    </w:rPr>
  </w:style>
  <w:style w:type="paragraph" w:customStyle="1" w:styleId="Pa9">
    <w:name w:val="Pa9"/>
    <w:basedOn w:val="Default"/>
    <w:next w:val="Default"/>
    <w:uiPriority w:val="99"/>
    <w:rsid w:val="00F9588B"/>
    <w:pPr>
      <w:spacing w:line="281" w:lineRule="atLeast"/>
    </w:pPr>
    <w:rPr>
      <w:rFonts w:ascii="Frutiger LT 55 Roman" w:hAnsi="Frutiger LT 55 Roman" w:cstheme="minorBidi"/>
      <w:color w:val="auto"/>
    </w:rPr>
  </w:style>
  <w:style w:type="character" w:customStyle="1" w:styleId="A12">
    <w:name w:val="A12"/>
    <w:uiPriority w:val="99"/>
    <w:rsid w:val="00F9588B"/>
    <w:rPr>
      <w:rFonts w:ascii="News Gothic Std" w:hAnsi="News Gothic Std" w:cs="News Gothic Std"/>
      <w:b/>
      <w:bCs/>
      <w:color w:val="000000"/>
      <w:sz w:val="12"/>
      <w:szCs w:val="12"/>
    </w:rPr>
  </w:style>
  <w:style w:type="paragraph" w:styleId="Bibliografa">
    <w:name w:val="Bibliography"/>
    <w:basedOn w:val="Normal"/>
    <w:next w:val="Normal"/>
    <w:uiPriority w:val="37"/>
    <w:semiHidden/>
    <w:unhideWhenUsed/>
    <w:rsid w:val="007E7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818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autoRedefine/>
    <w:uiPriority w:val="9"/>
    <w:unhideWhenUsed/>
    <w:qFormat/>
    <w:rsid w:val="00114895"/>
    <w:pPr>
      <w:keepNext/>
      <w:keepLines/>
      <w:spacing w:before="40" w:line="276" w:lineRule="auto"/>
      <w:outlineLvl w:val="2"/>
    </w:pPr>
    <w:rPr>
      <w:rFonts w:asciiTheme="majorHAnsi" w:eastAsiaTheme="majorEastAsia" w:hAnsiTheme="majorHAnsi" w:cstheme="majorBidi"/>
      <w:b/>
    </w:rPr>
  </w:style>
  <w:style w:type="paragraph" w:styleId="Ttulo4">
    <w:name w:val="heading 4"/>
    <w:basedOn w:val="Normal"/>
    <w:next w:val="Normal"/>
    <w:link w:val="Ttulo4Car"/>
    <w:uiPriority w:val="9"/>
    <w:semiHidden/>
    <w:unhideWhenUsed/>
    <w:qFormat/>
    <w:rsid w:val="004001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14895"/>
    <w:rPr>
      <w:rFonts w:asciiTheme="majorHAnsi" w:eastAsiaTheme="majorEastAsia" w:hAnsiTheme="majorHAnsi" w:cstheme="majorBidi"/>
      <w:b/>
    </w:rPr>
  </w:style>
  <w:style w:type="paragraph" w:styleId="Prrafodelista">
    <w:name w:val="List Paragraph"/>
    <w:basedOn w:val="Normal"/>
    <w:uiPriority w:val="34"/>
    <w:qFormat/>
    <w:rsid w:val="00F42F71"/>
    <w:pPr>
      <w:spacing w:after="200" w:line="276" w:lineRule="auto"/>
      <w:ind w:left="720"/>
      <w:contextualSpacing/>
    </w:pPr>
    <w:rPr>
      <w:rFonts w:eastAsiaTheme="minorHAnsi"/>
      <w:sz w:val="22"/>
      <w:szCs w:val="22"/>
      <w:lang w:val="es-CO" w:eastAsia="en-US"/>
    </w:rPr>
  </w:style>
  <w:style w:type="paragraph" w:styleId="Encabezado">
    <w:name w:val="header"/>
    <w:basedOn w:val="Normal"/>
    <w:link w:val="EncabezadoCar"/>
    <w:uiPriority w:val="99"/>
    <w:unhideWhenUsed/>
    <w:rsid w:val="00F42F71"/>
    <w:pPr>
      <w:tabs>
        <w:tab w:val="center" w:pos="4680"/>
        <w:tab w:val="right" w:pos="9360"/>
      </w:tabs>
    </w:pPr>
  </w:style>
  <w:style w:type="character" w:customStyle="1" w:styleId="EncabezadoCar">
    <w:name w:val="Encabezado Car"/>
    <w:basedOn w:val="Fuentedeprrafopredeter"/>
    <w:link w:val="Encabezado"/>
    <w:uiPriority w:val="99"/>
    <w:rsid w:val="00F42F71"/>
  </w:style>
  <w:style w:type="paragraph" w:styleId="Piedepgina">
    <w:name w:val="footer"/>
    <w:basedOn w:val="Normal"/>
    <w:link w:val="PiedepginaCar"/>
    <w:unhideWhenUsed/>
    <w:rsid w:val="00F42F71"/>
    <w:pPr>
      <w:tabs>
        <w:tab w:val="center" w:pos="4680"/>
        <w:tab w:val="right" w:pos="9360"/>
      </w:tabs>
    </w:pPr>
  </w:style>
  <w:style w:type="character" w:customStyle="1" w:styleId="PiedepginaCar">
    <w:name w:val="Pie de página Car"/>
    <w:basedOn w:val="Fuentedeprrafopredeter"/>
    <w:link w:val="Piedepgina"/>
    <w:rsid w:val="00F42F71"/>
  </w:style>
  <w:style w:type="character" w:styleId="Textoennegrita">
    <w:name w:val="Strong"/>
    <w:basedOn w:val="Fuentedeprrafopredeter"/>
    <w:uiPriority w:val="22"/>
    <w:qFormat/>
    <w:rsid w:val="00030896"/>
    <w:rPr>
      <w:b/>
      <w:bCs/>
    </w:rPr>
  </w:style>
  <w:style w:type="paragraph" w:styleId="NormalWeb">
    <w:name w:val="Normal (Web)"/>
    <w:basedOn w:val="Normal"/>
    <w:uiPriority w:val="99"/>
    <w:unhideWhenUsed/>
    <w:rsid w:val="00F8189D"/>
    <w:pPr>
      <w:spacing w:before="100" w:beforeAutospacing="1" w:after="100" w:afterAutospacing="1"/>
    </w:pPr>
    <w:rPr>
      <w:rFonts w:ascii="Times New Roman" w:eastAsia="Times New Roman" w:hAnsi="Times New Roman" w:cs="Times New Roman"/>
      <w:lang w:val="en-US" w:eastAsia="en-US"/>
    </w:rPr>
  </w:style>
  <w:style w:type="character" w:styleId="Hipervnculo">
    <w:name w:val="Hyperlink"/>
    <w:basedOn w:val="Fuentedeprrafopredeter"/>
    <w:uiPriority w:val="99"/>
    <w:unhideWhenUsed/>
    <w:rsid w:val="00F8189D"/>
    <w:rPr>
      <w:color w:val="0000FF"/>
      <w:u w:val="single"/>
    </w:rPr>
  </w:style>
  <w:style w:type="character" w:customStyle="1" w:styleId="Ttulo2Car">
    <w:name w:val="Título 2 Car"/>
    <w:basedOn w:val="Fuentedeprrafopredeter"/>
    <w:link w:val="Ttulo2"/>
    <w:uiPriority w:val="9"/>
    <w:semiHidden/>
    <w:rsid w:val="00F8189D"/>
    <w:rPr>
      <w:rFonts w:asciiTheme="majorHAnsi" w:eastAsiaTheme="majorEastAsia" w:hAnsiTheme="majorHAnsi" w:cstheme="majorBidi"/>
      <w:color w:val="365F91" w:themeColor="accent1" w:themeShade="BF"/>
      <w:sz w:val="26"/>
      <w:szCs w:val="26"/>
    </w:rPr>
  </w:style>
  <w:style w:type="paragraph" w:styleId="Textodeglobo">
    <w:name w:val="Balloon Text"/>
    <w:basedOn w:val="Normal"/>
    <w:link w:val="TextodegloboCar"/>
    <w:uiPriority w:val="99"/>
    <w:semiHidden/>
    <w:unhideWhenUsed/>
    <w:rsid w:val="005E42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8"/>
    <w:rPr>
      <w:rFonts w:ascii="Tahoma" w:hAnsi="Tahoma" w:cs="Tahoma"/>
      <w:sz w:val="16"/>
      <w:szCs w:val="16"/>
    </w:rPr>
  </w:style>
  <w:style w:type="character" w:customStyle="1" w:styleId="apple-converted-space">
    <w:name w:val="apple-converted-space"/>
    <w:basedOn w:val="Fuentedeprrafopredeter"/>
    <w:rsid w:val="00DE514A"/>
  </w:style>
  <w:style w:type="paragraph" w:customStyle="1" w:styleId="Default">
    <w:name w:val="Default"/>
    <w:rsid w:val="00DB4DA1"/>
    <w:pPr>
      <w:autoSpaceDE w:val="0"/>
      <w:autoSpaceDN w:val="0"/>
      <w:adjustRightInd w:val="0"/>
    </w:pPr>
    <w:rPr>
      <w:rFonts w:ascii="Arial" w:hAnsi="Arial" w:cs="Arial"/>
      <w:color w:val="000000"/>
      <w:lang w:val="es-ES"/>
    </w:rPr>
  </w:style>
  <w:style w:type="character" w:styleId="Refdecomentario">
    <w:name w:val="annotation reference"/>
    <w:basedOn w:val="Fuentedeprrafopredeter"/>
    <w:uiPriority w:val="99"/>
    <w:semiHidden/>
    <w:unhideWhenUsed/>
    <w:rsid w:val="007E1820"/>
    <w:rPr>
      <w:sz w:val="16"/>
      <w:szCs w:val="16"/>
    </w:rPr>
  </w:style>
  <w:style w:type="paragraph" w:styleId="Textocomentario">
    <w:name w:val="annotation text"/>
    <w:basedOn w:val="Normal"/>
    <w:link w:val="TextocomentarioCar"/>
    <w:uiPriority w:val="99"/>
    <w:semiHidden/>
    <w:unhideWhenUsed/>
    <w:rsid w:val="007E1820"/>
    <w:rPr>
      <w:sz w:val="20"/>
      <w:szCs w:val="20"/>
    </w:rPr>
  </w:style>
  <w:style w:type="character" w:customStyle="1" w:styleId="TextocomentarioCar">
    <w:name w:val="Texto comentario Car"/>
    <w:basedOn w:val="Fuentedeprrafopredeter"/>
    <w:link w:val="Textocomentario"/>
    <w:uiPriority w:val="99"/>
    <w:semiHidden/>
    <w:rsid w:val="007E1820"/>
    <w:rPr>
      <w:sz w:val="20"/>
      <w:szCs w:val="20"/>
    </w:rPr>
  </w:style>
  <w:style w:type="paragraph" w:styleId="Asuntodelcomentario">
    <w:name w:val="annotation subject"/>
    <w:basedOn w:val="Textocomentario"/>
    <w:next w:val="Textocomentario"/>
    <w:link w:val="AsuntodelcomentarioCar"/>
    <w:uiPriority w:val="99"/>
    <w:semiHidden/>
    <w:unhideWhenUsed/>
    <w:rsid w:val="007E1820"/>
    <w:rPr>
      <w:b/>
      <w:bCs/>
    </w:rPr>
  </w:style>
  <w:style w:type="character" w:customStyle="1" w:styleId="AsuntodelcomentarioCar">
    <w:name w:val="Asunto del comentario Car"/>
    <w:basedOn w:val="TextocomentarioCar"/>
    <w:link w:val="Asuntodelcomentario"/>
    <w:uiPriority w:val="99"/>
    <w:semiHidden/>
    <w:rsid w:val="007E1820"/>
    <w:rPr>
      <w:b/>
      <w:bCs/>
      <w:sz w:val="20"/>
      <w:szCs w:val="20"/>
    </w:rPr>
  </w:style>
  <w:style w:type="character" w:customStyle="1" w:styleId="Ttulo4Car">
    <w:name w:val="Título 4 Car"/>
    <w:basedOn w:val="Fuentedeprrafopredeter"/>
    <w:link w:val="Ttulo4"/>
    <w:uiPriority w:val="9"/>
    <w:semiHidden/>
    <w:rsid w:val="00400120"/>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4B0D43"/>
    <w:rPr>
      <w:sz w:val="20"/>
      <w:szCs w:val="20"/>
    </w:rPr>
  </w:style>
  <w:style w:type="character" w:customStyle="1" w:styleId="TextonotapieCar">
    <w:name w:val="Texto nota pie Car"/>
    <w:basedOn w:val="Fuentedeprrafopredeter"/>
    <w:link w:val="Textonotapie"/>
    <w:uiPriority w:val="99"/>
    <w:semiHidden/>
    <w:rsid w:val="004B0D43"/>
    <w:rPr>
      <w:sz w:val="20"/>
      <w:szCs w:val="20"/>
    </w:rPr>
  </w:style>
  <w:style w:type="character" w:styleId="Refdenotaalpie">
    <w:name w:val="footnote reference"/>
    <w:basedOn w:val="Fuentedeprrafopredeter"/>
    <w:uiPriority w:val="99"/>
    <w:semiHidden/>
    <w:unhideWhenUsed/>
    <w:rsid w:val="004B0D43"/>
    <w:rPr>
      <w:vertAlign w:val="superscript"/>
    </w:rPr>
  </w:style>
  <w:style w:type="paragraph" w:customStyle="1" w:styleId="Pa9">
    <w:name w:val="Pa9"/>
    <w:basedOn w:val="Default"/>
    <w:next w:val="Default"/>
    <w:uiPriority w:val="99"/>
    <w:rsid w:val="00F9588B"/>
    <w:pPr>
      <w:spacing w:line="281" w:lineRule="atLeast"/>
    </w:pPr>
    <w:rPr>
      <w:rFonts w:ascii="Frutiger LT 55 Roman" w:hAnsi="Frutiger LT 55 Roman" w:cstheme="minorBidi"/>
      <w:color w:val="auto"/>
    </w:rPr>
  </w:style>
  <w:style w:type="character" w:customStyle="1" w:styleId="A12">
    <w:name w:val="A12"/>
    <w:uiPriority w:val="99"/>
    <w:rsid w:val="00F9588B"/>
    <w:rPr>
      <w:rFonts w:ascii="News Gothic Std" w:hAnsi="News Gothic Std" w:cs="News Gothic Std"/>
      <w:b/>
      <w:bCs/>
      <w:color w:val="000000"/>
      <w:sz w:val="12"/>
      <w:szCs w:val="12"/>
    </w:rPr>
  </w:style>
  <w:style w:type="paragraph" w:styleId="Bibliografa">
    <w:name w:val="Bibliography"/>
    <w:basedOn w:val="Normal"/>
    <w:next w:val="Normal"/>
    <w:uiPriority w:val="37"/>
    <w:semiHidden/>
    <w:unhideWhenUsed/>
    <w:rsid w:val="007E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7590">
      <w:bodyDiv w:val="1"/>
      <w:marLeft w:val="0"/>
      <w:marRight w:val="0"/>
      <w:marTop w:val="0"/>
      <w:marBottom w:val="0"/>
      <w:divBdr>
        <w:top w:val="none" w:sz="0" w:space="0" w:color="auto"/>
        <w:left w:val="none" w:sz="0" w:space="0" w:color="auto"/>
        <w:bottom w:val="none" w:sz="0" w:space="0" w:color="auto"/>
        <w:right w:val="none" w:sz="0" w:space="0" w:color="auto"/>
      </w:divBdr>
    </w:div>
    <w:div w:id="300117956">
      <w:bodyDiv w:val="1"/>
      <w:marLeft w:val="0"/>
      <w:marRight w:val="0"/>
      <w:marTop w:val="0"/>
      <w:marBottom w:val="0"/>
      <w:divBdr>
        <w:top w:val="none" w:sz="0" w:space="0" w:color="auto"/>
        <w:left w:val="none" w:sz="0" w:space="0" w:color="auto"/>
        <w:bottom w:val="none" w:sz="0" w:space="0" w:color="auto"/>
        <w:right w:val="none" w:sz="0" w:space="0" w:color="auto"/>
      </w:divBdr>
    </w:div>
    <w:div w:id="335234155">
      <w:bodyDiv w:val="1"/>
      <w:marLeft w:val="0"/>
      <w:marRight w:val="0"/>
      <w:marTop w:val="0"/>
      <w:marBottom w:val="0"/>
      <w:divBdr>
        <w:top w:val="none" w:sz="0" w:space="0" w:color="auto"/>
        <w:left w:val="none" w:sz="0" w:space="0" w:color="auto"/>
        <w:bottom w:val="none" w:sz="0" w:space="0" w:color="auto"/>
        <w:right w:val="none" w:sz="0" w:space="0" w:color="auto"/>
      </w:divBdr>
    </w:div>
    <w:div w:id="707879360">
      <w:bodyDiv w:val="1"/>
      <w:marLeft w:val="0"/>
      <w:marRight w:val="0"/>
      <w:marTop w:val="0"/>
      <w:marBottom w:val="0"/>
      <w:divBdr>
        <w:top w:val="none" w:sz="0" w:space="0" w:color="auto"/>
        <w:left w:val="none" w:sz="0" w:space="0" w:color="auto"/>
        <w:bottom w:val="none" w:sz="0" w:space="0" w:color="auto"/>
        <w:right w:val="none" w:sz="0" w:space="0" w:color="auto"/>
      </w:divBdr>
    </w:div>
    <w:div w:id="750077426">
      <w:bodyDiv w:val="1"/>
      <w:marLeft w:val="0"/>
      <w:marRight w:val="0"/>
      <w:marTop w:val="0"/>
      <w:marBottom w:val="0"/>
      <w:divBdr>
        <w:top w:val="none" w:sz="0" w:space="0" w:color="auto"/>
        <w:left w:val="none" w:sz="0" w:space="0" w:color="auto"/>
        <w:bottom w:val="none" w:sz="0" w:space="0" w:color="auto"/>
        <w:right w:val="none" w:sz="0" w:space="0" w:color="auto"/>
      </w:divBdr>
    </w:div>
    <w:div w:id="774667606">
      <w:bodyDiv w:val="1"/>
      <w:marLeft w:val="0"/>
      <w:marRight w:val="0"/>
      <w:marTop w:val="0"/>
      <w:marBottom w:val="0"/>
      <w:divBdr>
        <w:top w:val="none" w:sz="0" w:space="0" w:color="auto"/>
        <w:left w:val="none" w:sz="0" w:space="0" w:color="auto"/>
        <w:bottom w:val="none" w:sz="0" w:space="0" w:color="auto"/>
        <w:right w:val="none" w:sz="0" w:space="0" w:color="auto"/>
      </w:divBdr>
    </w:div>
    <w:div w:id="780994570">
      <w:bodyDiv w:val="1"/>
      <w:marLeft w:val="0"/>
      <w:marRight w:val="0"/>
      <w:marTop w:val="0"/>
      <w:marBottom w:val="0"/>
      <w:divBdr>
        <w:top w:val="none" w:sz="0" w:space="0" w:color="auto"/>
        <w:left w:val="none" w:sz="0" w:space="0" w:color="auto"/>
        <w:bottom w:val="none" w:sz="0" w:space="0" w:color="auto"/>
        <w:right w:val="none" w:sz="0" w:space="0" w:color="auto"/>
      </w:divBdr>
    </w:div>
    <w:div w:id="790707010">
      <w:bodyDiv w:val="1"/>
      <w:marLeft w:val="0"/>
      <w:marRight w:val="0"/>
      <w:marTop w:val="0"/>
      <w:marBottom w:val="0"/>
      <w:divBdr>
        <w:top w:val="none" w:sz="0" w:space="0" w:color="auto"/>
        <w:left w:val="none" w:sz="0" w:space="0" w:color="auto"/>
        <w:bottom w:val="none" w:sz="0" w:space="0" w:color="auto"/>
        <w:right w:val="none" w:sz="0" w:space="0" w:color="auto"/>
      </w:divBdr>
    </w:div>
    <w:div w:id="879702531">
      <w:bodyDiv w:val="1"/>
      <w:marLeft w:val="0"/>
      <w:marRight w:val="0"/>
      <w:marTop w:val="0"/>
      <w:marBottom w:val="0"/>
      <w:divBdr>
        <w:top w:val="none" w:sz="0" w:space="0" w:color="auto"/>
        <w:left w:val="none" w:sz="0" w:space="0" w:color="auto"/>
        <w:bottom w:val="none" w:sz="0" w:space="0" w:color="auto"/>
        <w:right w:val="none" w:sz="0" w:space="0" w:color="auto"/>
      </w:divBdr>
    </w:div>
    <w:div w:id="913469882">
      <w:bodyDiv w:val="1"/>
      <w:marLeft w:val="0"/>
      <w:marRight w:val="0"/>
      <w:marTop w:val="0"/>
      <w:marBottom w:val="0"/>
      <w:divBdr>
        <w:top w:val="none" w:sz="0" w:space="0" w:color="auto"/>
        <w:left w:val="none" w:sz="0" w:space="0" w:color="auto"/>
        <w:bottom w:val="none" w:sz="0" w:space="0" w:color="auto"/>
        <w:right w:val="none" w:sz="0" w:space="0" w:color="auto"/>
      </w:divBdr>
    </w:div>
    <w:div w:id="967010044">
      <w:bodyDiv w:val="1"/>
      <w:marLeft w:val="0"/>
      <w:marRight w:val="0"/>
      <w:marTop w:val="0"/>
      <w:marBottom w:val="0"/>
      <w:divBdr>
        <w:top w:val="none" w:sz="0" w:space="0" w:color="auto"/>
        <w:left w:val="none" w:sz="0" w:space="0" w:color="auto"/>
        <w:bottom w:val="none" w:sz="0" w:space="0" w:color="auto"/>
        <w:right w:val="none" w:sz="0" w:space="0" w:color="auto"/>
      </w:divBdr>
    </w:div>
    <w:div w:id="1320959449">
      <w:bodyDiv w:val="1"/>
      <w:marLeft w:val="0"/>
      <w:marRight w:val="0"/>
      <w:marTop w:val="0"/>
      <w:marBottom w:val="0"/>
      <w:divBdr>
        <w:top w:val="none" w:sz="0" w:space="0" w:color="auto"/>
        <w:left w:val="none" w:sz="0" w:space="0" w:color="auto"/>
        <w:bottom w:val="none" w:sz="0" w:space="0" w:color="auto"/>
        <w:right w:val="none" w:sz="0" w:space="0" w:color="auto"/>
      </w:divBdr>
    </w:div>
    <w:div w:id="1383824125">
      <w:bodyDiv w:val="1"/>
      <w:marLeft w:val="0"/>
      <w:marRight w:val="0"/>
      <w:marTop w:val="0"/>
      <w:marBottom w:val="0"/>
      <w:divBdr>
        <w:top w:val="none" w:sz="0" w:space="0" w:color="auto"/>
        <w:left w:val="none" w:sz="0" w:space="0" w:color="auto"/>
        <w:bottom w:val="none" w:sz="0" w:space="0" w:color="auto"/>
        <w:right w:val="none" w:sz="0" w:space="0" w:color="auto"/>
      </w:divBdr>
    </w:div>
    <w:div w:id="1450784187">
      <w:bodyDiv w:val="1"/>
      <w:marLeft w:val="0"/>
      <w:marRight w:val="0"/>
      <w:marTop w:val="0"/>
      <w:marBottom w:val="0"/>
      <w:divBdr>
        <w:top w:val="none" w:sz="0" w:space="0" w:color="auto"/>
        <w:left w:val="none" w:sz="0" w:space="0" w:color="auto"/>
        <w:bottom w:val="none" w:sz="0" w:space="0" w:color="auto"/>
        <w:right w:val="none" w:sz="0" w:space="0" w:color="auto"/>
      </w:divBdr>
    </w:div>
    <w:div w:id="1640379944">
      <w:bodyDiv w:val="1"/>
      <w:marLeft w:val="0"/>
      <w:marRight w:val="0"/>
      <w:marTop w:val="0"/>
      <w:marBottom w:val="0"/>
      <w:divBdr>
        <w:top w:val="none" w:sz="0" w:space="0" w:color="auto"/>
        <w:left w:val="none" w:sz="0" w:space="0" w:color="auto"/>
        <w:bottom w:val="none" w:sz="0" w:space="0" w:color="auto"/>
        <w:right w:val="none" w:sz="0" w:space="0" w:color="auto"/>
      </w:divBdr>
    </w:div>
    <w:div w:id="1800612732">
      <w:bodyDiv w:val="1"/>
      <w:marLeft w:val="0"/>
      <w:marRight w:val="0"/>
      <w:marTop w:val="0"/>
      <w:marBottom w:val="0"/>
      <w:divBdr>
        <w:top w:val="none" w:sz="0" w:space="0" w:color="auto"/>
        <w:left w:val="none" w:sz="0" w:space="0" w:color="auto"/>
        <w:bottom w:val="none" w:sz="0" w:space="0" w:color="auto"/>
        <w:right w:val="none" w:sz="0" w:space="0" w:color="auto"/>
      </w:divBdr>
    </w:div>
    <w:div w:id="1965302950">
      <w:bodyDiv w:val="1"/>
      <w:marLeft w:val="0"/>
      <w:marRight w:val="0"/>
      <w:marTop w:val="0"/>
      <w:marBottom w:val="0"/>
      <w:divBdr>
        <w:top w:val="none" w:sz="0" w:space="0" w:color="auto"/>
        <w:left w:val="none" w:sz="0" w:space="0" w:color="auto"/>
        <w:bottom w:val="none" w:sz="0" w:space="0" w:color="auto"/>
        <w:right w:val="none" w:sz="0" w:space="0" w:color="auto"/>
      </w:divBdr>
    </w:div>
    <w:div w:id="2114087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epsic.bvsalud.org/scielo.php?script=sci_arttext&amp;pid=S2220-90262011000100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ISO06</b:Tag>
    <b:SourceType>JournalArticle</b:SourceType>
    <b:Guid>{91071879-2367-4C2C-A97C-736526D506B3}</b:Guid>
    <b:Title>ESTUDIO NORMATIVO DEL TEST DE PERCEPCION DE DIFERENCIAS (CARAS) EN NIÑOS MENDOCINOS</b:Title>
    <b:JournalName>INTERDISCIPLINARIA</b:JournalName>
    <b:Year>2006</b:Year>
    <b:Pages>206-207</b:Pages>
    <b:Author>
      <b:Author>
        <b:NameList>
          <b:Person>
            <b:Last>ISON</b:Last>
            <b:Middle>SUSANA</b:Middle>
            <b:First>MIRTA</b:First>
          </b:Person>
          <b:Person>
            <b:Last>ANTA</b:Last>
            <b:Middle>GABRIEL</b:Middle>
            <b:First>FERNANDO</b:First>
          </b:Person>
        </b:NameList>
      </b:Author>
    </b:Author>
    <b:RefOrder>3</b:RefOrder>
  </b:Source>
  <b:Source>
    <b:Tag>FUN</b:Tag>
    <b:SourceType>InternetSite</b:SourceType>
    <b:Guid>{E6DA1EDE-CE4C-487F-A8FA-238910B461D6}</b:Guid>
    <b:Title>FUNDACION CADAH</b:Title>
    <b:Author>
      <b:Author>
        <b:Corporate>FUNDACION CADAH</b:Corporate>
      </b:Author>
    </b:Author>
    <b:URL>http://www.fundacioncadah.org/web/articulo/test-de-caras-o-de-percepcion-de-diferencias-prueba-para-evaluar-la-atencion-en-el-tdah.html</b:URL>
    <b:RefOrder>4</b:RefOrder>
  </b:Source>
  <b:Source>
    <b:Tag>Jim07</b:Tag>
    <b:SourceType>Book</b:SourceType>
    <b:Guid>{509B733A-1997-4465-B90B-F9D3DF0D5B3C}</b:Guid>
    <b:Title>MANUAL DE PSICOMOTRICIDAD (Teoría, esploración, Programación y Practica)</b:Title>
    <b:Year>2007</b:Year>
    <b:City>Madrid</b:City>
    <b:Publisher>LA TIERRA HOY</b:Publisher>
    <b:Author>
      <b:Author>
        <b:NameList>
          <b:Person>
            <b:Last>Jimenez Ortega</b:Last>
            <b:First>Jose</b:First>
          </b:Person>
          <b:Person>
            <b:Last>Alonso Obispo</b:Last>
            <b:First>Julia</b:First>
          </b:Person>
        </b:NameList>
      </b:Author>
    </b:Author>
    <b:RefOrder>5</b:RefOrder>
  </b:Source>
  <b:Source>
    <b:Tag>Lóp08</b:Tag>
    <b:SourceType>Book</b:SourceType>
    <b:Guid>{F3DEE243-81C7-42A3-B941-11C706556F8B}</b:Guid>
    <b:Title>Terapia ocupacional en la infancia. Teoría y práctica.</b:Title>
    <b:Year>2008</b:Year>
    <b:City>Madrid</b:City>
    <b:Publisher>Medica Panamericana</b:Publisher>
    <b:Author>
      <b:Author>
        <b:NameList>
          <b:Person>
            <b:Last>López</b:Last>
            <b:First>Polonio</b:First>
          </b:Person>
          <b:Person>
            <b:Last>Ortega</b:Last>
            <b:First>Castellanos</b:First>
          </b:Person>
          <b:Person>
            <b:Last>Moldes </b:Last>
            <b:First>Viana</b:First>
          </b:Person>
        </b:NameList>
      </b:Author>
    </b:Author>
    <b:RefOrder>1</b:RefOrder>
  </b:Source>
  <b:Source>
    <b:Tag>ARD09</b:Tag>
    <b:SourceType>JournalArticle</b:SourceType>
    <b:Guid>{487A30A8-1092-4656-8EB7-0FB10E98FC62}</b:Guid>
    <b:Title>LA PSICOMOTRICIDAD EN EDUCACION INFANTIL</b:Title>
    <b:Year>2009</b:Year>
    <b:JournalName>INNOVACION Y EXPERIENCIAS EDUCATIVAS</b:JournalName>
    <b:Pages>4</b:Pages>
    <b:Author>
      <b:Author>
        <b:NameList>
          <b:Person>
            <b:Last>ARDANAZ GARCÍA</b:Last>
            <b:First>TAMARA</b:First>
          </b:Person>
        </b:NameList>
      </b:Author>
    </b:Author>
    <b:RefOrder>2</b:RefOrder>
  </b:Source>
</b:Sources>
</file>

<file path=customXml/itemProps1.xml><?xml version="1.0" encoding="utf-8"?>
<ds:datastoreItem xmlns:ds="http://schemas.openxmlformats.org/officeDocument/2006/customXml" ds:itemID="{4E36C0CB-59CC-40F0-9AF9-CB65DC40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7128</Words>
  <Characters>39204</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Lucía Forero Castañeda</dc:creator>
  <cp:lastModifiedBy>Ruby Helena Chagui Spath</cp:lastModifiedBy>
  <cp:revision>2</cp:revision>
  <cp:lastPrinted>2018-12-06T14:32:00Z</cp:lastPrinted>
  <dcterms:created xsi:type="dcterms:W3CDTF">2018-12-11T19:47:00Z</dcterms:created>
  <dcterms:modified xsi:type="dcterms:W3CDTF">2018-12-11T19:47:00Z</dcterms:modified>
</cp:coreProperties>
</file>