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3B9" w:rsidRDefault="001D33B9" w:rsidP="005F634A">
      <w:pPr>
        <w:spacing w:after="0"/>
        <w:rPr>
          <w:rFonts w:ascii="Arial" w:hAnsi="Arial" w:cs="Arial"/>
          <w:i/>
          <w:sz w:val="16"/>
          <w:szCs w:val="16"/>
        </w:rPr>
      </w:pPr>
    </w:p>
    <w:p w:rsidR="00D45A39" w:rsidRDefault="00D45A39" w:rsidP="00D45A39">
      <w:pPr>
        <w:pStyle w:val="Default"/>
        <w:jc w:val="center"/>
        <w:rPr>
          <w:rFonts w:ascii="Arial" w:hAnsi="Arial" w:cs="Arial"/>
          <w:b/>
          <w:bCs/>
          <w:color w:val="auto"/>
        </w:rPr>
      </w:pPr>
    </w:p>
    <w:p w:rsidR="00492D13" w:rsidRDefault="00492D13" w:rsidP="00D45A39">
      <w:pPr>
        <w:pStyle w:val="Default"/>
        <w:jc w:val="center"/>
        <w:rPr>
          <w:rFonts w:ascii="Arial" w:hAnsi="Arial" w:cs="Arial"/>
          <w:b/>
          <w:bCs/>
          <w:color w:val="auto"/>
        </w:rPr>
      </w:pPr>
    </w:p>
    <w:p w:rsidR="00492D13" w:rsidRPr="00814D76" w:rsidRDefault="00492D13" w:rsidP="00492D13">
      <w:pPr>
        <w:pStyle w:val="Default"/>
        <w:jc w:val="center"/>
        <w:rPr>
          <w:rFonts w:ascii="Arial" w:hAnsi="Arial" w:cs="Arial"/>
          <w:b/>
          <w:bCs/>
          <w:color w:val="auto"/>
        </w:rPr>
      </w:pPr>
      <w:r w:rsidRPr="00814D76">
        <w:rPr>
          <w:rFonts w:ascii="Arial" w:hAnsi="Arial" w:cs="Arial"/>
          <w:b/>
          <w:bCs/>
          <w:color w:val="auto"/>
        </w:rPr>
        <w:t>PROYECTO DE LEY __________ DE 2019 CÁMARA</w:t>
      </w:r>
    </w:p>
    <w:p w:rsidR="00492D13" w:rsidRPr="00814D76" w:rsidRDefault="00492D13" w:rsidP="00492D13">
      <w:pPr>
        <w:pStyle w:val="Default"/>
        <w:jc w:val="center"/>
        <w:rPr>
          <w:rFonts w:ascii="Arial" w:hAnsi="Arial" w:cs="Arial"/>
          <w:color w:val="auto"/>
        </w:rPr>
      </w:pPr>
    </w:p>
    <w:p w:rsidR="00492D13" w:rsidRPr="00814D76" w:rsidRDefault="00492D13" w:rsidP="00492D13">
      <w:pPr>
        <w:pStyle w:val="Default"/>
        <w:jc w:val="center"/>
        <w:rPr>
          <w:rFonts w:ascii="Arial" w:hAnsi="Arial" w:cs="Arial"/>
          <w:b/>
          <w:i/>
          <w:color w:val="auto"/>
        </w:rPr>
      </w:pPr>
      <w:r w:rsidRPr="00814D76">
        <w:rPr>
          <w:rFonts w:ascii="Arial" w:hAnsi="Arial" w:cs="Arial"/>
          <w:b/>
          <w:i/>
          <w:color w:val="auto"/>
        </w:rPr>
        <w:t>“Por la cual se</w:t>
      </w:r>
      <w:r w:rsidR="00D41E43" w:rsidRPr="00814D76">
        <w:rPr>
          <w:rFonts w:ascii="Arial" w:hAnsi="Arial" w:cs="Arial"/>
          <w:b/>
          <w:i/>
          <w:color w:val="auto"/>
        </w:rPr>
        <w:t xml:space="preserve"> dictan disposiciones sobre Ecología Humana</w:t>
      </w:r>
      <w:r w:rsidRPr="00814D76">
        <w:rPr>
          <w:rFonts w:ascii="Arial" w:hAnsi="Arial" w:cs="Arial"/>
          <w:b/>
          <w:i/>
          <w:color w:val="auto"/>
        </w:rPr>
        <w:t xml:space="preserve">” </w:t>
      </w:r>
    </w:p>
    <w:p w:rsidR="00492D13" w:rsidRPr="00814D76" w:rsidRDefault="00492D13" w:rsidP="00492D13">
      <w:pPr>
        <w:pStyle w:val="Default"/>
        <w:jc w:val="center"/>
        <w:rPr>
          <w:rFonts w:ascii="Arial" w:hAnsi="Arial" w:cs="Arial"/>
          <w:b/>
          <w:i/>
          <w:color w:val="auto"/>
        </w:rPr>
      </w:pPr>
    </w:p>
    <w:p w:rsidR="00492D13" w:rsidRPr="00814D76" w:rsidRDefault="00492D13" w:rsidP="00492D13">
      <w:pPr>
        <w:pStyle w:val="Default"/>
        <w:jc w:val="center"/>
        <w:rPr>
          <w:rFonts w:ascii="Arial" w:hAnsi="Arial" w:cs="Arial"/>
          <w:color w:val="auto"/>
        </w:rPr>
      </w:pPr>
    </w:p>
    <w:p w:rsidR="00492D13" w:rsidRPr="00814D76" w:rsidRDefault="00492D13" w:rsidP="00492D13">
      <w:pPr>
        <w:shd w:val="clear" w:color="auto" w:fill="FFFFFF"/>
        <w:adjustRightInd w:val="0"/>
        <w:spacing w:before="57" w:after="57" w:line="288" w:lineRule="auto"/>
        <w:ind w:firstLine="283"/>
        <w:jc w:val="center"/>
        <w:textAlignment w:val="center"/>
        <w:outlineLvl w:val="0"/>
        <w:rPr>
          <w:rFonts w:ascii="Arial" w:eastAsia="Times New Roman" w:hAnsi="Arial" w:cs="Arial"/>
          <w:color w:val="000000"/>
          <w:sz w:val="24"/>
          <w:szCs w:val="24"/>
          <w:lang w:eastAsia="es-CO"/>
        </w:rPr>
      </w:pPr>
      <w:r w:rsidRPr="00814D76">
        <w:rPr>
          <w:rFonts w:ascii="Arial" w:hAnsi="Arial" w:cs="Arial"/>
          <w:b/>
          <w:bCs/>
          <w:color w:val="000000"/>
          <w:sz w:val="24"/>
          <w:szCs w:val="24"/>
          <w:lang w:val="es-ES_tradnl"/>
        </w:rPr>
        <w:t>EXPOSICIÓN DE MOTIVOS</w:t>
      </w:r>
    </w:p>
    <w:p w:rsidR="00492D13" w:rsidRPr="00814D76" w:rsidRDefault="00492D13"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492D13" w:rsidRPr="00814D76" w:rsidRDefault="00F61B15" w:rsidP="00F61B15">
      <w:pPr>
        <w:shd w:val="clear" w:color="auto" w:fill="FFFFFF"/>
        <w:adjustRightInd w:val="0"/>
        <w:spacing w:before="57" w:after="57" w:line="288" w:lineRule="auto"/>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I.</w:t>
      </w:r>
      <w:r w:rsidRPr="00814D76">
        <w:rPr>
          <w:rFonts w:ascii="Arial" w:hAnsi="Arial" w:cs="Arial"/>
          <w:b/>
          <w:bCs/>
          <w:color w:val="000000"/>
          <w:spacing w:val="-1"/>
          <w:sz w:val="24"/>
          <w:szCs w:val="24"/>
          <w:lang w:val="es-ES_tradnl"/>
        </w:rPr>
        <w:tab/>
      </w:r>
      <w:r w:rsidR="00D41E43" w:rsidRPr="00814D76">
        <w:rPr>
          <w:rFonts w:ascii="Arial" w:hAnsi="Arial" w:cs="Arial"/>
          <w:b/>
          <w:bCs/>
          <w:color w:val="000000"/>
          <w:spacing w:val="-1"/>
          <w:sz w:val="24"/>
          <w:szCs w:val="24"/>
          <w:lang w:val="es-ES_tradnl"/>
        </w:rPr>
        <w:t xml:space="preserve">OBJETO </w:t>
      </w:r>
    </w:p>
    <w:p w:rsidR="00D41E43" w:rsidRPr="00814D76" w:rsidRDefault="00D41E43" w:rsidP="00D41E43">
      <w:pPr>
        <w:shd w:val="clear" w:color="auto" w:fill="FFFFFF"/>
        <w:adjustRightInd w:val="0"/>
        <w:spacing w:before="57" w:after="57" w:line="288" w:lineRule="auto"/>
        <w:ind w:left="360"/>
        <w:textAlignment w:val="center"/>
        <w:outlineLvl w:val="0"/>
        <w:rPr>
          <w:rFonts w:ascii="Arial" w:hAnsi="Arial" w:cs="Arial"/>
          <w:b/>
          <w:bCs/>
          <w:color w:val="000000"/>
          <w:spacing w:val="-1"/>
          <w:sz w:val="24"/>
          <w:szCs w:val="24"/>
          <w:lang w:val="es-ES_tradnl"/>
        </w:rPr>
      </w:pPr>
    </w:p>
    <w:p w:rsidR="00D41E43" w:rsidRPr="00814D76" w:rsidRDefault="00D41E43" w:rsidP="00F61B15">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Este Proyecto de Ley, de autoría de la Representante a la Cá</w:t>
      </w:r>
      <w:r w:rsidR="00F61B15" w:rsidRPr="00814D76">
        <w:rPr>
          <w:rFonts w:ascii="Arial" w:hAnsi="Arial" w:cs="Arial"/>
          <w:bCs/>
          <w:color w:val="000000"/>
          <w:spacing w:val="-1"/>
          <w:sz w:val="24"/>
          <w:szCs w:val="24"/>
          <w:lang w:val="es-ES_tradnl"/>
        </w:rPr>
        <w:t xml:space="preserve">mara por el Centro Democrático Jennifer Kristin Arias Falla, </w:t>
      </w:r>
      <w:r w:rsidR="00A46E3A" w:rsidRPr="00814D76">
        <w:rPr>
          <w:rFonts w:ascii="Arial" w:hAnsi="Arial" w:cs="Arial"/>
          <w:bCs/>
          <w:color w:val="000000"/>
          <w:spacing w:val="-1"/>
          <w:sz w:val="24"/>
          <w:szCs w:val="24"/>
          <w:lang w:val="es-ES_tradnl"/>
        </w:rPr>
        <w:t xml:space="preserve">tiene como objetivo crear la cátedra de </w:t>
      </w:r>
      <w:r w:rsidR="00306A5E" w:rsidRPr="00814D76">
        <w:rPr>
          <w:rFonts w:ascii="Arial" w:hAnsi="Arial" w:cs="Arial"/>
          <w:bCs/>
          <w:i/>
          <w:color w:val="000000"/>
          <w:spacing w:val="-1"/>
          <w:sz w:val="24"/>
          <w:szCs w:val="24"/>
          <w:lang w:val="es-ES_tradnl"/>
        </w:rPr>
        <w:t>“</w:t>
      </w:r>
      <w:r w:rsidR="00A46E3A" w:rsidRPr="00814D76">
        <w:rPr>
          <w:rFonts w:ascii="Arial" w:hAnsi="Arial" w:cs="Arial"/>
          <w:bCs/>
          <w:i/>
          <w:color w:val="000000"/>
          <w:spacing w:val="-1"/>
          <w:sz w:val="24"/>
          <w:szCs w:val="24"/>
          <w:lang w:val="es-ES_tradnl"/>
        </w:rPr>
        <w:t>Ecología Humana</w:t>
      </w:r>
      <w:r w:rsidR="00306A5E" w:rsidRPr="00814D76">
        <w:rPr>
          <w:rFonts w:ascii="Arial" w:hAnsi="Arial" w:cs="Arial"/>
          <w:bCs/>
          <w:i/>
          <w:color w:val="000000"/>
          <w:spacing w:val="-1"/>
          <w:sz w:val="24"/>
          <w:szCs w:val="24"/>
          <w:lang w:val="es-ES_tradnl"/>
        </w:rPr>
        <w:t>”</w:t>
      </w:r>
      <w:r w:rsidR="00A46E3A" w:rsidRPr="00814D76">
        <w:rPr>
          <w:rFonts w:ascii="Arial" w:hAnsi="Arial" w:cs="Arial"/>
          <w:bCs/>
          <w:color w:val="000000"/>
          <w:spacing w:val="-1"/>
          <w:sz w:val="24"/>
          <w:szCs w:val="24"/>
          <w:lang w:val="es-ES_tradnl"/>
        </w:rPr>
        <w:t xml:space="preserve"> y establecer que su estudio sea de obligatorio cumplimiento en las Instituciones Educativas del orden oficial y privado, de conformidad con lo dispuesto en el artículo 79 de la Constitución Política de Colombia. </w:t>
      </w:r>
    </w:p>
    <w:p w:rsidR="00A46E3A" w:rsidRPr="00814D76" w:rsidRDefault="00A46E3A" w:rsidP="00F61B15">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A46E3A" w:rsidRPr="00814D76" w:rsidRDefault="00A46E3A" w:rsidP="00F61B15">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Con el propósito de dar cumplimiento al objeto de la presente Ley, se estab</w:t>
      </w:r>
      <w:r w:rsidR="00B53414">
        <w:rPr>
          <w:rFonts w:ascii="Arial" w:hAnsi="Arial" w:cs="Arial"/>
          <w:bCs/>
          <w:color w:val="000000"/>
          <w:spacing w:val="-1"/>
          <w:sz w:val="24"/>
          <w:szCs w:val="24"/>
          <w:lang w:val="es-ES_tradnl"/>
        </w:rPr>
        <w:t>lece la incorporación como área obligatoria y fundamental</w:t>
      </w:r>
      <w:r w:rsidRPr="00814D76">
        <w:rPr>
          <w:rFonts w:ascii="Arial" w:hAnsi="Arial" w:cs="Arial"/>
          <w:bCs/>
          <w:color w:val="000000"/>
          <w:spacing w:val="-1"/>
          <w:sz w:val="24"/>
          <w:szCs w:val="24"/>
          <w:lang w:val="es-ES_tradnl"/>
        </w:rPr>
        <w:t xml:space="preserve"> del conocimiento y de la formación establecidas en el artículo </w:t>
      </w:r>
      <w:r w:rsidR="009A6875" w:rsidRPr="00814D76">
        <w:rPr>
          <w:rFonts w:ascii="Arial" w:hAnsi="Arial" w:cs="Arial"/>
          <w:bCs/>
          <w:color w:val="000000"/>
          <w:spacing w:val="-1"/>
          <w:sz w:val="24"/>
          <w:szCs w:val="24"/>
          <w:lang w:val="es-ES_tradnl"/>
        </w:rPr>
        <w:t>23 de la Ley 115 de 1994, la de “</w:t>
      </w:r>
      <w:r w:rsidR="009A6875" w:rsidRPr="00814D76">
        <w:rPr>
          <w:rFonts w:ascii="Arial" w:hAnsi="Arial" w:cs="Arial"/>
          <w:bCs/>
          <w:i/>
          <w:color w:val="000000"/>
          <w:spacing w:val="-1"/>
          <w:sz w:val="24"/>
          <w:szCs w:val="24"/>
          <w:lang w:val="es-ES_tradnl"/>
        </w:rPr>
        <w:t>Ecología Humana”,</w:t>
      </w:r>
      <w:r w:rsidR="009A6875" w:rsidRPr="00814D76">
        <w:rPr>
          <w:rFonts w:ascii="Arial" w:hAnsi="Arial" w:cs="Arial"/>
          <w:bCs/>
          <w:color w:val="000000"/>
          <w:spacing w:val="-1"/>
          <w:sz w:val="24"/>
          <w:szCs w:val="24"/>
          <w:lang w:val="es-ES_tradnl"/>
        </w:rPr>
        <w:t xml:space="preserve"> brindando objetivos para el cumplimiento de esta cátedra, la cual debe ser reglamentada por el Ministerio de Educación Nacional.</w:t>
      </w:r>
    </w:p>
    <w:p w:rsidR="00D41E43" w:rsidRPr="00814D76" w:rsidRDefault="00D41E43" w:rsidP="00D41E43">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306A5E" w:rsidRPr="00814D76" w:rsidRDefault="00306A5E" w:rsidP="00D41E43">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 xml:space="preserve">II. </w:t>
      </w:r>
      <w:r w:rsidRPr="00814D76">
        <w:rPr>
          <w:rFonts w:ascii="Arial" w:hAnsi="Arial" w:cs="Arial"/>
          <w:b/>
          <w:bCs/>
          <w:color w:val="000000"/>
          <w:spacing w:val="-1"/>
          <w:sz w:val="24"/>
          <w:szCs w:val="24"/>
          <w:lang w:val="es-ES_tradnl"/>
        </w:rPr>
        <w:tab/>
        <w:t>CONTENIDO DE LA INICIATIVA.</w:t>
      </w:r>
    </w:p>
    <w:p w:rsidR="00306A5E" w:rsidRPr="00814D76" w:rsidRDefault="00306A5E" w:rsidP="00D41E43">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306A5E" w:rsidRPr="00814D76" w:rsidRDefault="00306A5E" w:rsidP="00D41E4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 xml:space="preserve">La presente iniciativa cuenta con siete artículos, el primero corresponde a la finalidad de la cátedra, el segundo instituye los objetivos de la cátedra de </w:t>
      </w:r>
      <w:r w:rsidR="00014144" w:rsidRPr="00814D76">
        <w:rPr>
          <w:rFonts w:ascii="Arial" w:hAnsi="Arial" w:cs="Arial"/>
          <w:bCs/>
          <w:color w:val="000000"/>
          <w:spacing w:val="-1"/>
          <w:sz w:val="24"/>
          <w:szCs w:val="24"/>
          <w:lang w:val="es-ES_tradnl"/>
        </w:rPr>
        <w:t>“</w:t>
      </w:r>
      <w:r w:rsidRPr="00814D76">
        <w:rPr>
          <w:rFonts w:ascii="Arial" w:hAnsi="Arial" w:cs="Arial"/>
          <w:bCs/>
          <w:i/>
          <w:color w:val="000000"/>
          <w:spacing w:val="-1"/>
          <w:sz w:val="24"/>
          <w:szCs w:val="24"/>
          <w:lang w:val="es-ES_tradnl"/>
        </w:rPr>
        <w:t>Ecología Humana</w:t>
      </w:r>
      <w:r w:rsidR="00014144" w:rsidRPr="00814D76">
        <w:rPr>
          <w:rFonts w:ascii="Arial" w:hAnsi="Arial" w:cs="Arial"/>
          <w:bCs/>
          <w:i/>
          <w:color w:val="000000"/>
          <w:spacing w:val="-1"/>
          <w:sz w:val="24"/>
          <w:szCs w:val="24"/>
          <w:lang w:val="es-ES_tradnl"/>
        </w:rPr>
        <w:t>”</w:t>
      </w:r>
      <w:r w:rsidRPr="00814D76">
        <w:rPr>
          <w:rFonts w:ascii="Arial" w:hAnsi="Arial" w:cs="Arial"/>
          <w:bCs/>
          <w:color w:val="000000"/>
          <w:spacing w:val="-1"/>
          <w:sz w:val="24"/>
          <w:szCs w:val="24"/>
          <w:lang w:val="es-ES_tradnl"/>
        </w:rPr>
        <w:t xml:space="preserve">, y el tercero modifica el artículo 23 de la Ley 115 de 1194, toda vez que incorpora la cátedra sobre </w:t>
      </w:r>
      <w:r w:rsidRPr="00814D76">
        <w:rPr>
          <w:rFonts w:ascii="Arial" w:hAnsi="Arial" w:cs="Arial"/>
          <w:bCs/>
          <w:i/>
          <w:color w:val="000000"/>
          <w:spacing w:val="-1"/>
          <w:sz w:val="24"/>
          <w:szCs w:val="24"/>
          <w:lang w:val="es-ES_tradnl"/>
        </w:rPr>
        <w:t>“Ecología Humana”</w:t>
      </w:r>
      <w:r w:rsidR="00014144" w:rsidRPr="00814D76">
        <w:rPr>
          <w:rFonts w:ascii="Arial" w:hAnsi="Arial" w:cs="Arial"/>
          <w:bCs/>
          <w:color w:val="000000"/>
          <w:spacing w:val="-1"/>
          <w:sz w:val="24"/>
          <w:szCs w:val="24"/>
          <w:lang w:val="es-ES_tradnl"/>
        </w:rPr>
        <w:t>, cómo área obligatoria y fundamental del conocimiento y de la formación que necesariamente se tendrá que ofrecer de acuerdo con el currículo y el Proyecto Educativo Institucional.</w:t>
      </w:r>
    </w:p>
    <w:p w:rsidR="00014144" w:rsidRPr="00814D76" w:rsidRDefault="00014144" w:rsidP="00D41E4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014144" w:rsidRPr="00814D76" w:rsidRDefault="00014144" w:rsidP="00D41E43">
      <w:pPr>
        <w:shd w:val="clear" w:color="auto" w:fill="FFFFFF"/>
        <w:adjustRightInd w:val="0"/>
        <w:spacing w:before="57" w:after="57" w:line="288" w:lineRule="auto"/>
        <w:jc w:val="both"/>
        <w:textAlignment w:val="center"/>
        <w:outlineLvl w:val="0"/>
        <w:rPr>
          <w:rFonts w:ascii="Arial" w:hAnsi="Arial" w:cs="Arial"/>
          <w:bCs/>
          <w:i/>
          <w:color w:val="000000"/>
          <w:spacing w:val="-1"/>
          <w:sz w:val="24"/>
          <w:szCs w:val="24"/>
          <w:lang w:val="es-ES_tradnl"/>
        </w:rPr>
      </w:pPr>
      <w:r w:rsidRPr="00814D76">
        <w:rPr>
          <w:rFonts w:ascii="Arial" w:hAnsi="Arial" w:cs="Arial"/>
          <w:bCs/>
          <w:color w:val="000000"/>
          <w:spacing w:val="-1"/>
          <w:sz w:val="24"/>
          <w:szCs w:val="24"/>
          <w:lang w:val="es-ES_tradnl"/>
        </w:rPr>
        <w:t>El artículo cuarto de la presente iniciativa, adiciona un parágrafo al artículo 78 de la Ley 115 de 1994, en el cual se establece la revisión y ajustes de</w:t>
      </w:r>
      <w:r w:rsidR="001970BB" w:rsidRPr="00814D76">
        <w:rPr>
          <w:rFonts w:ascii="Arial" w:hAnsi="Arial" w:cs="Arial"/>
          <w:bCs/>
          <w:color w:val="000000"/>
          <w:spacing w:val="-1"/>
          <w:sz w:val="24"/>
          <w:szCs w:val="24"/>
          <w:lang w:val="es-ES_tradnl"/>
        </w:rPr>
        <w:t xml:space="preserve"> los lineamientos curriculares </w:t>
      </w:r>
      <w:r w:rsidRPr="00814D76">
        <w:rPr>
          <w:rFonts w:ascii="Arial" w:hAnsi="Arial" w:cs="Arial"/>
          <w:bCs/>
          <w:color w:val="000000"/>
          <w:spacing w:val="-1"/>
          <w:sz w:val="24"/>
          <w:szCs w:val="24"/>
          <w:lang w:val="es-ES_tradnl"/>
        </w:rPr>
        <w:t xml:space="preserve">por parte del Ministerio de Educación Nacional </w:t>
      </w:r>
      <w:r w:rsidR="005C696C">
        <w:rPr>
          <w:rFonts w:ascii="Arial" w:hAnsi="Arial" w:cs="Arial"/>
          <w:bCs/>
          <w:color w:val="000000"/>
          <w:spacing w:val="-1"/>
          <w:sz w:val="24"/>
          <w:szCs w:val="24"/>
          <w:lang w:val="es-ES_tradnl"/>
        </w:rPr>
        <w:t xml:space="preserve">y </w:t>
      </w:r>
      <w:r w:rsidRPr="00814D76">
        <w:rPr>
          <w:rFonts w:ascii="Arial" w:hAnsi="Arial" w:cs="Arial"/>
          <w:bCs/>
          <w:color w:val="000000"/>
          <w:spacing w:val="-1"/>
          <w:sz w:val="24"/>
          <w:szCs w:val="24"/>
          <w:lang w:val="es-ES_tradnl"/>
        </w:rPr>
        <w:t xml:space="preserve">para que establezca los indicadores de logros correspondientes a la enseñanza de la cátedra de </w:t>
      </w:r>
      <w:r w:rsidRPr="00814D76">
        <w:rPr>
          <w:rFonts w:ascii="Arial" w:hAnsi="Arial" w:cs="Arial"/>
          <w:bCs/>
          <w:i/>
          <w:color w:val="000000"/>
          <w:spacing w:val="-1"/>
          <w:sz w:val="24"/>
          <w:szCs w:val="24"/>
          <w:lang w:val="es-ES_tradnl"/>
        </w:rPr>
        <w:t>“Ecología Humana”.</w:t>
      </w:r>
    </w:p>
    <w:p w:rsidR="00014144" w:rsidRPr="00814D76" w:rsidRDefault="00014144" w:rsidP="00D41E43">
      <w:pPr>
        <w:shd w:val="clear" w:color="auto" w:fill="FFFFFF"/>
        <w:adjustRightInd w:val="0"/>
        <w:spacing w:before="57" w:after="57" w:line="288" w:lineRule="auto"/>
        <w:jc w:val="both"/>
        <w:textAlignment w:val="center"/>
        <w:outlineLvl w:val="0"/>
        <w:rPr>
          <w:rFonts w:ascii="Arial" w:hAnsi="Arial" w:cs="Arial"/>
          <w:bCs/>
          <w:i/>
          <w:color w:val="000000"/>
          <w:spacing w:val="-1"/>
          <w:sz w:val="24"/>
          <w:szCs w:val="24"/>
          <w:lang w:val="es-ES_tradnl"/>
        </w:rPr>
      </w:pPr>
    </w:p>
    <w:p w:rsidR="001970BB" w:rsidRPr="00814D76" w:rsidRDefault="001970BB" w:rsidP="00D41E4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014144" w:rsidRPr="00814D76" w:rsidRDefault="00014144"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El artículo quinto de esta iniciativa,</w:t>
      </w:r>
      <w:r w:rsidR="001970BB" w:rsidRPr="00814D76">
        <w:rPr>
          <w:rFonts w:ascii="Arial" w:hAnsi="Arial" w:cs="Arial"/>
          <w:bCs/>
          <w:color w:val="000000"/>
          <w:spacing w:val="-1"/>
          <w:sz w:val="24"/>
          <w:szCs w:val="24"/>
          <w:lang w:val="es-ES_tradnl"/>
        </w:rPr>
        <w:t xml:space="preserve"> adiciona un parágrafo al artículo 79 de la Ley 115 de 1994, para que los establecimientos educativos ajusten el plan de estudios con sus respectivas asignaturas, los cuales forman parte del currículo de los establecimientos educativos, </w:t>
      </w:r>
      <w:r w:rsidR="005C696C">
        <w:rPr>
          <w:rFonts w:ascii="Arial" w:hAnsi="Arial" w:cs="Arial"/>
          <w:bCs/>
          <w:color w:val="000000"/>
          <w:spacing w:val="-1"/>
          <w:sz w:val="24"/>
          <w:szCs w:val="24"/>
          <w:lang w:val="es-ES_tradnl"/>
        </w:rPr>
        <w:t xml:space="preserve">y </w:t>
      </w:r>
      <w:r w:rsidR="001970BB" w:rsidRPr="00814D76">
        <w:rPr>
          <w:rFonts w:ascii="Arial" w:hAnsi="Arial" w:cs="Arial"/>
          <w:bCs/>
          <w:color w:val="000000"/>
          <w:spacing w:val="-1"/>
          <w:sz w:val="24"/>
          <w:szCs w:val="24"/>
          <w:lang w:val="es-ES_tradnl"/>
        </w:rPr>
        <w:t>se incluya lo pertinente a la cátedra de “</w:t>
      </w:r>
      <w:r w:rsidR="001970BB" w:rsidRPr="00814D76">
        <w:rPr>
          <w:rFonts w:ascii="Arial" w:hAnsi="Arial" w:cs="Arial"/>
          <w:bCs/>
          <w:i/>
          <w:color w:val="000000"/>
          <w:spacing w:val="-1"/>
          <w:sz w:val="24"/>
          <w:szCs w:val="24"/>
          <w:lang w:val="es-ES_tradnl"/>
        </w:rPr>
        <w:t>Ecología Humana</w:t>
      </w:r>
      <w:r w:rsidR="001970BB" w:rsidRPr="00814D76">
        <w:rPr>
          <w:rFonts w:ascii="Arial" w:hAnsi="Arial" w:cs="Arial"/>
          <w:bCs/>
          <w:color w:val="000000"/>
          <w:spacing w:val="-1"/>
          <w:sz w:val="24"/>
          <w:szCs w:val="24"/>
          <w:lang w:val="es-ES_tradnl"/>
        </w:rPr>
        <w:t>”.</w:t>
      </w:r>
    </w:p>
    <w:p w:rsidR="001970BB" w:rsidRPr="00814D76" w:rsidRDefault="001970BB"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1970BB" w:rsidRPr="00814D76" w:rsidRDefault="001970BB"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 xml:space="preserve">El artículo sexto de la iniciativa, establece que el Ministerio de Educación Nacional, deberá reglamentar las sanciones respectivas y consecuentes, </w:t>
      </w:r>
      <w:r w:rsidR="00D50C5D" w:rsidRPr="00814D76">
        <w:rPr>
          <w:rFonts w:ascii="Arial" w:hAnsi="Arial" w:cs="Arial"/>
          <w:bCs/>
          <w:color w:val="000000"/>
          <w:spacing w:val="-1"/>
          <w:sz w:val="24"/>
          <w:szCs w:val="24"/>
          <w:lang w:val="es-ES_tradnl"/>
        </w:rPr>
        <w:t xml:space="preserve">de acuerdo con el fin de esta iniciativa. </w:t>
      </w:r>
    </w:p>
    <w:p w:rsidR="00D50C5D" w:rsidRPr="00814D76" w:rsidRDefault="00D50C5D"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D50C5D" w:rsidRPr="00814D76" w:rsidRDefault="00D50C5D"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 xml:space="preserve">El último </w:t>
      </w:r>
      <w:r w:rsidR="005C696C">
        <w:rPr>
          <w:rFonts w:ascii="Arial" w:hAnsi="Arial" w:cs="Arial"/>
          <w:bCs/>
          <w:color w:val="000000"/>
          <w:spacing w:val="-1"/>
          <w:sz w:val="24"/>
          <w:szCs w:val="24"/>
          <w:lang w:val="es-ES_tradnl"/>
        </w:rPr>
        <w:t>artículo que en este caso corresponde</w:t>
      </w:r>
      <w:r w:rsidRPr="00814D76">
        <w:rPr>
          <w:rFonts w:ascii="Arial" w:hAnsi="Arial" w:cs="Arial"/>
          <w:bCs/>
          <w:color w:val="000000"/>
          <w:spacing w:val="-1"/>
          <w:sz w:val="24"/>
          <w:szCs w:val="24"/>
          <w:lang w:val="es-ES_tradnl"/>
        </w:rPr>
        <w:t xml:space="preserve"> al séptimo, establece la vigencia del presente proyecto de Ley.</w:t>
      </w:r>
    </w:p>
    <w:p w:rsidR="00D50C5D" w:rsidRPr="00814D76" w:rsidRDefault="00D50C5D"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III.</w:t>
      </w:r>
      <w:r w:rsidRPr="00814D76">
        <w:rPr>
          <w:rFonts w:ascii="Arial" w:hAnsi="Arial" w:cs="Arial"/>
          <w:b/>
          <w:bCs/>
          <w:color w:val="000000"/>
          <w:spacing w:val="-1"/>
          <w:sz w:val="24"/>
          <w:szCs w:val="24"/>
          <w:lang w:val="es-ES_tradnl"/>
        </w:rPr>
        <w:tab/>
        <w:t>FUNDAMENTOS JURÍDICOS</w:t>
      </w: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r w:rsidRPr="00814D76">
        <w:rPr>
          <w:rFonts w:ascii="Arial" w:hAnsi="Arial" w:cs="Arial"/>
          <w:bCs/>
          <w:color w:val="000000"/>
          <w:spacing w:val="-1"/>
          <w:sz w:val="24"/>
          <w:szCs w:val="24"/>
          <w:lang w:val="es-ES_tradnl"/>
        </w:rPr>
        <w:t>La presente iniciativa de Ley se ajusta a lo dispuesto en las siguientes normas del ordenamiento jurídico:</w:t>
      </w: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Artículo 2º de la Constitución Política:</w:t>
      </w: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5A1C15" w:rsidRPr="00814D76" w:rsidRDefault="005A1C15" w:rsidP="005A1C15">
      <w:pPr>
        <w:shd w:val="clear" w:color="auto" w:fill="FFFFFF"/>
        <w:adjustRightInd w:val="0"/>
        <w:spacing w:before="57" w:after="57" w:line="288" w:lineRule="auto"/>
        <w:ind w:left="705"/>
        <w:jc w:val="both"/>
        <w:textAlignment w:val="center"/>
        <w:outlineLvl w:val="0"/>
        <w:rPr>
          <w:rFonts w:ascii="Arial" w:hAnsi="Arial" w:cs="Arial"/>
          <w:bCs/>
          <w:i/>
          <w:color w:val="000000"/>
          <w:spacing w:val="-1"/>
          <w:sz w:val="24"/>
          <w:szCs w:val="24"/>
          <w:lang w:val="es-ES_tradnl"/>
        </w:rPr>
      </w:pPr>
      <w:r w:rsidRPr="00814D76">
        <w:rPr>
          <w:rFonts w:ascii="Arial" w:hAnsi="Arial" w:cs="Arial"/>
          <w:bCs/>
          <w:i/>
          <w:color w:val="000000"/>
          <w:spacing w:val="-1"/>
          <w:sz w:val="24"/>
          <w:szCs w:val="24"/>
          <w:lang w:val="es-ES_tradnl"/>
        </w:rPr>
        <w:t>“Artículo 2º. So</w:t>
      </w:r>
      <w:r w:rsidR="000F662B" w:rsidRPr="00814D76">
        <w:rPr>
          <w:rFonts w:ascii="Arial" w:hAnsi="Arial" w:cs="Arial"/>
          <w:bCs/>
          <w:i/>
          <w:color w:val="000000"/>
          <w:spacing w:val="-1"/>
          <w:sz w:val="24"/>
          <w:szCs w:val="24"/>
          <w:lang w:val="es-ES_tradnl"/>
        </w:rPr>
        <w:t>n fines esenciales del Estado: s</w:t>
      </w:r>
      <w:r w:rsidRPr="00814D76">
        <w:rPr>
          <w:rFonts w:ascii="Arial" w:hAnsi="Arial" w:cs="Arial"/>
          <w:bCs/>
          <w:i/>
          <w:color w:val="000000"/>
          <w:spacing w:val="-1"/>
          <w:sz w:val="24"/>
          <w:szCs w:val="24"/>
          <w:lang w:val="es-ES_tradnl"/>
        </w:rPr>
        <w:t>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5A1C15" w:rsidRPr="00814D76" w:rsidRDefault="005A1C15" w:rsidP="001970BB">
      <w:pPr>
        <w:shd w:val="clear" w:color="auto" w:fill="FFFFFF"/>
        <w:adjustRightInd w:val="0"/>
        <w:spacing w:before="57" w:after="57" w:line="288" w:lineRule="auto"/>
        <w:jc w:val="both"/>
        <w:textAlignment w:val="center"/>
        <w:outlineLvl w:val="0"/>
        <w:rPr>
          <w:rFonts w:ascii="Arial" w:hAnsi="Arial" w:cs="Arial"/>
          <w:bCs/>
          <w:i/>
          <w:color w:val="000000"/>
          <w:spacing w:val="-1"/>
          <w:sz w:val="24"/>
          <w:szCs w:val="24"/>
          <w:lang w:val="es-ES_tradnl"/>
        </w:rPr>
      </w:pPr>
    </w:p>
    <w:p w:rsidR="005A1C15" w:rsidRPr="00814D76" w:rsidRDefault="005A1C15" w:rsidP="005A1C15">
      <w:pPr>
        <w:shd w:val="clear" w:color="auto" w:fill="FFFFFF"/>
        <w:adjustRightInd w:val="0"/>
        <w:spacing w:before="57" w:after="57" w:line="288" w:lineRule="auto"/>
        <w:ind w:left="705"/>
        <w:jc w:val="both"/>
        <w:textAlignment w:val="center"/>
        <w:outlineLvl w:val="0"/>
        <w:rPr>
          <w:rFonts w:ascii="Arial" w:hAnsi="Arial" w:cs="Arial"/>
          <w:bCs/>
          <w:i/>
          <w:color w:val="000000"/>
          <w:spacing w:val="-1"/>
          <w:sz w:val="24"/>
          <w:szCs w:val="24"/>
          <w:lang w:val="es-ES_tradnl"/>
        </w:rPr>
      </w:pPr>
      <w:r w:rsidRPr="00814D76">
        <w:rPr>
          <w:rFonts w:ascii="Arial" w:hAnsi="Arial" w:cs="Arial"/>
          <w:bCs/>
          <w:i/>
          <w:color w:val="000000"/>
          <w:spacing w:val="-1"/>
          <w:sz w:val="24"/>
          <w:szCs w:val="24"/>
          <w:lang w:val="es-ES_tradnl"/>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p>
    <w:p w:rsidR="000F662B" w:rsidRPr="00814D76" w:rsidRDefault="000F662B" w:rsidP="000F662B">
      <w:pPr>
        <w:shd w:val="clear" w:color="auto" w:fill="FFFFFF"/>
        <w:adjustRightInd w:val="0"/>
        <w:spacing w:before="57" w:after="57" w:line="288" w:lineRule="auto"/>
        <w:jc w:val="both"/>
        <w:textAlignment w:val="center"/>
        <w:outlineLvl w:val="0"/>
        <w:rPr>
          <w:rFonts w:ascii="Arial" w:hAnsi="Arial" w:cs="Arial"/>
          <w:bCs/>
          <w:i/>
          <w:color w:val="000000"/>
          <w:spacing w:val="-1"/>
          <w:sz w:val="24"/>
          <w:szCs w:val="24"/>
          <w:lang w:val="es-ES_tradnl"/>
        </w:rPr>
      </w:pPr>
    </w:p>
    <w:p w:rsidR="000F662B" w:rsidRPr="00814D76" w:rsidRDefault="000F662B" w:rsidP="000F662B">
      <w:pPr>
        <w:shd w:val="clear" w:color="auto" w:fill="FFFFFF"/>
        <w:adjustRightInd w:val="0"/>
        <w:spacing w:before="57" w:after="57" w:line="288" w:lineRule="auto"/>
        <w:jc w:val="both"/>
        <w:textAlignment w:val="center"/>
        <w:outlineLvl w:val="0"/>
        <w:rPr>
          <w:rFonts w:ascii="Arial" w:hAnsi="Arial" w:cs="Arial"/>
          <w:bCs/>
          <w:i/>
          <w:color w:val="000000"/>
          <w:spacing w:val="-1"/>
          <w:sz w:val="24"/>
          <w:szCs w:val="24"/>
          <w:lang w:val="es-ES_tradnl"/>
        </w:rPr>
      </w:pPr>
    </w:p>
    <w:p w:rsidR="000F662B" w:rsidRPr="00814D76" w:rsidRDefault="00A403B4" w:rsidP="000F662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Artículo 79</w:t>
      </w:r>
      <w:r w:rsidR="000F662B" w:rsidRPr="00814D76">
        <w:rPr>
          <w:rFonts w:ascii="Arial" w:hAnsi="Arial" w:cs="Arial"/>
          <w:b/>
          <w:bCs/>
          <w:color w:val="000000"/>
          <w:spacing w:val="-1"/>
          <w:sz w:val="24"/>
          <w:szCs w:val="24"/>
          <w:lang w:val="es-ES_tradnl"/>
        </w:rPr>
        <w:t xml:space="preserve"> de la Constitución Política:</w:t>
      </w:r>
    </w:p>
    <w:p w:rsidR="000F662B" w:rsidRPr="00814D76" w:rsidRDefault="000F662B" w:rsidP="000F662B">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0F662B" w:rsidRPr="00814D76" w:rsidRDefault="000F662B" w:rsidP="000F662B">
      <w:pPr>
        <w:shd w:val="clear" w:color="auto" w:fill="FFFFFF"/>
        <w:adjustRightInd w:val="0"/>
        <w:spacing w:before="57" w:after="57" w:line="288" w:lineRule="auto"/>
        <w:ind w:left="705"/>
        <w:jc w:val="both"/>
        <w:textAlignment w:val="center"/>
        <w:outlineLvl w:val="0"/>
        <w:rPr>
          <w:rFonts w:ascii="Arial" w:hAnsi="Arial" w:cs="Arial"/>
          <w:bCs/>
          <w:i/>
          <w:color w:val="000000"/>
          <w:spacing w:val="-1"/>
          <w:sz w:val="24"/>
          <w:szCs w:val="24"/>
          <w:lang w:val="es-ES_tradnl"/>
        </w:rPr>
      </w:pPr>
      <w:r w:rsidRPr="00814D76">
        <w:rPr>
          <w:rFonts w:ascii="Arial" w:hAnsi="Arial" w:cs="Arial"/>
          <w:bCs/>
          <w:color w:val="000000"/>
          <w:spacing w:val="-1"/>
          <w:sz w:val="24"/>
          <w:szCs w:val="24"/>
          <w:lang w:val="es-ES_tradnl"/>
        </w:rPr>
        <w:t>“</w:t>
      </w:r>
      <w:r w:rsidRPr="00814D76">
        <w:rPr>
          <w:rFonts w:ascii="Arial" w:hAnsi="Arial" w:cs="Arial"/>
          <w:bCs/>
          <w:i/>
          <w:color w:val="000000"/>
          <w:spacing w:val="-1"/>
          <w:sz w:val="24"/>
          <w:szCs w:val="24"/>
          <w:lang w:val="es-ES_tradnl"/>
        </w:rPr>
        <w:t xml:space="preserve">Artículo 79. Todas las personas tienen derecho a gozar de un ambiente sano. La Ley garantizará la participación de la comunidad en las decisiones que puedan afectarlo. </w:t>
      </w:r>
      <w:r w:rsidRPr="00814D76">
        <w:rPr>
          <w:rFonts w:ascii="Arial" w:hAnsi="Arial" w:cs="Arial"/>
          <w:bCs/>
          <w:i/>
          <w:color w:val="000000"/>
          <w:spacing w:val="-1"/>
          <w:sz w:val="24"/>
          <w:szCs w:val="24"/>
          <w:u w:val="single"/>
          <w:lang w:val="es-ES_tradnl"/>
        </w:rPr>
        <w:t>Es deber del Estado proteger la diversidad e integridad del ambiente, conservar las áreas de especial importancia ecológica y fomentar la educación para el logro de estos fines”.</w:t>
      </w:r>
      <w:r w:rsidRPr="00814D76">
        <w:rPr>
          <w:rFonts w:ascii="Arial" w:hAnsi="Arial" w:cs="Arial"/>
          <w:bCs/>
          <w:i/>
          <w:color w:val="000000"/>
          <w:spacing w:val="-1"/>
          <w:sz w:val="24"/>
          <w:szCs w:val="24"/>
          <w:lang w:val="es-ES_tradnl"/>
        </w:rPr>
        <w:t xml:space="preserve"> </w:t>
      </w:r>
    </w:p>
    <w:p w:rsidR="00E52D03" w:rsidRPr="00814D76" w:rsidRDefault="00E52D03" w:rsidP="00E52D0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E52D03" w:rsidRPr="00814D76" w:rsidRDefault="00E52D03" w:rsidP="00E52D0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E52D03" w:rsidRPr="00814D76" w:rsidRDefault="00E52D03" w:rsidP="00E52D03">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Artículo 5º de la Ley 115 de 1994 “Por la cual se expide la ley general de educación”:</w:t>
      </w:r>
    </w:p>
    <w:p w:rsidR="00E52D03" w:rsidRPr="00814D76" w:rsidRDefault="00E52D03" w:rsidP="00E52D03">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w:t>
      </w:r>
      <w:r w:rsidR="00E52D03" w:rsidRPr="00814D76">
        <w:rPr>
          <w:rFonts w:ascii="Arial" w:hAnsi="Arial" w:cs="Arial"/>
          <w:b/>
          <w:i/>
          <w:sz w:val="24"/>
          <w:szCs w:val="24"/>
        </w:rPr>
        <w:t>ARTICULO 5o. Fines de la educación</w:t>
      </w:r>
      <w:r w:rsidR="00E52D03" w:rsidRPr="00814D76">
        <w:rPr>
          <w:rFonts w:ascii="Arial" w:hAnsi="Arial" w:cs="Arial"/>
          <w:i/>
          <w:sz w:val="24"/>
          <w:szCs w:val="24"/>
        </w:rPr>
        <w:t xml:space="preserve">. De conformidad con el artículo 67 de la Constitución Política, la educación se desarrollará atendiendo a los siguientes fines: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1. El pleno desarrollo de la personalidad sin más limitaciones que las que le imponen los derechos de los demás y el orden jurídico, dentro de un proceso de formación integral, física, psíquica, intelectual, moral, espiritual, social, afectiva, ética, cívica y demás valores humanos.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2. La formación en el respeto a la vida y a los demás derechos humanos, a la paz, a los principios democráticos, de convivencia, pluralismo, justicia, solidaridad y equidad, así como en el ejercicio de la tolerancia y de la libertad.</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3. La formación para facilitar la participación de todos en las decisiones que los afectan en la vi da económica, política, administrativa y cultural de la Nación.</w:t>
      </w: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 </w:t>
      </w: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4. La formación en el respeto a la autoridad legítima y a la ley, a la cultura nacional, a la historia colombiana y a los símbolos patrios.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5. La adquisición y generación de los conocimientos científicos y técnicos más avanzados, humanísticos, históricos, sociales, geográficos y estéticos, mediante la apropiación de hábitos intelectuales adecuados para el desarrollo del saber.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6. El estudio y la comprensión crítica de la cultura nacional y de la diversidad étnica y cultural del país, como fundamento de la unidad nacional y de su identidad.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7. El acceso al conocimiento, la ciencia, la técnica y demás bienes y valores de la cultura, el fomento de la investigación y el estímulo a la creación artística en sus diferentes manifestaciones.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8. La creación y fomento de una conciencia de la soberanía nacional y para la práctica de la solidaridad y la integración con el mundo, en especial con </w:t>
      </w:r>
      <w:proofErr w:type="spellStart"/>
      <w:r w:rsidRPr="00814D76">
        <w:rPr>
          <w:rFonts w:ascii="Arial" w:hAnsi="Arial" w:cs="Arial"/>
          <w:i/>
          <w:sz w:val="24"/>
          <w:szCs w:val="24"/>
        </w:rPr>
        <w:t>latinoamérica</w:t>
      </w:r>
      <w:proofErr w:type="spellEnd"/>
      <w:r w:rsidRPr="00814D76">
        <w:rPr>
          <w:rFonts w:ascii="Arial" w:hAnsi="Arial" w:cs="Arial"/>
          <w:i/>
          <w:sz w:val="24"/>
          <w:szCs w:val="24"/>
        </w:rPr>
        <w:t xml:space="preserve"> y el Caribe.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10. La adquisición de una conciencia para la conservación, protección y mejoramiento del medio ambiente, de la calidad de la vida, del uso racional de los recursos naturales, de la prevención de desastres, dentro de una cultura ecológica y del riesgo y la defensa del patrimonio cultural de la Nación.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11. La formación en la práctica del trabajo, mediante los conocimientos técnicos y habilidades, así como en la valoración del mismo como fundamento del desarrollo individual y social.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5C696C" w:rsidRDefault="005C696C"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5C696C" w:rsidRDefault="005C696C"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5C696C" w:rsidRDefault="005C696C"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C51FD1"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r w:rsidRPr="00814D76">
        <w:rPr>
          <w:rFonts w:ascii="Arial" w:hAnsi="Arial" w:cs="Arial"/>
          <w:i/>
          <w:sz w:val="24"/>
          <w:szCs w:val="24"/>
        </w:rPr>
        <w:t xml:space="preserve">12. La formación para la promoción y preservación de la salud y la higiene, la prevención integral de problemas socialmente relevantes, la educación física, la recreación, el deporte y la utilización adecuada del tiempo libre, y </w:t>
      </w:r>
    </w:p>
    <w:p w:rsidR="00C51FD1" w:rsidRPr="00814D76" w:rsidRDefault="00C51FD1" w:rsidP="00C51FD1">
      <w:pPr>
        <w:shd w:val="clear" w:color="auto" w:fill="FFFFFF"/>
        <w:adjustRightInd w:val="0"/>
        <w:spacing w:before="57" w:after="57" w:line="288" w:lineRule="auto"/>
        <w:ind w:left="708"/>
        <w:jc w:val="both"/>
        <w:textAlignment w:val="center"/>
        <w:outlineLvl w:val="0"/>
        <w:rPr>
          <w:rFonts w:ascii="Arial" w:hAnsi="Arial" w:cs="Arial"/>
          <w:i/>
          <w:sz w:val="24"/>
          <w:szCs w:val="24"/>
        </w:rPr>
      </w:pPr>
    </w:p>
    <w:p w:rsidR="00E52D03" w:rsidRPr="00814D76" w:rsidRDefault="00E52D03" w:rsidP="00C51FD1">
      <w:pPr>
        <w:shd w:val="clear" w:color="auto" w:fill="FFFFFF"/>
        <w:adjustRightInd w:val="0"/>
        <w:spacing w:before="57" w:after="57" w:line="288" w:lineRule="auto"/>
        <w:ind w:left="708"/>
        <w:jc w:val="both"/>
        <w:textAlignment w:val="center"/>
        <w:outlineLvl w:val="0"/>
        <w:rPr>
          <w:rFonts w:ascii="Arial" w:hAnsi="Arial" w:cs="Arial"/>
          <w:b/>
          <w:bCs/>
          <w:i/>
          <w:color w:val="000000"/>
          <w:spacing w:val="-1"/>
          <w:sz w:val="24"/>
          <w:szCs w:val="24"/>
          <w:lang w:val="es-ES_tradnl"/>
        </w:rPr>
      </w:pPr>
      <w:r w:rsidRPr="00814D76">
        <w:rPr>
          <w:rFonts w:ascii="Arial" w:hAnsi="Arial" w:cs="Arial"/>
          <w:i/>
          <w:sz w:val="24"/>
          <w:szCs w:val="24"/>
        </w:rPr>
        <w:t>13. La promoción en la persona y en la sociedad de la capacidad para crear, investigar, adoptar la tecnología que se requiere en los procesos de desarrollo del país y le permita al educando ingresar al sector productivo.</w:t>
      </w:r>
      <w:r w:rsidR="00C51FD1" w:rsidRPr="00814D76">
        <w:rPr>
          <w:rFonts w:ascii="Arial" w:hAnsi="Arial" w:cs="Arial"/>
          <w:i/>
          <w:sz w:val="24"/>
          <w:szCs w:val="24"/>
        </w:rPr>
        <w:t>”</w:t>
      </w:r>
    </w:p>
    <w:p w:rsidR="00E52D03" w:rsidRPr="00814D76" w:rsidRDefault="00E52D03" w:rsidP="00E52D0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4546DA" w:rsidRPr="00814D76" w:rsidRDefault="004546DA" w:rsidP="00E52D03">
      <w:pPr>
        <w:shd w:val="clear" w:color="auto" w:fill="FFFFFF"/>
        <w:adjustRightInd w:val="0"/>
        <w:spacing w:before="57" w:after="57" w:line="288" w:lineRule="auto"/>
        <w:jc w:val="both"/>
        <w:textAlignment w:val="center"/>
        <w:outlineLvl w:val="0"/>
        <w:rPr>
          <w:rFonts w:ascii="Arial" w:hAnsi="Arial" w:cs="Arial"/>
          <w:bCs/>
          <w:color w:val="000000"/>
          <w:spacing w:val="-1"/>
          <w:sz w:val="24"/>
          <w:szCs w:val="24"/>
          <w:lang w:val="es-ES_tradnl"/>
        </w:rPr>
      </w:pPr>
    </w:p>
    <w:p w:rsidR="00C51FD1" w:rsidRPr="00814D76" w:rsidRDefault="00C51FD1"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 xml:space="preserve">IV. </w:t>
      </w:r>
      <w:r w:rsidRPr="00814D76">
        <w:rPr>
          <w:rFonts w:ascii="Arial" w:hAnsi="Arial" w:cs="Arial"/>
          <w:b/>
          <w:bCs/>
          <w:color w:val="000000"/>
          <w:spacing w:val="-1"/>
          <w:sz w:val="24"/>
          <w:szCs w:val="24"/>
          <w:lang w:val="es-ES_tradnl"/>
        </w:rPr>
        <w:tab/>
        <w:t xml:space="preserve">JUSTIFICACIÓN </w:t>
      </w:r>
    </w:p>
    <w:p w:rsidR="00C51FD1" w:rsidRPr="00814D76" w:rsidRDefault="00C51FD1"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C51FD1" w:rsidRPr="00814D76" w:rsidRDefault="00C51FD1"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4.1.</w:t>
      </w:r>
      <w:r w:rsidRPr="00814D76">
        <w:rPr>
          <w:rFonts w:ascii="Arial" w:hAnsi="Arial" w:cs="Arial"/>
          <w:b/>
          <w:bCs/>
          <w:color w:val="000000"/>
          <w:spacing w:val="-1"/>
          <w:sz w:val="24"/>
          <w:szCs w:val="24"/>
          <w:lang w:val="es-ES_tradnl"/>
        </w:rPr>
        <w:tab/>
        <w:t>Contextualización de la Ecología Humana</w:t>
      </w:r>
    </w:p>
    <w:p w:rsidR="00C51FD1" w:rsidRPr="00814D76" w:rsidRDefault="00C51FD1"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A20398" w:rsidRPr="00814D76" w:rsidRDefault="000408E3" w:rsidP="000408E3">
      <w:pPr>
        <w:jc w:val="both"/>
        <w:rPr>
          <w:rFonts w:ascii="Arial" w:hAnsi="Arial" w:cs="Arial"/>
          <w:i/>
          <w:sz w:val="24"/>
          <w:szCs w:val="24"/>
        </w:rPr>
      </w:pPr>
      <w:r w:rsidRPr="00814D76">
        <w:rPr>
          <w:rFonts w:ascii="Arial" w:hAnsi="Arial" w:cs="Arial"/>
          <w:sz w:val="24"/>
          <w:szCs w:val="24"/>
        </w:rPr>
        <w:t>Podemos definir la ecología humana como “</w:t>
      </w:r>
      <w:r w:rsidRPr="00814D76">
        <w:rPr>
          <w:rFonts w:ascii="Arial" w:hAnsi="Arial" w:cs="Arial"/>
          <w:i/>
          <w:sz w:val="24"/>
          <w:szCs w:val="24"/>
        </w:rPr>
        <w:t>el estudio de la estructura y desarrollo de las comunidades humanas y de las sociedades en términos de las poblaciones humanas adaptadas a sus ambientes, teniendo en cuenta los sistemas tecnológicos y patrones de organización social y cómo esa adaptación se lleva a cabo”</w:t>
      </w:r>
      <w:r w:rsidR="005C696C">
        <w:rPr>
          <w:rStyle w:val="Refdenotaalpie"/>
          <w:rFonts w:ascii="Arial" w:hAnsi="Arial" w:cs="Arial"/>
          <w:i/>
          <w:sz w:val="24"/>
          <w:szCs w:val="24"/>
        </w:rPr>
        <w:footnoteReference w:id="1"/>
      </w:r>
      <w:r w:rsidRPr="00814D76">
        <w:rPr>
          <w:rFonts w:ascii="Arial" w:hAnsi="Arial" w:cs="Arial"/>
          <w:i/>
          <w:sz w:val="24"/>
          <w:szCs w:val="24"/>
        </w:rPr>
        <w:t>.</w:t>
      </w:r>
      <w:r w:rsidRPr="00814D76">
        <w:rPr>
          <w:rFonts w:ascii="Arial" w:hAnsi="Arial" w:cs="Arial"/>
          <w:sz w:val="24"/>
          <w:szCs w:val="24"/>
        </w:rPr>
        <w:t xml:space="preserve"> </w:t>
      </w:r>
      <w:r w:rsidRPr="00814D76">
        <w:rPr>
          <w:rFonts w:ascii="Arial" w:hAnsi="Arial" w:cs="Arial"/>
          <w:i/>
          <w:sz w:val="24"/>
          <w:szCs w:val="24"/>
        </w:rPr>
        <w:t>“Esta disciplina representa una aplicación de las perspectivas de las ciencias biológicas y sociales”</w:t>
      </w:r>
      <w:r w:rsidR="00B127BB">
        <w:rPr>
          <w:rStyle w:val="Refdenotaalpie"/>
          <w:rFonts w:ascii="Arial" w:hAnsi="Arial" w:cs="Arial"/>
          <w:i/>
          <w:sz w:val="24"/>
          <w:szCs w:val="24"/>
        </w:rPr>
        <w:footnoteReference w:id="2"/>
      </w:r>
    </w:p>
    <w:p w:rsidR="00A20398" w:rsidRPr="00814D76" w:rsidRDefault="000408E3" w:rsidP="000408E3">
      <w:pPr>
        <w:jc w:val="both"/>
        <w:rPr>
          <w:rFonts w:ascii="Arial" w:hAnsi="Arial" w:cs="Arial"/>
          <w:sz w:val="24"/>
          <w:szCs w:val="24"/>
        </w:rPr>
      </w:pPr>
      <w:r w:rsidRPr="00814D76">
        <w:rPr>
          <w:rFonts w:ascii="Arial" w:hAnsi="Arial" w:cs="Arial"/>
          <w:sz w:val="24"/>
          <w:szCs w:val="24"/>
        </w:rPr>
        <w:t>Se sabe que la ecología humana ha sido estudiada incluso desde la antigua Grecia, en donde los seres humanos trataban de identificar y analizar las relaciones que se tenían o se</w:t>
      </w:r>
      <w:r w:rsidR="00A20398" w:rsidRPr="00814D76">
        <w:rPr>
          <w:rFonts w:ascii="Arial" w:hAnsi="Arial" w:cs="Arial"/>
          <w:sz w:val="24"/>
          <w:szCs w:val="24"/>
        </w:rPr>
        <w:t xml:space="preserve"> </w:t>
      </w:r>
      <w:r w:rsidRPr="00814D76">
        <w:rPr>
          <w:rFonts w:ascii="Arial" w:hAnsi="Arial" w:cs="Arial"/>
          <w:sz w:val="24"/>
          <w:szCs w:val="24"/>
        </w:rPr>
        <w:t>llevaban a cabo con la naturaleza o por así decirlo con el entorno.</w:t>
      </w:r>
      <w:r w:rsidR="00A20398" w:rsidRPr="00814D76">
        <w:rPr>
          <w:rFonts w:ascii="Arial" w:hAnsi="Arial" w:cs="Arial"/>
          <w:sz w:val="24"/>
          <w:szCs w:val="24"/>
        </w:rPr>
        <w:t xml:space="preserve"> </w:t>
      </w:r>
    </w:p>
    <w:p w:rsidR="00A20398" w:rsidRPr="00814D76" w:rsidRDefault="000408E3" w:rsidP="000408E3">
      <w:pPr>
        <w:jc w:val="both"/>
        <w:rPr>
          <w:rFonts w:ascii="Arial" w:hAnsi="Arial" w:cs="Arial"/>
          <w:sz w:val="24"/>
          <w:szCs w:val="24"/>
        </w:rPr>
      </w:pPr>
      <w:r w:rsidRPr="00814D76">
        <w:rPr>
          <w:rFonts w:ascii="Arial" w:hAnsi="Arial" w:cs="Arial"/>
          <w:sz w:val="24"/>
          <w:szCs w:val="24"/>
        </w:rPr>
        <w:t>Este concepto de interrelación que se tenía, solo fue realmente tomado y estudiado hasta</w:t>
      </w:r>
      <w:r w:rsidR="00A20398" w:rsidRPr="00814D76">
        <w:rPr>
          <w:rFonts w:ascii="Arial" w:hAnsi="Arial" w:cs="Arial"/>
          <w:sz w:val="24"/>
          <w:szCs w:val="24"/>
        </w:rPr>
        <w:t xml:space="preserve"> </w:t>
      </w:r>
      <w:r w:rsidRPr="00814D76">
        <w:rPr>
          <w:rFonts w:ascii="Arial" w:hAnsi="Arial" w:cs="Arial"/>
          <w:sz w:val="24"/>
          <w:szCs w:val="24"/>
        </w:rPr>
        <w:t>finales de la década de 1940, teniendo como precursor de este estudio al antropólogo</w:t>
      </w:r>
      <w:r w:rsidR="00A20398" w:rsidRPr="00814D76">
        <w:rPr>
          <w:rFonts w:ascii="Arial" w:hAnsi="Arial" w:cs="Arial"/>
          <w:sz w:val="24"/>
          <w:szCs w:val="24"/>
        </w:rPr>
        <w:t xml:space="preserve"> </w:t>
      </w:r>
      <w:r w:rsidRPr="00814D76">
        <w:rPr>
          <w:rFonts w:ascii="Arial" w:hAnsi="Arial" w:cs="Arial"/>
          <w:sz w:val="24"/>
          <w:szCs w:val="24"/>
        </w:rPr>
        <w:t>estadounidense Julián Stewart</w:t>
      </w:r>
      <w:r w:rsidR="005C696C">
        <w:rPr>
          <w:rFonts w:ascii="Arial" w:hAnsi="Arial" w:cs="Arial"/>
          <w:sz w:val="24"/>
          <w:szCs w:val="24"/>
        </w:rPr>
        <w:t>,</w:t>
      </w:r>
      <w:r w:rsidRPr="00814D76">
        <w:rPr>
          <w:rFonts w:ascii="Arial" w:hAnsi="Arial" w:cs="Arial"/>
          <w:sz w:val="24"/>
          <w:szCs w:val="24"/>
        </w:rPr>
        <w:t xml:space="preserve"> que partía de la idea de que los seres humanos hacen parte de un sistema ecológico, aunque el nombre que él acuñó fue el de “ecología cultural”</w:t>
      </w:r>
      <w:r w:rsidR="00B127BB">
        <w:rPr>
          <w:rStyle w:val="Refdenotaalpie"/>
          <w:rFonts w:ascii="Arial" w:hAnsi="Arial" w:cs="Arial"/>
          <w:sz w:val="24"/>
          <w:szCs w:val="24"/>
        </w:rPr>
        <w:footnoteReference w:id="3"/>
      </w:r>
      <w:r w:rsidRPr="00814D76">
        <w:rPr>
          <w:rFonts w:ascii="Arial" w:hAnsi="Arial" w:cs="Arial"/>
          <w:sz w:val="24"/>
          <w:szCs w:val="24"/>
        </w:rPr>
        <w:t xml:space="preserve"> pero es gracias a esto que se dio inició a un análisis y estudio de cada una de las diferentes</w:t>
      </w:r>
      <w:r w:rsidR="00A20398" w:rsidRPr="00814D76">
        <w:rPr>
          <w:rFonts w:ascii="Arial" w:hAnsi="Arial" w:cs="Arial"/>
          <w:sz w:val="24"/>
          <w:szCs w:val="24"/>
        </w:rPr>
        <w:t xml:space="preserve"> </w:t>
      </w:r>
      <w:r w:rsidRPr="00814D76">
        <w:rPr>
          <w:rFonts w:ascii="Arial" w:hAnsi="Arial" w:cs="Arial"/>
          <w:sz w:val="24"/>
          <w:szCs w:val="24"/>
        </w:rPr>
        <w:t>culturas y sociedades que en mayor medida están relacionadas con el medio ambiente y la</w:t>
      </w:r>
      <w:r w:rsidR="00A20398" w:rsidRPr="00814D76">
        <w:rPr>
          <w:rFonts w:ascii="Arial" w:hAnsi="Arial" w:cs="Arial"/>
          <w:sz w:val="24"/>
          <w:szCs w:val="24"/>
        </w:rPr>
        <w:t xml:space="preserve"> </w:t>
      </w:r>
      <w:r w:rsidRPr="00814D76">
        <w:rPr>
          <w:rFonts w:ascii="Arial" w:hAnsi="Arial" w:cs="Arial"/>
          <w:sz w:val="24"/>
          <w:szCs w:val="24"/>
        </w:rPr>
        <w:t>naturaleza.</w:t>
      </w:r>
    </w:p>
    <w:p w:rsidR="005C696C" w:rsidRDefault="005C696C" w:rsidP="000408E3">
      <w:pPr>
        <w:jc w:val="both"/>
        <w:rPr>
          <w:rFonts w:ascii="Arial" w:hAnsi="Arial" w:cs="Arial"/>
          <w:sz w:val="24"/>
          <w:szCs w:val="24"/>
        </w:rPr>
      </w:pPr>
    </w:p>
    <w:p w:rsidR="004546DA" w:rsidRPr="00814D76" w:rsidRDefault="000408E3" w:rsidP="000408E3">
      <w:pPr>
        <w:jc w:val="both"/>
        <w:rPr>
          <w:rFonts w:ascii="Arial" w:hAnsi="Arial" w:cs="Arial"/>
          <w:sz w:val="24"/>
          <w:szCs w:val="24"/>
        </w:rPr>
      </w:pPr>
      <w:r w:rsidRPr="00814D76">
        <w:rPr>
          <w:rFonts w:ascii="Arial" w:hAnsi="Arial" w:cs="Arial"/>
          <w:sz w:val="24"/>
          <w:szCs w:val="24"/>
        </w:rPr>
        <w:t>En general es hasta el año de 1960 cuando realmente se adaptaron y se unificaron, no solo</w:t>
      </w:r>
      <w:r w:rsidR="00A20398" w:rsidRPr="00814D76">
        <w:rPr>
          <w:rFonts w:ascii="Arial" w:hAnsi="Arial" w:cs="Arial"/>
          <w:sz w:val="24"/>
          <w:szCs w:val="24"/>
        </w:rPr>
        <w:t xml:space="preserve"> </w:t>
      </w:r>
      <w:r w:rsidRPr="00814D76">
        <w:rPr>
          <w:rFonts w:ascii="Arial" w:hAnsi="Arial" w:cs="Arial"/>
          <w:sz w:val="24"/>
          <w:szCs w:val="24"/>
        </w:rPr>
        <w:t xml:space="preserve">los conceptos sociales de dicha relación sino, también los biológicos, y </w:t>
      </w:r>
      <w:r w:rsidR="005C696C">
        <w:rPr>
          <w:rFonts w:ascii="Arial" w:hAnsi="Arial" w:cs="Arial"/>
          <w:sz w:val="24"/>
          <w:szCs w:val="24"/>
        </w:rPr>
        <w:t xml:space="preserve">es </w:t>
      </w:r>
      <w:r w:rsidRPr="00814D76">
        <w:rPr>
          <w:rFonts w:ascii="Arial" w:hAnsi="Arial" w:cs="Arial"/>
          <w:sz w:val="24"/>
          <w:szCs w:val="24"/>
        </w:rPr>
        <w:t>en es</w:t>
      </w:r>
      <w:r w:rsidR="005C696C">
        <w:rPr>
          <w:rFonts w:ascii="Arial" w:hAnsi="Arial" w:cs="Arial"/>
          <w:sz w:val="24"/>
          <w:szCs w:val="24"/>
        </w:rPr>
        <w:t>t</w:t>
      </w:r>
      <w:r w:rsidRPr="00814D76">
        <w:rPr>
          <w:rFonts w:ascii="Arial" w:hAnsi="Arial" w:cs="Arial"/>
          <w:sz w:val="24"/>
          <w:szCs w:val="24"/>
        </w:rPr>
        <w:t>e punto</w:t>
      </w:r>
      <w:r w:rsidR="005C696C">
        <w:rPr>
          <w:rFonts w:ascii="Arial" w:hAnsi="Arial" w:cs="Arial"/>
          <w:sz w:val="24"/>
          <w:szCs w:val="24"/>
        </w:rPr>
        <w:t xml:space="preserve"> que</w:t>
      </w:r>
      <w:r w:rsidRPr="00814D76">
        <w:rPr>
          <w:rFonts w:ascii="Arial" w:hAnsi="Arial" w:cs="Arial"/>
          <w:sz w:val="24"/>
          <w:szCs w:val="24"/>
        </w:rPr>
        <w:t xml:space="preserve"> se le</w:t>
      </w:r>
      <w:r w:rsidR="00A20398" w:rsidRPr="00814D76">
        <w:rPr>
          <w:rFonts w:ascii="Arial" w:hAnsi="Arial" w:cs="Arial"/>
          <w:sz w:val="24"/>
          <w:szCs w:val="24"/>
        </w:rPr>
        <w:t xml:space="preserve"> </w:t>
      </w:r>
      <w:r w:rsidRPr="00814D76">
        <w:rPr>
          <w:rFonts w:ascii="Arial" w:hAnsi="Arial" w:cs="Arial"/>
          <w:sz w:val="24"/>
          <w:szCs w:val="24"/>
        </w:rPr>
        <w:t>denominó “ecología humana”.</w:t>
      </w:r>
    </w:p>
    <w:p w:rsidR="000408E3" w:rsidRPr="00814D76" w:rsidRDefault="000408E3" w:rsidP="000408E3">
      <w:pPr>
        <w:jc w:val="both"/>
        <w:rPr>
          <w:rFonts w:ascii="Arial" w:hAnsi="Arial" w:cs="Arial"/>
          <w:sz w:val="24"/>
          <w:szCs w:val="24"/>
        </w:rPr>
      </w:pPr>
      <w:r w:rsidRPr="00814D76">
        <w:rPr>
          <w:rFonts w:ascii="Arial" w:hAnsi="Arial" w:cs="Arial"/>
          <w:sz w:val="24"/>
          <w:szCs w:val="24"/>
        </w:rPr>
        <w:t>No obstante, la expansión y preocupación por esta ecología, no hubiese tenido lugar si el</w:t>
      </w:r>
      <w:r w:rsidR="00A20398" w:rsidRPr="00814D76">
        <w:rPr>
          <w:rFonts w:ascii="Arial" w:hAnsi="Arial" w:cs="Arial"/>
          <w:sz w:val="24"/>
          <w:szCs w:val="24"/>
        </w:rPr>
        <w:t xml:space="preserve"> </w:t>
      </w:r>
      <w:r w:rsidRPr="00814D76">
        <w:rPr>
          <w:rFonts w:ascii="Arial" w:hAnsi="Arial" w:cs="Arial"/>
          <w:sz w:val="24"/>
          <w:szCs w:val="24"/>
        </w:rPr>
        <w:t>hombre con sus ansias de capital y de poder no explotara ni contaminara los recursos</w:t>
      </w:r>
      <w:r w:rsidR="00A20398" w:rsidRPr="00814D76">
        <w:rPr>
          <w:rFonts w:ascii="Arial" w:hAnsi="Arial" w:cs="Arial"/>
          <w:sz w:val="24"/>
          <w:szCs w:val="24"/>
        </w:rPr>
        <w:t xml:space="preserve"> </w:t>
      </w:r>
      <w:r w:rsidRPr="00814D76">
        <w:rPr>
          <w:rFonts w:ascii="Arial" w:hAnsi="Arial" w:cs="Arial"/>
          <w:sz w:val="24"/>
          <w:szCs w:val="24"/>
        </w:rPr>
        <w:t>naturales, puesto que, es el degradamiento y las problemáticas ambientales que sufre la</w:t>
      </w:r>
      <w:r w:rsidR="00A20398" w:rsidRPr="00814D76">
        <w:rPr>
          <w:rFonts w:ascii="Arial" w:hAnsi="Arial" w:cs="Arial"/>
          <w:sz w:val="24"/>
          <w:szCs w:val="24"/>
        </w:rPr>
        <w:t xml:space="preserve"> </w:t>
      </w:r>
      <w:r w:rsidRPr="00814D76">
        <w:rPr>
          <w:rFonts w:ascii="Arial" w:hAnsi="Arial" w:cs="Arial"/>
          <w:sz w:val="24"/>
          <w:szCs w:val="24"/>
        </w:rPr>
        <w:t>tierra en este momento, lo que posibilita o incentiva al ser humano para tratar de remediar</w:t>
      </w:r>
      <w:r w:rsidR="00A20398" w:rsidRPr="00814D76">
        <w:rPr>
          <w:rFonts w:ascii="Arial" w:hAnsi="Arial" w:cs="Arial"/>
          <w:sz w:val="24"/>
          <w:szCs w:val="24"/>
        </w:rPr>
        <w:t xml:space="preserve"> </w:t>
      </w:r>
      <w:r w:rsidRPr="00814D76">
        <w:rPr>
          <w:rFonts w:ascii="Arial" w:hAnsi="Arial" w:cs="Arial"/>
          <w:sz w:val="24"/>
          <w:szCs w:val="24"/>
        </w:rPr>
        <w:t>el daño que ha causado.</w:t>
      </w:r>
    </w:p>
    <w:p w:rsidR="00217C6F" w:rsidRPr="00814D76" w:rsidRDefault="000408E3" w:rsidP="000408E3">
      <w:pPr>
        <w:jc w:val="both"/>
        <w:rPr>
          <w:rFonts w:ascii="Arial" w:hAnsi="Arial" w:cs="Arial"/>
          <w:i/>
          <w:sz w:val="24"/>
          <w:szCs w:val="24"/>
        </w:rPr>
      </w:pPr>
      <w:r w:rsidRPr="00814D76">
        <w:rPr>
          <w:rFonts w:ascii="Arial" w:hAnsi="Arial" w:cs="Arial"/>
          <w:i/>
          <w:sz w:val="24"/>
          <w:szCs w:val="24"/>
        </w:rPr>
        <w:t>“Cuando el ser humano crece en su dinámica vital y asciende a los niveles de autoconciencia, donde anida la ética, simultáneamente hace crecer su hábitat en la misma dimensión significadora de sí mismo al abrazarse en hermandad con la naturaleza que magnánimamente se le ofrece como biotopo o como psicotopo; por esta razón podríamos</w:t>
      </w:r>
      <w:r w:rsidR="00217C6F" w:rsidRPr="00814D76">
        <w:rPr>
          <w:rFonts w:ascii="Arial" w:hAnsi="Arial" w:cs="Arial"/>
          <w:i/>
          <w:sz w:val="24"/>
          <w:szCs w:val="24"/>
        </w:rPr>
        <w:t xml:space="preserve"> </w:t>
      </w:r>
      <w:r w:rsidRPr="00814D76">
        <w:rPr>
          <w:rFonts w:ascii="Arial" w:hAnsi="Arial" w:cs="Arial"/>
          <w:i/>
          <w:sz w:val="24"/>
          <w:szCs w:val="24"/>
        </w:rPr>
        <w:t>hablar de proceso de humanización del hombre y de su hábitat.”</w:t>
      </w:r>
      <w:r w:rsidR="00B127BB">
        <w:rPr>
          <w:rStyle w:val="Refdenotaalpie"/>
          <w:rFonts w:ascii="Arial" w:hAnsi="Arial" w:cs="Arial"/>
          <w:i/>
          <w:sz w:val="24"/>
          <w:szCs w:val="24"/>
        </w:rPr>
        <w:footnoteReference w:id="4"/>
      </w:r>
    </w:p>
    <w:p w:rsidR="00575DA5" w:rsidRPr="00814D76" w:rsidRDefault="000408E3" w:rsidP="000408E3">
      <w:pPr>
        <w:jc w:val="both"/>
        <w:rPr>
          <w:rFonts w:ascii="Arial" w:hAnsi="Arial" w:cs="Arial"/>
          <w:sz w:val="24"/>
          <w:szCs w:val="24"/>
        </w:rPr>
      </w:pPr>
      <w:r w:rsidRPr="00814D76">
        <w:rPr>
          <w:rFonts w:ascii="Arial" w:hAnsi="Arial" w:cs="Arial"/>
          <w:sz w:val="24"/>
          <w:szCs w:val="24"/>
        </w:rPr>
        <w:t>En el párrafo anterior</w:t>
      </w:r>
      <w:r w:rsidR="004546DA" w:rsidRPr="00814D76">
        <w:rPr>
          <w:rFonts w:ascii="Arial" w:hAnsi="Arial" w:cs="Arial"/>
          <w:sz w:val="24"/>
          <w:szCs w:val="24"/>
        </w:rPr>
        <w:t>,</w:t>
      </w:r>
      <w:r w:rsidRPr="00814D76">
        <w:rPr>
          <w:rFonts w:ascii="Arial" w:hAnsi="Arial" w:cs="Arial"/>
          <w:sz w:val="24"/>
          <w:szCs w:val="24"/>
        </w:rPr>
        <w:t xml:space="preserve"> se hace una breve descripción o tipificación de lo que se busca en el</w:t>
      </w:r>
      <w:r w:rsidR="00217C6F" w:rsidRPr="00814D76">
        <w:rPr>
          <w:rFonts w:ascii="Arial" w:hAnsi="Arial" w:cs="Arial"/>
          <w:sz w:val="24"/>
          <w:szCs w:val="24"/>
        </w:rPr>
        <w:t xml:space="preserve"> </w:t>
      </w:r>
      <w:r w:rsidRPr="00814D76">
        <w:rPr>
          <w:rFonts w:ascii="Arial" w:hAnsi="Arial" w:cs="Arial"/>
          <w:sz w:val="24"/>
          <w:szCs w:val="24"/>
        </w:rPr>
        <w:t>desarrollo de la ecología humana, se explica básicamente, lo que el hombre debe hacer para poderse desarrollar con su entorno.</w:t>
      </w:r>
    </w:p>
    <w:p w:rsidR="00575DA5" w:rsidRPr="00814D76" w:rsidRDefault="000408E3" w:rsidP="000408E3">
      <w:pPr>
        <w:jc w:val="both"/>
        <w:rPr>
          <w:rFonts w:ascii="Arial" w:hAnsi="Arial" w:cs="Arial"/>
          <w:sz w:val="24"/>
          <w:szCs w:val="24"/>
        </w:rPr>
      </w:pPr>
      <w:r w:rsidRPr="00814D76">
        <w:rPr>
          <w:rFonts w:ascii="Arial" w:hAnsi="Arial" w:cs="Arial"/>
          <w:sz w:val="24"/>
          <w:szCs w:val="24"/>
        </w:rPr>
        <w:t>Por otra parte</w:t>
      </w:r>
      <w:r w:rsidR="00575DA5" w:rsidRPr="00814D76">
        <w:rPr>
          <w:rFonts w:ascii="Arial" w:hAnsi="Arial" w:cs="Arial"/>
          <w:sz w:val="24"/>
          <w:szCs w:val="24"/>
        </w:rPr>
        <w:t>,</w:t>
      </w:r>
      <w:r w:rsidRPr="00814D76">
        <w:rPr>
          <w:rFonts w:ascii="Arial" w:hAnsi="Arial" w:cs="Arial"/>
          <w:sz w:val="24"/>
          <w:szCs w:val="24"/>
        </w:rPr>
        <w:t xml:space="preserve"> debemos partir de que el hombre, simplemente forma parte de la naturaleza y</w:t>
      </w:r>
      <w:r w:rsidR="00575DA5" w:rsidRPr="00814D76">
        <w:rPr>
          <w:rFonts w:ascii="Arial" w:hAnsi="Arial" w:cs="Arial"/>
          <w:sz w:val="24"/>
          <w:szCs w:val="24"/>
        </w:rPr>
        <w:t xml:space="preserve"> </w:t>
      </w:r>
      <w:r w:rsidRPr="00814D76">
        <w:rPr>
          <w:rFonts w:ascii="Arial" w:hAnsi="Arial" w:cs="Arial"/>
          <w:sz w:val="24"/>
          <w:szCs w:val="24"/>
        </w:rPr>
        <w:t>al ser inseparables, ambos poseen el mismo destino, características como esta son las que</w:t>
      </w:r>
      <w:r w:rsidR="00575DA5" w:rsidRPr="00814D76">
        <w:rPr>
          <w:rFonts w:ascii="Arial" w:hAnsi="Arial" w:cs="Arial"/>
          <w:sz w:val="24"/>
          <w:szCs w:val="24"/>
        </w:rPr>
        <w:t xml:space="preserve"> </w:t>
      </w:r>
      <w:r w:rsidRPr="00814D76">
        <w:rPr>
          <w:rFonts w:ascii="Arial" w:hAnsi="Arial" w:cs="Arial"/>
          <w:sz w:val="24"/>
          <w:szCs w:val="24"/>
        </w:rPr>
        <w:t>llevan a que el ser humano se piense e intente mejorar ese destino y para conseguirlo debe</w:t>
      </w:r>
      <w:r w:rsidR="00575DA5" w:rsidRPr="00814D76">
        <w:rPr>
          <w:rFonts w:ascii="Arial" w:hAnsi="Arial" w:cs="Arial"/>
          <w:sz w:val="24"/>
          <w:szCs w:val="24"/>
        </w:rPr>
        <w:t xml:space="preserve"> </w:t>
      </w:r>
      <w:r w:rsidRPr="00814D76">
        <w:rPr>
          <w:rFonts w:ascii="Arial" w:hAnsi="Arial" w:cs="Arial"/>
          <w:sz w:val="24"/>
          <w:szCs w:val="24"/>
        </w:rPr>
        <w:t>cambiar el destino de la tierra, por lo tanto, es el deseo de sobrevivir el que motiva al ser humano en este contexto a tener una mayor preocupación por el medio ambiente, dando</w:t>
      </w:r>
      <w:r w:rsidR="00575DA5" w:rsidRPr="00814D76">
        <w:rPr>
          <w:rFonts w:ascii="Arial" w:hAnsi="Arial" w:cs="Arial"/>
          <w:sz w:val="24"/>
          <w:szCs w:val="24"/>
        </w:rPr>
        <w:t xml:space="preserve"> </w:t>
      </w:r>
      <w:r w:rsidRPr="00814D76">
        <w:rPr>
          <w:rFonts w:ascii="Arial" w:hAnsi="Arial" w:cs="Arial"/>
          <w:sz w:val="24"/>
          <w:szCs w:val="24"/>
        </w:rPr>
        <w:t>lugar a la generalización y popularización el estudio de la ecología humana, y los</w:t>
      </w:r>
      <w:r w:rsidR="00575DA5" w:rsidRPr="00814D76">
        <w:rPr>
          <w:rFonts w:ascii="Arial" w:hAnsi="Arial" w:cs="Arial"/>
          <w:sz w:val="24"/>
          <w:szCs w:val="24"/>
        </w:rPr>
        <w:t xml:space="preserve"> </w:t>
      </w:r>
      <w:r w:rsidRPr="00814D76">
        <w:rPr>
          <w:rFonts w:ascii="Arial" w:hAnsi="Arial" w:cs="Arial"/>
          <w:sz w:val="24"/>
          <w:szCs w:val="24"/>
        </w:rPr>
        <w:t>planteamientos de mejoras ambientales.</w:t>
      </w:r>
    </w:p>
    <w:p w:rsidR="004D003E" w:rsidRDefault="000408E3" w:rsidP="000408E3">
      <w:pPr>
        <w:jc w:val="both"/>
        <w:rPr>
          <w:rFonts w:ascii="Arial" w:hAnsi="Arial" w:cs="Arial"/>
          <w:sz w:val="24"/>
          <w:szCs w:val="24"/>
        </w:rPr>
      </w:pPr>
      <w:r w:rsidRPr="00814D76">
        <w:rPr>
          <w:rFonts w:ascii="Arial" w:hAnsi="Arial" w:cs="Arial"/>
          <w:sz w:val="24"/>
          <w:szCs w:val="24"/>
        </w:rPr>
        <w:t>De otro lado</w:t>
      </w:r>
      <w:r w:rsidR="00575DA5" w:rsidRPr="00814D76">
        <w:rPr>
          <w:rFonts w:ascii="Arial" w:hAnsi="Arial" w:cs="Arial"/>
          <w:sz w:val="24"/>
          <w:szCs w:val="24"/>
        </w:rPr>
        <w:t>,</w:t>
      </w:r>
      <w:r w:rsidRPr="00814D76">
        <w:rPr>
          <w:rFonts w:ascii="Arial" w:hAnsi="Arial" w:cs="Arial"/>
          <w:sz w:val="24"/>
          <w:szCs w:val="24"/>
        </w:rPr>
        <w:t xml:space="preserve"> gracias a la ciencia y al avance tecnológico, podemos verificar el postulado, de</w:t>
      </w:r>
      <w:r w:rsidR="00575DA5" w:rsidRPr="00814D76">
        <w:rPr>
          <w:rFonts w:ascii="Arial" w:hAnsi="Arial" w:cs="Arial"/>
          <w:sz w:val="24"/>
          <w:szCs w:val="24"/>
        </w:rPr>
        <w:t xml:space="preserve"> </w:t>
      </w:r>
      <w:r w:rsidRPr="00814D76">
        <w:rPr>
          <w:rFonts w:ascii="Arial" w:hAnsi="Arial" w:cs="Arial"/>
          <w:sz w:val="24"/>
          <w:szCs w:val="24"/>
        </w:rPr>
        <w:t>que todos los habitantes del planeta tierra somos “hermanos” puesto que “</w:t>
      </w:r>
      <w:r w:rsidRPr="00814D76">
        <w:rPr>
          <w:rFonts w:ascii="Arial" w:hAnsi="Arial" w:cs="Arial"/>
          <w:i/>
          <w:sz w:val="24"/>
          <w:szCs w:val="24"/>
        </w:rPr>
        <w:t>desde la bacteria</w:t>
      </w:r>
      <w:r w:rsidR="00575DA5" w:rsidRPr="00814D76">
        <w:rPr>
          <w:rFonts w:ascii="Arial" w:hAnsi="Arial" w:cs="Arial"/>
          <w:i/>
          <w:sz w:val="24"/>
          <w:szCs w:val="24"/>
        </w:rPr>
        <w:t xml:space="preserve"> </w:t>
      </w:r>
      <w:r w:rsidRPr="00814D76">
        <w:rPr>
          <w:rFonts w:ascii="Arial" w:hAnsi="Arial" w:cs="Arial"/>
          <w:i/>
          <w:sz w:val="24"/>
          <w:szCs w:val="24"/>
        </w:rPr>
        <w:t>más primitiva que apareció hace 3.800 millones de años, hasta las plantas, animales y seres</w:t>
      </w:r>
      <w:r w:rsidR="00575DA5" w:rsidRPr="00814D76">
        <w:rPr>
          <w:rFonts w:ascii="Arial" w:hAnsi="Arial" w:cs="Arial"/>
          <w:i/>
          <w:sz w:val="24"/>
          <w:szCs w:val="24"/>
        </w:rPr>
        <w:t xml:space="preserve"> </w:t>
      </w:r>
      <w:r w:rsidRPr="00814D76">
        <w:rPr>
          <w:rFonts w:ascii="Arial" w:hAnsi="Arial" w:cs="Arial"/>
          <w:i/>
          <w:sz w:val="24"/>
          <w:szCs w:val="24"/>
        </w:rPr>
        <w:t>humanos, en concreto todos portan el mismo código genético.”</w:t>
      </w:r>
      <w:r w:rsidR="00B127BB">
        <w:rPr>
          <w:rStyle w:val="Refdenotaalpie"/>
          <w:rFonts w:ascii="Arial" w:hAnsi="Arial" w:cs="Arial"/>
          <w:i/>
          <w:sz w:val="24"/>
          <w:szCs w:val="24"/>
        </w:rPr>
        <w:footnoteReference w:id="5"/>
      </w:r>
      <w:r w:rsidRPr="00814D76">
        <w:rPr>
          <w:rFonts w:ascii="Arial" w:hAnsi="Arial" w:cs="Arial"/>
          <w:sz w:val="24"/>
          <w:szCs w:val="24"/>
        </w:rPr>
        <w:t>, teniendo en cuenta la</w:t>
      </w:r>
      <w:r w:rsidR="00575DA5" w:rsidRPr="00814D76">
        <w:rPr>
          <w:rFonts w:ascii="Arial" w:hAnsi="Arial" w:cs="Arial"/>
          <w:sz w:val="24"/>
          <w:szCs w:val="24"/>
        </w:rPr>
        <w:t xml:space="preserve"> </w:t>
      </w:r>
      <w:r w:rsidRPr="00814D76">
        <w:rPr>
          <w:rFonts w:ascii="Arial" w:hAnsi="Arial" w:cs="Arial"/>
          <w:sz w:val="24"/>
          <w:szCs w:val="24"/>
        </w:rPr>
        <w:t xml:space="preserve">existencia de dicha relación, debemos como </w:t>
      </w:r>
      <w:r w:rsidR="00CE5B34">
        <w:rPr>
          <w:rFonts w:ascii="Arial" w:hAnsi="Arial" w:cs="Arial"/>
          <w:sz w:val="24"/>
          <w:szCs w:val="24"/>
        </w:rPr>
        <w:t xml:space="preserve"> </w:t>
      </w:r>
      <w:r w:rsidRPr="00814D76">
        <w:rPr>
          <w:rFonts w:ascii="Arial" w:hAnsi="Arial" w:cs="Arial"/>
          <w:i/>
          <w:sz w:val="24"/>
          <w:szCs w:val="24"/>
        </w:rPr>
        <w:t>“familia”</w:t>
      </w:r>
      <w:r w:rsidR="00CE5B34">
        <w:rPr>
          <w:rFonts w:ascii="Arial" w:hAnsi="Arial" w:cs="Arial"/>
          <w:i/>
          <w:sz w:val="24"/>
          <w:szCs w:val="24"/>
        </w:rPr>
        <w:t xml:space="preserve">  </w:t>
      </w:r>
      <w:r w:rsidRPr="00814D76">
        <w:rPr>
          <w:rFonts w:ascii="Arial" w:hAnsi="Arial" w:cs="Arial"/>
          <w:sz w:val="24"/>
          <w:szCs w:val="24"/>
        </w:rPr>
        <w:t xml:space="preserve"> trabajar en conjunto por el</w:t>
      </w:r>
      <w:r w:rsidR="00575DA5" w:rsidRPr="00814D76">
        <w:rPr>
          <w:rFonts w:ascii="Arial" w:hAnsi="Arial" w:cs="Arial"/>
          <w:sz w:val="24"/>
          <w:szCs w:val="24"/>
        </w:rPr>
        <w:t xml:space="preserve"> </w:t>
      </w:r>
      <w:r w:rsidRPr="00814D76">
        <w:rPr>
          <w:rFonts w:ascii="Arial" w:hAnsi="Arial" w:cs="Arial"/>
          <w:sz w:val="24"/>
          <w:szCs w:val="24"/>
        </w:rPr>
        <w:t xml:space="preserve">sostenimiento del planeta, pero está en </w:t>
      </w:r>
    </w:p>
    <w:p w:rsidR="004D003E" w:rsidRDefault="004D003E" w:rsidP="000408E3">
      <w:pPr>
        <w:jc w:val="both"/>
        <w:rPr>
          <w:rFonts w:ascii="Arial" w:hAnsi="Arial" w:cs="Arial"/>
          <w:sz w:val="24"/>
          <w:szCs w:val="24"/>
        </w:rPr>
      </w:pPr>
    </w:p>
    <w:p w:rsidR="004546DA" w:rsidRPr="00814D76" w:rsidRDefault="000408E3" w:rsidP="000408E3">
      <w:pPr>
        <w:jc w:val="both"/>
        <w:rPr>
          <w:rFonts w:ascii="Arial" w:hAnsi="Arial" w:cs="Arial"/>
          <w:sz w:val="24"/>
          <w:szCs w:val="24"/>
        </w:rPr>
      </w:pPr>
      <w:r w:rsidRPr="00814D76">
        <w:rPr>
          <w:rFonts w:ascii="Arial" w:hAnsi="Arial" w:cs="Arial"/>
          <w:sz w:val="24"/>
          <w:szCs w:val="24"/>
        </w:rPr>
        <w:t>manos del hombre alcanzar el necesario</w:t>
      </w:r>
      <w:r w:rsidR="00575DA5" w:rsidRPr="00814D76">
        <w:rPr>
          <w:rFonts w:ascii="Arial" w:hAnsi="Arial" w:cs="Arial"/>
          <w:sz w:val="24"/>
          <w:szCs w:val="24"/>
        </w:rPr>
        <w:t xml:space="preserve"> </w:t>
      </w:r>
      <w:r w:rsidRPr="00814D76">
        <w:rPr>
          <w:rFonts w:ascii="Arial" w:hAnsi="Arial" w:cs="Arial"/>
          <w:sz w:val="24"/>
          <w:szCs w:val="24"/>
        </w:rPr>
        <w:t>sostenimiento, puesto que el ser humano como ser dominante, pensante y sobretodo como</w:t>
      </w:r>
      <w:r w:rsidR="00575DA5" w:rsidRPr="00814D76">
        <w:rPr>
          <w:rFonts w:ascii="Arial" w:hAnsi="Arial" w:cs="Arial"/>
          <w:sz w:val="24"/>
          <w:szCs w:val="24"/>
        </w:rPr>
        <w:t xml:space="preserve"> </w:t>
      </w:r>
      <w:r w:rsidRPr="00814D76">
        <w:rPr>
          <w:rFonts w:ascii="Arial" w:hAnsi="Arial" w:cs="Arial"/>
          <w:sz w:val="24"/>
          <w:szCs w:val="24"/>
        </w:rPr>
        <w:t>explotador del medio ambiente es el único y verdadero responsable de la contaminación de</w:t>
      </w:r>
      <w:r w:rsidR="00575DA5" w:rsidRPr="00814D76">
        <w:rPr>
          <w:rFonts w:ascii="Arial" w:hAnsi="Arial" w:cs="Arial"/>
          <w:sz w:val="24"/>
          <w:szCs w:val="24"/>
        </w:rPr>
        <w:t xml:space="preserve"> </w:t>
      </w:r>
      <w:r w:rsidRPr="00814D76">
        <w:rPr>
          <w:rFonts w:ascii="Arial" w:hAnsi="Arial" w:cs="Arial"/>
          <w:sz w:val="24"/>
          <w:szCs w:val="24"/>
        </w:rPr>
        <w:t>este, y es por ello que el hombre debe constituirse como la causa de la mejora del planeta.</w:t>
      </w:r>
    </w:p>
    <w:p w:rsidR="000408E3" w:rsidRPr="00814D76" w:rsidRDefault="000408E3" w:rsidP="000408E3">
      <w:pPr>
        <w:jc w:val="both"/>
        <w:rPr>
          <w:rFonts w:ascii="Arial" w:hAnsi="Arial" w:cs="Arial"/>
          <w:i/>
          <w:sz w:val="24"/>
          <w:szCs w:val="24"/>
        </w:rPr>
      </w:pPr>
      <w:r w:rsidRPr="00814D76">
        <w:rPr>
          <w:rFonts w:ascii="Arial" w:hAnsi="Arial" w:cs="Arial"/>
          <w:sz w:val="24"/>
          <w:szCs w:val="24"/>
        </w:rPr>
        <w:t xml:space="preserve">Además, cabe resaltar que en palabras del Papa Benedicto XVI </w:t>
      </w:r>
      <w:r w:rsidRPr="00814D76">
        <w:rPr>
          <w:rFonts w:ascii="Arial" w:hAnsi="Arial" w:cs="Arial"/>
          <w:i/>
          <w:sz w:val="24"/>
          <w:szCs w:val="24"/>
        </w:rPr>
        <w:t>“La importancia de la</w:t>
      </w:r>
      <w:r w:rsidR="00575DA5" w:rsidRPr="00814D76">
        <w:rPr>
          <w:rFonts w:ascii="Arial" w:hAnsi="Arial" w:cs="Arial"/>
          <w:i/>
          <w:sz w:val="24"/>
          <w:szCs w:val="24"/>
        </w:rPr>
        <w:t xml:space="preserve"> </w:t>
      </w:r>
      <w:r w:rsidRPr="00814D76">
        <w:rPr>
          <w:rFonts w:ascii="Arial" w:hAnsi="Arial" w:cs="Arial"/>
          <w:i/>
          <w:sz w:val="24"/>
          <w:szCs w:val="24"/>
        </w:rPr>
        <w:t>ecología del hombre es hoy indiscutible y que tanto hoy como ayer se ha olvidado</w:t>
      </w:r>
      <w:r w:rsidR="00575DA5" w:rsidRPr="00814D76">
        <w:rPr>
          <w:rFonts w:ascii="Arial" w:hAnsi="Arial" w:cs="Arial"/>
          <w:i/>
          <w:sz w:val="24"/>
          <w:szCs w:val="24"/>
        </w:rPr>
        <w:t xml:space="preserve"> </w:t>
      </w:r>
      <w:r w:rsidRPr="00814D76">
        <w:rPr>
          <w:rFonts w:ascii="Arial" w:hAnsi="Arial" w:cs="Arial"/>
          <w:i/>
          <w:sz w:val="24"/>
          <w:szCs w:val="24"/>
        </w:rPr>
        <w:t>demasiado. También el hombre posee una naturaleza que debe respetar y que no puede</w:t>
      </w:r>
      <w:r w:rsidR="00575DA5" w:rsidRPr="00814D76">
        <w:rPr>
          <w:rFonts w:ascii="Arial" w:hAnsi="Arial" w:cs="Arial"/>
          <w:i/>
          <w:sz w:val="24"/>
          <w:szCs w:val="24"/>
        </w:rPr>
        <w:t xml:space="preserve"> </w:t>
      </w:r>
      <w:r w:rsidRPr="00814D76">
        <w:rPr>
          <w:rFonts w:ascii="Arial" w:hAnsi="Arial" w:cs="Arial"/>
          <w:i/>
          <w:sz w:val="24"/>
          <w:szCs w:val="24"/>
        </w:rPr>
        <w:t>manipular a su antojo arbitrariamente. El hombre no es solamente una libertad que él se</w:t>
      </w:r>
      <w:r w:rsidR="00575DA5" w:rsidRPr="00814D76">
        <w:rPr>
          <w:rFonts w:ascii="Arial" w:hAnsi="Arial" w:cs="Arial"/>
          <w:i/>
          <w:sz w:val="24"/>
          <w:szCs w:val="24"/>
        </w:rPr>
        <w:t xml:space="preserve"> </w:t>
      </w:r>
      <w:r w:rsidRPr="00814D76">
        <w:rPr>
          <w:rFonts w:ascii="Arial" w:hAnsi="Arial" w:cs="Arial"/>
          <w:i/>
          <w:sz w:val="24"/>
          <w:szCs w:val="24"/>
        </w:rPr>
        <w:t>crea por sí sólo. El hombre no se crea a sí mismo. Es espíritu y voluntad, pero también</w:t>
      </w:r>
      <w:r w:rsidR="00575DA5" w:rsidRPr="00814D76">
        <w:rPr>
          <w:rFonts w:ascii="Arial" w:hAnsi="Arial" w:cs="Arial"/>
          <w:i/>
          <w:sz w:val="24"/>
          <w:szCs w:val="24"/>
        </w:rPr>
        <w:t xml:space="preserve"> </w:t>
      </w:r>
      <w:r w:rsidRPr="00814D76">
        <w:rPr>
          <w:rFonts w:ascii="Arial" w:hAnsi="Arial" w:cs="Arial"/>
          <w:i/>
          <w:sz w:val="24"/>
          <w:szCs w:val="24"/>
        </w:rPr>
        <w:t>naturaleza, y su voluntad es justa cuando escucha la naturaleza, la respeta y cuando se</w:t>
      </w:r>
      <w:r w:rsidR="00575DA5" w:rsidRPr="00814D76">
        <w:rPr>
          <w:rFonts w:ascii="Arial" w:hAnsi="Arial" w:cs="Arial"/>
          <w:i/>
          <w:sz w:val="24"/>
          <w:szCs w:val="24"/>
        </w:rPr>
        <w:t xml:space="preserve"> </w:t>
      </w:r>
      <w:r w:rsidRPr="00814D76">
        <w:rPr>
          <w:rFonts w:ascii="Arial" w:hAnsi="Arial" w:cs="Arial"/>
          <w:i/>
          <w:sz w:val="24"/>
          <w:szCs w:val="24"/>
        </w:rPr>
        <w:t>acepta como lo que es”</w:t>
      </w:r>
      <w:r w:rsidR="00B127BB">
        <w:rPr>
          <w:rStyle w:val="Refdenotaalpie"/>
          <w:rFonts w:ascii="Arial" w:hAnsi="Arial" w:cs="Arial"/>
          <w:i/>
          <w:sz w:val="24"/>
          <w:szCs w:val="24"/>
        </w:rPr>
        <w:footnoteReference w:id="6"/>
      </w:r>
      <w:r w:rsidRPr="00814D76">
        <w:rPr>
          <w:rFonts w:ascii="Arial" w:hAnsi="Arial" w:cs="Arial"/>
          <w:i/>
          <w:sz w:val="24"/>
          <w:szCs w:val="24"/>
        </w:rPr>
        <w:t>.</w:t>
      </w:r>
    </w:p>
    <w:p w:rsidR="000408E3" w:rsidRPr="00814D76" w:rsidRDefault="000408E3" w:rsidP="000408E3">
      <w:pPr>
        <w:jc w:val="both"/>
        <w:rPr>
          <w:rFonts w:ascii="Arial" w:hAnsi="Arial" w:cs="Arial"/>
          <w:i/>
          <w:sz w:val="24"/>
          <w:szCs w:val="24"/>
        </w:rPr>
      </w:pPr>
      <w:r w:rsidRPr="00814D76">
        <w:rPr>
          <w:rFonts w:ascii="Arial" w:hAnsi="Arial" w:cs="Arial"/>
          <w:sz w:val="24"/>
          <w:szCs w:val="24"/>
        </w:rPr>
        <w:t>Teniendo en cuenta lo anterior, podemos afirmar como el hombre al no respetar la</w:t>
      </w:r>
      <w:r w:rsidR="00575DA5" w:rsidRPr="00814D76">
        <w:rPr>
          <w:rFonts w:ascii="Arial" w:hAnsi="Arial" w:cs="Arial"/>
          <w:sz w:val="24"/>
          <w:szCs w:val="24"/>
        </w:rPr>
        <w:t xml:space="preserve"> </w:t>
      </w:r>
      <w:r w:rsidRPr="00814D76">
        <w:rPr>
          <w:rFonts w:ascii="Arial" w:hAnsi="Arial" w:cs="Arial"/>
          <w:sz w:val="24"/>
          <w:szCs w:val="24"/>
        </w:rPr>
        <w:t>naturaleza, y al manipularla de diversas formas lo único que ha conseguido es contaminarla</w:t>
      </w:r>
      <w:r w:rsidR="00575DA5" w:rsidRPr="00814D76">
        <w:rPr>
          <w:rFonts w:ascii="Arial" w:hAnsi="Arial" w:cs="Arial"/>
          <w:sz w:val="24"/>
          <w:szCs w:val="24"/>
        </w:rPr>
        <w:t xml:space="preserve"> </w:t>
      </w:r>
      <w:r w:rsidRPr="00814D76">
        <w:rPr>
          <w:rFonts w:ascii="Arial" w:hAnsi="Arial" w:cs="Arial"/>
          <w:sz w:val="24"/>
          <w:szCs w:val="24"/>
        </w:rPr>
        <w:t>y destruirla, olvidando que él mismo hace parte de la misma, perdiendo por consiguiente su</w:t>
      </w:r>
      <w:r w:rsidR="00575DA5" w:rsidRPr="00814D76">
        <w:rPr>
          <w:rFonts w:ascii="Arial" w:hAnsi="Arial" w:cs="Arial"/>
          <w:sz w:val="24"/>
          <w:szCs w:val="24"/>
        </w:rPr>
        <w:t xml:space="preserve"> </w:t>
      </w:r>
      <w:r w:rsidRPr="00814D76">
        <w:rPr>
          <w:rFonts w:ascii="Arial" w:hAnsi="Arial" w:cs="Arial"/>
          <w:sz w:val="24"/>
          <w:szCs w:val="24"/>
        </w:rPr>
        <w:t>liberta</w:t>
      </w:r>
      <w:r w:rsidR="004546DA" w:rsidRPr="00814D76">
        <w:rPr>
          <w:rFonts w:ascii="Arial" w:hAnsi="Arial" w:cs="Arial"/>
          <w:sz w:val="24"/>
          <w:szCs w:val="24"/>
        </w:rPr>
        <w:t xml:space="preserve">d, ya que solo puede efectuar su </w:t>
      </w:r>
      <w:r w:rsidR="004546DA" w:rsidRPr="00814D76">
        <w:rPr>
          <w:rFonts w:ascii="Arial" w:hAnsi="Arial" w:cs="Arial"/>
          <w:i/>
          <w:sz w:val="24"/>
          <w:szCs w:val="24"/>
        </w:rPr>
        <w:t>”</w:t>
      </w:r>
      <w:r w:rsidRPr="00814D76">
        <w:rPr>
          <w:rFonts w:ascii="Arial" w:hAnsi="Arial" w:cs="Arial"/>
          <w:i/>
          <w:sz w:val="24"/>
          <w:szCs w:val="24"/>
        </w:rPr>
        <w:t>voluntad al escuchar la naturaleza”.</w:t>
      </w:r>
    </w:p>
    <w:p w:rsidR="000408E3" w:rsidRPr="00814D76" w:rsidRDefault="000408E3" w:rsidP="000408E3">
      <w:pPr>
        <w:jc w:val="both"/>
        <w:rPr>
          <w:rFonts w:ascii="Arial" w:hAnsi="Arial" w:cs="Arial"/>
          <w:sz w:val="24"/>
          <w:szCs w:val="24"/>
        </w:rPr>
      </w:pPr>
      <w:r w:rsidRPr="00814D76">
        <w:rPr>
          <w:rFonts w:ascii="Arial" w:hAnsi="Arial" w:cs="Arial"/>
          <w:sz w:val="24"/>
          <w:szCs w:val="24"/>
        </w:rPr>
        <w:t>Además de esto</w:t>
      </w:r>
      <w:r w:rsidR="004D003E">
        <w:rPr>
          <w:rFonts w:ascii="Arial" w:hAnsi="Arial" w:cs="Arial"/>
          <w:sz w:val="24"/>
          <w:szCs w:val="24"/>
        </w:rPr>
        <w:t>,</w:t>
      </w:r>
      <w:r w:rsidRPr="00814D76">
        <w:rPr>
          <w:rFonts w:ascii="Arial" w:hAnsi="Arial" w:cs="Arial"/>
          <w:sz w:val="24"/>
          <w:szCs w:val="24"/>
        </w:rPr>
        <w:t xml:space="preserve"> es necesario saber que la interrelación que se lleva a cabo en este tipo de</w:t>
      </w:r>
      <w:r w:rsidR="00575DA5" w:rsidRPr="00814D76">
        <w:rPr>
          <w:rFonts w:ascii="Arial" w:hAnsi="Arial" w:cs="Arial"/>
          <w:sz w:val="24"/>
          <w:szCs w:val="24"/>
        </w:rPr>
        <w:t xml:space="preserve"> </w:t>
      </w:r>
      <w:r w:rsidRPr="00814D76">
        <w:rPr>
          <w:rFonts w:ascii="Arial" w:hAnsi="Arial" w:cs="Arial"/>
          <w:sz w:val="24"/>
          <w:szCs w:val="24"/>
        </w:rPr>
        <w:t>ecología va más allá del hombre y la naturaleza, es decir, es la interacción del sistema</w:t>
      </w:r>
      <w:r w:rsidR="00575DA5" w:rsidRPr="00814D76">
        <w:rPr>
          <w:rFonts w:ascii="Arial" w:hAnsi="Arial" w:cs="Arial"/>
          <w:sz w:val="24"/>
          <w:szCs w:val="24"/>
        </w:rPr>
        <w:t xml:space="preserve"> </w:t>
      </w:r>
      <w:r w:rsidRPr="00814D76">
        <w:rPr>
          <w:rFonts w:ascii="Arial" w:hAnsi="Arial" w:cs="Arial"/>
          <w:sz w:val="24"/>
          <w:szCs w:val="24"/>
        </w:rPr>
        <w:t>social humano con el resto del ecosistema.</w:t>
      </w:r>
    </w:p>
    <w:p w:rsidR="000408E3" w:rsidRPr="00814D76" w:rsidRDefault="004546DA" w:rsidP="000408E3">
      <w:pPr>
        <w:jc w:val="both"/>
        <w:rPr>
          <w:rFonts w:ascii="Arial" w:hAnsi="Arial" w:cs="Arial"/>
          <w:sz w:val="24"/>
          <w:szCs w:val="24"/>
        </w:rPr>
      </w:pPr>
      <w:r w:rsidRPr="00814D76">
        <w:rPr>
          <w:rFonts w:ascii="Arial" w:hAnsi="Arial" w:cs="Arial"/>
          <w:sz w:val="24"/>
          <w:szCs w:val="24"/>
        </w:rPr>
        <w:t xml:space="preserve">Por lo tanto, </w:t>
      </w:r>
      <w:r w:rsidR="000408E3" w:rsidRPr="00814D76">
        <w:rPr>
          <w:rFonts w:ascii="Arial" w:hAnsi="Arial" w:cs="Arial"/>
          <w:sz w:val="24"/>
          <w:szCs w:val="24"/>
        </w:rPr>
        <w:t>se puede afirmar que todas las actividades y decisiones humanas están</w:t>
      </w:r>
      <w:r w:rsidR="00575DA5" w:rsidRPr="00814D76">
        <w:rPr>
          <w:rFonts w:ascii="Arial" w:hAnsi="Arial" w:cs="Arial"/>
          <w:sz w:val="24"/>
          <w:szCs w:val="24"/>
        </w:rPr>
        <w:t xml:space="preserve"> </w:t>
      </w:r>
      <w:r w:rsidR="000408E3" w:rsidRPr="00814D76">
        <w:rPr>
          <w:rFonts w:ascii="Arial" w:hAnsi="Arial" w:cs="Arial"/>
          <w:sz w:val="24"/>
          <w:szCs w:val="24"/>
        </w:rPr>
        <w:t>influenciadas por el entorno, y además son estas decisiones y actividades las que</w:t>
      </w:r>
      <w:r w:rsidR="00575DA5" w:rsidRPr="00814D76">
        <w:rPr>
          <w:rFonts w:ascii="Arial" w:hAnsi="Arial" w:cs="Arial"/>
          <w:sz w:val="24"/>
          <w:szCs w:val="24"/>
        </w:rPr>
        <w:t xml:space="preserve"> </w:t>
      </w:r>
      <w:r w:rsidR="000408E3" w:rsidRPr="00814D76">
        <w:rPr>
          <w:rFonts w:ascii="Arial" w:hAnsi="Arial" w:cs="Arial"/>
          <w:sz w:val="24"/>
          <w:szCs w:val="24"/>
        </w:rPr>
        <w:t>contribuyen a destruir o a mejorar dicho entorno, pero lo que ha provocado la destrucción</w:t>
      </w:r>
      <w:r w:rsidR="00575DA5" w:rsidRPr="00814D76">
        <w:rPr>
          <w:rFonts w:ascii="Arial" w:hAnsi="Arial" w:cs="Arial"/>
          <w:sz w:val="24"/>
          <w:szCs w:val="24"/>
        </w:rPr>
        <w:t xml:space="preserve"> </w:t>
      </w:r>
      <w:r w:rsidR="000408E3" w:rsidRPr="00814D76">
        <w:rPr>
          <w:rFonts w:ascii="Arial" w:hAnsi="Arial" w:cs="Arial"/>
          <w:sz w:val="24"/>
          <w:szCs w:val="24"/>
        </w:rPr>
        <w:t>del medio ambiente ha sido, el dejar de lado esa relación de necesidad mutua, por la pretensión de tener el poder sobre todos y sobre todo, que; el ser humano ha venido</w:t>
      </w:r>
      <w:r w:rsidR="00575DA5" w:rsidRPr="00814D76">
        <w:rPr>
          <w:rFonts w:ascii="Arial" w:hAnsi="Arial" w:cs="Arial"/>
          <w:sz w:val="24"/>
          <w:szCs w:val="24"/>
        </w:rPr>
        <w:t xml:space="preserve"> </w:t>
      </w:r>
      <w:r w:rsidR="000408E3" w:rsidRPr="00814D76">
        <w:rPr>
          <w:rFonts w:ascii="Arial" w:hAnsi="Arial" w:cs="Arial"/>
          <w:sz w:val="24"/>
          <w:szCs w:val="24"/>
        </w:rPr>
        <w:t>adquiriendo como consecuencia del sistema sociopolítico actual, o mejor dicho a causa del</w:t>
      </w:r>
      <w:r w:rsidR="00575DA5" w:rsidRPr="00814D76">
        <w:rPr>
          <w:rFonts w:ascii="Arial" w:hAnsi="Arial" w:cs="Arial"/>
          <w:sz w:val="24"/>
          <w:szCs w:val="24"/>
        </w:rPr>
        <w:t xml:space="preserve"> </w:t>
      </w:r>
      <w:r w:rsidR="000408E3" w:rsidRPr="00814D76">
        <w:rPr>
          <w:rFonts w:ascii="Arial" w:hAnsi="Arial" w:cs="Arial"/>
          <w:sz w:val="24"/>
          <w:szCs w:val="24"/>
        </w:rPr>
        <w:t>capitalismo global que se está viviendo.</w:t>
      </w:r>
    </w:p>
    <w:p w:rsidR="004D003E" w:rsidRDefault="000408E3" w:rsidP="000408E3">
      <w:pPr>
        <w:jc w:val="both"/>
        <w:rPr>
          <w:rFonts w:ascii="Arial" w:hAnsi="Arial" w:cs="Arial"/>
          <w:i/>
          <w:sz w:val="24"/>
          <w:szCs w:val="24"/>
        </w:rPr>
      </w:pPr>
      <w:r w:rsidRPr="00814D76">
        <w:rPr>
          <w:rFonts w:ascii="Arial" w:hAnsi="Arial" w:cs="Arial"/>
          <w:i/>
          <w:sz w:val="24"/>
          <w:szCs w:val="24"/>
        </w:rPr>
        <w:t>“La Tierra no soporta ya más la dominación del ser humano. La persona en armonía cuida</w:t>
      </w:r>
      <w:r w:rsidR="00575DA5" w:rsidRPr="00814D76">
        <w:rPr>
          <w:rFonts w:ascii="Arial" w:hAnsi="Arial" w:cs="Arial"/>
          <w:i/>
          <w:sz w:val="24"/>
          <w:szCs w:val="24"/>
        </w:rPr>
        <w:t xml:space="preserve"> </w:t>
      </w:r>
      <w:r w:rsidRPr="00814D76">
        <w:rPr>
          <w:rFonts w:ascii="Arial" w:hAnsi="Arial" w:cs="Arial"/>
          <w:i/>
          <w:sz w:val="24"/>
          <w:szCs w:val="24"/>
        </w:rPr>
        <w:t>de su entorno y teme romper el equilibro natural. El ser humano forma parte de esa misma</w:t>
      </w:r>
      <w:r w:rsidR="00575DA5" w:rsidRPr="00814D76">
        <w:rPr>
          <w:rFonts w:ascii="Arial" w:hAnsi="Arial" w:cs="Arial"/>
          <w:i/>
          <w:sz w:val="24"/>
          <w:szCs w:val="24"/>
        </w:rPr>
        <w:t xml:space="preserve"> </w:t>
      </w:r>
      <w:r w:rsidRPr="00814D76">
        <w:rPr>
          <w:rFonts w:ascii="Arial" w:hAnsi="Arial" w:cs="Arial"/>
          <w:i/>
          <w:sz w:val="24"/>
          <w:szCs w:val="24"/>
        </w:rPr>
        <w:t>naturaleza y es inseparable de ella. No es posible, por tanto, respetar la naturaleza sin</w:t>
      </w:r>
      <w:r w:rsidR="00575DA5" w:rsidRPr="00814D76">
        <w:rPr>
          <w:rFonts w:ascii="Arial" w:hAnsi="Arial" w:cs="Arial"/>
          <w:i/>
          <w:sz w:val="24"/>
          <w:szCs w:val="24"/>
        </w:rPr>
        <w:t xml:space="preserve"> </w:t>
      </w:r>
      <w:r w:rsidRPr="00814D76">
        <w:rPr>
          <w:rFonts w:ascii="Arial" w:hAnsi="Arial" w:cs="Arial"/>
          <w:i/>
          <w:sz w:val="24"/>
          <w:szCs w:val="24"/>
        </w:rPr>
        <w:t>respetar a la persona ni viceversa. De esta forma, la ecología es</w:t>
      </w:r>
      <w:r w:rsidR="004D003E">
        <w:rPr>
          <w:rFonts w:ascii="Arial" w:hAnsi="Arial" w:cs="Arial"/>
          <w:i/>
          <w:sz w:val="24"/>
          <w:szCs w:val="24"/>
        </w:rPr>
        <w:t xml:space="preserve"> </w:t>
      </w:r>
    </w:p>
    <w:p w:rsidR="004D003E" w:rsidRDefault="004D003E" w:rsidP="000408E3">
      <w:pPr>
        <w:jc w:val="both"/>
        <w:rPr>
          <w:rFonts w:ascii="Arial" w:hAnsi="Arial" w:cs="Arial"/>
          <w:i/>
          <w:sz w:val="24"/>
          <w:szCs w:val="24"/>
        </w:rPr>
      </w:pPr>
    </w:p>
    <w:p w:rsidR="004D003E" w:rsidRDefault="004D003E" w:rsidP="000408E3">
      <w:pPr>
        <w:jc w:val="both"/>
        <w:rPr>
          <w:rFonts w:ascii="Arial" w:hAnsi="Arial" w:cs="Arial"/>
          <w:i/>
          <w:sz w:val="24"/>
          <w:szCs w:val="24"/>
        </w:rPr>
      </w:pPr>
    </w:p>
    <w:p w:rsidR="004D003E" w:rsidRDefault="004D003E" w:rsidP="000408E3">
      <w:pPr>
        <w:jc w:val="both"/>
        <w:rPr>
          <w:rFonts w:ascii="Arial" w:hAnsi="Arial" w:cs="Arial"/>
          <w:i/>
          <w:sz w:val="24"/>
          <w:szCs w:val="24"/>
        </w:rPr>
      </w:pPr>
    </w:p>
    <w:p w:rsidR="004D003E" w:rsidRDefault="004D003E" w:rsidP="000408E3">
      <w:pPr>
        <w:jc w:val="both"/>
        <w:rPr>
          <w:rFonts w:ascii="Arial" w:hAnsi="Arial" w:cs="Arial"/>
          <w:i/>
          <w:sz w:val="24"/>
          <w:szCs w:val="24"/>
        </w:rPr>
      </w:pPr>
    </w:p>
    <w:p w:rsidR="000408E3" w:rsidRPr="00814D76" w:rsidRDefault="000408E3" w:rsidP="000408E3">
      <w:pPr>
        <w:jc w:val="both"/>
        <w:rPr>
          <w:rFonts w:ascii="Arial" w:hAnsi="Arial" w:cs="Arial"/>
          <w:i/>
          <w:sz w:val="24"/>
          <w:szCs w:val="24"/>
        </w:rPr>
      </w:pPr>
      <w:r w:rsidRPr="00814D76">
        <w:rPr>
          <w:rFonts w:ascii="Arial" w:hAnsi="Arial" w:cs="Arial"/>
          <w:i/>
          <w:sz w:val="24"/>
          <w:szCs w:val="24"/>
        </w:rPr>
        <w:t>una ecología liberada y</w:t>
      </w:r>
      <w:r w:rsidR="00575DA5" w:rsidRPr="00814D76">
        <w:rPr>
          <w:rFonts w:ascii="Arial" w:hAnsi="Arial" w:cs="Arial"/>
          <w:i/>
          <w:sz w:val="24"/>
          <w:szCs w:val="24"/>
        </w:rPr>
        <w:t xml:space="preserve"> </w:t>
      </w:r>
      <w:r w:rsidRPr="00814D76">
        <w:rPr>
          <w:rFonts w:ascii="Arial" w:hAnsi="Arial" w:cs="Arial"/>
          <w:i/>
          <w:sz w:val="24"/>
          <w:szCs w:val="24"/>
        </w:rPr>
        <w:t>liberadora que a su vez posibilita un modo de vida sostenible.”</w:t>
      </w:r>
      <w:r w:rsidR="00B127BB">
        <w:rPr>
          <w:rStyle w:val="Refdenotaalpie"/>
          <w:rFonts w:ascii="Arial" w:hAnsi="Arial" w:cs="Arial"/>
          <w:i/>
          <w:sz w:val="24"/>
          <w:szCs w:val="24"/>
        </w:rPr>
        <w:footnoteReference w:id="7"/>
      </w:r>
    </w:p>
    <w:p w:rsidR="004546DA" w:rsidRPr="00814D76" w:rsidRDefault="000408E3" w:rsidP="000408E3">
      <w:pPr>
        <w:jc w:val="both"/>
        <w:rPr>
          <w:rFonts w:ascii="Arial" w:hAnsi="Arial" w:cs="Arial"/>
          <w:sz w:val="24"/>
          <w:szCs w:val="24"/>
        </w:rPr>
      </w:pPr>
      <w:r w:rsidRPr="00814D76">
        <w:rPr>
          <w:rFonts w:ascii="Arial" w:hAnsi="Arial" w:cs="Arial"/>
          <w:sz w:val="24"/>
          <w:szCs w:val="24"/>
        </w:rPr>
        <w:t>Teniendo en cuenta lo anterior</w:t>
      </w:r>
      <w:r w:rsidR="004546DA" w:rsidRPr="00814D76">
        <w:rPr>
          <w:rFonts w:ascii="Arial" w:hAnsi="Arial" w:cs="Arial"/>
          <w:sz w:val="24"/>
          <w:szCs w:val="24"/>
        </w:rPr>
        <w:t>,</w:t>
      </w:r>
      <w:r w:rsidRPr="00814D76">
        <w:rPr>
          <w:rFonts w:ascii="Arial" w:hAnsi="Arial" w:cs="Arial"/>
          <w:sz w:val="24"/>
          <w:szCs w:val="24"/>
        </w:rPr>
        <w:t xml:space="preserve"> se debe destacar que la ecología no simplemente trata del</w:t>
      </w:r>
      <w:r w:rsidR="004546DA" w:rsidRPr="00814D76">
        <w:rPr>
          <w:rFonts w:ascii="Arial" w:hAnsi="Arial" w:cs="Arial"/>
          <w:sz w:val="24"/>
          <w:szCs w:val="24"/>
        </w:rPr>
        <w:t xml:space="preserve"> </w:t>
      </w:r>
      <w:r w:rsidRPr="00814D76">
        <w:rPr>
          <w:rFonts w:ascii="Arial" w:hAnsi="Arial" w:cs="Arial"/>
          <w:sz w:val="24"/>
          <w:szCs w:val="24"/>
        </w:rPr>
        <w:t>ecosistema y el medio ambiente, sino que también tiene mucho que ver con las relaciones</w:t>
      </w:r>
      <w:r w:rsidR="004546DA" w:rsidRPr="00814D76">
        <w:rPr>
          <w:rFonts w:ascii="Arial" w:hAnsi="Arial" w:cs="Arial"/>
          <w:sz w:val="24"/>
          <w:szCs w:val="24"/>
        </w:rPr>
        <w:t xml:space="preserve"> </w:t>
      </w:r>
      <w:r w:rsidRPr="00814D76">
        <w:rPr>
          <w:rFonts w:ascii="Arial" w:hAnsi="Arial" w:cs="Arial"/>
          <w:sz w:val="24"/>
          <w:szCs w:val="24"/>
        </w:rPr>
        <w:t>interpersonales puesto que de ellas depende el cuidado del planeta, siendo el desarrollo en</w:t>
      </w:r>
      <w:r w:rsidR="004546DA" w:rsidRPr="00814D76">
        <w:rPr>
          <w:rFonts w:ascii="Arial" w:hAnsi="Arial" w:cs="Arial"/>
          <w:sz w:val="24"/>
          <w:szCs w:val="24"/>
        </w:rPr>
        <w:t xml:space="preserve"> </w:t>
      </w:r>
      <w:r w:rsidRPr="00814D76">
        <w:rPr>
          <w:rFonts w:ascii="Arial" w:hAnsi="Arial" w:cs="Arial"/>
          <w:sz w:val="24"/>
          <w:szCs w:val="24"/>
        </w:rPr>
        <w:t>comunidad del ser humano desde aspectos éticos y espirituales otro enfoque de la ecología</w:t>
      </w:r>
      <w:r w:rsidR="004546DA" w:rsidRPr="00814D76">
        <w:rPr>
          <w:rFonts w:ascii="Arial" w:hAnsi="Arial" w:cs="Arial"/>
          <w:sz w:val="24"/>
          <w:szCs w:val="24"/>
        </w:rPr>
        <w:t xml:space="preserve"> </w:t>
      </w:r>
      <w:r w:rsidRPr="00814D76">
        <w:rPr>
          <w:rFonts w:ascii="Arial" w:hAnsi="Arial" w:cs="Arial"/>
          <w:sz w:val="24"/>
          <w:szCs w:val="24"/>
        </w:rPr>
        <w:t>humana.</w:t>
      </w:r>
    </w:p>
    <w:p w:rsidR="004546DA" w:rsidRPr="00814D76" w:rsidRDefault="004546DA"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C51FD1" w:rsidRPr="00814D76" w:rsidRDefault="004546DA"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r w:rsidRPr="00814D76">
        <w:rPr>
          <w:rFonts w:ascii="Arial" w:hAnsi="Arial" w:cs="Arial"/>
          <w:b/>
          <w:bCs/>
          <w:color w:val="000000"/>
          <w:spacing w:val="-1"/>
          <w:sz w:val="24"/>
          <w:szCs w:val="24"/>
          <w:lang w:val="es-ES_tradnl"/>
        </w:rPr>
        <w:t>4.2.</w:t>
      </w:r>
      <w:r w:rsidRPr="00814D76">
        <w:rPr>
          <w:rFonts w:ascii="Arial" w:hAnsi="Arial" w:cs="Arial"/>
          <w:b/>
          <w:bCs/>
          <w:color w:val="000000"/>
          <w:spacing w:val="-1"/>
          <w:sz w:val="24"/>
          <w:szCs w:val="24"/>
          <w:lang w:val="es-ES_tradnl"/>
        </w:rPr>
        <w:tab/>
        <w:t>Importancia de la Ecología Humana en Colombia</w:t>
      </w:r>
    </w:p>
    <w:p w:rsidR="004546DA" w:rsidRPr="00814D76" w:rsidRDefault="004546DA" w:rsidP="00C51FD1">
      <w:pPr>
        <w:shd w:val="clear" w:color="auto" w:fill="FFFFFF"/>
        <w:adjustRightInd w:val="0"/>
        <w:spacing w:before="57" w:after="57" w:line="288" w:lineRule="auto"/>
        <w:jc w:val="both"/>
        <w:textAlignment w:val="center"/>
        <w:outlineLvl w:val="0"/>
        <w:rPr>
          <w:rFonts w:ascii="Arial" w:hAnsi="Arial" w:cs="Arial"/>
          <w:b/>
          <w:bCs/>
          <w:color w:val="000000"/>
          <w:spacing w:val="-1"/>
          <w:sz w:val="24"/>
          <w:szCs w:val="24"/>
          <w:lang w:val="es-ES_tradnl"/>
        </w:rPr>
      </w:pPr>
    </w:p>
    <w:p w:rsidR="004546DA" w:rsidRPr="00814D76" w:rsidRDefault="004546DA" w:rsidP="004546DA">
      <w:pPr>
        <w:jc w:val="both"/>
        <w:rPr>
          <w:rFonts w:ascii="Arial" w:hAnsi="Arial" w:cs="Arial"/>
          <w:sz w:val="24"/>
          <w:szCs w:val="24"/>
        </w:rPr>
      </w:pPr>
      <w:r w:rsidRPr="00814D76">
        <w:rPr>
          <w:rFonts w:ascii="Arial" w:hAnsi="Arial" w:cs="Arial"/>
          <w:sz w:val="24"/>
          <w:szCs w:val="24"/>
        </w:rPr>
        <w:t xml:space="preserve">Teniendo en cuenta </w:t>
      </w:r>
      <w:r w:rsidRPr="00814D76">
        <w:rPr>
          <w:rFonts w:ascii="Arial" w:hAnsi="Arial" w:cs="Arial"/>
          <w:b/>
          <w:sz w:val="24"/>
          <w:szCs w:val="24"/>
        </w:rPr>
        <w:t xml:space="preserve"> </w:t>
      </w:r>
      <w:r w:rsidRPr="00814D76">
        <w:rPr>
          <w:rFonts w:ascii="Arial" w:hAnsi="Arial" w:cs="Arial"/>
          <w:sz w:val="24"/>
          <w:szCs w:val="24"/>
        </w:rPr>
        <w:t xml:space="preserve"> los compromisos adquiridos por el país en materia de cuidado del medio ambiente y el desarrollo de un modelo económico sostenible, podemos destacar como la impartición pedagógica sobre la Ecología Humana resulta ser de gran relevancia a la hora de cumplir con los objetivos de sostenibilidad. </w:t>
      </w:r>
    </w:p>
    <w:p w:rsidR="004546DA" w:rsidRPr="00814D76" w:rsidRDefault="004546DA" w:rsidP="004546DA">
      <w:pPr>
        <w:jc w:val="both"/>
        <w:rPr>
          <w:rFonts w:ascii="Arial" w:hAnsi="Arial" w:cs="Arial"/>
          <w:sz w:val="24"/>
          <w:szCs w:val="24"/>
        </w:rPr>
      </w:pPr>
      <w:r w:rsidRPr="00814D76">
        <w:rPr>
          <w:rFonts w:ascii="Arial" w:hAnsi="Arial" w:cs="Arial"/>
          <w:sz w:val="24"/>
          <w:szCs w:val="24"/>
        </w:rPr>
        <w:t xml:space="preserve">Esto en razón de la responsabilidad del sistema educativo en implementar desde las bases de la sociedad, siendo estas los y las estudiantes, el conocimiento necesario para la contribución en el desarrollo del país. </w:t>
      </w:r>
    </w:p>
    <w:p w:rsidR="004546DA" w:rsidRPr="00814D76" w:rsidRDefault="004546DA" w:rsidP="004546DA">
      <w:pPr>
        <w:jc w:val="both"/>
        <w:rPr>
          <w:rFonts w:ascii="Arial" w:hAnsi="Arial" w:cs="Arial"/>
          <w:sz w:val="24"/>
          <w:szCs w:val="24"/>
        </w:rPr>
      </w:pPr>
      <w:r w:rsidRPr="00814D76">
        <w:rPr>
          <w:rFonts w:ascii="Arial" w:hAnsi="Arial" w:cs="Arial"/>
          <w:sz w:val="24"/>
          <w:szCs w:val="24"/>
        </w:rPr>
        <w:t xml:space="preserve">Con lo anterior, podemos sustentar la importancia de impartir la Ecología Humana en las aulas a partir de la necesidad que como sociedad se tiene de conocer, comprender y aplicar los mecanismos para el desarrollo de la sostenibilidad, los cuales están presentes en las características mismas del concepto.   </w:t>
      </w:r>
    </w:p>
    <w:p w:rsidR="005D17BE" w:rsidRPr="00814D76" w:rsidRDefault="005D17BE" w:rsidP="004546DA">
      <w:pPr>
        <w:jc w:val="both"/>
        <w:rPr>
          <w:rFonts w:ascii="Arial" w:hAnsi="Arial" w:cs="Arial"/>
          <w:sz w:val="24"/>
          <w:szCs w:val="24"/>
        </w:rPr>
      </w:pPr>
      <w:r w:rsidRPr="00814D76">
        <w:rPr>
          <w:rFonts w:ascii="Arial" w:hAnsi="Arial" w:cs="Arial"/>
          <w:sz w:val="24"/>
          <w:szCs w:val="24"/>
        </w:rPr>
        <w:t>En la actualidad, el ser humano hostilizado por las propuestas del mundo, y en medio de tanta diversidad ética y cultural, olvida lo fundamental en su actuar; llegando a existir discriminaciones muy marcadas ent</w:t>
      </w:r>
      <w:r w:rsidR="00A403B4" w:rsidRPr="00814D76">
        <w:rPr>
          <w:rFonts w:ascii="Arial" w:hAnsi="Arial" w:cs="Arial"/>
          <w:sz w:val="24"/>
          <w:szCs w:val="24"/>
        </w:rPr>
        <w:t>re los hombres, a pesar de tener</w:t>
      </w:r>
      <w:r w:rsidRPr="00814D76">
        <w:rPr>
          <w:rFonts w:ascii="Arial" w:hAnsi="Arial" w:cs="Arial"/>
          <w:sz w:val="24"/>
          <w:szCs w:val="24"/>
        </w:rPr>
        <w:t xml:space="preserve"> el conocimiento que en todos los grupos humanos </w:t>
      </w:r>
      <w:r w:rsidR="00A52782" w:rsidRPr="00814D76">
        <w:rPr>
          <w:rFonts w:ascii="Arial" w:hAnsi="Arial" w:cs="Arial"/>
          <w:sz w:val="24"/>
          <w:szCs w:val="24"/>
        </w:rPr>
        <w:t xml:space="preserve">merece ser defendida y respetada la vida por la comunidad en general, y es la comunidad la que olvida proteger y preservar éste gran valor. </w:t>
      </w:r>
    </w:p>
    <w:p w:rsidR="004D003E" w:rsidRDefault="004D003E" w:rsidP="004546DA">
      <w:pPr>
        <w:jc w:val="both"/>
        <w:rPr>
          <w:rFonts w:ascii="Arial" w:hAnsi="Arial" w:cs="Arial"/>
          <w:sz w:val="24"/>
          <w:szCs w:val="24"/>
        </w:rPr>
      </w:pPr>
    </w:p>
    <w:p w:rsidR="004D003E" w:rsidRDefault="004D003E" w:rsidP="004546DA">
      <w:pPr>
        <w:jc w:val="both"/>
        <w:rPr>
          <w:rFonts w:ascii="Arial" w:hAnsi="Arial" w:cs="Arial"/>
          <w:sz w:val="24"/>
          <w:szCs w:val="24"/>
        </w:rPr>
      </w:pPr>
    </w:p>
    <w:p w:rsidR="004D003E" w:rsidRDefault="004D003E" w:rsidP="004546DA">
      <w:pPr>
        <w:jc w:val="both"/>
        <w:rPr>
          <w:rFonts w:ascii="Arial" w:hAnsi="Arial" w:cs="Arial"/>
          <w:sz w:val="24"/>
          <w:szCs w:val="24"/>
        </w:rPr>
      </w:pPr>
    </w:p>
    <w:p w:rsidR="00A52782" w:rsidRPr="00814D76" w:rsidRDefault="00A403B4" w:rsidP="004546DA">
      <w:pPr>
        <w:jc w:val="both"/>
        <w:rPr>
          <w:rFonts w:ascii="Arial" w:hAnsi="Arial" w:cs="Arial"/>
          <w:sz w:val="24"/>
          <w:szCs w:val="24"/>
        </w:rPr>
      </w:pPr>
      <w:r w:rsidRPr="00814D76">
        <w:rPr>
          <w:rFonts w:ascii="Arial" w:hAnsi="Arial" w:cs="Arial"/>
          <w:sz w:val="24"/>
          <w:szCs w:val="24"/>
        </w:rPr>
        <w:t xml:space="preserve">Todos los seres humanos iniciamos nuestro itinerario como ser en el mundo, por la vida, constituyéndose en un valor fundamental, toda vez que sobre la vida desarrollamos los demás valores de la persona. </w:t>
      </w:r>
    </w:p>
    <w:p w:rsidR="00CE5B34" w:rsidRDefault="00094BC9" w:rsidP="00CE5B34">
      <w:pPr>
        <w:jc w:val="both"/>
        <w:rPr>
          <w:rFonts w:ascii="Arial" w:hAnsi="Arial" w:cs="Arial"/>
          <w:sz w:val="24"/>
          <w:szCs w:val="24"/>
        </w:rPr>
      </w:pPr>
      <w:r w:rsidRPr="00814D76">
        <w:rPr>
          <w:rFonts w:ascii="Arial" w:hAnsi="Arial" w:cs="Arial"/>
          <w:sz w:val="24"/>
          <w:szCs w:val="24"/>
        </w:rPr>
        <w:t>Entonces, l</w:t>
      </w:r>
      <w:r w:rsidR="00A403B4" w:rsidRPr="00814D76">
        <w:rPr>
          <w:rFonts w:ascii="Arial" w:hAnsi="Arial" w:cs="Arial"/>
          <w:sz w:val="24"/>
          <w:szCs w:val="24"/>
        </w:rPr>
        <w:t>a Ecología humana, en su término y contexto, trata de las relaciones entre la</w:t>
      </w:r>
      <w:r w:rsidR="007E7631" w:rsidRPr="00814D76">
        <w:rPr>
          <w:rFonts w:ascii="Arial" w:hAnsi="Arial" w:cs="Arial"/>
          <w:sz w:val="24"/>
          <w:szCs w:val="24"/>
        </w:rPr>
        <w:t>s personas y el medio ambiente. Es el medio ambiente, en la ecología humana se percibe como un ecosistema. Y, el ecosistema es todo lo que existe en un área determinada, el aire, el suelo, el agua, los organismos vivos y las estructuras físicas, incluyendo todo lo construido por el ser humano. Las porciones vivas de un ecosistema- los microorganismos, las plantas y los animales (incluyendo a los seres humanos)- son su comunidad biológica</w:t>
      </w:r>
      <w:r w:rsidR="007E7631" w:rsidRPr="00814D76">
        <w:rPr>
          <w:rStyle w:val="Refdenotaalpie"/>
          <w:rFonts w:ascii="Arial" w:hAnsi="Arial" w:cs="Arial"/>
          <w:sz w:val="24"/>
          <w:szCs w:val="24"/>
        </w:rPr>
        <w:footnoteReference w:id="8"/>
      </w:r>
      <w:r w:rsidR="007E7631" w:rsidRPr="00814D76">
        <w:rPr>
          <w:rFonts w:ascii="Arial" w:hAnsi="Arial" w:cs="Arial"/>
          <w:sz w:val="24"/>
          <w:szCs w:val="24"/>
        </w:rPr>
        <w:t xml:space="preserve">. </w:t>
      </w:r>
    </w:p>
    <w:p w:rsidR="00CE5B34" w:rsidRDefault="00A403B4" w:rsidP="00CE5B34">
      <w:pPr>
        <w:jc w:val="both"/>
        <w:rPr>
          <w:rFonts w:ascii="Arial" w:hAnsi="Arial" w:cs="Arial"/>
          <w:sz w:val="24"/>
          <w:szCs w:val="24"/>
        </w:rPr>
      </w:pPr>
      <w:r w:rsidRPr="00A403B4">
        <w:rPr>
          <w:rFonts w:ascii="Arial" w:eastAsia="Times New Roman" w:hAnsi="Arial" w:cs="Arial"/>
          <w:color w:val="000000"/>
          <w:sz w:val="24"/>
          <w:szCs w:val="24"/>
          <w:lang w:val="es-ES" w:eastAsia="es-CO"/>
        </w:rPr>
        <w:t>La Ecología Humana estudia la estructura y desarrollo de las comunidades humanas y de las sociedades en su proceso de adaptación a sus ambientes, tomando en cuenta los sistemas tecnológicos, su organización social y cómo esa adaptación se lleva a cabo</w:t>
      </w:r>
      <w:r w:rsidR="007E7631" w:rsidRPr="00814D76">
        <w:rPr>
          <w:rStyle w:val="Refdenotaalpie"/>
          <w:rFonts w:ascii="Arial" w:eastAsia="Times New Roman" w:hAnsi="Arial" w:cs="Arial"/>
          <w:color w:val="000000"/>
          <w:sz w:val="24"/>
          <w:szCs w:val="24"/>
          <w:lang w:val="es-ES" w:eastAsia="es-CO"/>
        </w:rPr>
        <w:footnoteReference w:id="9"/>
      </w:r>
      <w:r w:rsidRPr="00A403B4">
        <w:rPr>
          <w:rFonts w:ascii="Arial" w:eastAsia="Times New Roman" w:hAnsi="Arial" w:cs="Arial"/>
          <w:color w:val="000000"/>
          <w:sz w:val="24"/>
          <w:szCs w:val="24"/>
          <w:lang w:val="es-ES" w:eastAsia="es-CO"/>
        </w:rPr>
        <w:t>.</w:t>
      </w:r>
    </w:p>
    <w:p w:rsidR="00CE5B34" w:rsidRDefault="00094BC9" w:rsidP="00CE5B34">
      <w:pPr>
        <w:jc w:val="both"/>
        <w:rPr>
          <w:rFonts w:ascii="Arial" w:hAnsi="Arial" w:cs="Arial"/>
          <w:sz w:val="24"/>
          <w:szCs w:val="24"/>
        </w:rPr>
      </w:pPr>
      <w:r w:rsidRPr="00814D76">
        <w:rPr>
          <w:rFonts w:ascii="Arial" w:eastAsia="Times New Roman" w:hAnsi="Arial" w:cs="Arial"/>
          <w:color w:val="000000"/>
          <w:sz w:val="24"/>
          <w:szCs w:val="24"/>
          <w:lang w:val="es-ES" w:eastAsia="es-CO"/>
        </w:rPr>
        <w:t xml:space="preserve">Los costos en Colombia sobre el deterioro ambiental son elevados, y pueden llegar a alcanzar un valor equivalente al 5,2 por ciento del PIB </w:t>
      </w:r>
      <w:r w:rsidR="004F256F" w:rsidRPr="00814D76">
        <w:rPr>
          <w:rStyle w:val="Refdenotaalpie"/>
          <w:rFonts w:ascii="Arial" w:eastAsia="Times New Roman" w:hAnsi="Arial" w:cs="Arial"/>
          <w:color w:val="000000"/>
          <w:sz w:val="24"/>
          <w:szCs w:val="24"/>
          <w:lang w:val="es-ES" w:eastAsia="es-CO"/>
        </w:rPr>
        <w:footnoteReference w:id="10"/>
      </w:r>
      <w:r w:rsidR="004F256F" w:rsidRPr="00814D76">
        <w:rPr>
          <w:rFonts w:ascii="Arial" w:eastAsia="Times New Roman" w:hAnsi="Arial" w:cs="Arial"/>
          <w:color w:val="000000"/>
          <w:sz w:val="24"/>
          <w:szCs w:val="24"/>
          <w:lang w:val="es-ES" w:eastAsia="es-CO"/>
        </w:rPr>
        <w:t xml:space="preserve">(Larsen,2004). Los más altos costos provienen de la contaminación hídrica, la inadecuada provisión de agua potable y alcantarillado, la contaminación atmosférica y la degradación de los suelos. En razón a que éstos costos no son tenidos en cuenta al momento de diseñar políticas y regulaciones ambientales, ellas pueden resultar siendo demasiado laxas o demasiado restrictivas, pero, en ambos casos ineficientes. </w:t>
      </w:r>
    </w:p>
    <w:p w:rsidR="00CE5B34" w:rsidRDefault="00A956F8" w:rsidP="00CE5B34">
      <w:pPr>
        <w:jc w:val="both"/>
        <w:rPr>
          <w:rFonts w:ascii="Arial" w:eastAsia="Times New Roman" w:hAnsi="Arial" w:cs="Arial"/>
          <w:sz w:val="24"/>
          <w:szCs w:val="24"/>
          <w:lang w:eastAsia="es-CO"/>
        </w:rPr>
      </w:pPr>
      <w:r w:rsidRPr="00814D76">
        <w:rPr>
          <w:rFonts w:ascii="Arial" w:eastAsia="Times New Roman" w:hAnsi="Arial" w:cs="Arial"/>
          <w:sz w:val="24"/>
          <w:szCs w:val="24"/>
          <w:lang w:eastAsia="es-CO"/>
        </w:rPr>
        <w:t xml:space="preserve">En nuestro país, las reformas </w:t>
      </w:r>
      <w:r w:rsidR="00765FAE" w:rsidRPr="00814D76">
        <w:rPr>
          <w:rFonts w:ascii="Arial" w:eastAsia="Times New Roman" w:hAnsi="Arial" w:cs="Arial"/>
          <w:sz w:val="24"/>
          <w:szCs w:val="24"/>
          <w:lang w:eastAsia="es-CO"/>
        </w:rPr>
        <w:t xml:space="preserve">hechas </w:t>
      </w:r>
      <w:r w:rsidR="00BD4804">
        <w:rPr>
          <w:rFonts w:ascii="Arial" w:eastAsia="Times New Roman" w:hAnsi="Arial" w:cs="Arial"/>
          <w:sz w:val="24"/>
          <w:szCs w:val="24"/>
          <w:lang w:eastAsia="es-CO"/>
        </w:rPr>
        <w:t xml:space="preserve">durante </w:t>
      </w:r>
      <w:proofErr w:type="gramStart"/>
      <w:r w:rsidR="004F256F" w:rsidRPr="004F256F">
        <w:rPr>
          <w:rFonts w:ascii="Arial" w:eastAsia="Times New Roman" w:hAnsi="Arial" w:cs="Arial"/>
          <w:sz w:val="24"/>
          <w:szCs w:val="24"/>
          <w:lang w:eastAsia="es-CO"/>
        </w:rPr>
        <w:t>la  primera</w:t>
      </w:r>
      <w:proofErr w:type="gramEnd"/>
      <w:r w:rsidR="004F256F" w:rsidRPr="004F256F">
        <w:rPr>
          <w:rFonts w:ascii="Arial" w:eastAsia="Times New Roman" w:hAnsi="Arial" w:cs="Arial"/>
          <w:sz w:val="24"/>
          <w:szCs w:val="24"/>
          <w:lang w:eastAsia="es-CO"/>
        </w:rPr>
        <w:t xml:space="preserve">  mitad  de</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los años noventa tuvieron un impacto muy positivo</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en cuanto a la pr</w:t>
      </w:r>
      <w:r w:rsidR="004F256F" w:rsidRPr="00814D76">
        <w:rPr>
          <w:rFonts w:ascii="Arial" w:eastAsia="Times New Roman" w:hAnsi="Arial" w:cs="Arial"/>
          <w:sz w:val="24"/>
          <w:szCs w:val="24"/>
          <w:lang w:eastAsia="es-CO"/>
        </w:rPr>
        <w:t>ovisión de agua potable y sanea</w:t>
      </w:r>
      <w:r w:rsidR="004F256F" w:rsidRPr="004F256F">
        <w:rPr>
          <w:rFonts w:ascii="Arial" w:eastAsia="Times New Roman" w:hAnsi="Arial" w:cs="Arial"/>
          <w:sz w:val="24"/>
          <w:szCs w:val="24"/>
          <w:lang w:eastAsia="es-CO"/>
        </w:rPr>
        <w:t>miento  básico  (Uribe,  et  al.  2005).  Entre  1990  y</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2003 las coberturas de acueducto pasaron de 66 al</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86.8 por ciento y las de alcantarillado del 51 a 77</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por ciento (DANE, 2004). A pesar de lo anterior, sólo</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12 por ciento de los municipios tienen plantas </w:t>
      </w:r>
      <w:proofErr w:type="gramStart"/>
      <w:r w:rsidR="004F256F" w:rsidRPr="004F256F">
        <w:rPr>
          <w:rFonts w:ascii="Arial" w:eastAsia="Times New Roman" w:hAnsi="Arial" w:cs="Arial"/>
          <w:sz w:val="24"/>
          <w:szCs w:val="24"/>
          <w:lang w:eastAsia="es-CO"/>
        </w:rPr>
        <w:t>de</w:t>
      </w:r>
      <w:r w:rsidR="00CE5B34">
        <w:rPr>
          <w:rFonts w:ascii="Arial" w:eastAsia="Times New Roman" w:hAnsi="Arial" w:cs="Arial"/>
          <w:sz w:val="24"/>
          <w:szCs w:val="24"/>
          <w:lang w:eastAsia="es-CO"/>
        </w:rPr>
        <w:t xml:space="preserve"> </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tratamiento</w:t>
      </w:r>
      <w:proofErr w:type="gramEnd"/>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 (MMA, 2002)</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 y </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el </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deterioro </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de</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 xml:space="preserve"> la </w:t>
      </w:r>
      <w:r w:rsidR="00CE5B34">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calidad</w:t>
      </w:r>
      <w:r w:rsidR="004F256F" w:rsidRPr="00814D76">
        <w:rPr>
          <w:rFonts w:ascii="Arial" w:eastAsia="Times New Roman" w:hAnsi="Arial" w:cs="Arial"/>
          <w:sz w:val="24"/>
          <w:szCs w:val="24"/>
          <w:lang w:eastAsia="es-CO"/>
        </w:rPr>
        <w:t xml:space="preserve"> </w:t>
      </w:r>
      <w:r w:rsidR="004F256F" w:rsidRPr="004F256F">
        <w:rPr>
          <w:rFonts w:ascii="Arial" w:eastAsia="Times New Roman" w:hAnsi="Arial" w:cs="Arial"/>
          <w:sz w:val="24"/>
          <w:szCs w:val="24"/>
          <w:lang w:eastAsia="es-CO"/>
        </w:rPr>
        <w:t>de los</w:t>
      </w:r>
      <w:r w:rsidR="00CE5B34">
        <w:rPr>
          <w:rFonts w:ascii="Arial" w:eastAsia="Times New Roman" w:hAnsi="Arial" w:cs="Arial"/>
          <w:sz w:val="24"/>
          <w:szCs w:val="24"/>
          <w:lang w:eastAsia="es-CO"/>
        </w:rPr>
        <w:t xml:space="preserve"> </w:t>
      </w:r>
    </w:p>
    <w:p w:rsidR="00CE5B34" w:rsidRDefault="00CE5B34" w:rsidP="00CE5B34">
      <w:pPr>
        <w:jc w:val="both"/>
        <w:rPr>
          <w:rFonts w:ascii="Arial" w:eastAsia="Times New Roman" w:hAnsi="Arial" w:cs="Arial"/>
          <w:sz w:val="24"/>
          <w:szCs w:val="24"/>
          <w:lang w:eastAsia="es-CO"/>
        </w:rPr>
      </w:pPr>
    </w:p>
    <w:p w:rsidR="00CE5B34" w:rsidRDefault="00CE5B34" w:rsidP="00CE5B34">
      <w:pPr>
        <w:jc w:val="both"/>
        <w:rPr>
          <w:rFonts w:ascii="Arial" w:eastAsia="Times New Roman" w:hAnsi="Arial" w:cs="Arial"/>
          <w:sz w:val="24"/>
          <w:szCs w:val="24"/>
          <w:lang w:eastAsia="es-CO"/>
        </w:rPr>
      </w:pPr>
    </w:p>
    <w:p w:rsidR="00CE5B34" w:rsidRDefault="004F256F" w:rsidP="00CE5B34">
      <w:pPr>
        <w:jc w:val="both"/>
        <w:rPr>
          <w:rFonts w:ascii="Arial" w:hAnsi="Arial" w:cs="Arial"/>
          <w:sz w:val="24"/>
          <w:szCs w:val="24"/>
        </w:rPr>
      </w:pPr>
      <w:r w:rsidRPr="004F256F">
        <w:rPr>
          <w:rFonts w:ascii="Arial" w:eastAsia="Times New Roman" w:hAnsi="Arial" w:cs="Arial"/>
          <w:sz w:val="24"/>
          <w:szCs w:val="24"/>
          <w:lang w:eastAsia="es-CO"/>
        </w:rPr>
        <w:t>recursos hídricos y la provisión insuficiente</w:t>
      </w:r>
      <w:r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de agua potable c</w:t>
      </w:r>
      <w:r w:rsidRPr="00814D76">
        <w:rPr>
          <w:rFonts w:ascii="Arial" w:eastAsia="Times New Roman" w:hAnsi="Arial" w:cs="Arial"/>
          <w:sz w:val="24"/>
          <w:szCs w:val="24"/>
          <w:lang w:eastAsia="es-CO"/>
        </w:rPr>
        <w:t>ontinúan siendo causa de</w:t>
      </w:r>
      <w:r w:rsidR="004D003E">
        <w:rPr>
          <w:rFonts w:ascii="Arial" w:eastAsia="Times New Roman" w:hAnsi="Arial" w:cs="Arial"/>
          <w:sz w:val="24"/>
          <w:szCs w:val="24"/>
          <w:lang w:eastAsia="es-CO"/>
        </w:rPr>
        <w:t xml:space="preserve"> </w:t>
      </w:r>
      <w:r w:rsidRPr="00814D76">
        <w:rPr>
          <w:rFonts w:ascii="Arial" w:eastAsia="Times New Roman" w:hAnsi="Arial" w:cs="Arial"/>
          <w:sz w:val="24"/>
          <w:szCs w:val="24"/>
          <w:lang w:eastAsia="es-CO"/>
        </w:rPr>
        <w:t xml:space="preserve"> proble</w:t>
      </w:r>
      <w:r w:rsidRPr="004F256F">
        <w:rPr>
          <w:rFonts w:ascii="Arial" w:eastAsia="Times New Roman" w:hAnsi="Arial" w:cs="Arial"/>
          <w:sz w:val="24"/>
          <w:szCs w:val="24"/>
          <w:lang w:eastAsia="es-CO"/>
        </w:rPr>
        <w:t>mas</w:t>
      </w:r>
      <w:r w:rsidR="004D003E">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 xml:space="preserve"> de</w:t>
      </w:r>
      <w:r w:rsidR="004D003E">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 xml:space="preserve"> salud </w:t>
      </w:r>
      <w:r w:rsidR="004D003E">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en Colombia</w:t>
      </w:r>
      <w:r w:rsidR="00A956F8" w:rsidRPr="00814D76">
        <w:rPr>
          <w:rStyle w:val="Refdenotaalpie"/>
          <w:rFonts w:ascii="Arial" w:eastAsia="Times New Roman" w:hAnsi="Arial" w:cs="Arial"/>
          <w:sz w:val="24"/>
          <w:szCs w:val="24"/>
          <w:lang w:eastAsia="es-CO"/>
        </w:rPr>
        <w:footnoteReference w:id="11"/>
      </w:r>
      <w:r w:rsidRPr="00814D76">
        <w:rPr>
          <w:rFonts w:ascii="Arial" w:eastAsia="Times New Roman" w:hAnsi="Arial" w:cs="Arial"/>
          <w:sz w:val="24"/>
          <w:szCs w:val="24"/>
          <w:lang w:eastAsia="es-CO"/>
        </w:rPr>
        <w:t xml:space="preserve">. </w:t>
      </w:r>
      <w:r w:rsidR="004D003E">
        <w:rPr>
          <w:rFonts w:ascii="Arial" w:eastAsia="Times New Roman" w:hAnsi="Arial" w:cs="Arial"/>
          <w:sz w:val="24"/>
          <w:szCs w:val="24"/>
          <w:lang w:eastAsia="es-CO"/>
        </w:rPr>
        <w:t xml:space="preserve"> </w:t>
      </w:r>
      <w:proofErr w:type="gramStart"/>
      <w:r w:rsidRPr="004F256F">
        <w:rPr>
          <w:rFonts w:ascii="Arial" w:eastAsia="Times New Roman" w:hAnsi="Arial" w:cs="Arial"/>
          <w:sz w:val="24"/>
          <w:szCs w:val="24"/>
          <w:lang w:eastAsia="es-CO"/>
        </w:rPr>
        <w:t>Los</w:t>
      </w:r>
      <w:r w:rsidR="004D003E">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costos</w:t>
      </w:r>
      <w:proofErr w:type="gramEnd"/>
      <w:r w:rsidRPr="004F256F">
        <w:rPr>
          <w:rFonts w:ascii="Arial" w:eastAsia="Times New Roman" w:hAnsi="Arial" w:cs="Arial"/>
          <w:sz w:val="24"/>
          <w:szCs w:val="24"/>
          <w:lang w:eastAsia="es-CO"/>
        </w:rPr>
        <w:t xml:space="preserve"> </w:t>
      </w:r>
      <w:r w:rsidR="004D003E">
        <w:rPr>
          <w:rFonts w:ascii="Arial" w:eastAsia="Times New Roman" w:hAnsi="Arial" w:cs="Arial"/>
          <w:sz w:val="24"/>
          <w:szCs w:val="24"/>
          <w:lang w:eastAsia="es-CO"/>
        </w:rPr>
        <w:t xml:space="preserve"> </w:t>
      </w:r>
      <w:r w:rsidR="00A956F8" w:rsidRPr="00814D76">
        <w:rPr>
          <w:rFonts w:ascii="Arial" w:eastAsia="Times New Roman" w:hAnsi="Arial" w:cs="Arial"/>
          <w:sz w:val="24"/>
          <w:szCs w:val="24"/>
          <w:lang w:eastAsia="es-CO"/>
        </w:rPr>
        <w:t>asociados</w:t>
      </w:r>
      <w:r w:rsidR="004D003E">
        <w:rPr>
          <w:rFonts w:ascii="Arial" w:eastAsia="Times New Roman" w:hAnsi="Arial" w:cs="Arial"/>
          <w:sz w:val="24"/>
          <w:szCs w:val="24"/>
          <w:lang w:eastAsia="es-CO"/>
        </w:rPr>
        <w:t xml:space="preserve"> </w:t>
      </w:r>
      <w:r w:rsidR="00A956F8" w:rsidRPr="00814D76">
        <w:rPr>
          <w:rFonts w:ascii="Arial" w:eastAsia="Times New Roman" w:hAnsi="Arial" w:cs="Arial"/>
          <w:sz w:val="24"/>
          <w:szCs w:val="24"/>
          <w:lang w:eastAsia="es-CO"/>
        </w:rPr>
        <w:t xml:space="preserve"> a </w:t>
      </w:r>
      <w:r w:rsidR="004D003E">
        <w:rPr>
          <w:rFonts w:ascii="Arial" w:eastAsia="Times New Roman" w:hAnsi="Arial" w:cs="Arial"/>
          <w:sz w:val="24"/>
          <w:szCs w:val="24"/>
          <w:lang w:eastAsia="es-CO"/>
        </w:rPr>
        <w:t xml:space="preserve"> </w:t>
      </w:r>
      <w:r w:rsidR="00A956F8" w:rsidRPr="00814D76">
        <w:rPr>
          <w:rFonts w:ascii="Arial" w:eastAsia="Times New Roman" w:hAnsi="Arial" w:cs="Arial"/>
          <w:sz w:val="24"/>
          <w:szCs w:val="24"/>
          <w:lang w:eastAsia="es-CO"/>
        </w:rPr>
        <w:t>la provisión insufi</w:t>
      </w:r>
      <w:r w:rsidRPr="004F256F">
        <w:rPr>
          <w:rFonts w:ascii="Arial" w:eastAsia="Times New Roman" w:hAnsi="Arial" w:cs="Arial"/>
          <w:sz w:val="24"/>
          <w:szCs w:val="24"/>
          <w:lang w:eastAsia="es-CO"/>
        </w:rPr>
        <w:t>ciente de agua potable y a la contaminación hídrica</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alcanzan un valor anual de $1.960 millones (</w:t>
      </w:r>
      <w:proofErr w:type="spellStart"/>
      <w:r w:rsidRPr="004F256F">
        <w:rPr>
          <w:rFonts w:ascii="Arial" w:eastAsia="Times New Roman" w:hAnsi="Arial" w:cs="Arial"/>
          <w:sz w:val="24"/>
          <w:szCs w:val="24"/>
          <w:lang w:eastAsia="es-CO"/>
        </w:rPr>
        <w:t>Larsen</w:t>
      </w:r>
      <w:proofErr w:type="spellEnd"/>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2004).</w:t>
      </w:r>
    </w:p>
    <w:p w:rsidR="00CE5B34" w:rsidRDefault="004F256F" w:rsidP="00CE5B34">
      <w:pPr>
        <w:jc w:val="both"/>
        <w:rPr>
          <w:rFonts w:ascii="Arial" w:hAnsi="Arial" w:cs="Arial"/>
          <w:sz w:val="24"/>
          <w:szCs w:val="24"/>
        </w:rPr>
      </w:pPr>
      <w:r w:rsidRPr="004F256F">
        <w:rPr>
          <w:rFonts w:ascii="Arial" w:eastAsia="Times New Roman" w:hAnsi="Arial" w:cs="Arial"/>
          <w:sz w:val="24"/>
          <w:szCs w:val="24"/>
          <w:lang w:eastAsia="es-CO"/>
        </w:rPr>
        <w:t>La contaminación</w:t>
      </w:r>
      <w:r w:rsidR="00A956F8" w:rsidRPr="00814D76">
        <w:rPr>
          <w:rFonts w:ascii="Arial" w:eastAsia="Times New Roman" w:hAnsi="Arial" w:cs="Arial"/>
          <w:sz w:val="24"/>
          <w:szCs w:val="24"/>
          <w:lang w:eastAsia="es-CO"/>
        </w:rPr>
        <w:t xml:space="preserve"> atmosférica, un problema signi</w:t>
      </w:r>
      <w:r w:rsidRPr="004F256F">
        <w:rPr>
          <w:rFonts w:ascii="Arial" w:eastAsia="Times New Roman" w:hAnsi="Arial" w:cs="Arial"/>
          <w:sz w:val="24"/>
          <w:szCs w:val="24"/>
          <w:lang w:eastAsia="es-CO"/>
        </w:rPr>
        <w:t>ficativo en las ciuda</w:t>
      </w:r>
      <w:r w:rsidR="00A956F8" w:rsidRPr="00814D76">
        <w:rPr>
          <w:rFonts w:ascii="Arial" w:eastAsia="Times New Roman" w:hAnsi="Arial" w:cs="Arial"/>
          <w:sz w:val="24"/>
          <w:szCs w:val="24"/>
          <w:lang w:eastAsia="es-CO"/>
        </w:rPr>
        <w:t>des grandes y los corredores industriales de Colombia, impone altos costos a</w:t>
      </w:r>
      <w:r w:rsidRPr="004F256F">
        <w:rPr>
          <w:rFonts w:ascii="Arial" w:eastAsia="Times New Roman" w:hAnsi="Arial" w:cs="Arial"/>
          <w:sz w:val="24"/>
          <w:szCs w:val="24"/>
          <w:lang w:eastAsia="es-CO"/>
        </w:rPr>
        <w:t xml:space="preserve"> la</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sociedad</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(DNP, 2005). El deterioro de la calidad del</w:t>
      </w:r>
      <w:r w:rsidR="00A956F8" w:rsidRPr="00814D76">
        <w:rPr>
          <w:rFonts w:ascii="Arial" w:eastAsia="Times New Roman" w:hAnsi="Arial" w:cs="Arial"/>
          <w:sz w:val="24"/>
          <w:szCs w:val="24"/>
          <w:lang w:eastAsia="es-CO"/>
        </w:rPr>
        <w:t xml:space="preserve"> aire incrementa las muertes </w:t>
      </w:r>
      <w:r w:rsidR="004D003E">
        <w:rPr>
          <w:rFonts w:ascii="Arial" w:eastAsia="Times New Roman" w:hAnsi="Arial" w:cs="Arial"/>
          <w:sz w:val="24"/>
          <w:szCs w:val="24"/>
          <w:lang w:eastAsia="es-CO"/>
        </w:rPr>
        <w:t>p</w:t>
      </w:r>
      <w:r w:rsidRPr="004F256F">
        <w:rPr>
          <w:rFonts w:ascii="Arial" w:eastAsia="Times New Roman" w:hAnsi="Arial" w:cs="Arial"/>
          <w:sz w:val="24"/>
          <w:szCs w:val="24"/>
          <w:lang w:eastAsia="es-CO"/>
        </w:rPr>
        <w:t>rematuras, la in</w:t>
      </w:r>
      <w:r w:rsidR="00A956F8" w:rsidRPr="00814D76">
        <w:rPr>
          <w:rFonts w:ascii="Arial" w:eastAsia="Times New Roman" w:hAnsi="Arial" w:cs="Arial"/>
          <w:sz w:val="24"/>
          <w:szCs w:val="24"/>
          <w:lang w:eastAsia="es-CO"/>
        </w:rPr>
        <w:t>ciden</w:t>
      </w:r>
      <w:r w:rsidRPr="004F256F">
        <w:rPr>
          <w:rFonts w:ascii="Arial" w:eastAsia="Times New Roman" w:hAnsi="Arial" w:cs="Arial"/>
          <w:sz w:val="24"/>
          <w:szCs w:val="24"/>
          <w:lang w:eastAsia="es-CO"/>
        </w:rPr>
        <w:t>cia del asma, la bron</w:t>
      </w:r>
      <w:r w:rsidR="00A956F8" w:rsidRPr="00814D76">
        <w:rPr>
          <w:rFonts w:ascii="Arial" w:eastAsia="Times New Roman" w:hAnsi="Arial" w:cs="Arial"/>
          <w:sz w:val="24"/>
          <w:szCs w:val="24"/>
          <w:lang w:eastAsia="es-CO"/>
        </w:rPr>
        <w:t>quitis y los episodios de infec</w:t>
      </w:r>
      <w:r w:rsidRPr="004F256F">
        <w:rPr>
          <w:rFonts w:ascii="Arial" w:eastAsia="Times New Roman" w:hAnsi="Arial" w:cs="Arial"/>
          <w:sz w:val="24"/>
          <w:szCs w:val="24"/>
          <w:lang w:eastAsia="es-CO"/>
        </w:rPr>
        <w:t>ciones respiratorias agudas (IRA), entre otros</w:t>
      </w:r>
      <w:r w:rsidR="00A956F8" w:rsidRPr="00814D76">
        <w:rPr>
          <w:rStyle w:val="Refdenotaalpie"/>
          <w:rFonts w:ascii="Arial" w:eastAsia="Times New Roman" w:hAnsi="Arial" w:cs="Arial"/>
          <w:sz w:val="24"/>
          <w:szCs w:val="24"/>
          <w:lang w:eastAsia="es-CO"/>
        </w:rPr>
        <w:footnoteReference w:id="12"/>
      </w:r>
      <w:r w:rsidR="00A956F8" w:rsidRPr="00814D76">
        <w:rPr>
          <w:rFonts w:ascii="Arial" w:eastAsia="Times New Roman" w:hAnsi="Arial" w:cs="Arial"/>
          <w:sz w:val="24"/>
          <w:szCs w:val="24"/>
          <w:lang w:eastAsia="es-CO"/>
        </w:rPr>
        <w:t>(</w:t>
      </w:r>
      <w:proofErr w:type="spellStart"/>
      <w:r w:rsidR="00A956F8" w:rsidRPr="00814D76">
        <w:rPr>
          <w:rFonts w:ascii="Arial" w:eastAsia="Times New Roman" w:hAnsi="Arial" w:cs="Arial"/>
          <w:sz w:val="24"/>
          <w:szCs w:val="24"/>
          <w:lang w:eastAsia="es-CO"/>
        </w:rPr>
        <w:t>Cro</w:t>
      </w:r>
      <w:r w:rsidRPr="004F256F">
        <w:rPr>
          <w:rFonts w:ascii="Arial" w:eastAsia="Times New Roman" w:hAnsi="Arial" w:cs="Arial"/>
          <w:sz w:val="24"/>
          <w:szCs w:val="24"/>
          <w:lang w:eastAsia="es-CO"/>
        </w:rPr>
        <w:t>pper</w:t>
      </w:r>
      <w:proofErr w:type="spellEnd"/>
      <w:r w:rsidRPr="004F256F">
        <w:rPr>
          <w:rFonts w:ascii="Arial" w:eastAsia="Times New Roman" w:hAnsi="Arial" w:cs="Arial"/>
          <w:sz w:val="24"/>
          <w:szCs w:val="24"/>
          <w:lang w:eastAsia="es-CO"/>
        </w:rPr>
        <w:t>, 2000). Los costos anuales de estos efectos de</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la contaminación del aire sobre la morbilidad y la</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mortalidad alcanzan los $2.285 billones de pesos</w:t>
      </w:r>
      <w:r w:rsidR="00A956F8" w:rsidRPr="00814D76">
        <w:rPr>
          <w:rFonts w:ascii="Arial" w:eastAsia="Times New Roman" w:hAnsi="Arial" w:cs="Arial"/>
          <w:sz w:val="24"/>
          <w:szCs w:val="24"/>
          <w:lang w:eastAsia="es-CO"/>
        </w:rPr>
        <w:t xml:space="preserve"> </w:t>
      </w:r>
      <w:r w:rsidRPr="004F256F">
        <w:rPr>
          <w:rFonts w:ascii="Arial" w:eastAsia="Times New Roman" w:hAnsi="Arial" w:cs="Arial"/>
          <w:sz w:val="24"/>
          <w:szCs w:val="24"/>
          <w:lang w:eastAsia="es-CO"/>
        </w:rPr>
        <w:t>anuales. Más de una tercera parte de estos costos se</w:t>
      </w:r>
      <w:r w:rsidR="00A956F8" w:rsidRPr="00814D76">
        <w:rPr>
          <w:rFonts w:ascii="Arial" w:eastAsia="Times New Roman" w:hAnsi="Arial" w:cs="Arial"/>
          <w:sz w:val="24"/>
          <w:szCs w:val="24"/>
          <w:lang w:eastAsia="es-CO"/>
        </w:rPr>
        <w:t xml:space="preserve"> </w:t>
      </w:r>
      <w:r w:rsidR="00765FAE" w:rsidRPr="00814D76">
        <w:rPr>
          <w:rFonts w:ascii="Arial" w:eastAsia="Times New Roman" w:hAnsi="Arial" w:cs="Arial"/>
          <w:sz w:val="24"/>
          <w:szCs w:val="24"/>
          <w:lang w:eastAsia="es-CO"/>
        </w:rPr>
        <w:t xml:space="preserve">generan </w:t>
      </w:r>
      <w:r w:rsidRPr="004F256F">
        <w:rPr>
          <w:rFonts w:ascii="Arial" w:eastAsia="Times New Roman" w:hAnsi="Arial" w:cs="Arial"/>
          <w:sz w:val="24"/>
          <w:szCs w:val="24"/>
          <w:lang w:eastAsia="es-CO"/>
        </w:rPr>
        <w:t>en  Bogotá  (</w:t>
      </w:r>
      <w:proofErr w:type="spellStart"/>
      <w:r w:rsidRPr="004F256F">
        <w:rPr>
          <w:rFonts w:ascii="Arial" w:eastAsia="Times New Roman" w:hAnsi="Arial" w:cs="Arial"/>
          <w:sz w:val="24"/>
          <w:szCs w:val="24"/>
          <w:lang w:eastAsia="es-CO"/>
        </w:rPr>
        <w:t>Larsen</w:t>
      </w:r>
      <w:proofErr w:type="spellEnd"/>
      <w:r w:rsidRPr="004F256F">
        <w:rPr>
          <w:rFonts w:ascii="Arial" w:eastAsia="Times New Roman" w:hAnsi="Arial" w:cs="Arial"/>
          <w:sz w:val="24"/>
          <w:szCs w:val="24"/>
          <w:lang w:eastAsia="es-CO"/>
        </w:rPr>
        <w:t>,  2004)</w:t>
      </w:r>
      <w:r w:rsidR="00765FAE" w:rsidRPr="00814D76">
        <w:rPr>
          <w:rStyle w:val="Refdenotaalpie"/>
          <w:rFonts w:ascii="Arial" w:eastAsia="Times New Roman" w:hAnsi="Arial" w:cs="Arial"/>
          <w:sz w:val="24"/>
          <w:szCs w:val="24"/>
          <w:lang w:eastAsia="es-CO"/>
        </w:rPr>
        <w:footnoteReference w:id="13"/>
      </w:r>
      <w:r w:rsidR="00A956F8" w:rsidRPr="00814D76">
        <w:rPr>
          <w:rFonts w:ascii="Arial" w:eastAsia="Times New Roman" w:hAnsi="Arial" w:cs="Arial"/>
          <w:sz w:val="24"/>
          <w:szCs w:val="24"/>
          <w:lang w:eastAsia="es-CO"/>
        </w:rPr>
        <w:t>.</w:t>
      </w:r>
    </w:p>
    <w:p w:rsidR="00CE5B34" w:rsidRDefault="00A956F8" w:rsidP="00CE5B34">
      <w:pPr>
        <w:jc w:val="both"/>
        <w:rPr>
          <w:rFonts w:ascii="Arial" w:hAnsi="Arial" w:cs="Arial"/>
          <w:sz w:val="24"/>
          <w:szCs w:val="24"/>
        </w:rPr>
      </w:pPr>
      <w:r w:rsidRPr="00814D76">
        <w:rPr>
          <w:rFonts w:ascii="Arial" w:eastAsia="Times New Roman" w:hAnsi="Arial" w:cs="Arial"/>
          <w:sz w:val="24"/>
          <w:szCs w:val="24"/>
          <w:lang w:eastAsia="es-CO"/>
        </w:rPr>
        <w:t>Lo anterior evidencia que estamos afectan</w:t>
      </w:r>
      <w:r w:rsidR="00765FAE" w:rsidRPr="00814D76">
        <w:rPr>
          <w:rFonts w:ascii="Arial" w:eastAsia="Times New Roman" w:hAnsi="Arial" w:cs="Arial"/>
          <w:sz w:val="24"/>
          <w:szCs w:val="24"/>
          <w:lang w:eastAsia="es-CO"/>
        </w:rPr>
        <w:t xml:space="preserve">do al ambiente; en consecuencia, </w:t>
      </w:r>
      <w:r w:rsidRPr="00814D76">
        <w:rPr>
          <w:rFonts w:ascii="Arial" w:eastAsia="Times New Roman" w:hAnsi="Arial" w:cs="Arial"/>
          <w:sz w:val="24"/>
          <w:szCs w:val="24"/>
          <w:lang w:eastAsia="es-CO"/>
        </w:rPr>
        <w:t>es importante concientizar el sentido de la co</w:t>
      </w:r>
      <w:r w:rsidR="00765FAE" w:rsidRPr="00814D76">
        <w:rPr>
          <w:rFonts w:ascii="Arial" w:eastAsia="Times New Roman" w:hAnsi="Arial" w:cs="Arial"/>
          <w:sz w:val="24"/>
          <w:szCs w:val="24"/>
          <w:lang w:eastAsia="es-CO"/>
        </w:rPr>
        <w:t xml:space="preserve">nvivencia, de la mejor manera, </w:t>
      </w:r>
      <w:r w:rsidRPr="00814D76">
        <w:rPr>
          <w:rFonts w:ascii="Arial" w:eastAsia="Times New Roman" w:hAnsi="Arial" w:cs="Arial"/>
          <w:sz w:val="24"/>
          <w:szCs w:val="24"/>
          <w:lang w:eastAsia="es-CO"/>
        </w:rPr>
        <w:t xml:space="preserve">principalmente sin agredir al ambiente. </w:t>
      </w:r>
      <w:r w:rsidR="00765FAE" w:rsidRPr="00814D76">
        <w:rPr>
          <w:rFonts w:ascii="Arial" w:eastAsia="Times New Roman" w:hAnsi="Arial" w:cs="Arial"/>
          <w:sz w:val="24"/>
          <w:szCs w:val="24"/>
          <w:lang w:eastAsia="es-CO"/>
        </w:rPr>
        <w:t xml:space="preserve">Lo cual guarda estrecha relación con la sabiduría que debemos desarrollar, como el perfeccionamiento y la creación de la conciencia y espiritualidad desde nuestra niñez y edad juvenil. </w:t>
      </w:r>
    </w:p>
    <w:p w:rsidR="00765FAE" w:rsidRPr="00CE5B34" w:rsidRDefault="00765FAE" w:rsidP="00CE5B34">
      <w:pPr>
        <w:jc w:val="both"/>
        <w:rPr>
          <w:rFonts w:ascii="Arial" w:hAnsi="Arial" w:cs="Arial"/>
          <w:sz w:val="24"/>
          <w:szCs w:val="24"/>
        </w:rPr>
      </w:pPr>
      <w:r w:rsidRPr="00814D76">
        <w:rPr>
          <w:rFonts w:ascii="Arial" w:eastAsia="Times New Roman" w:hAnsi="Arial" w:cs="Arial"/>
          <w:sz w:val="24"/>
          <w:szCs w:val="24"/>
          <w:lang w:eastAsia="es-CO"/>
        </w:rPr>
        <w:t xml:space="preserve">Es la ecología humana, entonces una ciencia que nos permite conocer las diferentes formas en que las sociedades humanas perciban, utilicen y afecten el medio ambiente, incluyendo respuestas a los cambios, en sus diferentes niveles: biológicos, sociales y culturales.  Toda vez que no solamente tiene relación con el medio ambiente sino con el propósito evolutivo. Es por ello la relevancia de crear conciencia desde la niñez y afirmarlo en la edad juvenil. </w:t>
      </w:r>
    </w:p>
    <w:p w:rsidR="00765FAE" w:rsidRPr="00814D76" w:rsidRDefault="00765FAE" w:rsidP="00A956F8">
      <w:pPr>
        <w:shd w:val="clear" w:color="auto" w:fill="FFFFFF"/>
        <w:spacing w:after="0" w:line="240" w:lineRule="auto"/>
        <w:jc w:val="both"/>
        <w:rPr>
          <w:rFonts w:ascii="Arial" w:eastAsia="Times New Roman" w:hAnsi="Arial" w:cs="Arial"/>
          <w:sz w:val="24"/>
          <w:szCs w:val="24"/>
          <w:lang w:eastAsia="es-CO"/>
        </w:rPr>
      </w:pPr>
    </w:p>
    <w:p w:rsidR="00BD4804" w:rsidRDefault="00765FAE" w:rsidP="00A956F8">
      <w:pPr>
        <w:shd w:val="clear" w:color="auto" w:fill="FFFFFF"/>
        <w:spacing w:after="0" w:line="240" w:lineRule="auto"/>
        <w:jc w:val="both"/>
        <w:rPr>
          <w:rFonts w:ascii="Arial" w:eastAsia="Times New Roman" w:hAnsi="Arial" w:cs="Arial"/>
          <w:sz w:val="24"/>
          <w:szCs w:val="24"/>
          <w:lang w:eastAsia="es-CO"/>
        </w:rPr>
      </w:pPr>
      <w:r w:rsidRPr="00814D76">
        <w:rPr>
          <w:rFonts w:ascii="Arial" w:eastAsia="Times New Roman" w:hAnsi="Arial" w:cs="Arial"/>
          <w:sz w:val="24"/>
          <w:szCs w:val="24"/>
          <w:lang w:eastAsia="es-CO"/>
        </w:rPr>
        <w:t xml:space="preserve">Lo anterior, recobra importancia para conocer nuestro ecosistemas más cercanos, difundir conceptos sobre </w:t>
      </w:r>
      <w:proofErr w:type="gramStart"/>
      <w:r w:rsidRPr="00814D76">
        <w:rPr>
          <w:rFonts w:ascii="Arial" w:eastAsia="Times New Roman" w:hAnsi="Arial" w:cs="Arial"/>
          <w:sz w:val="24"/>
          <w:szCs w:val="24"/>
          <w:lang w:eastAsia="es-CO"/>
        </w:rPr>
        <w:t>ecología,</w:t>
      </w:r>
      <w:r w:rsidR="00BD4804">
        <w:rPr>
          <w:rFonts w:ascii="Arial" w:eastAsia="Times New Roman" w:hAnsi="Arial" w:cs="Arial"/>
          <w:sz w:val="24"/>
          <w:szCs w:val="24"/>
          <w:lang w:eastAsia="es-CO"/>
        </w:rPr>
        <w:t xml:space="preserve"> </w:t>
      </w:r>
      <w:r w:rsidRPr="00814D76">
        <w:rPr>
          <w:rFonts w:ascii="Arial" w:eastAsia="Times New Roman" w:hAnsi="Arial" w:cs="Arial"/>
          <w:sz w:val="24"/>
          <w:szCs w:val="24"/>
          <w:lang w:eastAsia="es-CO"/>
        </w:rPr>
        <w:t xml:space="preserve"> precisar</w:t>
      </w:r>
      <w:proofErr w:type="gramEnd"/>
      <w:r w:rsidR="00BD4804">
        <w:rPr>
          <w:rFonts w:ascii="Arial" w:eastAsia="Times New Roman" w:hAnsi="Arial" w:cs="Arial"/>
          <w:sz w:val="24"/>
          <w:szCs w:val="24"/>
          <w:lang w:eastAsia="es-CO"/>
        </w:rPr>
        <w:t xml:space="preserve"> </w:t>
      </w:r>
      <w:r w:rsidRPr="00814D76">
        <w:rPr>
          <w:rFonts w:ascii="Arial" w:eastAsia="Times New Roman" w:hAnsi="Arial" w:cs="Arial"/>
          <w:sz w:val="24"/>
          <w:szCs w:val="24"/>
          <w:lang w:eastAsia="es-CO"/>
        </w:rPr>
        <w:t xml:space="preserve"> que es un </w:t>
      </w:r>
      <w:r w:rsidR="00BD4804">
        <w:rPr>
          <w:rFonts w:ascii="Arial" w:eastAsia="Times New Roman" w:hAnsi="Arial" w:cs="Arial"/>
          <w:sz w:val="24"/>
          <w:szCs w:val="24"/>
          <w:lang w:eastAsia="es-CO"/>
        </w:rPr>
        <w:t xml:space="preserve"> </w:t>
      </w:r>
      <w:r w:rsidRPr="00814D76">
        <w:rPr>
          <w:rFonts w:ascii="Arial" w:eastAsia="Times New Roman" w:hAnsi="Arial" w:cs="Arial"/>
          <w:sz w:val="24"/>
          <w:szCs w:val="24"/>
          <w:lang w:eastAsia="es-CO"/>
        </w:rPr>
        <w:t>equilibrio ecológico y</w:t>
      </w:r>
      <w:r w:rsidR="00BD4804">
        <w:rPr>
          <w:rFonts w:ascii="Arial" w:eastAsia="Times New Roman" w:hAnsi="Arial" w:cs="Arial"/>
          <w:sz w:val="24"/>
          <w:szCs w:val="24"/>
          <w:lang w:eastAsia="es-CO"/>
        </w:rPr>
        <w:t xml:space="preserve"> </w:t>
      </w:r>
      <w:r w:rsidRPr="00814D76">
        <w:rPr>
          <w:rFonts w:ascii="Arial" w:eastAsia="Times New Roman" w:hAnsi="Arial" w:cs="Arial"/>
          <w:sz w:val="24"/>
          <w:szCs w:val="24"/>
          <w:lang w:eastAsia="es-CO"/>
        </w:rPr>
        <w:t xml:space="preserve"> con </w:t>
      </w:r>
    </w:p>
    <w:p w:rsidR="00BD4804" w:rsidRDefault="00BD4804" w:rsidP="00A956F8">
      <w:pPr>
        <w:shd w:val="clear" w:color="auto" w:fill="FFFFFF"/>
        <w:spacing w:after="0" w:line="240" w:lineRule="auto"/>
        <w:jc w:val="both"/>
        <w:rPr>
          <w:rFonts w:ascii="Arial" w:eastAsia="Times New Roman" w:hAnsi="Arial" w:cs="Arial"/>
          <w:sz w:val="24"/>
          <w:szCs w:val="24"/>
          <w:lang w:eastAsia="es-CO"/>
        </w:rPr>
      </w:pPr>
    </w:p>
    <w:p w:rsidR="00765FAE" w:rsidRPr="00814D76" w:rsidRDefault="00BD4804" w:rsidP="00A956F8">
      <w:pPr>
        <w:shd w:val="clear" w:color="auto" w:fill="FFFFFF"/>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e</w:t>
      </w:r>
      <w:r w:rsidR="00765FAE" w:rsidRPr="00814D76">
        <w:rPr>
          <w:rFonts w:ascii="Arial" w:eastAsia="Times New Roman" w:hAnsi="Arial" w:cs="Arial"/>
          <w:sz w:val="24"/>
          <w:szCs w:val="24"/>
          <w:lang w:eastAsia="es-CO"/>
        </w:rPr>
        <w:t>llo</w:t>
      </w:r>
      <w:r>
        <w:rPr>
          <w:rFonts w:ascii="Arial" w:eastAsia="Times New Roman" w:hAnsi="Arial" w:cs="Arial"/>
          <w:sz w:val="24"/>
          <w:szCs w:val="24"/>
          <w:lang w:eastAsia="es-CO"/>
        </w:rPr>
        <w:t xml:space="preserve"> </w:t>
      </w:r>
      <w:r w:rsidR="00765FAE" w:rsidRPr="00814D76">
        <w:rPr>
          <w:rFonts w:ascii="Arial" w:eastAsia="Times New Roman" w:hAnsi="Arial" w:cs="Arial"/>
          <w:sz w:val="24"/>
          <w:szCs w:val="24"/>
          <w:lang w:eastAsia="es-CO"/>
        </w:rPr>
        <w:t xml:space="preserve">propiciar mejores condiciones de vida en nuestro país y contribuir a las condiciones generales del planeta, es la vida el factor más importante que tiene que ver con todo y todos; partiendo de lo más pequeño podemos llegar a influenciar todo el planeta, dar ejemplo de conciencia ecológica es un aporte para preservar la </w:t>
      </w:r>
      <w:proofErr w:type="gramStart"/>
      <w:r w:rsidR="00765FAE" w:rsidRPr="00814D76">
        <w:rPr>
          <w:rFonts w:ascii="Arial" w:eastAsia="Times New Roman" w:hAnsi="Arial" w:cs="Arial"/>
          <w:sz w:val="24"/>
          <w:szCs w:val="24"/>
          <w:lang w:eastAsia="es-CO"/>
        </w:rPr>
        <w:t>vida  en</w:t>
      </w:r>
      <w:proofErr w:type="gramEnd"/>
      <w:r w:rsidR="00765FAE" w:rsidRPr="00814D76">
        <w:rPr>
          <w:rFonts w:ascii="Arial" w:eastAsia="Times New Roman" w:hAnsi="Arial" w:cs="Arial"/>
          <w:sz w:val="24"/>
          <w:szCs w:val="24"/>
          <w:lang w:eastAsia="es-CO"/>
        </w:rPr>
        <w:t xml:space="preserve"> general. </w:t>
      </w:r>
    </w:p>
    <w:p w:rsidR="004D003E" w:rsidRPr="00814D76" w:rsidRDefault="004D003E" w:rsidP="00765FAE">
      <w:pPr>
        <w:shd w:val="clear" w:color="auto" w:fill="FFFFFF"/>
        <w:adjustRightInd w:val="0"/>
        <w:spacing w:before="57" w:after="57" w:line="288" w:lineRule="auto"/>
        <w:jc w:val="both"/>
        <w:textAlignment w:val="center"/>
        <w:rPr>
          <w:rFonts w:ascii="Arial" w:hAnsi="Arial" w:cs="Arial"/>
          <w:b/>
          <w:bCs/>
          <w:color w:val="000000"/>
          <w:spacing w:val="-1"/>
          <w:sz w:val="24"/>
          <w:szCs w:val="24"/>
          <w:lang w:val="es-ES_tradnl"/>
        </w:rPr>
      </w:pPr>
    </w:p>
    <w:p w:rsidR="00492D13" w:rsidRPr="00814D76" w:rsidRDefault="00765FAE" w:rsidP="00765FAE">
      <w:pPr>
        <w:shd w:val="clear" w:color="auto" w:fill="FFFFFF"/>
        <w:adjustRightInd w:val="0"/>
        <w:spacing w:before="57" w:after="57" w:line="288" w:lineRule="auto"/>
        <w:jc w:val="both"/>
        <w:textAlignment w:val="center"/>
        <w:rPr>
          <w:rFonts w:ascii="Arial" w:eastAsia="Times New Roman" w:hAnsi="Arial" w:cs="Arial"/>
          <w:color w:val="000000"/>
          <w:sz w:val="24"/>
          <w:szCs w:val="24"/>
          <w:lang w:eastAsia="es-CO"/>
        </w:rPr>
      </w:pPr>
      <w:r w:rsidRPr="00814D76">
        <w:rPr>
          <w:rFonts w:ascii="Arial" w:hAnsi="Arial" w:cs="Arial"/>
          <w:b/>
          <w:bCs/>
          <w:color w:val="000000"/>
          <w:spacing w:val="-1"/>
          <w:sz w:val="24"/>
          <w:szCs w:val="24"/>
          <w:lang w:val="es-ES_tradnl"/>
        </w:rPr>
        <w:t>V.</w:t>
      </w:r>
      <w:r w:rsidRPr="00814D76">
        <w:rPr>
          <w:rFonts w:ascii="Arial" w:hAnsi="Arial" w:cs="Arial"/>
          <w:b/>
          <w:bCs/>
          <w:color w:val="000000"/>
          <w:spacing w:val="-1"/>
          <w:sz w:val="24"/>
          <w:szCs w:val="24"/>
          <w:lang w:val="es-ES_tradnl"/>
        </w:rPr>
        <w:tab/>
      </w:r>
      <w:r w:rsidR="00492D13" w:rsidRPr="00814D76">
        <w:rPr>
          <w:rFonts w:ascii="Arial" w:hAnsi="Arial" w:cs="Arial"/>
          <w:b/>
          <w:bCs/>
          <w:color w:val="000000"/>
          <w:spacing w:val="-1"/>
          <w:sz w:val="24"/>
          <w:szCs w:val="24"/>
          <w:lang w:val="es-ES_tradnl"/>
        </w:rPr>
        <w:t>Impacto Fiscal</w:t>
      </w:r>
    </w:p>
    <w:p w:rsidR="00765FAE" w:rsidRPr="00814D76" w:rsidRDefault="00765FAE" w:rsidP="00765FAE">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p>
    <w:p w:rsidR="00492D13" w:rsidRPr="00814D76" w:rsidRDefault="00492D13" w:rsidP="00765FAE">
      <w:pPr>
        <w:shd w:val="clear" w:color="auto" w:fill="FFFFFF"/>
        <w:adjustRightInd w:val="0"/>
        <w:spacing w:before="57" w:after="57" w:line="288" w:lineRule="auto"/>
        <w:jc w:val="both"/>
        <w:textAlignment w:val="center"/>
        <w:rPr>
          <w:rFonts w:ascii="Arial" w:hAnsi="Arial" w:cs="Arial"/>
          <w:color w:val="000000"/>
          <w:spacing w:val="-1"/>
          <w:sz w:val="24"/>
          <w:szCs w:val="24"/>
          <w:lang w:val="es-ES_tradnl"/>
        </w:rPr>
      </w:pPr>
      <w:r w:rsidRPr="00814D76">
        <w:rPr>
          <w:rFonts w:ascii="Arial" w:hAnsi="Arial" w:cs="Arial"/>
          <w:color w:val="000000"/>
          <w:spacing w:val="-1"/>
          <w:sz w:val="24"/>
          <w:szCs w:val="24"/>
          <w:lang w:val="es-ES_tradnl"/>
        </w:rPr>
        <w:t>En reiterados fallos de la Corte Constitucional ha dispuesto que el legislador no puede dejar de legislar por materia de recursos, para ello tenemos como sustento los diferentes pronunciamientos de la Corte Constitucional, como lo es la Sentencia C-911 de 2007, en la cual se puntualizó que el impacto fiscal de las normas no puede convertirse en óbice, para que las corporaciones públicas ejerzan su función legislativa y normativa, en ella señaló:</w:t>
      </w:r>
    </w:p>
    <w:p w:rsidR="004D003E" w:rsidRDefault="004D003E" w:rsidP="00492D13">
      <w:pPr>
        <w:shd w:val="clear" w:color="auto" w:fill="FFFFFF"/>
        <w:adjustRightInd w:val="0"/>
        <w:spacing w:before="57" w:after="57" w:line="288" w:lineRule="auto"/>
        <w:ind w:left="283"/>
        <w:jc w:val="both"/>
        <w:textAlignment w:val="center"/>
        <w:rPr>
          <w:rFonts w:ascii="Arial" w:hAnsi="Arial" w:cs="Arial"/>
          <w:i/>
          <w:iCs/>
          <w:color w:val="000000"/>
          <w:spacing w:val="-1"/>
          <w:sz w:val="24"/>
          <w:szCs w:val="24"/>
          <w:lang w:val="es-ES_tradnl"/>
        </w:rPr>
      </w:pPr>
    </w:p>
    <w:p w:rsidR="00492D13" w:rsidRPr="004D003E" w:rsidRDefault="00492D13" w:rsidP="004D003E">
      <w:pPr>
        <w:shd w:val="clear" w:color="auto" w:fill="FFFFFF"/>
        <w:adjustRightInd w:val="0"/>
        <w:spacing w:before="57" w:after="57" w:line="288" w:lineRule="auto"/>
        <w:ind w:left="283"/>
        <w:jc w:val="both"/>
        <w:textAlignment w:val="center"/>
        <w:rPr>
          <w:rFonts w:ascii="Arial" w:hAnsi="Arial" w:cs="Arial"/>
          <w:b/>
          <w:bCs/>
          <w:i/>
          <w:iCs/>
          <w:color w:val="000000"/>
          <w:spacing w:val="-1"/>
          <w:sz w:val="24"/>
          <w:szCs w:val="24"/>
          <w:lang w:val="es-ES_tradnl"/>
        </w:rPr>
      </w:pPr>
      <w:r w:rsidRPr="00814D76">
        <w:rPr>
          <w:rFonts w:ascii="Arial" w:hAnsi="Arial" w:cs="Arial"/>
          <w:i/>
          <w:iCs/>
          <w:color w:val="000000"/>
          <w:spacing w:val="-1"/>
          <w:sz w:val="24"/>
          <w:szCs w:val="24"/>
          <w:lang w:val="es-ES_tradnl"/>
        </w:rPr>
        <w:t xml:space="preserve">En la realidad, aceptar que las condiciones establecidas en el artículo 7° de la Ley 819 de 2003 </w:t>
      </w:r>
      <w:r w:rsidRPr="00814D76">
        <w:rPr>
          <w:rFonts w:ascii="Arial" w:hAnsi="Arial" w:cs="Arial"/>
          <w:b/>
          <w:bCs/>
          <w:i/>
          <w:iCs/>
          <w:color w:val="000000"/>
          <w:spacing w:val="-1"/>
          <w:sz w:val="24"/>
          <w:szCs w:val="24"/>
          <w:lang w:val="es-ES_tradnl"/>
        </w:rPr>
        <w:t>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r w:rsidRPr="00814D76">
        <w:rPr>
          <w:rFonts w:ascii="Arial" w:hAnsi="Arial" w:cs="Arial"/>
          <w:b/>
          <w:bCs/>
          <w:color w:val="000000"/>
          <w:spacing w:val="-1"/>
          <w:sz w:val="24"/>
          <w:szCs w:val="24"/>
          <w:lang w:val="es-ES_tradnl"/>
        </w:rPr>
        <w:t>.</w:t>
      </w:r>
    </w:p>
    <w:p w:rsidR="00492D13" w:rsidRPr="00814D76" w:rsidRDefault="00492D13" w:rsidP="00492D13">
      <w:pPr>
        <w:shd w:val="clear" w:color="auto" w:fill="FFFFFF"/>
        <w:adjustRightInd w:val="0"/>
        <w:spacing w:before="57" w:after="57" w:line="288" w:lineRule="auto"/>
        <w:ind w:firstLine="283"/>
        <w:jc w:val="both"/>
        <w:textAlignment w:val="center"/>
        <w:rPr>
          <w:rFonts w:ascii="Arial" w:hAnsi="Arial" w:cs="Arial"/>
          <w:b/>
          <w:bCs/>
          <w:i/>
          <w:iCs/>
          <w:color w:val="000000"/>
          <w:spacing w:val="-1"/>
          <w:sz w:val="24"/>
          <w:szCs w:val="24"/>
          <w:lang w:val="es-ES_tradnl"/>
        </w:rPr>
      </w:pPr>
    </w:p>
    <w:p w:rsidR="00492D13" w:rsidRPr="00814D76" w:rsidRDefault="00492D13" w:rsidP="00492D13">
      <w:pPr>
        <w:shd w:val="clear" w:color="auto" w:fill="FFFFFF"/>
        <w:adjustRightInd w:val="0"/>
        <w:spacing w:before="57" w:after="57" w:line="288" w:lineRule="auto"/>
        <w:ind w:left="283"/>
        <w:jc w:val="both"/>
        <w:textAlignment w:val="center"/>
        <w:rPr>
          <w:rFonts w:ascii="Arial" w:eastAsia="Times New Roman" w:hAnsi="Arial" w:cs="Arial"/>
          <w:color w:val="000000"/>
          <w:sz w:val="24"/>
          <w:szCs w:val="24"/>
          <w:lang w:eastAsia="es-CO"/>
        </w:rPr>
      </w:pPr>
      <w:r w:rsidRPr="00814D76">
        <w:rPr>
          <w:rFonts w:ascii="Arial" w:hAnsi="Arial" w:cs="Arial"/>
          <w:b/>
          <w:bCs/>
          <w:i/>
          <w:iCs/>
          <w:color w:val="000000"/>
          <w:spacing w:val="-1"/>
          <w:sz w:val="24"/>
          <w:szCs w:val="24"/>
          <w:lang w:val="es-ES_tradnl"/>
        </w:rPr>
        <w:t>Precisamente, los obstáculos casi insuperables que se generarían para la actividad legislativa del Congreso de la República conducirían a concederle una forma de poder de veto al Ministro de Hacienda sobre las iniciativas de ley en el Parlamento.</w:t>
      </w:r>
    </w:p>
    <w:p w:rsidR="00492D13" w:rsidRPr="00814D76" w:rsidRDefault="00492D13" w:rsidP="00492D13">
      <w:pPr>
        <w:shd w:val="clear" w:color="auto" w:fill="FFFFFF"/>
        <w:adjustRightInd w:val="0"/>
        <w:spacing w:before="57" w:after="57" w:line="288" w:lineRule="auto"/>
        <w:ind w:firstLine="283"/>
        <w:jc w:val="both"/>
        <w:textAlignment w:val="center"/>
        <w:rPr>
          <w:rFonts w:ascii="Arial" w:hAnsi="Arial" w:cs="Arial"/>
          <w:i/>
          <w:iCs/>
          <w:color w:val="000000"/>
          <w:spacing w:val="-1"/>
          <w:sz w:val="24"/>
          <w:szCs w:val="24"/>
          <w:lang w:val="es-ES_tradnl"/>
        </w:rPr>
      </w:pPr>
    </w:p>
    <w:p w:rsidR="00492D13" w:rsidRPr="00814D76" w:rsidRDefault="00492D13" w:rsidP="00492D13">
      <w:pPr>
        <w:shd w:val="clear" w:color="auto" w:fill="FFFFFF"/>
        <w:adjustRightInd w:val="0"/>
        <w:spacing w:before="57" w:after="57" w:line="288" w:lineRule="auto"/>
        <w:ind w:left="283"/>
        <w:jc w:val="both"/>
        <w:textAlignment w:val="center"/>
        <w:rPr>
          <w:rFonts w:ascii="Arial" w:hAnsi="Arial" w:cs="Arial"/>
          <w:b/>
          <w:bCs/>
          <w:i/>
          <w:iCs/>
          <w:color w:val="000000"/>
          <w:spacing w:val="-1"/>
          <w:sz w:val="24"/>
          <w:szCs w:val="24"/>
          <w:u w:val="single"/>
          <w:lang w:val="es-ES_tradnl"/>
        </w:rPr>
      </w:pPr>
      <w:r w:rsidRPr="00814D76">
        <w:rPr>
          <w:rFonts w:ascii="Arial" w:hAnsi="Arial" w:cs="Arial"/>
          <w:i/>
          <w:iCs/>
          <w:color w:val="000000"/>
          <w:spacing w:val="-1"/>
          <w:sz w:val="24"/>
          <w:szCs w:val="24"/>
          <w:lang w:val="es-ES_tradnl"/>
        </w:rPr>
        <w:t xml:space="preserve">Es decir, el mencionado artículo debe interpretarse en el sentido de que su fin es obtener que las leyes que se dicten tengan en cuenta las realidades macroeconómicas, pero </w:t>
      </w:r>
      <w:r w:rsidRPr="00814D76">
        <w:rPr>
          <w:rFonts w:ascii="Arial" w:hAnsi="Arial" w:cs="Arial"/>
          <w:b/>
          <w:bCs/>
          <w:i/>
          <w:iCs/>
          <w:color w:val="000000"/>
          <w:spacing w:val="-1"/>
          <w:sz w:val="24"/>
          <w:szCs w:val="24"/>
          <w:u w:val="single" w:color="000000"/>
          <w:lang w:val="es-ES_tradnl"/>
        </w:rPr>
        <w:t>sin crear barreras insalvables en el ejercicio de la</w:t>
      </w:r>
      <w:r w:rsidRPr="00814D76">
        <w:rPr>
          <w:rFonts w:ascii="Arial" w:hAnsi="Arial" w:cs="Arial"/>
          <w:b/>
          <w:bCs/>
          <w:i/>
          <w:iCs/>
          <w:color w:val="000000"/>
          <w:spacing w:val="-1"/>
          <w:sz w:val="24"/>
          <w:szCs w:val="24"/>
          <w:u w:val="single"/>
          <w:lang w:val="es-ES_tradnl"/>
        </w:rPr>
        <w:t xml:space="preserve"> función legislativa ni crear un poder de veto legislativo en cabeza del Ministro de Hacienda.</w:t>
      </w:r>
    </w:p>
    <w:p w:rsidR="00492D13" w:rsidRPr="00814D76" w:rsidRDefault="00492D13" w:rsidP="00492D13">
      <w:pPr>
        <w:shd w:val="clear" w:color="auto" w:fill="FFFFFF"/>
        <w:adjustRightInd w:val="0"/>
        <w:spacing w:before="57" w:after="57" w:line="288" w:lineRule="auto"/>
        <w:jc w:val="both"/>
        <w:textAlignment w:val="center"/>
        <w:rPr>
          <w:rFonts w:ascii="Arial" w:hAnsi="Arial" w:cs="Arial"/>
          <w:b/>
          <w:bCs/>
          <w:i/>
          <w:iCs/>
          <w:color w:val="000000"/>
          <w:spacing w:val="-1"/>
          <w:sz w:val="24"/>
          <w:szCs w:val="24"/>
          <w:u w:val="single"/>
          <w:lang w:val="es-ES_tradnl"/>
        </w:rPr>
      </w:pPr>
    </w:p>
    <w:p w:rsidR="00BD4804" w:rsidRDefault="00492D13" w:rsidP="00492D13">
      <w:pPr>
        <w:jc w:val="both"/>
        <w:rPr>
          <w:rFonts w:ascii="Arial" w:hAnsi="Arial" w:cs="Arial"/>
          <w:sz w:val="24"/>
          <w:szCs w:val="24"/>
        </w:rPr>
      </w:pPr>
      <w:r w:rsidRPr="00814D76">
        <w:rPr>
          <w:rFonts w:ascii="Arial" w:hAnsi="Arial" w:cs="Arial"/>
          <w:sz w:val="24"/>
          <w:szCs w:val="24"/>
        </w:rPr>
        <w:t xml:space="preserve">Por todas las razones anteriormente expuestas, nos permitimos poner a consideración del Honorable Congreso de la República el presente proyecto de ley </w:t>
      </w:r>
    </w:p>
    <w:p w:rsidR="00BD4804" w:rsidRDefault="00BD4804" w:rsidP="00492D13">
      <w:pPr>
        <w:jc w:val="both"/>
        <w:rPr>
          <w:rFonts w:ascii="Arial" w:hAnsi="Arial" w:cs="Arial"/>
          <w:sz w:val="24"/>
          <w:szCs w:val="24"/>
        </w:rPr>
      </w:pPr>
    </w:p>
    <w:p w:rsidR="00492D13" w:rsidRPr="00814D76" w:rsidRDefault="00492D13" w:rsidP="00492D13">
      <w:pPr>
        <w:jc w:val="both"/>
        <w:rPr>
          <w:rFonts w:ascii="Arial" w:hAnsi="Arial" w:cs="Arial"/>
          <w:sz w:val="24"/>
          <w:szCs w:val="24"/>
        </w:rPr>
      </w:pPr>
      <w:r w:rsidRPr="00814D76">
        <w:rPr>
          <w:rFonts w:ascii="Arial" w:hAnsi="Arial" w:cs="Arial"/>
          <w:sz w:val="24"/>
          <w:szCs w:val="24"/>
        </w:rPr>
        <w:t>debido a nuestras obligaciones como representantes del pueblo, deb</w:t>
      </w:r>
      <w:r w:rsidR="00921522" w:rsidRPr="00814D76">
        <w:rPr>
          <w:rFonts w:ascii="Arial" w:hAnsi="Arial" w:cs="Arial"/>
          <w:sz w:val="24"/>
          <w:szCs w:val="24"/>
        </w:rPr>
        <w:t>emos apoyar esta iniciativa, que pretende crear conciencia en Colombia</w:t>
      </w:r>
      <w:r w:rsidR="00BD4804">
        <w:rPr>
          <w:rFonts w:ascii="Arial" w:hAnsi="Arial" w:cs="Arial"/>
          <w:sz w:val="24"/>
          <w:szCs w:val="24"/>
        </w:rPr>
        <w:t xml:space="preserve">, en el sentido de que </w:t>
      </w:r>
      <w:r w:rsidR="004D003E">
        <w:rPr>
          <w:rFonts w:ascii="Arial" w:hAnsi="Arial" w:cs="Arial"/>
          <w:sz w:val="24"/>
          <w:szCs w:val="24"/>
        </w:rPr>
        <w:t>e</w:t>
      </w:r>
      <w:r w:rsidR="00A90613">
        <w:rPr>
          <w:rFonts w:ascii="Arial" w:hAnsi="Arial" w:cs="Arial"/>
          <w:sz w:val="24"/>
          <w:szCs w:val="24"/>
        </w:rPr>
        <w:t>l ser humano comprenda</w:t>
      </w:r>
      <w:r w:rsidR="00921522" w:rsidRPr="00814D76">
        <w:rPr>
          <w:rFonts w:ascii="Arial" w:hAnsi="Arial" w:cs="Arial"/>
          <w:sz w:val="24"/>
          <w:szCs w:val="24"/>
        </w:rPr>
        <w:t xml:space="preserve"> la importancia de estar en unidad con el </w:t>
      </w:r>
      <w:r w:rsidR="00A90613">
        <w:rPr>
          <w:rFonts w:ascii="Arial" w:hAnsi="Arial" w:cs="Arial"/>
          <w:sz w:val="24"/>
          <w:szCs w:val="24"/>
        </w:rPr>
        <w:t xml:space="preserve">mismo </w:t>
      </w:r>
      <w:r w:rsidR="00921522" w:rsidRPr="00814D76">
        <w:rPr>
          <w:rFonts w:ascii="Arial" w:hAnsi="Arial" w:cs="Arial"/>
          <w:sz w:val="24"/>
          <w:szCs w:val="24"/>
        </w:rPr>
        <w:t>ser</w:t>
      </w:r>
      <w:r w:rsidR="00CE5B34">
        <w:rPr>
          <w:rFonts w:ascii="Arial" w:hAnsi="Arial" w:cs="Arial"/>
          <w:sz w:val="24"/>
          <w:szCs w:val="24"/>
        </w:rPr>
        <w:t>,</w:t>
      </w:r>
      <w:r w:rsidR="00921522" w:rsidRPr="00814D76">
        <w:rPr>
          <w:rFonts w:ascii="Arial" w:hAnsi="Arial" w:cs="Arial"/>
          <w:sz w:val="24"/>
          <w:szCs w:val="24"/>
        </w:rPr>
        <w:t xml:space="preserve"> tanto de manera interna como externa, preservar </w:t>
      </w:r>
      <w:r w:rsidR="004D003E">
        <w:rPr>
          <w:rFonts w:ascii="Arial" w:hAnsi="Arial" w:cs="Arial"/>
          <w:sz w:val="24"/>
          <w:szCs w:val="24"/>
        </w:rPr>
        <w:t xml:space="preserve"> de esta manera </w:t>
      </w:r>
      <w:r w:rsidR="00921522" w:rsidRPr="00814D76">
        <w:rPr>
          <w:rFonts w:ascii="Arial" w:hAnsi="Arial" w:cs="Arial"/>
          <w:sz w:val="24"/>
          <w:szCs w:val="24"/>
        </w:rPr>
        <w:t>una de las culturas más antiguas</w:t>
      </w:r>
      <w:r w:rsidR="00CE5B34">
        <w:rPr>
          <w:rFonts w:ascii="Arial" w:hAnsi="Arial" w:cs="Arial"/>
          <w:sz w:val="24"/>
          <w:szCs w:val="24"/>
        </w:rPr>
        <w:t xml:space="preserve"> </w:t>
      </w:r>
      <w:r w:rsidR="00921522" w:rsidRPr="00814D76">
        <w:rPr>
          <w:rFonts w:ascii="Arial" w:hAnsi="Arial" w:cs="Arial"/>
          <w:sz w:val="24"/>
          <w:szCs w:val="24"/>
        </w:rPr>
        <w:t xml:space="preserve"> que</w:t>
      </w:r>
      <w:r w:rsidR="00CE5B34">
        <w:rPr>
          <w:rFonts w:ascii="Arial" w:hAnsi="Arial" w:cs="Arial"/>
          <w:sz w:val="24"/>
          <w:szCs w:val="24"/>
        </w:rPr>
        <w:t xml:space="preserve"> </w:t>
      </w:r>
      <w:r w:rsidR="00921522" w:rsidRPr="00814D76">
        <w:rPr>
          <w:rFonts w:ascii="Arial" w:hAnsi="Arial" w:cs="Arial"/>
          <w:sz w:val="24"/>
          <w:szCs w:val="24"/>
        </w:rPr>
        <w:t xml:space="preserve"> existen </w:t>
      </w:r>
      <w:r w:rsidR="00CE5B34">
        <w:rPr>
          <w:rFonts w:ascii="Arial" w:hAnsi="Arial" w:cs="Arial"/>
          <w:sz w:val="24"/>
          <w:szCs w:val="24"/>
        </w:rPr>
        <w:t xml:space="preserve"> </w:t>
      </w:r>
      <w:r w:rsidR="00921522" w:rsidRPr="00814D76">
        <w:rPr>
          <w:rFonts w:ascii="Arial" w:hAnsi="Arial" w:cs="Arial"/>
          <w:sz w:val="24"/>
          <w:szCs w:val="24"/>
        </w:rPr>
        <w:t xml:space="preserve">en </w:t>
      </w:r>
      <w:r w:rsidR="00CE5B34">
        <w:rPr>
          <w:rFonts w:ascii="Arial" w:hAnsi="Arial" w:cs="Arial"/>
          <w:sz w:val="24"/>
          <w:szCs w:val="24"/>
        </w:rPr>
        <w:t xml:space="preserve"> </w:t>
      </w:r>
      <w:r w:rsidR="00921522" w:rsidRPr="00814D76">
        <w:rPr>
          <w:rFonts w:ascii="Arial" w:hAnsi="Arial" w:cs="Arial"/>
          <w:sz w:val="24"/>
          <w:szCs w:val="24"/>
        </w:rPr>
        <w:t xml:space="preserve">el </w:t>
      </w:r>
      <w:r w:rsidR="00CE5B34">
        <w:rPr>
          <w:rFonts w:ascii="Arial" w:hAnsi="Arial" w:cs="Arial"/>
          <w:sz w:val="24"/>
          <w:szCs w:val="24"/>
        </w:rPr>
        <w:t xml:space="preserve"> </w:t>
      </w:r>
      <w:r w:rsidR="00921522" w:rsidRPr="00814D76">
        <w:rPr>
          <w:rFonts w:ascii="Arial" w:hAnsi="Arial" w:cs="Arial"/>
          <w:sz w:val="24"/>
          <w:szCs w:val="24"/>
        </w:rPr>
        <w:t xml:space="preserve">ser </w:t>
      </w:r>
      <w:r w:rsidR="00CE5B34">
        <w:rPr>
          <w:rFonts w:ascii="Arial" w:hAnsi="Arial" w:cs="Arial"/>
          <w:sz w:val="24"/>
          <w:szCs w:val="24"/>
        </w:rPr>
        <w:t xml:space="preserve"> </w:t>
      </w:r>
      <w:r w:rsidR="00921522" w:rsidRPr="00814D76">
        <w:rPr>
          <w:rFonts w:ascii="Arial" w:hAnsi="Arial" w:cs="Arial"/>
          <w:sz w:val="24"/>
          <w:szCs w:val="24"/>
        </w:rPr>
        <w:t xml:space="preserve">humano </w:t>
      </w:r>
      <w:r w:rsidR="00CE5B34">
        <w:rPr>
          <w:rFonts w:ascii="Arial" w:hAnsi="Arial" w:cs="Arial"/>
          <w:sz w:val="24"/>
          <w:szCs w:val="24"/>
        </w:rPr>
        <w:t xml:space="preserve"> </w:t>
      </w:r>
      <w:r w:rsidR="00921522" w:rsidRPr="00814D76">
        <w:rPr>
          <w:rFonts w:ascii="Arial" w:hAnsi="Arial" w:cs="Arial"/>
          <w:sz w:val="24"/>
          <w:szCs w:val="24"/>
        </w:rPr>
        <w:t>que</w:t>
      </w:r>
      <w:r w:rsidR="00CE5B34">
        <w:rPr>
          <w:rFonts w:ascii="Arial" w:hAnsi="Arial" w:cs="Arial"/>
          <w:sz w:val="24"/>
          <w:szCs w:val="24"/>
        </w:rPr>
        <w:t xml:space="preserve"> </w:t>
      </w:r>
      <w:r w:rsidR="00921522" w:rsidRPr="00814D76">
        <w:rPr>
          <w:rFonts w:ascii="Arial" w:hAnsi="Arial" w:cs="Arial"/>
          <w:sz w:val="24"/>
          <w:szCs w:val="24"/>
        </w:rPr>
        <w:t xml:space="preserve"> es</w:t>
      </w:r>
      <w:r w:rsidR="00CE5B34">
        <w:rPr>
          <w:rFonts w:ascii="Arial" w:hAnsi="Arial" w:cs="Arial"/>
          <w:sz w:val="24"/>
          <w:szCs w:val="24"/>
        </w:rPr>
        <w:t xml:space="preserve"> </w:t>
      </w:r>
      <w:r w:rsidR="00921522" w:rsidRPr="00814D76">
        <w:rPr>
          <w:rFonts w:ascii="Arial" w:hAnsi="Arial" w:cs="Arial"/>
          <w:sz w:val="24"/>
          <w:szCs w:val="24"/>
        </w:rPr>
        <w:t xml:space="preserve"> cuidarse </w:t>
      </w:r>
      <w:r w:rsidR="00CE5B34">
        <w:rPr>
          <w:rFonts w:ascii="Arial" w:hAnsi="Arial" w:cs="Arial"/>
          <w:sz w:val="24"/>
          <w:szCs w:val="24"/>
        </w:rPr>
        <w:t xml:space="preserve"> </w:t>
      </w:r>
      <w:r w:rsidR="00921522" w:rsidRPr="00814D76">
        <w:rPr>
          <w:rFonts w:ascii="Arial" w:hAnsi="Arial" w:cs="Arial"/>
          <w:sz w:val="24"/>
          <w:szCs w:val="24"/>
        </w:rPr>
        <w:t>y</w:t>
      </w:r>
      <w:r w:rsidR="00CE5B34">
        <w:rPr>
          <w:rFonts w:ascii="Arial" w:hAnsi="Arial" w:cs="Arial"/>
          <w:sz w:val="24"/>
          <w:szCs w:val="24"/>
        </w:rPr>
        <w:t xml:space="preserve"> </w:t>
      </w:r>
      <w:r w:rsidR="00921522" w:rsidRPr="00814D76">
        <w:rPr>
          <w:rFonts w:ascii="Arial" w:hAnsi="Arial" w:cs="Arial"/>
          <w:sz w:val="24"/>
          <w:szCs w:val="24"/>
        </w:rPr>
        <w:t xml:space="preserve"> preservar el medio ambiente, aprobando la iniciativa de establecer la cátedra de “Ecología Humana”, como área obligatoria y fundamental del conocimiento en las instituciones educativas preescolar, básica y media, oficiales o privadas para fomentar en los estudiantes y en la sociedad colombiana la adecuada interacción entre el ser humano y el medio ambiente, la cual tiene que ver con la parte interior y la parte exterior del ser, </w:t>
      </w:r>
      <w:r w:rsidR="00DE147D" w:rsidRPr="00814D76">
        <w:rPr>
          <w:rFonts w:ascii="Arial" w:hAnsi="Arial" w:cs="Arial"/>
          <w:sz w:val="24"/>
          <w:szCs w:val="24"/>
        </w:rPr>
        <w:t xml:space="preserve">porque </w:t>
      </w:r>
      <w:r w:rsidR="00DE147D" w:rsidRPr="00A90613">
        <w:rPr>
          <w:rFonts w:ascii="Arial" w:hAnsi="Arial" w:cs="Arial"/>
          <w:b/>
          <w:i/>
          <w:sz w:val="24"/>
          <w:szCs w:val="24"/>
        </w:rPr>
        <w:t>“De nada ganamos educando al ser humano para que se autodestruya”</w:t>
      </w:r>
      <w:r w:rsidR="00DE147D" w:rsidRPr="00A90613">
        <w:rPr>
          <w:rFonts w:ascii="Arial" w:hAnsi="Arial" w:cs="Arial"/>
          <w:b/>
          <w:sz w:val="24"/>
          <w:szCs w:val="24"/>
        </w:rPr>
        <w:t>.</w:t>
      </w:r>
      <w:r w:rsidR="00DE147D" w:rsidRPr="00814D76">
        <w:rPr>
          <w:rFonts w:ascii="Arial" w:hAnsi="Arial" w:cs="Arial"/>
          <w:sz w:val="24"/>
          <w:szCs w:val="24"/>
        </w:rPr>
        <w:t xml:space="preserve"> De esta manera, también a través de </w:t>
      </w:r>
      <w:r w:rsidR="00236ACD" w:rsidRPr="00814D76">
        <w:rPr>
          <w:rFonts w:ascii="Arial" w:hAnsi="Arial" w:cs="Arial"/>
          <w:sz w:val="24"/>
          <w:szCs w:val="24"/>
        </w:rPr>
        <w:t>la cátedra propuesta   combatim</w:t>
      </w:r>
      <w:r w:rsidR="00A90613">
        <w:rPr>
          <w:rFonts w:ascii="Arial" w:hAnsi="Arial" w:cs="Arial"/>
          <w:sz w:val="24"/>
          <w:szCs w:val="24"/>
        </w:rPr>
        <w:t xml:space="preserve">os males como la drogadicción, </w:t>
      </w:r>
      <w:r w:rsidR="00BD4804">
        <w:rPr>
          <w:rFonts w:ascii="Arial" w:hAnsi="Arial" w:cs="Arial"/>
          <w:sz w:val="24"/>
          <w:szCs w:val="24"/>
        </w:rPr>
        <w:t xml:space="preserve">el alcoholismo, </w:t>
      </w:r>
      <w:r w:rsidR="00236ACD" w:rsidRPr="00814D76">
        <w:rPr>
          <w:rFonts w:ascii="Arial" w:hAnsi="Arial" w:cs="Arial"/>
          <w:sz w:val="24"/>
          <w:szCs w:val="24"/>
        </w:rPr>
        <w:t>la ludopatía entre otros. Protegiendo de manera general la vida, c</w:t>
      </w:r>
      <w:r w:rsidRPr="00814D76">
        <w:rPr>
          <w:rFonts w:ascii="Arial" w:hAnsi="Arial" w:cs="Arial"/>
          <w:sz w:val="24"/>
          <w:szCs w:val="24"/>
        </w:rPr>
        <w:t>on miras a un mejor futuro de nuestro país,</w:t>
      </w:r>
      <w:r w:rsidR="00236ACD" w:rsidRPr="00814D76">
        <w:rPr>
          <w:rFonts w:ascii="Arial" w:hAnsi="Arial" w:cs="Arial"/>
          <w:sz w:val="24"/>
          <w:szCs w:val="24"/>
        </w:rPr>
        <w:t xml:space="preserve"> y del planeta en general</w:t>
      </w:r>
      <w:r w:rsidRPr="00814D76">
        <w:rPr>
          <w:rFonts w:ascii="Arial" w:hAnsi="Arial" w:cs="Arial"/>
          <w:sz w:val="24"/>
          <w:szCs w:val="24"/>
        </w:rPr>
        <w:t>.</w:t>
      </w: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tabs>
          <w:tab w:val="left" w:pos="7725"/>
        </w:tabs>
        <w:rPr>
          <w:rFonts w:ascii="Arial" w:hAnsi="Arial" w:cs="Arial"/>
          <w:b/>
          <w:color w:val="auto"/>
        </w:rPr>
      </w:pPr>
      <w:r w:rsidRPr="00814D76">
        <w:rPr>
          <w:rFonts w:ascii="Arial" w:hAnsi="Arial" w:cs="Arial"/>
          <w:b/>
          <w:color w:val="auto"/>
        </w:rPr>
        <w:tab/>
      </w: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jc w:val="center"/>
        <w:rPr>
          <w:rFonts w:ascii="Arial" w:hAnsi="Arial" w:cs="Arial"/>
          <w:b/>
          <w:color w:val="auto"/>
        </w:rPr>
      </w:pPr>
      <w:r w:rsidRPr="00814D76">
        <w:rPr>
          <w:rFonts w:ascii="Arial" w:hAnsi="Arial" w:cs="Arial"/>
          <w:b/>
          <w:color w:val="auto"/>
        </w:rPr>
        <w:t>JENNIFER KRISTIN ARIAS FALLA</w:t>
      </w:r>
    </w:p>
    <w:p w:rsidR="00492D13" w:rsidRPr="00814D76" w:rsidRDefault="00492D13" w:rsidP="00492D13">
      <w:pPr>
        <w:pStyle w:val="Default"/>
        <w:jc w:val="center"/>
        <w:rPr>
          <w:rFonts w:ascii="Arial" w:hAnsi="Arial" w:cs="Arial"/>
          <w:b/>
          <w:color w:val="auto"/>
        </w:rPr>
      </w:pPr>
      <w:r w:rsidRPr="00814D76">
        <w:rPr>
          <w:rFonts w:ascii="Arial" w:hAnsi="Arial" w:cs="Arial"/>
          <w:b/>
          <w:color w:val="auto"/>
        </w:rPr>
        <w:t>Representante a la Cámara por el Departamento del Meta</w:t>
      </w:r>
    </w:p>
    <w:p w:rsidR="00492D13" w:rsidRPr="00814D76" w:rsidRDefault="00492D13" w:rsidP="00492D13">
      <w:pPr>
        <w:pStyle w:val="Default"/>
        <w:jc w:val="center"/>
        <w:rPr>
          <w:rFonts w:ascii="Arial" w:hAnsi="Arial" w:cs="Arial"/>
          <w:b/>
          <w:color w:val="auto"/>
        </w:rPr>
      </w:pPr>
      <w:r w:rsidRPr="00814D76">
        <w:rPr>
          <w:rFonts w:ascii="Arial" w:hAnsi="Arial" w:cs="Arial"/>
          <w:b/>
          <w:color w:val="auto"/>
        </w:rPr>
        <w:t>Partido Centro Democrático</w:t>
      </w:r>
    </w:p>
    <w:p w:rsidR="00492D13" w:rsidRPr="00814D76" w:rsidRDefault="00492D13" w:rsidP="00492D13">
      <w:pPr>
        <w:pStyle w:val="Default"/>
        <w:jc w:val="center"/>
        <w:rPr>
          <w:rFonts w:ascii="Arial" w:hAnsi="Arial" w:cs="Arial"/>
          <w:b/>
          <w:color w:val="auto"/>
        </w:rPr>
      </w:pPr>
    </w:p>
    <w:p w:rsidR="00492D13" w:rsidRPr="00814D76" w:rsidRDefault="00492D13" w:rsidP="00492D13">
      <w:pPr>
        <w:pStyle w:val="Default"/>
        <w:rPr>
          <w:rFonts w:ascii="Arial" w:hAnsi="Arial" w:cs="Arial"/>
          <w:color w:val="auto"/>
        </w:rPr>
      </w:pPr>
    </w:p>
    <w:p w:rsidR="00492D13" w:rsidRPr="00814D76" w:rsidRDefault="00492D13" w:rsidP="00492D13">
      <w:pPr>
        <w:pStyle w:val="Default"/>
        <w:jc w:val="center"/>
        <w:rPr>
          <w:rFonts w:ascii="Arial" w:hAnsi="Arial" w:cs="Arial"/>
          <w:color w:val="auto"/>
        </w:rPr>
      </w:pPr>
    </w:p>
    <w:p w:rsidR="00492D13" w:rsidRPr="00814D76" w:rsidRDefault="00492D13" w:rsidP="00492D13">
      <w:pPr>
        <w:pStyle w:val="Default"/>
        <w:jc w:val="center"/>
        <w:rPr>
          <w:rFonts w:ascii="Arial" w:hAnsi="Arial" w:cs="Arial"/>
          <w:color w:val="auto"/>
        </w:rPr>
      </w:pPr>
    </w:p>
    <w:p w:rsidR="00492D13" w:rsidRPr="00814D76" w:rsidRDefault="00492D13" w:rsidP="00492D13">
      <w:pPr>
        <w:pStyle w:val="Default"/>
        <w:jc w:val="center"/>
        <w:rPr>
          <w:rFonts w:ascii="Arial" w:hAnsi="Arial" w:cs="Arial"/>
          <w:color w:val="auto"/>
        </w:rPr>
      </w:pPr>
    </w:p>
    <w:p w:rsidR="00492D13" w:rsidRPr="00814D76" w:rsidRDefault="00492D13" w:rsidP="00492D13">
      <w:pPr>
        <w:pStyle w:val="Default"/>
        <w:jc w:val="center"/>
        <w:rPr>
          <w:rFonts w:ascii="Arial" w:hAnsi="Arial" w:cs="Arial"/>
          <w:color w:val="auto"/>
        </w:rPr>
      </w:pPr>
    </w:p>
    <w:p w:rsidR="00492D13" w:rsidRDefault="00492D13" w:rsidP="00492D13">
      <w:pPr>
        <w:pStyle w:val="Default"/>
        <w:jc w:val="center"/>
        <w:rPr>
          <w:rFonts w:ascii="Arial" w:hAnsi="Arial" w:cs="Arial"/>
          <w:color w:val="auto"/>
          <w:sz w:val="22"/>
          <w:szCs w:val="22"/>
        </w:rPr>
      </w:pPr>
    </w:p>
    <w:p w:rsidR="00492D13" w:rsidRDefault="00492D13" w:rsidP="00492D13">
      <w:pPr>
        <w:pStyle w:val="Default"/>
        <w:jc w:val="center"/>
        <w:rPr>
          <w:rFonts w:ascii="Arial" w:hAnsi="Arial" w:cs="Arial"/>
          <w:color w:val="auto"/>
          <w:sz w:val="22"/>
          <w:szCs w:val="22"/>
        </w:rPr>
      </w:pPr>
      <w:bookmarkStart w:id="0" w:name="_GoBack"/>
      <w:bookmarkEnd w:id="0"/>
    </w:p>
    <w:p w:rsidR="00492D13" w:rsidRDefault="00492D13"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236ACD" w:rsidRDefault="00236ACD" w:rsidP="00492D13">
      <w:pPr>
        <w:pStyle w:val="Default"/>
        <w:jc w:val="center"/>
        <w:rPr>
          <w:rFonts w:ascii="Arial" w:hAnsi="Arial" w:cs="Arial"/>
          <w:color w:val="auto"/>
          <w:sz w:val="22"/>
          <w:szCs w:val="22"/>
        </w:rPr>
      </w:pPr>
    </w:p>
    <w:p w:rsidR="004D003E" w:rsidRDefault="004D003E" w:rsidP="00492D13">
      <w:pPr>
        <w:pStyle w:val="Default"/>
        <w:jc w:val="center"/>
        <w:rPr>
          <w:rFonts w:ascii="Arial" w:hAnsi="Arial" w:cs="Arial"/>
          <w:b/>
          <w:bCs/>
          <w:color w:val="auto"/>
        </w:rPr>
      </w:pPr>
    </w:p>
    <w:p w:rsidR="00492D13" w:rsidRPr="00814D76" w:rsidRDefault="00492D13" w:rsidP="00492D13">
      <w:pPr>
        <w:pStyle w:val="Default"/>
        <w:jc w:val="center"/>
        <w:rPr>
          <w:rFonts w:ascii="Arial" w:hAnsi="Arial" w:cs="Arial"/>
          <w:b/>
          <w:bCs/>
          <w:color w:val="auto"/>
        </w:rPr>
      </w:pPr>
      <w:r w:rsidRPr="00814D76">
        <w:rPr>
          <w:rFonts w:ascii="Arial" w:hAnsi="Arial" w:cs="Arial"/>
          <w:b/>
          <w:bCs/>
          <w:color w:val="auto"/>
        </w:rPr>
        <w:t>PROYECTO DE LEY _____ DE 2019 CÁMARA</w:t>
      </w:r>
    </w:p>
    <w:p w:rsidR="00492D13" w:rsidRPr="00814D76" w:rsidRDefault="00492D13" w:rsidP="00492D13">
      <w:pPr>
        <w:pStyle w:val="Default"/>
        <w:jc w:val="center"/>
        <w:rPr>
          <w:rFonts w:ascii="Arial" w:hAnsi="Arial" w:cs="Arial"/>
          <w:color w:val="auto"/>
        </w:rPr>
      </w:pPr>
    </w:p>
    <w:p w:rsidR="00DA4E90" w:rsidRPr="00814D76" w:rsidRDefault="00492D13" w:rsidP="00492D13">
      <w:pPr>
        <w:pStyle w:val="Default"/>
        <w:jc w:val="center"/>
        <w:rPr>
          <w:rFonts w:ascii="Arial" w:hAnsi="Arial" w:cs="Arial"/>
          <w:b/>
          <w:bCs/>
          <w:color w:val="auto"/>
        </w:rPr>
      </w:pPr>
      <w:r w:rsidRPr="00814D76">
        <w:rPr>
          <w:rFonts w:ascii="Arial" w:hAnsi="Arial" w:cs="Arial"/>
          <w:b/>
          <w:i/>
          <w:color w:val="auto"/>
        </w:rPr>
        <w:t>“</w:t>
      </w:r>
      <w:r w:rsidR="00DA4E90" w:rsidRPr="00814D76">
        <w:rPr>
          <w:rFonts w:ascii="Arial" w:hAnsi="Arial" w:cs="Arial"/>
          <w:b/>
          <w:i/>
          <w:color w:val="auto"/>
        </w:rPr>
        <w:t>Por la cual se dictan disposiciones sobre Ecología Humana</w:t>
      </w:r>
      <w:r w:rsidR="00DA4E90" w:rsidRPr="00814D76">
        <w:rPr>
          <w:rFonts w:ascii="Arial" w:hAnsi="Arial" w:cs="Arial"/>
          <w:b/>
          <w:bCs/>
          <w:color w:val="auto"/>
        </w:rPr>
        <w:t>”</w:t>
      </w:r>
    </w:p>
    <w:p w:rsidR="00DA4E90" w:rsidRPr="00814D76" w:rsidRDefault="00DA4E90" w:rsidP="00492D13">
      <w:pPr>
        <w:pStyle w:val="Default"/>
        <w:jc w:val="center"/>
        <w:rPr>
          <w:rFonts w:ascii="Arial" w:hAnsi="Arial" w:cs="Arial"/>
          <w:b/>
          <w:bCs/>
          <w:color w:val="auto"/>
        </w:rPr>
      </w:pPr>
    </w:p>
    <w:p w:rsidR="00DA4E90" w:rsidRPr="00814D76" w:rsidRDefault="00DA4E90" w:rsidP="00492D13">
      <w:pPr>
        <w:pStyle w:val="Default"/>
        <w:jc w:val="center"/>
        <w:rPr>
          <w:rFonts w:ascii="Arial" w:hAnsi="Arial" w:cs="Arial"/>
          <w:b/>
          <w:bCs/>
          <w:color w:val="auto"/>
        </w:rPr>
      </w:pPr>
    </w:p>
    <w:p w:rsidR="00492D13" w:rsidRPr="00814D76" w:rsidRDefault="00492D13" w:rsidP="00492D13">
      <w:pPr>
        <w:pStyle w:val="Default"/>
        <w:jc w:val="center"/>
        <w:rPr>
          <w:rFonts w:ascii="Arial" w:hAnsi="Arial" w:cs="Arial"/>
          <w:color w:val="auto"/>
        </w:rPr>
      </w:pPr>
      <w:r w:rsidRPr="00814D76">
        <w:rPr>
          <w:rFonts w:ascii="Arial" w:hAnsi="Arial" w:cs="Arial"/>
          <w:b/>
          <w:bCs/>
          <w:color w:val="auto"/>
        </w:rPr>
        <w:t>EL CONGRESO DE COLOMBIA</w:t>
      </w:r>
    </w:p>
    <w:p w:rsidR="00492D13" w:rsidRPr="00814D76" w:rsidRDefault="00492D13" w:rsidP="00492D13">
      <w:pPr>
        <w:pStyle w:val="Default"/>
        <w:jc w:val="center"/>
        <w:rPr>
          <w:rFonts w:ascii="Arial" w:hAnsi="Arial" w:cs="Arial"/>
          <w:b/>
          <w:bCs/>
          <w:color w:val="auto"/>
        </w:rPr>
      </w:pPr>
    </w:p>
    <w:p w:rsidR="00492D13" w:rsidRPr="00814D76" w:rsidRDefault="00492D13" w:rsidP="00492D13">
      <w:pPr>
        <w:pStyle w:val="Default"/>
        <w:jc w:val="center"/>
        <w:rPr>
          <w:rFonts w:ascii="Arial" w:hAnsi="Arial" w:cs="Arial"/>
          <w:b/>
          <w:bCs/>
          <w:color w:val="auto"/>
        </w:rPr>
      </w:pPr>
    </w:p>
    <w:p w:rsidR="00492D13" w:rsidRPr="00814D76" w:rsidRDefault="00492D13" w:rsidP="00492D13">
      <w:pPr>
        <w:pStyle w:val="Default"/>
        <w:jc w:val="center"/>
        <w:rPr>
          <w:rFonts w:ascii="Arial" w:hAnsi="Arial" w:cs="Arial"/>
          <w:b/>
          <w:bCs/>
          <w:color w:val="auto"/>
        </w:rPr>
      </w:pPr>
      <w:r w:rsidRPr="00814D76">
        <w:rPr>
          <w:rFonts w:ascii="Arial" w:hAnsi="Arial" w:cs="Arial"/>
          <w:b/>
          <w:bCs/>
          <w:color w:val="auto"/>
        </w:rPr>
        <w:t>DECRETA:</w:t>
      </w:r>
    </w:p>
    <w:p w:rsidR="00492D13" w:rsidRPr="00814D76" w:rsidRDefault="00492D13" w:rsidP="00492D13">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DA4E90" w:rsidRDefault="00492D13"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814D76">
        <w:rPr>
          <w:rFonts w:ascii="Arial" w:hAnsi="Arial" w:cs="Arial"/>
          <w:b/>
          <w:color w:val="000000"/>
          <w:spacing w:val="-1"/>
          <w:sz w:val="24"/>
          <w:szCs w:val="24"/>
          <w:lang w:val="es-ES_tradnl"/>
        </w:rPr>
        <w:t xml:space="preserve">Artículo 1º. </w:t>
      </w:r>
      <w:r w:rsidRPr="00814D76">
        <w:rPr>
          <w:rFonts w:ascii="Arial" w:hAnsi="Arial" w:cs="Arial"/>
          <w:color w:val="000000"/>
          <w:spacing w:val="-1"/>
          <w:sz w:val="24"/>
          <w:szCs w:val="24"/>
          <w:lang w:val="es-ES_tradnl"/>
        </w:rPr>
        <w:t xml:space="preserve"> </w:t>
      </w:r>
      <w:r w:rsidRPr="00814D76">
        <w:rPr>
          <w:rFonts w:ascii="Arial" w:hAnsi="Arial" w:cs="Arial"/>
          <w:b/>
          <w:color w:val="000000"/>
          <w:spacing w:val="-1"/>
          <w:sz w:val="24"/>
          <w:szCs w:val="24"/>
          <w:lang w:val="es-ES_tradnl"/>
        </w:rPr>
        <w:tab/>
      </w:r>
      <w:r w:rsidR="00DA4E90" w:rsidRPr="00814D76">
        <w:rPr>
          <w:rFonts w:ascii="Arial" w:hAnsi="Arial" w:cs="Arial"/>
          <w:b/>
          <w:color w:val="000000"/>
          <w:spacing w:val="-1"/>
          <w:sz w:val="24"/>
          <w:szCs w:val="24"/>
          <w:lang w:val="es-ES_tradnl"/>
        </w:rPr>
        <w:t>Finalidad.</w:t>
      </w:r>
      <w:r w:rsidR="00DA4E90" w:rsidRPr="00814D76">
        <w:rPr>
          <w:rFonts w:ascii="Arial" w:hAnsi="Arial" w:cs="Arial"/>
          <w:color w:val="000000"/>
          <w:spacing w:val="-1"/>
          <w:sz w:val="24"/>
          <w:szCs w:val="24"/>
          <w:lang w:val="es-ES_tradnl"/>
        </w:rPr>
        <w:t xml:space="preserve"> La presente Ley busca que la</w:t>
      </w:r>
      <w:r w:rsidR="00F27F2E">
        <w:rPr>
          <w:rFonts w:ascii="Arial" w:hAnsi="Arial" w:cs="Arial"/>
          <w:color w:val="000000"/>
          <w:spacing w:val="-1"/>
          <w:sz w:val="24"/>
          <w:szCs w:val="24"/>
          <w:lang w:val="es-ES_tradnl"/>
        </w:rPr>
        <w:t xml:space="preserve"> cátedra de:</w:t>
      </w:r>
      <w:r w:rsidR="00DA4E90" w:rsidRPr="00814D76">
        <w:rPr>
          <w:rFonts w:ascii="Arial" w:hAnsi="Arial" w:cs="Arial"/>
          <w:color w:val="000000"/>
          <w:spacing w:val="-1"/>
          <w:sz w:val="24"/>
          <w:szCs w:val="24"/>
          <w:lang w:val="es-ES_tradnl"/>
        </w:rPr>
        <w:t xml:space="preserve"> </w:t>
      </w:r>
      <w:r w:rsidR="00DA4E90" w:rsidRPr="00814D76">
        <w:rPr>
          <w:rFonts w:ascii="Arial" w:hAnsi="Arial" w:cs="Arial"/>
          <w:i/>
          <w:color w:val="000000"/>
          <w:spacing w:val="-1"/>
          <w:sz w:val="24"/>
          <w:szCs w:val="24"/>
          <w:lang w:val="es-ES_tradnl"/>
        </w:rPr>
        <w:t>“Ecología Humana”</w:t>
      </w:r>
      <w:r w:rsidR="00814D76" w:rsidRPr="00814D76">
        <w:rPr>
          <w:rFonts w:ascii="Arial" w:hAnsi="Arial" w:cs="Arial"/>
          <w:i/>
          <w:color w:val="000000"/>
          <w:spacing w:val="-1"/>
          <w:sz w:val="24"/>
          <w:szCs w:val="24"/>
          <w:lang w:val="es-ES_tradnl"/>
        </w:rPr>
        <w:t>,</w:t>
      </w:r>
      <w:r w:rsidR="00814D76">
        <w:rPr>
          <w:rFonts w:ascii="Arial" w:hAnsi="Arial" w:cs="Arial"/>
          <w:color w:val="000000"/>
          <w:spacing w:val="-1"/>
          <w:sz w:val="24"/>
          <w:szCs w:val="24"/>
          <w:lang w:val="es-ES_tradnl"/>
        </w:rPr>
        <w:t xml:space="preserve"> </w:t>
      </w:r>
      <w:r w:rsidR="00814D76" w:rsidRPr="00814D76">
        <w:rPr>
          <w:rFonts w:ascii="Arial" w:hAnsi="Arial" w:cs="Arial"/>
          <w:color w:val="000000"/>
          <w:spacing w:val="-1"/>
          <w:sz w:val="24"/>
          <w:szCs w:val="24"/>
          <w:lang w:val="es-ES_tradnl"/>
        </w:rPr>
        <w:t xml:space="preserve">sea de obligatorio cumplimiento en las instituciones de educación </w:t>
      </w:r>
      <w:r w:rsidR="00111518">
        <w:rPr>
          <w:rFonts w:ascii="Arial" w:hAnsi="Arial" w:cs="Arial"/>
          <w:color w:val="000000"/>
          <w:spacing w:val="-1"/>
          <w:sz w:val="24"/>
          <w:szCs w:val="24"/>
          <w:lang w:val="es-ES_tradnl"/>
        </w:rPr>
        <w:t>básica y media, oficiales y</w:t>
      </w:r>
      <w:r w:rsidR="00814D76">
        <w:rPr>
          <w:rFonts w:ascii="Arial" w:hAnsi="Arial" w:cs="Arial"/>
          <w:color w:val="000000"/>
          <w:spacing w:val="-1"/>
          <w:sz w:val="24"/>
          <w:szCs w:val="24"/>
          <w:lang w:val="es-ES_tradnl"/>
        </w:rPr>
        <w:t xml:space="preserve"> privadas, de conformidad con lo dispuesto en el artículo 79 de la Constitución Política de Colombia. </w:t>
      </w:r>
    </w:p>
    <w:p w:rsidR="00814D76" w:rsidRDefault="00814D76"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814D76" w:rsidRDefault="00814D76"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814D76">
        <w:rPr>
          <w:rFonts w:ascii="Arial" w:hAnsi="Arial" w:cs="Arial"/>
          <w:b/>
          <w:color w:val="000000"/>
          <w:spacing w:val="-1"/>
          <w:sz w:val="24"/>
          <w:szCs w:val="24"/>
          <w:lang w:val="es-ES_tradnl"/>
        </w:rPr>
        <w:t>Artículo 2º.</w:t>
      </w:r>
      <w:r>
        <w:rPr>
          <w:rFonts w:ascii="Arial" w:hAnsi="Arial" w:cs="Arial"/>
          <w:color w:val="000000"/>
          <w:spacing w:val="-1"/>
          <w:sz w:val="24"/>
          <w:szCs w:val="24"/>
          <w:lang w:val="es-ES_tradnl"/>
        </w:rPr>
        <w:t xml:space="preserve"> </w:t>
      </w:r>
      <w:r w:rsidRPr="00814D76">
        <w:rPr>
          <w:rFonts w:ascii="Arial" w:hAnsi="Arial" w:cs="Arial"/>
          <w:b/>
          <w:color w:val="000000"/>
          <w:spacing w:val="-1"/>
          <w:sz w:val="24"/>
          <w:szCs w:val="24"/>
          <w:lang w:val="es-ES_tradnl"/>
        </w:rPr>
        <w:t>Cátedra de “Ecología Humana</w:t>
      </w:r>
      <w:r>
        <w:rPr>
          <w:rFonts w:ascii="Arial" w:hAnsi="Arial" w:cs="Arial"/>
          <w:color w:val="000000"/>
          <w:spacing w:val="-1"/>
          <w:sz w:val="24"/>
          <w:szCs w:val="24"/>
          <w:lang w:val="es-ES_tradnl"/>
        </w:rPr>
        <w:t xml:space="preserve">”. La cátedra de </w:t>
      </w:r>
      <w:r w:rsidRPr="00814D76">
        <w:rPr>
          <w:rFonts w:ascii="Arial" w:hAnsi="Arial" w:cs="Arial"/>
          <w:i/>
          <w:color w:val="000000"/>
          <w:spacing w:val="-1"/>
          <w:sz w:val="24"/>
          <w:szCs w:val="24"/>
          <w:lang w:val="es-ES_tradnl"/>
        </w:rPr>
        <w:t>“Ecología Humana”,</w:t>
      </w:r>
      <w:r>
        <w:rPr>
          <w:rFonts w:ascii="Arial" w:hAnsi="Arial" w:cs="Arial"/>
          <w:color w:val="000000"/>
          <w:spacing w:val="-1"/>
          <w:sz w:val="24"/>
          <w:szCs w:val="24"/>
          <w:lang w:val="es-ES_tradnl"/>
        </w:rPr>
        <w:t xml:space="preserve"> debe ser incorporada como área obligatoria y fundamental del conocimiento y de la formación que necesariamente se tendrá que ofrecer de acuerdo con el currículo y el Proyecto Educativo Institucional, y tendrá los siguientes objetivos:</w:t>
      </w:r>
    </w:p>
    <w:p w:rsidR="00814D76" w:rsidRDefault="00814D76"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p>
    <w:p w:rsidR="00814D76" w:rsidRDefault="00814D76" w:rsidP="00814D76">
      <w:pPr>
        <w:pStyle w:val="Prrafodelista"/>
        <w:numPr>
          <w:ilvl w:val="0"/>
          <w:numId w:val="7"/>
        </w:numPr>
        <w:jc w:val="both"/>
        <w:rPr>
          <w:rFonts w:ascii="Arial" w:hAnsi="Arial" w:cs="Arial"/>
          <w:sz w:val="24"/>
          <w:szCs w:val="24"/>
        </w:rPr>
      </w:pPr>
      <w:r w:rsidRPr="00814D76">
        <w:rPr>
          <w:rFonts w:ascii="Arial" w:hAnsi="Arial" w:cs="Arial"/>
          <w:sz w:val="24"/>
          <w:szCs w:val="24"/>
        </w:rPr>
        <w:t xml:space="preserve">Contribuir a </w:t>
      </w:r>
      <w:r>
        <w:rPr>
          <w:rFonts w:ascii="Arial" w:hAnsi="Arial" w:cs="Arial"/>
          <w:sz w:val="24"/>
          <w:szCs w:val="24"/>
        </w:rPr>
        <w:t xml:space="preserve">que el ser humano crezca en una dinámica vital, ascendiendo a los niveles de autoconciencia, donde se establezca </w:t>
      </w:r>
      <w:r w:rsidR="003E3083">
        <w:rPr>
          <w:rFonts w:ascii="Arial" w:hAnsi="Arial" w:cs="Arial"/>
          <w:sz w:val="24"/>
          <w:szCs w:val="24"/>
        </w:rPr>
        <w:t>la ética como pilar fundamental; simultáneamente desarrollando el crecimiento del hábitat en la misma dimensión significadora de sí mismo al ceñir en hermandad con la naturaleza, obteniendo un proceso de humanización del hombre y su hábitat.</w:t>
      </w:r>
    </w:p>
    <w:p w:rsidR="003E3083" w:rsidRDefault="003E3083" w:rsidP="003E3083">
      <w:pPr>
        <w:pStyle w:val="Prrafodelista"/>
        <w:jc w:val="both"/>
        <w:rPr>
          <w:rFonts w:ascii="Arial" w:hAnsi="Arial" w:cs="Arial"/>
          <w:sz w:val="24"/>
          <w:szCs w:val="24"/>
        </w:rPr>
      </w:pPr>
    </w:p>
    <w:p w:rsidR="003E3083" w:rsidRDefault="00FC34A1" w:rsidP="00814D76">
      <w:pPr>
        <w:pStyle w:val="Prrafodelista"/>
        <w:numPr>
          <w:ilvl w:val="0"/>
          <w:numId w:val="7"/>
        </w:numPr>
        <w:jc w:val="both"/>
        <w:rPr>
          <w:rFonts w:ascii="Arial" w:hAnsi="Arial" w:cs="Arial"/>
          <w:sz w:val="24"/>
          <w:szCs w:val="24"/>
        </w:rPr>
      </w:pPr>
      <w:r>
        <w:rPr>
          <w:rFonts w:ascii="Arial" w:hAnsi="Arial" w:cs="Arial"/>
          <w:sz w:val="24"/>
          <w:szCs w:val="24"/>
        </w:rPr>
        <w:t>F</w:t>
      </w:r>
      <w:r w:rsidRPr="00814D76">
        <w:rPr>
          <w:rFonts w:ascii="Arial" w:hAnsi="Arial" w:cs="Arial"/>
          <w:sz w:val="24"/>
          <w:szCs w:val="24"/>
        </w:rPr>
        <w:t>omentar en los estudiantes y en la sociedad colombiana la adecuada interacción entre el ser humano y el medio ambiente, la cual tiene que ver con la parte interior y la parte exterior del ser</w:t>
      </w:r>
      <w:r>
        <w:rPr>
          <w:rFonts w:ascii="Arial" w:hAnsi="Arial" w:cs="Arial"/>
          <w:sz w:val="24"/>
          <w:szCs w:val="24"/>
        </w:rPr>
        <w:t>.</w:t>
      </w:r>
    </w:p>
    <w:p w:rsidR="00872CE5" w:rsidRPr="00814D76" w:rsidRDefault="00872CE5" w:rsidP="00872CE5">
      <w:pPr>
        <w:pStyle w:val="Prrafodelista"/>
        <w:jc w:val="both"/>
        <w:rPr>
          <w:rFonts w:ascii="Arial" w:hAnsi="Arial" w:cs="Arial"/>
          <w:sz w:val="24"/>
          <w:szCs w:val="24"/>
        </w:rPr>
      </w:pPr>
    </w:p>
    <w:p w:rsidR="00FC34A1" w:rsidRPr="00A90613" w:rsidRDefault="00FC34A1" w:rsidP="000D1104">
      <w:pPr>
        <w:pStyle w:val="Prrafodelista"/>
        <w:numPr>
          <w:ilvl w:val="0"/>
          <w:numId w:val="7"/>
        </w:numPr>
        <w:jc w:val="both"/>
        <w:rPr>
          <w:rFonts w:ascii="Arial" w:hAnsi="Arial" w:cs="Arial"/>
          <w:i/>
          <w:sz w:val="24"/>
          <w:szCs w:val="24"/>
        </w:rPr>
      </w:pPr>
      <w:r w:rsidRPr="00FC34A1">
        <w:rPr>
          <w:rFonts w:ascii="Arial" w:hAnsi="Arial" w:cs="Arial"/>
          <w:sz w:val="24"/>
          <w:szCs w:val="24"/>
        </w:rPr>
        <w:t xml:space="preserve">Conocer de manera más específica </w:t>
      </w:r>
      <w:r w:rsidRPr="00FC34A1">
        <w:rPr>
          <w:rFonts w:ascii="Arial" w:eastAsia="Times New Roman" w:hAnsi="Arial" w:cs="Arial"/>
          <w:sz w:val="24"/>
          <w:szCs w:val="24"/>
          <w:lang w:eastAsia="es-CO"/>
        </w:rPr>
        <w:t>nuestro</w:t>
      </w:r>
      <w:r w:rsidR="004E2498">
        <w:rPr>
          <w:rFonts w:ascii="Arial" w:eastAsia="Times New Roman" w:hAnsi="Arial" w:cs="Arial"/>
          <w:sz w:val="24"/>
          <w:szCs w:val="24"/>
          <w:lang w:eastAsia="es-CO"/>
        </w:rPr>
        <w:t>s</w:t>
      </w:r>
      <w:r w:rsidRPr="00FC34A1">
        <w:rPr>
          <w:rFonts w:ascii="Arial" w:eastAsia="Times New Roman" w:hAnsi="Arial" w:cs="Arial"/>
          <w:sz w:val="24"/>
          <w:szCs w:val="24"/>
          <w:lang w:eastAsia="es-CO"/>
        </w:rPr>
        <w:t xml:space="preserve"> ecosistemas más cercanos, difundir conceptos sobre ecología, precisar que es un equilibrio ecológico y con ello propiciar mejores condiciones de vida en nuestro país y contribuir a las co</w:t>
      </w:r>
      <w:r>
        <w:rPr>
          <w:rFonts w:ascii="Arial" w:eastAsia="Times New Roman" w:hAnsi="Arial" w:cs="Arial"/>
          <w:sz w:val="24"/>
          <w:szCs w:val="24"/>
          <w:lang w:eastAsia="es-CO"/>
        </w:rPr>
        <w:t>ndiciones generales del planeta</w:t>
      </w:r>
      <w:r w:rsidRPr="00FC34A1">
        <w:rPr>
          <w:rFonts w:ascii="Arial" w:eastAsia="Times New Roman" w:hAnsi="Arial" w:cs="Arial"/>
          <w:sz w:val="24"/>
          <w:szCs w:val="24"/>
          <w:lang w:eastAsia="es-CO"/>
        </w:rPr>
        <w:t>; partiendo de lo más pequeño podemos llegar a influenciar todo el planeta, dar ejemplo de conciencia ecológica es un</w:t>
      </w:r>
      <w:r w:rsidR="00C6401D">
        <w:rPr>
          <w:rFonts w:ascii="Arial" w:eastAsia="Times New Roman" w:hAnsi="Arial" w:cs="Arial"/>
          <w:sz w:val="24"/>
          <w:szCs w:val="24"/>
          <w:lang w:eastAsia="es-CO"/>
        </w:rPr>
        <w:t xml:space="preserve"> aporte para preservar la vida </w:t>
      </w:r>
      <w:r w:rsidRPr="00FC34A1">
        <w:rPr>
          <w:rFonts w:ascii="Arial" w:eastAsia="Times New Roman" w:hAnsi="Arial" w:cs="Arial"/>
          <w:sz w:val="24"/>
          <w:szCs w:val="24"/>
          <w:lang w:eastAsia="es-CO"/>
        </w:rPr>
        <w:t>en general</w:t>
      </w:r>
      <w:r>
        <w:rPr>
          <w:rFonts w:ascii="Arial" w:eastAsia="Times New Roman" w:hAnsi="Arial" w:cs="Arial"/>
          <w:sz w:val="24"/>
          <w:szCs w:val="24"/>
          <w:lang w:eastAsia="es-CO"/>
        </w:rPr>
        <w:t>.</w:t>
      </w:r>
    </w:p>
    <w:p w:rsidR="00A90613" w:rsidRPr="00A90613" w:rsidRDefault="00A90613" w:rsidP="00A90613">
      <w:pPr>
        <w:pStyle w:val="Prrafodelista"/>
        <w:rPr>
          <w:rFonts w:ascii="Arial" w:hAnsi="Arial" w:cs="Arial"/>
          <w:i/>
          <w:sz w:val="24"/>
          <w:szCs w:val="24"/>
        </w:rPr>
      </w:pPr>
    </w:p>
    <w:p w:rsidR="00A90613" w:rsidRPr="00FC34A1" w:rsidRDefault="00A90613" w:rsidP="00A90613">
      <w:pPr>
        <w:pStyle w:val="Prrafodelista"/>
        <w:jc w:val="both"/>
        <w:rPr>
          <w:rFonts w:ascii="Arial" w:hAnsi="Arial" w:cs="Arial"/>
          <w:i/>
          <w:sz w:val="24"/>
          <w:szCs w:val="24"/>
        </w:rPr>
      </w:pPr>
    </w:p>
    <w:p w:rsidR="00FC34A1" w:rsidRDefault="00FC34A1" w:rsidP="00FC34A1">
      <w:pPr>
        <w:pStyle w:val="Prrafodelista"/>
        <w:rPr>
          <w:rFonts w:ascii="Arial" w:hAnsi="Arial" w:cs="Arial"/>
          <w:i/>
          <w:sz w:val="24"/>
          <w:szCs w:val="24"/>
        </w:rPr>
      </w:pPr>
    </w:p>
    <w:p w:rsidR="00C6401D" w:rsidRDefault="00C6401D" w:rsidP="00FC34A1">
      <w:pPr>
        <w:pStyle w:val="Prrafodelista"/>
        <w:rPr>
          <w:rFonts w:ascii="Arial" w:hAnsi="Arial" w:cs="Arial"/>
          <w:i/>
          <w:sz w:val="24"/>
          <w:szCs w:val="24"/>
        </w:rPr>
      </w:pPr>
    </w:p>
    <w:p w:rsidR="00C6401D" w:rsidRPr="00FC34A1" w:rsidRDefault="00C6401D" w:rsidP="00FC34A1">
      <w:pPr>
        <w:pStyle w:val="Prrafodelista"/>
        <w:rPr>
          <w:rFonts w:ascii="Arial" w:hAnsi="Arial" w:cs="Arial"/>
          <w:i/>
          <w:sz w:val="24"/>
          <w:szCs w:val="24"/>
        </w:rPr>
      </w:pPr>
    </w:p>
    <w:p w:rsidR="00FC34A1" w:rsidRPr="00FC34A1" w:rsidRDefault="00FC34A1" w:rsidP="000D1104">
      <w:pPr>
        <w:pStyle w:val="Prrafodelista"/>
        <w:numPr>
          <w:ilvl w:val="0"/>
          <w:numId w:val="7"/>
        </w:numPr>
        <w:jc w:val="both"/>
        <w:rPr>
          <w:rFonts w:ascii="Arial" w:hAnsi="Arial" w:cs="Arial"/>
          <w:i/>
          <w:sz w:val="24"/>
          <w:szCs w:val="24"/>
        </w:rPr>
      </w:pPr>
      <w:r w:rsidRPr="00FC34A1">
        <w:rPr>
          <w:rFonts w:ascii="Arial" w:hAnsi="Arial" w:cs="Arial"/>
          <w:sz w:val="24"/>
          <w:szCs w:val="24"/>
        </w:rPr>
        <w:t>Contribuir con los compromisos adquiridos por el país en materia de cuidado del medio ambiente y el desarrollo de un modelo económico sostenible, podemos destacar como la impartición pedagógica sobre la Ecología Humana resulta ser de gran relevancia a la hora de cumplir con los objetivos de sostenibilidad</w:t>
      </w:r>
      <w:r>
        <w:rPr>
          <w:rFonts w:ascii="Arial" w:hAnsi="Arial" w:cs="Arial"/>
          <w:sz w:val="24"/>
          <w:szCs w:val="24"/>
        </w:rPr>
        <w:t xml:space="preserve">. </w:t>
      </w:r>
    </w:p>
    <w:p w:rsidR="00FC34A1" w:rsidRDefault="00FC34A1" w:rsidP="00FC34A1">
      <w:pPr>
        <w:rPr>
          <w:rFonts w:ascii="Arial" w:hAnsi="Arial" w:cs="Arial"/>
          <w:i/>
          <w:sz w:val="24"/>
          <w:szCs w:val="24"/>
        </w:rPr>
      </w:pPr>
    </w:p>
    <w:p w:rsidR="00FC34A1" w:rsidRDefault="00FC34A1" w:rsidP="00FC34A1">
      <w:pPr>
        <w:rPr>
          <w:rFonts w:ascii="Arial" w:hAnsi="Arial" w:cs="Arial"/>
          <w:sz w:val="24"/>
          <w:szCs w:val="24"/>
        </w:rPr>
      </w:pPr>
      <w:r w:rsidRPr="00FC34A1">
        <w:rPr>
          <w:rFonts w:ascii="Arial" w:hAnsi="Arial" w:cs="Arial"/>
          <w:b/>
          <w:sz w:val="24"/>
          <w:szCs w:val="24"/>
        </w:rPr>
        <w:t>Artículo 3º.</w:t>
      </w:r>
      <w:r>
        <w:rPr>
          <w:rFonts w:ascii="Arial" w:hAnsi="Arial" w:cs="Arial"/>
          <w:sz w:val="24"/>
          <w:szCs w:val="24"/>
        </w:rPr>
        <w:t xml:space="preserve"> El Artículo 23 de la Ley 115 de 1994, quedará así:</w:t>
      </w:r>
    </w:p>
    <w:p w:rsidR="00C6401D" w:rsidRDefault="00C6401D" w:rsidP="00C6401D">
      <w:pPr>
        <w:ind w:left="708"/>
        <w:jc w:val="both"/>
        <w:rPr>
          <w:rFonts w:ascii="Arial" w:hAnsi="Arial" w:cs="Arial"/>
          <w:sz w:val="24"/>
          <w:szCs w:val="24"/>
        </w:rPr>
      </w:pPr>
      <w:r w:rsidRPr="004E2498">
        <w:rPr>
          <w:rFonts w:ascii="Arial" w:hAnsi="Arial" w:cs="Arial"/>
          <w:b/>
          <w:sz w:val="24"/>
          <w:szCs w:val="24"/>
        </w:rPr>
        <w:t>Artículo 23</w:t>
      </w:r>
      <w:r w:rsidRPr="00C6401D">
        <w:rPr>
          <w:rFonts w:ascii="Arial" w:hAnsi="Arial" w:cs="Arial"/>
          <w:sz w:val="24"/>
          <w:szCs w:val="24"/>
        </w:rPr>
        <w:t xml:space="preserve">. Áreas obligatorias y fundamentales. Para el logro de los objetivos de la educación básica se establecen áreas obligatorias y fundamentales del conocimiento y de la formación que necesariamente se tendrán que ofrecer de acuerdo con el currículo y el Proyecto Educativo Institucional.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Los grupos de áreas obligatorias y fundamentales que comprenderán un mínimo del 80% del plan de estudios, son los siguientes: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1. Ciencias naturales y educación ambiental.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2. Ciencias sociales, historia, geografía.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3. Educación artística.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4. Educación ética y en valores humanos.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5. Educación física, recreación y deportes.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6. Educación religiosa.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7. Humanidades, lengua castellana e idiomas extranjeros.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8. Matemáticas. </w:t>
      </w:r>
    </w:p>
    <w:p w:rsidR="00C6401D" w:rsidRDefault="00C6401D" w:rsidP="00C6401D">
      <w:pPr>
        <w:ind w:left="708"/>
        <w:jc w:val="both"/>
        <w:rPr>
          <w:rFonts w:ascii="Arial" w:hAnsi="Arial" w:cs="Arial"/>
          <w:sz w:val="24"/>
          <w:szCs w:val="24"/>
        </w:rPr>
      </w:pPr>
      <w:r w:rsidRPr="00C6401D">
        <w:rPr>
          <w:rFonts w:ascii="Arial" w:hAnsi="Arial" w:cs="Arial"/>
          <w:sz w:val="24"/>
          <w:szCs w:val="24"/>
        </w:rPr>
        <w:t xml:space="preserve">9. Tecnología e informática. </w:t>
      </w:r>
    </w:p>
    <w:p w:rsidR="00C6401D" w:rsidRPr="00C6401D" w:rsidRDefault="00C6401D" w:rsidP="00C6401D">
      <w:pPr>
        <w:ind w:left="708"/>
        <w:jc w:val="both"/>
        <w:rPr>
          <w:rFonts w:ascii="Arial" w:hAnsi="Arial" w:cs="Arial"/>
          <w:sz w:val="24"/>
          <w:szCs w:val="24"/>
        </w:rPr>
      </w:pPr>
      <w:r w:rsidRPr="00C6401D">
        <w:rPr>
          <w:rFonts w:ascii="Arial" w:hAnsi="Arial" w:cs="Arial"/>
          <w:sz w:val="24"/>
          <w:szCs w:val="24"/>
        </w:rPr>
        <w:t>10.</w:t>
      </w:r>
      <w:r w:rsidRPr="00C6401D">
        <w:rPr>
          <w:rFonts w:ascii="Arial" w:hAnsi="Arial" w:cs="Arial"/>
          <w:b/>
          <w:sz w:val="24"/>
          <w:szCs w:val="24"/>
          <w:u w:val="single"/>
        </w:rPr>
        <w:t>Ecología Humana</w:t>
      </w:r>
      <w:r>
        <w:rPr>
          <w:rFonts w:ascii="Arial" w:hAnsi="Arial" w:cs="Arial"/>
          <w:sz w:val="24"/>
          <w:szCs w:val="24"/>
        </w:rPr>
        <w:t>.</w:t>
      </w:r>
    </w:p>
    <w:p w:rsidR="00C6401D" w:rsidRDefault="00C6401D" w:rsidP="00C6401D">
      <w:pPr>
        <w:jc w:val="both"/>
        <w:rPr>
          <w:rFonts w:ascii="Arial" w:hAnsi="Arial" w:cs="Arial"/>
          <w:sz w:val="24"/>
          <w:szCs w:val="24"/>
        </w:rPr>
      </w:pPr>
    </w:p>
    <w:p w:rsidR="00A90613" w:rsidRDefault="00A90613" w:rsidP="00C6401D">
      <w:pPr>
        <w:ind w:left="705"/>
        <w:jc w:val="both"/>
        <w:rPr>
          <w:rFonts w:ascii="Arial" w:hAnsi="Arial" w:cs="Arial"/>
          <w:b/>
          <w:sz w:val="24"/>
          <w:szCs w:val="24"/>
        </w:rPr>
      </w:pPr>
    </w:p>
    <w:p w:rsidR="00A90613" w:rsidRDefault="00A90613" w:rsidP="00C6401D">
      <w:pPr>
        <w:ind w:left="705"/>
        <w:jc w:val="both"/>
        <w:rPr>
          <w:rFonts w:ascii="Arial" w:hAnsi="Arial" w:cs="Arial"/>
          <w:b/>
          <w:sz w:val="24"/>
          <w:szCs w:val="24"/>
        </w:rPr>
      </w:pPr>
    </w:p>
    <w:p w:rsidR="00FC34A1" w:rsidRDefault="00C6401D" w:rsidP="00C6401D">
      <w:pPr>
        <w:ind w:left="705"/>
        <w:jc w:val="both"/>
        <w:rPr>
          <w:rFonts w:ascii="Arial" w:hAnsi="Arial" w:cs="Arial"/>
          <w:sz w:val="24"/>
          <w:szCs w:val="24"/>
        </w:rPr>
      </w:pPr>
      <w:r>
        <w:rPr>
          <w:rFonts w:ascii="Arial" w:hAnsi="Arial" w:cs="Arial"/>
          <w:b/>
          <w:sz w:val="24"/>
          <w:szCs w:val="24"/>
        </w:rPr>
        <w:t>Parágrafo</w:t>
      </w:r>
      <w:r w:rsidRPr="00C6401D">
        <w:rPr>
          <w:rFonts w:ascii="Arial" w:hAnsi="Arial" w:cs="Arial"/>
          <w:sz w:val="24"/>
          <w:szCs w:val="24"/>
        </w:rPr>
        <w:t>. La educación religiosa se ofrecerá en todos los establecimientos educativos, observando la garantía constitucional según la cual, en los establecimientos del Estado ninguna persona podrá ser obligada a recibirla</w:t>
      </w:r>
      <w:r w:rsidR="002B00C5">
        <w:rPr>
          <w:rFonts w:ascii="Arial" w:hAnsi="Arial" w:cs="Arial"/>
          <w:sz w:val="24"/>
          <w:szCs w:val="24"/>
        </w:rPr>
        <w:t>.</w:t>
      </w:r>
    </w:p>
    <w:p w:rsidR="002B00C5" w:rsidRPr="00C6401D" w:rsidRDefault="002B00C5" w:rsidP="004E2498">
      <w:pPr>
        <w:ind w:left="705"/>
        <w:jc w:val="both"/>
        <w:rPr>
          <w:rFonts w:ascii="Arial" w:hAnsi="Arial" w:cs="Arial"/>
          <w:sz w:val="24"/>
          <w:szCs w:val="24"/>
        </w:rPr>
      </w:pPr>
      <w:r w:rsidRPr="004E2498">
        <w:rPr>
          <w:rFonts w:ascii="Arial" w:hAnsi="Arial" w:cs="Arial"/>
          <w:b/>
          <w:sz w:val="24"/>
          <w:szCs w:val="24"/>
        </w:rPr>
        <w:t>Parágrafo.</w:t>
      </w:r>
      <w:r>
        <w:rPr>
          <w:rFonts w:ascii="Arial" w:hAnsi="Arial" w:cs="Arial"/>
          <w:sz w:val="24"/>
          <w:szCs w:val="24"/>
        </w:rPr>
        <w:t xml:space="preserve"> </w:t>
      </w:r>
      <w:r w:rsidR="004E2498" w:rsidRPr="004E2498">
        <w:rPr>
          <w:rFonts w:ascii="Arial" w:hAnsi="Arial" w:cs="Arial"/>
          <w:sz w:val="24"/>
          <w:szCs w:val="24"/>
        </w:rPr>
        <w:t>La educación en Historia de Colombia como una disciplina integrada en los lineamientos curriculares de las ciencias sociales, sin que se afecte el currículo e intensidad horaria en áreas de Matemáticas, Ciencia y Lenguaje.</w:t>
      </w:r>
    </w:p>
    <w:p w:rsidR="00C6401D" w:rsidRDefault="00C6401D" w:rsidP="00FC34A1">
      <w:pPr>
        <w:rPr>
          <w:rFonts w:ascii="Arial" w:hAnsi="Arial" w:cs="Arial"/>
          <w:sz w:val="24"/>
          <w:szCs w:val="24"/>
        </w:rPr>
      </w:pPr>
    </w:p>
    <w:p w:rsidR="004E2498" w:rsidRDefault="004E2498" w:rsidP="004E2498">
      <w:pPr>
        <w:jc w:val="both"/>
        <w:rPr>
          <w:rFonts w:ascii="Arial" w:hAnsi="Arial" w:cs="Arial"/>
          <w:sz w:val="24"/>
          <w:szCs w:val="24"/>
        </w:rPr>
      </w:pPr>
      <w:r>
        <w:rPr>
          <w:rFonts w:ascii="Arial" w:hAnsi="Arial" w:cs="Arial"/>
          <w:b/>
          <w:sz w:val="24"/>
          <w:szCs w:val="24"/>
        </w:rPr>
        <w:t>Artículo 4</w:t>
      </w:r>
      <w:r w:rsidRPr="00FC34A1">
        <w:rPr>
          <w:rFonts w:ascii="Arial" w:hAnsi="Arial" w:cs="Arial"/>
          <w:b/>
          <w:sz w:val="24"/>
          <w:szCs w:val="24"/>
        </w:rPr>
        <w:t>º.</w:t>
      </w:r>
      <w:r w:rsidR="003911F3">
        <w:rPr>
          <w:rFonts w:ascii="Arial" w:hAnsi="Arial" w:cs="Arial"/>
          <w:sz w:val="24"/>
          <w:szCs w:val="24"/>
        </w:rPr>
        <w:t xml:space="preserve"> Adiciónese un parágrafo</w:t>
      </w:r>
      <w:r>
        <w:rPr>
          <w:rFonts w:ascii="Arial" w:hAnsi="Arial" w:cs="Arial"/>
          <w:sz w:val="24"/>
          <w:szCs w:val="24"/>
        </w:rPr>
        <w:t xml:space="preserve"> al artículo 78 de la Ley 115 de 1994</w:t>
      </w:r>
      <w:r w:rsidR="00045801">
        <w:rPr>
          <w:rFonts w:ascii="Arial" w:hAnsi="Arial" w:cs="Arial"/>
          <w:sz w:val="24"/>
          <w:szCs w:val="24"/>
        </w:rPr>
        <w:t>,</w:t>
      </w:r>
      <w:r>
        <w:rPr>
          <w:rFonts w:ascii="Arial" w:hAnsi="Arial" w:cs="Arial"/>
          <w:sz w:val="24"/>
          <w:szCs w:val="24"/>
        </w:rPr>
        <w:t xml:space="preserve"> Regulación del currículo, el cual quedará así:</w:t>
      </w:r>
    </w:p>
    <w:p w:rsidR="003911F3" w:rsidRDefault="003911F3" w:rsidP="004E2498">
      <w:pPr>
        <w:jc w:val="both"/>
        <w:rPr>
          <w:rFonts w:ascii="Arial" w:hAnsi="Arial" w:cs="Arial"/>
          <w:sz w:val="24"/>
          <w:szCs w:val="24"/>
        </w:rPr>
      </w:pPr>
      <w:r>
        <w:rPr>
          <w:rFonts w:ascii="Arial" w:hAnsi="Arial" w:cs="Arial"/>
          <w:sz w:val="24"/>
          <w:szCs w:val="24"/>
        </w:rPr>
        <w:tab/>
      </w:r>
      <w:r w:rsidRPr="003911F3">
        <w:rPr>
          <w:rFonts w:ascii="Arial" w:hAnsi="Arial" w:cs="Arial"/>
          <w:b/>
          <w:sz w:val="24"/>
          <w:szCs w:val="24"/>
        </w:rPr>
        <w:t>ARTICULO 78. Regulación del currículo</w:t>
      </w:r>
      <w:r w:rsidRPr="003911F3">
        <w:rPr>
          <w:rFonts w:ascii="Arial" w:hAnsi="Arial" w:cs="Arial"/>
          <w:sz w:val="24"/>
          <w:szCs w:val="24"/>
        </w:rPr>
        <w:t>.</w:t>
      </w:r>
      <w:r>
        <w:rPr>
          <w:rFonts w:ascii="Arial" w:hAnsi="Arial" w:cs="Arial"/>
          <w:sz w:val="24"/>
          <w:szCs w:val="24"/>
        </w:rPr>
        <w:t xml:space="preserve"> …</w:t>
      </w:r>
    </w:p>
    <w:p w:rsidR="00045801" w:rsidRDefault="003911F3" w:rsidP="00045801">
      <w:pPr>
        <w:ind w:left="708"/>
        <w:jc w:val="both"/>
        <w:rPr>
          <w:rFonts w:ascii="Arial" w:hAnsi="Arial" w:cs="Arial"/>
          <w:sz w:val="24"/>
          <w:szCs w:val="24"/>
        </w:rPr>
      </w:pPr>
      <w:r w:rsidRPr="003911F3">
        <w:rPr>
          <w:rFonts w:ascii="Arial" w:hAnsi="Arial" w:cs="Arial"/>
          <w:b/>
          <w:sz w:val="24"/>
          <w:szCs w:val="24"/>
        </w:rPr>
        <w:t>Parágrafo.</w:t>
      </w:r>
      <w:r>
        <w:rPr>
          <w:rFonts w:ascii="Arial" w:hAnsi="Arial" w:cs="Arial"/>
          <w:sz w:val="24"/>
          <w:szCs w:val="24"/>
        </w:rPr>
        <w:t xml:space="preserve"> En un plazo no máximo de 6 meses a partir de la vigencia de la presente ley, el Ministerio de Educació</w:t>
      </w:r>
      <w:r w:rsidR="00045801">
        <w:rPr>
          <w:rFonts w:ascii="Arial" w:hAnsi="Arial" w:cs="Arial"/>
          <w:sz w:val="24"/>
          <w:szCs w:val="24"/>
        </w:rPr>
        <w:t>n Nacional, revisará, diseñará</w:t>
      </w:r>
      <w:r>
        <w:rPr>
          <w:rFonts w:ascii="Arial" w:hAnsi="Arial" w:cs="Arial"/>
          <w:sz w:val="24"/>
          <w:szCs w:val="24"/>
        </w:rPr>
        <w:t xml:space="preserve"> y ajustará los lineamientos </w:t>
      </w:r>
      <w:r w:rsidR="00045801">
        <w:rPr>
          <w:rFonts w:ascii="Arial" w:hAnsi="Arial" w:cs="Arial"/>
          <w:sz w:val="24"/>
          <w:szCs w:val="24"/>
        </w:rPr>
        <w:t>curriculares y establecerá los indicadores de logros para cada grado de los niveles educativos de la educación formal, correspondientes a la enseñanza de la cátedra de “Ecología Humana”, como asignatura independiente, diferenciando en todo caso, a otras ciencias.</w:t>
      </w:r>
    </w:p>
    <w:p w:rsidR="00045801" w:rsidRDefault="00045801" w:rsidP="00045801">
      <w:pPr>
        <w:ind w:left="708"/>
        <w:jc w:val="both"/>
        <w:rPr>
          <w:rFonts w:ascii="Arial" w:hAnsi="Arial" w:cs="Arial"/>
          <w:sz w:val="24"/>
          <w:szCs w:val="24"/>
        </w:rPr>
      </w:pPr>
      <w:r>
        <w:rPr>
          <w:rFonts w:ascii="Arial" w:hAnsi="Arial" w:cs="Arial"/>
          <w:sz w:val="24"/>
          <w:szCs w:val="24"/>
        </w:rPr>
        <w:t xml:space="preserve">Estos indicadores de logros deben ser referentes obligatorios para la elaboración de pruebas que los estudiantes deben presentar como parte del Sistema Nacional de Evaluación de la educación, concordante con los que refiere el artículo 80 de la Ley 115 de 1994. </w:t>
      </w:r>
    </w:p>
    <w:p w:rsidR="00045801" w:rsidRDefault="00045801" w:rsidP="00045801">
      <w:pPr>
        <w:jc w:val="both"/>
        <w:rPr>
          <w:rFonts w:ascii="Arial" w:hAnsi="Arial" w:cs="Arial"/>
          <w:sz w:val="24"/>
          <w:szCs w:val="24"/>
        </w:rPr>
      </w:pPr>
    </w:p>
    <w:p w:rsidR="00045801" w:rsidRDefault="00045801" w:rsidP="00045801">
      <w:pPr>
        <w:jc w:val="both"/>
        <w:rPr>
          <w:rFonts w:ascii="Arial" w:hAnsi="Arial" w:cs="Arial"/>
          <w:sz w:val="24"/>
          <w:szCs w:val="24"/>
        </w:rPr>
      </w:pPr>
      <w:r>
        <w:rPr>
          <w:rFonts w:ascii="Arial" w:hAnsi="Arial" w:cs="Arial"/>
          <w:b/>
          <w:sz w:val="24"/>
          <w:szCs w:val="24"/>
        </w:rPr>
        <w:t>Artículo 5</w:t>
      </w:r>
      <w:r w:rsidRPr="00FC34A1">
        <w:rPr>
          <w:rFonts w:ascii="Arial" w:hAnsi="Arial" w:cs="Arial"/>
          <w:b/>
          <w:sz w:val="24"/>
          <w:szCs w:val="24"/>
        </w:rPr>
        <w:t>º.</w:t>
      </w:r>
      <w:r>
        <w:rPr>
          <w:rFonts w:ascii="Arial" w:hAnsi="Arial" w:cs="Arial"/>
          <w:sz w:val="24"/>
          <w:szCs w:val="24"/>
        </w:rPr>
        <w:t xml:space="preserve"> Adiciónese un parágrafo al artículo 79 de la Ley 115 de 1994, Plan de estudios, el cual quedará así:</w:t>
      </w:r>
    </w:p>
    <w:p w:rsidR="00045801" w:rsidRPr="00F27F2E" w:rsidRDefault="000D1104" w:rsidP="00045801">
      <w:pPr>
        <w:ind w:left="708"/>
        <w:jc w:val="both"/>
        <w:rPr>
          <w:rFonts w:ascii="Arial" w:hAnsi="Arial" w:cs="Arial"/>
          <w:b/>
          <w:sz w:val="24"/>
          <w:szCs w:val="24"/>
        </w:rPr>
      </w:pPr>
      <w:r w:rsidRPr="00F27F2E">
        <w:rPr>
          <w:rFonts w:ascii="Arial" w:hAnsi="Arial" w:cs="Arial"/>
          <w:b/>
          <w:sz w:val="24"/>
          <w:szCs w:val="24"/>
        </w:rPr>
        <w:t>ARTICULO 79. Plan de Estudios. …</w:t>
      </w:r>
    </w:p>
    <w:p w:rsidR="00F27F2E" w:rsidRDefault="000D1104" w:rsidP="00045801">
      <w:pPr>
        <w:ind w:left="708"/>
        <w:jc w:val="both"/>
        <w:rPr>
          <w:rFonts w:ascii="Arial" w:hAnsi="Arial" w:cs="Arial"/>
          <w:sz w:val="24"/>
          <w:szCs w:val="24"/>
        </w:rPr>
      </w:pPr>
      <w:r w:rsidRPr="003911F3">
        <w:rPr>
          <w:rFonts w:ascii="Arial" w:hAnsi="Arial" w:cs="Arial"/>
          <w:b/>
          <w:sz w:val="24"/>
          <w:szCs w:val="24"/>
        </w:rPr>
        <w:t>Parágrafo.</w:t>
      </w:r>
      <w:r>
        <w:rPr>
          <w:rFonts w:ascii="Arial" w:hAnsi="Arial" w:cs="Arial"/>
          <w:b/>
          <w:sz w:val="24"/>
          <w:szCs w:val="24"/>
        </w:rPr>
        <w:t xml:space="preserve"> </w:t>
      </w:r>
      <w:r w:rsidRPr="000D1104">
        <w:rPr>
          <w:rFonts w:ascii="Arial" w:hAnsi="Arial" w:cs="Arial"/>
          <w:sz w:val="24"/>
          <w:szCs w:val="24"/>
        </w:rPr>
        <w:t xml:space="preserve">Respetando </w:t>
      </w:r>
      <w:r>
        <w:rPr>
          <w:rFonts w:ascii="Arial" w:hAnsi="Arial" w:cs="Arial"/>
          <w:sz w:val="24"/>
          <w:szCs w:val="24"/>
        </w:rPr>
        <w:t xml:space="preserve">la autonomía, los establecimientos educativos prepararán su Proyectos Educativos Institucionales para el cumplimiento de lo preceptuado en la presente Ley, en relación con la cátedra de </w:t>
      </w:r>
      <w:r w:rsidRPr="000D1104">
        <w:rPr>
          <w:rFonts w:ascii="Arial" w:hAnsi="Arial" w:cs="Arial"/>
          <w:i/>
          <w:sz w:val="24"/>
          <w:szCs w:val="24"/>
        </w:rPr>
        <w:t>la “Ecología Humana</w:t>
      </w:r>
      <w:r>
        <w:rPr>
          <w:rFonts w:ascii="Arial" w:hAnsi="Arial" w:cs="Arial"/>
          <w:sz w:val="24"/>
          <w:szCs w:val="24"/>
        </w:rPr>
        <w:t xml:space="preserve">” como asignatura independiente, y en los lineamientos curriculares, </w:t>
      </w:r>
      <w:r w:rsidR="00F27F2E">
        <w:rPr>
          <w:rFonts w:ascii="Arial" w:hAnsi="Arial" w:cs="Arial"/>
          <w:sz w:val="24"/>
          <w:szCs w:val="24"/>
        </w:rPr>
        <w:t xml:space="preserve">quede conformidad con el espíritu y propósito, elabore el Ministerio de Educación Nacional. </w:t>
      </w:r>
    </w:p>
    <w:p w:rsidR="00F27F2E" w:rsidRDefault="00F27F2E" w:rsidP="00492D13">
      <w:pPr>
        <w:shd w:val="clear" w:color="auto" w:fill="FFFFFF"/>
        <w:adjustRightInd w:val="0"/>
        <w:spacing w:before="57" w:after="57" w:line="288" w:lineRule="auto"/>
        <w:jc w:val="both"/>
        <w:textAlignment w:val="center"/>
        <w:outlineLvl w:val="0"/>
        <w:rPr>
          <w:rFonts w:ascii="Arial" w:hAnsi="Arial" w:cs="Arial"/>
          <w:b/>
          <w:color w:val="000000"/>
          <w:spacing w:val="-1"/>
          <w:lang w:val="es-ES_tradnl"/>
        </w:rPr>
      </w:pPr>
    </w:p>
    <w:p w:rsidR="001D33B9" w:rsidRDefault="001D33B9" w:rsidP="00492D13">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1D33B9" w:rsidRDefault="001D33B9" w:rsidP="00492D13">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F27F2E" w:rsidRDefault="00F27F2E"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Pr>
          <w:rFonts w:ascii="Arial" w:hAnsi="Arial" w:cs="Arial"/>
          <w:b/>
          <w:color w:val="000000"/>
          <w:spacing w:val="-1"/>
          <w:sz w:val="24"/>
          <w:szCs w:val="24"/>
          <w:lang w:val="es-ES_tradnl"/>
        </w:rPr>
        <w:t xml:space="preserve">Artículo 6º. Sanciones.  </w:t>
      </w:r>
      <w:r>
        <w:rPr>
          <w:rFonts w:ascii="Arial" w:hAnsi="Arial" w:cs="Arial"/>
          <w:color w:val="000000"/>
          <w:spacing w:val="-1"/>
          <w:sz w:val="24"/>
          <w:szCs w:val="24"/>
          <w:lang w:val="es-ES_tradnl"/>
        </w:rPr>
        <w:t>El Ministerio de Educación Nacional reglamentará las sanciones pertinentes en caso de la no aplicación de los estipulado en la presente Ley para entidades de educación pública y privada del país.</w:t>
      </w:r>
    </w:p>
    <w:p w:rsidR="00F27F2E" w:rsidRDefault="00F27F2E" w:rsidP="00492D13">
      <w:pPr>
        <w:shd w:val="clear" w:color="auto" w:fill="FFFFFF"/>
        <w:adjustRightInd w:val="0"/>
        <w:spacing w:before="57" w:after="57" w:line="288" w:lineRule="auto"/>
        <w:jc w:val="both"/>
        <w:textAlignment w:val="center"/>
        <w:outlineLvl w:val="0"/>
        <w:rPr>
          <w:rFonts w:ascii="Arial" w:hAnsi="Arial" w:cs="Arial"/>
          <w:b/>
          <w:color w:val="000000"/>
          <w:spacing w:val="-1"/>
          <w:sz w:val="24"/>
          <w:szCs w:val="24"/>
          <w:lang w:val="es-ES_tradnl"/>
        </w:rPr>
      </w:pPr>
    </w:p>
    <w:p w:rsidR="00492D13" w:rsidRPr="00F27F2E" w:rsidRDefault="00492D13" w:rsidP="00492D13">
      <w:pPr>
        <w:shd w:val="clear" w:color="auto" w:fill="FFFFFF"/>
        <w:adjustRightInd w:val="0"/>
        <w:spacing w:before="57" w:after="57" w:line="288" w:lineRule="auto"/>
        <w:jc w:val="both"/>
        <w:textAlignment w:val="center"/>
        <w:outlineLvl w:val="0"/>
        <w:rPr>
          <w:rFonts w:ascii="Arial" w:hAnsi="Arial" w:cs="Arial"/>
          <w:color w:val="000000"/>
          <w:spacing w:val="-1"/>
          <w:sz w:val="24"/>
          <w:szCs w:val="24"/>
          <w:lang w:val="es-ES_tradnl"/>
        </w:rPr>
      </w:pPr>
      <w:r w:rsidRPr="00F27F2E">
        <w:rPr>
          <w:rFonts w:ascii="Arial" w:hAnsi="Arial" w:cs="Arial"/>
          <w:b/>
          <w:color w:val="000000"/>
          <w:spacing w:val="-1"/>
          <w:sz w:val="24"/>
          <w:szCs w:val="24"/>
          <w:lang w:val="es-ES_tradnl"/>
        </w:rPr>
        <w:t>A</w:t>
      </w:r>
      <w:r w:rsidR="00F27F2E">
        <w:rPr>
          <w:rFonts w:ascii="Arial" w:hAnsi="Arial" w:cs="Arial"/>
          <w:b/>
          <w:color w:val="000000"/>
          <w:spacing w:val="-1"/>
          <w:sz w:val="24"/>
          <w:szCs w:val="24"/>
          <w:lang w:val="es-ES_tradnl"/>
        </w:rPr>
        <w:t>rtículo 7</w:t>
      </w:r>
      <w:r w:rsidRPr="00F27F2E">
        <w:rPr>
          <w:rFonts w:ascii="Arial" w:hAnsi="Arial" w:cs="Arial"/>
          <w:b/>
          <w:color w:val="000000"/>
          <w:spacing w:val="-1"/>
          <w:sz w:val="24"/>
          <w:szCs w:val="24"/>
          <w:lang w:val="es-ES_tradnl"/>
        </w:rPr>
        <w:t>º.</w:t>
      </w:r>
      <w:r w:rsidRPr="00F27F2E">
        <w:rPr>
          <w:rFonts w:ascii="Arial" w:hAnsi="Arial" w:cs="Arial"/>
          <w:color w:val="000000"/>
          <w:spacing w:val="-1"/>
          <w:sz w:val="24"/>
          <w:szCs w:val="24"/>
          <w:lang w:val="es-ES_tradnl"/>
        </w:rPr>
        <w:t xml:space="preserve"> </w:t>
      </w:r>
      <w:r w:rsidRPr="00F27F2E">
        <w:rPr>
          <w:rFonts w:ascii="Arial" w:hAnsi="Arial" w:cs="Arial"/>
          <w:b/>
          <w:color w:val="000000"/>
          <w:spacing w:val="-1"/>
          <w:sz w:val="24"/>
          <w:szCs w:val="24"/>
          <w:lang w:val="es-ES_tradnl"/>
        </w:rPr>
        <w:t>Vigencia</w:t>
      </w:r>
      <w:r w:rsidR="00F27F2E" w:rsidRPr="00F27F2E">
        <w:rPr>
          <w:rFonts w:ascii="Arial" w:hAnsi="Arial" w:cs="Arial"/>
          <w:b/>
          <w:color w:val="000000"/>
          <w:spacing w:val="-1"/>
          <w:sz w:val="24"/>
          <w:szCs w:val="24"/>
          <w:lang w:val="es-ES_tradnl"/>
        </w:rPr>
        <w:t xml:space="preserve"> y derogatorias</w:t>
      </w:r>
      <w:r w:rsidRPr="00F27F2E">
        <w:rPr>
          <w:rFonts w:ascii="Arial" w:hAnsi="Arial" w:cs="Arial"/>
          <w:b/>
          <w:color w:val="000000"/>
          <w:spacing w:val="-1"/>
          <w:sz w:val="24"/>
          <w:szCs w:val="24"/>
          <w:lang w:val="es-ES_tradnl"/>
        </w:rPr>
        <w:t>.</w:t>
      </w:r>
      <w:r w:rsidRPr="00F27F2E">
        <w:rPr>
          <w:rFonts w:ascii="Arial" w:hAnsi="Arial" w:cs="Arial"/>
          <w:color w:val="000000"/>
          <w:spacing w:val="-1"/>
          <w:sz w:val="24"/>
          <w:szCs w:val="24"/>
          <w:lang w:val="es-ES_tradnl"/>
        </w:rPr>
        <w:t xml:space="preserve"> La presente ley rige a partir de su promulgación</w:t>
      </w:r>
      <w:r w:rsidR="00F27F2E">
        <w:rPr>
          <w:rFonts w:ascii="Arial" w:hAnsi="Arial" w:cs="Arial"/>
          <w:color w:val="000000"/>
          <w:spacing w:val="-1"/>
          <w:sz w:val="24"/>
          <w:szCs w:val="24"/>
          <w:lang w:val="es-ES_tradnl"/>
        </w:rPr>
        <w:t xml:space="preserve">, modifica las disposiciones a que se refiere expresamente, </w:t>
      </w:r>
      <w:r w:rsidRPr="00F27F2E">
        <w:rPr>
          <w:rFonts w:ascii="Arial" w:hAnsi="Arial" w:cs="Arial"/>
          <w:color w:val="000000"/>
          <w:spacing w:val="-1"/>
          <w:sz w:val="24"/>
          <w:szCs w:val="24"/>
          <w:lang w:val="es-ES_tradnl"/>
        </w:rPr>
        <w:t>y deroga todas las disp</w:t>
      </w:r>
      <w:r w:rsidR="00F27F2E">
        <w:rPr>
          <w:rFonts w:ascii="Arial" w:hAnsi="Arial" w:cs="Arial"/>
          <w:color w:val="000000"/>
          <w:spacing w:val="-1"/>
          <w:sz w:val="24"/>
          <w:szCs w:val="24"/>
          <w:lang w:val="es-ES_tradnl"/>
        </w:rPr>
        <w:t>osiciones que le sea contrarias de forma expresa o tácita.</w:t>
      </w:r>
    </w:p>
    <w:p w:rsidR="00492D13" w:rsidRPr="00F27F2E" w:rsidRDefault="00492D13" w:rsidP="00492D13">
      <w:pPr>
        <w:shd w:val="clear" w:color="auto" w:fill="FFFFFF"/>
        <w:adjustRightInd w:val="0"/>
        <w:spacing w:before="57" w:after="57" w:line="288" w:lineRule="auto"/>
        <w:jc w:val="both"/>
        <w:textAlignment w:val="center"/>
        <w:rPr>
          <w:rFonts w:ascii="Arial" w:hAnsi="Arial" w:cs="Arial"/>
          <w:color w:val="000000"/>
          <w:spacing w:val="-2"/>
          <w:sz w:val="24"/>
          <w:szCs w:val="24"/>
          <w:lang w:val="es-ES_tradnl"/>
        </w:rPr>
      </w:pPr>
    </w:p>
    <w:p w:rsidR="00492D13" w:rsidRPr="00F27F2E" w:rsidRDefault="00492D13" w:rsidP="00492D13">
      <w:pPr>
        <w:shd w:val="clear" w:color="auto" w:fill="FFFFFF"/>
        <w:adjustRightInd w:val="0"/>
        <w:spacing w:before="57" w:after="57" w:line="288" w:lineRule="auto"/>
        <w:jc w:val="both"/>
        <w:textAlignment w:val="center"/>
        <w:rPr>
          <w:rFonts w:ascii="Arial" w:eastAsia="Times New Roman" w:hAnsi="Arial" w:cs="Arial"/>
          <w:color w:val="000000"/>
          <w:sz w:val="24"/>
          <w:szCs w:val="24"/>
          <w:lang w:eastAsia="es-CO"/>
        </w:rPr>
      </w:pPr>
      <w:r w:rsidRPr="00F27F2E">
        <w:rPr>
          <w:rFonts w:ascii="Arial" w:hAnsi="Arial" w:cs="Arial"/>
          <w:color w:val="000000"/>
          <w:spacing w:val="-2"/>
          <w:sz w:val="24"/>
          <w:szCs w:val="24"/>
          <w:lang w:val="es-ES_tradnl"/>
        </w:rPr>
        <w:t>De los Honorables Congresistas,</w:t>
      </w:r>
    </w:p>
    <w:p w:rsidR="00492D13" w:rsidRPr="00F27F2E" w:rsidRDefault="00492D13" w:rsidP="00492D13">
      <w:pPr>
        <w:shd w:val="clear" w:color="auto" w:fill="FFFFFF"/>
        <w:adjustRightInd w:val="0"/>
        <w:spacing w:before="57" w:after="57" w:line="288" w:lineRule="auto"/>
        <w:jc w:val="center"/>
        <w:textAlignment w:val="center"/>
        <w:outlineLvl w:val="0"/>
        <w:rPr>
          <w:rFonts w:ascii="Arial" w:hAnsi="Arial" w:cs="Arial"/>
          <w:color w:val="000000"/>
          <w:spacing w:val="-1"/>
          <w:sz w:val="24"/>
          <w:szCs w:val="24"/>
          <w:lang w:val="es-ES_tradnl"/>
        </w:rPr>
      </w:pPr>
    </w:p>
    <w:p w:rsidR="00492D13" w:rsidRDefault="00492D13" w:rsidP="00492D13">
      <w:pPr>
        <w:shd w:val="clear" w:color="auto" w:fill="FFFFFF"/>
        <w:adjustRightInd w:val="0"/>
        <w:spacing w:before="57" w:after="57" w:line="288" w:lineRule="auto"/>
        <w:jc w:val="center"/>
        <w:textAlignment w:val="center"/>
        <w:outlineLvl w:val="0"/>
        <w:rPr>
          <w:rFonts w:ascii="Arial" w:hAnsi="Arial" w:cs="Arial"/>
          <w:color w:val="000000"/>
          <w:spacing w:val="-1"/>
          <w:lang w:val="es-ES_tradnl"/>
        </w:rPr>
      </w:pPr>
    </w:p>
    <w:p w:rsidR="004E2498" w:rsidRDefault="004E2498" w:rsidP="00492D13">
      <w:pPr>
        <w:shd w:val="clear" w:color="auto" w:fill="FFFFFF"/>
        <w:adjustRightInd w:val="0"/>
        <w:spacing w:before="57" w:after="57" w:line="288" w:lineRule="auto"/>
        <w:jc w:val="center"/>
        <w:textAlignment w:val="center"/>
        <w:outlineLvl w:val="0"/>
        <w:rPr>
          <w:rFonts w:ascii="Arial" w:hAnsi="Arial" w:cs="Arial"/>
          <w:color w:val="000000"/>
          <w:spacing w:val="-1"/>
          <w:lang w:val="es-ES_tradnl"/>
        </w:rPr>
      </w:pPr>
    </w:p>
    <w:p w:rsidR="00F27F2E" w:rsidRDefault="00F27F2E" w:rsidP="00492D13">
      <w:pPr>
        <w:shd w:val="clear" w:color="auto" w:fill="FFFFFF"/>
        <w:adjustRightInd w:val="0"/>
        <w:spacing w:before="57" w:after="57" w:line="288" w:lineRule="auto"/>
        <w:jc w:val="center"/>
        <w:textAlignment w:val="center"/>
        <w:outlineLvl w:val="0"/>
        <w:rPr>
          <w:rFonts w:ascii="Arial" w:hAnsi="Arial" w:cs="Arial"/>
          <w:color w:val="000000"/>
          <w:spacing w:val="-1"/>
          <w:lang w:val="es-ES_tradnl"/>
        </w:rPr>
      </w:pPr>
    </w:p>
    <w:p w:rsidR="004E2498" w:rsidRPr="00C65EC7" w:rsidRDefault="004E2498" w:rsidP="00492D13">
      <w:pPr>
        <w:shd w:val="clear" w:color="auto" w:fill="FFFFFF"/>
        <w:adjustRightInd w:val="0"/>
        <w:spacing w:before="57" w:after="57" w:line="288" w:lineRule="auto"/>
        <w:jc w:val="center"/>
        <w:textAlignment w:val="center"/>
        <w:outlineLvl w:val="0"/>
        <w:rPr>
          <w:rFonts w:ascii="Arial" w:hAnsi="Arial" w:cs="Arial"/>
          <w:color w:val="000000"/>
          <w:spacing w:val="-1"/>
          <w:lang w:val="es-ES_tradnl"/>
        </w:rPr>
      </w:pPr>
    </w:p>
    <w:p w:rsidR="00492D13" w:rsidRPr="00DA0A76" w:rsidRDefault="00492D13" w:rsidP="00492D13">
      <w:pPr>
        <w:shd w:val="clear" w:color="auto" w:fill="FFFFFF"/>
        <w:adjustRightInd w:val="0"/>
        <w:spacing w:before="57" w:after="57" w:line="288" w:lineRule="auto"/>
        <w:jc w:val="center"/>
        <w:textAlignment w:val="center"/>
        <w:outlineLvl w:val="0"/>
        <w:rPr>
          <w:rFonts w:ascii="Arial" w:hAnsi="Arial" w:cs="Arial"/>
          <w:b/>
          <w:color w:val="000000"/>
          <w:spacing w:val="-1"/>
          <w:lang w:val="es-ES_tradnl"/>
        </w:rPr>
      </w:pPr>
      <w:r w:rsidRPr="00DA0A76">
        <w:rPr>
          <w:rFonts w:ascii="Arial" w:hAnsi="Arial" w:cs="Arial"/>
          <w:b/>
          <w:color w:val="000000"/>
          <w:spacing w:val="-1"/>
          <w:lang w:val="es-ES_tradnl"/>
        </w:rPr>
        <w:t>JENNIFER KRISTIN ARIAS FALLA</w:t>
      </w:r>
    </w:p>
    <w:p w:rsidR="00492D13" w:rsidRDefault="00492D13" w:rsidP="00492D13">
      <w:pPr>
        <w:shd w:val="clear" w:color="auto" w:fill="FFFFFF"/>
        <w:adjustRightInd w:val="0"/>
        <w:spacing w:before="57" w:after="57" w:line="288" w:lineRule="auto"/>
        <w:jc w:val="center"/>
        <w:textAlignment w:val="center"/>
        <w:outlineLvl w:val="0"/>
        <w:rPr>
          <w:rFonts w:ascii="Arial" w:hAnsi="Arial" w:cs="Arial"/>
          <w:b/>
          <w:color w:val="000000"/>
          <w:spacing w:val="-1"/>
          <w:lang w:val="es-ES_tradnl"/>
        </w:rPr>
      </w:pPr>
      <w:r w:rsidRPr="00DA0A76">
        <w:rPr>
          <w:rFonts w:ascii="Arial" w:hAnsi="Arial" w:cs="Arial"/>
          <w:b/>
          <w:color w:val="000000"/>
          <w:spacing w:val="-1"/>
          <w:lang w:val="es-ES_tradnl"/>
        </w:rPr>
        <w:t>Representante a la Cámara por el Departamento del Meta</w:t>
      </w:r>
    </w:p>
    <w:p w:rsidR="00492D13" w:rsidRPr="00DA0A76" w:rsidRDefault="00492D13" w:rsidP="00492D13">
      <w:pPr>
        <w:shd w:val="clear" w:color="auto" w:fill="FFFFFF"/>
        <w:adjustRightInd w:val="0"/>
        <w:spacing w:before="57" w:after="57" w:line="288" w:lineRule="auto"/>
        <w:jc w:val="center"/>
        <w:textAlignment w:val="center"/>
        <w:outlineLvl w:val="0"/>
        <w:rPr>
          <w:rFonts w:ascii="Arial" w:hAnsi="Arial" w:cs="Arial"/>
          <w:b/>
          <w:color w:val="000000"/>
          <w:spacing w:val="-1"/>
          <w:lang w:val="es-ES_tradnl"/>
        </w:rPr>
      </w:pPr>
      <w:r>
        <w:rPr>
          <w:rFonts w:ascii="Arial" w:hAnsi="Arial" w:cs="Arial"/>
          <w:b/>
          <w:color w:val="000000"/>
          <w:spacing w:val="-1"/>
          <w:lang w:val="es-ES_tradnl"/>
        </w:rPr>
        <w:t>Partido Centro Democrático</w:t>
      </w:r>
    </w:p>
    <w:p w:rsidR="00492D13" w:rsidRDefault="00492D13" w:rsidP="00492D13">
      <w:pPr>
        <w:shd w:val="clear" w:color="auto" w:fill="FFFFFF"/>
        <w:adjustRightInd w:val="0"/>
        <w:spacing w:before="57" w:after="57" w:line="288" w:lineRule="auto"/>
        <w:ind w:firstLine="283"/>
        <w:jc w:val="center"/>
        <w:textAlignment w:val="center"/>
        <w:outlineLvl w:val="0"/>
        <w:rPr>
          <w:rFonts w:ascii="Arial" w:hAnsi="Arial" w:cs="Arial"/>
          <w:b/>
          <w:bCs/>
          <w:color w:val="000000"/>
          <w:sz w:val="24"/>
          <w:szCs w:val="24"/>
          <w:lang w:val="es-ES_tradnl"/>
        </w:rPr>
      </w:pPr>
    </w:p>
    <w:p w:rsidR="00492D13" w:rsidRDefault="00492D13" w:rsidP="00492D13">
      <w:pPr>
        <w:shd w:val="clear" w:color="auto" w:fill="FFFFFF"/>
        <w:adjustRightInd w:val="0"/>
        <w:spacing w:before="57" w:after="57" w:line="288" w:lineRule="auto"/>
        <w:textAlignment w:val="center"/>
        <w:outlineLvl w:val="0"/>
        <w:rPr>
          <w:rFonts w:ascii="Arial" w:hAnsi="Arial" w:cs="Arial"/>
          <w:b/>
          <w:bCs/>
          <w:color w:val="000000"/>
          <w:sz w:val="24"/>
          <w:szCs w:val="24"/>
          <w:lang w:val="es-ES_tradnl"/>
        </w:rPr>
      </w:pPr>
    </w:p>
    <w:p w:rsidR="00492D13" w:rsidRDefault="00492D13" w:rsidP="00D45A39">
      <w:pPr>
        <w:pStyle w:val="Default"/>
        <w:jc w:val="center"/>
        <w:rPr>
          <w:rFonts w:ascii="Arial" w:hAnsi="Arial" w:cs="Arial"/>
          <w:b/>
          <w:bCs/>
          <w:color w:val="auto"/>
        </w:rPr>
      </w:pPr>
    </w:p>
    <w:sectPr w:rsidR="00492D1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57C" w:rsidRDefault="00E8157C" w:rsidP="00354B97">
      <w:pPr>
        <w:spacing w:after="0" w:line="240" w:lineRule="auto"/>
      </w:pPr>
      <w:r>
        <w:separator/>
      </w:r>
    </w:p>
  </w:endnote>
  <w:endnote w:type="continuationSeparator" w:id="0">
    <w:p w:rsidR="00E8157C" w:rsidRDefault="00E8157C" w:rsidP="0035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04" w:rsidRPr="001D63CA" w:rsidRDefault="000D1104" w:rsidP="002E7D77">
    <w:pPr>
      <w:pStyle w:val="Piedepgina"/>
      <w:pBdr>
        <w:top w:val="single" w:sz="4" w:space="1" w:color="auto"/>
      </w:pBdr>
      <w:jc w:val="center"/>
      <w:rPr>
        <w:rFonts w:ascii="Arial Narrow" w:hAnsi="Arial Narrow"/>
        <w:sz w:val="26"/>
        <w:szCs w:val="26"/>
        <w:lang w:val="en-US"/>
      </w:rPr>
    </w:pPr>
    <w:r w:rsidRPr="001D63CA">
      <w:rPr>
        <w:rFonts w:ascii="Arial Narrow" w:hAnsi="Arial Narrow"/>
        <w:sz w:val="26"/>
        <w:szCs w:val="26"/>
      </w:rPr>
      <w:t xml:space="preserve">Edificio Nuevo del Congreso Of. 341B y 345B. </w:t>
    </w:r>
    <w:proofErr w:type="spellStart"/>
    <w:r w:rsidRPr="001D63CA">
      <w:rPr>
        <w:rFonts w:ascii="Arial Narrow" w:hAnsi="Arial Narrow"/>
        <w:sz w:val="26"/>
        <w:szCs w:val="26"/>
        <w:lang w:val="en-US"/>
      </w:rPr>
      <w:t>Teléfono</w:t>
    </w:r>
    <w:proofErr w:type="spellEnd"/>
    <w:r w:rsidRPr="001D63CA">
      <w:rPr>
        <w:rFonts w:ascii="Arial Narrow" w:hAnsi="Arial Narrow"/>
        <w:sz w:val="26"/>
        <w:szCs w:val="26"/>
        <w:lang w:val="en-US"/>
      </w:rPr>
      <w:t>: (1) 4325100 Ext. 4304 – 4305</w:t>
    </w:r>
  </w:p>
  <w:p w:rsidR="000D1104" w:rsidRPr="001D63CA" w:rsidRDefault="000D1104" w:rsidP="002E7D77">
    <w:pPr>
      <w:pStyle w:val="Piedepgina"/>
      <w:pBdr>
        <w:top w:val="single" w:sz="4" w:space="1" w:color="auto"/>
      </w:pBdr>
      <w:jc w:val="center"/>
      <w:rPr>
        <w:rFonts w:ascii="Arial Narrow" w:hAnsi="Arial Narrow"/>
        <w:sz w:val="26"/>
        <w:szCs w:val="26"/>
        <w:lang w:val="en-US"/>
      </w:rPr>
    </w:pPr>
    <w:r w:rsidRPr="001D63CA">
      <w:rPr>
        <w:rFonts w:ascii="Arial Narrow" w:hAnsi="Arial Narrow"/>
        <w:sz w:val="26"/>
        <w:szCs w:val="26"/>
        <w:lang w:val="en-US"/>
      </w:rPr>
      <w:t>Email: jennifer.arias@camara.gov.co</w:t>
    </w:r>
  </w:p>
  <w:p w:rsidR="000D1104" w:rsidRDefault="000D1104">
    <w:pPr>
      <w:pStyle w:val="Piedepgina"/>
    </w:pPr>
    <w:r>
      <w:rPr>
        <w:noProof/>
        <w:lang w:eastAsia="es-CO"/>
      </w:rPr>
      <mc:AlternateContent>
        <mc:Choice Requires="wps">
          <w:drawing>
            <wp:anchor distT="45720" distB="45720" distL="114300" distR="114300" simplePos="0" relativeHeight="251664384" behindDoc="0" locked="0" layoutInCell="1" allowOverlap="1">
              <wp:simplePos x="0" y="0"/>
              <wp:positionH relativeFrom="page">
                <wp:align>left</wp:align>
              </wp:positionH>
              <wp:positionV relativeFrom="paragraph">
                <wp:posOffset>269240</wp:posOffset>
              </wp:positionV>
              <wp:extent cx="7708265" cy="1404620"/>
              <wp:effectExtent l="0" t="0" r="26035" b="1016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265" cy="1404620"/>
                      </a:xfrm>
                      <a:prstGeom prst="rect">
                        <a:avLst/>
                      </a:prstGeom>
                      <a:solidFill>
                        <a:srgbClr val="FFFFFF"/>
                      </a:solidFill>
                      <a:ln w="9525">
                        <a:solidFill>
                          <a:schemeClr val="bg1"/>
                        </a:solidFill>
                        <a:miter lim="800000"/>
                        <a:headEnd/>
                        <a:tailEnd/>
                      </a:ln>
                    </wps:spPr>
                    <wps:txbx>
                      <w:txbxContent>
                        <w:p w:rsidR="000D1104" w:rsidRDefault="000D1104">
                          <w:r>
                            <w:object w:dxaOrig="22457" w:dyaOrig="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23.05pt;height:21.75pt">
                                <v:imagedata r:id="rId1" o:title=""/>
                              </v:shape>
                              <o:OLEObject Type="Embed" ProgID="CorelDraw.Graphic.17" ShapeID="_x0000_i1028" DrawAspect="Content" ObjectID="_1616321611" r:id="rId2"/>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21.2pt;width:606.95pt;height:110.6pt;z-index:251664384;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" strokecolor="white [3212]">
              <v:textbox style="mso-fit-shape-to-text:t">
                <w:txbxContent>
                  <w:p w:rsidR="000D1104" w:rsidRDefault="000D1104">
                    <w:r>
                      <w:object w:dxaOrig="22457" w:dyaOrig="649">
                        <v:shape id="_x0000_i1026" type="#_x0000_t75" style="width:823.05pt;height:21.75pt" o:ole="">
                          <v:imagedata r:id="rId3" o:title=""/>
                        </v:shape>
                        <o:OLEObject Type="Embed" ProgID="CorelDraw.Graphic.17" ShapeID="_x0000_i1026" DrawAspect="Content" ObjectID="_1616308603" r:id="rId4"/>
                      </w:object>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57C" w:rsidRDefault="00E8157C" w:rsidP="00354B97">
      <w:pPr>
        <w:spacing w:after="0" w:line="240" w:lineRule="auto"/>
      </w:pPr>
      <w:r>
        <w:separator/>
      </w:r>
    </w:p>
  </w:footnote>
  <w:footnote w:type="continuationSeparator" w:id="0">
    <w:p w:rsidR="00E8157C" w:rsidRDefault="00E8157C" w:rsidP="00354B97">
      <w:pPr>
        <w:spacing w:after="0" w:line="240" w:lineRule="auto"/>
      </w:pPr>
      <w:r>
        <w:continuationSeparator/>
      </w:r>
    </w:p>
  </w:footnote>
  <w:footnote w:id="1">
    <w:p w:rsidR="005C696C" w:rsidRDefault="005C696C">
      <w:pPr>
        <w:pStyle w:val="Textonotapie"/>
      </w:pPr>
      <w:r>
        <w:rPr>
          <w:rStyle w:val="Refdenotaalpie"/>
        </w:rPr>
        <w:footnoteRef/>
      </w:r>
      <w:r>
        <w:t xml:space="preserve"> </w:t>
      </w:r>
      <w:r w:rsidRPr="00B127BB">
        <w:t xml:space="preserve">Sopo, A. M. (2010). </w:t>
      </w:r>
      <w:proofErr w:type="spellStart"/>
      <w:r w:rsidRPr="00B127BB">
        <w:t>Ecologia</w:t>
      </w:r>
      <w:proofErr w:type="spellEnd"/>
      <w:r w:rsidRPr="00B127BB">
        <w:t xml:space="preserve"> Humana u</w:t>
      </w:r>
      <w:r w:rsidR="00CE5B34">
        <w:t xml:space="preserve">na propuesta </w:t>
      </w:r>
      <w:proofErr w:type="spellStart"/>
      <w:r w:rsidR="00CE5B34">
        <w:t>Bioetica</w:t>
      </w:r>
      <w:proofErr w:type="spellEnd"/>
      <w:r w:rsidR="00CE5B34">
        <w:t xml:space="preserve">. Bogotá, </w:t>
      </w:r>
      <w:proofErr w:type="spellStart"/>
      <w:r w:rsidRPr="00B127BB">
        <w:t>Pontiificia</w:t>
      </w:r>
      <w:proofErr w:type="spellEnd"/>
      <w:r w:rsidRPr="00B127BB">
        <w:t xml:space="preserve"> Universidad Javeriana</w:t>
      </w:r>
    </w:p>
  </w:footnote>
  <w:footnote w:id="2">
    <w:p w:rsidR="00B127BB" w:rsidRDefault="00B127BB">
      <w:pPr>
        <w:pStyle w:val="Textonotapie"/>
      </w:pPr>
      <w:r>
        <w:rPr>
          <w:rStyle w:val="Refdenotaalpie"/>
        </w:rPr>
        <w:footnoteRef/>
      </w:r>
      <w:r>
        <w:t xml:space="preserve"> </w:t>
      </w:r>
      <w:proofErr w:type="spellStart"/>
      <w:r w:rsidR="005C696C">
        <w:t>ibidem</w:t>
      </w:r>
      <w:proofErr w:type="spellEnd"/>
    </w:p>
  </w:footnote>
  <w:footnote w:id="3">
    <w:p w:rsidR="00B127BB" w:rsidRDefault="00B127BB" w:rsidP="00CE5B34">
      <w:pPr>
        <w:pStyle w:val="Textonotapie"/>
        <w:jc w:val="both"/>
      </w:pPr>
      <w:r>
        <w:rPr>
          <w:rStyle w:val="Refdenotaalpie"/>
        </w:rPr>
        <w:footnoteRef/>
      </w:r>
      <w:r>
        <w:t xml:space="preserve"> </w:t>
      </w:r>
      <w:proofErr w:type="spellStart"/>
      <w:r>
        <w:t>Julian</w:t>
      </w:r>
      <w:proofErr w:type="spellEnd"/>
      <w:r>
        <w:t xml:space="preserve"> H </w:t>
      </w:r>
      <w:proofErr w:type="spellStart"/>
      <w:r>
        <w:t>Steward</w:t>
      </w:r>
      <w:proofErr w:type="spellEnd"/>
      <w:r>
        <w:t xml:space="preserve">. </w:t>
      </w:r>
      <w:r w:rsidR="009874D8">
        <w:t xml:space="preserve">(1955) </w:t>
      </w:r>
      <w:r w:rsidR="009874D8" w:rsidRPr="009874D8">
        <w:t>EL CONCEPTO Y EL MÉTODO DE LA ECOLOGÍA CULTURAL</w:t>
      </w:r>
      <w:r w:rsidR="009874D8">
        <w:t xml:space="preserve">: </w:t>
      </w:r>
      <w:r w:rsidR="009874D8" w:rsidRPr="009874D8">
        <w:t>Clásicos y Contemporáneos en Antropología, CIESAS-UAM-UIA</w:t>
      </w:r>
    </w:p>
  </w:footnote>
  <w:footnote w:id="4">
    <w:p w:rsidR="00B127BB" w:rsidRDefault="00B127BB">
      <w:pPr>
        <w:pStyle w:val="Textonotapie"/>
      </w:pPr>
      <w:r>
        <w:rPr>
          <w:rStyle w:val="Refdenotaalpie"/>
        </w:rPr>
        <w:footnoteRef/>
      </w:r>
      <w:r>
        <w:t xml:space="preserve"> </w:t>
      </w:r>
      <w:r w:rsidRPr="00B127BB">
        <w:t xml:space="preserve">Sopo, A. M. (2010). </w:t>
      </w:r>
      <w:proofErr w:type="spellStart"/>
      <w:r w:rsidRPr="00B127BB">
        <w:t>Ecologia</w:t>
      </w:r>
      <w:proofErr w:type="spellEnd"/>
      <w:r w:rsidRPr="00B127BB">
        <w:t xml:space="preserve"> Humana </w:t>
      </w:r>
      <w:r w:rsidR="00CE5B34">
        <w:t xml:space="preserve">una propuesta </w:t>
      </w:r>
      <w:proofErr w:type="spellStart"/>
      <w:r w:rsidR="00CE5B34">
        <w:t>Bioetica</w:t>
      </w:r>
      <w:proofErr w:type="spellEnd"/>
      <w:r w:rsidR="00CE5B34">
        <w:t>. Bogotá,</w:t>
      </w:r>
      <w:r w:rsidRPr="00B127BB">
        <w:t xml:space="preserve"> </w:t>
      </w:r>
      <w:proofErr w:type="spellStart"/>
      <w:r w:rsidRPr="00B127BB">
        <w:t>Pontiificia</w:t>
      </w:r>
      <w:proofErr w:type="spellEnd"/>
      <w:r w:rsidRPr="00B127BB">
        <w:t xml:space="preserve"> Universidad Javeriana</w:t>
      </w:r>
    </w:p>
  </w:footnote>
  <w:footnote w:id="5">
    <w:p w:rsidR="00B127BB" w:rsidRDefault="00B127BB">
      <w:pPr>
        <w:pStyle w:val="Textonotapie"/>
      </w:pPr>
      <w:r>
        <w:rPr>
          <w:rStyle w:val="Refdenotaalpie"/>
        </w:rPr>
        <w:footnoteRef/>
      </w:r>
      <w:r w:rsidR="004D003E">
        <w:t xml:space="preserve"> </w:t>
      </w:r>
      <w:r w:rsidRPr="00B127BB">
        <w:t>Leonardo Boff, carta de la tierra,</w:t>
      </w:r>
      <w:proofErr w:type="gramStart"/>
      <w:r w:rsidRPr="00B127BB">
        <w:t>2000,UNESCO</w:t>
      </w:r>
      <w:proofErr w:type="gramEnd"/>
      <w:r w:rsidR="004D003E">
        <w:t>.</w:t>
      </w:r>
      <w:r>
        <w:t xml:space="preserve"> </w:t>
      </w:r>
    </w:p>
  </w:footnote>
  <w:footnote w:id="6">
    <w:p w:rsidR="00B127BB" w:rsidRDefault="00B127BB">
      <w:pPr>
        <w:pStyle w:val="Textonotapie"/>
      </w:pPr>
      <w:r>
        <w:rPr>
          <w:rStyle w:val="Refdenotaalpie"/>
        </w:rPr>
        <w:footnoteRef/>
      </w:r>
      <w:r>
        <w:t xml:space="preserve"> </w:t>
      </w:r>
      <w:r w:rsidRPr="00B127BB">
        <w:t>Benedicto XVXI, Discurso en el parlamento alemán, 2011</w:t>
      </w:r>
    </w:p>
  </w:footnote>
  <w:footnote w:id="7">
    <w:p w:rsidR="00B127BB" w:rsidRDefault="00B127BB">
      <w:pPr>
        <w:pStyle w:val="Textonotapie"/>
      </w:pPr>
      <w:r>
        <w:rPr>
          <w:rStyle w:val="Refdenotaalpie"/>
        </w:rPr>
        <w:footnoteRef/>
      </w:r>
      <w:r>
        <w:t xml:space="preserve"> </w:t>
      </w:r>
      <w:r w:rsidRPr="00B127BB">
        <w:t>Rafael de Riego, Comisión General de Justicia y Paz/ Disponible en: http://www.juspax-es.org/uploads/documentos/ac81fe934d0193b3d6ca11249abee548.pdf</w:t>
      </w:r>
    </w:p>
  </w:footnote>
  <w:footnote w:id="8">
    <w:p w:rsidR="000D1104" w:rsidRPr="007E7631" w:rsidRDefault="000D1104" w:rsidP="00A956F8">
      <w:pPr>
        <w:shd w:val="clear" w:color="auto" w:fill="FFFFFF"/>
        <w:spacing w:after="0" w:line="240" w:lineRule="atLeast"/>
        <w:jc w:val="both"/>
        <w:rPr>
          <w:rFonts w:cs="Calibri"/>
        </w:rPr>
      </w:pPr>
      <w:r w:rsidRPr="007E7631">
        <w:rPr>
          <w:rStyle w:val="Refdenotaalpie"/>
        </w:rPr>
        <w:footnoteRef/>
      </w:r>
      <w:r>
        <w:t>http://www.gerrymarten.com/ecología-humana/capítulo01.html</w:t>
      </w:r>
    </w:p>
  </w:footnote>
  <w:footnote w:id="9">
    <w:p w:rsidR="000D1104" w:rsidRPr="007E7631" w:rsidRDefault="000D1104">
      <w:pPr>
        <w:pStyle w:val="Textonotapie"/>
        <w:rPr>
          <w:sz w:val="22"/>
          <w:szCs w:val="22"/>
        </w:rPr>
      </w:pPr>
      <w:r w:rsidRPr="007E7631">
        <w:rPr>
          <w:rStyle w:val="Refdenotaalpie"/>
          <w:sz w:val="22"/>
          <w:szCs w:val="22"/>
        </w:rPr>
        <w:footnoteRef/>
      </w:r>
      <w:r w:rsidRPr="007E7631">
        <w:rPr>
          <w:sz w:val="22"/>
          <w:szCs w:val="22"/>
        </w:rPr>
        <w:t xml:space="preserve"> </w:t>
      </w:r>
      <w:proofErr w:type="spellStart"/>
      <w:r w:rsidRPr="007E7631">
        <w:rPr>
          <w:sz w:val="22"/>
          <w:szCs w:val="22"/>
        </w:rPr>
        <w:t>Ibidem</w:t>
      </w:r>
      <w:proofErr w:type="spellEnd"/>
    </w:p>
  </w:footnote>
  <w:footnote w:id="10">
    <w:p w:rsidR="000D1104" w:rsidRDefault="000D1104" w:rsidP="00A956F8">
      <w:pPr>
        <w:shd w:val="clear" w:color="auto" w:fill="FFFFFF"/>
        <w:spacing w:after="0" w:line="240" w:lineRule="auto"/>
      </w:pPr>
      <w:r>
        <w:rPr>
          <w:rStyle w:val="Refdenotaalpie"/>
        </w:rPr>
        <w:footnoteRef/>
      </w:r>
      <w:r>
        <w:t xml:space="preserve"> </w:t>
      </w:r>
      <w:r w:rsidRPr="004F256F">
        <w:rPr>
          <w:rFonts w:asciiTheme="minorHAnsi" w:eastAsia="Times New Roman" w:hAnsiTheme="minorHAnsi" w:cstheme="minorHAnsi"/>
          <w:lang w:eastAsia="es-CO"/>
        </w:rPr>
        <w:t>Las estimaciones incluyen lo</w:t>
      </w:r>
      <w:r>
        <w:rPr>
          <w:rFonts w:asciiTheme="minorHAnsi" w:eastAsia="Times New Roman" w:hAnsiTheme="minorHAnsi" w:cstheme="minorHAnsi"/>
          <w:lang w:eastAsia="es-CO"/>
        </w:rPr>
        <w:t>s costos asociados a la contami</w:t>
      </w:r>
      <w:r w:rsidRPr="004F256F">
        <w:rPr>
          <w:rFonts w:asciiTheme="minorHAnsi" w:eastAsia="Times New Roman" w:hAnsiTheme="minorHAnsi" w:cstheme="minorHAnsi"/>
          <w:lang w:eastAsia="es-CO"/>
        </w:rPr>
        <w:t>nación atmosférica, la contamina</w:t>
      </w:r>
      <w:r>
        <w:rPr>
          <w:rFonts w:asciiTheme="minorHAnsi" w:eastAsia="Times New Roman" w:hAnsiTheme="minorHAnsi" w:cstheme="minorHAnsi"/>
          <w:lang w:eastAsia="es-CO"/>
        </w:rPr>
        <w:t>ción hídrica, la inadecuada pro-</w:t>
      </w:r>
      <w:r w:rsidRPr="004F256F">
        <w:rPr>
          <w:rFonts w:asciiTheme="minorHAnsi" w:eastAsia="Times New Roman" w:hAnsiTheme="minorHAnsi" w:cstheme="minorHAnsi"/>
          <w:lang w:eastAsia="es-CO"/>
        </w:rPr>
        <w:t>visión de acueducto y alcantarillado, los accidentes de</w:t>
      </w:r>
      <w:r>
        <w:rPr>
          <w:rFonts w:asciiTheme="minorHAnsi" w:eastAsia="Times New Roman" w:hAnsiTheme="minorHAnsi" w:cstheme="minorHAnsi"/>
          <w:lang w:eastAsia="es-CO"/>
        </w:rPr>
        <w:t xml:space="preserve"> </w:t>
      </w:r>
      <w:r w:rsidRPr="004F256F">
        <w:rPr>
          <w:rFonts w:asciiTheme="minorHAnsi" w:eastAsia="Times New Roman" w:hAnsiTheme="minorHAnsi" w:cstheme="minorHAnsi"/>
          <w:lang w:eastAsia="es-CO"/>
        </w:rPr>
        <w:t>tránsito,</w:t>
      </w:r>
      <w:r>
        <w:rPr>
          <w:rFonts w:asciiTheme="minorHAnsi" w:eastAsia="Times New Roman" w:hAnsiTheme="minorHAnsi" w:cstheme="minorHAnsi"/>
          <w:lang w:eastAsia="es-CO"/>
        </w:rPr>
        <w:t xml:space="preserve"> </w:t>
      </w:r>
      <w:r w:rsidRPr="004F256F">
        <w:rPr>
          <w:rFonts w:asciiTheme="minorHAnsi" w:eastAsia="Times New Roman" w:hAnsiTheme="minorHAnsi" w:cstheme="minorHAnsi"/>
          <w:lang w:eastAsia="es-CO"/>
        </w:rPr>
        <w:t>la degradación del suelo, la deforestación y los desastres naturales</w:t>
      </w:r>
      <w:r>
        <w:rPr>
          <w:rFonts w:ascii="Arial" w:eastAsia="Times New Roman" w:hAnsi="Arial" w:cs="Arial"/>
          <w:sz w:val="11"/>
          <w:szCs w:val="11"/>
          <w:lang w:eastAsia="es-CO"/>
        </w:rPr>
        <w:t xml:space="preserve">. </w:t>
      </w:r>
      <w:proofErr w:type="spellStart"/>
      <w:r>
        <w:rPr>
          <w:rFonts w:eastAsia="Times New Roman" w:cs="Calibri"/>
          <w:lang w:eastAsia="es-CO"/>
        </w:rPr>
        <w:t>Fedesarrollo</w:t>
      </w:r>
      <w:proofErr w:type="spellEnd"/>
      <w:r>
        <w:rPr>
          <w:rFonts w:eastAsia="Times New Roman" w:cs="Calibri"/>
          <w:lang w:eastAsia="es-CO"/>
        </w:rPr>
        <w:t xml:space="preserve">, 2005-12,  </w:t>
      </w:r>
      <w:r w:rsidRPr="004F256F">
        <w:rPr>
          <w:rFonts w:eastAsia="Times New Roman" w:cs="Calibri"/>
          <w:lang w:eastAsia="es-CO"/>
        </w:rPr>
        <w:t>Ana María Ibáñez L.</w:t>
      </w:r>
      <w:r>
        <w:rPr>
          <w:rFonts w:eastAsia="Times New Roman" w:cs="Calibri"/>
          <w:lang w:eastAsia="es-CO"/>
        </w:rPr>
        <w:t xml:space="preserve"> </w:t>
      </w:r>
      <w:r w:rsidRPr="004F256F">
        <w:rPr>
          <w:rFonts w:eastAsia="Times New Roman" w:cs="Calibri"/>
          <w:lang w:eastAsia="es-CO"/>
        </w:rPr>
        <w:t>Eduardo Uribe B.</w:t>
      </w:r>
    </w:p>
  </w:footnote>
  <w:footnote w:id="11">
    <w:p w:rsidR="000D1104" w:rsidRPr="004F256F" w:rsidRDefault="000D1104" w:rsidP="00A956F8">
      <w:pPr>
        <w:shd w:val="clear" w:color="auto" w:fill="FFFFFF"/>
        <w:spacing w:after="0" w:line="240" w:lineRule="auto"/>
        <w:jc w:val="both"/>
        <w:rPr>
          <w:rFonts w:eastAsia="Times New Roman" w:cs="Calibri"/>
          <w:lang w:eastAsia="es-CO"/>
        </w:rPr>
      </w:pPr>
      <w:r>
        <w:rPr>
          <w:rStyle w:val="Refdenotaalpie"/>
        </w:rPr>
        <w:footnoteRef/>
      </w:r>
      <w:r>
        <w:t xml:space="preserve"> </w:t>
      </w:r>
      <w:r w:rsidRPr="00A956F8">
        <w:rPr>
          <w:rFonts w:eastAsia="Times New Roman" w:cs="Calibri"/>
          <w:lang w:eastAsia="es-CO"/>
        </w:rPr>
        <w:t>La contaminación hídrica</w:t>
      </w:r>
      <w:r>
        <w:rPr>
          <w:rFonts w:eastAsia="Times New Roman" w:cs="Calibri"/>
          <w:lang w:eastAsia="es-CO"/>
        </w:rPr>
        <w:t xml:space="preserve"> aumenta la incidencia de enfer</w:t>
      </w:r>
      <w:r w:rsidRPr="00A956F8">
        <w:rPr>
          <w:rFonts w:eastAsia="Times New Roman" w:cs="Calibri"/>
          <w:lang w:eastAsia="es-CO"/>
        </w:rPr>
        <w:t xml:space="preserve">medades tales como la gastroenteritis, la </w:t>
      </w:r>
      <w:proofErr w:type="spellStart"/>
      <w:r w:rsidRPr="00A956F8">
        <w:rPr>
          <w:rFonts w:eastAsia="Times New Roman" w:cs="Calibri"/>
          <w:lang w:eastAsia="es-CO"/>
        </w:rPr>
        <w:t>giardiasis</w:t>
      </w:r>
      <w:proofErr w:type="spellEnd"/>
      <w:r w:rsidRPr="00A956F8">
        <w:rPr>
          <w:rFonts w:eastAsia="Times New Roman" w:cs="Calibri"/>
          <w:lang w:eastAsia="es-CO"/>
        </w:rPr>
        <w:t>, la hepatitis y</w:t>
      </w:r>
      <w:r>
        <w:rPr>
          <w:rFonts w:eastAsia="Times New Roman" w:cs="Calibri"/>
          <w:lang w:eastAsia="es-CO"/>
        </w:rPr>
        <w:t xml:space="preserve"> </w:t>
      </w:r>
      <w:r w:rsidRPr="00A956F8">
        <w:rPr>
          <w:rFonts w:eastAsia="Times New Roman" w:cs="Calibri"/>
          <w:lang w:eastAsia="es-CO"/>
        </w:rPr>
        <w:t>la fiebre tifoidea.</w:t>
      </w:r>
      <w:r>
        <w:rPr>
          <w:rFonts w:eastAsia="Times New Roman" w:cs="Calibri"/>
          <w:lang w:eastAsia="es-CO"/>
        </w:rPr>
        <w:t xml:space="preserve"> </w:t>
      </w:r>
      <w:r>
        <w:rPr>
          <w:rFonts w:ascii="Arial" w:eastAsia="Times New Roman" w:hAnsi="Arial" w:cs="Arial"/>
          <w:sz w:val="11"/>
          <w:szCs w:val="11"/>
          <w:lang w:eastAsia="es-CO"/>
        </w:rPr>
        <w:t xml:space="preserve"> </w:t>
      </w:r>
      <w:proofErr w:type="spellStart"/>
      <w:r>
        <w:rPr>
          <w:rFonts w:eastAsia="Times New Roman" w:cs="Calibri"/>
          <w:lang w:eastAsia="es-CO"/>
        </w:rPr>
        <w:t>Fedesarrollo</w:t>
      </w:r>
      <w:proofErr w:type="spellEnd"/>
      <w:r>
        <w:rPr>
          <w:rFonts w:eastAsia="Times New Roman" w:cs="Calibri"/>
          <w:lang w:eastAsia="es-CO"/>
        </w:rPr>
        <w:t xml:space="preserve">, 2005-12,  </w:t>
      </w:r>
      <w:r w:rsidRPr="004F256F">
        <w:rPr>
          <w:rFonts w:eastAsia="Times New Roman" w:cs="Calibri"/>
          <w:lang w:eastAsia="es-CO"/>
        </w:rPr>
        <w:t>Ana María Ibáñez L.</w:t>
      </w:r>
      <w:r>
        <w:rPr>
          <w:rFonts w:eastAsia="Times New Roman" w:cs="Calibri"/>
          <w:lang w:eastAsia="es-CO"/>
        </w:rPr>
        <w:t xml:space="preserve"> </w:t>
      </w:r>
      <w:r w:rsidRPr="004F256F">
        <w:rPr>
          <w:rFonts w:eastAsia="Times New Roman" w:cs="Calibri"/>
          <w:lang w:eastAsia="es-CO"/>
        </w:rPr>
        <w:t>Eduardo Uribe B.</w:t>
      </w:r>
    </w:p>
    <w:p w:rsidR="000D1104" w:rsidRPr="00A956F8" w:rsidRDefault="000D1104" w:rsidP="00A956F8">
      <w:pPr>
        <w:shd w:val="clear" w:color="auto" w:fill="FFFFFF"/>
        <w:spacing w:after="0" w:line="240" w:lineRule="auto"/>
        <w:jc w:val="both"/>
        <w:rPr>
          <w:rFonts w:eastAsia="Times New Roman" w:cs="Calibri"/>
          <w:lang w:eastAsia="es-CO"/>
        </w:rPr>
      </w:pPr>
    </w:p>
    <w:p w:rsidR="000D1104" w:rsidRPr="00A956F8" w:rsidRDefault="000D1104">
      <w:pPr>
        <w:pStyle w:val="Textonotapie"/>
        <w:rPr>
          <w:rFonts w:ascii="Arial" w:hAnsi="Arial" w:cs="Arial"/>
          <w:sz w:val="22"/>
          <w:szCs w:val="22"/>
        </w:rPr>
      </w:pPr>
    </w:p>
  </w:footnote>
  <w:footnote w:id="12">
    <w:p w:rsidR="000D1104" w:rsidRPr="004F256F" w:rsidRDefault="000D1104" w:rsidP="00A956F8">
      <w:pPr>
        <w:shd w:val="clear" w:color="auto" w:fill="FFFFFF"/>
        <w:spacing w:after="0" w:line="240" w:lineRule="auto"/>
        <w:jc w:val="both"/>
        <w:rPr>
          <w:rFonts w:eastAsia="Times New Roman" w:cs="Calibri"/>
          <w:lang w:eastAsia="es-CO"/>
        </w:rPr>
      </w:pPr>
      <w:r>
        <w:rPr>
          <w:rStyle w:val="Refdenotaalpie"/>
        </w:rPr>
        <w:footnoteRef/>
      </w:r>
      <w:r>
        <w:t xml:space="preserve"> </w:t>
      </w:r>
      <w:r w:rsidRPr="00A956F8">
        <w:rPr>
          <w:rFonts w:cs="Calibri"/>
        </w:rPr>
        <w:t>E</w:t>
      </w:r>
      <w:r w:rsidRPr="00A956F8">
        <w:rPr>
          <w:rFonts w:eastAsia="Times New Roman" w:cs="Calibri"/>
          <w:lang w:eastAsia="es-CO"/>
        </w:rPr>
        <w:t>n Colombia, la contamin</w:t>
      </w:r>
      <w:r>
        <w:rPr>
          <w:rFonts w:eastAsia="Times New Roman" w:cs="Calibri"/>
          <w:lang w:eastAsia="es-CO"/>
        </w:rPr>
        <w:t>ación atmosférica en áreas urba</w:t>
      </w:r>
      <w:r w:rsidRPr="00A956F8">
        <w:rPr>
          <w:rFonts w:eastAsia="Times New Roman" w:cs="Calibri"/>
          <w:lang w:eastAsia="es-CO"/>
        </w:rPr>
        <w:t>nas causa cerca de 6.000 muer</w:t>
      </w:r>
      <w:r>
        <w:rPr>
          <w:rFonts w:eastAsia="Times New Roman" w:cs="Calibri"/>
          <w:lang w:eastAsia="es-CO"/>
        </w:rPr>
        <w:t xml:space="preserve">tes prematuras al año, 7.400 casos nuevos de bronquitis, 13.000 </w:t>
      </w:r>
      <w:r w:rsidRPr="00A956F8">
        <w:rPr>
          <w:rFonts w:eastAsia="Times New Roman" w:cs="Calibri"/>
          <w:lang w:eastAsia="es-CO"/>
        </w:rPr>
        <w:t>hospitalizaciones  anuales  y</w:t>
      </w:r>
      <w:r>
        <w:rPr>
          <w:rFonts w:eastAsia="Times New Roman" w:cs="Calibri"/>
          <w:lang w:eastAsia="es-CO"/>
        </w:rPr>
        <w:t xml:space="preserve"> </w:t>
      </w:r>
      <w:r w:rsidRPr="00A956F8">
        <w:rPr>
          <w:rFonts w:eastAsia="Times New Roman" w:cs="Calibri"/>
          <w:lang w:eastAsia="es-CO"/>
        </w:rPr>
        <w:t>255.000 visitas a las salas de emergencias</w:t>
      </w:r>
      <w:r>
        <w:rPr>
          <w:rFonts w:eastAsia="Times New Roman" w:cs="Calibri"/>
          <w:lang w:eastAsia="es-CO"/>
        </w:rPr>
        <w:t xml:space="preserve">. </w:t>
      </w:r>
      <w:proofErr w:type="spellStart"/>
      <w:r>
        <w:rPr>
          <w:rFonts w:eastAsia="Times New Roman" w:cs="Calibri"/>
          <w:lang w:eastAsia="es-CO"/>
        </w:rPr>
        <w:t>Fedesarrollo</w:t>
      </w:r>
      <w:proofErr w:type="spellEnd"/>
      <w:r>
        <w:rPr>
          <w:rFonts w:eastAsia="Times New Roman" w:cs="Calibri"/>
          <w:lang w:eastAsia="es-CO"/>
        </w:rPr>
        <w:t xml:space="preserve">, 2005-12, </w:t>
      </w:r>
      <w:r w:rsidRPr="004F256F">
        <w:rPr>
          <w:rFonts w:eastAsia="Times New Roman" w:cs="Calibri"/>
          <w:lang w:eastAsia="es-CO"/>
        </w:rPr>
        <w:t>Ana María Ibáñez L.</w:t>
      </w:r>
      <w:r>
        <w:rPr>
          <w:rFonts w:eastAsia="Times New Roman" w:cs="Calibri"/>
          <w:lang w:eastAsia="es-CO"/>
        </w:rPr>
        <w:t xml:space="preserve"> </w:t>
      </w:r>
      <w:r w:rsidRPr="004F256F">
        <w:rPr>
          <w:rFonts w:eastAsia="Times New Roman" w:cs="Calibri"/>
          <w:lang w:eastAsia="es-CO"/>
        </w:rPr>
        <w:t>Eduardo Uribe B.</w:t>
      </w:r>
    </w:p>
    <w:p w:rsidR="000D1104" w:rsidRPr="00A956F8" w:rsidRDefault="000D1104" w:rsidP="00A956F8">
      <w:pPr>
        <w:shd w:val="clear" w:color="auto" w:fill="FFFFFF"/>
        <w:spacing w:after="0" w:line="240" w:lineRule="auto"/>
        <w:jc w:val="both"/>
        <w:rPr>
          <w:rFonts w:eastAsia="Times New Roman" w:cs="Calibri"/>
          <w:lang w:eastAsia="es-CO"/>
        </w:rPr>
      </w:pPr>
    </w:p>
    <w:p w:rsidR="000D1104" w:rsidRDefault="000D1104" w:rsidP="00A956F8">
      <w:pPr>
        <w:pStyle w:val="Textonotapie"/>
        <w:jc w:val="both"/>
      </w:pPr>
    </w:p>
  </w:footnote>
  <w:footnote w:id="13">
    <w:p w:rsidR="000D1104" w:rsidRDefault="000D1104">
      <w:pPr>
        <w:pStyle w:val="Textonotapie"/>
      </w:pPr>
      <w:r w:rsidRPr="00765FAE">
        <w:rPr>
          <w:rStyle w:val="Refdenotaalpie"/>
          <w:sz w:val="22"/>
          <w:szCs w:val="22"/>
        </w:rPr>
        <w:footnoteRef/>
      </w:r>
      <w:r w:rsidRPr="00765FAE">
        <w:rPr>
          <w:sz w:val="22"/>
          <w:szCs w:val="22"/>
        </w:rPr>
        <w:t xml:space="preserve"> </w:t>
      </w:r>
      <w:proofErr w:type="spellStart"/>
      <w:r w:rsidRPr="00765FAE">
        <w:rPr>
          <w:sz w:val="22"/>
          <w:szCs w:val="22"/>
        </w:rPr>
        <w:t>Ibidem</w:t>
      </w:r>
      <w:proofErr w:type="spellEnd"/>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104" w:rsidRDefault="000D1104" w:rsidP="00354B97">
    <w:pPr>
      <w:pStyle w:val="Encabezado"/>
    </w:pPr>
    <w:r>
      <w:rPr>
        <w:noProof/>
        <w:lang w:eastAsia="es-CO"/>
      </w:rPr>
      <mc:AlternateContent>
        <mc:Choice Requires="wps">
          <w:drawing>
            <wp:anchor distT="0" distB="0" distL="114300" distR="114300" simplePos="0" relativeHeight="251662336" behindDoc="0" locked="0" layoutInCell="1" allowOverlap="1" wp14:anchorId="00DA9BA2" wp14:editId="5D9134DF">
              <wp:simplePos x="0" y="0"/>
              <wp:positionH relativeFrom="margin">
                <wp:posOffset>3766820</wp:posOffset>
              </wp:positionH>
              <wp:positionV relativeFrom="paragraph">
                <wp:posOffset>-87792</wp:posOffset>
              </wp:positionV>
              <wp:extent cx="2168525" cy="680085"/>
              <wp:effectExtent l="0" t="0" r="22225" b="24765"/>
              <wp:wrapNone/>
              <wp:docPr id="5" name="Cuadro de texto 5"/>
              <wp:cNvGraphicFramePr/>
              <a:graphic xmlns:a="http://schemas.openxmlformats.org/drawingml/2006/main">
                <a:graphicData uri="http://schemas.microsoft.com/office/word/2010/wordprocessingShape">
                  <wps:wsp>
                    <wps:cNvSpPr txBox="1"/>
                    <wps:spPr>
                      <a:xfrm>
                        <a:off x="0" y="0"/>
                        <a:ext cx="2168525" cy="680085"/>
                      </a:xfrm>
                      <a:prstGeom prst="rect">
                        <a:avLst/>
                      </a:prstGeom>
                      <a:solidFill>
                        <a:sysClr val="window" lastClr="FFFFFF"/>
                      </a:solidFill>
                      <a:ln w="6350">
                        <a:solidFill>
                          <a:sysClr val="window" lastClr="FFFFFF"/>
                        </a:solidFill>
                      </a:ln>
                      <a:effectLst/>
                    </wps:spPr>
                    <wps:txbx>
                      <w:txbxContent>
                        <w:p w:rsidR="000D1104" w:rsidRDefault="000D1104" w:rsidP="00354B97">
                          <w:r>
                            <w:rPr>
                              <w:noProof/>
                              <w:lang w:eastAsia="es-CO"/>
                            </w:rPr>
                            <w:drawing>
                              <wp:inline distT="0" distB="0" distL="0" distR="0" wp14:anchorId="4F4A3B82" wp14:editId="6DD9CEDA">
                                <wp:extent cx="1977655" cy="606055"/>
                                <wp:effectExtent l="0" t="0" r="3810" b="3810"/>
                                <wp:docPr id="7" name="Imagen 7"/>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047070" cy="62732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A9BA2" id="_x0000_t202" coordsize="21600,21600" o:spt="202" path="m,l,21600r21600,l21600,xe">
              <v:stroke joinstyle="miter"/>
              <v:path gradientshapeok="t" o:connecttype="rect"/>
            </v:shapetype>
            <v:shape id="Cuadro de texto 5" o:spid="_x0000_s1026" type="#_x0000_t202" style="position:absolute;margin-left:296.6pt;margin-top:-6.9pt;width:170.75pt;height:5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" fillcolor="window" strokecolor="window" strokeweight=".5pt">
              <v:textbox>
                <w:txbxContent>
                  <w:p w:rsidR="000D1104" w:rsidRDefault="000D1104" w:rsidP="00354B97">
                    <w:r>
                      <w:rPr>
                        <w:noProof/>
                        <w:lang w:eastAsia="es-CO"/>
                      </w:rPr>
                      <w:drawing>
                        <wp:inline distT="0" distB="0" distL="0" distR="0" wp14:anchorId="4F4A3B82" wp14:editId="6DD9CEDA">
                          <wp:extent cx="1977655" cy="606055"/>
                          <wp:effectExtent l="0" t="0" r="3810" b="3810"/>
                          <wp:docPr id="7" name="Imagen 7"/>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047070" cy="627327"/>
                                  </a:xfrm>
                                  <a:prstGeom prst="rect">
                                    <a:avLst/>
                                  </a:prstGeom>
                                </pic:spPr>
                              </pic:pic>
                            </a:graphicData>
                          </a:graphic>
                        </wp:inline>
                      </w:drawing>
                    </w:r>
                  </w:p>
                </w:txbxContent>
              </v:textbox>
              <w10:wrap anchorx="margin"/>
            </v:shape>
          </w:pict>
        </mc:Fallback>
      </mc:AlternateContent>
    </w:r>
    <w:r>
      <w:rPr>
        <w:noProof/>
        <w:lang w:eastAsia="es-CO"/>
      </w:rPr>
      <mc:AlternateContent>
        <mc:Choice Requires="wps">
          <w:drawing>
            <wp:anchor distT="0" distB="0" distL="114300" distR="114300" simplePos="0" relativeHeight="251660288" behindDoc="0" locked="0" layoutInCell="1" allowOverlap="1" wp14:anchorId="1A2D296A" wp14:editId="519A9296">
              <wp:simplePos x="0" y="0"/>
              <wp:positionH relativeFrom="column">
                <wp:posOffset>-718628</wp:posOffset>
              </wp:positionH>
              <wp:positionV relativeFrom="paragraph">
                <wp:posOffset>-88073</wp:posOffset>
              </wp:positionV>
              <wp:extent cx="2073349" cy="701749"/>
              <wp:effectExtent l="0" t="0" r="22225" b="22225"/>
              <wp:wrapNone/>
              <wp:docPr id="2" name="Cuadro de texto 2"/>
              <wp:cNvGraphicFramePr/>
              <a:graphic xmlns:a="http://schemas.openxmlformats.org/drawingml/2006/main">
                <a:graphicData uri="http://schemas.microsoft.com/office/word/2010/wordprocessingShape">
                  <wps:wsp>
                    <wps:cNvSpPr txBox="1"/>
                    <wps:spPr>
                      <a:xfrm>
                        <a:off x="0" y="0"/>
                        <a:ext cx="2073349" cy="70174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D1104" w:rsidRDefault="000D1104">
                          <w:r>
                            <w:rPr>
                              <w:noProof/>
                              <w:lang w:eastAsia="es-CO"/>
                            </w:rPr>
                            <w:drawing>
                              <wp:inline distT="0" distB="0" distL="0" distR="0" wp14:anchorId="351F49F5" wp14:editId="0C651566">
                                <wp:extent cx="1913149" cy="584525"/>
                                <wp:effectExtent l="0" t="0" r="0" b="6350"/>
                                <wp:docPr id="1" name="Imagen 1" descr="C:\Users\USER\Desktop\logo jennifer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logo jennifer fin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9069" cy="5924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D296A" id="Cuadro de texto 2" o:spid="_x0000_s1027" type="#_x0000_t202" style="position:absolute;margin-left:-56.6pt;margin-top:-6.95pt;width:163.2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" fillcolor="white [3201]" strokecolor="white [3212]" strokeweight=".5pt">
              <v:textbox>
                <w:txbxContent>
                  <w:p w:rsidR="000D1104" w:rsidRDefault="000D1104">
                    <w:r>
                      <w:rPr>
                        <w:noProof/>
                        <w:lang w:eastAsia="es-CO"/>
                      </w:rPr>
                      <w:drawing>
                        <wp:inline distT="0" distB="0" distL="0" distR="0" wp14:anchorId="351F49F5" wp14:editId="0C651566">
                          <wp:extent cx="1913149" cy="584525"/>
                          <wp:effectExtent l="0" t="0" r="0" b="6350"/>
                          <wp:docPr id="1" name="Imagen 1" descr="C:\Users\USER\Desktop\logo jennifer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logo jennifer 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9069" cy="592444"/>
                                  </a:xfrm>
                                  <a:prstGeom prst="rect">
                                    <a:avLst/>
                                  </a:prstGeom>
                                  <a:noFill/>
                                  <a:ln>
                                    <a:noFill/>
                                  </a:ln>
                                </pic:spPr>
                              </pic:pic>
                            </a:graphicData>
                          </a:graphic>
                        </wp:inline>
                      </w:drawing>
                    </w:r>
                  </w:p>
                </w:txbxContent>
              </v:textbox>
            </v:shape>
          </w:pict>
        </mc:Fallback>
      </mc:AlternateContent>
    </w:r>
    <w:r>
      <w:rPr>
        <w:noProof/>
        <w:lang w:eastAsia="es-CO"/>
      </w:rPr>
      <mc:AlternateContent>
        <mc:Choice Requires="wps">
          <w:drawing>
            <wp:anchor distT="45720" distB="45720" distL="114300" distR="114300" simplePos="0" relativeHeight="251659264" behindDoc="0" locked="0" layoutInCell="1" allowOverlap="1" wp14:anchorId="14455B6B" wp14:editId="43D0E187">
              <wp:simplePos x="0" y="0"/>
              <wp:positionH relativeFrom="page">
                <wp:posOffset>52705</wp:posOffset>
              </wp:positionH>
              <wp:positionV relativeFrom="paragraph">
                <wp:posOffset>-530698</wp:posOffset>
              </wp:positionV>
              <wp:extent cx="7676515" cy="499110"/>
              <wp:effectExtent l="0" t="0" r="19685"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6515" cy="499110"/>
                      </a:xfrm>
                      <a:prstGeom prst="rect">
                        <a:avLst/>
                      </a:prstGeom>
                      <a:solidFill>
                        <a:srgbClr val="FFFFFF"/>
                      </a:solidFill>
                      <a:ln w="9525">
                        <a:solidFill>
                          <a:schemeClr val="bg1"/>
                        </a:solidFill>
                        <a:miter lim="800000"/>
                        <a:headEnd/>
                        <a:tailEnd/>
                      </a:ln>
                    </wps:spPr>
                    <wps:txbx>
                      <w:txbxContent>
                        <w:p w:rsidR="000D1104" w:rsidRDefault="000D1104">
                          <w:r>
                            <w:object w:dxaOrig="22457" w:dyaOrig="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1.85pt;height:39pt">
                                <v:imagedata r:id="rId5" o:title=""/>
                              </v:shape>
                              <o:OLEObject Type="Embed" ProgID="CorelDraw.Graphic.17" ShapeID="_x0000_i1026" DrawAspect="Content" ObjectID="_1616321610" r:id="rId6"/>
                            </w:objec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455B6B" id="_x0000_s1028" type="#_x0000_t202" style="position:absolute;margin-left:4.15pt;margin-top:-41.8pt;width:604.45pt;height:39.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" strokecolor="white [3212]">
              <v:textbox style="mso-fit-shape-to-text:t">
                <w:txbxContent>
                  <w:p w:rsidR="000D1104" w:rsidRDefault="000D1104">
                    <w:r>
                      <w:object w:dxaOrig="22457" w:dyaOrig="649">
                        <v:shape id="_x0000_i1025" type="#_x0000_t75" style="width:601.85pt;height:39pt" o:ole="">
                          <v:imagedata r:id="rId7" o:title=""/>
                        </v:shape>
                        <o:OLEObject Type="Embed" ProgID="CorelDraw.Graphic.17" ShapeID="_x0000_i1025" DrawAspect="Content" ObjectID="_1616308602" r:id="rId8"/>
                      </w:objec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D0848"/>
    <w:multiLevelType w:val="hybridMultilevel"/>
    <w:tmpl w:val="D8A26666"/>
    <w:lvl w:ilvl="0" w:tplc="DF84840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5C7D06"/>
    <w:multiLevelType w:val="hybridMultilevel"/>
    <w:tmpl w:val="341A1F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0254C1"/>
    <w:multiLevelType w:val="hybridMultilevel"/>
    <w:tmpl w:val="84B45D94"/>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 w15:restartNumberingAfterBreak="0">
    <w:nsid w:val="35357377"/>
    <w:multiLevelType w:val="hybridMultilevel"/>
    <w:tmpl w:val="7DA0E408"/>
    <w:lvl w:ilvl="0" w:tplc="5C6AA2A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3E575336"/>
    <w:multiLevelType w:val="hybridMultilevel"/>
    <w:tmpl w:val="E1C026E6"/>
    <w:lvl w:ilvl="0" w:tplc="8C4A8730">
      <w:start w:val="1"/>
      <w:numFmt w:val="lowerLetter"/>
      <w:lvlText w:val="%1)"/>
      <w:lvlJc w:val="left"/>
      <w:pPr>
        <w:ind w:left="720" w:hanging="360"/>
      </w:pPr>
      <w:rPr>
        <w:rFonts w:hint="default"/>
        <w:i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6C1796"/>
    <w:multiLevelType w:val="hybridMultilevel"/>
    <w:tmpl w:val="C0A616E4"/>
    <w:lvl w:ilvl="0" w:tplc="E486968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59787C"/>
    <w:multiLevelType w:val="hybridMultilevel"/>
    <w:tmpl w:val="6E7ADA48"/>
    <w:lvl w:ilvl="0" w:tplc="3FB6956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97"/>
    <w:rsid w:val="00014144"/>
    <w:rsid w:val="000408E3"/>
    <w:rsid w:val="00045801"/>
    <w:rsid w:val="00055776"/>
    <w:rsid w:val="00056C3F"/>
    <w:rsid w:val="00094BC9"/>
    <w:rsid w:val="000D1104"/>
    <w:rsid w:val="000D2AEC"/>
    <w:rsid w:val="000F662B"/>
    <w:rsid w:val="00111518"/>
    <w:rsid w:val="00137309"/>
    <w:rsid w:val="00176B5A"/>
    <w:rsid w:val="001779EF"/>
    <w:rsid w:val="001970BB"/>
    <w:rsid w:val="001A6885"/>
    <w:rsid w:val="001C0C92"/>
    <w:rsid w:val="001D33B9"/>
    <w:rsid w:val="001D42B8"/>
    <w:rsid w:val="001D5777"/>
    <w:rsid w:val="00210205"/>
    <w:rsid w:val="00217C6F"/>
    <w:rsid w:val="00227149"/>
    <w:rsid w:val="00236ACD"/>
    <w:rsid w:val="00276208"/>
    <w:rsid w:val="0029316B"/>
    <w:rsid w:val="002A7526"/>
    <w:rsid w:val="002B00C5"/>
    <w:rsid w:val="002E7D77"/>
    <w:rsid w:val="00306A5E"/>
    <w:rsid w:val="003109B4"/>
    <w:rsid w:val="00321495"/>
    <w:rsid w:val="00354B97"/>
    <w:rsid w:val="003911F3"/>
    <w:rsid w:val="00391B4E"/>
    <w:rsid w:val="003B037A"/>
    <w:rsid w:val="003E3083"/>
    <w:rsid w:val="0043789F"/>
    <w:rsid w:val="004546DA"/>
    <w:rsid w:val="00492D13"/>
    <w:rsid w:val="004D003E"/>
    <w:rsid w:val="004D2A22"/>
    <w:rsid w:val="004E2498"/>
    <w:rsid w:val="004F256F"/>
    <w:rsid w:val="004F63DE"/>
    <w:rsid w:val="00516859"/>
    <w:rsid w:val="00546F14"/>
    <w:rsid w:val="005552C9"/>
    <w:rsid w:val="00575DA5"/>
    <w:rsid w:val="005A1C15"/>
    <w:rsid w:val="005C663A"/>
    <w:rsid w:val="005C696C"/>
    <w:rsid w:val="005D17BE"/>
    <w:rsid w:val="005E44D5"/>
    <w:rsid w:val="005F59FB"/>
    <w:rsid w:val="005F634A"/>
    <w:rsid w:val="00612517"/>
    <w:rsid w:val="006827F1"/>
    <w:rsid w:val="007165E5"/>
    <w:rsid w:val="0075155D"/>
    <w:rsid w:val="00765FAE"/>
    <w:rsid w:val="00766BFB"/>
    <w:rsid w:val="007B4DCE"/>
    <w:rsid w:val="007C1901"/>
    <w:rsid w:val="007E7631"/>
    <w:rsid w:val="007F4F95"/>
    <w:rsid w:val="00814D76"/>
    <w:rsid w:val="00872B23"/>
    <w:rsid w:val="00872CE5"/>
    <w:rsid w:val="00891CC1"/>
    <w:rsid w:val="008F3AC6"/>
    <w:rsid w:val="008F777C"/>
    <w:rsid w:val="00921522"/>
    <w:rsid w:val="009544FF"/>
    <w:rsid w:val="00961566"/>
    <w:rsid w:val="00964BD6"/>
    <w:rsid w:val="009723DF"/>
    <w:rsid w:val="009874D8"/>
    <w:rsid w:val="009A6875"/>
    <w:rsid w:val="00A01FDE"/>
    <w:rsid w:val="00A20398"/>
    <w:rsid w:val="00A20DB2"/>
    <w:rsid w:val="00A403B4"/>
    <w:rsid w:val="00A46E3A"/>
    <w:rsid w:val="00A52782"/>
    <w:rsid w:val="00A61B40"/>
    <w:rsid w:val="00A90613"/>
    <w:rsid w:val="00A956F8"/>
    <w:rsid w:val="00AA0385"/>
    <w:rsid w:val="00AB6F97"/>
    <w:rsid w:val="00AE5098"/>
    <w:rsid w:val="00B127BB"/>
    <w:rsid w:val="00B53414"/>
    <w:rsid w:val="00BB75D2"/>
    <w:rsid w:val="00BD4804"/>
    <w:rsid w:val="00C2045E"/>
    <w:rsid w:val="00C51FD1"/>
    <w:rsid w:val="00C605DF"/>
    <w:rsid w:val="00C6401D"/>
    <w:rsid w:val="00CE5B34"/>
    <w:rsid w:val="00CF07B1"/>
    <w:rsid w:val="00D3495D"/>
    <w:rsid w:val="00D41E43"/>
    <w:rsid w:val="00D45A39"/>
    <w:rsid w:val="00D50C5D"/>
    <w:rsid w:val="00D5189B"/>
    <w:rsid w:val="00D71847"/>
    <w:rsid w:val="00D977C7"/>
    <w:rsid w:val="00DA271E"/>
    <w:rsid w:val="00DA4E90"/>
    <w:rsid w:val="00DE147D"/>
    <w:rsid w:val="00E060EB"/>
    <w:rsid w:val="00E0617C"/>
    <w:rsid w:val="00E52D03"/>
    <w:rsid w:val="00E60F2A"/>
    <w:rsid w:val="00E8157C"/>
    <w:rsid w:val="00F27F2E"/>
    <w:rsid w:val="00F61B15"/>
    <w:rsid w:val="00F70123"/>
    <w:rsid w:val="00FC34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5BEF6"/>
  <w15:chartTrackingRefBased/>
  <w15:docId w15:val="{E74A08D6-EF0D-422D-8D36-0E6FA2BD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9E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4B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4B97"/>
  </w:style>
  <w:style w:type="paragraph" w:styleId="Piedepgina">
    <w:name w:val="footer"/>
    <w:basedOn w:val="Normal"/>
    <w:link w:val="PiedepginaCar"/>
    <w:uiPriority w:val="99"/>
    <w:unhideWhenUsed/>
    <w:rsid w:val="00354B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4B97"/>
  </w:style>
  <w:style w:type="paragraph" w:styleId="Textodeglobo">
    <w:name w:val="Balloon Text"/>
    <w:basedOn w:val="Normal"/>
    <w:link w:val="TextodegloboCar"/>
    <w:uiPriority w:val="99"/>
    <w:semiHidden/>
    <w:unhideWhenUsed/>
    <w:rsid w:val="007165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5E5"/>
    <w:rPr>
      <w:rFonts w:ascii="Segoe UI" w:hAnsi="Segoe UI" w:cs="Segoe UI"/>
      <w:sz w:val="18"/>
      <w:szCs w:val="18"/>
    </w:rPr>
  </w:style>
  <w:style w:type="paragraph" w:styleId="Prrafodelista">
    <w:name w:val="List Paragraph"/>
    <w:basedOn w:val="Normal"/>
    <w:uiPriority w:val="34"/>
    <w:qFormat/>
    <w:rsid w:val="0075155D"/>
    <w:pPr>
      <w:ind w:left="720"/>
      <w:contextualSpacing/>
    </w:pPr>
  </w:style>
  <w:style w:type="paragraph" w:customStyle="1" w:styleId="Default">
    <w:name w:val="Default"/>
    <w:rsid w:val="00D45A39"/>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D45A3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D45A39"/>
    <w:rPr>
      <w:sz w:val="20"/>
      <w:szCs w:val="20"/>
    </w:rPr>
  </w:style>
  <w:style w:type="character" w:styleId="Refdenotaalpie">
    <w:name w:val="footnote reference"/>
    <w:basedOn w:val="Fuentedeprrafopredeter"/>
    <w:uiPriority w:val="99"/>
    <w:semiHidden/>
    <w:unhideWhenUsed/>
    <w:rsid w:val="00D45A39"/>
    <w:rPr>
      <w:vertAlign w:val="superscript"/>
    </w:rPr>
  </w:style>
  <w:style w:type="character" w:styleId="Hipervnculo">
    <w:name w:val="Hyperlink"/>
    <w:basedOn w:val="Fuentedeprrafopredeter"/>
    <w:uiPriority w:val="99"/>
    <w:semiHidden/>
    <w:unhideWhenUsed/>
    <w:rsid w:val="001970BB"/>
    <w:rPr>
      <w:color w:val="0000FF"/>
      <w:u w:val="single"/>
    </w:rPr>
  </w:style>
  <w:style w:type="character" w:styleId="Textoennegrita">
    <w:name w:val="Strong"/>
    <w:basedOn w:val="Fuentedeprrafopredeter"/>
    <w:uiPriority w:val="22"/>
    <w:qFormat/>
    <w:rsid w:val="00A403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3215">
      <w:bodyDiv w:val="1"/>
      <w:marLeft w:val="0"/>
      <w:marRight w:val="0"/>
      <w:marTop w:val="0"/>
      <w:marBottom w:val="0"/>
      <w:divBdr>
        <w:top w:val="none" w:sz="0" w:space="0" w:color="auto"/>
        <w:left w:val="none" w:sz="0" w:space="0" w:color="auto"/>
        <w:bottom w:val="none" w:sz="0" w:space="0" w:color="auto"/>
        <w:right w:val="none" w:sz="0" w:space="0" w:color="auto"/>
      </w:divBdr>
      <w:divsChild>
        <w:div w:id="1045106414">
          <w:marLeft w:val="0"/>
          <w:marRight w:val="0"/>
          <w:marTop w:val="0"/>
          <w:marBottom w:val="0"/>
          <w:divBdr>
            <w:top w:val="none" w:sz="0" w:space="0" w:color="auto"/>
            <w:left w:val="none" w:sz="0" w:space="0" w:color="auto"/>
            <w:bottom w:val="none" w:sz="0" w:space="0" w:color="auto"/>
            <w:right w:val="none" w:sz="0" w:space="0" w:color="auto"/>
          </w:divBdr>
        </w:div>
        <w:div w:id="1179466577">
          <w:marLeft w:val="0"/>
          <w:marRight w:val="0"/>
          <w:marTop w:val="0"/>
          <w:marBottom w:val="0"/>
          <w:divBdr>
            <w:top w:val="none" w:sz="0" w:space="0" w:color="auto"/>
            <w:left w:val="none" w:sz="0" w:space="0" w:color="auto"/>
            <w:bottom w:val="none" w:sz="0" w:space="0" w:color="auto"/>
            <w:right w:val="none" w:sz="0" w:space="0" w:color="auto"/>
          </w:divBdr>
        </w:div>
        <w:div w:id="894656286">
          <w:marLeft w:val="0"/>
          <w:marRight w:val="0"/>
          <w:marTop w:val="0"/>
          <w:marBottom w:val="0"/>
          <w:divBdr>
            <w:top w:val="none" w:sz="0" w:space="0" w:color="auto"/>
            <w:left w:val="none" w:sz="0" w:space="0" w:color="auto"/>
            <w:bottom w:val="none" w:sz="0" w:space="0" w:color="auto"/>
            <w:right w:val="none" w:sz="0" w:space="0" w:color="auto"/>
          </w:divBdr>
        </w:div>
        <w:div w:id="638415159">
          <w:marLeft w:val="0"/>
          <w:marRight w:val="0"/>
          <w:marTop w:val="0"/>
          <w:marBottom w:val="0"/>
          <w:divBdr>
            <w:top w:val="none" w:sz="0" w:space="0" w:color="auto"/>
            <w:left w:val="none" w:sz="0" w:space="0" w:color="auto"/>
            <w:bottom w:val="none" w:sz="0" w:space="0" w:color="auto"/>
            <w:right w:val="none" w:sz="0" w:space="0" w:color="auto"/>
          </w:divBdr>
        </w:div>
      </w:divsChild>
    </w:div>
    <w:div w:id="620771088">
      <w:bodyDiv w:val="1"/>
      <w:marLeft w:val="0"/>
      <w:marRight w:val="0"/>
      <w:marTop w:val="0"/>
      <w:marBottom w:val="0"/>
      <w:divBdr>
        <w:top w:val="none" w:sz="0" w:space="0" w:color="auto"/>
        <w:left w:val="none" w:sz="0" w:space="0" w:color="auto"/>
        <w:bottom w:val="none" w:sz="0" w:space="0" w:color="auto"/>
        <w:right w:val="none" w:sz="0" w:space="0" w:color="auto"/>
      </w:divBdr>
      <w:divsChild>
        <w:div w:id="2096898321">
          <w:marLeft w:val="0"/>
          <w:marRight w:val="0"/>
          <w:marTop w:val="15"/>
          <w:marBottom w:val="0"/>
          <w:divBdr>
            <w:top w:val="none" w:sz="0" w:space="0" w:color="auto"/>
            <w:left w:val="none" w:sz="0" w:space="0" w:color="auto"/>
            <w:bottom w:val="none" w:sz="0" w:space="0" w:color="auto"/>
            <w:right w:val="none" w:sz="0" w:space="0" w:color="auto"/>
          </w:divBdr>
          <w:divsChild>
            <w:div w:id="142433296">
              <w:marLeft w:val="0"/>
              <w:marRight w:val="0"/>
              <w:marTop w:val="0"/>
              <w:marBottom w:val="0"/>
              <w:divBdr>
                <w:top w:val="none" w:sz="0" w:space="0" w:color="auto"/>
                <w:left w:val="none" w:sz="0" w:space="0" w:color="auto"/>
                <w:bottom w:val="none" w:sz="0" w:space="0" w:color="auto"/>
                <w:right w:val="none" w:sz="0" w:space="0" w:color="auto"/>
              </w:divBdr>
              <w:divsChild>
                <w:div w:id="704060437">
                  <w:marLeft w:val="0"/>
                  <w:marRight w:val="0"/>
                  <w:marTop w:val="0"/>
                  <w:marBottom w:val="0"/>
                  <w:divBdr>
                    <w:top w:val="none" w:sz="0" w:space="0" w:color="auto"/>
                    <w:left w:val="none" w:sz="0" w:space="0" w:color="auto"/>
                    <w:bottom w:val="none" w:sz="0" w:space="0" w:color="auto"/>
                    <w:right w:val="none" w:sz="0" w:space="0" w:color="auto"/>
                  </w:divBdr>
                </w:div>
                <w:div w:id="1825315745">
                  <w:marLeft w:val="0"/>
                  <w:marRight w:val="0"/>
                  <w:marTop w:val="0"/>
                  <w:marBottom w:val="0"/>
                  <w:divBdr>
                    <w:top w:val="none" w:sz="0" w:space="0" w:color="auto"/>
                    <w:left w:val="none" w:sz="0" w:space="0" w:color="auto"/>
                    <w:bottom w:val="none" w:sz="0" w:space="0" w:color="auto"/>
                    <w:right w:val="none" w:sz="0" w:space="0" w:color="auto"/>
                  </w:divBdr>
                </w:div>
                <w:div w:id="56057903">
                  <w:marLeft w:val="0"/>
                  <w:marRight w:val="0"/>
                  <w:marTop w:val="0"/>
                  <w:marBottom w:val="0"/>
                  <w:divBdr>
                    <w:top w:val="none" w:sz="0" w:space="0" w:color="auto"/>
                    <w:left w:val="none" w:sz="0" w:space="0" w:color="auto"/>
                    <w:bottom w:val="none" w:sz="0" w:space="0" w:color="auto"/>
                    <w:right w:val="none" w:sz="0" w:space="0" w:color="auto"/>
                  </w:divBdr>
                </w:div>
                <w:div w:id="89160702">
                  <w:marLeft w:val="0"/>
                  <w:marRight w:val="0"/>
                  <w:marTop w:val="0"/>
                  <w:marBottom w:val="0"/>
                  <w:divBdr>
                    <w:top w:val="none" w:sz="0" w:space="0" w:color="auto"/>
                    <w:left w:val="none" w:sz="0" w:space="0" w:color="auto"/>
                    <w:bottom w:val="none" w:sz="0" w:space="0" w:color="auto"/>
                    <w:right w:val="none" w:sz="0" w:space="0" w:color="auto"/>
                  </w:divBdr>
                </w:div>
                <w:div w:id="1850291590">
                  <w:marLeft w:val="0"/>
                  <w:marRight w:val="0"/>
                  <w:marTop w:val="0"/>
                  <w:marBottom w:val="0"/>
                  <w:divBdr>
                    <w:top w:val="none" w:sz="0" w:space="0" w:color="auto"/>
                    <w:left w:val="none" w:sz="0" w:space="0" w:color="auto"/>
                    <w:bottom w:val="none" w:sz="0" w:space="0" w:color="auto"/>
                    <w:right w:val="none" w:sz="0" w:space="0" w:color="auto"/>
                  </w:divBdr>
                </w:div>
                <w:div w:id="1852447011">
                  <w:marLeft w:val="0"/>
                  <w:marRight w:val="0"/>
                  <w:marTop w:val="0"/>
                  <w:marBottom w:val="0"/>
                  <w:divBdr>
                    <w:top w:val="none" w:sz="0" w:space="0" w:color="auto"/>
                    <w:left w:val="none" w:sz="0" w:space="0" w:color="auto"/>
                    <w:bottom w:val="none" w:sz="0" w:space="0" w:color="auto"/>
                    <w:right w:val="none" w:sz="0" w:space="0" w:color="auto"/>
                  </w:divBdr>
                </w:div>
                <w:div w:id="18179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85774">
      <w:bodyDiv w:val="1"/>
      <w:marLeft w:val="0"/>
      <w:marRight w:val="0"/>
      <w:marTop w:val="0"/>
      <w:marBottom w:val="0"/>
      <w:divBdr>
        <w:top w:val="none" w:sz="0" w:space="0" w:color="auto"/>
        <w:left w:val="none" w:sz="0" w:space="0" w:color="auto"/>
        <w:bottom w:val="none" w:sz="0" w:space="0" w:color="auto"/>
        <w:right w:val="none" w:sz="0" w:space="0" w:color="auto"/>
      </w:divBdr>
    </w:div>
    <w:div w:id="1459835355">
      <w:bodyDiv w:val="1"/>
      <w:marLeft w:val="0"/>
      <w:marRight w:val="0"/>
      <w:marTop w:val="0"/>
      <w:marBottom w:val="0"/>
      <w:divBdr>
        <w:top w:val="none" w:sz="0" w:space="0" w:color="auto"/>
        <w:left w:val="none" w:sz="0" w:space="0" w:color="auto"/>
        <w:bottom w:val="none" w:sz="0" w:space="0" w:color="auto"/>
        <w:right w:val="none" w:sz="0" w:space="0" w:color="auto"/>
      </w:divBdr>
      <w:divsChild>
        <w:div w:id="1200363521">
          <w:marLeft w:val="0"/>
          <w:marRight w:val="0"/>
          <w:marTop w:val="0"/>
          <w:marBottom w:val="200"/>
          <w:divBdr>
            <w:top w:val="none" w:sz="0" w:space="0" w:color="auto"/>
            <w:left w:val="none" w:sz="0" w:space="0" w:color="auto"/>
            <w:bottom w:val="none" w:sz="0" w:space="0" w:color="auto"/>
            <w:right w:val="none" w:sz="0" w:space="0" w:color="auto"/>
          </w:divBdr>
        </w:div>
        <w:div w:id="1618759734">
          <w:marLeft w:val="0"/>
          <w:marRight w:val="0"/>
          <w:marTop w:val="0"/>
          <w:marBottom w:val="200"/>
          <w:divBdr>
            <w:top w:val="none" w:sz="0" w:space="0" w:color="auto"/>
            <w:left w:val="none" w:sz="0" w:space="0" w:color="auto"/>
            <w:bottom w:val="none" w:sz="0" w:space="0" w:color="auto"/>
            <w:right w:val="none" w:sz="0" w:space="0" w:color="auto"/>
          </w:divBdr>
        </w:div>
      </w:divsChild>
    </w:div>
    <w:div w:id="1601183069">
      <w:bodyDiv w:val="1"/>
      <w:marLeft w:val="0"/>
      <w:marRight w:val="0"/>
      <w:marTop w:val="0"/>
      <w:marBottom w:val="0"/>
      <w:divBdr>
        <w:top w:val="none" w:sz="0" w:space="0" w:color="auto"/>
        <w:left w:val="none" w:sz="0" w:space="0" w:color="auto"/>
        <w:bottom w:val="none" w:sz="0" w:space="0" w:color="auto"/>
        <w:right w:val="none" w:sz="0" w:space="0" w:color="auto"/>
      </w:divBdr>
      <w:divsChild>
        <w:div w:id="164171466">
          <w:marLeft w:val="0"/>
          <w:marRight w:val="0"/>
          <w:marTop w:val="0"/>
          <w:marBottom w:val="0"/>
          <w:divBdr>
            <w:top w:val="none" w:sz="0" w:space="0" w:color="auto"/>
            <w:left w:val="none" w:sz="0" w:space="0" w:color="auto"/>
            <w:bottom w:val="none" w:sz="0" w:space="0" w:color="auto"/>
            <w:right w:val="none" w:sz="0" w:space="0" w:color="auto"/>
          </w:divBdr>
        </w:div>
        <w:div w:id="1907569043">
          <w:marLeft w:val="0"/>
          <w:marRight w:val="0"/>
          <w:marTop w:val="0"/>
          <w:marBottom w:val="0"/>
          <w:divBdr>
            <w:top w:val="none" w:sz="0" w:space="0" w:color="auto"/>
            <w:left w:val="none" w:sz="0" w:space="0" w:color="auto"/>
            <w:bottom w:val="none" w:sz="0" w:space="0" w:color="auto"/>
            <w:right w:val="none" w:sz="0" w:space="0" w:color="auto"/>
          </w:divBdr>
        </w:div>
        <w:div w:id="1671834926">
          <w:marLeft w:val="0"/>
          <w:marRight w:val="0"/>
          <w:marTop w:val="0"/>
          <w:marBottom w:val="0"/>
          <w:divBdr>
            <w:top w:val="none" w:sz="0" w:space="0" w:color="auto"/>
            <w:left w:val="none" w:sz="0" w:space="0" w:color="auto"/>
            <w:bottom w:val="none" w:sz="0" w:space="0" w:color="auto"/>
            <w:right w:val="none" w:sz="0" w:space="0" w:color="auto"/>
          </w:divBdr>
        </w:div>
      </w:divsChild>
    </w:div>
    <w:div w:id="1629895592">
      <w:bodyDiv w:val="1"/>
      <w:marLeft w:val="0"/>
      <w:marRight w:val="0"/>
      <w:marTop w:val="0"/>
      <w:marBottom w:val="0"/>
      <w:divBdr>
        <w:top w:val="none" w:sz="0" w:space="0" w:color="auto"/>
        <w:left w:val="none" w:sz="0" w:space="0" w:color="auto"/>
        <w:bottom w:val="none" w:sz="0" w:space="0" w:color="auto"/>
        <w:right w:val="none" w:sz="0" w:space="0" w:color="auto"/>
      </w:divBdr>
      <w:divsChild>
        <w:div w:id="411393881">
          <w:marLeft w:val="0"/>
          <w:marRight w:val="0"/>
          <w:marTop w:val="0"/>
          <w:marBottom w:val="0"/>
          <w:divBdr>
            <w:top w:val="none" w:sz="0" w:space="0" w:color="auto"/>
            <w:left w:val="none" w:sz="0" w:space="0" w:color="auto"/>
            <w:bottom w:val="none" w:sz="0" w:space="0" w:color="auto"/>
            <w:right w:val="none" w:sz="0" w:space="0" w:color="auto"/>
          </w:divBdr>
        </w:div>
        <w:div w:id="1829512202">
          <w:marLeft w:val="0"/>
          <w:marRight w:val="0"/>
          <w:marTop w:val="0"/>
          <w:marBottom w:val="0"/>
          <w:divBdr>
            <w:top w:val="none" w:sz="0" w:space="0" w:color="auto"/>
            <w:left w:val="none" w:sz="0" w:space="0" w:color="auto"/>
            <w:bottom w:val="none" w:sz="0" w:space="0" w:color="auto"/>
            <w:right w:val="none" w:sz="0" w:space="0" w:color="auto"/>
          </w:divBdr>
        </w:div>
        <w:div w:id="818032493">
          <w:marLeft w:val="0"/>
          <w:marRight w:val="0"/>
          <w:marTop w:val="0"/>
          <w:marBottom w:val="0"/>
          <w:divBdr>
            <w:top w:val="none" w:sz="0" w:space="0" w:color="auto"/>
            <w:left w:val="none" w:sz="0" w:space="0" w:color="auto"/>
            <w:bottom w:val="none" w:sz="0" w:space="0" w:color="auto"/>
            <w:right w:val="none" w:sz="0" w:space="0" w:color="auto"/>
          </w:divBdr>
        </w:div>
        <w:div w:id="1921676850">
          <w:marLeft w:val="0"/>
          <w:marRight w:val="0"/>
          <w:marTop w:val="0"/>
          <w:marBottom w:val="0"/>
          <w:divBdr>
            <w:top w:val="none" w:sz="0" w:space="0" w:color="auto"/>
            <w:left w:val="none" w:sz="0" w:space="0" w:color="auto"/>
            <w:bottom w:val="none" w:sz="0" w:space="0" w:color="auto"/>
            <w:right w:val="none" w:sz="0" w:space="0" w:color="auto"/>
          </w:divBdr>
        </w:div>
        <w:div w:id="146947038">
          <w:marLeft w:val="0"/>
          <w:marRight w:val="0"/>
          <w:marTop w:val="0"/>
          <w:marBottom w:val="0"/>
          <w:divBdr>
            <w:top w:val="none" w:sz="0" w:space="0" w:color="auto"/>
            <w:left w:val="none" w:sz="0" w:space="0" w:color="auto"/>
            <w:bottom w:val="none" w:sz="0" w:space="0" w:color="auto"/>
            <w:right w:val="none" w:sz="0" w:space="0" w:color="auto"/>
          </w:divBdr>
        </w:div>
        <w:div w:id="1283804746">
          <w:marLeft w:val="0"/>
          <w:marRight w:val="0"/>
          <w:marTop w:val="0"/>
          <w:marBottom w:val="0"/>
          <w:divBdr>
            <w:top w:val="none" w:sz="0" w:space="0" w:color="auto"/>
            <w:left w:val="none" w:sz="0" w:space="0" w:color="auto"/>
            <w:bottom w:val="none" w:sz="0" w:space="0" w:color="auto"/>
            <w:right w:val="none" w:sz="0" w:space="0" w:color="auto"/>
          </w:divBdr>
        </w:div>
        <w:div w:id="456222474">
          <w:marLeft w:val="0"/>
          <w:marRight w:val="0"/>
          <w:marTop w:val="0"/>
          <w:marBottom w:val="0"/>
          <w:divBdr>
            <w:top w:val="none" w:sz="0" w:space="0" w:color="auto"/>
            <w:left w:val="none" w:sz="0" w:space="0" w:color="auto"/>
            <w:bottom w:val="none" w:sz="0" w:space="0" w:color="auto"/>
            <w:right w:val="none" w:sz="0" w:space="0" w:color="auto"/>
          </w:divBdr>
        </w:div>
        <w:div w:id="196967094">
          <w:marLeft w:val="0"/>
          <w:marRight w:val="0"/>
          <w:marTop w:val="0"/>
          <w:marBottom w:val="0"/>
          <w:divBdr>
            <w:top w:val="none" w:sz="0" w:space="0" w:color="auto"/>
            <w:left w:val="none" w:sz="0" w:space="0" w:color="auto"/>
            <w:bottom w:val="none" w:sz="0" w:space="0" w:color="auto"/>
            <w:right w:val="none" w:sz="0" w:space="0" w:color="auto"/>
          </w:divBdr>
        </w:div>
        <w:div w:id="1383022717">
          <w:marLeft w:val="0"/>
          <w:marRight w:val="0"/>
          <w:marTop w:val="0"/>
          <w:marBottom w:val="0"/>
          <w:divBdr>
            <w:top w:val="none" w:sz="0" w:space="0" w:color="auto"/>
            <w:left w:val="none" w:sz="0" w:space="0" w:color="auto"/>
            <w:bottom w:val="none" w:sz="0" w:space="0" w:color="auto"/>
            <w:right w:val="none" w:sz="0" w:space="0" w:color="auto"/>
          </w:divBdr>
        </w:div>
        <w:div w:id="410125590">
          <w:marLeft w:val="0"/>
          <w:marRight w:val="0"/>
          <w:marTop w:val="0"/>
          <w:marBottom w:val="0"/>
          <w:divBdr>
            <w:top w:val="none" w:sz="0" w:space="0" w:color="auto"/>
            <w:left w:val="none" w:sz="0" w:space="0" w:color="auto"/>
            <w:bottom w:val="none" w:sz="0" w:space="0" w:color="auto"/>
            <w:right w:val="none" w:sz="0" w:space="0" w:color="auto"/>
          </w:divBdr>
        </w:div>
        <w:div w:id="389767057">
          <w:marLeft w:val="0"/>
          <w:marRight w:val="0"/>
          <w:marTop w:val="0"/>
          <w:marBottom w:val="0"/>
          <w:divBdr>
            <w:top w:val="none" w:sz="0" w:space="0" w:color="auto"/>
            <w:left w:val="none" w:sz="0" w:space="0" w:color="auto"/>
            <w:bottom w:val="none" w:sz="0" w:space="0" w:color="auto"/>
            <w:right w:val="none" w:sz="0" w:space="0" w:color="auto"/>
          </w:divBdr>
        </w:div>
        <w:div w:id="1832794705">
          <w:marLeft w:val="0"/>
          <w:marRight w:val="0"/>
          <w:marTop w:val="0"/>
          <w:marBottom w:val="0"/>
          <w:divBdr>
            <w:top w:val="none" w:sz="0" w:space="0" w:color="auto"/>
            <w:left w:val="none" w:sz="0" w:space="0" w:color="auto"/>
            <w:bottom w:val="none" w:sz="0" w:space="0" w:color="auto"/>
            <w:right w:val="none" w:sz="0" w:space="0" w:color="auto"/>
          </w:divBdr>
        </w:div>
        <w:div w:id="1429039992">
          <w:marLeft w:val="0"/>
          <w:marRight w:val="0"/>
          <w:marTop w:val="0"/>
          <w:marBottom w:val="0"/>
          <w:divBdr>
            <w:top w:val="none" w:sz="0" w:space="0" w:color="auto"/>
            <w:left w:val="none" w:sz="0" w:space="0" w:color="auto"/>
            <w:bottom w:val="none" w:sz="0" w:space="0" w:color="auto"/>
            <w:right w:val="none" w:sz="0" w:space="0" w:color="auto"/>
          </w:divBdr>
        </w:div>
        <w:div w:id="329989224">
          <w:marLeft w:val="0"/>
          <w:marRight w:val="0"/>
          <w:marTop w:val="0"/>
          <w:marBottom w:val="0"/>
          <w:divBdr>
            <w:top w:val="none" w:sz="0" w:space="0" w:color="auto"/>
            <w:left w:val="none" w:sz="0" w:space="0" w:color="auto"/>
            <w:bottom w:val="none" w:sz="0" w:space="0" w:color="auto"/>
            <w:right w:val="none" w:sz="0" w:space="0" w:color="auto"/>
          </w:divBdr>
        </w:div>
        <w:div w:id="2051034851">
          <w:marLeft w:val="0"/>
          <w:marRight w:val="0"/>
          <w:marTop w:val="0"/>
          <w:marBottom w:val="0"/>
          <w:divBdr>
            <w:top w:val="none" w:sz="0" w:space="0" w:color="auto"/>
            <w:left w:val="none" w:sz="0" w:space="0" w:color="auto"/>
            <w:bottom w:val="none" w:sz="0" w:space="0" w:color="auto"/>
            <w:right w:val="none" w:sz="0" w:space="0" w:color="auto"/>
          </w:divBdr>
        </w:div>
        <w:div w:id="1820345208">
          <w:marLeft w:val="0"/>
          <w:marRight w:val="0"/>
          <w:marTop w:val="0"/>
          <w:marBottom w:val="0"/>
          <w:divBdr>
            <w:top w:val="none" w:sz="0" w:space="0" w:color="auto"/>
            <w:left w:val="none" w:sz="0" w:space="0" w:color="auto"/>
            <w:bottom w:val="none" w:sz="0" w:space="0" w:color="auto"/>
            <w:right w:val="none" w:sz="0" w:space="0" w:color="auto"/>
          </w:divBdr>
        </w:div>
      </w:divsChild>
    </w:div>
    <w:div w:id="1755661662">
      <w:bodyDiv w:val="1"/>
      <w:marLeft w:val="0"/>
      <w:marRight w:val="0"/>
      <w:marTop w:val="0"/>
      <w:marBottom w:val="0"/>
      <w:divBdr>
        <w:top w:val="none" w:sz="0" w:space="0" w:color="auto"/>
        <w:left w:val="none" w:sz="0" w:space="0" w:color="auto"/>
        <w:bottom w:val="none" w:sz="0" w:space="0" w:color="auto"/>
        <w:right w:val="none" w:sz="0" w:space="0" w:color="auto"/>
      </w:divBdr>
      <w:divsChild>
        <w:div w:id="796027093">
          <w:marLeft w:val="0"/>
          <w:marRight w:val="0"/>
          <w:marTop w:val="0"/>
          <w:marBottom w:val="0"/>
          <w:divBdr>
            <w:top w:val="none" w:sz="0" w:space="0" w:color="auto"/>
            <w:left w:val="none" w:sz="0" w:space="0" w:color="auto"/>
            <w:bottom w:val="none" w:sz="0" w:space="0" w:color="auto"/>
            <w:right w:val="none" w:sz="0" w:space="0" w:color="auto"/>
          </w:divBdr>
        </w:div>
        <w:div w:id="1331368130">
          <w:marLeft w:val="0"/>
          <w:marRight w:val="0"/>
          <w:marTop w:val="0"/>
          <w:marBottom w:val="0"/>
          <w:divBdr>
            <w:top w:val="none" w:sz="0" w:space="0" w:color="auto"/>
            <w:left w:val="none" w:sz="0" w:space="0" w:color="auto"/>
            <w:bottom w:val="none" w:sz="0" w:space="0" w:color="auto"/>
            <w:right w:val="none" w:sz="0" w:space="0" w:color="auto"/>
          </w:divBdr>
        </w:div>
        <w:div w:id="1705715590">
          <w:marLeft w:val="0"/>
          <w:marRight w:val="0"/>
          <w:marTop w:val="0"/>
          <w:marBottom w:val="0"/>
          <w:divBdr>
            <w:top w:val="none" w:sz="0" w:space="0" w:color="auto"/>
            <w:left w:val="none" w:sz="0" w:space="0" w:color="auto"/>
            <w:bottom w:val="none" w:sz="0" w:space="0" w:color="auto"/>
            <w:right w:val="none" w:sz="0" w:space="0" w:color="auto"/>
          </w:divBdr>
        </w:div>
        <w:div w:id="1085877407">
          <w:marLeft w:val="0"/>
          <w:marRight w:val="0"/>
          <w:marTop w:val="0"/>
          <w:marBottom w:val="0"/>
          <w:divBdr>
            <w:top w:val="none" w:sz="0" w:space="0" w:color="auto"/>
            <w:left w:val="none" w:sz="0" w:space="0" w:color="auto"/>
            <w:bottom w:val="none" w:sz="0" w:space="0" w:color="auto"/>
            <w:right w:val="none" w:sz="0" w:space="0" w:color="auto"/>
          </w:divBdr>
        </w:div>
      </w:divsChild>
    </w:div>
    <w:div w:id="1801454387">
      <w:bodyDiv w:val="1"/>
      <w:marLeft w:val="0"/>
      <w:marRight w:val="0"/>
      <w:marTop w:val="0"/>
      <w:marBottom w:val="0"/>
      <w:divBdr>
        <w:top w:val="none" w:sz="0" w:space="0" w:color="auto"/>
        <w:left w:val="none" w:sz="0" w:space="0" w:color="auto"/>
        <w:bottom w:val="none" w:sz="0" w:space="0" w:color="auto"/>
        <w:right w:val="none" w:sz="0" w:space="0" w:color="auto"/>
      </w:divBdr>
      <w:divsChild>
        <w:div w:id="1410074707">
          <w:marLeft w:val="0"/>
          <w:marRight w:val="0"/>
          <w:marTop w:val="0"/>
          <w:marBottom w:val="0"/>
          <w:divBdr>
            <w:top w:val="none" w:sz="0" w:space="0" w:color="auto"/>
            <w:left w:val="none" w:sz="0" w:space="0" w:color="auto"/>
            <w:bottom w:val="none" w:sz="0" w:space="0" w:color="auto"/>
            <w:right w:val="none" w:sz="0" w:space="0" w:color="auto"/>
          </w:divBdr>
        </w:div>
        <w:div w:id="1616980817">
          <w:marLeft w:val="0"/>
          <w:marRight w:val="0"/>
          <w:marTop w:val="0"/>
          <w:marBottom w:val="0"/>
          <w:divBdr>
            <w:top w:val="none" w:sz="0" w:space="0" w:color="auto"/>
            <w:left w:val="none" w:sz="0" w:space="0" w:color="auto"/>
            <w:bottom w:val="none" w:sz="0" w:space="0" w:color="auto"/>
            <w:right w:val="none" w:sz="0" w:space="0" w:color="auto"/>
          </w:divBdr>
        </w:div>
        <w:div w:id="1522164722">
          <w:marLeft w:val="0"/>
          <w:marRight w:val="0"/>
          <w:marTop w:val="0"/>
          <w:marBottom w:val="0"/>
          <w:divBdr>
            <w:top w:val="none" w:sz="0" w:space="0" w:color="auto"/>
            <w:left w:val="none" w:sz="0" w:space="0" w:color="auto"/>
            <w:bottom w:val="none" w:sz="0" w:space="0" w:color="auto"/>
            <w:right w:val="none" w:sz="0" w:space="0" w:color="auto"/>
          </w:divBdr>
        </w:div>
        <w:div w:id="1747533198">
          <w:marLeft w:val="0"/>
          <w:marRight w:val="0"/>
          <w:marTop w:val="0"/>
          <w:marBottom w:val="0"/>
          <w:divBdr>
            <w:top w:val="none" w:sz="0" w:space="0" w:color="auto"/>
            <w:left w:val="none" w:sz="0" w:space="0" w:color="auto"/>
            <w:bottom w:val="none" w:sz="0" w:space="0" w:color="auto"/>
            <w:right w:val="none" w:sz="0" w:space="0" w:color="auto"/>
          </w:divBdr>
        </w:div>
        <w:div w:id="2030373378">
          <w:marLeft w:val="0"/>
          <w:marRight w:val="0"/>
          <w:marTop w:val="0"/>
          <w:marBottom w:val="0"/>
          <w:divBdr>
            <w:top w:val="none" w:sz="0" w:space="0" w:color="auto"/>
            <w:left w:val="none" w:sz="0" w:space="0" w:color="auto"/>
            <w:bottom w:val="none" w:sz="0" w:space="0" w:color="auto"/>
            <w:right w:val="none" w:sz="0" w:space="0" w:color="auto"/>
          </w:divBdr>
        </w:div>
        <w:div w:id="61564725">
          <w:marLeft w:val="0"/>
          <w:marRight w:val="0"/>
          <w:marTop w:val="0"/>
          <w:marBottom w:val="0"/>
          <w:divBdr>
            <w:top w:val="none" w:sz="0" w:space="0" w:color="auto"/>
            <w:left w:val="none" w:sz="0" w:space="0" w:color="auto"/>
            <w:bottom w:val="none" w:sz="0" w:space="0" w:color="auto"/>
            <w:right w:val="none" w:sz="0" w:space="0" w:color="auto"/>
          </w:divBdr>
        </w:div>
        <w:div w:id="255133216">
          <w:marLeft w:val="0"/>
          <w:marRight w:val="0"/>
          <w:marTop w:val="0"/>
          <w:marBottom w:val="0"/>
          <w:divBdr>
            <w:top w:val="none" w:sz="0" w:space="0" w:color="auto"/>
            <w:left w:val="none" w:sz="0" w:space="0" w:color="auto"/>
            <w:bottom w:val="none" w:sz="0" w:space="0" w:color="auto"/>
            <w:right w:val="none" w:sz="0" w:space="0" w:color="auto"/>
          </w:divBdr>
        </w:div>
        <w:div w:id="1973513800">
          <w:marLeft w:val="0"/>
          <w:marRight w:val="0"/>
          <w:marTop w:val="0"/>
          <w:marBottom w:val="0"/>
          <w:divBdr>
            <w:top w:val="none" w:sz="0" w:space="0" w:color="auto"/>
            <w:left w:val="none" w:sz="0" w:space="0" w:color="auto"/>
            <w:bottom w:val="none" w:sz="0" w:space="0" w:color="auto"/>
            <w:right w:val="none" w:sz="0" w:space="0" w:color="auto"/>
          </w:divBdr>
        </w:div>
        <w:div w:id="1907064322">
          <w:marLeft w:val="0"/>
          <w:marRight w:val="0"/>
          <w:marTop w:val="0"/>
          <w:marBottom w:val="0"/>
          <w:divBdr>
            <w:top w:val="none" w:sz="0" w:space="0" w:color="auto"/>
            <w:left w:val="none" w:sz="0" w:space="0" w:color="auto"/>
            <w:bottom w:val="none" w:sz="0" w:space="0" w:color="auto"/>
            <w:right w:val="none" w:sz="0" w:space="0" w:color="auto"/>
          </w:divBdr>
        </w:div>
        <w:div w:id="908266910">
          <w:marLeft w:val="0"/>
          <w:marRight w:val="0"/>
          <w:marTop w:val="0"/>
          <w:marBottom w:val="0"/>
          <w:divBdr>
            <w:top w:val="none" w:sz="0" w:space="0" w:color="auto"/>
            <w:left w:val="none" w:sz="0" w:space="0" w:color="auto"/>
            <w:bottom w:val="none" w:sz="0" w:space="0" w:color="auto"/>
            <w:right w:val="none" w:sz="0" w:space="0" w:color="auto"/>
          </w:divBdr>
        </w:div>
        <w:div w:id="1850021983">
          <w:marLeft w:val="0"/>
          <w:marRight w:val="0"/>
          <w:marTop w:val="0"/>
          <w:marBottom w:val="0"/>
          <w:divBdr>
            <w:top w:val="none" w:sz="0" w:space="0" w:color="auto"/>
            <w:left w:val="none" w:sz="0" w:space="0" w:color="auto"/>
            <w:bottom w:val="none" w:sz="0" w:space="0" w:color="auto"/>
            <w:right w:val="none" w:sz="0" w:space="0" w:color="auto"/>
          </w:divBdr>
        </w:div>
        <w:div w:id="70546184">
          <w:marLeft w:val="0"/>
          <w:marRight w:val="0"/>
          <w:marTop w:val="0"/>
          <w:marBottom w:val="0"/>
          <w:divBdr>
            <w:top w:val="none" w:sz="0" w:space="0" w:color="auto"/>
            <w:left w:val="none" w:sz="0" w:space="0" w:color="auto"/>
            <w:bottom w:val="none" w:sz="0" w:space="0" w:color="auto"/>
            <w:right w:val="none" w:sz="0" w:space="0" w:color="auto"/>
          </w:divBdr>
        </w:div>
        <w:div w:id="305549700">
          <w:marLeft w:val="0"/>
          <w:marRight w:val="0"/>
          <w:marTop w:val="0"/>
          <w:marBottom w:val="0"/>
          <w:divBdr>
            <w:top w:val="none" w:sz="0" w:space="0" w:color="auto"/>
            <w:left w:val="none" w:sz="0" w:space="0" w:color="auto"/>
            <w:bottom w:val="none" w:sz="0" w:space="0" w:color="auto"/>
            <w:right w:val="none" w:sz="0" w:space="0" w:color="auto"/>
          </w:divBdr>
        </w:div>
        <w:div w:id="1374309983">
          <w:marLeft w:val="0"/>
          <w:marRight w:val="0"/>
          <w:marTop w:val="0"/>
          <w:marBottom w:val="0"/>
          <w:divBdr>
            <w:top w:val="none" w:sz="0" w:space="0" w:color="auto"/>
            <w:left w:val="none" w:sz="0" w:space="0" w:color="auto"/>
            <w:bottom w:val="none" w:sz="0" w:space="0" w:color="auto"/>
            <w:right w:val="none" w:sz="0" w:space="0" w:color="auto"/>
          </w:divBdr>
        </w:div>
        <w:div w:id="975182776">
          <w:marLeft w:val="0"/>
          <w:marRight w:val="0"/>
          <w:marTop w:val="0"/>
          <w:marBottom w:val="0"/>
          <w:divBdr>
            <w:top w:val="none" w:sz="0" w:space="0" w:color="auto"/>
            <w:left w:val="none" w:sz="0" w:space="0" w:color="auto"/>
            <w:bottom w:val="none" w:sz="0" w:space="0" w:color="auto"/>
            <w:right w:val="none" w:sz="0" w:space="0" w:color="auto"/>
          </w:divBdr>
        </w:div>
        <w:div w:id="18896785">
          <w:marLeft w:val="0"/>
          <w:marRight w:val="0"/>
          <w:marTop w:val="0"/>
          <w:marBottom w:val="0"/>
          <w:divBdr>
            <w:top w:val="none" w:sz="0" w:space="0" w:color="auto"/>
            <w:left w:val="none" w:sz="0" w:space="0" w:color="auto"/>
            <w:bottom w:val="none" w:sz="0" w:space="0" w:color="auto"/>
            <w:right w:val="none" w:sz="0" w:space="0" w:color="auto"/>
          </w:divBdr>
        </w:div>
        <w:div w:id="1949119646">
          <w:marLeft w:val="0"/>
          <w:marRight w:val="0"/>
          <w:marTop w:val="0"/>
          <w:marBottom w:val="0"/>
          <w:divBdr>
            <w:top w:val="none" w:sz="0" w:space="0" w:color="auto"/>
            <w:left w:val="none" w:sz="0" w:space="0" w:color="auto"/>
            <w:bottom w:val="none" w:sz="0" w:space="0" w:color="auto"/>
            <w:right w:val="none" w:sz="0" w:space="0" w:color="auto"/>
          </w:divBdr>
        </w:div>
        <w:div w:id="420378318">
          <w:marLeft w:val="0"/>
          <w:marRight w:val="0"/>
          <w:marTop w:val="0"/>
          <w:marBottom w:val="0"/>
          <w:divBdr>
            <w:top w:val="none" w:sz="0" w:space="0" w:color="auto"/>
            <w:left w:val="none" w:sz="0" w:space="0" w:color="auto"/>
            <w:bottom w:val="none" w:sz="0" w:space="0" w:color="auto"/>
            <w:right w:val="none" w:sz="0" w:space="0" w:color="auto"/>
          </w:divBdr>
        </w:div>
        <w:div w:id="1876649937">
          <w:marLeft w:val="0"/>
          <w:marRight w:val="0"/>
          <w:marTop w:val="0"/>
          <w:marBottom w:val="0"/>
          <w:divBdr>
            <w:top w:val="none" w:sz="0" w:space="0" w:color="auto"/>
            <w:left w:val="none" w:sz="0" w:space="0" w:color="auto"/>
            <w:bottom w:val="none" w:sz="0" w:space="0" w:color="auto"/>
            <w:right w:val="none" w:sz="0" w:space="0" w:color="auto"/>
          </w:divBdr>
        </w:div>
        <w:div w:id="1699233843">
          <w:marLeft w:val="0"/>
          <w:marRight w:val="0"/>
          <w:marTop w:val="0"/>
          <w:marBottom w:val="0"/>
          <w:divBdr>
            <w:top w:val="none" w:sz="0" w:space="0" w:color="auto"/>
            <w:left w:val="none" w:sz="0" w:space="0" w:color="auto"/>
            <w:bottom w:val="none" w:sz="0" w:space="0" w:color="auto"/>
            <w:right w:val="none" w:sz="0" w:space="0" w:color="auto"/>
          </w:divBdr>
        </w:div>
        <w:div w:id="143205168">
          <w:marLeft w:val="0"/>
          <w:marRight w:val="0"/>
          <w:marTop w:val="0"/>
          <w:marBottom w:val="0"/>
          <w:divBdr>
            <w:top w:val="none" w:sz="0" w:space="0" w:color="auto"/>
            <w:left w:val="none" w:sz="0" w:space="0" w:color="auto"/>
            <w:bottom w:val="none" w:sz="0" w:space="0" w:color="auto"/>
            <w:right w:val="none" w:sz="0" w:space="0" w:color="auto"/>
          </w:divBdr>
        </w:div>
        <w:div w:id="2083216906">
          <w:marLeft w:val="0"/>
          <w:marRight w:val="0"/>
          <w:marTop w:val="0"/>
          <w:marBottom w:val="0"/>
          <w:divBdr>
            <w:top w:val="none" w:sz="0" w:space="0" w:color="auto"/>
            <w:left w:val="none" w:sz="0" w:space="0" w:color="auto"/>
            <w:bottom w:val="none" w:sz="0" w:space="0" w:color="auto"/>
            <w:right w:val="none" w:sz="0" w:space="0" w:color="auto"/>
          </w:divBdr>
        </w:div>
        <w:div w:id="928930187">
          <w:marLeft w:val="0"/>
          <w:marRight w:val="0"/>
          <w:marTop w:val="0"/>
          <w:marBottom w:val="0"/>
          <w:divBdr>
            <w:top w:val="none" w:sz="0" w:space="0" w:color="auto"/>
            <w:left w:val="none" w:sz="0" w:space="0" w:color="auto"/>
            <w:bottom w:val="none" w:sz="0" w:space="0" w:color="auto"/>
            <w:right w:val="none" w:sz="0" w:space="0" w:color="auto"/>
          </w:divBdr>
        </w:div>
        <w:div w:id="1517846084">
          <w:marLeft w:val="0"/>
          <w:marRight w:val="0"/>
          <w:marTop w:val="0"/>
          <w:marBottom w:val="0"/>
          <w:divBdr>
            <w:top w:val="none" w:sz="0" w:space="0" w:color="auto"/>
            <w:left w:val="none" w:sz="0" w:space="0" w:color="auto"/>
            <w:bottom w:val="none" w:sz="0" w:space="0" w:color="auto"/>
            <w:right w:val="none" w:sz="0" w:space="0" w:color="auto"/>
          </w:divBdr>
        </w:div>
        <w:div w:id="403838839">
          <w:marLeft w:val="0"/>
          <w:marRight w:val="0"/>
          <w:marTop w:val="0"/>
          <w:marBottom w:val="0"/>
          <w:divBdr>
            <w:top w:val="none" w:sz="0" w:space="0" w:color="auto"/>
            <w:left w:val="none" w:sz="0" w:space="0" w:color="auto"/>
            <w:bottom w:val="none" w:sz="0" w:space="0" w:color="auto"/>
            <w:right w:val="none" w:sz="0" w:space="0" w:color="auto"/>
          </w:divBdr>
        </w:div>
        <w:div w:id="1182206810">
          <w:marLeft w:val="0"/>
          <w:marRight w:val="0"/>
          <w:marTop w:val="0"/>
          <w:marBottom w:val="0"/>
          <w:divBdr>
            <w:top w:val="none" w:sz="0" w:space="0" w:color="auto"/>
            <w:left w:val="none" w:sz="0" w:space="0" w:color="auto"/>
            <w:bottom w:val="none" w:sz="0" w:space="0" w:color="auto"/>
            <w:right w:val="none" w:sz="0" w:space="0" w:color="auto"/>
          </w:divBdr>
        </w:div>
        <w:div w:id="293024515">
          <w:marLeft w:val="0"/>
          <w:marRight w:val="0"/>
          <w:marTop w:val="0"/>
          <w:marBottom w:val="0"/>
          <w:divBdr>
            <w:top w:val="none" w:sz="0" w:space="0" w:color="auto"/>
            <w:left w:val="none" w:sz="0" w:space="0" w:color="auto"/>
            <w:bottom w:val="none" w:sz="0" w:space="0" w:color="auto"/>
            <w:right w:val="none" w:sz="0" w:space="0" w:color="auto"/>
          </w:divBdr>
        </w:div>
        <w:div w:id="390618898">
          <w:marLeft w:val="0"/>
          <w:marRight w:val="0"/>
          <w:marTop w:val="0"/>
          <w:marBottom w:val="0"/>
          <w:divBdr>
            <w:top w:val="none" w:sz="0" w:space="0" w:color="auto"/>
            <w:left w:val="none" w:sz="0" w:space="0" w:color="auto"/>
            <w:bottom w:val="none" w:sz="0" w:space="0" w:color="auto"/>
            <w:right w:val="none" w:sz="0" w:space="0" w:color="auto"/>
          </w:divBdr>
        </w:div>
        <w:div w:id="1354500086">
          <w:marLeft w:val="0"/>
          <w:marRight w:val="0"/>
          <w:marTop w:val="0"/>
          <w:marBottom w:val="0"/>
          <w:divBdr>
            <w:top w:val="none" w:sz="0" w:space="0" w:color="auto"/>
            <w:left w:val="none" w:sz="0" w:space="0" w:color="auto"/>
            <w:bottom w:val="none" w:sz="0" w:space="0" w:color="auto"/>
            <w:right w:val="none" w:sz="0" w:space="0" w:color="auto"/>
          </w:divBdr>
        </w:div>
        <w:div w:id="18045153">
          <w:marLeft w:val="0"/>
          <w:marRight w:val="0"/>
          <w:marTop w:val="0"/>
          <w:marBottom w:val="0"/>
          <w:divBdr>
            <w:top w:val="none" w:sz="0" w:space="0" w:color="auto"/>
            <w:left w:val="none" w:sz="0" w:space="0" w:color="auto"/>
            <w:bottom w:val="none" w:sz="0" w:space="0" w:color="auto"/>
            <w:right w:val="none" w:sz="0" w:space="0" w:color="auto"/>
          </w:divBdr>
        </w:div>
        <w:div w:id="1240866365">
          <w:marLeft w:val="0"/>
          <w:marRight w:val="0"/>
          <w:marTop w:val="0"/>
          <w:marBottom w:val="0"/>
          <w:divBdr>
            <w:top w:val="none" w:sz="0" w:space="0" w:color="auto"/>
            <w:left w:val="none" w:sz="0" w:space="0" w:color="auto"/>
            <w:bottom w:val="none" w:sz="0" w:space="0" w:color="auto"/>
            <w:right w:val="none" w:sz="0" w:space="0" w:color="auto"/>
          </w:divBdr>
        </w:div>
        <w:div w:id="603075085">
          <w:marLeft w:val="0"/>
          <w:marRight w:val="0"/>
          <w:marTop w:val="0"/>
          <w:marBottom w:val="0"/>
          <w:divBdr>
            <w:top w:val="none" w:sz="0" w:space="0" w:color="auto"/>
            <w:left w:val="none" w:sz="0" w:space="0" w:color="auto"/>
            <w:bottom w:val="none" w:sz="0" w:space="0" w:color="auto"/>
            <w:right w:val="none" w:sz="0" w:space="0" w:color="auto"/>
          </w:divBdr>
        </w:div>
        <w:div w:id="660086551">
          <w:marLeft w:val="0"/>
          <w:marRight w:val="0"/>
          <w:marTop w:val="0"/>
          <w:marBottom w:val="0"/>
          <w:divBdr>
            <w:top w:val="none" w:sz="0" w:space="0" w:color="auto"/>
            <w:left w:val="none" w:sz="0" w:space="0" w:color="auto"/>
            <w:bottom w:val="none" w:sz="0" w:space="0" w:color="auto"/>
            <w:right w:val="none" w:sz="0" w:space="0" w:color="auto"/>
          </w:divBdr>
        </w:div>
        <w:div w:id="1382049285">
          <w:marLeft w:val="0"/>
          <w:marRight w:val="0"/>
          <w:marTop w:val="0"/>
          <w:marBottom w:val="0"/>
          <w:divBdr>
            <w:top w:val="none" w:sz="0" w:space="0" w:color="auto"/>
            <w:left w:val="none" w:sz="0" w:space="0" w:color="auto"/>
            <w:bottom w:val="none" w:sz="0" w:space="0" w:color="auto"/>
            <w:right w:val="none" w:sz="0" w:space="0" w:color="auto"/>
          </w:divBdr>
        </w:div>
        <w:div w:id="1667510663">
          <w:marLeft w:val="0"/>
          <w:marRight w:val="0"/>
          <w:marTop w:val="0"/>
          <w:marBottom w:val="0"/>
          <w:divBdr>
            <w:top w:val="none" w:sz="0" w:space="0" w:color="auto"/>
            <w:left w:val="none" w:sz="0" w:space="0" w:color="auto"/>
            <w:bottom w:val="none" w:sz="0" w:space="0" w:color="auto"/>
            <w:right w:val="none" w:sz="0" w:space="0" w:color="auto"/>
          </w:divBdr>
        </w:div>
        <w:div w:id="670449840">
          <w:marLeft w:val="0"/>
          <w:marRight w:val="0"/>
          <w:marTop w:val="0"/>
          <w:marBottom w:val="0"/>
          <w:divBdr>
            <w:top w:val="none" w:sz="0" w:space="0" w:color="auto"/>
            <w:left w:val="none" w:sz="0" w:space="0" w:color="auto"/>
            <w:bottom w:val="none" w:sz="0" w:space="0" w:color="auto"/>
            <w:right w:val="none" w:sz="0" w:space="0" w:color="auto"/>
          </w:divBdr>
        </w:div>
        <w:div w:id="800344200">
          <w:marLeft w:val="0"/>
          <w:marRight w:val="0"/>
          <w:marTop w:val="0"/>
          <w:marBottom w:val="0"/>
          <w:divBdr>
            <w:top w:val="none" w:sz="0" w:space="0" w:color="auto"/>
            <w:left w:val="none" w:sz="0" w:space="0" w:color="auto"/>
            <w:bottom w:val="none" w:sz="0" w:space="0" w:color="auto"/>
            <w:right w:val="none" w:sz="0" w:space="0" w:color="auto"/>
          </w:divBdr>
        </w:div>
        <w:div w:id="788353606">
          <w:marLeft w:val="0"/>
          <w:marRight w:val="0"/>
          <w:marTop w:val="0"/>
          <w:marBottom w:val="0"/>
          <w:divBdr>
            <w:top w:val="none" w:sz="0" w:space="0" w:color="auto"/>
            <w:left w:val="none" w:sz="0" w:space="0" w:color="auto"/>
            <w:bottom w:val="none" w:sz="0" w:space="0" w:color="auto"/>
            <w:right w:val="none" w:sz="0" w:space="0" w:color="auto"/>
          </w:divBdr>
        </w:div>
        <w:div w:id="1511024554">
          <w:marLeft w:val="0"/>
          <w:marRight w:val="0"/>
          <w:marTop w:val="0"/>
          <w:marBottom w:val="0"/>
          <w:divBdr>
            <w:top w:val="none" w:sz="0" w:space="0" w:color="auto"/>
            <w:left w:val="none" w:sz="0" w:space="0" w:color="auto"/>
            <w:bottom w:val="none" w:sz="0" w:space="0" w:color="auto"/>
            <w:right w:val="none" w:sz="0" w:space="0" w:color="auto"/>
          </w:divBdr>
        </w:div>
        <w:div w:id="1470102">
          <w:marLeft w:val="0"/>
          <w:marRight w:val="0"/>
          <w:marTop w:val="0"/>
          <w:marBottom w:val="0"/>
          <w:divBdr>
            <w:top w:val="none" w:sz="0" w:space="0" w:color="auto"/>
            <w:left w:val="none" w:sz="0" w:space="0" w:color="auto"/>
            <w:bottom w:val="none" w:sz="0" w:space="0" w:color="auto"/>
            <w:right w:val="none" w:sz="0" w:space="0" w:color="auto"/>
          </w:divBdr>
        </w:div>
        <w:div w:id="662009900">
          <w:marLeft w:val="0"/>
          <w:marRight w:val="0"/>
          <w:marTop w:val="0"/>
          <w:marBottom w:val="0"/>
          <w:divBdr>
            <w:top w:val="none" w:sz="0" w:space="0" w:color="auto"/>
            <w:left w:val="none" w:sz="0" w:space="0" w:color="auto"/>
            <w:bottom w:val="none" w:sz="0" w:space="0" w:color="auto"/>
            <w:right w:val="none" w:sz="0" w:space="0" w:color="auto"/>
          </w:divBdr>
        </w:div>
        <w:div w:id="1633054536">
          <w:marLeft w:val="0"/>
          <w:marRight w:val="0"/>
          <w:marTop w:val="0"/>
          <w:marBottom w:val="0"/>
          <w:divBdr>
            <w:top w:val="none" w:sz="0" w:space="0" w:color="auto"/>
            <w:left w:val="none" w:sz="0" w:space="0" w:color="auto"/>
            <w:bottom w:val="none" w:sz="0" w:space="0" w:color="auto"/>
            <w:right w:val="none" w:sz="0" w:space="0" w:color="auto"/>
          </w:divBdr>
        </w:div>
        <w:div w:id="1388412199">
          <w:marLeft w:val="0"/>
          <w:marRight w:val="0"/>
          <w:marTop w:val="0"/>
          <w:marBottom w:val="0"/>
          <w:divBdr>
            <w:top w:val="none" w:sz="0" w:space="0" w:color="auto"/>
            <w:left w:val="none" w:sz="0" w:space="0" w:color="auto"/>
            <w:bottom w:val="none" w:sz="0" w:space="0" w:color="auto"/>
            <w:right w:val="none" w:sz="0" w:space="0" w:color="auto"/>
          </w:divBdr>
        </w:div>
      </w:divsChild>
    </w:div>
    <w:div w:id="2023971608">
      <w:bodyDiv w:val="1"/>
      <w:marLeft w:val="0"/>
      <w:marRight w:val="0"/>
      <w:marTop w:val="0"/>
      <w:marBottom w:val="0"/>
      <w:divBdr>
        <w:top w:val="none" w:sz="0" w:space="0" w:color="auto"/>
        <w:left w:val="none" w:sz="0" w:space="0" w:color="auto"/>
        <w:bottom w:val="none" w:sz="0" w:space="0" w:color="auto"/>
        <w:right w:val="none" w:sz="0" w:space="0" w:color="auto"/>
      </w:divBdr>
      <w:divsChild>
        <w:div w:id="1203058109">
          <w:marLeft w:val="0"/>
          <w:marRight w:val="0"/>
          <w:marTop w:val="120"/>
          <w:marBottom w:val="0"/>
          <w:divBdr>
            <w:top w:val="none" w:sz="0" w:space="0" w:color="auto"/>
            <w:left w:val="none" w:sz="0" w:space="0" w:color="auto"/>
            <w:bottom w:val="none" w:sz="0" w:space="0" w:color="auto"/>
            <w:right w:val="none" w:sz="0" w:space="0" w:color="auto"/>
          </w:divBdr>
        </w:div>
        <w:div w:id="734401357">
          <w:marLeft w:val="0"/>
          <w:marRight w:val="0"/>
          <w:marTop w:val="120"/>
          <w:marBottom w:val="0"/>
          <w:divBdr>
            <w:top w:val="none" w:sz="0" w:space="0" w:color="auto"/>
            <w:left w:val="none" w:sz="0" w:space="0" w:color="auto"/>
            <w:bottom w:val="none" w:sz="0" w:space="0" w:color="auto"/>
            <w:right w:val="none" w:sz="0" w:space="0" w:color="auto"/>
          </w:divBdr>
        </w:div>
        <w:div w:id="55208655">
          <w:marLeft w:val="0"/>
          <w:marRight w:val="0"/>
          <w:marTop w:val="120"/>
          <w:marBottom w:val="0"/>
          <w:divBdr>
            <w:top w:val="none" w:sz="0" w:space="0" w:color="auto"/>
            <w:left w:val="none" w:sz="0" w:space="0" w:color="auto"/>
            <w:bottom w:val="none" w:sz="0" w:space="0" w:color="auto"/>
            <w:right w:val="none" w:sz="0" w:space="0" w:color="auto"/>
          </w:divBdr>
        </w:div>
        <w:div w:id="8412376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oleObject" Target="embeddings/oleObject3.bin"/><Relationship Id="rId1" Type="http://schemas.openxmlformats.org/officeDocument/2006/relationships/image" Target="media/image4.emf"/><Relationship Id="rId4" Type="http://schemas.openxmlformats.org/officeDocument/2006/relationships/oleObject" Target="embeddings/oleObject4.bin"/></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image" Target="media/image2.png"/><Relationship Id="rId7" Type="http://schemas.openxmlformats.org/officeDocument/2006/relationships/image" Target="media/image30.emf"/><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image" Target="media/image3.emf"/><Relationship Id="rId4"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5913-6A94-48BB-91CD-D36885E9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16</Pages>
  <Words>4168</Words>
  <Characters>22927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utl Jenifer kristin arias falla</cp:lastModifiedBy>
  <cp:revision>4</cp:revision>
  <cp:lastPrinted>2019-04-09T17:37:00Z</cp:lastPrinted>
  <dcterms:created xsi:type="dcterms:W3CDTF">2019-04-09T15:03:00Z</dcterms:created>
  <dcterms:modified xsi:type="dcterms:W3CDTF">2019-04-09T18:27:00Z</dcterms:modified>
</cp:coreProperties>
</file>