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CCE" w:rsidRPr="00220B5B" w:rsidRDefault="00D65CCE" w:rsidP="00D65CCE">
      <w:pPr>
        <w:spacing w:before="100" w:beforeAutospacing="1" w:after="100" w:afterAutospacing="1" w:line="240" w:lineRule="auto"/>
        <w:rPr>
          <w:rFonts w:ascii="Arial" w:eastAsia="Times New Roman" w:hAnsi="Arial" w:cs="Arial"/>
          <w:b/>
          <w:bCs/>
          <w:color w:val="000000"/>
          <w:sz w:val="24"/>
          <w:szCs w:val="24"/>
          <w:shd w:val="clear" w:color="auto" w:fill="FFFFFF"/>
          <w:lang w:eastAsia="es-CO"/>
        </w:rPr>
      </w:pPr>
      <w:bookmarkStart w:id="0" w:name="_Hlk524325905"/>
    </w:p>
    <w:p w:rsidR="00963ED8" w:rsidRDefault="00963ED8" w:rsidP="00963ED8">
      <w:pPr>
        <w:jc w:val="center"/>
        <w:rPr>
          <w:rFonts w:ascii="Arial" w:hAnsi="Arial" w:cs="Arial"/>
          <w:sz w:val="24"/>
          <w:szCs w:val="24"/>
        </w:rPr>
      </w:pPr>
      <w:r>
        <w:rPr>
          <w:rFonts w:ascii="Arial" w:eastAsia="Calibri" w:hAnsi="Arial" w:cs="Arial"/>
          <w:b/>
          <w:bCs/>
          <w:sz w:val="24"/>
          <w:szCs w:val="24"/>
        </w:rPr>
        <w:t xml:space="preserve">PROYECTO DE LEY No </w:t>
      </w:r>
      <w:r>
        <w:rPr>
          <w:rStyle w:val="Textoennegrita"/>
          <w:rFonts w:ascii="Arial" w:hAnsi="Arial" w:cs="Arial"/>
          <w:sz w:val="24"/>
          <w:szCs w:val="24"/>
        </w:rPr>
        <w:t xml:space="preserve">        DE 2018 CÁMARA. </w:t>
      </w:r>
    </w:p>
    <w:p w:rsidR="00963ED8" w:rsidRDefault="00963ED8" w:rsidP="00963ED8">
      <w:pPr>
        <w:jc w:val="center"/>
        <w:rPr>
          <w:rFonts w:ascii="Arial" w:hAnsi="Arial" w:cs="Arial"/>
          <w:b/>
          <w:sz w:val="24"/>
          <w:szCs w:val="24"/>
        </w:rPr>
      </w:pPr>
      <w:r>
        <w:rPr>
          <w:rFonts w:ascii="Arial" w:hAnsi="Arial" w:cs="Arial"/>
          <w:b/>
          <w:sz w:val="24"/>
          <w:szCs w:val="24"/>
        </w:rPr>
        <w:t xml:space="preserve">POR LA CUAL SE MODIFICA LA LEY 142 DE 1994 </w:t>
      </w:r>
      <w:bookmarkStart w:id="1" w:name="_Hlk524338766"/>
      <w:r>
        <w:rPr>
          <w:rFonts w:ascii="Arial" w:hAnsi="Arial" w:cs="Arial"/>
          <w:b/>
          <w:sz w:val="24"/>
          <w:szCs w:val="24"/>
        </w:rPr>
        <w:t xml:space="preserve">PARA ESTABLECER EFECTIVAS GARANTIAS A LOS DERECHOS DE LOS USUARIOS RECONOCIDAS EN EL PRECEDENTE </w:t>
      </w:r>
      <w:r w:rsidR="006D7120">
        <w:rPr>
          <w:rFonts w:ascii="Arial" w:hAnsi="Arial" w:cs="Arial"/>
          <w:b/>
          <w:sz w:val="24"/>
          <w:szCs w:val="24"/>
        </w:rPr>
        <w:t xml:space="preserve">CONSTITUCIONAL </w:t>
      </w:r>
      <w:bookmarkEnd w:id="1"/>
      <w:r>
        <w:rPr>
          <w:rFonts w:ascii="Arial" w:hAnsi="Arial" w:cs="Arial"/>
          <w:b/>
          <w:sz w:val="24"/>
          <w:szCs w:val="24"/>
        </w:rPr>
        <w:t>Y SE DICTAN OTRAS DISPOSICIO</w:t>
      </w:r>
      <w:bookmarkStart w:id="2" w:name="_GoBack"/>
      <w:bookmarkEnd w:id="2"/>
      <w:r>
        <w:rPr>
          <w:rFonts w:ascii="Arial" w:hAnsi="Arial" w:cs="Arial"/>
          <w:b/>
          <w:sz w:val="24"/>
          <w:szCs w:val="24"/>
        </w:rPr>
        <w:t xml:space="preserve">NES. </w:t>
      </w:r>
    </w:p>
    <w:p w:rsidR="00963ED8" w:rsidRDefault="00963ED8" w:rsidP="00963ED8">
      <w:pPr>
        <w:rPr>
          <w:rFonts w:ascii="Arial" w:hAnsi="Arial" w:cs="Arial"/>
          <w:b/>
          <w:sz w:val="24"/>
          <w:szCs w:val="24"/>
        </w:rPr>
      </w:pPr>
    </w:p>
    <w:p w:rsidR="00963ED8" w:rsidRDefault="00963ED8" w:rsidP="00963ED8">
      <w:pPr>
        <w:rPr>
          <w:rFonts w:ascii="Arial" w:hAnsi="Arial" w:cs="Arial"/>
          <w:b/>
          <w:sz w:val="24"/>
          <w:szCs w:val="24"/>
        </w:rPr>
      </w:pPr>
    </w:p>
    <w:p w:rsidR="00963ED8" w:rsidRDefault="00963ED8" w:rsidP="00963ED8">
      <w:pPr>
        <w:jc w:val="center"/>
        <w:rPr>
          <w:rFonts w:ascii="Arial" w:hAnsi="Arial" w:cs="Arial"/>
          <w:b/>
          <w:sz w:val="24"/>
          <w:szCs w:val="24"/>
        </w:rPr>
      </w:pPr>
      <w:r>
        <w:rPr>
          <w:rFonts w:ascii="Arial" w:hAnsi="Arial" w:cs="Arial"/>
          <w:b/>
          <w:sz w:val="24"/>
          <w:szCs w:val="24"/>
        </w:rPr>
        <w:t>El Congreso de Colombia,</w:t>
      </w:r>
    </w:p>
    <w:p w:rsidR="00963ED8" w:rsidRDefault="00963ED8" w:rsidP="00963ED8">
      <w:pPr>
        <w:jc w:val="center"/>
        <w:rPr>
          <w:rFonts w:ascii="Arial" w:hAnsi="Arial" w:cs="Arial"/>
          <w:b/>
          <w:sz w:val="24"/>
          <w:szCs w:val="24"/>
        </w:rPr>
      </w:pPr>
    </w:p>
    <w:p w:rsidR="00963ED8" w:rsidRDefault="00963ED8" w:rsidP="00963ED8">
      <w:pPr>
        <w:jc w:val="center"/>
        <w:rPr>
          <w:rFonts w:ascii="Arial" w:hAnsi="Arial" w:cs="Arial"/>
          <w:b/>
          <w:sz w:val="24"/>
          <w:szCs w:val="24"/>
        </w:rPr>
      </w:pPr>
    </w:p>
    <w:p w:rsidR="00963ED8" w:rsidRDefault="00963ED8" w:rsidP="00963ED8">
      <w:pPr>
        <w:rPr>
          <w:rFonts w:ascii="Arial" w:hAnsi="Arial" w:cs="Arial"/>
          <w:b/>
          <w:sz w:val="24"/>
          <w:szCs w:val="24"/>
        </w:rPr>
      </w:pPr>
    </w:p>
    <w:p w:rsidR="00963ED8" w:rsidRDefault="00963ED8" w:rsidP="00963ED8">
      <w:pPr>
        <w:jc w:val="center"/>
        <w:rPr>
          <w:rFonts w:ascii="Arial" w:hAnsi="Arial" w:cs="Arial"/>
          <w:b/>
          <w:sz w:val="24"/>
          <w:szCs w:val="24"/>
        </w:rPr>
      </w:pPr>
      <w:r>
        <w:rPr>
          <w:rFonts w:ascii="Arial" w:hAnsi="Arial" w:cs="Arial"/>
          <w:b/>
          <w:sz w:val="24"/>
          <w:szCs w:val="24"/>
        </w:rPr>
        <w:t>DECRETA:</w:t>
      </w:r>
    </w:p>
    <w:p w:rsidR="00D65CCE" w:rsidRPr="00220B5B" w:rsidRDefault="00D65CCE" w:rsidP="00D65CCE">
      <w:pPr>
        <w:spacing w:before="100" w:beforeAutospacing="1" w:after="100" w:afterAutospacing="1" w:line="240" w:lineRule="auto"/>
        <w:rPr>
          <w:rFonts w:ascii="Arial" w:eastAsia="Times New Roman" w:hAnsi="Arial" w:cs="Arial"/>
          <w:bCs/>
          <w:color w:val="000000"/>
          <w:sz w:val="24"/>
          <w:szCs w:val="24"/>
          <w:shd w:val="clear" w:color="auto" w:fill="FFFFFF"/>
          <w:lang w:eastAsia="es-CO"/>
        </w:rPr>
      </w:pPr>
      <w:r w:rsidRPr="00220B5B">
        <w:rPr>
          <w:rFonts w:ascii="Arial" w:eastAsia="Times New Roman" w:hAnsi="Arial" w:cs="Arial"/>
          <w:b/>
          <w:bCs/>
          <w:color w:val="000000"/>
          <w:sz w:val="24"/>
          <w:szCs w:val="24"/>
          <w:shd w:val="clear" w:color="auto" w:fill="FFFFFF"/>
          <w:lang w:eastAsia="es-CO"/>
        </w:rPr>
        <w:t xml:space="preserve">ARTÍCULO 1º. </w:t>
      </w:r>
      <w:r w:rsidRPr="00220B5B">
        <w:rPr>
          <w:rFonts w:ascii="Arial" w:eastAsia="Times New Roman" w:hAnsi="Arial" w:cs="Arial"/>
          <w:bCs/>
          <w:color w:val="000000"/>
          <w:sz w:val="24"/>
          <w:szCs w:val="24"/>
          <w:shd w:val="clear" w:color="auto" w:fill="FFFFFF"/>
          <w:lang w:eastAsia="es-CO"/>
        </w:rPr>
        <w:t xml:space="preserve"> Modificase </w:t>
      </w:r>
      <w:r w:rsidR="00CA2D9D" w:rsidRPr="00220B5B">
        <w:rPr>
          <w:rFonts w:ascii="Arial" w:eastAsia="Times New Roman" w:hAnsi="Arial" w:cs="Arial"/>
          <w:bCs/>
          <w:color w:val="000000"/>
          <w:sz w:val="24"/>
          <w:szCs w:val="24"/>
          <w:shd w:val="clear" w:color="auto" w:fill="FFFFFF"/>
          <w:lang w:eastAsia="es-CO"/>
        </w:rPr>
        <w:t xml:space="preserve">y adiciónese </w:t>
      </w:r>
      <w:r w:rsidRPr="00220B5B">
        <w:rPr>
          <w:rFonts w:ascii="Arial" w:eastAsia="Times New Roman" w:hAnsi="Arial" w:cs="Arial"/>
          <w:bCs/>
          <w:color w:val="000000"/>
          <w:sz w:val="24"/>
          <w:szCs w:val="24"/>
          <w:shd w:val="clear" w:color="auto" w:fill="FFFFFF"/>
          <w:lang w:eastAsia="es-CO"/>
        </w:rPr>
        <w:t xml:space="preserve">el artículo </w:t>
      </w:r>
      <w:r w:rsidR="00963ED8" w:rsidRPr="00220B5B">
        <w:rPr>
          <w:rFonts w:ascii="Arial" w:eastAsia="Times New Roman" w:hAnsi="Arial" w:cs="Arial"/>
          <w:bCs/>
          <w:color w:val="000000"/>
          <w:sz w:val="24"/>
          <w:szCs w:val="24"/>
          <w:shd w:val="clear" w:color="auto" w:fill="FFFFFF"/>
          <w:lang w:eastAsia="es-CO"/>
        </w:rPr>
        <w:t>5º la</w:t>
      </w:r>
      <w:r w:rsidRPr="00220B5B">
        <w:rPr>
          <w:rFonts w:ascii="Arial" w:eastAsia="Times New Roman" w:hAnsi="Arial" w:cs="Arial"/>
          <w:bCs/>
          <w:color w:val="000000"/>
          <w:sz w:val="24"/>
          <w:szCs w:val="24"/>
          <w:shd w:val="clear" w:color="auto" w:fill="FFFFFF"/>
          <w:lang w:eastAsia="es-CO"/>
        </w:rPr>
        <w:t xml:space="preserve"> ley 142 de 1994 el cual quedara así:  </w:t>
      </w:r>
    </w:p>
    <w:p w:rsidR="00D65CCE" w:rsidRPr="00220B5B" w:rsidRDefault="00D65CCE" w:rsidP="00D65CCE">
      <w:pPr>
        <w:spacing w:before="100" w:beforeAutospacing="1" w:after="100" w:afterAutospacing="1" w:line="240" w:lineRule="auto"/>
        <w:rPr>
          <w:rFonts w:ascii="Arial" w:eastAsia="Times New Roman" w:hAnsi="Arial" w:cs="Arial"/>
          <w:color w:val="000000"/>
          <w:sz w:val="24"/>
          <w:szCs w:val="24"/>
          <w:shd w:val="clear" w:color="auto" w:fill="FFFFFF"/>
          <w:lang w:eastAsia="es-CO"/>
        </w:rPr>
      </w:pPr>
      <w:r w:rsidRPr="00220B5B">
        <w:rPr>
          <w:rFonts w:ascii="Arial" w:eastAsia="Times New Roman" w:hAnsi="Arial" w:cs="Arial"/>
          <w:b/>
          <w:bCs/>
          <w:color w:val="000000"/>
          <w:sz w:val="24"/>
          <w:szCs w:val="24"/>
          <w:shd w:val="clear" w:color="auto" w:fill="FFFFFF"/>
          <w:lang w:eastAsia="es-CO"/>
        </w:rPr>
        <w:t>“Artículo 5o.</w:t>
      </w:r>
      <w:r w:rsidRPr="00220B5B">
        <w:rPr>
          <w:rFonts w:ascii="Arial" w:eastAsia="Times New Roman" w:hAnsi="Arial" w:cs="Arial"/>
          <w:color w:val="000000"/>
          <w:sz w:val="24"/>
          <w:szCs w:val="24"/>
          <w:shd w:val="clear" w:color="auto" w:fill="FFFFFF"/>
          <w:lang w:eastAsia="es-CO"/>
        </w:rPr>
        <w:t xml:space="preserve"> Competencia de los municipios en cuanto a la prestación de los servicios públicos. Es competencia de los municipios en relación con los servicios públicos, que ejercerán en los términos de </w:t>
      </w:r>
      <w:r w:rsidRPr="00220B5B">
        <w:rPr>
          <w:rFonts w:ascii="Arial" w:eastAsia="Times New Roman" w:hAnsi="Arial" w:cs="Arial"/>
          <w:color w:val="000000"/>
          <w:sz w:val="24"/>
          <w:szCs w:val="24"/>
          <w:u w:val="single"/>
          <w:shd w:val="clear" w:color="auto" w:fill="FFFFFF"/>
          <w:lang w:eastAsia="es-CO"/>
        </w:rPr>
        <w:t xml:space="preserve">la constitución, el precedente </w:t>
      </w:r>
      <w:r w:rsidR="00CA2D9D" w:rsidRPr="00220B5B">
        <w:rPr>
          <w:rFonts w:ascii="Arial" w:eastAsia="Times New Roman" w:hAnsi="Arial" w:cs="Arial"/>
          <w:color w:val="000000"/>
          <w:sz w:val="24"/>
          <w:szCs w:val="24"/>
          <w:u w:val="single"/>
          <w:shd w:val="clear" w:color="auto" w:fill="FFFFFF"/>
          <w:lang w:eastAsia="es-CO"/>
        </w:rPr>
        <w:t>constitucional, bloque</w:t>
      </w:r>
      <w:r w:rsidRPr="00220B5B">
        <w:rPr>
          <w:rFonts w:ascii="Arial" w:eastAsia="Times New Roman" w:hAnsi="Arial" w:cs="Arial"/>
          <w:color w:val="000000"/>
          <w:sz w:val="24"/>
          <w:szCs w:val="24"/>
          <w:u w:val="single"/>
          <w:shd w:val="clear" w:color="auto" w:fill="FFFFFF"/>
          <w:lang w:eastAsia="es-CO"/>
        </w:rPr>
        <w:t xml:space="preserve"> de constitucionalidad</w:t>
      </w:r>
      <w:r w:rsidRPr="00220B5B">
        <w:rPr>
          <w:rFonts w:ascii="Arial" w:eastAsia="Times New Roman" w:hAnsi="Arial" w:cs="Arial"/>
          <w:color w:val="000000"/>
          <w:sz w:val="24"/>
          <w:szCs w:val="24"/>
          <w:shd w:val="clear" w:color="auto" w:fill="FFFFFF"/>
          <w:lang w:eastAsia="es-CO"/>
        </w:rPr>
        <w:t xml:space="preserve"> y la ley. y de los reglamentos que con sujeción a ella expidan los concejos:</w:t>
      </w:r>
    </w:p>
    <w:p w:rsidR="00D65CCE" w:rsidRPr="00220B5B" w:rsidRDefault="00D65CCE" w:rsidP="00D65CCE">
      <w:pPr>
        <w:spacing w:before="100" w:beforeAutospacing="1" w:after="100" w:afterAutospacing="1" w:line="240" w:lineRule="auto"/>
        <w:rPr>
          <w:rFonts w:ascii="Arial" w:eastAsia="Times New Roman" w:hAnsi="Arial" w:cs="Arial"/>
          <w:color w:val="000000"/>
          <w:sz w:val="24"/>
          <w:szCs w:val="24"/>
          <w:shd w:val="clear" w:color="auto" w:fill="FFFFFF"/>
          <w:lang w:eastAsia="es-CO"/>
        </w:rPr>
      </w:pPr>
      <w:r w:rsidRPr="00220B5B">
        <w:rPr>
          <w:rFonts w:ascii="Arial" w:eastAsia="Times New Roman" w:hAnsi="Arial" w:cs="Arial"/>
          <w:color w:val="000000"/>
          <w:sz w:val="24"/>
          <w:szCs w:val="24"/>
          <w:shd w:val="clear" w:color="auto" w:fill="FFFFFF"/>
          <w:lang w:eastAsia="es-CO"/>
        </w:rPr>
        <w:t>5.1. Asegurar que se presten a sus habitantes, de manera eficiente, y continua y de buena calidad sin importar quien los presten, los servicios domiciliarios de acueducto, alcantarillado, aseo, energía eléctrica, y telefonía pública básica conmutada, por empresas de servicios públicos de carácter oficial, privado o mixto, o directamente por la administración central del respectivo municipio, en los casos previstos en el artículo siguiente.</w:t>
      </w:r>
    </w:p>
    <w:p w:rsidR="00D65CCE" w:rsidRPr="00220B5B" w:rsidRDefault="00D65CCE" w:rsidP="00D65CCE">
      <w:pPr>
        <w:spacing w:before="100" w:beforeAutospacing="1" w:after="100" w:afterAutospacing="1" w:line="240" w:lineRule="auto"/>
        <w:rPr>
          <w:rFonts w:ascii="Arial" w:eastAsia="Times New Roman" w:hAnsi="Arial" w:cs="Arial"/>
          <w:color w:val="000000"/>
          <w:sz w:val="24"/>
          <w:szCs w:val="24"/>
          <w:shd w:val="clear" w:color="auto" w:fill="FFFFFF"/>
          <w:lang w:eastAsia="es-CO"/>
        </w:rPr>
      </w:pPr>
      <w:r w:rsidRPr="00220B5B">
        <w:rPr>
          <w:rFonts w:ascii="Arial" w:eastAsia="Times New Roman" w:hAnsi="Arial" w:cs="Arial"/>
          <w:color w:val="000000"/>
          <w:sz w:val="24"/>
          <w:szCs w:val="24"/>
          <w:shd w:val="clear" w:color="auto" w:fill="FFFFFF"/>
          <w:lang w:eastAsia="es-CO"/>
        </w:rPr>
        <w:t xml:space="preserve">5.2. Asegurar en los términos de esta Ley, de </w:t>
      </w:r>
      <w:r w:rsidRPr="00220B5B">
        <w:rPr>
          <w:rFonts w:ascii="Arial" w:eastAsia="Times New Roman" w:hAnsi="Arial" w:cs="Arial"/>
          <w:color w:val="000000"/>
          <w:sz w:val="24"/>
          <w:szCs w:val="24"/>
          <w:u w:val="single"/>
          <w:shd w:val="clear" w:color="auto" w:fill="FFFFFF"/>
          <w:lang w:eastAsia="es-CO"/>
        </w:rPr>
        <w:t>la constitución, del precedente y el bloque de constitucionalidad</w:t>
      </w:r>
      <w:r w:rsidR="00CA2D9D" w:rsidRPr="00220B5B">
        <w:rPr>
          <w:rFonts w:ascii="Arial" w:eastAsia="Times New Roman" w:hAnsi="Arial" w:cs="Arial"/>
          <w:color w:val="000000"/>
          <w:sz w:val="24"/>
          <w:szCs w:val="24"/>
          <w:u w:val="single"/>
          <w:shd w:val="clear" w:color="auto" w:fill="FFFFFF"/>
          <w:lang w:eastAsia="es-CO"/>
        </w:rPr>
        <w:t>,</w:t>
      </w:r>
      <w:r w:rsidRPr="00220B5B">
        <w:rPr>
          <w:rFonts w:ascii="Arial" w:eastAsia="Times New Roman" w:hAnsi="Arial" w:cs="Arial"/>
          <w:color w:val="000000"/>
          <w:sz w:val="24"/>
          <w:szCs w:val="24"/>
          <w:shd w:val="clear" w:color="auto" w:fill="FFFFFF"/>
          <w:lang w:eastAsia="es-CO"/>
        </w:rPr>
        <w:t xml:space="preserve"> la participación de los usuarios en la gestión y fiscalización de las entidades que prestan los servicios públicos en el municipio, a través   de los comités de control social y sus vocales de control, </w:t>
      </w:r>
    </w:p>
    <w:p w:rsidR="00D65CCE" w:rsidRPr="00220B5B" w:rsidRDefault="00D65CCE" w:rsidP="00D65CCE">
      <w:pPr>
        <w:spacing w:before="100" w:beforeAutospacing="1" w:after="100" w:afterAutospacing="1" w:line="240" w:lineRule="auto"/>
        <w:rPr>
          <w:rFonts w:ascii="Arial" w:eastAsia="Times New Roman" w:hAnsi="Arial" w:cs="Arial"/>
          <w:color w:val="000000"/>
          <w:sz w:val="24"/>
          <w:szCs w:val="24"/>
          <w:shd w:val="clear" w:color="auto" w:fill="FFFFFF"/>
          <w:lang w:eastAsia="es-CO"/>
        </w:rPr>
      </w:pPr>
      <w:r w:rsidRPr="00220B5B">
        <w:rPr>
          <w:rFonts w:ascii="Arial" w:eastAsia="Times New Roman" w:hAnsi="Arial" w:cs="Arial"/>
          <w:color w:val="000000"/>
          <w:sz w:val="24"/>
          <w:szCs w:val="24"/>
          <w:shd w:val="clear" w:color="auto" w:fill="FFFFFF"/>
          <w:lang w:eastAsia="es-CO"/>
        </w:rPr>
        <w:t xml:space="preserve">5.3. Disponer el otorgamiento de subsidios a los usuarios de menores ingresos, con cargo al presupuesto del municipio, y con los aporte de contribución de los estrato 5 y 6 y del sector comercial, industrial y de servicio   de acuerdo con lo dispuesto en la constitución, el Precedente y la presente ley </w:t>
      </w:r>
    </w:p>
    <w:p w:rsidR="00D65CCE" w:rsidRPr="00220B5B" w:rsidRDefault="00D65CCE" w:rsidP="00D65CCE">
      <w:pPr>
        <w:spacing w:before="100" w:beforeAutospacing="1" w:after="100" w:afterAutospacing="1" w:line="240" w:lineRule="auto"/>
        <w:rPr>
          <w:rFonts w:ascii="Arial" w:eastAsia="Times New Roman" w:hAnsi="Arial" w:cs="Arial"/>
          <w:color w:val="000000"/>
          <w:sz w:val="24"/>
          <w:szCs w:val="24"/>
          <w:shd w:val="clear" w:color="auto" w:fill="FFFFFF"/>
          <w:lang w:eastAsia="es-CO"/>
        </w:rPr>
      </w:pPr>
      <w:r w:rsidRPr="00220B5B">
        <w:rPr>
          <w:rFonts w:ascii="Arial" w:eastAsia="Times New Roman" w:hAnsi="Arial" w:cs="Arial"/>
          <w:color w:val="000000"/>
          <w:sz w:val="24"/>
          <w:szCs w:val="24"/>
          <w:shd w:val="clear" w:color="auto" w:fill="FFFFFF"/>
          <w:lang w:eastAsia="es-CO"/>
        </w:rPr>
        <w:t>5.4. Estratificar los inmuebles residenciales de acuerdo con las metodologías trazadas por el Gobierno Nacional.</w:t>
      </w:r>
    </w:p>
    <w:p w:rsidR="00D65CCE" w:rsidRPr="00220B5B" w:rsidRDefault="00D65CCE" w:rsidP="00D65CCE">
      <w:pPr>
        <w:spacing w:before="100" w:beforeAutospacing="1" w:after="100" w:afterAutospacing="1" w:line="240" w:lineRule="auto"/>
        <w:rPr>
          <w:rFonts w:ascii="Arial" w:eastAsia="Times New Roman" w:hAnsi="Arial" w:cs="Arial"/>
          <w:color w:val="000000"/>
          <w:sz w:val="24"/>
          <w:szCs w:val="24"/>
          <w:shd w:val="clear" w:color="auto" w:fill="FFFFFF"/>
          <w:lang w:eastAsia="es-CO"/>
        </w:rPr>
      </w:pPr>
      <w:r w:rsidRPr="00220B5B">
        <w:rPr>
          <w:rFonts w:ascii="Arial" w:eastAsia="Times New Roman" w:hAnsi="Arial" w:cs="Arial"/>
          <w:color w:val="000000"/>
          <w:sz w:val="24"/>
          <w:szCs w:val="24"/>
          <w:shd w:val="clear" w:color="auto" w:fill="FFFFFF"/>
          <w:lang w:eastAsia="es-CO"/>
        </w:rPr>
        <w:t>5.5. Establecer en el municipio una nomenclatura alfa numérica precisa, que permita individualizar cada predio al que hayan de darse los servicios públicos.</w:t>
      </w:r>
    </w:p>
    <w:p w:rsidR="00D65CCE" w:rsidRPr="00220B5B" w:rsidRDefault="00D65CCE" w:rsidP="00D65CCE">
      <w:pPr>
        <w:spacing w:before="100" w:beforeAutospacing="1" w:after="100" w:afterAutospacing="1" w:line="240" w:lineRule="auto"/>
        <w:rPr>
          <w:rFonts w:ascii="Arial" w:eastAsia="Times New Roman" w:hAnsi="Arial" w:cs="Arial"/>
          <w:color w:val="000000"/>
          <w:sz w:val="24"/>
          <w:szCs w:val="24"/>
          <w:shd w:val="clear" w:color="auto" w:fill="FFFFFF"/>
          <w:lang w:eastAsia="es-CO"/>
        </w:rPr>
      </w:pPr>
      <w:r w:rsidRPr="00220B5B">
        <w:rPr>
          <w:rFonts w:ascii="Arial" w:eastAsia="Times New Roman" w:hAnsi="Arial" w:cs="Arial"/>
          <w:color w:val="000000"/>
          <w:sz w:val="24"/>
          <w:szCs w:val="24"/>
          <w:shd w:val="clear" w:color="auto" w:fill="FFFFFF"/>
          <w:lang w:eastAsia="es-CO"/>
        </w:rPr>
        <w:lastRenderedPageBreak/>
        <w:t>5.6. Apoyar con inversiones y demás instrumentos descritos en esta Ley a las empresas de servicios públicos promovidas por los departamentos y la Nación para realizar las actividades de su competencia.</w:t>
      </w:r>
    </w:p>
    <w:p w:rsidR="00D65CCE" w:rsidRPr="00220B5B" w:rsidRDefault="00D65CCE" w:rsidP="00D65CCE">
      <w:pPr>
        <w:spacing w:before="100" w:beforeAutospacing="1" w:after="100" w:afterAutospacing="1" w:line="240" w:lineRule="auto"/>
        <w:rPr>
          <w:rFonts w:ascii="Arial" w:eastAsia="Times New Roman" w:hAnsi="Arial" w:cs="Arial"/>
          <w:color w:val="000000"/>
          <w:sz w:val="24"/>
          <w:szCs w:val="24"/>
          <w:shd w:val="clear" w:color="auto" w:fill="FFFFFF"/>
          <w:lang w:eastAsia="es-CO"/>
        </w:rPr>
      </w:pPr>
      <w:r w:rsidRPr="00220B5B">
        <w:rPr>
          <w:rFonts w:ascii="Arial" w:eastAsia="Times New Roman" w:hAnsi="Arial" w:cs="Arial"/>
          <w:color w:val="000000"/>
          <w:sz w:val="24"/>
          <w:szCs w:val="24"/>
          <w:shd w:val="clear" w:color="auto" w:fill="FFFFFF"/>
          <w:lang w:eastAsia="es-CO"/>
        </w:rPr>
        <w:t xml:space="preserve">5.7promoveer, financiar o cofinanciar proyectos de servicios públicos domiciliarios con recursos propios o del sistema general de participaciones para construcción, ampliación rehabilitación y mejoramiento de las infraestructuras, sin importar quien preste el servicio   </w:t>
      </w:r>
    </w:p>
    <w:p w:rsidR="00D65CCE" w:rsidRPr="00220B5B" w:rsidRDefault="00D65CCE" w:rsidP="00D65CCE">
      <w:pPr>
        <w:spacing w:before="100" w:beforeAutospacing="1" w:after="100" w:afterAutospacing="1" w:line="240" w:lineRule="auto"/>
        <w:rPr>
          <w:rFonts w:ascii="Arial" w:eastAsia="Times New Roman" w:hAnsi="Arial" w:cs="Arial"/>
          <w:color w:val="000000"/>
          <w:sz w:val="24"/>
          <w:szCs w:val="24"/>
          <w:shd w:val="clear" w:color="auto" w:fill="FFFFFF"/>
          <w:lang w:eastAsia="es-CO"/>
        </w:rPr>
      </w:pPr>
      <w:r w:rsidRPr="00220B5B">
        <w:rPr>
          <w:rFonts w:ascii="Arial" w:eastAsia="Times New Roman" w:hAnsi="Arial" w:cs="Arial"/>
          <w:color w:val="000000"/>
          <w:sz w:val="24"/>
          <w:szCs w:val="24"/>
          <w:shd w:val="clear" w:color="auto" w:fill="FFFFFF"/>
          <w:lang w:eastAsia="es-CO"/>
        </w:rPr>
        <w:t xml:space="preserve">  5.7. Las demás que les asigne la ley.</w:t>
      </w:r>
    </w:p>
    <w:p w:rsidR="00D65CCE" w:rsidRPr="00220B5B" w:rsidRDefault="00D65CCE" w:rsidP="00D65CCE">
      <w:pPr>
        <w:spacing w:before="100" w:beforeAutospacing="1" w:after="100" w:afterAutospacing="1" w:line="240" w:lineRule="auto"/>
        <w:rPr>
          <w:rFonts w:ascii="Arial" w:eastAsia="Times New Roman" w:hAnsi="Arial" w:cs="Arial"/>
          <w:color w:val="000000"/>
          <w:sz w:val="24"/>
          <w:szCs w:val="24"/>
          <w:shd w:val="clear" w:color="auto" w:fill="FFFFFF"/>
          <w:lang w:eastAsia="es-CO"/>
        </w:rPr>
      </w:pPr>
      <w:r w:rsidRPr="00220B5B">
        <w:rPr>
          <w:rFonts w:ascii="Arial" w:eastAsia="Times New Roman" w:hAnsi="Arial" w:cs="Arial"/>
          <w:color w:val="000000"/>
          <w:sz w:val="24"/>
          <w:szCs w:val="24"/>
          <w:shd w:val="clear" w:color="auto" w:fill="FFFFFF"/>
          <w:lang w:eastAsia="es-CO"/>
        </w:rPr>
        <w:t>Parágrafo 1º. A partir de la promulgación de esta ley los alcaldes de cada municipio tendrán un plazo de 12 meses para legalizar todos a aquellos barrios subnormales que</w:t>
      </w:r>
      <w:r w:rsidR="001F68EC" w:rsidRPr="00220B5B">
        <w:rPr>
          <w:rFonts w:ascii="Arial" w:eastAsia="Times New Roman" w:hAnsi="Arial" w:cs="Arial"/>
          <w:color w:val="000000"/>
          <w:sz w:val="24"/>
          <w:szCs w:val="24"/>
          <w:shd w:val="clear" w:color="auto" w:fill="FFFFFF"/>
          <w:lang w:eastAsia="es-CO"/>
        </w:rPr>
        <w:t xml:space="preserve"> se encuentren dentro de las siguientes circunstancias: i)</w:t>
      </w:r>
      <w:r w:rsidRPr="00220B5B">
        <w:rPr>
          <w:rFonts w:ascii="Arial" w:eastAsia="Times New Roman" w:hAnsi="Arial" w:cs="Arial"/>
          <w:color w:val="000000"/>
          <w:sz w:val="24"/>
          <w:szCs w:val="24"/>
          <w:shd w:val="clear" w:color="auto" w:fill="FFFFFF"/>
          <w:lang w:eastAsia="es-CO"/>
        </w:rPr>
        <w:t xml:space="preserve"> tengan más de cinco años de ser fundado</w:t>
      </w:r>
      <w:r w:rsidR="001F68EC" w:rsidRPr="00220B5B">
        <w:rPr>
          <w:rFonts w:ascii="Arial" w:eastAsia="Times New Roman" w:hAnsi="Arial" w:cs="Arial"/>
          <w:color w:val="000000"/>
          <w:sz w:val="24"/>
          <w:szCs w:val="24"/>
          <w:shd w:val="clear" w:color="auto" w:fill="FFFFFF"/>
          <w:lang w:eastAsia="es-CO"/>
        </w:rPr>
        <w:t xml:space="preserve">; ii) </w:t>
      </w:r>
      <w:r w:rsidRPr="00220B5B">
        <w:rPr>
          <w:rFonts w:ascii="Arial" w:eastAsia="Times New Roman" w:hAnsi="Arial" w:cs="Arial"/>
          <w:color w:val="000000"/>
          <w:sz w:val="24"/>
          <w:szCs w:val="24"/>
          <w:shd w:val="clear" w:color="auto" w:fill="FFFFFF"/>
          <w:lang w:eastAsia="es-CO"/>
        </w:rPr>
        <w:t xml:space="preserve">pertenezcan a áreas urbana y </w:t>
      </w:r>
      <w:r w:rsidR="001F68EC" w:rsidRPr="00220B5B">
        <w:rPr>
          <w:rFonts w:ascii="Arial" w:eastAsia="Times New Roman" w:hAnsi="Arial" w:cs="Arial"/>
          <w:color w:val="000000"/>
          <w:sz w:val="24"/>
          <w:szCs w:val="24"/>
          <w:shd w:val="clear" w:color="auto" w:fill="FFFFFF"/>
          <w:lang w:eastAsia="es-CO"/>
        </w:rPr>
        <w:t xml:space="preserve">iii) </w:t>
      </w:r>
      <w:r w:rsidRPr="00220B5B">
        <w:rPr>
          <w:rFonts w:ascii="Arial" w:eastAsia="Times New Roman" w:hAnsi="Arial" w:cs="Arial"/>
          <w:color w:val="000000"/>
          <w:sz w:val="24"/>
          <w:szCs w:val="24"/>
          <w:shd w:val="clear" w:color="auto" w:fill="FFFFFF"/>
          <w:lang w:eastAsia="es-CO"/>
        </w:rPr>
        <w:t>se encuentran dentro del plan de ordenamiento territorial</w:t>
      </w:r>
      <w:r w:rsidR="001F68EC" w:rsidRPr="00220B5B">
        <w:rPr>
          <w:rFonts w:ascii="Arial" w:eastAsia="Times New Roman" w:hAnsi="Arial" w:cs="Arial"/>
          <w:color w:val="000000"/>
          <w:sz w:val="24"/>
          <w:szCs w:val="24"/>
          <w:shd w:val="clear" w:color="auto" w:fill="FFFFFF"/>
          <w:lang w:eastAsia="es-CO"/>
        </w:rPr>
        <w:t xml:space="preserve">.  Lo </w:t>
      </w:r>
      <w:r w:rsidR="00490C1E" w:rsidRPr="00220B5B">
        <w:rPr>
          <w:rFonts w:ascii="Arial" w:eastAsia="Times New Roman" w:hAnsi="Arial" w:cs="Arial"/>
          <w:color w:val="000000"/>
          <w:sz w:val="24"/>
          <w:szCs w:val="24"/>
          <w:shd w:val="clear" w:color="auto" w:fill="FFFFFF"/>
          <w:lang w:eastAsia="es-CO"/>
        </w:rPr>
        <w:t>anterior para</w:t>
      </w:r>
      <w:r w:rsidRPr="00220B5B">
        <w:rPr>
          <w:rFonts w:ascii="Arial" w:eastAsia="Times New Roman" w:hAnsi="Arial" w:cs="Arial"/>
          <w:color w:val="000000"/>
          <w:sz w:val="24"/>
          <w:szCs w:val="24"/>
          <w:shd w:val="clear" w:color="auto" w:fill="FFFFFF"/>
          <w:lang w:eastAsia="es-CO"/>
        </w:rPr>
        <w:t xml:space="preserve"> asegurarle la prestación de los servicios públicos domiciliarios eficientes y continuos y de buena calidad</w:t>
      </w:r>
      <w:r w:rsidR="001F68EC" w:rsidRPr="00220B5B">
        <w:rPr>
          <w:rFonts w:ascii="Arial" w:eastAsia="Times New Roman" w:hAnsi="Arial" w:cs="Arial"/>
          <w:color w:val="000000"/>
          <w:sz w:val="24"/>
          <w:szCs w:val="24"/>
          <w:shd w:val="clear" w:color="auto" w:fill="FFFFFF"/>
          <w:lang w:eastAsia="es-CO"/>
        </w:rPr>
        <w:t>.</w:t>
      </w:r>
      <w:r w:rsidRPr="00220B5B">
        <w:rPr>
          <w:rFonts w:ascii="Arial" w:eastAsia="Times New Roman" w:hAnsi="Arial" w:cs="Arial"/>
          <w:color w:val="000000"/>
          <w:sz w:val="24"/>
          <w:szCs w:val="24"/>
          <w:shd w:val="clear" w:color="auto" w:fill="FFFFFF"/>
          <w:lang w:eastAsia="es-CO"/>
        </w:rPr>
        <w:t xml:space="preserve"> </w:t>
      </w:r>
    </w:p>
    <w:p w:rsidR="00256045" w:rsidRPr="00220B5B" w:rsidRDefault="00D65CCE" w:rsidP="00D65CCE">
      <w:pPr>
        <w:spacing w:before="100" w:beforeAutospacing="1" w:after="100" w:afterAutospacing="1" w:line="240" w:lineRule="auto"/>
        <w:rPr>
          <w:rFonts w:ascii="Arial" w:eastAsia="Times New Roman" w:hAnsi="Arial" w:cs="Arial"/>
          <w:color w:val="000000"/>
          <w:sz w:val="24"/>
          <w:szCs w:val="24"/>
          <w:shd w:val="clear" w:color="auto" w:fill="FFFFFF"/>
          <w:lang w:eastAsia="es-CO"/>
        </w:rPr>
      </w:pPr>
      <w:r w:rsidRPr="00220B5B">
        <w:rPr>
          <w:rFonts w:ascii="Arial" w:eastAsia="Times New Roman" w:hAnsi="Arial" w:cs="Arial"/>
          <w:color w:val="000000"/>
          <w:sz w:val="24"/>
          <w:szCs w:val="24"/>
          <w:shd w:val="clear" w:color="auto" w:fill="FFFFFF"/>
          <w:lang w:eastAsia="es-CO"/>
        </w:rPr>
        <w:t xml:space="preserve">Parágrafo 2º.- </w:t>
      </w:r>
      <w:r w:rsidR="00490C1E" w:rsidRPr="00220B5B">
        <w:rPr>
          <w:rFonts w:ascii="Arial" w:eastAsia="Times New Roman" w:hAnsi="Arial" w:cs="Arial"/>
          <w:color w:val="000000"/>
          <w:sz w:val="24"/>
          <w:szCs w:val="24"/>
          <w:shd w:val="clear" w:color="auto" w:fill="FFFFFF"/>
          <w:lang w:eastAsia="es-CO"/>
        </w:rPr>
        <w:t xml:space="preserve">En el evento de la imposibilidad de legalización de </w:t>
      </w:r>
      <w:r w:rsidRPr="00220B5B">
        <w:rPr>
          <w:rFonts w:ascii="Arial" w:eastAsia="Times New Roman" w:hAnsi="Arial" w:cs="Arial"/>
          <w:color w:val="000000"/>
          <w:sz w:val="24"/>
          <w:szCs w:val="24"/>
          <w:shd w:val="clear" w:color="auto" w:fill="FFFFFF"/>
          <w:lang w:eastAsia="es-CO"/>
        </w:rPr>
        <w:t>los barrios subnormales</w:t>
      </w:r>
      <w:r w:rsidR="00490C1E" w:rsidRPr="00220B5B">
        <w:rPr>
          <w:rFonts w:ascii="Arial" w:eastAsia="Times New Roman" w:hAnsi="Arial" w:cs="Arial"/>
          <w:color w:val="000000"/>
          <w:sz w:val="24"/>
          <w:szCs w:val="24"/>
          <w:shd w:val="clear" w:color="auto" w:fill="FFFFFF"/>
          <w:lang w:eastAsia="es-CO"/>
        </w:rPr>
        <w:t>,</w:t>
      </w:r>
      <w:r w:rsidRPr="00220B5B">
        <w:rPr>
          <w:rFonts w:ascii="Arial" w:eastAsia="Times New Roman" w:hAnsi="Arial" w:cs="Arial"/>
          <w:color w:val="000000"/>
          <w:sz w:val="24"/>
          <w:szCs w:val="24"/>
          <w:shd w:val="clear" w:color="auto" w:fill="FFFFFF"/>
          <w:lang w:eastAsia="es-CO"/>
        </w:rPr>
        <w:t xml:space="preserve"> por estar fuera del perímetro urbano</w:t>
      </w:r>
      <w:r w:rsidR="00490C1E" w:rsidRPr="00220B5B">
        <w:rPr>
          <w:rFonts w:ascii="Arial" w:eastAsia="Times New Roman" w:hAnsi="Arial" w:cs="Arial"/>
          <w:color w:val="000000"/>
          <w:sz w:val="24"/>
          <w:szCs w:val="24"/>
          <w:shd w:val="clear" w:color="auto" w:fill="FFFFFF"/>
          <w:lang w:eastAsia="es-CO"/>
        </w:rPr>
        <w:t xml:space="preserve">, los </w:t>
      </w:r>
      <w:r w:rsidR="00256045" w:rsidRPr="00220B5B">
        <w:rPr>
          <w:rFonts w:ascii="Arial" w:eastAsia="Times New Roman" w:hAnsi="Arial" w:cs="Arial"/>
          <w:color w:val="000000"/>
          <w:sz w:val="24"/>
          <w:szCs w:val="24"/>
          <w:shd w:val="clear" w:color="auto" w:fill="FFFFFF"/>
          <w:lang w:eastAsia="es-CO"/>
        </w:rPr>
        <w:t>alcaldes del</w:t>
      </w:r>
      <w:r w:rsidR="00490C1E" w:rsidRPr="00220B5B">
        <w:rPr>
          <w:rFonts w:ascii="Arial" w:eastAsia="Times New Roman" w:hAnsi="Arial" w:cs="Arial"/>
          <w:color w:val="000000"/>
          <w:sz w:val="24"/>
          <w:szCs w:val="24"/>
          <w:shd w:val="clear" w:color="auto" w:fill="FFFFFF"/>
          <w:lang w:eastAsia="es-CO"/>
        </w:rPr>
        <w:t xml:space="preserve"> </w:t>
      </w:r>
      <w:r w:rsidR="00256045" w:rsidRPr="00220B5B">
        <w:rPr>
          <w:rFonts w:ascii="Arial" w:eastAsia="Times New Roman" w:hAnsi="Arial" w:cs="Arial"/>
          <w:color w:val="000000"/>
          <w:sz w:val="24"/>
          <w:szCs w:val="24"/>
          <w:shd w:val="clear" w:color="auto" w:fill="FFFFFF"/>
          <w:lang w:eastAsia="es-CO"/>
        </w:rPr>
        <w:t>respectivo municipio deberán</w:t>
      </w:r>
      <w:r w:rsidR="00490C1E" w:rsidRPr="00220B5B">
        <w:rPr>
          <w:rFonts w:ascii="Arial" w:eastAsia="Times New Roman" w:hAnsi="Arial" w:cs="Arial"/>
          <w:color w:val="000000"/>
          <w:sz w:val="24"/>
          <w:szCs w:val="24"/>
          <w:shd w:val="clear" w:color="auto" w:fill="FFFFFF"/>
          <w:lang w:eastAsia="es-CO"/>
        </w:rPr>
        <w:t xml:space="preserve"> </w:t>
      </w:r>
      <w:r w:rsidRPr="00220B5B">
        <w:rPr>
          <w:rFonts w:ascii="Arial" w:eastAsia="Times New Roman" w:hAnsi="Arial" w:cs="Arial"/>
          <w:color w:val="000000"/>
          <w:sz w:val="24"/>
          <w:szCs w:val="24"/>
          <w:shd w:val="clear" w:color="auto" w:fill="FFFFFF"/>
          <w:lang w:eastAsia="es-CO"/>
        </w:rPr>
        <w:t>exigirle a las empresas de servicios públicos</w:t>
      </w:r>
      <w:r w:rsidR="00490C1E" w:rsidRPr="00220B5B">
        <w:rPr>
          <w:rFonts w:ascii="Arial" w:eastAsia="Times New Roman" w:hAnsi="Arial" w:cs="Arial"/>
          <w:color w:val="000000"/>
          <w:sz w:val="24"/>
          <w:szCs w:val="24"/>
          <w:shd w:val="clear" w:color="auto" w:fill="FFFFFF"/>
          <w:lang w:eastAsia="es-CO"/>
        </w:rPr>
        <w:t>, la instalación de</w:t>
      </w:r>
      <w:r w:rsidRPr="00220B5B">
        <w:rPr>
          <w:rFonts w:ascii="Arial" w:eastAsia="Times New Roman" w:hAnsi="Arial" w:cs="Arial"/>
          <w:color w:val="000000"/>
          <w:sz w:val="24"/>
          <w:szCs w:val="24"/>
          <w:shd w:val="clear" w:color="auto" w:fill="FFFFFF"/>
          <w:lang w:eastAsia="es-CO"/>
        </w:rPr>
        <w:t xml:space="preserve"> un macro medidor </w:t>
      </w:r>
      <w:r w:rsidR="00490C1E" w:rsidRPr="00220B5B">
        <w:rPr>
          <w:rFonts w:ascii="Arial" w:eastAsia="Times New Roman" w:hAnsi="Arial" w:cs="Arial"/>
          <w:color w:val="000000"/>
          <w:sz w:val="24"/>
          <w:szCs w:val="24"/>
          <w:shd w:val="clear" w:color="auto" w:fill="FFFFFF"/>
          <w:lang w:eastAsia="es-CO"/>
        </w:rPr>
        <w:t xml:space="preserve">para la medición del consumo. </w:t>
      </w:r>
      <w:r w:rsidR="00256045" w:rsidRPr="00220B5B">
        <w:rPr>
          <w:rFonts w:ascii="Arial" w:eastAsia="Times New Roman" w:hAnsi="Arial" w:cs="Arial"/>
          <w:color w:val="000000"/>
          <w:sz w:val="24"/>
          <w:szCs w:val="24"/>
          <w:shd w:val="clear" w:color="auto" w:fill="FFFFFF"/>
          <w:lang w:eastAsia="es-CO"/>
        </w:rPr>
        <w:t>Para efectos de garantizar una lectura correcta</w:t>
      </w:r>
      <w:r w:rsidRPr="00220B5B">
        <w:rPr>
          <w:rFonts w:ascii="Arial" w:eastAsia="Times New Roman" w:hAnsi="Arial" w:cs="Arial"/>
          <w:color w:val="000000"/>
          <w:sz w:val="24"/>
          <w:szCs w:val="24"/>
          <w:shd w:val="clear" w:color="auto" w:fill="FFFFFF"/>
          <w:lang w:eastAsia="es-CO"/>
        </w:rPr>
        <w:t>, el inspector de policía</w:t>
      </w:r>
      <w:r w:rsidR="00256045" w:rsidRPr="00220B5B">
        <w:rPr>
          <w:rFonts w:ascii="Arial" w:eastAsia="Times New Roman" w:hAnsi="Arial" w:cs="Arial"/>
          <w:color w:val="000000"/>
          <w:sz w:val="24"/>
          <w:szCs w:val="24"/>
          <w:shd w:val="clear" w:color="auto" w:fill="FFFFFF"/>
          <w:lang w:eastAsia="es-CO"/>
        </w:rPr>
        <w:t xml:space="preserve"> y la personería municipal,</w:t>
      </w:r>
      <w:r w:rsidRPr="00220B5B">
        <w:rPr>
          <w:rFonts w:ascii="Arial" w:eastAsia="Times New Roman" w:hAnsi="Arial" w:cs="Arial"/>
          <w:color w:val="000000"/>
          <w:sz w:val="24"/>
          <w:szCs w:val="24"/>
          <w:shd w:val="clear" w:color="auto" w:fill="FFFFFF"/>
          <w:lang w:eastAsia="es-CO"/>
        </w:rPr>
        <w:t xml:space="preserve"> supervisa</w:t>
      </w:r>
      <w:r w:rsidR="00256045" w:rsidRPr="00220B5B">
        <w:rPr>
          <w:rFonts w:ascii="Arial" w:eastAsia="Times New Roman" w:hAnsi="Arial" w:cs="Arial"/>
          <w:color w:val="000000"/>
          <w:sz w:val="24"/>
          <w:szCs w:val="24"/>
          <w:shd w:val="clear" w:color="auto" w:fill="FFFFFF"/>
          <w:lang w:eastAsia="es-CO"/>
        </w:rPr>
        <w:t>rán de manera directa las siguientes actividades en estos barrios subnormales: i) l</w:t>
      </w:r>
      <w:r w:rsidRPr="00220B5B">
        <w:rPr>
          <w:rFonts w:ascii="Arial" w:eastAsia="Times New Roman" w:hAnsi="Arial" w:cs="Arial"/>
          <w:color w:val="000000"/>
          <w:sz w:val="24"/>
          <w:szCs w:val="24"/>
          <w:shd w:val="clear" w:color="auto" w:fill="FFFFFF"/>
          <w:lang w:eastAsia="es-CO"/>
        </w:rPr>
        <w:t>ectura</w:t>
      </w:r>
      <w:r w:rsidR="00256045" w:rsidRPr="00220B5B">
        <w:rPr>
          <w:rFonts w:ascii="Arial" w:eastAsia="Times New Roman" w:hAnsi="Arial" w:cs="Arial"/>
          <w:color w:val="000000"/>
          <w:sz w:val="24"/>
          <w:szCs w:val="24"/>
          <w:shd w:val="clear" w:color="auto" w:fill="FFFFFF"/>
          <w:lang w:eastAsia="es-CO"/>
        </w:rPr>
        <w:t xml:space="preserve"> del consumo colectivo; ii) En la</w:t>
      </w:r>
      <w:r w:rsidRPr="00220B5B">
        <w:rPr>
          <w:rFonts w:ascii="Arial" w:eastAsia="Times New Roman" w:hAnsi="Arial" w:cs="Arial"/>
          <w:color w:val="000000"/>
          <w:sz w:val="24"/>
          <w:szCs w:val="24"/>
          <w:shd w:val="clear" w:color="auto" w:fill="FFFFFF"/>
          <w:lang w:eastAsia="es-CO"/>
        </w:rPr>
        <w:t xml:space="preserve"> </w:t>
      </w:r>
      <w:r w:rsidR="00256045" w:rsidRPr="00220B5B">
        <w:rPr>
          <w:rFonts w:ascii="Arial" w:eastAsia="Times New Roman" w:hAnsi="Arial" w:cs="Arial"/>
          <w:color w:val="000000"/>
          <w:sz w:val="24"/>
          <w:szCs w:val="24"/>
          <w:shd w:val="clear" w:color="auto" w:fill="FFFFFF"/>
          <w:lang w:eastAsia="es-CO"/>
        </w:rPr>
        <w:t xml:space="preserve">realización de los  </w:t>
      </w:r>
      <w:r w:rsidRPr="00220B5B">
        <w:rPr>
          <w:rFonts w:ascii="Arial" w:eastAsia="Times New Roman" w:hAnsi="Arial" w:cs="Arial"/>
          <w:color w:val="000000"/>
          <w:sz w:val="24"/>
          <w:szCs w:val="24"/>
          <w:shd w:val="clear" w:color="auto" w:fill="FFFFFF"/>
          <w:lang w:eastAsia="es-CO"/>
        </w:rPr>
        <w:t xml:space="preserve"> censo</w:t>
      </w:r>
      <w:r w:rsidR="00256045" w:rsidRPr="00220B5B">
        <w:rPr>
          <w:rFonts w:ascii="Arial" w:eastAsia="Times New Roman" w:hAnsi="Arial" w:cs="Arial"/>
          <w:color w:val="000000"/>
          <w:sz w:val="24"/>
          <w:szCs w:val="24"/>
          <w:shd w:val="clear" w:color="auto" w:fill="FFFFFF"/>
          <w:lang w:eastAsia="es-CO"/>
        </w:rPr>
        <w:t>s</w:t>
      </w:r>
      <w:r w:rsidRPr="00220B5B">
        <w:rPr>
          <w:rFonts w:ascii="Arial" w:eastAsia="Times New Roman" w:hAnsi="Arial" w:cs="Arial"/>
          <w:color w:val="000000"/>
          <w:sz w:val="24"/>
          <w:szCs w:val="24"/>
          <w:shd w:val="clear" w:color="auto" w:fill="FFFFFF"/>
          <w:lang w:eastAsia="es-CO"/>
        </w:rPr>
        <w:t xml:space="preserve"> de carga a los electrodomésticos de </w:t>
      </w:r>
      <w:r w:rsidR="00256045" w:rsidRPr="00220B5B">
        <w:rPr>
          <w:rFonts w:ascii="Arial" w:eastAsia="Times New Roman" w:hAnsi="Arial" w:cs="Arial"/>
          <w:color w:val="000000"/>
          <w:sz w:val="24"/>
          <w:szCs w:val="24"/>
          <w:shd w:val="clear" w:color="auto" w:fill="FFFFFF"/>
          <w:lang w:eastAsia="es-CO"/>
        </w:rPr>
        <w:t>las viviendas; iii) en las</w:t>
      </w:r>
      <w:r w:rsidRPr="00220B5B">
        <w:rPr>
          <w:rFonts w:ascii="Arial" w:eastAsia="Times New Roman" w:hAnsi="Arial" w:cs="Arial"/>
          <w:color w:val="000000"/>
          <w:sz w:val="24"/>
          <w:szCs w:val="24"/>
          <w:shd w:val="clear" w:color="auto" w:fill="FFFFFF"/>
          <w:lang w:eastAsia="es-CO"/>
        </w:rPr>
        <w:t xml:space="preserve"> suspensiones masivas, por partes de las empresas de servicios públicos</w:t>
      </w:r>
      <w:r w:rsidR="00256045" w:rsidRPr="00220B5B">
        <w:rPr>
          <w:rFonts w:ascii="Arial" w:eastAsia="Times New Roman" w:hAnsi="Arial" w:cs="Arial"/>
          <w:color w:val="000000"/>
          <w:sz w:val="24"/>
          <w:szCs w:val="24"/>
          <w:shd w:val="clear" w:color="auto" w:fill="FFFFFF"/>
          <w:lang w:eastAsia="es-CO"/>
        </w:rPr>
        <w:t>.</w:t>
      </w:r>
    </w:p>
    <w:p w:rsidR="00D65CCE" w:rsidRPr="00220B5B" w:rsidRDefault="00256045" w:rsidP="00D65CCE">
      <w:pPr>
        <w:spacing w:before="100" w:beforeAutospacing="1" w:after="100" w:afterAutospacing="1" w:line="240" w:lineRule="auto"/>
        <w:rPr>
          <w:rFonts w:ascii="Arial" w:eastAsia="Times New Roman" w:hAnsi="Arial" w:cs="Arial"/>
          <w:color w:val="000000"/>
          <w:sz w:val="24"/>
          <w:szCs w:val="24"/>
          <w:shd w:val="clear" w:color="auto" w:fill="FFFFFF"/>
          <w:lang w:eastAsia="es-CO"/>
        </w:rPr>
      </w:pPr>
      <w:r w:rsidRPr="00220B5B">
        <w:rPr>
          <w:rFonts w:ascii="Arial" w:eastAsia="Times New Roman" w:hAnsi="Arial" w:cs="Arial"/>
          <w:color w:val="000000"/>
          <w:sz w:val="24"/>
          <w:szCs w:val="24"/>
          <w:shd w:val="clear" w:color="auto" w:fill="FFFFFF"/>
          <w:lang w:eastAsia="es-CO"/>
        </w:rPr>
        <w:t xml:space="preserve">Lo anterior </w:t>
      </w:r>
      <w:r w:rsidR="00D65CCE" w:rsidRPr="00220B5B">
        <w:rPr>
          <w:rFonts w:ascii="Arial" w:eastAsia="Times New Roman" w:hAnsi="Arial" w:cs="Arial"/>
          <w:color w:val="000000"/>
          <w:sz w:val="24"/>
          <w:szCs w:val="24"/>
          <w:shd w:val="clear" w:color="auto" w:fill="FFFFFF"/>
          <w:lang w:eastAsia="es-CO"/>
        </w:rPr>
        <w:t>para evitar violaciones de derechos fundamentales y humano</w:t>
      </w:r>
      <w:r w:rsidR="001F68EC" w:rsidRPr="00220B5B">
        <w:rPr>
          <w:rFonts w:ascii="Arial" w:eastAsia="Times New Roman" w:hAnsi="Arial" w:cs="Arial"/>
          <w:color w:val="000000"/>
          <w:sz w:val="24"/>
          <w:szCs w:val="24"/>
          <w:shd w:val="clear" w:color="auto" w:fill="FFFFFF"/>
          <w:lang w:eastAsia="es-CO"/>
        </w:rPr>
        <w:t>s</w:t>
      </w:r>
      <w:r w:rsidR="00D65CCE" w:rsidRPr="00220B5B">
        <w:rPr>
          <w:rFonts w:ascii="Arial" w:eastAsia="Times New Roman" w:hAnsi="Arial" w:cs="Arial"/>
          <w:color w:val="000000"/>
          <w:sz w:val="24"/>
          <w:szCs w:val="24"/>
          <w:shd w:val="clear" w:color="auto" w:fill="FFFFFF"/>
          <w:lang w:eastAsia="es-CO"/>
        </w:rPr>
        <w:t xml:space="preserve">, </w:t>
      </w:r>
      <w:r w:rsidR="001F68EC" w:rsidRPr="00220B5B">
        <w:rPr>
          <w:rFonts w:ascii="Arial" w:eastAsia="Times New Roman" w:hAnsi="Arial" w:cs="Arial"/>
          <w:color w:val="000000"/>
          <w:sz w:val="24"/>
          <w:szCs w:val="24"/>
          <w:shd w:val="clear" w:color="auto" w:fill="FFFFFF"/>
          <w:lang w:eastAsia="es-CO"/>
        </w:rPr>
        <w:t>gar</w:t>
      </w:r>
      <w:r w:rsidR="00D65CCE" w:rsidRPr="00220B5B">
        <w:rPr>
          <w:rFonts w:ascii="Arial" w:eastAsia="Times New Roman" w:hAnsi="Arial" w:cs="Arial"/>
          <w:color w:val="000000"/>
          <w:sz w:val="24"/>
          <w:szCs w:val="24"/>
          <w:shd w:val="clear" w:color="auto" w:fill="FFFFFF"/>
          <w:lang w:eastAsia="es-CO"/>
        </w:rPr>
        <w:t xml:space="preserve">atizándole el mínimo vital de subsistencia de agua que son 50 litro de aguas diarios por persona y 176 de energía  </w:t>
      </w:r>
    </w:p>
    <w:p w:rsidR="00D65CCE" w:rsidRPr="00220B5B" w:rsidRDefault="00256045" w:rsidP="00D65CCE">
      <w:pPr>
        <w:spacing w:before="100" w:beforeAutospacing="1" w:after="100" w:afterAutospacing="1" w:line="240" w:lineRule="auto"/>
        <w:rPr>
          <w:rFonts w:ascii="Arial" w:eastAsia="Times New Roman" w:hAnsi="Arial" w:cs="Arial"/>
          <w:color w:val="000000"/>
          <w:sz w:val="24"/>
          <w:szCs w:val="24"/>
          <w:shd w:val="clear" w:color="auto" w:fill="FFFFFF"/>
          <w:lang w:eastAsia="es-CO"/>
        </w:rPr>
      </w:pPr>
      <w:r w:rsidRPr="00220B5B">
        <w:rPr>
          <w:rFonts w:ascii="Arial" w:hAnsi="Arial" w:cs="Arial"/>
          <w:b/>
          <w:color w:val="000000"/>
          <w:sz w:val="24"/>
          <w:szCs w:val="24"/>
        </w:rPr>
        <w:t>ARTÍCULO 2º.</w:t>
      </w:r>
      <w:r w:rsidR="00F373D3" w:rsidRPr="00220B5B">
        <w:rPr>
          <w:rFonts w:ascii="Arial" w:hAnsi="Arial" w:cs="Arial"/>
          <w:b/>
          <w:color w:val="000000"/>
          <w:sz w:val="24"/>
          <w:szCs w:val="24"/>
        </w:rPr>
        <w:t>- Adiciónese</w:t>
      </w:r>
      <w:r w:rsidR="00D65CCE" w:rsidRPr="00220B5B">
        <w:rPr>
          <w:rFonts w:ascii="Arial" w:hAnsi="Arial" w:cs="Arial"/>
          <w:color w:val="000000"/>
          <w:sz w:val="24"/>
          <w:szCs w:val="24"/>
        </w:rPr>
        <w:t xml:space="preserve"> un segundo   parágrafo al   artículo 9 de la ley 142 de 1994</w:t>
      </w:r>
      <w:r w:rsidRPr="00220B5B">
        <w:rPr>
          <w:rFonts w:ascii="Arial" w:hAnsi="Arial" w:cs="Arial"/>
          <w:color w:val="000000"/>
          <w:sz w:val="24"/>
          <w:szCs w:val="24"/>
        </w:rPr>
        <w:t>, el cuál quedará así:</w:t>
      </w:r>
      <w:r w:rsidR="00D65CCE" w:rsidRPr="00220B5B">
        <w:rPr>
          <w:rFonts w:ascii="Arial" w:eastAsia="Times New Roman" w:hAnsi="Arial" w:cs="Arial"/>
          <w:color w:val="000000"/>
          <w:sz w:val="24"/>
          <w:szCs w:val="24"/>
          <w:shd w:val="clear" w:color="auto" w:fill="FFFFFF"/>
          <w:lang w:eastAsia="es-CO"/>
        </w:rPr>
        <w:t xml:space="preserve"> </w:t>
      </w:r>
    </w:p>
    <w:p w:rsidR="00482601" w:rsidRPr="00220B5B" w:rsidRDefault="00D65CCE" w:rsidP="00D65CCE">
      <w:pPr>
        <w:spacing w:before="100" w:beforeAutospacing="1" w:after="100" w:afterAutospacing="1" w:line="240" w:lineRule="auto"/>
        <w:rPr>
          <w:rFonts w:ascii="Arial" w:eastAsia="Times New Roman" w:hAnsi="Arial" w:cs="Arial"/>
          <w:color w:val="000000"/>
          <w:sz w:val="24"/>
          <w:szCs w:val="24"/>
          <w:shd w:val="clear" w:color="auto" w:fill="FFFFFF"/>
          <w:lang w:eastAsia="es-CO"/>
        </w:rPr>
      </w:pPr>
      <w:r w:rsidRPr="00220B5B">
        <w:rPr>
          <w:rFonts w:ascii="Arial" w:eastAsia="Times New Roman" w:hAnsi="Arial" w:cs="Arial"/>
          <w:b/>
          <w:color w:val="000000"/>
          <w:sz w:val="24"/>
          <w:szCs w:val="24"/>
          <w:shd w:val="clear" w:color="auto" w:fill="FFFFFF"/>
          <w:lang w:eastAsia="es-CO"/>
        </w:rPr>
        <w:t xml:space="preserve">Parágrafo </w:t>
      </w:r>
      <w:r w:rsidR="00F373D3" w:rsidRPr="00220B5B">
        <w:rPr>
          <w:rFonts w:ascii="Arial" w:eastAsia="Times New Roman" w:hAnsi="Arial" w:cs="Arial"/>
          <w:b/>
          <w:color w:val="000000"/>
          <w:sz w:val="24"/>
          <w:szCs w:val="24"/>
          <w:shd w:val="clear" w:color="auto" w:fill="FFFFFF"/>
          <w:lang w:eastAsia="es-CO"/>
        </w:rPr>
        <w:t>Transitorio. -</w:t>
      </w:r>
      <w:r w:rsidR="00F373D3" w:rsidRPr="00220B5B">
        <w:rPr>
          <w:rFonts w:ascii="Arial" w:eastAsia="Times New Roman" w:hAnsi="Arial" w:cs="Arial"/>
          <w:color w:val="000000"/>
          <w:sz w:val="24"/>
          <w:szCs w:val="24"/>
          <w:shd w:val="clear" w:color="auto" w:fill="FFFFFF"/>
          <w:lang w:eastAsia="es-CO"/>
        </w:rPr>
        <w:t xml:space="preserve"> A</w:t>
      </w:r>
      <w:r w:rsidRPr="00220B5B">
        <w:rPr>
          <w:rFonts w:ascii="Arial" w:eastAsia="Times New Roman" w:hAnsi="Arial" w:cs="Arial"/>
          <w:color w:val="000000"/>
          <w:sz w:val="24"/>
          <w:szCs w:val="24"/>
          <w:shd w:val="clear" w:color="auto" w:fill="FFFFFF"/>
          <w:lang w:eastAsia="es-CO"/>
        </w:rPr>
        <w:t xml:space="preserve"> partir de la promulgación de la presente ley, </w:t>
      </w:r>
      <w:r w:rsidR="00482601" w:rsidRPr="00220B5B">
        <w:rPr>
          <w:rFonts w:ascii="Arial" w:eastAsia="Times New Roman" w:hAnsi="Arial" w:cs="Arial"/>
          <w:color w:val="000000"/>
          <w:sz w:val="24"/>
          <w:szCs w:val="24"/>
          <w:shd w:val="clear" w:color="auto" w:fill="FFFFFF"/>
          <w:lang w:eastAsia="es-CO"/>
        </w:rPr>
        <w:t>las empresas</w:t>
      </w:r>
      <w:r w:rsidRPr="00220B5B">
        <w:rPr>
          <w:rFonts w:ascii="Arial" w:eastAsia="Times New Roman" w:hAnsi="Arial" w:cs="Arial"/>
          <w:color w:val="000000"/>
          <w:sz w:val="24"/>
          <w:szCs w:val="24"/>
          <w:shd w:val="clear" w:color="auto" w:fill="FFFFFF"/>
          <w:lang w:eastAsia="es-CO"/>
        </w:rPr>
        <w:t xml:space="preserve"> de servicio públicos que no hayan instalado los medidores individuales a suscriptores dentro de plazos y términos que fijo la comisión reguladora, con la promulgación de esta ley, se le conced</w:t>
      </w:r>
      <w:r w:rsidR="00482601" w:rsidRPr="00220B5B">
        <w:rPr>
          <w:rFonts w:ascii="Arial" w:eastAsia="Times New Roman" w:hAnsi="Arial" w:cs="Arial"/>
          <w:color w:val="000000"/>
          <w:sz w:val="24"/>
          <w:szCs w:val="24"/>
          <w:shd w:val="clear" w:color="auto" w:fill="FFFFFF"/>
          <w:lang w:eastAsia="es-CO"/>
        </w:rPr>
        <w:t>erá</w:t>
      </w:r>
      <w:r w:rsidRPr="00220B5B">
        <w:rPr>
          <w:rFonts w:ascii="Arial" w:eastAsia="Times New Roman" w:hAnsi="Arial" w:cs="Arial"/>
          <w:color w:val="000000"/>
          <w:sz w:val="24"/>
          <w:szCs w:val="24"/>
          <w:shd w:val="clear" w:color="auto" w:fill="FFFFFF"/>
          <w:lang w:eastAsia="es-CO"/>
        </w:rPr>
        <w:t xml:space="preserve"> un último plazo de 24 meses, para los suscriptores y usuarios nuevo</w:t>
      </w:r>
      <w:r w:rsidR="00482601" w:rsidRPr="00220B5B">
        <w:rPr>
          <w:rFonts w:ascii="Arial" w:eastAsia="Times New Roman" w:hAnsi="Arial" w:cs="Arial"/>
          <w:color w:val="000000"/>
          <w:sz w:val="24"/>
          <w:szCs w:val="24"/>
          <w:shd w:val="clear" w:color="auto" w:fill="FFFFFF"/>
          <w:lang w:eastAsia="es-CO"/>
        </w:rPr>
        <w:t>s</w:t>
      </w:r>
      <w:r w:rsidR="00F373D3" w:rsidRPr="00220B5B">
        <w:rPr>
          <w:rFonts w:ascii="Arial" w:eastAsia="Times New Roman" w:hAnsi="Arial" w:cs="Arial"/>
          <w:color w:val="000000"/>
          <w:sz w:val="24"/>
          <w:szCs w:val="24"/>
          <w:shd w:val="clear" w:color="auto" w:fill="FFFFFF"/>
          <w:lang w:eastAsia="es-CO"/>
        </w:rPr>
        <w:t xml:space="preserve">. Para </w:t>
      </w:r>
      <w:r w:rsidRPr="00220B5B">
        <w:rPr>
          <w:rFonts w:ascii="Arial" w:eastAsia="Times New Roman" w:hAnsi="Arial" w:cs="Arial"/>
          <w:color w:val="000000"/>
          <w:sz w:val="24"/>
          <w:szCs w:val="24"/>
          <w:shd w:val="clear" w:color="auto" w:fill="FFFFFF"/>
          <w:lang w:eastAsia="es-CO"/>
        </w:rPr>
        <w:t xml:space="preserve">los </w:t>
      </w:r>
      <w:r w:rsidR="00F373D3" w:rsidRPr="00220B5B">
        <w:rPr>
          <w:rFonts w:ascii="Arial" w:eastAsia="Times New Roman" w:hAnsi="Arial" w:cs="Arial"/>
          <w:color w:val="000000"/>
          <w:sz w:val="24"/>
          <w:szCs w:val="24"/>
          <w:shd w:val="clear" w:color="auto" w:fill="FFFFFF"/>
          <w:lang w:eastAsia="es-CO"/>
        </w:rPr>
        <w:t>antiguos suscriptores</w:t>
      </w:r>
      <w:r w:rsidR="00482601" w:rsidRPr="00220B5B">
        <w:rPr>
          <w:rFonts w:ascii="Arial" w:eastAsia="Times New Roman" w:hAnsi="Arial" w:cs="Arial"/>
          <w:color w:val="000000"/>
          <w:sz w:val="24"/>
          <w:szCs w:val="24"/>
          <w:shd w:val="clear" w:color="auto" w:fill="FFFFFF"/>
          <w:lang w:eastAsia="es-CO"/>
        </w:rPr>
        <w:t xml:space="preserve"> y usuarios</w:t>
      </w:r>
      <w:r w:rsidRPr="00220B5B">
        <w:rPr>
          <w:rFonts w:ascii="Arial" w:eastAsia="Times New Roman" w:hAnsi="Arial" w:cs="Arial"/>
          <w:color w:val="000000"/>
          <w:sz w:val="24"/>
          <w:szCs w:val="24"/>
          <w:shd w:val="clear" w:color="auto" w:fill="FFFFFF"/>
          <w:lang w:eastAsia="es-CO"/>
        </w:rPr>
        <w:t xml:space="preserve"> se le instalara, pero </w:t>
      </w:r>
      <w:r w:rsidR="00482601" w:rsidRPr="00220B5B">
        <w:rPr>
          <w:rFonts w:ascii="Arial" w:eastAsia="Times New Roman" w:hAnsi="Arial" w:cs="Arial"/>
          <w:color w:val="000000"/>
          <w:sz w:val="24"/>
          <w:szCs w:val="24"/>
          <w:shd w:val="clear" w:color="auto" w:fill="FFFFFF"/>
          <w:lang w:eastAsia="es-CO"/>
        </w:rPr>
        <w:t>la ESPD</w:t>
      </w:r>
      <w:r w:rsidR="00F373D3" w:rsidRPr="00220B5B">
        <w:rPr>
          <w:rFonts w:ascii="Arial" w:eastAsia="Times New Roman" w:hAnsi="Arial" w:cs="Arial"/>
          <w:color w:val="000000"/>
          <w:sz w:val="24"/>
          <w:szCs w:val="24"/>
          <w:shd w:val="clear" w:color="auto" w:fill="FFFFFF"/>
          <w:lang w:eastAsia="es-CO"/>
        </w:rPr>
        <w:t xml:space="preserve"> </w:t>
      </w:r>
      <w:r w:rsidRPr="00220B5B">
        <w:rPr>
          <w:rFonts w:ascii="Arial" w:eastAsia="Times New Roman" w:hAnsi="Arial" w:cs="Arial"/>
          <w:color w:val="000000"/>
          <w:sz w:val="24"/>
          <w:szCs w:val="24"/>
          <w:shd w:val="clear" w:color="auto" w:fill="FFFFFF"/>
          <w:lang w:eastAsia="es-CO"/>
        </w:rPr>
        <w:t>solo podrán cobrarle los primero cinco meses de acueducto alcantarillado y no podrán cobrarle cargo fijo</w:t>
      </w:r>
      <w:r w:rsidR="00482601" w:rsidRPr="00220B5B">
        <w:rPr>
          <w:rFonts w:ascii="Arial" w:eastAsia="Times New Roman" w:hAnsi="Arial" w:cs="Arial"/>
          <w:color w:val="000000"/>
          <w:sz w:val="24"/>
          <w:szCs w:val="24"/>
          <w:shd w:val="clear" w:color="auto" w:fill="FFFFFF"/>
          <w:lang w:eastAsia="es-CO"/>
        </w:rPr>
        <w:t>.</w:t>
      </w:r>
      <w:r w:rsidRPr="00220B5B">
        <w:rPr>
          <w:rFonts w:ascii="Arial" w:eastAsia="Times New Roman" w:hAnsi="Arial" w:cs="Arial"/>
          <w:color w:val="000000"/>
          <w:sz w:val="24"/>
          <w:szCs w:val="24"/>
          <w:shd w:val="clear" w:color="auto" w:fill="FFFFFF"/>
          <w:lang w:eastAsia="es-CO"/>
        </w:rPr>
        <w:t xml:space="preserve"> </w:t>
      </w:r>
    </w:p>
    <w:p w:rsidR="00482601" w:rsidRPr="00963ED8" w:rsidRDefault="00482601" w:rsidP="00D65CCE">
      <w:pPr>
        <w:spacing w:before="100" w:beforeAutospacing="1" w:after="100" w:afterAutospacing="1" w:line="240" w:lineRule="auto"/>
        <w:rPr>
          <w:rFonts w:ascii="Arial" w:hAnsi="Arial" w:cs="Arial"/>
          <w:b/>
          <w:color w:val="000000"/>
          <w:sz w:val="24"/>
          <w:szCs w:val="24"/>
        </w:rPr>
      </w:pPr>
      <w:r w:rsidRPr="00220B5B">
        <w:rPr>
          <w:rFonts w:ascii="Arial" w:eastAsia="Times New Roman" w:hAnsi="Arial" w:cs="Arial"/>
          <w:color w:val="000000"/>
          <w:sz w:val="24"/>
          <w:szCs w:val="24"/>
          <w:shd w:val="clear" w:color="auto" w:fill="FFFFFF"/>
          <w:lang w:eastAsia="es-CO"/>
        </w:rPr>
        <w:t>Lo anterior por cuanto</w:t>
      </w:r>
      <w:r w:rsidR="00D65CCE" w:rsidRPr="00220B5B">
        <w:rPr>
          <w:rFonts w:ascii="Arial" w:eastAsia="Times New Roman" w:hAnsi="Arial" w:cs="Arial"/>
          <w:color w:val="000000"/>
          <w:sz w:val="24"/>
          <w:szCs w:val="24"/>
          <w:shd w:val="clear" w:color="auto" w:fill="FFFFFF"/>
          <w:lang w:eastAsia="es-CO"/>
        </w:rPr>
        <w:t xml:space="preserve"> la </w:t>
      </w:r>
      <w:r w:rsidRPr="00220B5B">
        <w:rPr>
          <w:rFonts w:ascii="Arial" w:eastAsia="Times New Roman" w:hAnsi="Arial" w:cs="Arial"/>
          <w:color w:val="000000"/>
          <w:sz w:val="24"/>
          <w:szCs w:val="24"/>
          <w:shd w:val="clear" w:color="auto" w:fill="FFFFFF"/>
          <w:lang w:eastAsia="es-CO"/>
        </w:rPr>
        <w:t>ESPD</w:t>
      </w:r>
      <w:r w:rsidR="00D65CCE" w:rsidRPr="00220B5B">
        <w:rPr>
          <w:rFonts w:ascii="Arial" w:eastAsia="Times New Roman" w:hAnsi="Arial" w:cs="Arial"/>
          <w:color w:val="000000"/>
          <w:sz w:val="24"/>
          <w:szCs w:val="24"/>
          <w:shd w:val="clear" w:color="auto" w:fill="FFFFFF"/>
          <w:lang w:eastAsia="es-CO"/>
        </w:rPr>
        <w:t xml:space="preserve"> perdió el derecho de cobrar los restantes meses, debido </w:t>
      </w:r>
      <w:r w:rsidRPr="00220B5B">
        <w:rPr>
          <w:rFonts w:ascii="Arial" w:eastAsia="Times New Roman" w:hAnsi="Arial" w:cs="Arial"/>
          <w:color w:val="000000"/>
          <w:sz w:val="24"/>
          <w:szCs w:val="24"/>
          <w:shd w:val="clear" w:color="auto" w:fill="FFFFFF"/>
          <w:lang w:eastAsia="es-CO"/>
        </w:rPr>
        <w:t>a su omisión en</w:t>
      </w:r>
      <w:r w:rsidR="00D65CCE" w:rsidRPr="00220B5B">
        <w:rPr>
          <w:rFonts w:ascii="Arial" w:eastAsia="Times New Roman" w:hAnsi="Arial" w:cs="Arial"/>
          <w:color w:val="000000"/>
          <w:sz w:val="24"/>
          <w:szCs w:val="24"/>
          <w:shd w:val="clear" w:color="auto" w:fill="FFFFFF"/>
          <w:lang w:eastAsia="es-CO"/>
        </w:rPr>
        <w:t xml:space="preserve"> no colocar los medidores en </w:t>
      </w:r>
      <w:r w:rsidRPr="00220B5B">
        <w:rPr>
          <w:rFonts w:ascii="Arial" w:eastAsia="Times New Roman" w:hAnsi="Arial" w:cs="Arial"/>
          <w:color w:val="000000"/>
          <w:sz w:val="24"/>
          <w:szCs w:val="24"/>
          <w:shd w:val="clear" w:color="auto" w:fill="FFFFFF"/>
          <w:lang w:eastAsia="es-CO"/>
        </w:rPr>
        <w:t xml:space="preserve">el término de </w:t>
      </w:r>
      <w:r w:rsidR="00D65CCE" w:rsidRPr="00220B5B">
        <w:rPr>
          <w:rFonts w:ascii="Arial" w:eastAsia="Times New Roman" w:hAnsi="Arial" w:cs="Arial"/>
          <w:color w:val="000000"/>
          <w:sz w:val="24"/>
          <w:szCs w:val="24"/>
          <w:shd w:val="clear" w:color="auto" w:fill="FFFFFF"/>
          <w:lang w:eastAsia="es-CO"/>
        </w:rPr>
        <w:t>seis meses</w:t>
      </w:r>
      <w:r w:rsidRPr="00220B5B">
        <w:rPr>
          <w:rFonts w:ascii="Arial" w:eastAsia="Times New Roman" w:hAnsi="Arial" w:cs="Arial"/>
          <w:color w:val="000000"/>
          <w:sz w:val="24"/>
          <w:szCs w:val="24"/>
          <w:shd w:val="clear" w:color="auto" w:fill="FFFFFF"/>
          <w:lang w:eastAsia="es-CO"/>
        </w:rPr>
        <w:t xml:space="preserve"> concedidos inicialmente.</w:t>
      </w:r>
      <w:r w:rsidR="00D65CCE" w:rsidRPr="00220B5B">
        <w:rPr>
          <w:rFonts w:ascii="Arial" w:eastAsia="Times New Roman" w:hAnsi="Arial" w:cs="Arial"/>
          <w:color w:val="000000"/>
          <w:sz w:val="24"/>
          <w:szCs w:val="24"/>
          <w:shd w:val="clear" w:color="auto" w:fill="FFFFFF"/>
          <w:lang w:eastAsia="es-CO"/>
        </w:rPr>
        <w:t xml:space="preserve"> </w:t>
      </w:r>
    </w:p>
    <w:p w:rsidR="00A44A24" w:rsidRPr="00220B5B" w:rsidRDefault="00D65CCE" w:rsidP="00D65CCE">
      <w:pPr>
        <w:spacing w:before="100" w:beforeAutospacing="1" w:after="100" w:afterAutospacing="1" w:line="240" w:lineRule="auto"/>
        <w:rPr>
          <w:rFonts w:ascii="Arial" w:eastAsia="Times New Roman" w:hAnsi="Arial" w:cs="Arial"/>
          <w:color w:val="000000"/>
          <w:sz w:val="24"/>
          <w:szCs w:val="24"/>
          <w:lang w:eastAsia="es-CO"/>
        </w:rPr>
      </w:pPr>
      <w:r w:rsidRPr="00220B5B">
        <w:rPr>
          <w:rFonts w:ascii="Arial" w:eastAsia="Times New Roman" w:hAnsi="Arial" w:cs="Arial"/>
          <w:b/>
          <w:bCs/>
          <w:color w:val="000000"/>
          <w:sz w:val="24"/>
          <w:szCs w:val="24"/>
          <w:lang w:eastAsia="es-CO"/>
        </w:rPr>
        <w:t xml:space="preserve">ARTICULO </w:t>
      </w:r>
      <w:r w:rsidR="00482601" w:rsidRPr="00220B5B">
        <w:rPr>
          <w:rFonts w:ascii="Arial" w:eastAsia="Times New Roman" w:hAnsi="Arial" w:cs="Arial"/>
          <w:b/>
          <w:bCs/>
          <w:color w:val="000000"/>
          <w:sz w:val="24"/>
          <w:szCs w:val="24"/>
          <w:lang w:eastAsia="es-CO"/>
        </w:rPr>
        <w:t>3º.- Modifíquese</w:t>
      </w:r>
      <w:r w:rsidRPr="00220B5B">
        <w:rPr>
          <w:rFonts w:ascii="Arial" w:eastAsia="Times New Roman" w:hAnsi="Arial" w:cs="Arial"/>
          <w:b/>
          <w:bCs/>
          <w:color w:val="000000"/>
          <w:sz w:val="24"/>
          <w:szCs w:val="24"/>
          <w:lang w:eastAsia="es-CO"/>
        </w:rPr>
        <w:t xml:space="preserve"> el </w:t>
      </w:r>
      <w:r w:rsidR="00A44A24" w:rsidRPr="00220B5B">
        <w:rPr>
          <w:rFonts w:ascii="Arial" w:eastAsia="Times New Roman" w:hAnsi="Arial" w:cs="Arial"/>
          <w:b/>
          <w:bCs/>
          <w:color w:val="000000"/>
          <w:sz w:val="24"/>
          <w:szCs w:val="24"/>
          <w:lang w:eastAsia="es-CO"/>
        </w:rPr>
        <w:t>artículo 62</w:t>
      </w:r>
      <w:r w:rsidR="00482601" w:rsidRPr="00220B5B">
        <w:rPr>
          <w:rFonts w:ascii="Arial" w:eastAsia="Times New Roman" w:hAnsi="Arial" w:cs="Arial"/>
          <w:color w:val="000000"/>
          <w:sz w:val="24"/>
          <w:szCs w:val="24"/>
          <w:lang w:eastAsia="es-CO"/>
        </w:rPr>
        <w:t xml:space="preserve"> </w:t>
      </w:r>
      <w:r w:rsidRPr="00220B5B">
        <w:rPr>
          <w:rFonts w:ascii="Arial" w:eastAsia="Times New Roman" w:hAnsi="Arial" w:cs="Arial"/>
          <w:color w:val="000000"/>
          <w:sz w:val="24"/>
          <w:szCs w:val="24"/>
          <w:lang w:eastAsia="es-CO"/>
        </w:rPr>
        <w:t>de la ley 142 de 1994</w:t>
      </w:r>
      <w:r w:rsidR="00482601" w:rsidRPr="00220B5B">
        <w:rPr>
          <w:rFonts w:ascii="Arial" w:eastAsia="Times New Roman" w:hAnsi="Arial" w:cs="Arial"/>
          <w:color w:val="000000"/>
          <w:sz w:val="24"/>
          <w:szCs w:val="24"/>
          <w:lang w:eastAsia="es-CO"/>
        </w:rPr>
        <w:t>, modificado por el artículo 10 de la ley 689 de 200, el</w:t>
      </w:r>
      <w:r w:rsidRPr="00220B5B">
        <w:rPr>
          <w:rFonts w:ascii="Arial" w:eastAsia="Times New Roman" w:hAnsi="Arial" w:cs="Arial"/>
          <w:color w:val="000000"/>
          <w:sz w:val="24"/>
          <w:szCs w:val="24"/>
          <w:lang w:eastAsia="es-CO"/>
        </w:rPr>
        <w:t xml:space="preserve"> cual quedara así</w:t>
      </w:r>
      <w:r w:rsidR="00A44A24" w:rsidRPr="00220B5B">
        <w:rPr>
          <w:rFonts w:ascii="Arial" w:eastAsia="Times New Roman" w:hAnsi="Arial" w:cs="Arial"/>
          <w:color w:val="000000"/>
          <w:sz w:val="24"/>
          <w:szCs w:val="24"/>
          <w:lang w:eastAsia="es-CO"/>
        </w:rPr>
        <w:t>:</w:t>
      </w:r>
      <w:r w:rsidRPr="00220B5B">
        <w:rPr>
          <w:rFonts w:ascii="Arial" w:eastAsia="Times New Roman" w:hAnsi="Arial" w:cs="Arial"/>
          <w:color w:val="000000"/>
          <w:sz w:val="24"/>
          <w:szCs w:val="24"/>
          <w:lang w:eastAsia="es-CO"/>
        </w:rPr>
        <w:t xml:space="preserve">  </w:t>
      </w:r>
    </w:p>
    <w:p w:rsidR="0061184A" w:rsidRPr="00220B5B" w:rsidRDefault="00A44A24" w:rsidP="00D65CCE">
      <w:pPr>
        <w:spacing w:before="100" w:beforeAutospacing="1" w:after="100" w:afterAutospacing="1" w:line="240" w:lineRule="auto"/>
        <w:rPr>
          <w:rFonts w:ascii="Arial" w:eastAsia="Times New Roman" w:hAnsi="Arial" w:cs="Arial"/>
          <w:color w:val="161616"/>
          <w:sz w:val="24"/>
          <w:szCs w:val="24"/>
          <w:lang w:eastAsia="es-CO"/>
        </w:rPr>
      </w:pPr>
      <w:r w:rsidRPr="00220B5B">
        <w:rPr>
          <w:rFonts w:ascii="Arial" w:eastAsia="Times New Roman" w:hAnsi="Arial" w:cs="Arial"/>
          <w:color w:val="000000"/>
          <w:sz w:val="24"/>
          <w:szCs w:val="24"/>
          <w:lang w:eastAsia="es-CO"/>
        </w:rPr>
        <w:t>“</w:t>
      </w:r>
      <w:r w:rsidR="00D65CCE" w:rsidRPr="00220B5B">
        <w:rPr>
          <w:rFonts w:ascii="Arial" w:eastAsia="Times New Roman" w:hAnsi="Arial" w:cs="Arial"/>
          <w:color w:val="000000"/>
          <w:sz w:val="24"/>
          <w:szCs w:val="24"/>
          <w:lang w:eastAsia="es-CO"/>
        </w:rPr>
        <w:t xml:space="preserve">Organización. En desarrollo de los </w:t>
      </w:r>
      <w:r w:rsidR="00393B0C" w:rsidRPr="00220B5B">
        <w:rPr>
          <w:rFonts w:ascii="Arial" w:eastAsia="Times New Roman" w:hAnsi="Arial" w:cs="Arial"/>
          <w:color w:val="000000"/>
          <w:sz w:val="24"/>
          <w:szCs w:val="24"/>
          <w:lang w:eastAsia="es-CO"/>
        </w:rPr>
        <w:t>artículos,</w:t>
      </w:r>
      <w:r w:rsidR="00D65CCE" w:rsidRPr="00220B5B">
        <w:rPr>
          <w:rFonts w:ascii="Arial" w:eastAsia="Times New Roman" w:hAnsi="Arial" w:cs="Arial"/>
          <w:color w:val="000000"/>
          <w:sz w:val="24"/>
          <w:szCs w:val="24"/>
          <w:lang w:eastAsia="es-CO"/>
        </w:rPr>
        <w:t xml:space="preserve"> 2,101,270</w:t>
      </w:r>
      <w:r w:rsidRPr="00220B5B">
        <w:rPr>
          <w:rFonts w:ascii="Arial" w:eastAsia="Times New Roman" w:hAnsi="Arial" w:cs="Arial"/>
          <w:color w:val="000000"/>
          <w:sz w:val="24"/>
          <w:szCs w:val="24"/>
          <w:lang w:eastAsia="es-CO"/>
        </w:rPr>
        <w:t xml:space="preserve"> </w:t>
      </w:r>
      <w:r w:rsidR="00D65CCE" w:rsidRPr="00220B5B">
        <w:rPr>
          <w:rFonts w:ascii="Arial" w:eastAsia="Times New Roman" w:hAnsi="Arial" w:cs="Arial"/>
          <w:color w:val="000000"/>
          <w:sz w:val="24"/>
          <w:szCs w:val="24"/>
          <w:lang w:eastAsia="es-CO"/>
        </w:rPr>
        <w:t xml:space="preserve">y </w:t>
      </w:r>
      <w:r w:rsidR="00D65CCE" w:rsidRPr="00220B5B">
        <w:rPr>
          <w:rFonts w:ascii="Arial" w:eastAsia="Times New Roman" w:hAnsi="Arial" w:cs="Arial"/>
          <w:b/>
          <w:bCs/>
          <w:color w:val="000000"/>
          <w:sz w:val="24"/>
          <w:szCs w:val="24"/>
          <w:lang w:eastAsia="es-CO"/>
        </w:rPr>
        <w:t>369</w:t>
      </w:r>
      <w:r w:rsidR="00D65CCE" w:rsidRPr="00220B5B">
        <w:rPr>
          <w:rFonts w:ascii="Arial" w:eastAsia="Times New Roman" w:hAnsi="Arial" w:cs="Arial"/>
          <w:color w:val="000000"/>
          <w:sz w:val="24"/>
          <w:szCs w:val="24"/>
          <w:lang w:eastAsia="es-CO"/>
        </w:rPr>
        <w:t> de la Constitución Política de Colombia, en todos los municipios deberán existir "Comités de Desarrollo y Control Social de los Servicios Públicos Domiciliarios"</w:t>
      </w:r>
      <w:r w:rsidR="0061184A" w:rsidRPr="00220B5B">
        <w:rPr>
          <w:rFonts w:ascii="Arial" w:eastAsia="Times New Roman" w:hAnsi="Arial" w:cs="Arial"/>
          <w:color w:val="000000"/>
          <w:sz w:val="24"/>
          <w:szCs w:val="24"/>
          <w:lang w:eastAsia="es-CO"/>
        </w:rPr>
        <w:t xml:space="preserve"> en adelante CODECS</w:t>
      </w:r>
      <w:r w:rsidR="00D65CCE" w:rsidRPr="00220B5B">
        <w:rPr>
          <w:rFonts w:ascii="Arial" w:eastAsia="Times New Roman" w:hAnsi="Arial" w:cs="Arial"/>
          <w:color w:val="000000"/>
          <w:sz w:val="24"/>
          <w:szCs w:val="24"/>
          <w:lang w:eastAsia="es-CO"/>
        </w:rPr>
        <w:t xml:space="preserve"> </w:t>
      </w:r>
      <w:r w:rsidR="00D65CCE" w:rsidRPr="00220B5B">
        <w:rPr>
          <w:rFonts w:ascii="Arial" w:eastAsia="Times New Roman" w:hAnsi="Arial" w:cs="Arial"/>
          <w:color w:val="000000"/>
          <w:sz w:val="24"/>
          <w:szCs w:val="24"/>
          <w:u w:val="single"/>
          <w:lang w:eastAsia="es-CO"/>
        </w:rPr>
        <w:t>co</w:t>
      </w:r>
      <w:r w:rsidRPr="00220B5B">
        <w:rPr>
          <w:rFonts w:ascii="Arial" w:eastAsia="Times New Roman" w:hAnsi="Arial" w:cs="Arial"/>
          <w:color w:val="000000"/>
          <w:sz w:val="24"/>
          <w:szCs w:val="24"/>
          <w:u w:val="single"/>
          <w:lang w:eastAsia="es-CO"/>
        </w:rPr>
        <w:t>nformados</w:t>
      </w:r>
      <w:r w:rsidR="00D65CCE" w:rsidRPr="00220B5B">
        <w:rPr>
          <w:rFonts w:ascii="Arial" w:eastAsia="Times New Roman" w:hAnsi="Arial" w:cs="Arial"/>
          <w:color w:val="000000"/>
          <w:sz w:val="24"/>
          <w:szCs w:val="24"/>
          <w:lang w:eastAsia="es-CO"/>
        </w:rPr>
        <w:t xml:space="preserve"> por usuarios, suscriptores o suscriptores potenciales de uno o </w:t>
      </w:r>
      <w:r w:rsidR="0061184A" w:rsidRPr="00220B5B">
        <w:rPr>
          <w:rFonts w:ascii="Arial" w:eastAsia="Times New Roman" w:hAnsi="Arial" w:cs="Arial"/>
          <w:color w:val="000000"/>
          <w:sz w:val="24"/>
          <w:szCs w:val="24"/>
          <w:lang w:eastAsia="es-CO"/>
        </w:rPr>
        <w:t>más servicios</w:t>
      </w:r>
      <w:r w:rsidR="00D65CCE" w:rsidRPr="00220B5B">
        <w:rPr>
          <w:rFonts w:ascii="Arial" w:eastAsia="Times New Roman" w:hAnsi="Arial" w:cs="Arial"/>
          <w:color w:val="000000"/>
          <w:sz w:val="24"/>
          <w:szCs w:val="24"/>
          <w:lang w:eastAsia="es-CO"/>
        </w:rPr>
        <w:t xml:space="preserve"> públicos </w:t>
      </w:r>
      <w:r w:rsidRPr="00220B5B">
        <w:rPr>
          <w:rFonts w:ascii="Arial" w:eastAsia="Times New Roman" w:hAnsi="Arial" w:cs="Arial"/>
          <w:color w:val="000000"/>
          <w:sz w:val="24"/>
          <w:szCs w:val="24"/>
          <w:lang w:eastAsia="es-CO"/>
        </w:rPr>
        <w:t xml:space="preserve">a los que se </w:t>
      </w:r>
      <w:r w:rsidR="00D65CCE" w:rsidRPr="00220B5B">
        <w:rPr>
          <w:rFonts w:ascii="Arial" w:eastAsia="Times New Roman" w:hAnsi="Arial" w:cs="Arial"/>
          <w:color w:val="000000"/>
          <w:sz w:val="24"/>
          <w:szCs w:val="24"/>
          <w:lang w:eastAsia="es-CO"/>
        </w:rPr>
        <w:t xml:space="preserve">refiere esta </w:t>
      </w:r>
      <w:r w:rsidRPr="00220B5B">
        <w:rPr>
          <w:rFonts w:ascii="Arial" w:eastAsia="Times New Roman" w:hAnsi="Arial" w:cs="Arial"/>
          <w:color w:val="000000"/>
          <w:sz w:val="24"/>
          <w:szCs w:val="24"/>
          <w:lang w:eastAsia="es-CO"/>
        </w:rPr>
        <w:t>l</w:t>
      </w:r>
      <w:r w:rsidR="00D65CCE" w:rsidRPr="00220B5B">
        <w:rPr>
          <w:rFonts w:ascii="Arial" w:eastAsia="Times New Roman" w:hAnsi="Arial" w:cs="Arial"/>
          <w:color w:val="000000"/>
          <w:sz w:val="24"/>
          <w:szCs w:val="24"/>
          <w:lang w:eastAsia="es-CO"/>
        </w:rPr>
        <w:t>ey</w:t>
      </w:r>
      <w:r w:rsidRPr="00220B5B">
        <w:rPr>
          <w:rFonts w:ascii="Arial" w:eastAsia="Times New Roman" w:hAnsi="Arial" w:cs="Arial"/>
          <w:color w:val="000000"/>
          <w:sz w:val="24"/>
          <w:szCs w:val="24"/>
          <w:lang w:eastAsia="es-CO"/>
        </w:rPr>
        <w:t>. Estos comités podrán recibir</w:t>
      </w:r>
      <w:r w:rsidR="00D65CCE" w:rsidRPr="00220B5B">
        <w:rPr>
          <w:rFonts w:ascii="Arial" w:eastAsia="Times New Roman" w:hAnsi="Arial" w:cs="Arial"/>
          <w:color w:val="000000"/>
          <w:sz w:val="24"/>
          <w:szCs w:val="24"/>
          <w:lang w:eastAsia="es-CO"/>
        </w:rPr>
        <w:t xml:space="preserve"> aportes financiero</w:t>
      </w:r>
      <w:r w:rsidRPr="00220B5B">
        <w:rPr>
          <w:rFonts w:ascii="Arial" w:eastAsia="Times New Roman" w:hAnsi="Arial" w:cs="Arial"/>
          <w:color w:val="000000"/>
          <w:sz w:val="24"/>
          <w:szCs w:val="24"/>
          <w:lang w:eastAsia="es-CO"/>
        </w:rPr>
        <w:t>s</w:t>
      </w:r>
      <w:r w:rsidR="00D65CCE" w:rsidRPr="00220B5B">
        <w:rPr>
          <w:rFonts w:ascii="Arial" w:eastAsia="Times New Roman" w:hAnsi="Arial" w:cs="Arial"/>
          <w:color w:val="000000"/>
          <w:sz w:val="24"/>
          <w:szCs w:val="24"/>
          <w:lang w:eastAsia="es-CO"/>
        </w:rPr>
        <w:t xml:space="preserve"> del estado</w:t>
      </w:r>
      <w:r w:rsidRPr="00220B5B">
        <w:rPr>
          <w:rFonts w:ascii="Arial" w:eastAsia="Times New Roman" w:hAnsi="Arial" w:cs="Arial"/>
          <w:color w:val="000000"/>
          <w:sz w:val="24"/>
          <w:szCs w:val="24"/>
          <w:lang w:eastAsia="es-CO"/>
        </w:rPr>
        <w:t xml:space="preserve">, </w:t>
      </w:r>
      <w:r w:rsidR="0061184A" w:rsidRPr="00220B5B">
        <w:rPr>
          <w:rFonts w:ascii="Arial" w:eastAsia="Times New Roman" w:hAnsi="Arial" w:cs="Arial"/>
          <w:color w:val="000000"/>
          <w:sz w:val="24"/>
          <w:szCs w:val="24"/>
          <w:lang w:eastAsia="es-CO"/>
        </w:rPr>
        <w:t xml:space="preserve">a través de los </w:t>
      </w:r>
      <w:r w:rsidR="0061184A" w:rsidRPr="00220B5B">
        <w:rPr>
          <w:rFonts w:ascii="Arial" w:eastAsia="Times New Roman" w:hAnsi="Arial" w:cs="Arial"/>
          <w:color w:val="161616"/>
          <w:sz w:val="24"/>
          <w:szCs w:val="24"/>
          <w:lang w:eastAsia="es-CO"/>
        </w:rPr>
        <w:t xml:space="preserve">ingresos por el valor de las multas, así como </w:t>
      </w:r>
      <w:r w:rsidRPr="00220B5B">
        <w:rPr>
          <w:rFonts w:ascii="Arial" w:eastAsia="Times New Roman" w:hAnsi="Arial" w:cs="Arial"/>
          <w:color w:val="000000"/>
          <w:sz w:val="24"/>
          <w:szCs w:val="24"/>
          <w:lang w:eastAsia="es-CO"/>
        </w:rPr>
        <w:lastRenderedPageBreak/>
        <w:t xml:space="preserve">donaciones de </w:t>
      </w:r>
      <w:r w:rsidRPr="00220B5B">
        <w:rPr>
          <w:rFonts w:ascii="Arial" w:eastAsia="Times New Roman" w:hAnsi="Arial" w:cs="Arial"/>
          <w:color w:val="161616"/>
          <w:sz w:val="24"/>
          <w:szCs w:val="24"/>
          <w:lang w:eastAsia="es-CO"/>
        </w:rPr>
        <w:t>o</w:t>
      </w:r>
      <w:r w:rsidR="00D65CCE" w:rsidRPr="00220B5B">
        <w:rPr>
          <w:rFonts w:ascii="Arial" w:eastAsia="Times New Roman" w:hAnsi="Arial" w:cs="Arial"/>
          <w:color w:val="161616"/>
          <w:sz w:val="24"/>
          <w:szCs w:val="24"/>
          <w:lang w:eastAsia="es-CO"/>
        </w:rPr>
        <w:t xml:space="preserve">rganizaciones </w:t>
      </w:r>
      <w:r w:rsidRPr="00220B5B">
        <w:rPr>
          <w:rFonts w:ascii="Arial" w:eastAsia="Times New Roman" w:hAnsi="Arial" w:cs="Arial"/>
          <w:color w:val="161616"/>
          <w:sz w:val="24"/>
          <w:szCs w:val="24"/>
          <w:lang w:eastAsia="es-CO"/>
        </w:rPr>
        <w:t>n</w:t>
      </w:r>
      <w:r w:rsidR="00D65CCE" w:rsidRPr="00220B5B">
        <w:rPr>
          <w:rFonts w:ascii="Arial" w:eastAsia="Times New Roman" w:hAnsi="Arial" w:cs="Arial"/>
          <w:color w:val="161616"/>
          <w:sz w:val="24"/>
          <w:szCs w:val="24"/>
          <w:lang w:eastAsia="es-CO"/>
        </w:rPr>
        <w:t>o Gubernamentales, fundaciones, universidades, gremios empresariales, medios de comunicación y entidades afines</w:t>
      </w:r>
      <w:r w:rsidR="00393B0C" w:rsidRPr="00220B5B">
        <w:rPr>
          <w:rFonts w:ascii="Arial" w:eastAsia="Times New Roman" w:hAnsi="Arial" w:cs="Arial"/>
          <w:color w:val="161616"/>
          <w:sz w:val="24"/>
          <w:szCs w:val="24"/>
          <w:lang w:eastAsia="es-CO"/>
        </w:rPr>
        <w:t>.</w:t>
      </w:r>
    </w:p>
    <w:p w:rsidR="00477BDE" w:rsidRPr="00220B5B" w:rsidRDefault="0061184A" w:rsidP="00D65CCE">
      <w:pPr>
        <w:spacing w:before="100" w:beforeAutospacing="1" w:after="100" w:afterAutospacing="1" w:line="240" w:lineRule="auto"/>
        <w:rPr>
          <w:rFonts w:ascii="Arial" w:eastAsia="Times New Roman" w:hAnsi="Arial" w:cs="Arial"/>
          <w:color w:val="161616"/>
          <w:sz w:val="24"/>
          <w:szCs w:val="24"/>
          <w:lang w:eastAsia="es-CO"/>
        </w:rPr>
      </w:pPr>
      <w:r w:rsidRPr="00220B5B">
        <w:rPr>
          <w:rFonts w:ascii="Arial" w:eastAsia="Times New Roman" w:hAnsi="Arial" w:cs="Arial"/>
          <w:color w:val="161616"/>
          <w:sz w:val="24"/>
          <w:szCs w:val="24"/>
          <w:lang w:eastAsia="es-CO"/>
        </w:rPr>
        <w:t>L</w:t>
      </w:r>
      <w:r w:rsidR="00D65CCE" w:rsidRPr="00220B5B">
        <w:rPr>
          <w:rFonts w:ascii="Arial" w:eastAsia="Times New Roman" w:hAnsi="Arial" w:cs="Arial"/>
          <w:color w:val="161616"/>
          <w:sz w:val="24"/>
          <w:szCs w:val="24"/>
          <w:lang w:eastAsia="es-CO"/>
        </w:rPr>
        <w:t>os alcaldes</w:t>
      </w:r>
      <w:r w:rsidRPr="00220B5B">
        <w:rPr>
          <w:rFonts w:ascii="Arial" w:eastAsia="Times New Roman" w:hAnsi="Arial" w:cs="Arial"/>
          <w:color w:val="161616"/>
          <w:sz w:val="24"/>
          <w:szCs w:val="24"/>
          <w:lang w:eastAsia="es-CO"/>
        </w:rPr>
        <w:t xml:space="preserve">, </w:t>
      </w:r>
      <w:r w:rsidR="00D65CCE" w:rsidRPr="00220B5B">
        <w:rPr>
          <w:rFonts w:ascii="Arial" w:eastAsia="Times New Roman" w:hAnsi="Arial" w:cs="Arial"/>
          <w:color w:val="161616"/>
          <w:sz w:val="24"/>
          <w:szCs w:val="24"/>
          <w:lang w:eastAsia="es-CO"/>
        </w:rPr>
        <w:t>gobernadores, y superintendencia de servicio públicos</w:t>
      </w:r>
      <w:r w:rsidRPr="00220B5B">
        <w:rPr>
          <w:rFonts w:ascii="Arial" w:eastAsia="Times New Roman" w:hAnsi="Arial" w:cs="Arial"/>
          <w:color w:val="161616"/>
          <w:sz w:val="24"/>
          <w:szCs w:val="24"/>
          <w:lang w:eastAsia="es-CO"/>
        </w:rPr>
        <w:t xml:space="preserve"> deberán </w:t>
      </w:r>
      <w:r w:rsidR="00D65CCE" w:rsidRPr="00220B5B">
        <w:rPr>
          <w:rFonts w:ascii="Arial" w:eastAsia="Times New Roman" w:hAnsi="Arial" w:cs="Arial"/>
          <w:color w:val="161616"/>
          <w:sz w:val="24"/>
          <w:szCs w:val="24"/>
          <w:lang w:eastAsia="es-CO"/>
        </w:rPr>
        <w:t>poyar logísticamente para la constitución</w:t>
      </w:r>
      <w:r w:rsidRPr="00220B5B">
        <w:rPr>
          <w:rFonts w:ascii="Arial" w:eastAsia="Times New Roman" w:hAnsi="Arial" w:cs="Arial"/>
          <w:color w:val="161616"/>
          <w:sz w:val="24"/>
          <w:szCs w:val="24"/>
          <w:lang w:eastAsia="es-CO"/>
        </w:rPr>
        <w:t xml:space="preserve"> y </w:t>
      </w:r>
      <w:r w:rsidR="00D65CCE" w:rsidRPr="00220B5B">
        <w:rPr>
          <w:rFonts w:ascii="Arial" w:eastAsia="Times New Roman" w:hAnsi="Arial" w:cs="Arial"/>
          <w:color w:val="161616"/>
          <w:sz w:val="24"/>
          <w:szCs w:val="24"/>
          <w:lang w:eastAsia="es-CO"/>
        </w:rPr>
        <w:t xml:space="preserve">capacitación permanente a los </w:t>
      </w:r>
      <w:r w:rsidRPr="00220B5B">
        <w:rPr>
          <w:rFonts w:ascii="Arial" w:eastAsia="Times New Roman" w:hAnsi="Arial" w:cs="Arial"/>
          <w:color w:val="161616"/>
          <w:sz w:val="24"/>
          <w:szCs w:val="24"/>
          <w:lang w:eastAsia="es-CO"/>
        </w:rPr>
        <w:t>CODECS</w:t>
      </w:r>
      <w:r w:rsidR="00D65CCE" w:rsidRPr="00220B5B">
        <w:rPr>
          <w:rFonts w:ascii="Arial" w:eastAsia="Times New Roman" w:hAnsi="Arial" w:cs="Arial"/>
          <w:color w:val="161616"/>
          <w:sz w:val="24"/>
          <w:szCs w:val="24"/>
          <w:lang w:eastAsia="es-CO"/>
        </w:rPr>
        <w:t>, dotándolo de oficinas, y lo necesario para su funcionamiento</w:t>
      </w:r>
      <w:r w:rsidR="00477BDE" w:rsidRPr="00220B5B">
        <w:rPr>
          <w:rFonts w:ascii="Arial" w:eastAsia="Times New Roman" w:hAnsi="Arial" w:cs="Arial"/>
          <w:color w:val="161616"/>
          <w:sz w:val="24"/>
          <w:szCs w:val="24"/>
          <w:lang w:eastAsia="es-CO"/>
        </w:rPr>
        <w:t xml:space="preserve">. En el casco urbano de </w:t>
      </w:r>
      <w:r w:rsidR="00D65CCE" w:rsidRPr="00220B5B">
        <w:rPr>
          <w:rFonts w:ascii="Arial" w:eastAsia="Times New Roman" w:hAnsi="Arial" w:cs="Arial"/>
          <w:color w:val="161616"/>
          <w:sz w:val="24"/>
          <w:szCs w:val="24"/>
          <w:lang w:eastAsia="es-CO"/>
        </w:rPr>
        <w:t>la</w:t>
      </w:r>
      <w:r w:rsidR="00477BDE" w:rsidRPr="00220B5B">
        <w:rPr>
          <w:rFonts w:ascii="Arial" w:eastAsia="Times New Roman" w:hAnsi="Arial" w:cs="Arial"/>
          <w:color w:val="161616"/>
          <w:sz w:val="24"/>
          <w:szCs w:val="24"/>
          <w:lang w:eastAsia="es-CO"/>
        </w:rPr>
        <w:t>s</w:t>
      </w:r>
      <w:r w:rsidR="00D65CCE" w:rsidRPr="00220B5B">
        <w:rPr>
          <w:rFonts w:ascii="Arial" w:eastAsia="Times New Roman" w:hAnsi="Arial" w:cs="Arial"/>
          <w:color w:val="161616"/>
          <w:sz w:val="24"/>
          <w:szCs w:val="24"/>
          <w:lang w:eastAsia="es-CO"/>
        </w:rPr>
        <w:t xml:space="preserve"> entidades territoriales </w:t>
      </w:r>
      <w:r w:rsidR="00477BDE" w:rsidRPr="00220B5B">
        <w:rPr>
          <w:rFonts w:ascii="Arial" w:eastAsia="Times New Roman" w:hAnsi="Arial" w:cs="Arial"/>
          <w:color w:val="161616"/>
          <w:sz w:val="24"/>
          <w:szCs w:val="24"/>
          <w:lang w:eastAsia="es-CO"/>
        </w:rPr>
        <w:t xml:space="preserve">deberá existir </w:t>
      </w:r>
      <w:r w:rsidR="00D65CCE" w:rsidRPr="00220B5B">
        <w:rPr>
          <w:rFonts w:ascii="Arial" w:eastAsia="Times New Roman" w:hAnsi="Arial" w:cs="Arial"/>
          <w:color w:val="161616"/>
          <w:sz w:val="24"/>
          <w:szCs w:val="24"/>
          <w:lang w:eastAsia="es-CO"/>
        </w:rPr>
        <w:t xml:space="preserve">por lo menos 4 comités con </w:t>
      </w:r>
      <w:r w:rsidR="00477BDE" w:rsidRPr="00220B5B">
        <w:rPr>
          <w:rFonts w:ascii="Arial" w:eastAsia="Times New Roman" w:hAnsi="Arial" w:cs="Arial"/>
          <w:color w:val="161616"/>
          <w:sz w:val="24"/>
          <w:szCs w:val="24"/>
          <w:lang w:eastAsia="es-CO"/>
        </w:rPr>
        <w:t>su respectivo vocal</w:t>
      </w:r>
      <w:r w:rsidR="00D65CCE" w:rsidRPr="00220B5B">
        <w:rPr>
          <w:rFonts w:ascii="Arial" w:eastAsia="Times New Roman" w:hAnsi="Arial" w:cs="Arial"/>
          <w:color w:val="161616"/>
          <w:sz w:val="24"/>
          <w:szCs w:val="24"/>
          <w:lang w:eastAsia="es-CO"/>
        </w:rPr>
        <w:t xml:space="preserve"> de control y</w:t>
      </w:r>
      <w:r w:rsidR="00477BDE" w:rsidRPr="00220B5B">
        <w:rPr>
          <w:rFonts w:ascii="Arial" w:eastAsia="Times New Roman" w:hAnsi="Arial" w:cs="Arial"/>
          <w:color w:val="161616"/>
          <w:sz w:val="24"/>
          <w:szCs w:val="24"/>
          <w:lang w:eastAsia="es-CO"/>
        </w:rPr>
        <w:t>,</w:t>
      </w:r>
      <w:r w:rsidR="00D65CCE" w:rsidRPr="00220B5B">
        <w:rPr>
          <w:rFonts w:ascii="Arial" w:eastAsia="Times New Roman" w:hAnsi="Arial" w:cs="Arial"/>
          <w:color w:val="161616"/>
          <w:sz w:val="24"/>
          <w:szCs w:val="24"/>
          <w:lang w:eastAsia="es-CO"/>
        </w:rPr>
        <w:t xml:space="preserve"> uno por cada corregimiento</w:t>
      </w:r>
      <w:r w:rsidR="00477BDE" w:rsidRPr="00220B5B">
        <w:rPr>
          <w:rFonts w:ascii="Arial" w:eastAsia="Times New Roman" w:hAnsi="Arial" w:cs="Arial"/>
          <w:color w:val="161616"/>
          <w:sz w:val="24"/>
          <w:szCs w:val="24"/>
          <w:lang w:eastAsia="es-CO"/>
        </w:rPr>
        <w:t>.</w:t>
      </w:r>
    </w:p>
    <w:p w:rsidR="00D65CCE" w:rsidRPr="00220B5B" w:rsidRDefault="00477BDE" w:rsidP="00D65CCE">
      <w:pPr>
        <w:spacing w:before="100" w:beforeAutospacing="1" w:after="100" w:afterAutospacing="1" w:line="240" w:lineRule="auto"/>
        <w:rPr>
          <w:rFonts w:ascii="Arial" w:eastAsia="Times New Roman" w:hAnsi="Arial" w:cs="Arial"/>
          <w:color w:val="161616"/>
          <w:sz w:val="24"/>
          <w:szCs w:val="24"/>
          <w:lang w:eastAsia="es-CO"/>
        </w:rPr>
      </w:pPr>
      <w:r w:rsidRPr="00220B5B">
        <w:rPr>
          <w:rFonts w:ascii="Arial" w:eastAsia="Times New Roman" w:hAnsi="Arial" w:cs="Arial"/>
          <w:color w:val="161616"/>
          <w:sz w:val="24"/>
          <w:szCs w:val="24"/>
          <w:lang w:eastAsia="es-CO"/>
        </w:rPr>
        <w:t>Será</w:t>
      </w:r>
      <w:r w:rsidR="00D65CCE" w:rsidRPr="00220B5B">
        <w:rPr>
          <w:rFonts w:ascii="Arial" w:eastAsia="Times New Roman" w:hAnsi="Arial" w:cs="Arial"/>
          <w:color w:val="161616"/>
          <w:sz w:val="24"/>
          <w:szCs w:val="24"/>
          <w:lang w:eastAsia="es-CO"/>
        </w:rPr>
        <w:t xml:space="preserve"> causal de mala conducta</w:t>
      </w:r>
      <w:r w:rsidRPr="00220B5B">
        <w:rPr>
          <w:rFonts w:ascii="Arial" w:eastAsia="Times New Roman" w:hAnsi="Arial" w:cs="Arial"/>
          <w:color w:val="161616"/>
          <w:sz w:val="24"/>
          <w:szCs w:val="24"/>
          <w:lang w:eastAsia="es-CO"/>
        </w:rPr>
        <w:t xml:space="preserve"> de los alcaldes</w:t>
      </w:r>
      <w:r w:rsidR="00D65CCE" w:rsidRPr="00220B5B">
        <w:rPr>
          <w:rFonts w:ascii="Arial" w:eastAsia="Times New Roman" w:hAnsi="Arial" w:cs="Arial"/>
          <w:color w:val="161616"/>
          <w:sz w:val="24"/>
          <w:szCs w:val="24"/>
          <w:lang w:eastAsia="es-CO"/>
        </w:rPr>
        <w:t xml:space="preserve">, de acuerdo al código único disciplinarios no tener </w:t>
      </w:r>
      <w:r w:rsidRPr="00220B5B">
        <w:rPr>
          <w:rFonts w:ascii="Arial" w:eastAsia="Times New Roman" w:hAnsi="Arial" w:cs="Arial"/>
          <w:color w:val="161616"/>
          <w:sz w:val="24"/>
          <w:szCs w:val="24"/>
          <w:lang w:eastAsia="es-CO"/>
        </w:rPr>
        <w:t xml:space="preserve">conformado los CODECS </w:t>
      </w:r>
      <w:r w:rsidR="00D65CCE" w:rsidRPr="00220B5B">
        <w:rPr>
          <w:rFonts w:ascii="Arial" w:eastAsia="Times New Roman" w:hAnsi="Arial" w:cs="Arial"/>
          <w:color w:val="161616"/>
          <w:sz w:val="24"/>
          <w:szCs w:val="24"/>
          <w:lang w:eastAsia="es-CO"/>
        </w:rPr>
        <w:t>en sus municipios</w:t>
      </w:r>
      <w:r w:rsidRPr="00220B5B">
        <w:rPr>
          <w:rFonts w:ascii="Arial" w:eastAsia="Times New Roman" w:hAnsi="Arial" w:cs="Arial"/>
          <w:color w:val="161616"/>
          <w:sz w:val="24"/>
          <w:szCs w:val="24"/>
          <w:lang w:eastAsia="es-CO"/>
        </w:rPr>
        <w:t>.</w:t>
      </w:r>
    </w:p>
    <w:p w:rsidR="00D65CCE" w:rsidRPr="00220B5B" w:rsidRDefault="00D65CCE" w:rsidP="00D65CCE">
      <w:pPr>
        <w:spacing w:before="100" w:beforeAutospacing="1" w:after="100" w:afterAutospacing="1" w:line="240" w:lineRule="auto"/>
        <w:rPr>
          <w:rFonts w:ascii="Arial" w:eastAsia="Times New Roman" w:hAnsi="Arial" w:cs="Arial"/>
          <w:color w:val="000000"/>
          <w:sz w:val="24"/>
          <w:szCs w:val="24"/>
          <w:shd w:val="clear" w:color="auto" w:fill="FFFFFF"/>
          <w:lang w:eastAsia="es-CO"/>
        </w:rPr>
      </w:pPr>
      <w:r w:rsidRPr="00220B5B">
        <w:rPr>
          <w:rFonts w:ascii="Arial" w:eastAsia="Times New Roman" w:hAnsi="Arial" w:cs="Arial"/>
          <w:color w:val="000000"/>
          <w:sz w:val="24"/>
          <w:szCs w:val="24"/>
          <w:shd w:val="clear" w:color="auto" w:fill="FFFFFF"/>
          <w:lang w:eastAsia="es-CO"/>
        </w:rPr>
        <w:t>La iniciativa para la conformación de los comités corresponde a los usuarios, suscriptores o suscriptores potenciales. El número de miembros de los comités será el que resulte de dividir la población del respectivo municipio o distrito por 10.000, pero no podrá ser inferior a cincuenta (50). Para el Distrito Capital el número mínimo de miembros será de doscientos (200).</w:t>
      </w:r>
    </w:p>
    <w:p w:rsidR="00D65CCE" w:rsidRPr="00220B5B" w:rsidRDefault="00D65CCE" w:rsidP="00D65CCE">
      <w:pPr>
        <w:spacing w:before="100" w:beforeAutospacing="1" w:after="100" w:afterAutospacing="1" w:line="240" w:lineRule="auto"/>
        <w:rPr>
          <w:rFonts w:ascii="Arial" w:eastAsia="Times New Roman" w:hAnsi="Arial" w:cs="Arial"/>
          <w:color w:val="000000"/>
          <w:sz w:val="24"/>
          <w:szCs w:val="24"/>
          <w:shd w:val="clear" w:color="auto" w:fill="FFFFFF"/>
          <w:lang w:eastAsia="es-CO"/>
        </w:rPr>
      </w:pPr>
      <w:r w:rsidRPr="00220B5B">
        <w:rPr>
          <w:rFonts w:ascii="Arial" w:eastAsia="Times New Roman" w:hAnsi="Arial" w:cs="Arial"/>
          <w:color w:val="000000"/>
          <w:sz w:val="24"/>
          <w:szCs w:val="24"/>
          <w:shd w:val="clear" w:color="auto" w:fill="FFFFFF"/>
          <w:lang w:eastAsia="es-CO"/>
        </w:rPr>
        <w:t>Para ser miembro de un "Comité de Desarrollo y Control Social", se requiere ser usuario suscriptor o suscriptor potencial del respectivo servicio público domiciliario, lo cual se acreditará ante la Asamblea y el respectivo Comité, con el último recibo de cobro o, en el caso de los suscriptores potenciales, con la solicitud debidamente radicada en la respectiva empresa.</w:t>
      </w:r>
      <w:r w:rsidR="00FC3FF0" w:rsidRPr="00220B5B">
        <w:rPr>
          <w:rFonts w:ascii="Arial" w:eastAsia="Times New Roman" w:hAnsi="Arial" w:cs="Arial"/>
          <w:color w:val="000000"/>
          <w:sz w:val="24"/>
          <w:szCs w:val="24"/>
          <w:shd w:val="clear" w:color="auto" w:fill="FFFFFF"/>
          <w:lang w:eastAsia="es-CO"/>
        </w:rPr>
        <w:t xml:space="preserve">  </w:t>
      </w:r>
      <w:r w:rsidRPr="00220B5B">
        <w:rPr>
          <w:rFonts w:ascii="Arial" w:eastAsia="Times New Roman" w:hAnsi="Arial" w:cs="Arial"/>
          <w:color w:val="000000"/>
          <w:sz w:val="24"/>
          <w:szCs w:val="24"/>
          <w:shd w:val="clear" w:color="auto" w:fill="FFFFFF"/>
          <w:lang w:eastAsia="es-CO"/>
        </w:rPr>
        <w:t>La participación de un usuario, suscriptor o de un suscriptor potencial en todas las Asambleas y deliberaciones de un "Comité de Desarrollo y Control Social" será personal e indelegable.</w:t>
      </w:r>
    </w:p>
    <w:p w:rsidR="00D65CCE" w:rsidRPr="00220B5B" w:rsidRDefault="00D65CCE" w:rsidP="00D65CCE">
      <w:pPr>
        <w:spacing w:before="100" w:beforeAutospacing="1" w:after="100" w:afterAutospacing="1" w:line="240" w:lineRule="auto"/>
        <w:rPr>
          <w:rFonts w:ascii="Arial" w:eastAsia="Times New Roman" w:hAnsi="Arial" w:cs="Arial"/>
          <w:color w:val="000000"/>
          <w:sz w:val="24"/>
          <w:szCs w:val="24"/>
          <w:shd w:val="clear" w:color="auto" w:fill="FFFFFF"/>
          <w:lang w:eastAsia="es-CO"/>
        </w:rPr>
      </w:pPr>
      <w:r w:rsidRPr="00220B5B">
        <w:rPr>
          <w:rFonts w:ascii="Arial" w:eastAsia="Times New Roman" w:hAnsi="Arial" w:cs="Arial"/>
          <w:color w:val="000000"/>
          <w:sz w:val="24"/>
          <w:szCs w:val="24"/>
          <w:shd w:val="clear" w:color="auto" w:fill="FFFFFF"/>
          <w:lang w:eastAsia="es-CO"/>
        </w:rPr>
        <w:t xml:space="preserve">Los </w:t>
      </w:r>
      <w:r w:rsidR="00FC3FF0" w:rsidRPr="00220B5B">
        <w:rPr>
          <w:rFonts w:ascii="Arial" w:eastAsia="Times New Roman" w:hAnsi="Arial" w:cs="Arial"/>
          <w:color w:val="000000"/>
          <w:sz w:val="24"/>
          <w:szCs w:val="24"/>
          <w:shd w:val="clear" w:color="auto" w:fill="FFFFFF"/>
          <w:lang w:eastAsia="es-CO"/>
        </w:rPr>
        <w:t>CODECS</w:t>
      </w:r>
      <w:r w:rsidRPr="00220B5B">
        <w:rPr>
          <w:rFonts w:ascii="Arial" w:eastAsia="Times New Roman" w:hAnsi="Arial" w:cs="Arial"/>
          <w:color w:val="000000"/>
          <w:sz w:val="24"/>
          <w:szCs w:val="24"/>
          <w:shd w:val="clear" w:color="auto" w:fill="FFFFFF"/>
          <w:lang w:eastAsia="es-CO"/>
        </w:rPr>
        <w:t xml:space="preserve"> se darán su propio reglamento y se reunirán en el día, lugar y hora que acuerden sus miembros según registro firmado por todos los asistentes que debe quedar en el Acta de la reunión.</w:t>
      </w:r>
    </w:p>
    <w:p w:rsidR="00D65CCE" w:rsidRPr="00220B5B" w:rsidRDefault="00D65CCE" w:rsidP="00D65CCE">
      <w:pPr>
        <w:spacing w:before="100" w:beforeAutospacing="1" w:after="100" w:afterAutospacing="1" w:line="240" w:lineRule="auto"/>
        <w:rPr>
          <w:rFonts w:ascii="Arial" w:eastAsia="Times New Roman" w:hAnsi="Arial" w:cs="Arial"/>
          <w:color w:val="000000"/>
          <w:sz w:val="24"/>
          <w:szCs w:val="24"/>
          <w:shd w:val="clear" w:color="auto" w:fill="FFFFFF"/>
          <w:lang w:eastAsia="es-CO"/>
        </w:rPr>
      </w:pPr>
      <w:r w:rsidRPr="00220B5B">
        <w:rPr>
          <w:rFonts w:ascii="Arial" w:eastAsia="Times New Roman" w:hAnsi="Arial" w:cs="Arial"/>
          <w:color w:val="000000"/>
          <w:sz w:val="24"/>
          <w:szCs w:val="24"/>
          <w:shd w:val="clear" w:color="auto" w:fill="FFFFFF"/>
          <w:lang w:eastAsia="es-CO"/>
        </w:rPr>
        <w:t>Una vez constituido un comité, es deber de las autoridades municipales y de las empresas de servicios públicos ante quien soliciten inscripción reconocerlos como tal</w:t>
      </w:r>
      <w:r w:rsidR="00FC3FF0" w:rsidRPr="00220B5B">
        <w:rPr>
          <w:rFonts w:ascii="Arial" w:eastAsia="Times New Roman" w:hAnsi="Arial" w:cs="Arial"/>
          <w:color w:val="000000"/>
          <w:sz w:val="24"/>
          <w:szCs w:val="24"/>
          <w:shd w:val="clear" w:color="auto" w:fill="FFFFFF"/>
          <w:lang w:eastAsia="es-CO"/>
        </w:rPr>
        <w:t>, pa</w:t>
      </w:r>
      <w:r w:rsidRPr="00220B5B">
        <w:rPr>
          <w:rFonts w:ascii="Arial" w:eastAsia="Times New Roman" w:hAnsi="Arial" w:cs="Arial"/>
          <w:color w:val="000000"/>
          <w:sz w:val="24"/>
          <w:szCs w:val="24"/>
          <w:shd w:val="clear" w:color="auto" w:fill="FFFFFF"/>
          <w:lang w:eastAsia="es-CO"/>
        </w:rPr>
        <w:t>ra lo cual se verificará, entre otras cosas que un mismo usuario, suscriptor o suscriptor potencial no pertenezca a más de un comité de un mismo servicio público domiciliario.</w:t>
      </w:r>
    </w:p>
    <w:p w:rsidR="00D65CCE" w:rsidRPr="00220B5B" w:rsidRDefault="00D65CCE" w:rsidP="00D65CCE">
      <w:pPr>
        <w:spacing w:before="100" w:beforeAutospacing="1" w:after="100" w:afterAutospacing="1" w:line="240" w:lineRule="auto"/>
        <w:rPr>
          <w:rFonts w:ascii="Arial" w:eastAsia="Times New Roman" w:hAnsi="Arial" w:cs="Arial"/>
          <w:color w:val="000000"/>
          <w:sz w:val="24"/>
          <w:szCs w:val="24"/>
          <w:shd w:val="clear" w:color="auto" w:fill="FFFFFF"/>
          <w:lang w:eastAsia="es-CO"/>
        </w:rPr>
      </w:pPr>
      <w:r w:rsidRPr="00220B5B">
        <w:rPr>
          <w:rFonts w:ascii="Arial" w:eastAsia="Times New Roman" w:hAnsi="Arial" w:cs="Arial"/>
          <w:color w:val="000000"/>
          <w:sz w:val="24"/>
          <w:szCs w:val="24"/>
          <w:shd w:val="clear" w:color="auto" w:fill="FFFFFF"/>
          <w:lang w:eastAsia="es-CO"/>
        </w:rPr>
        <w:t>Cada uno de los comités elegirán, entre sus miembros y por decisión mayoritaria, a un "Vocal de Control", quien actuará como su representante ante las personas prestadoras de los servicios públicos de que trata la presente Ley, ante las entidades territoriales y ante las autoridades nacionales en lo que tiene que ver con dichos servicios públicos. Este "vocal" podrá ser removido en cualquier momento por el comité, en decisión mayoritaria de sus miembros.</w:t>
      </w:r>
    </w:p>
    <w:p w:rsidR="00D65CCE" w:rsidRPr="00220B5B" w:rsidRDefault="00D65CCE" w:rsidP="00D65CCE">
      <w:pPr>
        <w:spacing w:before="100" w:beforeAutospacing="1" w:after="100" w:afterAutospacing="1" w:line="240" w:lineRule="auto"/>
        <w:rPr>
          <w:rFonts w:ascii="Arial" w:eastAsia="Times New Roman" w:hAnsi="Arial" w:cs="Arial"/>
          <w:color w:val="000000"/>
          <w:sz w:val="24"/>
          <w:szCs w:val="24"/>
          <w:shd w:val="clear" w:color="auto" w:fill="FFFFFF"/>
          <w:lang w:eastAsia="es-CO"/>
        </w:rPr>
      </w:pPr>
      <w:r w:rsidRPr="00220B5B">
        <w:rPr>
          <w:rFonts w:ascii="Arial" w:eastAsia="Times New Roman" w:hAnsi="Arial" w:cs="Arial"/>
          <w:color w:val="000000"/>
          <w:sz w:val="24"/>
          <w:szCs w:val="24"/>
          <w:shd w:val="clear" w:color="auto" w:fill="FFFFFF"/>
          <w:lang w:eastAsia="es-CO"/>
        </w:rPr>
        <w:t xml:space="preserve">Las elecciones del Vocal de Control </w:t>
      </w:r>
      <w:r w:rsidRPr="00220B5B">
        <w:rPr>
          <w:rFonts w:ascii="Arial" w:eastAsia="Times New Roman" w:hAnsi="Arial" w:cs="Arial"/>
          <w:color w:val="C00000"/>
          <w:sz w:val="24"/>
          <w:szCs w:val="24"/>
          <w:u w:val="single"/>
          <w:shd w:val="clear" w:color="auto" w:fill="FFFFFF"/>
          <w:lang w:eastAsia="es-CO"/>
        </w:rPr>
        <w:t>podrán impugnarse ante el Personero del Municipio</w:t>
      </w:r>
      <w:r w:rsidRPr="00220B5B">
        <w:rPr>
          <w:rFonts w:ascii="Arial" w:eastAsia="Times New Roman" w:hAnsi="Arial" w:cs="Arial"/>
          <w:color w:val="000000"/>
          <w:sz w:val="24"/>
          <w:szCs w:val="24"/>
          <w:shd w:val="clear" w:color="auto" w:fill="FFFFFF"/>
          <w:lang w:eastAsia="es-CO"/>
        </w:rPr>
        <w:t xml:space="preserve"> donde se realice la Asamblea de elección y las decisiones de éste serán apelables ante la Superintendencia de Servicios Públicos.</w:t>
      </w:r>
    </w:p>
    <w:p w:rsidR="00D65CCE" w:rsidRPr="00220B5B" w:rsidRDefault="00D65CCE" w:rsidP="00D65CCE">
      <w:pPr>
        <w:spacing w:before="100" w:beforeAutospacing="1" w:after="100" w:afterAutospacing="1" w:line="240" w:lineRule="auto"/>
        <w:rPr>
          <w:rFonts w:ascii="Arial" w:eastAsia="Times New Roman" w:hAnsi="Arial" w:cs="Arial"/>
          <w:color w:val="000000"/>
          <w:sz w:val="24"/>
          <w:szCs w:val="24"/>
          <w:shd w:val="clear" w:color="auto" w:fill="FFFFFF"/>
          <w:lang w:eastAsia="es-CO"/>
        </w:rPr>
      </w:pPr>
      <w:r w:rsidRPr="00220B5B">
        <w:rPr>
          <w:rFonts w:ascii="Arial" w:eastAsia="Times New Roman" w:hAnsi="Arial" w:cs="Arial"/>
          <w:color w:val="000000"/>
          <w:sz w:val="24"/>
          <w:szCs w:val="24"/>
          <w:shd w:val="clear" w:color="auto" w:fill="FFFFFF"/>
          <w:lang w:eastAsia="es-CO"/>
        </w:rPr>
        <w:t>En las elecciones a que se refiere el presente artículo, será causal de mala conducta para cualquier servidor público y, en general, para cualquier funcionario de una persona prestadora de uno o varios de los servicios públicos a que se refiere la presente Ley, entorpecer o dilatar la elección, coartar la libertad de los electores o intervenir de cualquier manera en favor o en contra de los candidatos.</w:t>
      </w:r>
    </w:p>
    <w:p w:rsidR="00D65CCE" w:rsidRPr="00220B5B" w:rsidRDefault="00D65CCE" w:rsidP="00D65CCE">
      <w:pPr>
        <w:spacing w:before="100" w:beforeAutospacing="1" w:after="100" w:afterAutospacing="1" w:line="240" w:lineRule="auto"/>
        <w:rPr>
          <w:rFonts w:ascii="Arial" w:eastAsia="Times New Roman" w:hAnsi="Arial" w:cs="Arial"/>
          <w:color w:val="000000"/>
          <w:sz w:val="24"/>
          <w:szCs w:val="24"/>
          <w:shd w:val="clear" w:color="auto" w:fill="FFFFFF"/>
          <w:lang w:eastAsia="es-CO"/>
        </w:rPr>
      </w:pPr>
      <w:r w:rsidRPr="00220B5B">
        <w:rPr>
          <w:rFonts w:ascii="Arial" w:eastAsia="Times New Roman" w:hAnsi="Arial" w:cs="Arial"/>
          <w:color w:val="000000"/>
          <w:sz w:val="24"/>
          <w:szCs w:val="24"/>
          <w:shd w:val="clear" w:color="auto" w:fill="FFFFFF"/>
          <w:lang w:eastAsia="es-CO"/>
        </w:rPr>
        <w:t>Corresponderá al alcalde de cada municipio o distrito velar por la conformación de los comités.</w:t>
      </w:r>
    </w:p>
    <w:p w:rsidR="00D65CCE" w:rsidRPr="00220B5B" w:rsidRDefault="00273830" w:rsidP="00D65CCE">
      <w:pPr>
        <w:spacing w:before="100" w:beforeAutospacing="1" w:after="100" w:afterAutospacing="1" w:line="240" w:lineRule="auto"/>
        <w:rPr>
          <w:rFonts w:ascii="Arial" w:eastAsia="Times New Roman" w:hAnsi="Arial" w:cs="Arial"/>
          <w:color w:val="000000"/>
          <w:sz w:val="24"/>
          <w:szCs w:val="24"/>
          <w:lang w:eastAsia="es-CO"/>
        </w:rPr>
      </w:pPr>
      <w:r w:rsidRPr="00220B5B">
        <w:rPr>
          <w:rFonts w:ascii="Arial" w:eastAsia="Times New Roman" w:hAnsi="Arial" w:cs="Arial"/>
          <w:b/>
          <w:bCs/>
          <w:color w:val="000000"/>
          <w:sz w:val="24"/>
          <w:szCs w:val="24"/>
          <w:shd w:val="clear" w:color="auto" w:fill="FFFFFF"/>
          <w:lang w:eastAsia="es-CO"/>
        </w:rPr>
        <w:lastRenderedPageBreak/>
        <w:t>ARTÍCULO </w:t>
      </w:r>
      <w:r w:rsidR="00963ED8">
        <w:rPr>
          <w:rFonts w:ascii="Arial" w:eastAsia="Times New Roman" w:hAnsi="Arial" w:cs="Arial"/>
          <w:b/>
          <w:bCs/>
          <w:color w:val="000000"/>
          <w:sz w:val="24"/>
          <w:szCs w:val="24"/>
          <w:shd w:val="clear" w:color="auto" w:fill="FFFFFF"/>
          <w:lang w:eastAsia="es-CO"/>
        </w:rPr>
        <w:t>4</w:t>
      </w:r>
      <w:r w:rsidRPr="00220B5B">
        <w:rPr>
          <w:rFonts w:ascii="Arial" w:eastAsia="Times New Roman" w:hAnsi="Arial" w:cs="Arial"/>
          <w:b/>
          <w:bCs/>
          <w:color w:val="000000"/>
          <w:sz w:val="24"/>
          <w:szCs w:val="24"/>
          <w:shd w:val="clear" w:color="auto" w:fill="FFFFFF"/>
          <w:lang w:eastAsia="es-CO"/>
        </w:rPr>
        <w:t xml:space="preserve">º.- </w:t>
      </w:r>
      <w:r w:rsidRPr="00220B5B">
        <w:rPr>
          <w:rFonts w:ascii="Arial" w:eastAsia="Times New Roman" w:hAnsi="Arial" w:cs="Arial"/>
          <w:bCs/>
          <w:color w:val="000000"/>
          <w:sz w:val="24"/>
          <w:szCs w:val="24"/>
          <w:shd w:val="clear" w:color="auto" w:fill="FFFFFF"/>
          <w:lang w:eastAsia="es-CO"/>
        </w:rPr>
        <w:t>A</w:t>
      </w:r>
      <w:r w:rsidR="00D65CCE" w:rsidRPr="00220B5B">
        <w:rPr>
          <w:rFonts w:ascii="Arial" w:eastAsia="Times New Roman" w:hAnsi="Arial" w:cs="Arial"/>
          <w:bCs/>
          <w:color w:val="000000"/>
          <w:sz w:val="24"/>
          <w:szCs w:val="24"/>
          <w:shd w:val="clear" w:color="auto" w:fill="FFFFFF"/>
          <w:lang w:eastAsia="es-CO"/>
        </w:rPr>
        <w:t xml:space="preserve">dicionase </w:t>
      </w:r>
      <w:r w:rsidR="009D6D15" w:rsidRPr="00220B5B">
        <w:rPr>
          <w:rFonts w:ascii="Arial" w:eastAsia="Times New Roman" w:hAnsi="Arial" w:cs="Arial"/>
          <w:bCs/>
          <w:color w:val="000000"/>
          <w:sz w:val="24"/>
          <w:szCs w:val="24"/>
          <w:shd w:val="clear" w:color="auto" w:fill="FFFFFF"/>
          <w:lang w:eastAsia="es-CO"/>
        </w:rPr>
        <w:t>los siguientes numerales</w:t>
      </w:r>
      <w:r w:rsidR="00D65CCE" w:rsidRPr="00220B5B">
        <w:rPr>
          <w:rFonts w:ascii="Arial" w:eastAsia="Times New Roman" w:hAnsi="Arial" w:cs="Arial"/>
          <w:bCs/>
          <w:color w:val="000000"/>
          <w:sz w:val="24"/>
          <w:szCs w:val="24"/>
          <w:shd w:val="clear" w:color="auto" w:fill="FFFFFF"/>
          <w:lang w:eastAsia="es-CO"/>
        </w:rPr>
        <w:t xml:space="preserve"> al </w:t>
      </w:r>
      <w:r w:rsidR="009D6D15" w:rsidRPr="00220B5B">
        <w:rPr>
          <w:rFonts w:ascii="Arial" w:eastAsia="Times New Roman" w:hAnsi="Arial" w:cs="Arial"/>
          <w:bCs/>
          <w:color w:val="000000"/>
          <w:sz w:val="24"/>
          <w:szCs w:val="24"/>
          <w:shd w:val="clear" w:color="auto" w:fill="FFFFFF"/>
          <w:lang w:eastAsia="es-CO"/>
        </w:rPr>
        <w:t>artículo 63</w:t>
      </w:r>
      <w:r w:rsidR="009D6D15" w:rsidRPr="00220B5B">
        <w:rPr>
          <w:rFonts w:ascii="Arial" w:eastAsia="Times New Roman" w:hAnsi="Arial" w:cs="Arial"/>
          <w:color w:val="000000"/>
          <w:sz w:val="24"/>
          <w:szCs w:val="24"/>
          <w:shd w:val="clear" w:color="auto" w:fill="FFFFFF"/>
          <w:lang w:eastAsia="es-CO"/>
        </w:rPr>
        <w:t xml:space="preserve"> de la ley 142 de 1994, el cual</w:t>
      </w:r>
      <w:r w:rsidR="00D65CCE" w:rsidRPr="00220B5B">
        <w:rPr>
          <w:rFonts w:ascii="Arial" w:eastAsia="Times New Roman" w:hAnsi="Arial" w:cs="Arial"/>
          <w:color w:val="000000"/>
          <w:sz w:val="24"/>
          <w:szCs w:val="24"/>
          <w:shd w:val="clear" w:color="auto" w:fill="FFFFFF"/>
          <w:lang w:eastAsia="es-CO"/>
        </w:rPr>
        <w:t xml:space="preserve"> </w:t>
      </w:r>
      <w:r w:rsidR="009D6D15" w:rsidRPr="00220B5B">
        <w:rPr>
          <w:rFonts w:ascii="Arial" w:eastAsia="Times New Roman" w:hAnsi="Arial" w:cs="Arial"/>
          <w:color w:val="000000"/>
          <w:sz w:val="24"/>
          <w:szCs w:val="24"/>
          <w:shd w:val="clear" w:color="auto" w:fill="FFFFFF"/>
          <w:lang w:eastAsia="es-CO"/>
        </w:rPr>
        <w:t>quedará así:</w:t>
      </w:r>
    </w:p>
    <w:p w:rsidR="00D65CCE" w:rsidRPr="00220B5B" w:rsidRDefault="009D6D15" w:rsidP="00D65CCE">
      <w:pPr>
        <w:shd w:val="clear" w:color="auto" w:fill="FFFFFF"/>
        <w:spacing w:before="100" w:beforeAutospacing="1" w:after="100" w:afterAutospacing="1" w:line="240" w:lineRule="auto"/>
        <w:rPr>
          <w:rFonts w:ascii="Arial" w:eastAsia="Times New Roman" w:hAnsi="Arial" w:cs="Arial"/>
          <w:bCs/>
          <w:color w:val="000000"/>
          <w:sz w:val="24"/>
          <w:szCs w:val="24"/>
          <w:lang w:eastAsia="es-CO"/>
        </w:rPr>
      </w:pPr>
      <w:r w:rsidRPr="00220B5B">
        <w:rPr>
          <w:rFonts w:ascii="Arial" w:eastAsia="Times New Roman" w:hAnsi="Arial" w:cs="Arial"/>
          <w:bCs/>
          <w:color w:val="000000"/>
          <w:sz w:val="24"/>
          <w:szCs w:val="24"/>
          <w:lang w:eastAsia="es-CO"/>
        </w:rPr>
        <w:t>“</w:t>
      </w:r>
      <w:r w:rsidR="00D65CCE" w:rsidRPr="00220B5B">
        <w:rPr>
          <w:rFonts w:ascii="Arial" w:eastAsia="Times New Roman" w:hAnsi="Arial" w:cs="Arial"/>
          <w:bCs/>
          <w:color w:val="000000"/>
          <w:sz w:val="24"/>
          <w:szCs w:val="24"/>
          <w:lang w:eastAsia="es-CO"/>
        </w:rPr>
        <w:t xml:space="preserve">63.6 </w:t>
      </w:r>
      <w:r w:rsidRPr="00220B5B">
        <w:rPr>
          <w:rFonts w:ascii="Arial" w:eastAsia="Times New Roman" w:hAnsi="Arial" w:cs="Arial"/>
          <w:bCs/>
          <w:color w:val="000000"/>
          <w:sz w:val="24"/>
          <w:szCs w:val="24"/>
          <w:lang w:eastAsia="es-CO"/>
        </w:rPr>
        <w:t>R</w:t>
      </w:r>
      <w:r w:rsidR="00D65CCE" w:rsidRPr="00220B5B">
        <w:rPr>
          <w:rFonts w:ascii="Arial" w:eastAsia="Times New Roman" w:hAnsi="Arial" w:cs="Arial"/>
          <w:bCs/>
          <w:color w:val="000000"/>
          <w:sz w:val="24"/>
          <w:szCs w:val="24"/>
          <w:lang w:eastAsia="es-CO"/>
        </w:rPr>
        <w:t xml:space="preserve">ecibir, y tramitar las quejas y reclamos ante las empresas que presenten los suscriptores y usuarios, por violación a la ley, y </w:t>
      </w:r>
      <w:r w:rsidRPr="00220B5B">
        <w:rPr>
          <w:rFonts w:ascii="Arial" w:eastAsia="Times New Roman" w:hAnsi="Arial" w:cs="Arial"/>
          <w:bCs/>
          <w:color w:val="000000"/>
          <w:sz w:val="24"/>
          <w:szCs w:val="24"/>
          <w:lang w:eastAsia="es-CO"/>
        </w:rPr>
        <w:t>al precedente</w:t>
      </w:r>
      <w:r w:rsidR="00D65CCE" w:rsidRPr="00220B5B">
        <w:rPr>
          <w:rFonts w:ascii="Arial" w:eastAsia="Times New Roman" w:hAnsi="Arial" w:cs="Arial"/>
          <w:bCs/>
          <w:color w:val="000000"/>
          <w:sz w:val="24"/>
          <w:szCs w:val="24"/>
          <w:lang w:eastAsia="es-CO"/>
        </w:rPr>
        <w:t xml:space="preserve"> de la </w:t>
      </w:r>
      <w:r w:rsidRPr="00220B5B">
        <w:rPr>
          <w:rFonts w:ascii="Arial" w:eastAsia="Times New Roman" w:hAnsi="Arial" w:cs="Arial"/>
          <w:bCs/>
          <w:color w:val="000000"/>
          <w:sz w:val="24"/>
          <w:szCs w:val="24"/>
          <w:lang w:eastAsia="es-CO"/>
        </w:rPr>
        <w:t>corte constitucional</w:t>
      </w:r>
      <w:r w:rsidR="00D65CCE" w:rsidRPr="00220B5B">
        <w:rPr>
          <w:rFonts w:ascii="Arial" w:eastAsia="Times New Roman" w:hAnsi="Arial" w:cs="Arial"/>
          <w:bCs/>
          <w:color w:val="000000"/>
          <w:sz w:val="24"/>
          <w:szCs w:val="24"/>
          <w:lang w:eastAsia="es-CO"/>
        </w:rPr>
        <w:t xml:space="preserve"> y el consejo de estados y del bloque de constitucionalidad </w:t>
      </w:r>
    </w:p>
    <w:p w:rsidR="009D6D15" w:rsidRPr="00220B5B" w:rsidRDefault="00D65CCE" w:rsidP="00D65CCE">
      <w:pPr>
        <w:spacing w:after="0" w:line="240" w:lineRule="auto"/>
        <w:rPr>
          <w:rFonts w:ascii="Arial" w:eastAsia="Times New Roman" w:hAnsi="Arial" w:cs="Arial"/>
          <w:color w:val="161616"/>
          <w:sz w:val="24"/>
          <w:szCs w:val="24"/>
          <w:lang w:eastAsia="es-CO"/>
        </w:rPr>
      </w:pPr>
      <w:r w:rsidRPr="00220B5B">
        <w:rPr>
          <w:rFonts w:ascii="Arial" w:eastAsia="Times New Roman" w:hAnsi="Arial" w:cs="Arial"/>
          <w:b/>
          <w:bCs/>
          <w:color w:val="000000"/>
          <w:sz w:val="24"/>
          <w:szCs w:val="24"/>
          <w:lang w:eastAsia="es-CO"/>
        </w:rPr>
        <w:t xml:space="preserve">63.7 </w:t>
      </w:r>
      <w:r w:rsidR="009D6D15" w:rsidRPr="00220B5B">
        <w:rPr>
          <w:rFonts w:ascii="Arial" w:eastAsia="Times New Roman" w:hAnsi="Arial" w:cs="Arial"/>
          <w:b/>
          <w:bCs/>
          <w:color w:val="000000"/>
          <w:sz w:val="24"/>
          <w:szCs w:val="24"/>
          <w:lang w:eastAsia="es-CO"/>
        </w:rPr>
        <w:t>M</w:t>
      </w:r>
      <w:r w:rsidRPr="00220B5B">
        <w:rPr>
          <w:rFonts w:ascii="Arial" w:eastAsia="Times New Roman" w:hAnsi="Arial" w:cs="Arial"/>
          <w:b/>
          <w:bCs/>
          <w:color w:val="000000"/>
          <w:sz w:val="24"/>
          <w:szCs w:val="24"/>
          <w:lang w:eastAsia="es-CO"/>
        </w:rPr>
        <w:t xml:space="preserve">anejar </w:t>
      </w:r>
      <w:r w:rsidR="009D6D15" w:rsidRPr="00220B5B">
        <w:rPr>
          <w:rFonts w:ascii="Arial" w:eastAsia="Times New Roman" w:hAnsi="Arial" w:cs="Arial"/>
          <w:b/>
          <w:bCs/>
          <w:color w:val="000000"/>
          <w:sz w:val="24"/>
          <w:szCs w:val="24"/>
          <w:lang w:eastAsia="es-CO"/>
        </w:rPr>
        <w:t>el apoyo financiero</w:t>
      </w:r>
      <w:r w:rsidRPr="00220B5B">
        <w:rPr>
          <w:rFonts w:ascii="Arial" w:eastAsia="Times New Roman" w:hAnsi="Arial" w:cs="Arial"/>
          <w:color w:val="161616"/>
          <w:sz w:val="24"/>
          <w:szCs w:val="24"/>
          <w:lang w:eastAsia="es-CO"/>
        </w:rPr>
        <w:t xml:space="preserve"> que </w:t>
      </w:r>
      <w:r w:rsidR="009D6D15" w:rsidRPr="00220B5B">
        <w:rPr>
          <w:rFonts w:ascii="Arial" w:eastAsia="Times New Roman" w:hAnsi="Arial" w:cs="Arial"/>
          <w:color w:val="161616"/>
          <w:sz w:val="24"/>
          <w:szCs w:val="24"/>
          <w:lang w:eastAsia="es-CO"/>
        </w:rPr>
        <w:t xml:space="preserve">reciban </w:t>
      </w:r>
      <w:r w:rsidR="009D6D15" w:rsidRPr="00220B5B">
        <w:rPr>
          <w:rFonts w:ascii="Arial" w:eastAsia="Times New Roman" w:hAnsi="Arial" w:cs="Arial"/>
          <w:b/>
          <w:bCs/>
          <w:color w:val="000000"/>
          <w:sz w:val="24"/>
          <w:szCs w:val="24"/>
          <w:lang w:eastAsia="es-CO"/>
        </w:rPr>
        <w:t>de</w:t>
      </w:r>
      <w:r w:rsidRPr="00220B5B">
        <w:rPr>
          <w:rFonts w:ascii="Arial" w:eastAsia="Times New Roman" w:hAnsi="Arial" w:cs="Arial"/>
          <w:color w:val="161616"/>
          <w:sz w:val="24"/>
          <w:szCs w:val="24"/>
          <w:lang w:eastAsia="es-CO"/>
        </w:rPr>
        <w:t xml:space="preserve"> </w:t>
      </w:r>
      <w:r w:rsidR="009D6D15" w:rsidRPr="00220B5B">
        <w:rPr>
          <w:rFonts w:ascii="Arial" w:eastAsia="Times New Roman" w:hAnsi="Arial" w:cs="Arial"/>
          <w:color w:val="161616"/>
          <w:sz w:val="24"/>
          <w:szCs w:val="24"/>
          <w:lang w:eastAsia="es-CO"/>
        </w:rPr>
        <w:t>alianza con</w:t>
      </w:r>
      <w:r w:rsidRPr="00220B5B">
        <w:rPr>
          <w:rFonts w:ascii="Arial" w:eastAsia="Times New Roman" w:hAnsi="Arial" w:cs="Arial"/>
          <w:color w:val="161616"/>
          <w:sz w:val="24"/>
          <w:szCs w:val="24"/>
          <w:lang w:eastAsia="es-CO"/>
        </w:rPr>
        <w:t xml:space="preserve"> Organizaciones No Gubernamentales, fundaciones, universidades, gremios empresariales, medios de comunicación y entidades afines, como donaciones o ingresos por el 20% del valor de las </w:t>
      </w:r>
      <w:r w:rsidR="009D6D15" w:rsidRPr="00220B5B">
        <w:rPr>
          <w:rFonts w:ascii="Arial" w:eastAsia="Times New Roman" w:hAnsi="Arial" w:cs="Arial"/>
          <w:color w:val="161616"/>
          <w:sz w:val="24"/>
          <w:szCs w:val="24"/>
          <w:lang w:eastAsia="es-CO"/>
        </w:rPr>
        <w:t>multas,</w:t>
      </w:r>
      <w:r w:rsidRPr="00220B5B">
        <w:rPr>
          <w:rFonts w:ascii="Arial" w:eastAsia="Times New Roman" w:hAnsi="Arial" w:cs="Arial"/>
          <w:color w:val="161616"/>
          <w:sz w:val="24"/>
          <w:szCs w:val="24"/>
          <w:lang w:eastAsia="es-CO"/>
        </w:rPr>
        <w:t xml:space="preserve"> </w:t>
      </w:r>
      <w:bookmarkStart w:id="3" w:name="_Hlk524162423"/>
      <w:r w:rsidRPr="00220B5B">
        <w:rPr>
          <w:rFonts w:ascii="Arial" w:eastAsia="Times New Roman" w:hAnsi="Arial" w:cs="Arial"/>
          <w:color w:val="161616"/>
          <w:sz w:val="24"/>
          <w:szCs w:val="24"/>
          <w:lang w:eastAsia="es-CO"/>
        </w:rPr>
        <w:t xml:space="preserve">cuando por su gestión logren que sancionen </w:t>
      </w:r>
      <w:bookmarkEnd w:id="3"/>
      <w:r w:rsidRPr="00220B5B">
        <w:rPr>
          <w:rFonts w:ascii="Arial" w:eastAsia="Times New Roman" w:hAnsi="Arial" w:cs="Arial"/>
          <w:color w:val="161616"/>
          <w:sz w:val="24"/>
          <w:szCs w:val="24"/>
          <w:lang w:eastAsia="es-CO"/>
        </w:rPr>
        <w:t>a las empresas de servicios públicos domiciliarios en compensación por su gestión</w:t>
      </w:r>
      <w:r w:rsidR="009D6D15" w:rsidRPr="00220B5B">
        <w:rPr>
          <w:rFonts w:ascii="Arial" w:eastAsia="Times New Roman" w:hAnsi="Arial" w:cs="Arial"/>
          <w:color w:val="161616"/>
          <w:sz w:val="24"/>
          <w:szCs w:val="24"/>
          <w:lang w:eastAsia="es-CO"/>
        </w:rPr>
        <w:t>. D</w:t>
      </w:r>
      <w:r w:rsidRPr="00220B5B">
        <w:rPr>
          <w:rFonts w:ascii="Arial" w:eastAsia="Times New Roman" w:hAnsi="Arial" w:cs="Arial"/>
          <w:color w:val="161616"/>
          <w:sz w:val="24"/>
          <w:szCs w:val="24"/>
          <w:lang w:eastAsia="es-CO"/>
        </w:rPr>
        <w:t xml:space="preserve">icho dinero será para los gastos de sostenimientos y funcionamiento del </w:t>
      </w:r>
      <w:r w:rsidR="009D6D15" w:rsidRPr="00220B5B">
        <w:rPr>
          <w:rFonts w:ascii="Arial" w:eastAsia="Times New Roman" w:hAnsi="Arial" w:cs="Arial"/>
          <w:color w:val="161616"/>
          <w:sz w:val="24"/>
          <w:szCs w:val="24"/>
          <w:lang w:eastAsia="es-CO"/>
        </w:rPr>
        <w:t>CODECS</w:t>
      </w:r>
      <w:r w:rsidRPr="00220B5B">
        <w:rPr>
          <w:rFonts w:ascii="Arial" w:eastAsia="Times New Roman" w:hAnsi="Arial" w:cs="Arial"/>
          <w:color w:val="161616"/>
          <w:sz w:val="24"/>
          <w:szCs w:val="24"/>
          <w:lang w:eastAsia="es-CO"/>
        </w:rPr>
        <w:t>,</w:t>
      </w:r>
      <w:r w:rsidR="009D6D15" w:rsidRPr="00220B5B">
        <w:rPr>
          <w:rFonts w:ascii="Arial" w:eastAsia="Times New Roman" w:hAnsi="Arial" w:cs="Arial"/>
          <w:color w:val="161616"/>
          <w:sz w:val="24"/>
          <w:szCs w:val="24"/>
          <w:lang w:eastAsia="es-CO"/>
        </w:rPr>
        <w:t xml:space="preserve"> los cuales deberán </w:t>
      </w:r>
      <w:r w:rsidRPr="00220B5B">
        <w:rPr>
          <w:rFonts w:ascii="Arial" w:eastAsia="Times New Roman" w:hAnsi="Arial" w:cs="Arial"/>
          <w:color w:val="161616"/>
          <w:sz w:val="24"/>
          <w:szCs w:val="24"/>
          <w:lang w:eastAsia="es-CO"/>
        </w:rPr>
        <w:t>invertir en capacitación y constitución de comités en otros municipios</w:t>
      </w:r>
      <w:r w:rsidR="009D6D15" w:rsidRPr="00220B5B">
        <w:rPr>
          <w:rFonts w:ascii="Arial" w:eastAsia="Times New Roman" w:hAnsi="Arial" w:cs="Arial"/>
          <w:color w:val="161616"/>
          <w:sz w:val="24"/>
          <w:szCs w:val="24"/>
          <w:lang w:eastAsia="es-CO"/>
        </w:rPr>
        <w:t xml:space="preserve"> </w:t>
      </w:r>
      <w:r w:rsidRPr="00220B5B">
        <w:rPr>
          <w:rFonts w:ascii="Arial" w:eastAsia="Times New Roman" w:hAnsi="Arial" w:cs="Arial"/>
          <w:color w:val="161616"/>
          <w:sz w:val="24"/>
          <w:szCs w:val="24"/>
          <w:lang w:eastAsia="es-CO"/>
        </w:rPr>
        <w:t>de</w:t>
      </w:r>
      <w:r w:rsidR="009D6D15" w:rsidRPr="00220B5B">
        <w:rPr>
          <w:rFonts w:ascii="Arial" w:eastAsia="Times New Roman" w:hAnsi="Arial" w:cs="Arial"/>
          <w:color w:val="161616"/>
          <w:sz w:val="24"/>
          <w:szCs w:val="24"/>
          <w:lang w:eastAsia="es-CO"/>
        </w:rPr>
        <w:t>l respectivo departamento.</w:t>
      </w:r>
    </w:p>
    <w:p w:rsidR="00D65CCE" w:rsidRPr="00220B5B" w:rsidRDefault="00D65CCE" w:rsidP="00D65CCE">
      <w:pPr>
        <w:shd w:val="clear" w:color="auto" w:fill="FFFFFF"/>
        <w:spacing w:before="100" w:beforeAutospacing="1" w:after="100" w:afterAutospacing="1" w:line="240" w:lineRule="auto"/>
        <w:rPr>
          <w:rFonts w:ascii="Arial" w:eastAsia="Times New Roman" w:hAnsi="Arial" w:cs="Arial"/>
          <w:color w:val="000000"/>
          <w:sz w:val="24"/>
          <w:szCs w:val="24"/>
          <w:lang w:eastAsia="es-CO"/>
        </w:rPr>
      </w:pPr>
      <w:r w:rsidRPr="00220B5B">
        <w:rPr>
          <w:rFonts w:ascii="Arial" w:eastAsia="Times New Roman" w:hAnsi="Arial" w:cs="Arial"/>
          <w:color w:val="000000"/>
          <w:sz w:val="24"/>
          <w:szCs w:val="24"/>
          <w:lang w:eastAsia="es-CO"/>
        </w:rPr>
        <w:t xml:space="preserve">63.8 </w:t>
      </w:r>
      <w:r w:rsidR="009D6D15" w:rsidRPr="00220B5B">
        <w:rPr>
          <w:rFonts w:ascii="Arial" w:eastAsia="Times New Roman" w:hAnsi="Arial" w:cs="Arial"/>
          <w:color w:val="000000"/>
          <w:sz w:val="24"/>
          <w:szCs w:val="24"/>
          <w:lang w:eastAsia="es-CO"/>
        </w:rPr>
        <w:t>S</w:t>
      </w:r>
      <w:r w:rsidRPr="00220B5B">
        <w:rPr>
          <w:rFonts w:ascii="Arial" w:eastAsia="Times New Roman" w:hAnsi="Arial" w:cs="Arial"/>
          <w:color w:val="000000"/>
          <w:sz w:val="24"/>
          <w:szCs w:val="24"/>
          <w:lang w:eastAsia="es-CO"/>
        </w:rPr>
        <w:t>olicitarle a la superintendencia de servicios publico la imposición de multas sucesiva de a</w:t>
      </w:r>
      <w:r w:rsidRPr="00220B5B">
        <w:rPr>
          <w:rFonts w:ascii="Arial" w:eastAsia="Times New Roman" w:hAnsi="Arial" w:cs="Arial"/>
          <w:sz w:val="24"/>
          <w:szCs w:val="24"/>
          <w:lang w:val="es-ES_tradnl" w:eastAsia="es-ES"/>
        </w:rPr>
        <w:t xml:space="preserve"> dos mil (2.000) salarios mínimos legales mensuales para personas naturales y hasta por el equivalente a de conformidad con el </w:t>
      </w:r>
      <w:r w:rsidR="009D6D15" w:rsidRPr="00220B5B">
        <w:rPr>
          <w:rFonts w:ascii="Arial" w:eastAsia="Times New Roman" w:hAnsi="Arial" w:cs="Arial"/>
          <w:sz w:val="24"/>
          <w:szCs w:val="24"/>
          <w:lang w:val="es-ES_tradnl" w:eastAsia="es-ES"/>
        </w:rPr>
        <w:t xml:space="preserve">artículo </w:t>
      </w:r>
      <w:r w:rsidRPr="00220B5B">
        <w:rPr>
          <w:rFonts w:ascii="Arial" w:eastAsia="Times New Roman" w:hAnsi="Arial" w:cs="Arial"/>
          <w:sz w:val="24"/>
          <w:szCs w:val="24"/>
          <w:lang w:val="es-ES_tradnl" w:eastAsia="es-ES"/>
        </w:rPr>
        <w:t>208</w:t>
      </w:r>
      <w:r w:rsidR="009D6D15" w:rsidRPr="00220B5B">
        <w:rPr>
          <w:rFonts w:ascii="Arial" w:eastAsia="Times New Roman" w:hAnsi="Arial" w:cs="Arial"/>
          <w:sz w:val="24"/>
          <w:szCs w:val="24"/>
          <w:lang w:val="es-ES_tradnl" w:eastAsia="es-ES"/>
        </w:rPr>
        <w:t xml:space="preserve"> de la ley 1</w:t>
      </w:r>
      <w:r w:rsidRPr="00220B5B">
        <w:rPr>
          <w:rFonts w:ascii="Arial" w:eastAsia="Times New Roman" w:hAnsi="Arial" w:cs="Arial"/>
          <w:sz w:val="24"/>
          <w:szCs w:val="24"/>
          <w:lang w:val="es-ES_tradnl" w:eastAsia="es-ES"/>
        </w:rPr>
        <w:t xml:space="preserve">753 </w:t>
      </w:r>
      <w:r w:rsidR="009D6D15" w:rsidRPr="00220B5B">
        <w:rPr>
          <w:rFonts w:ascii="Arial" w:eastAsia="Times New Roman" w:hAnsi="Arial" w:cs="Arial"/>
          <w:sz w:val="24"/>
          <w:szCs w:val="24"/>
          <w:lang w:val="es-ES_tradnl" w:eastAsia="es-ES"/>
        </w:rPr>
        <w:t>de 2</w:t>
      </w:r>
      <w:r w:rsidRPr="00220B5B">
        <w:rPr>
          <w:rFonts w:ascii="Arial" w:eastAsia="Times New Roman" w:hAnsi="Arial" w:cs="Arial"/>
          <w:sz w:val="24"/>
          <w:szCs w:val="24"/>
          <w:lang w:val="es-ES_tradnl" w:eastAsia="es-ES"/>
        </w:rPr>
        <w:t xml:space="preserve">015 </w:t>
      </w:r>
      <w:r w:rsidRPr="00220B5B">
        <w:rPr>
          <w:rFonts w:ascii="Arial" w:eastAsia="Times New Roman" w:hAnsi="Arial" w:cs="Arial"/>
          <w:color w:val="000000"/>
          <w:sz w:val="24"/>
          <w:szCs w:val="24"/>
          <w:lang w:eastAsia="es-CO"/>
        </w:rPr>
        <w:t xml:space="preserve">por las infracciones a esta </w:t>
      </w:r>
      <w:r w:rsidR="009D6D15" w:rsidRPr="00220B5B">
        <w:rPr>
          <w:rFonts w:ascii="Arial" w:eastAsia="Times New Roman" w:hAnsi="Arial" w:cs="Arial"/>
          <w:color w:val="000000"/>
          <w:sz w:val="24"/>
          <w:szCs w:val="24"/>
          <w:lang w:eastAsia="es-CO"/>
        </w:rPr>
        <w:t>l</w:t>
      </w:r>
      <w:r w:rsidRPr="00220B5B">
        <w:rPr>
          <w:rFonts w:ascii="Arial" w:eastAsia="Times New Roman" w:hAnsi="Arial" w:cs="Arial"/>
          <w:color w:val="000000"/>
          <w:sz w:val="24"/>
          <w:szCs w:val="24"/>
          <w:lang w:eastAsia="es-CO"/>
        </w:rPr>
        <w:t>ey</w:t>
      </w:r>
      <w:r w:rsidR="009D6D15" w:rsidRPr="00220B5B">
        <w:rPr>
          <w:rFonts w:ascii="Arial" w:eastAsia="Times New Roman" w:hAnsi="Arial" w:cs="Arial"/>
          <w:color w:val="000000"/>
          <w:sz w:val="24"/>
          <w:szCs w:val="24"/>
          <w:lang w:eastAsia="es-CO"/>
        </w:rPr>
        <w:t>,</w:t>
      </w:r>
      <w:r w:rsidRPr="00220B5B">
        <w:rPr>
          <w:rFonts w:ascii="Arial" w:eastAsia="Times New Roman" w:hAnsi="Arial" w:cs="Arial"/>
          <w:color w:val="000000"/>
          <w:sz w:val="24"/>
          <w:szCs w:val="24"/>
          <w:lang w:eastAsia="es-CO"/>
        </w:rPr>
        <w:t xml:space="preserve"> al precedente de la corte constitucional, el consejo de estado y del bloque de constitucionalidad o a las normas especiales a las que deben estar sujetas, cuando de ella se deriven perjuicios para los usuarios.</w:t>
      </w:r>
    </w:p>
    <w:p w:rsidR="00D65CCE" w:rsidRPr="00220B5B" w:rsidRDefault="00D65CCE" w:rsidP="00D65CCE">
      <w:pPr>
        <w:spacing w:before="100" w:beforeAutospacing="1" w:after="100" w:afterAutospacing="1" w:line="240" w:lineRule="auto"/>
        <w:rPr>
          <w:rFonts w:ascii="Arial" w:eastAsia="Times New Roman" w:hAnsi="Arial" w:cs="Arial"/>
          <w:color w:val="000000"/>
          <w:sz w:val="24"/>
          <w:szCs w:val="24"/>
          <w:shd w:val="clear" w:color="auto" w:fill="FFFFFF"/>
          <w:lang w:eastAsia="es-CO"/>
        </w:rPr>
      </w:pPr>
      <w:r w:rsidRPr="00220B5B">
        <w:rPr>
          <w:rFonts w:ascii="Arial" w:eastAsia="Times New Roman" w:hAnsi="Arial" w:cs="Arial"/>
          <w:b/>
          <w:bCs/>
          <w:color w:val="000000"/>
          <w:sz w:val="24"/>
          <w:szCs w:val="24"/>
          <w:lang w:eastAsia="es-CO"/>
        </w:rPr>
        <w:t xml:space="preserve">ARTICULO </w:t>
      </w:r>
      <w:r w:rsidR="002A5E27" w:rsidRPr="00220B5B">
        <w:rPr>
          <w:rFonts w:ascii="Arial" w:eastAsia="Times New Roman" w:hAnsi="Arial" w:cs="Arial"/>
          <w:b/>
          <w:bCs/>
          <w:color w:val="000000"/>
          <w:sz w:val="24"/>
          <w:szCs w:val="24"/>
          <w:lang w:eastAsia="es-CO"/>
        </w:rPr>
        <w:t>5.</w:t>
      </w:r>
      <w:r w:rsidR="006502C6" w:rsidRPr="00220B5B">
        <w:rPr>
          <w:rFonts w:ascii="Arial" w:eastAsia="Times New Roman" w:hAnsi="Arial" w:cs="Arial"/>
          <w:b/>
          <w:bCs/>
          <w:color w:val="000000"/>
          <w:sz w:val="24"/>
          <w:szCs w:val="24"/>
          <w:lang w:eastAsia="es-CO"/>
        </w:rPr>
        <w:t xml:space="preserve">- </w:t>
      </w:r>
      <w:bookmarkStart w:id="4" w:name="_Hlk524162048"/>
      <w:r w:rsidR="006502C6" w:rsidRPr="00220B5B">
        <w:rPr>
          <w:rFonts w:ascii="Arial" w:eastAsia="Times New Roman" w:hAnsi="Arial" w:cs="Arial"/>
          <w:bCs/>
          <w:color w:val="000000"/>
          <w:sz w:val="24"/>
          <w:szCs w:val="24"/>
          <w:lang w:eastAsia="es-CO"/>
        </w:rPr>
        <w:t>Adiciónese</w:t>
      </w:r>
      <w:r w:rsidR="002A5E27" w:rsidRPr="00220B5B">
        <w:rPr>
          <w:rFonts w:ascii="Arial" w:eastAsia="Times New Roman" w:hAnsi="Arial" w:cs="Arial"/>
          <w:bCs/>
          <w:color w:val="000000"/>
          <w:sz w:val="24"/>
          <w:szCs w:val="24"/>
          <w:lang w:eastAsia="es-CO"/>
        </w:rPr>
        <w:t xml:space="preserve"> el siguiente </w:t>
      </w:r>
      <w:r w:rsidR="006502C6" w:rsidRPr="00220B5B">
        <w:rPr>
          <w:rFonts w:ascii="Arial" w:eastAsia="Times New Roman" w:hAnsi="Arial" w:cs="Arial"/>
          <w:bCs/>
          <w:color w:val="000000"/>
          <w:sz w:val="24"/>
          <w:szCs w:val="24"/>
          <w:lang w:eastAsia="es-CO"/>
        </w:rPr>
        <w:t>numeral al</w:t>
      </w:r>
      <w:r w:rsidR="002A5E27" w:rsidRPr="00220B5B">
        <w:rPr>
          <w:rFonts w:ascii="Arial" w:eastAsia="Times New Roman" w:hAnsi="Arial" w:cs="Arial"/>
          <w:bCs/>
          <w:color w:val="000000"/>
          <w:sz w:val="24"/>
          <w:szCs w:val="24"/>
          <w:lang w:eastAsia="es-CO"/>
        </w:rPr>
        <w:t xml:space="preserve"> artículo 64</w:t>
      </w:r>
      <w:r w:rsidR="002A5E27" w:rsidRPr="00220B5B">
        <w:rPr>
          <w:rFonts w:ascii="Arial" w:eastAsia="Times New Roman" w:hAnsi="Arial" w:cs="Arial"/>
          <w:color w:val="000000"/>
          <w:sz w:val="24"/>
          <w:szCs w:val="24"/>
          <w:shd w:val="clear" w:color="auto" w:fill="FFFFFF"/>
          <w:lang w:eastAsia="es-CO"/>
        </w:rPr>
        <w:t xml:space="preserve"> de la ley </w:t>
      </w:r>
      <w:r w:rsidRPr="00220B5B">
        <w:rPr>
          <w:rFonts w:ascii="Arial" w:eastAsia="Times New Roman" w:hAnsi="Arial" w:cs="Arial"/>
          <w:color w:val="000000"/>
          <w:sz w:val="24"/>
          <w:szCs w:val="24"/>
          <w:shd w:val="clear" w:color="auto" w:fill="FFFFFF"/>
          <w:lang w:eastAsia="es-CO"/>
        </w:rPr>
        <w:t xml:space="preserve">142 </w:t>
      </w:r>
      <w:r w:rsidR="002A5E27" w:rsidRPr="00220B5B">
        <w:rPr>
          <w:rFonts w:ascii="Arial" w:eastAsia="Times New Roman" w:hAnsi="Arial" w:cs="Arial"/>
          <w:color w:val="000000"/>
          <w:sz w:val="24"/>
          <w:szCs w:val="24"/>
          <w:shd w:val="clear" w:color="auto" w:fill="FFFFFF"/>
          <w:lang w:eastAsia="es-CO"/>
        </w:rPr>
        <w:t>de</w:t>
      </w:r>
      <w:r w:rsidRPr="00220B5B">
        <w:rPr>
          <w:rFonts w:ascii="Arial" w:eastAsia="Times New Roman" w:hAnsi="Arial" w:cs="Arial"/>
          <w:color w:val="000000"/>
          <w:sz w:val="24"/>
          <w:szCs w:val="24"/>
          <w:shd w:val="clear" w:color="auto" w:fill="FFFFFF"/>
          <w:lang w:eastAsia="es-CO"/>
        </w:rPr>
        <w:t xml:space="preserve"> 1994</w:t>
      </w:r>
      <w:r w:rsidR="002A5E27" w:rsidRPr="00220B5B">
        <w:rPr>
          <w:rFonts w:ascii="Arial" w:eastAsia="Times New Roman" w:hAnsi="Arial" w:cs="Arial"/>
          <w:color w:val="000000"/>
          <w:sz w:val="24"/>
          <w:szCs w:val="24"/>
          <w:shd w:val="clear" w:color="auto" w:fill="FFFFFF"/>
          <w:lang w:eastAsia="es-CO"/>
        </w:rPr>
        <w:t>, el cual quedará así:</w:t>
      </w:r>
    </w:p>
    <w:bookmarkEnd w:id="4"/>
    <w:p w:rsidR="00D65CCE" w:rsidRPr="00220B5B" w:rsidRDefault="006502C6" w:rsidP="00D65CCE">
      <w:pPr>
        <w:spacing w:before="100" w:beforeAutospacing="1" w:after="100" w:afterAutospacing="1" w:line="240" w:lineRule="auto"/>
        <w:rPr>
          <w:rFonts w:ascii="Arial" w:eastAsia="Times New Roman" w:hAnsi="Arial" w:cs="Arial"/>
          <w:color w:val="000000"/>
          <w:sz w:val="24"/>
          <w:szCs w:val="24"/>
          <w:shd w:val="clear" w:color="auto" w:fill="FFFFFF"/>
          <w:lang w:eastAsia="es-CO"/>
        </w:rPr>
      </w:pPr>
      <w:r w:rsidRPr="00220B5B">
        <w:rPr>
          <w:rFonts w:ascii="Arial" w:eastAsia="Times New Roman" w:hAnsi="Arial" w:cs="Arial"/>
          <w:color w:val="000000"/>
          <w:sz w:val="24"/>
          <w:szCs w:val="24"/>
          <w:shd w:val="clear" w:color="auto" w:fill="FFFFFF"/>
          <w:lang w:eastAsia="es-CO"/>
        </w:rPr>
        <w:t>“</w:t>
      </w:r>
      <w:r w:rsidR="00D65CCE" w:rsidRPr="00220B5B">
        <w:rPr>
          <w:rFonts w:ascii="Arial" w:eastAsia="Times New Roman" w:hAnsi="Arial" w:cs="Arial"/>
          <w:color w:val="000000"/>
          <w:sz w:val="24"/>
          <w:szCs w:val="24"/>
          <w:shd w:val="clear" w:color="auto" w:fill="FFFFFF"/>
          <w:lang w:eastAsia="es-CO"/>
        </w:rPr>
        <w:t xml:space="preserve">64.5  </w:t>
      </w:r>
      <w:r w:rsidR="00D65CCE" w:rsidRPr="00220B5B">
        <w:rPr>
          <w:rFonts w:ascii="Arial" w:eastAsia="Times New Roman" w:hAnsi="Arial" w:cs="Arial"/>
          <w:color w:val="000000"/>
          <w:sz w:val="24"/>
          <w:szCs w:val="24"/>
          <w:lang w:eastAsia="es-CO"/>
        </w:rPr>
        <w:t> </w:t>
      </w:r>
      <w:r w:rsidR="00D65CCE" w:rsidRPr="00220B5B">
        <w:rPr>
          <w:rFonts w:ascii="Arial" w:eastAsia="Times New Roman" w:hAnsi="Arial" w:cs="Arial"/>
          <w:color w:val="000000"/>
          <w:sz w:val="24"/>
          <w:szCs w:val="24"/>
          <w:shd w:val="clear" w:color="auto" w:fill="FFFFFF"/>
          <w:lang w:eastAsia="es-CO"/>
        </w:rPr>
        <w:t>Dar atención oportuna a todas las consultas y tramitar las quejas y reclamos denuncias que hagan los usuarios de los servicios públicos domiciliarios contra las empresas de servicios públicos domiciliarios</w:t>
      </w:r>
      <w:r w:rsidRPr="00220B5B">
        <w:rPr>
          <w:rFonts w:ascii="Arial" w:eastAsia="Times New Roman" w:hAnsi="Arial" w:cs="Arial"/>
          <w:color w:val="000000"/>
          <w:sz w:val="24"/>
          <w:szCs w:val="24"/>
          <w:shd w:val="clear" w:color="auto" w:fill="FFFFFF"/>
          <w:lang w:eastAsia="es-CO"/>
        </w:rPr>
        <w:t>.”</w:t>
      </w:r>
      <w:r w:rsidR="00D65CCE" w:rsidRPr="00220B5B">
        <w:rPr>
          <w:rFonts w:ascii="Arial" w:eastAsia="Times New Roman" w:hAnsi="Arial" w:cs="Arial"/>
          <w:color w:val="000000"/>
          <w:sz w:val="24"/>
          <w:szCs w:val="24"/>
          <w:shd w:val="clear" w:color="auto" w:fill="FFFFFF"/>
          <w:lang w:eastAsia="es-CO"/>
        </w:rPr>
        <w:t xml:space="preserve"> </w:t>
      </w:r>
    </w:p>
    <w:p w:rsidR="006502C6" w:rsidRPr="00220B5B" w:rsidRDefault="00D65CCE" w:rsidP="006502C6">
      <w:pPr>
        <w:spacing w:before="100" w:beforeAutospacing="1" w:after="100" w:afterAutospacing="1" w:line="240" w:lineRule="auto"/>
        <w:rPr>
          <w:rFonts w:ascii="Arial" w:eastAsia="Times New Roman" w:hAnsi="Arial" w:cs="Arial"/>
          <w:color w:val="000000"/>
          <w:sz w:val="24"/>
          <w:szCs w:val="24"/>
          <w:shd w:val="clear" w:color="auto" w:fill="FFFFFF"/>
          <w:lang w:eastAsia="es-CO"/>
        </w:rPr>
      </w:pPr>
      <w:r w:rsidRPr="00220B5B">
        <w:rPr>
          <w:rFonts w:ascii="Arial" w:eastAsia="Times New Roman" w:hAnsi="Arial" w:cs="Arial"/>
          <w:b/>
          <w:bCs/>
          <w:color w:val="000000"/>
          <w:sz w:val="24"/>
          <w:szCs w:val="24"/>
          <w:shd w:val="clear" w:color="auto" w:fill="FFFFFF"/>
          <w:lang w:eastAsia="es-CO"/>
        </w:rPr>
        <w:t xml:space="preserve">ARTICULO </w:t>
      </w:r>
      <w:r w:rsidR="006502C6" w:rsidRPr="00220B5B">
        <w:rPr>
          <w:rFonts w:ascii="Arial" w:eastAsia="Times New Roman" w:hAnsi="Arial" w:cs="Arial"/>
          <w:b/>
          <w:bCs/>
          <w:color w:val="000000"/>
          <w:sz w:val="24"/>
          <w:szCs w:val="24"/>
          <w:shd w:val="clear" w:color="auto" w:fill="FFFFFF"/>
          <w:lang w:eastAsia="es-CO"/>
        </w:rPr>
        <w:t xml:space="preserve">6.- </w:t>
      </w:r>
      <w:r w:rsidRPr="00220B5B">
        <w:rPr>
          <w:rFonts w:ascii="Arial" w:eastAsia="Times New Roman" w:hAnsi="Arial" w:cs="Arial"/>
          <w:b/>
          <w:bCs/>
          <w:color w:val="000000"/>
          <w:sz w:val="24"/>
          <w:szCs w:val="24"/>
          <w:shd w:val="clear" w:color="auto" w:fill="FFFFFF"/>
          <w:lang w:eastAsia="es-CO"/>
        </w:rPr>
        <w:t xml:space="preserve">  </w:t>
      </w:r>
      <w:r w:rsidR="006502C6" w:rsidRPr="00220B5B">
        <w:rPr>
          <w:rFonts w:ascii="Arial" w:eastAsia="Times New Roman" w:hAnsi="Arial" w:cs="Arial"/>
          <w:bCs/>
          <w:color w:val="000000"/>
          <w:sz w:val="24"/>
          <w:szCs w:val="24"/>
          <w:lang w:eastAsia="es-CO"/>
        </w:rPr>
        <w:t>Adiciónese el siguiente numeral al artículo 65</w:t>
      </w:r>
      <w:r w:rsidR="006502C6" w:rsidRPr="00220B5B">
        <w:rPr>
          <w:rFonts w:ascii="Arial" w:eastAsia="Times New Roman" w:hAnsi="Arial" w:cs="Arial"/>
          <w:color w:val="000000"/>
          <w:sz w:val="24"/>
          <w:szCs w:val="24"/>
          <w:shd w:val="clear" w:color="auto" w:fill="FFFFFF"/>
          <w:lang w:eastAsia="es-CO"/>
        </w:rPr>
        <w:t xml:space="preserve"> de la ley 142 de 1994, el cual quedará así:</w:t>
      </w:r>
    </w:p>
    <w:p w:rsidR="00D65CCE" w:rsidRPr="00220B5B" w:rsidRDefault="006502C6" w:rsidP="00D65CCE">
      <w:pPr>
        <w:spacing w:before="100" w:beforeAutospacing="1" w:after="100" w:afterAutospacing="1" w:line="240" w:lineRule="auto"/>
        <w:rPr>
          <w:rFonts w:ascii="Arial" w:eastAsia="Times New Roman" w:hAnsi="Arial" w:cs="Arial"/>
          <w:color w:val="000000"/>
          <w:sz w:val="24"/>
          <w:szCs w:val="24"/>
          <w:shd w:val="clear" w:color="auto" w:fill="FFFFFF"/>
          <w:lang w:eastAsia="es-CO"/>
        </w:rPr>
      </w:pPr>
      <w:r w:rsidRPr="00220B5B">
        <w:rPr>
          <w:rFonts w:ascii="Arial" w:eastAsia="Times New Roman" w:hAnsi="Arial" w:cs="Arial"/>
          <w:b/>
          <w:bCs/>
          <w:color w:val="000000"/>
          <w:sz w:val="24"/>
          <w:szCs w:val="24"/>
          <w:shd w:val="clear" w:color="auto" w:fill="FFFFFF"/>
          <w:lang w:eastAsia="es-CO"/>
        </w:rPr>
        <w:t>“</w:t>
      </w:r>
      <w:r w:rsidR="00D65CCE" w:rsidRPr="00220B5B">
        <w:rPr>
          <w:rFonts w:ascii="Arial" w:eastAsia="Times New Roman" w:hAnsi="Arial" w:cs="Arial"/>
          <w:color w:val="000000"/>
          <w:sz w:val="24"/>
          <w:szCs w:val="24"/>
          <w:shd w:val="clear" w:color="auto" w:fill="FFFFFF"/>
          <w:lang w:eastAsia="es-CO"/>
        </w:rPr>
        <w:t xml:space="preserve">65.4. La Superintendencia servicio públicos consignara a la cuenta de ahorros o corrientes a los </w:t>
      </w:r>
      <w:r w:rsidRPr="00220B5B">
        <w:rPr>
          <w:rFonts w:ascii="Arial" w:eastAsia="Times New Roman" w:hAnsi="Arial" w:cs="Arial"/>
          <w:color w:val="000000"/>
          <w:sz w:val="24"/>
          <w:szCs w:val="24"/>
          <w:shd w:val="clear" w:color="auto" w:fill="FFFFFF"/>
          <w:lang w:eastAsia="es-CO"/>
        </w:rPr>
        <w:t>CODECS</w:t>
      </w:r>
      <w:r w:rsidR="00D65CCE" w:rsidRPr="00220B5B">
        <w:rPr>
          <w:rFonts w:ascii="Arial" w:eastAsia="Times New Roman" w:hAnsi="Arial" w:cs="Arial"/>
          <w:color w:val="000000"/>
          <w:sz w:val="24"/>
          <w:szCs w:val="24"/>
          <w:shd w:val="clear" w:color="auto" w:fill="FFFFFF"/>
          <w:lang w:eastAsia="es-CO"/>
        </w:rPr>
        <w:t>, el 20% del valor de las multas</w:t>
      </w:r>
      <w:r w:rsidRPr="00220B5B">
        <w:rPr>
          <w:rFonts w:ascii="Arial" w:eastAsia="Times New Roman" w:hAnsi="Arial" w:cs="Arial"/>
          <w:color w:val="000000"/>
          <w:sz w:val="24"/>
          <w:szCs w:val="24"/>
          <w:shd w:val="clear" w:color="auto" w:fill="FFFFFF"/>
          <w:lang w:eastAsia="es-CO"/>
        </w:rPr>
        <w:t xml:space="preserve"> que se</w:t>
      </w:r>
      <w:r w:rsidR="00D65CCE" w:rsidRPr="00220B5B">
        <w:rPr>
          <w:rFonts w:ascii="Arial" w:eastAsia="Times New Roman" w:hAnsi="Arial" w:cs="Arial"/>
          <w:color w:val="000000"/>
          <w:sz w:val="24"/>
          <w:szCs w:val="24"/>
          <w:shd w:val="clear" w:color="auto" w:fill="FFFFFF"/>
          <w:lang w:eastAsia="es-CO"/>
        </w:rPr>
        <w:t xml:space="preserve"> impongan </w:t>
      </w:r>
      <w:r w:rsidRPr="00220B5B">
        <w:rPr>
          <w:rFonts w:ascii="Arial" w:eastAsia="Times New Roman" w:hAnsi="Arial" w:cs="Arial"/>
          <w:color w:val="000000"/>
          <w:sz w:val="24"/>
          <w:szCs w:val="24"/>
          <w:shd w:val="clear" w:color="auto" w:fill="FFFFFF"/>
          <w:lang w:eastAsia="es-CO"/>
        </w:rPr>
        <w:t xml:space="preserve"> </w:t>
      </w:r>
      <w:r w:rsidR="00D65CCE" w:rsidRPr="00220B5B">
        <w:rPr>
          <w:rFonts w:ascii="Arial" w:eastAsia="Times New Roman" w:hAnsi="Arial" w:cs="Arial"/>
          <w:color w:val="000000"/>
          <w:sz w:val="24"/>
          <w:szCs w:val="24"/>
          <w:shd w:val="clear" w:color="auto" w:fill="FFFFFF"/>
          <w:lang w:eastAsia="es-CO"/>
        </w:rPr>
        <w:t xml:space="preserve">a las </w:t>
      </w:r>
      <w:r w:rsidRPr="00220B5B">
        <w:rPr>
          <w:rFonts w:ascii="Arial" w:eastAsia="Times New Roman" w:hAnsi="Arial" w:cs="Arial"/>
          <w:color w:val="000000"/>
          <w:sz w:val="24"/>
          <w:szCs w:val="24"/>
          <w:shd w:val="clear" w:color="auto" w:fill="FFFFFF"/>
          <w:lang w:eastAsia="es-CO"/>
        </w:rPr>
        <w:t>ESPD</w:t>
      </w:r>
      <w:r w:rsidR="00D65CCE" w:rsidRPr="00220B5B">
        <w:rPr>
          <w:rFonts w:ascii="Arial" w:eastAsia="Times New Roman" w:hAnsi="Arial" w:cs="Arial"/>
          <w:color w:val="000000"/>
          <w:sz w:val="24"/>
          <w:szCs w:val="24"/>
          <w:shd w:val="clear" w:color="auto" w:fill="FFFFFF"/>
          <w:lang w:eastAsia="es-CO"/>
        </w:rPr>
        <w:t xml:space="preserve"> por violación a la ley, </w:t>
      </w:r>
      <w:r w:rsidRPr="00220B5B">
        <w:rPr>
          <w:rFonts w:ascii="Arial" w:eastAsia="Times New Roman" w:hAnsi="Arial" w:cs="Arial"/>
          <w:color w:val="161616"/>
          <w:sz w:val="24"/>
          <w:szCs w:val="24"/>
          <w:lang w:eastAsia="es-CO"/>
        </w:rPr>
        <w:t xml:space="preserve">cuando por su gestión logren que se sancionen </w:t>
      </w:r>
      <w:r w:rsidR="00D65CCE" w:rsidRPr="00220B5B">
        <w:rPr>
          <w:rFonts w:ascii="Arial" w:eastAsia="Times New Roman" w:hAnsi="Arial" w:cs="Arial"/>
          <w:color w:val="000000"/>
          <w:sz w:val="24"/>
          <w:szCs w:val="24"/>
          <w:shd w:val="clear" w:color="auto" w:fill="FFFFFF"/>
          <w:lang w:eastAsia="es-CO"/>
        </w:rPr>
        <w:t>para resarcirlos por el tiempo, el esfuerzo y los gastos y costos en que hayan incurrido o por los perjuicios que se les hayan ocasionado</w:t>
      </w:r>
      <w:r w:rsidRPr="00220B5B">
        <w:rPr>
          <w:rFonts w:ascii="Arial" w:eastAsia="Times New Roman" w:hAnsi="Arial" w:cs="Arial"/>
          <w:color w:val="000000"/>
          <w:sz w:val="24"/>
          <w:szCs w:val="24"/>
          <w:shd w:val="clear" w:color="auto" w:fill="FFFFFF"/>
          <w:lang w:eastAsia="es-CO"/>
        </w:rPr>
        <w:t>.”</w:t>
      </w:r>
    </w:p>
    <w:p w:rsidR="004B65ED" w:rsidRPr="00220B5B" w:rsidRDefault="00D65CCE" w:rsidP="00D65CCE">
      <w:pPr>
        <w:spacing w:before="100" w:beforeAutospacing="1" w:after="100" w:afterAutospacing="1" w:line="240" w:lineRule="auto"/>
        <w:rPr>
          <w:rFonts w:ascii="Arial" w:eastAsia="Times New Roman" w:hAnsi="Arial" w:cs="Arial"/>
          <w:color w:val="000000"/>
          <w:sz w:val="24"/>
          <w:szCs w:val="24"/>
          <w:shd w:val="clear" w:color="auto" w:fill="FFFFFF"/>
          <w:lang w:eastAsia="es-CO"/>
        </w:rPr>
      </w:pPr>
      <w:r w:rsidRPr="00220B5B">
        <w:rPr>
          <w:rFonts w:ascii="Arial" w:eastAsia="Times New Roman" w:hAnsi="Arial" w:cs="Arial"/>
          <w:b/>
          <w:bCs/>
          <w:color w:val="000000"/>
          <w:sz w:val="24"/>
          <w:szCs w:val="24"/>
          <w:shd w:val="clear" w:color="auto" w:fill="FFFFFF"/>
          <w:lang w:eastAsia="es-CO"/>
        </w:rPr>
        <w:t xml:space="preserve">ARTICULO </w:t>
      </w:r>
      <w:r w:rsidR="004B65ED" w:rsidRPr="00220B5B">
        <w:rPr>
          <w:rFonts w:ascii="Arial" w:eastAsia="Times New Roman" w:hAnsi="Arial" w:cs="Arial"/>
          <w:b/>
          <w:bCs/>
          <w:color w:val="000000"/>
          <w:sz w:val="24"/>
          <w:szCs w:val="24"/>
          <w:shd w:val="clear" w:color="auto" w:fill="FFFFFF"/>
          <w:lang w:eastAsia="es-CO"/>
        </w:rPr>
        <w:t xml:space="preserve">7.- </w:t>
      </w:r>
      <w:r w:rsidR="004B65ED" w:rsidRPr="00220B5B">
        <w:rPr>
          <w:rFonts w:ascii="Arial" w:eastAsia="Times New Roman" w:hAnsi="Arial" w:cs="Arial"/>
          <w:bCs/>
          <w:color w:val="000000"/>
          <w:sz w:val="24"/>
          <w:szCs w:val="24"/>
          <w:shd w:val="clear" w:color="auto" w:fill="FFFFFF"/>
          <w:lang w:eastAsia="es-CO"/>
        </w:rPr>
        <w:t>Adicionase</w:t>
      </w:r>
      <w:r w:rsidRPr="00220B5B">
        <w:rPr>
          <w:rFonts w:ascii="Arial" w:eastAsia="Times New Roman" w:hAnsi="Arial" w:cs="Arial"/>
          <w:bCs/>
          <w:color w:val="000000"/>
          <w:sz w:val="24"/>
          <w:szCs w:val="24"/>
          <w:shd w:val="clear" w:color="auto" w:fill="FFFFFF"/>
          <w:lang w:eastAsia="es-CO"/>
        </w:rPr>
        <w:t xml:space="preserve"> </w:t>
      </w:r>
      <w:r w:rsidR="004B65ED" w:rsidRPr="00220B5B">
        <w:rPr>
          <w:rFonts w:ascii="Arial" w:eastAsia="Times New Roman" w:hAnsi="Arial" w:cs="Arial"/>
          <w:bCs/>
          <w:color w:val="000000"/>
          <w:sz w:val="24"/>
          <w:szCs w:val="24"/>
          <w:shd w:val="clear" w:color="auto" w:fill="FFFFFF"/>
          <w:lang w:eastAsia="es-CO"/>
        </w:rPr>
        <w:t>el siguiente</w:t>
      </w:r>
      <w:r w:rsidRPr="00220B5B">
        <w:rPr>
          <w:rFonts w:ascii="Arial" w:eastAsia="Times New Roman" w:hAnsi="Arial" w:cs="Arial"/>
          <w:bCs/>
          <w:color w:val="000000"/>
          <w:sz w:val="24"/>
          <w:szCs w:val="24"/>
          <w:shd w:val="clear" w:color="auto" w:fill="FFFFFF"/>
          <w:lang w:eastAsia="es-CO"/>
        </w:rPr>
        <w:t xml:space="preserve"> numeral al artículo 74 de la ley 142 de 1994</w:t>
      </w:r>
      <w:r w:rsidR="004B65ED" w:rsidRPr="00220B5B">
        <w:rPr>
          <w:rFonts w:ascii="Arial" w:eastAsia="Times New Roman" w:hAnsi="Arial" w:cs="Arial"/>
          <w:color w:val="000000"/>
          <w:sz w:val="24"/>
          <w:szCs w:val="24"/>
          <w:shd w:val="clear" w:color="auto" w:fill="FFFFFF"/>
          <w:lang w:eastAsia="es-CO"/>
        </w:rPr>
        <w:t>, el cual quedará así:</w:t>
      </w:r>
    </w:p>
    <w:p w:rsidR="00D65CCE" w:rsidRPr="00220B5B" w:rsidRDefault="000A1561" w:rsidP="00D65CCE">
      <w:pPr>
        <w:spacing w:before="100" w:beforeAutospacing="1" w:after="100" w:afterAutospacing="1" w:line="240" w:lineRule="auto"/>
        <w:rPr>
          <w:rFonts w:ascii="Arial" w:eastAsia="Times New Roman" w:hAnsi="Arial" w:cs="Arial"/>
          <w:b/>
          <w:bCs/>
          <w:color w:val="000000"/>
          <w:sz w:val="24"/>
          <w:szCs w:val="24"/>
          <w:shd w:val="clear" w:color="auto" w:fill="FFFFFF"/>
          <w:lang w:eastAsia="es-CO"/>
        </w:rPr>
      </w:pPr>
      <w:r w:rsidRPr="00220B5B">
        <w:rPr>
          <w:rFonts w:ascii="Arial" w:eastAsia="Times New Roman" w:hAnsi="Arial" w:cs="Arial"/>
          <w:b/>
          <w:bCs/>
          <w:color w:val="000000"/>
          <w:sz w:val="24"/>
          <w:szCs w:val="24"/>
          <w:shd w:val="clear" w:color="auto" w:fill="FFFFFF"/>
          <w:lang w:eastAsia="es-CO"/>
        </w:rPr>
        <w:t>“</w:t>
      </w:r>
      <w:r w:rsidR="00D65CCE" w:rsidRPr="00220B5B">
        <w:rPr>
          <w:rFonts w:ascii="Arial" w:eastAsia="Times New Roman" w:hAnsi="Arial" w:cs="Arial"/>
          <w:b/>
          <w:bCs/>
          <w:color w:val="000000"/>
          <w:sz w:val="24"/>
          <w:szCs w:val="24"/>
          <w:shd w:val="clear" w:color="auto" w:fill="FFFFFF"/>
          <w:lang w:eastAsia="es-CO"/>
        </w:rPr>
        <w:t>Articulo 74.4</w:t>
      </w:r>
      <w:r w:rsidRPr="00220B5B">
        <w:rPr>
          <w:rFonts w:ascii="Arial" w:eastAsia="Times New Roman" w:hAnsi="Arial" w:cs="Arial"/>
          <w:bCs/>
          <w:color w:val="000000"/>
          <w:sz w:val="24"/>
          <w:szCs w:val="24"/>
          <w:shd w:val="clear" w:color="auto" w:fill="FFFFFF"/>
          <w:lang w:eastAsia="es-CO"/>
        </w:rPr>
        <w:t xml:space="preserve">”.- </w:t>
      </w:r>
      <w:r w:rsidR="00D65CCE" w:rsidRPr="00220B5B">
        <w:rPr>
          <w:rFonts w:ascii="Arial" w:eastAsia="Times New Roman" w:hAnsi="Arial" w:cs="Arial"/>
          <w:bCs/>
          <w:color w:val="000000"/>
          <w:sz w:val="24"/>
          <w:szCs w:val="24"/>
          <w:shd w:val="clear" w:color="auto" w:fill="FFFFFF"/>
          <w:lang w:eastAsia="es-CO"/>
        </w:rPr>
        <w:t xml:space="preserve"> </w:t>
      </w:r>
      <w:r w:rsidRPr="00220B5B">
        <w:rPr>
          <w:rFonts w:ascii="Arial" w:eastAsia="Times New Roman" w:hAnsi="Arial" w:cs="Arial"/>
          <w:bCs/>
          <w:color w:val="000000"/>
          <w:sz w:val="24"/>
          <w:szCs w:val="24"/>
          <w:shd w:val="clear" w:color="auto" w:fill="FFFFFF"/>
          <w:lang w:eastAsia="es-CO"/>
        </w:rPr>
        <w:t>L</w:t>
      </w:r>
      <w:r w:rsidR="00D65CCE" w:rsidRPr="00220B5B">
        <w:rPr>
          <w:rFonts w:ascii="Arial" w:eastAsia="Times New Roman" w:hAnsi="Arial" w:cs="Arial"/>
          <w:bCs/>
          <w:color w:val="000000"/>
          <w:sz w:val="24"/>
          <w:szCs w:val="24"/>
          <w:shd w:val="clear" w:color="auto" w:fill="FFFFFF"/>
          <w:lang w:eastAsia="es-CO"/>
        </w:rPr>
        <w:t>as  comisiones de regulación</w:t>
      </w:r>
      <w:r w:rsidR="00D65CCE" w:rsidRPr="00220B5B">
        <w:rPr>
          <w:rFonts w:ascii="Arial" w:eastAsia="Times New Roman" w:hAnsi="Arial" w:cs="Arial"/>
          <w:color w:val="000000"/>
          <w:sz w:val="24"/>
          <w:szCs w:val="24"/>
          <w:shd w:val="clear" w:color="auto" w:fill="FFFFFF"/>
          <w:lang w:eastAsia="es-CO"/>
        </w:rPr>
        <w:t xml:space="preserve"> en el ejercicio de las funciones conferidas por las normas vigentes, </w:t>
      </w:r>
      <w:r w:rsidRPr="00220B5B">
        <w:rPr>
          <w:rFonts w:ascii="Arial" w:eastAsia="Times New Roman" w:hAnsi="Arial" w:cs="Arial"/>
          <w:color w:val="000000"/>
          <w:sz w:val="24"/>
          <w:szCs w:val="24"/>
          <w:shd w:val="clear" w:color="auto" w:fill="FFFFFF"/>
          <w:lang w:eastAsia="es-CO"/>
        </w:rPr>
        <w:t>no</w:t>
      </w:r>
      <w:r w:rsidR="00D65CCE" w:rsidRPr="00220B5B">
        <w:rPr>
          <w:rFonts w:ascii="Arial" w:eastAsia="Times New Roman" w:hAnsi="Arial" w:cs="Arial"/>
          <w:color w:val="000000"/>
          <w:sz w:val="24"/>
          <w:szCs w:val="24"/>
          <w:shd w:val="clear" w:color="auto" w:fill="FFFFFF"/>
          <w:lang w:eastAsia="es-CO"/>
        </w:rPr>
        <w:t xml:space="preserve"> podrá</w:t>
      </w:r>
      <w:r w:rsidRPr="00220B5B">
        <w:rPr>
          <w:rFonts w:ascii="Arial" w:eastAsia="Times New Roman" w:hAnsi="Arial" w:cs="Arial"/>
          <w:color w:val="000000"/>
          <w:sz w:val="24"/>
          <w:szCs w:val="24"/>
          <w:shd w:val="clear" w:color="auto" w:fill="FFFFFF"/>
          <w:lang w:eastAsia="es-CO"/>
        </w:rPr>
        <w:t>n</w:t>
      </w:r>
      <w:r w:rsidR="00D65CCE" w:rsidRPr="00220B5B">
        <w:rPr>
          <w:rFonts w:ascii="Arial" w:eastAsia="Times New Roman" w:hAnsi="Arial" w:cs="Arial"/>
          <w:color w:val="000000"/>
          <w:sz w:val="24"/>
          <w:szCs w:val="24"/>
          <w:shd w:val="clear" w:color="auto" w:fill="FFFFFF"/>
          <w:lang w:eastAsia="es-CO"/>
        </w:rPr>
        <w:t xml:space="preserve"> </w:t>
      </w:r>
      <w:r w:rsidR="00D65CCE" w:rsidRPr="00220B5B">
        <w:rPr>
          <w:rFonts w:ascii="Arial" w:eastAsia="Times New Roman" w:hAnsi="Arial" w:cs="Arial"/>
          <w:bCs/>
          <w:color w:val="000000"/>
          <w:sz w:val="24"/>
          <w:szCs w:val="24"/>
          <w:shd w:val="clear" w:color="auto" w:fill="FFFFFF"/>
          <w:lang w:eastAsia="es-CO"/>
        </w:rPr>
        <w:t xml:space="preserve"> </w:t>
      </w:r>
      <w:r w:rsidRPr="00220B5B">
        <w:rPr>
          <w:rFonts w:ascii="Arial" w:eastAsia="Times New Roman" w:hAnsi="Arial" w:cs="Arial"/>
          <w:bCs/>
          <w:color w:val="000000"/>
          <w:sz w:val="24"/>
          <w:szCs w:val="24"/>
          <w:shd w:val="clear" w:color="auto" w:fill="FFFFFF"/>
          <w:lang w:eastAsia="es-CO"/>
        </w:rPr>
        <w:t xml:space="preserve">a través de la regulación que se expida, </w:t>
      </w:r>
      <w:r w:rsidR="00D65CCE" w:rsidRPr="00220B5B">
        <w:rPr>
          <w:rFonts w:ascii="Arial" w:eastAsia="Times New Roman" w:hAnsi="Arial" w:cs="Arial"/>
          <w:bCs/>
          <w:color w:val="000000"/>
          <w:sz w:val="24"/>
          <w:szCs w:val="24"/>
          <w:shd w:val="clear" w:color="auto" w:fill="FFFFFF"/>
          <w:lang w:eastAsia="es-CO"/>
        </w:rPr>
        <w:t>de</w:t>
      </w:r>
      <w:r w:rsidRPr="00220B5B">
        <w:rPr>
          <w:rFonts w:ascii="Arial" w:eastAsia="Times New Roman" w:hAnsi="Arial" w:cs="Arial"/>
          <w:bCs/>
          <w:color w:val="000000"/>
          <w:sz w:val="24"/>
          <w:szCs w:val="24"/>
          <w:shd w:val="clear" w:color="auto" w:fill="FFFFFF"/>
          <w:lang w:eastAsia="es-CO"/>
        </w:rPr>
        <w:t>s</w:t>
      </w:r>
      <w:r w:rsidR="00D65CCE" w:rsidRPr="00220B5B">
        <w:rPr>
          <w:rFonts w:ascii="Arial" w:eastAsia="Times New Roman" w:hAnsi="Arial" w:cs="Arial"/>
          <w:bCs/>
          <w:color w:val="000000"/>
          <w:sz w:val="24"/>
          <w:szCs w:val="24"/>
          <w:shd w:val="clear" w:color="auto" w:fill="FFFFFF"/>
          <w:lang w:eastAsia="es-CO"/>
        </w:rPr>
        <w:t>mejorar los derechos de los usuarios</w:t>
      </w:r>
      <w:r w:rsidRPr="00220B5B">
        <w:rPr>
          <w:rFonts w:ascii="Arial" w:eastAsia="Times New Roman" w:hAnsi="Arial" w:cs="Arial"/>
          <w:bCs/>
          <w:color w:val="000000"/>
          <w:sz w:val="24"/>
          <w:szCs w:val="24"/>
          <w:shd w:val="clear" w:color="auto" w:fill="FFFFFF"/>
          <w:lang w:eastAsia="es-CO"/>
        </w:rPr>
        <w:t xml:space="preserve">.  Las </w:t>
      </w:r>
      <w:r w:rsidR="00D65CCE" w:rsidRPr="00220B5B">
        <w:rPr>
          <w:rFonts w:ascii="Arial" w:eastAsia="Times New Roman" w:hAnsi="Arial" w:cs="Arial"/>
          <w:bCs/>
          <w:color w:val="000000"/>
          <w:sz w:val="24"/>
          <w:szCs w:val="24"/>
          <w:shd w:val="clear" w:color="auto" w:fill="FFFFFF"/>
          <w:lang w:eastAsia="es-CO"/>
        </w:rPr>
        <w:t>comisiones</w:t>
      </w:r>
      <w:r w:rsidRPr="00220B5B">
        <w:rPr>
          <w:rFonts w:ascii="Arial" w:eastAsia="Times New Roman" w:hAnsi="Arial" w:cs="Arial"/>
          <w:bCs/>
          <w:color w:val="000000"/>
          <w:sz w:val="24"/>
          <w:szCs w:val="24"/>
          <w:shd w:val="clear" w:color="auto" w:fill="FFFFFF"/>
          <w:lang w:eastAsia="es-CO"/>
        </w:rPr>
        <w:t xml:space="preserve"> de regulación en cada uno de los servicios públicos amparados en esta ley deberán adecuar las</w:t>
      </w:r>
      <w:r w:rsidR="00D65CCE" w:rsidRPr="00220B5B">
        <w:rPr>
          <w:rFonts w:ascii="Arial" w:eastAsia="Times New Roman" w:hAnsi="Arial" w:cs="Arial"/>
          <w:bCs/>
          <w:color w:val="000000"/>
          <w:sz w:val="24"/>
          <w:szCs w:val="24"/>
          <w:shd w:val="clear" w:color="auto" w:fill="FFFFFF"/>
          <w:lang w:eastAsia="es-CO"/>
        </w:rPr>
        <w:t xml:space="preserve"> regulaciones o conceptos</w:t>
      </w:r>
      <w:r w:rsidRPr="00220B5B">
        <w:rPr>
          <w:rFonts w:ascii="Arial" w:eastAsia="Times New Roman" w:hAnsi="Arial" w:cs="Arial"/>
          <w:bCs/>
          <w:color w:val="000000"/>
          <w:sz w:val="24"/>
          <w:szCs w:val="24"/>
          <w:shd w:val="clear" w:color="auto" w:fill="FFFFFF"/>
          <w:lang w:eastAsia="es-CO"/>
        </w:rPr>
        <w:t xml:space="preserve"> expedidos sobre</w:t>
      </w:r>
      <w:r w:rsidR="00D65CCE" w:rsidRPr="00220B5B">
        <w:rPr>
          <w:rFonts w:ascii="Arial" w:eastAsia="Times New Roman" w:hAnsi="Arial" w:cs="Arial"/>
          <w:bCs/>
          <w:color w:val="000000"/>
          <w:sz w:val="24"/>
          <w:szCs w:val="24"/>
          <w:shd w:val="clear" w:color="auto" w:fill="FFFFFF"/>
          <w:lang w:eastAsia="es-CO"/>
        </w:rPr>
        <w:t xml:space="preserve"> el cobros de tarifas, servicios, sanciones</w:t>
      </w:r>
      <w:r w:rsidRPr="00220B5B">
        <w:rPr>
          <w:rFonts w:ascii="Arial" w:eastAsia="Times New Roman" w:hAnsi="Arial" w:cs="Arial"/>
          <w:bCs/>
          <w:color w:val="000000"/>
          <w:sz w:val="24"/>
          <w:szCs w:val="24"/>
          <w:shd w:val="clear" w:color="auto" w:fill="FFFFFF"/>
          <w:lang w:eastAsia="es-CO"/>
        </w:rPr>
        <w:t>,</w:t>
      </w:r>
      <w:r w:rsidR="00D65CCE" w:rsidRPr="00220B5B">
        <w:rPr>
          <w:rFonts w:ascii="Arial" w:eastAsia="Times New Roman" w:hAnsi="Arial" w:cs="Arial"/>
          <w:bCs/>
          <w:color w:val="000000"/>
          <w:sz w:val="24"/>
          <w:szCs w:val="24"/>
          <w:shd w:val="clear" w:color="auto" w:fill="FFFFFF"/>
          <w:lang w:eastAsia="es-CO"/>
        </w:rPr>
        <w:t xml:space="preserve">  desviaciones significativa</w:t>
      </w:r>
      <w:r w:rsidRPr="00220B5B">
        <w:rPr>
          <w:rFonts w:ascii="Arial" w:eastAsia="Times New Roman" w:hAnsi="Arial" w:cs="Arial"/>
          <w:bCs/>
          <w:color w:val="000000"/>
          <w:sz w:val="24"/>
          <w:szCs w:val="24"/>
          <w:shd w:val="clear" w:color="auto" w:fill="FFFFFF"/>
          <w:lang w:eastAsia="es-CO"/>
        </w:rPr>
        <w:t xml:space="preserve"> </w:t>
      </w:r>
      <w:r w:rsidR="00D65CCE" w:rsidRPr="00220B5B">
        <w:rPr>
          <w:rFonts w:ascii="Arial" w:eastAsia="Times New Roman" w:hAnsi="Arial" w:cs="Arial"/>
          <w:bCs/>
          <w:color w:val="000000"/>
          <w:sz w:val="24"/>
          <w:szCs w:val="24"/>
          <w:shd w:val="clear" w:color="auto" w:fill="FFFFFF"/>
          <w:lang w:eastAsia="es-CO"/>
        </w:rPr>
        <w:t>no establecida  por la  ley 142 de 1994</w:t>
      </w:r>
      <w:r w:rsidRPr="00220B5B">
        <w:rPr>
          <w:rFonts w:ascii="Arial" w:eastAsia="Times New Roman" w:hAnsi="Arial" w:cs="Arial"/>
          <w:bCs/>
          <w:color w:val="000000"/>
          <w:sz w:val="24"/>
          <w:szCs w:val="24"/>
          <w:shd w:val="clear" w:color="auto" w:fill="FFFFFF"/>
          <w:lang w:eastAsia="es-CO"/>
        </w:rPr>
        <w:t>, a</w:t>
      </w:r>
      <w:r w:rsidR="00D65CCE" w:rsidRPr="00220B5B">
        <w:rPr>
          <w:rFonts w:ascii="Arial" w:eastAsia="Times New Roman" w:hAnsi="Arial" w:cs="Arial"/>
          <w:bCs/>
          <w:color w:val="000000"/>
          <w:sz w:val="24"/>
          <w:szCs w:val="24"/>
          <w:shd w:val="clear" w:color="auto" w:fill="FFFFFF"/>
          <w:lang w:eastAsia="es-CO"/>
        </w:rPr>
        <w:t xml:space="preserve"> la constitución</w:t>
      </w:r>
      <w:r w:rsidRPr="00220B5B">
        <w:rPr>
          <w:rFonts w:ascii="Arial" w:eastAsia="Times New Roman" w:hAnsi="Arial" w:cs="Arial"/>
          <w:bCs/>
          <w:color w:val="000000"/>
          <w:sz w:val="24"/>
          <w:szCs w:val="24"/>
          <w:shd w:val="clear" w:color="auto" w:fill="FFFFFF"/>
          <w:lang w:eastAsia="es-CO"/>
        </w:rPr>
        <w:t xml:space="preserve">, </w:t>
      </w:r>
      <w:r w:rsidR="00D65CCE" w:rsidRPr="00220B5B">
        <w:rPr>
          <w:rFonts w:ascii="Arial" w:eastAsia="Times New Roman" w:hAnsi="Arial" w:cs="Arial"/>
          <w:bCs/>
          <w:color w:val="000000"/>
          <w:sz w:val="24"/>
          <w:szCs w:val="24"/>
          <w:shd w:val="clear" w:color="auto" w:fill="FFFFFF"/>
          <w:lang w:eastAsia="es-CO"/>
        </w:rPr>
        <w:t>el bloque de constitucionalidad y los precedente de la cortes constitucional y el consejo de estado</w:t>
      </w:r>
      <w:r w:rsidRPr="00220B5B">
        <w:rPr>
          <w:rFonts w:ascii="Arial" w:eastAsia="Times New Roman" w:hAnsi="Arial" w:cs="Arial"/>
          <w:bCs/>
          <w:color w:val="000000"/>
          <w:sz w:val="24"/>
          <w:szCs w:val="24"/>
          <w:shd w:val="clear" w:color="auto" w:fill="FFFFFF"/>
          <w:lang w:eastAsia="es-CO"/>
        </w:rPr>
        <w:t>.</w:t>
      </w:r>
      <w:r w:rsidR="00D65CCE" w:rsidRPr="00220B5B">
        <w:rPr>
          <w:rFonts w:ascii="Arial" w:eastAsia="Times New Roman" w:hAnsi="Arial" w:cs="Arial"/>
          <w:bCs/>
          <w:color w:val="000000"/>
          <w:sz w:val="24"/>
          <w:szCs w:val="24"/>
          <w:shd w:val="clear" w:color="auto" w:fill="FFFFFF"/>
          <w:lang w:eastAsia="es-CO"/>
        </w:rPr>
        <w:t xml:space="preserve"> </w:t>
      </w:r>
    </w:p>
    <w:p w:rsidR="00D65CCE" w:rsidRPr="00220B5B" w:rsidRDefault="00D65CCE" w:rsidP="00D65CCE">
      <w:pPr>
        <w:shd w:val="clear" w:color="auto" w:fill="FFFFFF"/>
        <w:spacing w:before="100" w:beforeAutospacing="1" w:after="100" w:afterAutospacing="1" w:line="240" w:lineRule="auto"/>
        <w:rPr>
          <w:rFonts w:ascii="Arial" w:eastAsia="Times New Roman" w:hAnsi="Arial" w:cs="Arial"/>
          <w:color w:val="000000"/>
          <w:sz w:val="24"/>
          <w:szCs w:val="24"/>
          <w:lang w:eastAsia="es-CO"/>
        </w:rPr>
      </w:pPr>
      <w:r w:rsidRPr="00220B5B">
        <w:rPr>
          <w:rFonts w:ascii="Arial" w:eastAsia="Times New Roman" w:hAnsi="Arial" w:cs="Arial"/>
          <w:b/>
          <w:bCs/>
          <w:color w:val="000000"/>
          <w:sz w:val="24"/>
          <w:szCs w:val="24"/>
          <w:shd w:val="clear" w:color="auto" w:fill="FFFFFF"/>
          <w:lang w:eastAsia="es-CO"/>
        </w:rPr>
        <w:t xml:space="preserve">ARTICULO </w:t>
      </w:r>
      <w:r w:rsidR="0026020C" w:rsidRPr="00220B5B">
        <w:rPr>
          <w:rFonts w:ascii="Arial" w:eastAsia="Times New Roman" w:hAnsi="Arial" w:cs="Arial"/>
          <w:b/>
          <w:bCs/>
          <w:color w:val="000000"/>
          <w:sz w:val="24"/>
          <w:szCs w:val="24"/>
          <w:shd w:val="clear" w:color="auto" w:fill="FFFFFF"/>
          <w:lang w:eastAsia="es-CO"/>
        </w:rPr>
        <w:t xml:space="preserve">8.- </w:t>
      </w:r>
      <w:r w:rsidRPr="00220B5B">
        <w:rPr>
          <w:rFonts w:ascii="Arial" w:eastAsia="Times New Roman" w:hAnsi="Arial" w:cs="Arial"/>
          <w:b/>
          <w:bCs/>
          <w:color w:val="000000"/>
          <w:sz w:val="24"/>
          <w:szCs w:val="24"/>
          <w:shd w:val="clear" w:color="auto" w:fill="FFFFFF"/>
          <w:lang w:eastAsia="es-CO"/>
        </w:rPr>
        <w:t xml:space="preserve"> </w:t>
      </w:r>
      <w:r w:rsidR="0026020C" w:rsidRPr="00220B5B">
        <w:rPr>
          <w:rFonts w:ascii="Arial" w:eastAsia="Times New Roman" w:hAnsi="Arial" w:cs="Arial"/>
          <w:bCs/>
          <w:sz w:val="24"/>
          <w:szCs w:val="24"/>
          <w:shd w:val="clear" w:color="auto" w:fill="FFFFFF"/>
          <w:lang w:eastAsia="es-CO"/>
        </w:rPr>
        <w:t xml:space="preserve">Adicionase un numeral al artículo 79 de la ley 142 de 1994, </w:t>
      </w:r>
      <w:hyperlink r:id="rId8" w:anchor="13" w:history="1">
        <w:r w:rsidR="0026020C" w:rsidRPr="00220B5B">
          <w:rPr>
            <w:rFonts w:ascii="Arial" w:eastAsia="Times New Roman" w:hAnsi="Arial" w:cs="Arial"/>
            <w:sz w:val="24"/>
            <w:szCs w:val="24"/>
            <w:lang w:eastAsia="es-CO"/>
          </w:rPr>
          <w:t>modificado por el art. 13 de la ley 689 de 2001. </w:t>
        </w:r>
      </w:hyperlink>
      <w:r w:rsidR="0026020C" w:rsidRPr="00220B5B">
        <w:rPr>
          <w:rFonts w:ascii="Arial" w:eastAsia="Times New Roman" w:hAnsi="Arial" w:cs="Arial"/>
          <w:sz w:val="24"/>
          <w:szCs w:val="24"/>
          <w:lang w:eastAsia="es-CO"/>
        </w:rPr>
        <w:t>, </w:t>
      </w:r>
      <w:hyperlink r:id="rId9" w:anchor="96" w:history="1">
        <w:r w:rsidR="0026020C" w:rsidRPr="00220B5B">
          <w:rPr>
            <w:rFonts w:ascii="Arial" w:eastAsia="Times New Roman" w:hAnsi="Arial" w:cs="Arial"/>
            <w:sz w:val="24"/>
            <w:szCs w:val="24"/>
            <w:lang w:eastAsia="es-CO"/>
          </w:rPr>
          <w:t>adicionado por el art. 96, ley 1151 de 2007</w:t>
        </w:r>
      </w:hyperlink>
      <w:r w:rsidR="0026020C" w:rsidRPr="00220B5B">
        <w:rPr>
          <w:rFonts w:ascii="Arial" w:eastAsia="Times New Roman" w:hAnsi="Arial" w:cs="Arial"/>
          <w:color w:val="000000"/>
          <w:sz w:val="24"/>
          <w:szCs w:val="24"/>
          <w:lang w:eastAsia="es-CO"/>
        </w:rPr>
        <w:t>, el cual quedará así:</w:t>
      </w:r>
      <w:r w:rsidRPr="00220B5B">
        <w:rPr>
          <w:rFonts w:ascii="Arial" w:eastAsia="Times New Roman" w:hAnsi="Arial" w:cs="Arial"/>
          <w:color w:val="000000"/>
          <w:sz w:val="24"/>
          <w:szCs w:val="24"/>
          <w:lang w:eastAsia="es-CO"/>
        </w:rPr>
        <w:t xml:space="preserve"> </w:t>
      </w:r>
    </w:p>
    <w:p w:rsidR="0026020C" w:rsidRPr="00220B5B" w:rsidRDefault="0026020C" w:rsidP="00D65CCE">
      <w:pPr>
        <w:spacing w:before="100" w:beforeAutospacing="1" w:after="100" w:afterAutospacing="1" w:line="240" w:lineRule="auto"/>
        <w:rPr>
          <w:rFonts w:ascii="Arial" w:eastAsia="Times New Roman" w:hAnsi="Arial" w:cs="Arial"/>
          <w:color w:val="000000"/>
          <w:sz w:val="24"/>
          <w:szCs w:val="24"/>
          <w:shd w:val="clear" w:color="auto" w:fill="FFFFFF"/>
          <w:lang w:eastAsia="es-CO"/>
        </w:rPr>
      </w:pPr>
      <w:r w:rsidRPr="00220B5B">
        <w:rPr>
          <w:rFonts w:ascii="Arial" w:eastAsia="Times New Roman" w:hAnsi="Arial" w:cs="Arial"/>
          <w:b/>
          <w:color w:val="000000"/>
          <w:sz w:val="24"/>
          <w:szCs w:val="24"/>
          <w:shd w:val="clear" w:color="auto" w:fill="FFFFFF"/>
          <w:lang w:eastAsia="es-CO"/>
        </w:rPr>
        <w:t>“</w:t>
      </w:r>
      <w:r w:rsidR="00D65CCE" w:rsidRPr="00220B5B">
        <w:rPr>
          <w:rFonts w:ascii="Arial" w:eastAsia="Times New Roman" w:hAnsi="Arial" w:cs="Arial"/>
          <w:b/>
          <w:color w:val="000000"/>
          <w:sz w:val="24"/>
          <w:szCs w:val="24"/>
          <w:shd w:val="clear" w:color="auto" w:fill="FFFFFF"/>
          <w:lang w:eastAsia="es-CO"/>
        </w:rPr>
        <w:t xml:space="preserve">79 .17 </w:t>
      </w:r>
      <w:r w:rsidRPr="00220B5B">
        <w:rPr>
          <w:rFonts w:ascii="Arial" w:eastAsia="Times New Roman" w:hAnsi="Arial" w:cs="Arial"/>
          <w:color w:val="000000"/>
          <w:sz w:val="24"/>
          <w:szCs w:val="24"/>
          <w:shd w:val="clear" w:color="auto" w:fill="FFFFFF"/>
          <w:lang w:eastAsia="es-CO"/>
        </w:rPr>
        <w:t xml:space="preserve">Reconocer a los CODECS </w:t>
      </w:r>
      <w:r w:rsidR="00D65CCE" w:rsidRPr="00220B5B">
        <w:rPr>
          <w:rFonts w:ascii="Arial" w:eastAsia="Times New Roman" w:hAnsi="Arial" w:cs="Arial"/>
          <w:color w:val="000000"/>
          <w:sz w:val="24"/>
          <w:szCs w:val="24"/>
          <w:shd w:val="clear" w:color="auto" w:fill="FFFFFF"/>
          <w:lang w:eastAsia="es-CO"/>
        </w:rPr>
        <w:t xml:space="preserve">que iniciaron, impulsaron </w:t>
      </w:r>
      <w:r w:rsidRPr="00220B5B">
        <w:rPr>
          <w:rFonts w:ascii="Arial" w:eastAsia="Times New Roman" w:hAnsi="Arial" w:cs="Arial"/>
          <w:color w:val="000000"/>
          <w:sz w:val="24"/>
          <w:szCs w:val="24"/>
          <w:shd w:val="clear" w:color="auto" w:fill="FFFFFF"/>
          <w:lang w:eastAsia="es-CO"/>
        </w:rPr>
        <w:t>y terminaron</w:t>
      </w:r>
      <w:r w:rsidR="00D65CCE" w:rsidRPr="00220B5B">
        <w:rPr>
          <w:rFonts w:ascii="Arial" w:eastAsia="Times New Roman" w:hAnsi="Arial" w:cs="Arial"/>
          <w:color w:val="000000"/>
          <w:sz w:val="24"/>
          <w:szCs w:val="24"/>
          <w:shd w:val="clear" w:color="auto" w:fill="FFFFFF"/>
          <w:lang w:eastAsia="es-CO"/>
        </w:rPr>
        <w:t xml:space="preserve"> un procedimiento </w:t>
      </w:r>
      <w:r w:rsidRPr="00220B5B">
        <w:rPr>
          <w:rFonts w:ascii="Arial" w:eastAsia="Times New Roman" w:hAnsi="Arial" w:cs="Arial"/>
          <w:color w:val="000000"/>
          <w:sz w:val="24"/>
          <w:szCs w:val="24"/>
          <w:shd w:val="clear" w:color="auto" w:fill="FFFFFF"/>
          <w:lang w:eastAsia="es-CO"/>
        </w:rPr>
        <w:t xml:space="preserve">sancionatorio </w:t>
      </w:r>
      <w:r w:rsidR="00D65CCE" w:rsidRPr="00220B5B">
        <w:rPr>
          <w:rFonts w:ascii="Arial" w:eastAsia="Times New Roman" w:hAnsi="Arial" w:cs="Arial"/>
          <w:color w:val="000000"/>
          <w:sz w:val="24"/>
          <w:szCs w:val="24"/>
          <w:shd w:val="clear" w:color="auto" w:fill="FFFFFF"/>
          <w:lang w:eastAsia="es-CO"/>
        </w:rPr>
        <w:t xml:space="preserve">administrativo, tendiente a corregir violaciones de las </w:t>
      </w:r>
      <w:r w:rsidR="00D65CCE" w:rsidRPr="00220B5B">
        <w:rPr>
          <w:rFonts w:ascii="Arial" w:eastAsia="Times New Roman" w:hAnsi="Arial" w:cs="Arial"/>
          <w:color w:val="000000"/>
          <w:sz w:val="24"/>
          <w:szCs w:val="24"/>
          <w:shd w:val="clear" w:color="auto" w:fill="FFFFFF"/>
          <w:lang w:eastAsia="es-CO"/>
        </w:rPr>
        <w:lastRenderedPageBreak/>
        <w:t xml:space="preserve">normas relacionadas especialmente con los servicios públicos, </w:t>
      </w:r>
      <w:r w:rsidRPr="00220B5B">
        <w:rPr>
          <w:rFonts w:ascii="Arial" w:eastAsia="Times New Roman" w:hAnsi="Arial" w:cs="Arial"/>
          <w:color w:val="000000"/>
          <w:sz w:val="24"/>
          <w:szCs w:val="24"/>
          <w:shd w:val="clear" w:color="auto" w:fill="FFFFFF"/>
          <w:lang w:eastAsia="es-CO"/>
        </w:rPr>
        <w:t xml:space="preserve">el 20% de las </w:t>
      </w:r>
      <w:r w:rsidR="00D65CCE" w:rsidRPr="00220B5B">
        <w:rPr>
          <w:rFonts w:ascii="Arial" w:eastAsia="Times New Roman" w:hAnsi="Arial" w:cs="Arial"/>
          <w:color w:val="000000"/>
          <w:sz w:val="24"/>
          <w:szCs w:val="24"/>
          <w:shd w:val="clear" w:color="auto" w:fill="FFFFFF"/>
          <w:lang w:eastAsia="es-CO"/>
        </w:rPr>
        <w:t xml:space="preserve">multas </w:t>
      </w:r>
      <w:r w:rsidRPr="00220B5B">
        <w:rPr>
          <w:rFonts w:ascii="Arial" w:eastAsia="Times New Roman" w:hAnsi="Arial" w:cs="Arial"/>
          <w:color w:val="000000"/>
          <w:sz w:val="24"/>
          <w:szCs w:val="24"/>
          <w:shd w:val="clear" w:color="auto" w:fill="FFFFFF"/>
          <w:lang w:eastAsia="es-CO"/>
        </w:rPr>
        <w:t>a que</w:t>
      </w:r>
      <w:r w:rsidR="00D65CCE" w:rsidRPr="00220B5B">
        <w:rPr>
          <w:rFonts w:ascii="Arial" w:eastAsia="Times New Roman" w:hAnsi="Arial" w:cs="Arial"/>
          <w:color w:val="000000"/>
          <w:sz w:val="24"/>
          <w:szCs w:val="24"/>
          <w:shd w:val="clear" w:color="auto" w:fill="FFFFFF"/>
          <w:lang w:eastAsia="es-CO"/>
        </w:rPr>
        <w:t xml:space="preserve"> se refiere el art</w:t>
      </w:r>
      <w:r w:rsidRPr="00220B5B">
        <w:rPr>
          <w:rFonts w:ascii="Arial" w:eastAsia="Times New Roman" w:hAnsi="Arial" w:cs="Arial"/>
          <w:color w:val="000000"/>
          <w:sz w:val="24"/>
          <w:szCs w:val="24"/>
          <w:shd w:val="clear" w:color="auto" w:fill="FFFFFF"/>
          <w:lang w:eastAsia="es-CO"/>
        </w:rPr>
        <w:t>ículo</w:t>
      </w:r>
      <w:r w:rsidR="00D65CCE" w:rsidRPr="00220B5B">
        <w:rPr>
          <w:rFonts w:ascii="Arial" w:eastAsia="Times New Roman" w:hAnsi="Arial" w:cs="Arial"/>
          <w:color w:val="000000"/>
          <w:sz w:val="24"/>
          <w:szCs w:val="24"/>
          <w:shd w:val="clear" w:color="auto" w:fill="FFFFFF"/>
          <w:lang w:eastAsia="es-CO"/>
        </w:rPr>
        <w:t xml:space="preserve"> 208</w:t>
      </w:r>
      <w:r w:rsidRPr="00220B5B">
        <w:rPr>
          <w:rFonts w:ascii="Arial" w:eastAsia="Times New Roman" w:hAnsi="Arial" w:cs="Arial"/>
          <w:color w:val="000000"/>
          <w:sz w:val="24"/>
          <w:szCs w:val="24"/>
          <w:shd w:val="clear" w:color="auto" w:fill="FFFFFF"/>
          <w:lang w:eastAsia="es-CO"/>
        </w:rPr>
        <w:t xml:space="preserve"> de</w:t>
      </w:r>
      <w:r w:rsidR="00D65CCE" w:rsidRPr="00220B5B">
        <w:rPr>
          <w:rFonts w:ascii="Arial" w:eastAsia="Times New Roman" w:hAnsi="Arial" w:cs="Arial"/>
          <w:color w:val="000000"/>
          <w:sz w:val="24"/>
          <w:szCs w:val="24"/>
          <w:shd w:val="clear" w:color="auto" w:fill="FFFFFF"/>
          <w:lang w:eastAsia="es-CO"/>
        </w:rPr>
        <w:t xml:space="preserve"> Ley 1753 de 2015</w:t>
      </w:r>
      <w:r w:rsidRPr="00220B5B">
        <w:rPr>
          <w:rFonts w:ascii="Arial" w:eastAsia="Times New Roman" w:hAnsi="Arial" w:cs="Arial"/>
          <w:color w:val="000000"/>
          <w:sz w:val="24"/>
          <w:szCs w:val="24"/>
          <w:shd w:val="clear" w:color="auto" w:fill="FFFFFF"/>
          <w:lang w:eastAsia="es-CO"/>
        </w:rPr>
        <w:t>”</w:t>
      </w:r>
      <w:r w:rsidR="00D65CCE" w:rsidRPr="00220B5B">
        <w:rPr>
          <w:rFonts w:ascii="Arial" w:eastAsia="Times New Roman" w:hAnsi="Arial" w:cs="Arial"/>
          <w:color w:val="000000"/>
          <w:sz w:val="24"/>
          <w:szCs w:val="24"/>
          <w:shd w:val="clear" w:color="auto" w:fill="FFFFFF"/>
          <w:lang w:eastAsia="es-CO"/>
        </w:rPr>
        <w:t>.</w:t>
      </w:r>
    </w:p>
    <w:p w:rsidR="00D65CCE" w:rsidRPr="00220B5B" w:rsidRDefault="00D65CCE" w:rsidP="00D65CCE">
      <w:pPr>
        <w:spacing w:before="100" w:beforeAutospacing="1" w:after="100" w:afterAutospacing="1" w:line="240" w:lineRule="auto"/>
        <w:rPr>
          <w:rFonts w:ascii="Arial" w:eastAsia="Times New Roman" w:hAnsi="Arial" w:cs="Arial"/>
          <w:color w:val="000000"/>
          <w:sz w:val="24"/>
          <w:szCs w:val="24"/>
          <w:shd w:val="clear" w:color="auto" w:fill="FFFFFF"/>
          <w:lang w:eastAsia="es-CO"/>
        </w:rPr>
      </w:pPr>
      <w:r w:rsidRPr="00220B5B">
        <w:rPr>
          <w:rFonts w:ascii="Arial" w:eastAsia="Times New Roman" w:hAnsi="Arial" w:cs="Arial"/>
          <w:b/>
          <w:bCs/>
          <w:color w:val="000000"/>
          <w:sz w:val="24"/>
          <w:szCs w:val="24"/>
          <w:lang w:eastAsia="es-CO"/>
        </w:rPr>
        <w:t xml:space="preserve">Artículo </w:t>
      </w:r>
      <w:r w:rsidR="0026020C" w:rsidRPr="00220B5B">
        <w:rPr>
          <w:rFonts w:ascii="Arial" w:eastAsia="Times New Roman" w:hAnsi="Arial" w:cs="Arial"/>
          <w:b/>
          <w:bCs/>
          <w:color w:val="000000"/>
          <w:sz w:val="24"/>
          <w:szCs w:val="24"/>
          <w:lang w:eastAsia="es-CO"/>
        </w:rPr>
        <w:t xml:space="preserve">9. </w:t>
      </w:r>
      <w:r w:rsidR="0086164E" w:rsidRPr="00220B5B">
        <w:rPr>
          <w:rFonts w:ascii="Arial" w:eastAsia="Times New Roman" w:hAnsi="Arial" w:cs="Arial"/>
          <w:bCs/>
          <w:color w:val="000000"/>
          <w:sz w:val="24"/>
          <w:szCs w:val="24"/>
          <w:lang w:eastAsia="es-CO"/>
        </w:rPr>
        <w:t xml:space="preserve">Adiciónese </w:t>
      </w:r>
      <w:r w:rsidRPr="00220B5B">
        <w:rPr>
          <w:rFonts w:ascii="Arial" w:eastAsia="Times New Roman" w:hAnsi="Arial" w:cs="Arial"/>
          <w:bCs/>
          <w:color w:val="000000"/>
          <w:sz w:val="24"/>
          <w:szCs w:val="24"/>
          <w:lang w:eastAsia="es-CO"/>
        </w:rPr>
        <w:t xml:space="preserve"> un parágrafo al </w:t>
      </w:r>
      <w:r w:rsidR="0086164E" w:rsidRPr="00220B5B">
        <w:rPr>
          <w:rFonts w:ascii="Arial" w:eastAsia="Times New Roman" w:hAnsi="Arial" w:cs="Arial"/>
          <w:bCs/>
          <w:color w:val="000000"/>
          <w:sz w:val="24"/>
          <w:szCs w:val="24"/>
          <w:lang w:eastAsia="es-CO"/>
        </w:rPr>
        <w:t>artículo 129</w:t>
      </w:r>
      <w:r w:rsidR="0026020C" w:rsidRPr="00220B5B">
        <w:rPr>
          <w:rFonts w:ascii="Arial" w:eastAsia="Times New Roman" w:hAnsi="Arial" w:cs="Arial"/>
          <w:color w:val="000000"/>
          <w:sz w:val="24"/>
          <w:szCs w:val="24"/>
          <w:shd w:val="clear" w:color="auto" w:fill="FFFFFF"/>
          <w:lang w:eastAsia="es-CO"/>
        </w:rPr>
        <w:t xml:space="preserve"> de la ley 142 de 1994, el cual quedará así:</w:t>
      </w:r>
      <w:r w:rsidRPr="00220B5B">
        <w:rPr>
          <w:rFonts w:ascii="Arial" w:eastAsia="Times New Roman" w:hAnsi="Arial" w:cs="Arial"/>
          <w:b/>
          <w:color w:val="000000"/>
          <w:sz w:val="24"/>
          <w:szCs w:val="24"/>
          <w:shd w:val="clear" w:color="auto" w:fill="FFFFFF"/>
          <w:lang w:eastAsia="es-CO"/>
        </w:rPr>
        <w:t xml:space="preserve"> </w:t>
      </w:r>
    </w:p>
    <w:p w:rsidR="00D65CCE" w:rsidRPr="00220B5B" w:rsidRDefault="0086164E" w:rsidP="00D65CCE">
      <w:pPr>
        <w:spacing w:before="100" w:beforeAutospacing="1" w:after="100" w:afterAutospacing="1" w:line="240" w:lineRule="auto"/>
        <w:rPr>
          <w:rFonts w:ascii="Arial" w:eastAsia="Times New Roman" w:hAnsi="Arial" w:cs="Arial"/>
          <w:color w:val="000000"/>
          <w:sz w:val="24"/>
          <w:szCs w:val="24"/>
          <w:shd w:val="clear" w:color="auto" w:fill="FFFFFF"/>
          <w:lang w:eastAsia="es-CO"/>
        </w:rPr>
      </w:pPr>
      <w:r w:rsidRPr="00220B5B">
        <w:rPr>
          <w:rFonts w:ascii="Arial" w:eastAsia="Times New Roman" w:hAnsi="Arial" w:cs="Arial"/>
          <w:color w:val="000000"/>
          <w:sz w:val="24"/>
          <w:szCs w:val="24"/>
          <w:shd w:val="clear" w:color="auto" w:fill="FFFFFF"/>
          <w:lang w:eastAsia="es-CO"/>
        </w:rPr>
        <w:t>“</w:t>
      </w:r>
      <w:r w:rsidR="00D65CCE" w:rsidRPr="00220B5B">
        <w:rPr>
          <w:rFonts w:ascii="Arial" w:eastAsia="Times New Roman" w:hAnsi="Arial" w:cs="Arial"/>
          <w:color w:val="000000"/>
          <w:sz w:val="24"/>
          <w:szCs w:val="24"/>
          <w:shd w:val="clear" w:color="auto" w:fill="FFFFFF"/>
          <w:lang w:eastAsia="es-CO"/>
        </w:rPr>
        <w:t xml:space="preserve">PARAGAFO </w:t>
      </w:r>
      <w:r w:rsidRPr="00220B5B">
        <w:rPr>
          <w:rFonts w:ascii="Arial" w:eastAsia="Times New Roman" w:hAnsi="Arial" w:cs="Arial"/>
          <w:color w:val="000000"/>
          <w:sz w:val="24"/>
          <w:szCs w:val="24"/>
          <w:shd w:val="clear" w:color="auto" w:fill="FFFFFF"/>
          <w:lang w:eastAsia="es-CO"/>
        </w:rPr>
        <w:t xml:space="preserve">1º.- </w:t>
      </w:r>
      <w:r w:rsidR="00D65CCE" w:rsidRPr="00220B5B">
        <w:rPr>
          <w:rFonts w:ascii="Arial" w:eastAsia="Times New Roman" w:hAnsi="Arial" w:cs="Arial"/>
          <w:color w:val="000000"/>
          <w:sz w:val="24"/>
          <w:szCs w:val="24"/>
          <w:shd w:val="clear" w:color="auto" w:fill="FFFFFF"/>
          <w:lang w:eastAsia="es-CO"/>
        </w:rPr>
        <w:t xml:space="preserve"> </w:t>
      </w:r>
      <w:r w:rsidRPr="00220B5B">
        <w:rPr>
          <w:rFonts w:ascii="Arial" w:eastAsia="Times New Roman" w:hAnsi="Arial" w:cs="Arial"/>
          <w:color w:val="000000"/>
          <w:sz w:val="24"/>
          <w:szCs w:val="24"/>
          <w:shd w:val="clear" w:color="auto" w:fill="FFFFFF"/>
          <w:lang w:eastAsia="es-CO"/>
        </w:rPr>
        <w:t>N</w:t>
      </w:r>
      <w:r w:rsidR="00D65CCE" w:rsidRPr="00220B5B">
        <w:rPr>
          <w:rFonts w:ascii="Arial" w:eastAsia="Times New Roman" w:hAnsi="Arial" w:cs="Arial"/>
          <w:color w:val="000000"/>
          <w:sz w:val="24"/>
          <w:szCs w:val="24"/>
          <w:shd w:val="clear" w:color="auto" w:fill="FFFFFF"/>
          <w:lang w:eastAsia="es-CO"/>
        </w:rPr>
        <w:t xml:space="preserve">inguna empresa de servicio públicos podrá modificar las condiciones uniformes de los usuarios de forma unilateral, </w:t>
      </w:r>
      <w:r w:rsidRPr="00220B5B">
        <w:rPr>
          <w:rFonts w:ascii="Arial" w:eastAsia="Times New Roman" w:hAnsi="Arial" w:cs="Arial"/>
          <w:color w:val="000000"/>
          <w:sz w:val="24"/>
          <w:szCs w:val="24"/>
          <w:shd w:val="clear" w:color="auto" w:fill="FFFFFF"/>
          <w:lang w:eastAsia="es-CO"/>
        </w:rPr>
        <w:t>para lo cual</w:t>
      </w:r>
      <w:r w:rsidR="00D65CCE" w:rsidRPr="00220B5B">
        <w:rPr>
          <w:rFonts w:ascii="Arial" w:eastAsia="Times New Roman" w:hAnsi="Arial" w:cs="Arial"/>
          <w:color w:val="000000"/>
          <w:sz w:val="24"/>
          <w:szCs w:val="24"/>
          <w:shd w:val="clear" w:color="auto" w:fill="FFFFFF"/>
          <w:lang w:eastAsia="es-CO"/>
        </w:rPr>
        <w:t xml:space="preserve"> tendrán que convocar a los suscriptores y usuarios, comités de control social de los servicios públicos</w:t>
      </w:r>
      <w:r w:rsidRPr="00220B5B">
        <w:rPr>
          <w:rFonts w:ascii="Arial" w:eastAsia="Times New Roman" w:hAnsi="Arial" w:cs="Arial"/>
          <w:color w:val="000000"/>
          <w:sz w:val="24"/>
          <w:szCs w:val="24"/>
          <w:shd w:val="clear" w:color="auto" w:fill="FFFFFF"/>
          <w:lang w:eastAsia="es-CO"/>
        </w:rPr>
        <w:t xml:space="preserve">, </w:t>
      </w:r>
      <w:r w:rsidR="00D65CCE" w:rsidRPr="00220B5B">
        <w:rPr>
          <w:rFonts w:ascii="Arial" w:eastAsia="Times New Roman" w:hAnsi="Arial" w:cs="Arial"/>
          <w:color w:val="000000"/>
          <w:sz w:val="24"/>
          <w:szCs w:val="24"/>
          <w:shd w:val="clear" w:color="auto" w:fill="FFFFFF"/>
          <w:lang w:eastAsia="es-CO"/>
        </w:rPr>
        <w:t>superintendencia de servicios públicos, y la comisión de regulación respectiva</w:t>
      </w:r>
      <w:r w:rsidRPr="00220B5B">
        <w:rPr>
          <w:rFonts w:ascii="Arial" w:eastAsia="Times New Roman" w:hAnsi="Arial" w:cs="Arial"/>
          <w:color w:val="000000"/>
          <w:sz w:val="24"/>
          <w:szCs w:val="24"/>
          <w:shd w:val="clear" w:color="auto" w:fill="FFFFFF"/>
          <w:lang w:eastAsia="es-CO"/>
        </w:rPr>
        <w:t>,</w:t>
      </w:r>
      <w:r w:rsidR="00D65CCE" w:rsidRPr="00220B5B">
        <w:rPr>
          <w:rFonts w:ascii="Arial" w:eastAsia="Times New Roman" w:hAnsi="Arial" w:cs="Arial"/>
          <w:color w:val="000000"/>
          <w:sz w:val="24"/>
          <w:szCs w:val="24"/>
          <w:shd w:val="clear" w:color="auto" w:fill="FFFFFF"/>
          <w:lang w:eastAsia="es-CO"/>
        </w:rPr>
        <w:t xml:space="preserve"> además no podrán incluir clausula por fuera de los parámetros establecido por la constitución</w:t>
      </w:r>
      <w:r w:rsidRPr="00220B5B">
        <w:rPr>
          <w:rFonts w:ascii="Arial" w:eastAsia="Times New Roman" w:hAnsi="Arial" w:cs="Arial"/>
          <w:color w:val="000000"/>
          <w:sz w:val="24"/>
          <w:szCs w:val="24"/>
          <w:shd w:val="clear" w:color="auto" w:fill="FFFFFF"/>
          <w:lang w:eastAsia="es-CO"/>
        </w:rPr>
        <w:t>,</w:t>
      </w:r>
      <w:r w:rsidR="00D65CCE" w:rsidRPr="00220B5B">
        <w:rPr>
          <w:rFonts w:ascii="Arial" w:eastAsia="Times New Roman" w:hAnsi="Arial" w:cs="Arial"/>
          <w:color w:val="000000"/>
          <w:sz w:val="24"/>
          <w:szCs w:val="24"/>
          <w:shd w:val="clear" w:color="auto" w:fill="FFFFFF"/>
          <w:lang w:eastAsia="es-CO"/>
        </w:rPr>
        <w:t xml:space="preserve"> la le</w:t>
      </w:r>
      <w:r w:rsidRPr="00220B5B">
        <w:rPr>
          <w:rFonts w:ascii="Arial" w:eastAsia="Times New Roman" w:hAnsi="Arial" w:cs="Arial"/>
          <w:color w:val="000000"/>
          <w:sz w:val="24"/>
          <w:szCs w:val="24"/>
          <w:shd w:val="clear" w:color="auto" w:fill="FFFFFF"/>
          <w:lang w:eastAsia="es-CO"/>
        </w:rPr>
        <w:t>y,</w:t>
      </w:r>
      <w:r w:rsidR="00D65CCE" w:rsidRPr="00220B5B">
        <w:rPr>
          <w:rFonts w:ascii="Arial" w:eastAsia="Times New Roman" w:hAnsi="Arial" w:cs="Arial"/>
          <w:color w:val="000000"/>
          <w:sz w:val="24"/>
          <w:szCs w:val="24"/>
          <w:shd w:val="clear" w:color="auto" w:fill="FFFFFF"/>
          <w:lang w:eastAsia="es-CO"/>
        </w:rPr>
        <w:t xml:space="preserve"> los precedente de la cortes constitucional y el consejo de estado y el b</w:t>
      </w:r>
      <w:r w:rsidRPr="00220B5B">
        <w:rPr>
          <w:rFonts w:ascii="Arial" w:eastAsia="Times New Roman" w:hAnsi="Arial" w:cs="Arial"/>
          <w:color w:val="000000"/>
          <w:sz w:val="24"/>
          <w:szCs w:val="24"/>
          <w:shd w:val="clear" w:color="auto" w:fill="FFFFFF"/>
          <w:lang w:eastAsia="es-CO"/>
        </w:rPr>
        <w:t>l</w:t>
      </w:r>
      <w:r w:rsidR="00D65CCE" w:rsidRPr="00220B5B">
        <w:rPr>
          <w:rFonts w:ascii="Arial" w:eastAsia="Times New Roman" w:hAnsi="Arial" w:cs="Arial"/>
          <w:color w:val="000000"/>
          <w:sz w:val="24"/>
          <w:szCs w:val="24"/>
          <w:shd w:val="clear" w:color="auto" w:fill="FFFFFF"/>
          <w:lang w:eastAsia="es-CO"/>
        </w:rPr>
        <w:t>oque de constitucionalidad</w:t>
      </w:r>
      <w:r w:rsidRPr="00220B5B">
        <w:rPr>
          <w:rFonts w:ascii="Arial" w:eastAsia="Times New Roman" w:hAnsi="Arial" w:cs="Arial"/>
          <w:color w:val="000000"/>
          <w:sz w:val="24"/>
          <w:szCs w:val="24"/>
          <w:shd w:val="clear" w:color="auto" w:fill="FFFFFF"/>
          <w:lang w:eastAsia="es-CO"/>
        </w:rPr>
        <w:t>.”</w:t>
      </w:r>
      <w:r w:rsidR="00D65CCE" w:rsidRPr="00220B5B">
        <w:rPr>
          <w:rFonts w:ascii="Arial" w:eastAsia="Times New Roman" w:hAnsi="Arial" w:cs="Arial"/>
          <w:color w:val="000000"/>
          <w:sz w:val="24"/>
          <w:szCs w:val="24"/>
          <w:shd w:val="clear" w:color="auto" w:fill="FFFFFF"/>
          <w:lang w:eastAsia="es-CO"/>
        </w:rPr>
        <w:t xml:space="preserve"> </w:t>
      </w:r>
    </w:p>
    <w:p w:rsidR="00A32124" w:rsidRPr="00220B5B" w:rsidRDefault="00D65CCE" w:rsidP="00A32124">
      <w:pPr>
        <w:pStyle w:val="Default"/>
        <w:jc w:val="both"/>
        <w:rPr>
          <w:color w:val="auto"/>
        </w:rPr>
      </w:pPr>
      <w:r w:rsidRPr="00220B5B">
        <w:rPr>
          <w:rFonts w:eastAsia="Times New Roman"/>
          <w:b/>
          <w:bCs/>
          <w:lang w:eastAsia="es-CO"/>
        </w:rPr>
        <w:t>Artículo 1</w:t>
      </w:r>
      <w:r w:rsidR="00697B14" w:rsidRPr="00220B5B">
        <w:rPr>
          <w:rFonts w:eastAsia="Times New Roman"/>
          <w:b/>
          <w:bCs/>
          <w:lang w:eastAsia="es-CO"/>
        </w:rPr>
        <w:t xml:space="preserve">0. </w:t>
      </w:r>
      <w:r w:rsidRPr="00220B5B">
        <w:rPr>
          <w:rFonts w:eastAsia="Times New Roman"/>
          <w:b/>
          <w:bCs/>
          <w:lang w:eastAsia="es-CO"/>
        </w:rPr>
        <w:t xml:space="preserve"> </w:t>
      </w:r>
      <w:r w:rsidR="00A32124" w:rsidRPr="00220B5B">
        <w:rPr>
          <w:color w:val="auto"/>
        </w:rPr>
        <w:t>Modificase el artículo 18 de la Ley 689 de 2001, modificatorio del artículo 130 de la Ley 142 de 1994, el cual quedará así:</w:t>
      </w:r>
    </w:p>
    <w:p w:rsidR="00D65CCE" w:rsidRPr="00220B5B" w:rsidRDefault="00A32124" w:rsidP="00D65CCE">
      <w:pPr>
        <w:shd w:val="clear" w:color="auto" w:fill="FFFFFF"/>
        <w:spacing w:before="100" w:beforeAutospacing="1" w:after="100" w:afterAutospacing="1" w:line="240" w:lineRule="auto"/>
        <w:rPr>
          <w:rFonts w:ascii="Arial" w:eastAsia="Times New Roman" w:hAnsi="Arial" w:cs="Arial"/>
          <w:color w:val="000000"/>
          <w:sz w:val="24"/>
          <w:szCs w:val="24"/>
          <w:lang w:eastAsia="es-CO"/>
        </w:rPr>
      </w:pPr>
      <w:r w:rsidRPr="00220B5B">
        <w:rPr>
          <w:rFonts w:ascii="Arial" w:eastAsia="Times New Roman" w:hAnsi="Arial" w:cs="Arial"/>
          <w:b/>
          <w:bCs/>
          <w:color w:val="000000"/>
          <w:sz w:val="24"/>
          <w:szCs w:val="24"/>
          <w:lang w:eastAsia="es-CO"/>
        </w:rPr>
        <w:t>“</w:t>
      </w:r>
      <w:r w:rsidR="00D65CCE" w:rsidRPr="00220B5B">
        <w:rPr>
          <w:rFonts w:ascii="Arial" w:eastAsia="Times New Roman" w:hAnsi="Arial" w:cs="Arial"/>
          <w:b/>
          <w:bCs/>
          <w:color w:val="000000"/>
          <w:sz w:val="24"/>
          <w:szCs w:val="24"/>
          <w:lang w:eastAsia="es-CO"/>
        </w:rPr>
        <w:t>Artículo 130</w:t>
      </w:r>
      <w:r w:rsidR="00D65CCE" w:rsidRPr="00220B5B">
        <w:rPr>
          <w:rFonts w:ascii="Arial" w:eastAsia="Times New Roman" w:hAnsi="Arial" w:cs="Arial"/>
          <w:color w:val="000000"/>
          <w:sz w:val="24"/>
          <w:szCs w:val="24"/>
          <w:lang w:eastAsia="es-CO"/>
        </w:rPr>
        <w:t>. Partes del contrato.</w:t>
      </w:r>
      <w:r w:rsidRPr="00220B5B">
        <w:rPr>
          <w:rFonts w:ascii="Arial" w:eastAsia="Times New Roman" w:hAnsi="Arial" w:cs="Arial"/>
          <w:color w:val="000000"/>
          <w:sz w:val="24"/>
          <w:szCs w:val="24"/>
          <w:lang w:eastAsia="es-CO"/>
        </w:rPr>
        <w:t xml:space="preserve"> </w:t>
      </w:r>
      <w:r w:rsidR="00D65CCE" w:rsidRPr="00220B5B">
        <w:rPr>
          <w:rFonts w:ascii="Arial" w:eastAsia="Times New Roman" w:hAnsi="Arial" w:cs="Arial"/>
          <w:color w:val="000000"/>
          <w:sz w:val="24"/>
          <w:szCs w:val="24"/>
          <w:lang w:eastAsia="es-CO"/>
        </w:rPr>
        <w:t>Son partes del contrato la empresa de servicios públicos, y los suscriptores y usuarios cuando se defina las condiciones uniformes del contrato</w:t>
      </w:r>
      <w:r w:rsidRPr="00220B5B">
        <w:rPr>
          <w:rFonts w:ascii="Arial" w:eastAsia="Times New Roman" w:hAnsi="Arial" w:cs="Arial"/>
          <w:color w:val="000000"/>
          <w:sz w:val="24"/>
          <w:szCs w:val="24"/>
          <w:lang w:eastAsia="es-CO"/>
        </w:rPr>
        <w:t>.</w:t>
      </w:r>
      <w:r w:rsidR="00D65CCE" w:rsidRPr="00220B5B">
        <w:rPr>
          <w:rFonts w:ascii="Arial" w:eastAsia="Times New Roman" w:hAnsi="Arial" w:cs="Arial"/>
          <w:color w:val="000000"/>
          <w:sz w:val="24"/>
          <w:szCs w:val="24"/>
          <w:lang w:eastAsia="es-CO"/>
        </w:rPr>
        <w:t xml:space="preserve"> </w:t>
      </w:r>
    </w:p>
    <w:p w:rsidR="001D2A55" w:rsidRPr="00220B5B" w:rsidRDefault="00D65CCE" w:rsidP="00D65CCE">
      <w:pPr>
        <w:spacing w:before="100" w:beforeAutospacing="1" w:after="100" w:afterAutospacing="1" w:line="240" w:lineRule="auto"/>
        <w:rPr>
          <w:rStyle w:val="iaj"/>
          <w:rFonts w:ascii="Arial" w:hAnsi="Arial" w:cs="Arial"/>
          <w:iCs/>
          <w:sz w:val="24"/>
          <w:szCs w:val="24"/>
        </w:rPr>
      </w:pPr>
      <w:r w:rsidRPr="00220B5B">
        <w:rPr>
          <w:rFonts w:ascii="Arial" w:eastAsia="Times New Roman" w:hAnsi="Arial" w:cs="Arial"/>
          <w:sz w:val="24"/>
          <w:szCs w:val="24"/>
          <w:u w:val="single"/>
          <w:shd w:val="clear" w:color="auto" w:fill="FFFFFF"/>
          <w:lang w:eastAsia="es-CO"/>
        </w:rPr>
        <w:t>El propietario del inmueble, el suscriptor y los usuarios del servicio son solidarios en sus obligaciones y derechos en el contrato de servicios públicos</w:t>
      </w:r>
      <w:r w:rsidR="00697B14" w:rsidRPr="00220B5B">
        <w:rPr>
          <w:rFonts w:ascii="Arial" w:eastAsia="Times New Roman" w:hAnsi="Arial" w:cs="Arial"/>
          <w:sz w:val="24"/>
          <w:szCs w:val="24"/>
          <w:shd w:val="clear" w:color="auto" w:fill="FFFFFF"/>
          <w:lang w:eastAsia="es-CO"/>
        </w:rPr>
        <w:t xml:space="preserve">.  La </w:t>
      </w:r>
      <w:r w:rsidRPr="00220B5B">
        <w:rPr>
          <w:rFonts w:ascii="Arial" w:eastAsia="Times New Roman" w:hAnsi="Arial" w:cs="Arial"/>
          <w:sz w:val="24"/>
          <w:szCs w:val="24"/>
          <w:shd w:val="clear" w:color="auto" w:fill="FFFFFF"/>
          <w:lang w:eastAsia="es-CO"/>
        </w:rPr>
        <w:t xml:space="preserve">solidaridad </w:t>
      </w:r>
      <w:r w:rsidR="001D2A55" w:rsidRPr="00220B5B">
        <w:rPr>
          <w:rFonts w:ascii="Arial" w:eastAsia="Times New Roman" w:hAnsi="Arial" w:cs="Arial"/>
          <w:sz w:val="24"/>
          <w:szCs w:val="24"/>
          <w:shd w:val="clear" w:color="auto" w:fill="FFFFFF"/>
          <w:lang w:eastAsia="es-CO"/>
        </w:rPr>
        <w:t xml:space="preserve">se rompe: i) </w:t>
      </w:r>
      <w:r w:rsidRPr="00220B5B">
        <w:rPr>
          <w:rStyle w:val="iaj"/>
          <w:rFonts w:ascii="Arial" w:hAnsi="Arial" w:cs="Arial"/>
          <w:iCs/>
          <w:sz w:val="24"/>
          <w:szCs w:val="24"/>
        </w:rPr>
        <w:t>por no suspensión del servicio,</w:t>
      </w:r>
      <w:r w:rsidR="001D2A55" w:rsidRPr="00220B5B">
        <w:rPr>
          <w:rStyle w:val="iaj"/>
          <w:rFonts w:ascii="Arial" w:hAnsi="Arial" w:cs="Arial"/>
          <w:iCs/>
          <w:sz w:val="24"/>
          <w:szCs w:val="24"/>
        </w:rPr>
        <w:t xml:space="preserve"> antes de los </w:t>
      </w:r>
      <w:r w:rsidR="0048329B" w:rsidRPr="00220B5B">
        <w:rPr>
          <w:rStyle w:val="iaj"/>
          <w:rFonts w:ascii="Arial" w:hAnsi="Arial" w:cs="Arial"/>
          <w:iCs/>
          <w:sz w:val="24"/>
          <w:szCs w:val="24"/>
        </w:rPr>
        <w:t>términos establecidos en el CCU</w:t>
      </w:r>
      <w:r w:rsidRPr="00220B5B">
        <w:rPr>
          <w:rStyle w:val="iaj"/>
          <w:rFonts w:ascii="Arial" w:hAnsi="Arial" w:cs="Arial"/>
          <w:iCs/>
          <w:sz w:val="24"/>
          <w:szCs w:val="24"/>
        </w:rPr>
        <w:t xml:space="preserve"> </w:t>
      </w:r>
      <w:r w:rsidRPr="00220B5B">
        <w:rPr>
          <w:rStyle w:val="iaj"/>
          <w:rFonts w:ascii="Arial" w:hAnsi="Arial" w:cs="Arial"/>
          <w:iCs/>
          <w:color w:val="FF0000"/>
          <w:sz w:val="24"/>
          <w:szCs w:val="24"/>
          <w:u w:val="single"/>
        </w:rPr>
        <w:t xml:space="preserve">de acuerdo a la constitución la ley y </w:t>
      </w:r>
      <w:r w:rsidR="001D2A55" w:rsidRPr="00220B5B">
        <w:rPr>
          <w:rStyle w:val="iaj"/>
          <w:rFonts w:ascii="Arial" w:hAnsi="Arial" w:cs="Arial"/>
          <w:iCs/>
          <w:color w:val="FF0000"/>
          <w:sz w:val="24"/>
          <w:szCs w:val="24"/>
          <w:u w:val="single"/>
        </w:rPr>
        <w:t>el precedente establecido</w:t>
      </w:r>
      <w:r w:rsidRPr="00220B5B">
        <w:rPr>
          <w:rStyle w:val="iaj"/>
          <w:rFonts w:ascii="Arial" w:hAnsi="Arial" w:cs="Arial"/>
          <w:iCs/>
          <w:color w:val="FF0000"/>
          <w:sz w:val="24"/>
          <w:szCs w:val="24"/>
          <w:u w:val="single"/>
        </w:rPr>
        <w:t xml:space="preserve"> por la cortes constitucional</w:t>
      </w:r>
      <w:r w:rsidR="001D2A55" w:rsidRPr="00220B5B">
        <w:rPr>
          <w:rStyle w:val="iaj"/>
          <w:rFonts w:ascii="Arial" w:hAnsi="Arial" w:cs="Arial"/>
          <w:iCs/>
          <w:sz w:val="24"/>
          <w:szCs w:val="24"/>
        </w:rPr>
        <w:t xml:space="preserve">; ii) cuando al momento de adquirir un inmuebles, el contrato de condiciones uniforme no se encontraba vigente. El nuevo propietario solo responderá hasta las tres primeras facturas; iii) </w:t>
      </w:r>
      <w:r w:rsidR="001D2A55" w:rsidRPr="00220B5B">
        <w:rPr>
          <w:rStyle w:val="iaj"/>
          <w:rFonts w:ascii="Arial" w:hAnsi="Arial" w:cs="Arial"/>
          <w:bCs/>
          <w:iCs/>
          <w:color w:val="FF0000"/>
          <w:sz w:val="24"/>
          <w:szCs w:val="24"/>
        </w:rPr>
        <w:t>frente a consumos que sean producto de reconexiones fraudulentas posteriores a la suspensión o corte del servicio;</w:t>
      </w:r>
      <w:r w:rsidR="001D2A55" w:rsidRPr="00220B5B">
        <w:rPr>
          <w:rStyle w:val="iaj"/>
          <w:rFonts w:ascii="Arial" w:hAnsi="Arial" w:cs="Arial"/>
          <w:bCs/>
          <w:iCs/>
          <w:sz w:val="24"/>
          <w:szCs w:val="24"/>
        </w:rPr>
        <w:t xml:space="preserve"> iv) respecto de servicios públicos solicitados por un tercero distinto al propietario</w:t>
      </w:r>
      <w:r w:rsidR="0048329B" w:rsidRPr="00220B5B">
        <w:rPr>
          <w:rStyle w:val="iaj"/>
          <w:rFonts w:ascii="Arial" w:hAnsi="Arial" w:cs="Arial"/>
          <w:bCs/>
          <w:iCs/>
          <w:sz w:val="24"/>
          <w:szCs w:val="24"/>
        </w:rPr>
        <w:t>; v) cuando un arrendatario solicite el servicio sin autorización del propietario del inmueble.</w:t>
      </w:r>
    </w:p>
    <w:p w:rsidR="00D65CCE" w:rsidRPr="00220B5B" w:rsidRDefault="006B48B5" w:rsidP="00D65CCE">
      <w:pPr>
        <w:spacing w:before="100" w:beforeAutospacing="1" w:after="100" w:afterAutospacing="1" w:line="240" w:lineRule="auto"/>
        <w:rPr>
          <w:rFonts w:ascii="Arial" w:eastAsia="Times New Roman" w:hAnsi="Arial" w:cs="Arial"/>
          <w:color w:val="000000"/>
          <w:sz w:val="24"/>
          <w:szCs w:val="24"/>
          <w:shd w:val="clear" w:color="auto" w:fill="FFFFFF"/>
          <w:lang w:eastAsia="es-CO"/>
        </w:rPr>
      </w:pPr>
      <w:r w:rsidRPr="00220B5B">
        <w:rPr>
          <w:rFonts w:ascii="Arial" w:eastAsia="Times New Roman" w:hAnsi="Arial" w:cs="Arial"/>
          <w:b/>
          <w:bCs/>
          <w:color w:val="000000"/>
          <w:sz w:val="24"/>
          <w:szCs w:val="24"/>
          <w:shd w:val="clear" w:color="auto" w:fill="FFFFFF"/>
          <w:lang w:eastAsia="es-CO"/>
        </w:rPr>
        <w:t>Artículo</w:t>
      </w:r>
      <w:r w:rsidR="00D65CCE" w:rsidRPr="00220B5B">
        <w:rPr>
          <w:rFonts w:ascii="Arial" w:eastAsia="Times New Roman" w:hAnsi="Arial" w:cs="Arial"/>
          <w:b/>
          <w:bCs/>
          <w:color w:val="000000"/>
          <w:sz w:val="24"/>
          <w:szCs w:val="24"/>
          <w:shd w:val="clear" w:color="auto" w:fill="FFFFFF"/>
          <w:lang w:eastAsia="es-CO"/>
        </w:rPr>
        <w:t xml:space="preserve"> 1</w:t>
      </w:r>
      <w:r w:rsidR="00A32124" w:rsidRPr="00220B5B">
        <w:rPr>
          <w:rFonts w:ascii="Arial" w:eastAsia="Times New Roman" w:hAnsi="Arial" w:cs="Arial"/>
          <w:b/>
          <w:bCs/>
          <w:color w:val="000000"/>
          <w:sz w:val="24"/>
          <w:szCs w:val="24"/>
          <w:shd w:val="clear" w:color="auto" w:fill="FFFFFF"/>
          <w:lang w:eastAsia="es-CO"/>
        </w:rPr>
        <w:t>1. A</w:t>
      </w:r>
      <w:r w:rsidR="00D65CCE" w:rsidRPr="00220B5B">
        <w:rPr>
          <w:rFonts w:ascii="Arial" w:eastAsia="Times New Roman" w:hAnsi="Arial" w:cs="Arial"/>
          <w:b/>
          <w:bCs/>
          <w:color w:val="000000"/>
          <w:sz w:val="24"/>
          <w:szCs w:val="24"/>
          <w:shd w:val="clear" w:color="auto" w:fill="FFFFFF"/>
          <w:lang w:eastAsia="es-CO"/>
        </w:rPr>
        <w:t>dicionase un parágrafo al Artículo 134</w:t>
      </w:r>
      <w:r w:rsidR="00A32124" w:rsidRPr="00220B5B">
        <w:rPr>
          <w:rFonts w:ascii="Arial" w:eastAsia="Times New Roman" w:hAnsi="Arial" w:cs="Arial"/>
          <w:color w:val="000000"/>
          <w:sz w:val="24"/>
          <w:szCs w:val="24"/>
          <w:shd w:val="clear" w:color="auto" w:fill="FFFFFF"/>
          <w:lang w:eastAsia="es-CO"/>
        </w:rPr>
        <w:t xml:space="preserve"> d</w:t>
      </w:r>
      <w:r w:rsidR="00D65CCE" w:rsidRPr="00220B5B">
        <w:rPr>
          <w:rFonts w:ascii="Arial" w:eastAsia="Times New Roman" w:hAnsi="Arial" w:cs="Arial"/>
          <w:color w:val="000000"/>
          <w:sz w:val="24"/>
          <w:szCs w:val="24"/>
          <w:shd w:val="clear" w:color="auto" w:fill="FFFFFF"/>
          <w:lang w:eastAsia="es-CO"/>
        </w:rPr>
        <w:t>e la ley 142 de 1994</w:t>
      </w:r>
      <w:r w:rsidR="00A32124" w:rsidRPr="00220B5B">
        <w:rPr>
          <w:rFonts w:ascii="Arial" w:eastAsia="Times New Roman" w:hAnsi="Arial" w:cs="Arial"/>
          <w:color w:val="000000"/>
          <w:sz w:val="24"/>
          <w:szCs w:val="24"/>
          <w:shd w:val="clear" w:color="auto" w:fill="FFFFFF"/>
          <w:lang w:eastAsia="es-CO"/>
        </w:rPr>
        <w:t>, el cual quedará así:</w:t>
      </w:r>
    </w:p>
    <w:p w:rsidR="00B634F8" w:rsidRPr="00220B5B" w:rsidRDefault="00A32124" w:rsidP="00A32124">
      <w:pPr>
        <w:autoSpaceDE w:val="0"/>
        <w:autoSpaceDN w:val="0"/>
        <w:adjustRightInd w:val="0"/>
        <w:spacing w:line="240" w:lineRule="auto"/>
        <w:contextualSpacing/>
        <w:rPr>
          <w:rFonts w:ascii="Arial" w:eastAsia="Times New Roman" w:hAnsi="Arial" w:cs="Arial"/>
          <w:color w:val="000000"/>
          <w:sz w:val="24"/>
          <w:szCs w:val="24"/>
          <w:shd w:val="clear" w:color="auto" w:fill="FFFFFF"/>
          <w:lang w:eastAsia="es-CO"/>
        </w:rPr>
      </w:pPr>
      <w:r w:rsidRPr="00220B5B">
        <w:rPr>
          <w:rFonts w:ascii="Arial" w:eastAsia="Times New Roman" w:hAnsi="Arial" w:cs="Arial"/>
          <w:b/>
          <w:color w:val="000000"/>
          <w:sz w:val="24"/>
          <w:szCs w:val="24"/>
          <w:shd w:val="clear" w:color="auto" w:fill="FFFFFF"/>
          <w:lang w:eastAsia="es-CO"/>
        </w:rPr>
        <w:t>“</w:t>
      </w:r>
      <w:r w:rsidR="00D65CCE" w:rsidRPr="00220B5B">
        <w:rPr>
          <w:rFonts w:ascii="Arial" w:eastAsia="Times New Roman" w:hAnsi="Arial" w:cs="Arial"/>
          <w:b/>
          <w:color w:val="000000"/>
          <w:sz w:val="24"/>
          <w:szCs w:val="24"/>
          <w:shd w:val="clear" w:color="auto" w:fill="FFFFFF"/>
          <w:lang w:eastAsia="es-CO"/>
        </w:rPr>
        <w:t>Parágrafo</w:t>
      </w:r>
      <w:r w:rsidRPr="00220B5B">
        <w:rPr>
          <w:rFonts w:ascii="Arial" w:eastAsia="Times New Roman" w:hAnsi="Arial" w:cs="Arial"/>
          <w:b/>
          <w:color w:val="000000"/>
          <w:sz w:val="24"/>
          <w:szCs w:val="24"/>
          <w:shd w:val="clear" w:color="auto" w:fill="FFFFFF"/>
          <w:lang w:eastAsia="es-CO"/>
        </w:rPr>
        <w:t>:</w:t>
      </w:r>
      <w:r w:rsidR="00D65CCE" w:rsidRPr="00220B5B">
        <w:rPr>
          <w:rFonts w:ascii="Arial" w:eastAsia="Times New Roman" w:hAnsi="Arial" w:cs="Arial"/>
          <w:b/>
          <w:color w:val="000000"/>
          <w:sz w:val="24"/>
          <w:szCs w:val="24"/>
          <w:shd w:val="clear" w:color="auto" w:fill="FFFFFF"/>
          <w:lang w:eastAsia="es-CO"/>
        </w:rPr>
        <w:t xml:space="preserve"> </w:t>
      </w:r>
      <w:r w:rsidR="00B634F8" w:rsidRPr="00220B5B">
        <w:rPr>
          <w:rFonts w:ascii="Arial" w:eastAsia="Times New Roman" w:hAnsi="Arial" w:cs="Arial"/>
          <w:color w:val="000000"/>
          <w:sz w:val="24"/>
          <w:szCs w:val="24"/>
          <w:shd w:val="clear" w:color="auto" w:fill="FFFFFF"/>
          <w:lang w:eastAsia="es-CO"/>
        </w:rPr>
        <w:t>P</w:t>
      </w:r>
      <w:r w:rsidR="00D65CCE" w:rsidRPr="00220B5B">
        <w:rPr>
          <w:rFonts w:ascii="Arial" w:eastAsia="Times New Roman" w:hAnsi="Arial" w:cs="Arial"/>
          <w:color w:val="000000"/>
          <w:sz w:val="24"/>
          <w:szCs w:val="24"/>
          <w:shd w:val="clear" w:color="auto" w:fill="FFFFFF"/>
          <w:lang w:eastAsia="es-CO"/>
        </w:rPr>
        <w:t xml:space="preserve">or ser </w:t>
      </w:r>
      <w:r w:rsidR="00B634F8" w:rsidRPr="00220B5B">
        <w:rPr>
          <w:rFonts w:ascii="Arial" w:eastAsia="Times New Roman" w:hAnsi="Arial" w:cs="Arial"/>
          <w:color w:val="000000"/>
          <w:sz w:val="24"/>
          <w:szCs w:val="24"/>
          <w:shd w:val="clear" w:color="auto" w:fill="FFFFFF"/>
          <w:lang w:eastAsia="es-CO"/>
        </w:rPr>
        <w:t>los</w:t>
      </w:r>
      <w:r w:rsidR="00D65CCE" w:rsidRPr="00220B5B">
        <w:rPr>
          <w:rFonts w:ascii="Arial" w:eastAsia="Times New Roman" w:hAnsi="Arial" w:cs="Arial"/>
          <w:color w:val="000000"/>
          <w:sz w:val="24"/>
          <w:szCs w:val="24"/>
          <w:shd w:val="clear" w:color="auto" w:fill="FFFFFF"/>
          <w:lang w:eastAsia="es-CO"/>
        </w:rPr>
        <w:t xml:space="preserve"> servicio</w:t>
      </w:r>
      <w:r w:rsidR="00B634F8" w:rsidRPr="00220B5B">
        <w:rPr>
          <w:rFonts w:ascii="Arial" w:eastAsia="Times New Roman" w:hAnsi="Arial" w:cs="Arial"/>
          <w:color w:val="000000"/>
          <w:sz w:val="24"/>
          <w:szCs w:val="24"/>
          <w:shd w:val="clear" w:color="auto" w:fill="FFFFFF"/>
          <w:lang w:eastAsia="es-CO"/>
        </w:rPr>
        <w:t>s</w:t>
      </w:r>
      <w:r w:rsidR="00D65CCE" w:rsidRPr="00220B5B">
        <w:rPr>
          <w:rFonts w:ascii="Arial" w:eastAsia="Times New Roman" w:hAnsi="Arial" w:cs="Arial"/>
          <w:color w:val="000000"/>
          <w:sz w:val="24"/>
          <w:szCs w:val="24"/>
          <w:shd w:val="clear" w:color="auto" w:fill="FFFFFF"/>
          <w:lang w:eastAsia="es-CO"/>
        </w:rPr>
        <w:t xml:space="preserve"> </w:t>
      </w:r>
      <w:r w:rsidR="00B634F8" w:rsidRPr="00220B5B">
        <w:rPr>
          <w:rFonts w:ascii="Arial" w:eastAsia="Times New Roman" w:hAnsi="Arial" w:cs="Arial"/>
          <w:color w:val="000000"/>
          <w:sz w:val="24"/>
          <w:szCs w:val="24"/>
          <w:shd w:val="clear" w:color="auto" w:fill="FFFFFF"/>
          <w:lang w:eastAsia="es-CO"/>
        </w:rPr>
        <w:t xml:space="preserve">públicos domiciliarios, </w:t>
      </w:r>
      <w:r w:rsidR="00D65CCE" w:rsidRPr="00220B5B">
        <w:rPr>
          <w:rFonts w:ascii="Arial" w:eastAsia="Times New Roman" w:hAnsi="Arial" w:cs="Arial"/>
          <w:color w:val="000000"/>
          <w:sz w:val="24"/>
          <w:szCs w:val="24"/>
          <w:shd w:val="clear" w:color="auto" w:fill="FFFFFF"/>
          <w:lang w:eastAsia="es-CO"/>
        </w:rPr>
        <w:t xml:space="preserve">un servicio esencial y vital para la vida, las </w:t>
      </w:r>
      <w:r w:rsidR="00B634F8" w:rsidRPr="00220B5B">
        <w:rPr>
          <w:rFonts w:ascii="Arial" w:eastAsia="Times New Roman" w:hAnsi="Arial" w:cs="Arial"/>
          <w:color w:val="000000"/>
          <w:sz w:val="24"/>
          <w:szCs w:val="24"/>
          <w:shd w:val="clear" w:color="auto" w:fill="FFFFFF"/>
          <w:lang w:eastAsia="es-CO"/>
        </w:rPr>
        <w:t>ESPD no podrán</w:t>
      </w:r>
      <w:r w:rsidR="00D65CCE" w:rsidRPr="00220B5B">
        <w:rPr>
          <w:rFonts w:ascii="Arial" w:eastAsia="Times New Roman" w:hAnsi="Arial" w:cs="Arial"/>
          <w:color w:val="000000"/>
          <w:sz w:val="24"/>
          <w:szCs w:val="24"/>
          <w:shd w:val="clear" w:color="auto" w:fill="FFFFFF"/>
          <w:lang w:eastAsia="es-CO"/>
        </w:rPr>
        <w:t xml:space="preserve"> e</w:t>
      </w:r>
      <w:r w:rsidR="00B634F8" w:rsidRPr="00220B5B">
        <w:rPr>
          <w:rFonts w:ascii="Arial" w:eastAsia="Times New Roman" w:hAnsi="Arial" w:cs="Arial"/>
          <w:color w:val="000000"/>
          <w:sz w:val="24"/>
          <w:szCs w:val="24"/>
          <w:shd w:val="clear" w:color="auto" w:fill="FFFFFF"/>
          <w:lang w:eastAsia="es-CO"/>
        </w:rPr>
        <w:t>xigir</w:t>
      </w:r>
      <w:r w:rsidR="00D65CCE" w:rsidRPr="00220B5B">
        <w:rPr>
          <w:rFonts w:ascii="Arial" w:eastAsia="Times New Roman" w:hAnsi="Arial" w:cs="Arial"/>
          <w:color w:val="000000"/>
          <w:sz w:val="24"/>
          <w:szCs w:val="24"/>
          <w:shd w:val="clear" w:color="auto" w:fill="FFFFFF"/>
          <w:lang w:eastAsia="es-CO"/>
        </w:rPr>
        <w:t xml:space="preserve"> requisitos </w:t>
      </w:r>
      <w:r w:rsidR="00B634F8" w:rsidRPr="00220B5B">
        <w:rPr>
          <w:rFonts w:ascii="Arial" w:eastAsia="Times New Roman" w:hAnsi="Arial" w:cs="Arial"/>
          <w:color w:val="000000"/>
          <w:sz w:val="24"/>
          <w:szCs w:val="24"/>
          <w:shd w:val="clear" w:color="auto" w:fill="FFFFFF"/>
          <w:lang w:eastAsia="es-CO"/>
        </w:rPr>
        <w:t xml:space="preserve">adicionales a los </w:t>
      </w:r>
      <w:r w:rsidR="00D65CCE" w:rsidRPr="00220B5B">
        <w:rPr>
          <w:rFonts w:ascii="Arial" w:eastAsia="Times New Roman" w:hAnsi="Arial" w:cs="Arial"/>
          <w:color w:val="000000"/>
          <w:sz w:val="24"/>
          <w:szCs w:val="24"/>
          <w:shd w:val="clear" w:color="auto" w:fill="FFFFFF"/>
          <w:lang w:eastAsia="es-CO"/>
        </w:rPr>
        <w:t xml:space="preserve">establecidos por la </w:t>
      </w:r>
      <w:r w:rsidR="00B634F8" w:rsidRPr="00220B5B">
        <w:rPr>
          <w:rFonts w:ascii="Arial" w:eastAsia="Times New Roman" w:hAnsi="Arial" w:cs="Arial"/>
          <w:color w:val="000000"/>
          <w:sz w:val="24"/>
          <w:szCs w:val="24"/>
          <w:shd w:val="clear" w:color="auto" w:fill="FFFFFF"/>
          <w:lang w:eastAsia="es-CO"/>
        </w:rPr>
        <w:t>presente ley</w:t>
      </w:r>
      <w:r w:rsidR="00D65CCE" w:rsidRPr="00220B5B">
        <w:rPr>
          <w:rFonts w:ascii="Arial" w:eastAsia="Times New Roman" w:hAnsi="Arial" w:cs="Arial"/>
          <w:color w:val="000000"/>
          <w:sz w:val="24"/>
          <w:szCs w:val="24"/>
          <w:shd w:val="clear" w:color="auto" w:fill="FFFFFF"/>
          <w:lang w:eastAsia="es-CO"/>
        </w:rPr>
        <w:t>,</w:t>
      </w:r>
      <w:r w:rsidR="00D65CCE" w:rsidRPr="00220B5B">
        <w:rPr>
          <w:sz w:val="24"/>
          <w:szCs w:val="24"/>
        </w:rPr>
        <w:t xml:space="preserve"> </w:t>
      </w:r>
      <w:r w:rsidR="00B634F8" w:rsidRPr="00220B5B">
        <w:rPr>
          <w:sz w:val="24"/>
          <w:szCs w:val="24"/>
        </w:rPr>
        <w:t>y</w:t>
      </w:r>
      <w:r w:rsidR="00B634F8" w:rsidRPr="00220B5B">
        <w:rPr>
          <w:rFonts w:ascii="Arial" w:hAnsi="Arial" w:cs="Arial"/>
          <w:sz w:val="24"/>
          <w:szCs w:val="24"/>
        </w:rPr>
        <w:t xml:space="preserve"> el</w:t>
      </w:r>
      <w:r w:rsidR="00D65CCE" w:rsidRPr="00220B5B">
        <w:rPr>
          <w:rFonts w:ascii="Arial" w:hAnsi="Arial" w:cs="Arial"/>
          <w:sz w:val="24"/>
          <w:szCs w:val="24"/>
        </w:rPr>
        <w:t xml:space="preserve"> Decreto Ley 0019 de 2012, </w:t>
      </w:r>
      <w:r w:rsidR="00B634F8" w:rsidRPr="00220B5B">
        <w:rPr>
          <w:rFonts w:ascii="Arial" w:eastAsia="Times New Roman" w:hAnsi="Arial" w:cs="Arial"/>
          <w:color w:val="000000"/>
          <w:sz w:val="24"/>
          <w:szCs w:val="24"/>
          <w:shd w:val="clear" w:color="auto" w:fill="FFFFFF"/>
          <w:lang w:eastAsia="es-CO"/>
        </w:rPr>
        <w:t>como es el certificado de tradición y libertad</w:t>
      </w:r>
      <w:r w:rsidR="00B634F8" w:rsidRPr="00220B5B">
        <w:rPr>
          <w:rFonts w:ascii="Arial" w:hAnsi="Arial" w:cs="Arial"/>
          <w:sz w:val="24"/>
          <w:szCs w:val="24"/>
        </w:rPr>
        <w:t xml:space="preserve"> que imposibiliten la </w:t>
      </w:r>
      <w:r w:rsidR="00B634F8" w:rsidRPr="00220B5B">
        <w:rPr>
          <w:rFonts w:ascii="Arial" w:eastAsia="Times New Roman" w:hAnsi="Arial" w:cs="Arial"/>
          <w:color w:val="000000"/>
          <w:sz w:val="24"/>
          <w:szCs w:val="24"/>
          <w:shd w:val="clear" w:color="auto" w:fill="FFFFFF"/>
          <w:lang w:eastAsia="es-CO"/>
        </w:rPr>
        <w:t xml:space="preserve">instalación del servicio con sus acometidas y medidores.  </w:t>
      </w:r>
      <w:r w:rsidR="00B634F8" w:rsidRPr="00220B5B">
        <w:rPr>
          <w:rFonts w:ascii="Arial" w:hAnsi="Arial" w:cs="Arial"/>
          <w:sz w:val="24"/>
          <w:szCs w:val="24"/>
        </w:rPr>
        <w:t>Quedando sujetas a los procedimientos estrictamente</w:t>
      </w:r>
      <w:r w:rsidR="00D65CCE" w:rsidRPr="00220B5B">
        <w:rPr>
          <w:rFonts w:ascii="Arial" w:hAnsi="Arial" w:cs="Arial"/>
          <w:sz w:val="24"/>
          <w:szCs w:val="24"/>
        </w:rPr>
        <w:t xml:space="preserve"> necesarios, orienta</w:t>
      </w:r>
      <w:r w:rsidR="00B634F8" w:rsidRPr="00220B5B">
        <w:rPr>
          <w:rFonts w:ascii="Arial" w:hAnsi="Arial" w:cs="Arial"/>
          <w:sz w:val="24"/>
          <w:szCs w:val="24"/>
        </w:rPr>
        <w:t>dos</w:t>
      </w:r>
      <w:r w:rsidR="00D65CCE" w:rsidRPr="00220B5B">
        <w:rPr>
          <w:rFonts w:ascii="Arial" w:hAnsi="Arial" w:cs="Arial"/>
          <w:sz w:val="24"/>
          <w:szCs w:val="24"/>
        </w:rPr>
        <w:t xml:space="preserve"> al logro de objetivos de eficiencia, economía, celeridad, y racionalización de trámites que beneficien al usuario </w:t>
      </w:r>
    </w:p>
    <w:p w:rsidR="00B634F8" w:rsidRPr="00220B5B" w:rsidRDefault="00B634F8" w:rsidP="00A32124">
      <w:pPr>
        <w:autoSpaceDE w:val="0"/>
        <w:autoSpaceDN w:val="0"/>
        <w:adjustRightInd w:val="0"/>
        <w:spacing w:line="240" w:lineRule="auto"/>
        <w:contextualSpacing/>
        <w:rPr>
          <w:rFonts w:ascii="Arial" w:eastAsia="Times New Roman" w:hAnsi="Arial" w:cs="Arial"/>
          <w:color w:val="000000"/>
          <w:sz w:val="24"/>
          <w:szCs w:val="24"/>
          <w:shd w:val="clear" w:color="auto" w:fill="FFFFFF"/>
          <w:lang w:eastAsia="es-CO"/>
        </w:rPr>
      </w:pPr>
    </w:p>
    <w:p w:rsidR="00D65CCE" w:rsidRPr="00220B5B" w:rsidRDefault="00B634F8" w:rsidP="00A32124">
      <w:pPr>
        <w:autoSpaceDE w:val="0"/>
        <w:autoSpaceDN w:val="0"/>
        <w:adjustRightInd w:val="0"/>
        <w:spacing w:line="240" w:lineRule="auto"/>
        <w:contextualSpacing/>
        <w:rPr>
          <w:rFonts w:ascii="Arial" w:eastAsia="Times New Roman" w:hAnsi="Arial" w:cs="Arial"/>
          <w:color w:val="000000"/>
          <w:sz w:val="24"/>
          <w:szCs w:val="24"/>
          <w:shd w:val="clear" w:color="auto" w:fill="FFFFFF"/>
          <w:lang w:eastAsia="es-CO"/>
        </w:rPr>
      </w:pPr>
      <w:r w:rsidRPr="00220B5B">
        <w:rPr>
          <w:rFonts w:ascii="Arial" w:eastAsia="Times New Roman" w:hAnsi="Arial" w:cs="Arial"/>
          <w:color w:val="000000"/>
          <w:sz w:val="24"/>
          <w:szCs w:val="24"/>
          <w:shd w:val="clear" w:color="auto" w:fill="FFFFFF"/>
          <w:lang w:eastAsia="es-CO"/>
        </w:rPr>
        <w:t>E</w:t>
      </w:r>
      <w:r w:rsidR="00D65CCE" w:rsidRPr="00220B5B">
        <w:rPr>
          <w:rFonts w:ascii="Arial" w:eastAsia="Times New Roman" w:hAnsi="Arial" w:cs="Arial"/>
          <w:color w:val="000000"/>
          <w:sz w:val="24"/>
          <w:szCs w:val="24"/>
          <w:shd w:val="clear" w:color="auto" w:fill="FFFFFF"/>
          <w:lang w:eastAsia="es-CO"/>
        </w:rPr>
        <w:t>l usuario p</w:t>
      </w:r>
      <w:r w:rsidRPr="00220B5B">
        <w:rPr>
          <w:rFonts w:ascii="Arial" w:eastAsia="Times New Roman" w:hAnsi="Arial" w:cs="Arial"/>
          <w:color w:val="000000"/>
          <w:sz w:val="24"/>
          <w:szCs w:val="24"/>
          <w:shd w:val="clear" w:color="auto" w:fill="FFFFFF"/>
          <w:lang w:eastAsia="es-CO"/>
        </w:rPr>
        <w:t>odrá</w:t>
      </w:r>
      <w:r w:rsidR="00D65CCE" w:rsidRPr="00220B5B">
        <w:rPr>
          <w:rFonts w:ascii="Arial" w:eastAsia="Times New Roman" w:hAnsi="Arial" w:cs="Arial"/>
          <w:color w:val="000000"/>
          <w:sz w:val="24"/>
          <w:szCs w:val="24"/>
          <w:shd w:val="clear" w:color="auto" w:fill="FFFFFF"/>
          <w:lang w:eastAsia="es-CO"/>
        </w:rPr>
        <w:t xml:space="preserve"> presentarle a la empresa el </w:t>
      </w:r>
      <w:r w:rsidR="00D65CCE" w:rsidRPr="00220B5B">
        <w:rPr>
          <w:rFonts w:ascii="Arial" w:hAnsi="Arial" w:cs="Arial"/>
          <w:color w:val="000000"/>
          <w:sz w:val="24"/>
          <w:szCs w:val="24"/>
          <w:lang w:eastAsia="es-CO"/>
        </w:rPr>
        <w:t>contrato de compraventa, escritura pública, o una prueba sumaria que acredite la calidad de poseedor, bajo ninguna circunstancia la empresa puede exigirle a los suscriptores y usuarios pago de deuda que se encuentran en reclamos y no se ha agotado la vía gubernativa para negarse a la instalación del servicio</w:t>
      </w:r>
      <w:r w:rsidRPr="00220B5B">
        <w:rPr>
          <w:rFonts w:ascii="Arial" w:hAnsi="Arial" w:cs="Arial"/>
          <w:color w:val="000000"/>
          <w:sz w:val="24"/>
          <w:szCs w:val="24"/>
          <w:lang w:eastAsia="es-CO"/>
        </w:rPr>
        <w:t>.</w:t>
      </w:r>
      <w:r w:rsidR="00D65CCE" w:rsidRPr="00220B5B">
        <w:rPr>
          <w:rFonts w:ascii="Arial" w:hAnsi="Arial" w:cs="Arial"/>
          <w:color w:val="000000"/>
          <w:sz w:val="24"/>
          <w:szCs w:val="24"/>
          <w:lang w:eastAsia="es-CO"/>
        </w:rPr>
        <w:t xml:space="preserve"> </w:t>
      </w:r>
    </w:p>
    <w:p w:rsidR="00262877" w:rsidRPr="00220B5B" w:rsidRDefault="00D65CCE" w:rsidP="00D65CCE">
      <w:pPr>
        <w:shd w:val="clear" w:color="auto" w:fill="FFFFFF"/>
        <w:spacing w:before="100" w:beforeAutospacing="1" w:after="100" w:afterAutospacing="1" w:line="240" w:lineRule="auto"/>
        <w:rPr>
          <w:rFonts w:ascii="Arial" w:eastAsia="Times New Roman" w:hAnsi="Arial" w:cs="Arial"/>
          <w:b/>
          <w:color w:val="000000"/>
          <w:sz w:val="24"/>
          <w:szCs w:val="24"/>
          <w:lang w:eastAsia="es-CO"/>
        </w:rPr>
      </w:pPr>
      <w:r w:rsidRPr="00220B5B">
        <w:rPr>
          <w:rFonts w:ascii="Arial" w:eastAsia="Times New Roman" w:hAnsi="Arial" w:cs="Arial"/>
          <w:b/>
          <w:color w:val="000000"/>
          <w:sz w:val="24"/>
          <w:szCs w:val="24"/>
          <w:lang w:eastAsia="es-CO"/>
        </w:rPr>
        <w:t>Articulo 1</w:t>
      </w:r>
      <w:r w:rsidR="00262877" w:rsidRPr="00220B5B">
        <w:rPr>
          <w:rFonts w:ascii="Arial" w:eastAsia="Times New Roman" w:hAnsi="Arial" w:cs="Arial"/>
          <w:b/>
          <w:color w:val="000000"/>
          <w:sz w:val="24"/>
          <w:szCs w:val="24"/>
          <w:lang w:eastAsia="es-CO"/>
        </w:rPr>
        <w:t xml:space="preserve">2. </w:t>
      </w:r>
      <w:r w:rsidRPr="00220B5B">
        <w:rPr>
          <w:rFonts w:ascii="Arial" w:eastAsia="Times New Roman" w:hAnsi="Arial" w:cs="Arial"/>
          <w:b/>
          <w:color w:val="000000"/>
          <w:sz w:val="24"/>
          <w:szCs w:val="24"/>
          <w:lang w:eastAsia="es-CO"/>
        </w:rPr>
        <w:t xml:space="preserve"> </w:t>
      </w:r>
      <w:r w:rsidR="00262877" w:rsidRPr="00220B5B">
        <w:rPr>
          <w:rFonts w:ascii="Arial" w:eastAsia="Times New Roman" w:hAnsi="Arial" w:cs="Arial"/>
          <w:b/>
          <w:color w:val="000000"/>
          <w:sz w:val="24"/>
          <w:szCs w:val="24"/>
          <w:lang w:eastAsia="es-CO"/>
        </w:rPr>
        <w:t>A</w:t>
      </w:r>
      <w:r w:rsidRPr="00220B5B">
        <w:rPr>
          <w:rFonts w:ascii="Arial" w:eastAsia="Times New Roman" w:hAnsi="Arial" w:cs="Arial"/>
          <w:b/>
          <w:color w:val="000000"/>
          <w:sz w:val="24"/>
          <w:szCs w:val="24"/>
          <w:lang w:eastAsia="es-CO"/>
        </w:rPr>
        <w:t>dicionase un numeral al artículo 137</w:t>
      </w:r>
      <w:r w:rsidR="00262877" w:rsidRPr="00220B5B">
        <w:rPr>
          <w:rFonts w:ascii="Arial" w:eastAsia="Times New Roman" w:hAnsi="Arial" w:cs="Arial"/>
          <w:b/>
          <w:color w:val="000000"/>
          <w:sz w:val="24"/>
          <w:szCs w:val="24"/>
          <w:lang w:eastAsia="es-CO"/>
        </w:rPr>
        <w:t xml:space="preserve"> de la ley 142 de 1994, el cual quedará así:</w:t>
      </w:r>
    </w:p>
    <w:p w:rsidR="00D65CCE" w:rsidRPr="00220B5B" w:rsidRDefault="00FC19F1" w:rsidP="00D65CCE">
      <w:pPr>
        <w:shd w:val="clear" w:color="auto" w:fill="FFFFFF"/>
        <w:spacing w:before="100" w:beforeAutospacing="1" w:after="100" w:afterAutospacing="1" w:line="240" w:lineRule="auto"/>
        <w:rPr>
          <w:rFonts w:ascii="Arial" w:eastAsia="Times New Roman" w:hAnsi="Arial" w:cs="Arial"/>
          <w:color w:val="000000"/>
          <w:sz w:val="24"/>
          <w:szCs w:val="24"/>
          <w:lang w:eastAsia="es-CO"/>
        </w:rPr>
      </w:pPr>
      <w:r w:rsidRPr="00220B5B">
        <w:rPr>
          <w:rFonts w:ascii="Arial" w:eastAsia="Times New Roman" w:hAnsi="Arial" w:cs="Arial"/>
          <w:b/>
          <w:color w:val="000000"/>
          <w:sz w:val="24"/>
          <w:szCs w:val="24"/>
          <w:lang w:eastAsia="es-CO"/>
        </w:rPr>
        <w:t>“</w:t>
      </w:r>
      <w:r w:rsidR="00D65CCE" w:rsidRPr="00220B5B">
        <w:rPr>
          <w:rFonts w:ascii="Arial" w:eastAsia="Times New Roman" w:hAnsi="Arial" w:cs="Arial"/>
          <w:b/>
          <w:color w:val="000000"/>
          <w:sz w:val="24"/>
          <w:szCs w:val="24"/>
          <w:lang w:eastAsia="es-CO"/>
        </w:rPr>
        <w:t>137.4</w:t>
      </w:r>
      <w:r w:rsidRPr="00220B5B">
        <w:rPr>
          <w:rFonts w:ascii="Arial" w:eastAsia="Times New Roman" w:hAnsi="Arial" w:cs="Arial"/>
          <w:b/>
          <w:color w:val="000000"/>
          <w:sz w:val="24"/>
          <w:szCs w:val="24"/>
          <w:lang w:eastAsia="es-CO"/>
        </w:rPr>
        <w:t>. L</w:t>
      </w:r>
      <w:r w:rsidR="00D65CCE" w:rsidRPr="00220B5B">
        <w:rPr>
          <w:rFonts w:ascii="Arial" w:eastAsia="Times New Roman" w:hAnsi="Arial" w:cs="Arial"/>
          <w:color w:val="000000"/>
          <w:sz w:val="24"/>
          <w:szCs w:val="24"/>
          <w:lang w:eastAsia="es-CO"/>
        </w:rPr>
        <w:t>as</w:t>
      </w:r>
      <w:r w:rsidRPr="00220B5B">
        <w:rPr>
          <w:rFonts w:ascii="Arial" w:eastAsia="Times New Roman" w:hAnsi="Arial" w:cs="Arial"/>
          <w:color w:val="000000"/>
          <w:sz w:val="24"/>
          <w:szCs w:val="24"/>
          <w:lang w:eastAsia="es-CO"/>
        </w:rPr>
        <w:t xml:space="preserve"> ESPD </w:t>
      </w:r>
      <w:r w:rsidR="00D65CCE" w:rsidRPr="00220B5B">
        <w:rPr>
          <w:rFonts w:ascii="Arial" w:eastAsia="Times New Roman" w:hAnsi="Arial" w:cs="Arial"/>
          <w:color w:val="000000"/>
          <w:sz w:val="24"/>
          <w:szCs w:val="24"/>
          <w:lang w:eastAsia="es-CO"/>
        </w:rPr>
        <w:t xml:space="preserve">que prestan el servicio de energía eléctrica está en la obligación de exigirle a sus suscriptores y usuarios, al momento de instalarle el </w:t>
      </w:r>
      <w:r w:rsidRPr="00220B5B">
        <w:rPr>
          <w:rFonts w:ascii="Arial" w:eastAsia="Times New Roman" w:hAnsi="Arial" w:cs="Arial"/>
          <w:color w:val="000000"/>
          <w:sz w:val="24"/>
          <w:szCs w:val="24"/>
          <w:lang w:eastAsia="es-CO"/>
        </w:rPr>
        <w:t>servicio la</w:t>
      </w:r>
      <w:r w:rsidR="00D65CCE" w:rsidRPr="00220B5B">
        <w:rPr>
          <w:rFonts w:ascii="Arial" w:eastAsia="Times New Roman" w:hAnsi="Arial" w:cs="Arial"/>
          <w:color w:val="000000"/>
          <w:sz w:val="24"/>
          <w:szCs w:val="24"/>
          <w:lang w:eastAsia="es-CO"/>
        </w:rPr>
        <w:t xml:space="preserve"> colocación de los polos atierras para asegurar los electrodomésticos</w:t>
      </w:r>
      <w:r w:rsidRPr="00220B5B">
        <w:rPr>
          <w:rFonts w:ascii="Arial" w:eastAsia="Times New Roman" w:hAnsi="Arial" w:cs="Arial"/>
          <w:color w:val="000000"/>
          <w:sz w:val="24"/>
          <w:szCs w:val="24"/>
          <w:lang w:eastAsia="es-CO"/>
        </w:rPr>
        <w:t>. Las ESPD tendrán un plazo de</w:t>
      </w:r>
      <w:r w:rsidR="00D65CCE" w:rsidRPr="00220B5B">
        <w:rPr>
          <w:rFonts w:ascii="Arial" w:eastAsia="Times New Roman" w:hAnsi="Arial" w:cs="Arial"/>
          <w:color w:val="000000"/>
          <w:sz w:val="24"/>
          <w:szCs w:val="24"/>
          <w:lang w:eastAsia="es-CO"/>
        </w:rPr>
        <w:t xml:space="preserve"> 12 meses, para </w:t>
      </w:r>
      <w:r w:rsidRPr="00220B5B">
        <w:rPr>
          <w:rFonts w:ascii="Arial" w:eastAsia="Times New Roman" w:hAnsi="Arial" w:cs="Arial"/>
          <w:color w:val="000000"/>
          <w:sz w:val="24"/>
          <w:szCs w:val="24"/>
          <w:lang w:eastAsia="es-CO"/>
        </w:rPr>
        <w:t>exigir a</w:t>
      </w:r>
      <w:r w:rsidR="00D65CCE" w:rsidRPr="00220B5B">
        <w:rPr>
          <w:rFonts w:ascii="Arial" w:eastAsia="Times New Roman" w:hAnsi="Arial" w:cs="Arial"/>
          <w:color w:val="000000"/>
          <w:sz w:val="24"/>
          <w:szCs w:val="24"/>
          <w:lang w:eastAsia="es-CO"/>
        </w:rPr>
        <w:t xml:space="preserve"> los usuarios</w:t>
      </w:r>
      <w:r w:rsidRPr="00220B5B">
        <w:rPr>
          <w:rFonts w:ascii="Arial" w:eastAsia="Times New Roman" w:hAnsi="Arial" w:cs="Arial"/>
          <w:color w:val="000000"/>
          <w:sz w:val="24"/>
          <w:szCs w:val="24"/>
          <w:lang w:eastAsia="es-CO"/>
        </w:rPr>
        <w:t xml:space="preserve"> su </w:t>
      </w:r>
      <w:r w:rsidR="00D65CCE" w:rsidRPr="00220B5B">
        <w:rPr>
          <w:rFonts w:ascii="Arial" w:eastAsia="Times New Roman" w:hAnsi="Arial" w:cs="Arial"/>
          <w:color w:val="000000"/>
          <w:sz w:val="24"/>
          <w:szCs w:val="24"/>
          <w:lang w:eastAsia="es-CO"/>
        </w:rPr>
        <w:t>instalación</w:t>
      </w:r>
      <w:r w:rsidRPr="00220B5B">
        <w:rPr>
          <w:rFonts w:ascii="Arial" w:eastAsia="Times New Roman" w:hAnsi="Arial" w:cs="Arial"/>
          <w:color w:val="000000"/>
          <w:sz w:val="24"/>
          <w:szCs w:val="24"/>
          <w:lang w:eastAsia="es-CO"/>
        </w:rPr>
        <w:t xml:space="preserve">, quedando </w:t>
      </w:r>
      <w:r w:rsidR="00D65CCE" w:rsidRPr="00220B5B">
        <w:rPr>
          <w:rFonts w:ascii="Arial" w:eastAsia="Times New Roman" w:hAnsi="Arial" w:cs="Arial"/>
          <w:color w:val="000000"/>
          <w:sz w:val="24"/>
          <w:szCs w:val="24"/>
          <w:lang w:eastAsia="es-CO"/>
        </w:rPr>
        <w:lastRenderedPageBreak/>
        <w:t>exoneradas</w:t>
      </w:r>
      <w:r w:rsidRPr="00220B5B">
        <w:rPr>
          <w:rFonts w:ascii="Arial" w:eastAsia="Times New Roman" w:hAnsi="Arial" w:cs="Arial"/>
          <w:color w:val="000000"/>
          <w:sz w:val="24"/>
          <w:szCs w:val="24"/>
          <w:lang w:eastAsia="es-CO"/>
        </w:rPr>
        <w:t xml:space="preserve"> las </w:t>
      </w:r>
      <w:r w:rsidR="006B48B5" w:rsidRPr="00220B5B">
        <w:rPr>
          <w:rFonts w:ascii="Arial" w:eastAsia="Times New Roman" w:hAnsi="Arial" w:cs="Arial"/>
          <w:color w:val="000000"/>
          <w:sz w:val="24"/>
          <w:szCs w:val="24"/>
          <w:lang w:eastAsia="es-CO"/>
        </w:rPr>
        <w:t>empresas de</w:t>
      </w:r>
      <w:r w:rsidR="00D65CCE" w:rsidRPr="00220B5B">
        <w:rPr>
          <w:rFonts w:ascii="Arial" w:eastAsia="Times New Roman" w:hAnsi="Arial" w:cs="Arial"/>
          <w:color w:val="000000"/>
          <w:sz w:val="24"/>
          <w:szCs w:val="24"/>
          <w:lang w:eastAsia="es-CO"/>
        </w:rPr>
        <w:t xml:space="preserve"> los daños y perjuicios ocasionada a los electrodoméstico, cuando la omisión </w:t>
      </w:r>
      <w:r w:rsidRPr="00220B5B">
        <w:rPr>
          <w:rFonts w:ascii="Arial" w:eastAsia="Times New Roman" w:hAnsi="Arial" w:cs="Arial"/>
          <w:color w:val="000000"/>
          <w:sz w:val="24"/>
          <w:szCs w:val="24"/>
          <w:lang w:eastAsia="es-CO"/>
        </w:rPr>
        <w:t xml:space="preserve">haya sido </w:t>
      </w:r>
      <w:r w:rsidR="00D65CCE" w:rsidRPr="00220B5B">
        <w:rPr>
          <w:rFonts w:ascii="Arial" w:eastAsia="Times New Roman" w:hAnsi="Arial" w:cs="Arial"/>
          <w:color w:val="000000"/>
          <w:sz w:val="24"/>
          <w:szCs w:val="24"/>
          <w:lang w:eastAsia="es-CO"/>
        </w:rPr>
        <w:t xml:space="preserve">de los suscriptores y usuarios </w:t>
      </w:r>
    </w:p>
    <w:p w:rsidR="00D65CCE" w:rsidRPr="00220B5B" w:rsidRDefault="00FC19F1" w:rsidP="00D65CCE">
      <w:pPr>
        <w:shd w:val="clear" w:color="auto" w:fill="FFFFFF"/>
        <w:spacing w:before="100" w:beforeAutospacing="1" w:after="100" w:afterAutospacing="1" w:line="240" w:lineRule="auto"/>
        <w:rPr>
          <w:rFonts w:ascii="Arial" w:eastAsia="Times New Roman" w:hAnsi="Arial" w:cs="Arial"/>
          <w:b/>
          <w:color w:val="000000"/>
          <w:sz w:val="24"/>
          <w:szCs w:val="24"/>
          <w:lang w:eastAsia="es-CO"/>
        </w:rPr>
      </w:pPr>
      <w:r w:rsidRPr="00220B5B">
        <w:rPr>
          <w:rFonts w:ascii="Arial" w:eastAsia="Times New Roman" w:hAnsi="Arial" w:cs="Arial"/>
          <w:b/>
          <w:color w:val="000000"/>
          <w:sz w:val="24"/>
          <w:szCs w:val="24"/>
          <w:lang w:eastAsia="es-CO"/>
        </w:rPr>
        <w:t>Artículo</w:t>
      </w:r>
      <w:r w:rsidR="00D65CCE" w:rsidRPr="00220B5B">
        <w:rPr>
          <w:rFonts w:ascii="Arial" w:eastAsia="Times New Roman" w:hAnsi="Arial" w:cs="Arial"/>
          <w:b/>
          <w:color w:val="000000"/>
          <w:sz w:val="24"/>
          <w:szCs w:val="24"/>
          <w:lang w:eastAsia="es-CO"/>
        </w:rPr>
        <w:t xml:space="preserve"> 1</w:t>
      </w:r>
      <w:r w:rsidRPr="00220B5B">
        <w:rPr>
          <w:rFonts w:ascii="Arial" w:eastAsia="Times New Roman" w:hAnsi="Arial" w:cs="Arial"/>
          <w:b/>
          <w:color w:val="000000"/>
          <w:sz w:val="24"/>
          <w:szCs w:val="24"/>
          <w:lang w:eastAsia="es-CO"/>
        </w:rPr>
        <w:t>3.</w:t>
      </w:r>
      <w:r w:rsidRPr="00220B5B">
        <w:rPr>
          <w:rFonts w:ascii="Arial" w:eastAsia="Times New Roman" w:hAnsi="Arial" w:cs="Arial"/>
          <w:color w:val="000000"/>
          <w:sz w:val="24"/>
          <w:szCs w:val="24"/>
          <w:lang w:eastAsia="es-CO"/>
        </w:rPr>
        <w:t xml:space="preserve"> </w:t>
      </w:r>
      <w:r w:rsidR="00D65CCE" w:rsidRPr="00220B5B">
        <w:rPr>
          <w:rFonts w:ascii="Arial" w:eastAsia="Times New Roman" w:hAnsi="Arial" w:cs="Arial"/>
          <w:color w:val="000000"/>
          <w:sz w:val="24"/>
          <w:szCs w:val="24"/>
          <w:lang w:eastAsia="es-CO"/>
        </w:rPr>
        <w:t xml:space="preserve"> </w:t>
      </w:r>
      <w:r w:rsidRPr="00220B5B">
        <w:rPr>
          <w:rFonts w:ascii="Arial" w:eastAsia="Times New Roman" w:hAnsi="Arial" w:cs="Arial"/>
          <w:color w:val="000000"/>
          <w:sz w:val="24"/>
          <w:szCs w:val="24"/>
          <w:lang w:eastAsia="es-CO"/>
        </w:rPr>
        <w:t>Adiciónese</w:t>
      </w:r>
      <w:r w:rsidR="00D65CCE" w:rsidRPr="00220B5B">
        <w:rPr>
          <w:rFonts w:ascii="Arial" w:eastAsia="Times New Roman" w:hAnsi="Arial" w:cs="Arial"/>
          <w:color w:val="000000"/>
          <w:sz w:val="24"/>
          <w:szCs w:val="24"/>
          <w:lang w:eastAsia="es-CO"/>
        </w:rPr>
        <w:t xml:space="preserve"> un parágrafo a </w:t>
      </w:r>
      <w:r w:rsidR="00D65CCE" w:rsidRPr="00220B5B">
        <w:rPr>
          <w:rFonts w:ascii="Arial" w:eastAsia="Times New Roman" w:hAnsi="Arial" w:cs="Arial"/>
          <w:bCs/>
          <w:color w:val="000000"/>
          <w:sz w:val="24"/>
          <w:szCs w:val="24"/>
          <w:lang w:eastAsia="es-CO"/>
        </w:rPr>
        <w:t>Artículo 138</w:t>
      </w:r>
      <w:r w:rsidRPr="00220B5B">
        <w:rPr>
          <w:rFonts w:ascii="Arial" w:eastAsia="Times New Roman" w:hAnsi="Arial" w:cs="Arial"/>
          <w:color w:val="000000"/>
          <w:sz w:val="24"/>
          <w:szCs w:val="24"/>
          <w:lang w:eastAsia="es-CO"/>
        </w:rPr>
        <w:t xml:space="preserve"> de la ley 142 de 1994, el cual quedará así:</w:t>
      </w:r>
      <w:r w:rsidR="00D65CCE" w:rsidRPr="00220B5B">
        <w:rPr>
          <w:rFonts w:ascii="Arial" w:eastAsia="Times New Roman" w:hAnsi="Arial" w:cs="Arial"/>
          <w:color w:val="000000"/>
          <w:sz w:val="24"/>
          <w:szCs w:val="24"/>
          <w:lang w:eastAsia="es-CO"/>
        </w:rPr>
        <w:t xml:space="preserve">  </w:t>
      </w:r>
    </w:p>
    <w:p w:rsidR="00D65CCE" w:rsidRPr="00220B5B" w:rsidRDefault="00FC19F1" w:rsidP="00D65CCE">
      <w:pPr>
        <w:shd w:val="clear" w:color="auto" w:fill="FFFFFF"/>
        <w:spacing w:before="100" w:beforeAutospacing="1" w:after="100" w:afterAutospacing="1" w:line="240" w:lineRule="auto"/>
        <w:rPr>
          <w:rFonts w:ascii="Arial" w:eastAsia="Times New Roman" w:hAnsi="Arial" w:cs="Arial"/>
          <w:color w:val="000000"/>
          <w:sz w:val="24"/>
          <w:szCs w:val="24"/>
          <w:lang w:eastAsia="es-CO"/>
        </w:rPr>
      </w:pPr>
      <w:r w:rsidRPr="00220B5B">
        <w:rPr>
          <w:rFonts w:ascii="Arial" w:eastAsia="Times New Roman" w:hAnsi="Arial" w:cs="Arial"/>
          <w:color w:val="000000"/>
          <w:sz w:val="24"/>
          <w:szCs w:val="24"/>
          <w:lang w:eastAsia="es-CO"/>
        </w:rPr>
        <w:t>“</w:t>
      </w:r>
      <w:r w:rsidRPr="00220B5B">
        <w:rPr>
          <w:rFonts w:ascii="Arial" w:eastAsia="Times New Roman" w:hAnsi="Arial" w:cs="Arial"/>
          <w:b/>
          <w:color w:val="000000"/>
          <w:sz w:val="24"/>
          <w:szCs w:val="24"/>
          <w:lang w:eastAsia="es-CO"/>
        </w:rPr>
        <w:t>P</w:t>
      </w:r>
      <w:r w:rsidR="00D65CCE" w:rsidRPr="00220B5B">
        <w:rPr>
          <w:rFonts w:ascii="Arial" w:eastAsia="Times New Roman" w:hAnsi="Arial" w:cs="Arial"/>
          <w:b/>
          <w:color w:val="000000"/>
          <w:sz w:val="24"/>
          <w:szCs w:val="24"/>
          <w:lang w:eastAsia="es-CO"/>
        </w:rPr>
        <w:t>arágrafo</w:t>
      </w:r>
      <w:r w:rsidRPr="00220B5B">
        <w:rPr>
          <w:rFonts w:ascii="Arial" w:eastAsia="Times New Roman" w:hAnsi="Arial" w:cs="Arial"/>
          <w:b/>
          <w:color w:val="000000"/>
          <w:sz w:val="24"/>
          <w:szCs w:val="24"/>
          <w:lang w:eastAsia="es-CO"/>
        </w:rPr>
        <w:t>: E</w:t>
      </w:r>
      <w:r w:rsidR="00D65CCE" w:rsidRPr="00220B5B">
        <w:rPr>
          <w:rFonts w:ascii="Arial" w:eastAsia="Times New Roman" w:hAnsi="Arial" w:cs="Arial"/>
          <w:color w:val="000000"/>
          <w:sz w:val="24"/>
          <w:szCs w:val="24"/>
          <w:lang w:eastAsia="es-CO"/>
        </w:rPr>
        <w:t>l suscriptor y</w:t>
      </w:r>
      <w:r w:rsidRPr="00220B5B">
        <w:rPr>
          <w:rFonts w:ascii="Arial" w:eastAsia="Times New Roman" w:hAnsi="Arial" w:cs="Arial"/>
          <w:color w:val="000000"/>
          <w:sz w:val="24"/>
          <w:szCs w:val="24"/>
          <w:lang w:eastAsia="es-CO"/>
        </w:rPr>
        <w:t>/o</w:t>
      </w:r>
      <w:r w:rsidR="00D65CCE" w:rsidRPr="00220B5B">
        <w:rPr>
          <w:rFonts w:ascii="Arial" w:eastAsia="Times New Roman" w:hAnsi="Arial" w:cs="Arial"/>
          <w:color w:val="000000"/>
          <w:sz w:val="24"/>
          <w:szCs w:val="24"/>
          <w:lang w:eastAsia="es-CO"/>
        </w:rPr>
        <w:t xml:space="preserve"> usuarios puede </w:t>
      </w:r>
      <w:r w:rsidRPr="00220B5B">
        <w:rPr>
          <w:rFonts w:ascii="Arial" w:eastAsia="Times New Roman" w:hAnsi="Arial" w:cs="Arial"/>
          <w:color w:val="000000"/>
          <w:sz w:val="24"/>
          <w:szCs w:val="24"/>
          <w:lang w:eastAsia="es-CO"/>
        </w:rPr>
        <w:t>solicitarles</w:t>
      </w:r>
      <w:r w:rsidR="00D65CCE" w:rsidRPr="00220B5B">
        <w:rPr>
          <w:rFonts w:ascii="Arial" w:eastAsia="Times New Roman" w:hAnsi="Arial" w:cs="Arial"/>
          <w:color w:val="000000"/>
          <w:sz w:val="24"/>
          <w:szCs w:val="24"/>
          <w:lang w:eastAsia="es-CO"/>
        </w:rPr>
        <w:t xml:space="preserve"> a las empresas de servicios públicos que se suspenda provisionalmente el contrato de condiciones uniforme, y la empresa no podrá cobrar ningún cargo por ningún concepto, solo el de reconexión, al momento de instalarlo nuevamente con la autorización de sus propietarios   </w:t>
      </w:r>
    </w:p>
    <w:p w:rsidR="0048675B" w:rsidRPr="00220B5B" w:rsidRDefault="00D65CCE" w:rsidP="0048675B">
      <w:pPr>
        <w:pStyle w:val="Default"/>
        <w:jc w:val="both"/>
        <w:rPr>
          <w:color w:val="auto"/>
        </w:rPr>
      </w:pPr>
      <w:r w:rsidRPr="00220B5B">
        <w:rPr>
          <w:rFonts w:eastAsia="Times New Roman"/>
          <w:b/>
          <w:bCs/>
          <w:lang w:eastAsia="es-CO"/>
        </w:rPr>
        <w:t>Artículo 1</w:t>
      </w:r>
      <w:r w:rsidR="00BA05C2" w:rsidRPr="00220B5B">
        <w:rPr>
          <w:rFonts w:eastAsia="Times New Roman"/>
          <w:b/>
          <w:bCs/>
          <w:lang w:eastAsia="es-CO"/>
        </w:rPr>
        <w:t>4</w:t>
      </w:r>
      <w:r w:rsidR="00FC19F1" w:rsidRPr="00220B5B">
        <w:rPr>
          <w:rFonts w:eastAsia="Times New Roman"/>
          <w:b/>
          <w:bCs/>
          <w:lang w:eastAsia="es-CO"/>
        </w:rPr>
        <w:t xml:space="preserve">. </w:t>
      </w:r>
      <w:r w:rsidRPr="00220B5B">
        <w:rPr>
          <w:rFonts w:eastAsia="Times New Roman"/>
          <w:b/>
          <w:bCs/>
          <w:lang w:eastAsia="es-CO"/>
        </w:rPr>
        <w:t xml:space="preserve"> </w:t>
      </w:r>
      <w:r w:rsidR="0048675B" w:rsidRPr="00220B5B">
        <w:rPr>
          <w:color w:val="auto"/>
        </w:rPr>
        <w:t>Modificase el artículo 140 de la Ley 142 de 1994, el cual quedará así:</w:t>
      </w:r>
    </w:p>
    <w:p w:rsidR="0048675B" w:rsidRPr="00220B5B" w:rsidRDefault="0048675B" w:rsidP="0048675B">
      <w:pPr>
        <w:pStyle w:val="Default"/>
        <w:jc w:val="both"/>
        <w:rPr>
          <w:color w:val="auto"/>
        </w:rPr>
      </w:pPr>
    </w:p>
    <w:p w:rsidR="0048675B" w:rsidRPr="00220B5B" w:rsidRDefault="0048675B" w:rsidP="0048675B">
      <w:pPr>
        <w:suppressAutoHyphens/>
        <w:autoSpaceDE w:val="0"/>
        <w:autoSpaceDN w:val="0"/>
        <w:spacing w:after="0" w:line="240" w:lineRule="auto"/>
        <w:textAlignment w:val="baseline"/>
        <w:rPr>
          <w:rFonts w:ascii="Arial" w:eastAsia="Constantia" w:hAnsi="Arial" w:cs="Arial"/>
          <w:kern w:val="3"/>
          <w:sz w:val="24"/>
          <w:szCs w:val="24"/>
          <w:lang w:eastAsia="zh-CN"/>
        </w:rPr>
      </w:pPr>
      <w:r w:rsidRPr="00220B5B">
        <w:rPr>
          <w:rFonts w:ascii="Arial" w:eastAsia="Constantia" w:hAnsi="Arial" w:cs="Arial"/>
          <w:kern w:val="3"/>
          <w:sz w:val="24"/>
          <w:szCs w:val="24"/>
          <w:lang w:eastAsia="zh-CN"/>
        </w:rPr>
        <w:t>“Artículo 140. Suspensión por incumplimiento. El incumplimiento del contrato por parte del suscriptor o usuario dará lugar a la suspensión del servicio en los eventos señalados en la ley o en la regulación que para tales efectos expedirá la Comisión de Regulación respectiva de acuerdo a los siguientes parámetros:</w:t>
      </w:r>
    </w:p>
    <w:p w:rsidR="0048675B" w:rsidRPr="00220B5B" w:rsidRDefault="0048675B" w:rsidP="0048675B">
      <w:pPr>
        <w:suppressAutoHyphens/>
        <w:autoSpaceDE w:val="0"/>
        <w:autoSpaceDN w:val="0"/>
        <w:spacing w:after="0" w:line="240" w:lineRule="auto"/>
        <w:textAlignment w:val="baseline"/>
        <w:rPr>
          <w:rFonts w:ascii="Arial" w:eastAsia="Constantia" w:hAnsi="Arial" w:cs="Arial"/>
          <w:kern w:val="3"/>
          <w:sz w:val="24"/>
          <w:szCs w:val="24"/>
          <w:lang w:eastAsia="zh-CN"/>
        </w:rPr>
      </w:pPr>
    </w:p>
    <w:p w:rsidR="0048675B" w:rsidRPr="00220B5B" w:rsidRDefault="0048675B" w:rsidP="0048675B">
      <w:pPr>
        <w:suppressAutoHyphens/>
        <w:autoSpaceDE w:val="0"/>
        <w:autoSpaceDN w:val="0"/>
        <w:spacing w:after="0" w:line="240" w:lineRule="auto"/>
        <w:textAlignment w:val="baseline"/>
        <w:rPr>
          <w:rFonts w:ascii="Arial" w:eastAsia="Constantia" w:hAnsi="Arial" w:cs="Arial"/>
          <w:kern w:val="3"/>
          <w:sz w:val="24"/>
          <w:szCs w:val="24"/>
          <w:lang w:eastAsia="zh-CN"/>
        </w:rPr>
      </w:pPr>
      <w:r w:rsidRPr="00220B5B">
        <w:rPr>
          <w:rFonts w:ascii="Arial" w:eastAsia="Constantia" w:hAnsi="Arial" w:cs="Arial"/>
          <w:kern w:val="3"/>
          <w:sz w:val="24"/>
          <w:szCs w:val="24"/>
          <w:lang w:eastAsia="zh-CN"/>
        </w:rPr>
        <w:t>140.1. La falta de pago por el término de (3) tres períodos consecutivos.</w:t>
      </w:r>
    </w:p>
    <w:p w:rsidR="0048675B" w:rsidRPr="00220B5B" w:rsidRDefault="0048675B" w:rsidP="0048675B">
      <w:pPr>
        <w:suppressAutoHyphens/>
        <w:autoSpaceDE w:val="0"/>
        <w:autoSpaceDN w:val="0"/>
        <w:spacing w:after="0" w:line="240" w:lineRule="auto"/>
        <w:textAlignment w:val="baseline"/>
        <w:rPr>
          <w:rFonts w:ascii="Arial" w:eastAsia="Constantia" w:hAnsi="Arial" w:cs="Arial"/>
          <w:kern w:val="3"/>
          <w:sz w:val="24"/>
          <w:szCs w:val="24"/>
          <w:lang w:eastAsia="zh-CN"/>
        </w:rPr>
      </w:pPr>
    </w:p>
    <w:p w:rsidR="0048675B" w:rsidRPr="00220B5B" w:rsidRDefault="0048675B" w:rsidP="0048675B">
      <w:pPr>
        <w:suppressAutoHyphens/>
        <w:autoSpaceDE w:val="0"/>
        <w:autoSpaceDN w:val="0"/>
        <w:spacing w:after="0" w:line="240" w:lineRule="auto"/>
        <w:textAlignment w:val="baseline"/>
        <w:rPr>
          <w:rFonts w:ascii="Arial" w:eastAsia="Constantia" w:hAnsi="Arial" w:cs="Arial"/>
          <w:kern w:val="3"/>
          <w:sz w:val="24"/>
          <w:szCs w:val="24"/>
          <w:lang w:eastAsia="zh-CN"/>
        </w:rPr>
      </w:pPr>
      <w:r w:rsidRPr="00220B5B">
        <w:rPr>
          <w:rFonts w:ascii="Arial" w:eastAsia="Constantia" w:hAnsi="Arial" w:cs="Arial"/>
          <w:kern w:val="3"/>
          <w:sz w:val="24"/>
          <w:szCs w:val="24"/>
          <w:lang w:eastAsia="zh-CN"/>
        </w:rPr>
        <w:t>140.2. El fraude a las conexiones, acometidas, medidores o líneas.</w:t>
      </w:r>
    </w:p>
    <w:p w:rsidR="0048675B" w:rsidRPr="00220B5B" w:rsidRDefault="0048675B" w:rsidP="0048675B">
      <w:pPr>
        <w:suppressAutoHyphens/>
        <w:autoSpaceDE w:val="0"/>
        <w:autoSpaceDN w:val="0"/>
        <w:spacing w:after="0" w:line="240" w:lineRule="auto"/>
        <w:textAlignment w:val="baseline"/>
        <w:rPr>
          <w:rFonts w:ascii="Arial" w:eastAsia="Constantia" w:hAnsi="Arial" w:cs="Arial"/>
          <w:kern w:val="3"/>
          <w:sz w:val="24"/>
          <w:szCs w:val="24"/>
          <w:lang w:eastAsia="zh-CN"/>
        </w:rPr>
      </w:pPr>
    </w:p>
    <w:p w:rsidR="0048675B" w:rsidRPr="00220B5B" w:rsidRDefault="0048675B" w:rsidP="0048675B">
      <w:pPr>
        <w:suppressAutoHyphens/>
        <w:autoSpaceDE w:val="0"/>
        <w:autoSpaceDN w:val="0"/>
        <w:spacing w:after="0" w:line="240" w:lineRule="auto"/>
        <w:textAlignment w:val="baseline"/>
        <w:rPr>
          <w:rFonts w:ascii="Arial" w:eastAsia="Constantia" w:hAnsi="Arial" w:cs="Arial"/>
          <w:kern w:val="3"/>
          <w:sz w:val="24"/>
          <w:szCs w:val="24"/>
          <w:lang w:eastAsia="zh-CN"/>
        </w:rPr>
      </w:pPr>
      <w:r w:rsidRPr="00220B5B">
        <w:rPr>
          <w:rFonts w:ascii="Arial" w:eastAsia="Constantia" w:hAnsi="Arial" w:cs="Arial"/>
          <w:kern w:val="3"/>
          <w:sz w:val="24"/>
          <w:szCs w:val="24"/>
          <w:lang w:eastAsia="zh-CN"/>
        </w:rPr>
        <w:t>140.3. Proporcionar un servicio público domiciliario a otro inmueble o usuario  distinto del beneficiario del servicio.</w:t>
      </w:r>
    </w:p>
    <w:p w:rsidR="0048675B" w:rsidRPr="00220B5B" w:rsidRDefault="0048675B" w:rsidP="0048675B">
      <w:pPr>
        <w:suppressAutoHyphens/>
        <w:autoSpaceDE w:val="0"/>
        <w:autoSpaceDN w:val="0"/>
        <w:spacing w:after="0" w:line="240" w:lineRule="auto"/>
        <w:textAlignment w:val="baseline"/>
        <w:rPr>
          <w:rFonts w:ascii="Arial" w:eastAsia="Constantia" w:hAnsi="Arial" w:cs="Arial"/>
          <w:kern w:val="3"/>
          <w:sz w:val="24"/>
          <w:szCs w:val="24"/>
          <w:lang w:eastAsia="zh-CN"/>
        </w:rPr>
      </w:pPr>
    </w:p>
    <w:p w:rsidR="0048675B" w:rsidRPr="00220B5B" w:rsidRDefault="0048675B" w:rsidP="0048675B">
      <w:pPr>
        <w:suppressAutoHyphens/>
        <w:autoSpaceDE w:val="0"/>
        <w:autoSpaceDN w:val="0"/>
        <w:spacing w:after="0" w:line="240" w:lineRule="auto"/>
        <w:textAlignment w:val="baseline"/>
        <w:rPr>
          <w:rFonts w:ascii="Arial" w:eastAsia="Constantia" w:hAnsi="Arial" w:cs="Arial"/>
          <w:kern w:val="3"/>
          <w:sz w:val="24"/>
          <w:szCs w:val="24"/>
          <w:lang w:eastAsia="zh-CN"/>
        </w:rPr>
      </w:pPr>
      <w:r w:rsidRPr="00220B5B">
        <w:rPr>
          <w:rFonts w:ascii="Arial" w:eastAsia="Constantia" w:hAnsi="Arial" w:cs="Arial"/>
          <w:kern w:val="3"/>
          <w:sz w:val="24"/>
          <w:szCs w:val="24"/>
          <w:lang w:eastAsia="zh-CN"/>
        </w:rPr>
        <w:t>140.4. Realizar modificaciones en las acometidas o conexiones, sin autorización previa de la entidad prestadora de los servicios públicos domiciliarios.</w:t>
      </w:r>
    </w:p>
    <w:p w:rsidR="0048675B" w:rsidRPr="00220B5B" w:rsidRDefault="0048675B" w:rsidP="0048675B">
      <w:pPr>
        <w:suppressAutoHyphens/>
        <w:autoSpaceDE w:val="0"/>
        <w:autoSpaceDN w:val="0"/>
        <w:spacing w:after="0" w:line="240" w:lineRule="auto"/>
        <w:textAlignment w:val="baseline"/>
        <w:rPr>
          <w:rFonts w:ascii="Arial" w:eastAsia="Constantia" w:hAnsi="Arial" w:cs="Arial"/>
          <w:kern w:val="3"/>
          <w:sz w:val="24"/>
          <w:szCs w:val="24"/>
          <w:lang w:eastAsia="zh-CN"/>
        </w:rPr>
      </w:pPr>
    </w:p>
    <w:p w:rsidR="0048675B" w:rsidRPr="00220B5B" w:rsidRDefault="0048675B" w:rsidP="0048675B">
      <w:pPr>
        <w:suppressAutoHyphens/>
        <w:autoSpaceDE w:val="0"/>
        <w:autoSpaceDN w:val="0"/>
        <w:spacing w:after="0" w:line="240" w:lineRule="auto"/>
        <w:textAlignment w:val="baseline"/>
        <w:rPr>
          <w:rFonts w:ascii="Arial" w:eastAsia="Constantia" w:hAnsi="Arial" w:cs="Arial"/>
          <w:kern w:val="3"/>
          <w:sz w:val="24"/>
          <w:szCs w:val="24"/>
          <w:lang w:eastAsia="zh-CN"/>
        </w:rPr>
      </w:pPr>
      <w:r w:rsidRPr="00220B5B">
        <w:rPr>
          <w:rFonts w:ascii="Arial" w:eastAsia="Constantia" w:hAnsi="Arial" w:cs="Arial"/>
          <w:kern w:val="3"/>
          <w:sz w:val="24"/>
          <w:szCs w:val="24"/>
          <w:lang w:eastAsia="zh-CN"/>
        </w:rPr>
        <w:t>140.5. Aumentar, sin autorización de la entidad prestadora de los servicios públicos domiciliarios, los diámetros de las acometidas, la capacidad instalada y el número de derivaciones.</w:t>
      </w:r>
    </w:p>
    <w:p w:rsidR="0048675B" w:rsidRPr="00220B5B" w:rsidRDefault="0048675B" w:rsidP="0048675B">
      <w:pPr>
        <w:suppressAutoHyphens/>
        <w:autoSpaceDE w:val="0"/>
        <w:autoSpaceDN w:val="0"/>
        <w:spacing w:after="0" w:line="240" w:lineRule="auto"/>
        <w:textAlignment w:val="baseline"/>
        <w:rPr>
          <w:rFonts w:ascii="Arial" w:eastAsia="Constantia" w:hAnsi="Arial" w:cs="Arial"/>
          <w:kern w:val="3"/>
          <w:sz w:val="24"/>
          <w:szCs w:val="24"/>
          <w:lang w:eastAsia="zh-CN"/>
        </w:rPr>
      </w:pPr>
    </w:p>
    <w:p w:rsidR="0048675B" w:rsidRPr="00220B5B" w:rsidRDefault="0048675B" w:rsidP="0048675B">
      <w:pPr>
        <w:suppressAutoHyphens/>
        <w:autoSpaceDE w:val="0"/>
        <w:autoSpaceDN w:val="0"/>
        <w:spacing w:after="0" w:line="240" w:lineRule="auto"/>
        <w:textAlignment w:val="baseline"/>
        <w:rPr>
          <w:rFonts w:ascii="Arial" w:eastAsia="Constantia" w:hAnsi="Arial" w:cs="Arial"/>
          <w:kern w:val="3"/>
          <w:sz w:val="24"/>
          <w:szCs w:val="24"/>
          <w:lang w:eastAsia="zh-CN"/>
        </w:rPr>
      </w:pPr>
      <w:r w:rsidRPr="00220B5B">
        <w:rPr>
          <w:rFonts w:ascii="Arial" w:eastAsia="Constantia" w:hAnsi="Arial" w:cs="Arial"/>
          <w:kern w:val="3"/>
          <w:sz w:val="24"/>
          <w:szCs w:val="24"/>
          <w:lang w:eastAsia="zh-CN"/>
        </w:rPr>
        <w:t>140.6. Adulterar las conexiones y/o aparatos de medición o de control, o alterar su normal funcionamiento y obtener el servicio mediante acometida fraudulenta.</w:t>
      </w:r>
    </w:p>
    <w:p w:rsidR="0048675B" w:rsidRPr="00220B5B" w:rsidRDefault="0048675B" w:rsidP="0048675B">
      <w:pPr>
        <w:suppressAutoHyphens/>
        <w:autoSpaceDE w:val="0"/>
        <w:autoSpaceDN w:val="0"/>
        <w:spacing w:after="0" w:line="240" w:lineRule="auto"/>
        <w:textAlignment w:val="baseline"/>
        <w:rPr>
          <w:rFonts w:ascii="Arial" w:eastAsia="Constantia" w:hAnsi="Arial" w:cs="Arial"/>
          <w:kern w:val="3"/>
          <w:sz w:val="24"/>
          <w:szCs w:val="24"/>
          <w:lang w:eastAsia="zh-CN"/>
        </w:rPr>
      </w:pPr>
    </w:p>
    <w:p w:rsidR="0048675B" w:rsidRPr="00220B5B" w:rsidRDefault="0048675B" w:rsidP="0048675B">
      <w:pPr>
        <w:suppressAutoHyphens/>
        <w:autoSpaceDE w:val="0"/>
        <w:autoSpaceDN w:val="0"/>
        <w:spacing w:after="0" w:line="240" w:lineRule="auto"/>
        <w:textAlignment w:val="baseline"/>
        <w:rPr>
          <w:rFonts w:ascii="Arial" w:eastAsia="Constantia" w:hAnsi="Arial" w:cs="Arial"/>
          <w:kern w:val="3"/>
          <w:sz w:val="24"/>
          <w:szCs w:val="24"/>
          <w:lang w:eastAsia="zh-CN"/>
        </w:rPr>
      </w:pPr>
      <w:r w:rsidRPr="00220B5B">
        <w:rPr>
          <w:rFonts w:ascii="Arial" w:eastAsia="Constantia" w:hAnsi="Arial" w:cs="Arial"/>
          <w:kern w:val="3"/>
          <w:sz w:val="24"/>
          <w:szCs w:val="24"/>
          <w:lang w:eastAsia="zh-CN"/>
        </w:rPr>
        <w:t>140.7. Dañar o retirar el aparato de medida; así mismo, retirar, romper o adulterar cualquiera de los sellos instalados en los equipos de medida, protección, control o gabinete.</w:t>
      </w:r>
    </w:p>
    <w:p w:rsidR="0048675B" w:rsidRPr="00220B5B" w:rsidRDefault="0048675B" w:rsidP="0048675B">
      <w:pPr>
        <w:suppressAutoHyphens/>
        <w:autoSpaceDE w:val="0"/>
        <w:autoSpaceDN w:val="0"/>
        <w:spacing w:after="0" w:line="240" w:lineRule="auto"/>
        <w:textAlignment w:val="baseline"/>
        <w:rPr>
          <w:rFonts w:ascii="Arial" w:eastAsia="Constantia" w:hAnsi="Arial" w:cs="Arial"/>
          <w:kern w:val="3"/>
          <w:sz w:val="24"/>
          <w:szCs w:val="24"/>
          <w:lang w:eastAsia="zh-CN"/>
        </w:rPr>
      </w:pPr>
    </w:p>
    <w:p w:rsidR="0048675B" w:rsidRPr="00220B5B" w:rsidRDefault="0048675B" w:rsidP="0048675B">
      <w:pPr>
        <w:suppressAutoHyphens/>
        <w:autoSpaceDE w:val="0"/>
        <w:autoSpaceDN w:val="0"/>
        <w:spacing w:after="0" w:line="240" w:lineRule="auto"/>
        <w:textAlignment w:val="baseline"/>
        <w:rPr>
          <w:rFonts w:ascii="Arial" w:eastAsia="Constantia" w:hAnsi="Arial" w:cs="Arial"/>
          <w:kern w:val="3"/>
          <w:sz w:val="24"/>
          <w:szCs w:val="24"/>
          <w:lang w:eastAsia="zh-CN"/>
        </w:rPr>
      </w:pPr>
      <w:r w:rsidRPr="00220B5B">
        <w:rPr>
          <w:rFonts w:ascii="Arial" w:eastAsia="Constantia" w:hAnsi="Arial" w:cs="Arial"/>
          <w:kern w:val="3"/>
          <w:sz w:val="24"/>
          <w:szCs w:val="24"/>
          <w:lang w:eastAsia="zh-CN"/>
        </w:rPr>
        <w:t>140.8. Efectuar, sin autorización,  reinstalación o reconexión, cuando el servicio ha sido objeto de corte o suspensión.</w:t>
      </w:r>
    </w:p>
    <w:p w:rsidR="0048675B" w:rsidRPr="00220B5B" w:rsidRDefault="0048675B" w:rsidP="0048675B">
      <w:pPr>
        <w:suppressAutoHyphens/>
        <w:autoSpaceDE w:val="0"/>
        <w:autoSpaceDN w:val="0"/>
        <w:spacing w:after="0" w:line="240" w:lineRule="auto"/>
        <w:textAlignment w:val="baseline"/>
        <w:rPr>
          <w:rFonts w:ascii="Arial" w:eastAsia="Constantia" w:hAnsi="Arial" w:cs="Arial"/>
          <w:kern w:val="3"/>
          <w:sz w:val="24"/>
          <w:szCs w:val="24"/>
          <w:lang w:eastAsia="zh-CN"/>
        </w:rPr>
      </w:pPr>
    </w:p>
    <w:p w:rsidR="0048675B" w:rsidRPr="00220B5B" w:rsidRDefault="0048675B" w:rsidP="0048675B">
      <w:pPr>
        <w:suppressAutoHyphens/>
        <w:autoSpaceDE w:val="0"/>
        <w:autoSpaceDN w:val="0"/>
        <w:spacing w:after="0" w:line="240" w:lineRule="auto"/>
        <w:textAlignment w:val="baseline"/>
        <w:rPr>
          <w:rFonts w:ascii="Arial" w:eastAsia="Constantia" w:hAnsi="Arial" w:cs="Arial"/>
          <w:kern w:val="3"/>
          <w:sz w:val="24"/>
          <w:szCs w:val="24"/>
          <w:lang w:eastAsia="zh-CN"/>
        </w:rPr>
      </w:pPr>
      <w:r w:rsidRPr="00220B5B">
        <w:rPr>
          <w:rFonts w:ascii="Arial" w:eastAsia="Constantia" w:hAnsi="Arial" w:cs="Arial"/>
          <w:kern w:val="3"/>
          <w:sz w:val="24"/>
          <w:szCs w:val="24"/>
          <w:lang w:eastAsia="zh-CN"/>
        </w:rPr>
        <w:t>140.9. Cancelar facturas con cheques que no sean pagados por el banco respectivo, salvo que exista causa justificada de no pago, sin perjuicio de las acciones legales pertinentes, o cuando se cancele el servicio con una factura adulterada.</w:t>
      </w:r>
    </w:p>
    <w:p w:rsidR="0048675B" w:rsidRPr="00220B5B" w:rsidRDefault="0048675B" w:rsidP="0048675B">
      <w:pPr>
        <w:suppressAutoHyphens/>
        <w:autoSpaceDE w:val="0"/>
        <w:autoSpaceDN w:val="0"/>
        <w:spacing w:after="0" w:line="240" w:lineRule="auto"/>
        <w:textAlignment w:val="baseline"/>
        <w:rPr>
          <w:rFonts w:ascii="Arial" w:eastAsia="Constantia" w:hAnsi="Arial" w:cs="Arial"/>
          <w:kern w:val="3"/>
          <w:sz w:val="24"/>
          <w:szCs w:val="24"/>
          <w:lang w:eastAsia="zh-CN"/>
        </w:rPr>
      </w:pPr>
    </w:p>
    <w:p w:rsidR="0048675B" w:rsidRPr="00220B5B" w:rsidRDefault="0048675B" w:rsidP="0048675B">
      <w:pPr>
        <w:suppressAutoHyphens/>
        <w:autoSpaceDE w:val="0"/>
        <w:autoSpaceDN w:val="0"/>
        <w:spacing w:after="0" w:line="240" w:lineRule="auto"/>
        <w:textAlignment w:val="baseline"/>
        <w:rPr>
          <w:rFonts w:ascii="Arial" w:eastAsia="Constantia" w:hAnsi="Arial" w:cs="Arial"/>
          <w:kern w:val="3"/>
          <w:sz w:val="24"/>
          <w:szCs w:val="24"/>
          <w:lang w:eastAsia="zh-CN"/>
        </w:rPr>
      </w:pPr>
      <w:r w:rsidRPr="00220B5B">
        <w:rPr>
          <w:rFonts w:ascii="Arial" w:eastAsia="Constantia" w:hAnsi="Arial" w:cs="Arial"/>
          <w:kern w:val="3"/>
          <w:sz w:val="24"/>
          <w:szCs w:val="24"/>
          <w:lang w:eastAsia="zh-CN"/>
        </w:rPr>
        <w:t>140.10. Interferir en la utilización, operación o mantenimiento de las acometidas, líneas, redes y demás equipos necesarios para suministrar los servicios públicos domiciliarios, bien sean de propiedad de la entidad prestadora de los servicios públicos o de los suscriptores o usuarios.</w:t>
      </w:r>
    </w:p>
    <w:p w:rsidR="0048675B" w:rsidRPr="00220B5B" w:rsidRDefault="0048675B" w:rsidP="0048675B">
      <w:pPr>
        <w:suppressAutoHyphens/>
        <w:autoSpaceDE w:val="0"/>
        <w:autoSpaceDN w:val="0"/>
        <w:spacing w:after="0" w:line="240" w:lineRule="auto"/>
        <w:textAlignment w:val="baseline"/>
        <w:rPr>
          <w:rFonts w:ascii="Arial" w:eastAsia="Constantia" w:hAnsi="Arial" w:cs="Arial"/>
          <w:kern w:val="3"/>
          <w:sz w:val="24"/>
          <w:szCs w:val="24"/>
          <w:lang w:eastAsia="zh-CN"/>
        </w:rPr>
      </w:pPr>
    </w:p>
    <w:p w:rsidR="0048675B" w:rsidRPr="00220B5B" w:rsidRDefault="0048675B" w:rsidP="0048675B">
      <w:pPr>
        <w:suppressAutoHyphens/>
        <w:autoSpaceDE w:val="0"/>
        <w:autoSpaceDN w:val="0"/>
        <w:spacing w:after="0" w:line="240" w:lineRule="auto"/>
        <w:textAlignment w:val="baseline"/>
        <w:rPr>
          <w:rFonts w:ascii="Arial" w:eastAsia="Constantia" w:hAnsi="Arial" w:cs="Arial"/>
          <w:kern w:val="3"/>
          <w:sz w:val="24"/>
          <w:szCs w:val="24"/>
          <w:lang w:eastAsia="zh-CN"/>
        </w:rPr>
      </w:pPr>
      <w:r w:rsidRPr="00220B5B">
        <w:rPr>
          <w:rFonts w:ascii="Arial" w:eastAsia="Constantia" w:hAnsi="Arial" w:cs="Arial"/>
          <w:kern w:val="3"/>
          <w:sz w:val="24"/>
          <w:szCs w:val="24"/>
          <w:lang w:eastAsia="zh-CN"/>
        </w:rPr>
        <w:t>140.11. Impedir a los funcionarios, autorizados por la entidad prestadora de los servicios públicos y debidamente  identificados, la inspección de las instalaciones internas, de los equipos de medida y la lectura de los medidores.</w:t>
      </w:r>
    </w:p>
    <w:p w:rsidR="0048675B" w:rsidRPr="00220B5B" w:rsidRDefault="0048675B" w:rsidP="0048675B">
      <w:pPr>
        <w:suppressAutoHyphens/>
        <w:autoSpaceDE w:val="0"/>
        <w:autoSpaceDN w:val="0"/>
        <w:spacing w:after="0" w:line="240" w:lineRule="auto"/>
        <w:textAlignment w:val="baseline"/>
        <w:rPr>
          <w:rFonts w:ascii="Arial" w:eastAsia="Constantia" w:hAnsi="Arial" w:cs="Arial"/>
          <w:kern w:val="3"/>
          <w:sz w:val="24"/>
          <w:szCs w:val="24"/>
          <w:lang w:eastAsia="zh-CN"/>
        </w:rPr>
      </w:pPr>
    </w:p>
    <w:p w:rsidR="0048675B" w:rsidRPr="00220B5B" w:rsidRDefault="0048675B" w:rsidP="0048675B">
      <w:pPr>
        <w:suppressAutoHyphens/>
        <w:autoSpaceDE w:val="0"/>
        <w:autoSpaceDN w:val="0"/>
        <w:spacing w:after="0" w:line="240" w:lineRule="auto"/>
        <w:textAlignment w:val="baseline"/>
        <w:rPr>
          <w:rFonts w:ascii="Arial" w:eastAsia="Constantia" w:hAnsi="Arial" w:cs="Arial"/>
          <w:kern w:val="3"/>
          <w:sz w:val="24"/>
          <w:szCs w:val="24"/>
          <w:lang w:eastAsia="zh-CN"/>
        </w:rPr>
      </w:pPr>
      <w:r w:rsidRPr="00220B5B">
        <w:rPr>
          <w:rFonts w:ascii="Arial" w:eastAsia="Constantia" w:hAnsi="Arial" w:cs="Arial"/>
          <w:kern w:val="3"/>
          <w:sz w:val="24"/>
          <w:szCs w:val="24"/>
          <w:lang w:eastAsia="zh-CN"/>
        </w:rPr>
        <w:lastRenderedPageBreak/>
        <w:t>140.12. No permitir el traslado del equipo de medición, la reparación o cambio justificado del mismo, cuando ello sea necesario para garantizar una correcta medición.</w:t>
      </w:r>
    </w:p>
    <w:p w:rsidR="0048675B" w:rsidRPr="00220B5B" w:rsidRDefault="0048675B" w:rsidP="0048675B">
      <w:pPr>
        <w:suppressAutoHyphens/>
        <w:autoSpaceDE w:val="0"/>
        <w:autoSpaceDN w:val="0"/>
        <w:spacing w:after="0" w:line="240" w:lineRule="auto"/>
        <w:textAlignment w:val="baseline"/>
        <w:rPr>
          <w:rFonts w:ascii="Arial" w:eastAsia="Constantia" w:hAnsi="Arial" w:cs="Arial"/>
          <w:kern w:val="3"/>
          <w:sz w:val="24"/>
          <w:szCs w:val="24"/>
          <w:lang w:eastAsia="zh-CN"/>
        </w:rPr>
      </w:pPr>
    </w:p>
    <w:p w:rsidR="0048675B" w:rsidRPr="00220B5B" w:rsidRDefault="0048675B" w:rsidP="0048675B">
      <w:pPr>
        <w:suppressAutoHyphens/>
        <w:autoSpaceDE w:val="0"/>
        <w:autoSpaceDN w:val="0"/>
        <w:spacing w:after="0" w:line="240" w:lineRule="auto"/>
        <w:textAlignment w:val="baseline"/>
        <w:rPr>
          <w:rFonts w:ascii="Arial" w:eastAsia="Constantia" w:hAnsi="Arial" w:cs="Arial"/>
          <w:kern w:val="3"/>
          <w:sz w:val="24"/>
          <w:szCs w:val="24"/>
          <w:lang w:eastAsia="zh-CN"/>
        </w:rPr>
      </w:pPr>
      <w:r w:rsidRPr="00220B5B">
        <w:rPr>
          <w:rFonts w:ascii="Arial" w:eastAsia="Constantia" w:hAnsi="Arial" w:cs="Arial"/>
          <w:kern w:val="3"/>
          <w:sz w:val="24"/>
          <w:szCs w:val="24"/>
          <w:lang w:eastAsia="zh-CN"/>
        </w:rPr>
        <w:t>140.13. No ejecutar dentro del plazo fijado, la adecuación de las instalaciones internas a las normas vigentes y requeridas por razones técnicas o por seguridad en el suministro del servicio.</w:t>
      </w:r>
    </w:p>
    <w:p w:rsidR="0048675B" w:rsidRPr="00220B5B" w:rsidRDefault="0048675B" w:rsidP="0048675B">
      <w:pPr>
        <w:suppressAutoHyphens/>
        <w:autoSpaceDE w:val="0"/>
        <w:autoSpaceDN w:val="0"/>
        <w:spacing w:after="0" w:line="240" w:lineRule="auto"/>
        <w:textAlignment w:val="baseline"/>
        <w:rPr>
          <w:rFonts w:ascii="Arial" w:eastAsia="Constantia" w:hAnsi="Arial" w:cs="Arial"/>
          <w:kern w:val="3"/>
          <w:sz w:val="24"/>
          <w:szCs w:val="24"/>
          <w:lang w:eastAsia="zh-CN"/>
        </w:rPr>
      </w:pPr>
    </w:p>
    <w:p w:rsidR="0048675B" w:rsidRPr="00220B5B" w:rsidRDefault="0048675B" w:rsidP="0048675B">
      <w:pPr>
        <w:suppressAutoHyphens/>
        <w:autoSpaceDE w:val="0"/>
        <w:autoSpaceDN w:val="0"/>
        <w:spacing w:after="0" w:line="240" w:lineRule="auto"/>
        <w:textAlignment w:val="baseline"/>
        <w:rPr>
          <w:rFonts w:ascii="Arial" w:eastAsia="Constantia" w:hAnsi="Arial" w:cs="Arial"/>
          <w:kern w:val="3"/>
          <w:sz w:val="24"/>
          <w:szCs w:val="24"/>
          <w:lang w:eastAsia="zh-CN"/>
        </w:rPr>
      </w:pPr>
      <w:r w:rsidRPr="00220B5B">
        <w:rPr>
          <w:rFonts w:ascii="Arial" w:eastAsia="Constantia" w:hAnsi="Arial" w:cs="Arial"/>
          <w:kern w:val="3"/>
          <w:sz w:val="24"/>
          <w:szCs w:val="24"/>
          <w:lang w:eastAsia="zh-CN"/>
        </w:rPr>
        <w:t>140.14. Conectar equipos a las acometidas y a las redes sin la autorización de la entidad prestadora de los servicios públicos.</w:t>
      </w:r>
    </w:p>
    <w:p w:rsidR="0048675B" w:rsidRPr="00220B5B" w:rsidRDefault="0048675B" w:rsidP="0048675B">
      <w:pPr>
        <w:suppressAutoHyphens/>
        <w:autoSpaceDE w:val="0"/>
        <w:autoSpaceDN w:val="0"/>
        <w:spacing w:after="0" w:line="240" w:lineRule="auto"/>
        <w:textAlignment w:val="baseline"/>
        <w:rPr>
          <w:rFonts w:ascii="Arial" w:eastAsia="Constantia" w:hAnsi="Arial" w:cs="Arial"/>
          <w:kern w:val="3"/>
          <w:sz w:val="24"/>
          <w:szCs w:val="24"/>
          <w:lang w:eastAsia="zh-CN"/>
        </w:rPr>
      </w:pPr>
    </w:p>
    <w:p w:rsidR="0048675B" w:rsidRPr="00220B5B" w:rsidRDefault="0048675B" w:rsidP="0048675B">
      <w:pPr>
        <w:suppressAutoHyphens/>
        <w:autoSpaceDE w:val="0"/>
        <w:autoSpaceDN w:val="0"/>
        <w:spacing w:after="0" w:line="240" w:lineRule="auto"/>
        <w:textAlignment w:val="baseline"/>
        <w:rPr>
          <w:rFonts w:ascii="Arial" w:eastAsia="Constantia" w:hAnsi="Arial" w:cs="Arial"/>
          <w:kern w:val="3"/>
          <w:sz w:val="24"/>
          <w:szCs w:val="24"/>
          <w:lang w:eastAsia="zh-CN"/>
        </w:rPr>
      </w:pPr>
      <w:r w:rsidRPr="00220B5B">
        <w:rPr>
          <w:rFonts w:ascii="Arial" w:eastAsia="Constantia" w:hAnsi="Arial" w:cs="Arial"/>
          <w:kern w:val="3"/>
          <w:sz w:val="24"/>
          <w:szCs w:val="24"/>
          <w:lang w:eastAsia="zh-CN"/>
        </w:rPr>
        <w:t>140.15. Cuando el urbanizador destine un inmueble a un fin distinto del previsto en la respectiva licencia de construcción y/o urbanización, o cuando se construya un inmueble careciendo de esta, estando los usuarios o suscriptores obligados a obtener la respectiva licencia.</w:t>
      </w:r>
    </w:p>
    <w:p w:rsidR="0048675B" w:rsidRPr="00220B5B" w:rsidRDefault="0048675B" w:rsidP="0048675B">
      <w:pPr>
        <w:suppressAutoHyphens/>
        <w:autoSpaceDE w:val="0"/>
        <w:autoSpaceDN w:val="0"/>
        <w:spacing w:after="0" w:line="240" w:lineRule="auto"/>
        <w:textAlignment w:val="baseline"/>
        <w:rPr>
          <w:rFonts w:ascii="Arial" w:eastAsia="Constantia" w:hAnsi="Arial" w:cs="Arial"/>
          <w:kern w:val="3"/>
          <w:sz w:val="24"/>
          <w:szCs w:val="24"/>
          <w:lang w:eastAsia="zh-CN"/>
        </w:rPr>
      </w:pPr>
    </w:p>
    <w:p w:rsidR="0048675B" w:rsidRPr="00220B5B" w:rsidRDefault="0048675B" w:rsidP="0048675B">
      <w:pPr>
        <w:suppressAutoHyphens/>
        <w:autoSpaceDE w:val="0"/>
        <w:autoSpaceDN w:val="0"/>
        <w:spacing w:after="0" w:line="240" w:lineRule="auto"/>
        <w:textAlignment w:val="baseline"/>
        <w:rPr>
          <w:rFonts w:ascii="Arial" w:eastAsia="Constantia" w:hAnsi="Arial" w:cs="Arial"/>
          <w:kern w:val="3"/>
          <w:sz w:val="24"/>
          <w:szCs w:val="24"/>
          <w:lang w:eastAsia="zh-CN"/>
        </w:rPr>
      </w:pPr>
      <w:r w:rsidRPr="00220B5B">
        <w:rPr>
          <w:rFonts w:ascii="Arial" w:eastAsia="Constantia" w:hAnsi="Arial" w:cs="Arial"/>
          <w:kern w:val="3"/>
          <w:sz w:val="24"/>
          <w:szCs w:val="24"/>
          <w:lang w:eastAsia="zh-CN"/>
        </w:rPr>
        <w:t>140.16. Interconectar las tuberías de acueducto atendidas por la entidad prestadora de los servicios públicos con cualquier otra fuente de agua que sea ilegal.</w:t>
      </w:r>
    </w:p>
    <w:p w:rsidR="0048675B" w:rsidRPr="00220B5B" w:rsidRDefault="0048675B" w:rsidP="0048675B">
      <w:pPr>
        <w:suppressAutoHyphens/>
        <w:autoSpaceDE w:val="0"/>
        <w:autoSpaceDN w:val="0"/>
        <w:spacing w:after="0" w:line="240" w:lineRule="auto"/>
        <w:textAlignment w:val="baseline"/>
        <w:rPr>
          <w:rFonts w:ascii="Arial" w:eastAsia="Constantia" w:hAnsi="Arial" w:cs="Arial"/>
          <w:kern w:val="3"/>
          <w:sz w:val="24"/>
          <w:szCs w:val="24"/>
          <w:lang w:eastAsia="zh-CN"/>
        </w:rPr>
      </w:pPr>
    </w:p>
    <w:p w:rsidR="0048675B" w:rsidRPr="00220B5B" w:rsidRDefault="0048675B" w:rsidP="0048675B">
      <w:pPr>
        <w:suppressAutoHyphens/>
        <w:autoSpaceDE w:val="0"/>
        <w:autoSpaceDN w:val="0"/>
        <w:spacing w:after="0" w:line="240" w:lineRule="auto"/>
        <w:textAlignment w:val="baseline"/>
        <w:rPr>
          <w:rFonts w:ascii="Arial" w:eastAsia="Constantia" w:hAnsi="Arial" w:cs="Arial"/>
          <w:kern w:val="3"/>
          <w:sz w:val="24"/>
          <w:szCs w:val="24"/>
          <w:lang w:eastAsia="zh-CN"/>
        </w:rPr>
      </w:pPr>
      <w:r w:rsidRPr="00220B5B">
        <w:rPr>
          <w:rFonts w:ascii="Arial" w:eastAsia="Constantia" w:hAnsi="Arial" w:cs="Arial"/>
          <w:kern w:val="3"/>
          <w:sz w:val="24"/>
          <w:szCs w:val="24"/>
          <w:lang w:eastAsia="zh-CN"/>
        </w:rPr>
        <w:t>Parágrafo 1°. De conformidad con lo establecido en la Ley 599 de 2000 sobre los delitos circunscritos a los servicios públicos como defraudación de fluidos, las empresas de servicios públicos, no podrán recaudar pruebas, hacer cadena de custodia, analizarlas, ni establecer responsabilidades a usuarios o suscriptores, por tanto la competencia funcional para investigar, acusar y dosificar las penas allí contempladas, solo estará en cabeza de los jueces penales y los fiscales de patrimonio económico.</w:t>
      </w:r>
    </w:p>
    <w:p w:rsidR="0048675B" w:rsidRPr="00220B5B" w:rsidRDefault="0048675B" w:rsidP="0048675B">
      <w:pPr>
        <w:suppressAutoHyphens/>
        <w:autoSpaceDE w:val="0"/>
        <w:autoSpaceDN w:val="0"/>
        <w:spacing w:after="0" w:line="240" w:lineRule="auto"/>
        <w:textAlignment w:val="baseline"/>
        <w:rPr>
          <w:rFonts w:ascii="Arial" w:eastAsia="Constantia" w:hAnsi="Arial" w:cs="Arial"/>
          <w:kern w:val="3"/>
          <w:sz w:val="24"/>
          <w:szCs w:val="24"/>
          <w:lang w:eastAsia="zh-CN"/>
        </w:rPr>
      </w:pPr>
    </w:p>
    <w:p w:rsidR="0048675B" w:rsidRPr="00220B5B" w:rsidRDefault="0048675B" w:rsidP="0048675B">
      <w:pPr>
        <w:rPr>
          <w:rFonts w:ascii="Arial" w:eastAsia="Droid Sans" w:hAnsi="Arial" w:cs="Arial"/>
          <w:kern w:val="3"/>
          <w:sz w:val="24"/>
          <w:szCs w:val="24"/>
          <w:lang w:eastAsia="zh-CN" w:bidi="hi-IN"/>
        </w:rPr>
      </w:pPr>
      <w:r w:rsidRPr="00220B5B">
        <w:rPr>
          <w:rFonts w:ascii="Arial" w:eastAsia="Droid Sans" w:hAnsi="Arial" w:cs="Arial"/>
          <w:kern w:val="3"/>
          <w:sz w:val="24"/>
          <w:szCs w:val="24"/>
          <w:lang w:eastAsia="zh-CN" w:bidi="hi-IN"/>
        </w:rPr>
        <w:t>Lo anterior no obsta para que, a fin de determinar si procede la suspensión o corte del servicio, el prestador efectúe con el acompañamiento de la autoridad jurisdiccional competente las verificaciones y constancias necesarias para que el suscriptor o usuario ejerza su derecho a la defensa y contradicción dentro de la actuación administrativa adelantada por el prestador para la suspensión o el corte del servicio.</w:t>
      </w:r>
    </w:p>
    <w:p w:rsidR="00C875CF" w:rsidRPr="00220B5B" w:rsidRDefault="00C875CF" w:rsidP="00C875CF">
      <w:pPr>
        <w:pStyle w:val="Default"/>
        <w:jc w:val="both"/>
        <w:rPr>
          <w:color w:val="auto"/>
        </w:rPr>
      </w:pPr>
      <w:r w:rsidRPr="00220B5B">
        <w:rPr>
          <w:b/>
          <w:color w:val="auto"/>
        </w:rPr>
        <w:t>Artículo 15.</w:t>
      </w:r>
      <w:r w:rsidRPr="00220B5B">
        <w:rPr>
          <w:color w:val="auto"/>
        </w:rPr>
        <w:t xml:space="preserve"> Adiciónese un nuevo artículo en el Título VIII Capítulo III de la Ley 142 de 1994, el cual quedará así:</w:t>
      </w:r>
    </w:p>
    <w:p w:rsidR="00C875CF" w:rsidRPr="00220B5B" w:rsidRDefault="00C875CF" w:rsidP="00C875CF">
      <w:pPr>
        <w:pStyle w:val="Default"/>
        <w:jc w:val="both"/>
        <w:rPr>
          <w:color w:val="auto"/>
        </w:rPr>
      </w:pPr>
    </w:p>
    <w:p w:rsidR="00C875CF" w:rsidRPr="00220B5B" w:rsidRDefault="00C875CF" w:rsidP="00C875CF">
      <w:pPr>
        <w:pStyle w:val="Default"/>
        <w:jc w:val="both"/>
        <w:rPr>
          <w:color w:val="auto"/>
        </w:rPr>
      </w:pPr>
      <w:bookmarkStart w:id="5" w:name="_Hlk524328572"/>
      <w:r w:rsidRPr="00220B5B">
        <w:rPr>
          <w:color w:val="auto"/>
        </w:rPr>
        <w:t>Artículo 140A. Pago oportuno</w:t>
      </w:r>
      <w:bookmarkEnd w:id="5"/>
      <w:r w:rsidRPr="00220B5B">
        <w:rPr>
          <w:color w:val="auto"/>
        </w:rPr>
        <w:t>. El pago oportuno será aquel que se haga dentro de los cinco últimos días del mes siguiente al período facturado, independientemente de la fecha de corte de dicho período.</w:t>
      </w:r>
    </w:p>
    <w:p w:rsidR="00C875CF" w:rsidRPr="00220B5B" w:rsidRDefault="00C875CF" w:rsidP="00C875CF">
      <w:pPr>
        <w:pStyle w:val="Default"/>
        <w:jc w:val="both"/>
        <w:rPr>
          <w:color w:val="auto"/>
        </w:rPr>
      </w:pPr>
    </w:p>
    <w:p w:rsidR="00C875CF" w:rsidRPr="00220B5B" w:rsidRDefault="00C875CF" w:rsidP="00C875CF">
      <w:pPr>
        <w:pStyle w:val="Default"/>
        <w:jc w:val="both"/>
        <w:rPr>
          <w:color w:val="auto"/>
        </w:rPr>
      </w:pPr>
      <w:r w:rsidRPr="00220B5B">
        <w:rPr>
          <w:color w:val="auto"/>
        </w:rPr>
        <w:t>Parágrafo 1o. Si el usuario o suscriptor incumple la obligación de pagar dentro del término oportuno el servicio facturado, el prestador de servicios públicos podrá suspender el servicio, previa notificación del acto de suspensión; el cual contendrá la fecha de suspensión, los motivos de la misma, los recursos que proceden, el plazo para presentarlos y las autoridades ante quien se presentarán.</w:t>
      </w:r>
    </w:p>
    <w:p w:rsidR="00C875CF" w:rsidRPr="00220B5B" w:rsidRDefault="00C875CF" w:rsidP="00C875CF">
      <w:pPr>
        <w:pStyle w:val="Default"/>
        <w:jc w:val="both"/>
        <w:rPr>
          <w:color w:val="auto"/>
        </w:rPr>
      </w:pPr>
    </w:p>
    <w:p w:rsidR="00C875CF" w:rsidRPr="00220B5B" w:rsidRDefault="00C875CF" w:rsidP="00C875CF">
      <w:pPr>
        <w:pStyle w:val="Default"/>
        <w:jc w:val="both"/>
        <w:rPr>
          <w:color w:val="auto"/>
        </w:rPr>
      </w:pPr>
      <w:r w:rsidRPr="00220B5B">
        <w:rPr>
          <w:color w:val="auto"/>
        </w:rPr>
        <w:t>Resuelto el recurso de reposición por el prestador, éste procederá a la suspensión del servicio cuando subsistan las causas que dieron lugar al acto de suspensión, sin perjuicio de que la actuación administrativa correspondiente continúe su trámite.</w:t>
      </w:r>
    </w:p>
    <w:p w:rsidR="00C875CF" w:rsidRPr="00220B5B" w:rsidRDefault="00C875CF" w:rsidP="00C875CF">
      <w:pPr>
        <w:pStyle w:val="Default"/>
        <w:jc w:val="both"/>
        <w:rPr>
          <w:color w:val="auto"/>
        </w:rPr>
      </w:pPr>
    </w:p>
    <w:p w:rsidR="00C875CF" w:rsidRPr="00220B5B" w:rsidRDefault="00C875CF" w:rsidP="00C875CF">
      <w:pPr>
        <w:pStyle w:val="Default"/>
        <w:jc w:val="both"/>
        <w:rPr>
          <w:color w:val="auto"/>
        </w:rPr>
      </w:pPr>
      <w:r w:rsidRPr="00220B5B">
        <w:rPr>
          <w:color w:val="auto"/>
        </w:rPr>
        <w:t xml:space="preserve">Parágrafo 2o. Si el usuario al recurrir el acto de suspensión del servicio informa al prestador que la medida pone en peligro la vida de personas y bienes constitucionalmente protegidos, el prestador deberá garantizar el mínimo vital del servicio y acudir a otras modalidades de prestación y cobro del mismo, reinstalando </w:t>
      </w:r>
      <w:r w:rsidRPr="00220B5B">
        <w:rPr>
          <w:color w:val="auto"/>
        </w:rPr>
        <w:lastRenderedPageBreak/>
        <w:t xml:space="preserve">inmediatamente el servicio aún sin haberse eliminado la causa de la suspensión o sin que se hayan pagado los costos de reconexión o reinstalación, </w:t>
      </w:r>
    </w:p>
    <w:p w:rsidR="00C875CF" w:rsidRPr="00220B5B" w:rsidRDefault="00C875CF" w:rsidP="00C875CF">
      <w:pPr>
        <w:pStyle w:val="Default"/>
        <w:jc w:val="both"/>
        <w:rPr>
          <w:color w:val="auto"/>
        </w:rPr>
      </w:pPr>
      <w:bookmarkStart w:id="6" w:name="_Hlk524266178"/>
    </w:p>
    <w:bookmarkEnd w:id="6"/>
    <w:p w:rsidR="00C875CF" w:rsidRPr="00220B5B" w:rsidRDefault="00C875CF" w:rsidP="00C875CF">
      <w:pPr>
        <w:pStyle w:val="Default"/>
        <w:jc w:val="both"/>
        <w:rPr>
          <w:color w:val="auto"/>
        </w:rPr>
      </w:pPr>
      <w:r w:rsidRPr="00220B5B">
        <w:rPr>
          <w:rFonts w:eastAsia="Times New Roman"/>
          <w:shd w:val="clear" w:color="auto" w:fill="FFFFFF"/>
          <w:lang w:val="es-ES" w:eastAsia="es-ES"/>
        </w:rPr>
        <w:t xml:space="preserve">En cualquier caso las ESPD deberán garantizar el mínimo vital que para el servicio agua será de 50 litros de agua por persona y para energía de </w:t>
      </w:r>
      <w:r w:rsidRPr="00220B5B">
        <w:rPr>
          <w:shd w:val="clear" w:color="auto" w:fill="FFFFFF"/>
          <w:lang w:val="es-ES"/>
        </w:rPr>
        <w:t>103.8 kilovatios hora al mes.</w:t>
      </w:r>
    </w:p>
    <w:p w:rsidR="00C875CF" w:rsidRPr="00220B5B" w:rsidRDefault="00C875CF" w:rsidP="00C875CF">
      <w:pPr>
        <w:pStyle w:val="Default"/>
        <w:jc w:val="both"/>
        <w:rPr>
          <w:color w:val="auto"/>
        </w:rPr>
      </w:pPr>
    </w:p>
    <w:p w:rsidR="00C875CF" w:rsidRPr="00220B5B" w:rsidRDefault="00C875CF" w:rsidP="00C875CF">
      <w:pPr>
        <w:pStyle w:val="Default"/>
        <w:jc w:val="both"/>
        <w:rPr>
          <w:color w:val="auto"/>
        </w:rPr>
      </w:pPr>
    </w:p>
    <w:p w:rsidR="00C875CF" w:rsidRPr="00220B5B" w:rsidRDefault="00C875CF" w:rsidP="00C875CF">
      <w:pPr>
        <w:pStyle w:val="Default"/>
        <w:jc w:val="both"/>
        <w:rPr>
          <w:color w:val="auto"/>
        </w:rPr>
      </w:pPr>
      <w:r w:rsidRPr="00220B5B">
        <w:rPr>
          <w:color w:val="auto"/>
        </w:rPr>
        <w:t>Parágrafo 3º. El incumplimiento por parte de los prestadores de la obligación establecida en el parágrafo 2º se considerará conducta grave y dará lugar a la imposición de la sanción correspondiente por parte de la Superintendencia de Servicios Públicos Domiciliarios.</w:t>
      </w:r>
    </w:p>
    <w:p w:rsidR="00C904A4" w:rsidRPr="00220B5B" w:rsidRDefault="00C904A4" w:rsidP="007B7FDB">
      <w:pPr>
        <w:spacing w:after="0" w:line="240" w:lineRule="auto"/>
        <w:rPr>
          <w:rFonts w:ascii="Arial" w:eastAsia="Times New Roman" w:hAnsi="Arial" w:cs="Arial"/>
          <w:color w:val="000000"/>
          <w:sz w:val="24"/>
          <w:szCs w:val="24"/>
          <w:shd w:val="clear" w:color="auto" w:fill="FFFFFF"/>
          <w:lang w:eastAsia="es-CO"/>
        </w:rPr>
      </w:pPr>
    </w:p>
    <w:p w:rsidR="00ED30A3" w:rsidRPr="00220B5B" w:rsidRDefault="00ED30A3" w:rsidP="00ED30A3">
      <w:pPr>
        <w:pStyle w:val="Default"/>
        <w:jc w:val="both"/>
        <w:rPr>
          <w:color w:val="auto"/>
        </w:rPr>
      </w:pPr>
      <w:r w:rsidRPr="00220B5B">
        <w:rPr>
          <w:rFonts w:eastAsia="Times New Roman"/>
          <w:b/>
          <w:bCs/>
          <w:shd w:val="clear" w:color="auto" w:fill="FFFFFF"/>
          <w:lang w:eastAsia="es-CO"/>
        </w:rPr>
        <w:t>A</w:t>
      </w:r>
      <w:r w:rsidR="00D65CCE" w:rsidRPr="00220B5B">
        <w:rPr>
          <w:rFonts w:eastAsia="Times New Roman"/>
          <w:b/>
          <w:bCs/>
          <w:shd w:val="clear" w:color="auto" w:fill="FFFFFF"/>
          <w:lang w:eastAsia="es-CO"/>
        </w:rPr>
        <w:t>rtículo 1</w:t>
      </w:r>
      <w:r w:rsidRPr="00220B5B">
        <w:rPr>
          <w:rFonts w:eastAsia="Times New Roman"/>
          <w:b/>
          <w:bCs/>
          <w:shd w:val="clear" w:color="auto" w:fill="FFFFFF"/>
          <w:lang w:eastAsia="es-CO"/>
        </w:rPr>
        <w:t>6</w:t>
      </w:r>
      <w:r w:rsidRPr="00220B5B">
        <w:rPr>
          <w:b/>
          <w:color w:val="auto"/>
        </w:rPr>
        <w:t>.</w:t>
      </w:r>
      <w:r w:rsidRPr="00220B5B">
        <w:rPr>
          <w:color w:val="auto"/>
        </w:rPr>
        <w:t xml:space="preserve"> Modificase el artículo 142 de la Ley 142 de 1994, el cual quedará así:</w:t>
      </w:r>
    </w:p>
    <w:p w:rsidR="00ED30A3" w:rsidRPr="00220B5B" w:rsidRDefault="00ED30A3" w:rsidP="00ED30A3">
      <w:pPr>
        <w:pStyle w:val="Default"/>
        <w:jc w:val="both"/>
        <w:rPr>
          <w:color w:val="auto"/>
        </w:rPr>
      </w:pPr>
    </w:p>
    <w:p w:rsidR="00ED30A3" w:rsidRPr="00220B5B" w:rsidRDefault="00ED30A3" w:rsidP="00ED30A3">
      <w:pPr>
        <w:pStyle w:val="Default"/>
        <w:jc w:val="both"/>
        <w:rPr>
          <w:color w:val="auto"/>
        </w:rPr>
      </w:pPr>
      <w:r w:rsidRPr="00220B5B">
        <w:rPr>
          <w:color w:val="auto"/>
        </w:rPr>
        <w:t>Artículo 142. Restablecimiento del servicio. Para el restablecimiento del servicio, si la suspensión o corte fueron imputables al usuario, éste deberá eliminar su causa y pagar los costos en los que el prestador incurra, si existiere la obligación de hacerlo, de acuerdo a las tarifas de reconexión o reinstalación vigentes, según sea el caso, establecidas por las Comisiones de Regulación.</w:t>
      </w:r>
    </w:p>
    <w:p w:rsidR="00ED30A3" w:rsidRPr="00220B5B" w:rsidRDefault="00ED30A3" w:rsidP="00ED30A3">
      <w:pPr>
        <w:pStyle w:val="Default"/>
        <w:jc w:val="both"/>
        <w:rPr>
          <w:color w:val="auto"/>
        </w:rPr>
      </w:pPr>
    </w:p>
    <w:p w:rsidR="00ED30A3" w:rsidRPr="00220B5B" w:rsidRDefault="00ED30A3" w:rsidP="00ED30A3">
      <w:pPr>
        <w:pStyle w:val="Default"/>
        <w:jc w:val="both"/>
        <w:rPr>
          <w:color w:val="auto"/>
        </w:rPr>
      </w:pPr>
      <w:r w:rsidRPr="00220B5B">
        <w:rPr>
          <w:color w:val="auto"/>
        </w:rPr>
        <w:t xml:space="preserve">La reinstalación o reconexión del servicio deberá realizarse dentro de las 24 horas continuas siguientes al momento en que el suscriptor o usuario haya cumplido con las obligaciones que prevé este artículo, si el restablecimiento debe hacerse directamente por operarios; </w:t>
      </w:r>
      <w:r w:rsidRPr="00220B5B">
        <w:rPr>
          <w:rFonts w:eastAsia="Times New Roman"/>
          <w:shd w:val="clear" w:color="auto" w:fill="FFFFFF"/>
          <w:lang w:eastAsia="es-CO"/>
        </w:rPr>
        <w:t>dentro de la hora siguiente cuando solo se realice a través de una acción mecánica de mover una llave en el caso del servicio de gas y cuando sea electrónica.</w:t>
      </w:r>
    </w:p>
    <w:p w:rsidR="00ED30A3" w:rsidRPr="00220B5B" w:rsidRDefault="00ED30A3" w:rsidP="00ED30A3">
      <w:pPr>
        <w:pStyle w:val="Default"/>
        <w:jc w:val="both"/>
        <w:rPr>
          <w:color w:val="auto"/>
        </w:rPr>
      </w:pPr>
    </w:p>
    <w:p w:rsidR="00ED30A3" w:rsidRPr="00220B5B" w:rsidRDefault="00ED30A3" w:rsidP="00ED30A3">
      <w:pPr>
        <w:pStyle w:val="Default"/>
        <w:jc w:val="both"/>
        <w:rPr>
          <w:color w:val="auto"/>
        </w:rPr>
      </w:pPr>
      <w:r w:rsidRPr="00220B5B">
        <w:rPr>
          <w:color w:val="auto"/>
        </w:rPr>
        <w:t>Cuando la causa de la suspensión haya sido la falta de pago, el usuario deberá pagar los montos adeudados directamente en los puntos de pago que el prestador habilite para el efecto, de manera que el término establecido en este artículo comenzará a contarse desde el momento en que dicho pago sea presentado.</w:t>
      </w:r>
    </w:p>
    <w:p w:rsidR="00ED30A3" w:rsidRPr="00220B5B" w:rsidRDefault="00ED30A3" w:rsidP="00ED30A3">
      <w:pPr>
        <w:pStyle w:val="Default"/>
        <w:jc w:val="both"/>
        <w:rPr>
          <w:color w:val="auto"/>
        </w:rPr>
      </w:pPr>
    </w:p>
    <w:p w:rsidR="00ED30A3" w:rsidRPr="00220B5B" w:rsidRDefault="00ED30A3" w:rsidP="00ED30A3">
      <w:pPr>
        <w:pStyle w:val="Default"/>
        <w:jc w:val="both"/>
        <w:rPr>
          <w:color w:val="auto"/>
        </w:rPr>
      </w:pPr>
      <w:r w:rsidRPr="00220B5B">
        <w:rPr>
          <w:color w:val="auto"/>
        </w:rPr>
        <w:t>Parágrafo 1º. Si l</w:t>
      </w:r>
      <w:r w:rsidR="00D14AE5" w:rsidRPr="00220B5B">
        <w:rPr>
          <w:color w:val="auto"/>
        </w:rPr>
        <w:t>a ESPD</w:t>
      </w:r>
      <w:r w:rsidRPr="00220B5B">
        <w:rPr>
          <w:color w:val="auto"/>
        </w:rPr>
        <w:t xml:space="preserve"> no reconecta el servicio en el plazo estipulado en el inciso segundo de este artículo, deberá reembolsar al usuario en la próxima factura, el 100% del valor cancelado por concepto de reconexión, para los que aún siguen pagando este cargo</w:t>
      </w:r>
      <w:r w:rsidR="00D14AE5" w:rsidRPr="00220B5B">
        <w:rPr>
          <w:color w:val="auto"/>
        </w:rPr>
        <w:t xml:space="preserve"> y para el resto de usuario deberán alegar conducta grave sancionable con multa.</w:t>
      </w:r>
    </w:p>
    <w:p w:rsidR="006B48B5" w:rsidRDefault="006B48B5" w:rsidP="00D14AE5">
      <w:pPr>
        <w:suppressAutoHyphens/>
        <w:autoSpaceDE w:val="0"/>
        <w:autoSpaceDN w:val="0"/>
        <w:spacing w:after="0" w:line="240" w:lineRule="auto"/>
        <w:textAlignment w:val="baseline"/>
        <w:rPr>
          <w:rFonts w:ascii="Arial" w:eastAsia="Constantia" w:hAnsi="Arial" w:cs="Arial"/>
          <w:b/>
          <w:kern w:val="3"/>
          <w:sz w:val="24"/>
          <w:szCs w:val="24"/>
          <w:lang w:eastAsia="zh-CN"/>
        </w:rPr>
      </w:pPr>
    </w:p>
    <w:p w:rsidR="00D14AE5" w:rsidRPr="00220B5B" w:rsidRDefault="00D14AE5" w:rsidP="00D14AE5">
      <w:pPr>
        <w:suppressAutoHyphens/>
        <w:autoSpaceDE w:val="0"/>
        <w:autoSpaceDN w:val="0"/>
        <w:spacing w:after="0" w:line="240" w:lineRule="auto"/>
        <w:textAlignment w:val="baseline"/>
        <w:rPr>
          <w:rFonts w:ascii="Arial" w:eastAsia="Constantia" w:hAnsi="Arial" w:cs="Arial"/>
          <w:kern w:val="3"/>
          <w:sz w:val="24"/>
          <w:szCs w:val="24"/>
          <w:lang w:eastAsia="zh-CN"/>
        </w:rPr>
      </w:pPr>
      <w:r w:rsidRPr="00220B5B">
        <w:rPr>
          <w:rFonts w:ascii="Arial" w:eastAsia="Constantia" w:hAnsi="Arial" w:cs="Arial"/>
          <w:b/>
          <w:kern w:val="3"/>
          <w:sz w:val="24"/>
          <w:szCs w:val="24"/>
          <w:lang w:eastAsia="zh-CN"/>
        </w:rPr>
        <w:t xml:space="preserve">Artículo 17. </w:t>
      </w:r>
      <w:r w:rsidRPr="00220B5B">
        <w:rPr>
          <w:rFonts w:ascii="Arial" w:eastAsia="Constantia" w:hAnsi="Arial" w:cs="Arial"/>
          <w:kern w:val="3"/>
          <w:sz w:val="24"/>
          <w:szCs w:val="24"/>
          <w:lang w:eastAsia="zh-CN"/>
        </w:rPr>
        <w:t>Modificase el artículo 144 de la Ley 142 de 1994, el cual quedará así:</w:t>
      </w:r>
    </w:p>
    <w:p w:rsidR="00D14AE5" w:rsidRPr="00220B5B" w:rsidRDefault="00D14AE5" w:rsidP="00D14AE5">
      <w:pPr>
        <w:suppressAutoHyphens/>
        <w:autoSpaceDE w:val="0"/>
        <w:autoSpaceDN w:val="0"/>
        <w:spacing w:after="0" w:line="240" w:lineRule="auto"/>
        <w:textAlignment w:val="baseline"/>
        <w:rPr>
          <w:rFonts w:ascii="Arial" w:eastAsia="Constantia" w:hAnsi="Arial" w:cs="Arial"/>
          <w:kern w:val="3"/>
          <w:sz w:val="24"/>
          <w:szCs w:val="24"/>
          <w:lang w:eastAsia="zh-CN"/>
        </w:rPr>
      </w:pPr>
    </w:p>
    <w:p w:rsidR="00D14AE5" w:rsidRPr="00220B5B" w:rsidRDefault="00D14AE5" w:rsidP="00D14AE5">
      <w:pPr>
        <w:suppressAutoHyphens/>
        <w:autoSpaceDE w:val="0"/>
        <w:autoSpaceDN w:val="0"/>
        <w:spacing w:after="0" w:line="240" w:lineRule="auto"/>
        <w:textAlignment w:val="baseline"/>
        <w:rPr>
          <w:rFonts w:ascii="Arial" w:eastAsia="Constantia" w:hAnsi="Arial" w:cs="Arial"/>
          <w:kern w:val="3"/>
          <w:sz w:val="24"/>
          <w:szCs w:val="24"/>
          <w:lang w:eastAsia="zh-CN"/>
        </w:rPr>
      </w:pPr>
      <w:r w:rsidRPr="00220B5B">
        <w:rPr>
          <w:rFonts w:ascii="Arial" w:eastAsia="Constantia" w:hAnsi="Arial" w:cs="Arial"/>
          <w:kern w:val="3"/>
          <w:sz w:val="24"/>
          <w:szCs w:val="24"/>
          <w:lang w:eastAsia="zh-CN"/>
        </w:rPr>
        <w:t xml:space="preserve">Artículo 144. De los medidores individuales. Los contratos de </w:t>
      </w:r>
      <w:r w:rsidR="00F030B3" w:rsidRPr="00220B5B">
        <w:rPr>
          <w:rFonts w:ascii="Arial" w:eastAsia="Constantia" w:hAnsi="Arial" w:cs="Arial"/>
          <w:kern w:val="3"/>
          <w:sz w:val="24"/>
          <w:szCs w:val="24"/>
          <w:lang w:eastAsia="zh-CN"/>
        </w:rPr>
        <w:t>condiciones uniformes</w:t>
      </w:r>
      <w:r w:rsidRPr="00220B5B">
        <w:rPr>
          <w:rFonts w:ascii="Arial" w:eastAsia="Constantia" w:hAnsi="Arial" w:cs="Arial"/>
          <w:kern w:val="3"/>
          <w:sz w:val="24"/>
          <w:szCs w:val="24"/>
          <w:lang w:eastAsia="zh-CN"/>
        </w:rPr>
        <w:t xml:space="preserve"> pueden exigir que los suscriptores o usuarios adquieran, instalen, mantengan o reparen los instrumentos necesarios para medir sus consumos. En tal caso, los suscriptores o usuarios podrán adquirir los bienes y servicios respectivos a quien a bien </w:t>
      </w:r>
      <w:r w:rsidR="004D54AF" w:rsidRPr="00220B5B">
        <w:rPr>
          <w:rFonts w:ascii="Arial" w:eastAsia="Constantia" w:hAnsi="Arial" w:cs="Arial"/>
          <w:kern w:val="3"/>
          <w:sz w:val="24"/>
          <w:szCs w:val="24"/>
          <w:lang w:eastAsia="zh-CN"/>
        </w:rPr>
        <w:t>tengan y</w:t>
      </w:r>
      <w:r w:rsidRPr="00220B5B">
        <w:rPr>
          <w:rFonts w:ascii="Arial" w:eastAsia="Constantia" w:hAnsi="Arial" w:cs="Arial"/>
          <w:kern w:val="3"/>
          <w:sz w:val="24"/>
          <w:szCs w:val="24"/>
          <w:lang w:eastAsia="zh-CN"/>
        </w:rPr>
        <w:t xml:space="preserve"> la empresa deberá aceptarlos siempre que reúnan las características técnicas a las que se refiere el inciso siguiente.</w:t>
      </w:r>
    </w:p>
    <w:p w:rsidR="00F030B3" w:rsidRPr="00220B5B" w:rsidRDefault="00F030B3" w:rsidP="00D14AE5">
      <w:pPr>
        <w:suppressAutoHyphens/>
        <w:autoSpaceDE w:val="0"/>
        <w:autoSpaceDN w:val="0"/>
        <w:spacing w:after="0" w:line="240" w:lineRule="auto"/>
        <w:textAlignment w:val="baseline"/>
        <w:rPr>
          <w:rFonts w:ascii="Arial" w:eastAsia="Constantia" w:hAnsi="Arial" w:cs="Arial"/>
          <w:kern w:val="3"/>
          <w:sz w:val="24"/>
          <w:szCs w:val="24"/>
          <w:lang w:eastAsia="zh-CN"/>
        </w:rPr>
      </w:pPr>
    </w:p>
    <w:p w:rsidR="00D14AE5" w:rsidRPr="00220B5B" w:rsidRDefault="00D14AE5" w:rsidP="00D14AE5">
      <w:pPr>
        <w:suppressAutoHyphens/>
        <w:autoSpaceDE w:val="0"/>
        <w:autoSpaceDN w:val="0"/>
        <w:spacing w:after="0" w:line="240" w:lineRule="auto"/>
        <w:textAlignment w:val="baseline"/>
        <w:rPr>
          <w:rFonts w:ascii="Arial" w:eastAsia="Constantia" w:hAnsi="Arial" w:cs="Arial"/>
          <w:kern w:val="3"/>
          <w:sz w:val="24"/>
          <w:szCs w:val="24"/>
          <w:lang w:eastAsia="zh-CN"/>
        </w:rPr>
      </w:pPr>
      <w:r w:rsidRPr="00220B5B">
        <w:rPr>
          <w:rFonts w:ascii="Arial" w:eastAsia="Constantia" w:hAnsi="Arial" w:cs="Arial"/>
          <w:kern w:val="3"/>
          <w:sz w:val="24"/>
          <w:szCs w:val="24"/>
          <w:lang w:eastAsia="zh-CN"/>
        </w:rPr>
        <w:t>La empresa podrá establecer en las condiciones uniformes del contrato las características técnicas de los medidores, y del mantenimiento que deba dárseles.</w:t>
      </w:r>
    </w:p>
    <w:p w:rsidR="00D14AE5" w:rsidRPr="00220B5B" w:rsidRDefault="00D14AE5" w:rsidP="00D14AE5">
      <w:pPr>
        <w:suppressAutoHyphens/>
        <w:autoSpaceDE w:val="0"/>
        <w:autoSpaceDN w:val="0"/>
        <w:spacing w:after="0" w:line="240" w:lineRule="auto"/>
        <w:textAlignment w:val="baseline"/>
        <w:rPr>
          <w:rFonts w:ascii="Arial" w:eastAsia="Constantia" w:hAnsi="Arial" w:cs="Arial"/>
          <w:kern w:val="3"/>
          <w:sz w:val="24"/>
          <w:szCs w:val="24"/>
          <w:lang w:eastAsia="zh-CN"/>
        </w:rPr>
      </w:pPr>
    </w:p>
    <w:p w:rsidR="00D14AE5" w:rsidRPr="00220B5B" w:rsidRDefault="00D14AE5" w:rsidP="00D14AE5">
      <w:pPr>
        <w:pStyle w:val="Default"/>
        <w:jc w:val="both"/>
        <w:rPr>
          <w:color w:val="auto"/>
        </w:rPr>
      </w:pPr>
      <w:r w:rsidRPr="00220B5B">
        <w:rPr>
          <w:rFonts w:eastAsia="Droid Sans"/>
          <w:color w:val="auto"/>
          <w:lang w:val="es-ES" w:bidi="hi-IN"/>
        </w:rPr>
        <w:t xml:space="preserve">No será obligación del suscriptor o usuario cerciorarse de que los medidores funcionen en forma adecuada; no se podrá exigir cambio de </w:t>
      </w:r>
      <w:r w:rsidRPr="00220B5B">
        <w:rPr>
          <w:color w:val="auto"/>
        </w:rPr>
        <w:t>medidor argumentando mejoras tecnológicas u obsolescencia, mientras el medidor se pueda ajustar debidamente dentro de la franja de precisión regulatoriamente aceptada.</w:t>
      </w:r>
    </w:p>
    <w:p w:rsidR="00D14AE5" w:rsidRPr="00220B5B" w:rsidRDefault="00D14AE5" w:rsidP="00D14AE5">
      <w:pPr>
        <w:suppressAutoHyphens/>
        <w:autoSpaceDE w:val="0"/>
        <w:autoSpaceDN w:val="0"/>
        <w:spacing w:after="0" w:line="240" w:lineRule="auto"/>
        <w:textAlignment w:val="baseline"/>
        <w:rPr>
          <w:rFonts w:ascii="Arial" w:eastAsia="Constantia" w:hAnsi="Arial" w:cs="Arial"/>
          <w:kern w:val="3"/>
          <w:sz w:val="24"/>
          <w:szCs w:val="24"/>
          <w:lang w:eastAsia="zh-CN"/>
        </w:rPr>
      </w:pPr>
    </w:p>
    <w:p w:rsidR="00D14AE5" w:rsidRPr="00220B5B" w:rsidRDefault="00D14AE5" w:rsidP="00D14AE5">
      <w:pPr>
        <w:suppressAutoHyphens/>
        <w:autoSpaceDE w:val="0"/>
        <w:autoSpaceDN w:val="0"/>
        <w:spacing w:after="0" w:line="240" w:lineRule="auto"/>
        <w:textAlignment w:val="baseline"/>
        <w:rPr>
          <w:rFonts w:ascii="Arial" w:eastAsia="Constantia" w:hAnsi="Arial" w:cs="Arial"/>
          <w:kern w:val="3"/>
          <w:sz w:val="24"/>
          <w:szCs w:val="24"/>
          <w:lang w:eastAsia="zh-CN"/>
        </w:rPr>
      </w:pPr>
      <w:r w:rsidRPr="00220B5B">
        <w:rPr>
          <w:rFonts w:ascii="Arial" w:eastAsia="Constantia" w:hAnsi="Arial" w:cs="Arial"/>
          <w:kern w:val="3"/>
          <w:sz w:val="24"/>
          <w:szCs w:val="24"/>
          <w:lang w:eastAsia="zh-CN"/>
        </w:rPr>
        <w:lastRenderedPageBreak/>
        <w:t xml:space="preserve">Los agentes prestadores de servicios públicos domiciliarios, sólo podrán exigir el cambio del instrumento de medición, previa entrega al usuario o suscriptor del informe o carta de protocolo elaborado por un laboratorio acreditado por el Organismo Nacional de Acreditación de Colombia – ONAC, donde se indique que el aparato de medida no cumple con la capacidad de medir con precisión </w:t>
      </w:r>
    </w:p>
    <w:p w:rsidR="00D14AE5" w:rsidRPr="00220B5B" w:rsidRDefault="00D14AE5" w:rsidP="00D14AE5">
      <w:pPr>
        <w:suppressAutoHyphens/>
        <w:autoSpaceDE w:val="0"/>
        <w:autoSpaceDN w:val="0"/>
        <w:spacing w:after="0" w:line="240" w:lineRule="auto"/>
        <w:textAlignment w:val="baseline"/>
        <w:rPr>
          <w:rFonts w:ascii="Arial" w:eastAsia="Constantia" w:hAnsi="Arial" w:cs="Arial"/>
          <w:kern w:val="3"/>
          <w:sz w:val="24"/>
          <w:szCs w:val="24"/>
          <w:lang w:eastAsia="zh-CN"/>
        </w:rPr>
      </w:pPr>
    </w:p>
    <w:p w:rsidR="00D14AE5" w:rsidRPr="00220B5B" w:rsidRDefault="00D14AE5" w:rsidP="00D14AE5">
      <w:pPr>
        <w:suppressAutoHyphens/>
        <w:autoSpaceDE w:val="0"/>
        <w:autoSpaceDN w:val="0"/>
        <w:spacing w:after="0" w:line="240" w:lineRule="auto"/>
        <w:textAlignment w:val="baseline"/>
        <w:rPr>
          <w:rFonts w:ascii="Arial" w:eastAsia="Constantia" w:hAnsi="Arial" w:cs="Arial"/>
          <w:kern w:val="3"/>
          <w:sz w:val="24"/>
          <w:szCs w:val="24"/>
          <w:lang w:eastAsia="zh-CN"/>
        </w:rPr>
      </w:pPr>
      <w:r w:rsidRPr="00220B5B">
        <w:rPr>
          <w:rFonts w:ascii="Arial" w:eastAsia="Constantia" w:hAnsi="Arial" w:cs="Arial"/>
          <w:kern w:val="3"/>
          <w:sz w:val="24"/>
          <w:szCs w:val="24"/>
          <w:lang w:eastAsia="zh-CN"/>
        </w:rPr>
        <w:t>Parágrafo: Cuando el usuario o suscriptor, habiéndole sido entregado el informe de que trata el inciso anterior, no tome las acciones necesarias para reemplazar el medidor, dentro de los treinta (30) días calendario siguientes a dicha entrega, la empresa deberá hacerlo con cargo al usuario o suscriptor, notificándole la fecha en que procederá a la instalación del mismo.</w:t>
      </w:r>
    </w:p>
    <w:p w:rsidR="004D54AF" w:rsidRPr="00220B5B" w:rsidRDefault="004D54AF" w:rsidP="004D54AF">
      <w:pPr>
        <w:spacing w:before="100" w:beforeAutospacing="1" w:after="100" w:afterAutospacing="1" w:line="240" w:lineRule="auto"/>
        <w:rPr>
          <w:rFonts w:ascii="Arial" w:eastAsia="Times New Roman" w:hAnsi="Arial" w:cs="Arial"/>
          <w:color w:val="000000"/>
          <w:sz w:val="24"/>
          <w:szCs w:val="24"/>
          <w:shd w:val="clear" w:color="auto" w:fill="FFFFFF"/>
          <w:lang w:eastAsia="es-CO"/>
        </w:rPr>
      </w:pPr>
      <w:r w:rsidRPr="00220B5B">
        <w:rPr>
          <w:rFonts w:ascii="Arial" w:eastAsia="Constantia" w:hAnsi="Arial" w:cs="Arial"/>
          <w:kern w:val="3"/>
          <w:sz w:val="24"/>
          <w:szCs w:val="24"/>
          <w:lang w:eastAsia="zh-CN"/>
        </w:rPr>
        <w:t>Salvo la situación descrita, l</w:t>
      </w:r>
      <w:r w:rsidRPr="00220B5B">
        <w:rPr>
          <w:rFonts w:ascii="Arial" w:eastAsia="Times New Roman" w:hAnsi="Arial" w:cs="Arial"/>
          <w:bCs/>
          <w:color w:val="000000"/>
          <w:sz w:val="24"/>
          <w:szCs w:val="24"/>
          <w:shd w:val="clear" w:color="auto" w:fill="FFFFFF"/>
          <w:lang w:eastAsia="es-CO"/>
        </w:rPr>
        <w:t>as ESPD no podrán vender</w:t>
      </w:r>
      <w:r w:rsidRPr="00220B5B">
        <w:rPr>
          <w:rFonts w:ascii="Arial" w:eastAsia="Times New Roman" w:hAnsi="Arial" w:cs="Arial"/>
          <w:color w:val="000000"/>
          <w:sz w:val="24"/>
          <w:szCs w:val="24"/>
          <w:shd w:val="clear" w:color="auto" w:fill="FFFFFF"/>
          <w:lang w:eastAsia="es-CO"/>
        </w:rPr>
        <w:t xml:space="preserve"> los medidores a sus suscriptores y usuarios, y tienen un plazo de seis meses después de la promulgación de la presente ley, para vender los que tengan en bodega.   </w:t>
      </w:r>
    </w:p>
    <w:p w:rsidR="00D14AE5" w:rsidRPr="00220B5B" w:rsidRDefault="00D14AE5" w:rsidP="00D14AE5">
      <w:pPr>
        <w:pStyle w:val="Default"/>
        <w:jc w:val="both"/>
        <w:rPr>
          <w:rFonts w:eastAsia="Droid Sans"/>
          <w:color w:val="auto"/>
          <w:lang w:val="es-ES" w:bidi="hi-IN"/>
        </w:rPr>
      </w:pPr>
      <w:r w:rsidRPr="00220B5B">
        <w:rPr>
          <w:rFonts w:eastAsia="Droid Sans"/>
          <w:color w:val="auto"/>
          <w:lang w:val="es-ES" w:bidi="hi-IN"/>
        </w:rPr>
        <w:t xml:space="preserve">Por su parte, en lo que se refiere al transporte y distribución de gas, los contratos pueden reservar a las empresas, por razones de seguridad comprobables, la calibración y mantenimiento de los medidores, pero con garantía del debido proceso”. </w:t>
      </w:r>
    </w:p>
    <w:p w:rsidR="00BE5EF9" w:rsidRPr="00220B5B" w:rsidRDefault="00BE5EF9" w:rsidP="00D14AE5">
      <w:pPr>
        <w:pStyle w:val="Default"/>
        <w:jc w:val="both"/>
        <w:rPr>
          <w:color w:val="auto"/>
        </w:rPr>
      </w:pPr>
    </w:p>
    <w:p w:rsidR="00BE5EF9" w:rsidRPr="00220B5B" w:rsidRDefault="00D65CCE" w:rsidP="00BE5EF9">
      <w:pPr>
        <w:pStyle w:val="Default"/>
        <w:jc w:val="both"/>
        <w:rPr>
          <w:color w:val="auto"/>
        </w:rPr>
      </w:pPr>
      <w:r w:rsidRPr="00220B5B">
        <w:rPr>
          <w:rFonts w:eastAsia="Times New Roman"/>
          <w:b/>
          <w:bCs/>
          <w:shd w:val="clear" w:color="auto" w:fill="FFFFFF"/>
          <w:lang w:eastAsia="es-CO"/>
        </w:rPr>
        <w:t xml:space="preserve">Artículo </w:t>
      </w:r>
      <w:r w:rsidR="00173AFF" w:rsidRPr="00220B5B">
        <w:rPr>
          <w:rFonts w:eastAsia="Times New Roman"/>
          <w:b/>
          <w:bCs/>
          <w:shd w:val="clear" w:color="auto" w:fill="FFFFFF"/>
          <w:lang w:eastAsia="es-CO"/>
        </w:rPr>
        <w:t xml:space="preserve">18. </w:t>
      </w:r>
      <w:r w:rsidRPr="00220B5B">
        <w:rPr>
          <w:rFonts w:eastAsia="Times New Roman"/>
          <w:b/>
          <w:bCs/>
          <w:shd w:val="clear" w:color="auto" w:fill="FFFFFF"/>
          <w:lang w:eastAsia="es-CO"/>
        </w:rPr>
        <w:t xml:space="preserve"> </w:t>
      </w:r>
      <w:r w:rsidR="00BE5EF9" w:rsidRPr="00220B5B">
        <w:rPr>
          <w:color w:val="auto"/>
        </w:rPr>
        <w:t>Modifíquese el artículo 145 de la Ley 142 de 1994, el cual quedará así:</w:t>
      </w:r>
    </w:p>
    <w:p w:rsidR="00BE5EF9" w:rsidRPr="00220B5B" w:rsidRDefault="00BE5EF9" w:rsidP="00BE5EF9">
      <w:pPr>
        <w:pStyle w:val="Default"/>
        <w:jc w:val="both"/>
        <w:rPr>
          <w:color w:val="auto"/>
        </w:rPr>
      </w:pPr>
    </w:p>
    <w:p w:rsidR="00BE5EF9" w:rsidRPr="00220B5B" w:rsidRDefault="00BE5EF9" w:rsidP="00220B5B">
      <w:pPr>
        <w:autoSpaceDN w:val="0"/>
        <w:spacing w:after="0" w:line="240" w:lineRule="auto"/>
        <w:ind w:right="49"/>
        <w:contextualSpacing/>
        <w:rPr>
          <w:rFonts w:ascii="Arial" w:hAnsi="Arial" w:cs="Arial"/>
          <w:sz w:val="24"/>
          <w:szCs w:val="24"/>
        </w:rPr>
      </w:pPr>
      <w:r w:rsidRPr="00220B5B">
        <w:rPr>
          <w:rFonts w:ascii="Arial" w:hAnsi="Arial" w:cs="Arial"/>
          <w:sz w:val="24"/>
          <w:szCs w:val="24"/>
        </w:rPr>
        <w:t xml:space="preserve">Artículo 145. Control sobre el funcionamiento de los medidores. Las condiciones uniformes del contrato permitirán, tanto al agente prestador como al </w:t>
      </w:r>
      <w:bookmarkStart w:id="7" w:name="_Hlk524269172"/>
      <w:r w:rsidRPr="00220B5B">
        <w:rPr>
          <w:rFonts w:ascii="Arial" w:hAnsi="Arial" w:cs="Arial"/>
          <w:sz w:val="24"/>
          <w:szCs w:val="24"/>
        </w:rPr>
        <w:t>suscriptor y/o usuario</w:t>
      </w:r>
      <w:bookmarkEnd w:id="7"/>
      <w:r w:rsidRPr="00220B5B">
        <w:rPr>
          <w:rFonts w:ascii="Arial" w:hAnsi="Arial" w:cs="Arial"/>
          <w:sz w:val="24"/>
          <w:szCs w:val="24"/>
        </w:rPr>
        <w:t>, solicitar la verificación del estado de los instrumentos de medición y obligarán a las partes a adoptar precauciones eficaces para que no se alteren; en virtud de ello, se permitirá al prestador retirar temporalmente los instrumentos de medición para verificar su estado, siempre y cuando se garantice la continuidad en la prestación del servicio, pero no podrá hacerlo sin comunicarlo al usuario y/o suscriptor con una antelación de 72 horas</w:t>
      </w:r>
      <w:r w:rsidR="00A97948" w:rsidRPr="00220B5B">
        <w:rPr>
          <w:rFonts w:ascii="Arial" w:hAnsi="Arial" w:cs="Arial"/>
          <w:sz w:val="24"/>
          <w:szCs w:val="24"/>
        </w:rPr>
        <w:t xml:space="preserve"> y sin que este</w:t>
      </w:r>
      <w:r w:rsidR="00763F90" w:rsidRPr="00220B5B">
        <w:rPr>
          <w:rFonts w:ascii="Arial" w:hAnsi="Arial" w:cs="Arial"/>
          <w:sz w:val="24"/>
          <w:szCs w:val="24"/>
        </w:rPr>
        <w:t xml:space="preserve"> contrate los servicio profesionales de un electricista de sus confianza para que esté presente al momento de la revisión</w:t>
      </w:r>
      <w:r w:rsidR="00A97948" w:rsidRPr="00220B5B">
        <w:rPr>
          <w:rFonts w:ascii="Arial" w:hAnsi="Arial" w:cs="Arial"/>
          <w:sz w:val="24"/>
          <w:szCs w:val="24"/>
        </w:rPr>
        <w:t>. Sí se opta por el retiro de</w:t>
      </w:r>
      <w:r w:rsidRPr="00220B5B">
        <w:rPr>
          <w:rFonts w:ascii="Arial" w:hAnsi="Arial" w:cs="Arial"/>
          <w:sz w:val="24"/>
          <w:szCs w:val="24"/>
        </w:rPr>
        <w:t>l medidor</w:t>
      </w:r>
      <w:r w:rsidR="00A97948" w:rsidRPr="00220B5B">
        <w:rPr>
          <w:rFonts w:ascii="Arial" w:hAnsi="Arial" w:cs="Arial"/>
          <w:sz w:val="24"/>
          <w:szCs w:val="24"/>
        </w:rPr>
        <w:t xml:space="preserve">, así mismo </w:t>
      </w:r>
      <w:r w:rsidR="00453098" w:rsidRPr="00220B5B">
        <w:rPr>
          <w:rFonts w:ascii="Arial" w:hAnsi="Arial" w:cs="Arial"/>
          <w:sz w:val="24"/>
          <w:szCs w:val="24"/>
        </w:rPr>
        <w:t>este deberá</w:t>
      </w:r>
      <w:r w:rsidR="00A97948" w:rsidRPr="00220B5B">
        <w:rPr>
          <w:rFonts w:ascii="Arial" w:hAnsi="Arial" w:cs="Arial"/>
          <w:sz w:val="24"/>
          <w:szCs w:val="24"/>
        </w:rPr>
        <w:t xml:space="preserve"> ser llevado</w:t>
      </w:r>
      <w:r w:rsidRPr="00220B5B">
        <w:rPr>
          <w:rFonts w:ascii="Arial" w:hAnsi="Arial" w:cs="Arial"/>
          <w:sz w:val="24"/>
          <w:szCs w:val="24"/>
        </w:rPr>
        <w:t xml:space="preserve"> a un laboratorio  debidamente acreditado por el Organismo Nacional de Acreditación de Colombia – ONAC, que elija </w:t>
      </w:r>
      <w:r w:rsidR="00A97948" w:rsidRPr="00220B5B">
        <w:rPr>
          <w:rFonts w:ascii="Arial" w:hAnsi="Arial" w:cs="Arial"/>
          <w:sz w:val="24"/>
          <w:szCs w:val="24"/>
        </w:rPr>
        <w:t xml:space="preserve"> </w:t>
      </w:r>
      <w:r w:rsidRPr="00220B5B">
        <w:rPr>
          <w:rFonts w:ascii="Arial" w:hAnsi="Arial" w:cs="Arial"/>
          <w:sz w:val="24"/>
          <w:szCs w:val="24"/>
        </w:rPr>
        <w:t>y deje expresamente establecido el usuario en el acta de retiro</w:t>
      </w:r>
      <w:r w:rsidR="00453098" w:rsidRPr="00220B5B">
        <w:rPr>
          <w:rFonts w:ascii="Arial" w:hAnsi="Arial" w:cs="Arial"/>
          <w:sz w:val="24"/>
          <w:szCs w:val="24"/>
        </w:rPr>
        <w:t>.</w:t>
      </w:r>
    </w:p>
    <w:p w:rsidR="00453098" w:rsidRPr="00220B5B" w:rsidRDefault="00453098" w:rsidP="00453098">
      <w:pPr>
        <w:autoSpaceDN w:val="0"/>
        <w:spacing w:after="0" w:line="240" w:lineRule="auto"/>
        <w:ind w:right="-232"/>
        <w:contextualSpacing/>
        <w:rPr>
          <w:rFonts w:ascii="Arial" w:hAnsi="Arial" w:cs="Arial"/>
          <w:sz w:val="24"/>
          <w:szCs w:val="24"/>
        </w:rPr>
      </w:pPr>
    </w:p>
    <w:p w:rsidR="00453098" w:rsidRPr="00220B5B" w:rsidRDefault="00453098" w:rsidP="00220B5B">
      <w:pPr>
        <w:autoSpaceDN w:val="0"/>
        <w:spacing w:after="0" w:line="240" w:lineRule="auto"/>
        <w:ind w:right="49"/>
        <w:contextualSpacing/>
        <w:rPr>
          <w:rFonts w:ascii="Arial" w:hAnsi="Arial" w:cs="Arial"/>
          <w:sz w:val="24"/>
          <w:szCs w:val="24"/>
        </w:rPr>
      </w:pPr>
      <w:r w:rsidRPr="00220B5B">
        <w:rPr>
          <w:rFonts w:ascii="Arial" w:hAnsi="Arial" w:cs="Arial"/>
          <w:sz w:val="24"/>
          <w:szCs w:val="24"/>
        </w:rPr>
        <w:t>Si el diagnóstico que arroje la revisión del laboratorio, se encontrara el medidor en mal estado, o se identifica un fraude, se deberá poner en conocimiento a las autoridades judiciales competente para que recauden y custodien las pruebas.  Si hay lugar a iniciar un proceso penal, cuando se compruebe manipulación directa por el suscriptores y usuarios, no se podrá suspender el servicio hasta tanto no finalice el proceso penal.</w:t>
      </w:r>
    </w:p>
    <w:p w:rsidR="00453098" w:rsidRPr="00220B5B" w:rsidRDefault="00453098" w:rsidP="00A97948">
      <w:pPr>
        <w:autoSpaceDN w:val="0"/>
        <w:spacing w:after="0"/>
        <w:ind w:right="-232"/>
        <w:contextualSpacing/>
        <w:rPr>
          <w:rFonts w:ascii="Arial" w:hAnsi="Arial" w:cs="Arial"/>
          <w:sz w:val="24"/>
          <w:szCs w:val="24"/>
        </w:rPr>
      </w:pPr>
    </w:p>
    <w:p w:rsidR="00BE5EF9" w:rsidRPr="00220B5B" w:rsidRDefault="00BE5EF9" w:rsidP="00BE5EF9">
      <w:pPr>
        <w:pStyle w:val="Default"/>
        <w:jc w:val="both"/>
        <w:rPr>
          <w:color w:val="auto"/>
        </w:rPr>
      </w:pPr>
      <w:r w:rsidRPr="00220B5B">
        <w:rPr>
          <w:color w:val="auto"/>
        </w:rPr>
        <w:t>Parágrafo 1º. Las Comisiones de Regulación establecerán el procedimiento para el retiro del equipo de medida.</w:t>
      </w:r>
    </w:p>
    <w:p w:rsidR="00BE5EF9" w:rsidRPr="00220B5B" w:rsidRDefault="00BE5EF9" w:rsidP="00BE5EF9">
      <w:pPr>
        <w:pStyle w:val="Default"/>
        <w:jc w:val="both"/>
        <w:rPr>
          <w:color w:val="auto"/>
        </w:rPr>
      </w:pPr>
    </w:p>
    <w:p w:rsidR="00BE5EF9" w:rsidRPr="00220B5B" w:rsidRDefault="00BE5EF9" w:rsidP="00BE5EF9">
      <w:pPr>
        <w:pStyle w:val="Default"/>
        <w:jc w:val="both"/>
        <w:rPr>
          <w:color w:val="auto"/>
        </w:rPr>
      </w:pPr>
      <w:r w:rsidRPr="00220B5B">
        <w:rPr>
          <w:color w:val="auto"/>
        </w:rPr>
        <w:t xml:space="preserve">Parágrafo 2°. Cuando las empresas de servicios públicos estén en la obligación de realizar revisiones </w:t>
      </w:r>
      <w:r w:rsidR="00453098" w:rsidRPr="00220B5B">
        <w:rPr>
          <w:color w:val="auto"/>
        </w:rPr>
        <w:t>técnico-reglamentarias</w:t>
      </w:r>
      <w:r w:rsidRPr="00220B5B">
        <w:rPr>
          <w:color w:val="auto"/>
        </w:rPr>
        <w:t xml:space="preserve">, para cumplir las condiciones exigidas en los instrumentos de medición y para la prestación eficiente de los servicios, deberán hacerlo dentro de un plazo prudencial, evitando excesos en los montos facturados del servicio y en el tiempo de duración de las reparaciones. Las comisiones de regulación reglamentaran, en el término de 6 meses siguientes a la vigencia de la presente </w:t>
      </w:r>
      <w:r w:rsidR="00453098" w:rsidRPr="00220B5B">
        <w:rPr>
          <w:color w:val="auto"/>
        </w:rPr>
        <w:t>ley, lo</w:t>
      </w:r>
      <w:r w:rsidRPr="00220B5B">
        <w:rPr>
          <w:color w:val="auto"/>
        </w:rPr>
        <w:t xml:space="preserve"> concerniente a la materia.</w:t>
      </w:r>
    </w:p>
    <w:p w:rsidR="00BE5EF9" w:rsidRPr="00220B5B" w:rsidRDefault="00BE5EF9" w:rsidP="00BE5EF9">
      <w:pPr>
        <w:pStyle w:val="Default"/>
        <w:jc w:val="both"/>
        <w:rPr>
          <w:color w:val="auto"/>
        </w:rPr>
      </w:pPr>
      <w:r w:rsidRPr="00220B5B">
        <w:rPr>
          <w:color w:val="auto"/>
        </w:rPr>
        <w:t xml:space="preserve"> </w:t>
      </w:r>
    </w:p>
    <w:p w:rsidR="00BE5EF9" w:rsidRPr="00220B5B" w:rsidRDefault="00BE5EF9" w:rsidP="00BE5EF9">
      <w:pPr>
        <w:pStyle w:val="Default"/>
        <w:jc w:val="both"/>
        <w:rPr>
          <w:color w:val="auto"/>
        </w:rPr>
      </w:pPr>
      <w:r w:rsidRPr="00220B5B">
        <w:rPr>
          <w:color w:val="auto"/>
        </w:rPr>
        <w:t xml:space="preserve">Parágrafo 3°. Cuando se realicen inspecciones de instalaciones internas en la prestación del servicio de energía, solo se entenderá realizada para acometidas del </w:t>
      </w:r>
      <w:r w:rsidRPr="00220B5B">
        <w:rPr>
          <w:color w:val="auto"/>
        </w:rPr>
        <w:lastRenderedPageBreak/>
        <w:t>servicio y no para aplicar el censo de carga, el cual no podrá ser utilizado para efectos de facturar los consumos que no se hayan facturado por problemas en la medición.</w:t>
      </w:r>
    </w:p>
    <w:p w:rsidR="00BE5EF9" w:rsidRPr="00220B5B" w:rsidRDefault="00BE5EF9" w:rsidP="00BE5EF9">
      <w:pPr>
        <w:pStyle w:val="Default"/>
        <w:jc w:val="both"/>
        <w:rPr>
          <w:color w:val="auto"/>
        </w:rPr>
      </w:pPr>
    </w:p>
    <w:p w:rsidR="00BE5EF9" w:rsidRPr="00220B5B" w:rsidRDefault="00BE5EF9" w:rsidP="00BE5EF9">
      <w:pPr>
        <w:pStyle w:val="Default"/>
        <w:jc w:val="both"/>
        <w:rPr>
          <w:color w:val="auto"/>
          <w:lang w:val="es-ES"/>
        </w:rPr>
      </w:pPr>
      <w:r w:rsidRPr="00220B5B">
        <w:rPr>
          <w:color w:val="auto"/>
        </w:rPr>
        <w:t>Parágrafo 4°. En materia de energía eléctrica, el censo de carga no podrá ser utilizado para efectos de facturar los consumos que no se hayan facturado por problemas en la medición.</w:t>
      </w:r>
    </w:p>
    <w:p w:rsidR="00D65CCE" w:rsidRPr="00220B5B" w:rsidRDefault="00173AFF" w:rsidP="00D65CCE">
      <w:pPr>
        <w:spacing w:before="100" w:beforeAutospacing="1" w:after="100" w:afterAutospacing="1" w:line="240" w:lineRule="auto"/>
        <w:rPr>
          <w:rFonts w:ascii="Arial" w:eastAsia="Times New Roman" w:hAnsi="Arial" w:cs="Arial"/>
          <w:color w:val="000000"/>
          <w:sz w:val="24"/>
          <w:szCs w:val="24"/>
          <w:shd w:val="clear" w:color="auto" w:fill="FFFFFF"/>
          <w:lang w:eastAsia="es-CO"/>
        </w:rPr>
      </w:pPr>
      <w:r w:rsidRPr="00220B5B">
        <w:rPr>
          <w:rFonts w:ascii="Arial" w:eastAsia="Times New Roman" w:hAnsi="Arial" w:cs="Arial"/>
          <w:b/>
          <w:bCs/>
          <w:color w:val="000000"/>
          <w:sz w:val="24"/>
          <w:szCs w:val="24"/>
          <w:shd w:val="clear" w:color="auto" w:fill="FFFFFF"/>
          <w:lang w:eastAsia="es-CO"/>
        </w:rPr>
        <w:t>Artículo</w:t>
      </w:r>
      <w:r w:rsidR="00D65CCE" w:rsidRPr="00220B5B">
        <w:rPr>
          <w:rFonts w:ascii="Arial" w:eastAsia="Times New Roman" w:hAnsi="Arial" w:cs="Arial"/>
          <w:b/>
          <w:bCs/>
          <w:color w:val="000000"/>
          <w:sz w:val="24"/>
          <w:szCs w:val="24"/>
          <w:shd w:val="clear" w:color="auto" w:fill="FFFFFF"/>
          <w:lang w:eastAsia="es-CO"/>
        </w:rPr>
        <w:t xml:space="preserve"> </w:t>
      </w:r>
      <w:r w:rsidRPr="00220B5B">
        <w:rPr>
          <w:rFonts w:ascii="Arial" w:eastAsia="Times New Roman" w:hAnsi="Arial" w:cs="Arial"/>
          <w:b/>
          <w:bCs/>
          <w:color w:val="000000"/>
          <w:sz w:val="24"/>
          <w:szCs w:val="24"/>
          <w:shd w:val="clear" w:color="auto" w:fill="FFFFFF"/>
          <w:lang w:eastAsia="es-CO"/>
        </w:rPr>
        <w:t>19</w:t>
      </w:r>
      <w:r w:rsidR="00453098" w:rsidRPr="00220B5B">
        <w:rPr>
          <w:rFonts w:ascii="Arial" w:eastAsia="Times New Roman" w:hAnsi="Arial" w:cs="Arial"/>
          <w:bCs/>
          <w:color w:val="000000"/>
          <w:sz w:val="24"/>
          <w:szCs w:val="24"/>
          <w:shd w:val="clear" w:color="auto" w:fill="FFFFFF"/>
          <w:lang w:eastAsia="es-CO"/>
        </w:rPr>
        <w:t>.</w:t>
      </w:r>
      <w:r w:rsidR="00D65CCE" w:rsidRPr="00220B5B">
        <w:rPr>
          <w:rFonts w:ascii="Arial" w:eastAsia="Times New Roman" w:hAnsi="Arial" w:cs="Arial"/>
          <w:bCs/>
          <w:color w:val="000000"/>
          <w:sz w:val="24"/>
          <w:szCs w:val="24"/>
          <w:shd w:val="clear" w:color="auto" w:fill="FFFFFF"/>
          <w:lang w:eastAsia="es-CO"/>
        </w:rPr>
        <w:t xml:space="preserve"> </w:t>
      </w:r>
      <w:r w:rsidR="00453098" w:rsidRPr="00220B5B">
        <w:rPr>
          <w:rFonts w:ascii="Arial" w:eastAsia="Times New Roman" w:hAnsi="Arial" w:cs="Arial"/>
          <w:bCs/>
          <w:color w:val="000000"/>
          <w:sz w:val="24"/>
          <w:szCs w:val="24"/>
          <w:shd w:val="clear" w:color="auto" w:fill="FFFFFF"/>
          <w:lang w:eastAsia="es-CO"/>
        </w:rPr>
        <w:t>Mo</w:t>
      </w:r>
      <w:r w:rsidR="00D65CCE" w:rsidRPr="00220B5B">
        <w:rPr>
          <w:rFonts w:ascii="Arial" w:eastAsia="Times New Roman" w:hAnsi="Arial" w:cs="Arial"/>
          <w:bCs/>
          <w:color w:val="000000"/>
          <w:sz w:val="24"/>
          <w:szCs w:val="24"/>
          <w:shd w:val="clear" w:color="auto" w:fill="FFFFFF"/>
          <w:lang w:eastAsia="es-CO"/>
        </w:rPr>
        <w:t>dificase el artículo 146</w:t>
      </w:r>
      <w:r w:rsidR="00453098" w:rsidRPr="00220B5B">
        <w:rPr>
          <w:rFonts w:ascii="Arial" w:eastAsia="Times New Roman" w:hAnsi="Arial" w:cs="Arial"/>
          <w:color w:val="000000"/>
          <w:sz w:val="24"/>
          <w:szCs w:val="24"/>
          <w:shd w:val="clear" w:color="auto" w:fill="FFFFFF"/>
          <w:lang w:eastAsia="es-CO"/>
        </w:rPr>
        <w:t xml:space="preserve"> de</w:t>
      </w:r>
      <w:r w:rsidR="00D65CCE" w:rsidRPr="00220B5B">
        <w:rPr>
          <w:rFonts w:ascii="Arial" w:eastAsia="Times New Roman" w:hAnsi="Arial" w:cs="Arial"/>
          <w:color w:val="000000"/>
          <w:sz w:val="24"/>
          <w:szCs w:val="24"/>
          <w:shd w:val="clear" w:color="auto" w:fill="FFFFFF"/>
          <w:lang w:eastAsia="es-CO"/>
        </w:rPr>
        <w:t xml:space="preserve"> la ley 142 de 1994</w:t>
      </w:r>
      <w:r w:rsidR="00453098" w:rsidRPr="00220B5B">
        <w:rPr>
          <w:rFonts w:ascii="Arial" w:eastAsia="Times New Roman" w:hAnsi="Arial" w:cs="Arial"/>
          <w:color w:val="000000"/>
          <w:sz w:val="24"/>
          <w:szCs w:val="24"/>
          <w:shd w:val="clear" w:color="auto" w:fill="FFFFFF"/>
          <w:lang w:eastAsia="es-CO"/>
        </w:rPr>
        <w:t xml:space="preserve"> el</w:t>
      </w:r>
      <w:r w:rsidR="00D65CCE" w:rsidRPr="00220B5B">
        <w:rPr>
          <w:rFonts w:ascii="Arial" w:eastAsia="Times New Roman" w:hAnsi="Arial" w:cs="Arial"/>
          <w:color w:val="000000"/>
          <w:sz w:val="24"/>
          <w:szCs w:val="24"/>
          <w:shd w:val="clear" w:color="auto" w:fill="FFFFFF"/>
          <w:lang w:eastAsia="es-CO"/>
        </w:rPr>
        <w:t xml:space="preserve"> cual quedara </w:t>
      </w:r>
      <w:r w:rsidR="00453098" w:rsidRPr="00220B5B">
        <w:rPr>
          <w:rFonts w:ascii="Arial" w:eastAsia="Times New Roman" w:hAnsi="Arial" w:cs="Arial"/>
          <w:color w:val="000000"/>
          <w:sz w:val="24"/>
          <w:szCs w:val="24"/>
          <w:shd w:val="clear" w:color="auto" w:fill="FFFFFF"/>
          <w:lang w:eastAsia="es-CO"/>
        </w:rPr>
        <w:t>así</w:t>
      </w:r>
      <w:r w:rsidR="00D65CCE" w:rsidRPr="00220B5B">
        <w:rPr>
          <w:rFonts w:ascii="Arial" w:eastAsia="Times New Roman" w:hAnsi="Arial" w:cs="Arial"/>
          <w:color w:val="000000"/>
          <w:sz w:val="24"/>
          <w:szCs w:val="24"/>
          <w:shd w:val="clear" w:color="auto" w:fill="FFFFFF"/>
          <w:lang w:eastAsia="es-CO"/>
        </w:rPr>
        <w:t xml:space="preserve"> </w:t>
      </w:r>
    </w:p>
    <w:p w:rsidR="00D65CCE" w:rsidRPr="00220B5B" w:rsidRDefault="00D65CCE" w:rsidP="00D65CCE">
      <w:pPr>
        <w:spacing w:before="100" w:beforeAutospacing="1" w:after="100" w:afterAutospacing="1" w:line="240" w:lineRule="auto"/>
        <w:rPr>
          <w:rFonts w:ascii="Arial" w:eastAsia="Times New Roman" w:hAnsi="Arial" w:cs="Arial"/>
          <w:color w:val="000000"/>
          <w:sz w:val="24"/>
          <w:szCs w:val="24"/>
          <w:shd w:val="clear" w:color="auto" w:fill="FFFFFF"/>
          <w:lang w:eastAsia="es-CO"/>
        </w:rPr>
      </w:pPr>
      <w:r w:rsidRPr="00220B5B">
        <w:rPr>
          <w:rFonts w:ascii="Arial" w:eastAsia="Times New Roman" w:hAnsi="Arial" w:cs="Arial"/>
          <w:color w:val="000000"/>
          <w:sz w:val="24"/>
          <w:szCs w:val="24"/>
          <w:shd w:val="clear" w:color="auto" w:fill="FFFFFF"/>
          <w:lang w:eastAsia="es-CO"/>
        </w:rPr>
        <w:t>La empresa y el suscriptor o usuario tienen derecho a que los consumos se midan; a que se empleen para ello los instrumentos de medida que la técnica haya hecho disponibles; y a que el consumo sea el elemento principal del precio que se cobre al suscriptor o usuario.</w:t>
      </w:r>
    </w:p>
    <w:p w:rsidR="00D65CCE" w:rsidRPr="00220B5B" w:rsidRDefault="00D65CCE" w:rsidP="00D65CCE">
      <w:pPr>
        <w:spacing w:before="100" w:beforeAutospacing="1" w:after="100" w:afterAutospacing="1" w:line="240" w:lineRule="auto"/>
        <w:rPr>
          <w:rFonts w:ascii="Arial" w:eastAsia="Times New Roman" w:hAnsi="Arial" w:cs="Arial"/>
          <w:color w:val="000000"/>
          <w:sz w:val="24"/>
          <w:szCs w:val="24"/>
          <w:shd w:val="clear" w:color="auto" w:fill="FFFFFF"/>
          <w:lang w:eastAsia="es-CO"/>
        </w:rPr>
      </w:pPr>
      <w:r w:rsidRPr="00220B5B">
        <w:rPr>
          <w:rFonts w:ascii="Arial" w:eastAsia="Times New Roman" w:hAnsi="Arial" w:cs="Arial"/>
          <w:color w:val="000000"/>
          <w:sz w:val="24"/>
          <w:szCs w:val="24"/>
          <w:shd w:val="clear" w:color="auto" w:fill="FFFFFF"/>
          <w:lang w:eastAsia="es-CO"/>
        </w:rPr>
        <w:t xml:space="preserve">Cuando, sin acción u omisión de las partes, durante un período no sea posible medir razonablemente con instrumentos los consumos, su valor podrá establecerse, según dispongan los contratos uniformes, con base en consumos promedios de los últimos cinco meses de otros períodos del mismo suscriptor o usuario, si la causa es que el inmueble está desocupado, la empresa no cobrara ningún valor </w:t>
      </w:r>
    </w:p>
    <w:p w:rsidR="00D65CCE" w:rsidRPr="00220B5B" w:rsidRDefault="00D65CCE" w:rsidP="00D65CCE">
      <w:pPr>
        <w:spacing w:before="100" w:beforeAutospacing="1" w:after="100" w:afterAutospacing="1" w:line="240" w:lineRule="auto"/>
        <w:rPr>
          <w:rFonts w:ascii="Arial" w:eastAsia="Times New Roman" w:hAnsi="Arial" w:cs="Arial"/>
          <w:color w:val="000000"/>
          <w:sz w:val="24"/>
          <w:szCs w:val="24"/>
          <w:shd w:val="clear" w:color="auto" w:fill="FFFFFF"/>
          <w:lang w:eastAsia="es-CO"/>
        </w:rPr>
      </w:pPr>
      <w:r w:rsidRPr="00220B5B">
        <w:rPr>
          <w:rFonts w:ascii="Arial" w:eastAsia="Times New Roman" w:hAnsi="Arial" w:cs="Arial"/>
          <w:color w:val="000000"/>
          <w:sz w:val="24"/>
          <w:szCs w:val="24"/>
          <w:shd w:val="clear" w:color="auto" w:fill="FFFFFF"/>
          <w:lang w:eastAsia="es-CO"/>
        </w:rPr>
        <w:t xml:space="preserve">Habrá también lugar a determinar el consumo de un período con base </w:t>
      </w:r>
      <w:r w:rsidR="00453098" w:rsidRPr="00220B5B">
        <w:rPr>
          <w:rFonts w:ascii="Arial" w:eastAsia="Times New Roman" w:hAnsi="Arial" w:cs="Arial"/>
          <w:color w:val="000000"/>
          <w:sz w:val="24"/>
          <w:szCs w:val="24"/>
          <w:shd w:val="clear" w:color="auto" w:fill="FFFFFF"/>
          <w:lang w:eastAsia="es-CO"/>
        </w:rPr>
        <w:t>en el</w:t>
      </w:r>
      <w:r w:rsidRPr="00220B5B">
        <w:rPr>
          <w:rFonts w:ascii="Arial" w:eastAsia="Times New Roman" w:hAnsi="Arial" w:cs="Arial"/>
          <w:color w:val="000000"/>
          <w:sz w:val="24"/>
          <w:szCs w:val="24"/>
          <w:shd w:val="clear" w:color="auto" w:fill="FFFFFF"/>
          <w:lang w:eastAsia="es-CO"/>
        </w:rPr>
        <w:t xml:space="preserve"> promedio de los ultimo cinco </w:t>
      </w:r>
      <w:r w:rsidR="00453098" w:rsidRPr="00220B5B">
        <w:rPr>
          <w:rFonts w:ascii="Arial" w:eastAsia="Times New Roman" w:hAnsi="Arial" w:cs="Arial"/>
          <w:color w:val="000000"/>
          <w:sz w:val="24"/>
          <w:szCs w:val="24"/>
          <w:shd w:val="clear" w:color="auto" w:fill="FFFFFF"/>
          <w:lang w:eastAsia="es-CO"/>
        </w:rPr>
        <w:t>meses cuando</w:t>
      </w:r>
      <w:r w:rsidRPr="00220B5B">
        <w:rPr>
          <w:rFonts w:ascii="Arial" w:eastAsia="Times New Roman" w:hAnsi="Arial" w:cs="Arial"/>
          <w:color w:val="000000"/>
          <w:sz w:val="24"/>
          <w:szCs w:val="24"/>
          <w:shd w:val="clear" w:color="auto" w:fill="FFFFFF"/>
          <w:lang w:eastAsia="es-CO"/>
        </w:rPr>
        <w:t xml:space="preserve"> se acredite la existencia de fugas imperceptibles de agua en el interior del inmueble. Las empresas están en la obligación de ayudar al usuario a detectar el sitio y la causa de las fugas. A partir de su detección el usuario tendrá un plazo de dos meses para remediarlas. Durante este tiempo la empresa cobrará el consumo promedio de los últimos cinco </w:t>
      </w:r>
      <w:r w:rsidR="00453098" w:rsidRPr="00220B5B">
        <w:rPr>
          <w:rFonts w:ascii="Arial" w:eastAsia="Times New Roman" w:hAnsi="Arial" w:cs="Arial"/>
          <w:color w:val="000000"/>
          <w:sz w:val="24"/>
          <w:szCs w:val="24"/>
          <w:shd w:val="clear" w:color="auto" w:fill="FFFFFF"/>
          <w:lang w:eastAsia="es-CO"/>
        </w:rPr>
        <w:t>meses.</w:t>
      </w:r>
      <w:r w:rsidRPr="00220B5B">
        <w:rPr>
          <w:rFonts w:ascii="Arial" w:eastAsia="Times New Roman" w:hAnsi="Arial" w:cs="Arial"/>
          <w:color w:val="000000"/>
          <w:sz w:val="24"/>
          <w:szCs w:val="24"/>
          <w:shd w:val="clear" w:color="auto" w:fill="FFFFFF"/>
          <w:lang w:eastAsia="es-CO"/>
        </w:rPr>
        <w:t xml:space="preserve"> Transcurrido este período la empresa cobrará el consumo medido, y se restará del consumo de la fuga y se cobre lo real </w:t>
      </w:r>
    </w:p>
    <w:p w:rsidR="00D65CCE" w:rsidRPr="00220B5B" w:rsidRDefault="00D65CCE" w:rsidP="00D65CCE">
      <w:pPr>
        <w:spacing w:before="100" w:beforeAutospacing="1" w:after="100" w:afterAutospacing="1" w:line="240" w:lineRule="auto"/>
        <w:rPr>
          <w:rFonts w:ascii="Arial" w:eastAsia="Times New Roman" w:hAnsi="Arial" w:cs="Arial"/>
          <w:color w:val="000000"/>
          <w:sz w:val="24"/>
          <w:szCs w:val="24"/>
          <w:shd w:val="clear" w:color="auto" w:fill="FFFFFF"/>
          <w:lang w:eastAsia="es-CO"/>
        </w:rPr>
      </w:pPr>
      <w:r w:rsidRPr="00220B5B">
        <w:rPr>
          <w:rFonts w:ascii="Arial" w:eastAsia="Times New Roman" w:hAnsi="Arial" w:cs="Arial"/>
          <w:color w:val="000000"/>
          <w:sz w:val="24"/>
          <w:szCs w:val="24"/>
          <w:shd w:val="clear" w:color="auto" w:fill="FFFFFF"/>
          <w:lang w:eastAsia="es-CO"/>
        </w:rPr>
        <w:t xml:space="preserve">La falta de medición del consumo, por acción u omisión de la empresa, le hará perder el derecho a recibir el precio. La que tenga lugar por acción u omisión del suscriptor o usuario, deberá pagar toda la deuda sin perjuicio de que la empresa determine el consumo en las formas a las que se refiere el inciso anterior. Se entenderá igualmente, que es omisión de la empresa la no colocación de medidores en un período superior a cinco meses después de la conexión del suscriptor o usuario, de donde la empresa solo está obligada a cobrar los primeros cinco meses, perdiendo el derecho de cobrar las restantes facturas, y no procede darle aplicalidad al artículo 154 de la misma ley </w:t>
      </w:r>
    </w:p>
    <w:p w:rsidR="00D65CCE" w:rsidRPr="00220B5B" w:rsidRDefault="00D65CCE" w:rsidP="00D65CCE">
      <w:pPr>
        <w:spacing w:before="100" w:beforeAutospacing="1" w:after="100" w:afterAutospacing="1" w:line="240" w:lineRule="auto"/>
        <w:rPr>
          <w:rFonts w:ascii="Arial" w:eastAsia="Times New Roman" w:hAnsi="Arial" w:cs="Arial"/>
          <w:color w:val="000000"/>
          <w:sz w:val="24"/>
          <w:szCs w:val="24"/>
          <w:shd w:val="clear" w:color="auto" w:fill="FFFFFF"/>
          <w:lang w:eastAsia="es-CO"/>
        </w:rPr>
      </w:pPr>
      <w:r w:rsidRPr="00220B5B">
        <w:rPr>
          <w:rFonts w:ascii="Arial" w:eastAsia="Times New Roman" w:hAnsi="Arial" w:cs="Arial"/>
          <w:color w:val="000000"/>
          <w:sz w:val="24"/>
          <w:szCs w:val="24"/>
          <w:shd w:val="clear" w:color="auto" w:fill="FFFFFF"/>
          <w:lang w:eastAsia="es-CO"/>
        </w:rPr>
        <w:t xml:space="preserve">En cuanto al servicio de aseo, se aplican los principios anteriores, con las adaptaciones que exige la naturaleza del servicio y las reglas que esta </w:t>
      </w:r>
      <w:r w:rsidR="00453098" w:rsidRPr="00220B5B">
        <w:rPr>
          <w:rFonts w:ascii="Arial" w:eastAsia="Times New Roman" w:hAnsi="Arial" w:cs="Arial"/>
          <w:color w:val="000000"/>
          <w:sz w:val="24"/>
          <w:szCs w:val="24"/>
          <w:shd w:val="clear" w:color="auto" w:fill="FFFFFF"/>
          <w:lang w:eastAsia="es-CO"/>
        </w:rPr>
        <w:t>l</w:t>
      </w:r>
      <w:r w:rsidRPr="00220B5B">
        <w:rPr>
          <w:rFonts w:ascii="Arial" w:eastAsia="Times New Roman" w:hAnsi="Arial" w:cs="Arial"/>
          <w:color w:val="000000"/>
          <w:sz w:val="24"/>
          <w:szCs w:val="24"/>
          <w:shd w:val="clear" w:color="auto" w:fill="FFFFFF"/>
          <w:lang w:eastAsia="es-CO"/>
        </w:rPr>
        <w:t>ey contiene sobre falla del servicio; entendiéndose que el precio que se exija al usuario dependerá no sólo de los factores de costos que contemplen las fórmulas tarifarias sino en todo caso de la frecuencia con la que se le preste el servicio y del volumen de residuos que se recojan</w:t>
      </w:r>
      <w:r w:rsidR="00173AFF" w:rsidRPr="00220B5B">
        <w:rPr>
          <w:rFonts w:ascii="Arial" w:eastAsia="Times New Roman" w:hAnsi="Arial" w:cs="Arial"/>
          <w:color w:val="000000"/>
          <w:sz w:val="24"/>
          <w:szCs w:val="24"/>
          <w:shd w:val="clear" w:color="auto" w:fill="FFFFFF"/>
          <w:lang w:eastAsia="es-CO"/>
        </w:rPr>
        <w:t>.   Las</w:t>
      </w:r>
      <w:r w:rsidRPr="00220B5B">
        <w:rPr>
          <w:rFonts w:ascii="Arial" w:eastAsia="Times New Roman" w:hAnsi="Arial" w:cs="Arial"/>
          <w:color w:val="000000"/>
          <w:sz w:val="24"/>
          <w:szCs w:val="24"/>
          <w:shd w:val="clear" w:color="auto" w:fill="FFFFFF"/>
          <w:lang w:eastAsia="es-CO"/>
        </w:rPr>
        <w:t xml:space="preserve"> empresa  de aseo, debe</w:t>
      </w:r>
      <w:r w:rsidR="00173AFF" w:rsidRPr="00220B5B">
        <w:rPr>
          <w:rFonts w:ascii="Arial" w:eastAsia="Times New Roman" w:hAnsi="Arial" w:cs="Arial"/>
          <w:color w:val="000000"/>
          <w:sz w:val="24"/>
          <w:szCs w:val="24"/>
          <w:shd w:val="clear" w:color="auto" w:fill="FFFFFF"/>
          <w:lang w:eastAsia="es-CO"/>
        </w:rPr>
        <w:t>rán</w:t>
      </w:r>
      <w:r w:rsidRPr="00220B5B">
        <w:rPr>
          <w:rFonts w:ascii="Arial" w:eastAsia="Times New Roman" w:hAnsi="Arial" w:cs="Arial"/>
          <w:color w:val="000000"/>
          <w:sz w:val="24"/>
          <w:szCs w:val="24"/>
          <w:shd w:val="clear" w:color="auto" w:fill="FFFFFF"/>
          <w:lang w:eastAsia="es-CO"/>
        </w:rPr>
        <w:t xml:space="preserve"> pesar el consumo, a</w:t>
      </w:r>
      <w:r w:rsidR="00453098" w:rsidRPr="00220B5B">
        <w:rPr>
          <w:rFonts w:ascii="Arial" w:eastAsia="Times New Roman" w:hAnsi="Arial" w:cs="Arial"/>
          <w:color w:val="000000"/>
          <w:sz w:val="24"/>
          <w:szCs w:val="24"/>
          <w:shd w:val="clear" w:color="auto" w:fill="FFFFFF"/>
          <w:lang w:eastAsia="es-CO"/>
        </w:rPr>
        <w:t xml:space="preserve"> </w:t>
      </w:r>
      <w:r w:rsidRPr="00220B5B">
        <w:rPr>
          <w:rFonts w:ascii="Arial" w:eastAsia="Times New Roman" w:hAnsi="Arial" w:cs="Arial"/>
          <w:color w:val="000000"/>
          <w:sz w:val="24"/>
          <w:szCs w:val="24"/>
          <w:shd w:val="clear" w:color="auto" w:fill="FFFFFF"/>
          <w:lang w:eastAsia="es-CO"/>
        </w:rPr>
        <w:t>trav</w:t>
      </w:r>
      <w:r w:rsidR="00453098" w:rsidRPr="00220B5B">
        <w:rPr>
          <w:rFonts w:ascii="Arial" w:eastAsia="Times New Roman" w:hAnsi="Arial" w:cs="Arial"/>
          <w:color w:val="000000"/>
          <w:sz w:val="24"/>
          <w:szCs w:val="24"/>
          <w:shd w:val="clear" w:color="auto" w:fill="FFFFFF"/>
          <w:lang w:eastAsia="es-CO"/>
        </w:rPr>
        <w:t>és</w:t>
      </w:r>
      <w:r w:rsidRPr="00220B5B">
        <w:rPr>
          <w:rFonts w:ascii="Arial" w:eastAsia="Times New Roman" w:hAnsi="Arial" w:cs="Arial"/>
          <w:color w:val="000000"/>
          <w:sz w:val="24"/>
          <w:szCs w:val="24"/>
          <w:shd w:val="clear" w:color="auto" w:fill="FFFFFF"/>
          <w:lang w:eastAsia="es-CO"/>
        </w:rPr>
        <w:t xml:space="preserve"> de una planilla, al sector comercial, industrial y de servicio, de igual forma a la propiedad horizontales, edificios, inquilinatos, hospedaje, el consumo de aseo se cobrar</w:t>
      </w:r>
      <w:r w:rsidR="00173AFF" w:rsidRPr="00220B5B">
        <w:rPr>
          <w:rFonts w:ascii="Arial" w:eastAsia="Times New Roman" w:hAnsi="Arial" w:cs="Arial"/>
          <w:color w:val="000000"/>
          <w:sz w:val="24"/>
          <w:szCs w:val="24"/>
          <w:shd w:val="clear" w:color="auto" w:fill="FFFFFF"/>
          <w:lang w:eastAsia="es-CO"/>
        </w:rPr>
        <w:t>á</w:t>
      </w:r>
      <w:r w:rsidRPr="00220B5B">
        <w:rPr>
          <w:rFonts w:ascii="Arial" w:eastAsia="Times New Roman" w:hAnsi="Arial" w:cs="Arial"/>
          <w:color w:val="000000"/>
          <w:sz w:val="24"/>
          <w:szCs w:val="24"/>
          <w:shd w:val="clear" w:color="auto" w:fill="FFFFFF"/>
          <w:lang w:eastAsia="es-CO"/>
        </w:rPr>
        <w:t xml:space="preserve"> según lo que pese, los  </w:t>
      </w:r>
      <w:r w:rsidRPr="00220B5B">
        <w:rPr>
          <w:rFonts w:ascii="Arial" w:hAnsi="Arial" w:cs="Arial"/>
          <w:b/>
          <w:sz w:val="24"/>
          <w:szCs w:val="24"/>
        </w:rPr>
        <w:t>Pequeños, locales comerciales, y los conexo con las viviendas  que genera residuos sólidos en volumen menor a un metro cúbico mensual</w:t>
      </w:r>
      <w:r w:rsidRPr="00220B5B">
        <w:rPr>
          <w:rFonts w:ascii="Arial" w:hAnsi="Arial" w:cs="Arial"/>
          <w:sz w:val="24"/>
          <w:szCs w:val="24"/>
        </w:rPr>
        <w:t xml:space="preserve">. Se le cobraran la tarifa residencial, según el estrato se considera como servicio de aseo residencial el prestado a aquellos locales que ocupen menos de veinte (20) metros cuadrados de área, exceptuando los que produzcan más de un metro cúbico de residuos sólidos al mes. </w:t>
      </w:r>
      <w:r w:rsidRPr="00220B5B">
        <w:rPr>
          <w:rFonts w:ascii="Arial" w:eastAsia="Times New Roman" w:hAnsi="Arial" w:cs="Arial"/>
          <w:color w:val="000000"/>
          <w:sz w:val="24"/>
          <w:szCs w:val="24"/>
          <w:shd w:val="clear" w:color="auto" w:fill="FFFFFF"/>
          <w:lang w:eastAsia="es-CO"/>
        </w:rPr>
        <w:t xml:space="preserve"> </w:t>
      </w:r>
    </w:p>
    <w:p w:rsidR="00D65CCE" w:rsidRPr="00220B5B" w:rsidRDefault="00D65CCE" w:rsidP="00D65CCE">
      <w:pPr>
        <w:spacing w:before="100" w:beforeAutospacing="1" w:after="100" w:afterAutospacing="1" w:line="240" w:lineRule="auto"/>
        <w:rPr>
          <w:rFonts w:ascii="Arial" w:eastAsia="Times New Roman" w:hAnsi="Arial" w:cs="Arial"/>
          <w:color w:val="000000"/>
          <w:sz w:val="24"/>
          <w:szCs w:val="24"/>
          <w:shd w:val="clear" w:color="auto" w:fill="FFFFFF"/>
          <w:lang w:eastAsia="es-CO"/>
        </w:rPr>
      </w:pPr>
      <w:r w:rsidRPr="00220B5B">
        <w:rPr>
          <w:rFonts w:ascii="Arial" w:eastAsia="Times New Roman" w:hAnsi="Arial" w:cs="Arial"/>
          <w:color w:val="000000"/>
          <w:sz w:val="24"/>
          <w:szCs w:val="24"/>
          <w:shd w:val="clear" w:color="auto" w:fill="FFFFFF"/>
          <w:lang w:eastAsia="es-CO"/>
        </w:rPr>
        <w:t xml:space="preserve">En cuanto a los servicios de saneamiento básico y aquellos en que, por razones de tipo técnico, de seguridad o de interés social, no exista medición individual, la </w:t>
      </w:r>
      <w:r w:rsidRPr="00220B5B">
        <w:rPr>
          <w:rFonts w:ascii="Arial" w:eastAsia="Times New Roman" w:hAnsi="Arial" w:cs="Arial"/>
          <w:color w:val="000000"/>
          <w:sz w:val="24"/>
          <w:szCs w:val="24"/>
          <w:shd w:val="clear" w:color="auto" w:fill="FFFFFF"/>
          <w:lang w:eastAsia="es-CO"/>
        </w:rPr>
        <w:lastRenderedPageBreak/>
        <w:t>comisión de regulación respectiva definirá los parámetros adecuados para estimar el consumo.</w:t>
      </w:r>
    </w:p>
    <w:p w:rsidR="00D65CCE" w:rsidRPr="00220B5B" w:rsidRDefault="00D65CCE" w:rsidP="00D65CCE">
      <w:pPr>
        <w:shd w:val="clear" w:color="auto" w:fill="FFFFFF"/>
        <w:spacing w:before="100" w:beforeAutospacing="1" w:after="100" w:afterAutospacing="1" w:line="240" w:lineRule="auto"/>
        <w:rPr>
          <w:rFonts w:ascii="Arial" w:eastAsia="Times New Roman" w:hAnsi="Arial" w:cs="Arial"/>
          <w:color w:val="000000"/>
          <w:sz w:val="24"/>
          <w:szCs w:val="24"/>
          <w:lang w:eastAsia="es-CO"/>
        </w:rPr>
      </w:pPr>
      <w:r w:rsidRPr="00220B5B">
        <w:rPr>
          <w:rFonts w:ascii="Arial" w:eastAsia="Times New Roman" w:hAnsi="Arial" w:cs="Arial"/>
          <w:color w:val="000000"/>
          <w:sz w:val="24"/>
          <w:szCs w:val="24"/>
          <w:lang w:eastAsia="es-CO"/>
        </w:rPr>
        <w:t xml:space="preserve">Las empresas podrán emitir factura conjunta para el cobro, de otro servicio público domiciliarios, pero el pago será por separado y celebraran los convenios, cuando los usuario estén en reclamo por uno de estos servicios, la empresa no le puede exigir el pago, pero si el usuario reconoce deber algo, la empresa está en la obligación de expedirle la factura, así mismo no se encuentra facultada para suspender el servicio por el no pago de las factura de unos de los servicio diferente a la de las empresa, el pago del impuesto de alumbrado público se sumara por separado, se concede un plazo de 24  meses, para que las empresa y los alcaldes legalicen los barrios subnormales que tienen más de cinco años, de estar fundado,. Y le cobren individualmente el servicio con sus respectivas medidor, cumplido el plazo los usuarios las empresas pierden el derecho de cobrar el total de la deuda del pago de los servicios, por cobros inoportuno  </w:t>
      </w:r>
    </w:p>
    <w:p w:rsidR="00D65CCE" w:rsidRPr="00220B5B" w:rsidRDefault="006B48B5" w:rsidP="00D65CCE">
      <w:pPr>
        <w:spacing w:before="100" w:beforeAutospacing="1" w:after="100" w:afterAutospacing="1" w:line="240" w:lineRule="auto"/>
        <w:rPr>
          <w:rFonts w:ascii="Arial" w:eastAsia="Times New Roman" w:hAnsi="Arial" w:cs="Arial"/>
          <w:bCs/>
          <w:color w:val="000000"/>
          <w:sz w:val="24"/>
          <w:szCs w:val="24"/>
          <w:shd w:val="clear" w:color="auto" w:fill="FFFFFF"/>
          <w:lang w:eastAsia="es-CO"/>
        </w:rPr>
      </w:pPr>
      <w:r w:rsidRPr="00220B5B">
        <w:rPr>
          <w:rFonts w:ascii="Arial" w:eastAsia="Times New Roman" w:hAnsi="Arial" w:cs="Arial"/>
          <w:b/>
          <w:bCs/>
          <w:color w:val="000000"/>
          <w:sz w:val="24"/>
          <w:szCs w:val="24"/>
          <w:shd w:val="clear" w:color="auto" w:fill="FFFFFF"/>
          <w:lang w:eastAsia="es-CO"/>
        </w:rPr>
        <w:t>Artículo</w:t>
      </w:r>
      <w:r w:rsidR="00D65CCE" w:rsidRPr="00220B5B">
        <w:rPr>
          <w:rFonts w:ascii="Arial" w:eastAsia="Times New Roman" w:hAnsi="Arial" w:cs="Arial"/>
          <w:b/>
          <w:bCs/>
          <w:color w:val="000000"/>
          <w:sz w:val="24"/>
          <w:szCs w:val="24"/>
          <w:shd w:val="clear" w:color="auto" w:fill="FFFFFF"/>
          <w:lang w:eastAsia="es-CO"/>
        </w:rPr>
        <w:t xml:space="preserve"> 2</w:t>
      </w:r>
      <w:r w:rsidR="00173AFF" w:rsidRPr="00220B5B">
        <w:rPr>
          <w:rFonts w:ascii="Arial" w:eastAsia="Times New Roman" w:hAnsi="Arial" w:cs="Arial"/>
          <w:b/>
          <w:bCs/>
          <w:color w:val="000000"/>
          <w:sz w:val="24"/>
          <w:szCs w:val="24"/>
          <w:shd w:val="clear" w:color="auto" w:fill="FFFFFF"/>
          <w:lang w:eastAsia="es-CO"/>
        </w:rPr>
        <w:t>0.</w:t>
      </w:r>
      <w:r w:rsidR="00173AFF" w:rsidRPr="00220B5B">
        <w:rPr>
          <w:rFonts w:ascii="Arial" w:eastAsia="Times New Roman" w:hAnsi="Arial" w:cs="Arial"/>
          <w:bCs/>
          <w:color w:val="000000"/>
          <w:sz w:val="24"/>
          <w:szCs w:val="24"/>
          <w:shd w:val="clear" w:color="auto" w:fill="FFFFFF"/>
          <w:lang w:eastAsia="es-CO"/>
        </w:rPr>
        <w:t xml:space="preserve"> </w:t>
      </w:r>
      <w:r w:rsidR="00D65CCE" w:rsidRPr="00220B5B">
        <w:rPr>
          <w:rFonts w:ascii="Arial" w:eastAsia="Times New Roman" w:hAnsi="Arial" w:cs="Arial"/>
          <w:bCs/>
          <w:color w:val="000000"/>
          <w:sz w:val="24"/>
          <w:szCs w:val="24"/>
          <w:shd w:val="clear" w:color="auto" w:fill="FFFFFF"/>
          <w:lang w:eastAsia="es-CO"/>
        </w:rPr>
        <w:t xml:space="preserve"> </w:t>
      </w:r>
      <w:r w:rsidR="00173AFF" w:rsidRPr="00220B5B">
        <w:rPr>
          <w:rFonts w:ascii="Arial" w:eastAsia="Times New Roman" w:hAnsi="Arial" w:cs="Arial"/>
          <w:bCs/>
          <w:color w:val="000000"/>
          <w:sz w:val="24"/>
          <w:szCs w:val="24"/>
          <w:shd w:val="clear" w:color="auto" w:fill="FFFFFF"/>
          <w:lang w:eastAsia="es-CO"/>
        </w:rPr>
        <w:t>M</w:t>
      </w:r>
      <w:r w:rsidR="00D65CCE" w:rsidRPr="00220B5B">
        <w:rPr>
          <w:rFonts w:ascii="Arial" w:eastAsia="Times New Roman" w:hAnsi="Arial" w:cs="Arial"/>
          <w:bCs/>
          <w:color w:val="000000"/>
          <w:sz w:val="24"/>
          <w:szCs w:val="24"/>
          <w:shd w:val="clear" w:color="auto" w:fill="FFFFFF"/>
          <w:lang w:eastAsia="es-CO"/>
        </w:rPr>
        <w:t xml:space="preserve">odifíquese </w:t>
      </w:r>
      <w:r w:rsidR="00173AFF" w:rsidRPr="00220B5B">
        <w:rPr>
          <w:rFonts w:ascii="Arial" w:eastAsia="Times New Roman" w:hAnsi="Arial" w:cs="Arial"/>
          <w:bCs/>
          <w:color w:val="000000"/>
          <w:sz w:val="24"/>
          <w:szCs w:val="24"/>
          <w:shd w:val="clear" w:color="auto" w:fill="FFFFFF"/>
          <w:lang w:eastAsia="es-CO"/>
        </w:rPr>
        <w:t>el artículo</w:t>
      </w:r>
      <w:r w:rsidR="00D65CCE" w:rsidRPr="00220B5B">
        <w:rPr>
          <w:rFonts w:ascii="Arial" w:eastAsia="Times New Roman" w:hAnsi="Arial" w:cs="Arial"/>
          <w:bCs/>
          <w:color w:val="000000"/>
          <w:sz w:val="24"/>
          <w:szCs w:val="24"/>
          <w:shd w:val="clear" w:color="auto" w:fill="FFFFFF"/>
          <w:lang w:eastAsia="es-CO"/>
        </w:rPr>
        <w:t xml:space="preserve"> 147</w:t>
      </w:r>
      <w:r w:rsidR="00173AFF" w:rsidRPr="00220B5B">
        <w:rPr>
          <w:rFonts w:ascii="Arial" w:eastAsia="Times New Roman" w:hAnsi="Arial" w:cs="Arial"/>
          <w:bCs/>
          <w:color w:val="000000"/>
          <w:sz w:val="24"/>
          <w:szCs w:val="24"/>
          <w:shd w:val="clear" w:color="auto" w:fill="FFFFFF"/>
          <w:lang w:eastAsia="es-CO"/>
        </w:rPr>
        <w:t xml:space="preserve"> de la ley 142 de 1994, el</w:t>
      </w:r>
      <w:r w:rsidR="00D65CCE" w:rsidRPr="00220B5B">
        <w:rPr>
          <w:rFonts w:ascii="Arial" w:eastAsia="Times New Roman" w:hAnsi="Arial" w:cs="Arial"/>
          <w:bCs/>
          <w:color w:val="000000"/>
          <w:sz w:val="24"/>
          <w:szCs w:val="24"/>
          <w:shd w:val="clear" w:color="auto" w:fill="FFFFFF"/>
          <w:lang w:eastAsia="es-CO"/>
        </w:rPr>
        <w:t xml:space="preserve"> cual queda dará así</w:t>
      </w:r>
      <w:r w:rsidR="00173AFF" w:rsidRPr="00220B5B">
        <w:rPr>
          <w:rFonts w:ascii="Arial" w:eastAsia="Times New Roman" w:hAnsi="Arial" w:cs="Arial"/>
          <w:bCs/>
          <w:color w:val="000000"/>
          <w:sz w:val="24"/>
          <w:szCs w:val="24"/>
          <w:shd w:val="clear" w:color="auto" w:fill="FFFFFF"/>
          <w:lang w:eastAsia="es-CO"/>
        </w:rPr>
        <w:t>:</w:t>
      </w:r>
      <w:r w:rsidR="00D65CCE" w:rsidRPr="00220B5B">
        <w:rPr>
          <w:rFonts w:ascii="Arial" w:eastAsia="Times New Roman" w:hAnsi="Arial" w:cs="Arial"/>
          <w:bCs/>
          <w:color w:val="000000"/>
          <w:sz w:val="24"/>
          <w:szCs w:val="24"/>
          <w:shd w:val="clear" w:color="auto" w:fill="FFFFFF"/>
          <w:lang w:eastAsia="es-CO"/>
        </w:rPr>
        <w:t xml:space="preserve"> </w:t>
      </w:r>
    </w:p>
    <w:p w:rsidR="00D65CCE" w:rsidRPr="00220B5B" w:rsidRDefault="006B48B5" w:rsidP="00D65CCE">
      <w:pPr>
        <w:spacing w:before="100" w:beforeAutospacing="1" w:after="100" w:afterAutospacing="1" w:line="240" w:lineRule="auto"/>
        <w:rPr>
          <w:rFonts w:ascii="Arial" w:eastAsia="Times New Roman" w:hAnsi="Arial" w:cs="Arial"/>
          <w:color w:val="000000"/>
          <w:sz w:val="24"/>
          <w:szCs w:val="24"/>
          <w:shd w:val="clear" w:color="auto" w:fill="FFFFFF"/>
          <w:lang w:eastAsia="es-CO"/>
        </w:rPr>
      </w:pPr>
      <w:r>
        <w:rPr>
          <w:rFonts w:ascii="Arial" w:eastAsia="Times New Roman" w:hAnsi="Arial" w:cs="Arial"/>
          <w:b/>
          <w:color w:val="000000"/>
          <w:sz w:val="24"/>
          <w:szCs w:val="24"/>
          <w:shd w:val="clear" w:color="auto" w:fill="FFFFFF"/>
          <w:lang w:eastAsia="es-CO"/>
        </w:rPr>
        <w:t>“</w:t>
      </w:r>
      <w:r w:rsidR="00173AFF" w:rsidRPr="00220B5B">
        <w:rPr>
          <w:rFonts w:ascii="Arial" w:eastAsia="Times New Roman" w:hAnsi="Arial" w:cs="Arial"/>
          <w:b/>
          <w:color w:val="000000"/>
          <w:sz w:val="24"/>
          <w:szCs w:val="24"/>
          <w:shd w:val="clear" w:color="auto" w:fill="FFFFFF"/>
          <w:lang w:eastAsia="es-CO"/>
        </w:rPr>
        <w:t>Artículo</w:t>
      </w:r>
      <w:r w:rsidR="00D65CCE" w:rsidRPr="00220B5B">
        <w:rPr>
          <w:rFonts w:ascii="Arial" w:eastAsia="Times New Roman" w:hAnsi="Arial" w:cs="Arial"/>
          <w:b/>
          <w:color w:val="000000"/>
          <w:sz w:val="24"/>
          <w:szCs w:val="24"/>
          <w:shd w:val="clear" w:color="auto" w:fill="FFFFFF"/>
          <w:lang w:eastAsia="es-CO"/>
        </w:rPr>
        <w:t xml:space="preserve"> 147</w:t>
      </w:r>
      <w:r w:rsidR="00D65CCE" w:rsidRPr="00220B5B">
        <w:rPr>
          <w:rFonts w:ascii="Arial" w:eastAsia="Times New Roman" w:hAnsi="Arial" w:cs="Arial"/>
          <w:color w:val="000000"/>
          <w:sz w:val="24"/>
          <w:szCs w:val="24"/>
          <w:shd w:val="clear" w:color="auto" w:fill="FFFFFF"/>
          <w:lang w:eastAsia="es-CO"/>
        </w:rPr>
        <w:t xml:space="preserve">. Las facturas de los servicios públicos se pondrán en conocimiento de los suscriptores </w:t>
      </w:r>
      <w:r w:rsidR="00173AFF" w:rsidRPr="00220B5B">
        <w:rPr>
          <w:rFonts w:ascii="Arial" w:eastAsia="Times New Roman" w:hAnsi="Arial" w:cs="Arial"/>
          <w:color w:val="000000"/>
          <w:sz w:val="24"/>
          <w:szCs w:val="24"/>
          <w:shd w:val="clear" w:color="auto" w:fill="FFFFFF"/>
          <w:lang w:eastAsia="es-CO"/>
        </w:rPr>
        <w:t xml:space="preserve">dentro </w:t>
      </w:r>
      <w:r w:rsidR="00D65CCE" w:rsidRPr="00220B5B">
        <w:rPr>
          <w:rFonts w:ascii="Arial" w:eastAsia="Times New Roman" w:hAnsi="Arial" w:cs="Arial"/>
          <w:color w:val="000000"/>
          <w:sz w:val="24"/>
          <w:szCs w:val="24"/>
          <w:shd w:val="clear" w:color="auto" w:fill="FFFFFF"/>
          <w:lang w:eastAsia="es-CO"/>
        </w:rPr>
        <w:t>de los 10 días ante</w:t>
      </w:r>
      <w:r w:rsidR="00173AFF" w:rsidRPr="00220B5B">
        <w:rPr>
          <w:rFonts w:ascii="Arial" w:eastAsia="Times New Roman" w:hAnsi="Arial" w:cs="Arial"/>
          <w:color w:val="000000"/>
          <w:sz w:val="24"/>
          <w:szCs w:val="24"/>
          <w:shd w:val="clear" w:color="auto" w:fill="FFFFFF"/>
          <w:lang w:eastAsia="es-CO"/>
        </w:rPr>
        <w:t>riores a</w:t>
      </w:r>
      <w:r w:rsidR="00D65CCE" w:rsidRPr="00220B5B">
        <w:rPr>
          <w:rFonts w:ascii="Arial" w:eastAsia="Times New Roman" w:hAnsi="Arial" w:cs="Arial"/>
          <w:color w:val="000000"/>
          <w:sz w:val="24"/>
          <w:szCs w:val="24"/>
          <w:shd w:val="clear" w:color="auto" w:fill="FFFFFF"/>
          <w:lang w:eastAsia="es-CO"/>
        </w:rPr>
        <w:t>l vencimiento de la misma, si por cualquier motivo la empresa no entrega a tiempo la factura, el usuario, está en la obligación, de ir buscarla a la empresa, sin que por esta factura le genere cobro, ni la suspensión del servicio</w:t>
      </w:r>
      <w:r w:rsidR="00173AFF" w:rsidRPr="00220B5B">
        <w:rPr>
          <w:rFonts w:ascii="Arial" w:eastAsia="Times New Roman" w:hAnsi="Arial" w:cs="Arial"/>
          <w:color w:val="000000"/>
          <w:sz w:val="24"/>
          <w:szCs w:val="24"/>
          <w:shd w:val="clear" w:color="auto" w:fill="FFFFFF"/>
          <w:lang w:eastAsia="es-CO"/>
        </w:rPr>
        <w:t>.</w:t>
      </w:r>
      <w:r w:rsidR="00D65CCE" w:rsidRPr="00220B5B">
        <w:rPr>
          <w:rFonts w:ascii="Arial" w:eastAsia="Times New Roman" w:hAnsi="Arial" w:cs="Arial"/>
          <w:color w:val="000000"/>
          <w:sz w:val="24"/>
          <w:szCs w:val="24"/>
          <w:shd w:val="clear" w:color="auto" w:fill="FFFFFF"/>
          <w:lang w:eastAsia="es-CO"/>
        </w:rPr>
        <w:t xml:space="preserve"> </w:t>
      </w:r>
    </w:p>
    <w:p w:rsidR="00D65CCE" w:rsidRPr="00220B5B" w:rsidRDefault="00D65CCE" w:rsidP="00D65CCE">
      <w:pPr>
        <w:spacing w:before="100" w:beforeAutospacing="1" w:after="100" w:afterAutospacing="1" w:line="240" w:lineRule="auto"/>
        <w:rPr>
          <w:rFonts w:ascii="Arial" w:eastAsia="Times New Roman" w:hAnsi="Arial" w:cs="Arial"/>
          <w:color w:val="000000"/>
          <w:sz w:val="24"/>
          <w:szCs w:val="24"/>
          <w:shd w:val="clear" w:color="auto" w:fill="FFFFFF"/>
          <w:lang w:eastAsia="es-CO"/>
        </w:rPr>
      </w:pPr>
      <w:r w:rsidRPr="00220B5B">
        <w:rPr>
          <w:rFonts w:ascii="Arial" w:eastAsia="Times New Roman" w:hAnsi="Arial" w:cs="Arial"/>
          <w:color w:val="000000"/>
          <w:sz w:val="24"/>
          <w:szCs w:val="24"/>
          <w:shd w:val="clear" w:color="auto" w:fill="FFFFFF"/>
          <w:lang w:eastAsia="es-CO"/>
        </w:rPr>
        <w:t xml:space="preserve">En las facturas en las que se cobren varios servicios, será obligatorio totalizar por separado cada servicio, cada uno de los cuales podrá ser pagado independientemente de los demás con excepción del servicio público domiciliario de aseo y demás servicios de saneamiento básico. por no pago procederán únicamente respecto del servicio que no sea pagado, al </w:t>
      </w:r>
      <w:r w:rsidR="00220B5B" w:rsidRPr="00220B5B">
        <w:rPr>
          <w:rFonts w:ascii="Arial" w:eastAsia="Times New Roman" w:hAnsi="Arial" w:cs="Arial"/>
          <w:color w:val="000000"/>
          <w:sz w:val="24"/>
          <w:szCs w:val="24"/>
          <w:shd w:val="clear" w:color="auto" w:fill="FFFFFF"/>
          <w:lang w:eastAsia="es-CO"/>
        </w:rPr>
        <w:t>menos que</w:t>
      </w:r>
      <w:r w:rsidRPr="00220B5B">
        <w:rPr>
          <w:rFonts w:ascii="Arial" w:eastAsia="Times New Roman" w:hAnsi="Arial" w:cs="Arial"/>
          <w:color w:val="000000"/>
          <w:sz w:val="24"/>
          <w:szCs w:val="24"/>
          <w:shd w:val="clear" w:color="auto" w:fill="FFFFFF"/>
          <w:lang w:eastAsia="es-CO"/>
        </w:rPr>
        <w:t xml:space="preserve"> estuviera en reclamo, así mismo no habrá suspensión del servicio, por el no pago de la factura de aseo y alumbrado publico  </w:t>
      </w:r>
    </w:p>
    <w:p w:rsidR="00D65CCE" w:rsidRPr="00220B5B" w:rsidRDefault="00D65CCE" w:rsidP="00D65CCE">
      <w:pPr>
        <w:spacing w:before="100" w:beforeAutospacing="1" w:after="100" w:afterAutospacing="1" w:line="240" w:lineRule="auto"/>
        <w:rPr>
          <w:rFonts w:ascii="Arial" w:eastAsia="Times New Roman" w:hAnsi="Arial" w:cs="Arial"/>
          <w:color w:val="000000"/>
          <w:sz w:val="24"/>
          <w:szCs w:val="24"/>
          <w:shd w:val="clear" w:color="auto" w:fill="FFFFFF"/>
          <w:lang w:eastAsia="es-CO"/>
        </w:rPr>
      </w:pPr>
      <w:r w:rsidRPr="00220B5B">
        <w:rPr>
          <w:rFonts w:ascii="Arial" w:eastAsia="Times New Roman" w:hAnsi="Arial" w:cs="Arial"/>
          <w:color w:val="000000"/>
          <w:sz w:val="24"/>
          <w:szCs w:val="24"/>
          <w:shd w:val="clear" w:color="auto" w:fill="FFFFFF"/>
          <w:lang w:eastAsia="es-CO"/>
        </w:rPr>
        <w:t>En las condiciones uniformes de los contratos de servicios públicos podrá preverse la obligación para el suscriptor o usuario de garantizar con un título valor el pago de las facturas a su cargo.</w:t>
      </w:r>
    </w:p>
    <w:p w:rsidR="00D65CCE" w:rsidRPr="00220B5B" w:rsidRDefault="00D65CCE" w:rsidP="00D65CCE">
      <w:pPr>
        <w:spacing w:before="100" w:beforeAutospacing="1" w:after="100" w:afterAutospacing="1" w:line="240" w:lineRule="auto"/>
        <w:rPr>
          <w:rFonts w:ascii="Arial" w:eastAsia="Times New Roman" w:hAnsi="Arial" w:cs="Arial"/>
          <w:color w:val="000000"/>
          <w:sz w:val="24"/>
          <w:szCs w:val="24"/>
          <w:shd w:val="clear" w:color="auto" w:fill="FFFFFF"/>
          <w:lang w:eastAsia="es-CO"/>
        </w:rPr>
      </w:pPr>
      <w:r w:rsidRPr="00220B5B">
        <w:rPr>
          <w:rFonts w:ascii="Arial" w:eastAsia="Times New Roman" w:hAnsi="Arial" w:cs="Arial"/>
          <w:b/>
          <w:bCs/>
          <w:color w:val="000000"/>
          <w:sz w:val="24"/>
          <w:szCs w:val="24"/>
          <w:shd w:val="clear" w:color="auto" w:fill="FFFFFF"/>
          <w:lang w:eastAsia="es-CO"/>
        </w:rPr>
        <w:t>Parágrafo</w:t>
      </w:r>
      <w:r w:rsidR="00173AFF" w:rsidRPr="00220B5B">
        <w:rPr>
          <w:rFonts w:ascii="Arial" w:eastAsia="Times New Roman" w:hAnsi="Arial" w:cs="Arial"/>
          <w:b/>
          <w:color w:val="000000"/>
          <w:sz w:val="24"/>
          <w:szCs w:val="24"/>
          <w:shd w:val="clear" w:color="auto" w:fill="FFFFFF"/>
          <w:lang w:eastAsia="es-CO"/>
        </w:rPr>
        <w:t xml:space="preserve"> 1º.</w:t>
      </w:r>
      <w:r w:rsidRPr="00220B5B">
        <w:rPr>
          <w:rFonts w:ascii="Arial" w:eastAsia="Times New Roman" w:hAnsi="Arial" w:cs="Arial"/>
          <w:color w:val="000000"/>
          <w:sz w:val="24"/>
          <w:szCs w:val="24"/>
          <w:shd w:val="clear" w:color="auto" w:fill="FFFFFF"/>
          <w:lang w:eastAsia="es-CO"/>
        </w:rPr>
        <w:t xml:space="preserve">  Cuando se facturen los servicios de saneamiento básico y en particular los de aseo público y alcantarillado, conjuntamente con otro servicio público domiciliario, no podrá cancelarse este último con independencia de los servicios de saneamiento básico, aseo o alcantarillado, salvo en aquellos casos en que exista prueba de mediar petición, queja o recurso debidamente interpuesto ante la entidad prestataria del servicio de saneamiento básico, aseo o alcantarillado, pero el usuario podrá pagar lo que considera deber y la empresa </w:t>
      </w:r>
      <w:r w:rsidR="00173AFF" w:rsidRPr="00220B5B">
        <w:rPr>
          <w:rFonts w:ascii="Arial" w:eastAsia="Times New Roman" w:hAnsi="Arial" w:cs="Arial"/>
          <w:color w:val="000000"/>
          <w:sz w:val="24"/>
          <w:szCs w:val="24"/>
          <w:shd w:val="clear" w:color="auto" w:fill="FFFFFF"/>
          <w:lang w:eastAsia="es-CO"/>
        </w:rPr>
        <w:t>está</w:t>
      </w:r>
      <w:r w:rsidRPr="00220B5B">
        <w:rPr>
          <w:rFonts w:ascii="Arial" w:eastAsia="Times New Roman" w:hAnsi="Arial" w:cs="Arial"/>
          <w:color w:val="000000"/>
          <w:sz w:val="24"/>
          <w:szCs w:val="24"/>
          <w:shd w:val="clear" w:color="auto" w:fill="FFFFFF"/>
          <w:lang w:eastAsia="es-CO"/>
        </w:rPr>
        <w:t xml:space="preserve"> en la obligación de aceptarlos, </w:t>
      </w:r>
    </w:p>
    <w:p w:rsidR="004D262B" w:rsidRPr="00220B5B" w:rsidRDefault="00D65CCE" w:rsidP="00D65CCE">
      <w:pPr>
        <w:spacing w:before="100" w:beforeAutospacing="1" w:after="100" w:afterAutospacing="1" w:line="240" w:lineRule="auto"/>
        <w:rPr>
          <w:rFonts w:ascii="Arial" w:eastAsia="Times New Roman" w:hAnsi="Arial" w:cs="Arial"/>
          <w:color w:val="000000"/>
          <w:sz w:val="24"/>
          <w:szCs w:val="24"/>
          <w:shd w:val="clear" w:color="auto" w:fill="FFFFFF"/>
          <w:lang w:eastAsia="es-CO"/>
        </w:rPr>
      </w:pPr>
      <w:r w:rsidRPr="00220B5B">
        <w:rPr>
          <w:rFonts w:ascii="Arial" w:eastAsia="Times New Roman" w:hAnsi="Arial" w:cs="Arial"/>
          <w:b/>
          <w:color w:val="000000"/>
          <w:sz w:val="24"/>
          <w:szCs w:val="24"/>
          <w:shd w:val="clear" w:color="auto" w:fill="FFFFFF"/>
          <w:lang w:eastAsia="es-CO"/>
        </w:rPr>
        <w:t>Parágrafo</w:t>
      </w:r>
      <w:r w:rsidR="00173AFF" w:rsidRPr="00220B5B">
        <w:rPr>
          <w:rFonts w:ascii="Arial" w:eastAsia="Times New Roman" w:hAnsi="Arial" w:cs="Arial"/>
          <w:b/>
          <w:color w:val="000000"/>
          <w:sz w:val="24"/>
          <w:szCs w:val="24"/>
          <w:shd w:val="clear" w:color="auto" w:fill="FFFFFF"/>
          <w:lang w:eastAsia="es-CO"/>
        </w:rPr>
        <w:t xml:space="preserve"> 2º. E</w:t>
      </w:r>
      <w:r w:rsidRPr="00220B5B">
        <w:rPr>
          <w:rFonts w:ascii="Arial" w:eastAsia="Times New Roman" w:hAnsi="Arial" w:cs="Arial"/>
          <w:color w:val="000000"/>
          <w:sz w:val="24"/>
          <w:szCs w:val="24"/>
          <w:shd w:val="clear" w:color="auto" w:fill="FFFFFF"/>
          <w:lang w:eastAsia="es-CO"/>
        </w:rPr>
        <w:t xml:space="preserve">n las facturas que expidan las empresa, únicamente   </w:t>
      </w:r>
      <w:r w:rsidR="00173AFF" w:rsidRPr="00220B5B">
        <w:rPr>
          <w:rFonts w:ascii="Arial" w:eastAsia="Times New Roman" w:hAnsi="Arial" w:cs="Arial"/>
          <w:color w:val="000000"/>
          <w:sz w:val="24"/>
          <w:szCs w:val="24"/>
          <w:shd w:val="clear" w:color="auto" w:fill="FFFFFF"/>
          <w:lang w:eastAsia="es-CO"/>
        </w:rPr>
        <w:t>s</w:t>
      </w:r>
      <w:r w:rsidRPr="00220B5B">
        <w:rPr>
          <w:rFonts w:ascii="Arial" w:eastAsia="Times New Roman" w:hAnsi="Arial" w:cs="Arial"/>
          <w:color w:val="000000"/>
          <w:sz w:val="24"/>
          <w:szCs w:val="24"/>
          <w:shd w:val="clear" w:color="auto" w:fill="FFFFFF"/>
          <w:lang w:eastAsia="es-CO"/>
        </w:rPr>
        <w:t>e</w:t>
      </w:r>
      <w:r w:rsidR="00173AFF" w:rsidRPr="00220B5B">
        <w:rPr>
          <w:rFonts w:ascii="Arial" w:eastAsia="Times New Roman" w:hAnsi="Arial" w:cs="Arial"/>
          <w:color w:val="000000"/>
          <w:sz w:val="24"/>
          <w:szCs w:val="24"/>
          <w:shd w:val="clear" w:color="auto" w:fill="FFFFFF"/>
          <w:lang w:eastAsia="es-CO"/>
        </w:rPr>
        <w:t xml:space="preserve"> </w:t>
      </w:r>
      <w:r w:rsidR="004D262B" w:rsidRPr="00220B5B">
        <w:rPr>
          <w:rFonts w:ascii="Arial" w:eastAsia="Times New Roman" w:hAnsi="Arial" w:cs="Arial"/>
          <w:color w:val="000000"/>
          <w:sz w:val="24"/>
          <w:szCs w:val="24"/>
          <w:shd w:val="clear" w:color="auto" w:fill="FFFFFF"/>
          <w:lang w:eastAsia="es-CO"/>
        </w:rPr>
        <w:t>cobrara los</w:t>
      </w:r>
      <w:r w:rsidRPr="00220B5B">
        <w:rPr>
          <w:rFonts w:ascii="Arial" w:eastAsia="Times New Roman" w:hAnsi="Arial" w:cs="Arial"/>
          <w:color w:val="000000"/>
          <w:sz w:val="24"/>
          <w:szCs w:val="24"/>
          <w:shd w:val="clear" w:color="auto" w:fill="FFFFFF"/>
          <w:lang w:eastAsia="es-CO"/>
        </w:rPr>
        <w:t xml:space="preserve"> servicio públicos domiciliarios</w:t>
      </w:r>
      <w:r w:rsidR="00173AFF" w:rsidRPr="00220B5B">
        <w:rPr>
          <w:rFonts w:ascii="Arial" w:eastAsia="Times New Roman" w:hAnsi="Arial" w:cs="Arial"/>
          <w:color w:val="000000"/>
          <w:sz w:val="24"/>
          <w:szCs w:val="24"/>
          <w:shd w:val="clear" w:color="auto" w:fill="FFFFFF"/>
          <w:lang w:eastAsia="es-CO"/>
        </w:rPr>
        <w:t xml:space="preserve"> u</w:t>
      </w:r>
      <w:r w:rsidRPr="00220B5B">
        <w:rPr>
          <w:rFonts w:ascii="Arial" w:eastAsia="Times New Roman" w:hAnsi="Arial" w:cs="Arial"/>
          <w:color w:val="000000"/>
          <w:sz w:val="24"/>
          <w:szCs w:val="24"/>
          <w:shd w:val="clear" w:color="auto" w:fill="FFFFFF"/>
          <w:lang w:eastAsia="es-CO"/>
        </w:rPr>
        <w:t xml:space="preserve"> otros servicio </w:t>
      </w:r>
      <w:r w:rsidR="004D262B" w:rsidRPr="00220B5B">
        <w:rPr>
          <w:rFonts w:ascii="Arial" w:eastAsia="Times New Roman" w:hAnsi="Arial" w:cs="Arial"/>
          <w:color w:val="000000"/>
          <w:sz w:val="24"/>
          <w:szCs w:val="24"/>
          <w:shd w:val="clear" w:color="auto" w:fill="FFFFFF"/>
          <w:lang w:eastAsia="es-CO"/>
        </w:rPr>
        <w:t>autorizados por</w:t>
      </w:r>
      <w:r w:rsidRPr="00220B5B">
        <w:rPr>
          <w:rFonts w:ascii="Arial" w:eastAsia="Times New Roman" w:hAnsi="Arial" w:cs="Arial"/>
          <w:color w:val="000000"/>
          <w:sz w:val="24"/>
          <w:szCs w:val="24"/>
          <w:shd w:val="clear" w:color="auto" w:fill="FFFFFF"/>
          <w:lang w:eastAsia="es-CO"/>
        </w:rPr>
        <w:t xml:space="preserve"> el legislador, </w:t>
      </w:r>
      <w:r w:rsidR="00173AFF" w:rsidRPr="00220B5B">
        <w:rPr>
          <w:rFonts w:ascii="Arial" w:eastAsia="Times New Roman" w:hAnsi="Arial" w:cs="Arial"/>
          <w:color w:val="000000"/>
          <w:sz w:val="24"/>
          <w:szCs w:val="24"/>
          <w:shd w:val="clear" w:color="auto" w:fill="FFFFFF"/>
          <w:lang w:eastAsia="es-CO"/>
        </w:rPr>
        <w:t>por lo tanto,</w:t>
      </w:r>
      <w:r w:rsidRPr="00220B5B">
        <w:rPr>
          <w:rFonts w:ascii="Arial" w:eastAsia="Times New Roman" w:hAnsi="Arial" w:cs="Arial"/>
          <w:color w:val="000000"/>
          <w:sz w:val="24"/>
          <w:szCs w:val="24"/>
          <w:shd w:val="clear" w:color="auto" w:fill="FFFFFF"/>
          <w:lang w:eastAsia="es-CO"/>
        </w:rPr>
        <w:t xml:space="preserve"> no habrá cobro adicionales ni siquiera autorizado por el usuario</w:t>
      </w:r>
      <w:r w:rsidR="004D262B" w:rsidRPr="00220B5B">
        <w:rPr>
          <w:rFonts w:ascii="Arial" w:eastAsia="Times New Roman" w:hAnsi="Arial" w:cs="Arial"/>
          <w:color w:val="000000"/>
          <w:sz w:val="24"/>
          <w:szCs w:val="24"/>
          <w:shd w:val="clear" w:color="auto" w:fill="FFFFFF"/>
          <w:lang w:eastAsia="es-CO"/>
        </w:rPr>
        <w:t>s. L</w:t>
      </w:r>
      <w:r w:rsidRPr="00220B5B">
        <w:rPr>
          <w:rFonts w:ascii="Arial" w:eastAsia="Times New Roman" w:hAnsi="Arial" w:cs="Arial"/>
          <w:color w:val="000000"/>
          <w:sz w:val="24"/>
          <w:szCs w:val="24"/>
          <w:shd w:val="clear" w:color="auto" w:fill="FFFFFF"/>
          <w:lang w:eastAsia="es-CO"/>
        </w:rPr>
        <w:t xml:space="preserve">as </w:t>
      </w:r>
      <w:r w:rsidR="004D262B" w:rsidRPr="00220B5B">
        <w:rPr>
          <w:rFonts w:ascii="Arial" w:eastAsia="Times New Roman" w:hAnsi="Arial" w:cs="Arial"/>
          <w:color w:val="000000"/>
          <w:sz w:val="24"/>
          <w:szCs w:val="24"/>
          <w:shd w:val="clear" w:color="auto" w:fill="FFFFFF"/>
          <w:lang w:eastAsia="es-CO"/>
        </w:rPr>
        <w:t>personas sujetas</w:t>
      </w:r>
      <w:r w:rsidRPr="00220B5B">
        <w:rPr>
          <w:rFonts w:ascii="Arial" w:eastAsia="Times New Roman" w:hAnsi="Arial" w:cs="Arial"/>
          <w:color w:val="000000"/>
          <w:sz w:val="24"/>
          <w:szCs w:val="24"/>
          <w:shd w:val="clear" w:color="auto" w:fill="FFFFFF"/>
          <w:lang w:eastAsia="es-CO"/>
        </w:rPr>
        <w:t xml:space="preserve"> de protección </w:t>
      </w:r>
      <w:r w:rsidR="004D262B" w:rsidRPr="00220B5B">
        <w:rPr>
          <w:rFonts w:ascii="Arial" w:eastAsia="Times New Roman" w:hAnsi="Arial" w:cs="Arial"/>
          <w:color w:val="000000"/>
          <w:sz w:val="24"/>
          <w:szCs w:val="24"/>
          <w:shd w:val="clear" w:color="auto" w:fill="FFFFFF"/>
          <w:lang w:eastAsia="es-CO"/>
        </w:rPr>
        <w:t>constitucional</w:t>
      </w:r>
      <w:r w:rsidRPr="00220B5B">
        <w:rPr>
          <w:rFonts w:ascii="Arial" w:eastAsia="Times New Roman" w:hAnsi="Arial" w:cs="Arial"/>
          <w:color w:val="000000"/>
          <w:sz w:val="24"/>
          <w:szCs w:val="24"/>
          <w:shd w:val="clear" w:color="auto" w:fill="FFFFFF"/>
          <w:lang w:eastAsia="es-CO"/>
        </w:rPr>
        <w:t xml:space="preserve"> pueden solicitarle a las empresa que le cambien la fecha de pago</w:t>
      </w:r>
      <w:r w:rsidRPr="00220B5B">
        <w:rPr>
          <w:rFonts w:ascii="Arial" w:eastAsia="Times New Roman" w:hAnsi="Arial" w:cs="Arial"/>
          <w:b/>
          <w:color w:val="000000"/>
          <w:sz w:val="24"/>
          <w:szCs w:val="24"/>
          <w:shd w:val="clear" w:color="auto" w:fill="FFFFFF"/>
          <w:lang w:eastAsia="es-CO"/>
        </w:rPr>
        <w:t xml:space="preserve"> para que </w:t>
      </w:r>
      <w:r w:rsidRPr="00220B5B">
        <w:rPr>
          <w:rFonts w:ascii="Arial" w:eastAsia="Times New Roman" w:hAnsi="Arial" w:cs="Arial"/>
          <w:color w:val="000000"/>
          <w:sz w:val="24"/>
          <w:szCs w:val="24"/>
          <w:shd w:val="clear" w:color="auto" w:fill="FFFFFF"/>
          <w:lang w:eastAsia="es-CO"/>
        </w:rPr>
        <w:t>coincidan con el pago de sus pensión</w:t>
      </w:r>
      <w:r w:rsidR="004D262B" w:rsidRPr="00220B5B">
        <w:rPr>
          <w:rFonts w:ascii="Arial" w:eastAsia="Times New Roman" w:hAnsi="Arial" w:cs="Arial"/>
          <w:color w:val="000000"/>
          <w:sz w:val="24"/>
          <w:szCs w:val="24"/>
          <w:shd w:val="clear" w:color="auto" w:fill="FFFFFF"/>
          <w:lang w:eastAsia="es-CO"/>
        </w:rPr>
        <w:t>.</w:t>
      </w:r>
    </w:p>
    <w:p w:rsidR="00D65CCE" w:rsidRPr="00220B5B" w:rsidRDefault="00D65CCE" w:rsidP="00D65CCE">
      <w:pPr>
        <w:spacing w:before="100" w:beforeAutospacing="1" w:after="100" w:afterAutospacing="1" w:line="240" w:lineRule="auto"/>
        <w:rPr>
          <w:rFonts w:ascii="Arial" w:eastAsia="Times New Roman" w:hAnsi="Arial" w:cs="Arial"/>
          <w:color w:val="000000"/>
          <w:sz w:val="24"/>
          <w:szCs w:val="24"/>
          <w:shd w:val="clear" w:color="auto" w:fill="FFFFFF"/>
          <w:lang w:eastAsia="es-CO"/>
        </w:rPr>
      </w:pPr>
      <w:r w:rsidRPr="00220B5B">
        <w:rPr>
          <w:rFonts w:ascii="Arial" w:eastAsia="Times New Roman" w:hAnsi="Arial" w:cs="Arial"/>
          <w:b/>
          <w:color w:val="000000"/>
          <w:sz w:val="24"/>
          <w:szCs w:val="24"/>
          <w:shd w:val="clear" w:color="auto" w:fill="FFFFFF"/>
          <w:lang w:eastAsia="es-CO"/>
        </w:rPr>
        <w:t>Parágrafo</w:t>
      </w:r>
      <w:r w:rsidR="004D262B" w:rsidRPr="00220B5B">
        <w:rPr>
          <w:rFonts w:ascii="Arial" w:eastAsia="Times New Roman" w:hAnsi="Arial" w:cs="Arial"/>
          <w:b/>
          <w:color w:val="000000"/>
          <w:sz w:val="24"/>
          <w:szCs w:val="24"/>
          <w:shd w:val="clear" w:color="auto" w:fill="FFFFFF"/>
          <w:lang w:eastAsia="es-CO"/>
        </w:rPr>
        <w:t xml:space="preserve"> 3º. N</w:t>
      </w:r>
      <w:r w:rsidRPr="00220B5B">
        <w:rPr>
          <w:rFonts w:ascii="Arial" w:eastAsia="Times New Roman" w:hAnsi="Arial" w:cs="Arial"/>
          <w:color w:val="000000"/>
          <w:sz w:val="24"/>
          <w:szCs w:val="24"/>
          <w:shd w:val="clear" w:color="auto" w:fill="FFFFFF"/>
          <w:lang w:eastAsia="es-CO"/>
        </w:rPr>
        <w:t xml:space="preserve">inguna empresa de servicio públicos se encuentra autorizada para cambiarle de estrato socio económico a los suscriptores y usuarios de forma unilateral, debe de realizarlo conforme al artículo 29 de la constitución y los artículos 8 y 25 de la convención americana de derechos humanos </w:t>
      </w:r>
    </w:p>
    <w:p w:rsidR="00D65CCE" w:rsidRPr="00220B5B" w:rsidRDefault="00D65CCE" w:rsidP="00D65CCE">
      <w:pPr>
        <w:spacing w:before="100" w:beforeAutospacing="1" w:after="100" w:afterAutospacing="1" w:line="240" w:lineRule="auto"/>
        <w:rPr>
          <w:rFonts w:ascii="Arial" w:eastAsia="Times New Roman" w:hAnsi="Arial" w:cs="Arial"/>
          <w:b/>
          <w:bCs/>
          <w:color w:val="000000"/>
          <w:sz w:val="24"/>
          <w:szCs w:val="24"/>
          <w:lang w:eastAsia="es-CO"/>
        </w:rPr>
      </w:pPr>
      <w:r w:rsidRPr="00220B5B">
        <w:rPr>
          <w:rFonts w:ascii="Arial" w:eastAsia="Times New Roman" w:hAnsi="Arial" w:cs="Arial"/>
          <w:b/>
          <w:bCs/>
          <w:color w:val="000000"/>
          <w:sz w:val="24"/>
          <w:szCs w:val="24"/>
          <w:lang w:eastAsia="es-CO"/>
        </w:rPr>
        <w:lastRenderedPageBreak/>
        <w:t>Artículo 2</w:t>
      </w:r>
      <w:r w:rsidR="004D262B" w:rsidRPr="00220B5B">
        <w:rPr>
          <w:rFonts w:ascii="Arial" w:eastAsia="Times New Roman" w:hAnsi="Arial" w:cs="Arial"/>
          <w:b/>
          <w:bCs/>
          <w:color w:val="000000"/>
          <w:sz w:val="24"/>
          <w:szCs w:val="24"/>
          <w:lang w:eastAsia="es-CO"/>
        </w:rPr>
        <w:t>1. A</w:t>
      </w:r>
      <w:r w:rsidRPr="00220B5B">
        <w:rPr>
          <w:rFonts w:ascii="Arial" w:eastAsia="Times New Roman" w:hAnsi="Arial" w:cs="Arial"/>
          <w:b/>
          <w:bCs/>
          <w:color w:val="000000"/>
          <w:sz w:val="24"/>
          <w:szCs w:val="24"/>
          <w:lang w:eastAsia="es-CO"/>
        </w:rPr>
        <w:t>diciona</w:t>
      </w:r>
      <w:r w:rsidR="004D262B" w:rsidRPr="00220B5B">
        <w:rPr>
          <w:rFonts w:ascii="Arial" w:eastAsia="Times New Roman" w:hAnsi="Arial" w:cs="Arial"/>
          <w:b/>
          <w:bCs/>
          <w:color w:val="000000"/>
          <w:sz w:val="24"/>
          <w:szCs w:val="24"/>
          <w:lang w:eastAsia="es-CO"/>
        </w:rPr>
        <w:t>se</w:t>
      </w:r>
      <w:r w:rsidRPr="00220B5B">
        <w:rPr>
          <w:rFonts w:ascii="Arial" w:eastAsia="Times New Roman" w:hAnsi="Arial" w:cs="Arial"/>
          <w:b/>
          <w:bCs/>
          <w:color w:val="000000"/>
          <w:sz w:val="24"/>
          <w:szCs w:val="24"/>
          <w:lang w:eastAsia="es-CO"/>
        </w:rPr>
        <w:t xml:space="preserve"> un parágrafo al artículo 149 de la ley 142 de 1994</w:t>
      </w:r>
      <w:r w:rsidR="004D262B" w:rsidRPr="00220B5B">
        <w:rPr>
          <w:rFonts w:ascii="Arial" w:eastAsia="Times New Roman" w:hAnsi="Arial" w:cs="Arial"/>
          <w:color w:val="000000"/>
          <w:sz w:val="24"/>
          <w:szCs w:val="24"/>
          <w:shd w:val="clear" w:color="auto" w:fill="FFFFFF"/>
          <w:lang w:eastAsia="es-CO"/>
        </w:rPr>
        <w:t>, el cual quedará así:</w:t>
      </w:r>
    </w:p>
    <w:p w:rsidR="004D262B" w:rsidRPr="00220B5B" w:rsidRDefault="004D262B" w:rsidP="00D65CCE">
      <w:pPr>
        <w:spacing w:before="100" w:beforeAutospacing="1" w:after="100" w:afterAutospacing="1" w:line="240" w:lineRule="auto"/>
        <w:rPr>
          <w:rFonts w:ascii="Arial" w:eastAsia="Times New Roman" w:hAnsi="Arial" w:cs="Arial"/>
          <w:color w:val="000000"/>
          <w:sz w:val="24"/>
          <w:szCs w:val="24"/>
          <w:shd w:val="clear" w:color="auto" w:fill="FFFFFF"/>
          <w:lang w:eastAsia="es-CO"/>
        </w:rPr>
      </w:pPr>
      <w:r w:rsidRPr="00220B5B">
        <w:rPr>
          <w:rFonts w:ascii="Arial" w:eastAsia="Times New Roman" w:hAnsi="Arial" w:cs="Arial"/>
          <w:b/>
          <w:color w:val="000000"/>
          <w:sz w:val="24"/>
          <w:szCs w:val="24"/>
          <w:shd w:val="clear" w:color="auto" w:fill="FFFFFF"/>
          <w:lang w:eastAsia="es-CO"/>
        </w:rPr>
        <w:t>“</w:t>
      </w:r>
      <w:r w:rsidR="00D65CCE" w:rsidRPr="00220B5B">
        <w:rPr>
          <w:rFonts w:ascii="Arial" w:eastAsia="Times New Roman" w:hAnsi="Arial" w:cs="Arial"/>
          <w:b/>
          <w:color w:val="000000"/>
          <w:sz w:val="24"/>
          <w:szCs w:val="24"/>
          <w:shd w:val="clear" w:color="auto" w:fill="FFFFFF"/>
          <w:lang w:eastAsia="es-CO"/>
        </w:rPr>
        <w:t>Parágrafo</w:t>
      </w:r>
      <w:r w:rsidRPr="00220B5B">
        <w:rPr>
          <w:rFonts w:ascii="Arial" w:eastAsia="Times New Roman" w:hAnsi="Arial" w:cs="Arial"/>
          <w:b/>
          <w:color w:val="000000"/>
          <w:sz w:val="24"/>
          <w:szCs w:val="24"/>
          <w:shd w:val="clear" w:color="auto" w:fill="FFFFFF"/>
          <w:lang w:eastAsia="es-CO"/>
        </w:rPr>
        <w:t xml:space="preserve"> 1º. H</w:t>
      </w:r>
      <w:r w:rsidR="00D65CCE" w:rsidRPr="00220B5B">
        <w:rPr>
          <w:rFonts w:ascii="Arial" w:eastAsia="Times New Roman" w:hAnsi="Arial" w:cs="Arial"/>
          <w:color w:val="000000"/>
          <w:sz w:val="24"/>
          <w:szCs w:val="24"/>
          <w:shd w:val="clear" w:color="auto" w:fill="FFFFFF"/>
          <w:lang w:eastAsia="es-CO"/>
        </w:rPr>
        <w:t>abrá desviación significativa, cuando los consumo se aumentan de un mes a otros más del 50</w:t>
      </w:r>
      <w:r w:rsidRPr="00220B5B">
        <w:rPr>
          <w:rFonts w:ascii="Arial" w:eastAsia="Times New Roman" w:hAnsi="Arial" w:cs="Arial"/>
          <w:color w:val="000000"/>
          <w:sz w:val="24"/>
          <w:szCs w:val="24"/>
          <w:shd w:val="clear" w:color="auto" w:fill="FFFFFF"/>
          <w:lang w:eastAsia="es-CO"/>
        </w:rPr>
        <w:t>%,</w:t>
      </w:r>
      <w:r w:rsidR="00D65CCE" w:rsidRPr="00220B5B">
        <w:rPr>
          <w:rFonts w:ascii="Arial" w:eastAsia="Times New Roman" w:hAnsi="Arial" w:cs="Arial"/>
          <w:color w:val="000000"/>
          <w:sz w:val="24"/>
          <w:szCs w:val="24"/>
          <w:shd w:val="clear" w:color="auto" w:fill="FFFFFF"/>
          <w:lang w:eastAsia="es-CO"/>
        </w:rPr>
        <w:t xml:space="preserve"> y será obligación de la empresa permitir que los suscriptores y usuarios paguen lo que no </w:t>
      </w:r>
      <w:r w:rsidRPr="00220B5B">
        <w:rPr>
          <w:rFonts w:ascii="Arial" w:eastAsia="Times New Roman" w:hAnsi="Arial" w:cs="Arial"/>
          <w:color w:val="000000"/>
          <w:sz w:val="24"/>
          <w:szCs w:val="24"/>
          <w:shd w:val="clear" w:color="auto" w:fill="FFFFFF"/>
          <w:lang w:eastAsia="es-CO"/>
        </w:rPr>
        <w:t>sea</w:t>
      </w:r>
      <w:r w:rsidR="00D65CCE" w:rsidRPr="00220B5B">
        <w:rPr>
          <w:rFonts w:ascii="Arial" w:eastAsia="Times New Roman" w:hAnsi="Arial" w:cs="Arial"/>
          <w:color w:val="000000"/>
          <w:sz w:val="24"/>
          <w:szCs w:val="24"/>
          <w:shd w:val="clear" w:color="auto" w:fill="FFFFFF"/>
          <w:lang w:eastAsia="es-CO"/>
        </w:rPr>
        <w:t xml:space="preserve"> objeto de reclamos</w:t>
      </w:r>
      <w:r w:rsidRPr="00220B5B">
        <w:rPr>
          <w:rFonts w:ascii="Arial" w:eastAsia="Times New Roman" w:hAnsi="Arial" w:cs="Arial"/>
          <w:color w:val="000000"/>
          <w:sz w:val="24"/>
          <w:szCs w:val="24"/>
          <w:shd w:val="clear" w:color="auto" w:fill="FFFFFF"/>
          <w:lang w:eastAsia="es-CO"/>
        </w:rPr>
        <w:t xml:space="preserve"> </w:t>
      </w:r>
      <w:r w:rsidR="00D65CCE" w:rsidRPr="00220B5B">
        <w:rPr>
          <w:rFonts w:ascii="Arial" w:eastAsia="Times New Roman" w:hAnsi="Arial" w:cs="Arial"/>
          <w:color w:val="000000"/>
          <w:sz w:val="24"/>
          <w:szCs w:val="24"/>
          <w:shd w:val="clear" w:color="auto" w:fill="FFFFFF"/>
          <w:lang w:eastAsia="es-CO"/>
        </w:rPr>
        <w:t xml:space="preserve"> exp</w:t>
      </w:r>
      <w:r w:rsidRPr="00220B5B">
        <w:rPr>
          <w:rFonts w:ascii="Arial" w:eastAsia="Times New Roman" w:hAnsi="Arial" w:cs="Arial"/>
          <w:color w:val="000000"/>
          <w:sz w:val="24"/>
          <w:szCs w:val="24"/>
          <w:shd w:val="clear" w:color="auto" w:fill="FFFFFF"/>
          <w:lang w:eastAsia="es-CO"/>
        </w:rPr>
        <w:t xml:space="preserve">idiendo </w:t>
      </w:r>
      <w:r w:rsidR="00D65CCE" w:rsidRPr="00220B5B">
        <w:rPr>
          <w:rFonts w:ascii="Arial" w:eastAsia="Times New Roman" w:hAnsi="Arial" w:cs="Arial"/>
          <w:color w:val="000000"/>
          <w:sz w:val="24"/>
          <w:szCs w:val="24"/>
          <w:shd w:val="clear" w:color="auto" w:fill="FFFFFF"/>
          <w:lang w:eastAsia="es-CO"/>
        </w:rPr>
        <w:t xml:space="preserve"> la</w:t>
      </w:r>
      <w:r w:rsidRPr="00220B5B">
        <w:rPr>
          <w:rFonts w:ascii="Arial" w:eastAsia="Times New Roman" w:hAnsi="Arial" w:cs="Arial"/>
          <w:color w:val="000000"/>
          <w:sz w:val="24"/>
          <w:szCs w:val="24"/>
          <w:shd w:val="clear" w:color="auto" w:fill="FFFFFF"/>
          <w:lang w:eastAsia="es-CO"/>
        </w:rPr>
        <w:t xml:space="preserve"> respectiva </w:t>
      </w:r>
      <w:r w:rsidR="00D65CCE" w:rsidRPr="00220B5B">
        <w:rPr>
          <w:rFonts w:ascii="Arial" w:eastAsia="Times New Roman" w:hAnsi="Arial" w:cs="Arial"/>
          <w:color w:val="000000"/>
          <w:sz w:val="24"/>
          <w:szCs w:val="24"/>
          <w:shd w:val="clear" w:color="auto" w:fill="FFFFFF"/>
          <w:lang w:eastAsia="es-CO"/>
        </w:rPr>
        <w:t xml:space="preserve">factura, </w:t>
      </w:r>
    </w:p>
    <w:p w:rsidR="00D65CCE" w:rsidRPr="00220B5B" w:rsidRDefault="004D262B" w:rsidP="00D65CCE">
      <w:pPr>
        <w:spacing w:before="100" w:beforeAutospacing="1" w:after="100" w:afterAutospacing="1" w:line="240" w:lineRule="auto"/>
        <w:rPr>
          <w:rFonts w:ascii="Arial" w:eastAsia="Times New Roman" w:hAnsi="Arial" w:cs="Arial"/>
          <w:color w:val="000000"/>
          <w:sz w:val="24"/>
          <w:szCs w:val="24"/>
          <w:shd w:val="clear" w:color="auto" w:fill="FFFFFF"/>
          <w:lang w:eastAsia="es-CO"/>
        </w:rPr>
      </w:pPr>
      <w:r w:rsidRPr="00220B5B">
        <w:rPr>
          <w:rFonts w:ascii="Arial" w:eastAsia="Times New Roman" w:hAnsi="Arial" w:cs="Arial"/>
          <w:color w:val="000000"/>
          <w:sz w:val="24"/>
          <w:szCs w:val="24"/>
          <w:shd w:val="clear" w:color="auto" w:fill="FFFFFF"/>
          <w:lang w:eastAsia="es-CO"/>
        </w:rPr>
        <w:t>L</w:t>
      </w:r>
      <w:r w:rsidR="00D65CCE" w:rsidRPr="00220B5B">
        <w:rPr>
          <w:rFonts w:ascii="Arial" w:eastAsia="Times New Roman" w:hAnsi="Arial" w:cs="Arial"/>
          <w:color w:val="000000"/>
          <w:sz w:val="24"/>
          <w:szCs w:val="24"/>
          <w:shd w:val="clear" w:color="auto" w:fill="FFFFFF"/>
          <w:lang w:eastAsia="es-CO"/>
        </w:rPr>
        <w:t xml:space="preserve">as </w:t>
      </w:r>
      <w:r w:rsidRPr="00220B5B">
        <w:rPr>
          <w:rFonts w:ascii="Arial" w:eastAsia="Times New Roman" w:hAnsi="Arial" w:cs="Arial"/>
          <w:color w:val="000000"/>
          <w:sz w:val="24"/>
          <w:szCs w:val="24"/>
          <w:shd w:val="clear" w:color="auto" w:fill="FFFFFF"/>
          <w:lang w:eastAsia="es-CO"/>
        </w:rPr>
        <w:t>ESPD</w:t>
      </w:r>
      <w:r w:rsidR="00D65CCE" w:rsidRPr="00220B5B">
        <w:rPr>
          <w:rFonts w:ascii="Arial" w:eastAsia="Times New Roman" w:hAnsi="Arial" w:cs="Arial"/>
          <w:color w:val="000000"/>
          <w:sz w:val="24"/>
          <w:szCs w:val="24"/>
          <w:shd w:val="clear" w:color="auto" w:fill="FFFFFF"/>
          <w:lang w:eastAsia="es-CO"/>
        </w:rPr>
        <w:t xml:space="preserve"> no podrá</w:t>
      </w:r>
      <w:r w:rsidRPr="00220B5B">
        <w:rPr>
          <w:rFonts w:ascii="Arial" w:eastAsia="Times New Roman" w:hAnsi="Arial" w:cs="Arial"/>
          <w:color w:val="000000"/>
          <w:sz w:val="24"/>
          <w:szCs w:val="24"/>
          <w:shd w:val="clear" w:color="auto" w:fill="FFFFFF"/>
          <w:lang w:eastAsia="es-CO"/>
        </w:rPr>
        <w:t>n</w:t>
      </w:r>
      <w:r w:rsidR="00D65CCE" w:rsidRPr="00220B5B">
        <w:rPr>
          <w:rFonts w:ascii="Arial" w:eastAsia="Times New Roman" w:hAnsi="Arial" w:cs="Arial"/>
          <w:color w:val="000000"/>
          <w:sz w:val="24"/>
          <w:szCs w:val="24"/>
          <w:shd w:val="clear" w:color="auto" w:fill="FFFFFF"/>
          <w:lang w:eastAsia="es-CO"/>
        </w:rPr>
        <w:t xml:space="preserve"> cobrar energía dejadas de facturar hasta tanto no quede en firme el proceso penal por defraudación del f</w:t>
      </w:r>
      <w:r w:rsidRPr="00220B5B">
        <w:rPr>
          <w:rFonts w:ascii="Arial" w:eastAsia="Times New Roman" w:hAnsi="Arial" w:cs="Arial"/>
          <w:color w:val="000000"/>
          <w:sz w:val="24"/>
          <w:szCs w:val="24"/>
          <w:shd w:val="clear" w:color="auto" w:fill="FFFFFF"/>
          <w:lang w:eastAsia="es-CO"/>
        </w:rPr>
        <w:t>l</w:t>
      </w:r>
      <w:r w:rsidR="00D65CCE" w:rsidRPr="00220B5B">
        <w:rPr>
          <w:rFonts w:ascii="Arial" w:eastAsia="Times New Roman" w:hAnsi="Arial" w:cs="Arial"/>
          <w:color w:val="000000"/>
          <w:sz w:val="24"/>
          <w:szCs w:val="24"/>
          <w:shd w:val="clear" w:color="auto" w:fill="FFFFFF"/>
          <w:lang w:eastAsia="es-CO"/>
        </w:rPr>
        <w:t>uido,</w:t>
      </w:r>
      <w:r w:rsidRPr="00220B5B">
        <w:rPr>
          <w:rFonts w:ascii="Arial" w:eastAsia="Times New Roman" w:hAnsi="Arial" w:cs="Arial"/>
          <w:color w:val="000000"/>
          <w:sz w:val="24"/>
          <w:szCs w:val="24"/>
          <w:shd w:val="clear" w:color="auto" w:fill="FFFFFF"/>
          <w:lang w:eastAsia="es-CO"/>
        </w:rPr>
        <w:t xml:space="preserve"> </w:t>
      </w:r>
      <w:r w:rsidR="00D65CCE" w:rsidRPr="00220B5B">
        <w:rPr>
          <w:rFonts w:ascii="Arial" w:eastAsia="Times New Roman" w:hAnsi="Arial" w:cs="Arial"/>
          <w:color w:val="000000"/>
          <w:sz w:val="24"/>
          <w:szCs w:val="24"/>
          <w:shd w:val="clear" w:color="auto" w:fill="FFFFFF"/>
          <w:lang w:eastAsia="es-CO"/>
        </w:rPr>
        <w:t xml:space="preserve">de conformidad al artículo 256 del código penal, </w:t>
      </w:r>
      <w:r w:rsidRPr="00220B5B">
        <w:rPr>
          <w:rFonts w:ascii="Arial" w:eastAsia="Times New Roman" w:hAnsi="Arial" w:cs="Arial"/>
          <w:color w:val="000000"/>
          <w:sz w:val="24"/>
          <w:szCs w:val="24"/>
          <w:shd w:val="clear" w:color="auto" w:fill="FFFFFF"/>
          <w:lang w:eastAsia="es-CO"/>
        </w:rPr>
        <w:t xml:space="preserve">como tampoco podrá </w:t>
      </w:r>
      <w:r w:rsidR="00D65CCE" w:rsidRPr="00220B5B">
        <w:rPr>
          <w:rFonts w:ascii="Arial" w:eastAsia="Times New Roman" w:hAnsi="Arial" w:cs="Arial"/>
          <w:color w:val="000000"/>
          <w:sz w:val="24"/>
          <w:szCs w:val="24"/>
          <w:shd w:val="clear" w:color="auto" w:fill="FFFFFF"/>
          <w:lang w:eastAsia="es-CO"/>
        </w:rPr>
        <w:t>iniciar proceso administrativo para cobrar sanciones por supuesta irregularidad o por reconexiones ilegales por los usuarios, como cargo por reconexión</w:t>
      </w:r>
      <w:r w:rsidRPr="00220B5B">
        <w:rPr>
          <w:rFonts w:ascii="Arial" w:eastAsia="Times New Roman" w:hAnsi="Arial" w:cs="Arial"/>
          <w:color w:val="000000"/>
          <w:sz w:val="24"/>
          <w:szCs w:val="24"/>
          <w:shd w:val="clear" w:color="auto" w:fill="FFFFFF"/>
          <w:lang w:eastAsia="es-CO"/>
        </w:rPr>
        <w:t xml:space="preserve"> </w:t>
      </w:r>
      <w:r w:rsidR="00D65CCE" w:rsidRPr="00220B5B">
        <w:rPr>
          <w:rFonts w:ascii="Arial" w:eastAsia="Times New Roman" w:hAnsi="Arial" w:cs="Arial"/>
          <w:color w:val="000000"/>
          <w:sz w:val="24"/>
          <w:szCs w:val="24"/>
          <w:shd w:val="clear" w:color="auto" w:fill="FFFFFF"/>
          <w:lang w:eastAsia="es-CO"/>
        </w:rPr>
        <w:t>no autorizada, o cobro por verificación del consumo</w:t>
      </w:r>
      <w:r w:rsidRPr="00220B5B">
        <w:rPr>
          <w:rFonts w:ascii="Arial" w:eastAsia="Times New Roman" w:hAnsi="Arial" w:cs="Arial"/>
          <w:color w:val="000000"/>
          <w:sz w:val="24"/>
          <w:szCs w:val="24"/>
          <w:shd w:val="clear" w:color="auto" w:fill="FFFFFF"/>
          <w:lang w:eastAsia="es-CO"/>
        </w:rPr>
        <w:t xml:space="preserve"> u</w:t>
      </w:r>
      <w:r w:rsidR="00D65CCE" w:rsidRPr="00220B5B">
        <w:rPr>
          <w:rFonts w:ascii="Arial" w:eastAsia="Times New Roman" w:hAnsi="Arial" w:cs="Arial"/>
          <w:color w:val="000000"/>
          <w:sz w:val="24"/>
          <w:szCs w:val="24"/>
          <w:shd w:val="clear" w:color="auto" w:fill="FFFFFF"/>
          <w:lang w:eastAsia="es-CO"/>
        </w:rPr>
        <w:t xml:space="preserve"> otra denominación   </w:t>
      </w:r>
    </w:p>
    <w:p w:rsidR="00D65CCE" w:rsidRPr="00220B5B" w:rsidRDefault="00D65CCE" w:rsidP="00D65CCE">
      <w:pPr>
        <w:spacing w:before="100" w:beforeAutospacing="1" w:after="100" w:afterAutospacing="1" w:line="240" w:lineRule="auto"/>
        <w:rPr>
          <w:rFonts w:ascii="Arial" w:eastAsia="Times New Roman" w:hAnsi="Arial" w:cs="Arial"/>
          <w:b/>
          <w:bCs/>
          <w:color w:val="000000"/>
          <w:sz w:val="24"/>
          <w:szCs w:val="24"/>
          <w:shd w:val="clear" w:color="auto" w:fill="FFFFFF"/>
          <w:lang w:eastAsia="es-CO"/>
        </w:rPr>
      </w:pPr>
      <w:r w:rsidRPr="00220B5B">
        <w:rPr>
          <w:rFonts w:ascii="Arial" w:eastAsia="Times New Roman" w:hAnsi="Arial" w:cs="Arial"/>
          <w:b/>
          <w:bCs/>
          <w:color w:val="000000"/>
          <w:sz w:val="24"/>
          <w:szCs w:val="24"/>
          <w:shd w:val="clear" w:color="auto" w:fill="FFFFFF"/>
          <w:lang w:eastAsia="es-CO"/>
        </w:rPr>
        <w:t>Artículo 2</w:t>
      </w:r>
      <w:r w:rsidR="00C97FC3" w:rsidRPr="00220B5B">
        <w:rPr>
          <w:rFonts w:ascii="Arial" w:eastAsia="Times New Roman" w:hAnsi="Arial" w:cs="Arial"/>
          <w:b/>
          <w:bCs/>
          <w:color w:val="000000"/>
          <w:sz w:val="24"/>
          <w:szCs w:val="24"/>
          <w:shd w:val="clear" w:color="auto" w:fill="FFFFFF"/>
          <w:lang w:eastAsia="es-CO"/>
        </w:rPr>
        <w:t>2.</w:t>
      </w:r>
      <w:r w:rsidRPr="00220B5B">
        <w:rPr>
          <w:rFonts w:ascii="Arial" w:eastAsia="Times New Roman" w:hAnsi="Arial" w:cs="Arial"/>
          <w:b/>
          <w:bCs/>
          <w:color w:val="000000"/>
          <w:sz w:val="24"/>
          <w:szCs w:val="24"/>
          <w:shd w:val="clear" w:color="auto" w:fill="FFFFFF"/>
          <w:lang w:eastAsia="es-CO"/>
        </w:rPr>
        <w:t xml:space="preserve"> </w:t>
      </w:r>
      <w:r w:rsidR="00C97FC3" w:rsidRPr="00220B5B">
        <w:rPr>
          <w:rFonts w:ascii="Arial" w:eastAsia="Times New Roman" w:hAnsi="Arial" w:cs="Arial"/>
          <w:b/>
          <w:bCs/>
          <w:color w:val="000000"/>
          <w:sz w:val="24"/>
          <w:szCs w:val="24"/>
          <w:shd w:val="clear" w:color="auto" w:fill="FFFFFF"/>
          <w:lang w:eastAsia="es-CO"/>
        </w:rPr>
        <w:t xml:space="preserve">Modificase </w:t>
      </w:r>
      <w:r w:rsidR="006B48B5" w:rsidRPr="00220B5B">
        <w:rPr>
          <w:rFonts w:ascii="Arial" w:eastAsia="Times New Roman" w:hAnsi="Arial" w:cs="Arial"/>
          <w:b/>
          <w:bCs/>
          <w:color w:val="000000"/>
          <w:sz w:val="24"/>
          <w:szCs w:val="24"/>
          <w:shd w:val="clear" w:color="auto" w:fill="FFFFFF"/>
          <w:lang w:eastAsia="es-CO"/>
        </w:rPr>
        <w:t xml:space="preserve">el </w:t>
      </w:r>
      <w:r w:rsidR="006B48B5">
        <w:rPr>
          <w:rFonts w:ascii="Arial" w:eastAsia="Times New Roman" w:hAnsi="Arial" w:cs="Arial"/>
          <w:b/>
          <w:bCs/>
          <w:color w:val="000000"/>
          <w:sz w:val="24"/>
          <w:szCs w:val="24"/>
          <w:shd w:val="clear" w:color="auto" w:fill="FFFFFF"/>
          <w:lang w:eastAsia="es-CO"/>
        </w:rPr>
        <w:t>a</w:t>
      </w:r>
      <w:r w:rsidR="006B48B5" w:rsidRPr="00220B5B">
        <w:rPr>
          <w:rFonts w:ascii="Arial" w:eastAsia="Times New Roman" w:hAnsi="Arial" w:cs="Arial"/>
          <w:b/>
          <w:bCs/>
          <w:color w:val="000000"/>
          <w:sz w:val="24"/>
          <w:szCs w:val="24"/>
          <w:shd w:val="clear" w:color="auto" w:fill="FFFFFF"/>
          <w:lang w:eastAsia="es-CO"/>
        </w:rPr>
        <w:t>rtículo</w:t>
      </w:r>
      <w:r w:rsidRPr="00220B5B">
        <w:rPr>
          <w:rFonts w:ascii="Arial" w:eastAsia="Times New Roman" w:hAnsi="Arial" w:cs="Arial"/>
          <w:b/>
          <w:bCs/>
          <w:color w:val="000000"/>
          <w:sz w:val="24"/>
          <w:szCs w:val="24"/>
          <w:shd w:val="clear" w:color="auto" w:fill="FFFFFF"/>
          <w:lang w:eastAsia="es-CO"/>
        </w:rPr>
        <w:t>  152</w:t>
      </w:r>
      <w:r w:rsidR="00C97FC3" w:rsidRPr="00220B5B">
        <w:rPr>
          <w:rFonts w:ascii="Arial" w:eastAsia="Times New Roman" w:hAnsi="Arial" w:cs="Arial"/>
          <w:color w:val="000000"/>
          <w:sz w:val="24"/>
          <w:szCs w:val="24"/>
          <w:shd w:val="clear" w:color="auto" w:fill="FFFFFF"/>
          <w:lang w:eastAsia="es-CO"/>
        </w:rPr>
        <w:t xml:space="preserve"> de la ley 142 de 1994, el cual quedará así:</w:t>
      </w:r>
    </w:p>
    <w:p w:rsidR="00D65CCE" w:rsidRPr="00220B5B" w:rsidRDefault="00C97FC3" w:rsidP="00D65CCE">
      <w:pPr>
        <w:spacing w:before="100" w:beforeAutospacing="1" w:after="100" w:afterAutospacing="1" w:line="240" w:lineRule="auto"/>
        <w:rPr>
          <w:rFonts w:ascii="Arial" w:eastAsia="Times New Roman" w:hAnsi="Arial" w:cs="Arial"/>
          <w:color w:val="000000"/>
          <w:sz w:val="24"/>
          <w:szCs w:val="24"/>
          <w:shd w:val="clear" w:color="auto" w:fill="FFFFFF"/>
          <w:lang w:eastAsia="es-CO"/>
        </w:rPr>
      </w:pPr>
      <w:r w:rsidRPr="00220B5B">
        <w:rPr>
          <w:rFonts w:ascii="Arial" w:eastAsia="Times New Roman" w:hAnsi="Arial" w:cs="Arial"/>
          <w:b/>
          <w:bCs/>
          <w:color w:val="000000"/>
          <w:sz w:val="24"/>
          <w:szCs w:val="24"/>
          <w:shd w:val="clear" w:color="auto" w:fill="FFFFFF"/>
          <w:lang w:eastAsia="es-CO"/>
        </w:rPr>
        <w:t>“</w:t>
      </w:r>
      <w:r w:rsidR="00D65CCE" w:rsidRPr="00220B5B">
        <w:rPr>
          <w:rFonts w:ascii="Arial" w:eastAsia="Times New Roman" w:hAnsi="Arial" w:cs="Arial"/>
          <w:b/>
          <w:bCs/>
          <w:color w:val="000000"/>
          <w:sz w:val="24"/>
          <w:szCs w:val="24"/>
          <w:shd w:val="clear" w:color="auto" w:fill="FFFFFF"/>
          <w:lang w:eastAsia="es-CO"/>
        </w:rPr>
        <w:t>Artículo 152</w:t>
      </w:r>
      <w:r w:rsidR="00D65CCE" w:rsidRPr="00220B5B">
        <w:rPr>
          <w:rFonts w:ascii="Arial" w:eastAsia="Times New Roman" w:hAnsi="Arial" w:cs="Arial"/>
          <w:color w:val="000000"/>
          <w:sz w:val="24"/>
          <w:szCs w:val="24"/>
          <w:shd w:val="clear" w:color="auto" w:fill="FFFFFF"/>
          <w:lang w:eastAsia="es-CO"/>
        </w:rPr>
        <w:t>. Derecho de petición y de recurso. Es de la esencia del contrato de servicios públicos que el suscriptor o usuario pueda presentar a la empresa peticiones, quejas y recursos relativos al contrato de servicios públicos.</w:t>
      </w:r>
    </w:p>
    <w:p w:rsidR="00C97FC3" w:rsidRPr="00220B5B" w:rsidRDefault="00D65CCE" w:rsidP="00D65CCE">
      <w:pPr>
        <w:spacing w:after="0" w:line="240" w:lineRule="auto"/>
        <w:rPr>
          <w:rFonts w:ascii="Arial" w:eastAsia="Times New Roman" w:hAnsi="Arial" w:cs="Arial"/>
          <w:color w:val="000000"/>
          <w:sz w:val="24"/>
          <w:szCs w:val="24"/>
          <w:shd w:val="clear" w:color="auto" w:fill="FFFFFF"/>
          <w:lang w:eastAsia="es-CO"/>
        </w:rPr>
      </w:pPr>
      <w:r w:rsidRPr="00220B5B">
        <w:rPr>
          <w:rFonts w:ascii="Arial" w:eastAsia="Times New Roman" w:hAnsi="Arial" w:cs="Arial"/>
          <w:color w:val="000000"/>
          <w:sz w:val="24"/>
          <w:szCs w:val="24"/>
          <w:shd w:val="clear" w:color="auto" w:fill="FFFFFF"/>
          <w:lang w:eastAsia="es-CO"/>
        </w:rPr>
        <w:t>Las normas sobre presentación, trámite y decisión de recursos se interpretarán y aplicarán teniendo en cuenta, la constitución</w:t>
      </w:r>
      <w:r w:rsidR="00C97FC3" w:rsidRPr="00220B5B">
        <w:rPr>
          <w:rFonts w:ascii="Arial" w:eastAsia="Times New Roman" w:hAnsi="Arial" w:cs="Arial"/>
          <w:color w:val="000000"/>
          <w:sz w:val="24"/>
          <w:szCs w:val="24"/>
          <w:shd w:val="clear" w:color="auto" w:fill="FFFFFF"/>
          <w:lang w:eastAsia="es-CO"/>
        </w:rPr>
        <w:t>, el precedente constitucional,</w:t>
      </w:r>
      <w:r w:rsidRPr="00220B5B">
        <w:rPr>
          <w:rFonts w:ascii="Arial" w:eastAsia="Times New Roman" w:hAnsi="Arial" w:cs="Arial"/>
          <w:color w:val="000000"/>
          <w:sz w:val="24"/>
          <w:szCs w:val="24"/>
          <w:shd w:val="clear" w:color="auto" w:fill="FFFFFF"/>
          <w:lang w:eastAsia="es-CO"/>
        </w:rPr>
        <w:t xml:space="preserve"> el bloque de </w:t>
      </w:r>
      <w:r w:rsidR="00C97FC3" w:rsidRPr="00220B5B">
        <w:rPr>
          <w:rFonts w:ascii="Arial" w:eastAsia="Times New Roman" w:hAnsi="Arial" w:cs="Arial"/>
          <w:color w:val="000000"/>
          <w:sz w:val="24"/>
          <w:szCs w:val="24"/>
          <w:shd w:val="clear" w:color="auto" w:fill="FFFFFF"/>
          <w:lang w:eastAsia="es-CO"/>
        </w:rPr>
        <w:t>constitucionalidad esta</w:t>
      </w:r>
      <w:r w:rsidRPr="00220B5B">
        <w:rPr>
          <w:rFonts w:ascii="Arial" w:eastAsia="Times New Roman" w:hAnsi="Arial" w:cs="Arial"/>
          <w:color w:val="000000"/>
          <w:sz w:val="24"/>
          <w:szCs w:val="24"/>
          <w:shd w:val="clear" w:color="auto" w:fill="FFFFFF"/>
          <w:lang w:eastAsia="es-CO"/>
        </w:rPr>
        <w:t xml:space="preserve"> ley y la ley 1755 del 2015 </w:t>
      </w:r>
    </w:p>
    <w:p w:rsidR="00C97FC3" w:rsidRPr="00220B5B" w:rsidRDefault="00C97FC3" w:rsidP="00D65CCE">
      <w:pPr>
        <w:spacing w:after="0" w:line="240" w:lineRule="auto"/>
        <w:rPr>
          <w:rFonts w:ascii="Arial" w:eastAsia="Times New Roman" w:hAnsi="Arial" w:cs="Arial"/>
          <w:b/>
          <w:bCs/>
          <w:color w:val="221E1F"/>
          <w:sz w:val="24"/>
          <w:szCs w:val="24"/>
          <w:lang w:eastAsia="es-CO"/>
        </w:rPr>
      </w:pPr>
    </w:p>
    <w:p w:rsidR="00D65CCE" w:rsidRPr="00220B5B" w:rsidRDefault="00D65CCE" w:rsidP="00D65CCE">
      <w:pPr>
        <w:spacing w:after="0" w:line="240" w:lineRule="auto"/>
        <w:rPr>
          <w:rFonts w:ascii="Arial" w:eastAsia="Times New Roman" w:hAnsi="Arial" w:cs="Arial"/>
          <w:color w:val="000000"/>
          <w:sz w:val="24"/>
          <w:szCs w:val="24"/>
          <w:lang w:eastAsia="es-CO"/>
        </w:rPr>
      </w:pPr>
      <w:r w:rsidRPr="00220B5B">
        <w:rPr>
          <w:rFonts w:ascii="Arial" w:eastAsia="Times New Roman" w:hAnsi="Arial" w:cs="Arial"/>
          <w:b/>
          <w:bCs/>
          <w:color w:val="221E1F"/>
          <w:sz w:val="24"/>
          <w:szCs w:val="24"/>
          <w:lang w:eastAsia="es-CO"/>
        </w:rPr>
        <w:t>Parágrafo 1°. </w:t>
      </w:r>
      <w:r w:rsidRPr="00220B5B">
        <w:rPr>
          <w:rFonts w:ascii="Arial" w:eastAsia="Times New Roman" w:hAnsi="Arial" w:cs="Arial"/>
          <w:color w:val="221E1F"/>
          <w:sz w:val="24"/>
          <w:szCs w:val="24"/>
          <w:lang w:eastAsia="es-CO"/>
        </w:rPr>
        <w:t>En caso de que la petición sea enviada a través de cualquier medio idóneo para la comunicación o transferencia de datos, esta tendrá como datos de fecha y hora de radicación, así como el número y clase de documentos recibidos, los registrados en el medio por el cual se han recibido los documentos.</w:t>
      </w:r>
    </w:p>
    <w:p w:rsidR="00D65CCE" w:rsidRPr="00220B5B" w:rsidRDefault="00D65CCE" w:rsidP="00D65CCE">
      <w:pPr>
        <w:spacing w:after="0" w:line="240" w:lineRule="auto"/>
        <w:rPr>
          <w:rFonts w:ascii="Arial" w:eastAsia="Times New Roman" w:hAnsi="Arial" w:cs="Arial"/>
          <w:color w:val="000000"/>
          <w:sz w:val="24"/>
          <w:szCs w:val="24"/>
          <w:lang w:eastAsia="es-CO"/>
        </w:rPr>
      </w:pPr>
      <w:r w:rsidRPr="00220B5B">
        <w:rPr>
          <w:rFonts w:ascii="Arial" w:eastAsia="Times New Roman" w:hAnsi="Arial" w:cs="Arial"/>
          <w:color w:val="221E1F"/>
          <w:sz w:val="24"/>
          <w:szCs w:val="24"/>
          <w:lang w:eastAsia="es-CO"/>
        </w:rPr>
        <w:t> </w:t>
      </w:r>
    </w:p>
    <w:p w:rsidR="00C97FC3" w:rsidRPr="00220B5B" w:rsidRDefault="00D65CCE" w:rsidP="00D65CCE">
      <w:pPr>
        <w:spacing w:after="0" w:line="240" w:lineRule="auto"/>
        <w:rPr>
          <w:rFonts w:ascii="Arial" w:eastAsia="Times New Roman" w:hAnsi="Arial" w:cs="Arial"/>
          <w:color w:val="221E1F"/>
          <w:sz w:val="24"/>
          <w:szCs w:val="24"/>
          <w:lang w:eastAsia="es-CO"/>
        </w:rPr>
      </w:pPr>
      <w:r w:rsidRPr="00220B5B">
        <w:rPr>
          <w:rFonts w:ascii="Arial" w:eastAsia="Times New Roman" w:hAnsi="Arial" w:cs="Arial"/>
          <w:b/>
          <w:bCs/>
          <w:color w:val="221E1F"/>
          <w:sz w:val="24"/>
          <w:szCs w:val="24"/>
          <w:lang w:eastAsia="es-CO"/>
        </w:rPr>
        <w:t>Parágrafo 2°. </w:t>
      </w:r>
      <w:r w:rsidRPr="00220B5B">
        <w:rPr>
          <w:rFonts w:ascii="Arial" w:eastAsia="Times New Roman" w:hAnsi="Arial" w:cs="Arial"/>
          <w:color w:val="221E1F"/>
          <w:sz w:val="24"/>
          <w:szCs w:val="24"/>
          <w:lang w:eastAsia="es-CO"/>
        </w:rPr>
        <w:t>Ninguna empresa de servicios públicos domiciliarios podrá negarse a la recepción y radicación de solicitudes y peticiones respetuosas. Que presenten los suscriptores y usuario, y los comités de control social de los serv</w:t>
      </w:r>
      <w:r w:rsidR="00C97FC3" w:rsidRPr="00220B5B">
        <w:rPr>
          <w:rFonts w:ascii="Arial" w:eastAsia="Times New Roman" w:hAnsi="Arial" w:cs="Arial"/>
          <w:color w:val="221E1F"/>
          <w:sz w:val="24"/>
          <w:szCs w:val="24"/>
          <w:lang w:eastAsia="es-CO"/>
        </w:rPr>
        <w:t>i</w:t>
      </w:r>
      <w:r w:rsidRPr="00220B5B">
        <w:rPr>
          <w:rFonts w:ascii="Arial" w:eastAsia="Times New Roman" w:hAnsi="Arial" w:cs="Arial"/>
          <w:color w:val="221E1F"/>
          <w:sz w:val="24"/>
          <w:szCs w:val="24"/>
          <w:lang w:eastAsia="es-CO"/>
        </w:rPr>
        <w:t xml:space="preserve">cios público domiciliarios, al igual que sus vocales de </w:t>
      </w:r>
      <w:r w:rsidR="00C97FC3" w:rsidRPr="00220B5B">
        <w:rPr>
          <w:rFonts w:ascii="Arial" w:eastAsia="Times New Roman" w:hAnsi="Arial" w:cs="Arial"/>
          <w:color w:val="221E1F"/>
          <w:sz w:val="24"/>
          <w:szCs w:val="24"/>
          <w:lang w:eastAsia="es-CO"/>
        </w:rPr>
        <w:t>control,</w:t>
      </w:r>
      <w:r w:rsidRPr="00220B5B">
        <w:rPr>
          <w:rFonts w:ascii="Arial" w:eastAsia="Times New Roman" w:hAnsi="Arial" w:cs="Arial"/>
          <w:color w:val="221E1F"/>
          <w:sz w:val="24"/>
          <w:szCs w:val="24"/>
          <w:lang w:eastAsia="es-CO"/>
        </w:rPr>
        <w:t xml:space="preserve"> o la asociaciones y fundaciones de usuarios  se presume el principio de la buena fe, por lo que no será necesario presentar poder, ni autorización, y será causal de mala conducta a título de dolo negársele recibirla y tramitarla</w:t>
      </w:r>
      <w:r w:rsidR="00C97FC3" w:rsidRPr="00220B5B">
        <w:rPr>
          <w:rFonts w:ascii="Arial" w:eastAsia="Times New Roman" w:hAnsi="Arial" w:cs="Arial"/>
          <w:color w:val="221E1F"/>
          <w:sz w:val="24"/>
          <w:szCs w:val="24"/>
          <w:lang w:eastAsia="es-CO"/>
        </w:rPr>
        <w:t>.</w:t>
      </w:r>
    </w:p>
    <w:p w:rsidR="00C97FC3" w:rsidRPr="00220B5B" w:rsidRDefault="00C97FC3" w:rsidP="00D65CCE">
      <w:pPr>
        <w:spacing w:after="0" w:line="240" w:lineRule="auto"/>
        <w:rPr>
          <w:rFonts w:ascii="Arial" w:eastAsia="Times New Roman" w:hAnsi="Arial" w:cs="Arial"/>
          <w:color w:val="221E1F"/>
          <w:sz w:val="24"/>
          <w:szCs w:val="24"/>
          <w:lang w:eastAsia="es-CO"/>
        </w:rPr>
      </w:pPr>
    </w:p>
    <w:p w:rsidR="00D65CCE" w:rsidRPr="00220B5B" w:rsidRDefault="00D65CCE" w:rsidP="00D65CCE">
      <w:pPr>
        <w:spacing w:after="0" w:line="240" w:lineRule="auto"/>
        <w:rPr>
          <w:rFonts w:ascii="Arial" w:eastAsia="Times New Roman" w:hAnsi="Arial" w:cs="Arial"/>
          <w:color w:val="000000"/>
          <w:sz w:val="24"/>
          <w:szCs w:val="24"/>
          <w:lang w:eastAsia="es-CO"/>
        </w:rPr>
      </w:pPr>
      <w:r w:rsidRPr="00220B5B">
        <w:rPr>
          <w:rFonts w:ascii="Arial" w:eastAsia="Times New Roman" w:hAnsi="Arial" w:cs="Arial"/>
          <w:color w:val="221E1F"/>
          <w:sz w:val="24"/>
          <w:szCs w:val="24"/>
          <w:lang w:eastAsia="es-CO"/>
        </w:rPr>
        <w:t>En ningún caso podrá ser rechazada la petición por motivos de fundamentación inadecuada o incompleta, o por la presentación personal,</w:t>
      </w:r>
      <w:r w:rsidRPr="00220B5B">
        <w:rPr>
          <w:rFonts w:ascii="Arial" w:eastAsia="Times New Roman" w:hAnsi="Arial" w:cs="Arial"/>
          <w:b/>
          <w:bCs/>
          <w:i/>
          <w:iCs/>
          <w:color w:val="221E1F"/>
          <w:sz w:val="24"/>
          <w:szCs w:val="24"/>
          <w:lang w:eastAsia="es-CO"/>
        </w:rPr>
        <w:t> </w:t>
      </w:r>
      <w:r w:rsidRPr="00220B5B">
        <w:rPr>
          <w:rFonts w:ascii="Arial" w:eastAsia="Times New Roman" w:hAnsi="Arial" w:cs="Arial"/>
          <w:color w:val="221E1F"/>
          <w:sz w:val="24"/>
          <w:szCs w:val="24"/>
          <w:lang w:eastAsia="es-CO"/>
        </w:rPr>
        <w:t>En virtud del principio de eficacia, cuando la autoridad constate que una petición ya radicada está incompleta o que el peticionario deba realizar una gestión de trámite a su cargo, necesaria para adoptar una decisión de fondo, y que la actuación pueda continuar sin oponerse a la ley, requerirá al peticionario dentro de los diez (10) días siguientes a la fecha de radicación para que la complete en el término máximo de un (1) mes.</w:t>
      </w:r>
    </w:p>
    <w:p w:rsidR="00D65CCE" w:rsidRPr="00220B5B" w:rsidRDefault="00D65CCE" w:rsidP="00D65CCE">
      <w:pPr>
        <w:spacing w:after="0" w:line="240" w:lineRule="auto"/>
        <w:rPr>
          <w:rFonts w:ascii="Arial" w:eastAsia="Times New Roman" w:hAnsi="Arial" w:cs="Arial"/>
          <w:color w:val="000000"/>
          <w:sz w:val="24"/>
          <w:szCs w:val="24"/>
          <w:lang w:eastAsia="es-CO"/>
        </w:rPr>
      </w:pPr>
      <w:r w:rsidRPr="00220B5B">
        <w:rPr>
          <w:rFonts w:ascii="Arial" w:eastAsia="Times New Roman" w:hAnsi="Arial" w:cs="Arial"/>
          <w:color w:val="221E1F"/>
          <w:sz w:val="24"/>
          <w:szCs w:val="24"/>
          <w:lang w:eastAsia="es-CO"/>
        </w:rPr>
        <w:t xml:space="preserve">Cuando la petición se presente verbalmente ella deberá efectuarse en la oficina o dependencia que cada entidad defina para ese efecto. </w:t>
      </w:r>
    </w:p>
    <w:p w:rsidR="00D65CCE" w:rsidRPr="00220B5B" w:rsidRDefault="00C97FC3" w:rsidP="00D65CCE">
      <w:pPr>
        <w:spacing w:before="100" w:beforeAutospacing="1" w:after="100" w:afterAutospacing="1" w:line="240" w:lineRule="auto"/>
        <w:rPr>
          <w:rFonts w:ascii="Arial" w:eastAsia="Times New Roman" w:hAnsi="Arial" w:cs="Arial"/>
          <w:bCs/>
          <w:color w:val="000000"/>
          <w:sz w:val="24"/>
          <w:szCs w:val="24"/>
          <w:shd w:val="clear" w:color="auto" w:fill="FFFFFF"/>
          <w:lang w:eastAsia="es-CO"/>
        </w:rPr>
      </w:pPr>
      <w:r w:rsidRPr="00220B5B">
        <w:rPr>
          <w:rFonts w:ascii="Arial" w:eastAsia="Times New Roman" w:hAnsi="Arial" w:cs="Arial"/>
          <w:b/>
          <w:bCs/>
          <w:color w:val="000000"/>
          <w:sz w:val="24"/>
          <w:szCs w:val="24"/>
          <w:shd w:val="clear" w:color="auto" w:fill="FFFFFF"/>
          <w:lang w:eastAsia="es-CO"/>
        </w:rPr>
        <w:t>Artículo</w:t>
      </w:r>
      <w:r w:rsidR="00D65CCE" w:rsidRPr="00220B5B">
        <w:rPr>
          <w:rFonts w:ascii="Arial" w:eastAsia="Times New Roman" w:hAnsi="Arial" w:cs="Arial"/>
          <w:b/>
          <w:bCs/>
          <w:color w:val="000000"/>
          <w:sz w:val="24"/>
          <w:szCs w:val="24"/>
          <w:shd w:val="clear" w:color="auto" w:fill="FFFFFF"/>
          <w:lang w:eastAsia="es-CO"/>
        </w:rPr>
        <w:t xml:space="preserve"> 2</w:t>
      </w:r>
      <w:r w:rsidRPr="00220B5B">
        <w:rPr>
          <w:rFonts w:ascii="Arial" w:eastAsia="Times New Roman" w:hAnsi="Arial" w:cs="Arial"/>
          <w:b/>
          <w:bCs/>
          <w:color w:val="000000"/>
          <w:sz w:val="24"/>
          <w:szCs w:val="24"/>
          <w:shd w:val="clear" w:color="auto" w:fill="FFFFFF"/>
          <w:lang w:eastAsia="es-CO"/>
        </w:rPr>
        <w:t xml:space="preserve">3. </w:t>
      </w:r>
      <w:r w:rsidRPr="00220B5B">
        <w:rPr>
          <w:rFonts w:ascii="Arial" w:eastAsia="Times New Roman" w:hAnsi="Arial" w:cs="Arial"/>
          <w:bCs/>
          <w:color w:val="000000"/>
          <w:sz w:val="24"/>
          <w:szCs w:val="24"/>
          <w:shd w:val="clear" w:color="auto" w:fill="FFFFFF"/>
          <w:lang w:eastAsia="es-CO"/>
        </w:rPr>
        <w:t>M</w:t>
      </w:r>
      <w:r w:rsidR="00D65CCE" w:rsidRPr="00220B5B">
        <w:rPr>
          <w:rFonts w:ascii="Arial" w:eastAsia="Times New Roman" w:hAnsi="Arial" w:cs="Arial"/>
          <w:bCs/>
          <w:color w:val="000000"/>
          <w:sz w:val="24"/>
          <w:szCs w:val="24"/>
          <w:shd w:val="clear" w:color="auto" w:fill="FFFFFF"/>
          <w:lang w:eastAsia="es-CO"/>
        </w:rPr>
        <w:t>odifica</w:t>
      </w:r>
      <w:r w:rsidRPr="00220B5B">
        <w:rPr>
          <w:rFonts w:ascii="Arial" w:eastAsia="Times New Roman" w:hAnsi="Arial" w:cs="Arial"/>
          <w:bCs/>
          <w:color w:val="000000"/>
          <w:sz w:val="24"/>
          <w:szCs w:val="24"/>
          <w:shd w:val="clear" w:color="auto" w:fill="FFFFFF"/>
          <w:lang w:eastAsia="es-CO"/>
        </w:rPr>
        <w:t>se</w:t>
      </w:r>
      <w:r w:rsidR="00D65CCE" w:rsidRPr="00220B5B">
        <w:rPr>
          <w:rFonts w:ascii="Arial" w:eastAsia="Times New Roman" w:hAnsi="Arial" w:cs="Arial"/>
          <w:bCs/>
          <w:color w:val="000000"/>
          <w:sz w:val="24"/>
          <w:szCs w:val="24"/>
          <w:shd w:val="clear" w:color="auto" w:fill="FFFFFF"/>
          <w:lang w:eastAsia="es-CO"/>
        </w:rPr>
        <w:t xml:space="preserve"> el artículo 154 de la ley 142 de 1994</w:t>
      </w:r>
      <w:r w:rsidRPr="00220B5B">
        <w:rPr>
          <w:rFonts w:ascii="Arial" w:eastAsia="Times New Roman" w:hAnsi="Arial" w:cs="Arial"/>
          <w:color w:val="000000"/>
          <w:sz w:val="24"/>
          <w:szCs w:val="24"/>
          <w:shd w:val="clear" w:color="auto" w:fill="FFFFFF"/>
          <w:lang w:eastAsia="es-CO"/>
        </w:rPr>
        <w:t>,el c</w:t>
      </w:r>
      <w:r w:rsidR="00D65CCE" w:rsidRPr="00220B5B">
        <w:rPr>
          <w:rFonts w:ascii="Arial" w:eastAsia="Times New Roman" w:hAnsi="Arial" w:cs="Arial"/>
          <w:color w:val="000000"/>
          <w:sz w:val="24"/>
          <w:szCs w:val="24"/>
          <w:shd w:val="clear" w:color="auto" w:fill="FFFFFF"/>
          <w:lang w:eastAsia="es-CO"/>
        </w:rPr>
        <w:t xml:space="preserve">ual </w:t>
      </w:r>
      <w:r w:rsidR="00D65CCE" w:rsidRPr="00220B5B">
        <w:rPr>
          <w:rFonts w:ascii="Arial" w:eastAsia="Times New Roman" w:hAnsi="Arial" w:cs="Arial"/>
          <w:bCs/>
          <w:color w:val="000000"/>
          <w:sz w:val="24"/>
          <w:szCs w:val="24"/>
          <w:shd w:val="clear" w:color="auto" w:fill="FFFFFF"/>
          <w:lang w:eastAsia="es-CO"/>
        </w:rPr>
        <w:t>quedará así</w:t>
      </w:r>
      <w:r w:rsidRPr="00220B5B">
        <w:rPr>
          <w:rFonts w:ascii="Arial" w:eastAsia="Times New Roman" w:hAnsi="Arial" w:cs="Arial"/>
          <w:bCs/>
          <w:color w:val="000000"/>
          <w:sz w:val="24"/>
          <w:szCs w:val="24"/>
          <w:shd w:val="clear" w:color="auto" w:fill="FFFFFF"/>
          <w:lang w:eastAsia="es-CO"/>
        </w:rPr>
        <w:t>:</w:t>
      </w:r>
    </w:p>
    <w:p w:rsidR="00D65CCE" w:rsidRPr="00220B5B" w:rsidRDefault="00C97FC3" w:rsidP="00D65CCE">
      <w:pPr>
        <w:spacing w:before="100" w:beforeAutospacing="1" w:after="100" w:afterAutospacing="1" w:line="240" w:lineRule="auto"/>
        <w:rPr>
          <w:rFonts w:ascii="Arial" w:eastAsia="Times New Roman" w:hAnsi="Arial" w:cs="Arial"/>
          <w:color w:val="000000"/>
          <w:sz w:val="24"/>
          <w:szCs w:val="24"/>
          <w:shd w:val="clear" w:color="auto" w:fill="FFFFFF"/>
          <w:lang w:eastAsia="es-CO"/>
        </w:rPr>
      </w:pPr>
      <w:r w:rsidRPr="00220B5B">
        <w:rPr>
          <w:rFonts w:ascii="Arial" w:eastAsia="Times New Roman" w:hAnsi="Arial" w:cs="Arial"/>
          <w:color w:val="000000"/>
          <w:sz w:val="24"/>
          <w:szCs w:val="24"/>
          <w:shd w:val="clear" w:color="auto" w:fill="FFFFFF"/>
          <w:lang w:eastAsia="es-CO"/>
        </w:rPr>
        <w:t>“</w:t>
      </w:r>
      <w:r w:rsidR="00D65CCE" w:rsidRPr="00220B5B">
        <w:rPr>
          <w:rFonts w:ascii="Arial" w:eastAsia="Times New Roman" w:hAnsi="Arial" w:cs="Arial"/>
          <w:color w:val="000000"/>
          <w:sz w:val="24"/>
          <w:szCs w:val="24"/>
          <w:shd w:val="clear" w:color="auto" w:fill="FFFFFF"/>
          <w:lang w:eastAsia="es-CO"/>
        </w:rPr>
        <w:t>El recurso es un acto del suscriptor o usuario para obligar a la empresa a revisar ciertas decisiones que afectan la prestación del servicio o la ejecución del contrato. Contra los actos de negativa del contrato, suspensión, terminación, corte y facturación que realice la empresa proceden el recurso de reposición, y el de apelación en los casos en que expresamente lo consagre la ley.</w:t>
      </w:r>
    </w:p>
    <w:p w:rsidR="00D65CCE" w:rsidRPr="00220B5B" w:rsidRDefault="00D65CCE" w:rsidP="00D65CCE">
      <w:pPr>
        <w:spacing w:before="100" w:beforeAutospacing="1" w:after="100" w:afterAutospacing="1" w:line="240" w:lineRule="auto"/>
        <w:rPr>
          <w:rFonts w:ascii="Arial" w:eastAsia="Times New Roman" w:hAnsi="Arial" w:cs="Arial"/>
          <w:color w:val="000000"/>
          <w:sz w:val="24"/>
          <w:szCs w:val="24"/>
          <w:shd w:val="clear" w:color="auto" w:fill="FFFFFF"/>
          <w:lang w:eastAsia="es-CO"/>
        </w:rPr>
      </w:pPr>
      <w:r w:rsidRPr="00220B5B">
        <w:rPr>
          <w:rFonts w:ascii="Arial" w:eastAsia="Times New Roman" w:hAnsi="Arial" w:cs="Arial"/>
          <w:color w:val="000000"/>
          <w:sz w:val="24"/>
          <w:szCs w:val="24"/>
          <w:shd w:val="clear" w:color="auto" w:fill="FFFFFF"/>
          <w:lang w:eastAsia="es-CO"/>
        </w:rPr>
        <w:lastRenderedPageBreak/>
        <w:t xml:space="preserve">No son procedentes los recursos contra los actos de suspensión, terminación y corte, si con ellos se pretende discutir un acto de facturación que no fue objeto de recurso oportuno. Exceptúan, por solidaridad, servicio directo sin medidor, cobro de energía dejadas de facturar y por alto consumo o por desviación significativa </w:t>
      </w:r>
    </w:p>
    <w:p w:rsidR="00D65CCE" w:rsidRPr="00220B5B" w:rsidRDefault="00D65CCE" w:rsidP="00D65CCE">
      <w:pPr>
        <w:spacing w:before="100" w:beforeAutospacing="1" w:after="100" w:afterAutospacing="1" w:line="240" w:lineRule="auto"/>
        <w:rPr>
          <w:rFonts w:ascii="Arial" w:eastAsia="Times New Roman" w:hAnsi="Arial" w:cs="Arial"/>
          <w:color w:val="000000"/>
          <w:sz w:val="24"/>
          <w:szCs w:val="24"/>
          <w:shd w:val="clear" w:color="auto" w:fill="FFFFFF"/>
          <w:lang w:eastAsia="es-CO"/>
        </w:rPr>
      </w:pPr>
      <w:r w:rsidRPr="00220B5B">
        <w:rPr>
          <w:rFonts w:ascii="Arial" w:eastAsia="Times New Roman" w:hAnsi="Arial" w:cs="Arial"/>
          <w:color w:val="000000"/>
          <w:sz w:val="24"/>
          <w:szCs w:val="24"/>
          <w:shd w:val="clear" w:color="auto" w:fill="FFFFFF"/>
          <w:lang w:eastAsia="es-CO"/>
        </w:rPr>
        <w:t>El recurso de reposición contra los actos que resuelvan las reclamaciones por facturación debe interponerse dentro de los cinco (5) días siguientes a la fecha de que la empresa ponga en conocimiento, o dé a conocer en debida forma la decisión,</w:t>
      </w:r>
      <w:r w:rsidRPr="00220B5B">
        <w:rPr>
          <w:rFonts w:ascii="Arial" w:hAnsi="Arial" w:cs="Arial"/>
          <w:sz w:val="24"/>
          <w:szCs w:val="24"/>
        </w:rPr>
        <w:t xml:space="preserve"> comenzarán a correr.</w:t>
      </w:r>
      <w:r w:rsidRPr="00220B5B">
        <w:rPr>
          <w:rFonts w:ascii="Arial" w:eastAsia="Times New Roman" w:hAnsi="Arial" w:cs="Arial"/>
          <w:color w:val="000000"/>
          <w:sz w:val="24"/>
          <w:szCs w:val="24"/>
          <w:shd w:val="clear" w:color="auto" w:fill="FFFFFF"/>
          <w:lang w:eastAsia="es-CO"/>
        </w:rPr>
        <w:t xml:space="preserve"> para garantizar el principio de publicidad. En ningún caso, proceden reclamaciones contra facturas que tuviesen más de cinco  meses (5) meses de haber sido expedidas por las empresas de servicios públicos, siempre y cuando la empresa de muestre que se la dio a conocer </w:t>
      </w:r>
    </w:p>
    <w:p w:rsidR="00D65CCE" w:rsidRPr="00220B5B" w:rsidRDefault="00D65CCE" w:rsidP="00D65CCE">
      <w:pPr>
        <w:spacing w:before="100" w:beforeAutospacing="1" w:after="100" w:afterAutospacing="1" w:line="240" w:lineRule="auto"/>
        <w:rPr>
          <w:rFonts w:ascii="Arial" w:eastAsia="Times New Roman" w:hAnsi="Arial" w:cs="Arial"/>
          <w:color w:val="000000"/>
          <w:sz w:val="24"/>
          <w:szCs w:val="24"/>
          <w:shd w:val="clear" w:color="auto" w:fill="FFFFFF"/>
          <w:lang w:eastAsia="es-CO"/>
        </w:rPr>
      </w:pPr>
      <w:r w:rsidRPr="00220B5B">
        <w:rPr>
          <w:rFonts w:ascii="Arial" w:eastAsia="Times New Roman" w:hAnsi="Arial" w:cs="Arial"/>
          <w:color w:val="000000"/>
          <w:sz w:val="24"/>
          <w:szCs w:val="24"/>
          <w:shd w:val="clear" w:color="auto" w:fill="FFFFFF"/>
          <w:lang w:eastAsia="es-CO"/>
        </w:rPr>
        <w:t xml:space="preserve">De los recursos de reposición y apelación contra los demás actos de la empresa que enumera el inciso primero de este artículo debe hacerse uso dentro de los cinco días siguientes a aquel en que la empresa ponga el acto en conocimiento del suscriptor o usuario, en la forma prevista en las condiciones uniformes del contrato, y el de apelación tiene un término de 12  meses para que se ha resuelto, por la superintendencia de servicio públicos domiciliarios vencido dicho termino se entenderá que el recurso </w:t>
      </w:r>
      <w:r w:rsidRPr="00220B5B">
        <w:rPr>
          <w:rFonts w:ascii="Arial" w:eastAsia="Times New Roman" w:hAnsi="Arial" w:cs="Arial"/>
          <w:sz w:val="24"/>
          <w:szCs w:val="24"/>
          <w:lang w:eastAsia="es-CO"/>
        </w:rPr>
        <w:t>fallados a favor del recurrente  , sin perjuicio de la responsabilidad patrimonial y disciplinaria que tal abstención genere para el funcionario encargado de resolver.</w:t>
      </w:r>
    </w:p>
    <w:p w:rsidR="00D65CCE" w:rsidRPr="00220B5B" w:rsidRDefault="00D65CCE" w:rsidP="00D65CCE">
      <w:pPr>
        <w:spacing w:before="100" w:beforeAutospacing="1" w:after="100" w:afterAutospacing="1" w:line="240" w:lineRule="auto"/>
        <w:rPr>
          <w:rFonts w:ascii="Arial" w:eastAsia="Times New Roman" w:hAnsi="Arial" w:cs="Arial"/>
          <w:color w:val="000000"/>
          <w:sz w:val="24"/>
          <w:szCs w:val="24"/>
          <w:shd w:val="clear" w:color="auto" w:fill="FFFFFF"/>
          <w:lang w:eastAsia="es-CO"/>
        </w:rPr>
      </w:pPr>
      <w:r w:rsidRPr="00220B5B">
        <w:rPr>
          <w:rFonts w:ascii="Arial" w:eastAsia="Times New Roman" w:hAnsi="Arial" w:cs="Arial"/>
          <w:color w:val="000000"/>
          <w:sz w:val="24"/>
          <w:szCs w:val="24"/>
          <w:shd w:val="clear" w:color="auto" w:fill="FFFFFF"/>
          <w:lang w:eastAsia="es-CO"/>
        </w:rPr>
        <w:t>Estos recursos no requieren presentación personal ni intervención de abogado. Las empresas deberán disponer de formularios para facilitar la presentación de los recursos a los suscriptores o usuarios que deseen emplearlos. La apelación se presentará ante la superintendencia.</w:t>
      </w:r>
    </w:p>
    <w:p w:rsidR="00C97FC3" w:rsidRPr="00220B5B" w:rsidRDefault="00D65CCE" w:rsidP="00D65CCE">
      <w:pPr>
        <w:spacing w:before="100" w:beforeAutospacing="1" w:after="100" w:afterAutospacing="1" w:line="240" w:lineRule="auto"/>
        <w:rPr>
          <w:rFonts w:ascii="Arial" w:eastAsia="Times New Roman" w:hAnsi="Arial" w:cs="Arial"/>
          <w:b/>
          <w:bCs/>
          <w:color w:val="000000"/>
          <w:sz w:val="24"/>
          <w:szCs w:val="24"/>
          <w:shd w:val="clear" w:color="auto" w:fill="FFFFFF"/>
          <w:lang w:eastAsia="es-CO"/>
        </w:rPr>
      </w:pPr>
      <w:r w:rsidRPr="00220B5B">
        <w:rPr>
          <w:rFonts w:ascii="Arial" w:eastAsia="Times New Roman" w:hAnsi="Arial" w:cs="Arial"/>
          <w:b/>
          <w:bCs/>
          <w:color w:val="000000"/>
          <w:sz w:val="24"/>
          <w:szCs w:val="24"/>
          <w:shd w:val="clear" w:color="auto" w:fill="FFFFFF"/>
          <w:lang w:eastAsia="es-CO"/>
        </w:rPr>
        <w:t>Articulo 2</w:t>
      </w:r>
      <w:r w:rsidR="00C97FC3" w:rsidRPr="00220B5B">
        <w:rPr>
          <w:rFonts w:ascii="Arial" w:eastAsia="Times New Roman" w:hAnsi="Arial" w:cs="Arial"/>
          <w:b/>
          <w:bCs/>
          <w:color w:val="000000"/>
          <w:sz w:val="24"/>
          <w:szCs w:val="24"/>
          <w:shd w:val="clear" w:color="auto" w:fill="FFFFFF"/>
          <w:lang w:eastAsia="es-CO"/>
        </w:rPr>
        <w:t>4. M</w:t>
      </w:r>
      <w:r w:rsidRPr="00220B5B">
        <w:rPr>
          <w:rFonts w:ascii="Arial" w:eastAsia="Times New Roman" w:hAnsi="Arial" w:cs="Arial"/>
          <w:b/>
          <w:bCs/>
          <w:color w:val="000000"/>
          <w:sz w:val="24"/>
          <w:szCs w:val="24"/>
          <w:shd w:val="clear" w:color="auto" w:fill="FFFFFF"/>
          <w:lang w:eastAsia="es-CO"/>
        </w:rPr>
        <w:t>odificase el   articulo155</w:t>
      </w:r>
      <w:r w:rsidR="00C97FC3" w:rsidRPr="00220B5B">
        <w:rPr>
          <w:rFonts w:ascii="Arial" w:eastAsia="Times New Roman" w:hAnsi="Arial" w:cs="Arial"/>
          <w:b/>
          <w:bCs/>
          <w:color w:val="000000"/>
          <w:sz w:val="24"/>
          <w:szCs w:val="24"/>
          <w:shd w:val="clear" w:color="auto" w:fill="FFFFFF"/>
          <w:lang w:eastAsia="es-CO"/>
        </w:rPr>
        <w:t xml:space="preserve"> de la ley 142 de 1994, el cual quedará así:</w:t>
      </w:r>
    </w:p>
    <w:p w:rsidR="00D65CCE" w:rsidRPr="00220B5B" w:rsidRDefault="006B48B5" w:rsidP="00D65CCE">
      <w:pPr>
        <w:spacing w:before="100" w:beforeAutospacing="1" w:after="100" w:afterAutospacing="1" w:line="240" w:lineRule="auto"/>
        <w:rPr>
          <w:rFonts w:ascii="Arial" w:eastAsia="Times New Roman" w:hAnsi="Arial" w:cs="Arial"/>
          <w:color w:val="000000"/>
          <w:sz w:val="24"/>
          <w:szCs w:val="24"/>
          <w:shd w:val="clear" w:color="auto" w:fill="FFFFFF"/>
          <w:lang w:eastAsia="es-CO"/>
        </w:rPr>
      </w:pPr>
      <w:r>
        <w:rPr>
          <w:rFonts w:ascii="Arial" w:eastAsia="Times New Roman" w:hAnsi="Arial" w:cs="Arial"/>
          <w:b/>
          <w:bCs/>
          <w:color w:val="000000"/>
          <w:sz w:val="24"/>
          <w:szCs w:val="24"/>
          <w:shd w:val="clear" w:color="auto" w:fill="FFFFFF"/>
          <w:lang w:eastAsia="es-CO"/>
        </w:rPr>
        <w:t>“</w:t>
      </w:r>
      <w:r w:rsidR="00C97FC3" w:rsidRPr="00220B5B">
        <w:rPr>
          <w:rFonts w:ascii="Arial" w:eastAsia="Times New Roman" w:hAnsi="Arial" w:cs="Arial"/>
          <w:b/>
          <w:bCs/>
          <w:color w:val="000000"/>
          <w:sz w:val="24"/>
          <w:szCs w:val="24"/>
          <w:shd w:val="clear" w:color="auto" w:fill="FFFFFF"/>
          <w:lang w:eastAsia="es-CO"/>
        </w:rPr>
        <w:t>Artículo 155.</w:t>
      </w:r>
      <w:r w:rsidR="00D65CCE" w:rsidRPr="00220B5B">
        <w:rPr>
          <w:rFonts w:ascii="Arial" w:eastAsia="Times New Roman" w:hAnsi="Arial" w:cs="Arial"/>
          <w:b/>
          <w:bCs/>
          <w:color w:val="000000"/>
          <w:sz w:val="24"/>
          <w:szCs w:val="24"/>
          <w:shd w:val="clear" w:color="auto" w:fill="FFFFFF"/>
          <w:lang w:eastAsia="es-CO"/>
        </w:rPr>
        <w:t xml:space="preserve">  </w:t>
      </w:r>
      <w:r w:rsidR="00D65CCE" w:rsidRPr="00220B5B">
        <w:rPr>
          <w:rFonts w:ascii="Arial" w:eastAsia="Times New Roman" w:hAnsi="Arial" w:cs="Arial"/>
          <w:color w:val="000000"/>
          <w:sz w:val="24"/>
          <w:szCs w:val="24"/>
          <w:shd w:val="clear" w:color="auto" w:fill="FFFFFF"/>
          <w:lang w:eastAsia="es-CO"/>
        </w:rPr>
        <w:t xml:space="preserve"> Del pago y de los recursos.</w:t>
      </w:r>
      <w:r w:rsidR="00C97FC3" w:rsidRPr="00220B5B">
        <w:rPr>
          <w:rFonts w:ascii="Arial" w:eastAsia="Times New Roman" w:hAnsi="Arial" w:cs="Arial"/>
          <w:color w:val="000000"/>
          <w:sz w:val="24"/>
          <w:szCs w:val="24"/>
          <w:shd w:val="clear" w:color="auto" w:fill="FFFFFF"/>
          <w:lang w:eastAsia="es-CO"/>
        </w:rPr>
        <w:t xml:space="preserve"> </w:t>
      </w:r>
      <w:r w:rsidR="00D65CCE" w:rsidRPr="00220B5B">
        <w:rPr>
          <w:rFonts w:ascii="Arial" w:eastAsia="Times New Roman" w:hAnsi="Arial" w:cs="Arial"/>
          <w:color w:val="000000"/>
          <w:sz w:val="24"/>
          <w:szCs w:val="24"/>
          <w:shd w:val="clear" w:color="auto" w:fill="FFFFFF"/>
          <w:lang w:eastAsia="es-CO"/>
        </w:rPr>
        <w:t xml:space="preserve">Ninguna empresa de servicios públicos podrá exigir la cancelación de la factura como requisito para atender un recurso relacionado con ésta. Salvo en los casos de suspensión en interés del servicio, o cuando esta pueda hacerse sin que sea falla del servicio, tampoco podrá suspender, terminar o cortar el servicio, hasta tanto no se haya agotado la vía gubernativa ante la empresa o ante la </w:t>
      </w:r>
      <w:r w:rsidR="00C97FC3" w:rsidRPr="00220B5B">
        <w:rPr>
          <w:rFonts w:ascii="Arial" w:eastAsia="Times New Roman" w:hAnsi="Arial" w:cs="Arial"/>
          <w:color w:val="000000"/>
          <w:sz w:val="24"/>
          <w:szCs w:val="24"/>
          <w:shd w:val="clear" w:color="auto" w:fill="FFFFFF"/>
          <w:lang w:eastAsia="es-CO"/>
        </w:rPr>
        <w:t>SSPD</w:t>
      </w:r>
      <w:r w:rsidR="00D65CCE" w:rsidRPr="00220B5B">
        <w:rPr>
          <w:rFonts w:ascii="Arial" w:eastAsia="Times New Roman" w:hAnsi="Arial" w:cs="Arial"/>
          <w:color w:val="000000"/>
          <w:sz w:val="24"/>
          <w:szCs w:val="24"/>
          <w:shd w:val="clear" w:color="auto" w:fill="FFFFFF"/>
          <w:lang w:eastAsia="es-CO"/>
        </w:rPr>
        <w:t xml:space="preserve">, teniendo la empresa </w:t>
      </w:r>
      <w:r w:rsidR="00C97FC3" w:rsidRPr="00220B5B">
        <w:rPr>
          <w:rFonts w:ascii="Arial" w:eastAsia="Times New Roman" w:hAnsi="Arial" w:cs="Arial"/>
          <w:color w:val="000000"/>
          <w:sz w:val="24"/>
          <w:szCs w:val="24"/>
          <w:shd w:val="clear" w:color="auto" w:fill="FFFFFF"/>
          <w:lang w:eastAsia="es-CO"/>
        </w:rPr>
        <w:t>que</w:t>
      </w:r>
      <w:r w:rsidR="00D65CCE" w:rsidRPr="00220B5B">
        <w:rPr>
          <w:rFonts w:ascii="Arial" w:eastAsia="Times New Roman" w:hAnsi="Arial" w:cs="Arial"/>
          <w:color w:val="000000"/>
          <w:sz w:val="24"/>
          <w:szCs w:val="24"/>
          <w:shd w:val="clear" w:color="auto" w:fill="FFFFFF"/>
          <w:lang w:eastAsia="es-CO"/>
        </w:rPr>
        <w:t xml:space="preserve"> informarle a los suscriptores y usuarios a</w:t>
      </w:r>
      <w:r w:rsidR="00C97FC3" w:rsidRPr="00220B5B">
        <w:rPr>
          <w:rFonts w:ascii="Arial" w:eastAsia="Times New Roman" w:hAnsi="Arial" w:cs="Arial"/>
          <w:color w:val="000000"/>
          <w:sz w:val="24"/>
          <w:szCs w:val="24"/>
          <w:shd w:val="clear" w:color="auto" w:fill="FFFFFF"/>
          <w:lang w:eastAsia="es-CO"/>
        </w:rPr>
        <w:t xml:space="preserve"> </w:t>
      </w:r>
      <w:r w:rsidR="00D65CCE" w:rsidRPr="00220B5B">
        <w:rPr>
          <w:rFonts w:ascii="Arial" w:eastAsia="Times New Roman" w:hAnsi="Arial" w:cs="Arial"/>
          <w:color w:val="000000"/>
          <w:sz w:val="24"/>
          <w:szCs w:val="24"/>
          <w:shd w:val="clear" w:color="auto" w:fill="FFFFFF"/>
          <w:lang w:eastAsia="es-CO"/>
        </w:rPr>
        <w:t xml:space="preserve"> </w:t>
      </w:r>
      <w:r w:rsidR="00C97FC3" w:rsidRPr="00220B5B">
        <w:rPr>
          <w:rFonts w:ascii="Arial" w:eastAsia="Times New Roman" w:hAnsi="Arial" w:cs="Arial"/>
          <w:color w:val="000000"/>
          <w:sz w:val="24"/>
          <w:szCs w:val="24"/>
          <w:shd w:val="clear" w:color="auto" w:fill="FFFFFF"/>
          <w:lang w:eastAsia="es-CO"/>
        </w:rPr>
        <w:t xml:space="preserve"> través</w:t>
      </w:r>
      <w:r w:rsidR="00D65CCE" w:rsidRPr="00220B5B">
        <w:rPr>
          <w:rFonts w:ascii="Arial" w:eastAsia="Times New Roman" w:hAnsi="Arial" w:cs="Arial"/>
          <w:color w:val="000000"/>
          <w:sz w:val="24"/>
          <w:szCs w:val="24"/>
          <w:shd w:val="clear" w:color="auto" w:fill="FFFFFF"/>
          <w:lang w:eastAsia="es-CO"/>
        </w:rPr>
        <w:t xml:space="preserve"> de un acto administrativo el resultado del proceso, así mismo ,  cuando los suscriptores y usuarios le den a conocer a las empresa por cualquier medio la presentación de los recursos de quejas bajo ningunas circunstancia podrán suspender el servicio alegando que primero deben esperar que los notifiquen</w:t>
      </w:r>
      <w:r w:rsidR="0010050C" w:rsidRPr="00220B5B">
        <w:rPr>
          <w:rFonts w:ascii="Arial" w:eastAsia="Times New Roman" w:hAnsi="Arial" w:cs="Arial"/>
          <w:color w:val="000000"/>
          <w:sz w:val="24"/>
          <w:szCs w:val="24"/>
          <w:shd w:val="clear" w:color="auto" w:fill="FFFFFF"/>
          <w:lang w:eastAsia="es-CO"/>
        </w:rPr>
        <w:t>.</w:t>
      </w:r>
      <w:r w:rsidR="00D65CCE" w:rsidRPr="00220B5B">
        <w:rPr>
          <w:rFonts w:ascii="Arial" w:eastAsia="Times New Roman" w:hAnsi="Arial" w:cs="Arial"/>
          <w:color w:val="000000"/>
          <w:sz w:val="24"/>
          <w:szCs w:val="24"/>
          <w:shd w:val="clear" w:color="auto" w:fill="FFFFFF"/>
          <w:lang w:eastAsia="es-CO"/>
        </w:rPr>
        <w:t xml:space="preserve">   </w:t>
      </w:r>
    </w:p>
    <w:p w:rsidR="00D65CCE" w:rsidRDefault="00D65CCE" w:rsidP="00D65CCE">
      <w:pPr>
        <w:spacing w:before="100" w:beforeAutospacing="1" w:after="100" w:afterAutospacing="1" w:line="240" w:lineRule="auto"/>
        <w:rPr>
          <w:rFonts w:ascii="Arial" w:eastAsia="Times New Roman" w:hAnsi="Arial" w:cs="Arial"/>
          <w:color w:val="000000"/>
          <w:sz w:val="24"/>
          <w:szCs w:val="24"/>
          <w:shd w:val="clear" w:color="auto" w:fill="FFFFFF"/>
          <w:lang w:eastAsia="es-CO"/>
        </w:rPr>
      </w:pPr>
      <w:r w:rsidRPr="00220B5B">
        <w:rPr>
          <w:rFonts w:ascii="Arial" w:eastAsia="Times New Roman" w:hAnsi="Arial" w:cs="Arial"/>
          <w:color w:val="000000"/>
          <w:sz w:val="24"/>
          <w:szCs w:val="24"/>
          <w:shd w:val="clear" w:color="auto" w:fill="FFFFFF"/>
          <w:lang w:eastAsia="es-CO"/>
        </w:rPr>
        <w:t>Sin embargo, para recurrir el suscriptor o usuario deberá acreditar el pago de las sumas que considera deber, la empresa debe de continuar con los tramite de los recursos del mes que se va reclamar y bajo ninguna circunstancias puede rechazarse por deudas anteriores que no tienen que ver con el reclamo actual y abstenerse de expedir la factura que exige el usuarios, en todo caso no se podrá negar los recursos de reposición y en subsidio de apelación por el no pago de la factura reclamada</w:t>
      </w:r>
      <w:r w:rsidR="002E181E">
        <w:rPr>
          <w:rFonts w:ascii="Arial" w:eastAsia="Times New Roman" w:hAnsi="Arial" w:cs="Arial"/>
          <w:color w:val="000000"/>
          <w:sz w:val="24"/>
          <w:szCs w:val="24"/>
          <w:shd w:val="clear" w:color="auto" w:fill="FFFFFF"/>
          <w:lang w:eastAsia="es-CO"/>
        </w:rPr>
        <w:t>,</w:t>
      </w:r>
    </w:p>
    <w:p w:rsidR="00724A18" w:rsidRPr="00724A18" w:rsidRDefault="00724A18" w:rsidP="00724A18">
      <w:pPr>
        <w:spacing w:before="45" w:after="28" w:line="240" w:lineRule="auto"/>
        <w:textAlignment w:val="center"/>
        <w:rPr>
          <w:rFonts w:ascii="Arial" w:eastAsia="Times New Roman" w:hAnsi="Arial" w:cs="Arial"/>
          <w:bCs/>
          <w:iCs/>
          <w:color w:val="000000"/>
          <w:sz w:val="24"/>
          <w:szCs w:val="24"/>
          <w:lang w:val="es-ES_tradnl" w:eastAsia="es-CO"/>
        </w:rPr>
      </w:pPr>
      <w:r w:rsidRPr="00724A18">
        <w:rPr>
          <w:rFonts w:ascii="Arial" w:eastAsia="Times New Roman" w:hAnsi="Arial" w:cs="Arial"/>
          <w:b/>
          <w:bCs/>
          <w:iCs/>
          <w:color w:val="000000"/>
          <w:sz w:val="24"/>
          <w:szCs w:val="24"/>
          <w:lang w:val="es-ES_tradnl" w:eastAsia="es-CO"/>
        </w:rPr>
        <w:t>Artículo 25.-</w:t>
      </w:r>
      <w:r>
        <w:rPr>
          <w:rFonts w:ascii="Arial" w:eastAsia="Times New Roman" w:hAnsi="Arial" w:cs="Arial"/>
          <w:bCs/>
          <w:iCs/>
          <w:color w:val="000000"/>
          <w:sz w:val="24"/>
          <w:szCs w:val="24"/>
          <w:lang w:val="es-ES_tradnl" w:eastAsia="es-CO"/>
        </w:rPr>
        <w:t xml:space="preserve"> </w:t>
      </w:r>
      <w:r w:rsidRPr="00724A18">
        <w:rPr>
          <w:rFonts w:ascii="Arial" w:eastAsia="Times New Roman" w:hAnsi="Arial" w:cs="Arial"/>
          <w:bCs/>
          <w:iCs/>
          <w:color w:val="000000"/>
          <w:sz w:val="24"/>
          <w:szCs w:val="24"/>
          <w:lang w:val="es-ES_tradnl" w:eastAsia="es-CO"/>
        </w:rPr>
        <w:t xml:space="preserve"> Vigencia.</w:t>
      </w:r>
      <w:r>
        <w:rPr>
          <w:rFonts w:ascii="Arial" w:eastAsia="Times New Roman" w:hAnsi="Arial" w:cs="Arial"/>
          <w:b/>
          <w:bCs/>
          <w:iCs/>
          <w:color w:val="000000"/>
          <w:sz w:val="24"/>
          <w:szCs w:val="24"/>
          <w:lang w:val="es-ES_tradnl" w:eastAsia="es-CO"/>
        </w:rPr>
        <w:t xml:space="preserve">  </w:t>
      </w:r>
      <w:r w:rsidRPr="00724A18">
        <w:rPr>
          <w:rFonts w:ascii="Arial" w:eastAsia="Times New Roman" w:hAnsi="Arial" w:cs="Arial"/>
          <w:bCs/>
          <w:iCs/>
          <w:color w:val="000000"/>
          <w:sz w:val="24"/>
          <w:szCs w:val="24"/>
          <w:lang w:val="es-ES_tradnl" w:eastAsia="es-CO"/>
        </w:rPr>
        <w:t>La presente</w:t>
      </w:r>
      <w:r>
        <w:rPr>
          <w:rFonts w:ascii="Arial" w:eastAsia="Times New Roman" w:hAnsi="Arial" w:cs="Arial"/>
          <w:b/>
          <w:bCs/>
          <w:iCs/>
          <w:color w:val="000000"/>
          <w:sz w:val="24"/>
          <w:szCs w:val="24"/>
          <w:lang w:val="es-ES_tradnl" w:eastAsia="es-CO"/>
        </w:rPr>
        <w:t xml:space="preserve"> </w:t>
      </w:r>
      <w:r w:rsidRPr="00724A18">
        <w:rPr>
          <w:rFonts w:ascii="Arial" w:eastAsia="Times New Roman" w:hAnsi="Arial" w:cs="Arial"/>
          <w:bCs/>
          <w:iCs/>
          <w:color w:val="000000"/>
          <w:sz w:val="24"/>
          <w:szCs w:val="24"/>
          <w:lang w:val="es-ES_tradnl" w:eastAsia="es-CO"/>
        </w:rPr>
        <w:t xml:space="preserve"> ley rige a partir de </w:t>
      </w:r>
      <w:r>
        <w:rPr>
          <w:rFonts w:ascii="Arial" w:eastAsia="Times New Roman" w:hAnsi="Arial" w:cs="Arial"/>
          <w:bCs/>
          <w:iCs/>
          <w:color w:val="000000"/>
          <w:sz w:val="24"/>
          <w:szCs w:val="24"/>
          <w:lang w:val="es-ES_tradnl" w:eastAsia="es-CO"/>
        </w:rPr>
        <w:t xml:space="preserve">su sanción y promulgación </w:t>
      </w:r>
      <w:r w:rsidRPr="00724A18">
        <w:rPr>
          <w:rFonts w:ascii="Arial" w:eastAsia="Times New Roman" w:hAnsi="Arial" w:cs="Arial"/>
          <w:bCs/>
          <w:iCs/>
          <w:color w:val="000000"/>
          <w:sz w:val="24"/>
          <w:szCs w:val="24"/>
          <w:lang w:val="es-ES_tradnl" w:eastAsia="es-CO"/>
        </w:rPr>
        <w:t>y deroga de manera expresas todas las normas que le sean contraria, en especial el Decreto-</w:t>
      </w:r>
      <w:r w:rsidRPr="00724A18">
        <w:rPr>
          <w:sz w:val="24"/>
          <w:szCs w:val="24"/>
        </w:rPr>
        <w:t xml:space="preserve"> </w:t>
      </w:r>
      <w:r w:rsidRPr="00724A18">
        <w:rPr>
          <w:rFonts w:ascii="Arial" w:eastAsia="Times New Roman" w:hAnsi="Arial" w:cs="Arial"/>
          <w:bCs/>
          <w:iCs/>
          <w:color w:val="000000"/>
          <w:sz w:val="24"/>
          <w:szCs w:val="24"/>
          <w:lang w:val="es-ES_tradnl" w:eastAsia="es-CO"/>
        </w:rPr>
        <w:t xml:space="preserve">1842 de 1991, decreto 1303 de 1989, artículos 37,53, y 54 de la resolución 108 de 1997 expedida por la comisión de regulación de energía y gas </w:t>
      </w:r>
    </w:p>
    <w:p w:rsidR="00724A18" w:rsidRPr="00724A18" w:rsidRDefault="00724A18" w:rsidP="00724A18">
      <w:pPr>
        <w:spacing w:before="45" w:after="28" w:line="240" w:lineRule="auto"/>
        <w:ind w:firstLine="283"/>
        <w:textAlignment w:val="center"/>
        <w:rPr>
          <w:rFonts w:ascii="Arial" w:eastAsia="Times New Roman" w:hAnsi="Arial" w:cs="Arial"/>
          <w:bCs/>
          <w:iCs/>
          <w:color w:val="000000"/>
          <w:sz w:val="24"/>
          <w:szCs w:val="24"/>
          <w:lang w:val="es-ES_tradnl" w:eastAsia="es-CO"/>
        </w:rPr>
      </w:pPr>
      <w:r w:rsidRPr="00724A18">
        <w:rPr>
          <w:rFonts w:ascii="Arial" w:eastAsia="Times New Roman" w:hAnsi="Arial" w:cs="Arial"/>
          <w:bCs/>
          <w:iCs/>
          <w:color w:val="000000"/>
          <w:sz w:val="24"/>
          <w:szCs w:val="24"/>
          <w:lang w:val="es-ES_tradnl" w:eastAsia="es-CO"/>
        </w:rPr>
        <w:t xml:space="preserve"> </w:t>
      </w:r>
      <w:r w:rsidRPr="00724A18">
        <w:rPr>
          <w:rFonts w:ascii="Arial" w:hAnsi="Arial" w:cs="Arial"/>
          <w:sz w:val="24"/>
          <w:szCs w:val="24"/>
        </w:rPr>
        <w:t xml:space="preserve"> </w:t>
      </w:r>
    </w:p>
    <w:p w:rsidR="00724A18" w:rsidRPr="00060803" w:rsidRDefault="00724A18" w:rsidP="00724A18">
      <w:pPr>
        <w:rPr>
          <w:rFonts w:ascii="Arial" w:hAnsi="Arial" w:cs="Arial"/>
          <w:sz w:val="28"/>
          <w:szCs w:val="28"/>
        </w:rPr>
      </w:pPr>
    </w:p>
    <w:p w:rsidR="002E181E" w:rsidRPr="002E181E" w:rsidRDefault="002E181E" w:rsidP="00D65CCE">
      <w:pPr>
        <w:spacing w:before="100" w:beforeAutospacing="1" w:after="100" w:afterAutospacing="1" w:line="240" w:lineRule="auto"/>
        <w:rPr>
          <w:rFonts w:ascii="Arial" w:hAnsi="Arial" w:cs="Arial"/>
          <w:color w:val="000000"/>
          <w:sz w:val="24"/>
          <w:szCs w:val="24"/>
        </w:rPr>
      </w:pPr>
      <w:r w:rsidRPr="002E181E">
        <w:rPr>
          <w:rFonts w:ascii="Arial" w:hAnsi="Arial" w:cs="Arial"/>
          <w:color w:val="000000"/>
          <w:sz w:val="24"/>
          <w:szCs w:val="24"/>
        </w:rPr>
        <w:lastRenderedPageBreak/>
        <w:t>De los honorables Congresistas,</w:t>
      </w:r>
    </w:p>
    <w:p w:rsidR="002E181E" w:rsidRDefault="002E181E" w:rsidP="00600BC6">
      <w:pPr>
        <w:spacing w:before="45" w:after="28" w:line="240" w:lineRule="auto"/>
        <w:textAlignment w:val="center"/>
        <w:rPr>
          <w:rFonts w:ascii="Arial" w:eastAsia="Times New Roman" w:hAnsi="Arial" w:cs="Arial"/>
          <w:bCs/>
          <w:iCs/>
          <w:color w:val="000000"/>
          <w:sz w:val="24"/>
          <w:szCs w:val="24"/>
          <w:lang w:val="es-ES_tradnl" w:eastAsia="es-CO"/>
        </w:rPr>
      </w:pPr>
    </w:p>
    <w:p w:rsidR="00724A18" w:rsidRDefault="00724A18" w:rsidP="002E181E">
      <w:pPr>
        <w:autoSpaceDN w:val="0"/>
        <w:adjustRightInd w:val="0"/>
        <w:spacing w:after="0" w:line="240" w:lineRule="auto"/>
        <w:textAlignment w:val="center"/>
        <w:rPr>
          <w:rFonts w:ascii="Arial" w:eastAsia="Times New Roman" w:hAnsi="Arial" w:cs="Arial"/>
          <w:b/>
          <w:color w:val="000000"/>
          <w:sz w:val="24"/>
          <w:szCs w:val="24"/>
          <w:lang w:val="es-ES_tradnl" w:eastAsia="es-CO"/>
        </w:rPr>
      </w:pPr>
    </w:p>
    <w:p w:rsidR="00724A18" w:rsidRDefault="00724A18" w:rsidP="002E181E">
      <w:pPr>
        <w:autoSpaceDN w:val="0"/>
        <w:adjustRightInd w:val="0"/>
        <w:spacing w:after="0" w:line="240" w:lineRule="auto"/>
        <w:textAlignment w:val="center"/>
        <w:rPr>
          <w:rFonts w:ascii="Arial" w:eastAsia="Times New Roman" w:hAnsi="Arial" w:cs="Arial"/>
          <w:b/>
          <w:color w:val="000000"/>
          <w:sz w:val="24"/>
          <w:szCs w:val="24"/>
          <w:lang w:val="es-ES_tradnl" w:eastAsia="es-CO"/>
        </w:rPr>
      </w:pPr>
    </w:p>
    <w:p w:rsidR="002E181E" w:rsidRDefault="002E181E" w:rsidP="002E181E">
      <w:pPr>
        <w:autoSpaceDN w:val="0"/>
        <w:adjustRightInd w:val="0"/>
        <w:spacing w:after="0" w:line="240" w:lineRule="auto"/>
        <w:textAlignment w:val="center"/>
        <w:rPr>
          <w:rFonts w:ascii="Arial" w:eastAsia="Times New Roman" w:hAnsi="Arial" w:cs="Arial"/>
          <w:b/>
          <w:color w:val="000000"/>
          <w:sz w:val="24"/>
          <w:szCs w:val="24"/>
          <w:lang w:val="es-ES_tradnl" w:eastAsia="es-CO"/>
        </w:rPr>
      </w:pPr>
      <w:r w:rsidRPr="00D65694">
        <w:rPr>
          <w:rFonts w:ascii="Arial" w:eastAsia="Times New Roman" w:hAnsi="Arial" w:cs="Arial"/>
          <w:b/>
          <w:color w:val="000000"/>
          <w:sz w:val="24"/>
          <w:szCs w:val="24"/>
          <w:lang w:val="es-ES_tradnl" w:eastAsia="es-CO"/>
        </w:rPr>
        <w:t>ALFREDO APE CUELLO BAUTE</w:t>
      </w:r>
      <w:r w:rsidR="00E8197A">
        <w:rPr>
          <w:rFonts w:ascii="Arial" w:eastAsia="Times New Roman" w:hAnsi="Arial" w:cs="Arial"/>
          <w:b/>
          <w:color w:val="000000"/>
          <w:sz w:val="24"/>
          <w:szCs w:val="24"/>
          <w:lang w:val="es-ES_tradnl" w:eastAsia="es-CO"/>
        </w:rPr>
        <w:t xml:space="preserve">        JAIME FELIPE LOZADA POLANCO</w:t>
      </w:r>
    </w:p>
    <w:p w:rsidR="00E8197A" w:rsidRDefault="00E8197A" w:rsidP="002E181E">
      <w:pPr>
        <w:autoSpaceDN w:val="0"/>
        <w:adjustRightInd w:val="0"/>
        <w:spacing w:after="0" w:line="240" w:lineRule="auto"/>
        <w:textAlignment w:val="center"/>
        <w:rPr>
          <w:rFonts w:ascii="Arial" w:eastAsia="Times New Roman" w:hAnsi="Arial" w:cs="Arial"/>
          <w:b/>
          <w:color w:val="000000"/>
          <w:sz w:val="24"/>
          <w:szCs w:val="24"/>
          <w:lang w:val="es-ES_tradnl" w:eastAsia="es-CO"/>
        </w:rPr>
      </w:pPr>
    </w:p>
    <w:p w:rsidR="00E8197A" w:rsidRDefault="00E8197A" w:rsidP="002E181E">
      <w:pPr>
        <w:autoSpaceDN w:val="0"/>
        <w:adjustRightInd w:val="0"/>
        <w:spacing w:after="0" w:line="240" w:lineRule="auto"/>
        <w:textAlignment w:val="center"/>
        <w:rPr>
          <w:rFonts w:ascii="Arial" w:eastAsia="Times New Roman" w:hAnsi="Arial" w:cs="Arial"/>
          <w:b/>
          <w:color w:val="000000"/>
          <w:sz w:val="24"/>
          <w:szCs w:val="24"/>
          <w:lang w:val="es-ES_tradnl" w:eastAsia="es-CO"/>
        </w:rPr>
      </w:pPr>
    </w:p>
    <w:p w:rsidR="00E8197A" w:rsidRDefault="00E8197A" w:rsidP="002E181E">
      <w:pPr>
        <w:autoSpaceDN w:val="0"/>
        <w:adjustRightInd w:val="0"/>
        <w:spacing w:after="0" w:line="240" w:lineRule="auto"/>
        <w:textAlignment w:val="center"/>
        <w:rPr>
          <w:rFonts w:ascii="Arial" w:eastAsia="Times New Roman" w:hAnsi="Arial" w:cs="Arial"/>
          <w:b/>
          <w:color w:val="000000"/>
          <w:sz w:val="24"/>
          <w:szCs w:val="24"/>
          <w:lang w:val="es-ES_tradnl" w:eastAsia="es-CO"/>
        </w:rPr>
      </w:pPr>
    </w:p>
    <w:p w:rsidR="00E8197A" w:rsidRDefault="00E8197A" w:rsidP="002E181E">
      <w:pPr>
        <w:autoSpaceDN w:val="0"/>
        <w:adjustRightInd w:val="0"/>
        <w:spacing w:after="0" w:line="240" w:lineRule="auto"/>
        <w:textAlignment w:val="center"/>
        <w:rPr>
          <w:rFonts w:ascii="Arial" w:eastAsia="Times New Roman" w:hAnsi="Arial" w:cs="Arial"/>
          <w:b/>
          <w:color w:val="000000"/>
          <w:sz w:val="24"/>
          <w:szCs w:val="24"/>
          <w:lang w:val="es-ES_tradnl" w:eastAsia="es-CO"/>
        </w:rPr>
      </w:pPr>
    </w:p>
    <w:p w:rsidR="00E8197A" w:rsidRDefault="00E8197A" w:rsidP="002E181E">
      <w:pPr>
        <w:autoSpaceDN w:val="0"/>
        <w:adjustRightInd w:val="0"/>
        <w:spacing w:after="0" w:line="240" w:lineRule="auto"/>
        <w:textAlignment w:val="center"/>
        <w:rPr>
          <w:rFonts w:ascii="Arial" w:eastAsia="Times New Roman" w:hAnsi="Arial" w:cs="Arial"/>
          <w:b/>
          <w:color w:val="000000"/>
          <w:sz w:val="24"/>
          <w:szCs w:val="24"/>
          <w:lang w:val="es-ES_tradnl" w:eastAsia="es-CO"/>
        </w:rPr>
      </w:pPr>
    </w:p>
    <w:p w:rsidR="00E8197A" w:rsidRDefault="00E8197A" w:rsidP="002E181E">
      <w:pPr>
        <w:autoSpaceDN w:val="0"/>
        <w:adjustRightInd w:val="0"/>
        <w:spacing w:after="0" w:line="240" w:lineRule="auto"/>
        <w:textAlignment w:val="center"/>
        <w:rPr>
          <w:rFonts w:ascii="Arial" w:eastAsia="Times New Roman" w:hAnsi="Arial" w:cs="Arial"/>
          <w:b/>
          <w:color w:val="000000"/>
          <w:sz w:val="24"/>
          <w:szCs w:val="24"/>
          <w:lang w:val="es-ES_tradnl" w:eastAsia="es-CO"/>
        </w:rPr>
      </w:pPr>
      <w:r>
        <w:rPr>
          <w:rFonts w:ascii="Arial" w:eastAsia="Times New Roman" w:hAnsi="Arial" w:cs="Arial"/>
          <w:b/>
          <w:color w:val="000000"/>
          <w:sz w:val="24"/>
          <w:szCs w:val="24"/>
          <w:lang w:val="es-ES_tradnl" w:eastAsia="es-CO"/>
        </w:rPr>
        <w:t>BUENAVENTURA LEON LEON           CIRO RODRIGUEZ PINZON</w:t>
      </w:r>
    </w:p>
    <w:p w:rsidR="00E8197A" w:rsidRDefault="00E8197A" w:rsidP="002E181E">
      <w:pPr>
        <w:autoSpaceDN w:val="0"/>
        <w:adjustRightInd w:val="0"/>
        <w:spacing w:after="0" w:line="240" w:lineRule="auto"/>
        <w:textAlignment w:val="center"/>
        <w:rPr>
          <w:rFonts w:ascii="Arial" w:eastAsia="Times New Roman" w:hAnsi="Arial" w:cs="Arial"/>
          <w:b/>
          <w:color w:val="000000"/>
          <w:sz w:val="24"/>
          <w:szCs w:val="24"/>
          <w:lang w:val="es-ES_tradnl" w:eastAsia="es-CO"/>
        </w:rPr>
      </w:pPr>
    </w:p>
    <w:p w:rsidR="00E8197A" w:rsidRDefault="00E8197A" w:rsidP="002E181E">
      <w:pPr>
        <w:autoSpaceDN w:val="0"/>
        <w:adjustRightInd w:val="0"/>
        <w:spacing w:after="0" w:line="240" w:lineRule="auto"/>
        <w:textAlignment w:val="center"/>
        <w:rPr>
          <w:rFonts w:ascii="Arial" w:eastAsia="Times New Roman" w:hAnsi="Arial" w:cs="Arial"/>
          <w:b/>
          <w:color w:val="000000"/>
          <w:sz w:val="24"/>
          <w:szCs w:val="24"/>
          <w:lang w:val="es-ES_tradnl" w:eastAsia="es-CO"/>
        </w:rPr>
      </w:pPr>
    </w:p>
    <w:p w:rsidR="00E8197A" w:rsidRDefault="00E8197A" w:rsidP="002E181E">
      <w:pPr>
        <w:autoSpaceDN w:val="0"/>
        <w:adjustRightInd w:val="0"/>
        <w:spacing w:after="0" w:line="240" w:lineRule="auto"/>
        <w:textAlignment w:val="center"/>
        <w:rPr>
          <w:rFonts w:ascii="Arial" w:eastAsia="Times New Roman" w:hAnsi="Arial" w:cs="Arial"/>
          <w:b/>
          <w:color w:val="000000"/>
          <w:sz w:val="24"/>
          <w:szCs w:val="24"/>
          <w:lang w:val="es-ES_tradnl" w:eastAsia="es-CO"/>
        </w:rPr>
      </w:pPr>
    </w:p>
    <w:p w:rsidR="00E8197A" w:rsidRDefault="00E8197A" w:rsidP="002E181E">
      <w:pPr>
        <w:autoSpaceDN w:val="0"/>
        <w:adjustRightInd w:val="0"/>
        <w:spacing w:after="0" w:line="240" w:lineRule="auto"/>
        <w:textAlignment w:val="center"/>
        <w:rPr>
          <w:rFonts w:ascii="Arial" w:eastAsia="Times New Roman" w:hAnsi="Arial" w:cs="Arial"/>
          <w:b/>
          <w:color w:val="000000"/>
          <w:sz w:val="24"/>
          <w:szCs w:val="24"/>
          <w:lang w:val="es-ES_tradnl" w:eastAsia="es-CO"/>
        </w:rPr>
      </w:pPr>
    </w:p>
    <w:p w:rsidR="00E8197A" w:rsidRDefault="00E8197A" w:rsidP="002E181E">
      <w:pPr>
        <w:autoSpaceDN w:val="0"/>
        <w:adjustRightInd w:val="0"/>
        <w:spacing w:after="0" w:line="240" w:lineRule="auto"/>
        <w:textAlignment w:val="center"/>
        <w:rPr>
          <w:rFonts w:ascii="Arial" w:eastAsia="Times New Roman" w:hAnsi="Arial" w:cs="Arial"/>
          <w:b/>
          <w:color w:val="000000"/>
          <w:sz w:val="24"/>
          <w:szCs w:val="24"/>
          <w:lang w:val="es-ES_tradnl" w:eastAsia="es-CO"/>
        </w:rPr>
      </w:pPr>
    </w:p>
    <w:p w:rsidR="00E8197A" w:rsidRDefault="00E8197A" w:rsidP="002E181E">
      <w:pPr>
        <w:autoSpaceDN w:val="0"/>
        <w:adjustRightInd w:val="0"/>
        <w:spacing w:after="0" w:line="240" w:lineRule="auto"/>
        <w:textAlignment w:val="center"/>
        <w:rPr>
          <w:rFonts w:ascii="Arial" w:eastAsia="Times New Roman" w:hAnsi="Arial" w:cs="Arial"/>
          <w:b/>
          <w:color w:val="000000"/>
          <w:sz w:val="24"/>
          <w:szCs w:val="24"/>
          <w:lang w:val="es-ES_tradnl" w:eastAsia="es-CO"/>
        </w:rPr>
      </w:pPr>
    </w:p>
    <w:p w:rsidR="00E8197A" w:rsidRPr="00D65694" w:rsidRDefault="00E8197A" w:rsidP="002E181E">
      <w:pPr>
        <w:autoSpaceDN w:val="0"/>
        <w:adjustRightInd w:val="0"/>
        <w:spacing w:after="0" w:line="240" w:lineRule="auto"/>
        <w:textAlignment w:val="center"/>
        <w:rPr>
          <w:rFonts w:ascii="Arial" w:eastAsia="Times New Roman" w:hAnsi="Arial" w:cs="Arial"/>
          <w:b/>
          <w:color w:val="000000"/>
          <w:sz w:val="24"/>
          <w:szCs w:val="24"/>
          <w:lang w:val="es-ES_tradnl" w:eastAsia="es-CO"/>
        </w:rPr>
      </w:pPr>
      <w:r>
        <w:rPr>
          <w:rFonts w:ascii="Arial" w:eastAsia="Times New Roman" w:hAnsi="Arial" w:cs="Arial"/>
          <w:b/>
          <w:color w:val="000000"/>
          <w:sz w:val="24"/>
          <w:szCs w:val="24"/>
          <w:lang w:val="es-ES_tradnl" w:eastAsia="es-CO"/>
        </w:rPr>
        <w:t xml:space="preserve">                                  EMETERIO MONTES DE CASTRO</w:t>
      </w:r>
    </w:p>
    <w:p w:rsidR="002E181E" w:rsidRPr="00D65694" w:rsidRDefault="002E181E" w:rsidP="002E181E">
      <w:pPr>
        <w:autoSpaceDN w:val="0"/>
        <w:adjustRightInd w:val="0"/>
        <w:spacing w:after="0" w:line="240" w:lineRule="auto"/>
        <w:textAlignment w:val="center"/>
        <w:rPr>
          <w:rFonts w:ascii="Arial" w:eastAsia="Times New Roman" w:hAnsi="Arial" w:cs="Arial"/>
          <w:b/>
          <w:color w:val="000000"/>
          <w:sz w:val="24"/>
          <w:szCs w:val="24"/>
          <w:lang w:val="es-ES_tradnl" w:eastAsia="es-CO"/>
        </w:rPr>
      </w:pPr>
    </w:p>
    <w:p w:rsidR="002E181E" w:rsidRPr="00D65694" w:rsidRDefault="002E181E" w:rsidP="002E181E">
      <w:pPr>
        <w:autoSpaceDN w:val="0"/>
        <w:adjustRightInd w:val="0"/>
        <w:spacing w:after="0" w:line="240" w:lineRule="auto"/>
        <w:textAlignment w:val="center"/>
        <w:rPr>
          <w:rFonts w:ascii="Arial" w:eastAsia="Times New Roman" w:hAnsi="Arial" w:cs="Arial"/>
          <w:b/>
          <w:color w:val="000000"/>
          <w:sz w:val="24"/>
          <w:szCs w:val="24"/>
          <w:lang w:val="es-ES_tradnl" w:eastAsia="es-CO"/>
        </w:rPr>
      </w:pPr>
    </w:p>
    <w:p w:rsidR="002E181E" w:rsidRPr="00D65694" w:rsidRDefault="002E181E" w:rsidP="002E181E">
      <w:pPr>
        <w:spacing w:after="0" w:line="240" w:lineRule="auto"/>
        <w:rPr>
          <w:rFonts w:ascii="Arial" w:hAnsi="Arial" w:cs="Arial"/>
          <w:sz w:val="24"/>
          <w:szCs w:val="24"/>
        </w:rPr>
      </w:pPr>
    </w:p>
    <w:p w:rsidR="002E181E" w:rsidRDefault="002E181E" w:rsidP="00600BC6">
      <w:pPr>
        <w:spacing w:before="45" w:after="28" w:line="240" w:lineRule="auto"/>
        <w:textAlignment w:val="center"/>
        <w:rPr>
          <w:rFonts w:ascii="Arial" w:eastAsia="Times New Roman" w:hAnsi="Arial" w:cs="Arial"/>
          <w:bCs/>
          <w:iCs/>
          <w:color w:val="000000"/>
          <w:sz w:val="24"/>
          <w:szCs w:val="24"/>
          <w:lang w:val="es-ES_tradnl" w:eastAsia="es-CO"/>
        </w:rPr>
      </w:pPr>
    </w:p>
    <w:p w:rsidR="00724A18" w:rsidRDefault="00724A18" w:rsidP="00600BC6">
      <w:pPr>
        <w:spacing w:before="45" w:after="28" w:line="240" w:lineRule="auto"/>
        <w:textAlignment w:val="center"/>
        <w:rPr>
          <w:rFonts w:ascii="Arial" w:eastAsia="Times New Roman" w:hAnsi="Arial" w:cs="Arial"/>
          <w:bCs/>
          <w:iCs/>
          <w:color w:val="000000"/>
          <w:sz w:val="24"/>
          <w:szCs w:val="24"/>
          <w:lang w:val="es-ES_tradnl" w:eastAsia="es-CO"/>
        </w:rPr>
      </w:pPr>
    </w:p>
    <w:p w:rsidR="00724A18" w:rsidRDefault="00724A18" w:rsidP="00600BC6">
      <w:pPr>
        <w:spacing w:before="45" w:after="28" w:line="240" w:lineRule="auto"/>
        <w:textAlignment w:val="center"/>
        <w:rPr>
          <w:rFonts w:ascii="Arial" w:eastAsia="Times New Roman" w:hAnsi="Arial" w:cs="Arial"/>
          <w:bCs/>
          <w:iCs/>
          <w:color w:val="000000"/>
          <w:sz w:val="24"/>
          <w:szCs w:val="24"/>
          <w:lang w:val="es-ES_tradnl" w:eastAsia="es-CO"/>
        </w:rPr>
      </w:pPr>
    </w:p>
    <w:p w:rsidR="00724A18" w:rsidRDefault="00724A18" w:rsidP="00600BC6">
      <w:pPr>
        <w:spacing w:before="45" w:after="28" w:line="240" w:lineRule="auto"/>
        <w:textAlignment w:val="center"/>
        <w:rPr>
          <w:rFonts w:ascii="Arial" w:eastAsia="Times New Roman" w:hAnsi="Arial" w:cs="Arial"/>
          <w:bCs/>
          <w:iCs/>
          <w:color w:val="000000"/>
          <w:sz w:val="24"/>
          <w:szCs w:val="24"/>
          <w:lang w:val="es-ES_tradnl" w:eastAsia="es-CO"/>
        </w:rPr>
      </w:pPr>
    </w:p>
    <w:p w:rsidR="00724A18" w:rsidRDefault="00724A18" w:rsidP="00600BC6">
      <w:pPr>
        <w:spacing w:before="45" w:after="28" w:line="240" w:lineRule="auto"/>
        <w:textAlignment w:val="center"/>
        <w:rPr>
          <w:rFonts w:ascii="Arial" w:eastAsia="Times New Roman" w:hAnsi="Arial" w:cs="Arial"/>
          <w:bCs/>
          <w:iCs/>
          <w:color w:val="000000"/>
          <w:sz w:val="24"/>
          <w:szCs w:val="24"/>
          <w:lang w:val="es-ES_tradnl" w:eastAsia="es-CO"/>
        </w:rPr>
      </w:pPr>
    </w:p>
    <w:p w:rsidR="00724A18" w:rsidRDefault="00724A18" w:rsidP="00600BC6">
      <w:pPr>
        <w:spacing w:before="45" w:after="28" w:line="240" w:lineRule="auto"/>
        <w:textAlignment w:val="center"/>
        <w:rPr>
          <w:rFonts w:ascii="Arial" w:eastAsia="Times New Roman" w:hAnsi="Arial" w:cs="Arial"/>
          <w:bCs/>
          <w:iCs/>
          <w:color w:val="000000"/>
          <w:sz w:val="24"/>
          <w:szCs w:val="24"/>
          <w:lang w:val="es-ES_tradnl" w:eastAsia="es-CO"/>
        </w:rPr>
      </w:pPr>
    </w:p>
    <w:p w:rsidR="00724A18" w:rsidRDefault="00724A18" w:rsidP="00600BC6">
      <w:pPr>
        <w:spacing w:before="45" w:after="28" w:line="240" w:lineRule="auto"/>
        <w:textAlignment w:val="center"/>
        <w:rPr>
          <w:rFonts w:ascii="Arial" w:eastAsia="Times New Roman" w:hAnsi="Arial" w:cs="Arial"/>
          <w:bCs/>
          <w:iCs/>
          <w:color w:val="000000"/>
          <w:sz w:val="24"/>
          <w:szCs w:val="24"/>
          <w:lang w:val="es-ES_tradnl" w:eastAsia="es-CO"/>
        </w:rPr>
      </w:pPr>
    </w:p>
    <w:p w:rsidR="00724A18" w:rsidRDefault="00724A18" w:rsidP="00600BC6">
      <w:pPr>
        <w:spacing w:before="45" w:after="28" w:line="240" w:lineRule="auto"/>
        <w:textAlignment w:val="center"/>
        <w:rPr>
          <w:rFonts w:ascii="Arial" w:eastAsia="Times New Roman" w:hAnsi="Arial" w:cs="Arial"/>
          <w:bCs/>
          <w:iCs/>
          <w:color w:val="000000"/>
          <w:sz w:val="24"/>
          <w:szCs w:val="24"/>
          <w:lang w:val="es-ES_tradnl" w:eastAsia="es-CO"/>
        </w:rPr>
      </w:pPr>
    </w:p>
    <w:p w:rsidR="00724A18" w:rsidRDefault="00724A18" w:rsidP="00600BC6">
      <w:pPr>
        <w:spacing w:before="45" w:after="28" w:line="240" w:lineRule="auto"/>
        <w:textAlignment w:val="center"/>
        <w:rPr>
          <w:rFonts w:ascii="Arial" w:eastAsia="Times New Roman" w:hAnsi="Arial" w:cs="Arial"/>
          <w:bCs/>
          <w:iCs/>
          <w:color w:val="000000"/>
          <w:sz w:val="24"/>
          <w:szCs w:val="24"/>
          <w:lang w:val="es-ES_tradnl" w:eastAsia="es-CO"/>
        </w:rPr>
      </w:pPr>
    </w:p>
    <w:p w:rsidR="00724A18" w:rsidRDefault="00724A18" w:rsidP="00600BC6">
      <w:pPr>
        <w:spacing w:before="45" w:after="28" w:line="240" w:lineRule="auto"/>
        <w:textAlignment w:val="center"/>
        <w:rPr>
          <w:rFonts w:ascii="Arial" w:eastAsia="Times New Roman" w:hAnsi="Arial" w:cs="Arial"/>
          <w:bCs/>
          <w:iCs/>
          <w:color w:val="000000"/>
          <w:sz w:val="24"/>
          <w:szCs w:val="24"/>
          <w:lang w:val="es-ES_tradnl" w:eastAsia="es-CO"/>
        </w:rPr>
      </w:pPr>
    </w:p>
    <w:p w:rsidR="00724A18" w:rsidRDefault="00724A18" w:rsidP="00600BC6">
      <w:pPr>
        <w:spacing w:before="45" w:after="28" w:line="240" w:lineRule="auto"/>
        <w:textAlignment w:val="center"/>
        <w:rPr>
          <w:rFonts w:ascii="Arial" w:eastAsia="Times New Roman" w:hAnsi="Arial" w:cs="Arial"/>
          <w:bCs/>
          <w:iCs/>
          <w:color w:val="000000"/>
          <w:sz w:val="24"/>
          <w:szCs w:val="24"/>
          <w:lang w:val="es-ES_tradnl" w:eastAsia="es-CO"/>
        </w:rPr>
      </w:pPr>
    </w:p>
    <w:p w:rsidR="00724A18" w:rsidRDefault="00724A18" w:rsidP="00600BC6">
      <w:pPr>
        <w:spacing w:before="45" w:after="28" w:line="240" w:lineRule="auto"/>
        <w:textAlignment w:val="center"/>
        <w:rPr>
          <w:rFonts w:ascii="Arial" w:eastAsia="Times New Roman" w:hAnsi="Arial" w:cs="Arial"/>
          <w:bCs/>
          <w:iCs/>
          <w:color w:val="000000"/>
          <w:sz w:val="24"/>
          <w:szCs w:val="24"/>
          <w:lang w:val="es-ES_tradnl" w:eastAsia="es-CO"/>
        </w:rPr>
      </w:pPr>
    </w:p>
    <w:p w:rsidR="00724A18" w:rsidRDefault="00724A18" w:rsidP="00600BC6">
      <w:pPr>
        <w:spacing w:before="45" w:after="28" w:line="240" w:lineRule="auto"/>
        <w:textAlignment w:val="center"/>
        <w:rPr>
          <w:rFonts w:ascii="Arial" w:eastAsia="Times New Roman" w:hAnsi="Arial" w:cs="Arial"/>
          <w:bCs/>
          <w:iCs/>
          <w:color w:val="000000"/>
          <w:sz w:val="24"/>
          <w:szCs w:val="24"/>
          <w:lang w:val="es-ES_tradnl" w:eastAsia="es-CO"/>
        </w:rPr>
      </w:pPr>
    </w:p>
    <w:p w:rsidR="00724A18" w:rsidRDefault="00724A18" w:rsidP="00600BC6">
      <w:pPr>
        <w:spacing w:before="45" w:after="28" w:line="240" w:lineRule="auto"/>
        <w:textAlignment w:val="center"/>
        <w:rPr>
          <w:rFonts w:ascii="Arial" w:eastAsia="Times New Roman" w:hAnsi="Arial" w:cs="Arial"/>
          <w:bCs/>
          <w:iCs/>
          <w:color w:val="000000"/>
          <w:sz w:val="24"/>
          <w:szCs w:val="24"/>
          <w:lang w:val="es-ES_tradnl" w:eastAsia="es-CO"/>
        </w:rPr>
      </w:pPr>
    </w:p>
    <w:p w:rsidR="00724A18" w:rsidRDefault="00724A18" w:rsidP="00600BC6">
      <w:pPr>
        <w:spacing w:before="45" w:after="28" w:line="240" w:lineRule="auto"/>
        <w:textAlignment w:val="center"/>
        <w:rPr>
          <w:rFonts w:ascii="Arial" w:eastAsia="Times New Roman" w:hAnsi="Arial" w:cs="Arial"/>
          <w:bCs/>
          <w:iCs/>
          <w:color w:val="000000"/>
          <w:sz w:val="24"/>
          <w:szCs w:val="24"/>
          <w:lang w:val="es-ES_tradnl" w:eastAsia="es-CO"/>
        </w:rPr>
      </w:pPr>
    </w:p>
    <w:p w:rsidR="00724A18" w:rsidRDefault="00724A18" w:rsidP="00600BC6">
      <w:pPr>
        <w:spacing w:before="45" w:after="28" w:line="240" w:lineRule="auto"/>
        <w:textAlignment w:val="center"/>
        <w:rPr>
          <w:rFonts w:ascii="Arial" w:eastAsia="Times New Roman" w:hAnsi="Arial" w:cs="Arial"/>
          <w:bCs/>
          <w:iCs/>
          <w:color w:val="000000"/>
          <w:sz w:val="24"/>
          <w:szCs w:val="24"/>
          <w:lang w:val="es-ES_tradnl" w:eastAsia="es-CO"/>
        </w:rPr>
      </w:pPr>
    </w:p>
    <w:p w:rsidR="00724A18" w:rsidRDefault="00724A18" w:rsidP="00600BC6">
      <w:pPr>
        <w:spacing w:before="45" w:after="28" w:line="240" w:lineRule="auto"/>
        <w:textAlignment w:val="center"/>
        <w:rPr>
          <w:rFonts w:ascii="Arial" w:eastAsia="Times New Roman" w:hAnsi="Arial" w:cs="Arial"/>
          <w:bCs/>
          <w:iCs/>
          <w:color w:val="000000"/>
          <w:sz w:val="24"/>
          <w:szCs w:val="24"/>
          <w:lang w:val="es-ES_tradnl" w:eastAsia="es-CO"/>
        </w:rPr>
      </w:pPr>
    </w:p>
    <w:p w:rsidR="00724A18" w:rsidRDefault="00724A18" w:rsidP="00600BC6">
      <w:pPr>
        <w:spacing w:before="45" w:after="28" w:line="240" w:lineRule="auto"/>
        <w:textAlignment w:val="center"/>
        <w:rPr>
          <w:rFonts w:ascii="Arial" w:eastAsia="Times New Roman" w:hAnsi="Arial" w:cs="Arial"/>
          <w:bCs/>
          <w:iCs/>
          <w:color w:val="000000"/>
          <w:sz w:val="24"/>
          <w:szCs w:val="24"/>
          <w:lang w:val="es-ES_tradnl" w:eastAsia="es-CO"/>
        </w:rPr>
      </w:pPr>
    </w:p>
    <w:p w:rsidR="00724A18" w:rsidRDefault="00724A18" w:rsidP="00600BC6">
      <w:pPr>
        <w:spacing w:before="45" w:after="28" w:line="240" w:lineRule="auto"/>
        <w:textAlignment w:val="center"/>
        <w:rPr>
          <w:rFonts w:ascii="Arial" w:eastAsia="Times New Roman" w:hAnsi="Arial" w:cs="Arial"/>
          <w:bCs/>
          <w:iCs/>
          <w:color w:val="000000"/>
          <w:sz w:val="24"/>
          <w:szCs w:val="24"/>
          <w:lang w:val="es-ES_tradnl" w:eastAsia="es-CO"/>
        </w:rPr>
      </w:pPr>
    </w:p>
    <w:p w:rsidR="00724A18" w:rsidRDefault="00724A18" w:rsidP="00600BC6">
      <w:pPr>
        <w:spacing w:before="45" w:after="28" w:line="240" w:lineRule="auto"/>
        <w:textAlignment w:val="center"/>
        <w:rPr>
          <w:rFonts w:ascii="Arial" w:eastAsia="Times New Roman" w:hAnsi="Arial" w:cs="Arial"/>
          <w:bCs/>
          <w:iCs/>
          <w:color w:val="000000"/>
          <w:sz w:val="24"/>
          <w:szCs w:val="24"/>
          <w:lang w:val="es-ES_tradnl" w:eastAsia="es-CO"/>
        </w:rPr>
      </w:pPr>
    </w:p>
    <w:p w:rsidR="00724A18" w:rsidRDefault="00724A18" w:rsidP="00600BC6">
      <w:pPr>
        <w:spacing w:before="45" w:after="28" w:line="240" w:lineRule="auto"/>
        <w:textAlignment w:val="center"/>
        <w:rPr>
          <w:rFonts w:ascii="Arial" w:eastAsia="Times New Roman" w:hAnsi="Arial" w:cs="Arial"/>
          <w:bCs/>
          <w:iCs/>
          <w:color w:val="000000"/>
          <w:sz w:val="24"/>
          <w:szCs w:val="24"/>
          <w:lang w:val="es-ES_tradnl" w:eastAsia="es-CO"/>
        </w:rPr>
      </w:pPr>
    </w:p>
    <w:p w:rsidR="00724A18" w:rsidRDefault="00724A18" w:rsidP="00600BC6">
      <w:pPr>
        <w:spacing w:before="45" w:after="28" w:line="240" w:lineRule="auto"/>
        <w:textAlignment w:val="center"/>
        <w:rPr>
          <w:rFonts w:ascii="Arial" w:eastAsia="Times New Roman" w:hAnsi="Arial" w:cs="Arial"/>
          <w:bCs/>
          <w:iCs/>
          <w:color w:val="000000"/>
          <w:sz w:val="24"/>
          <w:szCs w:val="24"/>
          <w:lang w:val="es-ES_tradnl" w:eastAsia="es-CO"/>
        </w:rPr>
      </w:pPr>
    </w:p>
    <w:p w:rsidR="00724A18" w:rsidRDefault="00724A18" w:rsidP="00600BC6">
      <w:pPr>
        <w:spacing w:before="45" w:after="28" w:line="240" w:lineRule="auto"/>
        <w:textAlignment w:val="center"/>
        <w:rPr>
          <w:rFonts w:ascii="Arial" w:eastAsia="Times New Roman" w:hAnsi="Arial" w:cs="Arial"/>
          <w:bCs/>
          <w:iCs/>
          <w:color w:val="000000"/>
          <w:sz w:val="24"/>
          <w:szCs w:val="24"/>
          <w:lang w:val="es-ES_tradnl" w:eastAsia="es-CO"/>
        </w:rPr>
      </w:pPr>
    </w:p>
    <w:p w:rsidR="00724A18" w:rsidRDefault="00724A18" w:rsidP="00600BC6">
      <w:pPr>
        <w:spacing w:before="45" w:after="28" w:line="240" w:lineRule="auto"/>
        <w:textAlignment w:val="center"/>
        <w:rPr>
          <w:rFonts w:ascii="Arial" w:eastAsia="Times New Roman" w:hAnsi="Arial" w:cs="Arial"/>
          <w:bCs/>
          <w:iCs/>
          <w:color w:val="000000"/>
          <w:sz w:val="24"/>
          <w:szCs w:val="24"/>
          <w:lang w:val="es-ES_tradnl" w:eastAsia="es-CO"/>
        </w:rPr>
      </w:pPr>
    </w:p>
    <w:p w:rsidR="00724A18" w:rsidRDefault="00724A18" w:rsidP="00600BC6">
      <w:pPr>
        <w:spacing w:before="45" w:after="28" w:line="240" w:lineRule="auto"/>
        <w:textAlignment w:val="center"/>
        <w:rPr>
          <w:rFonts w:ascii="Arial" w:eastAsia="Times New Roman" w:hAnsi="Arial" w:cs="Arial"/>
          <w:bCs/>
          <w:iCs/>
          <w:color w:val="000000"/>
          <w:sz w:val="24"/>
          <w:szCs w:val="24"/>
          <w:lang w:val="es-ES_tradnl" w:eastAsia="es-CO"/>
        </w:rPr>
      </w:pPr>
    </w:p>
    <w:p w:rsidR="00724A18" w:rsidRDefault="00724A18" w:rsidP="00600BC6">
      <w:pPr>
        <w:spacing w:before="45" w:after="28" w:line="240" w:lineRule="auto"/>
        <w:textAlignment w:val="center"/>
        <w:rPr>
          <w:rFonts w:ascii="Arial" w:eastAsia="Times New Roman" w:hAnsi="Arial" w:cs="Arial"/>
          <w:bCs/>
          <w:iCs/>
          <w:color w:val="000000"/>
          <w:sz w:val="24"/>
          <w:szCs w:val="24"/>
          <w:lang w:val="es-ES_tradnl" w:eastAsia="es-CO"/>
        </w:rPr>
      </w:pPr>
    </w:p>
    <w:p w:rsidR="00724A18" w:rsidRDefault="00724A18" w:rsidP="00600BC6">
      <w:pPr>
        <w:spacing w:before="45" w:after="28" w:line="240" w:lineRule="auto"/>
        <w:textAlignment w:val="center"/>
        <w:rPr>
          <w:rFonts w:ascii="Arial" w:eastAsia="Times New Roman" w:hAnsi="Arial" w:cs="Arial"/>
          <w:bCs/>
          <w:iCs/>
          <w:color w:val="000000"/>
          <w:sz w:val="24"/>
          <w:szCs w:val="24"/>
          <w:lang w:val="es-ES_tradnl" w:eastAsia="es-CO"/>
        </w:rPr>
      </w:pPr>
    </w:p>
    <w:p w:rsidR="00724A18" w:rsidRDefault="00724A18" w:rsidP="00600BC6">
      <w:pPr>
        <w:spacing w:before="45" w:after="28" w:line="240" w:lineRule="auto"/>
        <w:textAlignment w:val="center"/>
        <w:rPr>
          <w:rFonts w:ascii="Arial" w:eastAsia="Times New Roman" w:hAnsi="Arial" w:cs="Arial"/>
          <w:bCs/>
          <w:iCs/>
          <w:color w:val="000000"/>
          <w:sz w:val="24"/>
          <w:szCs w:val="24"/>
          <w:lang w:val="es-ES_tradnl" w:eastAsia="es-CO"/>
        </w:rPr>
      </w:pPr>
    </w:p>
    <w:p w:rsidR="00724A18" w:rsidRDefault="00724A18" w:rsidP="00600BC6">
      <w:pPr>
        <w:spacing w:before="45" w:after="28" w:line="240" w:lineRule="auto"/>
        <w:textAlignment w:val="center"/>
        <w:rPr>
          <w:rFonts w:ascii="Arial" w:eastAsia="Times New Roman" w:hAnsi="Arial" w:cs="Arial"/>
          <w:bCs/>
          <w:iCs/>
          <w:color w:val="000000"/>
          <w:sz w:val="24"/>
          <w:szCs w:val="24"/>
          <w:lang w:val="es-ES_tradnl" w:eastAsia="es-CO"/>
        </w:rPr>
      </w:pPr>
    </w:p>
    <w:p w:rsidR="00724A18" w:rsidRDefault="00724A18" w:rsidP="00600BC6">
      <w:pPr>
        <w:spacing w:before="45" w:after="28" w:line="240" w:lineRule="auto"/>
        <w:textAlignment w:val="center"/>
        <w:rPr>
          <w:rFonts w:ascii="Arial" w:eastAsia="Times New Roman" w:hAnsi="Arial" w:cs="Arial"/>
          <w:bCs/>
          <w:iCs/>
          <w:color w:val="000000"/>
          <w:sz w:val="24"/>
          <w:szCs w:val="24"/>
          <w:lang w:val="es-ES_tradnl" w:eastAsia="es-CO"/>
        </w:rPr>
      </w:pPr>
    </w:p>
    <w:p w:rsidR="00724A18" w:rsidRDefault="00724A18" w:rsidP="00600BC6">
      <w:pPr>
        <w:spacing w:before="45" w:after="28" w:line="240" w:lineRule="auto"/>
        <w:textAlignment w:val="center"/>
        <w:rPr>
          <w:rFonts w:ascii="Arial" w:eastAsia="Times New Roman" w:hAnsi="Arial" w:cs="Arial"/>
          <w:bCs/>
          <w:iCs/>
          <w:color w:val="000000"/>
          <w:sz w:val="24"/>
          <w:szCs w:val="24"/>
          <w:lang w:val="es-ES_tradnl" w:eastAsia="es-CO"/>
        </w:rPr>
      </w:pPr>
    </w:p>
    <w:p w:rsidR="00724A18" w:rsidRDefault="00724A18" w:rsidP="00600BC6">
      <w:pPr>
        <w:spacing w:before="45" w:after="28" w:line="240" w:lineRule="auto"/>
        <w:textAlignment w:val="center"/>
        <w:rPr>
          <w:rFonts w:ascii="Arial" w:eastAsia="Times New Roman" w:hAnsi="Arial" w:cs="Arial"/>
          <w:bCs/>
          <w:iCs/>
          <w:color w:val="000000"/>
          <w:sz w:val="24"/>
          <w:szCs w:val="24"/>
          <w:lang w:val="es-ES_tradnl" w:eastAsia="es-CO"/>
        </w:rPr>
      </w:pPr>
    </w:p>
    <w:p w:rsidR="0094565F" w:rsidRDefault="0094565F" w:rsidP="00600BC6">
      <w:pPr>
        <w:spacing w:before="45" w:after="28" w:line="240" w:lineRule="auto"/>
        <w:textAlignment w:val="center"/>
        <w:rPr>
          <w:rFonts w:ascii="Arial" w:eastAsia="Times New Roman" w:hAnsi="Arial" w:cs="Arial"/>
          <w:bCs/>
          <w:iCs/>
          <w:color w:val="000000"/>
          <w:sz w:val="24"/>
          <w:szCs w:val="24"/>
          <w:lang w:val="es-ES_tradnl" w:eastAsia="es-CO"/>
        </w:rPr>
      </w:pPr>
    </w:p>
    <w:p w:rsidR="0094565F" w:rsidRDefault="00C52723" w:rsidP="00C52723">
      <w:pPr>
        <w:spacing w:before="45" w:after="28" w:line="240" w:lineRule="auto"/>
        <w:jc w:val="center"/>
        <w:textAlignment w:val="center"/>
        <w:rPr>
          <w:rFonts w:ascii="Arial" w:eastAsia="Times New Roman" w:hAnsi="Arial" w:cs="Arial"/>
          <w:b/>
          <w:bCs/>
          <w:iCs/>
          <w:color w:val="000000"/>
          <w:sz w:val="24"/>
          <w:szCs w:val="24"/>
          <w:lang w:val="es-ES_tradnl" w:eastAsia="es-CO"/>
        </w:rPr>
      </w:pPr>
      <w:r w:rsidRPr="00C52723">
        <w:rPr>
          <w:rFonts w:ascii="Arial" w:eastAsia="Times New Roman" w:hAnsi="Arial" w:cs="Arial"/>
          <w:b/>
          <w:bCs/>
          <w:iCs/>
          <w:color w:val="000000"/>
          <w:sz w:val="24"/>
          <w:szCs w:val="24"/>
          <w:lang w:val="es-ES_tradnl" w:eastAsia="es-CO"/>
        </w:rPr>
        <w:t>EXPOSICIÓN DE MOTIVOS</w:t>
      </w:r>
    </w:p>
    <w:p w:rsidR="00C52723" w:rsidRDefault="00C52723" w:rsidP="00C52723">
      <w:pPr>
        <w:spacing w:before="45" w:after="28" w:line="240" w:lineRule="auto"/>
        <w:textAlignment w:val="center"/>
        <w:rPr>
          <w:rFonts w:ascii="Arial" w:eastAsia="Times New Roman" w:hAnsi="Arial" w:cs="Arial"/>
          <w:b/>
          <w:bCs/>
          <w:iCs/>
          <w:color w:val="000000"/>
          <w:sz w:val="24"/>
          <w:szCs w:val="24"/>
          <w:lang w:val="es-ES_tradnl" w:eastAsia="es-CO"/>
        </w:rPr>
      </w:pPr>
    </w:p>
    <w:p w:rsidR="00C52723" w:rsidRPr="00D65694" w:rsidRDefault="00C52723" w:rsidP="00C52723">
      <w:pPr>
        <w:contextualSpacing/>
        <w:rPr>
          <w:rFonts w:ascii="Arial" w:hAnsi="Arial" w:cs="Arial"/>
          <w:b/>
          <w:sz w:val="24"/>
          <w:szCs w:val="24"/>
        </w:rPr>
      </w:pPr>
      <w:r w:rsidRPr="00D65694">
        <w:rPr>
          <w:rFonts w:ascii="Arial" w:hAnsi="Arial" w:cs="Arial"/>
          <w:b/>
          <w:sz w:val="24"/>
          <w:szCs w:val="24"/>
        </w:rPr>
        <w:t>CONSIDERACIONES GENERALES.</w:t>
      </w:r>
    </w:p>
    <w:p w:rsidR="00C52723" w:rsidRPr="00C52723" w:rsidRDefault="00C52723" w:rsidP="00C52723">
      <w:pPr>
        <w:pStyle w:val="NormalWeb"/>
        <w:shd w:val="clear" w:color="auto" w:fill="FFFFFF"/>
        <w:spacing w:before="0" w:beforeAutospacing="0" w:after="150" w:afterAutospacing="0"/>
        <w:jc w:val="both"/>
        <w:rPr>
          <w:rFonts w:ascii="Arial" w:hAnsi="Arial" w:cs="Arial"/>
        </w:rPr>
      </w:pPr>
      <w:r w:rsidRPr="00C52723">
        <w:rPr>
          <w:rFonts w:ascii="Arial" w:hAnsi="Arial" w:cs="Arial"/>
        </w:rPr>
        <w:t>Es tanta la importancia que tiene para los colombianos el tema de los servicios públicos domiciliarios, que nuestros constituyentes del año 1991 resolvieron dedicarle todo un capítulo de la Carta.</w:t>
      </w:r>
      <w:r>
        <w:rPr>
          <w:rStyle w:val="Refdenotaalpie"/>
          <w:rFonts w:ascii="Arial" w:hAnsi="Arial" w:cs="Arial"/>
        </w:rPr>
        <w:footnoteReference w:id="1"/>
      </w:r>
    </w:p>
    <w:p w:rsidR="00C52723" w:rsidRPr="00D65694" w:rsidRDefault="00C52723" w:rsidP="00C52723">
      <w:pPr>
        <w:adjustRightInd w:val="0"/>
        <w:spacing w:before="28" w:after="28" w:line="240" w:lineRule="atLeast"/>
        <w:textAlignment w:val="center"/>
        <w:rPr>
          <w:rFonts w:ascii="Arial" w:hAnsi="Arial" w:cs="Arial"/>
          <w:color w:val="000000"/>
          <w:sz w:val="24"/>
          <w:szCs w:val="24"/>
          <w:lang w:val="es-ES_tradnl"/>
        </w:rPr>
      </w:pPr>
      <w:r w:rsidRPr="00D65694">
        <w:rPr>
          <w:rFonts w:ascii="Arial" w:hAnsi="Arial" w:cs="Arial"/>
          <w:color w:val="000000"/>
          <w:sz w:val="24"/>
          <w:szCs w:val="24"/>
          <w:lang w:val="es-ES_tradnl"/>
        </w:rPr>
        <w:t>El proyecto de ley de origen que se presenta a consideración del Congreso de la república</w:t>
      </w:r>
      <w:r>
        <w:rPr>
          <w:rFonts w:ascii="Arial" w:hAnsi="Arial" w:cs="Arial"/>
          <w:color w:val="000000"/>
          <w:sz w:val="24"/>
          <w:szCs w:val="24"/>
          <w:lang w:val="es-ES_tradnl"/>
        </w:rPr>
        <w:t>, en mucho de sus artículos tiene importantes aportes y</w:t>
      </w:r>
      <w:r w:rsidRPr="00D65694">
        <w:rPr>
          <w:rFonts w:ascii="Arial" w:hAnsi="Arial" w:cs="Arial"/>
          <w:color w:val="000000"/>
          <w:sz w:val="24"/>
          <w:szCs w:val="24"/>
          <w:lang w:val="es-ES_tradnl"/>
        </w:rPr>
        <w:t xml:space="preserve"> posiciones </w:t>
      </w:r>
      <w:r>
        <w:rPr>
          <w:rFonts w:ascii="Arial" w:hAnsi="Arial" w:cs="Arial"/>
          <w:color w:val="000000"/>
          <w:sz w:val="24"/>
          <w:szCs w:val="24"/>
          <w:lang w:val="es-ES_tradnl"/>
        </w:rPr>
        <w:t xml:space="preserve">de la anterior representación de la </w:t>
      </w:r>
      <w:r w:rsidRPr="00D65694">
        <w:rPr>
          <w:rFonts w:ascii="Arial" w:hAnsi="Arial" w:cs="Arial"/>
          <w:color w:val="000000"/>
          <w:sz w:val="24"/>
          <w:szCs w:val="24"/>
          <w:lang w:val="es-ES_tradnl"/>
        </w:rPr>
        <w:t xml:space="preserve">SSPD, </w:t>
      </w:r>
      <w:r>
        <w:rPr>
          <w:rFonts w:ascii="Arial" w:hAnsi="Arial" w:cs="Arial"/>
          <w:color w:val="000000"/>
          <w:sz w:val="24"/>
          <w:szCs w:val="24"/>
          <w:lang w:val="es-ES_tradnl"/>
        </w:rPr>
        <w:t xml:space="preserve">otros que también se lograron con representantes de </w:t>
      </w:r>
      <w:r w:rsidRPr="00D65694">
        <w:rPr>
          <w:rFonts w:ascii="Arial" w:hAnsi="Arial" w:cs="Arial"/>
          <w:color w:val="000000"/>
          <w:sz w:val="24"/>
          <w:szCs w:val="24"/>
          <w:lang w:val="es-ES_tradnl"/>
        </w:rPr>
        <w:t xml:space="preserve">la SIC y </w:t>
      </w:r>
      <w:r>
        <w:rPr>
          <w:rFonts w:ascii="Arial" w:hAnsi="Arial" w:cs="Arial"/>
          <w:color w:val="000000"/>
          <w:sz w:val="24"/>
          <w:szCs w:val="24"/>
          <w:lang w:val="es-ES_tradnl"/>
        </w:rPr>
        <w:t>sin duda la más importante contribución ha sido producto de un sinnúmero de líderes defensores de los usuarios de los servicios públicos domiciliarios</w:t>
      </w:r>
      <w:r w:rsidRPr="00D65694">
        <w:rPr>
          <w:rFonts w:ascii="Arial" w:hAnsi="Arial" w:cs="Arial"/>
          <w:color w:val="000000"/>
          <w:sz w:val="24"/>
          <w:szCs w:val="24"/>
          <w:lang w:val="es-ES_tradnl"/>
        </w:rPr>
        <w:t>.  El debate a fondo se da a partir de la consideración de varios proyectos sobre la ley 142 de 1994 que no lograron avanzar por cumplir el tiempo de dos legislaturas.</w:t>
      </w:r>
    </w:p>
    <w:p w:rsidR="00C52723" w:rsidRPr="00D65694" w:rsidRDefault="00C52723" w:rsidP="00C52723">
      <w:pPr>
        <w:adjustRightInd w:val="0"/>
        <w:spacing w:before="28" w:after="28" w:line="240" w:lineRule="atLeast"/>
        <w:textAlignment w:val="center"/>
        <w:rPr>
          <w:rFonts w:ascii="Arial" w:hAnsi="Arial" w:cs="Arial"/>
          <w:color w:val="000000"/>
          <w:sz w:val="24"/>
          <w:szCs w:val="24"/>
          <w:lang w:val="es-ES_tradnl"/>
        </w:rPr>
      </w:pPr>
    </w:p>
    <w:p w:rsidR="0094565F" w:rsidRDefault="00C52723" w:rsidP="006E602E">
      <w:pPr>
        <w:adjustRightInd w:val="0"/>
        <w:spacing w:before="28" w:after="28" w:line="240" w:lineRule="atLeast"/>
        <w:textAlignment w:val="center"/>
        <w:rPr>
          <w:rFonts w:ascii="Arial" w:hAnsi="Arial" w:cs="Arial"/>
          <w:color w:val="000000"/>
          <w:spacing w:val="-2"/>
          <w:sz w:val="24"/>
          <w:szCs w:val="24"/>
          <w:lang w:val="es-ES_tradnl"/>
        </w:rPr>
      </w:pPr>
      <w:r>
        <w:rPr>
          <w:rFonts w:ascii="Arial" w:hAnsi="Arial" w:cs="Arial"/>
          <w:color w:val="000000"/>
          <w:sz w:val="24"/>
          <w:szCs w:val="24"/>
          <w:lang w:val="es-ES_tradnl"/>
        </w:rPr>
        <w:t xml:space="preserve">Esta iniciativa </w:t>
      </w:r>
      <w:r w:rsidRPr="00D65694">
        <w:rPr>
          <w:rFonts w:ascii="Arial" w:hAnsi="Arial" w:cs="Arial"/>
          <w:color w:val="000000"/>
          <w:spacing w:val="-2"/>
          <w:sz w:val="24"/>
          <w:szCs w:val="24"/>
          <w:lang w:val="es-ES_tradnl"/>
        </w:rPr>
        <w:t xml:space="preserve">tiene como propósito </w:t>
      </w:r>
      <w:r w:rsidR="006E602E" w:rsidRPr="00D65694">
        <w:rPr>
          <w:rFonts w:ascii="Arial" w:hAnsi="Arial" w:cs="Arial"/>
          <w:color w:val="000000"/>
          <w:spacing w:val="-2"/>
          <w:sz w:val="24"/>
          <w:szCs w:val="24"/>
          <w:lang w:val="es-ES_tradnl"/>
        </w:rPr>
        <w:t>esencial, reforzar</w:t>
      </w:r>
      <w:r w:rsidRPr="00D65694">
        <w:rPr>
          <w:rFonts w:ascii="Arial" w:eastAsia="Constantia" w:hAnsi="Arial" w:cs="Arial"/>
          <w:kern w:val="3"/>
          <w:sz w:val="24"/>
          <w:szCs w:val="24"/>
          <w:lang w:eastAsia="zh-CN"/>
        </w:rPr>
        <w:t xml:space="preserve"> la  protección  y defensa del usuario </w:t>
      </w:r>
      <w:r w:rsidRPr="00D65694">
        <w:rPr>
          <w:rFonts w:ascii="Arial" w:hAnsi="Arial" w:cs="Arial"/>
          <w:color w:val="000000"/>
          <w:spacing w:val="-2"/>
          <w:sz w:val="24"/>
          <w:szCs w:val="24"/>
          <w:lang w:val="es-ES_tradnl"/>
        </w:rPr>
        <w:t>de los servicios públicos domiciliarios esenciales, con el fin de evitar abusos por parte de las empresas prestadoras de los mismos, reduce el tiempo de restablecimiento del servicio, además expresa, entre otras, la prohibición de cometer excesos durante las revisiones técnicas.</w:t>
      </w:r>
    </w:p>
    <w:p w:rsidR="006E602E" w:rsidRPr="006E602E" w:rsidRDefault="006E602E" w:rsidP="006E602E">
      <w:pPr>
        <w:adjustRightInd w:val="0"/>
        <w:spacing w:before="28" w:after="28" w:line="240" w:lineRule="atLeast"/>
        <w:textAlignment w:val="center"/>
        <w:rPr>
          <w:rFonts w:ascii="Arial" w:hAnsi="Arial" w:cs="Arial"/>
          <w:color w:val="000000"/>
          <w:spacing w:val="-2"/>
          <w:sz w:val="24"/>
          <w:szCs w:val="24"/>
          <w:lang w:val="es-ES_tradnl"/>
        </w:rPr>
      </w:pPr>
    </w:p>
    <w:p w:rsidR="006E602E" w:rsidRDefault="0094565F" w:rsidP="00D703D9">
      <w:pPr>
        <w:pStyle w:val="NormalWeb"/>
        <w:shd w:val="clear" w:color="auto" w:fill="FFFFFF"/>
        <w:spacing w:before="0" w:beforeAutospacing="0" w:after="150" w:afterAutospacing="0"/>
        <w:jc w:val="both"/>
        <w:rPr>
          <w:rFonts w:ascii="Arial" w:hAnsi="Arial" w:cs="Arial"/>
        </w:rPr>
      </w:pPr>
      <w:r w:rsidRPr="00C52723">
        <w:rPr>
          <w:rFonts w:ascii="Arial" w:hAnsi="Arial" w:cs="Arial"/>
        </w:rPr>
        <w:t>Los constituyentes reconocieron</w:t>
      </w:r>
      <w:r w:rsidR="006E602E">
        <w:rPr>
          <w:rFonts w:ascii="Arial" w:hAnsi="Arial" w:cs="Arial"/>
        </w:rPr>
        <w:t xml:space="preserve"> en sus importantes debates un hecho</w:t>
      </w:r>
      <w:r w:rsidRPr="00C52723">
        <w:rPr>
          <w:rFonts w:ascii="Arial" w:hAnsi="Arial" w:cs="Arial"/>
        </w:rPr>
        <w:t xml:space="preserve"> innegable</w:t>
      </w:r>
      <w:r w:rsidR="006E602E">
        <w:rPr>
          <w:rFonts w:ascii="Arial" w:hAnsi="Arial" w:cs="Arial"/>
        </w:rPr>
        <w:t xml:space="preserve">: </w:t>
      </w:r>
    </w:p>
    <w:p w:rsidR="006E602E" w:rsidRPr="00B53743" w:rsidRDefault="006E602E" w:rsidP="006E602E">
      <w:pPr>
        <w:pStyle w:val="NormalWeb"/>
        <w:shd w:val="clear" w:color="auto" w:fill="FFFFFF"/>
        <w:spacing w:before="0" w:beforeAutospacing="0" w:after="150" w:afterAutospacing="0"/>
        <w:ind w:left="708" w:right="616"/>
        <w:jc w:val="both"/>
        <w:rPr>
          <w:rFonts w:ascii="Arial" w:hAnsi="Arial" w:cs="Arial"/>
          <w:sz w:val="20"/>
          <w:szCs w:val="20"/>
        </w:rPr>
      </w:pPr>
      <w:r w:rsidRPr="00B53743">
        <w:rPr>
          <w:rFonts w:ascii="Arial" w:hAnsi="Arial" w:cs="Arial"/>
          <w:sz w:val="20"/>
          <w:szCs w:val="20"/>
          <w:u w:val="single"/>
        </w:rPr>
        <w:t>“</w:t>
      </w:r>
      <w:r w:rsidR="0094565F" w:rsidRPr="00B53743">
        <w:rPr>
          <w:rFonts w:ascii="Arial" w:hAnsi="Arial" w:cs="Arial"/>
          <w:sz w:val="20"/>
          <w:szCs w:val="20"/>
          <w:u w:val="single"/>
        </w:rPr>
        <w:t xml:space="preserve">la calidad de la vida y los niveles de salud dependen, en alto grado, del acceso que </w:t>
      </w:r>
      <w:r w:rsidRPr="00B53743">
        <w:rPr>
          <w:rFonts w:ascii="Arial" w:hAnsi="Arial" w:cs="Arial"/>
          <w:sz w:val="20"/>
          <w:szCs w:val="20"/>
          <w:u w:val="single"/>
        </w:rPr>
        <w:t>las personas</w:t>
      </w:r>
      <w:r w:rsidR="0094565F" w:rsidRPr="00B53743">
        <w:rPr>
          <w:rFonts w:ascii="Arial" w:hAnsi="Arial" w:cs="Arial"/>
          <w:sz w:val="20"/>
          <w:szCs w:val="20"/>
          <w:u w:val="single"/>
        </w:rPr>
        <w:t xml:space="preserve"> tengan a los servicios públicos</w:t>
      </w:r>
      <w:r w:rsidRPr="00B53743">
        <w:rPr>
          <w:rFonts w:ascii="Arial" w:hAnsi="Arial" w:cs="Arial"/>
          <w:sz w:val="20"/>
          <w:szCs w:val="20"/>
          <w:u w:val="single"/>
        </w:rPr>
        <w:t>…</w:t>
      </w:r>
      <w:r w:rsidR="0094565F" w:rsidRPr="00B53743">
        <w:rPr>
          <w:rFonts w:ascii="Arial" w:hAnsi="Arial" w:cs="Arial"/>
          <w:sz w:val="20"/>
          <w:szCs w:val="20"/>
          <w:u w:val="single"/>
        </w:rPr>
        <w:t xml:space="preserve"> </w:t>
      </w:r>
      <w:r w:rsidR="0094565F" w:rsidRPr="00B53743">
        <w:rPr>
          <w:rFonts w:ascii="Arial" w:hAnsi="Arial" w:cs="Arial"/>
          <w:sz w:val="20"/>
          <w:szCs w:val="20"/>
        </w:rPr>
        <w:t>Los servicios públicos atienden necesidades básicas de la población e in</w:t>
      </w:r>
      <w:r w:rsidRPr="00B53743">
        <w:rPr>
          <w:rFonts w:ascii="Arial" w:hAnsi="Arial" w:cs="Arial"/>
          <w:sz w:val="20"/>
          <w:szCs w:val="20"/>
        </w:rPr>
        <w:t>fl</w:t>
      </w:r>
      <w:r w:rsidR="0094565F" w:rsidRPr="00B53743">
        <w:rPr>
          <w:rFonts w:ascii="Arial" w:hAnsi="Arial" w:cs="Arial"/>
          <w:sz w:val="20"/>
          <w:szCs w:val="20"/>
        </w:rPr>
        <w:t>uyen en definitiva en su bienestar y en la salud pública. La cobertura y calidad de los servicios son indicadores del nivel de vida de una nación. El acceso masivo a los servicios básicos constituye un factor fundamental en el proceso económico y social de cualquier país</w:t>
      </w:r>
      <w:r w:rsidRPr="00B53743">
        <w:rPr>
          <w:rFonts w:ascii="Arial" w:hAnsi="Arial" w:cs="Arial"/>
          <w:sz w:val="20"/>
          <w:szCs w:val="20"/>
        </w:rPr>
        <w:t>”</w:t>
      </w:r>
      <w:r w:rsidR="0094565F" w:rsidRPr="00B53743">
        <w:rPr>
          <w:rFonts w:ascii="Arial" w:hAnsi="Arial" w:cs="Arial"/>
          <w:sz w:val="20"/>
          <w:szCs w:val="20"/>
        </w:rPr>
        <w:t>.</w:t>
      </w:r>
    </w:p>
    <w:p w:rsidR="0094565F" w:rsidRDefault="006E602E" w:rsidP="006E602E">
      <w:pPr>
        <w:pStyle w:val="NormalWeb"/>
        <w:shd w:val="clear" w:color="auto" w:fill="FFFFFF"/>
        <w:spacing w:before="0" w:beforeAutospacing="0" w:after="150" w:afterAutospacing="0"/>
        <w:ind w:left="708" w:right="616"/>
        <w:jc w:val="both"/>
        <w:rPr>
          <w:rFonts w:ascii="Arial" w:hAnsi="Arial" w:cs="Arial"/>
        </w:rPr>
      </w:pPr>
      <w:r w:rsidRPr="00B53743">
        <w:rPr>
          <w:rFonts w:ascii="Arial" w:hAnsi="Arial" w:cs="Arial"/>
          <w:sz w:val="20"/>
          <w:szCs w:val="20"/>
        </w:rPr>
        <w:t>Fueron muy ponderados al momento de buscar puntos de equilibrio frente a los derechos fundamentales de las personas, la</w:t>
      </w:r>
      <w:r w:rsidR="0094565F" w:rsidRPr="00B53743">
        <w:rPr>
          <w:rFonts w:ascii="Arial" w:hAnsi="Arial" w:cs="Arial"/>
          <w:sz w:val="20"/>
          <w:szCs w:val="20"/>
        </w:rPr>
        <w:t xml:space="preserve"> intervención del Estado en el sector de servicios públicos</w:t>
      </w:r>
      <w:r w:rsidRPr="00B53743">
        <w:rPr>
          <w:rFonts w:ascii="Arial" w:hAnsi="Arial" w:cs="Arial"/>
          <w:sz w:val="20"/>
          <w:szCs w:val="20"/>
        </w:rPr>
        <w:t xml:space="preserve"> y el</w:t>
      </w:r>
      <w:r w:rsidR="0094565F" w:rsidRPr="00B53743">
        <w:rPr>
          <w:rFonts w:ascii="Arial" w:hAnsi="Arial" w:cs="Arial"/>
          <w:sz w:val="20"/>
          <w:szCs w:val="20"/>
        </w:rPr>
        <w:t xml:space="preserve"> principio de libertad económica consagrado en el artículo 150, numeral 21 de la Constitución.</w:t>
      </w:r>
    </w:p>
    <w:p w:rsidR="005D36A6" w:rsidRDefault="006E602E" w:rsidP="00D703D9">
      <w:pPr>
        <w:pStyle w:val="NormalWeb"/>
        <w:shd w:val="clear" w:color="auto" w:fill="FFFFFF"/>
        <w:spacing w:before="0" w:beforeAutospacing="0" w:after="150" w:afterAutospacing="0"/>
        <w:jc w:val="both"/>
        <w:rPr>
          <w:rFonts w:ascii="Arial" w:hAnsi="Arial" w:cs="Arial"/>
        </w:rPr>
      </w:pPr>
      <w:r>
        <w:rPr>
          <w:rFonts w:ascii="Arial" w:hAnsi="Arial" w:cs="Arial"/>
        </w:rPr>
        <w:t>No obstante</w:t>
      </w:r>
      <w:r w:rsidR="005D36A6">
        <w:rPr>
          <w:rFonts w:ascii="Arial" w:hAnsi="Arial" w:cs="Arial"/>
        </w:rPr>
        <w:t xml:space="preserve"> y, a pesar de haberse manifestado como un criterio básico de la ley 142 que era</w:t>
      </w:r>
      <w:r w:rsidR="005D36A6" w:rsidRPr="00C52723">
        <w:rPr>
          <w:rFonts w:ascii="Arial" w:hAnsi="Arial" w:cs="Arial"/>
        </w:rPr>
        <w:t xml:space="preserve"> </w:t>
      </w:r>
      <w:r w:rsidR="005D36A6" w:rsidRPr="005D36A6">
        <w:rPr>
          <w:rFonts w:ascii="Arial" w:hAnsi="Arial" w:cs="Arial"/>
          <w:u w:val="single"/>
        </w:rPr>
        <w:t>“deber de las autoridades organizar la prestación de los servicios públicos en forma que más convenga al usuario”,</w:t>
      </w:r>
      <w:r w:rsidR="005D36A6">
        <w:rPr>
          <w:rFonts w:ascii="Arial" w:hAnsi="Arial" w:cs="Arial"/>
        </w:rPr>
        <w:t xml:space="preserve"> </w:t>
      </w:r>
      <w:r>
        <w:rPr>
          <w:rFonts w:ascii="Arial" w:hAnsi="Arial" w:cs="Arial"/>
        </w:rPr>
        <w:t xml:space="preserve"> pasados 24 años </w:t>
      </w:r>
      <w:r w:rsidR="005D36A6">
        <w:rPr>
          <w:rFonts w:ascii="Arial" w:hAnsi="Arial" w:cs="Arial"/>
        </w:rPr>
        <w:t>los desarrollos regulatorios de la ley 142 de 1994, si bien han tenido en cuenta a los usuarios y/o suscriptores en cuanto destinatarios de los servicios públicos, es evidente que la ley y su regulación no responde del todo a una protección efectiva y garantista de sus derechos. Ha sido a través de la fuerza vinculante que ha logra la jurisprudencia de la Corte constitucional como se han identificado importantes conquistas de los verdaderos derechos de los usuarios de los SPD.</w:t>
      </w:r>
    </w:p>
    <w:p w:rsidR="002E181E" w:rsidRDefault="002E181E" w:rsidP="002E181E">
      <w:pPr>
        <w:pStyle w:val="NormalWeb"/>
        <w:spacing w:before="0" w:beforeAutospacing="0" w:after="150" w:afterAutospacing="0"/>
        <w:jc w:val="both"/>
        <w:rPr>
          <w:rFonts w:ascii="Arial" w:hAnsi="Arial" w:cs="Arial"/>
          <w:b/>
          <w:bCs/>
          <w:shd w:val="clear" w:color="auto" w:fill="FFFFFF"/>
        </w:rPr>
      </w:pPr>
      <w:r w:rsidRPr="00D65694">
        <w:rPr>
          <w:rFonts w:ascii="Arial" w:hAnsi="Arial" w:cs="Arial"/>
          <w:b/>
          <w:lang w:val="es-ES_tradnl"/>
        </w:rPr>
        <w:t>FUNDAMENTOS CONSTITUCIONALES Y LEGALES</w:t>
      </w:r>
      <w:r>
        <w:rPr>
          <w:rFonts w:ascii="Arial" w:hAnsi="Arial" w:cs="Arial"/>
          <w:b/>
          <w:lang w:val="es-ES_tradnl"/>
        </w:rPr>
        <w:t xml:space="preserve"> - </w:t>
      </w:r>
      <w:r>
        <w:rPr>
          <w:rFonts w:ascii="Arial" w:hAnsi="Arial" w:cs="Arial"/>
          <w:b/>
          <w:bCs/>
          <w:shd w:val="clear" w:color="auto" w:fill="FFFFFF"/>
        </w:rPr>
        <w:t>COMPETENCIA DEL CONGRESO – RESREVA DE LEY</w:t>
      </w:r>
    </w:p>
    <w:p w:rsidR="002E181E" w:rsidRPr="00D65694" w:rsidRDefault="002E181E" w:rsidP="002E181E">
      <w:pPr>
        <w:adjustRightInd w:val="0"/>
        <w:spacing w:before="28" w:after="28" w:line="240" w:lineRule="atLeast"/>
        <w:textAlignment w:val="center"/>
        <w:rPr>
          <w:rFonts w:ascii="Arial" w:hAnsi="Arial" w:cs="Arial"/>
          <w:color w:val="000000"/>
          <w:sz w:val="24"/>
          <w:szCs w:val="24"/>
          <w:lang w:val="es-ES_tradnl"/>
        </w:rPr>
      </w:pPr>
      <w:r w:rsidRPr="00D65694">
        <w:rPr>
          <w:rFonts w:ascii="Arial" w:hAnsi="Arial" w:cs="Arial"/>
          <w:color w:val="000000"/>
          <w:sz w:val="24"/>
          <w:szCs w:val="24"/>
          <w:lang w:val="es-ES_tradnl"/>
        </w:rPr>
        <w:t xml:space="preserve">El marco constitucional consagrado en la Constitución Política en materia de servicios públicos, refleja la importancia de estos como instrumentos para realización de los fines del Estado social de derecho, así como para el logro de la </w:t>
      </w:r>
      <w:r w:rsidRPr="00D65694">
        <w:rPr>
          <w:rFonts w:ascii="Arial" w:hAnsi="Arial" w:cs="Arial"/>
          <w:color w:val="000000"/>
          <w:sz w:val="24"/>
          <w:szCs w:val="24"/>
          <w:lang w:val="es-ES_tradnl"/>
        </w:rPr>
        <w:lastRenderedPageBreak/>
        <w:t>plena vigencia y eficacia de los derechos constitucionales que garantizan una existencia digna.</w:t>
      </w:r>
      <w:r w:rsidRPr="00D65694">
        <w:rPr>
          <w:rStyle w:val="Refdenotaalpie"/>
          <w:rFonts w:ascii="Arial" w:hAnsi="Arial" w:cs="Arial"/>
          <w:color w:val="000000"/>
          <w:sz w:val="24"/>
          <w:szCs w:val="24"/>
          <w:lang w:val="es-ES_tradnl"/>
        </w:rPr>
        <w:footnoteReference w:id="2"/>
      </w:r>
      <w:r w:rsidRPr="00D65694">
        <w:rPr>
          <w:rFonts w:ascii="Arial" w:hAnsi="Arial" w:cs="Arial"/>
          <w:color w:val="000000"/>
          <w:sz w:val="24"/>
          <w:szCs w:val="24"/>
          <w:lang w:val="es-ES_tradnl"/>
        </w:rPr>
        <w:t xml:space="preserve"> </w:t>
      </w:r>
    </w:p>
    <w:p w:rsidR="002E181E" w:rsidRPr="00D65694" w:rsidRDefault="002E181E" w:rsidP="002E181E">
      <w:pPr>
        <w:adjustRightInd w:val="0"/>
        <w:spacing w:before="28" w:after="28" w:line="240" w:lineRule="atLeast"/>
        <w:ind w:firstLine="283"/>
        <w:textAlignment w:val="center"/>
        <w:rPr>
          <w:rFonts w:ascii="Arial" w:hAnsi="Arial" w:cs="Arial"/>
          <w:color w:val="000000"/>
          <w:sz w:val="24"/>
          <w:szCs w:val="24"/>
          <w:lang w:val="es-ES_tradnl"/>
        </w:rPr>
      </w:pPr>
    </w:p>
    <w:p w:rsidR="002E181E" w:rsidRPr="00D65694" w:rsidRDefault="002E181E" w:rsidP="002E181E">
      <w:pPr>
        <w:adjustRightInd w:val="0"/>
        <w:spacing w:before="28" w:after="28" w:line="240" w:lineRule="atLeast"/>
        <w:textAlignment w:val="center"/>
        <w:rPr>
          <w:rFonts w:ascii="Arial" w:hAnsi="Arial" w:cs="Arial"/>
          <w:color w:val="000000"/>
          <w:spacing w:val="-2"/>
          <w:sz w:val="24"/>
          <w:szCs w:val="24"/>
          <w:lang w:val="es-ES_tradnl"/>
        </w:rPr>
      </w:pPr>
      <w:r w:rsidRPr="00D65694">
        <w:rPr>
          <w:rFonts w:ascii="Arial" w:hAnsi="Arial" w:cs="Arial"/>
          <w:iCs/>
          <w:color w:val="000000"/>
          <w:sz w:val="24"/>
          <w:szCs w:val="24"/>
          <w:lang w:val="es-ES_tradnl"/>
        </w:rPr>
        <w:t>El Artículo 365 constitucional caracterizó los servicios públicos y su prestación  como una función inherente a los fines del Estado Social de Derecho y le impuso a quienes desarrollaban tal actividad el deber continúo  realizarlos de manera  eficiente para todos los integrantes del territorio nacional, dada su estrecha vinculación con los derechos fundamentales de las personas. Esta relación, servicios públicos-derechos fundamentales  ha provocado que la</w:t>
      </w:r>
      <w:r w:rsidRPr="00D65694">
        <w:rPr>
          <w:rFonts w:ascii="Arial" w:hAnsi="Arial" w:cs="Arial"/>
          <w:i/>
          <w:iCs/>
          <w:color w:val="000000"/>
          <w:sz w:val="24"/>
          <w:szCs w:val="24"/>
          <w:lang w:val="es-ES_tradnl"/>
        </w:rPr>
        <w:t xml:space="preserve"> </w:t>
      </w:r>
      <w:r w:rsidRPr="00D65694">
        <w:rPr>
          <w:rFonts w:ascii="Arial" w:hAnsi="Arial" w:cs="Arial"/>
          <w:color w:val="000000"/>
          <w:spacing w:val="-2"/>
          <w:sz w:val="24"/>
          <w:szCs w:val="24"/>
          <w:lang w:val="es-ES_tradnl"/>
        </w:rPr>
        <w:t>regulación de los diferentes Servicios Públicos Domiciliarios (SPD) en Colombia, se implemente con fundamento  en  principios constitucionales básico del estado social de derecho tales como la igualdad y la solidaridad de manera que la calidad de vida y los niveles de salud de la población sean los  indicadores de la eficiencia y cobertura de los servicios públicos.</w:t>
      </w:r>
    </w:p>
    <w:p w:rsidR="002E181E" w:rsidRPr="00D65694" w:rsidRDefault="002E181E" w:rsidP="002E181E">
      <w:pPr>
        <w:adjustRightInd w:val="0"/>
        <w:spacing w:before="28" w:after="28" w:line="240" w:lineRule="atLeast"/>
        <w:textAlignment w:val="center"/>
        <w:rPr>
          <w:rFonts w:ascii="Arial" w:hAnsi="Arial" w:cs="Arial"/>
          <w:color w:val="000000"/>
          <w:spacing w:val="-2"/>
          <w:sz w:val="24"/>
          <w:szCs w:val="24"/>
          <w:lang w:val="es-ES_tradnl"/>
        </w:rPr>
      </w:pPr>
    </w:p>
    <w:p w:rsidR="002E181E" w:rsidRPr="00D65694" w:rsidRDefault="002E181E" w:rsidP="002E181E">
      <w:pPr>
        <w:adjustRightInd w:val="0"/>
        <w:spacing w:before="28" w:after="28" w:line="240" w:lineRule="atLeast"/>
        <w:textAlignment w:val="center"/>
        <w:rPr>
          <w:rFonts w:ascii="Arial" w:hAnsi="Arial" w:cs="Arial"/>
          <w:color w:val="000000"/>
          <w:spacing w:val="-2"/>
          <w:sz w:val="24"/>
          <w:szCs w:val="24"/>
          <w:lang w:val="es-ES_tradnl"/>
        </w:rPr>
      </w:pPr>
      <w:r w:rsidRPr="00D65694">
        <w:rPr>
          <w:rFonts w:ascii="Arial" w:hAnsi="Arial" w:cs="Arial"/>
          <w:color w:val="000000"/>
          <w:spacing w:val="-2"/>
          <w:sz w:val="24"/>
          <w:szCs w:val="24"/>
          <w:lang w:val="es-ES_tradnl"/>
        </w:rPr>
        <w:t>La constitucionalización  de los servicios públicos domiciliarios es una realidad en el texto de la constitución de 1991 cuyo marco  general se evidencia en  el Título XII “Del el Régimen Económico y de la Hacienda Pública”, concretamente a partir de los artículos 333 y 334; y más adelante en  el Capítulo V  “De la Finalidad Social del Estado y de los Servicios Públicos”, artículos 365 al 370, se institucionalizaron los principios rectores, los mecanismos de control y vigilancia, el régimen económico, la asistencia estatal para algunos sectores de la población y el carácter finalista del Estado, en relación con los SPD.  La Corte Constitucional ha resumido este escenario constitucional de los servicios públicos en los siguientes términos:</w:t>
      </w:r>
    </w:p>
    <w:p w:rsidR="002E181E" w:rsidRPr="00D65694" w:rsidRDefault="002E181E" w:rsidP="002E181E">
      <w:pPr>
        <w:adjustRightInd w:val="0"/>
        <w:spacing w:before="28" w:after="28" w:line="240" w:lineRule="atLeast"/>
        <w:textAlignment w:val="center"/>
        <w:rPr>
          <w:rFonts w:ascii="Arial" w:hAnsi="Arial" w:cs="Arial"/>
          <w:i/>
          <w:iCs/>
          <w:color w:val="000000"/>
          <w:sz w:val="24"/>
          <w:szCs w:val="24"/>
          <w:lang w:val="es-ES_tradnl"/>
        </w:rPr>
      </w:pPr>
    </w:p>
    <w:p w:rsidR="002E181E" w:rsidRPr="00B53743" w:rsidRDefault="002E181E" w:rsidP="002E181E">
      <w:pPr>
        <w:adjustRightInd w:val="0"/>
        <w:spacing w:before="28" w:after="28" w:line="240" w:lineRule="atLeast"/>
        <w:ind w:left="708" w:right="616"/>
        <w:textAlignment w:val="center"/>
        <w:rPr>
          <w:rFonts w:ascii="Arial" w:hAnsi="Arial" w:cs="Arial"/>
          <w:iCs/>
          <w:color w:val="000000"/>
          <w:sz w:val="20"/>
          <w:szCs w:val="20"/>
          <w:lang w:val="es-ES_tradnl"/>
        </w:rPr>
      </w:pPr>
      <w:r w:rsidRPr="00B53743">
        <w:rPr>
          <w:rFonts w:ascii="Arial" w:hAnsi="Arial" w:cs="Arial"/>
          <w:iCs/>
          <w:color w:val="000000"/>
          <w:sz w:val="20"/>
          <w:szCs w:val="20"/>
          <w:lang w:val="es-ES_tradnl"/>
        </w:rPr>
        <w:t xml:space="preserve">El marco constitucional para la regulación de los servicios públicos está compuesto por varios de los principios fundamentales consagrados en el Título I de la Constitución (artículos 1°, 2° y 5°, CP); por ciertos derechos específicos consagrados en el Título II de la misma (artículos 48, 49, 56, 58, 60, 64, 67, 76, 77 y 78, CP.); por las disposiciones relativas a la potestad de configuración del legislador y la potestad reglamentaria del Presidente en materia de servicios públicos (artículos 150, numeral 23 y 189, numeral 22, respectivamente, CP); por las normas relativas a las competencias de las entidades territoriales en materia de servicios públicos (artículos 106, 289, 302, 311 y 319, CP); por las normas del régimen económico y de hacienda pública (artículos 333 y 334, CP) y, por las disposiciones del Título XII, Capítulo 5 de la Constitución, que definen ¿la Finalidad Social del Estado y de los Servicios Públicos¿ (artículos </w:t>
      </w:r>
      <w:smartTag w:uri="urn:schemas-microsoft-com:office:smarttags" w:element="metricconverter">
        <w:smartTagPr>
          <w:attr w:name="ProductID" w:val="365 a"/>
        </w:smartTagPr>
        <w:r w:rsidRPr="00B53743">
          <w:rPr>
            <w:rFonts w:ascii="Arial" w:hAnsi="Arial" w:cs="Arial"/>
            <w:iCs/>
            <w:color w:val="000000"/>
            <w:sz w:val="20"/>
            <w:szCs w:val="20"/>
            <w:lang w:val="es-ES_tradnl"/>
          </w:rPr>
          <w:t>365 a</w:t>
        </w:r>
      </w:smartTag>
      <w:r w:rsidRPr="00B53743">
        <w:rPr>
          <w:rFonts w:ascii="Arial" w:hAnsi="Arial" w:cs="Arial"/>
          <w:iCs/>
          <w:color w:val="000000"/>
          <w:sz w:val="20"/>
          <w:szCs w:val="20"/>
          <w:lang w:val="es-ES_tradnl"/>
        </w:rPr>
        <w:t xml:space="preserve"> 370, CP).</w:t>
      </w:r>
      <w:r w:rsidRPr="00B53743">
        <w:rPr>
          <w:rStyle w:val="Refdenotaalpie"/>
          <w:rFonts w:ascii="Arial" w:hAnsi="Arial" w:cs="Arial"/>
          <w:iCs/>
          <w:color w:val="000000"/>
          <w:sz w:val="20"/>
          <w:szCs w:val="20"/>
          <w:lang w:val="es-ES_tradnl"/>
        </w:rPr>
        <w:footnoteReference w:id="3"/>
      </w:r>
    </w:p>
    <w:p w:rsidR="002E181E" w:rsidRDefault="002E181E" w:rsidP="002E181E">
      <w:pPr>
        <w:adjustRightInd w:val="0"/>
        <w:spacing w:before="28" w:after="28" w:line="240" w:lineRule="atLeast"/>
        <w:textAlignment w:val="center"/>
        <w:rPr>
          <w:rFonts w:ascii="Arial" w:hAnsi="Arial" w:cs="Arial"/>
          <w:iCs/>
          <w:color w:val="000000"/>
          <w:sz w:val="24"/>
          <w:szCs w:val="24"/>
          <w:lang w:val="es-ES_tradnl"/>
        </w:rPr>
      </w:pPr>
    </w:p>
    <w:p w:rsidR="002E181E" w:rsidRPr="00D65694" w:rsidRDefault="002E181E" w:rsidP="002E181E">
      <w:pPr>
        <w:adjustRightInd w:val="0"/>
        <w:spacing w:before="28" w:after="28" w:line="240" w:lineRule="atLeast"/>
        <w:textAlignment w:val="center"/>
        <w:rPr>
          <w:rFonts w:ascii="Arial" w:hAnsi="Arial" w:cs="Arial"/>
          <w:iCs/>
          <w:color w:val="000000"/>
          <w:sz w:val="24"/>
          <w:szCs w:val="24"/>
          <w:lang w:val="es-ES_tradnl"/>
        </w:rPr>
      </w:pPr>
      <w:r w:rsidRPr="00D65694">
        <w:rPr>
          <w:rFonts w:ascii="Arial" w:hAnsi="Arial" w:cs="Arial"/>
          <w:iCs/>
          <w:color w:val="000000"/>
          <w:sz w:val="24"/>
          <w:szCs w:val="24"/>
          <w:lang w:val="es-ES_tradnl"/>
        </w:rPr>
        <w:t>A partir de este contexto constitucional el legislador habilitado por el artículo 150 constitucional  aprobó la ley 142 de 1992 estableciendo  las normas básicas que han caracterizado la prestación de los SPD tales como su naturaleza, extensión, cobertura, su carácter de esencial, los sujetos encargados de su prestación, las condiciones para asegurar la regularidad, la permanencia, la calidad y la eficiencia en su prestación, las relaciones con los usuarios, sus deberes y derechos, el régimen de su protección y las formas de participación en la gestión y fiscalización de las empresas que presten un servicio público, el régimen tarifario, y la manera como el Estado ejerce la inspección, el control y la vigilancia para asegurar su prestación eficiente.</w:t>
      </w:r>
      <w:r w:rsidRPr="00D65694">
        <w:rPr>
          <w:rStyle w:val="Refdenotaalpie"/>
          <w:rFonts w:ascii="Arial" w:hAnsi="Arial" w:cs="Arial"/>
          <w:iCs/>
          <w:color w:val="000000"/>
          <w:sz w:val="24"/>
          <w:szCs w:val="24"/>
          <w:lang w:val="es-ES_tradnl"/>
        </w:rPr>
        <w:footnoteReference w:id="4"/>
      </w:r>
      <w:r w:rsidRPr="00D65694">
        <w:rPr>
          <w:rFonts w:ascii="Arial" w:hAnsi="Arial" w:cs="Arial"/>
          <w:iCs/>
          <w:color w:val="000000"/>
          <w:sz w:val="24"/>
          <w:szCs w:val="24"/>
          <w:lang w:val="es-ES_tradnl"/>
        </w:rPr>
        <w:t xml:space="preserve"> </w:t>
      </w:r>
    </w:p>
    <w:p w:rsidR="002E181E" w:rsidRPr="00D65694" w:rsidRDefault="002E181E" w:rsidP="002E181E">
      <w:pPr>
        <w:adjustRightInd w:val="0"/>
        <w:spacing w:before="28" w:after="28" w:line="240" w:lineRule="atLeast"/>
        <w:textAlignment w:val="center"/>
        <w:rPr>
          <w:rFonts w:ascii="Arial" w:hAnsi="Arial" w:cs="Arial"/>
          <w:iCs/>
          <w:color w:val="000000"/>
          <w:sz w:val="24"/>
          <w:szCs w:val="24"/>
          <w:lang w:val="es-ES_tradnl"/>
        </w:rPr>
      </w:pPr>
    </w:p>
    <w:p w:rsidR="002E181E" w:rsidRPr="00D65694" w:rsidRDefault="002E181E" w:rsidP="002E181E">
      <w:pPr>
        <w:adjustRightInd w:val="0"/>
        <w:spacing w:before="28" w:after="28" w:line="240" w:lineRule="atLeast"/>
        <w:textAlignment w:val="center"/>
        <w:rPr>
          <w:rFonts w:ascii="Arial" w:hAnsi="Arial" w:cs="Arial"/>
          <w:color w:val="000000"/>
          <w:sz w:val="24"/>
          <w:szCs w:val="24"/>
          <w:lang w:val="es-ES_tradnl"/>
        </w:rPr>
      </w:pPr>
      <w:r w:rsidRPr="00D65694">
        <w:rPr>
          <w:rFonts w:ascii="Arial" w:hAnsi="Arial" w:cs="Arial"/>
          <w:color w:val="000000"/>
          <w:sz w:val="24"/>
          <w:szCs w:val="24"/>
          <w:lang w:val="es-ES_tradnl"/>
        </w:rPr>
        <w:t xml:space="preserve">De la habilitación constitucional del artículo 150 para el Congreso  la República en materia de SPD se desprende que este puede revisar, modificar y reformar cuando las circunstancias lo ameriten competencias, responsabilidades, cobertura, calidad, financiamiento y el régimen tarifario, entre otras, de los mismos. La presente iniciativa revisa y modifica  la competencia para la fijación de los costos por concepto </w:t>
      </w:r>
      <w:r w:rsidRPr="00D65694">
        <w:rPr>
          <w:rFonts w:ascii="Arial" w:hAnsi="Arial" w:cs="Arial"/>
          <w:color w:val="000000"/>
          <w:sz w:val="24"/>
          <w:szCs w:val="24"/>
          <w:lang w:val="es-ES_tradnl"/>
        </w:rPr>
        <w:lastRenderedPageBreak/>
        <w:t>de reinstalación o reconexión de los servicios públicos domiciliarios esenciales, como consecuencia del corte o suspensión; así mismo se establece el término para el pago oportuno y restablecimiento del servicio, además de determinar algunos aspectos sobre el abuso de la posición dominante de las Empresas, buscando garantías en los derechos de los usuarios.</w:t>
      </w:r>
    </w:p>
    <w:p w:rsidR="002E181E" w:rsidRPr="00D65694" w:rsidRDefault="002E181E" w:rsidP="002E181E">
      <w:pPr>
        <w:adjustRightInd w:val="0"/>
        <w:spacing w:before="28" w:after="28" w:line="240" w:lineRule="atLeast"/>
        <w:textAlignment w:val="center"/>
        <w:rPr>
          <w:rFonts w:ascii="Arial" w:hAnsi="Arial" w:cs="Arial"/>
          <w:color w:val="000000"/>
          <w:sz w:val="24"/>
          <w:szCs w:val="24"/>
          <w:lang w:val="es-ES_tradnl"/>
        </w:rPr>
      </w:pPr>
    </w:p>
    <w:p w:rsidR="002E181E" w:rsidRDefault="002E181E" w:rsidP="002E181E">
      <w:pPr>
        <w:adjustRightInd w:val="0"/>
        <w:spacing w:before="28" w:after="28" w:line="240" w:lineRule="atLeast"/>
        <w:textAlignment w:val="center"/>
        <w:rPr>
          <w:rFonts w:ascii="Arial" w:hAnsi="Arial" w:cs="Arial"/>
          <w:color w:val="000000"/>
          <w:sz w:val="24"/>
          <w:szCs w:val="24"/>
          <w:lang w:val="es-ES_tradnl"/>
        </w:rPr>
      </w:pPr>
      <w:r w:rsidRPr="00D65694">
        <w:rPr>
          <w:rFonts w:ascii="Arial" w:hAnsi="Arial" w:cs="Arial"/>
          <w:color w:val="000000"/>
          <w:sz w:val="24"/>
          <w:szCs w:val="24"/>
          <w:lang w:val="es-ES_tradnl"/>
        </w:rPr>
        <w:t>Por lo tanto, los temas objeto del proyecto de ley que se estudia y debate no están restringidos para el legislador y se tiene la habilitación constitucional expresa para avanzar en el trámite del proyecto, que sin duda alguna,  busca el bien común y el interés general materializado en la protección al consumidor frente a las empresas prestadoras de servicios públicos domiciliarios.</w:t>
      </w:r>
    </w:p>
    <w:p w:rsidR="002E181E" w:rsidRDefault="002E181E" w:rsidP="002E181E">
      <w:pPr>
        <w:adjustRightInd w:val="0"/>
        <w:spacing w:before="28" w:after="28" w:line="240" w:lineRule="atLeast"/>
        <w:textAlignment w:val="center"/>
        <w:rPr>
          <w:rFonts w:ascii="Arial" w:hAnsi="Arial" w:cs="Arial"/>
          <w:b/>
          <w:bCs/>
          <w:shd w:val="clear" w:color="auto" w:fill="FFFFFF"/>
        </w:rPr>
      </w:pPr>
    </w:p>
    <w:p w:rsidR="0094565F" w:rsidRPr="002E181E" w:rsidRDefault="00230B52" w:rsidP="002E181E">
      <w:pPr>
        <w:adjustRightInd w:val="0"/>
        <w:spacing w:before="28" w:after="28" w:line="240" w:lineRule="atLeast"/>
        <w:textAlignment w:val="center"/>
        <w:rPr>
          <w:rFonts w:ascii="Arial" w:hAnsi="Arial" w:cs="Arial"/>
          <w:color w:val="000000"/>
          <w:sz w:val="24"/>
          <w:szCs w:val="24"/>
          <w:lang w:val="es-ES_tradnl"/>
        </w:rPr>
      </w:pPr>
      <w:r w:rsidRPr="00C52723">
        <w:rPr>
          <w:rFonts w:ascii="Arial" w:hAnsi="Arial" w:cs="Arial"/>
          <w:b/>
          <w:bCs/>
          <w:shd w:val="clear" w:color="auto" w:fill="FFFFFF"/>
        </w:rPr>
        <w:t>LA PROTECCIÓN AL USUARIO.</w:t>
      </w:r>
    </w:p>
    <w:p w:rsidR="002E181E" w:rsidRDefault="002E181E" w:rsidP="0017334E">
      <w:pPr>
        <w:pStyle w:val="NormalWeb"/>
        <w:spacing w:before="0" w:beforeAutospacing="0" w:after="150" w:afterAutospacing="0"/>
        <w:contextualSpacing/>
        <w:jc w:val="both"/>
        <w:rPr>
          <w:rFonts w:ascii="Arial" w:hAnsi="Arial" w:cs="Arial"/>
        </w:rPr>
      </w:pPr>
    </w:p>
    <w:p w:rsidR="00230B52" w:rsidRPr="00AE0B7A" w:rsidRDefault="00230B52" w:rsidP="0017334E">
      <w:pPr>
        <w:pStyle w:val="NormalWeb"/>
        <w:spacing w:before="0" w:beforeAutospacing="0" w:after="150" w:afterAutospacing="0"/>
        <w:contextualSpacing/>
        <w:jc w:val="both"/>
        <w:rPr>
          <w:rFonts w:ascii="Arial" w:hAnsi="Arial" w:cs="Arial"/>
          <w:b/>
          <w:bCs/>
          <w:shd w:val="clear" w:color="auto" w:fill="FFFFFF"/>
        </w:rPr>
      </w:pPr>
      <w:r w:rsidRPr="00AE0B7A">
        <w:rPr>
          <w:rFonts w:ascii="Arial" w:hAnsi="Arial" w:cs="Arial"/>
        </w:rPr>
        <w:t>Una variedad de disposiciones de la ley 142 de 1994, otorgan a las empresas de servicios públicos domiciliarios una serie de derechos, privilegios y prerrogativas que son propias del poder público</w:t>
      </w:r>
      <w:r w:rsidRPr="00AE0B7A">
        <w:rPr>
          <w:rFonts w:ascii="Arial" w:hAnsi="Arial" w:cs="Arial"/>
          <w:b/>
          <w:bCs/>
          <w:shd w:val="clear" w:color="auto" w:fill="FFFFFF"/>
        </w:rPr>
        <w:t xml:space="preserve">, </w:t>
      </w:r>
      <w:r w:rsidRPr="00AE0B7A">
        <w:rPr>
          <w:rFonts w:ascii="Arial" w:hAnsi="Arial" w:cs="Arial"/>
        </w:rPr>
        <w:t>con el propósito de “asegurar la organización, el funcionamiento, la continuidad, la eficiencia y la eficacia del servicio”</w:t>
      </w:r>
      <w:r w:rsidRPr="00AE0B7A">
        <w:rPr>
          <w:rStyle w:val="Refdenotaalpie"/>
          <w:rFonts w:ascii="Arial" w:hAnsi="Arial" w:cs="Arial"/>
        </w:rPr>
        <w:footnoteReference w:id="5"/>
      </w:r>
    </w:p>
    <w:p w:rsidR="00230B52" w:rsidRPr="00AE0B7A" w:rsidRDefault="0017334E" w:rsidP="0017334E">
      <w:pPr>
        <w:autoSpaceDE w:val="0"/>
        <w:autoSpaceDN w:val="0"/>
        <w:adjustRightInd w:val="0"/>
        <w:spacing w:line="240" w:lineRule="auto"/>
        <w:contextualSpacing/>
        <w:rPr>
          <w:rFonts w:ascii="Arial" w:hAnsi="Arial" w:cs="Arial"/>
          <w:sz w:val="24"/>
          <w:szCs w:val="24"/>
        </w:rPr>
      </w:pPr>
      <w:r w:rsidRPr="00AE0B7A">
        <w:rPr>
          <w:rFonts w:ascii="Arial" w:hAnsi="Arial" w:cs="Arial"/>
          <w:sz w:val="24"/>
          <w:szCs w:val="24"/>
        </w:rPr>
        <w:t xml:space="preserve">Si bien es cierto que este </w:t>
      </w:r>
      <w:r w:rsidR="00230B52" w:rsidRPr="00AE0B7A">
        <w:rPr>
          <w:rFonts w:ascii="Arial" w:hAnsi="Arial" w:cs="Arial"/>
          <w:sz w:val="24"/>
          <w:szCs w:val="24"/>
        </w:rPr>
        <w:t>otorga</w:t>
      </w:r>
      <w:r w:rsidRPr="00AE0B7A">
        <w:rPr>
          <w:rFonts w:ascii="Arial" w:hAnsi="Arial" w:cs="Arial"/>
          <w:sz w:val="24"/>
          <w:szCs w:val="24"/>
        </w:rPr>
        <w:t>miento de un</w:t>
      </w:r>
      <w:r w:rsidR="00230B52" w:rsidRPr="00AE0B7A">
        <w:rPr>
          <w:rFonts w:ascii="Arial" w:hAnsi="Arial" w:cs="Arial"/>
          <w:sz w:val="24"/>
          <w:szCs w:val="24"/>
        </w:rPr>
        <w:t xml:space="preserve"> repertorio de derechos, prerrogativas y privilegios</w:t>
      </w:r>
      <w:r w:rsidRPr="00AE0B7A">
        <w:rPr>
          <w:rFonts w:ascii="Arial" w:hAnsi="Arial" w:cs="Arial"/>
          <w:sz w:val="24"/>
          <w:szCs w:val="24"/>
        </w:rPr>
        <w:t xml:space="preserve"> a las ESPD</w:t>
      </w:r>
      <w:r w:rsidR="00AE0B7A" w:rsidRPr="00AE0B7A">
        <w:rPr>
          <w:rFonts w:ascii="Arial" w:hAnsi="Arial" w:cs="Arial"/>
          <w:sz w:val="24"/>
          <w:szCs w:val="24"/>
        </w:rPr>
        <w:t xml:space="preserve">, </w:t>
      </w:r>
      <w:r w:rsidR="00230B52" w:rsidRPr="00AE0B7A">
        <w:rPr>
          <w:rFonts w:ascii="Arial" w:hAnsi="Arial" w:cs="Arial"/>
          <w:sz w:val="24"/>
          <w:szCs w:val="24"/>
        </w:rPr>
        <w:t xml:space="preserve"> propios de las autoridades públicas, también </w:t>
      </w:r>
      <w:r w:rsidR="00AE0B7A" w:rsidRPr="00AE0B7A">
        <w:rPr>
          <w:rFonts w:ascii="Arial" w:hAnsi="Arial" w:cs="Arial"/>
          <w:sz w:val="24"/>
          <w:szCs w:val="24"/>
        </w:rPr>
        <w:t xml:space="preserve">es cierto que frente a ello no debe existir la menor duda de poder </w:t>
      </w:r>
      <w:r w:rsidR="00230B52" w:rsidRPr="00AE0B7A">
        <w:rPr>
          <w:rFonts w:ascii="Arial" w:hAnsi="Arial" w:cs="Arial"/>
          <w:sz w:val="24"/>
          <w:szCs w:val="24"/>
        </w:rPr>
        <w:t>aplica</w:t>
      </w:r>
      <w:r w:rsidR="00AE0B7A" w:rsidRPr="00AE0B7A">
        <w:rPr>
          <w:rFonts w:ascii="Arial" w:hAnsi="Arial" w:cs="Arial"/>
          <w:sz w:val="24"/>
          <w:szCs w:val="24"/>
        </w:rPr>
        <w:t xml:space="preserve">rles </w:t>
      </w:r>
      <w:r w:rsidR="00230B52" w:rsidRPr="00AE0B7A">
        <w:rPr>
          <w:rFonts w:ascii="Arial" w:hAnsi="Arial" w:cs="Arial"/>
          <w:sz w:val="24"/>
          <w:szCs w:val="24"/>
        </w:rPr>
        <w:t xml:space="preserve">los mecanismos del control de legalidad que se han establecido para los actos administrativos que profieren las autoridades administrativas, pues </w:t>
      </w:r>
      <w:r w:rsidR="00AE0B7A" w:rsidRPr="00AE0B7A">
        <w:rPr>
          <w:rFonts w:ascii="Arial" w:hAnsi="Arial" w:cs="Arial"/>
          <w:sz w:val="24"/>
          <w:szCs w:val="24"/>
        </w:rPr>
        <w:t>“</w:t>
      </w:r>
      <w:r w:rsidR="00230B52" w:rsidRPr="00AE0B7A">
        <w:rPr>
          <w:rFonts w:ascii="Arial" w:hAnsi="Arial" w:cs="Arial"/>
          <w:sz w:val="24"/>
          <w:szCs w:val="24"/>
        </w:rPr>
        <w:t>al lado de la prerrogativa pública el derecho igualmente regula los mecanismos para la protección de los derechos de los administrados".</w:t>
      </w:r>
    </w:p>
    <w:p w:rsidR="0094565F" w:rsidRPr="00C52723" w:rsidRDefault="00AE0B7A" w:rsidP="00D703D9">
      <w:pPr>
        <w:pStyle w:val="NormalWeb"/>
        <w:shd w:val="clear" w:color="auto" w:fill="FFFFFF"/>
        <w:spacing w:before="0" w:beforeAutospacing="0" w:after="150" w:afterAutospacing="0"/>
        <w:jc w:val="both"/>
        <w:rPr>
          <w:rFonts w:ascii="Arial" w:hAnsi="Arial" w:cs="Arial"/>
        </w:rPr>
      </w:pPr>
      <w:r>
        <w:rPr>
          <w:rFonts w:ascii="Arial" w:hAnsi="Arial" w:cs="Arial"/>
        </w:rPr>
        <w:t xml:space="preserve">Desde la misma filosofía que inspiró la expedición de la ley 142, se evidenció que el estado debía ser </w:t>
      </w:r>
      <w:r w:rsidRPr="00C52723">
        <w:rPr>
          <w:rFonts w:ascii="Arial" w:hAnsi="Arial" w:cs="Arial"/>
        </w:rPr>
        <w:t>garantía</w:t>
      </w:r>
      <w:r>
        <w:rPr>
          <w:rFonts w:ascii="Arial" w:hAnsi="Arial" w:cs="Arial"/>
        </w:rPr>
        <w:t xml:space="preserve"> para</w:t>
      </w:r>
      <w:r w:rsidR="0094565F" w:rsidRPr="00C52723">
        <w:rPr>
          <w:rFonts w:ascii="Arial" w:hAnsi="Arial" w:cs="Arial"/>
        </w:rPr>
        <w:t xml:space="preserve"> los usuarios </w:t>
      </w:r>
      <w:r>
        <w:rPr>
          <w:rFonts w:ascii="Arial" w:hAnsi="Arial" w:cs="Arial"/>
        </w:rPr>
        <w:t xml:space="preserve">en relación a su </w:t>
      </w:r>
      <w:r w:rsidRPr="00C52723">
        <w:rPr>
          <w:rFonts w:ascii="Arial" w:hAnsi="Arial" w:cs="Arial"/>
        </w:rPr>
        <w:t>derecho</w:t>
      </w:r>
      <w:r w:rsidR="0094565F" w:rsidRPr="00C52723">
        <w:rPr>
          <w:rFonts w:ascii="Arial" w:hAnsi="Arial" w:cs="Arial"/>
        </w:rPr>
        <w:t xml:space="preserve"> a usar o no usar los servicios públicos a pagar por ello un precio que tenga relación con su consumo</w:t>
      </w:r>
      <w:r>
        <w:rPr>
          <w:rFonts w:ascii="Arial" w:hAnsi="Arial" w:cs="Arial"/>
        </w:rPr>
        <w:t xml:space="preserve">, </w:t>
      </w:r>
      <w:r w:rsidR="0094565F" w:rsidRPr="00C52723">
        <w:rPr>
          <w:rFonts w:ascii="Arial" w:hAnsi="Arial" w:cs="Arial"/>
        </w:rPr>
        <w:t xml:space="preserve">el derecho a elegir entre los diversos prestadores de servicios públicos; y entre los diversos proveedores de bienes necesarios para </w:t>
      </w:r>
      <w:r w:rsidRPr="00C52723">
        <w:rPr>
          <w:rFonts w:ascii="Arial" w:hAnsi="Arial" w:cs="Arial"/>
        </w:rPr>
        <w:t>recibir los</w:t>
      </w:r>
      <w:r w:rsidR="0094565F" w:rsidRPr="00C52723">
        <w:rPr>
          <w:rFonts w:ascii="Arial" w:hAnsi="Arial" w:cs="Arial"/>
        </w:rPr>
        <w:t xml:space="preserve"> </w:t>
      </w:r>
      <w:r>
        <w:rPr>
          <w:rFonts w:ascii="Arial" w:hAnsi="Arial" w:cs="Arial"/>
        </w:rPr>
        <w:t>SPD, p</w:t>
      </w:r>
      <w:r w:rsidR="0094565F" w:rsidRPr="00C52723">
        <w:rPr>
          <w:rFonts w:ascii="Arial" w:hAnsi="Arial" w:cs="Arial"/>
        </w:rPr>
        <w:t xml:space="preserve">ara que las tarifas que paguen los usuarios </w:t>
      </w:r>
      <w:r>
        <w:rPr>
          <w:rFonts w:ascii="Arial" w:hAnsi="Arial" w:cs="Arial"/>
        </w:rPr>
        <w:t>fueran</w:t>
      </w:r>
      <w:r w:rsidR="0094565F" w:rsidRPr="00C52723">
        <w:rPr>
          <w:rFonts w:ascii="Arial" w:hAnsi="Arial" w:cs="Arial"/>
        </w:rPr>
        <w:t xml:space="preserve"> las más bajas posibles</w:t>
      </w:r>
      <w:r>
        <w:rPr>
          <w:rFonts w:ascii="Arial" w:hAnsi="Arial" w:cs="Arial"/>
        </w:rPr>
        <w:t>.</w:t>
      </w:r>
      <w:r w:rsidR="0094565F" w:rsidRPr="00C52723">
        <w:rPr>
          <w:rFonts w:ascii="Arial" w:hAnsi="Arial" w:cs="Arial"/>
        </w:rPr>
        <w:t xml:space="preserve"> </w:t>
      </w:r>
      <w:r w:rsidR="00782E23">
        <w:rPr>
          <w:rFonts w:ascii="Arial" w:hAnsi="Arial" w:cs="Arial"/>
        </w:rPr>
        <w:t xml:space="preserve"> </w:t>
      </w:r>
      <w:r w:rsidRPr="00782E23">
        <w:rPr>
          <w:rFonts w:ascii="Arial" w:hAnsi="Arial" w:cs="Arial"/>
          <w:u w:val="single"/>
        </w:rPr>
        <w:t xml:space="preserve">Más aún, la ley 142 de 1994, debió garantizar al usuario </w:t>
      </w:r>
      <w:r w:rsidR="0094565F" w:rsidRPr="00782E23">
        <w:rPr>
          <w:rFonts w:ascii="Arial" w:hAnsi="Arial" w:cs="Arial"/>
          <w:u w:val="single"/>
        </w:rPr>
        <w:t xml:space="preserve">todas las formas </w:t>
      </w:r>
      <w:r w:rsidRPr="00782E23">
        <w:rPr>
          <w:rFonts w:ascii="Arial" w:hAnsi="Arial" w:cs="Arial"/>
          <w:u w:val="single"/>
        </w:rPr>
        <w:t>de</w:t>
      </w:r>
      <w:r w:rsidR="0094565F" w:rsidRPr="00782E23">
        <w:rPr>
          <w:rFonts w:ascii="Arial" w:hAnsi="Arial" w:cs="Arial"/>
          <w:u w:val="single"/>
        </w:rPr>
        <w:t xml:space="preserve"> competenci</w:t>
      </w:r>
      <w:r w:rsidRPr="00782E23">
        <w:rPr>
          <w:rFonts w:ascii="Arial" w:hAnsi="Arial" w:cs="Arial"/>
          <w:u w:val="single"/>
        </w:rPr>
        <w:t xml:space="preserve">a para </w:t>
      </w:r>
      <w:r w:rsidR="0094565F" w:rsidRPr="00782E23">
        <w:rPr>
          <w:rFonts w:ascii="Arial" w:hAnsi="Arial" w:cs="Arial"/>
          <w:u w:val="single"/>
        </w:rPr>
        <w:t>evitar que esas empresas se aprovech</w:t>
      </w:r>
      <w:r w:rsidRPr="00782E23">
        <w:rPr>
          <w:rFonts w:ascii="Arial" w:hAnsi="Arial" w:cs="Arial"/>
          <w:u w:val="single"/>
        </w:rPr>
        <w:t>aran</w:t>
      </w:r>
      <w:r w:rsidR="0094565F" w:rsidRPr="00782E23">
        <w:rPr>
          <w:rFonts w:ascii="Arial" w:hAnsi="Arial" w:cs="Arial"/>
          <w:u w:val="single"/>
        </w:rPr>
        <w:t xml:space="preserve"> de sus ventajas mopolísticas en ciertas actividades, para impedir que haya competencia en otras, y consolidar, así una posición global de monopoli</w:t>
      </w:r>
      <w:r w:rsidRPr="00782E23">
        <w:rPr>
          <w:rFonts w:ascii="Arial" w:hAnsi="Arial" w:cs="Arial"/>
          <w:u w:val="single"/>
        </w:rPr>
        <w:t>o</w:t>
      </w:r>
      <w:r>
        <w:rPr>
          <w:rFonts w:ascii="Arial" w:hAnsi="Arial" w:cs="Arial"/>
        </w:rPr>
        <w:t>.</w:t>
      </w:r>
      <w:r>
        <w:rPr>
          <w:rStyle w:val="Refdenotaalpie"/>
          <w:rFonts w:ascii="Arial" w:hAnsi="Arial" w:cs="Arial"/>
        </w:rPr>
        <w:footnoteReference w:id="6"/>
      </w:r>
    </w:p>
    <w:p w:rsidR="00782E23" w:rsidRDefault="00782E23" w:rsidP="00D703D9">
      <w:pPr>
        <w:pStyle w:val="NormalWeb"/>
        <w:shd w:val="clear" w:color="auto" w:fill="FFFFFF"/>
        <w:spacing w:before="0" w:beforeAutospacing="0" w:after="150" w:afterAutospacing="0"/>
        <w:jc w:val="both"/>
        <w:rPr>
          <w:rFonts w:ascii="Arial" w:hAnsi="Arial" w:cs="Arial"/>
        </w:rPr>
      </w:pPr>
      <w:r>
        <w:rPr>
          <w:rFonts w:ascii="Arial" w:hAnsi="Arial" w:cs="Arial"/>
        </w:rPr>
        <w:t>Debía garantizar la ley 142 de 1994 q</w:t>
      </w:r>
      <w:r w:rsidR="0094565F" w:rsidRPr="00C52723">
        <w:rPr>
          <w:rFonts w:ascii="Arial" w:hAnsi="Arial" w:cs="Arial"/>
        </w:rPr>
        <w:t>ue los usuarios</w:t>
      </w:r>
      <w:r>
        <w:rPr>
          <w:rFonts w:ascii="Arial" w:hAnsi="Arial" w:cs="Arial"/>
        </w:rPr>
        <w:t xml:space="preserve"> y/o suscriptores</w:t>
      </w:r>
      <w:r w:rsidR="0094565F" w:rsidRPr="00C52723">
        <w:rPr>
          <w:rFonts w:ascii="Arial" w:hAnsi="Arial" w:cs="Arial"/>
        </w:rPr>
        <w:t xml:space="preserve"> más pobres disp</w:t>
      </w:r>
      <w:r>
        <w:rPr>
          <w:rFonts w:ascii="Arial" w:hAnsi="Arial" w:cs="Arial"/>
        </w:rPr>
        <w:t xml:space="preserve">usieran </w:t>
      </w:r>
      <w:r w:rsidR="0094565F" w:rsidRPr="00C52723">
        <w:rPr>
          <w:rFonts w:ascii="Arial" w:hAnsi="Arial" w:cs="Arial"/>
        </w:rPr>
        <w:t>de</w:t>
      </w:r>
      <w:r>
        <w:rPr>
          <w:rFonts w:ascii="Arial" w:hAnsi="Arial" w:cs="Arial"/>
        </w:rPr>
        <w:t xml:space="preserve"> un mínimo vital de prestación de</w:t>
      </w:r>
      <w:r w:rsidR="0094565F" w:rsidRPr="00C52723">
        <w:rPr>
          <w:rFonts w:ascii="Arial" w:hAnsi="Arial" w:cs="Arial"/>
        </w:rPr>
        <w:t xml:space="preserve"> servicios públicos suficientes para atender sus necesidades básicas,</w:t>
      </w:r>
      <w:r>
        <w:rPr>
          <w:rFonts w:ascii="Arial" w:hAnsi="Arial" w:cs="Arial"/>
        </w:rPr>
        <w:t xml:space="preserve"> en garantía de la </w:t>
      </w:r>
      <w:r w:rsidR="0094565F" w:rsidRPr="00C52723">
        <w:rPr>
          <w:rFonts w:ascii="Arial" w:hAnsi="Arial" w:cs="Arial"/>
        </w:rPr>
        <w:t>solidaridad y redistribución de</w:t>
      </w:r>
      <w:r>
        <w:rPr>
          <w:rFonts w:ascii="Arial" w:hAnsi="Arial" w:cs="Arial"/>
        </w:rPr>
        <w:t>l</w:t>
      </w:r>
      <w:r w:rsidR="0094565F" w:rsidRPr="00C52723">
        <w:rPr>
          <w:rFonts w:ascii="Arial" w:hAnsi="Arial" w:cs="Arial"/>
        </w:rPr>
        <w:t xml:space="preserve"> ingreso, tal como ordenan los artículos 367 y 368 de la Constitución</w:t>
      </w:r>
      <w:r>
        <w:rPr>
          <w:rFonts w:ascii="Arial" w:hAnsi="Arial" w:cs="Arial"/>
        </w:rPr>
        <w:t>.</w:t>
      </w:r>
    </w:p>
    <w:p w:rsidR="00BC6E6F" w:rsidRDefault="00E70483" w:rsidP="00BC6E6F">
      <w:pPr>
        <w:pStyle w:val="NormalWeb"/>
        <w:shd w:val="clear" w:color="auto" w:fill="FFFFFF"/>
        <w:spacing w:before="0" w:beforeAutospacing="0" w:after="150" w:afterAutospacing="0"/>
        <w:jc w:val="both"/>
        <w:rPr>
          <w:rFonts w:ascii="Arial" w:hAnsi="Arial" w:cs="Arial"/>
        </w:rPr>
      </w:pPr>
      <w:r w:rsidRPr="00780C6A">
        <w:rPr>
          <w:rFonts w:ascii="Arial" w:hAnsi="Arial" w:cs="Arial"/>
          <w:bCs/>
        </w:rPr>
        <w:t>Sin duda, no ha sido posible log</w:t>
      </w:r>
      <w:r w:rsidR="00780C6A" w:rsidRPr="00780C6A">
        <w:rPr>
          <w:rFonts w:ascii="Arial" w:hAnsi="Arial" w:cs="Arial"/>
          <w:bCs/>
        </w:rPr>
        <w:t>rar</w:t>
      </w:r>
      <w:r w:rsidRPr="00780C6A">
        <w:rPr>
          <w:rFonts w:ascii="Arial" w:hAnsi="Arial" w:cs="Arial"/>
          <w:bCs/>
        </w:rPr>
        <w:t xml:space="preserve"> </w:t>
      </w:r>
      <w:r w:rsidR="00780C6A" w:rsidRPr="00780C6A">
        <w:rPr>
          <w:rFonts w:ascii="Arial" w:hAnsi="Arial" w:cs="Arial"/>
          <w:bCs/>
        </w:rPr>
        <w:t>todos esos puntos que podrían equilibrar la relación entre los usuarios y/o suscriptores por lo que esta iniciativa propone desarrollar con más herramientas el principio de participación democrática en los SPD, potenciando el</w:t>
      </w:r>
      <w:r w:rsidRPr="00780C6A">
        <w:rPr>
          <w:rFonts w:ascii="Arial" w:hAnsi="Arial" w:cs="Arial"/>
          <w:b/>
          <w:bCs/>
        </w:rPr>
        <w:t xml:space="preserve"> CONTROL SOCIAL DE LOS SERVICIOS PUBLICOS</w:t>
      </w:r>
      <w:r w:rsidR="00780C6A" w:rsidRPr="00780C6A">
        <w:rPr>
          <w:rFonts w:ascii="Arial" w:hAnsi="Arial" w:cs="Arial"/>
          <w:b/>
          <w:bCs/>
        </w:rPr>
        <w:t>. L</w:t>
      </w:r>
      <w:r w:rsidR="0094565F" w:rsidRPr="00780C6A">
        <w:rPr>
          <w:rFonts w:ascii="Arial" w:hAnsi="Arial" w:cs="Arial"/>
        </w:rPr>
        <w:t>a Constitución obliga a dar participación a los usuarios</w:t>
      </w:r>
      <w:r w:rsidR="00780C6A" w:rsidRPr="00780C6A">
        <w:rPr>
          <w:rFonts w:ascii="Arial" w:hAnsi="Arial" w:cs="Arial"/>
        </w:rPr>
        <w:t xml:space="preserve"> no</w:t>
      </w:r>
      <w:r w:rsidR="0094565F" w:rsidRPr="00780C6A">
        <w:rPr>
          <w:rFonts w:ascii="Arial" w:hAnsi="Arial" w:cs="Arial"/>
        </w:rPr>
        <w:t xml:space="preserve"> solo en la gestión de las empresas estatales</w:t>
      </w:r>
      <w:r w:rsidR="00780C6A" w:rsidRPr="00780C6A">
        <w:rPr>
          <w:rFonts w:ascii="Arial" w:hAnsi="Arial" w:cs="Arial"/>
        </w:rPr>
        <w:t xml:space="preserve"> sino también </w:t>
      </w:r>
      <w:r w:rsidR="0094565F" w:rsidRPr="00780C6A">
        <w:rPr>
          <w:rFonts w:ascii="Arial" w:hAnsi="Arial" w:cs="Arial"/>
        </w:rPr>
        <w:t>a toda clase de empresas, oficiales o privada, de servicios públicos domiciliarios</w:t>
      </w:r>
      <w:r w:rsidR="00780C6A" w:rsidRPr="00780C6A">
        <w:rPr>
          <w:rFonts w:ascii="Arial" w:hAnsi="Arial" w:cs="Arial"/>
        </w:rPr>
        <w:t>, por lo que esta iniciativa apunta a que</w:t>
      </w:r>
      <w:r w:rsidR="0094565F" w:rsidRPr="00780C6A">
        <w:rPr>
          <w:rFonts w:ascii="Arial" w:hAnsi="Arial" w:cs="Arial"/>
        </w:rPr>
        <w:t xml:space="preserve"> los "</w:t>
      </w:r>
      <w:r w:rsidR="00780C6A" w:rsidRPr="00780C6A">
        <w:rPr>
          <w:rFonts w:ascii="Arial" w:hAnsi="Arial" w:cs="Arial"/>
        </w:rPr>
        <w:t xml:space="preserve"> </w:t>
      </w:r>
      <w:bookmarkStart w:id="9" w:name="_Hlk524335611"/>
      <w:r w:rsidR="00780C6A" w:rsidRPr="00780C6A">
        <w:rPr>
          <w:rFonts w:ascii="Arial" w:hAnsi="Arial" w:cs="Arial"/>
        </w:rPr>
        <w:t>comités de desarrollo y control social</w:t>
      </w:r>
      <w:bookmarkEnd w:id="9"/>
      <w:r w:rsidR="00780C6A" w:rsidRPr="00780C6A">
        <w:rPr>
          <w:rFonts w:ascii="Arial" w:hAnsi="Arial" w:cs="Arial"/>
        </w:rPr>
        <w:t xml:space="preserve"> </w:t>
      </w:r>
      <w:r w:rsidR="0094565F" w:rsidRPr="00780C6A">
        <w:rPr>
          <w:rFonts w:ascii="Arial" w:hAnsi="Arial" w:cs="Arial"/>
        </w:rPr>
        <w:t>", de los cuales debe haber uno en cada municipio,</w:t>
      </w:r>
      <w:r w:rsidR="00780C6A" w:rsidRPr="00780C6A">
        <w:rPr>
          <w:rFonts w:ascii="Arial" w:hAnsi="Arial" w:cs="Arial"/>
        </w:rPr>
        <w:t xml:space="preserve"> sean realmente operativos y</w:t>
      </w:r>
      <w:r w:rsidR="0094565F" w:rsidRPr="00780C6A">
        <w:rPr>
          <w:rFonts w:ascii="Arial" w:hAnsi="Arial" w:cs="Arial"/>
        </w:rPr>
        <w:t xml:space="preserve"> </w:t>
      </w:r>
      <w:r w:rsidR="00780C6A" w:rsidRPr="00780C6A">
        <w:rPr>
          <w:rFonts w:ascii="Arial" w:hAnsi="Arial" w:cs="Arial"/>
        </w:rPr>
        <w:t>hagan verdadero control social en beneficio de todos los usuarios.</w:t>
      </w:r>
      <w:r w:rsidR="00BC6E6F">
        <w:rPr>
          <w:rFonts w:ascii="Arial" w:hAnsi="Arial" w:cs="Arial"/>
        </w:rPr>
        <w:t xml:space="preserve"> </w:t>
      </w:r>
    </w:p>
    <w:p w:rsidR="00142679" w:rsidRDefault="00BC6E6F" w:rsidP="00D703D9">
      <w:pPr>
        <w:pStyle w:val="NormalWeb"/>
        <w:shd w:val="clear" w:color="auto" w:fill="FFFFFF"/>
        <w:spacing w:before="0" w:beforeAutospacing="0" w:after="150" w:afterAutospacing="0"/>
        <w:jc w:val="both"/>
        <w:rPr>
          <w:rFonts w:ascii="Arial" w:hAnsi="Arial" w:cs="Arial"/>
        </w:rPr>
      </w:pPr>
      <w:r w:rsidRPr="00C52723">
        <w:rPr>
          <w:rFonts w:ascii="Arial" w:hAnsi="Arial" w:cs="Arial"/>
        </w:rPr>
        <w:t>En cada municipio, los "</w:t>
      </w:r>
      <w:r w:rsidRPr="00E93407">
        <w:rPr>
          <w:rFonts w:ascii="Arial" w:hAnsi="Arial" w:cs="Arial"/>
        </w:rPr>
        <w:t xml:space="preserve"> </w:t>
      </w:r>
      <w:r w:rsidRPr="00780C6A">
        <w:rPr>
          <w:rFonts w:ascii="Arial" w:hAnsi="Arial" w:cs="Arial"/>
        </w:rPr>
        <w:t>comités de desarrollo y control social</w:t>
      </w:r>
      <w:r w:rsidRPr="00C52723">
        <w:rPr>
          <w:rFonts w:ascii="Arial" w:hAnsi="Arial" w:cs="Arial"/>
        </w:rPr>
        <w:t xml:space="preserve">" tienen el deber proteger al usuario en </w:t>
      </w:r>
      <w:r>
        <w:rPr>
          <w:rFonts w:ascii="Arial" w:hAnsi="Arial" w:cs="Arial"/>
        </w:rPr>
        <w:t>su</w:t>
      </w:r>
      <w:r w:rsidRPr="00C52723">
        <w:rPr>
          <w:rFonts w:ascii="Arial" w:hAnsi="Arial" w:cs="Arial"/>
        </w:rPr>
        <w:t xml:space="preserve"> localidad </w:t>
      </w:r>
      <w:r>
        <w:rPr>
          <w:rFonts w:ascii="Arial" w:hAnsi="Arial" w:cs="Arial"/>
        </w:rPr>
        <w:t>por lo que la iniciativa procura proporcionar a sus</w:t>
      </w:r>
      <w:r w:rsidRPr="00C52723">
        <w:rPr>
          <w:rFonts w:ascii="Arial" w:hAnsi="Arial" w:cs="Arial"/>
        </w:rPr>
        <w:t xml:space="preserve"> </w:t>
      </w:r>
      <w:r w:rsidRPr="00C52723">
        <w:rPr>
          <w:rFonts w:ascii="Arial" w:hAnsi="Arial" w:cs="Arial"/>
        </w:rPr>
        <w:lastRenderedPageBreak/>
        <w:t xml:space="preserve">representantes instrumentos de gestión y </w:t>
      </w:r>
      <w:r>
        <w:rPr>
          <w:rFonts w:ascii="Arial" w:hAnsi="Arial" w:cs="Arial"/>
        </w:rPr>
        <w:t>control en la gestión</w:t>
      </w:r>
      <w:r w:rsidRPr="00C52723">
        <w:rPr>
          <w:rFonts w:ascii="Arial" w:hAnsi="Arial" w:cs="Arial"/>
        </w:rPr>
        <w:t xml:space="preserve"> de las empresas de servicios públicos. </w:t>
      </w:r>
      <w:r>
        <w:rPr>
          <w:rFonts w:ascii="Arial" w:hAnsi="Arial" w:cs="Arial"/>
        </w:rPr>
        <w:t>S</w:t>
      </w:r>
      <w:r w:rsidRPr="00C52723">
        <w:rPr>
          <w:rFonts w:ascii="Arial" w:hAnsi="Arial" w:cs="Arial"/>
        </w:rPr>
        <w:t xml:space="preserve">e espera que los usuarios tengan medios ágiles, inmediatos" descentralizados, de corregir deficiencias locales en la prestación de los servicios públicos, sin tener que recurrir a la Superintendencia de Servicios Públicos salvo para asuntos de </w:t>
      </w:r>
      <w:r w:rsidR="00D42A7D" w:rsidRPr="00C52723">
        <w:rPr>
          <w:rFonts w:ascii="Arial" w:hAnsi="Arial" w:cs="Arial"/>
        </w:rPr>
        <w:t>especialísima</w:t>
      </w:r>
      <w:r w:rsidRPr="00C52723">
        <w:rPr>
          <w:rFonts w:ascii="Arial" w:hAnsi="Arial" w:cs="Arial"/>
        </w:rPr>
        <w:t xml:space="preserve"> cuantía o trascendencia.</w:t>
      </w:r>
    </w:p>
    <w:p w:rsidR="0094565F" w:rsidRDefault="0094565F" w:rsidP="00D703D9">
      <w:pPr>
        <w:pStyle w:val="NormalWeb"/>
        <w:shd w:val="clear" w:color="auto" w:fill="FFFFFF"/>
        <w:spacing w:before="0" w:beforeAutospacing="0" w:after="150" w:afterAutospacing="0"/>
        <w:jc w:val="both"/>
        <w:rPr>
          <w:rFonts w:ascii="Arial" w:hAnsi="Arial" w:cs="Arial"/>
        </w:rPr>
      </w:pPr>
      <w:r w:rsidRPr="00C52723">
        <w:rPr>
          <w:rFonts w:ascii="Arial" w:hAnsi="Arial" w:cs="Arial"/>
        </w:rPr>
        <w:t xml:space="preserve">Las </w:t>
      </w:r>
      <w:r w:rsidR="005643E6">
        <w:rPr>
          <w:rFonts w:ascii="Arial" w:hAnsi="Arial" w:cs="Arial"/>
        </w:rPr>
        <w:t xml:space="preserve">óptimas </w:t>
      </w:r>
      <w:r w:rsidRPr="00C52723">
        <w:rPr>
          <w:rFonts w:ascii="Arial" w:hAnsi="Arial" w:cs="Arial"/>
        </w:rPr>
        <w:t xml:space="preserve">relaciones de los usuarios con las </w:t>
      </w:r>
      <w:r w:rsidR="005643E6">
        <w:rPr>
          <w:rFonts w:ascii="Arial" w:hAnsi="Arial" w:cs="Arial"/>
        </w:rPr>
        <w:t>ESPD</w:t>
      </w:r>
      <w:r w:rsidRPr="00C52723">
        <w:rPr>
          <w:rFonts w:ascii="Arial" w:hAnsi="Arial" w:cs="Arial"/>
        </w:rPr>
        <w:t xml:space="preserve"> se expresan </w:t>
      </w:r>
      <w:r w:rsidR="005643E6">
        <w:rPr>
          <w:rFonts w:ascii="Arial" w:hAnsi="Arial" w:cs="Arial"/>
        </w:rPr>
        <w:t xml:space="preserve">a través </w:t>
      </w:r>
      <w:r w:rsidR="005643E6" w:rsidRPr="00C52723">
        <w:rPr>
          <w:rFonts w:ascii="Arial" w:hAnsi="Arial" w:cs="Arial"/>
        </w:rPr>
        <w:t>del contrato</w:t>
      </w:r>
      <w:r w:rsidR="005643E6">
        <w:rPr>
          <w:rFonts w:ascii="Arial" w:hAnsi="Arial" w:cs="Arial"/>
        </w:rPr>
        <w:t xml:space="preserve"> de condiciones </w:t>
      </w:r>
      <w:r w:rsidRPr="00C52723">
        <w:rPr>
          <w:rFonts w:ascii="Arial" w:hAnsi="Arial" w:cs="Arial"/>
        </w:rPr>
        <w:t xml:space="preserve">uniformes. Allí </w:t>
      </w:r>
      <w:r w:rsidR="005643E6">
        <w:rPr>
          <w:rFonts w:ascii="Arial" w:hAnsi="Arial" w:cs="Arial"/>
        </w:rPr>
        <w:t>deben quedar claros</w:t>
      </w:r>
      <w:r w:rsidRPr="00C52723">
        <w:rPr>
          <w:rFonts w:ascii="Arial" w:hAnsi="Arial" w:cs="Arial"/>
        </w:rPr>
        <w:t xml:space="preserve"> una serie de criterios </w:t>
      </w:r>
      <w:r w:rsidR="005643E6">
        <w:rPr>
          <w:rFonts w:ascii="Arial" w:hAnsi="Arial" w:cs="Arial"/>
        </w:rPr>
        <w:t xml:space="preserve">que </w:t>
      </w:r>
      <w:r w:rsidR="005643E6" w:rsidRPr="00C52723">
        <w:rPr>
          <w:rFonts w:ascii="Arial" w:hAnsi="Arial" w:cs="Arial"/>
        </w:rPr>
        <w:t>evit</w:t>
      </w:r>
      <w:r w:rsidR="005643E6">
        <w:rPr>
          <w:rFonts w:ascii="Arial" w:hAnsi="Arial" w:cs="Arial"/>
        </w:rPr>
        <w:t xml:space="preserve">en </w:t>
      </w:r>
      <w:r w:rsidR="005643E6" w:rsidRPr="00C52723">
        <w:rPr>
          <w:rFonts w:ascii="Arial" w:hAnsi="Arial" w:cs="Arial"/>
        </w:rPr>
        <w:t>que</w:t>
      </w:r>
      <w:r w:rsidRPr="00C52723">
        <w:rPr>
          <w:rFonts w:ascii="Arial" w:hAnsi="Arial" w:cs="Arial"/>
        </w:rPr>
        <w:t xml:space="preserve"> las empresas abusen de su posición dominante frente al usuario, o respecto de otras personas</w:t>
      </w:r>
      <w:r w:rsidR="005643E6">
        <w:rPr>
          <w:rFonts w:ascii="Arial" w:hAnsi="Arial" w:cs="Arial"/>
        </w:rPr>
        <w:t xml:space="preserve"> y por ser este uno de los problemas de más i</w:t>
      </w:r>
      <w:r w:rsidRPr="00C52723">
        <w:rPr>
          <w:rFonts w:ascii="Arial" w:hAnsi="Arial" w:cs="Arial"/>
        </w:rPr>
        <w:t xml:space="preserve">mpacto </w:t>
      </w:r>
      <w:r w:rsidR="005643E6">
        <w:rPr>
          <w:rFonts w:ascii="Arial" w:hAnsi="Arial" w:cs="Arial"/>
        </w:rPr>
        <w:t>en esa relación, es necesario llamar la atención sobre cualquier modificación unilateral por parte de dichas empresas o, a través de cualquier regulación.</w:t>
      </w:r>
    </w:p>
    <w:p w:rsidR="0094565F" w:rsidRPr="00F816A8" w:rsidRDefault="00F816A8" w:rsidP="00D703D9">
      <w:pPr>
        <w:pStyle w:val="NormalWeb"/>
        <w:spacing w:before="0" w:beforeAutospacing="0" w:after="150" w:afterAutospacing="0"/>
        <w:jc w:val="both"/>
        <w:rPr>
          <w:rFonts w:ascii="Arial" w:hAnsi="Arial" w:cs="Arial"/>
          <w:b/>
          <w:bCs/>
          <w:shd w:val="clear" w:color="auto" w:fill="FFFFFF"/>
        </w:rPr>
      </w:pPr>
      <w:r w:rsidRPr="00F816A8">
        <w:rPr>
          <w:rFonts w:ascii="Arial" w:hAnsi="Arial" w:cs="Arial"/>
          <w:b/>
          <w:bCs/>
          <w:shd w:val="clear" w:color="auto" w:fill="FFFFFF"/>
        </w:rPr>
        <w:t xml:space="preserve">EL MUNICIPIO COMO PRIMER GARANTE DE </w:t>
      </w:r>
      <w:r w:rsidRPr="00F816A8">
        <w:rPr>
          <w:rFonts w:ascii="Arial" w:hAnsi="Arial" w:cs="Arial"/>
          <w:b/>
        </w:rPr>
        <w:t>ORGANIZACIÓN Y FUNCIONAMIENTO EN LA PRESTACIÓN DE LOS SPD</w:t>
      </w:r>
    </w:p>
    <w:p w:rsidR="00F816A8" w:rsidRDefault="0094565F" w:rsidP="00D703D9">
      <w:pPr>
        <w:pStyle w:val="NormalWeb"/>
        <w:shd w:val="clear" w:color="auto" w:fill="FFFFFF"/>
        <w:spacing w:before="0" w:beforeAutospacing="0" w:after="150" w:afterAutospacing="0"/>
        <w:jc w:val="both"/>
        <w:rPr>
          <w:rFonts w:ascii="Arial" w:hAnsi="Arial" w:cs="Arial"/>
          <w:color w:val="000000"/>
          <w:shd w:val="clear" w:color="auto" w:fill="FFFFFF"/>
        </w:rPr>
      </w:pPr>
      <w:r w:rsidRPr="00F816A8">
        <w:rPr>
          <w:rFonts w:ascii="Arial" w:hAnsi="Arial" w:cs="Arial"/>
        </w:rPr>
        <w:t>Si</w:t>
      </w:r>
      <w:r w:rsidR="00F816A8" w:rsidRPr="00F816A8">
        <w:rPr>
          <w:rFonts w:ascii="Arial" w:hAnsi="Arial" w:cs="Arial"/>
        </w:rPr>
        <w:t>n duda,</w:t>
      </w:r>
      <w:r w:rsidRPr="00F816A8">
        <w:rPr>
          <w:rFonts w:ascii="Arial" w:hAnsi="Arial" w:cs="Arial"/>
        </w:rPr>
        <w:t xml:space="preserve"> </w:t>
      </w:r>
      <w:r w:rsidR="00F816A8" w:rsidRPr="00F816A8">
        <w:rPr>
          <w:rFonts w:ascii="Arial" w:hAnsi="Arial" w:cs="Arial"/>
        </w:rPr>
        <w:t>la centralidad sobre la cual</w:t>
      </w:r>
      <w:r w:rsidRPr="00F816A8">
        <w:rPr>
          <w:rFonts w:ascii="Arial" w:hAnsi="Arial" w:cs="Arial"/>
        </w:rPr>
        <w:t xml:space="preserve"> se estructura el proyecto son los usuarios </w:t>
      </w:r>
      <w:r w:rsidR="00F816A8" w:rsidRPr="00F816A8">
        <w:rPr>
          <w:rFonts w:ascii="Arial" w:hAnsi="Arial" w:cs="Arial"/>
        </w:rPr>
        <w:t xml:space="preserve">y/o suscriptores </w:t>
      </w:r>
      <w:r w:rsidRPr="00F816A8">
        <w:rPr>
          <w:rFonts w:ascii="Arial" w:hAnsi="Arial" w:cs="Arial"/>
        </w:rPr>
        <w:t xml:space="preserve">de los servidos públicos, </w:t>
      </w:r>
      <w:r w:rsidR="00F816A8" w:rsidRPr="00F816A8">
        <w:rPr>
          <w:rFonts w:ascii="Arial" w:hAnsi="Arial" w:cs="Arial"/>
        </w:rPr>
        <w:t xml:space="preserve">no existe duda que una gran responsabilidad para que se realice el postulado del artículo 365 superior, la tienen los municipios que, al fin y al cabo son los que en principio deben garantizar su </w:t>
      </w:r>
      <w:bookmarkStart w:id="10" w:name="_Hlk524336483"/>
      <w:r w:rsidR="00F816A8" w:rsidRPr="00F816A8">
        <w:rPr>
          <w:rFonts w:ascii="Arial" w:hAnsi="Arial" w:cs="Arial"/>
        </w:rPr>
        <w:t>organización y funcionamiento</w:t>
      </w:r>
      <w:bookmarkEnd w:id="10"/>
      <w:r w:rsidR="00F816A8" w:rsidRPr="00F816A8">
        <w:rPr>
          <w:rFonts w:ascii="Arial" w:hAnsi="Arial" w:cs="Arial"/>
        </w:rPr>
        <w:t xml:space="preserve">, </w:t>
      </w:r>
      <w:r w:rsidR="00F816A8">
        <w:rPr>
          <w:rFonts w:ascii="Arial" w:hAnsi="Arial" w:cs="Arial"/>
        </w:rPr>
        <w:t>por lo que esta iniciativa vuelve a insistir en que</w:t>
      </w:r>
      <w:r w:rsidR="00F816A8" w:rsidRPr="00F816A8">
        <w:rPr>
          <w:rFonts w:ascii="Arial" w:hAnsi="Arial" w:cs="Arial"/>
          <w:color w:val="000000"/>
          <w:shd w:val="clear" w:color="auto" w:fill="FFFFFF"/>
        </w:rPr>
        <w:t xml:space="preserve"> los alcaldes de cada municipio legali</w:t>
      </w:r>
      <w:r w:rsidR="00F816A8">
        <w:rPr>
          <w:rFonts w:ascii="Arial" w:hAnsi="Arial" w:cs="Arial"/>
          <w:color w:val="000000"/>
          <w:shd w:val="clear" w:color="auto" w:fill="FFFFFF"/>
        </w:rPr>
        <w:t>cen</w:t>
      </w:r>
      <w:r w:rsidR="00F816A8" w:rsidRPr="00F816A8">
        <w:rPr>
          <w:rFonts w:ascii="Arial" w:hAnsi="Arial" w:cs="Arial"/>
          <w:color w:val="000000"/>
          <w:shd w:val="clear" w:color="auto" w:fill="FFFFFF"/>
        </w:rPr>
        <w:t xml:space="preserve"> todos a aquellos barrios subnormales que se encuentren dentro de las siguientes circunstancias: i) tengan más de cinco años de ser fundado; ii) pertenezcan a áreas urbana y iii) se encuentran dentro del plan de ordenamiento territorial.  Lo anterior para asegurarle la prestación de los servicios públicos domiciliarios eficientes y continuos y de buena calidad.</w:t>
      </w:r>
    </w:p>
    <w:p w:rsidR="0094565F" w:rsidRPr="001F267F" w:rsidRDefault="001F267F" w:rsidP="001F267F">
      <w:pPr>
        <w:pStyle w:val="NormalWeb"/>
        <w:shd w:val="clear" w:color="auto" w:fill="FFFFFF"/>
        <w:spacing w:before="0" w:beforeAutospacing="0" w:after="150" w:afterAutospacing="0"/>
        <w:jc w:val="both"/>
        <w:rPr>
          <w:rFonts w:ascii="Arial" w:hAnsi="Arial" w:cs="Arial"/>
        </w:rPr>
      </w:pPr>
      <w:r>
        <w:rPr>
          <w:rFonts w:ascii="Arial" w:hAnsi="Arial" w:cs="Arial"/>
        </w:rPr>
        <w:t>En este orden, se ha analizado l</w:t>
      </w:r>
      <w:r w:rsidRPr="00C52723">
        <w:rPr>
          <w:rFonts w:ascii="Arial" w:hAnsi="Arial" w:cs="Arial"/>
        </w:rPr>
        <w:t xml:space="preserve">a </w:t>
      </w:r>
      <w:r w:rsidRPr="001F267F">
        <w:rPr>
          <w:rFonts w:ascii="Arial" w:hAnsi="Arial" w:cs="Arial"/>
          <w:b/>
        </w:rPr>
        <w:t>competencia de gestión</w:t>
      </w:r>
      <w:r w:rsidRPr="00C52723">
        <w:rPr>
          <w:rFonts w:ascii="Arial" w:hAnsi="Arial" w:cs="Arial"/>
        </w:rPr>
        <w:t xml:space="preserve"> </w:t>
      </w:r>
      <w:r>
        <w:rPr>
          <w:rFonts w:ascii="Arial" w:hAnsi="Arial" w:cs="Arial"/>
        </w:rPr>
        <w:t>de los municipios, pero también la de l</w:t>
      </w:r>
      <w:r w:rsidRPr="00C52723">
        <w:rPr>
          <w:rFonts w:ascii="Arial" w:hAnsi="Arial" w:cs="Arial"/>
        </w:rPr>
        <w:t xml:space="preserve">os departamentos en </w:t>
      </w:r>
      <w:r>
        <w:rPr>
          <w:rFonts w:ascii="Arial" w:hAnsi="Arial" w:cs="Arial"/>
        </w:rPr>
        <w:t xml:space="preserve">relación a los </w:t>
      </w:r>
      <w:r w:rsidRPr="001F267F">
        <w:rPr>
          <w:rFonts w:ascii="Arial" w:hAnsi="Arial" w:cs="Arial"/>
          <w:u w:val="single"/>
        </w:rPr>
        <w:t>servicios de transmisión intermunicipal que se manifiesta, además, en responsabilidades de</w:t>
      </w:r>
      <w:r w:rsidRPr="00C52723">
        <w:rPr>
          <w:rFonts w:ascii="Arial" w:hAnsi="Arial" w:cs="Arial"/>
        </w:rPr>
        <w:t> </w:t>
      </w:r>
      <w:r w:rsidRPr="00C52723">
        <w:rPr>
          <w:rFonts w:ascii="Arial" w:hAnsi="Arial" w:cs="Arial"/>
          <w:b/>
          <w:bCs/>
        </w:rPr>
        <w:t>apoyo financiero y coordinación </w:t>
      </w:r>
      <w:r w:rsidRPr="00C52723">
        <w:rPr>
          <w:rFonts w:ascii="Arial" w:hAnsi="Arial" w:cs="Arial"/>
        </w:rPr>
        <w:t>respecto a los municipios.</w:t>
      </w:r>
      <w:r>
        <w:rPr>
          <w:rFonts w:ascii="Arial" w:hAnsi="Arial" w:cs="Arial"/>
        </w:rPr>
        <w:t xml:space="preserve"> Igualmente, l</w:t>
      </w:r>
      <w:r w:rsidRPr="00C52723">
        <w:rPr>
          <w:rFonts w:ascii="Arial" w:hAnsi="Arial" w:cs="Arial"/>
        </w:rPr>
        <w:t>a competencia limitada de</w:t>
      </w:r>
      <w:r w:rsidRPr="00C52723">
        <w:rPr>
          <w:rFonts w:ascii="Arial" w:hAnsi="Arial" w:cs="Arial"/>
          <w:b/>
          <w:bCs/>
        </w:rPr>
        <w:t> </w:t>
      </w:r>
      <w:r w:rsidRPr="001F267F">
        <w:rPr>
          <w:rFonts w:ascii="Arial" w:hAnsi="Arial" w:cs="Arial"/>
          <w:bCs/>
        </w:rPr>
        <w:t>gestión de la Nación en cuanto a la</w:t>
      </w:r>
      <w:r>
        <w:rPr>
          <w:rFonts w:ascii="Arial" w:hAnsi="Arial" w:cs="Arial"/>
          <w:b/>
          <w:bCs/>
        </w:rPr>
        <w:t xml:space="preserve"> </w:t>
      </w:r>
      <w:r w:rsidRPr="001F267F">
        <w:rPr>
          <w:rFonts w:ascii="Arial" w:hAnsi="Arial" w:cs="Arial"/>
          <w:u w:val="single"/>
        </w:rPr>
        <w:t>generación eléctrica, interconexión, construcción de redes nacionales</w:t>
      </w:r>
      <w:r w:rsidRPr="00C52723">
        <w:rPr>
          <w:rFonts w:ascii="Arial" w:hAnsi="Arial" w:cs="Arial"/>
        </w:rPr>
        <w:t>, telecomunicaciones y de apoyo financiero</w:t>
      </w:r>
    </w:p>
    <w:p w:rsidR="00C56EE3" w:rsidRDefault="001F267F" w:rsidP="00D42A7D">
      <w:pPr>
        <w:pStyle w:val="NormalWeb"/>
        <w:shd w:val="clear" w:color="auto" w:fill="FFFFFF"/>
        <w:spacing w:before="0" w:beforeAutospacing="0" w:after="150" w:afterAutospacing="0"/>
        <w:jc w:val="both"/>
        <w:rPr>
          <w:rFonts w:ascii="Arial" w:hAnsi="Arial" w:cs="Arial"/>
        </w:rPr>
      </w:pPr>
      <w:r>
        <w:rPr>
          <w:rFonts w:ascii="Arial" w:hAnsi="Arial" w:cs="Arial"/>
        </w:rPr>
        <w:t>Finalmente, es oportuno anotar y frente a la anotación anterior, que en la iniciativa se</w:t>
      </w:r>
      <w:r w:rsidR="0094565F" w:rsidRPr="00C52723">
        <w:rPr>
          <w:rFonts w:ascii="Arial" w:hAnsi="Arial" w:cs="Arial"/>
        </w:rPr>
        <w:t xml:space="preserve"> adv</w:t>
      </w:r>
      <w:r>
        <w:rPr>
          <w:rFonts w:ascii="Arial" w:hAnsi="Arial" w:cs="Arial"/>
        </w:rPr>
        <w:t>ierte una importante atención a las</w:t>
      </w:r>
      <w:r w:rsidR="0094565F" w:rsidRPr="00C52723">
        <w:rPr>
          <w:rFonts w:ascii="Arial" w:hAnsi="Arial" w:cs="Arial"/>
        </w:rPr>
        <w:t> </w:t>
      </w:r>
      <w:r w:rsidR="0094565F" w:rsidRPr="00C52723">
        <w:rPr>
          <w:rFonts w:ascii="Arial" w:hAnsi="Arial" w:cs="Arial"/>
          <w:b/>
          <w:bCs/>
        </w:rPr>
        <w:t>competencias de gestión</w:t>
      </w:r>
      <w:r>
        <w:rPr>
          <w:rFonts w:ascii="Arial" w:hAnsi="Arial" w:cs="Arial"/>
          <w:b/>
          <w:bCs/>
        </w:rPr>
        <w:t xml:space="preserve"> </w:t>
      </w:r>
      <w:r w:rsidR="0094565F" w:rsidRPr="00C52723">
        <w:rPr>
          <w:rFonts w:ascii="Arial" w:hAnsi="Arial" w:cs="Arial"/>
        </w:rPr>
        <w:t xml:space="preserve">relacionadas con la administración y financiación inmediata del servicio, </w:t>
      </w:r>
      <w:r>
        <w:rPr>
          <w:rFonts w:ascii="Arial" w:hAnsi="Arial" w:cs="Arial"/>
        </w:rPr>
        <w:t xml:space="preserve">con las </w:t>
      </w:r>
      <w:r w:rsidR="0094565F" w:rsidRPr="00C52723">
        <w:rPr>
          <w:rFonts w:ascii="Arial" w:hAnsi="Arial" w:cs="Arial"/>
        </w:rPr>
        <w:t>competencias de regulación</w:t>
      </w:r>
      <w:r>
        <w:rPr>
          <w:rFonts w:ascii="Arial" w:hAnsi="Arial" w:cs="Arial"/>
        </w:rPr>
        <w:t xml:space="preserve"> en cuanto se tocan </w:t>
      </w:r>
      <w:r w:rsidR="0094565F" w:rsidRPr="00C52723">
        <w:rPr>
          <w:rFonts w:ascii="Arial" w:hAnsi="Arial" w:cs="Arial"/>
        </w:rPr>
        <w:t>reglas generales para la prestación de los servicios, </w:t>
      </w:r>
      <w:r w:rsidR="0094565F" w:rsidRPr="00C52723">
        <w:rPr>
          <w:rFonts w:ascii="Arial" w:hAnsi="Arial" w:cs="Arial"/>
          <w:b/>
          <w:bCs/>
        </w:rPr>
        <w:t>y competencia de vigilancia y fiscalización</w:t>
      </w:r>
      <w:r w:rsidR="0094565F" w:rsidRPr="00C52723">
        <w:rPr>
          <w:rFonts w:ascii="Arial" w:hAnsi="Arial" w:cs="Arial"/>
        </w:rPr>
        <w:t> </w:t>
      </w:r>
      <w:r>
        <w:rPr>
          <w:rFonts w:ascii="Arial" w:hAnsi="Arial" w:cs="Arial"/>
        </w:rPr>
        <w:t>que apuntan a</w:t>
      </w:r>
      <w:r w:rsidR="0094565F" w:rsidRPr="00C52723">
        <w:rPr>
          <w:rFonts w:ascii="Arial" w:hAnsi="Arial" w:cs="Arial"/>
        </w:rPr>
        <w:t xml:space="preserve"> asegurar que quienes presten los servicios </w:t>
      </w:r>
      <w:r w:rsidR="00142679">
        <w:rPr>
          <w:rFonts w:ascii="Arial" w:hAnsi="Arial" w:cs="Arial"/>
        </w:rPr>
        <w:t xml:space="preserve">cumplan </w:t>
      </w:r>
      <w:r w:rsidR="0094565F" w:rsidRPr="00C52723">
        <w:rPr>
          <w:rFonts w:ascii="Arial" w:hAnsi="Arial" w:cs="Arial"/>
        </w:rPr>
        <w:t xml:space="preserve">las reglas pertinentes. </w:t>
      </w:r>
    </w:p>
    <w:p w:rsidR="00C56EE3" w:rsidRPr="00D65694" w:rsidRDefault="00C56EE3" w:rsidP="00C56EE3">
      <w:pPr>
        <w:rPr>
          <w:rFonts w:ascii="Arial" w:hAnsi="Arial" w:cs="Arial"/>
          <w:color w:val="000000"/>
          <w:sz w:val="24"/>
          <w:szCs w:val="24"/>
          <w:lang w:val="es-ES_tradnl"/>
        </w:rPr>
      </w:pPr>
      <w:r w:rsidRPr="00D65694">
        <w:rPr>
          <w:rFonts w:ascii="Arial" w:hAnsi="Arial" w:cs="Arial"/>
          <w:b/>
          <w:color w:val="000000"/>
          <w:sz w:val="24"/>
          <w:szCs w:val="24"/>
          <w:lang w:val="es-ES_tradnl"/>
        </w:rPr>
        <w:t>PREVENCIÓN Y NO CASTIGO POR SUSPENSION POR INCUMPLIMIENTO.</w:t>
      </w:r>
    </w:p>
    <w:p w:rsidR="00C56EE3" w:rsidRDefault="00C56EE3" w:rsidP="00C56EE3">
      <w:pPr>
        <w:spacing w:line="240" w:lineRule="auto"/>
        <w:contextualSpacing/>
        <w:rPr>
          <w:rFonts w:ascii="Arial" w:hAnsi="Arial" w:cs="Arial"/>
          <w:color w:val="000000"/>
          <w:sz w:val="24"/>
          <w:szCs w:val="24"/>
          <w:lang w:val="es-ES_tradnl"/>
        </w:rPr>
      </w:pPr>
      <w:r w:rsidRPr="00D65694">
        <w:rPr>
          <w:rFonts w:ascii="Arial" w:hAnsi="Arial" w:cs="Arial"/>
          <w:color w:val="000000"/>
          <w:sz w:val="24"/>
          <w:szCs w:val="24"/>
          <w:lang w:val="es-ES_tradnl"/>
        </w:rPr>
        <w:t xml:space="preserve">Se señalan muchas causas para suspender por incumplimiento, pero se deja a libre albedrio de la empresa los procedimientos  para determinar o aplicar objetivamente cualquiera de esas causas al usuario, y por tener posición dominante en las zonas de prestación del servicio cometen muchos abusos que deben tener medias de  control rigurosa por ley, no solamente sobre la base de sanciones que generan procesos dilatorios.  Se debe definir por ley este procedimiento para garantizar el derecho de defensa y concretamente el debido proceso establecido en el artículo 29 constitucional. </w:t>
      </w:r>
    </w:p>
    <w:p w:rsidR="00C56EE3" w:rsidRPr="00D65694" w:rsidRDefault="00C56EE3" w:rsidP="00C56EE3">
      <w:pPr>
        <w:spacing w:line="240" w:lineRule="auto"/>
        <w:contextualSpacing/>
        <w:rPr>
          <w:rFonts w:ascii="Arial" w:hAnsi="Arial" w:cs="Arial"/>
          <w:color w:val="000000"/>
          <w:sz w:val="24"/>
          <w:szCs w:val="24"/>
          <w:lang w:val="es-ES_tradnl"/>
        </w:rPr>
      </w:pPr>
    </w:p>
    <w:p w:rsidR="00C56EE3" w:rsidRDefault="00C56EE3" w:rsidP="00C56EE3">
      <w:pPr>
        <w:spacing w:line="240" w:lineRule="auto"/>
        <w:contextualSpacing/>
        <w:rPr>
          <w:rFonts w:ascii="Arial" w:hAnsi="Arial" w:cs="Arial"/>
          <w:color w:val="000000"/>
          <w:sz w:val="24"/>
          <w:szCs w:val="24"/>
          <w:lang w:val="es-ES_tradnl"/>
        </w:rPr>
      </w:pPr>
      <w:r w:rsidRPr="00D65694">
        <w:rPr>
          <w:rFonts w:ascii="Arial" w:hAnsi="Arial" w:cs="Arial"/>
          <w:color w:val="000000"/>
          <w:sz w:val="24"/>
          <w:szCs w:val="24"/>
          <w:lang w:val="es-ES_tradnl"/>
        </w:rPr>
        <w:t>Se debe dejar taxativamente, que la suspensión por incumplimiento procede vencido dos periodos de facturación cuando es mensual o bimestral, es una forma de minimizar o prevenir las suspensiones o reinstalaciones, más que castigarlas con cobro de costos, CULTURA que ya está superada en el mundo moderno, con el agravante de una prestación del servicio  ineficiente.</w:t>
      </w:r>
    </w:p>
    <w:p w:rsidR="00C56EE3" w:rsidRPr="00D65694" w:rsidRDefault="00C56EE3" w:rsidP="00C56EE3">
      <w:pPr>
        <w:spacing w:line="240" w:lineRule="auto"/>
        <w:contextualSpacing/>
        <w:rPr>
          <w:rFonts w:ascii="Arial" w:hAnsi="Arial" w:cs="Arial"/>
          <w:color w:val="000000"/>
          <w:sz w:val="24"/>
          <w:szCs w:val="24"/>
          <w:lang w:val="es-ES_tradnl"/>
        </w:rPr>
      </w:pPr>
    </w:p>
    <w:p w:rsidR="00C56EE3" w:rsidRPr="00D65694" w:rsidRDefault="00C56EE3" w:rsidP="00C56EE3">
      <w:pPr>
        <w:spacing w:line="240" w:lineRule="auto"/>
        <w:contextualSpacing/>
        <w:rPr>
          <w:rFonts w:ascii="Arial" w:hAnsi="Arial" w:cs="Arial"/>
          <w:color w:val="000000"/>
          <w:sz w:val="24"/>
          <w:szCs w:val="24"/>
          <w:lang w:val="es-ES_tradnl"/>
        </w:rPr>
      </w:pPr>
      <w:r w:rsidRPr="00D65694">
        <w:rPr>
          <w:rFonts w:ascii="Arial" w:hAnsi="Arial" w:cs="Arial"/>
          <w:color w:val="000000"/>
          <w:sz w:val="24"/>
          <w:szCs w:val="24"/>
          <w:lang w:val="es-ES_tradnl"/>
        </w:rPr>
        <w:t xml:space="preserve">Por último y dentro de la implementación de la cultura de pago, prevención de la suspensión, se debe atinar en regular  las fechas de pago oportuno dentro de los </w:t>
      </w:r>
      <w:r w:rsidRPr="00D65694">
        <w:rPr>
          <w:rFonts w:ascii="Arial" w:hAnsi="Arial" w:cs="Arial"/>
          <w:color w:val="000000"/>
          <w:sz w:val="24"/>
          <w:szCs w:val="24"/>
          <w:lang w:val="es-ES_tradnl"/>
        </w:rPr>
        <w:lastRenderedPageBreak/>
        <w:t>cinco días de cada mes, al menos para estratos bajos, independientemente de la fecha de corte del periodo de facturación, ya que la mayoría de las empresas han fijado esa fecha para los 19 o 24  de cada mes y la cultura de guardar en los estratos bajos es imposible frente la cascada de necesidades insatisfechas del día a día.</w:t>
      </w:r>
    </w:p>
    <w:p w:rsidR="00C56EE3" w:rsidRDefault="00C56EE3" w:rsidP="00D42A7D">
      <w:pPr>
        <w:pStyle w:val="NormalWeb"/>
        <w:shd w:val="clear" w:color="auto" w:fill="FFFFFF"/>
        <w:spacing w:before="0" w:beforeAutospacing="0" w:after="150" w:afterAutospacing="0"/>
        <w:jc w:val="both"/>
        <w:rPr>
          <w:rFonts w:ascii="Arial" w:hAnsi="Arial" w:cs="Arial"/>
        </w:rPr>
      </w:pPr>
    </w:p>
    <w:p w:rsidR="00D42A7D" w:rsidRDefault="00D42A7D" w:rsidP="00D42A7D">
      <w:pPr>
        <w:pStyle w:val="NormalWeb"/>
        <w:shd w:val="clear" w:color="auto" w:fill="FFFFFF"/>
        <w:spacing w:before="0" w:beforeAutospacing="0" w:after="150" w:afterAutospacing="0"/>
        <w:jc w:val="center"/>
        <w:rPr>
          <w:rFonts w:ascii="Arial" w:hAnsi="Arial" w:cs="Arial"/>
          <w:b/>
        </w:rPr>
      </w:pPr>
      <w:r w:rsidRPr="00D42A7D">
        <w:rPr>
          <w:rFonts w:ascii="Arial" w:hAnsi="Arial" w:cs="Arial"/>
          <w:b/>
        </w:rPr>
        <w:t>ESTRUCTURA DISPOSITIVA DEL PROYECTO</w:t>
      </w:r>
    </w:p>
    <w:p w:rsidR="00D42A7D" w:rsidRPr="00D42A7D" w:rsidRDefault="00D42A7D" w:rsidP="00D42A7D">
      <w:pPr>
        <w:pStyle w:val="NormalWeb"/>
        <w:shd w:val="clear" w:color="auto" w:fill="FFFFFF"/>
        <w:spacing w:before="0" w:beforeAutospacing="0" w:after="150" w:afterAutospacing="0"/>
        <w:rPr>
          <w:rFonts w:ascii="Arial" w:hAnsi="Arial" w:cs="Arial"/>
        </w:rPr>
      </w:pPr>
      <w:r w:rsidRPr="00D42A7D">
        <w:rPr>
          <w:rFonts w:ascii="Arial" w:hAnsi="Arial" w:cs="Arial"/>
        </w:rPr>
        <w:t>El proyecto consta de 22 artículos y obedece a la siguiente estructura</w:t>
      </w:r>
      <w:r>
        <w:rPr>
          <w:rFonts w:ascii="Arial" w:hAnsi="Arial" w:cs="Arial"/>
        </w:rPr>
        <w:t>:</w:t>
      </w:r>
      <w:r w:rsidRPr="00D42A7D">
        <w:rPr>
          <w:rFonts w:ascii="Arial" w:hAnsi="Arial" w:cs="Arial"/>
        </w:rPr>
        <w:t xml:space="preserve"> </w:t>
      </w:r>
    </w:p>
    <w:p w:rsidR="00D42A7D" w:rsidRPr="00D42A7D" w:rsidRDefault="00D42A7D" w:rsidP="00E25AAB">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En el </w:t>
      </w:r>
      <w:r w:rsidRPr="00146127">
        <w:rPr>
          <w:rFonts w:ascii="Arial" w:hAnsi="Arial" w:cs="Arial"/>
          <w:sz w:val="24"/>
          <w:szCs w:val="24"/>
        </w:rPr>
        <w:t>TITULO PRELIMINAR - CAPITULO I - PRINCIPIOS GENERALES</w:t>
      </w:r>
      <w:r>
        <w:rPr>
          <w:rFonts w:ascii="Arial" w:hAnsi="Arial" w:cs="Arial"/>
          <w:sz w:val="24"/>
          <w:szCs w:val="24"/>
        </w:rPr>
        <w:t xml:space="preserve"> </w:t>
      </w:r>
      <w:r w:rsidRPr="00146127">
        <w:rPr>
          <w:rFonts w:ascii="Arial" w:hAnsi="Arial" w:cs="Arial"/>
          <w:b/>
          <w:sz w:val="24"/>
          <w:szCs w:val="24"/>
        </w:rPr>
        <w:t>SE PROPONE:</w:t>
      </w:r>
    </w:p>
    <w:p w:rsidR="00D42A7D" w:rsidRPr="00146127" w:rsidRDefault="00D42A7D" w:rsidP="00D42A7D">
      <w:pPr>
        <w:pStyle w:val="Prrafodelista"/>
        <w:numPr>
          <w:ilvl w:val="0"/>
          <w:numId w:val="7"/>
        </w:numPr>
        <w:rPr>
          <w:rFonts w:ascii="Arial" w:hAnsi="Arial" w:cs="Arial"/>
          <w:b/>
          <w:sz w:val="24"/>
          <w:szCs w:val="24"/>
        </w:rPr>
      </w:pPr>
      <w:r w:rsidRPr="00146127">
        <w:rPr>
          <w:rFonts w:ascii="Arial" w:hAnsi="Arial" w:cs="Arial"/>
          <w:b/>
          <w:sz w:val="24"/>
          <w:szCs w:val="24"/>
        </w:rPr>
        <w:t xml:space="preserve">Modificar el </w:t>
      </w:r>
      <w:r w:rsidRPr="00146127">
        <w:rPr>
          <w:rFonts w:ascii="Arial" w:eastAsia="Times New Roman" w:hAnsi="Arial" w:cs="Arial"/>
          <w:bCs/>
          <w:color w:val="000000"/>
          <w:sz w:val="24"/>
          <w:szCs w:val="24"/>
          <w:shd w:val="clear" w:color="auto" w:fill="FFFFFF"/>
          <w:lang w:eastAsia="es-CO"/>
        </w:rPr>
        <w:t xml:space="preserve">artículo 5º de la ley 142 de 1994 el c </w:t>
      </w:r>
    </w:p>
    <w:p w:rsidR="00D42A7D" w:rsidRPr="00E25AAB" w:rsidRDefault="00D42A7D" w:rsidP="00E25AAB">
      <w:pPr>
        <w:pStyle w:val="Prrafodelista"/>
        <w:numPr>
          <w:ilvl w:val="0"/>
          <w:numId w:val="7"/>
        </w:numPr>
        <w:rPr>
          <w:rFonts w:ascii="Arial" w:hAnsi="Arial" w:cs="Arial"/>
          <w:b/>
          <w:sz w:val="24"/>
          <w:szCs w:val="24"/>
        </w:rPr>
      </w:pPr>
      <w:r w:rsidRPr="00146127">
        <w:rPr>
          <w:rFonts w:ascii="Arial" w:hAnsi="Arial" w:cs="Arial"/>
          <w:color w:val="000000"/>
          <w:sz w:val="24"/>
          <w:szCs w:val="24"/>
        </w:rPr>
        <w:t>Adicionar un segundo   parágrafo al   artículo 9 de la ley 142 de 1994</w:t>
      </w:r>
      <w:r w:rsidRPr="00146127">
        <w:rPr>
          <w:rFonts w:ascii="Arial" w:eastAsia="Times New Roman" w:hAnsi="Arial" w:cs="Arial"/>
          <w:color w:val="000000"/>
          <w:sz w:val="24"/>
          <w:szCs w:val="24"/>
          <w:shd w:val="clear" w:color="auto" w:fill="FFFFFF"/>
          <w:lang w:eastAsia="es-CO"/>
        </w:rPr>
        <w:t xml:space="preserve"> </w:t>
      </w:r>
    </w:p>
    <w:p w:rsidR="00D42A7D" w:rsidRPr="00146127" w:rsidRDefault="00E25AAB" w:rsidP="00D42A7D">
      <w:pPr>
        <w:autoSpaceDE w:val="0"/>
        <w:autoSpaceDN w:val="0"/>
        <w:adjustRightInd w:val="0"/>
        <w:spacing w:after="0" w:line="240" w:lineRule="auto"/>
        <w:rPr>
          <w:rFonts w:ascii="Arial" w:hAnsi="Arial" w:cs="Arial"/>
          <w:b/>
          <w:bCs/>
          <w:sz w:val="24"/>
          <w:szCs w:val="24"/>
        </w:rPr>
      </w:pPr>
      <w:r w:rsidRPr="00E25AAB">
        <w:rPr>
          <w:rFonts w:ascii="Arial" w:hAnsi="Arial" w:cs="Arial"/>
          <w:bCs/>
          <w:sz w:val="24"/>
          <w:szCs w:val="24"/>
        </w:rPr>
        <w:t xml:space="preserve">En </w:t>
      </w:r>
      <w:r w:rsidR="00D42A7D" w:rsidRPr="00E25AAB">
        <w:rPr>
          <w:rFonts w:ascii="Arial" w:hAnsi="Arial" w:cs="Arial"/>
          <w:bCs/>
          <w:sz w:val="24"/>
          <w:szCs w:val="24"/>
        </w:rPr>
        <w:t xml:space="preserve">Título V - REGULACION, CONTROL Y VIGILANCIA DEL ESTADO EN LOS SERVICIOS PUBLICOS - Capítulo I – SOBRE CONTROL SOCIAL DE LOS SERVICIOS PUBLICOS DOMICILIARIOS, </w:t>
      </w:r>
      <w:r>
        <w:rPr>
          <w:rFonts w:ascii="Arial" w:hAnsi="Arial" w:cs="Arial"/>
          <w:bCs/>
          <w:sz w:val="24"/>
          <w:szCs w:val="24"/>
        </w:rPr>
        <w:t>se propone</w:t>
      </w:r>
      <w:r w:rsidR="00D42A7D" w:rsidRPr="00146127">
        <w:rPr>
          <w:rFonts w:ascii="Arial" w:hAnsi="Arial" w:cs="Arial"/>
          <w:b/>
          <w:bCs/>
          <w:sz w:val="24"/>
          <w:szCs w:val="24"/>
        </w:rPr>
        <w:t>:</w:t>
      </w:r>
    </w:p>
    <w:p w:rsidR="00D42A7D" w:rsidRPr="00146127" w:rsidRDefault="00E25AAB" w:rsidP="00D42A7D">
      <w:pPr>
        <w:pStyle w:val="Prrafodelista"/>
        <w:numPr>
          <w:ilvl w:val="0"/>
          <w:numId w:val="8"/>
        </w:numPr>
        <w:spacing w:before="100" w:beforeAutospacing="1" w:after="100" w:afterAutospacing="1" w:line="240" w:lineRule="auto"/>
        <w:rPr>
          <w:rFonts w:ascii="Arial" w:eastAsia="Times New Roman" w:hAnsi="Arial" w:cs="Arial"/>
          <w:color w:val="000000"/>
          <w:sz w:val="24"/>
          <w:szCs w:val="24"/>
          <w:lang w:eastAsia="es-CO"/>
        </w:rPr>
      </w:pPr>
      <w:r w:rsidRPr="00146127">
        <w:rPr>
          <w:rFonts w:ascii="Arial" w:eastAsia="Times New Roman" w:hAnsi="Arial" w:cs="Arial"/>
          <w:bCs/>
          <w:color w:val="000000"/>
          <w:sz w:val="24"/>
          <w:szCs w:val="24"/>
          <w:lang w:eastAsia="es-CO"/>
        </w:rPr>
        <w:t>Modificar</w:t>
      </w:r>
      <w:r w:rsidR="00D42A7D" w:rsidRPr="00146127">
        <w:rPr>
          <w:rFonts w:ascii="Arial" w:eastAsia="Times New Roman" w:hAnsi="Arial" w:cs="Arial"/>
          <w:bCs/>
          <w:color w:val="000000"/>
          <w:sz w:val="24"/>
          <w:szCs w:val="24"/>
          <w:lang w:eastAsia="es-CO"/>
        </w:rPr>
        <w:t xml:space="preserve"> el artículo 62</w:t>
      </w:r>
      <w:r w:rsidR="00D42A7D" w:rsidRPr="00146127">
        <w:rPr>
          <w:rFonts w:ascii="Arial" w:eastAsia="Times New Roman" w:hAnsi="Arial" w:cs="Arial"/>
          <w:color w:val="000000"/>
          <w:sz w:val="24"/>
          <w:szCs w:val="24"/>
          <w:lang w:eastAsia="es-CO"/>
        </w:rPr>
        <w:t xml:space="preserve"> de la ley 142 de 1994, modificado por el artículo 10 de la ley 689 de 2001.  </w:t>
      </w:r>
    </w:p>
    <w:p w:rsidR="00D42A7D" w:rsidRPr="00146127" w:rsidRDefault="00D42A7D" w:rsidP="00D42A7D">
      <w:pPr>
        <w:pStyle w:val="Prrafodelista"/>
        <w:numPr>
          <w:ilvl w:val="0"/>
          <w:numId w:val="8"/>
        </w:numPr>
        <w:spacing w:before="100" w:beforeAutospacing="1" w:after="100" w:afterAutospacing="1" w:line="240" w:lineRule="auto"/>
        <w:rPr>
          <w:rFonts w:ascii="Arial" w:eastAsia="Times New Roman" w:hAnsi="Arial" w:cs="Arial"/>
          <w:color w:val="000000"/>
          <w:sz w:val="24"/>
          <w:szCs w:val="24"/>
          <w:lang w:eastAsia="es-CO"/>
        </w:rPr>
      </w:pPr>
      <w:r w:rsidRPr="00146127">
        <w:rPr>
          <w:rFonts w:ascii="Arial" w:eastAsia="Times New Roman" w:hAnsi="Arial" w:cs="Arial"/>
          <w:bCs/>
          <w:color w:val="000000"/>
          <w:sz w:val="24"/>
          <w:szCs w:val="24"/>
          <w:shd w:val="clear" w:color="auto" w:fill="FFFFFF"/>
          <w:lang w:eastAsia="es-CO"/>
        </w:rPr>
        <w:t>Adicionar los siguientes numerales al artículo 63</w:t>
      </w:r>
      <w:r w:rsidRPr="00146127">
        <w:rPr>
          <w:rFonts w:ascii="Arial" w:eastAsia="Times New Roman" w:hAnsi="Arial" w:cs="Arial"/>
          <w:color w:val="000000"/>
          <w:sz w:val="24"/>
          <w:szCs w:val="24"/>
          <w:shd w:val="clear" w:color="auto" w:fill="FFFFFF"/>
          <w:lang w:eastAsia="es-CO"/>
        </w:rPr>
        <w:t xml:space="preserve"> de la ley 142 de 1994.</w:t>
      </w:r>
    </w:p>
    <w:p w:rsidR="00D42A7D" w:rsidRPr="00146127" w:rsidRDefault="00D42A7D" w:rsidP="00D42A7D">
      <w:pPr>
        <w:pStyle w:val="Prrafodelista"/>
        <w:numPr>
          <w:ilvl w:val="0"/>
          <w:numId w:val="8"/>
        </w:numPr>
        <w:spacing w:before="100" w:beforeAutospacing="1" w:after="100" w:afterAutospacing="1" w:line="240" w:lineRule="auto"/>
        <w:rPr>
          <w:rFonts w:ascii="Arial" w:eastAsia="Times New Roman" w:hAnsi="Arial" w:cs="Arial"/>
          <w:color w:val="000000"/>
          <w:sz w:val="24"/>
          <w:szCs w:val="24"/>
          <w:lang w:eastAsia="es-CO"/>
        </w:rPr>
      </w:pPr>
      <w:r w:rsidRPr="00146127">
        <w:rPr>
          <w:rFonts w:ascii="Arial" w:eastAsia="Times New Roman" w:hAnsi="Arial" w:cs="Arial"/>
          <w:bCs/>
          <w:color w:val="000000"/>
          <w:sz w:val="24"/>
          <w:szCs w:val="24"/>
          <w:lang w:eastAsia="es-CO"/>
        </w:rPr>
        <w:t>Adicionar un numeral al artículo 64</w:t>
      </w:r>
      <w:r w:rsidRPr="00146127">
        <w:rPr>
          <w:rFonts w:ascii="Arial" w:eastAsia="Times New Roman" w:hAnsi="Arial" w:cs="Arial"/>
          <w:color w:val="000000"/>
          <w:sz w:val="24"/>
          <w:szCs w:val="24"/>
          <w:shd w:val="clear" w:color="auto" w:fill="FFFFFF"/>
          <w:lang w:eastAsia="es-CO"/>
        </w:rPr>
        <w:t xml:space="preserve"> de la ley 142 de 1994.</w:t>
      </w:r>
    </w:p>
    <w:p w:rsidR="00D42A7D" w:rsidRPr="00146127" w:rsidRDefault="00D42A7D" w:rsidP="00D42A7D">
      <w:pPr>
        <w:pStyle w:val="Prrafodelista"/>
        <w:numPr>
          <w:ilvl w:val="0"/>
          <w:numId w:val="8"/>
        </w:numPr>
        <w:spacing w:before="100" w:beforeAutospacing="1" w:after="100" w:afterAutospacing="1" w:line="240" w:lineRule="auto"/>
        <w:rPr>
          <w:rFonts w:ascii="Arial" w:eastAsia="Times New Roman" w:hAnsi="Arial" w:cs="Arial"/>
          <w:color w:val="000000"/>
          <w:sz w:val="24"/>
          <w:szCs w:val="24"/>
          <w:lang w:eastAsia="es-CO"/>
        </w:rPr>
      </w:pPr>
      <w:r w:rsidRPr="00146127">
        <w:rPr>
          <w:rFonts w:ascii="Arial" w:eastAsia="Times New Roman" w:hAnsi="Arial" w:cs="Arial"/>
          <w:bCs/>
          <w:color w:val="000000"/>
          <w:sz w:val="24"/>
          <w:szCs w:val="24"/>
          <w:lang w:eastAsia="es-CO"/>
        </w:rPr>
        <w:t>Adicionar un numeral al artículo 65</w:t>
      </w:r>
      <w:r w:rsidRPr="00146127">
        <w:rPr>
          <w:rFonts w:ascii="Arial" w:eastAsia="Times New Roman" w:hAnsi="Arial" w:cs="Arial"/>
          <w:color w:val="000000"/>
          <w:sz w:val="24"/>
          <w:szCs w:val="24"/>
          <w:shd w:val="clear" w:color="auto" w:fill="FFFFFF"/>
          <w:lang w:eastAsia="es-CO"/>
        </w:rPr>
        <w:t xml:space="preserve"> de la ley 142 de 1994.</w:t>
      </w:r>
    </w:p>
    <w:p w:rsidR="00D42A7D" w:rsidRPr="00E25AAB" w:rsidRDefault="00D42A7D" w:rsidP="00D42A7D">
      <w:pPr>
        <w:autoSpaceDE w:val="0"/>
        <w:autoSpaceDN w:val="0"/>
        <w:adjustRightInd w:val="0"/>
        <w:spacing w:after="0" w:line="240" w:lineRule="auto"/>
        <w:jc w:val="left"/>
        <w:rPr>
          <w:rFonts w:ascii="Arial" w:hAnsi="Arial" w:cs="Arial"/>
          <w:sz w:val="24"/>
          <w:szCs w:val="24"/>
        </w:rPr>
      </w:pPr>
      <w:r w:rsidRPr="00E25AAB">
        <w:rPr>
          <w:rFonts w:ascii="Arial" w:hAnsi="Arial" w:cs="Arial"/>
          <w:sz w:val="24"/>
          <w:szCs w:val="24"/>
        </w:rPr>
        <w:t>E</w:t>
      </w:r>
      <w:r w:rsidR="00E25AAB" w:rsidRPr="00E25AAB">
        <w:rPr>
          <w:rFonts w:ascii="Arial" w:hAnsi="Arial" w:cs="Arial"/>
          <w:sz w:val="24"/>
          <w:szCs w:val="24"/>
        </w:rPr>
        <w:t>n el Capítulo</w:t>
      </w:r>
      <w:r w:rsidRPr="00E25AAB">
        <w:rPr>
          <w:rFonts w:ascii="Arial" w:hAnsi="Arial" w:cs="Arial"/>
          <w:sz w:val="24"/>
          <w:szCs w:val="24"/>
        </w:rPr>
        <w:t xml:space="preserve"> III - DE LAS COMISIONES DE REGULACION, </w:t>
      </w:r>
      <w:r w:rsidR="00E25AAB" w:rsidRPr="00E25AAB">
        <w:rPr>
          <w:rFonts w:ascii="Arial" w:hAnsi="Arial" w:cs="Arial"/>
          <w:sz w:val="24"/>
          <w:szCs w:val="24"/>
        </w:rPr>
        <w:t>se propone</w:t>
      </w:r>
      <w:r w:rsidRPr="00E25AAB">
        <w:rPr>
          <w:rFonts w:ascii="Arial" w:hAnsi="Arial" w:cs="Arial"/>
          <w:sz w:val="24"/>
          <w:szCs w:val="24"/>
        </w:rPr>
        <w:t>:</w:t>
      </w:r>
    </w:p>
    <w:p w:rsidR="00D42A7D" w:rsidRPr="00146127" w:rsidRDefault="00D42A7D" w:rsidP="00D42A7D">
      <w:pPr>
        <w:pStyle w:val="Prrafodelista"/>
        <w:numPr>
          <w:ilvl w:val="0"/>
          <w:numId w:val="1"/>
        </w:numPr>
        <w:spacing w:before="100" w:beforeAutospacing="1" w:after="100" w:afterAutospacing="1" w:line="240" w:lineRule="auto"/>
        <w:rPr>
          <w:rFonts w:ascii="Arial" w:eastAsia="Times New Roman" w:hAnsi="Arial" w:cs="Arial"/>
          <w:bCs/>
          <w:color w:val="000000"/>
          <w:sz w:val="24"/>
          <w:szCs w:val="24"/>
          <w:shd w:val="clear" w:color="auto" w:fill="FFFFFF"/>
          <w:lang w:eastAsia="es-CO"/>
        </w:rPr>
      </w:pPr>
      <w:r w:rsidRPr="00146127">
        <w:rPr>
          <w:rFonts w:ascii="Arial" w:eastAsia="Times New Roman" w:hAnsi="Arial" w:cs="Arial"/>
          <w:bCs/>
          <w:color w:val="000000"/>
          <w:sz w:val="24"/>
          <w:szCs w:val="24"/>
          <w:shd w:val="clear" w:color="auto" w:fill="FFFFFF"/>
          <w:lang w:eastAsia="es-CO"/>
        </w:rPr>
        <w:t>Adicionar un numeral al artículo 74 de la ley 142 de 1994</w:t>
      </w:r>
      <w:r w:rsidRPr="00146127">
        <w:rPr>
          <w:rFonts w:ascii="Arial" w:eastAsia="Times New Roman" w:hAnsi="Arial" w:cs="Arial"/>
          <w:color w:val="000000"/>
          <w:sz w:val="24"/>
          <w:szCs w:val="24"/>
          <w:shd w:val="clear" w:color="auto" w:fill="FFFFFF"/>
          <w:lang w:eastAsia="es-CO"/>
        </w:rPr>
        <w:t>.</w:t>
      </w:r>
      <w:r w:rsidRPr="00146127">
        <w:rPr>
          <w:rFonts w:ascii="Arial" w:eastAsia="Times New Roman" w:hAnsi="Arial" w:cs="Arial"/>
          <w:bCs/>
          <w:color w:val="000000"/>
          <w:sz w:val="24"/>
          <w:szCs w:val="24"/>
          <w:shd w:val="clear" w:color="auto" w:fill="FFFFFF"/>
          <w:lang w:eastAsia="es-CO"/>
        </w:rPr>
        <w:t xml:space="preserve"> </w:t>
      </w:r>
    </w:p>
    <w:p w:rsidR="00D42A7D" w:rsidRPr="00E25AAB" w:rsidRDefault="00D42A7D" w:rsidP="00E25AAB">
      <w:pPr>
        <w:autoSpaceDE w:val="0"/>
        <w:autoSpaceDN w:val="0"/>
        <w:adjustRightInd w:val="0"/>
        <w:spacing w:after="0" w:line="240" w:lineRule="auto"/>
        <w:rPr>
          <w:rFonts w:ascii="Arial" w:hAnsi="Arial" w:cs="Arial"/>
          <w:bCs/>
          <w:sz w:val="24"/>
          <w:szCs w:val="24"/>
        </w:rPr>
      </w:pPr>
      <w:r w:rsidRPr="00E25AAB">
        <w:rPr>
          <w:rFonts w:ascii="Arial" w:hAnsi="Arial" w:cs="Arial"/>
          <w:bCs/>
          <w:sz w:val="24"/>
          <w:szCs w:val="24"/>
        </w:rPr>
        <w:t>E</w:t>
      </w:r>
      <w:r w:rsidR="00E25AAB" w:rsidRPr="00E25AAB">
        <w:rPr>
          <w:rFonts w:ascii="Arial" w:hAnsi="Arial" w:cs="Arial"/>
          <w:bCs/>
          <w:sz w:val="24"/>
          <w:szCs w:val="24"/>
        </w:rPr>
        <w:t>n el</w:t>
      </w:r>
      <w:r w:rsidRPr="00E25AAB">
        <w:rPr>
          <w:rFonts w:ascii="Arial" w:hAnsi="Arial" w:cs="Arial"/>
          <w:bCs/>
          <w:sz w:val="24"/>
          <w:szCs w:val="24"/>
        </w:rPr>
        <w:t xml:space="preserve"> - Capítulo IV - DE LA SUPERINTENDENCIA DE SERVICIOS PUBLICOS DOMICILIARIOS, </w:t>
      </w:r>
      <w:r w:rsidR="00E25AAB" w:rsidRPr="00E25AAB">
        <w:rPr>
          <w:rFonts w:ascii="Arial" w:hAnsi="Arial" w:cs="Arial"/>
          <w:bCs/>
          <w:sz w:val="24"/>
          <w:szCs w:val="24"/>
        </w:rPr>
        <w:t>se propone</w:t>
      </w:r>
      <w:r w:rsidRPr="00E25AAB">
        <w:rPr>
          <w:rFonts w:ascii="Arial" w:hAnsi="Arial" w:cs="Arial"/>
          <w:bCs/>
          <w:sz w:val="24"/>
          <w:szCs w:val="24"/>
        </w:rPr>
        <w:t>:</w:t>
      </w:r>
    </w:p>
    <w:p w:rsidR="00D42A7D" w:rsidRPr="00E25AAB" w:rsidRDefault="00D42A7D" w:rsidP="00E25AAB">
      <w:pPr>
        <w:pStyle w:val="Prrafodelista"/>
        <w:numPr>
          <w:ilvl w:val="0"/>
          <w:numId w:val="1"/>
        </w:numPr>
        <w:shd w:val="clear" w:color="auto" w:fill="FFFFFF"/>
        <w:spacing w:before="100" w:beforeAutospacing="1" w:after="100" w:afterAutospacing="1" w:line="240" w:lineRule="auto"/>
        <w:rPr>
          <w:rFonts w:ascii="Arial" w:eastAsia="Times New Roman" w:hAnsi="Arial" w:cs="Arial"/>
          <w:color w:val="000000"/>
          <w:sz w:val="24"/>
          <w:szCs w:val="24"/>
          <w:lang w:eastAsia="es-CO"/>
        </w:rPr>
      </w:pPr>
      <w:r w:rsidRPr="00146127">
        <w:rPr>
          <w:rFonts w:ascii="Arial" w:eastAsia="Times New Roman" w:hAnsi="Arial" w:cs="Arial"/>
          <w:bCs/>
          <w:sz w:val="24"/>
          <w:szCs w:val="24"/>
          <w:shd w:val="clear" w:color="auto" w:fill="FFFFFF"/>
          <w:lang w:eastAsia="es-CO"/>
        </w:rPr>
        <w:t xml:space="preserve">Adicionar un numeral al artículo 79 de la ley 142 de 1994, </w:t>
      </w:r>
      <w:hyperlink r:id="rId10" w:anchor="13" w:history="1">
        <w:r w:rsidRPr="00146127">
          <w:rPr>
            <w:rFonts w:ascii="Arial" w:eastAsia="Times New Roman" w:hAnsi="Arial" w:cs="Arial"/>
            <w:sz w:val="24"/>
            <w:szCs w:val="24"/>
            <w:lang w:eastAsia="es-CO"/>
          </w:rPr>
          <w:t>modificado por el art. 13 de la ley 689 de 2001, </w:t>
        </w:r>
      </w:hyperlink>
      <w:r w:rsidRPr="00146127">
        <w:rPr>
          <w:rFonts w:ascii="Arial" w:eastAsia="Times New Roman" w:hAnsi="Arial" w:cs="Arial"/>
          <w:sz w:val="24"/>
          <w:szCs w:val="24"/>
          <w:lang w:eastAsia="es-CO"/>
        </w:rPr>
        <w:t> </w:t>
      </w:r>
      <w:hyperlink r:id="rId11" w:anchor="96" w:history="1">
        <w:r w:rsidRPr="00146127">
          <w:rPr>
            <w:rFonts w:ascii="Arial" w:eastAsia="Times New Roman" w:hAnsi="Arial" w:cs="Arial"/>
            <w:sz w:val="24"/>
            <w:szCs w:val="24"/>
            <w:lang w:eastAsia="es-CO"/>
          </w:rPr>
          <w:t>adicionado por el art. 96, ley 1151 de 2007</w:t>
        </w:r>
      </w:hyperlink>
      <w:r w:rsidRPr="00146127">
        <w:rPr>
          <w:rFonts w:ascii="Arial" w:eastAsia="Times New Roman" w:hAnsi="Arial" w:cs="Arial"/>
          <w:color w:val="000000"/>
          <w:sz w:val="24"/>
          <w:szCs w:val="24"/>
          <w:lang w:eastAsia="es-CO"/>
        </w:rPr>
        <w:t xml:space="preserve"> </w:t>
      </w:r>
    </w:p>
    <w:p w:rsidR="00D42A7D" w:rsidRPr="00E25AAB" w:rsidRDefault="00D42A7D" w:rsidP="00D42A7D">
      <w:pPr>
        <w:autoSpaceDE w:val="0"/>
        <w:autoSpaceDN w:val="0"/>
        <w:adjustRightInd w:val="0"/>
        <w:spacing w:after="0" w:line="240" w:lineRule="auto"/>
        <w:rPr>
          <w:rFonts w:ascii="Arial" w:hAnsi="Arial" w:cs="Arial"/>
          <w:bCs/>
          <w:sz w:val="24"/>
          <w:szCs w:val="24"/>
        </w:rPr>
      </w:pPr>
      <w:r w:rsidRPr="00E25AAB">
        <w:rPr>
          <w:rFonts w:ascii="Arial" w:hAnsi="Arial" w:cs="Arial"/>
          <w:bCs/>
          <w:sz w:val="24"/>
          <w:szCs w:val="24"/>
        </w:rPr>
        <w:t>E</w:t>
      </w:r>
      <w:r w:rsidR="00E25AAB">
        <w:rPr>
          <w:rFonts w:ascii="Arial" w:hAnsi="Arial" w:cs="Arial"/>
          <w:bCs/>
          <w:sz w:val="24"/>
          <w:szCs w:val="24"/>
        </w:rPr>
        <w:t xml:space="preserve">n el </w:t>
      </w:r>
      <w:r w:rsidRPr="00E25AAB">
        <w:rPr>
          <w:rFonts w:ascii="Arial" w:hAnsi="Arial" w:cs="Arial"/>
          <w:bCs/>
          <w:sz w:val="24"/>
          <w:szCs w:val="24"/>
        </w:rPr>
        <w:t xml:space="preserve">TITULO VIII - EL CONTRATO DE SERVICIOS PUBLICOS -CAPITULO I – SOBRE LA NATURALEZA Y CARACTERISTICAS DEL CONTRATO, </w:t>
      </w:r>
      <w:r w:rsidR="00E25AAB" w:rsidRPr="00E25AAB">
        <w:rPr>
          <w:rFonts w:ascii="Arial" w:hAnsi="Arial" w:cs="Arial"/>
          <w:bCs/>
          <w:sz w:val="24"/>
          <w:szCs w:val="24"/>
        </w:rPr>
        <w:t>se propone:</w:t>
      </w:r>
    </w:p>
    <w:p w:rsidR="00D42A7D" w:rsidRPr="00146127" w:rsidRDefault="00D42A7D" w:rsidP="00D42A7D">
      <w:pPr>
        <w:pStyle w:val="Prrafodelista"/>
        <w:numPr>
          <w:ilvl w:val="0"/>
          <w:numId w:val="1"/>
        </w:numPr>
        <w:spacing w:before="100" w:beforeAutospacing="1" w:after="100" w:afterAutospacing="1" w:line="240" w:lineRule="auto"/>
        <w:rPr>
          <w:rFonts w:ascii="Arial" w:eastAsia="Times New Roman" w:hAnsi="Arial" w:cs="Arial"/>
          <w:color w:val="000000"/>
          <w:sz w:val="24"/>
          <w:szCs w:val="24"/>
          <w:shd w:val="clear" w:color="auto" w:fill="FFFFFF"/>
          <w:lang w:eastAsia="es-CO"/>
        </w:rPr>
      </w:pPr>
      <w:r w:rsidRPr="00146127">
        <w:rPr>
          <w:rFonts w:ascii="Arial" w:eastAsia="Times New Roman" w:hAnsi="Arial" w:cs="Arial"/>
          <w:bCs/>
          <w:color w:val="000000"/>
          <w:sz w:val="24"/>
          <w:szCs w:val="24"/>
          <w:lang w:eastAsia="es-CO"/>
        </w:rPr>
        <w:t>Adicionar un parágrafo al artículo 129</w:t>
      </w:r>
      <w:r w:rsidRPr="00146127">
        <w:rPr>
          <w:rFonts w:ascii="Arial" w:eastAsia="Times New Roman" w:hAnsi="Arial" w:cs="Arial"/>
          <w:color w:val="000000"/>
          <w:sz w:val="24"/>
          <w:szCs w:val="24"/>
          <w:shd w:val="clear" w:color="auto" w:fill="FFFFFF"/>
          <w:lang w:eastAsia="es-CO"/>
        </w:rPr>
        <w:t xml:space="preserve"> de la ley 142 de 1994.</w:t>
      </w:r>
      <w:r w:rsidRPr="00146127">
        <w:rPr>
          <w:rFonts w:ascii="Arial" w:eastAsia="Times New Roman" w:hAnsi="Arial" w:cs="Arial"/>
          <w:b/>
          <w:color w:val="000000"/>
          <w:sz w:val="24"/>
          <w:szCs w:val="24"/>
          <w:shd w:val="clear" w:color="auto" w:fill="FFFFFF"/>
          <w:lang w:eastAsia="es-CO"/>
        </w:rPr>
        <w:t xml:space="preserve"> </w:t>
      </w:r>
    </w:p>
    <w:p w:rsidR="00D42A7D" w:rsidRDefault="00D42A7D" w:rsidP="00E25AAB">
      <w:pPr>
        <w:pStyle w:val="Default"/>
        <w:numPr>
          <w:ilvl w:val="0"/>
          <w:numId w:val="1"/>
        </w:numPr>
        <w:jc w:val="both"/>
        <w:rPr>
          <w:color w:val="auto"/>
        </w:rPr>
      </w:pPr>
      <w:r w:rsidRPr="00146127">
        <w:rPr>
          <w:color w:val="auto"/>
        </w:rPr>
        <w:t>Modificar el artículo 18 de la Ley 689 de 2001, modificatorio del artículo 130 de la Ley 142 de 1994.</w:t>
      </w:r>
    </w:p>
    <w:p w:rsidR="00E25AAB" w:rsidRPr="00E25AAB" w:rsidRDefault="00E25AAB" w:rsidP="00E25AAB">
      <w:pPr>
        <w:pStyle w:val="Default"/>
        <w:ind w:left="720"/>
        <w:jc w:val="both"/>
        <w:rPr>
          <w:color w:val="auto"/>
        </w:rPr>
      </w:pPr>
    </w:p>
    <w:p w:rsidR="00D42A7D" w:rsidRPr="00146127" w:rsidRDefault="00D42A7D" w:rsidP="00D42A7D">
      <w:pPr>
        <w:autoSpaceDE w:val="0"/>
        <w:autoSpaceDN w:val="0"/>
        <w:adjustRightInd w:val="0"/>
        <w:spacing w:after="0" w:line="240" w:lineRule="auto"/>
        <w:rPr>
          <w:rFonts w:ascii="Arial" w:hAnsi="Arial" w:cs="Arial"/>
          <w:b/>
          <w:bCs/>
          <w:sz w:val="24"/>
          <w:szCs w:val="24"/>
        </w:rPr>
      </w:pPr>
      <w:r w:rsidRPr="00E25AAB">
        <w:rPr>
          <w:rFonts w:ascii="Arial" w:hAnsi="Arial" w:cs="Arial"/>
          <w:bCs/>
          <w:sz w:val="24"/>
          <w:szCs w:val="24"/>
        </w:rPr>
        <w:t>E</w:t>
      </w:r>
      <w:r w:rsidR="00E25AAB">
        <w:rPr>
          <w:rFonts w:ascii="Arial" w:hAnsi="Arial" w:cs="Arial"/>
          <w:bCs/>
          <w:sz w:val="24"/>
          <w:szCs w:val="24"/>
        </w:rPr>
        <w:t xml:space="preserve">n el </w:t>
      </w:r>
      <w:r w:rsidRPr="00E25AAB">
        <w:rPr>
          <w:rFonts w:ascii="Arial" w:hAnsi="Arial" w:cs="Arial"/>
          <w:bCs/>
          <w:sz w:val="24"/>
          <w:szCs w:val="24"/>
        </w:rPr>
        <w:t>CAPITULO II - DE LA PRESTACION DEL SERVICIO – SOBRE  E</w:t>
      </w:r>
      <w:r w:rsidRPr="00E25AAB">
        <w:rPr>
          <w:rFonts w:ascii="Arial" w:hAnsi="Arial" w:cs="Arial"/>
          <w:sz w:val="24"/>
          <w:szCs w:val="24"/>
        </w:rPr>
        <w:t>L</w:t>
      </w:r>
      <w:r w:rsidRPr="00146127">
        <w:rPr>
          <w:rFonts w:ascii="Arial" w:hAnsi="Arial" w:cs="Arial"/>
          <w:sz w:val="24"/>
          <w:szCs w:val="24"/>
        </w:rPr>
        <w:t xml:space="preserve"> DERECHO A LOS SERVICIOS PÚBLICOS DOMICILIARIOS, </w:t>
      </w:r>
      <w:r w:rsidR="00E25AAB" w:rsidRPr="00146127">
        <w:rPr>
          <w:rFonts w:ascii="Arial" w:hAnsi="Arial" w:cs="Arial"/>
          <w:sz w:val="24"/>
          <w:szCs w:val="24"/>
        </w:rPr>
        <w:t>se propone</w:t>
      </w:r>
      <w:r w:rsidR="00E25AAB">
        <w:rPr>
          <w:rFonts w:ascii="Arial" w:hAnsi="Arial" w:cs="Arial"/>
          <w:sz w:val="24"/>
          <w:szCs w:val="24"/>
        </w:rPr>
        <w:t>:</w:t>
      </w:r>
    </w:p>
    <w:p w:rsidR="00D42A7D" w:rsidRPr="00146127" w:rsidRDefault="00D42A7D" w:rsidP="00D42A7D">
      <w:pPr>
        <w:pStyle w:val="Prrafodelista"/>
        <w:numPr>
          <w:ilvl w:val="0"/>
          <w:numId w:val="2"/>
        </w:numPr>
        <w:spacing w:before="100" w:beforeAutospacing="1" w:after="100" w:afterAutospacing="1" w:line="240" w:lineRule="auto"/>
        <w:rPr>
          <w:rFonts w:ascii="Arial" w:eastAsia="Times New Roman" w:hAnsi="Arial" w:cs="Arial"/>
          <w:color w:val="000000"/>
          <w:sz w:val="24"/>
          <w:szCs w:val="24"/>
          <w:shd w:val="clear" w:color="auto" w:fill="FFFFFF"/>
          <w:lang w:eastAsia="es-CO"/>
        </w:rPr>
      </w:pPr>
      <w:r w:rsidRPr="00146127">
        <w:rPr>
          <w:rFonts w:ascii="Arial" w:eastAsia="Times New Roman" w:hAnsi="Arial" w:cs="Arial"/>
          <w:bCs/>
          <w:color w:val="000000"/>
          <w:sz w:val="24"/>
          <w:szCs w:val="24"/>
          <w:shd w:val="clear" w:color="auto" w:fill="FFFFFF"/>
          <w:lang w:eastAsia="es-CO"/>
        </w:rPr>
        <w:t>Adiciona</w:t>
      </w:r>
      <w:r w:rsidR="00E25AAB">
        <w:rPr>
          <w:rFonts w:ascii="Arial" w:eastAsia="Times New Roman" w:hAnsi="Arial" w:cs="Arial"/>
          <w:bCs/>
          <w:color w:val="000000"/>
          <w:sz w:val="24"/>
          <w:szCs w:val="24"/>
          <w:shd w:val="clear" w:color="auto" w:fill="FFFFFF"/>
          <w:lang w:eastAsia="es-CO"/>
        </w:rPr>
        <w:t>r</w:t>
      </w:r>
      <w:r w:rsidRPr="00146127">
        <w:rPr>
          <w:rFonts w:ascii="Arial" w:eastAsia="Times New Roman" w:hAnsi="Arial" w:cs="Arial"/>
          <w:bCs/>
          <w:color w:val="000000"/>
          <w:sz w:val="24"/>
          <w:szCs w:val="24"/>
          <w:shd w:val="clear" w:color="auto" w:fill="FFFFFF"/>
          <w:lang w:eastAsia="es-CO"/>
        </w:rPr>
        <w:t xml:space="preserve"> un parágrafo al Artículo 134</w:t>
      </w:r>
      <w:r w:rsidRPr="00146127">
        <w:rPr>
          <w:rFonts w:ascii="Arial" w:eastAsia="Times New Roman" w:hAnsi="Arial" w:cs="Arial"/>
          <w:color w:val="000000"/>
          <w:sz w:val="24"/>
          <w:szCs w:val="24"/>
          <w:shd w:val="clear" w:color="auto" w:fill="FFFFFF"/>
          <w:lang w:eastAsia="es-CO"/>
        </w:rPr>
        <w:t xml:space="preserve"> de la ley 142 de 1994.</w:t>
      </w:r>
    </w:p>
    <w:p w:rsidR="00D42A7D" w:rsidRPr="00E25AAB" w:rsidRDefault="00D42A7D" w:rsidP="00D42A7D">
      <w:pPr>
        <w:autoSpaceDE w:val="0"/>
        <w:autoSpaceDN w:val="0"/>
        <w:adjustRightInd w:val="0"/>
        <w:spacing w:after="0" w:line="240" w:lineRule="auto"/>
        <w:rPr>
          <w:rFonts w:ascii="Arial" w:hAnsi="Arial" w:cs="Arial"/>
          <w:bCs/>
          <w:sz w:val="24"/>
          <w:szCs w:val="24"/>
        </w:rPr>
      </w:pPr>
      <w:r w:rsidRPr="00146127">
        <w:rPr>
          <w:rFonts w:ascii="Arial" w:eastAsia="Times New Roman" w:hAnsi="Arial" w:cs="Arial"/>
          <w:color w:val="000000"/>
          <w:sz w:val="24"/>
          <w:szCs w:val="24"/>
          <w:shd w:val="clear" w:color="auto" w:fill="FFFFFF"/>
          <w:lang w:eastAsia="es-CO"/>
        </w:rPr>
        <w:t>E</w:t>
      </w:r>
      <w:r w:rsidR="00E25AAB">
        <w:rPr>
          <w:rFonts w:ascii="Arial" w:eastAsia="Times New Roman" w:hAnsi="Arial" w:cs="Arial"/>
          <w:color w:val="000000"/>
          <w:sz w:val="24"/>
          <w:szCs w:val="24"/>
          <w:shd w:val="clear" w:color="auto" w:fill="FFFFFF"/>
          <w:lang w:eastAsia="es-CO"/>
        </w:rPr>
        <w:t>n el</w:t>
      </w:r>
      <w:r w:rsidRPr="00146127">
        <w:rPr>
          <w:rFonts w:ascii="Arial" w:eastAsia="Times New Roman" w:hAnsi="Arial" w:cs="Arial"/>
          <w:color w:val="000000"/>
          <w:sz w:val="24"/>
          <w:szCs w:val="24"/>
          <w:shd w:val="clear" w:color="auto" w:fill="FFFFFF"/>
          <w:lang w:eastAsia="es-CO"/>
        </w:rPr>
        <w:t xml:space="preserve"> </w:t>
      </w:r>
      <w:r w:rsidRPr="00E25AAB">
        <w:rPr>
          <w:rFonts w:ascii="Arial" w:hAnsi="Arial" w:cs="Arial"/>
          <w:bCs/>
          <w:sz w:val="24"/>
          <w:szCs w:val="24"/>
        </w:rPr>
        <w:t>CAPITULO III – SOBRE EL CUMPLIMIENTO Y LA PRESTACION DEL SERVICIO, S</w:t>
      </w:r>
      <w:r w:rsidR="00E25AAB">
        <w:rPr>
          <w:rFonts w:ascii="Arial" w:hAnsi="Arial" w:cs="Arial"/>
          <w:bCs/>
          <w:sz w:val="24"/>
          <w:szCs w:val="24"/>
        </w:rPr>
        <w:t>e propone</w:t>
      </w:r>
      <w:r w:rsidRPr="00E25AAB">
        <w:rPr>
          <w:rFonts w:ascii="Arial" w:hAnsi="Arial" w:cs="Arial"/>
          <w:bCs/>
          <w:sz w:val="24"/>
          <w:szCs w:val="24"/>
        </w:rPr>
        <w:t>:</w:t>
      </w:r>
    </w:p>
    <w:p w:rsidR="00D42A7D" w:rsidRPr="00146127" w:rsidRDefault="00D42A7D" w:rsidP="00D42A7D">
      <w:pPr>
        <w:pStyle w:val="Prrafodelista"/>
        <w:numPr>
          <w:ilvl w:val="0"/>
          <w:numId w:val="2"/>
        </w:numPr>
        <w:shd w:val="clear" w:color="auto" w:fill="FFFFFF"/>
        <w:spacing w:before="100" w:beforeAutospacing="1" w:after="100" w:afterAutospacing="1" w:line="240" w:lineRule="auto"/>
        <w:rPr>
          <w:rFonts w:ascii="Arial" w:eastAsia="Times New Roman" w:hAnsi="Arial" w:cs="Arial"/>
          <w:b/>
          <w:color w:val="000000"/>
          <w:sz w:val="24"/>
          <w:szCs w:val="24"/>
          <w:lang w:eastAsia="es-CO"/>
        </w:rPr>
      </w:pPr>
      <w:r w:rsidRPr="00146127">
        <w:rPr>
          <w:rFonts w:ascii="Arial" w:eastAsia="Times New Roman" w:hAnsi="Arial" w:cs="Arial"/>
          <w:color w:val="000000"/>
          <w:sz w:val="24"/>
          <w:szCs w:val="24"/>
          <w:lang w:eastAsia="es-CO"/>
        </w:rPr>
        <w:t>Adicionar un numeral al artículo 137 de la ley 142 de 1994.</w:t>
      </w:r>
    </w:p>
    <w:p w:rsidR="00D42A7D" w:rsidRPr="00146127" w:rsidRDefault="00D42A7D" w:rsidP="00D42A7D">
      <w:pPr>
        <w:pStyle w:val="Prrafodelista"/>
        <w:numPr>
          <w:ilvl w:val="0"/>
          <w:numId w:val="2"/>
        </w:numPr>
        <w:shd w:val="clear" w:color="auto" w:fill="FFFFFF"/>
        <w:spacing w:before="100" w:beforeAutospacing="1" w:after="100" w:afterAutospacing="1" w:line="240" w:lineRule="auto"/>
        <w:rPr>
          <w:rFonts w:ascii="Arial" w:eastAsia="Times New Roman" w:hAnsi="Arial" w:cs="Arial"/>
          <w:b/>
          <w:color w:val="000000"/>
          <w:sz w:val="24"/>
          <w:szCs w:val="24"/>
          <w:lang w:eastAsia="es-CO"/>
        </w:rPr>
      </w:pPr>
      <w:r w:rsidRPr="00146127">
        <w:rPr>
          <w:rFonts w:ascii="Arial" w:eastAsia="Times New Roman" w:hAnsi="Arial" w:cs="Arial"/>
          <w:color w:val="000000"/>
          <w:sz w:val="24"/>
          <w:szCs w:val="24"/>
          <w:lang w:eastAsia="es-CO"/>
        </w:rPr>
        <w:t xml:space="preserve">Adiciónar un parágrafo a </w:t>
      </w:r>
      <w:r w:rsidRPr="00146127">
        <w:rPr>
          <w:rFonts w:ascii="Arial" w:eastAsia="Times New Roman" w:hAnsi="Arial" w:cs="Arial"/>
          <w:bCs/>
          <w:color w:val="000000"/>
          <w:sz w:val="24"/>
          <w:szCs w:val="24"/>
          <w:lang w:eastAsia="es-CO"/>
        </w:rPr>
        <w:t>Artículo 138</w:t>
      </w:r>
      <w:r w:rsidRPr="00146127">
        <w:rPr>
          <w:rFonts w:ascii="Arial" w:eastAsia="Times New Roman" w:hAnsi="Arial" w:cs="Arial"/>
          <w:color w:val="000000"/>
          <w:sz w:val="24"/>
          <w:szCs w:val="24"/>
          <w:lang w:eastAsia="es-CO"/>
        </w:rPr>
        <w:t xml:space="preserve"> de la ley 142 de 1994  </w:t>
      </w:r>
    </w:p>
    <w:p w:rsidR="00D42A7D" w:rsidRPr="00146127" w:rsidRDefault="00D42A7D" w:rsidP="00D42A7D">
      <w:pPr>
        <w:pStyle w:val="Default"/>
        <w:numPr>
          <w:ilvl w:val="0"/>
          <w:numId w:val="2"/>
        </w:numPr>
        <w:jc w:val="both"/>
        <w:rPr>
          <w:color w:val="auto"/>
        </w:rPr>
      </w:pPr>
      <w:r w:rsidRPr="00146127">
        <w:rPr>
          <w:color w:val="auto"/>
        </w:rPr>
        <w:t>Modificar el artículo 140 de la Ley 142 de 1994</w:t>
      </w:r>
    </w:p>
    <w:p w:rsidR="00D42A7D" w:rsidRPr="00146127" w:rsidRDefault="00D42A7D" w:rsidP="00D42A7D">
      <w:pPr>
        <w:suppressAutoHyphens/>
        <w:autoSpaceDE w:val="0"/>
        <w:autoSpaceDN w:val="0"/>
        <w:spacing w:after="0" w:line="240" w:lineRule="auto"/>
        <w:textAlignment w:val="baseline"/>
        <w:rPr>
          <w:rFonts w:ascii="Arial" w:eastAsia="Droid Sans" w:hAnsi="Arial" w:cs="Arial"/>
          <w:kern w:val="3"/>
          <w:sz w:val="24"/>
          <w:szCs w:val="24"/>
          <w:lang w:eastAsia="zh-CN" w:bidi="hi-IN"/>
        </w:rPr>
      </w:pPr>
    </w:p>
    <w:p w:rsidR="00D42A7D" w:rsidRPr="00146127" w:rsidRDefault="00D42A7D" w:rsidP="00D42A7D">
      <w:pPr>
        <w:pStyle w:val="Default"/>
        <w:numPr>
          <w:ilvl w:val="0"/>
          <w:numId w:val="2"/>
        </w:numPr>
        <w:jc w:val="both"/>
        <w:rPr>
          <w:color w:val="auto"/>
        </w:rPr>
      </w:pPr>
      <w:r w:rsidRPr="00146127">
        <w:rPr>
          <w:color w:val="auto"/>
        </w:rPr>
        <w:t>Adicionar un nuevo artículo en el Título VIII Capítulo III de la Ley 142 de 1994. Artículo 140A. Pago oportuno</w:t>
      </w:r>
    </w:p>
    <w:p w:rsidR="00D42A7D" w:rsidRPr="00146127" w:rsidRDefault="00D42A7D" w:rsidP="00D42A7D">
      <w:pPr>
        <w:pStyle w:val="Default"/>
        <w:numPr>
          <w:ilvl w:val="0"/>
          <w:numId w:val="2"/>
        </w:numPr>
        <w:jc w:val="both"/>
        <w:rPr>
          <w:color w:val="auto"/>
        </w:rPr>
      </w:pPr>
      <w:r w:rsidRPr="00146127">
        <w:rPr>
          <w:color w:val="auto"/>
        </w:rPr>
        <w:t>Modificaar el artículo 142 de la Ley 142 de 1994</w:t>
      </w:r>
    </w:p>
    <w:p w:rsidR="00D42A7D" w:rsidRPr="00146127" w:rsidRDefault="00D42A7D" w:rsidP="00D42A7D">
      <w:pPr>
        <w:pStyle w:val="Default"/>
        <w:jc w:val="both"/>
        <w:rPr>
          <w:color w:val="auto"/>
        </w:rPr>
      </w:pPr>
    </w:p>
    <w:p w:rsidR="00D42A7D" w:rsidRPr="00E25AAB" w:rsidRDefault="00D42A7D" w:rsidP="00D42A7D">
      <w:pPr>
        <w:autoSpaceDE w:val="0"/>
        <w:autoSpaceDN w:val="0"/>
        <w:adjustRightInd w:val="0"/>
        <w:spacing w:after="0" w:line="240" w:lineRule="auto"/>
        <w:rPr>
          <w:rFonts w:ascii="Arial" w:hAnsi="Arial" w:cs="Arial"/>
          <w:bCs/>
          <w:sz w:val="24"/>
          <w:szCs w:val="24"/>
        </w:rPr>
      </w:pPr>
      <w:r w:rsidRPr="00E25AAB">
        <w:rPr>
          <w:rFonts w:ascii="Arial" w:hAnsi="Arial" w:cs="Arial"/>
          <w:bCs/>
          <w:sz w:val="24"/>
          <w:szCs w:val="24"/>
        </w:rPr>
        <w:lastRenderedPageBreak/>
        <w:t>E</w:t>
      </w:r>
      <w:r w:rsidR="00E25AAB">
        <w:rPr>
          <w:rFonts w:ascii="Arial" w:hAnsi="Arial" w:cs="Arial"/>
          <w:bCs/>
          <w:sz w:val="24"/>
          <w:szCs w:val="24"/>
        </w:rPr>
        <w:t xml:space="preserve">n el </w:t>
      </w:r>
      <w:r w:rsidRPr="00E25AAB">
        <w:rPr>
          <w:rFonts w:ascii="Arial" w:hAnsi="Arial" w:cs="Arial"/>
          <w:bCs/>
          <w:sz w:val="24"/>
          <w:szCs w:val="24"/>
        </w:rPr>
        <w:t xml:space="preserve">- CAPITULO IV - DE LOS INSTRUMENTOS DE MEDICION DEL CONSUMO, </w:t>
      </w:r>
      <w:r w:rsidR="00E25AAB" w:rsidRPr="00E25AAB">
        <w:rPr>
          <w:rFonts w:ascii="Arial" w:hAnsi="Arial" w:cs="Arial"/>
          <w:bCs/>
          <w:sz w:val="24"/>
          <w:szCs w:val="24"/>
        </w:rPr>
        <w:t>se propone:</w:t>
      </w:r>
    </w:p>
    <w:p w:rsidR="00D42A7D" w:rsidRPr="00146127" w:rsidRDefault="00D42A7D" w:rsidP="00D42A7D">
      <w:pPr>
        <w:suppressAutoHyphens/>
        <w:autoSpaceDE w:val="0"/>
        <w:autoSpaceDN w:val="0"/>
        <w:spacing w:after="0" w:line="240" w:lineRule="auto"/>
        <w:textAlignment w:val="baseline"/>
        <w:rPr>
          <w:rFonts w:ascii="Arial" w:eastAsia="Constantia" w:hAnsi="Arial" w:cs="Arial"/>
          <w:b/>
          <w:kern w:val="3"/>
          <w:sz w:val="24"/>
          <w:szCs w:val="24"/>
          <w:lang w:eastAsia="zh-CN"/>
        </w:rPr>
      </w:pPr>
    </w:p>
    <w:p w:rsidR="00D42A7D" w:rsidRPr="00146127" w:rsidRDefault="00D42A7D" w:rsidP="00D42A7D">
      <w:pPr>
        <w:pStyle w:val="Prrafodelista"/>
        <w:numPr>
          <w:ilvl w:val="0"/>
          <w:numId w:val="3"/>
        </w:numPr>
        <w:suppressAutoHyphens/>
        <w:autoSpaceDE w:val="0"/>
        <w:autoSpaceDN w:val="0"/>
        <w:spacing w:after="0" w:line="240" w:lineRule="auto"/>
        <w:textAlignment w:val="baseline"/>
        <w:rPr>
          <w:rFonts w:ascii="Arial" w:eastAsia="Constantia" w:hAnsi="Arial" w:cs="Arial"/>
          <w:kern w:val="3"/>
          <w:sz w:val="24"/>
          <w:szCs w:val="24"/>
          <w:lang w:eastAsia="zh-CN"/>
        </w:rPr>
      </w:pPr>
      <w:r w:rsidRPr="00146127">
        <w:rPr>
          <w:rFonts w:ascii="Arial" w:eastAsia="Constantia" w:hAnsi="Arial" w:cs="Arial"/>
          <w:kern w:val="3"/>
          <w:sz w:val="24"/>
          <w:szCs w:val="24"/>
          <w:lang w:eastAsia="zh-CN"/>
        </w:rPr>
        <w:t>Modificar el artículo 144 de la Ley 142 de 1994</w:t>
      </w:r>
    </w:p>
    <w:p w:rsidR="00D42A7D" w:rsidRPr="00146127" w:rsidRDefault="00D42A7D" w:rsidP="00D42A7D">
      <w:pPr>
        <w:pStyle w:val="Default"/>
        <w:numPr>
          <w:ilvl w:val="0"/>
          <w:numId w:val="3"/>
        </w:numPr>
        <w:jc w:val="both"/>
        <w:rPr>
          <w:color w:val="auto"/>
        </w:rPr>
      </w:pPr>
      <w:r w:rsidRPr="00146127">
        <w:rPr>
          <w:color w:val="auto"/>
        </w:rPr>
        <w:t>Modificar el artículo 145 de la Ley 142 de 1994</w:t>
      </w:r>
    </w:p>
    <w:p w:rsidR="00D42A7D" w:rsidRPr="00146127" w:rsidRDefault="00D42A7D" w:rsidP="00D42A7D">
      <w:pPr>
        <w:autoSpaceDE w:val="0"/>
        <w:autoSpaceDN w:val="0"/>
        <w:adjustRightInd w:val="0"/>
        <w:spacing w:after="0" w:line="240" w:lineRule="auto"/>
        <w:jc w:val="left"/>
        <w:rPr>
          <w:rFonts w:ascii="Arial" w:hAnsi="Arial" w:cs="Arial"/>
          <w:b/>
          <w:bCs/>
          <w:sz w:val="24"/>
          <w:szCs w:val="24"/>
        </w:rPr>
      </w:pPr>
    </w:p>
    <w:p w:rsidR="00D42A7D" w:rsidRPr="00E25AAB" w:rsidRDefault="00D42A7D" w:rsidP="00D42A7D">
      <w:pPr>
        <w:autoSpaceDE w:val="0"/>
        <w:autoSpaceDN w:val="0"/>
        <w:adjustRightInd w:val="0"/>
        <w:spacing w:after="0" w:line="240" w:lineRule="auto"/>
        <w:rPr>
          <w:rFonts w:ascii="Arial" w:hAnsi="Arial" w:cs="Arial"/>
          <w:bCs/>
          <w:sz w:val="24"/>
          <w:szCs w:val="24"/>
        </w:rPr>
      </w:pPr>
      <w:r w:rsidRPr="00E25AAB">
        <w:rPr>
          <w:rFonts w:ascii="Arial" w:hAnsi="Arial" w:cs="Arial"/>
          <w:bCs/>
          <w:sz w:val="24"/>
          <w:szCs w:val="24"/>
        </w:rPr>
        <w:t>E</w:t>
      </w:r>
      <w:r w:rsidR="00E25AAB">
        <w:rPr>
          <w:rFonts w:ascii="Arial" w:hAnsi="Arial" w:cs="Arial"/>
          <w:bCs/>
          <w:sz w:val="24"/>
          <w:szCs w:val="24"/>
        </w:rPr>
        <w:t xml:space="preserve">n el </w:t>
      </w:r>
      <w:r w:rsidR="00E25AAB" w:rsidRPr="00E25AAB">
        <w:rPr>
          <w:rFonts w:ascii="Arial" w:hAnsi="Arial" w:cs="Arial"/>
          <w:bCs/>
          <w:sz w:val="24"/>
          <w:szCs w:val="24"/>
        </w:rPr>
        <w:t>CAPITULO</w:t>
      </w:r>
      <w:r w:rsidRPr="00E25AAB">
        <w:rPr>
          <w:rFonts w:ascii="Arial" w:hAnsi="Arial" w:cs="Arial"/>
          <w:bCs/>
          <w:sz w:val="24"/>
          <w:szCs w:val="24"/>
        </w:rPr>
        <w:t xml:space="preserve"> V DE LA DETERMINACION DEL CONSUMO FACTURABLE, </w:t>
      </w:r>
      <w:r w:rsidR="00E25AAB" w:rsidRPr="00E25AAB">
        <w:rPr>
          <w:rFonts w:ascii="Arial" w:hAnsi="Arial" w:cs="Arial"/>
          <w:bCs/>
          <w:sz w:val="24"/>
          <w:szCs w:val="24"/>
        </w:rPr>
        <w:t>se propone:</w:t>
      </w:r>
    </w:p>
    <w:p w:rsidR="00D42A7D" w:rsidRPr="00146127" w:rsidRDefault="00D42A7D" w:rsidP="00D42A7D">
      <w:pPr>
        <w:autoSpaceDE w:val="0"/>
        <w:autoSpaceDN w:val="0"/>
        <w:adjustRightInd w:val="0"/>
        <w:spacing w:after="0" w:line="240" w:lineRule="auto"/>
        <w:rPr>
          <w:rFonts w:ascii="Arial" w:eastAsia="Times New Roman" w:hAnsi="Arial" w:cs="Arial"/>
          <w:bCs/>
          <w:color w:val="000000"/>
          <w:sz w:val="24"/>
          <w:szCs w:val="24"/>
          <w:shd w:val="clear" w:color="auto" w:fill="FFFFFF"/>
          <w:lang w:eastAsia="es-CO"/>
        </w:rPr>
      </w:pPr>
    </w:p>
    <w:p w:rsidR="00D42A7D" w:rsidRPr="00146127" w:rsidRDefault="00D42A7D" w:rsidP="00D42A7D">
      <w:pPr>
        <w:pStyle w:val="Prrafodelista"/>
        <w:numPr>
          <w:ilvl w:val="0"/>
          <w:numId w:val="4"/>
        </w:numPr>
        <w:autoSpaceDE w:val="0"/>
        <w:autoSpaceDN w:val="0"/>
        <w:adjustRightInd w:val="0"/>
        <w:spacing w:after="0" w:line="240" w:lineRule="auto"/>
        <w:rPr>
          <w:rFonts w:ascii="Arial" w:hAnsi="Arial" w:cs="Arial"/>
          <w:b/>
          <w:bCs/>
          <w:sz w:val="24"/>
          <w:szCs w:val="24"/>
        </w:rPr>
      </w:pPr>
      <w:r w:rsidRPr="00146127">
        <w:rPr>
          <w:rFonts w:ascii="Arial" w:eastAsia="Times New Roman" w:hAnsi="Arial" w:cs="Arial"/>
          <w:bCs/>
          <w:color w:val="000000"/>
          <w:sz w:val="24"/>
          <w:szCs w:val="24"/>
          <w:shd w:val="clear" w:color="auto" w:fill="FFFFFF"/>
          <w:lang w:eastAsia="es-CO"/>
        </w:rPr>
        <w:t>Modificar el artículo 146</w:t>
      </w:r>
      <w:r w:rsidRPr="00146127">
        <w:rPr>
          <w:rFonts w:ascii="Arial" w:eastAsia="Times New Roman" w:hAnsi="Arial" w:cs="Arial"/>
          <w:color w:val="000000"/>
          <w:sz w:val="24"/>
          <w:szCs w:val="24"/>
          <w:shd w:val="clear" w:color="auto" w:fill="FFFFFF"/>
          <w:lang w:eastAsia="es-CO"/>
        </w:rPr>
        <w:t xml:space="preserve"> de la ley 142 de 1994</w:t>
      </w:r>
    </w:p>
    <w:p w:rsidR="00D42A7D" w:rsidRPr="00146127" w:rsidRDefault="00D42A7D" w:rsidP="00D42A7D">
      <w:pPr>
        <w:autoSpaceDE w:val="0"/>
        <w:autoSpaceDN w:val="0"/>
        <w:adjustRightInd w:val="0"/>
        <w:spacing w:after="0" w:line="240" w:lineRule="auto"/>
        <w:rPr>
          <w:rFonts w:ascii="Arial" w:eastAsia="Times New Roman" w:hAnsi="Arial" w:cs="Arial"/>
          <w:color w:val="000000"/>
          <w:sz w:val="24"/>
          <w:szCs w:val="24"/>
          <w:shd w:val="clear" w:color="auto" w:fill="FFFFFF"/>
          <w:lang w:eastAsia="es-CO"/>
        </w:rPr>
      </w:pPr>
    </w:p>
    <w:p w:rsidR="00D42A7D" w:rsidRPr="00E25AAB" w:rsidRDefault="00D42A7D" w:rsidP="00E25AAB">
      <w:pPr>
        <w:autoSpaceDE w:val="0"/>
        <w:autoSpaceDN w:val="0"/>
        <w:adjustRightInd w:val="0"/>
        <w:spacing w:after="0" w:line="240" w:lineRule="auto"/>
        <w:rPr>
          <w:rFonts w:ascii="Arial" w:hAnsi="Arial" w:cs="Arial"/>
          <w:bCs/>
          <w:sz w:val="24"/>
          <w:szCs w:val="24"/>
        </w:rPr>
      </w:pPr>
      <w:r w:rsidRPr="00E25AAB">
        <w:rPr>
          <w:rFonts w:ascii="Arial" w:hAnsi="Arial" w:cs="Arial"/>
          <w:bCs/>
          <w:sz w:val="24"/>
          <w:szCs w:val="24"/>
        </w:rPr>
        <w:t>E</w:t>
      </w:r>
      <w:r w:rsidR="00E25AAB">
        <w:rPr>
          <w:rFonts w:ascii="Arial" w:hAnsi="Arial" w:cs="Arial"/>
          <w:bCs/>
          <w:sz w:val="24"/>
          <w:szCs w:val="24"/>
        </w:rPr>
        <w:t xml:space="preserve">n el </w:t>
      </w:r>
      <w:r w:rsidRPr="00E25AAB">
        <w:rPr>
          <w:rFonts w:ascii="Arial" w:hAnsi="Arial" w:cs="Arial"/>
          <w:bCs/>
          <w:sz w:val="24"/>
          <w:szCs w:val="24"/>
        </w:rPr>
        <w:t xml:space="preserve">CAPITULO VI - DE LAS FACTURAS – SOBRE </w:t>
      </w:r>
      <w:r w:rsidRPr="00E25AAB">
        <w:rPr>
          <w:rFonts w:ascii="Arial" w:hAnsi="Arial" w:cs="Arial"/>
          <w:sz w:val="24"/>
          <w:szCs w:val="24"/>
        </w:rPr>
        <w:t xml:space="preserve">NATURALEZA Y REQUISITOS DE LAS FACTURAS, </w:t>
      </w:r>
      <w:r w:rsidR="00E25AAB" w:rsidRPr="00E25AAB">
        <w:rPr>
          <w:rFonts w:ascii="Arial" w:hAnsi="Arial" w:cs="Arial"/>
          <w:sz w:val="24"/>
          <w:szCs w:val="24"/>
        </w:rPr>
        <w:t>se propone:</w:t>
      </w:r>
      <w:r w:rsidR="00E25AAB" w:rsidRPr="00E25AAB">
        <w:rPr>
          <w:rFonts w:ascii="Arial" w:eastAsia="Times New Roman" w:hAnsi="Arial" w:cs="Arial"/>
          <w:color w:val="000000"/>
          <w:sz w:val="24"/>
          <w:szCs w:val="24"/>
          <w:shd w:val="clear" w:color="auto" w:fill="FFFFFF"/>
          <w:lang w:eastAsia="es-CO"/>
        </w:rPr>
        <w:t xml:space="preserve"> </w:t>
      </w:r>
    </w:p>
    <w:p w:rsidR="00D42A7D" w:rsidRPr="00146127" w:rsidRDefault="00D42A7D" w:rsidP="00D42A7D">
      <w:pPr>
        <w:pStyle w:val="Prrafodelista"/>
        <w:numPr>
          <w:ilvl w:val="0"/>
          <w:numId w:val="4"/>
        </w:numPr>
        <w:spacing w:before="100" w:beforeAutospacing="1" w:after="100" w:afterAutospacing="1" w:line="240" w:lineRule="auto"/>
        <w:rPr>
          <w:rFonts w:ascii="Arial" w:eastAsia="Times New Roman" w:hAnsi="Arial" w:cs="Arial"/>
          <w:bCs/>
          <w:color w:val="000000"/>
          <w:sz w:val="24"/>
          <w:szCs w:val="24"/>
          <w:shd w:val="clear" w:color="auto" w:fill="FFFFFF"/>
          <w:lang w:eastAsia="es-CO"/>
        </w:rPr>
      </w:pPr>
      <w:r w:rsidRPr="00146127">
        <w:rPr>
          <w:rFonts w:ascii="Arial" w:eastAsia="Times New Roman" w:hAnsi="Arial" w:cs="Arial"/>
          <w:bCs/>
          <w:color w:val="000000"/>
          <w:sz w:val="24"/>
          <w:szCs w:val="24"/>
          <w:shd w:val="clear" w:color="auto" w:fill="FFFFFF"/>
          <w:lang w:eastAsia="es-CO"/>
        </w:rPr>
        <w:t xml:space="preserve">ModifIcar el artículo 147 de la ley 142 de 1994 </w:t>
      </w:r>
    </w:p>
    <w:p w:rsidR="00D42A7D" w:rsidRPr="00146127" w:rsidRDefault="00D42A7D" w:rsidP="00D42A7D">
      <w:pPr>
        <w:pStyle w:val="Prrafodelista"/>
        <w:numPr>
          <w:ilvl w:val="0"/>
          <w:numId w:val="4"/>
        </w:numPr>
        <w:spacing w:before="100" w:beforeAutospacing="1" w:after="100" w:afterAutospacing="1" w:line="240" w:lineRule="auto"/>
        <w:rPr>
          <w:rFonts w:ascii="Arial" w:eastAsia="Times New Roman" w:hAnsi="Arial" w:cs="Arial"/>
          <w:bCs/>
          <w:color w:val="000000"/>
          <w:sz w:val="24"/>
          <w:szCs w:val="24"/>
          <w:shd w:val="clear" w:color="auto" w:fill="FFFFFF"/>
          <w:lang w:eastAsia="es-CO"/>
        </w:rPr>
      </w:pPr>
      <w:r w:rsidRPr="00146127">
        <w:rPr>
          <w:rFonts w:ascii="Arial" w:eastAsia="Times New Roman" w:hAnsi="Arial" w:cs="Arial"/>
          <w:bCs/>
          <w:color w:val="000000"/>
          <w:sz w:val="24"/>
          <w:szCs w:val="24"/>
          <w:lang w:eastAsia="es-CO"/>
        </w:rPr>
        <w:t>Adicionar un parágrafo al artículo 149 de la ley 142 de 1994</w:t>
      </w:r>
      <w:r w:rsidRPr="00146127">
        <w:rPr>
          <w:rFonts w:ascii="Arial" w:eastAsia="Times New Roman" w:hAnsi="Arial" w:cs="Arial"/>
          <w:color w:val="000000"/>
          <w:sz w:val="24"/>
          <w:szCs w:val="24"/>
          <w:shd w:val="clear" w:color="auto" w:fill="FFFFFF"/>
          <w:lang w:eastAsia="es-CO"/>
        </w:rPr>
        <w:t xml:space="preserve"> </w:t>
      </w:r>
    </w:p>
    <w:p w:rsidR="00D42A7D" w:rsidRPr="00E25AAB" w:rsidRDefault="00E25AAB" w:rsidP="00D42A7D">
      <w:pPr>
        <w:autoSpaceDE w:val="0"/>
        <w:autoSpaceDN w:val="0"/>
        <w:adjustRightInd w:val="0"/>
        <w:spacing w:after="0" w:line="240" w:lineRule="auto"/>
        <w:rPr>
          <w:rFonts w:ascii="Arial" w:hAnsi="Arial" w:cs="Arial"/>
          <w:bCs/>
          <w:sz w:val="24"/>
          <w:szCs w:val="24"/>
        </w:rPr>
      </w:pPr>
      <w:r w:rsidRPr="00E25AAB">
        <w:rPr>
          <w:rFonts w:ascii="Arial" w:hAnsi="Arial" w:cs="Arial"/>
          <w:bCs/>
          <w:sz w:val="24"/>
          <w:szCs w:val="24"/>
        </w:rPr>
        <w:t xml:space="preserve">En el </w:t>
      </w:r>
      <w:r w:rsidR="00D42A7D" w:rsidRPr="00E25AAB">
        <w:rPr>
          <w:rFonts w:ascii="Arial" w:hAnsi="Arial" w:cs="Arial"/>
          <w:bCs/>
          <w:sz w:val="24"/>
          <w:szCs w:val="24"/>
        </w:rPr>
        <w:t xml:space="preserve">CAPITULO VII - DEFENSA DE LOS USUARIOS EN SEDE DE LA EMPRESA, </w:t>
      </w:r>
      <w:r w:rsidRPr="00E25AAB">
        <w:rPr>
          <w:rFonts w:ascii="Arial" w:hAnsi="Arial" w:cs="Arial"/>
          <w:bCs/>
          <w:sz w:val="24"/>
          <w:szCs w:val="24"/>
        </w:rPr>
        <w:t>se propone</w:t>
      </w:r>
      <w:r w:rsidR="00D42A7D" w:rsidRPr="00E25AAB">
        <w:rPr>
          <w:rFonts w:ascii="Arial" w:hAnsi="Arial" w:cs="Arial"/>
          <w:bCs/>
          <w:sz w:val="24"/>
          <w:szCs w:val="24"/>
        </w:rPr>
        <w:t>:</w:t>
      </w:r>
    </w:p>
    <w:p w:rsidR="00D42A7D" w:rsidRPr="00146127" w:rsidRDefault="00D42A7D" w:rsidP="00D42A7D">
      <w:pPr>
        <w:pStyle w:val="Prrafodelista"/>
        <w:numPr>
          <w:ilvl w:val="0"/>
          <w:numId w:val="5"/>
        </w:numPr>
        <w:spacing w:before="100" w:beforeAutospacing="1" w:after="100" w:afterAutospacing="1" w:line="240" w:lineRule="auto"/>
        <w:rPr>
          <w:rFonts w:ascii="Arial" w:eastAsia="Times New Roman" w:hAnsi="Arial" w:cs="Arial"/>
          <w:b/>
          <w:bCs/>
          <w:color w:val="000000"/>
          <w:sz w:val="24"/>
          <w:szCs w:val="24"/>
          <w:shd w:val="clear" w:color="auto" w:fill="FFFFFF"/>
          <w:lang w:eastAsia="es-CO"/>
        </w:rPr>
      </w:pPr>
      <w:r w:rsidRPr="00146127">
        <w:rPr>
          <w:rFonts w:ascii="Arial" w:eastAsia="Times New Roman" w:hAnsi="Arial" w:cs="Arial"/>
          <w:bCs/>
          <w:color w:val="000000"/>
          <w:sz w:val="24"/>
          <w:szCs w:val="24"/>
          <w:shd w:val="clear" w:color="auto" w:fill="FFFFFF"/>
          <w:lang w:eastAsia="es-CO"/>
        </w:rPr>
        <w:t>Modificar el artículo 152</w:t>
      </w:r>
      <w:r w:rsidRPr="00146127">
        <w:rPr>
          <w:rFonts w:ascii="Arial" w:eastAsia="Times New Roman" w:hAnsi="Arial" w:cs="Arial"/>
          <w:color w:val="000000"/>
          <w:sz w:val="24"/>
          <w:szCs w:val="24"/>
          <w:shd w:val="clear" w:color="auto" w:fill="FFFFFF"/>
          <w:lang w:eastAsia="es-CO"/>
        </w:rPr>
        <w:t xml:space="preserve"> de la ley 142 de 1994</w:t>
      </w:r>
      <w:r w:rsidRPr="00146127">
        <w:rPr>
          <w:rFonts w:ascii="Arial" w:eastAsia="Times New Roman" w:hAnsi="Arial" w:cs="Arial"/>
          <w:color w:val="221E1F"/>
          <w:sz w:val="24"/>
          <w:szCs w:val="24"/>
          <w:lang w:eastAsia="es-CO"/>
        </w:rPr>
        <w:t xml:space="preserve"> - </w:t>
      </w:r>
      <w:r w:rsidRPr="00146127">
        <w:rPr>
          <w:rFonts w:ascii="Arial" w:hAnsi="Arial" w:cs="Arial"/>
          <w:sz w:val="24"/>
          <w:szCs w:val="24"/>
        </w:rPr>
        <w:t>Derecho de petición y de recurso.</w:t>
      </w:r>
    </w:p>
    <w:p w:rsidR="00D42A7D" w:rsidRPr="00146127" w:rsidRDefault="00D42A7D" w:rsidP="00D42A7D">
      <w:pPr>
        <w:pStyle w:val="Prrafodelista"/>
        <w:numPr>
          <w:ilvl w:val="0"/>
          <w:numId w:val="5"/>
        </w:numPr>
        <w:spacing w:before="100" w:beforeAutospacing="1" w:after="100" w:afterAutospacing="1" w:line="240" w:lineRule="auto"/>
        <w:rPr>
          <w:rFonts w:ascii="Arial" w:eastAsia="Times New Roman" w:hAnsi="Arial" w:cs="Arial"/>
          <w:b/>
          <w:bCs/>
          <w:color w:val="000000"/>
          <w:sz w:val="24"/>
          <w:szCs w:val="24"/>
          <w:shd w:val="clear" w:color="auto" w:fill="FFFFFF"/>
          <w:lang w:eastAsia="es-CO"/>
        </w:rPr>
      </w:pPr>
      <w:r w:rsidRPr="00146127">
        <w:rPr>
          <w:rFonts w:ascii="Arial" w:eastAsia="Times New Roman" w:hAnsi="Arial" w:cs="Arial"/>
          <w:bCs/>
          <w:color w:val="000000"/>
          <w:sz w:val="24"/>
          <w:szCs w:val="24"/>
          <w:shd w:val="clear" w:color="auto" w:fill="FFFFFF"/>
          <w:lang w:eastAsia="es-CO"/>
        </w:rPr>
        <w:t xml:space="preserve">Modificar el artículo 154 de la ley 142 de 1994 - </w:t>
      </w:r>
      <w:r w:rsidRPr="00146127">
        <w:rPr>
          <w:rFonts w:ascii="Arial" w:hAnsi="Arial" w:cs="Arial"/>
          <w:sz w:val="24"/>
          <w:szCs w:val="24"/>
        </w:rPr>
        <w:t>De los recursos</w:t>
      </w:r>
    </w:p>
    <w:p w:rsidR="00D42A7D" w:rsidRPr="00146127" w:rsidRDefault="00D42A7D" w:rsidP="00D42A7D">
      <w:pPr>
        <w:pStyle w:val="Prrafodelista"/>
        <w:numPr>
          <w:ilvl w:val="0"/>
          <w:numId w:val="5"/>
        </w:numPr>
        <w:spacing w:before="100" w:beforeAutospacing="1" w:after="100" w:afterAutospacing="1" w:line="240" w:lineRule="auto"/>
        <w:rPr>
          <w:rFonts w:ascii="Arial" w:eastAsia="Times New Roman" w:hAnsi="Arial" w:cs="Arial"/>
          <w:b/>
          <w:bCs/>
          <w:color w:val="000000"/>
          <w:sz w:val="24"/>
          <w:szCs w:val="24"/>
          <w:shd w:val="clear" w:color="auto" w:fill="FFFFFF"/>
          <w:lang w:eastAsia="es-CO"/>
        </w:rPr>
      </w:pPr>
      <w:r w:rsidRPr="00146127">
        <w:rPr>
          <w:rFonts w:ascii="Arial" w:eastAsia="Times New Roman" w:hAnsi="Arial" w:cs="Arial"/>
          <w:bCs/>
          <w:color w:val="000000"/>
          <w:sz w:val="24"/>
          <w:szCs w:val="24"/>
          <w:shd w:val="clear" w:color="auto" w:fill="FFFFFF"/>
          <w:lang w:eastAsia="es-CO"/>
        </w:rPr>
        <w:t xml:space="preserve">Modificar el articulo155 de la ley 142 de 1994 - </w:t>
      </w:r>
      <w:r w:rsidRPr="00146127">
        <w:rPr>
          <w:rFonts w:ascii="Arial" w:hAnsi="Arial" w:cs="Arial"/>
          <w:sz w:val="24"/>
          <w:szCs w:val="24"/>
        </w:rPr>
        <w:t>Del pago y de los recursos.</w:t>
      </w:r>
    </w:p>
    <w:p w:rsidR="00D42A7D" w:rsidRPr="00E25AAB" w:rsidRDefault="00E25AAB" w:rsidP="00E25AAB">
      <w:pPr>
        <w:autoSpaceDE w:val="0"/>
        <w:autoSpaceDN w:val="0"/>
        <w:adjustRightInd w:val="0"/>
        <w:spacing w:after="0" w:line="240" w:lineRule="auto"/>
        <w:jc w:val="left"/>
        <w:rPr>
          <w:rFonts w:ascii="Arial" w:hAnsi="Arial" w:cs="Arial"/>
          <w:bCs/>
          <w:sz w:val="24"/>
          <w:szCs w:val="24"/>
        </w:rPr>
      </w:pPr>
      <w:r w:rsidRPr="00E25AAB">
        <w:rPr>
          <w:rFonts w:ascii="Arial" w:hAnsi="Arial" w:cs="Arial"/>
          <w:bCs/>
          <w:sz w:val="24"/>
          <w:szCs w:val="24"/>
        </w:rPr>
        <w:t xml:space="preserve">En el </w:t>
      </w:r>
      <w:r w:rsidR="00D42A7D" w:rsidRPr="00E25AAB">
        <w:rPr>
          <w:rFonts w:ascii="Arial" w:hAnsi="Arial" w:cs="Arial"/>
          <w:bCs/>
          <w:sz w:val="24"/>
          <w:szCs w:val="24"/>
        </w:rPr>
        <w:t>TITULO X - REGIMEN DE TRANSICION Y OTRAS DISPOSICIONES</w:t>
      </w:r>
    </w:p>
    <w:p w:rsidR="00D42A7D" w:rsidRPr="00146127" w:rsidRDefault="00D42A7D" w:rsidP="00D42A7D">
      <w:pPr>
        <w:pStyle w:val="Prrafodelista"/>
        <w:numPr>
          <w:ilvl w:val="0"/>
          <w:numId w:val="6"/>
        </w:numPr>
        <w:spacing w:before="100" w:beforeAutospacing="1" w:after="100" w:afterAutospacing="1" w:line="240" w:lineRule="auto"/>
        <w:rPr>
          <w:rFonts w:ascii="Arial" w:hAnsi="Arial" w:cs="Arial"/>
          <w:sz w:val="24"/>
          <w:szCs w:val="24"/>
        </w:rPr>
      </w:pPr>
      <w:r w:rsidRPr="00146127">
        <w:rPr>
          <w:rFonts w:ascii="Arial" w:eastAsia="Times New Roman" w:hAnsi="Arial" w:cs="Arial"/>
          <w:bCs/>
          <w:iCs/>
          <w:color w:val="000000"/>
          <w:sz w:val="24"/>
          <w:szCs w:val="24"/>
          <w:lang w:val="es-ES_tradnl" w:eastAsia="es-CO"/>
        </w:rPr>
        <w:t xml:space="preserve">Vigencia. </w:t>
      </w:r>
    </w:p>
    <w:p w:rsidR="00C56EE3" w:rsidRPr="00C56EE3" w:rsidRDefault="00C56EE3" w:rsidP="00C56EE3">
      <w:pPr>
        <w:adjustRightInd w:val="0"/>
        <w:spacing w:before="28" w:after="28" w:line="240" w:lineRule="auto"/>
        <w:contextualSpacing/>
        <w:textAlignment w:val="center"/>
        <w:rPr>
          <w:rFonts w:ascii="Arial" w:eastAsia="Times New Roman" w:hAnsi="Arial" w:cs="Arial"/>
          <w:sz w:val="26"/>
          <w:szCs w:val="26"/>
          <w:lang w:val="es-ES_tradnl" w:eastAsia="es-ES"/>
        </w:rPr>
      </w:pPr>
      <w:r w:rsidRPr="00C56EE3">
        <w:rPr>
          <w:rFonts w:ascii="Arial" w:eastAsia="Times New Roman" w:hAnsi="Arial" w:cs="Arial"/>
          <w:sz w:val="26"/>
          <w:szCs w:val="26"/>
          <w:lang w:val="es-ES_tradnl" w:eastAsia="es-ES"/>
        </w:rPr>
        <w:t>Honorables Colegas, en estos términos dejamos planteado esta importante iniciativa que contribuirá a</w:t>
      </w:r>
      <w:r w:rsidR="002E181E" w:rsidRPr="002E181E">
        <w:rPr>
          <w:rFonts w:ascii="Arial" w:hAnsi="Arial" w:cs="Arial"/>
          <w:sz w:val="24"/>
          <w:szCs w:val="24"/>
        </w:rPr>
        <w:t xml:space="preserve"> a la consecución de efectivas garantías a los derechos de los usuarios reconocidas durante más de dos décadas por la honorable corte constitucional</w:t>
      </w:r>
      <w:r w:rsidR="002E181E" w:rsidRPr="002E181E">
        <w:rPr>
          <w:rFonts w:ascii="Arial" w:eastAsia="Times New Roman" w:hAnsi="Arial" w:cs="Arial"/>
          <w:sz w:val="26"/>
          <w:szCs w:val="26"/>
          <w:lang w:val="es-ES_tradnl" w:eastAsia="es-ES"/>
        </w:rPr>
        <w:t xml:space="preserve"> </w:t>
      </w:r>
      <w:r w:rsidRPr="00C56EE3">
        <w:rPr>
          <w:rFonts w:ascii="Arial" w:eastAsia="Times New Roman" w:hAnsi="Arial" w:cs="Arial"/>
          <w:sz w:val="26"/>
          <w:szCs w:val="26"/>
          <w:lang w:val="es-ES_tradnl" w:eastAsia="es-ES"/>
        </w:rPr>
        <w:t xml:space="preserve">para que sean ustedes, en su sano juicio los que acojan esta propuesta. </w:t>
      </w:r>
    </w:p>
    <w:p w:rsidR="00C56EE3" w:rsidRPr="00C56EE3" w:rsidRDefault="00C56EE3" w:rsidP="00C56EE3">
      <w:pPr>
        <w:adjustRightInd w:val="0"/>
        <w:spacing w:before="28" w:after="28" w:line="240" w:lineRule="auto"/>
        <w:contextualSpacing/>
        <w:textAlignment w:val="center"/>
        <w:rPr>
          <w:rFonts w:ascii="Arial" w:eastAsia="Times New Roman" w:hAnsi="Arial" w:cs="Arial"/>
          <w:sz w:val="26"/>
          <w:szCs w:val="26"/>
          <w:lang w:val="es-ES_tradnl" w:eastAsia="es-ES"/>
        </w:rPr>
      </w:pPr>
    </w:p>
    <w:p w:rsidR="00C56EE3" w:rsidRDefault="00C56EE3" w:rsidP="00C56EE3">
      <w:pPr>
        <w:adjustRightInd w:val="0"/>
        <w:spacing w:before="28" w:after="28" w:line="288" w:lineRule="auto"/>
        <w:textAlignment w:val="center"/>
        <w:rPr>
          <w:rFonts w:ascii="Arial" w:eastAsia="Times New Roman" w:hAnsi="Arial" w:cs="Arial"/>
          <w:sz w:val="24"/>
          <w:szCs w:val="24"/>
          <w:lang w:val="es-ES_tradnl" w:eastAsia="es-ES"/>
        </w:rPr>
      </w:pPr>
      <w:r w:rsidRPr="00C56EE3">
        <w:rPr>
          <w:rFonts w:ascii="Arial" w:eastAsia="Times New Roman" w:hAnsi="Arial" w:cs="Arial"/>
          <w:sz w:val="24"/>
          <w:szCs w:val="24"/>
          <w:lang w:val="es-ES_tradnl" w:eastAsia="es-ES"/>
        </w:rPr>
        <w:t>De los honorables Congresistas,</w:t>
      </w:r>
    </w:p>
    <w:p w:rsidR="002E181E" w:rsidRDefault="002E181E" w:rsidP="00C56EE3">
      <w:pPr>
        <w:adjustRightInd w:val="0"/>
        <w:spacing w:before="28" w:after="28" w:line="288" w:lineRule="auto"/>
        <w:textAlignment w:val="center"/>
        <w:rPr>
          <w:rFonts w:ascii="Arial" w:eastAsia="Times New Roman" w:hAnsi="Arial" w:cs="Arial"/>
          <w:sz w:val="24"/>
          <w:szCs w:val="24"/>
          <w:lang w:val="es-ES_tradnl" w:eastAsia="es-ES"/>
        </w:rPr>
      </w:pPr>
    </w:p>
    <w:p w:rsidR="002E181E" w:rsidRDefault="002E181E" w:rsidP="00C56EE3">
      <w:pPr>
        <w:adjustRightInd w:val="0"/>
        <w:spacing w:before="28" w:after="28" w:line="288" w:lineRule="auto"/>
        <w:textAlignment w:val="center"/>
        <w:rPr>
          <w:rFonts w:ascii="Arial" w:eastAsia="Times New Roman" w:hAnsi="Arial" w:cs="Arial"/>
          <w:sz w:val="24"/>
          <w:szCs w:val="24"/>
          <w:lang w:val="es-ES_tradnl" w:eastAsia="es-ES"/>
        </w:rPr>
      </w:pPr>
    </w:p>
    <w:p w:rsidR="00795F87" w:rsidRDefault="00795F87" w:rsidP="002E181E">
      <w:pPr>
        <w:autoSpaceDN w:val="0"/>
        <w:adjustRightInd w:val="0"/>
        <w:spacing w:after="0" w:line="240" w:lineRule="auto"/>
        <w:textAlignment w:val="center"/>
        <w:rPr>
          <w:rFonts w:ascii="Arial" w:eastAsia="Times New Roman" w:hAnsi="Arial" w:cs="Arial"/>
          <w:b/>
          <w:color w:val="000000"/>
          <w:sz w:val="24"/>
          <w:szCs w:val="24"/>
          <w:lang w:val="es-ES_tradnl" w:eastAsia="es-CO"/>
        </w:rPr>
      </w:pPr>
    </w:p>
    <w:p w:rsidR="002E181E" w:rsidRDefault="002E181E" w:rsidP="00C56EE3">
      <w:pPr>
        <w:adjustRightInd w:val="0"/>
        <w:spacing w:before="28" w:after="28" w:line="288" w:lineRule="auto"/>
        <w:textAlignment w:val="center"/>
        <w:rPr>
          <w:rFonts w:ascii="Arial" w:eastAsia="Times New Roman" w:hAnsi="Arial" w:cs="Arial"/>
          <w:sz w:val="24"/>
          <w:szCs w:val="24"/>
          <w:lang w:val="es-ES_tradnl" w:eastAsia="es-ES"/>
        </w:rPr>
      </w:pPr>
    </w:p>
    <w:p w:rsidR="0018675A" w:rsidRDefault="0018675A" w:rsidP="0018675A">
      <w:pPr>
        <w:autoSpaceDN w:val="0"/>
        <w:adjustRightInd w:val="0"/>
        <w:spacing w:after="0" w:line="240" w:lineRule="auto"/>
        <w:textAlignment w:val="center"/>
        <w:rPr>
          <w:rFonts w:ascii="Arial" w:eastAsia="Times New Roman" w:hAnsi="Arial" w:cs="Arial"/>
          <w:b/>
          <w:color w:val="000000"/>
          <w:sz w:val="24"/>
          <w:szCs w:val="24"/>
          <w:lang w:val="es-ES_tradnl" w:eastAsia="es-CO"/>
        </w:rPr>
      </w:pPr>
      <w:r w:rsidRPr="00D65694">
        <w:rPr>
          <w:rFonts w:ascii="Arial" w:eastAsia="Times New Roman" w:hAnsi="Arial" w:cs="Arial"/>
          <w:b/>
          <w:color w:val="000000"/>
          <w:sz w:val="24"/>
          <w:szCs w:val="24"/>
          <w:lang w:val="es-ES_tradnl" w:eastAsia="es-CO"/>
        </w:rPr>
        <w:t>ALFREDO APE CUELLO BAUTE</w:t>
      </w:r>
      <w:r>
        <w:rPr>
          <w:rFonts w:ascii="Arial" w:eastAsia="Times New Roman" w:hAnsi="Arial" w:cs="Arial"/>
          <w:b/>
          <w:color w:val="000000"/>
          <w:sz w:val="24"/>
          <w:szCs w:val="24"/>
          <w:lang w:val="es-ES_tradnl" w:eastAsia="es-CO"/>
        </w:rPr>
        <w:t xml:space="preserve">        JAIME FELIPE LOZADA POLANCO</w:t>
      </w:r>
    </w:p>
    <w:p w:rsidR="0018675A" w:rsidRDefault="0018675A" w:rsidP="0018675A">
      <w:pPr>
        <w:autoSpaceDN w:val="0"/>
        <w:adjustRightInd w:val="0"/>
        <w:spacing w:after="0" w:line="240" w:lineRule="auto"/>
        <w:textAlignment w:val="center"/>
        <w:rPr>
          <w:rFonts w:ascii="Arial" w:eastAsia="Times New Roman" w:hAnsi="Arial" w:cs="Arial"/>
          <w:b/>
          <w:color w:val="000000"/>
          <w:sz w:val="24"/>
          <w:szCs w:val="24"/>
          <w:lang w:val="es-ES_tradnl" w:eastAsia="es-CO"/>
        </w:rPr>
      </w:pPr>
    </w:p>
    <w:p w:rsidR="0018675A" w:rsidRDefault="0018675A" w:rsidP="0018675A">
      <w:pPr>
        <w:autoSpaceDN w:val="0"/>
        <w:adjustRightInd w:val="0"/>
        <w:spacing w:after="0" w:line="240" w:lineRule="auto"/>
        <w:textAlignment w:val="center"/>
        <w:rPr>
          <w:rFonts w:ascii="Arial" w:eastAsia="Times New Roman" w:hAnsi="Arial" w:cs="Arial"/>
          <w:b/>
          <w:color w:val="000000"/>
          <w:sz w:val="24"/>
          <w:szCs w:val="24"/>
          <w:lang w:val="es-ES_tradnl" w:eastAsia="es-CO"/>
        </w:rPr>
      </w:pPr>
    </w:p>
    <w:p w:rsidR="0018675A" w:rsidRDefault="0018675A" w:rsidP="0018675A">
      <w:pPr>
        <w:autoSpaceDN w:val="0"/>
        <w:adjustRightInd w:val="0"/>
        <w:spacing w:after="0" w:line="240" w:lineRule="auto"/>
        <w:textAlignment w:val="center"/>
        <w:rPr>
          <w:rFonts w:ascii="Arial" w:eastAsia="Times New Roman" w:hAnsi="Arial" w:cs="Arial"/>
          <w:b/>
          <w:color w:val="000000"/>
          <w:sz w:val="24"/>
          <w:szCs w:val="24"/>
          <w:lang w:val="es-ES_tradnl" w:eastAsia="es-CO"/>
        </w:rPr>
      </w:pPr>
    </w:p>
    <w:p w:rsidR="0018675A" w:rsidRDefault="0018675A" w:rsidP="0018675A">
      <w:pPr>
        <w:autoSpaceDN w:val="0"/>
        <w:adjustRightInd w:val="0"/>
        <w:spacing w:after="0" w:line="240" w:lineRule="auto"/>
        <w:textAlignment w:val="center"/>
        <w:rPr>
          <w:rFonts w:ascii="Arial" w:eastAsia="Times New Roman" w:hAnsi="Arial" w:cs="Arial"/>
          <w:b/>
          <w:color w:val="000000"/>
          <w:sz w:val="24"/>
          <w:szCs w:val="24"/>
          <w:lang w:val="es-ES_tradnl" w:eastAsia="es-CO"/>
        </w:rPr>
      </w:pPr>
    </w:p>
    <w:p w:rsidR="0018675A" w:rsidRDefault="0018675A" w:rsidP="0018675A">
      <w:pPr>
        <w:autoSpaceDN w:val="0"/>
        <w:adjustRightInd w:val="0"/>
        <w:spacing w:after="0" w:line="240" w:lineRule="auto"/>
        <w:textAlignment w:val="center"/>
        <w:rPr>
          <w:rFonts w:ascii="Arial" w:eastAsia="Times New Roman" w:hAnsi="Arial" w:cs="Arial"/>
          <w:b/>
          <w:color w:val="000000"/>
          <w:sz w:val="24"/>
          <w:szCs w:val="24"/>
          <w:lang w:val="es-ES_tradnl" w:eastAsia="es-CO"/>
        </w:rPr>
      </w:pPr>
    </w:p>
    <w:p w:rsidR="0018675A" w:rsidRDefault="0018675A" w:rsidP="0018675A">
      <w:pPr>
        <w:autoSpaceDN w:val="0"/>
        <w:adjustRightInd w:val="0"/>
        <w:spacing w:after="0" w:line="240" w:lineRule="auto"/>
        <w:textAlignment w:val="center"/>
        <w:rPr>
          <w:rFonts w:ascii="Arial" w:eastAsia="Times New Roman" w:hAnsi="Arial" w:cs="Arial"/>
          <w:b/>
          <w:color w:val="000000"/>
          <w:sz w:val="24"/>
          <w:szCs w:val="24"/>
          <w:lang w:val="es-ES_tradnl" w:eastAsia="es-CO"/>
        </w:rPr>
      </w:pPr>
      <w:r>
        <w:rPr>
          <w:rFonts w:ascii="Arial" w:eastAsia="Times New Roman" w:hAnsi="Arial" w:cs="Arial"/>
          <w:b/>
          <w:color w:val="000000"/>
          <w:sz w:val="24"/>
          <w:szCs w:val="24"/>
          <w:lang w:val="es-ES_tradnl" w:eastAsia="es-CO"/>
        </w:rPr>
        <w:t>BUENAVENTURA LEON LEON           CIRO RODRIGUEZ PINZON</w:t>
      </w:r>
    </w:p>
    <w:p w:rsidR="0018675A" w:rsidRDefault="0018675A" w:rsidP="0018675A">
      <w:pPr>
        <w:autoSpaceDN w:val="0"/>
        <w:adjustRightInd w:val="0"/>
        <w:spacing w:after="0" w:line="240" w:lineRule="auto"/>
        <w:textAlignment w:val="center"/>
        <w:rPr>
          <w:rFonts w:ascii="Arial" w:eastAsia="Times New Roman" w:hAnsi="Arial" w:cs="Arial"/>
          <w:b/>
          <w:color w:val="000000"/>
          <w:sz w:val="24"/>
          <w:szCs w:val="24"/>
          <w:lang w:val="es-ES_tradnl" w:eastAsia="es-CO"/>
        </w:rPr>
      </w:pPr>
    </w:p>
    <w:p w:rsidR="0018675A" w:rsidRDefault="0018675A" w:rsidP="0018675A">
      <w:pPr>
        <w:autoSpaceDN w:val="0"/>
        <w:adjustRightInd w:val="0"/>
        <w:spacing w:after="0" w:line="240" w:lineRule="auto"/>
        <w:textAlignment w:val="center"/>
        <w:rPr>
          <w:rFonts w:ascii="Arial" w:eastAsia="Times New Roman" w:hAnsi="Arial" w:cs="Arial"/>
          <w:b/>
          <w:color w:val="000000"/>
          <w:sz w:val="24"/>
          <w:szCs w:val="24"/>
          <w:lang w:val="es-ES_tradnl" w:eastAsia="es-CO"/>
        </w:rPr>
      </w:pPr>
    </w:p>
    <w:p w:rsidR="0018675A" w:rsidRDefault="0018675A" w:rsidP="0018675A">
      <w:pPr>
        <w:autoSpaceDN w:val="0"/>
        <w:adjustRightInd w:val="0"/>
        <w:spacing w:after="0" w:line="240" w:lineRule="auto"/>
        <w:textAlignment w:val="center"/>
        <w:rPr>
          <w:rFonts w:ascii="Arial" w:eastAsia="Times New Roman" w:hAnsi="Arial" w:cs="Arial"/>
          <w:b/>
          <w:color w:val="000000"/>
          <w:sz w:val="24"/>
          <w:szCs w:val="24"/>
          <w:lang w:val="es-ES_tradnl" w:eastAsia="es-CO"/>
        </w:rPr>
      </w:pPr>
    </w:p>
    <w:p w:rsidR="0018675A" w:rsidRDefault="0018675A" w:rsidP="0018675A">
      <w:pPr>
        <w:autoSpaceDN w:val="0"/>
        <w:adjustRightInd w:val="0"/>
        <w:spacing w:after="0" w:line="240" w:lineRule="auto"/>
        <w:textAlignment w:val="center"/>
        <w:rPr>
          <w:rFonts w:ascii="Arial" w:eastAsia="Times New Roman" w:hAnsi="Arial" w:cs="Arial"/>
          <w:b/>
          <w:color w:val="000000"/>
          <w:sz w:val="24"/>
          <w:szCs w:val="24"/>
          <w:lang w:val="es-ES_tradnl" w:eastAsia="es-CO"/>
        </w:rPr>
      </w:pPr>
    </w:p>
    <w:p w:rsidR="0018675A" w:rsidRDefault="0018675A" w:rsidP="0018675A">
      <w:pPr>
        <w:autoSpaceDN w:val="0"/>
        <w:adjustRightInd w:val="0"/>
        <w:spacing w:after="0" w:line="240" w:lineRule="auto"/>
        <w:textAlignment w:val="center"/>
        <w:rPr>
          <w:rFonts w:ascii="Arial" w:eastAsia="Times New Roman" w:hAnsi="Arial" w:cs="Arial"/>
          <w:b/>
          <w:color w:val="000000"/>
          <w:sz w:val="24"/>
          <w:szCs w:val="24"/>
          <w:lang w:val="es-ES_tradnl" w:eastAsia="es-CO"/>
        </w:rPr>
      </w:pPr>
    </w:p>
    <w:p w:rsidR="0018675A" w:rsidRDefault="0018675A" w:rsidP="0018675A">
      <w:pPr>
        <w:autoSpaceDN w:val="0"/>
        <w:adjustRightInd w:val="0"/>
        <w:spacing w:after="0" w:line="240" w:lineRule="auto"/>
        <w:textAlignment w:val="center"/>
        <w:rPr>
          <w:rFonts w:ascii="Arial" w:eastAsia="Times New Roman" w:hAnsi="Arial" w:cs="Arial"/>
          <w:b/>
          <w:color w:val="000000"/>
          <w:sz w:val="24"/>
          <w:szCs w:val="24"/>
          <w:lang w:val="es-ES_tradnl" w:eastAsia="es-CO"/>
        </w:rPr>
      </w:pPr>
    </w:p>
    <w:p w:rsidR="0018675A" w:rsidRPr="00D65694" w:rsidRDefault="0018675A" w:rsidP="0018675A">
      <w:pPr>
        <w:autoSpaceDN w:val="0"/>
        <w:adjustRightInd w:val="0"/>
        <w:spacing w:after="0" w:line="240" w:lineRule="auto"/>
        <w:textAlignment w:val="center"/>
        <w:rPr>
          <w:rFonts w:ascii="Arial" w:eastAsia="Times New Roman" w:hAnsi="Arial" w:cs="Arial"/>
          <w:b/>
          <w:color w:val="000000"/>
          <w:sz w:val="24"/>
          <w:szCs w:val="24"/>
          <w:lang w:val="es-ES_tradnl" w:eastAsia="es-CO"/>
        </w:rPr>
      </w:pPr>
      <w:r>
        <w:rPr>
          <w:rFonts w:ascii="Arial" w:eastAsia="Times New Roman" w:hAnsi="Arial" w:cs="Arial"/>
          <w:b/>
          <w:color w:val="000000"/>
          <w:sz w:val="24"/>
          <w:szCs w:val="24"/>
          <w:lang w:val="es-ES_tradnl" w:eastAsia="es-CO"/>
        </w:rPr>
        <w:t xml:space="preserve">                                  EMETERIO MONTES DE CASTRO</w:t>
      </w:r>
    </w:p>
    <w:p w:rsidR="0018675A" w:rsidRPr="00C56EE3" w:rsidRDefault="0018675A" w:rsidP="00C56EE3">
      <w:pPr>
        <w:adjustRightInd w:val="0"/>
        <w:spacing w:before="28" w:after="28" w:line="288" w:lineRule="auto"/>
        <w:textAlignment w:val="center"/>
        <w:rPr>
          <w:rFonts w:ascii="Arial" w:eastAsia="Times New Roman" w:hAnsi="Arial" w:cs="Arial"/>
          <w:sz w:val="24"/>
          <w:szCs w:val="24"/>
          <w:lang w:val="es-ES_tradnl" w:eastAsia="es-ES"/>
        </w:rPr>
      </w:pPr>
    </w:p>
    <w:p w:rsidR="00C56EE3" w:rsidRPr="00C56EE3" w:rsidRDefault="00C56EE3" w:rsidP="00C56EE3">
      <w:pPr>
        <w:adjustRightInd w:val="0"/>
        <w:spacing w:before="28" w:after="28" w:line="288" w:lineRule="auto"/>
        <w:textAlignment w:val="center"/>
        <w:rPr>
          <w:rFonts w:ascii="Arial" w:eastAsia="Times New Roman" w:hAnsi="Arial" w:cs="Arial"/>
          <w:sz w:val="24"/>
          <w:szCs w:val="24"/>
          <w:lang w:val="es-ES_tradnl" w:eastAsia="es-ES"/>
        </w:rPr>
      </w:pPr>
    </w:p>
    <w:p w:rsidR="00C56EE3" w:rsidRPr="00C56EE3" w:rsidRDefault="00C56EE3" w:rsidP="00C56EE3">
      <w:pPr>
        <w:adjustRightInd w:val="0"/>
        <w:spacing w:before="28" w:after="28" w:line="288" w:lineRule="auto"/>
        <w:textAlignment w:val="center"/>
        <w:rPr>
          <w:rFonts w:ascii="Arial" w:eastAsia="Times New Roman" w:hAnsi="Arial" w:cs="Arial"/>
          <w:sz w:val="24"/>
          <w:szCs w:val="24"/>
          <w:lang w:val="es-ES_tradnl" w:eastAsia="es-ES"/>
        </w:rPr>
      </w:pPr>
    </w:p>
    <w:p w:rsidR="0094565F" w:rsidRPr="00C52723" w:rsidRDefault="0094565F" w:rsidP="00D703D9">
      <w:pPr>
        <w:spacing w:before="45" w:after="28" w:line="240" w:lineRule="auto"/>
        <w:textAlignment w:val="center"/>
        <w:rPr>
          <w:rFonts w:ascii="Arial" w:eastAsia="Times New Roman" w:hAnsi="Arial" w:cs="Arial"/>
          <w:bCs/>
          <w:iCs/>
          <w:sz w:val="24"/>
          <w:szCs w:val="24"/>
          <w:lang w:val="es-ES_tradnl" w:eastAsia="es-CO"/>
        </w:rPr>
      </w:pPr>
    </w:p>
    <w:p w:rsidR="0094565F" w:rsidRPr="00C52723" w:rsidRDefault="00D65CCE" w:rsidP="00142679">
      <w:pPr>
        <w:pStyle w:val="NormalWeb"/>
        <w:spacing w:before="0" w:beforeAutospacing="0" w:after="150" w:afterAutospacing="0"/>
        <w:jc w:val="both"/>
        <w:rPr>
          <w:rFonts w:ascii="Arial" w:hAnsi="Arial" w:cs="Arial"/>
        </w:rPr>
      </w:pPr>
      <w:r w:rsidRPr="00C52723">
        <w:rPr>
          <w:rFonts w:ascii="Arial" w:hAnsi="Arial" w:cs="Arial"/>
          <w:bCs/>
          <w:iCs/>
          <w:lang w:val="es-ES_tradnl"/>
        </w:rPr>
        <w:t xml:space="preserve"> </w:t>
      </w:r>
      <w:r w:rsidRPr="00C52723">
        <w:rPr>
          <w:rFonts w:ascii="Arial" w:hAnsi="Arial" w:cs="Arial"/>
        </w:rPr>
        <w:t xml:space="preserve"> </w:t>
      </w:r>
    </w:p>
    <w:p w:rsidR="00D65CCE" w:rsidRPr="00C52723" w:rsidRDefault="00D65CCE" w:rsidP="00D703D9">
      <w:pPr>
        <w:spacing w:before="45" w:after="28" w:line="240" w:lineRule="auto"/>
        <w:ind w:firstLine="283"/>
        <w:textAlignment w:val="center"/>
        <w:rPr>
          <w:rFonts w:ascii="Arial" w:eastAsia="Times New Roman" w:hAnsi="Arial" w:cs="Arial"/>
          <w:bCs/>
          <w:iCs/>
          <w:sz w:val="24"/>
          <w:szCs w:val="24"/>
          <w:lang w:val="es-ES_tradnl" w:eastAsia="es-CO"/>
        </w:rPr>
      </w:pPr>
    </w:p>
    <w:p w:rsidR="00D65CCE" w:rsidRPr="00C52723" w:rsidRDefault="00D65CCE" w:rsidP="00D703D9">
      <w:pPr>
        <w:rPr>
          <w:rFonts w:ascii="Arial" w:hAnsi="Arial" w:cs="Arial"/>
          <w:sz w:val="24"/>
          <w:szCs w:val="24"/>
        </w:rPr>
      </w:pPr>
    </w:p>
    <w:bookmarkEnd w:id="0"/>
    <w:p w:rsidR="00D65CCE" w:rsidRPr="00220B5B" w:rsidRDefault="00D65CCE">
      <w:pPr>
        <w:rPr>
          <w:sz w:val="24"/>
          <w:szCs w:val="24"/>
        </w:rPr>
      </w:pPr>
    </w:p>
    <w:sectPr w:rsidR="00D65CCE" w:rsidRPr="00220B5B" w:rsidSect="00D42A7D">
      <w:pgSz w:w="12240" w:h="18720" w:code="14"/>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16E6" w:rsidRDefault="00E016E6" w:rsidP="00C52723">
      <w:pPr>
        <w:spacing w:after="0" w:line="240" w:lineRule="auto"/>
      </w:pPr>
      <w:r>
        <w:separator/>
      </w:r>
    </w:p>
  </w:endnote>
  <w:endnote w:type="continuationSeparator" w:id="0">
    <w:p w:rsidR="00E016E6" w:rsidRDefault="00E016E6" w:rsidP="00C52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Droid Sans">
    <w:altName w:val="Times New Roman"/>
    <w:charset w:val="00"/>
    <w:family w:val="auto"/>
    <w:pitch w:val="variable"/>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16E6" w:rsidRDefault="00E016E6" w:rsidP="00C52723">
      <w:pPr>
        <w:spacing w:after="0" w:line="240" w:lineRule="auto"/>
      </w:pPr>
      <w:r>
        <w:separator/>
      </w:r>
    </w:p>
  </w:footnote>
  <w:footnote w:type="continuationSeparator" w:id="0">
    <w:p w:rsidR="00E016E6" w:rsidRDefault="00E016E6" w:rsidP="00C52723">
      <w:pPr>
        <w:spacing w:after="0" w:line="240" w:lineRule="auto"/>
      </w:pPr>
      <w:r>
        <w:continuationSeparator/>
      </w:r>
    </w:p>
  </w:footnote>
  <w:footnote w:id="1">
    <w:p w:rsidR="00D42A7D" w:rsidRPr="00724A18" w:rsidRDefault="00D42A7D">
      <w:pPr>
        <w:pStyle w:val="Textonotapie"/>
        <w:rPr>
          <w:rFonts w:ascii="Arial" w:hAnsi="Arial" w:cs="Arial"/>
          <w:sz w:val="16"/>
          <w:szCs w:val="16"/>
        </w:rPr>
      </w:pPr>
      <w:r>
        <w:rPr>
          <w:rStyle w:val="Refdenotaalpie"/>
        </w:rPr>
        <w:footnoteRef/>
      </w:r>
      <w:r>
        <w:t xml:space="preserve"> </w:t>
      </w:r>
      <w:bookmarkStart w:id="8" w:name="_Hlk524334159"/>
      <w:r w:rsidRPr="00724A18">
        <w:rPr>
          <w:rFonts w:ascii="Arial" w:hAnsi="Arial" w:cs="Arial"/>
          <w:sz w:val="16"/>
          <w:szCs w:val="16"/>
          <w:shd w:val="clear" w:color="auto" w:fill="F1FAFF"/>
        </w:rPr>
        <w:t>Gaceta del Congreso de noviembre 17 de 1992. Exposición de motivos ley 142 de 1994.</w:t>
      </w:r>
    </w:p>
    <w:bookmarkEnd w:id="8"/>
  </w:footnote>
  <w:footnote w:id="2">
    <w:p w:rsidR="002E181E" w:rsidRPr="00235592" w:rsidRDefault="002E181E" w:rsidP="002E181E">
      <w:pPr>
        <w:pStyle w:val="Textonotapie"/>
      </w:pPr>
      <w:r>
        <w:rPr>
          <w:rStyle w:val="Refdenotaalpie"/>
        </w:rPr>
        <w:footnoteRef/>
      </w:r>
      <w:r>
        <w:t xml:space="preserve"> </w:t>
      </w:r>
      <w:r>
        <w:rPr>
          <w:rFonts w:ascii="Book Antiqua" w:hAnsi="Book Antiqua"/>
          <w:color w:val="000000"/>
          <w:sz w:val="23"/>
          <w:szCs w:val="23"/>
          <w:lang w:val="es-ES_tradnl"/>
        </w:rPr>
        <w:t>Corte en la Sentencia C-247 de 1997,</w:t>
      </w:r>
    </w:p>
  </w:footnote>
  <w:footnote w:id="3">
    <w:p w:rsidR="002E181E" w:rsidRPr="00724A18" w:rsidRDefault="002E181E" w:rsidP="002E181E">
      <w:pPr>
        <w:pStyle w:val="Textonotapie"/>
        <w:rPr>
          <w:rFonts w:ascii="Arial" w:hAnsi="Arial" w:cs="Arial"/>
          <w:sz w:val="18"/>
          <w:szCs w:val="18"/>
        </w:rPr>
      </w:pPr>
      <w:r>
        <w:rPr>
          <w:rStyle w:val="Refdenotaalpie"/>
        </w:rPr>
        <w:footnoteRef/>
      </w:r>
      <w:r>
        <w:t xml:space="preserve"> </w:t>
      </w:r>
      <w:r w:rsidRPr="00724A18">
        <w:rPr>
          <w:rFonts w:ascii="Arial" w:hAnsi="Arial" w:cs="Arial"/>
          <w:iCs/>
          <w:color w:val="000000"/>
          <w:sz w:val="18"/>
          <w:szCs w:val="18"/>
          <w:lang w:val="es-ES_tradnl"/>
        </w:rPr>
        <w:t>Sentencia Corte Constitucional C-741 de 2003.</w:t>
      </w:r>
    </w:p>
  </w:footnote>
  <w:footnote w:id="4">
    <w:p w:rsidR="002E181E" w:rsidRPr="00724A18" w:rsidRDefault="002E181E" w:rsidP="002E181E">
      <w:pPr>
        <w:pStyle w:val="Textonotapie"/>
        <w:rPr>
          <w:rFonts w:ascii="Arial" w:hAnsi="Arial" w:cs="Arial"/>
          <w:sz w:val="18"/>
          <w:szCs w:val="18"/>
        </w:rPr>
      </w:pPr>
      <w:r w:rsidRPr="00724A18">
        <w:rPr>
          <w:rStyle w:val="Refdenotaalpie"/>
          <w:rFonts w:ascii="Arial" w:hAnsi="Arial" w:cs="Arial"/>
          <w:sz w:val="18"/>
          <w:szCs w:val="18"/>
        </w:rPr>
        <w:footnoteRef/>
      </w:r>
      <w:r w:rsidRPr="00724A18">
        <w:rPr>
          <w:rFonts w:ascii="Arial" w:hAnsi="Arial" w:cs="Arial"/>
          <w:sz w:val="18"/>
          <w:szCs w:val="18"/>
        </w:rPr>
        <w:t xml:space="preserve"> Ibidem</w:t>
      </w:r>
    </w:p>
  </w:footnote>
  <w:footnote w:id="5">
    <w:p w:rsidR="00D42A7D" w:rsidRPr="00C56EE3" w:rsidRDefault="00D42A7D">
      <w:pPr>
        <w:pStyle w:val="Textonotapie"/>
        <w:rPr>
          <w:rFonts w:ascii="Arial" w:hAnsi="Arial" w:cs="Arial"/>
          <w:sz w:val="16"/>
          <w:szCs w:val="16"/>
        </w:rPr>
      </w:pPr>
      <w:r w:rsidRPr="00C56EE3">
        <w:rPr>
          <w:rStyle w:val="Refdenotaalpie"/>
          <w:rFonts w:ascii="Arial" w:hAnsi="Arial" w:cs="Arial"/>
          <w:sz w:val="16"/>
          <w:szCs w:val="16"/>
        </w:rPr>
        <w:footnoteRef/>
      </w:r>
      <w:r w:rsidRPr="00C56EE3">
        <w:rPr>
          <w:rFonts w:ascii="Arial" w:hAnsi="Arial" w:cs="Arial"/>
          <w:sz w:val="16"/>
          <w:szCs w:val="16"/>
        </w:rPr>
        <w:t xml:space="preserve">Corte Constitucional, en Sentencia C- 263 de 1996  </w:t>
      </w:r>
    </w:p>
  </w:footnote>
  <w:footnote w:id="6">
    <w:p w:rsidR="00D42A7D" w:rsidRPr="00C56EE3" w:rsidRDefault="00D42A7D" w:rsidP="00AE0B7A">
      <w:pPr>
        <w:pStyle w:val="Textonotapie"/>
        <w:rPr>
          <w:rFonts w:ascii="Arial" w:hAnsi="Arial" w:cs="Arial"/>
          <w:sz w:val="16"/>
          <w:szCs w:val="16"/>
        </w:rPr>
      </w:pPr>
      <w:r w:rsidRPr="00C56EE3">
        <w:rPr>
          <w:rStyle w:val="Refdenotaalpie"/>
          <w:rFonts w:ascii="Arial" w:hAnsi="Arial" w:cs="Arial"/>
          <w:sz w:val="16"/>
          <w:szCs w:val="16"/>
        </w:rPr>
        <w:footnoteRef/>
      </w:r>
      <w:r w:rsidRPr="00C56EE3">
        <w:rPr>
          <w:rFonts w:ascii="Arial" w:hAnsi="Arial" w:cs="Arial"/>
          <w:sz w:val="16"/>
          <w:szCs w:val="16"/>
        </w:rPr>
        <w:t xml:space="preserve"> </w:t>
      </w:r>
      <w:r w:rsidRPr="00C56EE3">
        <w:rPr>
          <w:rFonts w:ascii="Arial" w:hAnsi="Arial" w:cs="Arial"/>
          <w:color w:val="333333"/>
          <w:sz w:val="16"/>
          <w:szCs w:val="16"/>
          <w:shd w:val="clear" w:color="auto" w:fill="F1FAFF"/>
        </w:rPr>
        <w:t>Gaceta del Congreso de noviembre 17 de 1992. Exposición de motivos ley 142 de 1994.</w:t>
      </w:r>
    </w:p>
    <w:p w:rsidR="00D42A7D" w:rsidRDefault="00D42A7D">
      <w:pPr>
        <w:pStyle w:val="Textonotapie"/>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D227E"/>
    <w:multiLevelType w:val="hybridMultilevel"/>
    <w:tmpl w:val="DE2CE4A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CE03823"/>
    <w:multiLevelType w:val="hybridMultilevel"/>
    <w:tmpl w:val="E7C02CA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C5678D9"/>
    <w:multiLevelType w:val="hybridMultilevel"/>
    <w:tmpl w:val="940618D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DC86766"/>
    <w:multiLevelType w:val="hybridMultilevel"/>
    <w:tmpl w:val="B4605FF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A93278D"/>
    <w:multiLevelType w:val="hybridMultilevel"/>
    <w:tmpl w:val="170C7D3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1503791"/>
    <w:multiLevelType w:val="hybridMultilevel"/>
    <w:tmpl w:val="5B64670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5BB20D3"/>
    <w:multiLevelType w:val="hybridMultilevel"/>
    <w:tmpl w:val="DF126A0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78CE48AC"/>
    <w:multiLevelType w:val="hybridMultilevel"/>
    <w:tmpl w:val="8A264B1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0"/>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CCE"/>
    <w:rsid w:val="000A1561"/>
    <w:rsid w:val="0010050C"/>
    <w:rsid w:val="00142679"/>
    <w:rsid w:val="0017334E"/>
    <w:rsid w:val="00173AFF"/>
    <w:rsid w:val="0018675A"/>
    <w:rsid w:val="001D2A55"/>
    <w:rsid w:val="001F267F"/>
    <w:rsid w:val="001F68EC"/>
    <w:rsid w:val="00220B5B"/>
    <w:rsid w:val="00230B52"/>
    <w:rsid w:val="00256045"/>
    <w:rsid w:val="0026020C"/>
    <w:rsid w:val="00262877"/>
    <w:rsid w:val="00273830"/>
    <w:rsid w:val="002A588E"/>
    <w:rsid w:val="002A5E27"/>
    <w:rsid w:val="002D17E8"/>
    <w:rsid w:val="002E181E"/>
    <w:rsid w:val="00393B0C"/>
    <w:rsid w:val="00453098"/>
    <w:rsid w:val="00477BDE"/>
    <w:rsid w:val="00482601"/>
    <w:rsid w:val="0048329B"/>
    <w:rsid w:val="0048675B"/>
    <w:rsid w:val="00490C1E"/>
    <w:rsid w:val="004B65ED"/>
    <w:rsid w:val="004D262B"/>
    <w:rsid w:val="004D54AF"/>
    <w:rsid w:val="005627CC"/>
    <w:rsid w:val="005643E6"/>
    <w:rsid w:val="005D36A6"/>
    <w:rsid w:val="00600BC6"/>
    <w:rsid w:val="0061184A"/>
    <w:rsid w:val="006502C6"/>
    <w:rsid w:val="00676130"/>
    <w:rsid w:val="00684DDD"/>
    <w:rsid w:val="00697B14"/>
    <w:rsid w:val="006B48B5"/>
    <w:rsid w:val="006D7120"/>
    <w:rsid w:val="006E602E"/>
    <w:rsid w:val="00724A18"/>
    <w:rsid w:val="00763F90"/>
    <w:rsid w:val="00780C6A"/>
    <w:rsid w:val="00782E23"/>
    <w:rsid w:val="00795F87"/>
    <w:rsid w:val="007B7FDB"/>
    <w:rsid w:val="0086164E"/>
    <w:rsid w:val="009402B5"/>
    <w:rsid w:val="00943409"/>
    <w:rsid w:val="0094565F"/>
    <w:rsid w:val="00963ED8"/>
    <w:rsid w:val="009D6D15"/>
    <w:rsid w:val="00A32124"/>
    <w:rsid w:val="00A44A24"/>
    <w:rsid w:val="00A97948"/>
    <w:rsid w:val="00AE0B7A"/>
    <w:rsid w:val="00B53743"/>
    <w:rsid w:val="00B634F8"/>
    <w:rsid w:val="00BA05C2"/>
    <w:rsid w:val="00BC6E6F"/>
    <w:rsid w:val="00BE5EF9"/>
    <w:rsid w:val="00C32F5D"/>
    <w:rsid w:val="00C52723"/>
    <w:rsid w:val="00C56EE3"/>
    <w:rsid w:val="00C875CF"/>
    <w:rsid w:val="00C904A4"/>
    <w:rsid w:val="00C97FC3"/>
    <w:rsid w:val="00CA2D9D"/>
    <w:rsid w:val="00D14AE5"/>
    <w:rsid w:val="00D42A7D"/>
    <w:rsid w:val="00D65CCE"/>
    <w:rsid w:val="00D703D9"/>
    <w:rsid w:val="00DD403B"/>
    <w:rsid w:val="00E016E6"/>
    <w:rsid w:val="00E05575"/>
    <w:rsid w:val="00E25AAB"/>
    <w:rsid w:val="00E70483"/>
    <w:rsid w:val="00E8197A"/>
    <w:rsid w:val="00E93407"/>
    <w:rsid w:val="00ED30A3"/>
    <w:rsid w:val="00F030B3"/>
    <w:rsid w:val="00F373D3"/>
    <w:rsid w:val="00F816A8"/>
    <w:rsid w:val="00F85013"/>
    <w:rsid w:val="00FC19F1"/>
    <w:rsid w:val="00FC3FF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9151E0C4-DE07-4190-974F-58A0AC87A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CCE"/>
    <w:pPr>
      <w:spacing w:after="200" w:line="276" w:lineRule="auto"/>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iaj">
    <w:name w:val="i_aj"/>
    <w:basedOn w:val="Fuentedeprrafopredeter"/>
    <w:rsid w:val="00D65CCE"/>
  </w:style>
  <w:style w:type="paragraph" w:customStyle="1" w:styleId="Default">
    <w:name w:val="Default"/>
    <w:rsid w:val="00A32124"/>
    <w:pPr>
      <w:suppressAutoHyphens/>
      <w:autoSpaceDE w:val="0"/>
      <w:autoSpaceDN w:val="0"/>
      <w:spacing w:after="0" w:line="240" w:lineRule="auto"/>
      <w:textAlignment w:val="baseline"/>
    </w:pPr>
    <w:rPr>
      <w:rFonts w:ascii="Arial" w:eastAsia="Constantia" w:hAnsi="Arial" w:cs="Arial"/>
      <w:color w:val="000000"/>
      <w:kern w:val="3"/>
      <w:sz w:val="24"/>
      <w:szCs w:val="24"/>
      <w:lang w:eastAsia="zh-CN"/>
    </w:rPr>
  </w:style>
  <w:style w:type="character" w:styleId="Textoennegrita">
    <w:name w:val="Strong"/>
    <w:basedOn w:val="Fuentedeprrafopredeter"/>
    <w:uiPriority w:val="22"/>
    <w:qFormat/>
    <w:rsid w:val="00963ED8"/>
    <w:rPr>
      <w:b/>
      <w:bCs/>
    </w:rPr>
  </w:style>
  <w:style w:type="paragraph" w:styleId="NormalWeb">
    <w:name w:val="Normal (Web)"/>
    <w:basedOn w:val="Normal"/>
    <w:uiPriority w:val="99"/>
    <w:unhideWhenUsed/>
    <w:rsid w:val="0094565F"/>
    <w:pPr>
      <w:spacing w:before="100" w:beforeAutospacing="1" w:after="100" w:afterAutospacing="1" w:line="240" w:lineRule="auto"/>
      <w:jc w:val="left"/>
    </w:pPr>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semiHidden/>
    <w:unhideWhenUsed/>
    <w:rsid w:val="00C5272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52723"/>
    <w:rPr>
      <w:sz w:val="20"/>
      <w:szCs w:val="20"/>
    </w:rPr>
  </w:style>
  <w:style w:type="character" w:styleId="Refdenotaalpie">
    <w:name w:val="footnote reference"/>
    <w:basedOn w:val="Fuentedeprrafopredeter"/>
    <w:uiPriority w:val="99"/>
    <w:semiHidden/>
    <w:unhideWhenUsed/>
    <w:rsid w:val="00C52723"/>
    <w:rPr>
      <w:vertAlign w:val="superscript"/>
    </w:rPr>
  </w:style>
  <w:style w:type="paragraph" w:styleId="Prrafodelista">
    <w:name w:val="List Paragraph"/>
    <w:basedOn w:val="Normal"/>
    <w:uiPriority w:val="34"/>
    <w:qFormat/>
    <w:rsid w:val="00D42A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355591">
      <w:bodyDiv w:val="1"/>
      <w:marLeft w:val="0"/>
      <w:marRight w:val="0"/>
      <w:marTop w:val="0"/>
      <w:marBottom w:val="0"/>
      <w:divBdr>
        <w:top w:val="none" w:sz="0" w:space="0" w:color="auto"/>
        <w:left w:val="none" w:sz="0" w:space="0" w:color="auto"/>
        <w:bottom w:val="none" w:sz="0" w:space="0" w:color="auto"/>
        <w:right w:val="none" w:sz="0" w:space="0" w:color="auto"/>
      </w:divBdr>
    </w:div>
    <w:div w:id="507451048">
      <w:bodyDiv w:val="1"/>
      <w:marLeft w:val="0"/>
      <w:marRight w:val="0"/>
      <w:marTop w:val="0"/>
      <w:marBottom w:val="0"/>
      <w:divBdr>
        <w:top w:val="none" w:sz="0" w:space="0" w:color="auto"/>
        <w:left w:val="none" w:sz="0" w:space="0" w:color="auto"/>
        <w:bottom w:val="none" w:sz="0" w:space="0" w:color="auto"/>
        <w:right w:val="none" w:sz="0" w:space="0" w:color="auto"/>
      </w:divBdr>
    </w:div>
    <w:div w:id="1195194358">
      <w:bodyDiv w:val="1"/>
      <w:marLeft w:val="0"/>
      <w:marRight w:val="0"/>
      <w:marTop w:val="0"/>
      <w:marBottom w:val="0"/>
      <w:divBdr>
        <w:top w:val="none" w:sz="0" w:space="0" w:color="auto"/>
        <w:left w:val="none" w:sz="0" w:space="0" w:color="auto"/>
        <w:bottom w:val="none" w:sz="0" w:space="0" w:color="auto"/>
        <w:right w:val="none" w:sz="0" w:space="0" w:color="auto"/>
      </w:divBdr>
    </w:div>
    <w:div w:id="1511020132">
      <w:bodyDiv w:val="1"/>
      <w:marLeft w:val="0"/>
      <w:marRight w:val="0"/>
      <w:marTop w:val="0"/>
      <w:marBottom w:val="0"/>
      <w:divBdr>
        <w:top w:val="none" w:sz="0" w:space="0" w:color="auto"/>
        <w:left w:val="none" w:sz="0" w:space="0" w:color="auto"/>
        <w:bottom w:val="none" w:sz="0" w:space="0" w:color="auto"/>
        <w:right w:val="none" w:sz="0" w:space="0" w:color="auto"/>
      </w:divBdr>
    </w:div>
    <w:div w:id="206328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caldiabogota.gov.co/sisjur/normas/Norma1.jsp?i=463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caldiabogota.gov.co/sisjur/normas/Norma1.jsp?i=25932" TargetMode="External"/><Relationship Id="rId5" Type="http://schemas.openxmlformats.org/officeDocument/2006/relationships/webSettings" Target="webSettings.xml"/><Relationship Id="rId10" Type="http://schemas.openxmlformats.org/officeDocument/2006/relationships/hyperlink" Target="http://www.alcaldiabogota.gov.co/sisjur/normas/Norma1.jsp?i=4633" TargetMode="External"/><Relationship Id="rId4" Type="http://schemas.openxmlformats.org/officeDocument/2006/relationships/settings" Target="settings.xml"/><Relationship Id="rId9" Type="http://schemas.openxmlformats.org/officeDocument/2006/relationships/hyperlink" Target="http://www.alcaldiabogota.gov.co/sisjur/normas/Norma1.jsp?i=2593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498B4-4294-4D4B-8DBC-7A8040AC4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9353</Words>
  <Characters>51443</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Mendivil</dc:creator>
  <cp:lastModifiedBy>hasbleidy suarez</cp:lastModifiedBy>
  <cp:revision>4</cp:revision>
  <dcterms:created xsi:type="dcterms:W3CDTF">2018-09-19T21:12:00Z</dcterms:created>
  <dcterms:modified xsi:type="dcterms:W3CDTF">2018-09-26T00:47:00Z</dcterms:modified>
</cp:coreProperties>
</file>