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50D" w:rsidRPr="00FE0F6A" w:rsidRDefault="009B750D" w:rsidP="009B750D">
      <w:pPr>
        <w:spacing w:after="0" w:line="240" w:lineRule="auto"/>
        <w:rPr>
          <w:rFonts w:ascii="Tahoma" w:hAnsi="Tahoma" w:cs="Tahoma"/>
        </w:rPr>
      </w:pPr>
      <w:bookmarkStart w:id="0" w:name="_GoBack"/>
      <w:bookmarkEnd w:id="0"/>
    </w:p>
    <w:p w:rsidR="009B750D" w:rsidRPr="00FE0F6A" w:rsidRDefault="009B750D" w:rsidP="009B750D">
      <w:pPr>
        <w:spacing w:after="0" w:line="240" w:lineRule="auto"/>
        <w:jc w:val="both"/>
        <w:rPr>
          <w:rFonts w:ascii="Tahoma" w:hAnsi="Tahoma" w:cs="Tahoma"/>
          <w:sz w:val="24"/>
          <w:szCs w:val="24"/>
        </w:rPr>
      </w:pPr>
      <w:r w:rsidRPr="00FE0F6A">
        <w:rPr>
          <w:rFonts w:ascii="Tahoma" w:hAnsi="Tahoma" w:cs="Tahoma"/>
          <w:sz w:val="24"/>
          <w:szCs w:val="24"/>
        </w:rPr>
        <w:t xml:space="preserve">Bogotá D.C., </w:t>
      </w:r>
      <w:r>
        <w:rPr>
          <w:rFonts w:ascii="Tahoma" w:hAnsi="Tahoma" w:cs="Tahoma"/>
          <w:sz w:val="24"/>
          <w:szCs w:val="24"/>
        </w:rPr>
        <w:t>1</w:t>
      </w:r>
      <w:r w:rsidR="00501F81">
        <w:rPr>
          <w:rFonts w:ascii="Tahoma" w:hAnsi="Tahoma" w:cs="Tahoma"/>
          <w:sz w:val="24"/>
          <w:szCs w:val="24"/>
        </w:rPr>
        <w:t>6</w:t>
      </w:r>
      <w:r w:rsidRPr="00FE0F6A">
        <w:rPr>
          <w:rFonts w:ascii="Tahoma" w:hAnsi="Tahoma" w:cs="Tahoma"/>
          <w:sz w:val="24"/>
          <w:szCs w:val="24"/>
        </w:rPr>
        <w:t xml:space="preserve"> de </w:t>
      </w:r>
      <w:r>
        <w:rPr>
          <w:rFonts w:ascii="Tahoma" w:hAnsi="Tahoma" w:cs="Tahoma"/>
          <w:sz w:val="24"/>
          <w:szCs w:val="24"/>
        </w:rPr>
        <w:t>junio</w:t>
      </w:r>
      <w:r w:rsidRPr="00FE0F6A">
        <w:rPr>
          <w:rFonts w:ascii="Tahoma" w:hAnsi="Tahoma" w:cs="Tahoma"/>
          <w:sz w:val="24"/>
          <w:szCs w:val="24"/>
        </w:rPr>
        <w:t xml:space="preserve"> de 20</w:t>
      </w:r>
      <w:r>
        <w:rPr>
          <w:rFonts w:ascii="Tahoma" w:hAnsi="Tahoma" w:cs="Tahoma"/>
          <w:sz w:val="24"/>
          <w:szCs w:val="24"/>
        </w:rPr>
        <w:t>20</w:t>
      </w:r>
      <w:r w:rsidRPr="00FE0F6A">
        <w:rPr>
          <w:rFonts w:ascii="Tahoma" w:hAnsi="Tahoma" w:cs="Tahoma"/>
          <w:sz w:val="24"/>
          <w:szCs w:val="24"/>
        </w:rPr>
        <w:t xml:space="preserve">    </w:t>
      </w:r>
    </w:p>
    <w:p w:rsidR="009B750D" w:rsidRPr="00FE0F6A" w:rsidRDefault="009B750D" w:rsidP="009B750D">
      <w:pPr>
        <w:spacing w:after="0" w:line="240" w:lineRule="auto"/>
        <w:jc w:val="both"/>
        <w:rPr>
          <w:rFonts w:ascii="Tahoma" w:hAnsi="Tahoma" w:cs="Tahoma"/>
          <w:sz w:val="24"/>
          <w:szCs w:val="24"/>
        </w:rPr>
      </w:pPr>
    </w:p>
    <w:p w:rsidR="009B750D" w:rsidRPr="00FE0F6A" w:rsidRDefault="009B750D" w:rsidP="009B750D">
      <w:pPr>
        <w:spacing w:after="0" w:line="240" w:lineRule="auto"/>
        <w:jc w:val="both"/>
        <w:rPr>
          <w:rFonts w:ascii="Tahoma" w:hAnsi="Tahoma" w:cs="Tahoma"/>
          <w:sz w:val="24"/>
          <w:szCs w:val="24"/>
        </w:rPr>
      </w:pPr>
    </w:p>
    <w:p w:rsidR="009B750D" w:rsidRPr="00FE0F6A" w:rsidRDefault="009B750D" w:rsidP="009B750D">
      <w:pPr>
        <w:spacing w:after="0" w:line="240" w:lineRule="auto"/>
        <w:jc w:val="both"/>
        <w:rPr>
          <w:rFonts w:ascii="Tahoma" w:hAnsi="Tahoma" w:cs="Tahoma"/>
          <w:sz w:val="24"/>
          <w:szCs w:val="24"/>
        </w:rPr>
      </w:pPr>
      <w:r w:rsidRPr="00FE0F6A">
        <w:rPr>
          <w:rFonts w:ascii="Tahoma" w:hAnsi="Tahoma" w:cs="Tahoma"/>
          <w:sz w:val="24"/>
          <w:szCs w:val="24"/>
        </w:rPr>
        <w:t>Doctor</w:t>
      </w:r>
    </w:p>
    <w:p w:rsidR="009B750D" w:rsidRPr="00FE0F6A" w:rsidRDefault="009B750D" w:rsidP="009B750D">
      <w:pPr>
        <w:spacing w:after="0" w:line="240" w:lineRule="auto"/>
        <w:jc w:val="both"/>
        <w:rPr>
          <w:rFonts w:ascii="Tahoma" w:hAnsi="Tahoma" w:cs="Tahoma"/>
          <w:b/>
          <w:sz w:val="24"/>
          <w:szCs w:val="24"/>
        </w:rPr>
      </w:pPr>
      <w:r w:rsidRPr="00FE0F6A">
        <w:rPr>
          <w:rFonts w:ascii="Tahoma" w:hAnsi="Tahoma" w:cs="Tahoma"/>
          <w:b/>
          <w:sz w:val="24"/>
          <w:szCs w:val="24"/>
        </w:rPr>
        <w:t>JORGE HUMBERTO MANTILLA SERRANO</w:t>
      </w:r>
    </w:p>
    <w:p w:rsidR="009B750D" w:rsidRPr="00FE0F6A" w:rsidRDefault="009B750D" w:rsidP="009B750D">
      <w:pPr>
        <w:spacing w:after="0" w:line="240" w:lineRule="auto"/>
        <w:jc w:val="both"/>
        <w:rPr>
          <w:rFonts w:ascii="Tahoma" w:hAnsi="Tahoma" w:cs="Tahoma"/>
          <w:b/>
          <w:sz w:val="24"/>
          <w:szCs w:val="24"/>
        </w:rPr>
      </w:pPr>
      <w:r w:rsidRPr="00FE0F6A">
        <w:rPr>
          <w:rFonts w:ascii="Tahoma" w:hAnsi="Tahoma" w:cs="Tahoma"/>
          <w:b/>
          <w:sz w:val="24"/>
          <w:szCs w:val="24"/>
        </w:rPr>
        <w:t>Secretario General</w:t>
      </w:r>
    </w:p>
    <w:p w:rsidR="009B750D" w:rsidRPr="00FE0F6A" w:rsidRDefault="009B750D" w:rsidP="009B750D">
      <w:pPr>
        <w:spacing w:after="0" w:line="240" w:lineRule="auto"/>
        <w:jc w:val="both"/>
        <w:rPr>
          <w:rFonts w:ascii="Tahoma" w:hAnsi="Tahoma" w:cs="Tahoma"/>
          <w:sz w:val="24"/>
          <w:szCs w:val="24"/>
        </w:rPr>
      </w:pPr>
      <w:r w:rsidRPr="00FE0F6A">
        <w:rPr>
          <w:rFonts w:ascii="Tahoma" w:hAnsi="Tahoma" w:cs="Tahoma"/>
          <w:sz w:val="24"/>
          <w:szCs w:val="24"/>
        </w:rPr>
        <w:t>Cámara de Representantes</w:t>
      </w:r>
    </w:p>
    <w:p w:rsidR="009B750D" w:rsidRPr="00FE0F6A" w:rsidRDefault="009B750D" w:rsidP="009B750D">
      <w:pPr>
        <w:spacing w:after="0" w:line="240" w:lineRule="auto"/>
        <w:jc w:val="both"/>
        <w:rPr>
          <w:rFonts w:ascii="Tahoma" w:hAnsi="Tahoma" w:cs="Tahoma"/>
          <w:sz w:val="24"/>
          <w:szCs w:val="24"/>
        </w:rPr>
      </w:pPr>
    </w:p>
    <w:p w:rsidR="009B750D" w:rsidRPr="00FE0F6A" w:rsidRDefault="009B750D" w:rsidP="009B750D">
      <w:pPr>
        <w:spacing w:after="0" w:line="240" w:lineRule="auto"/>
        <w:jc w:val="both"/>
        <w:rPr>
          <w:rFonts w:ascii="Tahoma" w:hAnsi="Tahoma" w:cs="Tahoma"/>
          <w:sz w:val="24"/>
          <w:szCs w:val="24"/>
        </w:rPr>
      </w:pPr>
      <w:r w:rsidRPr="00FE0F6A">
        <w:rPr>
          <w:rFonts w:ascii="Tahoma" w:hAnsi="Tahoma" w:cs="Tahoma"/>
          <w:sz w:val="24"/>
          <w:szCs w:val="24"/>
        </w:rPr>
        <w:t xml:space="preserve">     </w:t>
      </w:r>
    </w:p>
    <w:p w:rsidR="009B750D" w:rsidRPr="00FE0F6A" w:rsidRDefault="009B750D" w:rsidP="009B750D">
      <w:pPr>
        <w:spacing w:after="0" w:line="240" w:lineRule="auto"/>
        <w:ind w:left="1416"/>
        <w:jc w:val="both"/>
        <w:rPr>
          <w:rFonts w:ascii="Tahoma" w:hAnsi="Tahoma" w:cs="Tahoma"/>
          <w:sz w:val="24"/>
          <w:szCs w:val="24"/>
        </w:rPr>
      </w:pPr>
      <w:r w:rsidRPr="00FE0F6A">
        <w:rPr>
          <w:rFonts w:ascii="Tahoma" w:hAnsi="Tahoma" w:cs="Tahoma"/>
          <w:i/>
          <w:sz w:val="24"/>
          <w:szCs w:val="24"/>
        </w:rPr>
        <w:t>ASUNTO: Proyecto de Ley ”Por medio de</w:t>
      </w:r>
      <w:r>
        <w:rPr>
          <w:rFonts w:ascii="Tahoma" w:hAnsi="Tahoma" w:cs="Tahoma"/>
          <w:i/>
          <w:sz w:val="24"/>
          <w:szCs w:val="24"/>
        </w:rPr>
        <w:t>l</w:t>
      </w:r>
      <w:r w:rsidRPr="00FE0F6A">
        <w:rPr>
          <w:rFonts w:ascii="Tahoma" w:hAnsi="Tahoma" w:cs="Tahoma"/>
          <w:i/>
          <w:sz w:val="24"/>
          <w:szCs w:val="24"/>
        </w:rPr>
        <w:t xml:space="preserve"> cual se modifica </w:t>
      </w:r>
      <w:r>
        <w:rPr>
          <w:rFonts w:ascii="Tahoma" w:hAnsi="Tahoma" w:cs="Tahoma"/>
          <w:i/>
          <w:sz w:val="24"/>
          <w:szCs w:val="24"/>
        </w:rPr>
        <w:t>el</w:t>
      </w:r>
      <w:r w:rsidRPr="00FE0F6A">
        <w:rPr>
          <w:rFonts w:ascii="Tahoma" w:hAnsi="Tahoma" w:cs="Tahoma"/>
          <w:i/>
          <w:sz w:val="24"/>
          <w:szCs w:val="24"/>
        </w:rPr>
        <w:t xml:space="preserve"> artículo </w:t>
      </w:r>
      <w:r>
        <w:rPr>
          <w:rFonts w:ascii="Tahoma" w:hAnsi="Tahoma" w:cs="Tahoma"/>
          <w:i/>
          <w:sz w:val="24"/>
          <w:szCs w:val="24"/>
        </w:rPr>
        <w:t xml:space="preserve">4 </w:t>
      </w:r>
      <w:r w:rsidRPr="00FE0F6A">
        <w:rPr>
          <w:rFonts w:ascii="Tahoma" w:hAnsi="Tahoma" w:cs="Tahoma"/>
          <w:i/>
          <w:sz w:val="24"/>
          <w:szCs w:val="24"/>
        </w:rPr>
        <w:t xml:space="preserve">de la Ley </w:t>
      </w:r>
      <w:r>
        <w:rPr>
          <w:rFonts w:ascii="Tahoma" w:hAnsi="Tahoma" w:cs="Tahoma"/>
          <w:i/>
          <w:sz w:val="24"/>
          <w:szCs w:val="24"/>
        </w:rPr>
        <w:t>1884</w:t>
      </w:r>
      <w:r w:rsidRPr="00FE0F6A">
        <w:rPr>
          <w:rFonts w:ascii="Tahoma" w:hAnsi="Tahoma" w:cs="Tahoma"/>
          <w:i/>
          <w:sz w:val="24"/>
          <w:szCs w:val="24"/>
        </w:rPr>
        <w:t xml:space="preserve"> de </w:t>
      </w:r>
      <w:r>
        <w:rPr>
          <w:rFonts w:ascii="Tahoma" w:hAnsi="Tahoma" w:cs="Tahoma"/>
          <w:i/>
          <w:sz w:val="24"/>
          <w:szCs w:val="24"/>
        </w:rPr>
        <w:t>2018”</w:t>
      </w:r>
      <w:r w:rsidRPr="00FE0F6A">
        <w:rPr>
          <w:rFonts w:ascii="Tahoma" w:hAnsi="Tahoma" w:cs="Tahoma"/>
          <w:sz w:val="24"/>
          <w:szCs w:val="24"/>
        </w:rPr>
        <w:t xml:space="preserve">   </w:t>
      </w:r>
    </w:p>
    <w:p w:rsidR="009B750D" w:rsidRPr="00FE0F6A" w:rsidRDefault="009B750D" w:rsidP="009B750D">
      <w:pPr>
        <w:spacing w:after="0" w:line="240" w:lineRule="auto"/>
        <w:jc w:val="both"/>
        <w:rPr>
          <w:rFonts w:ascii="Tahoma" w:hAnsi="Tahoma" w:cs="Tahoma"/>
          <w:sz w:val="24"/>
          <w:szCs w:val="24"/>
        </w:rPr>
      </w:pPr>
    </w:p>
    <w:p w:rsidR="009B750D" w:rsidRPr="00FE0F6A" w:rsidRDefault="009B750D" w:rsidP="009B750D">
      <w:pPr>
        <w:spacing w:after="0" w:line="240" w:lineRule="auto"/>
        <w:jc w:val="both"/>
        <w:rPr>
          <w:rFonts w:ascii="Tahoma" w:hAnsi="Tahoma" w:cs="Tahoma"/>
          <w:sz w:val="24"/>
          <w:szCs w:val="24"/>
        </w:rPr>
      </w:pPr>
    </w:p>
    <w:p w:rsidR="009B750D" w:rsidRPr="00FE0F6A" w:rsidRDefault="009B750D" w:rsidP="009B750D">
      <w:pPr>
        <w:spacing w:after="0" w:line="240" w:lineRule="auto"/>
        <w:jc w:val="both"/>
        <w:rPr>
          <w:rFonts w:ascii="Tahoma" w:hAnsi="Tahoma" w:cs="Tahoma"/>
          <w:sz w:val="24"/>
          <w:szCs w:val="24"/>
        </w:rPr>
      </w:pPr>
      <w:r w:rsidRPr="00FE0F6A">
        <w:rPr>
          <w:rFonts w:ascii="Tahoma" w:hAnsi="Tahoma" w:cs="Tahoma"/>
          <w:sz w:val="24"/>
          <w:szCs w:val="24"/>
        </w:rPr>
        <w:t xml:space="preserve">Apreciado Secretario,   </w:t>
      </w:r>
    </w:p>
    <w:p w:rsidR="009B750D" w:rsidRDefault="009B750D" w:rsidP="009B750D">
      <w:pPr>
        <w:spacing w:after="0" w:line="240" w:lineRule="auto"/>
        <w:jc w:val="both"/>
        <w:rPr>
          <w:rFonts w:ascii="Tahoma" w:hAnsi="Tahoma" w:cs="Tahoma"/>
          <w:sz w:val="24"/>
          <w:szCs w:val="24"/>
        </w:rPr>
      </w:pPr>
    </w:p>
    <w:p w:rsidR="009B750D" w:rsidRPr="00FE0F6A" w:rsidRDefault="009B750D" w:rsidP="009B750D">
      <w:pPr>
        <w:spacing w:after="0" w:line="240" w:lineRule="auto"/>
        <w:jc w:val="both"/>
        <w:rPr>
          <w:rFonts w:ascii="Tahoma" w:hAnsi="Tahoma" w:cs="Tahoma"/>
          <w:sz w:val="24"/>
          <w:szCs w:val="24"/>
        </w:rPr>
      </w:pPr>
    </w:p>
    <w:p w:rsidR="009B750D" w:rsidRPr="00FE0F6A" w:rsidRDefault="009B750D" w:rsidP="009B750D">
      <w:pPr>
        <w:spacing w:after="0" w:line="240" w:lineRule="auto"/>
        <w:jc w:val="both"/>
        <w:rPr>
          <w:rFonts w:ascii="Tahoma" w:hAnsi="Tahoma" w:cs="Tahoma"/>
          <w:sz w:val="24"/>
          <w:szCs w:val="24"/>
        </w:rPr>
      </w:pPr>
      <w:r w:rsidRPr="00FE0F6A">
        <w:rPr>
          <w:rFonts w:ascii="Tahoma" w:hAnsi="Tahoma" w:cs="Tahoma"/>
          <w:sz w:val="24"/>
          <w:szCs w:val="24"/>
        </w:rPr>
        <w:t xml:space="preserve">En ejercicio de la facultad prevista en el artículo 150 de la constitución Política y en concordancia con el artículo 140 de la Ley 5 de 1992, </w:t>
      </w:r>
      <w:r>
        <w:rPr>
          <w:rFonts w:ascii="Tahoma" w:hAnsi="Tahoma" w:cs="Tahoma"/>
          <w:sz w:val="24"/>
          <w:szCs w:val="24"/>
        </w:rPr>
        <w:t>me</w:t>
      </w:r>
      <w:r w:rsidRPr="00FE0F6A">
        <w:rPr>
          <w:rFonts w:ascii="Tahoma" w:hAnsi="Tahoma" w:cs="Tahoma"/>
          <w:sz w:val="24"/>
          <w:szCs w:val="24"/>
        </w:rPr>
        <w:t xml:space="preserve"> permit</w:t>
      </w:r>
      <w:r>
        <w:rPr>
          <w:rFonts w:ascii="Tahoma" w:hAnsi="Tahoma" w:cs="Tahoma"/>
          <w:sz w:val="24"/>
          <w:szCs w:val="24"/>
        </w:rPr>
        <w:t>o</w:t>
      </w:r>
      <w:r w:rsidRPr="00FE0F6A">
        <w:rPr>
          <w:rFonts w:ascii="Tahoma" w:hAnsi="Tahoma" w:cs="Tahoma"/>
          <w:sz w:val="24"/>
          <w:szCs w:val="24"/>
        </w:rPr>
        <w:t xml:space="preserve"> radicar ante la Secretaría General de la Cámara de Representantes el Proyecto de Ley </w:t>
      </w:r>
      <w:r>
        <w:rPr>
          <w:rFonts w:ascii="Tahoma" w:hAnsi="Tahoma" w:cs="Tahoma"/>
          <w:sz w:val="24"/>
          <w:szCs w:val="24"/>
        </w:rPr>
        <w:t>“</w:t>
      </w:r>
      <w:r w:rsidRPr="00FE0F6A">
        <w:rPr>
          <w:rFonts w:ascii="Tahoma" w:hAnsi="Tahoma" w:cs="Tahoma"/>
          <w:i/>
          <w:sz w:val="24"/>
          <w:szCs w:val="24"/>
        </w:rPr>
        <w:t>Por medio de</w:t>
      </w:r>
      <w:r>
        <w:rPr>
          <w:rFonts w:ascii="Tahoma" w:hAnsi="Tahoma" w:cs="Tahoma"/>
          <w:i/>
          <w:sz w:val="24"/>
          <w:szCs w:val="24"/>
        </w:rPr>
        <w:t>l</w:t>
      </w:r>
      <w:r w:rsidRPr="00FE0F6A">
        <w:rPr>
          <w:rFonts w:ascii="Tahoma" w:hAnsi="Tahoma" w:cs="Tahoma"/>
          <w:i/>
          <w:sz w:val="24"/>
          <w:szCs w:val="24"/>
        </w:rPr>
        <w:t xml:space="preserve"> cual se modifica </w:t>
      </w:r>
      <w:r>
        <w:rPr>
          <w:rFonts w:ascii="Tahoma" w:hAnsi="Tahoma" w:cs="Tahoma"/>
          <w:i/>
          <w:sz w:val="24"/>
          <w:szCs w:val="24"/>
        </w:rPr>
        <w:t>el</w:t>
      </w:r>
      <w:r w:rsidRPr="00FE0F6A">
        <w:rPr>
          <w:rFonts w:ascii="Tahoma" w:hAnsi="Tahoma" w:cs="Tahoma"/>
          <w:i/>
          <w:sz w:val="24"/>
          <w:szCs w:val="24"/>
        </w:rPr>
        <w:t xml:space="preserve"> artículo </w:t>
      </w:r>
      <w:r>
        <w:rPr>
          <w:rFonts w:ascii="Tahoma" w:hAnsi="Tahoma" w:cs="Tahoma"/>
          <w:i/>
          <w:sz w:val="24"/>
          <w:szCs w:val="24"/>
        </w:rPr>
        <w:t xml:space="preserve">4 </w:t>
      </w:r>
      <w:r w:rsidRPr="00FE0F6A">
        <w:rPr>
          <w:rFonts w:ascii="Tahoma" w:hAnsi="Tahoma" w:cs="Tahoma"/>
          <w:i/>
          <w:sz w:val="24"/>
          <w:szCs w:val="24"/>
        </w:rPr>
        <w:t xml:space="preserve">de la Ley </w:t>
      </w:r>
      <w:r>
        <w:rPr>
          <w:rFonts w:ascii="Tahoma" w:hAnsi="Tahoma" w:cs="Tahoma"/>
          <w:i/>
          <w:sz w:val="24"/>
          <w:szCs w:val="24"/>
        </w:rPr>
        <w:t>1884</w:t>
      </w:r>
      <w:r w:rsidRPr="00FE0F6A">
        <w:rPr>
          <w:rFonts w:ascii="Tahoma" w:hAnsi="Tahoma" w:cs="Tahoma"/>
          <w:i/>
          <w:sz w:val="24"/>
          <w:szCs w:val="24"/>
        </w:rPr>
        <w:t xml:space="preserve"> de </w:t>
      </w:r>
      <w:r>
        <w:rPr>
          <w:rFonts w:ascii="Tahoma" w:hAnsi="Tahoma" w:cs="Tahoma"/>
          <w:i/>
          <w:sz w:val="24"/>
          <w:szCs w:val="24"/>
        </w:rPr>
        <w:t>2018”</w:t>
      </w:r>
    </w:p>
    <w:p w:rsidR="009B750D" w:rsidRPr="00FE0F6A" w:rsidRDefault="009B750D" w:rsidP="009B750D">
      <w:pPr>
        <w:spacing w:after="0" w:line="240" w:lineRule="auto"/>
        <w:jc w:val="both"/>
        <w:rPr>
          <w:rFonts w:ascii="Tahoma" w:hAnsi="Tahoma" w:cs="Tahoma"/>
          <w:sz w:val="24"/>
          <w:szCs w:val="24"/>
        </w:rPr>
      </w:pPr>
    </w:p>
    <w:p w:rsidR="009B750D" w:rsidRPr="00FE0F6A" w:rsidRDefault="009B750D" w:rsidP="009B750D">
      <w:pPr>
        <w:spacing w:after="0" w:line="240" w:lineRule="auto"/>
        <w:jc w:val="both"/>
        <w:rPr>
          <w:rFonts w:ascii="Tahoma" w:hAnsi="Tahoma" w:cs="Tahoma"/>
          <w:sz w:val="24"/>
          <w:szCs w:val="24"/>
        </w:rPr>
      </w:pPr>
      <w:r w:rsidRPr="00FE0F6A">
        <w:rPr>
          <w:rFonts w:ascii="Tahoma" w:hAnsi="Tahoma" w:cs="Tahoma"/>
          <w:sz w:val="24"/>
          <w:szCs w:val="24"/>
        </w:rPr>
        <w:t xml:space="preserve">Atentamente, </w:t>
      </w:r>
    </w:p>
    <w:p w:rsidR="009B750D" w:rsidRPr="00FE0F6A" w:rsidRDefault="009B750D" w:rsidP="009B750D">
      <w:pPr>
        <w:spacing w:after="0" w:line="240" w:lineRule="auto"/>
        <w:jc w:val="both"/>
        <w:rPr>
          <w:rFonts w:ascii="Tahoma" w:hAnsi="Tahoma" w:cs="Tahoma"/>
          <w:sz w:val="24"/>
          <w:szCs w:val="24"/>
        </w:rPr>
      </w:pPr>
    </w:p>
    <w:p w:rsidR="009B750D" w:rsidRPr="00FE0F6A" w:rsidRDefault="009B750D" w:rsidP="009B750D">
      <w:pPr>
        <w:pStyle w:val="NormalWeb"/>
        <w:spacing w:before="0" w:beforeAutospacing="0" w:after="0" w:afterAutospacing="0"/>
        <w:rPr>
          <w:rFonts w:ascii="Tahoma" w:hAnsi="Tahoma" w:cs="Tahoma"/>
        </w:rPr>
      </w:pPr>
    </w:p>
    <w:p w:rsidR="009B750D" w:rsidRDefault="009B750D" w:rsidP="009B750D">
      <w:pPr>
        <w:pStyle w:val="NormalWeb"/>
        <w:spacing w:before="0" w:beforeAutospacing="0" w:after="0" w:afterAutospacing="0"/>
        <w:rPr>
          <w:rFonts w:ascii="Tahoma" w:hAnsi="Tahoma" w:cs="Tahoma"/>
        </w:rPr>
      </w:pPr>
    </w:p>
    <w:p w:rsidR="009B750D" w:rsidRPr="00FE0F6A" w:rsidRDefault="009B750D" w:rsidP="009B750D">
      <w:pPr>
        <w:pStyle w:val="NormalWeb"/>
        <w:spacing w:before="0" w:beforeAutospacing="0" w:after="0" w:afterAutospacing="0"/>
        <w:rPr>
          <w:rFonts w:ascii="Tahoma" w:hAnsi="Tahoma" w:cs="Tahoma"/>
        </w:rPr>
      </w:pPr>
    </w:p>
    <w:p w:rsidR="009B750D" w:rsidRPr="00FE0F6A" w:rsidRDefault="009B750D" w:rsidP="009B750D">
      <w:pPr>
        <w:pStyle w:val="NormalWeb"/>
        <w:spacing w:before="0" w:beforeAutospacing="0" w:after="0" w:afterAutospacing="0"/>
        <w:jc w:val="both"/>
        <w:rPr>
          <w:rFonts w:ascii="Tahoma" w:hAnsi="Tahoma" w:cs="Tahoma"/>
          <w:b/>
        </w:rPr>
      </w:pPr>
      <w:r w:rsidRPr="00FE0F6A">
        <w:rPr>
          <w:rFonts w:ascii="Tahoma" w:hAnsi="Tahoma" w:cs="Tahoma"/>
          <w:b/>
        </w:rPr>
        <w:t>CARLOS MARIO FARELO DAZA</w:t>
      </w:r>
      <w:r>
        <w:rPr>
          <w:rFonts w:ascii="Tahoma" w:hAnsi="Tahoma" w:cs="Tahoma"/>
          <w:b/>
        </w:rPr>
        <w:t xml:space="preserve">        </w:t>
      </w:r>
    </w:p>
    <w:p w:rsidR="009B750D" w:rsidRPr="00FE0F6A" w:rsidRDefault="009B750D" w:rsidP="009B750D">
      <w:pPr>
        <w:pStyle w:val="NormalWeb"/>
        <w:spacing w:before="0" w:beforeAutospacing="0" w:after="0" w:afterAutospacing="0"/>
        <w:jc w:val="both"/>
        <w:rPr>
          <w:rFonts w:ascii="Tahoma" w:hAnsi="Tahoma" w:cs="Tahoma"/>
        </w:rPr>
      </w:pPr>
      <w:r w:rsidRPr="00FE0F6A">
        <w:rPr>
          <w:rFonts w:ascii="Tahoma" w:hAnsi="Tahoma" w:cs="Tahoma"/>
        </w:rPr>
        <w:t>Representa</w:t>
      </w:r>
      <w:r>
        <w:rPr>
          <w:rFonts w:ascii="Tahoma" w:hAnsi="Tahoma" w:cs="Tahoma"/>
        </w:rPr>
        <w:t>nte</w:t>
      </w:r>
      <w:r w:rsidRPr="00FE0F6A">
        <w:rPr>
          <w:rFonts w:ascii="Tahoma" w:hAnsi="Tahoma" w:cs="Tahoma"/>
        </w:rPr>
        <w:t xml:space="preserve"> a la Cámara </w:t>
      </w:r>
      <w:r>
        <w:rPr>
          <w:rFonts w:ascii="Tahoma" w:hAnsi="Tahoma" w:cs="Tahoma"/>
        </w:rPr>
        <w:t xml:space="preserve">               </w:t>
      </w:r>
    </w:p>
    <w:p w:rsidR="009B750D" w:rsidRPr="00FE0F6A" w:rsidRDefault="009B750D" w:rsidP="009B750D">
      <w:pPr>
        <w:pStyle w:val="NormalWeb"/>
        <w:spacing w:before="0" w:beforeAutospacing="0" w:after="0" w:afterAutospacing="0"/>
        <w:jc w:val="both"/>
        <w:rPr>
          <w:rFonts w:ascii="Tahoma" w:hAnsi="Tahoma" w:cs="Tahoma"/>
        </w:rPr>
      </w:pPr>
      <w:r w:rsidRPr="00FE0F6A">
        <w:rPr>
          <w:rFonts w:ascii="Tahoma" w:hAnsi="Tahoma" w:cs="Tahoma"/>
        </w:rPr>
        <w:t>Departamento del Magdalena</w:t>
      </w:r>
      <w:r>
        <w:rPr>
          <w:rFonts w:ascii="Tahoma" w:hAnsi="Tahoma" w:cs="Tahoma"/>
        </w:rPr>
        <w:t xml:space="preserve">             </w:t>
      </w:r>
    </w:p>
    <w:p w:rsidR="009B750D" w:rsidRPr="00FE0F6A" w:rsidRDefault="009B750D" w:rsidP="009B750D">
      <w:pPr>
        <w:pStyle w:val="NormalWeb"/>
        <w:spacing w:before="0" w:beforeAutospacing="0" w:after="0" w:afterAutospacing="0"/>
        <w:jc w:val="center"/>
        <w:rPr>
          <w:rFonts w:ascii="Tahoma" w:hAnsi="Tahoma" w:cs="Tahoma"/>
        </w:rPr>
      </w:pPr>
    </w:p>
    <w:p w:rsidR="009B750D" w:rsidRPr="00FE0F6A" w:rsidRDefault="009B750D" w:rsidP="009B750D">
      <w:pPr>
        <w:pStyle w:val="NormalWeb"/>
        <w:spacing w:before="0" w:beforeAutospacing="0" w:after="0" w:afterAutospacing="0"/>
        <w:jc w:val="both"/>
        <w:rPr>
          <w:rFonts w:ascii="Tahoma" w:hAnsi="Tahoma" w:cs="Tahoma"/>
        </w:rPr>
      </w:pPr>
    </w:p>
    <w:p w:rsidR="009B750D" w:rsidRPr="00FE0F6A" w:rsidRDefault="009B750D" w:rsidP="009B750D">
      <w:pPr>
        <w:pStyle w:val="NormalWeb"/>
        <w:spacing w:before="0" w:beforeAutospacing="0" w:after="0" w:afterAutospacing="0"/>
        <w:jc w:val="both"/>
        <w:rPr>
          <w:rFonts w:ascii="Tahoma" w:hAnsi="Tahoma" w:cs="Tahoma"/>
        </w:rPr>
      </w:pPr>
    </w:p>
    <w:p w:rsidR="009B750D" w:rsidRPr="00FE0F6A" w:rsidRDefault="009B750D" w:rsidP="009B750D">
      <w:pPr>
        <w:pStyle w:val="NormalWeb"/>
        <w:spacing w:before="0" w:beforeAutospacing="0" w:after="0" w:afterAutospacing="0"/>
        <w:jc w:val="both"/>
        <w:rPr>
          <w:rFonts w:ascii="Tahoma" w:hAnsi="Tahoma" w:cs="Tahoma"/>
        </w:rPr>
      </w:pPr>
    </w:p>
    <w:p w:rsidR="009B750D" w:rsidRPr="00FE0F6A" w:rsidRDefault="009B750D" w:rsidP="009B750D">
      <w:pPr>
        <w:pStyle w:val="NormalWeb"/>
        <w:spacing w:before="0" w:beforeAutospacing="0" w:after="0" w:afterAutospacing="0"/>
        <w:jc w:val="both"/>
        <w:rPr>
          <w:rFonts w:ascii="Tahoma" w:hAnsi="Tahoma" w:cs="Tahoma"/>
        </w:rPr>
      </w:pPr>
    </w:p>
    <w:p w:rsidR="009B750D" w:rsidRDefault="009B750D" w:rsidP="009B750D">
      <w:pPr>
        <w:pStyle w:val="NormalWeb"/>
        <w:spacing w:after="0" w:afterAutospacing="0"/>
        <w:jc w:val="center"/>
        <w:rPr>
          <w:rFonts w:ascii="Tahoma" w:hAnsi="Tahoma" w:cs="Tahoma"/>
        </w:rPr>
      </w:pPr>
    </w:p>
    <w:p w:rsidR="009B750D" w:rsidRDefault="009B750D" w:rsidP="009B750D">
      <w:pPr>
        <w:pStyle w:val="NormalWeb"/>
        <w:spacing w:after="0" w:afterAutospacing="0"/>
        <w:jc w:val="center"/>
        <w:rPr>
          <w:rFonts w:ascii="Tahoma" w:hAnsi="Tahoma" w:cs="Tahoma"/>
        </w:rPr>
      </w:pPr>
    </w:p>
    <w:p w:rsidR="009B750D" w:rsidRDefault="009B750D" w:rsidP="009B750D">
      <w:pPr>
        <w:pStyle w:val="NormalWeb"/>
        <w:spacing w:after="0" w:afterAutospacing="0"/>
        <w:jc w:val="center"/>
        <w:rPr>
          <w:rFonts w:ascii="Tahoma" w:hAnsi="Tahoma" w:cs="Tahoma"/>
        </w:rPr>
      </w:pPr>
    </w:p>
    <w:p w:rsidR="009B750D" w:rsidRDefault="009B750D" w:rsidP="009B750D">
      <w:pPr>
        <w:pStyle w:val="NormalWeb"/>
        <w:spacing w:after="0" w:afterAutospacing="0"/>
        <w:jc w:val="center"/>
        <w:rPr>
          <w:rFonts w:ascii="Tahoma" w:hAnsi="Tahoma" w:cs="Tahoma"/>
          <w:b/>
        </w:rPr>
      </w:pPr>
    </w:p>
    <w:p w:rsidR="009B750D" w:rsidRPr="0005781A" w:rsidRDefault="009B750D" w:rsidP="009B750D">
      <w:pPr>
        <w:pStyle w:val="NormalWeb"/>
        <w:spacing w:after="0" w:afterAutospacing="0"/>
        <w:jc w:val="center"/>
        <w:rPr>
          <w:rFonts w:ascii="Tahoma" w:hAnsi="Tahoma" w:cs="Tahoma"/>
          <w:b/>
        </w:rPr>
      </w:pPr>
      <w:r w:rsidRPr="0005781A">
        <w:rPr>
          <w:rFonts w:ascii="Tahoma" w:hAnsi="Tahoma" w:cs="Tahoma"/>
          <w:b/>
        </w:rPr>
        <w:t>Proyecto de Ley No._______ de 20</w:t>
      </w:r>
      <w:r>
        <w:rPr>
          <w:rFonts w:ascii="Tahoma" w:hAnsi="Tahoma" w:cs="Tahoma"/>
          <w:b/>
        </w:rPr>
        <w:t>20</w:t>
      </w:r>
      <w:r w:rsidRPr="0005781A">
        <w:rPr>
          <w:rFonts w:ascii="Tahoma" w:hAnsi="Tahoma" w:cs="Tahoma"/>
          <w:b/>
        </w:rPr>
        <w:t xml:space="preserve"> </w:t>
      </w:r>
      <w:r>
        <w:rPr>
          <w:rFonts w:ascii="Tahoma" w:hAnsi="Tahoma" w:cs="Tahoma"/>
          <w:b/>
        </w:rPr>
        <w:t>de</w:t>
      </w:r>
      <w:r w:rsidRPr="0005781A">
        <w:rPr>
          <w:rFonts w:ascii="Tahoma" w:hAnsi="Tahoma" w:cs="Tahoma"/>
          <w:b/>
        </w:rPr>
        <w:t xml:space="preserve"> Cámara</w:t>
      </w:r>
    </w:p>
    <w:p w:rsidR="009B750D" w:rsidRDefault="009B750D" w:rsidP="009B750D">
      <w:pPr>
        <w:pStyle w:val="NormalWeb"/>
        <w:spacing w:after="0" w:afterAutospacing="0"/>
        <w:jc w:val="center"/>
        <w:rPr>
          <w:rFonts w:ascii="Tahoma" w:hAnsi="Tahoma" w:cs="Tahoma"/>
        </w:rPr>
      </w:pPr>
      <w:r w:rsidRPr="00FE0F6A">
        <w:rPr>
          <w:rFonts w:ascii="Tahoma" w:hAnsi="Tahoma" w:cs="Tahoma"/>
          <w:i/>
        </w:rPr>
        <w:t>”Por medio de</w:t>
      </w:r>
      <w:r>
        <w:rPr>
          <w:rFonts w:ascii="Tahoma" w:hAnsi="Tahoma" w:cs="Tahoma"/>
          <w:i/>
        </w:rPr>
        <w:t>l</w:t>
      </w:r>
      <w:r w:rsidRPr="00FE0F6A">
        <w:rPr>
          <w:rFonts w:ascii="Tahoma" w:hAnsi="Tahoma" w:cs="Tahoma"/>
          <w:i/>
        </w:rPr>
        <w:t xml:space="preserve"> cual se modifica </w:t>
      </w:r>
      <w:r>
        <w:rPr>
          <w:rFonts w:ascii="Tahoma" w:hAnsi="Tahoma" w:cs="Tahoma"/>
          <w:i/>
        </w:rPr>
        <w:t>el</w:t>
      </w:r>
      <w:r w:rsidRPr="00FE0F6A">
        <w:rPr>
          <w:rFonts w:ascii="Tahoma" w:hAnsi="Tahoma" w:cs="Tahoma"/>
          <w:i/>
        </w:rPr>
        <w:t xml:space="preserve"> artículo </w:t>
      </w:r>
      <w:r>
        <w:rPr>
          <w:rFonts w:ascii="Tahoma" w:hAnsi="Tahoma" w:cs="Tahoma"/>
          <w:i/>
        </w:rPr>
        <w:t xml:space="preserve">4 </w:t>
      </w:r>
      <w:r w:rsidRPr="00FE0F6A">
        <w:rPr>
          <w:rFonts w:ascii="Tahoma" w:hAnsi="Tahoma" w:cs="Tahoma"/>
          <w:i/>
        </w:rPr>
        <w:t xml:space="preserve">de la Ley </w:t>
      </w:r>
      <w:r>
        <w:rPr>
          <w:rFonts w:ascii="Tahoma" w:hAnsi="Tahoma" w:cs="Tahoma"/>
          <w:i/>
        </w:rPr>
        <w:t>1884</w:t>
      </w:r>
      <w:r w:rsidRPr="00FE0F6A">
        <w:rPr>
          <w:rFonts w:ascii="Tahoma" w:hAnsi="Tahoma" w:cs="Tahoma"/>
          <w:i/>
        </w:rPr>
        <w:t xml:space="preserve"> de </w:t>
      </w:r>
      <w:r>
        <w:rPr>
          <w:rFonts w:ascii="Tahoma" w:hAnsi="Tahoma" w:cs="Tahoma"/>
          <w:i/>
        </w:rPr>
        <w:t>2018”</w:t>
      </w:r>
      <w:r w:rsidRPr="00FE0F6A">
        <w:rPr>
          <w:rFonts w:ascii="Tahoma" w:hAnsi="Tahoma" w:cs="Tahoma"/>
        </w:rPr>
        <w:t xml:space="preserve">   </w:t>
      </w:r>
    </w:p>
    <w:p w:rsidR="009B750D" w:rsidRPr="00FE0F6A" w:rsidRDefault="009B750D" w:rsidP="009B750D">
      <w:pPr>
        <w:pStyle w:val="NormalWeb"/>
        <w:spacing w:after="0" w:afterAutospacing="0"/>
        <w:jc w:val="center"/>
        <w:rPr>
          <w:rFonts w:ascii="Tahoma" w:hAnsi="Tahoma" w:cs="Tahoma"/>
          <w:b/>
        </w:rPr>
      </w:pPr>
      <w:r w:rsidRPr="00FE0F6A">
        <w:rPr>
          <w:rFonts w:ascii="Tahoma" w:hAnsi="Tahoma" w:cs="Tahoma"/>
          <w:b/>
        </w:rPr>
        <w:t>EL CONGRESO DE COLOMBIA</w:t>
      </w:r>
    </w:p>
    <w:p w:rsidR="009B750D" w:rsidRPr="00FE0F6A" w:rsidRDefault="009B750D" w:rsidP="009B750D">
      <w:pPr>
        <w:pStyle w:val="NormalWeb"/>
        <w:spacing w:before="0" w:beforeAutospacing="0" w:after="0" w:afterAutospacing="0"/>
        <w:jc w:val="center"/>
        <w:rPr>
          <w:rFonts w:ascii="Tahoma" w:hAnsi="Tahoma" w:cs="Tahoma"/>
          <w:b/>
        </w:rPr>
      </w:pPr>
      <w:r w:rsidRPr="00FE0F6A">
        <w:rPr>
          <w:rFonts w:ascii="Tahoma" w:hAnsi="Tahoma" w:cs="Tahoma"/>
          <w:b/>
        </w:rPr>
        <w:t>DECRETA:</w:t>
      </w:r>
    </w:p>
    <w:p w:rsidR="009B750D" w:rsidRPr="00FE0F6A" w:rsidRDefault="009B750D" w:rsidP="009B750D">
      <w:pPr>
        <w:pStyle w:val="NormalWeb"/>
        <w:spacing w:before="0" w:beforeAutospacing="0" w:after="0" w:afterAutospacing="0"/>
        <w:jc w:val="center"/>
        <w:rPr>
          <w:rFonts w:ascii="Tahoma" w:hAnsi="Tahoma" w:cs="Tahoma"/>
        </w:rPr>
      </w:pPr>
    </w:p>
    <w:p w:rsidR="009B750D" w:rsidRPr="00FE0F6A" w:rsidRDefault="009B750D" w:rsidP="009B750D">
      <w:pPr>
        <w:pStyle w:val="NormalWeb"/>
        <w:spacing w:before="0" w:beforeAutospacing="0" w:after="0" w:afterAutospacing="0"/>
        <w:jc w:val="both"/>
        <w:rPr>
          <w:rFonts w:ascii="Tahoma" w:hAnsi="Tahoma" w:cs="Tahoma"/>
        </w:rPr>
      </w:pPr>
      <w:r w:rsidRPr="00FE0F6A">
        <w:rPr>
          <w:rFonts w:ascii="Tahoma" w:hAnsi="Tahoma" w:cs="Tahoma"/>
          <w:b/>
        </w:rPr>
        <w:t xml:space="preserve">Artículo 1. </w:t>
      </w:r>
      <w:r w:rsidRPr="00FE0F6A">
        <w:rPr>
          <w:rFonts w:ascii="Tahoma" w:hAnsi="Tahoma" w:cs="Tahoma"/>
        </w:rPr>
        <w:t xml:space="preserve">El artículo </w:t>
      </w:r>
      <w:r>
        <w:rPr>
          <w:rFonts w:ascii="Tahoma" w:hAnsi="Tahoma" w:cs="Tahoma"/>
        </w:rPr>
        <w:t>04</w:t>
      </w:r>
      <w:r w:rsidRPr="00FE0F6A">
        <w:rPr>
          <w:rFonts w:ascii="Tahoma" w:hAnsi="Tahoma" w:cs="Tahoma"/>
        </w:rPr>
        <w:t xml:space="preserve"> de la Ley </w:t>
      </w:r>
      <w:r>
        <w:rPr>
          <w:rFonts w:ascii="Tahoma" w:hAnsi="Tahoma" w:cs="Tahoma"/>
        </w:rPr>
        <w:t>1884</w:t>
      </w:r>
      <w:r w:rsidRPr="00FE0F6A">
        <w:rPr>
          <w:rFonts w:ascii="Tahoma" w:hAnsi="Tahoma" w:cs="Tahoma"/>
        </w:rPr>
        <w:t xml:space="preserve"> de </w:t>
      </w:r>
      <w:r>
        <w:rPr>
          <w:rFonts w:ascii="Tahoma" w:hAnsi="Tahoma" w:cs="Tahoma"/>
        </w:rPr>
        <w:t>2018</w:t>
      </w:r>
      <w:r w:rsidRPr="00FE0F6A">
        <w:rPr>
          <w:rFonts w:ascii="Tahoma" w:hAnsi="Tahoma" w:cs="Tahoma"/>
        </w:rPr>
        <w:t>, quedará así:</w:t>
      </w:r>
    </w:p>
    <w:p w:rsidR="009B750D" w:rsidRPr="00FE0F6A" w:rsidRDefault="009B750D" w:rsidP="009B750D">
      <w:pPr>
        <w:pStyle w:val="NormalWeb"/>
        <w:spacing w:before="0" w:beforeAutospacing="0" w:after="0" w:afterAutospacing="0"/>
        <w:jc w:val="both"/>
        <w:rPr>
          <w:rFonts w:ascii="Tahoma" w:hAnsi="Tahoma" w:cs="Tahoma"/>
        </w:rPr>
      </w:pPr>
    </w:p>
    <w:p w:rsidR="009B750D" w:rsidRPr="00FE0F6A" w:rsidRDefault="009B750D" w:rsidP="009B750D">
      <w:pPr>
        <w:pStyle w:val="NormalWeb"/>
        <w:spacing w:before="0" w:beforeAutospacing="0" w:after="0" w:afterAutospacing="0"/>
        <w:ind w:left="567" w:right="567"/>
        <w:jc w:val="both"/>
        <w:rPr>
          <w:rFonts w:ascii="Tahoma" w:hAnsi="Tahoma" w:cs="Tahoma"/>
          <w:i/>
        </w:rPr>
      </w:pPr>
      <w:r w:rsidRPr="00FE0F6A">
        <w:rPr>
          <w:rFonts w:ascii="Tahoma" w:hAnsi="Tahoma" w:cs="Tahoma"/>
          <w:i/>
        </w:rPr>
        <w:t>“(…)</w:t>
      </w:r>
      <w:r w:rsidR="004A05A9">
        <w:rPr>
          <w:rFonts w:ascii="Tahoma" w:hAnsi="Tahoma" w:cs="Tahoma"/>
          <w:i/>
        </w:rPr>
        <w:t xml:space="preserve"> </w:t>
      </w:r>
      <w:r w:rsidR="004A05A9" w:rsidRPr="004A05A9">
        <w:rPr>
          <w:rFonts w:ascii="Tahoma" w:hAnsi="Tahoma" w:cs="Tahoma"/>
          <w:i/>
        </w:rPr>
        <w:t>ARTÍCULO 4° AUTORÍCESE AL GOBIERNO NACIONAL, a través del Ministerio de Cultura, para que se declare Bien de Interés Cultural de la Nación la Plaza Rubero Castilla Díaz, lugar donde se desarrolla el Festival Nacional del Son Francisco “Pacho” Rada,</w:t>
      </w:r>
      <w:r w:rsidR="00501F81">
        <w:rPr>
          <w:rFonts w:ascii="Tahoma" w:hAnsi="Tahoma" w:cs="Tahoma"/>
          <w:i/>
        </w:rPr>
        <w:t xml:space="preserve"> y el lote denominado “Antiguas antenas de INRAVISIÓN”</w:t>
      </w:r>
      <w:r w:rsidR="004A05A9" w:rsidRPr="004A05A9">
        <w:rPr>
          <w:rFonts w:ascii="Tahoma" w:hAnsi="Tahoma" w:cs="Tahoma"/>
          <w:i/>
        </w:rPr>
        <w:t xml:space="preserve"> </w:t>
      </w:r>
      <w:r w:rsidR="00026ACF">
        <w:rPr>
          <w:rFonts w:ascii="Tahoma" w:hAnsi="Tahoma" w:cs="Tahoma"/>
          <w:i/>
        </w:rPr>
        <w:t xml:space="preserve">donde se construirá el mirador turístico </w:t>
      </w:r>
      <w:r w:rsidR="004A05A9" w:rsidRPr="004A05A9">
        <w:rPr>
          <w:rFonts w:ascii="Tahoma" w:hAnsi="Tahoma" w:cs="Tahoma"/>
          <w:i/>
        </w:rPr>
        <w:t xml:space="preserve">del municipio de Ariguaní, </w:t>
      </w:r>
      <w:r w:rsidR="00026ACF">
        <w:rPr>
          <w:rFonts w:ascii="Tahoma" w:hAnsi="Tahoma" w:cs="Tahoma"/>
          <w:i/>
        </w:rPr>
        <w:t>D</w:t>
      </w:r>
      <w:r w:rsidR="004A05A9" w:rsidRPr="004A05A9">
        <w:rPr>
          <w:rFonts w:ascii="Tahoma" w:hAnsi="Tahoma" w:cs="Tahoma"/>
          <w:i/>
        </w:rPr>
        <w:t xml:space="preserve">epartamento del Magdalena. </w:t>
      </w:r>
      <w:r w:rsidRPr="00FE0F6A">
        <w:rPr>
          <w:rFonts w:ascii="Tahoma" w:hAnsi="Tahoma" w:cs="Tahoma"/>
          <w:i/>
        </w:rPr>
        <w:t>(…)”</w:t>
      </w:r>
    </w:p>
    <w:p w:rsidR="009B750D" w:rsidRDefault="009B750D" w:rsidP="009B750D">
      <w:pPr>
        <w:shd w:val="clear" w:color="auto" w:fill="FFFFFF"/>
        <w:spacing w:after="0" w:line="240" w:lineRule="auto"/>
        <w:jc w:val="both"/>
        <w:rPr>
          <w:rFonts w:ascii="Tahoma" w:hAnsi="Tahoma" w:cs="Tahoma"/>
          <w:sz w:val="24"/>
          <w:szCs w:val="24"/>
        </w:rPr>
      </w:pPr>
    </w:p>
    <w:p w:rsidR="009B750D" w:rsidRDefault="009B750D" w:rsidP="009B750D">
      <w:pPr>
        <w:shd w:val="clear" w:color="auto" w:fill="FFFFFF"/>
        <w:spacing w:after="0" w:line="240" w:lineRule="auto"/>
        <w:jc w:val="both"/>
        <w:rPr>
          <w:rFonts w:ascii="Tahoma" w:eastAsia="Times New Roman" w:hAnsi="Tahoma" w:cs="Tahoma"/>
          <w:sz w:val="24"/>
          <w:szCs w:val="24"/>
          <w:lang w:eastAsia="es-CO"/>
        </w:rPr>
      </w:pPr>
      <w:r w:rsidRPr="00FE0F6A">
        <w:rPr>
          <w:rFonts w:ascii="Tahoma" w:eastAsia="Times New Roman" w:hAnsi="Tahoma" w:cs="Tahoma"/>
          <w:b/>
          <w:sz w:val="24"/>
          <w:szCs w:val="24"/>
          <w:lang w:eastAsia="es-CO"/>
        </w:rPr>
        <w:t xml:space="preserve">Artículo </w:t>
      </w:r>
      <w:r>
        <w:rPr>
          <w:rFonts w:ascii="Tahoma" w:eastAsia="Times New Roman" w:hAnsi="Tahoma" w:cs="Tahoma"/>
          <w:b/>
          <w:sz w:val="24"/>
          <w:szCs w:val="24"/>
          <w:lang w:eastAsia="es-CO"/>
        </w:rPr>
        <w:t>2</w:t>
      </w:r>
      <w:r w:rsidRPr="00FE0F6A">
        <w:rPr>
          <w:rFonts w:ascii="Tahoma" w:eastAsia="Times New Roman" w:hAnsi="Tahoma" w:cs="Tahoma"/>
          <w:b/>
          <w:sz w:val="24"/>
          <w:szCs w:val="24"/>
          <w:lang w:eastAsia="es-CO"/>
        </w:rPr>
        <w:t>.</w:t>
      </w:r>
      <w:r w:rsidRPr="00FE0F6A">
        <w:rPr>
          <w:rFonts w:ascii="Tahoma" w:eastAsia="Times New Roman" w:hAnsi="Tahoma" w:cs="Tahoma"/>
          <w:sz w:val="24"/>
          <w:szCs w:val="24"/>
          <w:lang w:eastAsia="es-CO"/>
        </w:rPr>
        <w:t xml:space="preserve"> Vigencias y derogatorias. La p</w:t>
      </w:r>
      <w:r>
        <w:rPr>
          <w:rFonts w:ascii="Tahoma" w:eastAsia="Times New Roman" w:hAnsi="Tahoma" w:cs="Tahoma"/>
          <w:sz w:val="24"/>
          <w:szCs w:val="24"/>
          <w:lang w:eastAsia="es-CO"/>
        </w:rPr>
        <w:t xml:space="preserve">resente ley rige a partir de su </w:t>
      </w:r>
      <w:r w:rsidRPr="00FE0F6A">
        <w:rPr>
          <w:rFonts w:ascii="Tahoma" w:eastAsia="Times New Roman" w:hAnsi="Tahoma" w:cs="Tahoma"/>
          <w:sz w:val="24"/>
          <w:szCs w:val="24"/>
          <w:lang w:eastAsia="es-CO"/>
        </w:rPr>
        <w:t>sanción y publicación, y deroga las disposiciones que le sean contrarias.</w:t>
      </w:r>
    </w:p>
    <w:p w:rsidR="009B750D" w:rsidRDefault="009B750D" w:rsidP="009B750D">
      <w:pPr>
        <w:shd w:val="clear" w:color="auto" w:fill="FFFFFF"/>
        <w:spacing w:after="0" w:line="240" w:lineRule="auto"/>
        <w:jc w:val="both"/>
        <w:rPr>
          <w:rFonts w:ascii="Tahoma" w:eastAsia="Times New Roman" w:hAnsi="Tahoma" w:cs="Tahoma"/>
          <w:sz w:val="24"/>
          <w:szCs w:val="24"/>
          <w:lang w:eastAsia="es-CO"/>
        </w:rPr>
      </w:pPr>
    </w:p>
    <w:p w:rsidR="009B750D" w:rsidRDefault="009B750D" w:rsidP="009B750D">
      <w:pPr>
        <w:shd w:val="clear" w:color="auto" w:fill="FFFFFF"/>
        <w:spacing w:after="0" w:line="240" w:lineRule="auto"/>
        <w:jc w:val="both"/>
        <w:rPr>
          <w:rFonts w:ascii="Tahoma" w:eastAsia="Times New Roman" w:hAnsi="Tahoma" w:cs="Tahoma"/>
          <w:sz w:val="24"/>
          <w:szCs w:val="24"/>
          <w:lang w:eastAsia="es-CO"/>
        </w:rPr>
      </w:pPr>
    </w:p>
    <w:p w:rsidR="009B750D" w:rsidRDefault="009B750D" w:rsidP="009B750D">
      <w:pPr>
        <w:shd w:val="clear" w:color="auto" w:fill="FFFFFF"/>
        <w:spacing w:after="0" w:line="240" w:lineRule="auto"/>
        <w:jc w:val="both"/>
        <w:rPr>
          <w:rFonts w:ascii="Tahoma" w:eastAsia="Times New Roman" w:hAnsi="Tahoma" w:cs="Tahoma"/>
          <w:sz w:val="24"/>
          <w:szCs w:val="24"/>
          <w:lang w:eastAsia="es-CO"/>
        </w:rPr>
      </w:pPr>
    </w:p>
    <w:p w:rsidR="009B750D" w:rsidRDefault="009B750D" w:rsidP="009B750D">
      <w:pPr>
        <w:shd w:val="clear" w:color="auto" w:fill="FFFFFF"/>
        <w:spacing w:after="0" w:line="240" w:lineRule="auto"/>
        <w:jc w:val="both"/>
        <w:rPr>
          <w:rFonts w:ascii="Tahoma" w:eastAsia="Times New Roman" w:hAnsi="Tahoma" w:cs="Tahoma"/>
          <w:sz w:val="24"/>
          <w:szCs w:val="24"/>
          <w:lang w:eastAsia="es-CO"/>
        </w:rPr>
      </w:pPr>
    </w:p>
    <w:p w:rsidR="009B750D" w:rsidRDefault="009B750D" w:rsidP="009B750D">
      <w:pPr>
        <w:shd w:val="clear" w:color="auto" w:fill="FFFFFF"/>
        <w:spacing w:after="0" w:line="240" w:lineRule="auto"/>
        <w:jc w:val="both"/>
        <w:rPr>
          <w:rFonts w:ascii="Tahoma" w:eastAsia="Times New Roman" w:hAnsi="Tahoma" w:cs="Tahoma"/>
          <w:sz w:val="24"/>
          <w:szCs w:val="24"/>
          <w:lang w:eastAsia="es-CO"/>
        </w:rPr>
      </w:pPr>
    </w:p>
    <w:p w:rsidR="009B750D" w:rsidRPr="00FE0F6A" w:rsidRDefault="009B750D" w:rsidP="009B750D">
      <w:pPr>
        <w:pStyle w:val="NormalWeb"/>
        <w:spacing w:before="0" w:beforeAutospacing="0" w:after="0" w:afterAutospacing="0"/>
        <w:jc w:val="both"/>
        <w:rPr>
          <w:rFonts w:ascii="Tahoma" w:hAnsi="Tahoma" w:cs="Tahoma"/>
          <w:b/>
        </w:rPr>
      </w:pPr>
      <w:r w:rsidRPr="00FE0F6A">
        <w:rPr>
          <w:rFonts w:ascii="Tahoma" w:hAnsi="Tahoma" w:cs="Tahoma"/>
          <w:b/>
        </w:rPr>
        <w:t>CARLOS MARIO FARELO DAZA</w:t>
      </w:r>
      <w:r>
        <w:rPr>
          <w:rFonts w:ascii="Tahoma" w:hAnsi="Tahoma" w:cs="Tahoma"/>
          <w:b/>
        </w:rPr>
        <w:t xml:space="preserve">        </w:t>
      </w:r>
    </w:p>
    <w:p w:rsidR="009B750D" w:rsidRPr="00FE0F6A" w:rsidRDefault="009B750D" w:rsidP="009B750D">
      <w:pPr>
        <w:pStyle w:val="NormalWeb"/>
        <w:spacing w:before="0" w:beforeAutospacing="0" w:after="0" w:afterAutospacing="0"/>
        <w:jc w:val="both"/>
        <w:rPr>
          <w:rFonts w:ascii="Tahoma" w:hAnsi="Tahoma" w:cs="Tahoma"/>
        </w:rPr>
      </w:pPr>
      <w:r w:rsidRPr="00FE0F6A">
        <w:rPr>
          <w:rFonts w:ascii="Tahoma" w:hAnsi="Tahoma" w:cs="Tahoma"/>
        </w:rPr>
        <w:t>Representa</w:t>
      </w:r>
      <w:r>
        <w:rPr>
          <w:rFonts w:ascii="Tahoma" w:hAnsi="Tahoma" w:cs="Tahoma"/>
        </w:rPr>
        <w:t>nte</w:t>
      </w:r>
      <w:r w:rsidRPr="00FE0F6A">
        <w:rPr>
          <w:rFonts w:ascii="Tahoma" w:hAnsi="Tahoma" w:cs="Tahoma"/>
        </w:rPr>
        <w:t xml:space="preserve"> a la Cámara </w:t>
      </w:r>
      <w:r>
        <w:rPr>
          <w:rFonts w:ascii="Tahoma" w:hAnsi="Tahoma" w:cs="Tahoma"/>
        </w:rPr>
        <w:t xml:space="preserve">               </w:t>
      </w:r>
    </w:p>
    <w:p w:rsidR="009B750D" w:rsidRPr="00FE0F6A" w:rsidRDefault="009B750D" w:rsidP="009B750D">
      <w:pPr>
        <w:pStyle w:val="NormalWeb"/>
        <w:spacing w:before="0" w:beforeAutospacing="0" w:after="0" w:afterAutospacing="0"/>
        <w:jc w:val="both"/>
        <w:rPr>
          <w:rFonts w:ascii="Tahoma" w:hAnsi="Tahoma" w:cs="Tahoma"/>
        </w:rPr>
      </w:pPr>
      <w:r w:rsidRPr="00FE0F6A">
        <w:rPr>
          <w:rFonts w:ascii="Tahoma" w:hAnsi="Tahoma" w:cs="Tahoma"/>
        </w:rPr>
        <w:t>Departamento del Magdalena</w:t>
      </w:r>
      <w:r>
        <w:rPr>
          <w:rFonts w:ascii="Tahoma" w:hAnsi="Tahoma" w:cs="Tahoma"/>
        </w:rPr>
        <w:t xml:space="preserve">             </w:t>
      </w:r>
    </w:p>
    <w:p w:rsidR="009B750D" w:rsidRDefault="009B750D" w:rsidP="009B750D">
      <w:pPr>
        <w:shd w:val="clear" w:color="auto" w:fill="FFFFFF"/>
        <w:spacing w:after="0" w:line="240" w:lineRule="auto"/>
        <w:jc w:val="both"/>
        <w:rPr>
          <w:rFonts w:ascii="Tahoma" w:eastAsia="Times New Roman" w:hAnsi="Tahoma" w:cs="Tahoma"/>
          <w:sz w:val="24"/>
          <w:szCs w:val="24"/>
          <w:lang w:eastAsia="es-CO"/>
        </w:rPr>
      </w:pPr>
    </w:p>
    <w:p w:rsidR="009B750D" w:rsidRDefault="009B750D" w:rsidP="009B750D">
      <w:pPr>
        <w:shd w:val="clear" w:color="auto" w:fill="FFFFFF"/>
        <w:spacing w:after="0" w:line="240" w:lineRule="auto"/>
        <w:jc w:val="both"/>
        <w:rPr>
          <w:rFonts w:ascii="Tahoma" w:eastAsia="Times New Roman" w:hAnsi="Tahoma" w:cs="Tahoma"/>
          <w:sz w:val="24"/>
          <w:szCs w:val="24"/>
          <w:lang w:eastAsia="es-CO"/>
        </w:rPr>
      </w:pPr>
    </w:p>
    <w:p w:rsidR="009B750D" w:rsidRDefault="009B750D" w:rsidP="009B750D">
      <w:pPr>
        <w:shd w:val="clear" w:color="auto" w:fill="FFFFFF"/>
        <w:spacing w:after="0" w:line="240" w:lineRule="auto"/>
        <w:jc w:val="both"/>
        <w:rPr>
          <w:rFonts w:ascii="Tahoma" w:eastAsia="Times New Roman" w:hAnsi="Tahoma" w:cs="Tahoma"/>
          <w:sz w:val="24"/>
          <w:szCs w:val="24"/>
          <w:lang w:eastAsia="es-CO"/>
        </w:rPr>
      </w:pPr>
    </w:p>
    <w:p w:rsidR="009B750D" w:rsidRDefault="009B750D" w:rsidP="009B750D">
      <w:pPr>
        <w:shd w:val="clear" w:color="auto" w:fill="FFFFFF"/>
        <w:spacing w:after="0" w:line="240" w:lineRule="auto"/>
        <w:jc w:val="both"/>
        <w:rPr>
          <w:rFonts w:ascii="Tahoma" w:eastAsia="Times New Roman" w:hAnsi="Tahoma" w:cs="Tahoma"/>
          <w:sz w:val="24"/>
          <w:szCs w:val="24"/>
          <w:lang w:eastAsia="es-CO"/>
        </w:rPr>
      </w:pPr>
    </w:p>
    <w:p w:rsidR="009B750D" w:rsidRDefault="009B750D" w:rsidP="009B750D">
      <w:pPr>
        <w:shd w:val="clear" w:color="auto" w:fill="FFFFFF"/>
        <w:spacing w:after="0" w:line="240" w:lineRule="auto"/>
        <w:jc w:val="both"/>
        <w:rPr>
          <w:rFonts w:ascii="Tahoma" w:eastAsia="Times New Roman" w:hAnsi="Tahoma" w:cs="Tahoma"/>
          <w:sz w:val="24"/>
          <w:szCs w:val="24"/>
          <w:lang w:eastAsia="es-CO"/>
        </w:rPr>
      </w:pPr>
    </w:p>
    <w:p w:rsidR="009B750D" w:rsidRDefault="009B750D" w:rsidP="009B750D">
      <w:pPr>
        <w:shd w:val="clear" w:color="auto" w:fill="FFFFFF"/>
        <w:spacing w:after="0" w:line="240" w:lineRule="auto"/>
        <w:jc w:val="both"/>
        <w:rPr>
          <w:rFonts w:ascii="Tahoma" w:eastAsia="Times New Roman" w:hAnsi="Tahoma" w:cs="Tahoma"/>
          <w:sz w:val="24"/>
          <w:szCs w:val="24"/>
          <w:lang w:eastAsia="es-CO"/>
        </w:rPr>
      </w:pPr>
    </w:p>
    <w:p w:rsidR="009B750D" w:rsidRDefault="009B750D" w:rsidP="009B750D">
      <w:pPr>
        <w:shd w:val="clear" w:color="auto" w:fill="FFFFFF"/>
        <w:spacing w:after="0" w:line="240" w:lineRule="auto"/>
        <w:jc w:val="center"/>
        <w:rPr>
          <w:rFonts w:ascii="Tahoma" w:eastAsia="Times New Roman" w:hAnsi="Tahoma" w:cs="Tahoma"/>
          <w:sz w:val="24"/>
          <w:szCs w:val="24"/>
          <w:lang w:eastAsia="es-CO"/>
        </w:rPr>
      </w:pPr>
    </w:p>
    <w:p w:rsidR="009B750D" w:rsidRDefault="009B750D" w:rsidP="009B750D">
      <w:pPr>
        <w:spacing w:after="0" w:line="240" w:lineRule="auto"/>
        <w:jc w:val="both"/>
        <w:rPr>
          <w:rFonts w:ascii="Tahoma" w:hAnsi="Tahoma" w:cs="Tahoma"/>
          <w:b/>
          <w:sz w:val="24"/>
          <w:szCs w:val="24"/>
          <w:u w:val="single"/>
        </w:rPr>
      </w:pPr>
    </w:p>
    <w:p w:rsidR="009B750D" w:rsidRDefault="009B750D" w:rsidP="009B750D">
      <w:pPr>
        <w:spacing w:after="0" w:line="240" w:lineRule="auto"/>
        <w:jc w:val="both"/>
        <w:rPr>
          <w:rFonts w:ascii="Tahoma" w:hAnsi="Tahoma" w:cs="Tahoma"/>
          <w:b/>
          <w:sz w:val="24"/>
          <w:szCs w:val="24"/>
          <w:u w:val="single"/>
        </w:rPr>
      </w:pPr>
    </w:p>
    <w:p w:rsidR="009B750D" w:rsidRDefault="009B750D" w:rsidP="009B750D">
      <w:pPr>
        <w:spacing w:after="0" w:line="240" w:lineRule="auto"/>
        <w:jc w:val="both"/>
        <w:rPr>
          <w:rFonts w:ascii="Tahoma" w:hAnsi="Tahoma" w:cs="Tahoma"/>
          <w:b/>
          <w:sz w:val="24"/>
          <w:szCs w:val="24"/>
          <w:u w:val="single"/>
        </w:rPr>
      </w:pPr>
    </w:p>
    <w:p w:rsidR="009B750D" w:rsidRDefault="009B750D" w:rsidP="009B750D">
      <w:pPr>
        <w:spacing w:after="0" w:line="240" w:lineRule="auto"/>
        <w:jc w:val="both"/>
        <w:rPr>
          <w:rFonts w:ascii="Tahoma" w:hAnsi="Tahoma" w:cs="Tahoma"/>
          <w:b/>
          <w:sz w:val="24"/>
          <w:szCs w:val="24"/>
          <w:u w:val="single"/>
        </w:rPr>
      </w:pPr>
    </w:p>
    <w:p w:rsidR="009B750D" w:rsidRDefault="009B750D" w:rsidP="009B750D">
      <w:pPr>
        <w:spacing w:after="0" w:line="240" w:lineRule="auto"/>
        <w:jc w:val="both"/>
        <w:rPr>
          <w:rFonts w:ascii="Tahoma" w:hAnsi="Tahoma" w:cs="Tahoma"/>
          <w:b/>
          <w:sz w:val="24"/>
          <w:szCs w:val="24"/>
          <w:u w:val="single"/>
        </w:rPr>
      </w:pPr>
    </w:p>
    <w:p w:rsidR="004A05A9" w:rsidRDefault="004A05A9" w:rsidP="009B750D">
      <w:pPr>
        <w:spacing w:after="0" w:line="240" w:lineRule="auto"/>
        <w:jc w:val="both"/>
        <w:rPr>
          <w:rFonts w:ascii="Tahoma" w:hAnsi="Tahoma" w:cs="Tahoma"/>
          <w:b/>
          <w:sz w:val="24"/>
          <w:szCs w:val="24"/>
          <w:u w:val="single"/>
        </w:rPr>
      </w:pPr>
    </w:p>
    <w:p w:rsidR="009B750D" w:rsidRDefault="009B750D" w:rsidP="009B750D">
      <w:pPr>
        <w:spacing w:after="0" w:line="240" w:lineRule="auto"/>
        <w:jc w:val="both"/>
        <w:rPr>
          <w:rFonts w:ascii="Tahoma" w:hAnsi="Tahoma" w:cs="Tahoma"/>
          <w:b/>
          <w:sz w:val="24"/>
          <w:szCs w:val="24"/>
          <w:u w:val="single"/>
        </w:rPr>
      </w:pPr>
    </w:p>
    <w:p w:rsidR="009B750D" w:rsidRPr="00503619" w:rsidRDefault="009B750D" w:rsidP="009B750D">
      <w:pPr>
        <w:spacing w:after="0" w:line="240" w:lineRule="auto"/>
        <w:jc w:val="center"/>
        <w:rPr>
          <w:rFonts w:ascii="Tahoma" w:hAnsi="Tahoma" w:cs="Tahoma"/>
          <w:b/>
          <w:sz w:val="24"/>
          <w:szCs w:val="24"/>
        </w:rPr>
      </w:pPr>
      <w:r w:rsidRPr="00503619">
        <w:rPr>
          <w:rFonts w:ascii="Tahoma" w:hAnsi="Tahoma" w:cs="Tahoma"/>
          <w:b/>
          <w:sz w:val="24"/>
          <w:szCs w:val="24"/>
        </w:rPr>
        <w:t>Exposición de motivos</w:t>
      </w:r>
    </w:p>
    <w:p w:rsidR="009B750D" w:rsidRPr="00503619" w:rsidRDefault="009B750D" w:rsidP="009B750D">
      <w:pPr>
        <w:spacing w:after="0" w:line="240" w:lineRule="auto"/>
        <w:jc w:val="both"/>
        <w:rPr>
          <w:rFonts w:ascii="Tahoma" w:hAnsi="Tahoma" w:cs="Tahoma"/>
          <w:b/>
          <w:sz w:val="24"/>
          <w:szCs w:val="24"/>
        </w:rPr>
      </w:pPr>
    </w:p>
    <w:p w:rsidR="009B750D" w:rsidRDefault="009B750D" w:rsidP="009B750D">
      <w:pPr>
        <w:shd w:val="clear" w:color="auto" w:fill="FFFFFF"/>
        <w:spacing w:after="0" w:line="240" w:lineRule="auto"/>
        <w:jc w:val="both"/>
        <w:rPr>
          <w:rFonts w:ascii="Tahoma" w:eastAsia="Times New Roman" w:hAnsi="Tahoma" w:cs="Tahoma"/>
          <w:sz w:val="24"/>
          <w:szCs w:val="24"/>
          <w:lang w:eastAsia="es-CO"/>
        </w:rPr>
      </w:pPr>
    </w:p>
    <w:p w:rsidR="009B750D" w:rsidRPr="00C2734F" w:rsidRDefault="009B750D" w:rsidP="009B750D">
      <w:pPr>
        <w:spacing w:after="0" w:line="360" w:lineRule="auto"/>
        <w:jc w:val="both"/>
        <w:rPr>
          <w:rFonts w:ascii="Tahoma" w:hAnsi="Tahoma" w:cs="Tahoma"/>
          <w:b/>
          <w:sz w:val="24"/>
          <w:szCs w:val="24"/>
          <w:lang w:val="es-ES"/>
        </w:rPr>
      </w:pPr>
      <w:r w:rsidRPr="00C2734F">
        <w:rPr>
          <w:rFonts w:ascii="Tahoma" w:hAnsi="Tahoma" w:cs="Tahoma"/>
          <w:b/>
          <w:sz w:val="24"/>
          <w:szCs w:val="24"/>
          <w:lang w:val="es-ES"/>
        </w:rPr>
        <w:t>INDICE</w:t>
      </w:r>
    </w:p>
    <w:p w:rsidR="009B750D" w:rsidRDefault="009B750D" w:rsidP="009B750D">
      <w:pPr>
        <w:spacing w:after="0" w:line="360" w:lineRule="auto"/>
        <w:jc w:val="both"/>
        <w:rPr>
          <w:rFonts w:ascii="Tahoma" w:hAnsi="Tahoma" w:cs="Tahoma"/>
          <w:sz w:val="24"/>
          <w:szCs w:val="24"/>
          <w:lang w:val="es-ES"/>
        </w:rPr>
      </w:pPr>
    </w:p>
    <w:p w:rsidR="009B750D" w:rsidRDefault="009B750D" w:rsidP="009B750D">
      <w:pPr>
        <w:pStyle w:val="Prrafodelista"/>
        <w:numPr>
          <w:ilvl w:val="0"/>
          <w:numId w:val="2"/>
        </w:numPr>
        <w:spacing w:after="0" w:line="360" w:lineRule="auto"/>
        <w:jc w:val="both"/>
        <w:rPr>
          <w:rFonts w:ascii="Tahoma" w:hAnsi="Tahoma" w:cs="Tahoma"/>
          <w:sz w:val="24"/>
          <w:szCs w:val="24"/>
          <w:lang w:val="es-ES"/>
        </w:rPr>
      </w:pPr>
      <w:r>
        <w:rPr>
          <w:rFonts w:ascii="Tahoma" w:hAnsi="Tahoma" w:cs="Tahoma"/>
          <w:sz w:val="24"/>
          <w:szCs w:val="24"/>
          <w:lang w:val="es-ES"/>
        </w:rPr>
        <w:t>Introducción…………………………………………………………………………0</w:t>
      </w:r>
      <w:r w:rsidR="0055528F">
        <w:rPr>
          <w:rFonts w:ascii="Tahoma" w:hAnsi="Tahoma" w:cs="Tahoma"/>
          <w:sz w:val="24"/>
          <w:szCs w:val="24"/>
          <w:lang w:val="es-ES"/>
        </w:rPr>
        <w:t>4</w:t>
      </w:r>
    </w:p>
    <w:p w:rsidR="009B750D" w:rsidRDefault="009B750D" w:rsidP="009B750D">
      <w:pPr>
        <w:pStyle w:val="Prrafodelista"/>
        <w:numPr>
          <w:ilvl w:val="0"/>
          <w:numId w:val="2"/>
        </w:numPr>
        <w:spacing w:after="0" w:line="360" w:lineRule="auto"/>
        <w:jc w:val="both"/>
        <w:rPr>
          <w:rFonts w:ascii="Tahoma" w:hAnsi="Tahoma" w:cs="Tahoma"/>
          <w:sz w:val="24"/>
          <w:szCs w:val="24"/>
          <w:lang w:val="es-ES"/>
        </w:rPr>
      </w:pPr>
      <w:r>
        <w:rPr>
          <w:rFonts w:ascii="Tahoma" w:hAnsi="Tahoma" w:cs="Tahoma"/>
          <w:sz w:val="24"/>
          <w:szCs w:val="24"/>
          <w:lang w:val="es-ES"/>
        </w:rPr>
        <w:t>Objetivos generales y específicos……………………………………….…..0</w:t>
      </w:r>
      <w:r w:rsidR="0055528F">
        <w:rPr>
          <w:rFonts w:ascii="Tahoma" w:hAnsi="Tahoma" w:cs="Tahoma"/>
          <w:sz w:val="24"/>
          <w:szCs w:val="24"/>
          <w:lang w:val="es-ES"/>
        </w:rPr>
        <w:t>5</w:t>
      </w:r>
    </w:p>
    <w:p w:rsidR="009B750D" w:rsidRDefault="0055528F" w:rsidP="0055528F">
      <w:pPr>
        <w:pStyle w:val="Prrafodelista"/>
        <w:spacing w:after="0" w:line="360" w:lineRule="auto"/>
        <w:ind w:left="1080"/>
        <w:jc w:val="both"/>
        <w:rPr>
          <w:rFonts w:ascii="Tahoma" w:hAnsi="Tahoma" w:cs="Tahoma"/>
          <w:sz w:val="24"/>
          <w:szCs w:val="24"/>
          <w:lang w:val="es-ES"/>
        </w:rPr>
      </w:pPr>
      <w:r w:rsidRPr="0055528F">
        <w:rPr>
          <w:rFonts w:ascii="Tahoma" w:hAnsi="Tahoma" w:cs="Tahoma"/>
          <w:sz w:val="24"/>
          <w:szCs w:val="24"/>
          <w:lang w:val="es-ES"/>
        </w:rPr>
        <w:t>II.I.- Objetivo general</w:t>
      </w:r>
      <w:r w:rsidR="009B750D">
        <w:rPr>
          <w:rFonts w:ascii="Tahoma" w:hAnsi="Tahoma" w:cs="Tahoma"/>
          <w:sz w:val="24"/>
          <w:szCs w:val="24"/>
          <w:lang w:val="es-ES"/>
        </w:rPr>
        <w:t>…………………………</w:t>
      </w:r>
      <w:r>
        <w:rPr>
          <w:rFonts w:ascii="Tahoma" w:hAnsi="Tahoma" w:cs="Tahoma"/>
          <w:sz w:val="24"/>
          <w:szCs w:val="24"/>
          <w:lang w:val="es-ES"/>
        </w:rPr>
        <w:t>……….</w:t>
      </w:r>
      <w:r w:rsidR="009B750D">
        <w:rPr>
          <w:rFonts w:ascii="Tahoma" w:hAnsi="Tahoma" w:cs="Tahoma"/>
          <w:sz w:val="24"/>
          <w:szCs w:val="24"/>
          <w:lang w:val="es-ES"/>
        </w:rPr>
        <w:t>…….…</w:t>
      </w:r>
      <w:r>
        <w:rPr>
          <w:rFonts w:ascii="Tahoma" w:hAnsi="Tahoma" w:cs="Tahoma"/>
          <w:sz w:val="24"/>
          <w:szCs w:val="24"/>
          <w:lang w:val="es-ES"/>
        </w:rPr>
        <w:t>……………..</w:t>
      </w:r>
      <w:r w:rsidR="009B750D">
        <w:rPr>
          <w:rFonts w:ascii="Tahoma" w:hAnsi="Tahoma" w:cs="Tahoma"/>
          <w:sz w:val="24"/>
          <w:szCs w:val="24"/>
          <w:lang w:val="es-ES"/>
        </w:rPr>
        <w:t>.</w:t>
      </w:r>
      <w:r>
        <w:rPr>
          <w:rFonts w:ascii="Tahoma" w:hAnsi="Tahoma" w:cs="Tahoma"/>
          <w:sz w:val="24"/>
          <w:szCs w:val="24"/>
          <w:lang w:val="es-ES"/>
        </w:rPr>
        <w:t>06</w:t>
      </w:r>
    </w:p>
    <w:p w:rsidR="0055528F" w:rsidRDefault="0055528F" w:rsidP="0055528F">
      <w:pPr>
        <w:pStyle w:val="Prrafodelista"/>
        <w:spacing w:after="0" w:line="360" w:lineRule="auto"/>
        <w:ind w:left="1080"/>
        <w:jc w:val="both"/>
        <w:rPr>
          <w:rFonts w:ascii="Tahoma" w:hAnsi="Tahoma" w:cs="Tahoma"/>
          <w:sz w:val="24"/>
          <w:szCs w:val="24"/>
          <w:lang w:val="es-ES"/>
        </w:rPr>
      </w:pPr>
      <w:r w:rsidRPr="0055528F">
        <w:rPr>
          <w:rFonts w:ascii="Tahoma" w:hAnsi="Tahoma" w:cs="Tahoma"/>
          <w:sz w:val="24"/>
          <w:szCs w:val="24"/>
          <w:lang w:val="es-ES"/>
        </w:rPr>
        <w:t>II.I</w:t>
      </w:r>
      <w:r>
        <w:rPr>
          <w:rFonts w:ascii="Tahoma" w:hAnsi="Tahoma" w:cs="Tahoma"/>
          <w:sz w:val="24"/>
          <w:szCs w:val="24"/>
          <w:lang w:val="es-ES"/>
        </w:rPr>
        <w:t>I</w:t>
      </w:r>
      <w:r w:rsidRPr="0055528F">
        <w:rPr>
          <w:rFonts w:ascii="Tahoma" w:hAnsi="Tahoma" w:cs="Tahoma"/>
          <w:sz w:val="24"/>
          <w:szCs w:val="24"/>
          <w:lang w:val="es-ES"/>
        </w:rPr>
        <w:t>.- Objetivo general</w:t>
      </w:r>
      <w:r>
        <w:rPr>
          <w:rFonts w:ascii="Tahoma" w:hAnsi="Tahoma" w:cs="Tahoma"/>
          <w:sz w:val="24"/>
          <w:szCs w:val="24"/>
          <w:lang w:val="es-ES"/>
        </w:rPr>
        <w:t>………………………………………………………....06</w:t>
      </w:r>
    </w:p>
    <w:p w:rsidR="009B750D" w:rsidRDefault="00EA04A6" w:rsidP="00EA04A6">
      <w:pPr>
        <w:pStyle w:val="Prrafodelista"/>
        <w:numPr>
          <w:ilvl w:val="0"/>
          <w:numId w:val="2"/>
        </w:numPr>
        <w:spacing w:after="0" w:line="360" w:lineRule="auto"/>
        <w:jc w:val="both"/>
        <w:rPr>
          <w:rFonts w:ascii="Tahoma" w:hAnsi="Tahoma" w:cs="Tahoma"/>
          <w:sz w:val="24"/>
          <w:szCs w:val="24"/>
          <w:lang w:val="es-ES"/>
        </w:rPr>
      </w:pPr>
      <w:r w:rsidRPr="00EA04A6">
        <w:rPr>
          <w:rFonts w:ascii="Tahoma" w:hAnsi="Tahoma" w:cs="Tahoma"/>
          <w:sz w:val="24"/>
          <w:szCs w:val="24"/>
          <w:lang w:val="es-ES"/>
        </w:rPr>
        <w:t>Marco Normativo Sobre Los Patrimonios Inmateriales</w:t>
      </w:r>
      <w:r>
        <w:rPr>
          <w:rFonts w:ascii="Tahoma" w:hAnsi="Tahoma" w:cs="Tahoma"/>
          <w:sz w:val="24"/>
          <w:szCs w:val="24"/>
          <w:lang w:val="es-ES"/>
        </w:rPr>
        <w:t>………..</w:t>
      </w:r>
      <w:r w:rsidR="009B750D">
        <w:rPr>
          <w:rFonts w:ascii="Tahoma" w:hAnsi="Tahoma" w:cs="Tahoma"/>
          <w:sz w:val="24"/>
          <w:szCs w:val="24"/>
          <w:lang w:val="es-ES"/>
        </w:rPr>
        <w:t>…….</w:t>
      </w:r>
      <w:r>
        <w:rPr>
          <w:rFonts w:ascii="Tahoma" w:hAnsi="Tahoma" w:cs="Tahoma"/>
          <w:sz w:val="24"/>
          <w:szCs w:val="24"/>
          <w:lang w:val="es-ES"/>
        </w:rPr>
        <w:t>07</w:t>
      </w:r>
    </w:p>
    <w:p w:rsidR="009B750D" w:rsidRDefault="00B90987" w:rsidP="009B750D">
      <w:pPr>
        <w:pStyle w:val="Prrafodelista"/>
        <w:numPr>
          <w:ilvl w:val="0"/>
          <w:numId w:val="2"/>
        </w:numPr>
        <w:spacing w:after="0" w:line="360" w:lineRule="auto"/>
        <w:jc w:val="both"/>
        <w:rPr>
          <w:rFonts w:ascii="Tahoma" w:hAnsi="Tahoma" w:cs="Tahoma"/>
          <w:sz w:val="24"/>
          <w:szCs w:val="24"/>
          <w:lang w:val="es-ES"/>
        </w:rPr>
      </w:pPr>
      <w:r>
        <w:rPr>
          <w:rFonts w:ascii="Tahoma" w:hAnsi="Tahoma" w:cs="Tahoma"/>
          <w:sz w:val="24"/>
          <w:szCs w:val="24"/>
          <w:lang w:val="es-ES"/>
        </w:rPr>
        <w:t>Cambio Propuesto……………………….</w:t>
      </w:r>
      <w:r w:rsidR="009B750D">
        <w:rPr>
          <w:rFonts w:ascii="Tahoma" w:hAnsi="Tahoma" w:cs="Tahoma"/>
          <w:sz w:val="24"/>
          <w:szCs w:val="24"/>
          <w:lang w:val="es-ES"/>
        </w:rPr>
        <w:t>……………………………………….1</w:t>
      </w:r>
      <w:r>
        <w:rPr>
          <w:rFonts w:ascii="Tahoma" w:hAnsi="Tahoma" w:cs="Tahoma"/>
          <w:sz w:val="24"/>
          <w:szCs w:val="24"/>
          <w:lang w:val="es-ES"/>
        </w:rPr>
        <w:t>2</w:t>
      </w:r>
    </w:p>
    <w:p w:rsidR="00D71F9F" w:rsidRDefault="00D71F9F" w:rsidP="009B750D">
      <w:pPr>
        <w:pStyle w:val="Prrafodelista"/>
        <w:numPr>
          <w:ilvl w:val="0"/>
          <w:numId w:val="2"/>
        </w:numPr>
        <w:spacing w:after="0" w:line="360" w:lineRule="auto"/>
        <w:jc w:val="both"/>
        <w:rPr>
          <w:rFonts w:ascii="Tahoma" w:hAnsi="Tahoma" w:cs="Tahoma"/>
          <w:sz w:val="24"/>
          <w:szCs w:val="24"/>
          <w:lang w:val="es-ES"/>
        </w:rPr>
      </w:pPr>
      <w:r>
        <w:rPr>
          <w:rFonts w:ascii="Tahoma" w:hAnsi="Tahoma" w:cs="Tahoma"/>
          <w:sz w:val="24"/>
          <w:szCs w:val="24"/>
          <w:lang w:val="es-ES"/>
        </w:rPr>
        <w:t>Anexo……………………………………………………………………………….…13</w:t>
      </w:r>
    </w:p>
    <w:p w:rsidR="009B750D" w:rsidRDefault="009B750D" w:rsidP="009B750D">
      <w:pPr>
        <w:spacing w:after="0" w:line="360" w:lineRule="auto"/>
        <w:jc w:val="both"/>
        <w:rPr>
          <w:rFonts w:ascii="Tahoma" w:hAnsi="Tahoma" w:cs="Tahoma"/>
          <w:sz w:val="24"/>
          <w:szCs w:val="24"/>
          <w:lang w:val="es-ES"/>
        </w:rPr>
      </w:pPr>
    </w:p>
    <w:p w:rsidR="009B750D" w:rsidRDefault="009B750D" w:rsidP="009B750D">
      <w:pPr>
        <w:spacing w:after="0" w:line="360" w:lineRule="auto"/>
        <w:jc w:val="both"/>
        <w:rPr>
          <w:rFonts w:ascii="Tahoma" w:hAnsi="Tahoma" w:cs="Tahoma"/>
          <w:sz w:val="24"/>
          <w:szCs w:val="24"/>
          <w:lang w:val="es-ES"/>
        </w:rPr>
      </w:pPr>
    </w:p>
    <w:p w:rsidR="009B750D" w:rsidRDefault="009B750D" w:rsidP="009B750D">
      <w:pPr>
        <w:spacing w:after="0" w:line="360" w:lineRule="auto"/>
        <w:jc w:val="both"/>
        <w:rPr>
          <w:rFonts w:ascii="Tahoma" w:hAnsi="Tahoma" w:cs="Tahoma"/>
          <w:sz w:val="24"/>
          <w:szCs w:val="24"/>
          <w:lang w:val="es-ES"/>
        </w:rPr>
      </w:pPr>
    </w:p>
    <w:p w:rsidR="009B750D" w:rsidRDefault="009B750D" w:rsidP="009B750D">
      <w:pPr>
        <w:spacing w:after="0" w:line="360" w:lineRule="auto"/>
        <w:jc w:val="both"/>
        <w:rPr>
          <w:rFonts w:ascii="Tahoma" w:hAnsi="Tahoma" w:cs="Tahoma"/>
          <w:sz w:val="24"/>
          <w:szCs w:val="24"/>
          <w:lang w:val="es-ES"/>
        </w:rPr>
      </w:pPr>
    </w:p>
    <w:p w:rsidR="009B750D" w:rsidRDefault="009B750D" w:rsidP="009B750D">
      <w:pPr>
        <w:spacing w:after="0" w:line="360" w:lineRule="auto"/>
        <w:jc w:val="both"/>
        <w:rPr>
          <w:rFonts w:ascii="Tahoma" w:hAnsi="Tahoma" w:cs="Tahoma"/>
          <w:sz w:val="24"/>
          <w:szCs w:val="24"/>
          <w:lang w:val="es-ES"/>
        </w:rPr>
      </w:pPr>
    </w:p>
    <w:p w:rsidR="009B750D" w:rsidRDefault="009B750D" w:rsidP="009B750D">
      <w:pPr>
        <w:spacing w:after="0" w:line="360" w:lineRule="auto"/>
        <w:jc w:val="both"/>
        <w:rPr>
          <w:rFonts w:ascii="Tahoma" w:hAnsi="Tahoma" w:cs="Tahoma"/>
          <w:sz w:val="24"/>
          <w:szCs w:val="24"/>
          <w:lang w:val="es-ES"/>
        </w:rPr>
      </w:pPr>
    </w:p>
    <w:p w:rsidR="009B750D" w:rsidRDefault="009B750D" w:rsidP="009B750D">
      <w:pPr>
        <w:spacing w:after="0" w:line="360" w:lineRule="auto"/>
        <w:jc w:val="both"/>
        <w:rPr>
          <w:rFonts w:ascii="Tahoma" w:hAnsi="Tahoma" w:cs="Tahoma"/>
          <w:sz w:val="24"/>
          <w:szCs w:val="24"/>
          <w:lang w:val="es-ES"/>
        </w:rPr>
      </w:pPr>
    </w:p>
    <w:p w:rsidR="009B750D" w:rsidRDefault="009B750D" w:rsidP="009B750D">
      <w:pPr>
        <w:spacing w:after="0" w:line="360" w:lineRule="auto"/>
        <w:jc w:val="both"/>
        <w:rPr>
          <w:rFonts w:ascii="Tahoma" w:hAnsi="Tahoma" w:cs="Tahoma"/>
          <w:sz w:val="24"/>
          <w:szCs w:val="24"/>
          <w:lang w:val="es-ES"/>
        </w:rPr>
      </w:pPr>
    </w:p>
    <w:p w:rsidR="009B750D" w:rsidRDefault="009B750D" w:rsidP="009B750D">
      <w:pPr>
        <w:spacing w:after="0" w:line="360" w:lineRule="auto"/>
        <w:jc w:val="both"/>
        <w:rPr>
          <w:rFonts w:ascii="Tahoma" w:hAnsi="Tahoma" w:cs="Tahoma"/>
          <w:sz w:val="24"/>
          <w:szCs w:val="24"/>
          <w:lang w:val="es-ES"/>
        </w:rPr>
      </w:pPr>
    </w:p>
    <w:p w:rsidR="009B750D" w:rsidRDefault="009B750D" w:rsidP="009B750D">
      <w:pPr>
        <w:spacing w:after="0" w:line="360" w:lineRule="auto"/>
        <w:jc w:val="both"/>
        <w:rPr>
          <w:rFonts w:ascii="Tahoma" w:hAnsi="Tahoma" w:cs="Tahoma"/>
          <w:sz w:val="24"/>
          <w:szCs w:val="24"/>
          <w:lang w:val="es-ES"/>
        </w:rPr>
      </w:pPr>
    </w:p>
    <w:p w:rsidR="009B750D" w:rsidRDefault="009B750D" w:rsidP="009B750D">
      <w:pPr>
        <w:spacing w:after="0" w:line="360" w:lineRule="auto"/>
        <w:jc w:val="both"/>
        <w:rPr>
          <w:rFonts w:ascii="Tahoma" w:hAnsi="Tahoma" w:cs="Tahoma"/>
          <w:sz w:val="24"/>
          <w:szCs w:val="24"/>
          <w:lang w:val="es-ES"/>
        </w:rPr>
      </w:pPr>
    </w:p>
    <w:p w:rsidR="009B750D" w:rsidRDefault="009B750D" w:rsidP="009B750D">
      <w:pPr>
        <w:spacing w:after="0" w:line="360" w:lineRule="auto"/>
        <w:jc w:val="both"/>
        <w:rPr>
          <w:rFonts w:ascii="Tahoma" w:hAnsi="Tahoma" w:cs="Tahoma"/>
          <w:sz w:val="24"/>
          <w:szCs w:val="24"/>
          <w:lang w:val="es-ES"/>
        </w:rPr>
      </w:pPr>
    </w:p>
    <w:p w:rsidR="009B750D" w:rsidRDefault="009B750D" w:rsidP="009B750D">
      <w:pPr>
        <w:spacing w:after="0" w:line="360" w:lineRule="auto"/>
        <w:jc w:val="both"/>
        <w:rPr>
          <w:rFonts w:ascii="Tahoma" w:hAnsi="Tahoma" w:cs="Tahoma"/>
          <w:sz w:val="24"/>
          <w:szCs w:val="24"/>
          <w:lang w:val="es-ES"/>
        </w:rPr>
      </w:pPr>
    </w:p>
    <w:p w:rsidR="009B750D" w:rsidRDefault="009B750D" w:rsidP="009B750D">
      <w:pPr>
        <w:spacing w:after="0" w:line="360" w:lineRule="auto"/>
        <w:jc w:val="both"/>
        <w:rPr>
          <w:rFonts w:ascii="Tahoma" w:hAnsi="Tahoma" w:cs="Tahoma"/>
          <w:sz w:val="24"/>
          <w:szCs w:val="24"/>
          <w:lang w:val="es-ES"/>
        </w:rPr>
      </w:pPr>
    </w:p>
    <w:p w:rsidR="00B90987" w:rsidRDefault="00B90987" w:rsidP="009B750D">
      <w:pPr>
        <w:spacing w:after="0" w:line="360" w:lineRule="auto"/>
        <w:jc w:val="both"/>
        <w:rPr>
          <w:rFonts w:ascii="Tahoma" w:hAnsi="Tahoma" w:cs="Tahoma"/>
          <w:sz w:val="24"/>
          <w:szCs w:val="24"/>
          <w:lang w:val="es-ES"/>
        </w:rPr>
      </w:pPr>
    </w:p>
    <w:p w:rsidR="00B90987" w:rsidRDefault="00B90987" w:rsidP="009B750D">
      <w:pPr>
        <w:spacing w:after="0" w:line="360" w:lineRule="auto"/>
        <w:jc w:val="both"/>
        <w:rPr>
          <w:rFonts w:ascii="Tahoma" w:hAnsi="Tahoma" w:cs="Tahoma"/>
          <w:sz w:val="24"/>
          <w:szCs w:val="24"/>
          <w:lang w:val="es-ES"/>
        </w:rPr>
      </w:pPr>
    </w:p>
    <w:p w:rsidR="00B90987" w:rsidRDefault="00B90987" w:rsidP="009B750D">
      <w:pPr>
        <w:spacing w:after="0" w:line="360" w:lineRule="auto"/>
        <w:jc w:val="both"/>
        <w:rPr>
          <w:rFonts w:ascii="Tahoma" w:hAnsi="Tahoma" w:cs="Tahoma"/>
          <w:sz w:val="24"/>
          <w:szCs w:val="24"/>
          <w:lang w:val="es-ES"/>
        </w:rPr>
      </w:pPr>
    </w:p>
    <w:p w:rsidR="009B750D" w:rsidRPr="00C2734F" w:rsidRDefault="009B750D" w:rsidP="009B750D">
      <w:pPr>
        <w:spacing w:after="0" w:line="360" w:lineRule="auto"/>
        <w:jc w:val="both"/>
        <w:rPr>
          <w:rFonts w:ascii="Tahoma" w:hAnsi="Tahoma" w:cs="Tahoma"/>
          <w:b/>
          <w:sz w:val="24"/>
          <w:szCs w:val="24"/>
          <w:lang w:val="es-ES"/>
        </w:rPr>
      </w:pPr>
      <w:r w:rsidRPr="00C2734F">
        <w:rPr>
          <w:rFonts w:ascii="Tahoma" w:hAnsi="Tahoma" w:cs="Tahoma"/>
          <w:b/>
          <w:sz w:val="24"/>
          <w:szCs w:val="24"/>
          <w:lang w:val="es-ES"/>
        </w:rPr>
        <w:t>I.- INTRODUCCIÓN</w:t>
      </w:r>
    </w:p>
    <w:p w:rsidR="002C743D" w:rsidRDefault="002C743D" w:rsidP="002C743D">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r>
        <w:rPr>
          <w:rFonts w:ascii="Tahoma" w:eastAsia="Times New Roman" w:hAnsi="Tahoma" w:cs="Tahoma"/>
          <w:color w:val="000000"/>
          <w:sz w:val="24"/>
          <w:szCs w:val="24"/>
          <w:lang w:val="es-ES_tradnl" w:eastAsia="es-CO"/>
        </w:rPr>
        <w:t>E</w:t>
      </w:r>
      <w:r w:rsidRPr="00253631">
        <w:rPr>
          <w:rFonts w:ascii="Tahoma" w:eastAsia="Times New Roman" w:hAnsi="Tahoma" w:cs="Tahoma"/>
          <w:color w:val="000000"/>
          <w:sz w:val="24"/>
          <w:szCs w:val="24"/>
          <w:lang w:val="es-ES_tradnl" w:eastAsia="es-CO"/>
        </w:rPr>
        <w:t xml:space="preserve">l Sector de </w:t>
      </w:r>
      <w:r>
        <w:rPr>
          <w:rFonts w:ascii="Tahoma" w:eastAsia="Times New Roman" w:hAnsi="Tahoma" w:cs="Tahoma"/>
          <w:color w:val="000000"/>
          <w:sz w:val="24"/>
          <w:szCs w:val="24"/>
          <w:lang w:val="es-ES_tradnl" w:eastAsia="es-CO"/>
        </w:rPr>
        <w:t xml:space="preserve">la </w:t>
      </w:r>
      <w:r w:rsidRPr="00253631">
        <w:rPr>
          <w:rFonts w:ascii="Tahoma" w:eastAsia="Times New Roman" w:hAnsi="Tahoma" w:cs="Tahoma"/>
          <w:color w:val="000000"/>
          <w:sz w:val="24"/>
          <w:szCs w:val="24"/>
          <w:lang w:val="es-ES_tradnl" w:eastAsia="es-CO"/>
        </w:rPr>
        <w:t xml:space="preserve">Cultura </w:t>
      </w:r>
      <w:r>
        <w:rPr>
          <w:rFonts w:ascii="Tahoma" w:eastAsia="Times New Roman" w:hAnsi="Tahoma" w:cs="Tahoma"/>
          <w:color w:val="000000"/>
          <w:sz w:val="24"/>
          <w:szCs w:val="24"/>
          <w:lang w:val="es-ES_tradnl" w:eastAsia="es-CO"/>
        </w:rPr>
        <w:t xml:space="preserve">en nuestro país, se materializa en la </w:t>
      </w:r>
      <w:r w:rsidR="00253631" w:rsidRPr="00253631">
        <w:rPr>
          <w:rFonts w:ascii="Tahoma" w:eastAsia="Times New Roman" w:hAnsi="Tahoma" w:cs="Tahoma"/>
          <w:color w:val="000000"/>
          <w:sz w:val="24"/>
          <w:szCs w:val="24"/>
          <w:lang w:val="es-ES_tradnl" w:eastAsia="es-CO"/>
        </w:rPr>
        <w:t>protección del patrimonio inmaterial</w:t>
      </w:r>
      <w:r>
        <w:rPr>
          <w:rFonts w:ascii="Tahoma" w:eastAsia="Times New Roman" w:hAnsi="Tahoma" w:cs="Tahoma"/>
          <w:color w:val="000000"/>
          <w:sz w:val="24"/>
          <w:szCs w:val="24"/>
          <w:lang w:val="es-ES_tradnl" w:eastAsia="es-CO"/>
        </w:rPr>
        <w:t xml:space="preserve"> de aquellas expresiones, conocimientos o espacios que son inherentes a una comunidad.</w:t>
      </w:r>
    </w:p>
    <w:p w:rsidR="00501F81" w:rsidRDefault="00501F81" w:rsidP="002C743D">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p>
    <w:p w:rsidR="00253631" w:rsidRPr="00253631" w:rsidRDefault="00253631" w:rsidP="002C743D">
      <w:p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r w:rsidRPr="00253631">
        <w:rPr>
          <w:rFonts w:ascii="Tahoma" w:eastAsia="Times New Roman" w:hAnsi="Tahoma" w:cs="Tahoma"/>
          <w:color w:val="000000"/>
          <w:sz w:val="24"/>
          <w:szCs w:val="24"/>
          <w:lang w:val="es-ES_tradnl" w:eastAsia="es-CO"/>
        </w:rPr>
        <w:t xml:space="preserve">La Convención para la salvaguardia del patrimonio cultural inmaterial, </w:t>
      </w:r>
      <w:r w:rsidR="002C743D">
        <w:rPr>
          <w:rFonts w:ascii="Tahoma" w:eastAsia="Times New Roman" w:hAnsi="Tahoma" w:cs="Tahoma"/>
          <w:color w:val="000000"/>
          <w:sz w:val="24"/>
          <w:szCs w:val="24"/>
          <w:lang w:val="es-ES_tradnl" w:eastAsia="es-CO"/>
        </w:rPr>
        <w:t>establece como</w:t>
      </w:r>
      <w:r w:rsidRPr="00253631">
        <w:rPr>
          <w:rFonts w:ascii="Tahoma" w:eastAsia="Times New Roman" w:hAnsi="Tahoma" w:cs="Tahoma"/>
          <w:color w:val="000000"/>
          <w:sz w:val="24"/>
          <w:szCs w:val="24"/>
          <w:lang w:val="es-ES_tradnl" w:eastAsia="es-CO"/>
        </w:rPr>
        <w:t xml:space="preserve"> patrimonio </w:t>
      </w:r>
      <w:r w:rsidR="002C743D">
        <w:rPr>
          <w:rFonts w:ascii="Tahoma" w:eastAsia="Times New Roman" w:hAnsi="Tahoma" w:cs="Tahoma"/>
          <w:color w:val="000000"/>
          <w:sz w:val="24"/>
          <w:szCs w:val="24"/>
          <w:lang w:val="es-ES_tradnl" w:eastAsia="es-CO"/>
        </w:rPr>
        <w:t>inmaterial</w:t>
      </w:r>
      <w:r w:rsidRPr="00253631">
        <w:rPr>
          <w:rFonts w:ascii="Tahoma" w:eastAsia="Times New Roman" w:hAnsi="Tahoma" w:cs="Tahoma"/>
          <w:color w:val="000000"/>
          <w:sz w:val="24"/>
          <w:szCs w:val="24"/>
          <w:lang w:val="es-ES_tradnl" w:eastAsia="es-CO"/>
        </w:rPr>
        <w:t> </w:t>
      </w:r>
      <w:r w:rsidR="002C743D">
        <w:rPr>
          <w:rFonts w:ascii="Tahoma" w:eastAsia="Times New Roman" w:hAnsi="Tahoma" w:cs="Tahoma"/>
          <w:color w:val="000000"/>
          <w:sz w:val="24"/>
          <w:szCs w:val="24"/>
          <w:lang w:val="es-ES_tradnl" w:eastAsia="es-CO"/>
        </w:rPr>
        <w:t xml:space="preserve">“(…) </w:t>
      </w:r>
      <w:r w:rsidR="002C743D">
        <w:rPr>
          <w:rFonts w:ascii="Tahoma" w:eastAsia="Times New Roman" w:hAnsi="Tahoma" w:cs="Tahoma"/>
          <w:i/>
          <w:iCs/>
          <w:color w:val="000000"/>
          <w:sz w:val="24"/>
          <w:szCs w:val="24"/>
          <w:lang w:val="es-ES_tradnl" w:eastAsia="es-CO"/>
        </w:rPr>
        <w:t>L</w:t>
      </w:r>
      <w:r w:rsidRPr="00253631">
        <w:rPr>
          <w:rFonts w:ascii="Tahoma" w:eastAsia="Times New Roman" w:hAnsi="Tahoma" w:cs="Tahoma"/>
          <w:i/>
          <w:iCs/>
          <w:color w:val="000000"/>
          <w:sz w:val="24"/>
          <w:szCs w:val="24"/>
          <w:lang w:val="es-ES_tradnl" w:eastAsia="es-CO"/>
        </w:rPr>
        <w:t>os usos, representaciones, expresiones, conocimientos y técnicas, junto con los instrumentos, objetos, artefactos y espacios culturales que les son inherentes y que las comunidades, los grupos y en algunos casos los individuos reconocen como parte integrante de su patrimonio cultural</w:t>
      </w:r>
      <w:r w:rsidR="002C743D">
        <w:rPr>
          <w:rFonts w:ascii="Tahoma" w:eastAsia="Times New Roman" w:hAnsi="Tahoma" w:cs="Tahoma"/>
          <w:i/>
          <w:iCs/>
          <w:color w:val="000000"/>
          <w:sz w:val="24"/>
          <w:szCs w:val="24"/>
          <w:lang w:val="es-ES_tradnl" w:eastAsia="es-CO"/>
        </w:rPr>
        <w:t>. (…)”</w:t>
      </w:r>
    </w:p>
    <w:p w:rsidR="002C743D" w:rsidRDefault="002C743D" w:rsidP="002C743D">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p>
    <w:p w:rsidR="00253631" w:rsidRPr="00253631" w:rsidRDefault="002C743D" w:rsidP="002C743D">
      <w:p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r>
        <w:rPr>
          <w:rFonts w:ascii="Tahoma" w:eastAsia="Times New Roman" w:hAnsi="Tahoma" w:cs="Tahoma"/>
          <w:color w:val="000000"/>
          <w:sz w:val="24"/>
          <w:szCs w:val="24"/>
          <w:lang w:val="es-ES_tradnl" w:eastAsia="es-CO"/>
        </w:rPr>
        <w:t>E patrimonio inmaterial abarca las siguientes características</w:t>
      </w:r>
      <w:r w:rsidR="00253631" w:rsidRPr="00253631">
        <w:rPr>
          <w:rFonts w:ascii="Tahoma" w:eastAsia="Times New Roman" w:hAnsi="Tahoma" w:cs="Tahoma"/>
          <w:color w:val="000000"/>
          <w:sz w:val="24"/>
          <w:szCs w:val="24"/>
          <w:lang w:val="es-ES_tradnl" w:eastAsia="es-CO"/>
        </w:rPr>
        <w:t>:</w:t>
      </w:r>
    </w:p>
    <w:p w:rsidR="002C743D" w:rsidRDefault="002C743D" w:rsidP="002C743D">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p>
    <w:p w:rsidR="002C743D" w:rsidRPr="002C743D" w:rsidRDefault="00253631" w:rsidP="002C743D">
      <w:pPr>
        <w:pStyle w:val="Prrafodelista"/>
        <w:numPr>
          <w:ilvl w:val="0"/>
          <w:numId w:val="11"/>
        </w:num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r w:rsidRPr="002C743D">
        <w:rPr>
          <w:rFonts w:ascii="Tahoma" w:eastAsia="Times New Roman" w:hAnsi="Tahoma" w:cs="Tahoma"/>
          <w:color w:val="000000"/>
          <w:sz w:val="24"/>
          <w:szCs w:val="24"/>
          <w:lang w:val="es-ES_tradnl" w:eastAsia="es-CO"/>
        </w:rPr>
        <w:t>Las tradiciones y expresiones orales.</w:t>
      </w:r>
    </w:p>
    <w:p w:rsidR="002C743D" w:rsidRPr="002C743D" w:rsidRDefault="00253631" w:rsidP="002C743D">
      <w:pPr>
        <w:pStyle w:val="Prrafodelista"/>
        <w:numPr>
          <w:ilvl w:val="0"/>
          <w:numId w:val="11"/>
        </w:num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r w:rsidRPr="002C743D">
        <w:rPr>
          <w:rFonts w:ascii="Tahoma" w:eastAsia="Times New Roman" w:hAnsi="Tahoma" w:cs="Tahoma"/>
          <w:color w:val="000000"/>
          <w:sz w:val="24"/>
          <w:szCs w:val="24"/>
          <w:lang w:val="es-ES_tradnl" w:eastAsia="es-CO"/>
        </w:rPr>
        <w:t>Las formas tradicionales de música, danza y teatro.</w:t>
      </w:r>
    </w:p>
    <w:p w:rsidR="002C743D" w:rsidRPr="002C743D" w:rsidRDefault="00253631" w:rsidP="002C743D">
      <w:pPr>
        <w:pStyle w:val="Prrafodelista"/>
        <w:numPr>
          <w:ilvl w:val="0"/>
          <w:numId w:val="11"/>
        </w:num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r w:rsidRPr="002C743D">
        <w:rPr>
          <w:rFonts w:ascii="Tahoma" w:eastAsia="Times New Roman" w:hAnsi="Tahoma" w:cs="Tahoma"/>
          <w:color w:val="000000"/>
          <w:sz w:val="24"/>
          <w:szCs w:val="24"/>
          <w:lang w:val="es-ES_tradnl" w:eastAsia="es-CO"/>
        </w:rPr>
        <w:t>Los usos sociales, los rituales y las festividades.</w:t>
      </w:r>
    </w:p>
    <w:p w:rsidR="002C743D" w:rsidRPr="002C743D" w:rsidRDefault="00253631" w:rsidP="002C743D">
      <w:pPr>
        <w:pStyle w:val="Prrafodelista"/>
        <w:numPr>
          <w:ilvl w:val="0"/>
          <w:numId w:val="11"/>
        </w:num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r w:rsidRPr="002C743D">
        <w:rPr>
          <w:rFonts w:ascii="Tahoma" w:eastAsia="Times New Roman" w:hAnsi="Tahoma" w:cs="Tahoma"/>
          <w:color w:val="000000"/>
          <w:sz w:val="24"/>
          <w:szCs w:val="24"/>
          <w:lang w:val="es-ES_tradnl" w:eastAsia="es-CO"/>
        </w:rPr>
        <w:t>Los conocimientos y prácticas relacionados con la naturaleza y el universo.</w:t>
      </w:r>
    </w:p>
    <w:p w:rsidR="00253631" w:rsidRPr="002C743D" w:rsidRDefault="00253631" w:rsidP="002C743D">
      <w:pPr>
        <w:pStyle w:val="Prrafodelista"/>
        <w:numPr>
          <w:ilvl w:val="0"/>
          <w:numId w:val="11"/>
        </w:num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r w:rsidRPr="002C743D">
        <w:rPr>
          <w:rFonts w:ascii="Tahoma" w:eastAsia="Times New Roman" w:hAnsi="Tahoma" w:cs="Tahoma"/>
          <w:color w:val="000000"/>
          <w:sz w:val="24"/>
          <w:szCs w:val="24"/>
          <w:lang w:val="es-ES_tradnl" w:eastAsia="es-CO"/>
        </w:rPr>
        <w:t>Las técnicas artesanales tradicionales.</w:t>
      </w:r>
    </w:p>
    <w:p w:rsidR="002C743D" w:rsidRDefault="002C743D" w:rsidP="002C743D">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p>
    <w:p w:rsidR="002C743D" w:rsidRDefault="002C743D" w:rsidP="002C743D">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r>
        <w:rPr>
          <w:rFonts w:ascii="Tahoma" w:eastAsia="Times New Roman" w:hAnsi="Tahoma" w:cs="Tahoma"/>
          <w:color w:val="000000"/>
          <w:sz w:val="24"/>
          <w:szCs w:val="24"/>
          <w:lang w:val="es-ES_tradnl" w:eastAsia="es-CO"/>
        </w:rPr>
        <w:t>Con ese fundamento, en el cuatrienio 2014-2018 se representó una iniciativa legislativa</w:t>
      </w:r>
      <w:r w:rsidR="006C5249">
        <w:rPr>
          <w:rFonts w:ascii="Tahoma" w:eastAsia="Times New Roman" w:hAnsi="Tahoma" w:cs="Tahoma"/>
          <w:color w:val="000000"/>
          <w:sz w:val="24"/>
          <w:szCs w:val="24"/>
          <w:lang w:val="es-ES_tradnl" w:eastAsia="es-CO"/>
        </w:rPr>
        <w:t xml:space="preserve"> que buscó el reconocimiento </w:t>
      </w:r>
      <w:r w:rsidR="006C5249" w:rsidRPr="006C5249">
        <w:rPr>
          <w:rFonts w:ascii="Tahoma" w:eastAsia="Times New Roman" w:hAnsi="Tahoma" w:cs="Tahoma"/>
          <w:color w:val="000000"/>
          <w:sz w:val="24"/>
          <w:szCs w:val="24"/>
          <w:lang w:val="es-ES_tradnl" w:eastAsia="es-CO"/>
        </w:rPr>
        <w:t xml:space="preserve">como </w:t>
      </w:r>
      <w:r w:rsidR="006C5249">
        <w:rPr>
          <w:rFonts w:ascii="Tahoma" w:eastAsia="Times New Roman" w:hAnsi="Tahoma" w:cs="Tahoma"/>
          <w:color w:val="000000"/>
          <w:sz w:val="24"/>
          <w:szCs w:val="24"/>
          <w:lang w:val="es-ES_tradnl" w:eastAsia="es-CO"/>
        </w:rPr>
        <w:t>p</w:t>
      </w:r>
      <w:r w:rsidR="006C5249" w:rsidRPr="006C5249">
        <w:rPr>
          <w:rFonts w:ascii="Tahoma" w:eastAsia="Times New Roman" w:hAnsi="Tahoma" w:cs="Tahoma"/>
          <w:color w:val="000000"/>
          <w:sz w:val="24"/>
          <w:szCs w:val="24"/>
          <w:lang w:val="es-ES_tradnl" w:eastAsia="es-CO"/>
        </w:rPr>
        <w:t xml:space="preserve">atrimonio </w:t>
      </w:r>
      <w:r w:rsidR="006C5249">
        <w:rPr>
          <w:rFonts w:ascii="Tahoma" w:eastAsia="Times New Roman" w:hAnsi="Tahoma" w:cs="Tahoma"/>
          <w:color w:val="000000"/>
          <w:sz w:val="24"/>
          <w:szCs w:val="24"/>
          <w:lang w:val="es-ES_tradnl" w:eastAsia="es-CO"/>
        </w:rPr>
        <w:t>c</w:t>
      </w:r>
      <w:r w:rsidR="006C5249" w:rsidRPr="006C5249">
        <w:rPr>
          <w:rFonts w:ascii="Tahoma" w:eastAsia="Times New Roman" w:hAnsi="Tahoma" w:cs="Tahoma"/>
          <w:color w:val="000000"/>
          <w:sz w:val="24"/>
          <w:szCs w:val="24"/>
          <w:lang w:val="es-ES_tradnl" w:eastAsia="es-CO"/>
        </w:rPr>
        <w:t xml:space="preserve">ultural </w:t>
      </w:r>
      <w:r w:rsidR="006C5249">
        <w:rPr>
          <w:rFonts w:ascii="Tahoma" w:eastAsia="Times New Roman" w:hAnsi="Tahoma" w:cs="Tahoma"/>
          <w:color w:val="000000"/>
          <w:sz w:val="24"/>
          <w:szCs w:val="24"/>
          <w:lang w:val="es-ES_tradnl" w:eastAsia="es-CO"/>
        </w:rPr>
        <w:t>i</w:t>
      </w:r>
      <w:r w:rsidR="006C5249" w:rsidRPr="006C5249">
        <w:rPr>
          <w:rFonts w:ascii="Tahoma" w:eastAsia="Times New Roman" w:hAnsi="Tahoma" w:cs="Tahoma"/>
          <w:color w:val="000000"/>
          <w:sz w:val="24"/>
          <w:szCs w:val="24"/>
          <w:lang w:val="es-ES_tradnl" w:eastAsia="es-CO"/>
        </w:rPr>
        <w:t xml:space="preserve">nmaterial de la Nación el Festival Nacional del </w:t>
      </w:r>
      <w:r w:rsidR="006C5249">
        <w:rPr>
          <w:rFonts w:ascii="Tahoma" w:eastAsia="Times New Roman" w:hAnsi="Tahoma" w:cs="Tahoma"/>
          <w:color w:val="000000"/>
          <w:sz w:val="24"/>
          <w:szCs w:val="24"/>
          <w:lang w:val="es-ES_tradnl" w:eastAsia="es-CO"/>
        </w:rPr>
        <w:t>S</w:t>
      </w:r>
      <w:r w:rsidR="006C5249" w:rsidRPr="006C5249">
        <w:rPr>
          <w:rFonts w:ascii="Tahoma" w:eastAsia="Times New Roman" w:hAnsi="Tahoma" w:cs="Tahoma"/>
          <w:color w:val="000000"/>
          <w:sz w:val="24"/>
          <w:szCs w:val="24"/>
          <w:lang w:val="es-ES_tradnl" w:eastAsia="es-CO"/>
        </w:rPr>
        <w:t xml:space="preserve">on Francisco </w:t>
      </w:r>
      <w:r w:rsidR="006C5249">
        <w:rPr>
          <w:rFonts w:ascii="Tahoma" w:eastAsia="Times New Roman" w:hAnsi="Tahoma" w:cs="Tahoma"/>
          <w:color w:val="000000"/>
          <w:sz w:val="24"/>
          <w:szCs w:val="24"/>
          <w:lang w:val="es-ES_tradnl" w:eastAsia="es-CO"/>
        </w:rPr>
        <w:t>“</w:t>
      </w:r>
      <w:r w:rsidR="006C5249" w:rsidRPr="006C5249">
        <w:rPr>
          <w:rFonts w:ascii="Tahoma" w:eastAsia="Times New Roman" w:hAnsi="Tahoma" w:cs="Tahoma"/>
          <w:color w:val="000000"/>
          <w:sz w:val="24"/>
          <w:szCs w:val="24"/>
          <w:lang w:val="es-ES_tradnl" w:eastAsia="es-CO"/>
        </w:rPr>
        <w:t>Pacho</w:t>
      </w:r>
      <w:r w:rsidR="006C5249">
        <w:rPr>
          <w:rFonts w:ascii="Tahoma" w:eastAsia="Times New Roman" w:hAnsi="Tahoma" w:cs="Tahoma"/>
          <w:color w:val="000000"/>
          <w:sz w:val="24"/>
          <w:szCs w:val="24"/>
          <w:lang w:val="es-ES_tradnl" w:eastAsia="es-CO"/>
        </w:rPr>
        <w:t>”</w:t>
      </w:r>
      <w:r w:rsidR="006C5249" w:rsidRPr="006C5249">
        <w:rPr>
          <w:rFonts w:ascii="Tahoma" w:eastAsia="Times New Roman" w:hAnsi="Tahoma" w:cs="Tahoma"/>
          <w:color w:val="000000"/>
          <w:sz w:val="24"/>
          <w:szCs w:val="24"/>
          <w:lang w:val="es-ES_tradnl" w:eastAsia="es-CO"/>
        </w:rPr>
        <w:t xml:space="preserve"> Rada, </w:t>
      </w:r>
      <w:r w:rsidR="006C5249">
        <w:rPr>
          <w:rFonts w:ascii="Tahoma" w:eastAsia="Times New Roman" w:hAnsi="Tahoma" w:cs="Tahoma"/>
          <w:color w:val="000000"/>
          <w:sz w:val="24"/>
          <w:szCs w:val="24"/>
          <w:lang w:val="es-ES_tradnl" w:eastAsia="es-CO"/>
        </w:rPr>
        <w:t>en el</w:t>
      </w:r>
      <w:r w:rsidR="006C5249" w:rsidRPr="006C5249">
        <w:rPr>
          <w:rFonts w:ascii="Tahoma" w:eastAsia="Times New Roman" w:hAnsi="Tahoma" w:cs="Tahoma"/>
          <w:color w:val="000000"/>
          <w:sz w:val="24"/>
          <w:szCs w:val="24"/>
          <w:lang w:val="es-ES_tradnl" w:eastAsia="es-CO"/>
        </w:rPr>
        <w:t xml:space="preserve"> </w:t>
      </w:r>
      <w:r w:rsidR="006C5249">
        <w:rPr>
          <w:rFonts w:ascii="Tahoma" w:eastAsia="Times New Roman" w:hAnsi="Tahoma" w:cs="Tahoma"/>
          <w:color w:val="000000"/>
          <w:sz w:val="24"/>
          <w:szCs w:val="24"/>
          <w:lang w:val="es-ES_tradnl" w:eastAsia="es-CO"/>
        </w:rPr>
        <w:t>M</w:t>
      </w:r>
      <w:r w:rsidR="006C5249" w:rsidRPr="006C5249">
        <w:rPr>
          <w:rFonts w:ascii="Tahoma" w:eastAsia="Times New Roman" w:hAnsi="Tahoma" w:cs="Tahoma"/>
          <w:color w:val="000000"/>
          <w:sz w:val="24"/>
          <w:szCs w:val="24"/>
          <w:lang w:val="es-ES_tradnl" w:eastAsia="es-CO"/>
        </w:rPr>
        <w:t xml:space="preserve">unicipio de Ariguaní, </w:t>
      </w:r>
      <w:r w:rsidR="006C5249">
        <w:rPr>
          <w:rFonts w:ascii="Tahoma" w:eastAsia="Times New Roman" w:hAnsi="Tahoma" w:cs="Tahoma"/>
          <w:color w:val="000000"/>
          <w:sz w:val="24"/>
          <w:szCs w:val="24"/>
          <w:lang w:val="es-ES_tradnl" w:eastAsia="es-CO"/>
        </w:rPr>
        <w:t>D</w:t>
      </w:r>
      <w:r w:rsidR="006C5249" w:rsidRPr="006C5249">
        <w:rPr>
          <w:rFonts w:ascii="Tahoma" w:eastAsia="Times New Roman" w:hAnsi="Tahoma" w:cs="Tahoma"/>
          <w:color w:val="000000"/>
          <w:sz w:val="24"/>
          <w:szCs w:val="24"/>
          <w:lang w:val="es-ES_tradnl" w:eastAsia="es-CO"/>
        </w:rPr>
        <w:t>epartamento del Magdalena.</w:t>
      </w:r>
    </w:p>
    <w:p w:rsidR="006C5249" w:rsidRDefault="006C5249" w:rsidP="002C743D">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p>
    <w:p w:rsidR="006C5249" w:rsidRDefault="006C5249" w:rsidP="002C743D">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r>
        <w:rPr>
          <w:rFonts w:ascii="Tahoma" w:eastAsia="Times New Roman" w:hAnsi="Tahoma" w:cs="Tahoma"/>
          <w:color w:val="000000"/>
          <w:sz w:val="24"/>
          <w:szCs w:val="24"/>
          <w:lang w:val="es-ES_tradnl" w:eastAsia="es-CO"/>
        </w:rPr>
        <w:t xml:space="preserve">Como resultado, se sancionó la Ley 1884 de 2018 </w:t>
      </w:r>
      <w:r w:rsidRPr="006C5249">
        <w:rPr>
          <w:rFonts w:ascii="Tahoma" w:eastAsia="Times New Roman" w:hAnsi="Tahoma" w:cs="Tahoma"/>
          <w:i/>
          <w:color w:val="000000"/>
          <w:sz w:val="24"/>
          <w:szCs w:val="24"/>
          <w:lang w:val="es-ES_tradnl" w:eastAsia="es-CO"/>
        </w:rPr>
        <w:t xml:space="preserve">“Por medio de la cual se reconoce como patrimonio cultural inmaterial de la Nación el Festival Nacional del Son Francisco “Pacho” Rada, del municipio de Ariguaní, </w:t>
      </w:r>
      <w:r w:rsidR="00501F81">
        <w:rPr>
          <w:rFonts w:ascii="Tahoma" w:eastAsia="Times New Roman" w:hAnsi="Tahoma" w:cs="Tahoma"/>
          <w:i/>
          <w:color w:val="000000"/>
          <w:sz w:val="24"/>
          <w:szCs w:val="24"/>
          <w:lang w:val="es-ES_tradnl" w:eastAsia="es-CO"/>
        </w:rPr>
        <w:t>D</w:t>
      </w:r>
      <w:r w:rsidRPr="006C5249">
        <w:rPr>
          <w:rFonts w:ascii="Tahoma" w:eastAsia="Times New Roman" w:hAnsi="Tahoma" w:cs="Tahoma"/>
          <w:i/>
          <w:color w:val="000000"/>
          <w:sz w:val="24"/>
          <w:szCs w:val="24"/>
          <w:lang w:val="es-ES_tradnl" w:eastAsia="es-CO"/>
        </w:rPr>
        <w:t>epartamento del Magdalena y se dictan otras disposiciones”</w:t>
      </w:r>
    </w:p>
    <w:p w:rsidR="002C743D" w:rsidRDefault="002C743D" w:rsidP="002C743D">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p>
    <w:p w:rsidR="006C5249" w:rsidRDefault="006C5249" w:rsidP="006C5249">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r>
        <w:rPr>
          <w:rFonts w:ascii="Tahoma" w:eastAsia="Times New Roman" w:hAnsi="Tahoma" w:cs="Tahoma"/>
          <w:color w:val="000000"/>
          <w:sz w:val="24"/>
          <w:szCs w:val="24"/>
          <w:lang w:val="es-ES_tradnl" w:eastAsia="es-CO"/>
        </w:rPr>
        <w:t xml:space="preserve">Con la expedición de la citada Ley, efectivamente se </w:t>
      </w:r>
      <w:r w:rsidRPr="006C5249">
        <w:rPr>
          <w:rFonts w:ascii="Tahoma" w:eastAsia="Times New Roman" w:hAnsi="Tahoma" w:cs="Tahoma"/>
          <w:color w:val="000000"/>
          <w:sz w:val="24"/>
          <w:szCs w:val="24"/>
          <w:lang w:val="es-ES_tradnl" w:eastAsia="es-CO"/>
        </w:rPr>
        <w:t>reconoc</w:t>
      </w:r>
      <w:r>
        <w:rPr>
          <w:rFonts w:ascii="Tahoma" w:eastAsia="Times New Roman" w:hAnsi="Tahoma" w:cs="Tahoma"/>
          <w:color w:val="000000"/>
          <w:sz w:val="24"/>
          <w:szCs w:val="24"/>
          <w:lang w:val="es-ES_tradnl" w:eastAsia="es-CO"/>
        </w:rPr>
        <w:t>ió</w:t>
      </w:r>
      <w:r w:rsidRPr="006C5249">
        <w:rPr>
          <w:rFonts w:ascii="Tahoma" w:eastAsia="Times New Roman" w:hAnsi="Tahoma" w:cs="Tahoma"/>
          <w:color w:val="000000"/>
          <w:sz w:val="24"/>
          <w:szCs w:val="24"/>
          <w:lang w:val="es-ES_tradnl" w:eastAsia="es-CO"/>
        </w:rPr>
        <w:t xml:space="preserve"> como Patrimonio Cultural Inmaterial de la Nación el Festival Nacional del Son Francisco “Pacho” Rada, del </w:t>
      </w:r>
      <w:r>
        <w:rPr>
          <w:rFonts w:ascii="Tahoma" w:eastAsia="Times New Roman" w:hAnsi="Tahoma" w:cs="Tahoma"/>
          <w:color w:val="000000"/>
          <w:sz w:val="24"/>
          <w:szCs w:val="24"/>
          <w:lang w:val="es-ES_tradnl" w:eastAsia="es-CO"/>
        </w:rPr>
        <w:t>M</w:t>
      </w:r>
      <w:r w:rsidRPr="006C5249">
        <w:rPr>
          <w:rFonts w:ascii="Tahoma" w:eastAsia="Times New Roman" w:hAnsi="Tahoma" w:cs="Tahoma"/>
          <w:color w:val="000000"/>
          <w:sz w:val="24"/>
          <w:szCs w:val="24"/>
          <w:lang w:val="es-ES_tradnl" w:eastAsia="es-CO"/>
        </w:rPr>
        <w:t xml:space="preserve">unicipio de Ariguaní, </w:t>
      </w:r>
      <w:r>
        <w:rPr>
          <w:rFonts w:ascii="Tahoma" w:eastAsia="Times New Roman" w:hAnsi="Tahoma" w:cs="Tahoma"/>
          <w:color w:val="000000"/>
          <w:sz w:val="24"/>
          <w:szCs w:val="24"/>
          <w:lang w:val="es-ES_tradnl" w:eastAsia="es-CO"/>
        </w:rPr>
        <w:t>D</w:t>
      </w:r>
      <w:r w:rsidRPr="006C5249">
        <w:rPr>
          <w:rFonts w:ascii="Tahoma" w:eastAsia="Times New Roman" w:hAnsi="Tahoma" w:cs="Tahoma"/>
          <w:color w:val="000000"/>
          <w:sz w:val="24"/>
          <w:szCs w:val="24"/>
          <w:lang w:val="es-ES_tradnl" w:eastAsia="es-CO"/>
        </w:rPr>
        <w:t>epartamento del Magdalena</w:t>
      </w:r>
      <w:r>
        <w:rPr>
          <w:rFonts w:ascii="Tahoma" w:eastAsia="Times New Roman" w:hAnsi="Tahoma" w:cs="Tahoma"/>
          <w:color w:val="000000"/>
          <w:sz w:val="24"/>
          <w:szCs w:val="24"/>
          <w:lang w:val="es-ES_tradnl" w:eastAsia="es-CO"/>
        </w:rPr>
        <w:t>, y se facultó</w:t>
      </w:r>
      <w:r w:rsidRPr="006C5249">
        <w:rPr>
          <w:rFonts w:ascii="Tahoma" w:eastAsia="Times New Roman" w:hAnsi="Tahoma" w:cs="Tahoma"/>
          <w:color w:val="000000"/>
          <w:sz w:val="24"/>
          <w:szCs w:val="24"/>
          <w:lang w:val="es-ES_tradnl" w:eastAsia="es-CO"/>
        </w:rPr>
        <w:t xml:space="preserve"> </w:t>
      </w:r>
      <w:r>
        <w:rPr>
          <w:rFonts w:ascii="Tahoma" w:eastAsia="Times New Roman" w:hAnsi="Tahoma" w:cs="Tahoma"/>
          <w:color w:val="000000"/>
          <w:sz w:val="24"/>
          <w:szCs w:val="24"/>
          <w:lang w:val="es-ES_tradnl" w:eastAsia="es-CO"/>
        </w:rPr>
        <w:t>al</w:t>
      </w:r>
      <w:r w:rsidRPr="006C5249">
        <w:rPr>
          <w:rFonts w:ascii="Tahoma" w:eastAsia="Times New Roman" w:hAnsi="Tahoma" w:cs="Tahoma"/>
          <w:color w:val="000000"/>
          <w:sz w:val="24"/>
          <w:szCs w:val="24"/>
          <w:lang w:val="es-ES_tradnl" w:eastAsia="es-CO"/>
        </w:rPr>
        <w:t xml:space="preserve"> Gobierno Nacional </w:t>
      </w:r>
      <w:r w:rsidR="000F4BD4">
        <w:rPr>
          <w:rFonts w:ascii="Tahoma" w:eastAsia="Times New Roman" w:hAnsi="Tahoma" w:cs="Tahoma"/>
          <w:color w:val="000000"/>
          <w:sz w:val="24"/>
          <w:szCs w:val="24"/>
          <w:lang w:val="es-ES_tradnl" w:eastAsia="es-CO"/>
        </w:rPr>
        <w:t>para que a través del Ministerio de Agricultura incluyera</w:t>
      </w:r>
      <w:r w:rsidRPr="006C5249">
        <w:rPr>
          <w:rFonts w:ascii="Tahoma" w:eastAsia="Times New Roman" w:hAnsi="Tahoma" w:cs="Tahoma"/>
          <w:color w:val="000000"/>
          <w:sz w:val="24"/>
          <w:szCs w:val="24"/>
          <w:lang w:val="es-ES_tradnl" w:eastAsia="es-CO"/>
        </w:rPr>
        <w:t xml:space="preserve"> en la Lista Representativa de Patrimonio Cultural Inmaterial (LRPCI), del ámbito nacional, el Festival Nacional del Son Francisco “Pacho” Rada, del </w:t>
      </w:r>
      <w:r w:rsidR="000F4BD4">
        <w:rPr>
          <w:rFonts w:ascii="Tahoma" w:eastAsia="Times New Roman" w:hAnsi="Tahoma" w:cs="Tahoma"/>
          <w:color w:val="000000"/>
          <w:sz w:val="24"/>
          <w:szCs w:val="24"/>
          <w:lang w:val="es-ES_tradnl" w:eastAsia="es-CO"/>
        </w:rPr>
        <w:t>M</w:t>
      </w:r>
      <w:r w:rsidRPr="006C5249">
        <w:rPr>
          <w:rFonts w:ascii="Tahoma" w:eastAsia="Times New Roman" w:hAnsi="Tahoma" w:cs="Tahoma"/>
          <w:color w:val="000000"/>
          <w:sz w:val="24"/>
          <w:szCs w:val="24"/>
          <w:lang w:val="es-ES_tradnl" w:eastAsia="es-CO"/>
        </w:rPr>
        <w:t>unicipio de Ariguaní.</w:t>
      </w:r>
    </w:p>
    <w:p w:rsidR="006C5249" w:rsidRDefault="006C5249" w:rsidP="002C743D">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p>
    <w:p w:rsidR="006C5249" w:rsidRDefault="000F4BD4" w:rsidP="002C743D">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r>
        <w:rPr>
          <w:rFonts w:ascii="Tahoma" w:eastAsia="Times New Roman" w:hAnsi="Tahoma" w:cs="Tahoma"/>
          <w:color w:val="000000"/>
          <w:sz w:val="24"/>
          <w:szCs w:val="24"/>
          <w:lang w:val="es-ES_tradnl" w:eastAsia="es-CO"/>
        </w:rPr>
        <w:t xml:space="preserve">De igual manera, se autorizó al Gobierno Nacional para que </w:t>
      </w:r>
      <w:r w:rsidRPr="000F4BD4">
        <w:rPr>
          <w:rFonts w:ascii="Tahoma" w:eastAsia="Times New Roman" w:hAnsi="Tahoma" w:cs="Tahoma"/>
          <w:color w:val="000000"/>
          <w:sz w:val="24"/>
          <w:szCs w:val="24"/>
          <w:lang w:val="es-ES_tradnl" w:eastAsia="es-CO"/>
        </w:rPr>
        <w:t>a través del Ministerio de Cultura, se declare Bien de Interés Cultural de la Nación la Plaza Rubero Castilla Díaz, lugar donde se desarrolla el Festival Nacional del Son Francisco “Pacho” Rada, del municipio de Ariguaní.</w:t>
      </w:r>
    </w:p>
    <w:p w:rsidR="000F4BD4" w:rsidRDefault="000F4BD4" w:rsidP="002C743D">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p>
    <w:p w:rsidR="0080688F" w:rsidRDefault="00A62C2E" w:rsidP="0080688F">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r>
        <w:rPr>
          <w:rFonts w:ascii="Tahoma" w:eastAsia="Times New Roman" w:hAnsi="Tahoma" w:cs="Tahoma"/>
          <w:color w:val="000000"/>
          <w:sz w:val="24"/>
          <w:szCs w:val="24"/>
          <w:lang w:val="es-ES_tradnl" w:eastAsia="es-CO"/>
        </w:rPr>
        <w:t xml:space="preserve">Actualmente, por información recibida en reunión entre los funcionarios de la Alcaldía de Ariguaní (Magdalena) y miembros de mi Unidad de Trabajo Legislativo, </w:t>
      </w:r>
      <w:r w:rsidR="0080688F">
        <w:rPr>
          <w:rFonts w:ascii="Tahoma" w:eastAsia="Times New Roman" w:hAnsi="Tahoma" w:cs="Tahoma"/>
          <w:color w:val="000000"/>
          <w:sz w:val="24"/>
          <w:szCs w:val="24"/>
          <w:lang w:val="es-ES_tradnl" w:eastAsia="es-CO"/>
        </w:rPr>
        <w:t xml:space="preserve">la administración municipal tiene entre sus proyectos, construir un mirador turístico en el lote denominado </w:t>
      </w:r>
      <w:r w:rsidR="0080688F" w:rsidRPr="00F16580">
        <w:rPr>
          <w:rFonts w:ascii="Tahoma" w:eastAsia="Times New Roman" w:hAnsi="Tahoma" w:cs="Tahoma"/>
          <w:i/>
          <w:color w:val="000000"/>
          <w:sz w:val="24"/>
          <w:szCs w:val="24"/>
          <w:lang w:val="es-ES_tradnl" w:eastAsia="es-CO"/>
        </w:rPr>
        <w:t>“Antiguas antenas de INRAVISIÓN”</w:t>
      </w:r>
      <w:r w:rsidR="0080688F">
        <w:rPr>
          <w:rFonts w:ascii="Tahoma" w:eastAsia="Times New Roman" w:hAnsi="Tahoma" w:cs="Tahoma"/>
          <w:color w:val="000000"/>
          <w:sz w:val="24"/>
          <w:szCs w:val="24"/>
          <w:lang w:val="es-ES_tradnl" w:eastAsia="es-CO"/>
        </w:rPr>
        <w:t xml:space="preserve"> el cual estará ligado al </w:t>
      </w:r>
      <w:r w:rsidR="0080688F" w:rsidRPr="000F4BD4">
        <w:rPr>
          <w:rFonts w:ascii="Tahoma" w:eastAsia="Times New Roman" w:hAnsi="Tahoma" w:cs="Tahoma"/>
          <w:color w:val="000000"/>
          <w:sz w:val="24"/>
          <w:szCs w:val="24"/>
          <w:lang w:val="es-ES_tradnl" w:eastAsia="es-CO"/>
        </w:rPr>
        <w:t>Festival Nacional del Son Francisco “Pacho” Rada, del municipio de Ariguaní.</w:t>
      </w:r>
    </w:p>
    <w:p w:rsidR="000F4BD4" w:rsidRDefault="000F4BD4" w:rsidP="002C743D">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p>
    <w:p w:rsidR="00E8345E" w:rsidRPr="00BD6D6A" w:rsidRDefault="00E8345E" w:rsidP="002C743D">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r>
        <w:rPr>
          <w:rFonts w:ascii="Tahoma" w:eastAsia="Times New Roman" w:hAnsi="Tahoma" w:cs="Tahoma"/>
          <w:color w:val="000000"/>
          <w:sz w:val="24"/>
          <w:szCs w:val="24"/>
          <w:lang w:val="es-ES_tradnl" w:eastAsia="es-CO"/>
        </w:rPr>
        <w:t xml:space="preserve">Así las cosas, se hace necesario modificar el artículo 4 de la Ley 1884 de 2018 </w:t>
      </w:r>
      <w:r w:rsidRPr="006C5249">
        <w:rPr>
          <w:rFonts w:ascii="Tahoma" w:eastAsia="Times New Roman" w:hAnsi="Tahoma" w:cs="Tahoma"/>
          <w:i/>
          <w:color w:val="000000"/>
          <w:sz w:val="24"/>
          <w:szCs w:val="24"/>
          <w:lang w:val="es-ES_tradnl" w:eastAsia="es-CO"/>
        </w:rPr>
        <w:t>“Por medio de la cual se reconoce como patrimonio cultural inmaterial de la Nación el Festival Nacional del Son Francisco “Pacho” Rada, del municipio de Ariguaní, departamento del Magdalena y se dictan otras disposiciones”</w:t>
      </w:r>
      <w:r w:rsidR="0055366F">
        <w:rPr>
          <w:rFonts w:ascii="Tahoma" w:eastAsia="Times New Roman" w:hAnsi="Tahoma" w:cs="Tahoma"/>
          <w:color w:val="000000"/>
          <w:sz w:val="24"/>
          <w:szCs w:val="24"/>
          <w:lang w:val="es-ES_tradnl" w:eastAsia="es-CO"/>
        </w:rPr>
        <w:t xml:space="preserve"> para que se autorice </w:t>
      </w:r>
      <w:r w:rsidR="003E5AD1">
        <w:rPr>
          <w:rFonts w:ascii="Tahoma" w:eastAsia="Times New Roman" w:hAnsi="Tahoma" w:cs="Tahoma"/>
          <w:color w:val="000000"/>
          <w:sz w:val="24"/>
          <w:szCs w:val="24"/>
          <w:lang w:val="es-ES_tradnl" w:eastAsia="es-CO"/>
        </w:rPr>
        <w:t>al Gobierno Nacional a decl</w:t>
      </w:r>
      <w:r w:rsidR="00F9127C">
        <w:rPr>
          <w:rFonts w:ascii="Tahoma" w:eastAsia="Times New Roman" w:hAnsi="Tahoma" w:cs="Tahoma"/>
          <w:color w:val="000000"/>
          <w:sz w:val="24"/>
          <w:szCs w:val="24"/>
          <w:lang w:val="es-ES_tradnl" w:eastAsia="es-CO"/>
        </w:rPr>
        <w:t>a</w:t>
      </w:r>
      <w:r w:rsidR="003E5AD1">
        <w:rPr>
          <w:rFonts w:ascii="Tahoma" w:eastAsia="Times New Roman" w:hAnsi="Tahoma" w:cs="Tahoma"/>
          <w:color w:val="000000"/>
          <w:sz w:val="24"/>
          <w:szCs w:val="24"/>
          <w:lang w:val="es-ES_tradnl" w:eastAsia="es-CO"/>
        </w:rPr>
        <w:t xml:space="preserve">rar </w:t>
      </w:r>
      <w:r w:rsidR="00F9127C">
        <w:rPr>
          <w:rFonts w:ascii="Tahoma" w:eastAsia="Times New Roman" w:hAnsi="Tahoma" w:cs="Tahoma"/>
          <w:color w:val="000000"/>
          <w:sz w:val="24"/>
          <w:szCs w:val="24"/>
          <w:lang w:val="es-ES_tradnl" w:eastAsia="es-CO"/>
        </w:rPr>
        <w:t xml:space="preserve">Bien de </w:t>
      </w:r>
      <w:r w:rsidR="003207B5">
        <w:rPr>
          <w:rFonts w:ascii="Tahoma" w:eastAsia="Times New Roman" w:hAnsi="Tahoma" w:cs="Tahoma"/>
          <w:color w:val="000000"/>
          <w:sz w:val="24"/>
          <w:szCs w:val="24"/>
          <w:lang w:val="es-ES_tradnl" w:eastAsia="es-CO"/>
        </w:rPr>
        <w:t>Interés</w:t>
      </w:r>
      <w:r w:rsidR="00F9127C">
        <w:rPr>
          <w:rFonts w:ascii="Tahoma" w:eastAsia="Times New Roman" w:hAnsi="Tahoma" w:cs="Tahoma"/>
          <w:color w:val="000000"/>
          <w:sz w:val="24"/>
          <w:szCs w:val="24"/>
          <w:lang w:val="es-ES_tradnl" w:eastAsia="es-CO"/>
        </w:rPr>
        <w:t xml:space="preserve"> Cultural de la Nación </w:t>
      </w:r>
      <w:r w:rsidR="0055366F">
        <w:rPr>
          <w:rFonts w:ascii="Tahoma" w:eastAsia="Times New Roman" w:hAnsi="Tahoma" w:cs="Tahoma"/>
          <w:color w:val="000000"/>
          <w:sz w:val="24"/>
          <w:szCs w:val="24"/>
          <w:lang w:val="es-ES_tradnl" w:eastAsia="es-CO"/>
        </w:rPr>
        <w:t>otro bien de propiedad de municipio</w:t>
      </w:r>
      <w:r w:rsidR="00302914">
        <w:rPr>
          <w:rFonts w:ascii="Tahoma" w:eastAsia="Times New Roman" w:hAnsi="Tahoma" w:cs="Tahoma"/>
          <w:color w:val="000000"/>
          <w:sz w:val="24"/>
          <w:szCs w:val="24"/>
          <w:lang w:val="es-ES_tradnl" w:eastAsia="es-CO"/>
        </w:rPr>
        <w:t xml:space="preserve">, en donde efectivamente </w:t>
      </w:r>
      <w:r w:rsidR="003207B5">
        <w:rPr>
          <w:rFonts w:ascii="Tahoma" w:eastAsia="Times New Roman" w:hAnsi="Tahoma" w:cs="Tahoma"/>
          <w:color w:val="000000"/>
          <w:sz w:val="24"/>
          <w:szCs w:val="24"/>
          <w:lang w:val="es-ES_tradnl" w:eastAsia="es-CO"/>
        </w:rPr>
        <w:t xml:space="preserve">se vaya a desarrollar el </w:t>
      </w:r>
      <w:r w:rsidR="003207B5" w:rsidRPr="006C5249">
        <w:rPr>
          <w:rFonts w:ascii="Tahoma" w:eastAsia="Times New Roman" w:hAnsi="Tahoma" w:cs="Tahoma"/>
          <w:color w:val="000000"/>
          <w:sz w:val="24"/>
          <w:szCs w:val="24"/>
          <w:lang w:val="es-ES_tradnl" w:eastAsia="es-CO"/>
        </w:rPr>
        <w:t>Festival Nacional del Son Francisco “Pacho” Rada</w:t>
      </w:r>
      <w:r w:rsidR="003207B5">
        <w:rPr>
          <w:rFonts w:ascii="Tahoma" w:eastAsia="Times New Roman" w:hAnsi="Tahoma" w:cs="Tahoma"/>
          <w:color w:val="000000"/>
          <w:sz w:val="24"/>
          <w:szCs w:val="24"/>
          <w:lang w:val="es-ES_tradnl" w:eastAsia="es-CO"/>
        </w:rPr>
        <w:t>.</w:t>
      </w:r>
    </w:p>
    <w:p w:rsidR="00E8345E" w:rsidRDefault="00E8345E" w:rsidP="002C743D">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p>
    <w:p w:rsidR="009B750D" w:rsidRPr="005D44E3" w:rsidRDefault="009B750D" w:rsidP="009B750D">
      <w:pPr>
        <w:shd w:val="clear" w:color="auto" w:fill="FFFFFF"/>
        <w:spacing w:after="0" w:line="240" w:lineRule="auto"/>
        <w:jc w:val="both"/>
        <w:rPr>
          <w:rFonts w:ascii="Tahoma" w:eastAsia="Times New Roman" w:hAnsi="Tahoma" w:cs="Tahoma"/>
          <w:b/>
          <w:sz w:val="24"/>
          <w:szCs w:val="24"/>
          <w:lang w:eastAsia="es-CO"/>
        </w:rPr>
      </w:pPr>
      <w:r w:rsidRPr="005D44E3">
        <w:rPr>
          <w:rFonts w:ascii="Tahoma" w:eastAsia="Times New Roman" w:hAnsi="Tahoma" w:cs="Tahoma"/>
          <w:b/>
          <w:sz w:val="24"/>
          <w:szCs w:val="24"/>
          <w:lang w:eastAsia="es-CO"/>
        </w:rPr>
        <w:t xml:space="preserve">II.- OBJETIVOS GENERALES Y ESPECÍFICOS </w:t>
      </w:r>
    </w:p>
    <w:p w:rsidR="009B750D" w:rsidRDefault="009B750D" w:rsidP="009B750D">
      <w:pPr>
        <w:shd w:val="clear" w:color="auto" w:fill="FFFFFF"/>
        <w:spacing w:after="0" w:line="240" w:lineRule="auto"/>
        <w:jc w:val="both"/>
        <w:rPr>
          <w:rFonts w:ascii="Tahoma" w:eastAsia="Times New Roman" w:hAnsi="Tahoma" w:cs="Tahoma"/>
          <w:sz w:val="24"/>
          <w:szCs w:val="24"/>
          <w:lang w:eastAsia="es-CO"/>
        </w:rPr>
      </w:pPr>
    </w:p>
    <w:p w:rsidR="009B750D" w:rsidRDefault="009B750D" w:rsidP="009B750D">
      <w:pPr>
        <w:shd w:val="clear" w:color="auto" w:fill="FFFFFF"/>
        <w:spacing w:after="0" w:line="24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 xml:space="preserve">El presente proyecto de ley, es producto de una investigación realizada por </w:t>
      </w:r>
      <w:r w:rsidR="001A196A">
        <w:rPr>
          <w:rFonts w:ascii="Tahoma" w:eastAsia="Times New Roman" w:hAnsi="Tahoma" w:cs="Tahoma"/>
          <w:sz w:val="24"/>
          <w:szCs w:val="24"/>
          <w:lang w:eastAsia="es-CO"/>
        </w:rPr>
        <w:t>mi</w:t>
      </w:r>
      <w:r>
        <w:rPr>
          <w:rFonts w:ascii="Tahoma" w:eastAsia="Times New Roman" w:hAnsi="Tahoma" w:cs="Tahoma"/>
          <w:sz w:val="24"/>
          <w:szCs w:val="24"/>
          <w:lang w:eastAsia="es-CO"/>
        </w:rPr>
        <w:t xml:space="preserve"> Unidad de Trabajo Legislativo </w:t>
      </w:r>
      <w:r w:rsidR="001A196A">
        <w:rPr>
          <w:rFonts w:ascii="Tahoma" w:eastAsia="Times New Roman" w:hAnsi="Tahoma" w:cs="Tahoma"/>
          <w:sz w:val="24"/>
          <w:szCs w:val="24"/>
          <w:lang w:eastAsia="es-CO"/>
        </w:rPr>
        <w:t>en el Municipio de Ariguaní (Magdalena) durante los meses de noviembre (2019), diciembre (2019)</w:t>
      </w:r>
      <w:r w:rsidR="00D74CD0">
        <w:rPr>
          <w:rFonts w:ascii="Tahoma" w:eastAsia="Times New Roman" w:hAnsi="Tahoma" w:cs="Tahoma"/>
          <w:sz w:val="24"/>
          <w:szCs w:val="24"/>
          <w:lang w:eastAsia="es-CO"/>
        </w:rPr>
        <w:t xml:space="preserve">, </w:t>
      </w:r>
      <w:r w:rsidR="00F16580">
        <w:rPr>
          <w:rFonts w:ascii="Tahoma" w:eastAsia="Times New Roman" w:hAnsi="Tahoma" w:cs="Tahoma"/>
          <w:sz w:val="24"/>
          <w:szCs w:val="24"/>
          <w:lang w:eastAsia="es-CO"/>
        </w:rPr>
        <w:t xml:space="preserve">enero (2020), </w:t>
      </w:r>
      <w:r w:rsidR="00D74CD0">
        <w:rPr>
          <w:rFonts w:ascii="Tahoma" w:eastAsia="Times New Roman" w:hAnsi="Tahoma" w:cs="Tahoma"/>
          <w:sz w:val="24"/>
          <w:szCs w:val="24"/>
          <w:lang w:eastAsia="es-CO"/>
        </w:rPr>
        <w:t>febrero (2020),</w:t>
      </w:r>
      <w:r w:rsidR="001A196A">
        <w:rPr>
          <w:rFonts w:ascii="Tahoma" w:eastAsia="Times New Roman" w:hAnsi="Tahoma" w:cs="Tahoma"/>
          <w:sz w:val="24"/>
          <w:szCs w:val="24"/>
          <w:lang w:eastAsia="es-CO"/>
        </w:rPr>
        <w:t xml:space="preserve"> marzo (2020)</w:t>
      </w:r>
      <w:r w:rsidR="00D74CD0">
        <w:rPr>
          <w:rFonts w:ascii="Tahoma" w:eastAsia="Times New Roman" w:hAnsi="Tahoma" w:cs="Tahoma"/>
          <w:sz w:val="24"/>
          <w:szCs w:val="24"/>
          <w:lang w:eastAsia="es-CO"/>
        </w:rPr>
        <w:t xml:space="preserve"> y mayo (2020)</w:t>
      </w:r>
      <w:r w:rsidR="001A196A">
        <w:rPr>
          <w:rFonts w:ascii="Tahoma" w:eastAsia="Times New Roman" w:hAnsi="Tahoma" w:cs="Tahoma"/>
          <w:sz w:val="24"/>
          <w:szCs w:val="24"/>
          <w:lang w:eastAsia="es-CO"/>
        </w:rPr>
        <w:t xml:space="preserve">; donde específicamente mi asesor DELAIN ALFONSO ARIAS DE LA CRUZ estuvo reunido con funcionarios de la administración municipal 2016-2019 y funcionarios de la administración municipal 2020-2023, recibiendo información precisa </w:t>
      </w:r>
      <w:r w:rsidR="005C16FB">
        <w:rPr>
          <w:rFonts w:ascii="Tahoma" w:eastAsia="Times New Roman" w:hAnsi="Tahoma" w:cs="Tahoma"/>
          <w:sz w:val="24"/>
          <w:szCs w:val="24"/>
          <w:lang w:eastAsia="es-CO"/>
        </w:rPr>
        <w:t>como</w:t>
      </w:r>
      <w:r w:rsidR="001A196A">
        <w:rPr>
          <w:rFonts w:ascii="Tahoma" w:eastAsia="Times New Roman" w:hAnsi="Tahoma" w:cs="Tahoma"/>
          <w:sz w:val="24"/>
          <w:szCs w:val="24"/>
          <w:lang w:eastAsia="es-CO"/>
        </w:rPr>
        <w:t xml:space="preserve"> insumo del presente proyecto de ley.</w:t>
      </w:r>
    </w:p>
    <w:p w:rsidR="009B750D" w:rsidRDefault="009B750D" w:rsidP="009B750D">
      <w:pPr>
        <w:shd w:val="clear" w:color="auto" w:fill="FFFFFF"/>
        <w:spacing w:after="0" w:line="240" w:lineRule="auto"/>
        <w:rPr>
          <w:rFonts w:ascii="Tahoma" w:eastAsia="Times New Roman" w:hAnsi="Tahoma" w:cs="Tahoma"/>
          <w:sz w:val="24"/>
          <w:szCs w:val="24"/>
          <w:lang w:eastAsia="es-CO"/>
        </w:rPr>
      </w:pPr>
    </w:p>
    <w:p w:rsidR="001A196A" w:rsidRDefault="001A196A" w:rsidP="009B750D">
      <w:pPr>
        <w:pStyle w:val="NormalWeb"/>
        <w:spacing w:before="0" w:beforeAutospacing="0" w:after="0" w:afterAutospacing="0"/>
        <w:jc w:val="both"/>
        <w:rPr>
          <w:rFonts w:ascii="Tahoma" w:hAnsi="Tahoma" w:cs="Tahoma"/>
        </w:rPr>
      </w:pPr>
      <w:r>
        <w:rPr>
          <w:rFonts w:ascii="Tahoma" w:hAnsi="Tahoma" w:cs="Tahoma"/>
        </w:rPr>
        <w:t>Como resultado de la información recibida, se verificó l</w:t>
      </w:r>
      <w:r w:rsidR="005C16FB">
        <w:rPr>
          <w:rFonts w:ascii="Tahoma" w:hAnsi="Tahoma" w:cs="Tahoma"/>
        </w:rPr>
        <w:t>o</w:t>
      </w:r>
      <w:r>
        <w:rPr>
          <w:rFonts w:ascii="Tahoma" w:hAnsi="Tahoma" w:cs="Tahoma"/>
        </w:rPr>
        <w:t xml:space="preserve"> siguiente: </w:t>
      </w:r>
    </w:p>
    <w:p w:rsidR="001A196A" w:rsidRDefault="001A196A" w:rsidP="009B750D">
      <w:pPr>
        <w:pStyle w:val="NormalWeb"/>
        <w:spacing w:before="0" w:beforeAutospacing="0" w:after="0" w:afterAutospacing="0"/>
        <w:jc w:val="both"/>
        <w:rPr>
          <w:rFonts w:ascii="Tahoma" w:hAnsi="Tahoma" w:cs="Tahoma"/>
        </w:rPr>
      </w:pPr>
    </w:p>
    <w:p w:rsidR="001A196A" w:rsidRPr="001A196A" w:rsidRDefault="00F16580" w:rsidP="001A196A">
      <w:pPr>
        <w:pStyle w:val="Prrafodelista"/>
        <w:numPr>
          <w:ilvl w:val="0"/>
          <w:numId w:val="12"/>
        </w:num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r>
        <w:rPr>
          <w:rFonts w:ascii="Tahoma" w:eastAsia="Times New Roman" w:hAnsi="Tahoma" w:cs="Tahoma"/>
          <w:color w:val="000000"/>
          <w:sz w:val="24"/>
          <w:szCs w:val="24"/>
          <w:lang w:val="es-ES_tradnl" w:eastAsia="es-CO"/>
        </w:rPr>
        <w:t>L</w:t>
      </w:r>
      <w:r w:rsidR="001A196A" w:rsidRPr="001A196A">
        <w:rPr>
          <w:rFonts w:ascii="Tahoma" w:eastAsia="Times New Roman" w:hAnsi="Tahoma" w:cs="Tahoma"/>
          <w:color w:val="000000"/>
          <w:sz w:val="24"/>
          <w:szCs w:val="24"/>
          <w:lang w:val="es-ES_tradnl" w:eastAsia="es-CO"/>
        </w:rPr>
        <w:t>a Plaza Rubero Castilla Díaz de</w:t>
      </w:r>
      <w:r w:rsidR="005C16FB">
        <w:rPr>
          <w:rFonts w:ascii="Tahoma" w:eastAsia="Times New Roman" w:hAnsi="Tahoma" w:cs="Tahoma"/>
          <w:color w:val="000000"/>
          <w:sz w:val="24"/>
          <w:szCs w:val="24"/>
          <w:lang w:val="es-ES_tradnl" w:eastAsia="es-CO"/>
        </w:rPr>
        <w:t>l</w:t>
      </w:r>
      <w:r w:rsidR="001A196A" w:rsidRPr="001A196A">
        <w:rPr>
          <w:rFonts w:ascii="Tahoma" w:eastAsia="Times New Roman" w:hAnsi="Tahoma" w:cs="Tahoma"/>
          <w:color w:val="000000"/>
          <w:sz w:val="24"/>
          <w:szCs w:val="24"/>
          <w:lang w:val="es-ES_tradnl" w:eastAsia="es-CO"/>
        </w:rPr>
        <w:t xml:space="preserve"> Municipio de Ariguaní (Magdalena)</w:t>
      </w:r>
      <w:r w:rsidR="001A196A">
        <w:rPr>
          <w:rFonts w:ascii="Tahoma" w:eastAsia="Times New Roman" w:hAnsi="Tahoma" w:cs="Tahoma"/>
          <w:color w:val="000000"/>
          <w:sz w:val="24"/>
          <w:szCs w:val="24"/>
          <w:lang w:val="es-ES_tradnl" w:eastAsia="es-CO"/>
        </w:rPr>
        <w:t>,</w:t>
      </w:r>
      <w:r w:rsidR="001A196A" w:rsidRPr="001A196A">
        <w:rPr>
          <w:rFonts w:ascii="Tahoma" w:eastAsia="Times New Roman" w:hAnsi="Tahoma" w:cs="Tahoma"/>
          <w:color w:val="000000"/>
          <w:sz w:val="24"/>
          <w:szCs w:val="24"/>
          <w:lang w:val="es-ES_tradnl" w:eastAsia="es-CO"/>
        </w:rPr>
        <w:t xml:space="preserve"> </w:t>
      </w:r>
      <w:r>
        <w:rPr>
          <w:rFonts w:ascii="Tahoma" w:eastAsia="Times New Roman" w:hAnsi="Tahoma" w:cs="Tahoma"/>
          <w:color w:val="000000"/>
          <w:sz w:val="24"/>
          <w:szCs w:val="24"/>
          <w:lang w:val="es-ES_tradnl" w:eastAsia="es-CO"/>
        </w:rPr>
        <w:t xml:space="preserve">se </w:t>
      </w:r>
      <w:r w:rsidR="009F253E">
        <w:rPr>
          <w:rFonts w:ascii="Tahoma" w:eastAsia="Times New Roman" w:hAnsi="Tahoma" w:cs="Tahoma"/>
          <w:color w:val="000000"/>
          <w:sz w:val="24"/>
          <w:szCs w:val="24"/>
          <w:lang w:val="es-ES_tradnl" w:eastAsia="es-CO"/>
        </w:rPr>
        <w:t>beneficia con</w:t>
      </w:r>
      <w:r w:rsidR="001A196A" w:rsidRPr="001A196A">
        <w:rPr>
          <w:rFonts w:ascii="Tahoma" w:eastAsia="Times New Roman" w:hAnsi="Tahoma" w:cs="Tahoma"/>
          <w:color w:val="000000"/>
          <w:sz w:val="24"/>
          <w:szCs w:val="24"/>
          <w:lang w:val="es-ES_tradnl" w:eastAsia="es-CO"/>
        </w:rPr>
        <w:t xml:space="preserve"> </w:t>
      </w:r>
      <w:r>
        <w:rPr>
          <w:rFonts w:ascii="Tahoma" w:eastAsia="Times New Roman" w:hAnsi="Tahoma" w:cs="Tahoma"/>
          <w:color w:val="000000"/>
          <w:sz w:val="24"/>
          <w:szCs w:val="24"/>
          <w:lang w:val="es-ES_tradnl" w:eastAsia="es-CO"/>
        </w:rPr>
        <w:t>la inclusión</w:t>
      </w:r>
      <w:r w:rsidR="001A196A" w:rsidRPr="001A196A">
        <w:rPr>
          <w:rFonts w:ascii="Tahoma" w:eastAsia="Times New Roman" w:hAnsi="Tahoma" w:cs="Tahoma"/>
          <w:color w:val="000000"/>
          <w:sz w:val="24"/>
          <w:szCs w:val="24"/>
          <w:lang w:val="es-ES_tradnl" w:eastAsia="es-CO"/>
        </w:rPr>
        <w:t xml:space="preserve"> de bien de interés cultural con ocasión a la declaratoria como Patrimonio Cultural Inmaterial de la Nación el Festival Nacional del Son Francisco “Pacho” Rada</w:t>
      </w:r>
      <w:r>
        <w:rPr>
          <w:rFonts w:ascii="Tahoma" w:eastAsia="Times New Roman" w:hAnsi="Tahoma" w:cs="Tahoma"/>
          <w:color w:val="000000"/>
          <w:sz w:val="24"/>
          <w:szCs w:val="24"/>
          <w:lang w:val="es-ES_tradnl" w:eastAsia="es-CO"/>
        </w:rPr>
        <w:t>,</w:t>
      </w:r>
      <w:r w:rsidR="001A196A">
        <w:rPr>
          <w:rFonts w:ascii="Tahoma" w:eastAsia="Times New Roman" w:hAnsi="Tahoma" w:cs="Tahoma"/>
          <w:color w:val="000000"/>
          <w:sz w:val="24"/>
          <w:szCs w:val="24"/>
          <w:lang w:val="es-ES_tradnl" w:eastAsia="es-CO"/>
        </w:rPr>
        <w:t xml:space="preserve"> ordenado </w:t>
      </w:r>
      <w:r>
        <w:rPr>
          <w:rFonts w:ascii="Tahoma" w:eastAsia="Times New Roman" w:hAnsi="Tahoma" w:cs="Tahoma"/>
          <w:color w:val="000000"/>
          <w:sz w:val="24"/>
          <w:szCs w:val="24"/>
          <w:lang w:val="es-ES_tradnl" w:eastAsia="es-CO"/>
        </w:rPr>
        <w:t>por</w:t>
      </w:r>
      <w:r w:rsidR="001A196A">
        <w:rPr>
          <w:rFonts w:ascii="Tahoma" w:eastAsia="Times New Roman" w:hAnsi="Tahoma" w:cs="Tahoma"/>
          <w:color w:val="000000"/>
          <w:sz w:val="24"/>
          <w:szCs w:val="24"/>
          <w:lang w:val="es-ES_tradnl" w:eastAsia="es-CO"/>
        </w:rPr>
        <w:t xml:space="preserve"> la Ley 1884 de 2018</w:t>
      </w:r>
      <w:r w:rsidR="001A196A" w:rsidRPr="001A196A">
        <w:rPr>
          <w:rFonts w:ascii="Tahoma" w:eastAsia="Times New Roman" w:hAnsi="Tahoma" w:cs="Tahoma"/>
          <w:color w:val="000000"/>
          <w:sz w:val="24"/>
          <w:szCs w:val="24"/>
          <w:lang w:val="es-ES_tradnl" w:eastAsia="es-CO"/>
        </w:rPr>
        <w:t>.</w:t>
      </w:r>
    </w:p>
    <w:p w:rsidR="001A196A" w:rsidRPr="005C16FB" w:rsidRDefault="005C16FB" w:rsidP="005C16FB">
      <w:pPr>
        <w:pStyle w:val="NormalWeb"/>
        <w:numPr>
          <w:ilvl w:val="0"/>
          <w:numId w:val="12"/>
        </w:numPr>
        <w:spacing w:before="0" w:beforeAutospacing="0" w:after="0" w:afterAutospacing="0"/>
        <w:jc w:val="both"/>
        <w:rPr>
          <w:rFonts w:ascii="Tahoma" w:hAnsi="Tahoma" w:cs="Tahoma"/>
        </w:rPr>
      </w:pPr>
      <w:r>
        <w:rPr>
          <w:rFonts w:ascii="Tahoma" w:hAnsi="Tahoma" w:cs="Tahoma"/>
        </w:rPr>
        <w:t xml:space="preserve">Revisada la </w:t>
      </w:r>
      <w:r w:rsidRPr="005C16FB">
        <w:rPr>
          <w:rFonts w:ascii="Tahoma" w:hAnsi="Tahoma" w:cs="Tahoma"/>
        </w:rPr>
        <w:t>lista de bienes declarados</w:t>
      </w:r>
      <w:r>
        <w:rPr>
          <w:rFonts w:ascii="Tahoma" w:hAnsi="Tahoma" w:cs="Tahoma"/>
        </w:rPr>
        <w:t xml:space="preserve"> </w:t>
      </w:r>
      <w:r w:rsidRPr="005C16FB">
        <w:rPr>
          <w:rFonts w:ascii="Tahoma" w:hAnsi="Tahoma" w:cs="Tahoma"/>
        </w:rPr>
        <w:t>de interés cultural del ámbito nacional</w:t>
      </w:r>
      <w:r>
        <w:rPr>
          <w:rFonts w:ascii="Tahoma" w:hAnsi="Tahoma" w:cs="Tahoma"/>
        </w:rPr>
        <w:t xml:space="preserve"> del Ministerio de Agricultura, se verificó que todavía no ha sido incluida la </w:t>
      </w:r>
      <w:r w:rsidRPr="001A196A">
        <w:rPr>
          <w:rFonts w:ascii="Tahoma" w:hAnsi="Tahoma" w:cs="Tahoma"/>
          <w:color w:val="000000"/>
          <w:lang w:val="es-ES_tradnl"/>
        </w:rPr>
        <w:t>Plaza Rubero Castilla Díaz de</w:t>
      </w:r>
      <w:r>
        <w:rPr>
          <w:rFonts w:ascii="Tahoma" w:hAnsi="Tahoma" w:cs="Tahoma"/>
          <w:color w:val="000000"/>
          <w:lang w:val="es-ES_tradnl"/>
        </w:rPr>
        <w:t>l</w:t>
      </w:r>
      <w:r w:rsidRPr="001A196A">
        <w:rPr>
          <w:rFonts w:ascii="Tahoma" w:hAnsi="Tahoma" w:cs="Tahoma"/>
          <w:color w:val="000000"/>
          <w:lang w:val="es-ES_tradnl"/>
        </w:rPr>
        <w:t xml:space="preserve"> Municipio de Ariguaní (Magdalena)</w:t>
      </w:r>
      <w:r>
        <w:rPr>
          <w:rFonts w:ascii="Tahoma" w:hAnsi="Tahoma" w:cs="Tahoma"/>
          <w:color w:val="000000"/>
          <w:lang w:val="es-ES_tradnl"/>
        </w:rPr>
        <w:t xml:space="preserve">. </w:t>
      </w:r>
      <w:r w:rsidRPr="005C16FB">
        <w:rPr>
          <w:rFonts w:ascii="Tahoma" w:hAnsi="Tahoma" w:cs="Tahoma"/>
          <w:b/>
          <w:color w:val="000000"/>
          <w:u w:val="single"/>
          <w:lang w:val="es-ES_tradnl"/>
        </w:rPr>
        <w:t>(Ver anexo)</w:t>
      </w:r>
    </w:p>
    <w:p w:rsidR="005C16FB" w:rsidRDefault="005C16FB" w:rsidP="005C16FB">
      <w:pPr>
        <w:pStyle w:val="NormalWeb"/>
        <w:numPr>
          <w:ilvl w:val="0"/>
          <w:numId w:val="12"/>
        </w:numPr>
        <w:spacing w:before="0" w:beforeAutospacing="0" w:after="0" w:afterAutospacing="0"/>
        <w:jc w:val="both"/>
        <w:rPr>
          <w:rFonts w:ascii="Tahoma" w:hAnsi="Tahoma" w:cs="Tahoma"/>
        </w:rPr>
      </w:pPr>
      <w:r>
        <w:rPr>
          <w:rFonts w:ascii="Tahoma" w:hAnsi="Tahoma" w:cs="Tahoma"/>
        </w:rPr>
        <w:t xml:space="preserve">La administración 2020-2023, manifestó la intención de crear un mirador turístico en </w:t>
      </w:r>
      <w:r w:rsidR="00F16580">
        <w:rPr>
          <w:rFonts w:ascii="Tahoma" w:hAnsi="Tahoma" w:cs="Tahoma"/>
          <w:color w:val="000000"/>
          <w:lang w:val="es-ES_tradnl"/>
        </w:rPr>
        <w:t xml:space="preserve">el lote denominado </w:t>
      </w:r>
      <w:r w:rsidR="00F16580" w:rsidRPr="00F16580">
        <w:rPr>
          <w:rFonts w:ascii="Tahoma" w:hAnsi="Tahoma" w:cs="Tahoma"/>
          <w:i/>
          <w:color w:val="000000"/>
          <w:lang w:val="es-ES_tradnl"/>
        </w:rPr>
        <w:t>“Antiguas antenas de INRAVISIÓN”</w:t>
      </w:r>
      <w:r>
        <w:rPr>
          <w:rFonts w:ascii="Tahoma" w:hAnsi="Tahoma" w:cs="Tahoma"/>
        </w:rPr>
        <w:t xml:space="preserve">, con la intención de </w:t>
      </w:r>
      <w:r w:rsidRPr="005C16FB">
        <w:rPr>
          <w:rFonts w:ascii="Tahoma" w:hAnsi="Tahoma" w:cs="Tahoma"/>
        </w:rPr>
        <w:t>foment</w:t>
      </w:r>
      <w:r>
        <w:rPr>
          <w:rFonts w:ascii="Tahoma" w:hAnsi="Tahoma" w:cs="Tahoma"/>
        </w:rPr>
        <w:t>ar</w:t>
      </w:r>
      <w:r w:rsidRPr="005C16FB">
        <w:rPr>
          <w:rFonts w:ascii="Tahoma" w:hAnsi="Tahoma" w:cs="Tahoma"/>
        </w:rPr>
        <w:t>, promo</w:t>
      </w:r>
      <w:r>
        <w:rPr>
          <w:rFonts w:ascii="Tahoma" w:hAnsi="Tahoma" w:cs="Tahoma"/>
        </w:rPr>
        <w:t>ver</w:t>
      </w:r>
      <w:r w:rsidRPr="005C16FB">
        <w:rPr>
          <w:rFonts w:ascii="Tahoma" w:hAnsi="Tahoma" w:cs="Tahoma"/>
        </w:rPr>
        <w:t>, difu</w:t>
      </w:r>
      <w:r>
        <w:rPr>
          <w:rFonts w:ascii="Tahoma" w:hAnsi="Tahoma" w:cs="Tahoma"/>
        </w:rPr>
        <w:t>ndir</w:t>
      </w:r>
      <w:r w:rsidRPr="005C16FB">
        <w:rPr>
          <w:rFonts w:ascii="Tahoma" w:hAnsi="Tahoma" w:cs="Tahoma"/>
        </w:rPr>
        <w:t>, conserva</w:t>
      </w:r>
      <w:r>
        <w:rPr>
          <w:rFonts w:ascii="Tahoma" w:hAnsi="Tahoma" w:cs="Tahoma"/>
        </w:rPr>
        <w:t>r</w:t>
      </w:r>
      <w:r w:rsidRPr="005C16FB">
        <w:rPr>
          <w:rFonts w:ascii="Tahoma" w:hAnsi="Tahoma" w:cs="Tahoma"/>
        </w:rPr>
        <w:t>, prote</w:t>
      </w:r>
      <w:r>
        <w:rPr>
          <w:rFonts w:ascii="Tahoma" w:hAnsi="Tahoma" w:cs="Tahoma"/>
        </w:rPr>
        <w:t>ger</w:t>
      </w:r>
      <w:r w:rsidRPr="005C16FB">
        <w:rPr>
          <w:rFonts w:ascii="Tahoma" w:hAnsi="Tahoma" w:cs="Tahoma"/>
        </w:rPr>
        <w:t xml:space="preserve"> y desarroll</w:t>
      </w:r>
      <w:r>
        <w:rPr>
          <w:rFonts w:ascii="Tahoma" w:hAnsi="Tahoma" w:cs="Tahoma"/>
        </w:rPr>
        <w:t>ar</w:t>
      </w:r>
      <w:r w:rsidRPr="005C16FB">
        <w:rPr>
          <w:rFonts w:ascii="Tahoma" w:hAnsi="Tahoma" w:cs="Tahoma"/>
        </w:rPr>
        <w:t xml:space="preserve"> el Patrimonio Cultural Inmaterial del Festival Nacional del Son Francisco “Pacho” Rada</w:t>
      </w:r>
      <w:r>
        <w:rPr>
          <w:rFonts w:ascii="Tahoma" w:hAnsi="Tahoma" w:cs="Tahoma"/>
        </w:rPr>
        <w:t>.</w:t>
      </w:r>
    </w:p>
    <w:p w:rsidR="00DB51C1" w:rsidRDefault="005C16FB" w:rsidP="005C16FB">
      <w:pPr>
        <w:pStyle w:val="NormalWeb"/>
        <w:numPr>
          <w:ilvl w:val="0"/>
          <w:numId w:val="12"/>
        </w:numPr>
        <w:spacing w:before="0" w:beforeAutospacing="0" w:after="0" w:afterAutospacing="0"/>
        <w:jc w:val="both"/>
        <w:rPr>
          <w:rFonts w:ascii="Tahoma" w:hAnsi="Tahoma" w:cs="Tahoma"/>
        </w:rPr>
      </w:pPr>
      <w:r>
        <w:rPr>
          <w:rFonts w:ascii="Tahoma" w:hAnsi="Tahoma" w:cs="Tahoma"/>
        </w:rPr>
        <w:t>El Ingeniero ALVARO GARCIA OSPIN</w:t>
      </w:r>
      <w:r w:rsidR="00E9194D">
        <w:rPr>
          <w:rFonts w:ascii="Tahoma" w:hAnsi="Tahoma" w:cs="Tahoma"/>
        </w:rPr>
        <w:t>O</w:t>
      </w:r>
      <w:r>
        <w:rPr>
          <w:rFonts w:ascii="Tahoma" w:hAnsi="Tahoma" w:cs="Tahoma"/>
        </w:rPr>
        <w:t>, quien actúa en calidad de Secretario de Planeación del Municipio de Ariguaní (Magdalena)</w:t>
      </w:r>
      <w:r w:rsidR="00E9194D">
        <w:rPr>
          <w:rFonts w:ascii="Tahoma" w:hAnsi="Tahoma" w:cs="Tahoma"/>
        </w:rPr>
        <w:t xml:space="preserve"> para el periodo 2020-2023</w:t>
      </w:r>
      <w:r>
        <w:rPr>
          <w:rFonts w:ascii="Tahoma" w:hAnsi="Tahoma" w:cs="Tahoma"/>
        </w:rPr>
        <w:t>, nos informó</w:t>
      </w:r>
      <w:r w:rsidR="00E9194D">
        <w:rPr>
          <w:rFonts w:ascii="Tahoma" w:hAnsi="Tahoma" w:cs="Tahoma"/>
        </w:rPr>
        <w:t xml:space="preserve"> la intención de la administración municipal actual </w:t>
      </w:r>
      <w:r w:rsidR="00DB51C1">
        <w:rPr>
          <w:rFonts w:ascii="Tahoma" w:hAnsi="Tahoma" w:cs="Tahoma"/>
        </w:rPr>
        <w:t>en</w:t>
      </w:r>
      <w:r w:rsidR="00E9194D">
        <w:rPr>
          <w:rFonts w:ascii="Tahoma" w:hAnsi="Tahoma" w:cs="Tahoma"/>
        </w:rPr>
        <w:t xml:space="preserve"> formular un proyecto ante el Ministerio de Cultura en aras de vincular a la Nación en la </w:t>
      </w:r>
      <w:r w:rsidR="00DB51C1">
        <w:rPr>
          <w:rFonts w:ascii="Tahoma" w:hAnsi="Tahoma" w:cs="Tahoma"/>
        </w:rPr>
        <w:t>promoción del Festival Nacional del Son Francisco “Pacho” Rada.</w:t>
      </w:r>
    </w:p>
    <w:p w:rsidR="001A196A" w:rsidRDefault="001A196A" w:rsidP="009B750D">
      <w:pPr>
        <w:pStyle w:val="NormalWeb"/>
        <w:spacing w:before="0" w:beforeAutospacing="0" w:after="0" w:afterAutospacing="0"/>
        <w:jc w:val="both"/>
        <w:rPr>
          <w:rFonts w:ascii="Tahoma" w:hAnsi="Tahoma" w:cs="Tahoma"/>
        </w:rPr>
      </w:pPr>
    </w:p>
    <w:p w:rsidR="009B750D" w:rsidRDefault="009B750D" w:rsidP="009B750D">
      <w:pPr>
        <w:pStyle w:val="NormalWeb"/>
        <w:spacing w:before="0" w:beforeAutospacing="0" w:after="0" w:afterAutospacing="0"/>
        <w:jc w:val="both"/>
        <w:rPr>
          <w:rFonts w:ascii="Tahoma" w:hAnsi="Tahoma" w:cs="Tahoma"/>
        </w:rPr>
      </w:pPr>
      <w:r>
        <w:rPr>
          <w:rFonts w:ascii="Tahoma" w:hAnsi="Tahoma" w:cs="Tahoma"/>
        </w:rPr>
        <w:t>Esperamos de alguna manera, generar impacto al interior del Congreso de la Republica y posicionar el tema en el ámbito nacional, con el objetivo de recibir sugerencias y/o aportes que ayuden a enriquecer esta importante iniciativa.</w:t>
      </w:r>
    </w:p>
    <w:p w:rsidR="009B750D" w:rsidRDefault="009B750D" w:rsidP="009B750D">
      <w:pPr>
        <w:pStyle w:val="NormalWeb"/>
        <w:spacing w:before="0" w:beforeAutospacing="0" w:after="0" w:afterAutospacing="0"/>
        <w:jc w:val="both"/>
        <w:rPr>
          <w:rFonts w:ascii="Tahoma" w:hAnsi="Tahoma" w:cs="Tahoma"/>
        </w:rPr>
      </w:pPr>
    </w:p>
    <w:p w:rsidR="009B750D" w:rsidRPr="005D44E3" w:rsidRDefault="009B750D" w:rsidP="009B750D">
      <w:pPr>
        <w:pStyle w:val="NormalWeb"/>
        <w:spacing w:before="0" w:beforeAutospacing="0" w:after="0" w:afterAutospacing="0"/>
        <w:jc w:val="both"/>
        <w:rPr>
          <w:rFonts w:ascii="Tahoma" w:hAnsi="Tahoma" w:cs="Tahoma"/>
          <w:u w:val="single"/>
        </w:rPr>
      </w:pPr>
      <w:r w:rsidRPr="005D44E3">
        <w:rPr>
          <w:rFonts w:ascii="Tahoma" w:hAnsi="Tahoma" w:cs="Tahoma"/>
          <w:u w:val="single"/>
        </w:rPr>
        <w:t>II.I.- Objetivo general</w:t>
      </w:r>
    </w:p>
    <w:p w:rsidR="009B750D" w:rsidRDefault="009B750D" w:rsidP="009B750D">
      <w:pPr>
        <w:pStyle w:val="NormalWeb"/>
        <w:spacing w:before="0" w:beforeAutospacing="0" w:after="0" w:afterAutospacing="0"/>
        <w:jc w:val="both"/>
        <w:rPr>
          <w:rFonts w:ascii="Tahoma" w:hAnsi="Tahoma" w:cs="Tahoma"/>
        </w:rPr>
      </w:pPr>
    </w:p>
    <w:p w:rsidR="009B750D" w:rsidRPr="0094269F" w:rsidRDefault="009B750D" w:rsidP="005C1708">
      <w:pPr>
        <w:pStyle w:val="NormalWeb"/>
        <w:spacing w:before="0" w:beforeAutospacing="0" w:after="0" w:afterAutospacing="0"/>
        <w:jc w:val="both"/>
        <w:rPr>
          <w:rFonts w:ascii="Tahoma" w:hAnsi="Tahoma" w:cs="Tahoma"/>
          <w:color w:val="000000"/>
          <w:lang w:val="es-ES_tradnl"/>
        </w:rPr>
      </w:pPr>
      <w:r>
        <w:rPr>
          <w:rFonts w:ascii="Tahoma" w:hAnsi="Tahoma" w:cs="Tahoma"/>
        </w:rPr>
        <w:t xml:space="preserve">Esta iniciativa tiene por objetivo general, </w:t>
      </w:r>
      <w:r w:rsidR="005C1708">
        <w:rPr>
          <w:rFonts w:ascii="Tahoma" w:hAnsi="Tahoma" w:cs="Tahoma"/>
        </w:rPr>
        <w:t xml:space="preserve">promover como </w:t>
      </w:r>
      <w:r w:rsidR="005C1708" w:rsidRPr="006C5249">
        <w:rPr>
          <w:rFonts w:ascii="Tahoma" w:hAnsi="Tahoma" w:cs="Tahoma"/>
          <w:color w:val="000000"/>
          <w:lang w:val="es-ES_tradnl"/>
        </w:rPr>
        <w:t>Patrimonio Cultural Inmaterial de la Nación el Festival Nacional del Son Francisco “Pacho” Rada</w:t>
      </w:r>
      <w:r w:rsidR="005C1708">
        <w:rPr>
          <w:rFonts w:ascii="Tahoma" w:hAnsi="Tahoma" w:cs="Tahoma"/>
          <w:color w:val="000000"/>
          <w:lang w:val="es-ES_tradnl"/>
        </w:rPr>
        <w:t xml:space="preserve"> del Municipio de Ariguaní (Magdalena)</w:t>
      </w:r>
      <w:r w:rsidR="0094269F">
        <w:rPr>
          <w:rFonts w:ascii="Tahoma" w:hAnsi="Tahoma" w:cs="Tahoma"/>
          <w:color w:val="000000"/>
          <w:lang w:val="es-ES_tradnl"/>
        </w:rPr>
        <w:t xml:space="preserve">. </w:t>
      </w:r>
      <w:r w:rsidR="005C1708">
        <w:rPr>
          <w:rFonts w:ascii="Tahoma" w:hAnsi="Tahoma" w:cs="Tahoma"/>
          <w:color w:val="000000"/>
          <w:lang w:val="es-ES_tradnl"/>
        </w:rPr>
        <w:t xml:space="preserve">De igual manera, modificar el artículo 4 de la Ley 1884 de 2018 </w:t>
      </w:r>
      <w:r w:rsidR="005C1708" w:rsidRPr="006C5249">
        <w:rPr>
          <w:rFonts w:ascii="Tahoma" w:hAnsi="Tahoma" w:cs="Tahoma"/>
          <w:i/>
          <w:color w:val="000000"/>
          <w:lang w:val="es-ES_tradnl"/>
        </w:rPr>
        <w:t>“Por medio de la cual se reconoce como patrimonio cultural inmaterial de la Nación el Festival Nacional del Son Francisco “Pacho” Rada, del municipio de Ariguaní, departamento del Magdalena y se dictan otras disposiciones”</w:t>
      </w:r>
      <w:r w:rsidR="005C1708">
        <w:rPr>
          <w:rFonts w:ascii="Tahoma" w:hAnsi="Tahoma" w:cs="Tahoma"/>
          <w:color w:val="000000"/>
          <w:lang w:val="es-ES_tradnl"/>
        </w:rPr>
        <w:t xml:space="preserve"> a fin de que se autorice al Gobierno Nacional a que declaré como bien </w:t>
      </w:r>
      <w:r w:rsidR="005C1708" w:rsidRPr="005C16FB">
        <w:rPr>
          <w:rFonts w:ascii="Tahoma" w:hAnsi="Tahoma" w:cs="Tahoma"/>
        </w:rPr>
        <w:t>de interés cultural del ámbito nacional</w:t>
      </w:r>
      <w:r w:rsidR="005C1708">
        <w:rPr>
          <w:rFonts w:ascii="Tahoma" w:hAnsi="Tahoma" w:cs="Tahoma"/>
        </w:rPr>
        <w:t xml:space="preserve"> del Ministerio de Agricultura</w:t>
      </w:r>
      <w:r w:rsidR="00F16580">
        <w:rPr>
          <w:rFonts w:ascii="Tahoma" w:hAnsi="Tahoma" w:cs="Tahoma"/>
        </w:rPr>
        <w:t>,</w:t>
      </w:r>
      <w:r w:rsidR="005C1708">
        <w:rPr>
          <w:rFonts w:ascii="Tahoma" w:hAnsi="Tahoma" w:cs="Tahoma"/>
        </w:rPr>
        <w:t xml:space="preserve"> el </w:t>
      </w:r>
      <w:r w:rsidR="00F16580">
        <w:rPr>
          <w:rFonts w:ascii="Tahoma" w:hAnsi="Tahoma" w:cs="Tahoma"/>
          <w:color w:val="000000"/>
          <w:lang w:val="es-ES_tradnl"/>
        </w:rPr>
        <w:t xml:space="preserve">lote denominado </w:t>
      </w:r>
      <w:r w:rsidR="00F16580" w:rsidRPr="00F16580">
        <w:rPr>
          <w:rFonts w:ascii="Tahoma" w:hAnsi="Tahoma" w:cs="Tahoma"/>
          <w:i/>
          <w:color w:val="000000"/>
          <w:lang w:val="es-ES_tradnl"/>
        </w:rPr>
        <w:t>“Antiguas antenas de INRAVISIÓN”</w:t>
      </w:r>
      <w:r w:rsidR="00F16580">
        <w:rPr>
          <w:rFonts w:ascii="Tahoma" w:hAnsi="Tahoma" w:cs="Tahoma"/>
          <w:i/>
          <w:color w:val="000000"/>
          <w:lang w:val="es-ES_tradnl"/>
        </w:rPr>
        <w:t xml:space="preserve"> </w:t>
      </w:r>
      <w:r w:rsidR="00F16580">
        <w:rPr>
          <w:rFonts w:ascii="Tahoma" w:hAnsi="Tahoma" w:cs="Tahoma"/>
          <w:color w:val="000000"/>
          <w:lang w:val="es-ES_tradnl"/>
        </w:rPr>
        <w:t>donde se construirá el mirador turístico</w:t>
      </w:r>
      <w:r w:rsidR="00AE7589">
        <w:rPr>
          <w:rFonts w:ascii="Tahoma" w:hAnsi="Tahoma" w:cs="Tahoma"/>
        </w:rPr>
        <w:t xml:space="preserve">, entendiendo que la Plaza </w:t>
      </w:r>
      <w:r w:rsidR="00AE7589" w:rsidRPr="001A196A">
        <w:rPr>
          <w:rFonts w:ascii="Tahoma" w:hAnsi="Tahoma" w:cs="Tahoma"/>
          <w:color w:val="000000"/>
          <w:lang w:val="es-ES_tradnl"/>
        </w:rPr>
        <w:t>Rubero Castilla Díaz de</w:t>
      </w:r>
      <w:r w:rsidR="00AE7589">
        <w:rPr>
          <w:rFonts w:ascii="Tahoma" w:hAnsi="Tahoma" w:cs="Tahoma"/>
          <w:color w:val="000000"/>
          <w:lang w:val="es-ES_tradnl"/>
        </w:rPr>
        <w:t>l</w:t>
      </w:r>
      <w:r w:rsidR="00AE7589" w:rsidRPr="001A196A">
        <w:rPr>
          <w:rFonts w:ascii="Tahoma" w:hAnsi="Tahoma" w:cs="Tahoma"/>
          <w:color w:val="000000"/>
          <w:lang w:val="es-ES_tradnl"/>
        </w:rPr>
        <w:t xml:space="preserve"> Municipio de Ariguaní</w:t>
      </w:r>
      <w:r w:rsidR="00AE7589">
        <w:rPr>
          <w:rFonts w:ascii="Tahoma" w:hAnsi="Tahoma" w:cs="Tahoma"/>
          <w:color w:val="000000"/>
          <w:lang w:val="es-ES_tradnl"/>
        </w:rPr>
        <w:t xml:space="preserve"> no ha sido incluida en la lista de la referencia.</w:t>
      </w:r>
    </w:p>
    <w:p w:rsidR="009B750D" w:rsidRDefault="009B750D" w:rsidP="009B750D">
      <w:pPr>
        <w:pStyle w:val="NormalWeb"/>
        <w:spacing w:before="0" w:beforeAutospacing="0" w:after="0" w:afterAutospacing="0"/>
        <w:jc w:val="both"/>
        <w:rPr>
          <w:rFonts w:ascii="Tahoma" w:hAnsi="Tahoma" w:cs="Tahoma"/>
        </w:rPr>
      </w:pPr>
    </w:p>
    <w:p w:rsidR="009B750D" w:rsidRDefault="009B750D" w:rsidP="009B750D">
      <w:pPr>
        <w:pStyle w:val="NormalWeb"/>
        <w:spacing w:before="0" w:beforeAutospacing="0" w:after="0" w:afterAutospacing="0"/>
        <w:jc w:val="both"/>
        <w:rPr>
          <w:rFonts w:ascii="Tahoma" w:hAnsi="Tahoma" w:cs="Tahoma"/>
          <w:u w:val="single"/>
        </w:rPr>
      </w:pPr>
      <w:r w:rsidRPr="005D44E3">
        <w:rPr>
          <w:rFonts w:ascii="Tahoma" w:hAnsi="Tahoma" w:cs="Tahoma"/>
          <w:u w:val="single"/>
        </w:rPr>
        <w:t>II.I</w:t>
      </w:r>
      <w:r>
        <w:rPr>
          <w:rFonts w:ascii="Tahoma" w:hAnsi="Tahoma" w:cs="Tahoma"/>
          <w:u w:val="single"/>
        </w:rPr>
        <w:t>I</w:t>
      </w:r>
      <w:r w:rsidRPr="005D44E3">
        <w:rPr>
          <w:rFonts w:ascii="Tahoma" w:hAnsi="Tahoma" w:cs="Tahoma"/>
          <w:u w:val="single"/>
        </w:rPr>
        <w:t>.- Objetivo</w:t>
      </w:r>
      <w:r>
        <w:rPr>
          <w:rFonts w:ascii="Tahoma" w:hAnsi="Tahoma" w:cs="Tahoma"/>
          <w:u w:val="single"/>
        </w:rPr>
        <w:t>s</w:t>
      </w:r>
      <w:r w:rsidRPr="005D44E3">
        <w:rPr>
          <w:rFonts w:ascii="Tahoma" w:hAnsi="Tahoma" w:cs="Tahoma"/>
          <w:u w:val="single"/>
        </w:rPr>
        <w:t xml:space="preserve"> </w:t>
      </w:r>
      <w:r>
        <w:rPr>
          <w:rFonts w:ascii="Tahoma" w:hAnsi="Tahoma" w:cs="Tahoma"/>
          <w:u w:val="single"/>
        </w:rPr>
        <w:t>específicos</w:t>
      </w:r>
    </w:p>
    <w:p w:rsidR="009B750D" w:rsidRDefault="009B750D" w:rsidP="009B750D">
      <w:pPr>
        <w:pStyle w:val="NormalWeb"/>
        <w:spacing w:before="0" w:beforeAutospacing="0" w:after="0" w:afterAutospacing="0"/>
        <w:jc w:val="both"/>
        <w:rPr>
          <w:rFonts w:ascii="Tahoma" w:hAnsi="Tahoma" w:cs="Tahoma"/>
          <w:u w:val="single"/>
        </w:rPr>
      </w:pPr>
    </w:p>
    <w:p w:rsidR="00AE7589" w:rsidRDefault="00AE7589" w:rsidP="00AE7589">
      <w:pPr>
        <w:pStyle w:val="NormalWeb"/>
        <w:numPr>
          <w:ilvl w:val="0"/>
          <w:numId w:val="3"/>
        </w:numPr>
        <w:spacing w:before="0" w:beforeAutospacing="0" w:after="0" w:afterAutospacing="0"/>
        <w:jc w:val="both"/>
        <w:rPr>
          <w:rFonts w:ascii="Tahoma" w:hAnsi="Tahoma" w:cs="Tahoma"/>
        </w:rPr>
      </w:pPr>
      <w:r>
        <w:rPr>
          <w:rFonts w:ascii="Tahoma" w:hAnsi="Tahoma" w:cs="Tahoma"/>
        </w:rPr>
        <w:t>F</w:t>
      </w:r>
      <w:r w:rsidRPr="00AE7589">
        <w:rPr>
          <w:rFonts w:ascii="Tahoma" w:hAnsi="Tahoma" w:cs="Tahoma"/>
        </w:rPr>
        <w:t>oment</w:t>
      </w:r>
      <w:r>
        <w:rPr>
          <w:rFonts w:ascii="Tahoma" w:hAnsi="Tahoma" w:cs="Tahoma"/>
        </w:rPr>
        <w:t>ar</w:t>
      </w:r>
      <w:r w:rsidRPr="00AE7589">
        <w:rPr>
          <w:rFonts w:ascii="Tahoma" w:hAnsi="Tahoma" w:cs="Tahoma"/>
        </w:rPr>
        <w:t>, promo</w:t>
      </w:r>
      <w:r>
        <w:rPr>
          <w:rFonts w:ascii="Tahoma" w:hAnsi="Tahoma" w:cs="Tahoma"/>
        </w:rPr>
        <w:t xml:space="preserve">ver </w:t>
      </w:r>
      <w:r w:rsidRPr="00AE7589">
        <w:rPr>
          <w:rFonts w:ascii="Tahoma" w:hAnsi="Tahoma" w:cs="Tahoma"/>
        </w:rPr>
        <w:t>y desarroll</w:t>
      </w:r>
      <w:r>
        <w:rPr>
          <w:rFonts w:ascii="Tahoma" w:hAnsi="Tahoma" w:cs="Tahoma"/>
        </w:rPr>
        <w:t>ar</w:t>
      </w:r>
      <w:r w:rsidRPr="00AE7589">
        <w:rPr>
          <w:rFonts w:ascii="Tahoma" w:hAnsi="Tahoma" w:cs="Tahoma"/>
        </w:rPr>
        <w:t xml:space="preserve"> </w:t>
      </w:r>
      <w:r>
        <w:rPr>
          <w:rFonts w:ascii="Tahoma" w:hAnsi="Tahoma" w:cs="Tahoma"/>
        </w:rPr>
        <w:t>como</w:t>
      </w:r>
      <w:r w:rsidRPr="00AE7589">
        <w:rPr>
          <w:rFonts w:ascii="Tahoma" w:hAnsi="Tahoma" w:cs="Tahoma"/>
        </w:rPr>
        <w:t xml:space="preserve"> Patrimonio Cultural Inmaterial del Festival Nacional del Son Francisco “Pacho” Rada</w:t>
      </w:r>
      <w:r>
        <w:rPr>
          <w:rFonts w:ascii="Tahoma" w:hAnsi="Tahoma" w:cs="Tahoma"/>
        </w:rPr>
        <w:t>.</w:t>
      </w:r>
      <w:r w:rsidRPr="00AE7589">
        <w:rPr>
          <w:rFonts w:ascii="Tahoma" w:hAnsi="Tahoma" w:cs="Tahoma"/>
        </w:rPr>
        <w:t xml:space="preserve"> </w:t>
      </w:r>
    </w:p>
    <w:p w:rsidR="00AE7589" w:rsidRPr="00AE7589" w:rsidRDefault="00AE7589" w:rsidP="00AE7589">
      <w:pPr>
        <w:pStyle w:val="NormalWeb"/>
        <w:numPr>
          <w:ilvl w:val="0"/>
          <w:numId w:val="3"/>
        </w:numPr>
        <w:spacing w:after="0"/>
        <w:jc w:val="both"/>
        <w:rPr>
          <w:rFonts w:ascii="Tahoma" w:hAnsi="Tahoma" w:cs="Tahoma"/>
        </w:rPr>
      </w:pPr>
      <w:r>
        <w:rPr>
          <w:rFonts w:ascii="Tahoma" w:hAnsi="Tahoma" w:cs="Tahoma"/>
        </w:rPr>
        <w:t xml:space="preserve">Reconocer que el Festival </w:t>
      </w:r>
      <w:r w:rsidRPr="00AE7589">
        <w:rPr>
          <w:rFonts w:ascii="Tahoma" w:hAnsi="Tahoma" w:cs="Tahoma"/>
        </w:rPr>
        <w:t>Nacional del Son Francisco “Pacho” Rada</w:t>
      </w:r>
      <w:r w:rsidR="0094269F">
        <w:rPr>
          <w:rFonts w:ascii="Tahoma" w:hAnsi="Tahoma" w:cs="Tahoma"/>
        </w:rPr>
        <w:t>,</w:t>
      </w:r>
      <w:r w:rsidRPr="00AE7589">
        <w:rPr>
          <w:rFonts w:ascii="Tahoma" w:hAnsi="Tahoma" w:cs="Tahoma"/>
        </w:rPr>
        <w:t xml:space="preserve"> constituye </w:t>
      </w:r>
      <w:r w:rsidR="0094269F">
        <w:rPr>
          <w:rFonts w:ascii="Tahoma" w:hAnsi="Tahoma" w:cs="Tahoma"/>
        </w:rPr>
        <w:t xml:space="preserve">un </w:t>
      </w:r>
      <w:r w:rsidRPr="00AE7589">
        <w:rPr>
          <w:rFonts w:ascii="Tahoma" w:hAnsi="Tahoma" w:cs="Tahoma"/>
        </w:rPr>
        <w:t>marco de innovación y creatividad que</w:t>
      </w:r>
      <w:r>
        <w:rPr>
          <w:rFonts w:ascii="Tahoma" w:hAnsi="Tahoma" w:cs="Tahoma"/>
        </w:rPr>
        <w:t xml:space="preserve"> </w:t>
      </w:r>
      <w:r w:rsidRPr="00AE7589">
        <w:rPr>
          <w:rFonts w:ascii="Tahoma" w:hAnsi="Tahoma" w:cs="Tahoma"/>
        </w:rPr>
        <w:t>beneficia</w:t>
      </w:r>
      <w:r w:rsidR="0094269F">
        <w:rPr>
          <w:rFonts w:ascii="Tahoma" w:hAnsi="Tahoma" w:cs="Tahoma"/>
        </w:rPr>
        <w:t>rá</w:t>
      </w:r>
      <w:r w:rsidRPr="00AE7589">
        <w:rPr>
          <w:rFonts w:ascii="Tahoma" w:hAnsi="Tahoma" w:cs="Tahoma"/>
        </w:rPr>
        <w:t xml:space="preserve"> a l</w:t>
      </w:r>
      <w:r w:rsidR="0094269F">
        <w:rPr>
          <w:rFonts w:ascii="Tahoma" w:hAnsi="Tahoma" w:cs="Tahoma"/>
        </w:rPr>
        <w:t>a</w:t>
      </w:r>
      <w:r w:rsidRPr="00AE7589">
        <w:rPr>
          <w:rFonts w:ascii="Tahoma" w:hAnsi="Tahoma" w:cs="Tahoma"/>
        </w:rPr>
        <w:t xml:space="preserve"> comunidad tradicional</w:t>
      </w:r>
      <w:r w:rsidR="0094269F">
        <w:rPr>
          <w:rFonts w:ascii="Tahoma" w:hAnsi="Tahoma" w:cs="Tahoma"/>
        </w:rPr>
        <w:t xml:space="preserve"> y cultural</w:t>
      </w:r>
      <w:r w:rsidRPr="00AE7589">
        <w:rPr>
          <w:rFonts w:ascii="Tahoma" w:hAnsi="Tahoma" w:cs="Tahoma"/>
        </w:rPr>
        <w:t xml:space="preserve"> </w:t>
      </w:r>
      <w:r w:rsidR="0094269F">
        <w:rPr>
          <w:rFonts w:ascii="Tahoma" w:hAnsi="Tahoma" w:cs="Tahoma"/>
        </w:rPr>
        <w:t>del Municipio de Ariguaní.</w:t>
      </w:r>
    </w:p>
    <w:p w:rsidR="00AE7589" w:rsidRDefault="0094269F" w:rsidP="00AE7589">
      <w:pPr>
        <w:pStyle w:val="NormalWeb"/>
        <w:numPr>
          <w:ilvl w:val="0"/>
          <w:numId w:val="3"/>
        </w:numPr>
        <w:spacing w:after="0"/>
        <w:jc w:val="both"/>
        <w:rPr>
          <w:rFonts w:ascii="Tahoma" w:hAnsi="Tahoma" w:cs="Tahoma"/>
        </w:rPr>
      </w:pPr>
      <w:r>
        <w:rPr>
          <w:rFonts w:ascii="Tahoma" w:hAnsi="Tahoma" w:cs="Tahoma"/>
        </w:rPr>
        <w:t xml:space="preserve">Contribuir con la protección del Festival </w:t>
      </w:r>
      <w:r w:rsidRPr="00AE7589">
        <w:rPr>
          <w:rFonts w:ascii="Tahoma" w:hAnsi="Tahoma" w:cs="Tahoma"/>
        </w:rPr>
        <w:t>Nacional del Son Francisco “Pacho” Rada</w:t>
      </w:r>
      <w:r>
        <w:rPr>
          <w:rFonts w:ascii="Tahoma" w:hAnsi="Tahoma" w:cs="Tahoma"/>
        </w:rPr>
        <w:t>.</w:t>
      </w:r>
    </w:p>
    <w:p w:rsidR="009B750D" w:rsidRDefault="009B750D" w:rsidP="0094269F">
      <w:pPr>
        <w:pStyle w:val="NormalWeb"/>
        <w:numPr>
          <w:ilvl w:val="0"/>
          <w:numId w:val="3"/>
        </w:numPr>
        <w:spacing w:after="0"/>
        <w:jc w:val="both"/>
        <w:rPr>
          <w:rFonts w:ascii="Tahoma" w:hAnsi="Tahoma" w:cs="Tahoma"/>
        </w:rPr>
      </w:pPr>
      <w:r>
        <w:rPr>
          <w:rFonts w:ascii="Tahoma" w:hAnsi="Tahoma" w:cs="Tahoma"/>
        </w:rPr>
        <w:t>Cumplir con el espíritu de la Ley 1</w:t>
      </w:r>
      <w:r w:rsidR="0094269F">
        <w:rPr>
          <w:rFonts w:ascii="Tahoma" w:hAnsi="Tahoma" w:cs="Tahoma"/>
        </w:rPr>
        <w:t>884</w:t>
      </w:r>
      <w:r>
        <w:rPr>
          <w:rFonts w:ascii="Tahoma" w:hAnsi="Tahoma" w:cs="Tahoma"/>
        </w:rPr>
        <w:t xml:space="preserve"> de 201</w:t>
      </w:r>
      <w:r w:rsidR="0094269F">
        <w:rPr>
          <w:rFonts w:ascii="Tahoma" w:hAnsi="Tahoma" w:cs="Tahoma"/>
        </w:rPr>
        <w:t>8</w:t>
      </w:r>
      <w:r>
        <w:rPr>
          <w:rFonts w:ascii="Tahoma" w:hAnsi="Tahoma" w:cs="Tahoma"/>
        </w:rPr>
        <w:t xml:space="preserve"> </w:t>
      </w:r>
      <w:r w:rsidR="0094269F" w:rsidRPr="006C5249">
        <w:rPr>
          <w:rFonts w:ascii="Tahoma" w:hAnsi="Tahoma" w:cs="Tahoma"/>
          <w:i/>
          <w:color w:val="000000"/>
          <w:lang w:val="es-ES_tradnl"/>
        </w:rPr>
        <w:t>“Por medio de la cual se reconoce como patrimonio cultural inmaterial de la Nación el Festival Nacional del Son Francisco “Pacho” Rada, del municipio de Ariguaní, departamento del Magdalena y se dictan otras disposiciones”</w:t>
      </w:r>
      <w:r w:rsidR="0094269F">
        <w:rPr>
          <w:rFonts w:ascii="Tahoma" w:hAnsi="Tahoma" w:cs="Tahoma"/>
          <w:color w:val="000000"/>
          <w:lang w:val="es-ES_tradnl"/>
        </w:rPr>
        <w:t xml:space="preserve"> </w:t>
      </w:r>
    </w:p>
    <w:p w:rsidR="00B90987" w:rsidRDefault="00B90987" w:rsidP="00EA04A6">
      <w:pPr>
        <w:pStyle w:val="NormalWeb"/>
        <w:jc w:val="both"/>
        <w:rPr>
          <w:rFonts w:ascii="Tahoma" w:hAnsi="Tahoma" w:cs="Tahoma"/>
          <w:b/>
          <w:lang w:val="es-ES"/>
        </w:rPr>
      </w:pPr>
    </w:p>
    <w:p w:rsidR="009B750D" w:rsidRPr="00B5704B" w:rsidRDefault="009B750D" w:rsidP="00EA04A6">
      <w:pPr>
        <w:pStyle w:val="NormalWeb"/>
        <w:jc w:val="both"/>
        <w:rPr>
          <w:rFonts w:ascii="Tahoma" w:hAnsi="Tahoma" w:cs="Tahoma"/>
          <w:b/>
          <w:lang w:val="es-ES"/>
        </w:rPr>
      </w:pPr>
      <w:r w:rsidRPr="00B5704B">
        <w:rPr>
          <w:rFonts w:ascii="Tahoma" w:hAnsi="Tahoma" w:cs="Tahoma"/>
          <w:b/>
          <w:lang w:val="es-ES"/>
        </w:rPr>
        <w:t xml:space="preserve">III.- MARCO NORMATIVO SOBRE </w:t>
      </w:r>
      <w:r w:rsidR="0094269F">
        <w:rPr>
          <w:rFonts w:ascii="Tahoma" w:hAnsi="Tahoma" w:cs="Tahoma"/>
          <w:b/>
          <w:lang w:val="es-ES"/>
        </w:rPr>
        <w:t>LOS PATRIMONIOS INMATERIALES</w:t>
      </w:r>
    </w:p>
    <w:p w:rsidR="0094269F" w:rsidRPr="0094269F" w:rsidRDefault="0094269F" w:rsidP="0094269F">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r>
        <w:rPr>
          <w:rFonts w:ascii="Tahoma" w:eastAsia="Times New Roman" w:hAnsi="Tahoma" w:cs="Tahoma"/>
          <w:bCs/>
          <w:color w:val="000000"/>
          <w:sz w:val="24"/>
          <w:szCs w:val="24"/>
          <w:lang w:val="es-ES_tradnl" w:eastAsia="es-CO"/>
        </w:rPr>
        <w:t>L</w:t>
      </w:r>
      <w:r w:rsidRPr="0094269F">
        <w:rPr>
          <w:rFonts w:ascii="Tahoma" w:eastAsia="Times New Roman" w:hAnsi="Tahoma" w:cs="Tahoma"/>
          <w:bCs/>
          <w:color w:val="000000"/>
          <w:sz w:val="24"/>
          <w:szCs w:val="24"/>
          <w:lang w:val="es-ES_tradnl" w:eastAsia="es-CO"/>
        </w:rPr>
        <w:t xml:space="preserve">a Convención para la Salvaguardia del Patrimonio Cultural Inmaterial de la Unesco (2003) y </w:t>
      </w:r>
      <w:r>
        <w:rPr>
          <w:rFonts w:ascii="Tahoma" w:eastAsia="Times New Roman" w:hAnsi="Tahoma" w:cs="Tahoma"/>
          <w:bCs/>
          <w:color w:val="000000"/>
          <w:sz w:val="24"/>
          <w:szCs w:val="24"/>
          <w:lang w:val="es-ES_tradnl" w:eastAsia="es-CO"/>
        </w:rPr>
        <w:t>aprob</w:t>
      </w:r>
      <w:r w:rsidRPr="0094269F">
        <w:rPr>
          <w:rFonts w:ascii="Tahoma" w:eastAsia="Times New Roman" w:hAnsi="Tahoma" w:cs="Tahoma"/>
          <w:bCs/>
          <w:color w:val="000000"/>
          <w:sz w:val="24"/>
          <w:szCs w:val="24"/>
          <w:lang w:val="es-ES_tradnl" w:eastAsia="es-CO"/>
        </w:rPr>
        <w:t>a</w:t>
      </w:r>
      <w:r>
        <w:rPr>
          <w:rFonts w:ascii="Tahoma" w:eastAsia="Times New Roman" w:hAnsi="Tahoma" w:cs="Tahoma"/>
          <w:bCs/>
          <w:color w:val="000000"/>
          <w:sz w:val="24"/>
          <w:szCs w:val="24"/>
          <w:lang w:val="es-ES_tradnl" w:eastAsia="es-CO"/>
        </w:rPr>
        <w:t>d</w:t>
      </w:r>
      <w:r w:rsidRPr="0094269F">
        <w:rPr>
          <w:rFonts w:ascii="Tahoma" w:eastAsia="Times New Roman" w:hAnsi="Tahoma" w:cs="Tahoma"/>
          <w:bCs/>
          <w:color w:val="000000"/>
          <w:sz w:val="24"/>
          <w:szCs w:val="24"/>
          <w:lang w:val="es-ES_tradnl" w:eastAsia="es-CO"/>
        </w:rPr>
        <w:t>a mediante la Ley 1037</w:t>
      </w:r>
      <w:r>
        <w:rPr>
          <w:rFonts w:ascii="Tahoma" w:eastAsia="Times New Roman" w:hAnsi="Tahoma" w:cs="Tahoma"/>
          <w:bCs/>
          <w:color w:val="000000"/>
          <w:sz w:val="24"/>
          <w:szCs w:val="24"/>
          <w:lang w:val="es-ES_tradnl" w:eastAsia="es-CO"/>
        </w:rPr>
        <w:t xml:space="preserve"> de 2006, indicó lo</w:t>
      </w:r>
      <w:r w:rsidR="00FB21BC">
        <w:rPr>
          <w:rFonts w:ascii="Tahoma" w:eastAsia="Times New Roman" w:hAnsi="Tahoma" w:cs="Tahoma"/>
          <w:bCs/>
          <w:color w:val="000000"/>
          <w:sz w:val="24"/>
          <w:szCs w:val="24"/>
          <w:lang w:val="es-ES_tradnl" w:eastAsia="es-CO"/>
        </w:rPr>
        <w:t xml:space="preserve"> siguiente:</w:t>
      </w:r>
    </w:p>
    <w:p w:rsidR="00FB21BC" w:rsidRDefault="00FB21BC" w:rsidP="00FB21BC">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p>
    <w:p w:rsidR="0094269F" w:rsidRPr="00F16580" w:rsidRDefault="00FB21BC" w:rsidP="00F16580">
      <w:pPr>
        <w:shd w:val="clear" w:color="auto" w:fill="FFFFFF"/>
        <w:spacing w:before="57" w:after="0" w:line="240" w:lineRule="auto"/>
        <w:ind w:left="567" w:right="900"/>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 xml:space="preserve">“(…) </w:t>
      </w:r>
      <w:r w:rsidR="0094269F" w:rsidRPr="00F16580">
        <w:rPr>
          <w:rFonts w:ascii="Tahoma" w:eastAsia="Times New Roman" w:hAnsi="Tahoma" w:cs="Tahoma"/>
          <w:i/>
          <w:color w:val="000000"/>
          <w:lang w:val="es-ES_tradnl" w:eastAsia="es-CO"/>
        </w:rPr>
        <w:t>Artículo 1°. Finalidades de la Convención</w:t>
      </w:r>
      <w:r w:rsidRPr="00F16580">
        <w:rPr>
          <w:rFonts w:ascii="Tahoma" w:eastAsia="Times New Roman" w:hAnsi="Tahoma" w:cs="Tahoma"/>
          <w:i/>
          <w:color w:val="000000"/>
          <w:lang w:val="es-ES_tradnl" w:eastAsia="es-CO"/>
        </w:rPr>
        <w:t>.</w:t>
      </w:r>
    </w:p>
    <w:p w:rsidR="00FB21BC" w:rsidRPr="00F16580" w:rsidRDefault="00FB21BC"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val="es-ES_tradnl" w:eastAsia="es-CO"/>
        </w:rPr>
      </w:pPr>
    </w:p>
    <w:p w:rsidR="0094269F" w:rsidRPr="00F16580" w:rsidRDefault="0094269F"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La presente Convención tiene las siguientes finalidades:</w:t>
      </w:r>
    </w:p>
    <w:p w:rsidR="0094269F" w:rsidRPr="00F16580" w:rsidRDefault="0094269F"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spacing w:val="-2"/>
          <w:lang w:val="es-ES_tradnl" w:eastAsia="es-CO"/>
        </w:rPr>
        <w:t>a) La salvaguardia del patrimonio cultural inmaterial;</w:t>
      </w:r>
    </w:p>
    <w:p w:rsidR="0094269F" w:rsidRPr="00F16580" w:rsidRDefault="0094269F"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b) El respeto del patrimonio cultural inmaterial de las comunidades, grupos e individuos de que se trate;</w:t>
      </w:r>
    </w:p>
    <w:p w:rsidR="0094269F" w:rsidRPr="00F16580" w:rsidRDefault="0094269F"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c) La sensibilización en el plano local, nacional e internacional a la importancia del patrimonio cultural inmaterial y de su reconocimiento recíproco;</w:t>
      </w:r>
    </w:p>
    <w:p w:rsidR="0094269F" w:rsidRPr="00F16580" w:rsidRDefault="0094269F"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d) La cooperación y asistencia internacionales.</w:t>
      </w:r>
    </w:p>
    <w:p w:rsidR="00FB21BC" w:rsidRPr="00F16580" w:rsidRDefault="00FB21BC" w:rsidP="00F16580">
      <w:pPr>
        <w:shd w:val="clear" w:color="auto" w:fill="FFFFFF"/>
        <w:spacing w:before="57" w:after="0" w:line="240" w:lineRule="auto"/>
        <w:ind w:left="567" w:right="900"/>
        <w:jc w:val="both"/>
        <w:textAlignment w:val="center"/>
        <w:rPr>
          <w:rFonts w:ascii="Tahoma" w:eastAsia="Times New Roman" w:hAnsi="Tahoma" w:cs="Tahoma"/>
          <w:i/>
          <w:color w:val="000000"/>
          <w:lang w:val="es-ES_tradnl" w:eastAsia="es-CO"/>
        </w:rPr>
      </w:pPr>
    </w:p>
    <w:p w:rsidR="0094269F" w:rsidRPr="00F16580" w:rsidRDefault="0094269F" w:rsidP="00F16580">
      <w:pPr>
        <w:shd w:val="clear" w:color="auto" w:fill="FFFFFF"/>
        <w:spacing w:before="57" w:after="0" w:line="240" w:lineRule="auto"/>
        <w:ind w:left="567" w:right="900"/>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Artículo 2°. Definiciones</w:t>
      </w:r>
    </w:p>
    <w:p w:rsidR="00FB21BC" w:rsidRPr="00F16580" w:rsidRDefault="00FB21BC"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val="es-ES_tradnl" w:eastAsia="es-CO"/>
        </w:rPr>
      </w:pPr>
    </w:p>
    <w:p w:rsidR="0094269F" w:rsidRPr="00F16580" w:rsidRDefault="0094269F"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A los efectos de la presente Convención,</w:t>
      </w:r>
    </w:p>
    <w:p w:rsidR="00FB21BC" w:rsidRPr="00F16580" w:rsidRDefault="00FB21BC"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val="es-ES_tradnl" w:eastAsia="es-CO"/>
        </w:rPr>
      </w:pPr>
    </w:p>
    <w:p w:rsidR="0094269F" w:rsidRPr="00F16580" w:rsidRDefault="0094269F"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1. Se entiende por </w:t>
      </w:r>
      <w:r w:rsidR="00304C6D" w:rsidRPr="00F16580">
        <w:rPr>
          <w:rFonts w:ascii="Tahoma" w:eastAsia="Times New Roman" w:hAnsi="Tahoma" w:cs="Tahoma"/>
          <w:bCs/>
          <w:i/>
          <w:color w:val="000000"/>
          <w:lang w:val="es-ES_tradnl" w:eastAsia="es-CO"/>
        </w:rPr>
        <w:t>“</w:t>
      </w:r>
      <w:r w:rsidRPr="00F16580">
        <w:rPr>
          <w:rFonts w:ascii="Tahoma" w:eastAsia="Times New Roman" w:hAnsi="Tahoma" w:cs="Tahoma"/>
          <w:bCs/>
          <w:i/>
          <w:color w:val="000000"/>
          <w:lang w:val="es-ES_tradnl" w:eastAsia="es-CO"/>
        </w:rPr>
        <w:t>patrimonio cultural inmaterial</w:t>
      </w:r>
      <w:r w:rsidR="00304C6D" w:rsidRPr="00F16580">
        <w:rPr>
          <w:rFonts w:ascii="Tahoma" w:eastAsia="Times New Roman" w:hAnsi="Tahoma" w:cs="Tahoma"/>
          <w:bCs/>
          <w:i/>
          <w:color w:val="000000"/>
          <w:lang w:val="es-ES_tradnl" w:eastAsia="es-CO"/>
        </w:rPr>
        <w:t>”</w:t>
      </w:r>
      <w:r w:rsidRPr="00F16580">
        <w:rPr>
          <w:rFonts w:ascii="Tahoma" w:eastAsia="Times New Roman" w:hAnsi="Tahoma" w:cs="Tahoma"/>
          <w:bCs/>
          <w:i/>
          <w:color w:val="000000"/>
          <w:lang w:val="es-ES_tradnl" w:eastAsia="es-CO"/>
        </w:rPr>
        <w:t xml:space="preserve"> los usos, representaciones, expresiones, conocimientos y técnicas ¿junto con los instrumentos, objetos, artefactos y espacios culturales que les son inherentes¿ que las comunidades, los grupos y en algunos casos los individuos reconozcan como parte integrante de su patrimonio cultural.</w:t>
      </w:r>
      <w:r w:rsidRPr="00F16580">
        <w:rPr>
          <w:rFonts w:ascii="Tahoma" w:eastAsia="Times New Roman" w:hAnsi="Tahoma" w:cs="Tahoma"/>
          <w:i/>
          <w:color w:val="000000"/>
          <w:lang w:val="es-ES_tradnl" w:eastAsia="es-CO"/>
        </w:rPr>
        <w:t> </w:t>
      </w:r>
      <w:r w:rsidRPr="00F16580">
        <w:rPr>
          <w:rFonts w:ascii="Tahoma" w:eastAsia="Times New Roman" w:hAnsi="Tahoma" w:cs="Tahoma"/>
          <w:bCs/>
          <w:i/>
          <w:color w:val="000000"/>
          <w:lang w:val="es-ES_tradnl" w:eastAsia="es-CO"/>
        </w:rPr>
        <w:t>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w:t>
      </w:r>
      <w:r w:rsidRPr="00F16580">
        <w:rPr>
          <w:rFonts w:ascii="Tahoma" w:eastAsia="Times New Roman" w:hAnsi="Tahoma" w:cs="Tahoma"/>
          <w:i/>
          <w:color w:val="000000"/>
          <w:lang w:val="es-ES_tradnl" w:eastAsia="es-CO"/>
        </w:rPr>
        <w:t>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rsidR="00FB21BC" w:rsidRPr="00F16580" w:rsidRDefault="00FB21BC"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val="es-ES_tradnl" w:eastAsia="es-CO"/>
        </w:rPr>
      </w:pPr>
    </w:p>
    <w:p w:rsidR="0094269F" w:rsidRPr="00F16580" w:rsidRDefault="00FB21BC"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 xml:space="preserve">2. El </w:t>
      </w:r>
      <w:r w:rsidR="0094269F" w:rsidRPr="00F16580">
        <w:rPr>
          <w:rFonts w:ascii="Tahoma" w:eastAsia="Times New Roman" w:hAnsi="Tahoma" w:cs="Tahoma"/>
          <w:i/>
          <w:color w:val="000000"/>
          <w:lang w:val="es-ES_tradnl" w:eastAsia="es-CO"/>
        </w:rPr>
        <w:t>patrimonio cultural inmaterial, según se define en el párrafo 1 supra, se manifiesta en particular en los ámbitos siguientes:</w:t>
      </w:r>
    </w:p>
    <w:p w:rsidR="0094269F" w:rsidRPr="00F16580" w:rsidRDefault="0094269F"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a) Tradiciones y expresiones orales, incluido el idioma como vehículo del patrimonio cultural inmaterial;</w:t>
      </w:r>
    </w:p>
    <w:p w:rsidR="0094269F" w:rsidRPr="00F16580" w:rsidRDefault="0094269F"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b) Artes del espectáculo;</w:t>
      </w:r>
    </w:p>
    <w:p w:rsidR="0094269F" w:rsidRPr="00F16580" w:rsidRDefault="0094269F"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c) Usos sociales, rituales y actos festivos;</w:t>
      </w:r>
    </w:p>
    <w:p w:rsidR="0094269F" w:rsidRPr="00F16580" w:rsidRDefault="0094269F"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d) Conocimientos y usos relacionados con la naturaleza y el universo;</w:t>
      </w:r>
    </w:p>
    <w:p w:rsidR="0094269F" w:rsidRPr="00F16580" w:rsidRDefault="0094269F"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e) Técnicas artesanales tradicionales.</w:t>
      </w:r>
    </w:p>
    <w:p w:rsidR="0094269F" w:rsidRPr="00F16580" w:rsidRDefault="00FB21BC"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3. Se entiende por “</w:t>
      </w:r>
      <w:r w:rsidR="0094269F" w:rsidRPr="00F16580">
        <w:rPr>
          <w:rFonts w:ascii="Tahoma" w:eastAsia="Times New Roman" w:hAnsi="Tahoma" w:cs="Tahoma"/>
          <w:i/>
          <w:color w:val="000000"/>
          <w:lang w:val="es-ES_tradnl" w:eastAsia="es-CO"/>
        </w:rPr>
        <w:t>salvaguardia</w:t>
      </w:r>
      <w:r w:rsidRPr="00F16580">
        <w:rPr>
          <w:rFonts w:ascii="Tahoma" w:eastAsia="Times New Roman" w:hAnsi="Tahoma" w:cs="Tahoma"/>
          <w:i/>
          <w:color w:val="000000"/>
          <w:lang w:val="es-ES_tradnl" w:eastAsia="es-CO"/>
        </w:rPr>
        <w:t>”</w:t>
      </w:r>
      <w:r w:rsidR="0094269F" w:rsidRPr="00F16580">
        <w:rPr>
          <w:rFonts w:ascii="Tahoma" w:eastAsia="Times New Roman" w:hAnsi="Tahoma" w:cs="Tahoma"/>
          <w:i/>
          <w:color w:val="000000"/>
          <w:lang w:val="es-ES_tradnl" w:eastAsia="es-CO"/>
        </w:rPr>
        <w:t xml:space="preserve"> las medidas encaminadas a garantizar la viabilidad del patrimonio cultural inmaterial, comprendidas la identificación, documentación, investigación, preservación, protección, promoción, valorización, transmisión ¿básicamente a través de </w:t>
      </w:r>
      <w:r w:rsidRPr="00F16580">
        <w:rPr>
          <w:rFonts w:ascii="Tahoma" w:eastAsia="Times New Roman" w:hAnsi="Tahoma" w:cs="Tahoma"/>
          <w:i/>
          <w:color w:val="000000"/>
          <w:lang w:val="es-ES_tradnl" w:eastAsia="es-CO"/>
        </w:rPr>
        <w:t>la enseñanza formal y no formal</w:t>
      </w:r>
      <w:r w:rsidR="0094269F" w:rsidRPr="00F16580">
        <w:rPr>
          <w:rFonts w:ascii="Tahoma" w:eastAsia="Times New Roman" w:hAnsi="Tahoma" w:cs="Tahoma"/>
          <w:i/>
          <w:color w:val="000000"/>
          <w:lang w:val="es-ES_tradnl" w:eastAsia="es-CO"/>
        </w:rPr>
        <w:t xml:space="preserve"> y revitalización de este patrimonio en sus distintos aspectos.</w:t>
      </w:r>
    </w:p>
    <w:p w:rsidR="0094269F" w:rsidRPr="00F16580" w:rsidRDefault="0094269F"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 xml:space="preserve">4. La expresión </w:t>
      </w:r>
      <w:r w:rsidR="00FB21BC" w:rsidRPr="00F16580">
        <w:rPr>
          <w:rFonts w:ascii="Tahoma" w:eastAsia="Times New Roman" w:hAnsi="Tahoma" w:cs="Tahoma"/>
          <w:i/>
          <w:color w:val="000000"/>
          <w:lang w:val="es-ES_tradnl" w:eastAsia="es-CO"/>
        </w:rPr>
        <w:t>“</w:t>
      </w:r>
      <w:r w:rsidRPr="00F16580">
        <w:rPr>
          <w:rFonts w:ascii="Tahoma" w:eastAsia="Times New Roman" w:hAnsi="Tahoma" w:cs="Tahoma"/>
          <w:i/>
          <w:color w:val="000000"/>
          <w:lang w:val="es-ES_tradnl" w:eastAsia="es-CO"/>
        </w:rPr>
        <w:t>Estados partes</w:t>
      </w:r>
      <w:r w:rsidR="00FB21BC" w:rsidRPr="00F16580">
        <w:rPr>
          <w:rFonts w:ascii="Tahoma" w:eastAsia="Times New Roman" w:hAnsi="Tahoma" w:cs="Tahoma"/>
          <w:i/>
          <w:color w:val="000000"/>
          <w:lang w:val="es-ES_tradnl" w:eastAsia="es-CO"/>
        </w:rPr>
        <w:t>”</w:t>
      </w:r>
      <w:r w:rsidRPr="00F16580">
        <w:rPr>
          <w:rFonts w:ascii="Tahoma" w:eastAsia="Times New Roman" w:hAnsi="Tahoma" w:cs="Tahoma"/>
          <w:i/>
          <w:color w:val="000000"/>
          <w:lang w:val="es-ES_tradnl" w:eastAsia="es-CO"/>
        </w:rPr>
        <w:t xml:space="preserve"> designa a los Estados obligados por la presente Convención, y entre los cuales esta </w:t>
      </w:r>
      <w:r w:rsidR="00FB21BC" w:rsidRPr="00F16580">
        <w:rPr>
          <w:rFonts w:ascii="Tahoma" w:eastAsia="Times New Roman" w:hAnsi="Tahoma" w:cs="Tahoma"/>
          <w:i/>
          <w:color w:val="000000"/>
          <w:lang w:val="es-ES_tradnl" w:eastAsia="es-CO"/>
        </w:rPr>
        <w:t>esté</w:t>
      </w:r>
      <w:r w:rsidRPr="00F16580">
        <w:rPr>
          <w:rFonts w:ascii="Tahoma" w:eastAsia="Times New Roman" w:hAnsi="Tahoma" w:cs="Tahoma"/>
          <w:i/>
          <w:color w:val="000000"/>
          <w:lang w:val="es-ES_tradnl" w:eastAsia="es-CO"/>
        </w:rPr>
        <w:t xml:space="preserve"> en vigor.</w:t>
      </w:r>
    </w:p>
    <w:p w:rsidR="0094269F" w:rsidRPr="00F16580" w:rsidRDefault="0094269F"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5. Esta Convención se aplicará </w:t>
      </w:r>
      <w:r w:rsidRPr="00F16580">
        <w:rPr>
          <w:rFonts w:ascii="Tahoma" w:eastAsia="Times New Roman" w:hAnsi="Tahoma" w:cs="Tahoma"/>
          <w:i/>
          <w:iCs/>
          <w:color w:val="000000"/>
          <w:lang w:val="es-ES_tradnl" w:eastAsia="es-CO"/>
        </w:rPr>
        <w:t>mutatis mutandis</w:t>
      </w:r>
      <w:r w:rsidRPr="00F16580">
        <w:rPr>
          <w:rFonts w:ascii="Tahoma" w:eastAsia="Times New Roman" w:hAnsi="Tahoma" w:cs="Tahoma"/>
          <w:i/>
          <w:color w:val="000000"/>
          <w:lang w:val="es-ES_tradnl" w:eastAsia="es-CO"/>
        </w:rPr>
        <w:t xml:space="preserve"> a los territorios mencionados en el artículo 33 que pasen a ser partes en ella, con arreglo a las condiciones especificadas en dicho artículo. En esa medida la expresión </w:t>
      </w:r>
      <w:r w:rsidR="00FB21BC" w:rsidRPr="00F16580">
        <w:rPr>
          <w:rFonts w:ascii="Tahoma" w:eastAsia="Times New Roman" w:hAnsi="Tahoma" w:cs="Tahoma"/>
          <w:i/>
          <w:color w:val="000000"/>
          <w:lang w:val="es-ES_tradnl" w:eastAsia="es-CO"/>
        </w:rPr>
        <w:t>“</w:t>
      </w:r>
      <w:r w:rsidRPr="00F16580">
        <w:rPr>
          <w:rFonts w:ascii="Tahoma" w:eastAsia="Times New Roman" w:hAnsi="Tahoma" w:cs="Tahoma"/>
          <w:i/>
          <w:color w:val="000000"/>
          <w:lang w:val="es-ES_tradnl" w:eastAsia="es-CO"/>
        </w:rPr>
        <w:t>Estados partes</w:t>
      </w:r>
      <w:r w:rsidR="00FB21BC" w:rsidRPr="00F16580">
        <w:rPr>
          <w:rFonts w:ascii="Tahoma" w:eastAsia="Times New Roman" w:hAnsi="Tahoma" w:cs="Tahoma"/>
          <w:i/>
          <w:color w:val="000000"/>
          <w:lang w:val="es-ES_tradnl" w:eastAsia="es-CO"/>
        </w:rPr>
        <w:t>”</w:t>
      </w:r>
      <w:r w:rsidRPr="00F16580">
        <w:rPr>
          <w:rFonts w:ascii="Tahoma" w:eastAsia="Times New Roman" w:hAnsi="Tahoma" w:cs="Tahoma"/>
          <w:i/>
          <w:color w:val="000000"/>
          <w:lang w:val="es-ES_tradnl" w:eastAsia="es-CO"/>
        </w:rPr>
        <w:t xml:space="preserve"> se referirá igualmente a esos territorios.</w:t>
      </w:r>
    </w:p>
    <w:p w:rsidR="00FB21BC" w:rsidRPr="00F16580" w:rsidRDefault="00FB21BC" w:rsidP="00F16580">
      <w:pPr>
        <w:shd w:val="clear" w:color="auto" w:fill="FFFFFF"/>
        <w:spacing w:before="57" w:after="0" w:line="240" w:lineRule="auto"/>
        <w:ind w:left="567" w:right="900"/>
        <w:jc w:val="both"/>
        <w:textAlignment w:val="center"/>
        <w:rPr>
          <w:rFonts w:ascii="Tahoma" w:eastAsia="Times New Roman" w:hAnsi="Tahoma" w:cs="Tahoma"/>
          <w:i/>
          <w:color w:val="000000"/>
          <w:lang w:val="es-ES_tradnl" w:eastAsia="es-CO"/>
        </w:rPr>
      </w:pPr>
    </w:p>
    <w:p w:rsidR="0094269F" w:rsidRPr="00F16580" w:rsidRDefault="0094269F" w:rsidP="00F16580">
      <w:pPr>
        <w:shd w:val="clear" w:color="auto" w:fill="FFFFFF"/>
        <w:spacing w:before="57" w:after="0" w:line="240" w:lineRule="auto"/>
        <w:ind w:left="567" w:right="900"/>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Artículo 16. Lista representativa del patrimonio cultural inmaterial de la humanidad.</w:t>
      </w:r>
    </w:p>
    <w:p w:rsidR="00FB21BC" w:rsidRPr="00F16580" w:rsidRDefault="00FB21BC"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val="es-ES_tradnl" w:eastAsia="es-CO"/>
        </w:rPr>
      </w:pPr>
    </w:p>
    <w:p w:rsidR="0094269F" w:rsidRPr="00F16580" w:rsidRDefault="0094269F"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1. Para dar a conocer mejor el patrimonio cultural inmaterial, lograr que se tome mayor conciencia de su importancia y propiciar formas de diálogo que respeten la diversidad cultural, el Comité, a propuesta de los Estados partes interesados, creará, mantendrá al día y hará pública una lista representativa del patrimonio cultural inmaterial de la humanidad.</w:t>
      </w:r>
    </w:p>
    <w:p w:rsidR="0094269F" w:rsidRPr="00F16580" w:rsidRDefault="0094269F" w:rsidP="00F16580">
      <w:pPr>
        <w:shd w:val="clear" w:color="auto" w:fill="FFFFFF"/>
        <w:spacing w:before="57" w:after="0" w:line="240" w:lineRule="auto"/>
        <w:ind w:left="567" w:right="900" w:firstLine="283"/>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2. El Comité elaborará y someterá a la aprobación de la Asamblea General los criterios por los que se regirán la creación, actualización y publicación de dicha lista representativa.</w:t>
      </w:r>
      <w:r w:rsidR="00FB21BC" w:rsidRPr="00F16580">
        <w:rPr>
          <w:rFonts w:ascii="Tahoma" w:eastAsia="Times New Roman" w:hAnsi="Tahoma" w:cs="Tahoma"/>
          <w:i/>
          <w:color w:val="000000"/>
          <w:lang w:val="es-ES_tradnl" w:eastAsia="es-CO"/>
        </w:rPr>
        <w:t xml:space="preserve"> (…)”</w:t>
      </w:r>
    </w:p>
    <w:p w:rsidR="00FB21BC" w:rsidRDefault="00FB21BC" w:rsidP="00FB21BC">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p>
    <w:p w:rsidR="0094269F" w:rsidRPr="0094269F" w:rsidRDefault="0094269F" w:rsidP="00FB21BC">
      <w:p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r w:rsidRPr="0094269F">
        <w:rPr>
          <w:rFonts w:ascii="Tahoma" w:eastAsia="Times New Roman" w:hAnsi="Tahoma" w:cs="Tahoma"/>
          <w:color w:val="000000"/>
          <w:sz w:val="24"/>
          <w:szCs w:val="24"/>
          <w:lang w:val="es-ES_tradnl" w:eastAsia="es-CO"/>
        </w:rPr>
        <w:t>Sobre la finalidad e importancia Constitucional de la Convención para la Salvaguardia del Patrimonio Cultural Inmaterial la Corte Constitucional en la Sentencia C-120 de 2008, dijo:</w:t>
      </w:r>
    </w:p>
    <w:p w:rsidR="00FB21BC" w:rsidRDefault="00FB21BC" w:rsidP="0094269F">
      <w:pPr>
        <w:shd w:val="clear" w:color="auto" w:fill="FFFFFF"/>
        <w:spacing w:before="57" w:after="57" w:line="288" w:lineRule="atLeast"/>
        <w:ind w:firstLine="283"/>
        <w:jc w:val="both"/>
        <w:textAlignment w:val="center"/>
        <w:rPr>
          <w:rFonts w:ascii="Tahoma" w:eastAsia="Times New Roman" w:hAnsi="Tahoma" w:cs="Tahoma"/>
          <w:color w:val="000000"/>
          <w:sz w:val="24"/>
          <w:szCs w:val="24"/>
          <w:lang w:val="es-ES_tradnl" w:eastAsia="es-CO"/>
        </w:rPr>
      </w:pPr>
    </w:p>
    <w:p w:rsidR="0094269F" w:rsidRPr="00F16580" w:rsidRDefault="00FB21BC" w:rsidP="00F16580">
      <w:pPr>
        <w:shd w:val="clear" w:color="auto" w:fill="FFFFFF"/>
        <w:spacing w:before="57" w:after="0" w:line="240" w:lineRule="auto"/>
        <w:ind w:left="567" w:right="900"/>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 xml:space="preserve">“(…) </w:t>
      </w:r>
      <w:r w:rsidR="0094269F" w:rsidRPr="00F16580">
        <w:rPr>
          <w:rFonts w:ascii="Tahoma" w:eastAsia="Times New Roman" w:hAnsi="Tahoma" w:cs="Tahoma"/>
          <w:i/>
          <w:color w:val="000000"/>
          <w:lang w:val="es-ES_tradnl" w:eastAsia="es-CO"/>
        </w:rPr>
        <w:t>La Convención tiene por finalidad el reconocimiento, respeto y salvaguardia del patrimonio cultural inmaterial de la humanidad, cuya producción, preservación, mantenimiento, transmisión y recreación contribuyen a enriquecer la diversidad cultural y la creatividad humana, al tiempo que señala las formas de cooperación y asistencia internacional par</w:t>
      </w:r>
      <w:r w:rsidRPr="00F16580">
        <w:rPr>
          <w:rFonts w:ascii="Tahoma" w:eastAsia="Times New Roman" w:hAnsi="Tahoma" w:cs="Tahoma"/>
          <w:i/>
          <w:color w:val="000000"/>
          <w:lang w:val="es-ES_tradnl" w:eastAsia="es-CO"/>
        </w:rPr>
        <w:t>a el logro de dichos propósitos</w:t>
      </w:r>
      <w:r w:rsidR="0094269F" w:rsidRPr="00F16580">
        <w:rPr>
          <w:rFonts w:ascii="Tahoma" w:eastAsia="Times New Roman" w:hAnsi="Tahoma" w:cs="Tahoma"/>
          <w:i/>
          <w:color w:val="000000"/>
          <w:lang w:val="es-ES_tradnl" w:eastAsia="es-CO"/>
        </w:rPr>
        <w:t>.</w:t>
      </w:r>
    </w:p>
    <w:p w:rsidR="00FB21BC" w:rsidRPr="00F16580" w:rsidRDefault="00FB21BC" w:rsidP="00F16580">
      <w:pPr>
        <w:shd w:val="clear" w:color="auto" w:fill="FFFFFF"/>
        <w:spacing w:before="57" w:after="0" w:line="240" w:lineRule="auto"/>
        <w:ind w:left="567" w:right="900"/>
        <w:jc w:val="both"/>
        <w:textAlignment w:val="center"/>
        <w:rPr>
          <w:rFonts w:ascii="Tahoma" w:eastAsia="Times New Roman" w:hAnsi="Tahoma" w:cs="Tahoma"/>
          <w:i/>
          <w:color w:val="000000"/>
          <w:lang w:val="es-ES_tradnl" w:eastAsia="es-CO"/>
        </w:rPr>
      </w:pPr>
    </w:p>
    <w:p w:rsidR="0094269F" w:rsidRPr="00F16580" w:rsidRDefault="0094269F" w:rsidP="00F16580">
      <w:pPr>
        <w:shd w:val="clear" w:color="auto" w:fill="FFFFFF"/>
        <w:spacing w:before="57" w:after="0" w:line="240" w:lineRule="auto"/>
        <w:ind w:left="567" w:right="900"/>
        <w:jc w:val="both"/>
        <w:textAlignment w:val="center"/>
        <w:rPr>
          <w:rFonts w:ascii="Tahoma" w:eastAsia="Times New Roman" w:hAnsi="Tahoma" w:cs="Tahoma"/>
          <w:i/>
          <w:color w:val="000000"/>
          <w:lang w:val="es-ES_tradnl" w:eastAsia="es-CO"/>
        </w:rPr>
      </w:pPr>
      <w:r w:rsidRPr="00F16580">
        <w:rPr>
          <w:rFonts w:ascii="Tahoma" w:eastAsia="Times New Roman" w:hAnsi="Tahoma" w:cs="Tahoma"/>
          <w:i/>
          <w:color w:val="000000"/>
          <w:lang w:val="es-ES_tradnl" w:eastAsia="es-CO"/>
        </w:rPr>
        <w:t>Esta salvaguardia de las expresiones culturales inmateriales permite proteger las diversas costumbres y cosmovisiones de los grupos humanos asentados en los territorios de los Estados Parte, en especial de aquellas cuya expresión y transmisión se vale de herramientas no formales (tradiciones orales, rituales, usos, conocimientos de la naturaleza, etc.), y que por ser en muchas ocasiones expresión de grupos minoritarios, tienen un alto riesgo de perderse o de ser absorbidas por las culturas mayoritarias. Por tanto, el objeto y fines de la Convención, derivados del concepto mismo de salvaguardia que se define en ella (identificación, documentación, investigación, preservación, protección, promoción, valorización, transmisión y revitalización del patrimonio cultural inmaterial ¿artículo 2°¿), se ajusta a los mandatos constitucionales de reconocimiento de la diversidad, protección de las minorías y preservación del patrimonio cultural de la Nación, expresamente consagrados en los artículos 2, 7 y</w:t>
      </w:r>
      <w:r w:rsidR="00FB21BC" w:rsidRPr="00F16580">
        <w:rPr>
          <w:rFonts w:ascii="Tahoma" w:eastAsia="Times New Roman" w:hAnsi="Tahoma" w:cs="Tahoma"/>
          <w:i/>
          <w:color w:val="000000"/>
          <w:lang w:val="es-ES_tradnl" w:eastAsia="es-CO"/>
        </w:rPr>
        <w:t xml:space="preserve"> 72 de la Constitución Política</w:t>
      </w:r>
      <w:r w:rsidRPr="00F16580">
        <w:rPr>
          <w:rFonts w:ascii="Tahoma" w:eastAsia="Times New Roman" w:hAnsi="Tahoma" w:cs="Tahoma"/>
          <w:i/>
          <w:color w:val="000000"/>
          <w:lang w:val="es-ES_tradnl" w:eastAsia="es-CO"/>
        </w:rPr>
        <w:t>.</w:t>
      </w:r>
      <w:r w:rsidR="00FB21BC" w:rsidRPr="00F16580">
        <w:rPr>
          <w:rFonts w:ascii="Tahoma" w:eastAsia="Times New Roman" w:hAnsi="Tahoma" w:cs="Tahoma"/>
          <w:i/>
          <w:color w:val="000000"/>
          <w:lang w:val="es-ES_tradnl" w:eastAsia="es-CO"/>
        </w:rPr>
        <w:t xml:space="preserve"> (…)”</w:t>
      </w:r>
    </w:p>
    <w:p w:rsidR="00FB21BC" w:rsidRPr="0094269F" w:rsidRDefault="00FB21BC" w:rsidP="00FB21BC">
      <w:p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p>
    <w:p w:rsidR="00FB21BC" w:rsidRDefault="0094269F" w:rsidP="00FB21BC">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r w:rsidRPr="0094269F">
        <w:rPr>
          <w:rFonts w:ascii="Tahoma" w:eastAsia="Times New Roman" w:hAnsi="Tahoma" w:cs="Tahoma"/>
          <w:color w:val="000000"/>
          <w:sz w:val="24"/>
          <w:szCs w:val="24"/>
          <w:lang w:val="es-ES_tradnl" w:eastAsia="es-CO"/>
        </w:rPr>
        <w:t xml:space="preserve">La Constitución de 1991 establece que las lenguas y dialectos de los grupos étnicos son también oficiales en sus territorios y determina la igualdad de las personas ante la ley, y el derecho de todos a gozar de los mismos derechos, libertades y oportunidades sin ninguna discriminación por razones de sexo, raza, origen nacional o familiar, lengua, religión, opinión política o filosófica. </w:t>
      </w:r>
    </w:p>
    <w:p w:rsidR="00FB21BC" w:rsidRDefault="00FB21BC" w:rsidP="00FB21BC">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p>
    <w:p w:rsidR="0094269F" w:rsidRDefault="0094269F" w:rsidP="00FB21BC">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r w:rsidRPr="0094269F">
        <w:rPr>
          <w:rFonts w:ascii="Tahoma" w:eastAsia="Times New Roman" w:hAnsi="Tahoma" w:cs="Tahoma"/>
          <w:color w:val="000000"/>
          <w:sz w:val="24"/>
          <w:szCs w:val="24"/>
          <w:lang w:val="es-ES_tradnl" w:eastAsia="es-CO"/>
        </w:rPr>
        <w:t>En su artículo 70 establece la Constitución que la cultura y sus diferentes manifestaciones </w:t>
      </w:r>
      <w:r w:rsidR="00FB21BC" w:rsidRPr="00FB21BC">
        <w:rPr>
          <w:rFonts w:ascii="Tahoma" w:eastAsia="Times New Roman" w:hAnsi="Tahoma" w:cs="Tahoma"/>
          <w:bCs/>
          <w:i/>
          <w:color w:val="000000"/>
          <w:sz w:val="24"/>
          <w:szCs w:val="24"/>
          <w:lang w:val="es-ES_tradnl" w:eastAsia="es-CO"/>
        </w:rPr>
        <w:t>“</w:t>
      </w:r>
      <w:r w:rsidRPr="0094269F">
        <w:rPr>
          <w:rFonts w:ascii="Tahoma" w:eastAsia="Times New Roman" w:hAnsi="Tahoma" w:cs="Tahoma"/>
          <w:bCs/>
          <w:i/>
          <w:color w:val="000000"/>
          <w:sz w:val="24"/>
          <w:szCs w:val="24"/>
          <w:lang w:val="es-ES_tradnl" w:eastAsia="es-CO"/>
        </w:rPr>
        <w:t>son fundamento de la nacionalidad, que el Estado reconoce la igualdad y dignidad de todas las que conviven en el país y que promoverá la investigación, la ciencia, el desarrollo y la difusión de los valores culturales de la Nación</w:t>
      </w:r>
      <w:r w:rsidR="00FB21BC" w:rsidRPr="00FB21BC">
        <w:rPr>
          <w:rFonts w:ascii="Tahoma" w:eastAsia="Times New Roman" w:hAnsi="Tahoma" w:cs="Tahoma"/>
          <w:i/>
          <w:color w:val="000000"/>
          <w:sz w:val="24"/>
          <w:szCs w:val="24"/>
          <w:lang w:val="es-ES_tradnl" w:eastAsia="es-CO"/>
        </w:rPr>
        <w:t>”</w:t>
      </w:r>
      <w:r w:rsidR="00FB21BC">
        <w:rPr>
          <w:rFonts w:ascii="Tahoma" w:eastAsia="Times New Roman" w:hAnsi="Tahoma" w:cs="Tahoma"/>
          <w:color w:val="000000"/>
          <w:sz w:val="24"/>
          <w:szCs w:val="24"/>
          <w:lang w:val="es-ES_tradnl" w:eastAsia="es-CO"/>
        </w:rPr>
        <w:t>.</w:t>
      </w:r>
    </w:p>
    <w:p w:rsidR="00FB21BC" w:rsidRPr="0094269F" w:rsidRDefault="00FB21BC" w:rsidP="00FB21BC">
      <w:p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p>
    <w:p w:rsidR="0094269F" w:rsidRPr="0094269F" w:rsidRDefault="0094269F" w:rsidP="00FB21BC">
      <w:p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r w:rsidRPr="0094269F">
        <w:rPr>
          <w:rFonts w:ascii="Tahoma" w:eastAsia="Times New Roman" w:hAnsi="Tahoma" w:cs="Tahoma"/>
          <w:color w:val="000000"/>
          <w:sz w:val="24"/>
          <w:szCs w:val="24"/>
          <w:lang w:val="es-ES_tradnl" w:eastAsia="es-CO"/>
        </w:rPr>
        <w:t>En cuanto, a la especial atención del Estado al derecho a la cultura la Corte Constitucional en Sentencia C-671 de 1999, manifestó:</w:t>
      </w:r>
    </w:p>
    <w:p w:rsidR="00FB21BC" w:rsidRDefault="00FB21BC" w:rsidP="00FB21BC">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p>
    <w:p w:rsidR="0094269F" w:rsidRPr="00F16580" w:rsidRDefault="00FB21BC" w:rsidP="00F16580">
      <w:pPr>
        <w:shd w:val="clear" w:color="auto" w:fill="FFFFFF"/>
        <w:spacing w:before="57" w:after="0" w:line="288" w:lineRule="atLeast"/>
        <w:ind w:left="567" w:right="758"/>
        <w:jc w:val="both"/>
        <w:textAlignment w:val="center"/>
        <w:rPr>
          <w:rFonts w:ascii="Tahoma" w:eastAsia="Times New Roman" w:hAnsi="Tahoma" w:cs="Tahoma"/>
          <w:i/>
          <w:color w:val="000000"/>
          <w:lang w:eastAsia="es-CO"/>
        </w:rPr>
      </w:pPr>
      <w:r w:rsidRPr="00F16580">
        <w:rPr>
          <w:rFonts w:ascii="Tahoma" w:eastAsia="Times New Roman" w:hAnsi="Tahoma" w:cs="Tahoma"/>
          <w:i/>
          <w:color w:val="000000"/>
          <w:lang w:val="es-ES_tradnl" w:eastAsia="es-CO"/>
        </w:rPr>
        <w:t xml:space="preserve">“(…) </w:t>
      </w:r>
      <w:r w:rsidR="0094269F" w:rsidRPr="00F16580">
        <w:rPr>
          <w:rFonts w:ascii="Tahoma" w:eastAsia="Times New Roman" w:hAnsi="Tahoma" w:cs="Tahoma"/>
          <w:i/>
          <w:color w:val="000000"/>
          <w:lang w:val="es-ES_tradnl" w:eastAsia="es-CO"/>
        </w:rPr>
        <w:t>Uno de los aspectos novedosos de la Constitución de 1991, fue el de </w:t>
      </w:r>
      <w:r w:rsidR="0094269F" w:rsidRPr="00F16580">
        <w:rPr>
          <w:rFonts w:ascii="Tahoma" w:eastAsia="Times New Roman" w:hAnsi="Tahoma" w:cs="Tahoma"/>
          <w:bCs/>
          <w:i/>
          <w:color w:val="000000"/>
          <w:lang w:val="es-ES_tradnl" w:eastAsia="es-CO"/>
        </w:rPr>
        <w:t>consagrar entre lo</w:t>
      </w:r>
      <w:r w:rsidRPr="00F16580">
        <w:rPr>
          <w:rFonts w:ascii="Tahoma" w:eastAsia="Times New Roman" w:hAnsi="Tahoma" w:cs="Tahoma"/>
          <w:bCs/>
          <w:i/>
          <w:color w:val="000000"/>
          <w:lang w:val="es-ES_tradnl" w:eastAsia="es-CO"/>
        </w:rPr>
        <w:t xml:space="preserve">s derechos fundamentales el de </w:t>
      </w:r>
      <w:r w:rsidR="0094269F" w:rsidRPr="00F16580">
        <w:rPr>
          <w:rFonts w:ascii="Tahoma" w:eastAsia="Times New Roman" w:hAnsi="Tahoma" w:cs="Tahoma"/>
          <w:bCs/>
          <w:i/>
          <w:color w:val="000000"/>
          <w:lang w:val="es-ES_tradnl" w:eastAsia="es-CO"/>
        </w:rPr>
        <w:t>acceso a la cultura de todos los colombian</w:t>
      </w:r>
      <w:r w:rsidR="00F16580">
        <w:rPr>
          <w:rFonts w:ascii="Tahoma" w:eastAsia="Times New Roman" w:hAnsi="Tahoma" w:cs="Tahoma"/>
          <w:bCs/>
          <w:i/>
          <w:color w:val="000000"/>
          <w:lang w:val="es-ES_tradnl" w:eastAsia="es-CO"/>
        </w:rPr>
        <w:t>os en igualdad de oportunidades</w:t>
      </w:r>
      <w:r w:rsidR="0094269F" w:rsidRPr="00F16580">
        <w:rPr>
          <w:rFonts w:ascii="Tahoma" w:eastAsia="Times New Roman" w:hAnsi="Tahoma" w:cs="Tahoma"/>
          <w:bCs/>
          <w:i/>
          <w:color w:val="000000"/>
          <w:lang w:val="es-ES_tradnl" w:eastAsia="es-CO"/>
        </w:rPr>
        <w:t>,</w:t>
      </w:r>
      <w:r w:rsidR="0094269F" w:rsidRPr="00F16580">
        <w:rPr>
          <w:rFonts w:ascii="Tahoma" w:eastAsia="Times New Roman" w:hAnsi="Tahoma" w:cs="Tahoma"/>
          <w:i/>
          <w:color w:val="000000"/>
          <w:lang w:val="es-ES_tradnl" w:eastAsia="es-CO"/>
        </w:rPr>
        <w:t> norma est</w:t>
      </w:r>
      <w:r w:rsidRPr="00F16580">
        <w:rPr>
          <w:rFonts w:ascii="Tahoma" w:eastAsia="Times New Roman" w:hAnsi="Tahoma" w:cs="Tahoma"/>
          <w:i/>
          <w:color w:val="000000"/>
          <w:lang w:val="es-ES_tradnl" w:eastAsia="es-CO"/>
        </w:rPr>
        <w:t>á</w:t>
      </w:r>
      <w:r w:rsidR="0094269F" w:rsidRPr="00F16580">
        <w:rPr>
          <w:rFonts w:ascii="Tahoma" w:eastAsia="Times New Roman" w:hAnsi="Tahoma" w:cs="Tahoma"/>
          <w:i/>
          <w:color w:val="000000"/>
          <w:lang w:val="es-ES_tradnl" w:eastAsia="es-CO"/>
        </w:rPr>
        <w:t xml:space="preserve"> en la cual, además, en forma precisa y de manera indiscutible, expresó el constituyente que `la cultura en sus diversas manifestaciones e</w:t>
      </w:r>
      <w:r w:rsidR="00F16580">
        <w:rPr>
          <w:rFonts w:ascii="Tahoma" w:eastAsia="Times New Roman" w:hAnsi="Tahoma" w:cs="Tahoma"/>
          <w:i/>
          <w:color w:val="000000"/>
          <w:lang w:val="es-ES_tradnl" w:eastAsia="es-CO"/>
        </w:rPr>
        <w:t>s fundamento de la nacionalidad</w:t>
      </w:r>
      <w:r w:rsidR="0094269F" w:rsidRPr="00F16580">
        <w:rPr>
          <w:rFonts w:ascii="Tahoma" w:eastAsia="Times New Roman" w:hAnsi="Tahoma" w:cs="Tahoma"/>
          <w:i/>
          <w:color w:val="000000"/>
          <w:lang w:val="es-ES_tradnl" w:eastAsia="es-CO"/>
        </w:rPr>
        <w:t>, por eso a continuación la Constitución Política </w:t>
      </w:r>
      <w:r w:rsidR="0094269F" w:rsidRPr="00F16580">
        <w:rPr>
          <w:rFonts w:ascii="Tahoma" w:eastAsia="Times New Roman" w:hAnsi="Tahoma" w:cs="Tahoma"/>
          <w:bCs/>
          <w:i/>
          <w:color w:val="000000"/>
          <w:lang w:val="es-ES_tradnl" w:eastAsia="es-CO"/>
        </w:rPr>
        <w:t>le ordena a las autoridades del Estado promover `la investigación, la ciencia, el desarrollo y la difusión de los valores culturales de la Nación.</w:t>
      </w:r>
      <w:r w:rsidR="0094269F" w:rsidRPr="00F16580">
        <w:rPr>
          <w:rFonts w:ascii="Tahoma" w:eastAsia="Times New Roman" w:hAnsi="Tahoma" w:cs="Tahoma"/>
          <w:i/>
          <w:color w:val="000000"/>
          <w:lang w:val="es-ES_tradnl" w:eastAsia="es-CO"/>
        </w:rPr>
        <w:t> Es decir, en adelante y a partir de la Constitución de 1991, la cultura no es asunto secundario, ni puede constituir un privilegio del que disfruten solamente algunos colombianos, sino que </w:t>
      </w:r>
      <w:r w:rsidR="0094269F" w:rsidRPr="00F16580">
        <w:rPr>
          <w:rFonts w:ascii="Tahoma" w:eastAsia="Times New Roman" w:hAnsi="Tahoma" w:cs="Tahoma"/>
          <w:bCs/>
          <w:i/>
          <w:color w:val="000000"/>
          <w:lang w:val="es-ES_tradnl" w:eastAsia="es-CO"/>
        </w:rPr>
        <w:t>ella ha de extenderse a todos, bajo el entendido de que por constituir uno de los fundamentos de la nacionalidad su promoción, desarrollo y difusión es asunto que ha de gozar de la especial atención del Estado.</w:t>
      </w:r>
      <w:r w:rsidRPr="00F16580">
        <w:rPr>
          <w:rFonts w:ascii="Tahoma" w:eastAsia="Times New Roman" w:hAnsi="Tahoma" w:cs="Tahoma"/>
          <w:bCs/>
          <w:i/>
          <w:color w:val="000000"/>
          <w:lang w:val="es-ES_tradnl" w:eastAsia="es-CO"/>
        </w:rPr>
        <w:t xml:space="preserve"> (…)”</w:t>
      </w:r>
    </w:p>
    <w:p w:rsidR="00FB21BC" w:rsidRDefault="00FB21BC" w:rsidP="00FB21BC">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p>
    <w:p w:rsidR="00FB21BC" w:rsidRDefault="0094269F" w:rsidP="00FB21BC">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r w:rsidRPr="0094269F">
        <w:rPr>
          <w:rFonts w:ascii="Tahoma" w:eastAsia="Times New Roman" w:hAnsi="Tahoma" w:cs="Tahoma"/>
          <w:color w:val="000000"/>
          <w:sz w:val="24"/>
          <w:szCs w:val="24"/>
          <w:lang w:val="es-ES_tradnl" w:eastAsia="es-CO"/>
        </w:rPr>
        <w:t>De tal forma que la Constitución en varios de sus artículos, esto es</w:t>
      </w:r>
      <w:r w:rsidR="00FB21BC">
        <w:rPr>
          <w:rFonts w:ascii="Tahoma" w:eastAsia="Times New Roman" w:hAnsi="Tahoma" w:cs="Tahoma"/>
          <w:color w:val="000000"/>
          <w:sz w:val="24"/>
          <w:szCs w:val="24"/>
          <w:lang w:val="es-ES_tradnl" w:eastAsia="es-CO"/>
        </w:rPr>
        <w:t>:</w:t>
      </w:r>
      <w:r w:rsidRPr="0094269F">
        <w:rPr>
          <w:rFonts w:ascii="Tahoma" w:eastAsia="Times New Roman" w:hAnsi="Tahoma" w:cs="Tahoma"/>
          <w:color w:val="000000"/>
          <w:sz w:val="24"/>
          <w:szCs w:val="24"/>
          <w:lang w:val="es-ES_tradnl" w:eastAsia="es-CO"/>
        </w:rPr>
        <w:t xml:space="preserve"> </w:t>
      </w:r>
    </w:p>
    <w:p w:rsidR="00FB21BC" w:rsidRDefault="00FB21BC" w:rsidP="00FB21BC">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p>
    <w:p w:rsidR="00FB21BC" w:rsidRPr="00FB21BC" w:rsidRDefault="00FB21BC" w:rsidP="00FB21BC">
      <w:pPr>
        <w:pStyle w:val="Prrafodelista"/>
        <w:numPr>
          <w:ilvl w:val="0"/>
          <w:numId w:val="13"/>
        </w:num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r>
        <w:rPr>
          <w:rFonts w:ascii="Tahoma" w:eastAsia="Times New Roman" w:hAnsi="Tahoma" w:cs="Tahoma"/>
          <w:color w:val="000000"/>
          <w:sz w:val="24"/>
          <w:szCs w:val="24"/>
          <w:lang w:val="es-ES_tradnl" w:eastAsia="es-CO"/>
        </w:rPr>
        <w:t>A</w:t>
      </w:r>
      <w:r w:rsidR="0094269F" w:rsidRPr="00FB21BC">
        <w:rPr>
          <w:rFonts w:ascii="Tahoma" w:eastAsia="Times New Roman" w:hAnsi="Tahoma" w:cs="Tahoma"/>
          <w:color w:val="000000"/>
          <w:sz w:val="24"/>
          <w:szCs w:val="24"/>
          <w:lang w:val="es-ES_tradnl" w:eastAsia="es-CO"/>
        </w:rPr>
        <w:t>rtículo 1º (Estado Pluralista)</w:t>
      </w:r>
      <w:r>
        <w:rPr>
          <w:rFonts w:ascii="Tahoma" w:eastAsia="Times New Roman" w:hAnsi="Tahoma" w:cs="Tahoma"/>
          <w:color w:val="000000"/>
          <w:sz w:val="24"/>
          <w:szCs w:val="24"/>
          <w:lang w:val="es-ES_tradnl" w:eastAsia="es-CO"/>
        </w:rPr>
        <w:t>.</w:t>
      </w:r>
      <w:r w:rsidR="0094269F" w:rsidRPr="00FB21BC">
        <w:rPr>
          <w:rFonts w:ascii="Tahoma" w:eastAsia="Times New Roman" w:hAnsi="Tahoma" w:cs="Tahoma"/>
          <w:color w:val="000000"/>
          <w:sz w:val="24"/>
          <w:szCs w:val="24"/>
          <w:lang w:val="es-ES_tradnl" w:eastAsia="es-CO"/>
        </w:rPr>
        <w:t xml:space="preserve"> </w:t>
      </w:r>
    </w:p>
    <w:p w:rsidR="00FB21BC" w:rsidRPr="00FB21BC" w:rsidRDefault="00FB21BC" w:rsidP="00FB21BC">
      <w:pPr>
        <w:pStyle w:val="Prrafodelista"/>
        <w:numPr>
          <w:ilvl w:val="0"/>
          <w:numId w:val="13"/>
        </w:num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r>
        <w:rPr>
          <w:rFonts w:ascii="Tahoma" w:eastAsia="Times New Roman" w:hAnsi="Tahoma" w:cs="Tahoma"/>
          <w:color w:val="000000"/>
          <w:sz w:val="24"/>
          <w:szCs w:val="24"/>
          <w:lang w:val="es-ES_tradnl" w:eastAsia="es-CO"/>
        </w:rPr>
        <w:t xml:space="preserve">Artículo </w:t>
      </w:r>
      <w:r w:rsidR="0094269F" w:rsidRPr="00FB21BC">
        <w:rPr>
          <w:rFonts w:ascii="Tahoma" w:eastAsia="Times New Roman" w:hAnsi="Tahoma" w:cs="Tahoma"/>
          <w:color w:val="000000"/>
          <w:sz w:val="24"/>
          <w:szCs w:val="24"/>
          <w:lang w:val="es-ES_tradnl" w:eastAsia="es-CO"/>
        </w:rPr>
        <w:t>2º (Protección de las creencias y demás derechos y libertades)</w:t>
      </w:r>
      <w:r>
        <w:rPr>
          <w:rFonts w:ascii="Tahoma" w:eastAsia="Times New Roman" w:hAnsi="Tahoma" w:cs="Tahoma"/>
          <w:color w:val="000000"/>
          <w:sz w:val="24"/>
          <w:szCs w:val="24"/>
          <w:lang w:val="es-ES_tradnl" w:eastAsia="es-CO"/>
        </w:rPr>
        <w:t>.</w:t>
      </w:r>
    </w:p>
    <w:p w:rsidR="00FB21BC" w:rsidRPr="00FB21BC" w:rsidRDefault="00FB21BC" w:rsidP="00FB21BC">
      <w:pPr>
        <w:pStyle w:val="Prrafodelista"/>
        <w:numPr>
          <w:ilvl w:val="0"/>
          <w:numId w:val="13"/>
        </w:num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r>
        <w:rPr>
          <w:rFonts w:ascii="Tahoma" w:eastAsia="Times New Roman" w:hAnsi="Tahoma" w:cs="Tahoma"/>
          <w:color w:val="000000"/>
          <w:sz w:val="24"/>
          <w:szCs w:val="24"/>
          <w:lang w:val="es-ES_tradnl" w:eastAsia="es-CO"/>
        </w:rPr>
        <w:t xml:space="preserve">Artículo </w:t>
      </w:r>
      <w:r w:rsidR="0094269F" w:rsidRPr="00FB21BC">
        <w:rPr>
          <w:rFonts w:ascii="Tahoma" w:eastAsia="Times New Roman" w:hAnsi="Tahoma" w:cs="Tahoma"/>
          <w:color w:val="000000"/>
          <w:sz w:val="24"/>
          <w:szCs w:val="24"/>
          <w:lang w:val="es-ES_tradnl" w:eastAsia="es-CO"/>
        </w:rPr>
        <w:t>7º (Diversidad cultural de la Nación colombiana)</w:t>
      </w:r>
      <w:r>
        <w:rPr>
          <w:rFonts w:ascii="Tahoma" w:eastAsia="Times New Roman" w:hAnsi="Tahoma" w:cs="Tahoma"/>
          <w:color w:val="000000"/>
          <w:sz w:val="24"/>
          <w:szCs w:val="24"/>
          <w:lang w:val="es-ES_tradnl" w:eastAsia="es-CO"/>
        </w:rPr>
        <w:t>.</w:t>
      </w:r>
    </w:p>
    <w:p w:rsidR="00FB21BC" w:rsidRPr="00FB21BC" w:rsidRDefault="00FB21BC" w:rsidP="00FB21BC">
      <w:pPr>
        <w:pStyle w:val="Prrafodelista"/>
        <w:numPr>
          <w:ilvl w:val="0"/>
          <w:numId w:val="13"/>
        </w:num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r>
        <w:rPr>
          <w:rFonts w:ascii="Tahoma" w:eastAsia="Times New Roman" w:hAnsi="Tahoma" w:cs="Tahoma"/>
          <w:color w:val="000000"/>
          <w:sz w:val="24"/>
          <w:szCs w:val="24"/>
          <w:lang w:val="es-ES_tradnl" w:eastAsia="es-CO"/>
        </w:rPr>
        <w:t>Artículo</w:t>
      </w:r>
      <w:r w:rsidR="0094269F" w:rsidRPr="00FB21BC">
        <w:rPr>
          <w:rFonts w:ascii="Tahoma" w:eastAsia="Times New Roman" w:hAnsi="Tahoma" w:cs="Tahoma"/>
          <w:color w:val="000000"/>
          <w:sz w:val="24"/>
          <w:szCs w:val="24"/>
          <w:lang w:val="es-ES_tradnl" w:eastAsia="es-CO"/>
        </w:rPr>
        <w:t xml:space="preserve"> 8º (Obligación del Estado de proteger las riquezas culturales de la Nación), consagra de manera pluralista y como deber del Estado la protección de la cultura como un fenómeno social </w:t>
      </w:r>
      <w:r>
        <w:rPr>
          <w:rFonts w:ascii="Tahoma" w:eastAsia="Times New Roman" w:hAnsi="Tahoma" w:cs="Tahoma"/>
          <w:color w:val="000000"/>
          <w:sz w:val="24"/>
          <w:szCs w:val="24"/>
          <w:lang w:val="es-ES_tradnl" w:eastAsia="es-CO"/>
        </w:rPr>
        <w:t>de carácter diverso y múltiple.</w:t>
      </w:r>
    </w:p>
    <w:p w:rsidR="0094269F" w:rsidRPr="00FB21BC" w:rsidRDefault="00FB21BC" w:rsidP="00FB21BC">
      <w:pPr>
        <w:pStyle w:val="Prrafodelista"/>
        <w:numPr>
          <w:ilvl w:val="0"/>
          <w:numId w:val="13"/>
        </w:num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r>
        <w:rPr>
          <w:rFonts w:ascii="Tahoma" w:eastAsia="Times New Roman" w:hAnsi="Tahoma" w:cs="Tahoma"/>
          <w:color w:val="000000"/>
          <w:sz w:val="24"/>
          <w:szCs w:val="24"/>
          <w:lang w:val="es-ES_tradnl" w:eastAsia="es-CO"/>
        </w:rPr>
        <w:t>A</w:t>
      </w:r>
      <w:r w:rsidR="0094269F" w:rsidRPr="00FB21BC">
        <w:rPr>
          <w:rFonts w:ascii="Tahoma" w:eastAsia="Times New Roman" w:hAnsi="Tahoma" w:cs="Tahoma"/>
          <w:color w:val="000000"/>
          <w:sz w:val="24"/>
          <w:szCs w:val="24"/>
          <w:lang w:val="es-ES_tradnl" w:eastAsia="es-CO"/>
        </w:rPr>
        <w:t>rtículos 70, 71 y 72 que brindan protección al valor universal de la cultura, la reconocen como derecho fundamental de rango Constitucional y ordena su protección.</w:t>
      </w:r>
    </w:p>
    <w:p w:rsidR="00FB21BC" w:rsidRDefault="00FB21BC" w:rsidP="00FB21BC">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p>
    <w:p w:rsidR="0094269F" w:rsidRPr="0094269F" w:rsidRDefault="0094269F" w:rsidP="00FB21BC">
      <w:p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r w:rsidRPr="0094269F">
        <w:rPr>
          <w:rFonts w:ascii="Tahoma" w:eastAsia="Times New Roman" w:hAnsi="Tahoma" w:cs="Tahoma"/>
          <w:color w:val="000000"/>
          <w:sz w:val="24"/>
          <w:szCs w:val="24"/>
          <w:lang w:val="es-ES_tradnl" w:eastAsia="es-CO"/>
        </w:rPr>
        <w:t>La Norma Superior, dispone que es obligación, no solo del Estado sino de las personas proteger las riquezas naturales y culturales de la Nación (artículos 8º y 95, numeral 8) y le da al patrimonio arqueológico y otros bienes culturales que conforman la identidad nacional el carácter de inalienables, imprescriptibles e inembargables (artículos 63 y 72). En el artículo 72, declara que el patrimonio cultural de la Nación está bajo la protección del Estado y que la ley establecerá los mecanismos para readquirirlos cuando se encuentren en manos de particulares.</w:t>
      </w:r>
    </w:p>
    <w:p w:rsidR="00F16580" w:rsidRDefault="00F16580" w:rsidP="00FB21BC">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p>
    <w:p w:rsidR="0094269F" w:rsidRPr="0094269F" w:rsidRDefault="0094269F" w:rsidP="00FB21BC">
      <w:pPr>
        <w:shd w:val="clear" w:color="auto" w:fill="FFFFFF"/>
        <w:spacing w:before="57" w:after="57" w:line="288" w:lineRule="atLeast"/>
        <w:jc w:val="both"/>
        <w:textAlignment w:val="center"/>
        <w:rPr>
          <w:rFonts w:ascii="Tahoma" w:eastAsia="Times New Roman" w:hAnsi="Tahoma" w:cs="Tahoma"/>
          <w:bCs/>
          <w:color w:val="000000"/>
          <w:sz w:val="24"/>
          <w:szCs w:val="24"/>
          <w:lang w:val="es-ES_tradnl" w:eastAsia="es-CO"/>
        </w:rPr>
      </w:pPr>
      <w:r w:rsidRPr="0094269F">
        <w:rPr>
          <w:rFonts w:ascii="Tahoma" w:eastAsia="Times New Roman" w:hAnsi="Tahoma" w:cs="Tahoma"/>
          <w:color w:val="000000"/>
          <w:sz w:val="24"/>
          <w:szCs w:val="24"/>
          <w:lang w:val="es-ES_tradnl" w:eastAsia="es-CO"/>
        </w:rPr>
        <w:t>La Ley 397 de 1997 o Ley General de Cultura, no solo se refirió al patrimonio cultural de la Nación respecto de bienes materiales, sino que </w:t>
      </w:r>
      <w:r w:rsidRPr="0094269F">
        <w:rPr>
          <w:rFonts w:ascii="Tahoma" w:eastAsia="Times New Roman" w:hAnsi="Tahoma" w:cs="Tahoma"/>
          <w:bCs/>
          <w:color w:val="000000"/>
          <w:sz w:val="24"/>
          <w:szCs w:val="24"/>
          <w:lang w:val="es-ES_tradnl" w:eastAsia="es-CO"/>
        </w:rPr>
        <w:t>incluyó como parte del patrimonio cultural las manifestaciones de cultura inmaterial</w:t>
      </w:r>
      <w:r w:rsidRPr="0094269F">
        <w:rPr>
          <w:rFonts w:ascii="Tahoma" w:eastAsia="Times New Roman" w:hAnsi="Tahoma" w:cs="Tahoma"/>
          <w:color w:val="000000"/>
          <w:sz w:val="24"/>
          <w:szCs w:val="24"/>
          <w:lang w:val="es-ES_tradnl" w:eastAsia="es-CO"/>
        </w:rPr>
        <w:t>. No obstante, mediante la Ley 1185 (modificatoria de la Ley 397 de 1997), hace referencia al patrimonio cultural inmaterial y </w:t>
      </w:r>
      <w:r w:rsidRPr="0094269F">
        <w:rPr>
          <w:rFonts w:ascii="Tahoma" w:eastAsia="Times New Roman" w:hAnsi="Tahoma" w:cs="Tahoma"/>
          <w:bCs/>
          <w:color w:val="000000"/>
          <w:sz w:val="24"/>
          <w:szCs w:val="24"/>
          <w:lang w:val="es-ES_tradnl" w:eastAsia="es-CO"/>
        </w:rPr>
        <w:t>propone, en uno de sus capítulos, la salvaguardia, protección, recuperación, conservación, sostenibilidad y divulgación del PCI, con el propósito de que sirva de testimonio de la identidad cultural nacional, tanto en el presente como en el futuro.</w:t>
      </w:r>
      <w:r w:rsidR="00FB21BC">
        <w:rPr>
          <w:rFonts w:ascii="Tahoma" w:eastAsia="Times New Roman" w:hAnsi="Tahoma" w:cs="Tahoma"/>
          <w:bCs/>
          <w:color w:val="000000"/>
          <w:sz w:val="24"/>
          <w:szCs w:val="24"/>
          <w:lang w:val="es-ES_tradnl" w:eastAsia="es-CO"/>
        </w:rPr>
        <w:t xml:space="preserve"> </w:t>
      </w:r>
      <w:r w:rsidRPr="0094269F">
        <w:rPr>
          <w:rFonts w:ascii="Tahoma" w:eastAsia="Times New Roman" w:hAnsi="Tahoma" w:cs="Tahoma"/>
          <w:color w:val="000000"/>
          <w:sz w:val="24"/>
          <w:szCs w:val="24"/>
          <w:lang w:val="es-ES_tradnl" w:eastAsia="es-CO"/>
        </w:rPr>
        <w:t>En lo referente al Patrimonio Cultural de carácter material e inmaterial la ley señala lo siguiente:</w:t>
      </w:r>
    </w:p>
    <w:p w:rsidR="00FB21BC" w:rsidRDefault="00FB21BC" w:rsidP="00FB21BC">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p>
    <w:p w:rsidR="0094269F" w:rsidRPr="00F16580" w:rsidRDefault="00FB21BC" w:rsidP="00F16580">
      <w:pPr>
        <w:shd w:val="clear" w:color="auto" w:fill="FFFFFF"/>
        <w:spacing w:before="57" w:after="0" w:line="240" w:lineRule="auto"/>
        <w:ind w:left="567" w:right="900"/>
        <w:jc w:val="both"/>
        <w:textAlignment w:val="center"/>
        <w:rPr>
          <w:rFonts w:ascii="Tahoma" w:eastAsia="Times New Roman" w:hAnsi="Tahoma" w:cs="Tahoma"/>
          <w:i/>
          <w:color w:val="000000"/>
          <w:lang w:val="es-ES_tradnl" w:eastAsia="es-CO"/>
        </w:rPr>
      </w:pPr>
      <w:r w:rsidRPr="00F16580">
        <w:rPr>
          <w:rFonts w:ascii="Tahoma" w:eastAsia="Times New Roman" w:hAnsi="Tahoma" w:cs="Tahoma"/>
          <w:i/>
          <w:color w:val="000000"/>
          <w:lang w:val="es-ES_tradnl" w:eastAsia="es-CO"/>
        </w:rPr>
        <w:t xml:space="preserve">“(…) </w:t>
      </w:r>
      <w:r w:rsidR="0094269F" w:rsidRPr="00F16580">
        <w:rPr>
          <w:rFonts w:ascii="Tahoma" w:eastAsia="Times New Roman" w:hAnsi="Tahoma" w:cs="Tahoma"/>
          <w:i/>
          <w:color w:val="000000"/>
          <w:lang w:val="es-ES_tradnl" w:eastAsia="es-CO"/>
        </w:rPr>
        <w:t>Artículo 4°. </w:t>
      </w:r>
      <w:r w:rsidR="0094269F" w:rsidRPr="00F16580">
        <w:rPr>
          <w:rFonts w:ascii="Tahoma" w:eastAsia="Times New Roman" w:hAnsi="Tahoma" w:cs="Tahoma"/>
          <w:i/>
          <w:iCs/>
          <w:color w:val="000000"/>
          <w:lang w:val="es-ES_tradnl" w:eastAsia="es-CO"/>
        </w:rPr>
        <w:t>Integración del Patrimonio Cultural de la Nación.</w:t>
      </w:r>
      <w:r w:rsidR="0094269F" w:rsidRPr="00F16580">
        <w:rPr>
          <w:rFonts w:ascii="Tahoma" w:eastAsia="Times New Roman" w:hAnsi="Tahoma" w:cs="Tahoma"/>
          <w:i/>
          <w:color w:val="000000"/>
          <w:lang w:val="es-ES_tradnl" w:eastAsia="es-CO"/>
        </w:rPr>
        <w:t> El patrimonio cultural de la Nación está constituido por todos los bienes materiales, las manifestaciones inmateriales, los productos y las representaciones de la cultura que son expresión de la nacionalidad colombiana, tales como la lengua castellana, las lenguas y dialectos de las comunidades indígenas, negras y creoles, la tradición, el conocimiento ancestral, el paisaje cultural, las costumbres y los hábitos, así como los bienes materiales de naturaleza mueble e inmueble a los que se les atribuye, entre otros, especial interés histórico, artístico, científico, estético o simbólico.</w:t>
      </w:r>
      <w:r w:rsidRPr="00F16580">
        <w:rPr>
          <w:rFonts w:ascii="Tahoma" w:eastAsia="Times New Roman" w:hAnsi="Tahoma" w:cs="Tahoma"/>
          <w:i/>
          <w:color w:val="000000"/>
          <w:lang w:val="es-ES_tradnl" w:eastAsia="es-CO"/>
        </w:rPr>
        <w:t xml:space="preserve"> (…)”</w:t>
      </w:r>
    </w:p>
    <w:p w:rsidR="00FB21BC" w:rsidRPr="0094269F" w:rsidRDefault="00FB21BC" w:rsidP="00FB21BC">
      <w:p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p>
    <w:p w:rsidR="0094269F" w:rsidRPr="0094269F" w:rsidRDefault="0094269F" w:rsidP="00FB21BC">
      <w:p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r w:rsidRPr="0094269F">
        <w:rPr>
          <w:rFonts w:ascii="Tahoma" w:eastAsia="Times New Roman" w:hAnsi="Tahoma" w:cs="Tahoma"/>
          <w:color w:val="000000"/>
          <w:sz w:val="24"/>
          <w:szCs w:val="24"/>
          <w:lang w:val="es-ES_tradnl" w:eastAsia="es-CO"/>
        </w:rPr>
        <w:t>Así mismo, mediante esta ley se establece la conformación de una Lista Representativa de Patrimonio Cultural Inmaterial (LRPCI), que tiene como fin registrar estas manifestaciones culturales; el desarrollo de un Plan Especial de Salvaguardia (PES), para asegurar su fortalecimiento, revitalización, sostenibilidad y promoción, y la identificación de las herramientas necesarias para el buen desarrollo de estos procesos. Igualmente, establece un incentivo tributario para quienes inviertan en la salvaguardia de este tipo de patrimonio.</w:t>
      </w:r>
    </w:p>
    <w:p w:rsidR="00FB21BC" w:rsidRDefault="00FB21BC" w:rsidP="00FB21BC">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p>
    <w:p w:rsidR="0094269F" w:rsidRDefault="0094269F" w:rsidP="00FB21BC">
      <w:pPr>
        <w:shd w:val="clear" w:color="auto" w:fill="FFFFFF"/>
        <w:spacing w:before="57" w:after="57" w:line="288" w:lineRule="atLeast"/>
        <w:jc w:val="both"/>
        <w:textAlignment w:val="center"/>
        <w:rPr>
          <w:rFonts w:ascii="Tahoma" w:eastAsia="Times New Roman" w:hAnsi="Tahoma" w:cs="Tahoma"/>
          <w:color w:val="000000"/>
          <w:sz w:val="24"/>
          <w:szCs w:val="24"/>
          <w:lang w:val="es-ES_tradnl" w:eastAsia="es-CO"/>
        </w:rPr>
      </w:pPr>
      <w:r w:rsidRPr="0094269F">
        <w:rPr>
          <w:rFonts w:ascii="Tahoma" w:eastAsia="Times New Roman" w:hAnsi="Tahoma" w:cs="Tahoma"/>
          <w:color w:val="000000"/>
          <w:sz w:val="24"/>
          <w:szCs w:val="24"/>
          <w:lang w:val="es-ES_tradnl" w:eastAsia="es-CO"/>
        </w:rPr>
        <w:t>Las manifestaciones del patrimonio de naturaleza intangible </w:t>
      </w:r>
      <w:r w:rsidRPr="0094269F">
        <w:rPr>
          <w:rFonts w:ascii="Tahoma" w:eastAsia="Times New Roman" w:hAnsi="Tahoma" w:cs="Tahoma"/>
          <w:bCs/>
          <w:color w:val="000000"/>
          <w:sz w:val="24"/>
          <w:szCs w:val="24"/>
          <w:lang w:val="es-ES_tradnl" w:eastAsia="es-CO"/>
        </w:rPr>
        <w:t>están relacionadas con los saberes, los conocimientos y las prácticas relativos a varios campos, entre otros, así como las tradiciones y expresiones orales, incluidas las lenguas, artes del espectáculo, usos sociales, rituales y actos festivos, conocimientos y usos relacionados con la naturaleza y el universo, técnicas artesanales, que las comunidades, los grupos y en algunos casos los individuos reconozcan como parte de su patrimonio cultural</w:t>
      </w:r>
      <w:r w:rsidR="00FB21BC">
        <w:rPr>
          <w:rFonts w:ascii="Tahoma" w:eastAsia="Times New Roman" w:hAnsi="Tahoma" w:cs="Tahoma"/>
          <w:color w:val="000000"/>
          <w:sz w:val="24"/>
          <w:szCs w:val="24"/>
          <w:lang w:val="es-ES_tradnl" w:eastAsia="es-CO"/>
        </w:rPr>
        <w:t>.</w:t>
      </w:r>
    </w:p>
    <w:p w:rsidR="00F16580" w:rsidRPr="0094269F" w:rsidRDefault="00F16580" w:rsidP="00FB21BC">
      <w:p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p>
    <w:p w:rsidR="0094269F" w:rsidRPr="0094269F" w:rsidRDefault="0094269F" w:rsidP="00FB21BC">
      <w:pPr>
        <w:shd w:val="clear" w:color="auto" w:fill="FFFFFF"/>
        <w:spacing w:before="57" w:after="57" w:line="288" w:lineRule="atLeast"/>
        <w:jc w:val="both"/>
        <w:textAlignment w:val="center"/>
        <w:rPr>
          <w:rFonts w:ascii="Tahoma" w:eastAsia="Times New Roman" w:hAnsi="Tahoma" w:cs="Tahoma"/>
          <w:color w:val="000000"/>
          <w:sz w:val="24"/>
          <w:szCs w:val="24"/>
          <w:lang w:eastAsia="es-CO"/>
        </w:rPr>
      </w:pPr>
      <w:r w:rsidRPr="0094269F">
        <w:rPr>
          <w:rFonts w:ascii="Tahoma" w:eastAsia="Times New Roman" w:hAnsi="Tahoma" w:cs="Tahoma"/>
          <w:color w:val="000000"/>
          <w:sz w:val="24"/>
          <w:szCs w:val="24"/>
          <w:lang w:val="es-ES_tradnl" w:eastAsia="es-CO"/>
        </w:rPr>
        <w:t xml:space="preserve">Los eventos o festividades culturales tradicionales de carácter colectivo, comprenden acontecimientos sociales periódicos, de carácter participativo. Se realizan en un tiempo y un espacio definidos, cuentan con reglas habituales y excepcionales, y contienen elementos constructivos de la identidad de una comunidad, como es el caso del Festival Nacional del son Francisco </w:t>
      </w:r>
      <w:r w:rsidR="00FB21BC">
        <w:rPr>
          <w:rFonts w:ascii="Tahoma" w:eastAsia="Times New Roman" w:hAnsi="Tahoma" w:cs="Tahoma"/>
          <w:color w:val="000000"/>
          <w:sz w:val="24"/>
          <w:szCs w:val="24"/>
          <w:lang w:val="es-ES_tradnl" w:eastAsia="es-CO"/>
        </w:rPr>
        <w:t>“</w:t>
      </w:r>
      <w:r w:rsidRPr="0094269F">
        <w:rPr>
          <w:rFonts w:ascii="Tahoma" w:eastAsia="Times New Roman" w:hAnsi="Tahoma" w:cs="Tahoma"/>
          <w:color w:val="000000"/>
          <w:sz w:val="24"/>
          <w:szCs w:val="24"/>
          <w:lang w:val="es-ES_tradnl" w:eastAsia="es-CO"/>
        </w:rPr>
        <w:t>Pacho</w:t>
      </w:r>
      <w:r w:rsidR="00FB21BC">
        <w:rPr>
          <w:rFonts w:ascii="Tahoma" w:eastAsia="Times New Roman" w:hAnsi="Tahoma" w:cs="Tahoma"/>
          <w:color w:val="000000"/>
          <w:sz w:val="24"/>
          <w:szCs w:val="24"/>
          <w:lang w:val="es-ES_tradnl" w:eastAsia="es-CO"/>
        </w:rPr>
        <w:t>”</w:t>
      </w:r>
      <w:r w:rsidRPr="0094269F">
        <w:rPr>
          <w:rFonts w:ascii="Tahoma" w:eastAsia="Times New Roman" w:hAnsi="Tahoma" w:cs="Tahoma"/>
          <w:color w:val="000000"/>
          <w:sz w:val="24"/>
          <w:szCs w:val="24"/>
          <w:lang w:val="es-ES_tradnl" w:eastAsia="es-CO"/>
        </w:rPr>
        <w:t xml:space="preserve"> Rada, del municipio de Ariguaní, </w:t>
      </w:r>
      <w:r w:rsidR="00304264">
        <w:rPr>
          <w:rFonts w:ascii="Tahoma" w:eastAsia="Times New Roman" w:hAnsi="Tahoma" w:cs="Tahoma"/>
          <w:color w:val="000000"/>
          <w:sz w:val="24"/>
          <w:szCs w:val="24"/>
          <w:lang w:val="es-ES_tradnl" w:eastAsia="es-CO"/>
        </w:rPr>
        <w:t>D</w:t>
      </w:r>
      <w:r w:rsidRPr="0094269F">
        <w:rPr>
          <w:rFonts w:ascii="Tahoma" w:eastAsia="Times New Roman" w:hAnsi="Tahoma" w:cs="Tahoma"/>
          <w:color w:val="000000"/>
          <w:sz w:val="24"/>
          <w:szCs w:val="24"/>
          <w:lang w:val="es-ES_tradnl" w:eastAsia="es-CO"/>
        </w:rPr>
        <w:t xml:space="preserve">epartamento del Magdalena. Este Festival rinde culto al </w:t>
      </w:r>
      <w:r w:rsidR="00FB21BC">
        <w:rPr>
          <w:rFonts w:ascii="Tahoma" w:eastAsia="Times New Roman" w:hAnsi="Tahoma" w:cs="Tahoma"/>
          <w:color w:val="000000"/>
          <w:sz w:val="24"/>
          <w:szCs w:val="24"/>
          <w:lang w:val="es-ES_tradnl" w:eastAsia="es-CO"/>
        </w:rPr>
        <w:t>“</w:t>
      </w:r>
      <w:r w:rsidRPr="0094269F">
        <w:rPr>
          <w:rFonts w:ascii="Tahoma" w:eastAsia="Times New Roman" w:hAnsi="Tahoma" w:cs="Tahoma"/>
          <w:color w:val="000000"/>
          <w:sz w:val="24"/>
          <w:szCs w:val="24"/>
          <w:lang w:val="es-ES_tradnl" w:eastAsia="es-CO"/>
        </w:rPr>
        <w:t>Son</w:t>
      </w:r>
      <w:r w:rsidR="00FB21BC">
        <w:rPr>
          <w:rFonts w:ascii="Tahoma" w:eastAsia="Times New Roman" w:hAnsi="Tahoma" w:cs="Tahoma"/>
          <w:color w:val="000000"/>
          <w:sz w:val="24"/>
          <w:szCs w:val="24"/>
          <w:lang w:val="es-ES_tradnl" w:eastAsia="es-CO"/>
        </w:rPr>
        <w:t>”</w:t>
      </w:r>
      <w:r w:rsidRPr="0094269F">
        <w:rPr>
          <w:rFonts w:ascii="Tahoma" w:eastAsia="Times New Roman" w:hAnsi="Tahoma" w:cs="Tahoma"/>
          <w:color w:val="000000"/>
          <w:sz w:val="24"/>
          <w:szCs w:val="24"/>
          <w:lang w:val="es-ES_tradnl" w:eastAsia="es-CO"/>
        </w:rPr>
        <w:t>, aire o ritmo que posee relevancia de carácter nacional e internacional, dados los reconocimientos hechos por la Organización de las Naciones Unidas para la Educación, la Ciencia y la Cultura, al Vallenato como Patrimonio Inmaterial de la Humanidad.</w:t>
      </w:r>
    </w:p>
    <w:p w:rsidR="0094269F" w:rsidRDefault="0094269F" w:rsidP="009B750D">
      <w:pPr>
        <w:spacing w:line="240" w:lineRule="auto"/>
        <w:jc w:val="both"/>
        <w:rPr>
          <w:rFonts w:ascii="Tahoma" w:eastAsia="Times New Roman" w:hAnsi="Tahoma" w:cs="Tahoma"/>
          <w:b/>
          <w:sz w:val="24"/>
          <w:szCs w:val="24"/>
          <w:lang w:eastAsia="es-CO"/>
        </w:rPr>
      </w:pPr>
    </w:p>
    <w:p w:rsidR="00B90987" w:rsidRDefault="00B90987" w:rsidP="009B750D">
      <w:pPr>
        <w:spacing w:line="240" w:lineRule="auto"/>
        <w:jc w:val="both"/>
        <w:rPr>
          <w:rFonts w:ascii="Tahoma" w:eastAsia="Times New Roman" w:hAnsi="Tahoma" w:cs="Tahoma"/>
          <w:b/>
          <w:sz w:val="24"/>
          <w:szCs w:val="24"/>
          <w:lang w:eastAsia="es-CO"/>
        </w:rPr>
      </w:pPr>
    </w:p>
    <w:p w:rsidR="009B750D" w:rsidRPr="00F2730B" w:rsidRDefault="009B750D" w:rsidP="009B750D">
      <w:pPr>
        <w:spacing w:line="240" w:lineRule="auto"/>
        <w:jc w:val="both"/>
        <w:rPr>
          <w:rFonts w:ascii="Tahoma" w:eastAsia="Times New Roman" w:hAnsi="Tahoma" w:cs="Tahoma"/>
          <w:b/>
          <w:sz w:val="24"/>
          <w:szCs w:val="24"/>
          <w:lang w:eastAsia="es-CO"/>
        </w:rPr>
      </w:pPr>
      <w:r w:rsidRPr="00F2730B">
        <w:rPr>
          <w:rFonts w:ascii="Tahoma" w:eastAsia="Times New Roman" w:hAnsi="Tahoma" w:cs="Tahoma"/>
          <w:b/>
          <w:sz w:val="24"/>
          <w:szCs w:val="24"/>
          <w:lang w:eastAsia="es-CO"/>
        </w:rPr>
        <w:t>I</w:t>
      </w:r>
      <w:r w:rsidR="00B90987">
        <w:rPr>
          <w:rFonts w:ascii="Tahoma" w:eastAsia="Times New Roman" w:hAnsi="Tahoma" w:cs="Tahoma"/>
          <w:b/>
          <w:sz w:val="24"/>
          <w:szCs w:val="24"/>
          <w:lang w:eastAsia="es-CO"/>
        </w:rPr>
        <w:t>V</w:t>
      </w:r>
      <w:r w:rsidRPr="00F2730B">
        <w:rPr>
          <w:rFonts w:ascii="Tahoma" w:eastAsia="Times New Roman" w:hAnsi="Tahoma" w:cs="Tahoma"/>
          <w:b/>
          <w:sz w:val="24"/>
          <w:szCs w:val="24"/>
          <w:lang w:eastAsia="es-CO"/>
        </w:rPr>
        <w:t xml:space="preserve">.- </w:t>
      </w:r>
      <w:r w:rsidR="00FB21BC">
        <w:rPr>
          <w:rFonts w:ascii="Tahoma" w:eastAsia="Times New Roman" w:hAnsi="Tahoma" w:cs="Tahoma"/>
          <w:b/>
          <w:sz w:val="24"/>
          <w:szCs w:val="24"/>
          <w:lang w:eastAsia="es-CO"/>
        </w:rPr>
        <w:t>CAMBIO PROPUESTO</w:t>
      </w:r>
    </w:p>
    <w:p w:rsidR="009B750D" w:rsidRDefault="00FB21BC" w:rsidP="009B750D">
      <w:pPr>
        <w:spacing w:line="240" w:lineRule="auto"/>
        <w:jc w:val="both"/>
        <w:rPr>
          <w:rFonts w:ascii="Tahoma" w:hAnsi="Tahoma" w:cs="Tahoma"/>
          <w:sz w:val="24"/>
          <w:szCs w:val="24"/>
        </w:rPr>
      </w:pPr>
      <w:r>
        <w:rPr>
          <w:rFonts w:ascii="Tahoma" w:hAnsi="Tahoma" w:cs="Tahoma"/>
          <w:sz w:val="24"/>
          <w:szCs w:val="24"/>
        </w:rPr>
        <w:t>El cambio propuesto con la presente iniciativa legislativa es el siguiente:</w:t>
      </w:r>
    </w:p>
    <w:tbl>
      <w:tblPr>
        <w:tblStyle w:val="Tablaconcuadrcula"/>
        <w:tblW w:w="0" w:type="auto"/>
        <w:tblLook w:val="04A0" w:firstRow="1" w:lastRow="0" w:firstColumn="1" w:lastColumn="0" w:noHBand="0" w:noVBand="1"/>
      </w:tblPr>
      <w:tblGrid>
        <w:gridCol w:w="4414"/>
        <w:gridCol w:w="4414"/>
      </w:tblGrid>
      <w:tr w:rsidR="00FB21BC" w:rsidRPr="009F253E" w:rsidTr="00026ACF">
        <w:tc>
          <w:tcPr>
            <w:tcW w:w="4414" w:type="dxa"/>
            <w:shd w:val="clear" w:color="auto" w:fill="A6A6A6" w:themeFill="background1" w:themeFillShade="A6"/>
          </w:tcPr>
          <w:p w:rsidR="009F253E" w:rsidRDefault="009F253E" w:rsidP="009B750D">
            <w:pPr>
              <w:spacing w:line="240" w:lineRule="auto"/>
              <w:jc w:val="both"/>
              <w:rPr>
                <w:rFonts w:ascii="Tahoma" w:hAnsi="Tahoma" w:cs="Tahoma"/>
                <w:b/>
                <w:sz w:val="20"/>
                <w:szCs w:val="20"/>
              </w:rPr>
            </w:pPr>
          </w:p>
          <w:p w:rsidR="00FB21BC" w:rsidRDefault="00FB21BC" w:rsidP="009B750D">
            <w:pPr>
              <w:spacing w:line="240" w:lineRule="auto"/>
              <w:jc w:val="both"/>
              <w:rPr>
                <w:rFonts w:ascii="Tahoma" w:hAnsi="Tahoma" w:cs="Tahoma"/>
                <w:b/>
                <w:sz w:val="20"/>
                <w:szCs w:val="20"/>
              </w:rPr>
            </w:pPr>
            <w:r w:rsidRPr="009F253E">
              <w:rPr>
                <w:rFonts w:ascii="Tahoma" w:hAnsi="Tahoma" w:cs="Tahoma"/>
                <w:b/>
                <w:sz w:val="20"/>
                <w:szCs w:val="20"/>
              </w:rPr>
              <w:t xml:space="preserve">Texto actual del artículo 4 de la Ley 1884 de 2018 </w:t>
            </w:r>
            <w:r w:rsidR="00C1304E" w:rsidRPr="009F253E">
              <w:rPr>
                <w:rFonts w:ascii="Tahoma" w:hAnsi="Tahoma" w:cs="Tahoma"/>
                <w:b/>
                <w:i/>
                <w:sz w:val="20"/>
                <w:szCs w:val="20"/>
              </w:rPr>
              <w:t>“Por medio de la cual se reconoce como patrimonio cultural inmaterial de la Nación el Festival Nacional del Son Francisco “Pacho” Rada, del municipio de Ariguaní, departamento del Magdalena y se dictan otras disposiciones”</w:t>
            </w:r>
          </w:p>
          <w:p w:rsidR="009F253E" w:rsidRPr="009F253E" w:rsidRDefault="009F253E" w:rsidP="009B750D">
            <w:pPr>
              <w:spacing w:line="240" w:lineRule="auto"/>
              <w:jc w:val="both"/>
              <w:rPr>
                <w:rFonts w:ascii="Tahoma" w:hAnsi="Tahoma" w:cs="Tahoma"/>
                <w:b/>
                <w:sz w:val="20"/>
                <w:szCs w:val="20"/>
              </w:rPr>
            </w:pPr>
          </w:p>
        </w:tc>
        <w:tc>
          <w:tcPr>
            <w:tcW w:w="4414" w:type="dxa"/>
            <w:shd w:val="clear" w:color="auto" w:fill="A6A6A6" w:themeFill="background1" w:themeFillShade="A6"/>
          </w:tcPr>
          <w:p w:rsidR="00FB21BC" w:rsidRDefault="00FB21BC" w:rsidP="009B750D">
            <w:pPr>
              <w:spacing w:line="240" w:lineRule="auto"/>
              <w:jc w:val="both"/>
              <w:rPr>
                <w:rFonts w:ascii="Tahoma" w:hAnsi="Tahoma" w:cs="Tahoma"/>
                <w:sz w:val="20"/>
                <w:szCs w:val="20"/>
              </w:rPr>
            </w:pPr>
          </w:p>
          <w:p w:rsidR="009F253E" w:rsidRDefault="009F253E" w:rsidP="009B750D">
            <w:pPr>
              <w:spacing w:line="240" w:lineRule="auto"/>
              <w:jc w:val="both"/>
              <w:rPr>
                <w:rFonts w:ascii="Tahoma" w:hAnsi="Tahoma" w:cs="Tahoma"/>
                <w:sz w:val="20"/>
                <w:szCs w:val="20"/>
              </w:rPr>
            </w:pPr>
          </w:p>
          <w:p w:rsidR="009F253E" w:rsidRPr="009F253E" w:rsidRDefault="009F253E" w:rsidP="009B750D">
            <w:pPr>
              <w:spacing w:line="240" w:lineRule="auto"/>
              <w:jc w:val="both"/>
              <w:rPr>
                <w:rFonts w:ascii="Tahoma" w:hAnsi="Tahoma" w:cs="Tahoma"/>
                <w:b/>
                <w:sz w:val="20"/>
                <w:szCs w:val="20"/>
              </w:rPr>
            </w:pPr>
            <w:r w:rsidRPr="009F253E">
              <w:rPr>
                <w:rFonts w:ascii="Tahoma" w:hAnsi="Tahoma" w:cs="Tahoma"/>
                <w:b/>
                <w:sz w:val="20"/>
                <w:szCs w:val="20"/>
              </w:rPr>
              <w:t>Texto propuesto en el presente proyecto de ley</w:t>
            </w:r>
          </w:p>
        </w:tc>
      </w:tr>
      <w:tr w:rsidR="00FB21BC" w:rsidRPr="009F253E" w:rsidTr="00FB21BC">
        <w:tc>
          <w:tcPr>
            <w:tcW w:w="4414" w:type="dxa"/>
          </w:tcPr>
          <w:p w:rsidR="00FB21BC" w:rsidRPr="009F253E" w:rsidRDefault="009F253E" w:rsidP="009B750D">
            <w:pPr>
              <w:spacing w:line="240" w:lineRule="auto"/>
              <w:jc w:val="both"/>
              <w:rPr>
                <w:rFonts w:ascii="Tahoma" w:hAnsi="Tahoma" w:cs="Tahoma"/>
                <w:sz w:val="20"/>
                <w:szCs w:val="20"/>
              </w:rPr>
            </w:pPr>
            <w:r w:rsidRPr="009F253E">
              <w:rPr>
                <w:rFonts w:ascii="Tahoma" w:hAnsi="Tahoma" w:cs="Tahoma"/>
                <w:sz w:val="20"/>
                <w:szCs w:val="20"/>
              </w:rPr>
              <w:t>ARTÍCULO 4° AUTORÍCESE AL GOBIERNO NACIONAL, a través del Ministerio de Cultura, para que se declare Bien de Interés Cultural de la Nación la Plaza Rubero Castilla Díaz, lugar donde se desarrolla el Festival Nacional del Son Francisco “Pacho” Rada, del municipio de Ariguaní, departamento del Magdalena.</w:t>
            </w:r>
          </w:p>
        </w:tc>
        <w:tc>
          <w:tcPr>
            <w:tcW w:w="4414" w:type="dxa"/>
          </w:tcPr>
          <w:p w:rsidR="00FB21BC" w:rsidRPr="009F253E" w:rsidRDefault="00F16580" w:rsidP="009B750D">
            <w:pPr>
              <w:spacing w:line="240" w:lineRule="auto"/>
              <w:jc w:val="both"/>
              <w:rPr>
                <w:rFonts w:ascii="Tahoma" w:hAnsi="Tahoma" w:cs="Tahoma"/>
                <w:sz w:val="20"/>
                <w:szCs w:val="20"/>
              </w:rPr>
            </w:pPr>
            <w:r w:rsidRPr="00F16580">
              <w:rPr>
                <w:rFonts w:ascii="Tahoma" w:hAnsi="Tahoma" w:cs="Tahoma"/>
                <w:sz w:val="20"/>
                <w:szCs w:val="20"/>
              </w:rPr>
              <w:t xml:space="preserve">ARTÍCULO 4° AUTORÍCESE AL GOBIERNO NACIONAL, a través del Ministerio de Cultura, para que se declare Bien de Interés Cultural de la Nación la Plaza Rubero Castilla Díaz, lugar donde se desarrolla el Festival Nacional del Son Francisco “Pacho” Rada, </w:t>
            </w:r>
            <w:r w:rsidRPr="00F16580">
              <w:rPr>
                <w:rFonts w:ascii="Tahoma" w:hAnsi="Tahoma" w:cs="Tahoma"/>
                <w:sz w:val="20"/>
                <w:szCs w:val="20"/>
                <w:u w:val="dotDash"/>
              </w:rPr>
              <w:t>y el lote denominado “Antiguas antenas de INRAVISIÓN” donde se construirá el mirador turístico</w:t>
            </w:r>
            <w:r w:rsidRPr="00F16580">
              <w:rPr>
                <w:rFonts w:ascii="Tahoma" w:hAnsi="Tahoma" w:cs="Tahoma"/>
                <w:sz w:val="20"/>
                <w:szCs w:val="20"/>
              </w:rPr>
              <w:t xml:space="preserve"> del municipio de Ariguaní, Departamento del Magdalena.</w:t>
            </w:r>
          </w:p>
        </w:tc>
      </w:tr>
    </w:tbl>
    <w:p w:rsidR="00FB21BC" w:rsidRPr="00F2730B" w:rsidRDefault="00FB21BC" w:rsidP="009B750D">
      <w:pPr>
        <w:spacing w:line="240" w:lineRule="auto"/>
        <w:jc w:val="both"/>
        <w:rPr>
          <w:rFonts w:ascii="Tahoma" w:hAnsi="Tahoma" w:cs="Tahoma"/>
          <w:sz w:val="24"/>
          <w:szCs w:val="24"/>
        </w:rPr>
      </w:pPr>
    </w:p>
    <w:p w:rsidR="009B750D" w:rsidRDefault="009B750D" w:rsidP="009B750D">
      <w:pPr>
        <w:spacing w:after="0" w:line="360" w:lineRule="auto"/>
        <w:jc w:val="both"/>
        <w:rPr>
          <w:rFonts w:ascii="Tahoma" w:hAnsi="Tahoma" w:cs="Tahoma"/>
          <w:sz w:val="24"/>
          <w:szCs w:val="24"/>
        </w:rPr>
      </w:pPr>
      <w:r>
        <w:rPr>
          <w:rFonts w:ascii="Tahoma" w:hAnsi="Tahoma" w:cs="Tahoma"/>
          <w:sz w:val="24"/>
          <w:szCs w:val="24"/>
        </w:rPr>
        <w:t xml:space="preserve">Cordialmente, </w:t>
      </w:r>
    </w:p>
    <w:p w:rsidR="009B750D" w:rsidRDefault="009B750D" w:rsidP="009B750D">
      <w:pPr>
        <w:spacing w:after="0" w:line="360" w:lineRule="auto"/>
        <w:jc w:val="both"/>
        <w:rPr>
          <w:rFonts w:ascii="Tahoma" w:hAnsi="Tahoma" w:cs="Tahoma"/>
          <w:sz w:val="24"/>
          <w:szCs w:val="24"/>
        </w:rPr>
      </w:pPr>
    </w:p>
    <w:p w:rsidR="009B750D" w:rsidRDefault="009B750D" w:rsidP="009B750D">
      <w:pPr>
        <w:spacing w:after="0" w:line="360" w:lineRule="auto"/>
        <w:jc w:val="both"/>
        <w:rPr>
          <w:rFonts w:ascii="Tahoma" w:hAnsi="Tahoma" w:cs="Tahoma"/>
          <w:sz w:val="24"/>
          <w:szCs w:val="24"/>
        </w:rPr>
      </w:pPr>
    </w:p>
    <w:p w:rsidR="009B750D" w:rsidRPr="00FE0F6A" w:rsidRDefault="009B750D" w:rsidP="009B750D">
      <w:pPr>
        <w:pStyle w:val="NormalWeb"/>
        <w:spacing w:before="0" w:beforeAutospacing="0" w:after="0" w:afterAutospacing="0"/>
        <w:jc w:val="both"/>
        <w:rPr>
          <w:rFonts w:ascii="Tahoma" w:hAnsi="Tahoma" w:cs="Tahoma"/>
          <w:b/>
        </w:rPr>
      </w:pPr>
      <w:r w:rsidRPr="00FE0F6A">
        <w:rPr>
          <w:rFonts w:ascii="Tahoma" w:hAnsi="Tahoma" w:cs="Tahoma"/>
          <w:b/>
        </w:rPr>
        <w:t>CARLOS MARIO FARELO DAZA</w:t>
      </w:r>
      <w:r>
        <w:rPr>
          <w:rFonts w:ascii="Tahoma" w:hAnsi="Tahoma" w:cs="Tahoma"/>
          <w:b/>
        </w:rPr>
        <w:t xml:space="preserve">        </w:t>
      </w:r>
    </w:p>
    <w:p w:rsidR="009B750D" w:rsidRPr="00FE0F6A" w:rsidRDefault="009B750D" w:rsidP="009B750D">
      <w:pPr>
        <w:pStyle w:val="NormalWeb"/>
        <w:spacing w:before="0" w:beforeAutospacing="0" w:after="0" w:afterAutospacing="0"/>
        <w:jc w:val="both"/>
        <w:rPr>
          <w:rFonts w:ascii="Tahoma" w:hAnsi="Tahoma" w:cs="Tahoma"/>
        </w:rPr>
      </w:pPr>
      <w:r w:rsidRPr="00FE0F6A">
        <w:rPr>
          <w:rFonts w:ascii="Tahoma" w:hAnsi="Tahoma" w:cs="Tahoma"/>
        </w:rPr>
        <w:t>Representa</w:t>
      </w:r>
      <w:r>
        <w:rPr>
          <w:rFonts w:ascii="Tahoma" w:hAnsi="Tahoma" w:cs="Tahoma"/>
        </w:rPr>
        <w:t>nte</w:t>
      </w:r>
      <w:r w:rsidRPr="00FE0F6A">
        <w:rPr>
          <w:rFonts w:ascii="Tahoma" w:hAnsi="Tahoma" w:cs="Tahoma"/>
        </w:rPr>
        <w:t xml:space="preserve"> a la Cámara </w:t>
      </w:r>
      <w:r>
        <w:rPr>
          <w:rFonts w:ascii="Tahoma" w:hAnsi="Tahoma" w:cs="Tahoma"/>
        </w:rPr>
        <w:t xml:space="preserve">               </w:t>
      </w:r>
    </w:p>
    <w:p w:rsidR="009B750D" w:rsidRPr="00FE0F6A" w:rsidRDefault="009B750D" w:rsidP="009B750D">
      <w:pPr>
        <w:pStyle w:val="NormalWeb"/>
        <w:spacing w:before="0" w:beforeAutospacing="0" w:after="0" w:afterAutospacing="0"/>
        <w:jc w:val="both"/>
        <w:rPr>
          <w:rFonts w:ascii="Tahoma" w:hAnsi="Tahoma" w:cs="Tahoma"/>
        </w:rPr>
      </w:pPr>
      <w:r w:rsidRPr="00FE0F6A">
        <w:rPr>
          <w:rFonts w:ascii="Tahoma" w:hAnsi="Tahoma" w:cs="Tahoma"/>
        </w:rPr>
        <w:t>Departamento del Magdalena</w:t>
      </w:r>
      <w:r>
        <w:rPr>
          <w:rFonts w:ascii="Tahoma" w:hAnsi="Tahoma" w:cs="Tahoma"/>
        </w:rPr>
        <w:t xml:space="preserve">             </w:t>
      </w:r>
    </w:p>
    <w:p w:rsidR="008B18D2" w:rsidRDefault="008B18D2"/>
    <w:p w:rsidR="00AB5E10" w:rsidRDefault="00AB5E10"/>
    <w:p w:rsidR="00AB5E10" w:rsidRDefault="00AB5E10"/>
    <w:p w:rsidR="00AB5E10" w:rsidRDefault="00AB5E10"/>
    <w:p w:rsidR="00AB5E10" w:rsidRDefault="00AB5E10"/>
    <w:p w:rsidR="00AB5E10" w:rsidRDefault="00AB5E10"/>
    <w:p w:rsidR="00AB5E10" w:rsidRDefault="00AB5E10"/>
    <w:p w:rsidR="00AB5E10" w:rsidRPr="00AB5E10" w:rsidRDefault="00AB5E10" w:rsidP="00AB5E10">
      <w:pPr>
        <w:spacing w:after="0" w:line="240" w:lineRule="auto"/>
        <w:jc w:val="both"/>
        <w:rPr>
          <w:rFonts w:ascii="Tahoma" w:hAnsi="Tahoma" w:cs="Tahoma"/>
          <w:b/>
          <w:sz w:val="24"/>
          <w:szCs w:val="24"/>
        </w:rPr>
      </w:pPr>
      <w:r w:rsidRPr="00AB5E10">
        <w:rPr>
          <w:rFonts w:ascii="Tahoma" w:hAnsi="Tahoma" w:cs="Tahoma"/>
          <w:b/>
          <w:sz w:val="24"/>
          <w:szCs w:val="24"/>
        </w:rPr>
        <w:t>Anexos</w:t>
      </w:r>
    </w:p>
    <w:p w:rsidR="00AB5E10" w:rsidRDefault="00AB5E10" w:rsidP="00AB5E10">
      <w:pPr>
        <w:spacing w:after="0" w:line="240" w:lineRule="auto"/>
        <w:jc w:val="both"/>
        <w:rPr>
          <w:rFonts w:ascii="Tahoma" w:hAnsi="Tahoma" w:cs="Tahoma"/>
          <w:sz w:val="24"/>
          <w:szCs w:val="24"/>
        </w:rPr>
      </w:pPr>
    </w:p>
    <w:p w:rsidR="00AB5E10" w:rsidRDefault="00AB5E10" w:rsidP="00AB5E10">
      <w:pPr>
        <w:spacing w:after="0" w:line="240" w:lineRule="auto"/>
        <w:jc w:val="both"/>
        <w:rPr>
          <w:rFonts w:ascii="Tahoma" w:hAnsi="Tahoma" w:cs="Tahoma"/>
          <w:sz w:val="24"/>
          <w:szCs w:val="24"/>
        </w:rPr>
      </w:pPr>
      <w:r>
        <w:rPr>
          <w:rFonts w:ascii="Tahoma" w:hAnsi="Tahoma" w:cs="Tahoma"/>
          <w:sz w:val="24"/>
          <w:szCs w:val="24"/>
        </w:rPr>
        <w:t>(Listado de bienes declarados bien de interés cultural del ámbito nacional a corte de 29 de mayo de 2020, en donde no aparece la Plaza Rubero Castilla del Municipio de Ariguaní (Magdalena))</w:t>
      </w:r>
    </w:p>
    <w:p w:rsidR="00AB5E10" w:rsidRDefault="00AB5E10">
      <w:pPr>
        <w:rPr>
          <w:rFonts w:ascii="Tahoma" w:hAnsi="Tahoma" w:cs="Tahoma"/>
          <w:sz w:val="24"/>
          <w:szCs w:val="24"/>
        </w:rPr>
      </w:pPr>
    </w:p>
    <w:p w:rsidR="00AB5E10" w:rsidRPr="00AB5E10" w:rsidRDefault="00AB5E10">
      <w:pPr>
        <w:rPr>
          <w:rFonts w:ascii="Tahoma" w:hAnsi="Tahoma" w:cs="Tahoma"/>
          <w:sz w:val="24"/>
          <w:szCs w:val="24"/>
        </w:rPr>
      </w:pPr>
      <w:r>
        <w:rPr>
          <w:rFonts w:ascii="Tahoma" w:hAnsi="Tahoma" w:cs="Tahoma"/>
          <w:noProof/>
          <w:sz w:val="24"/>
          <w:szCs w:val="24"/>
          <w:lang w:eastAsia="es-CO"/>
        </w:rPr>
        <w:drawing>
          <wp:inline distT="0" distB="0" distL="0" distR="0">
            <wp:extent cx="5600700" cy="3543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3543300"/>
                    </a:xfrm>
                    <a:prstGeom prst="rect">
                      <a:avLst/>
                    </a:prstGeom>
                    <a:noFill/>
                    <a:ln>
                      <a:noFill/>
                    </a:ln>
                  </pic:spPr>
                </pic:pic>
              </a:graphicData>
            </a:graphic>
          </wp:inline>
        </w:drawing>
      </w:r>
    </w:p>
    <w:sectPr w:rsidR="00AB5E10" w:rsidRPr="00AB5E10" w:rsidSect="009B750D">
      <w:headerReference w:type="default" r:id="rId8"/>
      <w:footerReference w:type="default" r:id="rId9"/>
      <w:pgSz w:w="12240" w:h="15840"/>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A1A" w:rsidRDefault="001D4A1A" w:rsidP="009B750D">
      <w:pPr>
        <w:spacing w:after="0" w:line="240" w:lineRule="auto"/>
      </w:pPr>
      <w:r>
        <w:separator/>
      </w:r>
    </w:p>
  </w:endnote>
  <w:endnote w:type="continuationSeparator" w:id="0">
    <w:p w:rsidR="001D4A1A" w:rsidRDefault="001D4A1A" w:rsidP="009B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382320"/>
      <w:docPartObj>
        <w:docPartGallery w:val="Page Numbers (Bottom of Page)"/>
        <w:docPartUnique/>
      </w:docPartObj>
    </w:sdtPr>
    <w:sdtEndPr/>
    <w:sdtContent>
      <w:p w:rsidR="009B750D" w:rsidRDefault="009B750D">
        <w:pPr>
          <w:pStyle w:val="Piedepgina"/>
          <w:jc w:val="center"/>
        </w:pPr>
        <w:r>
          <w:rPr>
            <w:noProof/>
            <w:color w:val="FFFFFF" w:themeColor="background1"/>
            <w:lang w:eastAsia="es-CO"/>
          </w:rPr>
          <mc:AlternateContent>
            <mc:Choice Requires="wpg">
              <w:drawing>
                <wp:inline distT="0" distB="0" distL="0" distR="0" wp14:anchorId="4DCB0E51" wp14:editId="01F1216E">
                  <wp:extent cx="548640" cy="237490"/>
                  <wp:effectExtent l="9525" t="9525" r="13335" b="10160"/>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4"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50D" w:rsidRDefault="009B750D">
                                <w:pPr>
                                  <w:jc w:val="center"/>
                                  <w:rPr>
                                    <w:color w:val="FFFFFF" w:themeColor="background1"/>
                                  </w:rPr>
                                </w:pPr>
                                <w:r>
                                  <w:fldChar w:fldCharType="begin"/>
                                </w:r>
                                <w:r>
                                  <w:instrText>PAGE    \* MERGEFORMAT</w:instrText>
                                </w:r>
                                <w:r>
                                  <w:fldChar w:fldCharType="separate"/>
                                </w:r>
                                <w:r w:rsidR="001D4A1A" w:rsidRPr="001D4A1A">
                                  <w:rPr>
                                    <w:b/>
                                    <w:bCs/>
                                    <w:noProof/>
                                    <w:color w:val="FFFFFF" w:themeColor="background1"/>
                                    <w:lang w:val="es-ES"/>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4DCB0E51" id="Grupo 3"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9B750D" w:rsidRDefault="009B750D">
                          <w:pPr>
                            <w:jc w:val="center"/>
                            <w:rPr>
                              <w:color w:val="FFFFFF" w:themeColor="background1"/>
                            </w:rPr>
                          </w:pPr>
                          <w:r>
                            <w:fldChar w:fldCharType="begin"/>
                          </w:r>
                          <w:r>
                            <w:instrText>PAGE    \* MERGEFORMAT</w:instrText>
                          </w:r>
                          <w:r>
                            <w:fldChar w:fldCharType="separate"/>
                          </w:r>
                          <w:r w:rsidR="001D4A1A" w:rsidRPr="001D4A1A">
                            <w:rPr>
                              <w:b/>
                              <w:bCs/>
                              <w:noProof/>
                              <w:color w:val="FFFFFF" w:themeColor="background1"/>
                              <w:lang w:val="es-ES"/>
                            </w:rPr>
                            <w:t>1</w:t>
                          </w:r>
                          <w:r>
                            <w:rPr>
                              <w:b/>
                              <w:bCs/>
                              <w:color w:val="FFFFFF" w:themeColor="background1"/>
                            </w:rPr>
                            <w:fldChar w:fldCharType="end"/>
                          </w:r>
                        </w:p>
                      </w:txbxContent>
                    </v:textbox>
                  </v:shape>
                  <w10:anchorlock/>
                </v:group>
              </w:pict>
            </mc:Fallback>
          </mc:AlternateContent>
        </w:r>
      </w:p>
    </w:sdtContent>
  </w:sdt>
  <w:p w:rsidR="009B750D" w:rsidRDefault="009B750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A1A" w:rsidRDefault="001D4A1A" w:rsidP="009B750D">
      <w:pPr>
        <w:spacing w:after="0" w:line="240" w:lineRule="auto"/>
      </w:pPr>
      <w:r>
        <w:separator/>
      </w:r>
    </w:p>
  </w:footnote>
  <w:footnote w:type="continuationSeparator" w:id="0">
    <w:p w:rsidR="001D4A1A" w:rsidRDefault="001D4A1A" w:rsidP="009B7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50D" w:rsidRDefault="009B750D" w:rsidP="009B750D">
    <w:pPr>
      <w:pStyle w:val="Encabezado"/>
      <w:jc w:val="center"/>
    </w:pPr>
  </w:p>
  <w:p w:rsidR="009B750D" w:rsidRDefault="009B750D" w:rsidP="009B750D">
    <w:pPr>
      <w:pStyle w:val="Encabezado"/>
      <w:jc w:val="center"/>
    </w:pPr>
    <w:r>
      <w:rPr>
        <w:noProof/>
        <w:lang w:eastAsia="es-CO"/>
      </w:rPr>
      <w:drawing>
        <wp:inline distT="0" distB="0" distL="0" distR="0" wp14:anchorId="3517714A" wp14:editId="5F6200F1">
          <wp:extent cx="2706624" cy="802299"/>
          <wp:effectExtent l="0" t="0" r="0" b="0"/>
          <wp:docPr id="1" name="Imagen 1" descr="Resultado de imagen para LOGO DE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211" cy="803362"/>
                  </a:xfrm>
                  <a:prstGeom prst="rect">
                    <a:avLst/>
                  </a:prstGeom>
                  <a:noFill/>
                  <a:ln>
                    <a:noFill/>
                  </a:ln>
                </pic:spPr>
              </pic:pic>
            </a:graphicData>
          </a:graphic>
        </wp:inline>
      </w:drawing>
    </w:r>
  </w:p>
  <w:p w:rsidR="009B750D" w:rsidRDefault="009B750D" w:rsidP="009B750D">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61A78"/>
    <w:multiLevelType w:val="hybridMultilevel"/>
    <w:tmpl w:val="77B8541E"/>
    <w:lvl w:ilvl="0" w:tplc="B1BE4A1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4D75B4"/>
    <w:multiLevelType w:val="multilevel"/>
    <w:tmpl w:val="7A88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16388"/>
    <w:multiLevelType w:val="multilevel"/>
    <w:tmpl w:val="603C578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 w15:restartNumberingAfterBreak="0">
    <w:nsid w:val="18937D36"/>
    <w:multiLevelType w:val="multilevel"/>
    <w:tmpl w:val="C8F4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F19FE"/>
    <w:multiLevelType w:val="hybridMultilevel"/>
    <w:tmpl w:val="AB30D8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EBC12C4"/>
    <w:multiLevelType w:val="hybridMultilevel"/>
    <w:tmpl w:val="227076F4"/>
    <w:lvl w:ilvl="0" w:tplc="FD74EBCE">
      <w:start w:val="1"/>
      <w:numFmt w:val="decimal"/>
      <w:lvlText w:val="%1."/>
      <w:lvlJc w:val="left"/>
      <w:pPr>
        <w:ind w:left="720" w:hanging="360"/>
      </w:pPr>
      <w:rPr>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4526F86"/>
    <w:multiLevelType w:val="hybridMultilevel"/>
    <w:tmpl w:val="5E08EC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8163C05"/>
    <w:multiLevelType w:val="hybridMultilevel"/>
    <w:tmpl w:val="81565D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A590888"/>
    <w:multiLevelType w:val="hybridMultilevel"/>
    <w:tmpl w:val="CE24F5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B7B6C74"/>
    <w:multiLevelType w:val="hybridMultilevel"/>
    <w:tmpl w:val="FB4C17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EB643F5"/>
    <w:multiLevelType w:val="hybridMultilevel"/>
    <w:tmpl w:val="B88C8C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1255977"/>
    <w:multiLevelType w:val="hybridMultilevel"/>
    <w:tmpl w:val="076C27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FDE2ED8"/>
    <w:multiLevelType w:val="multilevel"/>
    <w:tmpl w:val="92D2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9"/>
  </w:num>
  <w:num w:numId="4">
    <w:abstractNumId w:val="6"/>
  </w:num>
  <w:num w:numId="5">
    <w:abstractNumId w:val="1"/>
  </w:num>
  <w:num w:numId="6">
    <w:abstractNumId w:val="12"/>
  </w:num>
  <w:num w:numId="7">
    <w:abstractNumId w:val="3"/>
  </w:num>
  <w:num w:numId="8">
    <w:abstractNumId w:val="5"/>
  </w:num>
  <w:num w:numId="9">
    <w:abstractNumId w:val="7"/>
  </w:num>
  <w:num w:numId="10">
    <w:abstractNumId w:val="10"/>
  </w:num>
  <w:num w:numId="11">
    <w:abstractNumId w:val="8"/>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0D"/>
    <w:rsid w:val="00026ACF"/>
    <w:rsid w:val="00091C8F"/>
    <w:rsid w:val="000F4BD4"/>
    <w:rsid w:val="001A196A"/>
    <w:rsid w:val="001D4A1A"/>
    <w:rsid w:val="00253631"/>
    <w:rsid w:val="002C743D"/>
    <w:rsid w:val="002D7989"/>
    <w:rsid w:val="00302914"/>
    <w:rsid w:val="00304264"/>
    <w:rsid w:val="00304C6D"/>
    <w:rsid w:val="003207B5"/>
    <w:rsid w:val="003E5AD1"/>
    <w:rsid w:val="004A05A9"/>
    <w:rsid w:val="00501F81"/>
    <w:rsid w:val="0055366F"/>
    <w:rsid w:val="0055528F"/>
    <w:rsid w:val="005C16FB"/>
    <w:rsid w:val="005C1708"/>
    <w:rsid w:val="00640749"/>
    <w:rsid w:val="006C5249"/>
    <w:rsid w:val="00753203"/>
    <w:rsid w:val="0080688F"/>
    <w:rsid w:val="008B18D2"/>
    <w:rsid w:val="008B5359"/>
    <w:rsid w:val="0094269F"/>
    <w:rsid w:val="009B750D"/>
    <w:rsid w:val="009F253E"/>
    <w:rsid w:val="00A62C2E"/>
    <w:rsid w:val="00AB5E10"/>
    <w:rsid w:val="00AE7589"/>
    <w:rsid w:val="00B80D19"/>
    <w:rsid w:val="00B90987"/>
    <w:rsid w:val="00BD6D6A"/>
    <w:rsid w:val="00C1304E"/>
    <w:rsid w:val="00C22D07"/>
    <w:rsid w:val="00D71F9F"/>
    <w:rsid w:val="00D74CD0"/>
    <w:rsid w:val="00D853D3"/>
    <w:rsid w:val="00DB51C1"/>
    <w:rsid w:val="00DB633A"/>
    <w:rsid w:val="00E8345E"/>
    <w:rsid w:val="00E9194D"/>
    <w:rsid w:val="00EA04A6"/>
    <w:rsid w:val="00F16580"/>
    <w:rsid w:val="00F9127C"/>
    <w:rsid w:val="00FB21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20295-9BC1-4B57-906A-075401DA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50D"/>
    <w:pPr>
      <w:spacing w:after="200" w:line="276" w:lineRule="auto"/>
    </w:pPr>
  </w:style>
  <w:style w:type="paragraph" w:styleId="Ttulo1">
    <w:name w:val="heading 1"/>
    <w:basedOn w:val="Normal"/>
    <w:next w:val="Normal"/>
    <w:link w:val="Ttulo1Car"/>
    <w:uiPriority w:val="9"/>
    <w:qFormat/>
    <w:rsid w:val="009B750D"/>
    <w:pPr>
      <w:keepNext/>
      <w:spacing w:before="240" w:after="60"/>
      <w:outlineLvl w:val="0"/>
    </w:pPr>
    <w:rPr>
      <w:rFonts w:ascii="Cambria" w:eastAsia="Times New Roman" w:hAnsi="Cambria" w:cs="Times New Roman"/>
      <w:b/>
      <w:bCs/>
      <w:kern w:val="32"/>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750D"/>
    <w:rPr>
      <w:rFonts w:ascii="Cambria" w:eastAsia="Times New Roman" w:hAnsi="Cambria" w:cs="Times New Roman"/>
      <w:b/>
      <w:bCs/>
      <w:kern w:val="32"/>
      <w:sz w:val="32"/>
      <w:szCs w:val="32"/>
      <w:lang w:val="es-ES"/>
    </w:rPr>
  </w:style>
  <w:style w:type="paragraph" w:styleId="Encabezado">
    <w:name w:val="header"/>
    <w:basedOn w:val="Normal"/>
    <w:link w:val="EncabezadoCar"/>
    <w:uiPriority w:val="99"/>
    <w:unhideWhenUsed/>
    <w:rsid w:val="009B75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750D"/>
  </w:style>
  <w:style w:type="paragraph" w:styleId="Piedepgina">
    <w:name w:val="footer"/>
    <w:basedOn w:val="Normal"/>
    <w:link w:val="PiedepginaCar"/>
    <w:uiPriority w:val="99"/>
    <w:unhideWhenUsed/>
    <w:rsid w:val="009B75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750D"/>
  </w:style>
  <w:style w:type="paragraph" w:styleId="Prrafodelista">
    <w:name w:val="List Paragraph"/>
    <w:basedOn w:val="Normal"/>
    <w:uiPriority w:val="34"/>
    <w:qFormat/>
    <w:rsid w:val="009B750D"/>
    <w:pPr>
      <w:ind w:left="720"/>
      <w:contextualSpacing/>
    </w:pPr>
  </w:style>
  <w:style w:type="paragraph" w:styleId="NormalWeb">
    <w:name w:val="Normal (Web)"/>
    <w:basedOn w:val="Normal"/>
    <w:uiPriority w:val="99"/>
    <w:unhideWhenUsed/>
    <w:rsid w:val="009B750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aliases w:val="Footnote Text Char Char,Footnote Text1 Char,Footnote Text Char Char Char Char,Footnote Text Char,texto de nota al pie,Texto nota pie Car Car Car Car Car Car Car Car,Texto nota pie Car Car Car,fn,Footnote Text Char Char Char Char Char Char"/>
    <w:basedOn w:val="Normal"/>
    <w:link w:val="TextonotapieCar"/>
    <w:uiPriority w:val="99"/>
    <w:rsid w:val="009B750D"/>
    <w:pPr>
      <w:spacing w:after="0" w:line="240" w:lineRule="auto"/>
    </w:pPr>
    <w:rPr>
      <w:rFonts w:ascii="Times New Roman" w:eastAsia="Calibri" w:hAnsi="Times New Roman" w:cs="Times New Roman"/>
      <w:sz w:val="20"/>
      <w:szCs w:val="20"/>
      <w:lang w:val="es-ES" w:eastAsia="es-ES"/>
    </w:rPr>
  </w:style>
  <w:style w:type="character" w:customStyle="1" w:styleId="TextonotapieCar">
    <w:name w:val="Texto nota pie Car"/>
    <w:aliases w:val="Footnote Text Char Char Car,Footnote Text1 Char Car,Footnote Text Char Char Char Char Car,Footnote Text Char Car,texto de nota al pie Car,Texto nota pie Car Car Car Car Car Car Car Car Car,Texto nota pie Car Car Car Car,fn Car"/>
    <w:basedOn w:val="Fuentedeprrafopredeter"/>
    <w:link w:val="Textonotapie"/>
    <w:uiPriority w:val="99"/>
    <w:rsid w:val="009B750D"/>
    <w:rPr>
      <w:rFonts w:ascii="Times New Roman" w:eastAsia="Calibri" w:hAnsi="Times New Roman" w:cs="Times New Roman"/>
      <w:sz w:val="20"/>
      <w:szCs w:val="20"/>
      <w:lang w:val="es-ES" w:eastAsia="es-ES"/>
    </w:rPr>
  </w:style>
  <w:style w:type="character" w:styleId="Refdenotaalpie">
    <w:name w:val="footnote reference"/>
    <w:aliases w:val="referencia nota al pie"/>
    <w:uiPriority w:val="99"/>
    <w:rsid w:val="009B750D"/>
    <w:rPr>
      <w:rFonts w:cs="Times New Roman"/>
      <w:vertAlign w:val="superscript"/>
    </w:rPr>
  </w:style>
  <w:style w:type="table" w:styleId="Tablaconcuadrcula">
    <w:name w:val="Table Grid"/>
    <w:basedOn w:val="Tablanormal"/>
    <w:uiPriority w:val="39"/>
    <w:rsid w:val="00FB2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56887">
      <w:bodyDiv w:val="1"/>
      <w:marLeft w:val="0"/>
      <w:marRight w:val="0"/>
      <w:marTop w:val="0"/>
      <w:marBottom w:val="0"/>
      <w:divBdr>
        <w:top w:val="none" w:sz="0" w:space="0" w:color="auto"/>
        <w:left w:val="none" w:sz="0" w:space="0" w:color="auto"/>
        <w:bottom w:val="none" w:sz="0" w:space="0" w:color="auto"/>
        <w:right w:val="none" w:sz="0" w:space="0" w:color="auto"/>
      </w:divBdr>
      <w:divsChild>
        <w:div w:id="1161891831">
          <w:marLeft w:val="0"/>
          <w:marRight w:val="0"/>
          <w:marTop w:val="0"/>
          <w:marBottom w:val="0"/>
          <w:divBdr>
            <w:top w:val="none" w:sz="0" w:space="0" w:color="auto"/>
            <w:left w:val="none" w:sz="0" w:space="0" w:color="auto"/>
            <w:bottom w:val="none" w:sz="0" w:space="0" w:color="auto"/>
            <w:right w:val="none" w:sz="0" w:space="0" w:color="auto"/>
          </w:divBdr>
          <w:divsChild>
            <w:div w:id="984503464">
              <w:marLeft w:val="0"/>
              <w:marRight w:val="0"/>
              <w:marTop w:val="0"/>
              <w:marBottom w:val="0"/>
              <w:divBdr>
                <w:top w:val="none" w:sz="0" w:space="0" w:color="auto"/>
                <w:left w:val="none" w:sz="0" w:space="0" w:color="auto"/>
                <w:bottom w:val="none" w:sz="0" w:space="0" w:color="auto"/>
                <w:right w:val="none" w:sz="0" w:space="0" w:color="auto"/>
              </w:divBdr>
            </w:div>
          </w:divsChild>
        </w:div>
        <w:div w:id="1380934997">
          <w:marLeft w:val="0"/>
          <w:marRight w:val="0"/>
          <w:marTop w:val="0"/>
          <w:marBottom w:val="0"/>
          <w:divBdr>
            <w:top w:val="none" w:sz="0" w:space="0" w:color="auto"/>
            <w:left w:val="none" w:sz="0" w:space="0" w:color="auto"/>
            <w:bottom w:val="none" w:sz="0" w:space="0" w:color="auto"/>
            <w:right w:val="none" w:sz="0" w:space="0" w:color="auto"/>
          </w:divBdr>
          <w:divsChild>
            <w:div w:id="3334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74196">
      <w:bodyDiv w:val="1"/>
      <w:marLeft w:val="0"/>
      <w:marRight w:val="0"/>
      <w:marTop w:val="0"/>
      <w:marBottom w:val="0"/>
      <w:divBdr>
        <w:top w:val="none" w:sz="0" w:space="0" w:color="auto"/>
        <w:left w:val="none" w:sz="0" w:space="0" w:color="auto"/>
        <w:bottom w:val="none" w:sz="0" w:space="0" w:color="auto"/>
        <w:right w:val="none" w:sz="0" w:space="0" w:color="auto"/>
      </w:divBdr>
    </w:div>
    <w:div w:id="1040520070">
      <w:bodyDiv w:val="1"/>
      <w:marLeft w:val="0"/>
      <w:marRight w:val="0"/>
      <w:marTop w:val="0"/>
      <w:marBottom w:val="0"/>
      <w:divBdr>
        <w:top w:val="none" w:sz="0" w:space="0" w:color="auto"/>
        <w:left w:val="none" w:sz="0" w:space="0" w:color="auto"/>
        <w:bottom w:val="none" w:sz="0" w:space="0" w:color="auto"/>
        <w:right w:val="none" w:sz="0" w:space="0" w:color="auto"/>
      </w:divBdr>
    </w:div>
    <w:div w:id="152778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3335</Words>
  <Characters>18344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Delain Alfonso</dc:creator>
  <cp:keywords/>
  <dc:description/>
  <cp:lastModifiedBy>camilo acuna</cp:lastModifiedBy>
  <cp:revision>2</cp:revision>
  <dcterms:created xsi:type="dcterms:W3CDTF">2020-06-18T13:16:00Z</dcterms:created>
  <dcterms:modified xsi:type="dcterms:W3CDTF">2020-06-18T13:16:00Z</dcterms:modified>
</cp:coreProperties>
</file>