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E54E" w14:textId="77777777" w:rsidR="00FC4443" w:rsidRDefault="00FC4443" w:rsidP="00FC4443">
      <w:pPr>
        <w:rPr>
          <w:rFonts w:ascii="Arial" w:hAnsi="Arial" w:cs="Arial"/>
          <w:color w:val="000000"/>
          <w:lang w:eastAsia="es-ES_tradnl"/>
        </w:rPr>
      </w:pPr>
    </w:p>
    <w:p w14:paraId="0A9F823C" w14:textId="77777777" w:rsidR="00FC4443" w:rsidRDefault="00FC4443" w:rsidP="00FC4443">
      <w:pPr>
        <w:rPr>
          <w:rFonts w:ascii="Arial" w:hAnsi="Arial" w:cs="Arial"/>
          <w:color w:val="000000"/>
          <w:lang w:eastAsia="es-ES_tradnl"/>
        </w:rPr>
      </w:pPr>
    </w:p>
    <w:p w14:paraId="2453E150" w14:textId="77777777" w:rsidR="00FC4443" w:rsidRDefault="00FC4443" w:rsidP="00FC4443">
      <w:pPr>
        <w:rPr>
          <w:rFonts w:ascii="Arial" w:hAnsi="Arial" w:cs="Arial"/>
          <w:color w:val="000000"/>
          <w:lang w:eastAsia="es-ES_tradnl"/>
        </w:rPr>
      </w:pPr>
    </w:p>
    <w:p w14:paraId="40F7764C" w14:textId="77777777" w:rsidR="00FC4443" w:rsidRDefault="00FC4443" w:rsidP="00FC4443">
      <w:pPr>
        <w:rPr>
          <w:rFonts w:ascii="Arial" w:hAnsi="Arial" w:cs="Arial"/>
          <w:color w:val="000000"/>
          <w:lang w:eastAsia="es-ES_tradnl"/>
        </w:rPr>
      </w:pPr>
    </w:p>
    <w:p w14:paraId="70820DB2" w14:textId="77777777" w:rsidR="00FC4443" w:rsidRPr="00E1765E" w:rsidRDefault="00FC4443" w:rsidP="00FC4443">
      <w:pPr>
        <w:rPr>
          <w:rFonts w:ascii="Arial" w:hAnsi="Arial" w:cs="Arial"/>
          <w:lang w:eastAsia="es-ES_tradnl"/>
        </w:rPr>
      </w:pPr>
      <w:r>
        <w:rPr>
          <w:rFonts w:ascii="Arial" w:hAnsi="Arial" w:cs="Arial"/>
          <w:color w:val="000000"/>
          <w:lang w:eastAsia="es-ES_tradnl"/>
        </w:rPr>
        <w:t>Noviembre de 2021</w:t>
      </w:r>
    </w:p>
    <w:p w14:paraId="48546425" w14:textId="77777777" w:rsidR="00FC4443" w:rsidRPr="00E1765E" w:rsidRDefault="00FC4443" w:rsidP="00FC4443">
      <w:pPr>
        <w:spacing w:after="240"/>
        <w:rPr>
          <w:rFonts w:ascii="Arial" w:eastAsia="Times New Roman" w:hAnsi="Arial" w:cs="Arial"/>
          <w:lang w:eastAsia="es-ES_tradnl"/>
        </w:rPr>
      </w:pPr>
    </w:p>
    <w:p w14:paraId="6892AA4B" w14:textId="77777777" w:rsidR="00FC4443" w:rsidRPr="00E1765E" w:rsidRDefault="00FC4443" w:rsidP="00FC4443">
      <w:pPr>
        <w:rPr>
          <w:rFonts w:ascii="Arial" w:hAnsi="Arial" w:cs="Arial"/>
          <w:lang w:eastAsia="es-ES_tradnl"/>
        </w:rPr>
      </w:pPr>
      <w:r w:rsidRPr="00E1765E">
        <w:rPr>
          <w:rFonts w:ascii="Arial" w:hAnsi="Arial" w:cs="Arial"/>
          <w:color w:val="000000"/>
          <w:lang w:eastAsia="es-ES_tradnl"/>
        </w:rPr>
        <w:t>Doctor</w:t>
      </w:r>
      <w:r>
        <w:rPr>
          <w:rFonts w:ascii="Arial" w:hAnsi="Arial" w:cs="Arial"/>
          <w:color w:val="000000"/>
          <w:lang w:eastAsia="es-ES_tradnl"/>
        </w:rPr>
        <w:t>a</w:t>
      </w:r>
    </w:p>
    <w:p w14:paraId="5D9BEAB1" w14:textId="77777777" w:rsidR="00FC4443" w:rsidRPr="00E1765E" w:rsidRDefault="00FC4443" w:rsidP="00FC4443">
      <w:pPr>
        <w:rPr>
          <w:rFonts w:ascii="Arial" w:hAnsi="Arial" w:cs="Arial"/>
          <w:lang w:eastAsia="es-ES_tradnl"/>
        </w:rPr>
      </w:pPr>
      <w:r>
        <w:rPr>
          <w:rFonts w:ascii="Arial" w:hAnsi="Arial" w:cs="Arial"/>
          <w:b/>
          <w:bCs/>
          <w:color w:val="000000"/>
          <w:lang w:eastAsia="es-ES_tradnl"/>
        </w:rPr>
        <w:t>JENNIFER ARIAS</w:t>
      </w:r>
    </w:p>
    <w:p w14:paraId="41877446" w14:textId="77777777" w:rsidR="00FC4443" w:rsidRPr="00E1765E" w:rsidRDefault="00FC4443" w:rsidP="00FC4443">
      <w:pPr>
        <w:rPr>
          <w:rFonts w:ascii="Arial" w:hAnsi="Arial" w:cs="Arial"/>
          <w:lang w:eastAsia="es-ES_tradnl"/>
        </w:rPr>
      </w:pPr>
      <w:r w:rsidRPr="00E1765E">
        <w:rPr>
          <w:rFonts w:ascii="Arial" w:hAnsi="Arial" w:cs="Arial"/>
          <w:color w:val="000000"/>
          <w:lang w:eastAsia="es-ES_tradnl"/>
        </w:rPr>
        <w:t>President</w:t>
      </w:r>
      <w:r>
        <w:rPr>
          <w:rFonts w:ascii="Arial" w:hAnsi="Arial" w:cs="Arial"/>
          <w:color w:val="000000"/>
          <w:lang w:eastAsia="es-ES_tradnl"/>
        </w:rPr>
        <w:t>a</w:t>
      </w:r>
    </w:p>
    <w:p w14:paraId="04847175" w14:textId="77777777" w:rsidR="00FC4443" w:rsidRPr="00E1765E" w:rsidRDefault="00FC4443" w:rsidP="00FC4443">
      <w:pPr>
        <w:rPr>
          <w:rFonts w:ascii="Arial" w:hAnsi="Arial" w:cs="Arial"/>
          <w:lang w:eastAsia="es-ES_tradnl"/>
        </w:rPr>
      </w:pPr>
      <w:r>
        <w:rPr>
          <w:rFonts w:ascii="Arial" w:hAnsi="Arial" w:cs="Arial"/>
          <w:color w:val="000000"/>
          <w:lang w:eastAsia="es-ES_tradnl"/>
        </w:rPr>
        <w:t>Cámara de Representantes</w:t>
      </w:r>
    </w:p>
    <w:p w14:paraId="680148AE" w14:textId="77777777" w:rsidR="00FC4443" w:rsidRPr="00E1765E" w:rsidRDefault="00FC4443" w:rsidP="00FC4443">
      <w:pPr>
        <w:rPr>
          <w:rFonts w:ascii="Arial" w:hAnsi="Arial" w:cs="Arial"/>
          <w:lang w:eastAsia="es-ES_tradnl"/>
        </w:rPr>
      </w:pPr>
      <w:r w:rsidRPr="00E1765E">
        <w:rPr>
          <w:rFonts w:ascii="Arial" w:hAnsi="Arial" w:cs="Arial"/>
          <w:color w:val="000000"/>
          <w:lang w:eastAsia="es-ES_tradnl"/>
        </w:rPr>
        <w:t>Ciudad</w:t>
      </w:r>
    </w:p>
    <w:p w14:paraId="144E1760" w14:textId="77777777" w:rsidR="00FC4443" w:rsidRPr="00E1765E" w:rsidRDefault="00FC4443" w:rsidP="00FC4443">
      <w:pPr>
        <w:spacing w:after="240"/>
        <w:rPr>
          <w:rFonts w:ascii="Arial" w:eastAsia="Times New Roman" w:hAnsi="Arial" w:cs="Arial"/>
          <w:lang w:eastAsia="es-ES_tradnl"/>
        </w:rPr>
      </w:pPr>
    </w:p>
    <w:p w14:paraId="12E38163" w14:textId="77777777" w:rsidR="00FC4443" w:rsidRPr="00E1765E" w:rsidRDefault="00FC4443" w:rsidP="00FC4443">
      <w:pPr>
        <w:ind w:left="1416"/>
        <w:jc w:val="both"/>
        <w:rPr>
          <w:rFonts w:ascii="Arial" w:hAnsi="Arial" w:cs="Arial"/>
          <w:b/>
          <w:bCs/>
          <w:color w:val="000000"/>
          <w:lang w:eastAsia="es-ES_tradnl"/>
        </w:rPr>
      </w:pPr>
    </w:p>
    <w:p w14:paraId="3CE77FB1" w14:textId="77777777" w:rsidR="00FC4443" w:rsidRPr="00E1765E" w:rsidRDefault="00FC4443" w:rsidP="00FC4443">
      <w:pPr>
        <w:ind w:left="1416"/>
        <w:jc w:val="both"/>
        <w:rPr>
          <w:rFonts w:ascii="Arial" w:hAnsi="Arial" w:cs="Arial"/>
          <w:b/>
          <w:bCs/>
          <w:color w:val="000000"/>
          <w:lang w:eastAsia="es-ES_tradnl"/>
        </w:rPr>
      </w:pPr>
    </w:p>
    <w:p w14:paraId="181A8324" w14:textId="77777777" w:rsidR="00FC4443" w:rsidRPr="00E1765E" w:rsidRDefault="00FC4443" w:rsidP="00FC4443">
      <w:pPr>
        <w:ind w:left="1416"/>
        <w:jc w:val="both"/>
        <w:rPr>
          <w:rFonts w:ascii="Arial" w:hAnsi="Arial" w:cs="Arial"/>
          <w:b/>
          <w:bCs/>
          <w:color w:val="000000"/>
          <w:lang w:eastAsia="es-ES_tradnl"/>
        </w:rPr>
      </w:pPr>
    </w:p>
    <w:p w14:paraId="7B14692B" w14:textId="0A5748AF" w:rsidR="00FC4443" w:rsidRPr="00FC4443" w:rsidRDefault="00FC4443" w:rsidP="00FC4443">
      <w:pPr>
        <w:pStyle w:val="estlos-gacetasenunciados"/>
        <w:shd w:val="clear" w:color="auto" w:fill="FFFFFF"/>
        <w:spacing w:before="45" w:beforeAutospacing="0" w:after="45" w:afterAutospacing="0"/>
        <w:rPr>
          <w:rFonts w:ascii="Arial" w:hAnsi="Arial" w:cs="Arial"/>
          <w:i/>
          <w:iCs/>
          <w:color w:val="000000"/>
        </w:rPr>
      </w:pPr>
      <w:r w:rsidRPr="00E1765E">
        <w:rPr>
          <w:rFonts w:ascii="Arial" w:hAnsi="Arial" w:cs="Arial"/>
          <w:b/>
          <w:bCs/>
          <w:color w:val="000000"/>
        </w:rPr>
        <w:t xml:space="preserve">Asunto: </w:t>
      </w:r>
      <w:r w:rsidRPr="00E1765E">
        <w:rPr>
          <w:rFonts w:ascii="Arial" w:hAnsi="Arial" w:cs="Arial"/>
          <w:color w:val="000000"/>
        </w:rPr>
        <w:t>Radicación de proyecto de ley</w:t>
      </w:r>
      <w:r w:rsidRPr="00FC4443">
        <w:rPr>
          <w:rFonts w:ascii="Arial" w:hAnsi="Arial" w:cs="Arial"/>
          <w:color w:val="000000"/>
        </w:rPr>
        <w:t>, “</w:t>
      </w:r>
      <w:r w:rsidRPr="00FC4443">
        <w:rPr>
          <w:rStyle w:val="charoverride-2"/>
          <w:rFonts w:ascii="Arial" w:hAnsi="Arial" w:cs="Arial"/>
          <w:i/>
          <w:iCs/>
          <w:color w:val="000000"/>
        </w:rPr>
        <w:t>Por medio de la cual se establece la gratuidad para la admisión de estudiantes de estratos 1, 2 y 3 en las instituciones de educación superior públicas, y se dictan otras disposiciones.</w:t>
      </w:r>
      <w:r w:rsidRPr="00FC4443">
        <w:rPr>
          <w:rStyle w:val="charoverride-2"/>
          <w:rFonts w:ascii="Arial" w:hAnsi="Arial" w:cs="Arial"/>
          <w:i/>
          <w:iCs/>
          <w:color w:val="000000"/>
        </w:rPr>
        <w:t>”</w:t>
      </w:r>
    </w:p>
    <w:p w14:paraId="4C25CDC0" w14:textId="59138870" w:rsidR="00FC4443" w:rsidRPr="00E1765E" w:rsidRDefault="00FC4443" w:rsidP="00FC4443">
      <w:pPr>
        <w:spacing w:after="240"/>
        <w:rPr>
          <w:rFonts w:ascii="Arial" w:hAnsi="Arial" w:cs="Arial"/>
          <w:lang w:eastAsia="es-ES_tradnl"/>
        </w:rPr>
      </w:pPr>
    </w:p>
    <w:p w14:paraId="61531823" w14:textId="77777777" w:rsidR="00FC4443" w:rsidRPr="00E1765E" w:rsidRDefault="00FC4443" w:rsidP="00FC4443">
      <w:pPr>
        <w:ind w:left="1416"/>
        <w:jc w:val="both"/>
        <w:rPr>
          <w:rFonts w:ascii="Arial" w:eastAsia="Times New Roman" w:hAnsi="Arial" w:cs="Arial"/>
          <w:lang w:eastAsia="es-ES_tradnl"/>
        </w:rPr>
      </w:pPr>
    </w:p>
    <w:p w14:paraId="4BD1EB4E" w14:textId="77777777" w:rsidR="00FC4443" w:rsidRPr="00E1765E" w:rsidRDefault="00FC4443" w:rsidP="00FC4443">
      <w:pPr>
        <w:rPr>
          <w:rFonts w:ascii="Arial" w:hAnsi="Arial" w:cs="Arial"/>
          <w:lang w:eastAsia="es-ES_tradnl"/>
        </w:rPr>
      </w:pPr>
      <w:r w:rsidRPr="00E1765E">
        <w:rPr>
          <w:rFonts w:ascii="Arial" w:hAnsi="Arial" w:cs="Arial"/>
          <w:color w:val="000000"/>
          <w:lang w:eastAsia="es-ES_tradnl"/>
        </w:rPr>
        <w:t>Respetad</w:t>
      </w:r>
      <w:r>
        <w:rPr>
          <w:rFonts w:ascii="Arial" w:hAnsi="Arial" w:cs="Arial"/>
          <w:color w:val="000000"/>
          <w:lang w:eastAsia="es-ES_tradnl"/>
        </w:rPr>
        <w:t>a</w:t>
      </w:r>
      <w:r w:rsidRPr="00E1765E">
        <w:rPr>
          <w:rFonts w:ascii="Arial" w:hAnsi="Arial" w:cs="Arial"/>
          <w:color w:val="000000"/>
          <w:lang w:eastAsia="es-ES_tradnl"/>
        </w:rPr>
        <w:t xml:space="preserve"> President</w:t>
      </w:r>
      <w:r>
        <w:rPr>
          <w:rFonts w:ascii="Arial" w:hAnsi="Arial" w:cs="Arial"/>
          <w:color w:val="000000"/>
          <w:lang w:eastAsia="es-ES_tradnl"/>
        </w:rPr>
        <w:t>a</w:t>
      </w:r>
      <w:r w:rsidRPr="00E1765E">
        <w:rPr>
          <w:rFonts w:ascii="Arial" w:hAnsi="Arial" w:cs="Arial"/>
          <w:color w:val="000000"/>
          <w:lang w:eastAsia="es-ES_tradnl"/>
        </w:rPr>
        <w:t>,</w:t>
      </w:r>
    </w:p>
    <w:p w14:paraId="4F3CDB16" w14:textId="77777777" w:rsidR="00FC4443" w:rsidRPr="00E1765E" w:rsidRDefault="00FC4443" w:rsidP="00FC4443">
      <w:pPr>
        <w:rPr>
          <w:rFonts w:ascii="Arial" w:eastAsia="Times New Roman" w:hAnsi="Arial" w:cs="Arial"/>
          <w:lang w:eastAsia="es-ES_tradnl"/>
        </w:rPr>
      </w:pPr>
    </w:p>
    <w:p w14:paraId="6CADCD55" w14:textId="77777777" w:rsidR="00FC4443" w:rsidRPr="00E1765E" w:rsidRDefault="00FC4443" w:rsidP="00FC4443">
      <w:pPr>
        <w:jc w:val="both"/>
        <w:rPr>
          <w:rFonts w:ascii="Arial" w:hAnsi="Arial" w:cs="Arial"/>
          <w:lang w:eastAsia="es-ES_tradnl"/>
        </w:rPr>
      </w:pPr>
      <w:r w:rsidRPr="00E1765E">
        <w:rPr>
          <w:rFonts w:ascii="Arial" w:hAnsi="Arial" w:cs="Arial"/>
          <w:color w:val="000000"/>
          <w:lang w:eastAsia="es-ES_tradnl"/>
        </w:rPr>
        <w:t>En nuestra calidad de Congresistas de la República y en uso de las atribuciones que nos han sido conferidas constitucional y legalmente, respetuosamente radicamos el proyecto de ley de la referencia y, en consecuencia, le solicitamos se sirva dar inicio al trámite legislativo respectivo.</w:t>
      </w:r>
    </w:p>
    <w:p w14:paraId="62AB16C2" w14:textId="77777777" w:rsidR="00FC4443" w:rsidRPr="00E1765E" w:rsidRDefault="00FC4443" w:rsidP="00FC4443">
      <w:pPr>
        <w:spacing w:after="240"/>
        <w:rPr>
          <w:rFonts w:ascii="Arial" w:eastAsia="Times New Roman" w:hAnsi="Arial" w:cs="Arial"/>
          <w:lang w:eastAsia="es-ES_tradnl"/>
        </w:rPr>
      </w:pPr>
    </w:p>
    <w:p w14:paraId="58950B6F" w14:textId="77777777" w:rsidR="00FC4443" w:rsidRPr="00E1765E" w:rsidRDefault="00FC4443" w:rsidP="00FC4443">
      <w:pPr>
        <w:jc w:val="both"/>
        <w:rPr>
          <w:rFonts w:ascii="Arial" w:hAnsi="Arial" w:cs="Arial"/>
          <w:lang w:eastAsia="es-ES_tradnl"/>
        </w:rPr>
      </w:pPr>
      <w:r w:rsidRPr="00E1765E">
        <w:rPr>
          <w:rFonts w:ascii="Arial" w:hAnsi="Arial" w:cs="Arial"/>
          <w:color w:val="000000"/>
          <w:shd w:val="clear" w:color="auto" w:fill="FFFFFF"/>
          <w:lang w:eastAsia="es-ES_tradnl"/>
        </w:rPr>
        <w:t>De los Honorables Congresistas, </w:t>
      </w:r>
    </w:p>
    <w:p w14:paraId="68E47DEF" w14:textId="77777777" w:rsidR="00FC4443" w:rsidRPr="00E1765E" w:rsidRDefault="00FC4443" w:rsidP="00FC4443">
      <w:pPr>
        <w:rPr>
          <w:rFonts w:ascii="Arial" w:eastAsia="Times New Roman" w:hAnsi="Arial" w:cs="Arial"/>
          <w:lang w:eastAsia="es-ES_tradnl"/>
        </w:rPr>
      </w:pPr>
    </w:p>
    <w:p w14:paraId="20C02726" w14:textId="77777777" w:rsidR="00FC4443" w:rsidRDefault="00FC4443" w:rsidP="00FC4443">
      <w:pPr>
        <w:spacing w:after="240"/>
        <w:rPr>
          <w:rFonts w:ascii="Times New Roman" w:eastAsia="Times New Roman" w:hAnsi="Times New Roman" w:cs="Times New Roman"/>
          <w:lang w:eastAsia="es-ES_tradnl"/>
        </w:rPr>
      </w:pPr>
    </w:p>
    <w:p w14:paraId="53D82C63" w14:textId="0FE9E2A5"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1AA87E6E" w14:textId="4D06F510"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1EF43C02" w14:textId="1AAEE05C"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1633E5AC" w14:textId="77777777" w:rsidR="003E140F" w:rsidRPr="00C1161D" w:rsidRDefault="003E140F" w:rsidP="003E140F">
      <w:pPr>
        <w:shd w:val="clear" w:color="auto" w:fill="FFFFFF"/>
        <w:spacing w:before="45" w:after="15"/>
        <w:ind w:right="30"/>
        <w:jc w:val="both"/>
        <w:rPr>
          <w:rFonts w:ascii="Arial" w:eastAsia="Times New Roman" w:hAnsi="Arial" w:cs="Arial"/>
          <w:b/>
          <w:bCs/>
          <w:color w:val="000000"/>
          <w:lang w:eastAsia="es-ES_tradnl"/>
        </w:rPr>
      </w:pPr>
      <w:r w:rsidRPr="00C1161D">
        <w:rPr>
          <w:rFonts w:ascii="Arial" w:eastAsia="Times New Roman" w:hAnsi="Arial" w:cs="Arial"/>
          <w:b/>
          <w:bCs/>
          <w:color w:val="000000"/>
          <w:lang w:eastAsia="es-ES_tradnl"/>
        </w:rPr>
        <w:t>SILVIO CARRASQUILLA TORRES</w:t>
      </w:r>
    </w:p>
    <w:p w14:paraId="5FFEC688" w14:textId="77777777" w:rsidR="003E140F" w:rsidRPr="00C1161D" w:rsidRDefault="003E140F" w:rsidP="003E140F">
      <w:pPr>
        <w:shd w:val="clear" w:color="auto" w:fill="FFFFFF"/>
        <w:spacing w:before="45" w:after="15"/>
        <w:ind w:right="30"/>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 xml:space="preserve">Representante a la Cámara </w:t>
      </w:r>
    </w:p>
    <w:p w14:paraId="4C134172" w14:textId="77777777" w:rsidR="003E140F" w:rsidRPr="00C1161D" w:rsidRDefault="003E140F" w:rsidP="003E140F">
      <w:pPr>
        <w:shd w:val="clear" w:color="auto" w:fill="FFFFFF"/>
        <w:spacing w:before="45" w:after="15"/>
        <w:ind w:right="30"/>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 xml:space="preserve">Departamento de Bolívar </w:t>
      </w:r>
    </w:p>
    <w:p w14:paraId="41E1F5C6" w14:textId="149E8A4B" w:rsidR="00FC4443" w:rsidRDefault="00FC4443" w:rsidP="003E140F">
      <w:pPr>
        <w:pStyle w:val="estlos-gacetasenunciados"/>
        <w:shd w:val="clear" w:color="auto" w:fill="FFFFFF"/>
        <w:spacing w:before="45" w:beforeAutospacing="0" w:after="45" w:afterAutospacing="0"/>
        <w:rPr>
          <w:rStyle w:val="charoverride-2"/>
          <w:rFonts w:ascii="Arial" w:hAnsi="Arial" w:cs="Arial"/>
          <w:b/>
          <w:bCs/>
          <w:i/>
          <w:iCs/>
          <w:color w:val="000000"/>
        </w:rPr>
      </w:pPr>
    </w:p>
    <w:p w14:paraId="212C1F2A" w14:textId="34B43F69"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01F17EFB" w14:textId="28A122E0"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48C3ADFD" w14:textId="15F69FC0"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315B3E40" w14:textId="146FEB41"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24A0D376" w14:textId="48DD2E35"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68428703" w14:textId="5B425D2C"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1BFD4E15" w14:textId="5FA94116"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7B32D170" w14:textId="77777777"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50653B47" w14:textId="77777777"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4EEA042C" w14:textId="77777777" w:rsidR="00FC4443" w:rsidRDefault="00FC4443" w:rsidP="00C1161D">
      <w:pPr>
        <w:pStyle w:val="estlos-gacetasenunciados"/>
        <w:shd w:val="clear" w:color="auto" w:fill="FFFFFF"/>
        <w:spacing w:before="45" w:beforeAutospacing="0" w:after="45" w:afterAutospacing="0"/>
        <w:jc w:val="center"/>
        <w:rPr>
          <w:rStyle w:val="charoverride-2"/>
          <w:rFonts w:ascii="Arial" w:hAnsi="Arial" w:cs="Arial"/>
          <w:b/>
          <w:bCs/>
          <w:i/>
          <w:iCs/>
          <w:color w:val="000000"/>
        </w:rPr>
      </w:pPr>
    </w:p>
    <w:p w14:paraId="1F06F492" w14:textId="569FE391" w:rsidR="00C1161D" w:rsidRPr="00C1161D" w:rsidRDefault="00C1161D" w:rsidP="00C1161D">
      <w:pPr>
        <w:pStyle w:val="estlos-gacetasenunciados"/>
        <w:shd w:val="clear" w:color="auto" w:fill="FFFFFF"/>
        <w:spacing w:before="45" w:beforeAutospacing="0" w:after="45" w:afterAutospacing="0"/>
        <w:jc w:val="center"/>
        <w:rPr>
          <w:rFonts w:ascii="Arial" w:hAnsi="Arial" w:cs="Arial"/>
          <w:b/>
          <w:bCs/>
          <w:i/>
          <w:iCs/>
          <w:color w:val="000000"/>
        </w:rPr>
      </w:pPr>
      <w:r>
        <w:rPr>
          <w:rStyle w:val="charoverride-2"/>
          <w:rFonts w:ascii="Arial" w:hAnsi="Arial" w:cs="Arial"/>
          <w:b/>
          <w:bCs/>
          <w:i/>
          <w:iCs/>
          <w:color w:val="000000"/>
        </w:rPr>
        <w:t>P</w:t>
      </w:r>
      <w:r w:rsidRPr="00C1161D">
        <w:rPr>
          <w:rStyle w:val="charoverride-2"/>
          <w:rFonts w:ascii="Arial" w:hAnsi="Arial" w:cs="Arial"/>
          <w:b/>
          <w:bCs/>
          <w:i/>
          <w:iCs/>
          <w:color w:val="000000"/>
        </w:rPr>
        <w:t>or medio de la cual se establece la gratuidad para la admisión de estudiantes de estratos 1, 2 y 3 en las instituciones de educación superior públicas, y se dictan otras disposiciones.</w:t>
      </w:r>
    </w:p>
    <w:p w14:paraId="5AF54921" w14:textId="77777777" w:rsidR="00C1161D" w:rsidRDefault="00C1161D" w:rsidP="00C1161D">
      <w:pPr>
        <w:pStyle w:val="estlos-gacetasp-rrafos"/>
        <w:shd w:val="clear" w:color="auto" w:fill="FFFFFF"/>
        <w:spacing w:before="45" w:beforeAutospacing="0" w:after="15" w:afterAutospacing="0"/>
        <w:ind w:right="30" w:firstLine="210"/>
        <w:jc w:val="center"/>
        <w:rPr>
          <w:rStyle w:val="charoverride-2"/>
          <w:rFonts w:ascii="Arial" w:hAnsi="Arial" w:cs="Arial"/>
          <w:color w:val="000000"/>
        </w:rPr>
      </w:pPr>
    </w:p>
    <w:p w14:paraId="0C54F14C" w14:textId="77777777" w:rsidR="00C1161D" w:rsidRDefault="00C1161D" w:rsidP="00C1161D">
      <w:pPr>
        <w:pStyle w:val="estlos-gacetasp-rrafos"/>
        <w:shd w:val="clear" w:color="auto" w:fill="FFFFFF"/>
        <w:spacing w:before="45" w:beforeAutospacing="0" w:after="15" w:afterAutospacing="0"/>
        <w:ind w:right="30" w:firstLine="210"/>
        <w:jc w:val="center"/>
        <w:rPr>
          <w:rStyle w:val="charoverride-2"/>
          <w:rFonts w:ascii="Arial" w:hAnsi="Arial" w:cs="Arial"/>
          <w:color w:val="000000"/>
        </w:rPr>
      </w:pPr>
    </w:p>
    <w:p w14:paraId="38ADBF1D" w14:textId="77777777" w:rsidR="00C1161D" w:rsidRDefault="00C1161D" w:rsidP="00C1161D">
      <w:pPr>
        <w:pStyle w:val="estlos-gacetasp-rrafos"/>
        <w:shd w:val="clear" w:color="auto" w:fill="FFFFFF"/>
        <w:spacing w:before="45" w:beforeAutospacing="0" w:after="15" w:afterAutospacing="0"/>
        <w:ind w:right="30" w:firstLine="210"/>
        <w:jc w:val="center"/>
        <w:rPr>
          <w:rStyle w:val="charoverride-2"/>
          <w:rFonts w:ascii="Arial" w:hAnsi="Arial" w:cs="Arial"/>
          <w:color w:val="000000"/>
        </w:rPr>
      </w:pPr>
    </w:p>
    <w:p w14:paraId="46200AF1" w14:textId="77777777" w:rsidR="00C1161D" w:rsidRDefault="00C1161D" w:rsidP="00C1161D">
      <w:pPr>
        <w:pStyle w:val="estlos-gacetasp-rrafos"/>
        <w:shd w:val="clear" w:color="auto" w:fill="FFFFFF"/>
        <w:spacing w:before="45" w:beforeAutospacing="0" w:after="15" w:afterAutospacing="0"/>
        <w:ind w:right="30" w:firstLine="210"/>
        <w:jc w:val="center"/>
        <w:rPr>
          <w:rStyle w:val="charoverride-2"/>
          <w:rFonts w:ascii="Arial" w:hAnsi="Arial" w:cs="Arial"/>
          <w:color w:val="000000"/>
        </w:rPr>
      </w:pPr>
    </w:p>
    <w:p w14:paraId="68E13C42" w14:textId="7C899B84" w:rsidR="00C1161D" w:rsidRPr="00C1161D" w:rsidRDefault="00C1161D" w:rsidP="00C1161D">
      <w:pPr>
        <w:pStyle w:val="estlos-gacetasp-rrafos"/>
        <w:shd w:val="clear" w:color="auto" w:fill="FFFFFF"/>
        <w:spacing w:before="45" w:beforeAutospacing="0" w:after="15" w:afterAutospacing="0"/>
        <w:ind w:right="30" w:firstLine="210"/>
        <w:jc w:val="center"/>
        <w:rPr>
          <w:rFonts w:ascii="Arial" w:hAnsi="Arial" w:cs="Arial"/>
          <w:color w:val="000000"/>
        </w:rPr>
      </w:pPr>
      <w:r w:rsidRPr="00C1161D">
        <w:rPr>
          <w:rStyle w:val="charoverride-2"/>
          <w:rFonts w:ascii="Arial" w:hAnsi="Arial" w:cs="Arial"/>
          <w:color w:val="000000"/>
        </w:rPr>
        <w:t>El Congreso de Colombia</w:t>
      </w:r>
    </w:p>
    <w:p w14:paraId="23D1AB29" w14:textId="2345DE55" w:rsidR="00C1161D" w:rsidRDefault="00C1161D" w:rsidP="00C1161D">
      <w:pPr>
        <w:pStyle w:val="estlos-gacetasp-rrafos"/>
        <w:shd w:val="clear" w:color="auto" w:fill="FFFFFF"/>
        <w:spacing w:before="45" w:beforeAutospacing="0" w:after="15" w:afterAutospacing="0"/>
        <w:ind w:right="30" w:firstLine="210"/>
        <w:jc w:val="center"/>
        <w:rPr>
          <w:rStyle w:val="charoverride-2"/>
          <w:rFonts w:ascii="Arial" w:hAnsi="Arial" w:cs="Arial"/>
          <w:color w:val="000000"/>
        </w:rPr>
      </w:pPr>
      <w:r w:rsidRPr="00C1161D">
        <w:rPr>
          <w:rStyle w:val="charoverride-2"/>
          <w:rFonts w:ascii="Arial" w:hAnsi="Arial" w:cs="Arial"/>
          <w:color w:val="000000"/>
        </w:rPr>
        <w:t>DECRETA:</w:t>
      </w:r>
    </w:p>
    <w:p w14:paraId="4A6F2D48" w14:textId="77777777" w:rsidR="00C1161D" w:rsidRPr="00C1161D" w:rsidRDefault="00C1161D" w:rsidP="00C1161D">
      <w:pPr>
        <w:pStyle w:val="estlos-gacetasp-rrafos"/>
        <w:shd w:val="clear" w:color="auto" w:fill="FFFFFF"/>
        <w:spacing w:before="45" w:beforeAutospacing="0" w:after="15" w:afterAutospacing="0"/>
        <w:ind w:right="30" w:firstLine="210"/>
        <w:jc w:val="center"/>
        <w:rPr>
          <w:rFonts w:ascii="Arial" w:hAnsi="Arial" w:cs="Arial"/>
          <w:color w:val="000000"/>
        </w:rPr>
      </w:pPr>
    </w:p>
    <w:p w14:paraId="3DA00F0C" w14:textId="453C230C" w:rsidR="00C1161D" w:rsidRPr="00C1161D" w:rsidRDefault="00C1161D" w:rsidP="00C271D7">
      <w:pPr>
        <w:pStyle w:val="estlos-gacetasp-rrafos"/>
        <w:shd w:val="clear" w:color="auto" w:fill="FFFFFF"/>
        <w:spacing w:before="45" w:beforeAutospacing="0" w:after="15" w:afterAutospacing="0"/>
        <w:ind w:right="30" w:firstLine="210"/>
        <w:jc w:val="both"/>
        <w:rPr>
          <w:rFonts w:ascii="Arial" w:hAnsi="Arial" w:cs="Arial"/>
          <w:color w:val="000000"/>
        </w:rPr>
      </w:pPr>
      <w:r w:rsidRPr="00592D94">
        <w:rPr>
          <w:rStyle w:val="charoverride-2"/>
          <w:rFonts w:ascii="Arial" w:hAnsi="Arial" w:cs="Arial"/>
          <w:b/>
          <w:color w:val="000000"/>
        </w:rPr>
        <w:t>Artículo 1</w:t>
      </w:r>
      <w:r w:rsidR="00592D94">
        <w:rPr>
          <w:rStyle w:val="charoverride-2"/>
          <w:rFonts w:ascii="Arial" w:hAnsi="Arial" w:cs="Arial"/>
          <w:color w:val="000000"/>
        </w:rPr>
        <w:t xml:space="preserve">°: </w:t>
      </w:r>
      <w:r w:rsidRPr="00C1161D">
        <w:rPr>
          <w:rStyle w:val="charoverride-2"/>
          <w:rFonts w:ascii="Arial" w:hAnsi="Arial" w:cs="Arial"/>
          <w:color w:val="000000"/>
        </w:rPr>
        <w:t xml:space="preserve"> Las personas que pertenezcan a los estratos 1, 2 y 3, que quieran acceder a una carrera de pregrado en cualquier institución de educación superior pública del país, no se les exigirá el pago de derechos de inscripción para poder presentar el examen de admisión de la respectiva institución educativa.</w:t>
      </w:r>
    </w:p>
    <w:p w14:paraId="406E2051" w14:textId="77777777" w:rsidR="00C1161D" w:rsidRPr="00C1161D" w:rsidRDefault="00C1161D" w:rsidP="00592D94">
      <w:pPr>
        <w:pStyle w:val="estlos-gacetasp-rrafos"/>
        <w:shd w:val="clear" w:color="auto" w:fill="FFFFFF"/>
        <w:spacing w:before="45" w:beforeAutospacing="0" w:after="15" w:afterAutospacing="0"/>
        <w:ind w:right="30" w:firstLine="210"/>
        <w:jc w:val="both"/>
        <w:rPr>
          <w:rFonts w:ascii="Arial" w:hAnsi="Arial" w:cs="Arial"/>
          <w:color w:val="000000"/>
        </w:rPr>
      </w:pPr>
      <w:r w:rsidRPr="00C1161D">
        <w:rPr>
          <w:rStyle w:val="charoverride-2"/>
          <w:rFonts w:ascii="Arial" w:hAnsi="Arial" w:cs="Arial"/>
          <w:color w:val="000000"/>
        </w:rPr>
        <w:t>Para poder acceder a este beneficio, las personas deberán cumplir con los siguientes requisitos:</w:t>
      </w:r>
    </w:p>
    <w:p w14:paraId="5BDA9EE9" w14:textId="77777777" w:rsidR="00C1161D" w:rsidRPr="00C1161D" w:rsidRDefault="00C1161D" w:rsidP="00592D94">
      <w:pPr>
        <w:pStyle w:val="estlos-gacetasp-rrafos"/>
        <w:shd w:val="clear" w:color="auto" w:fill="FFFFFF"/>
        <w:spacing w:before="45" w:beforeAutospacing="0" w:after="15" w:afterAutospacing="0"/>
        <w:ind w:right="30" w:firstLine="210"/>
        <w:jc w:val="both"/>
        <w:rPr>
          <w:rFonts w:ascii="Arial" w:hAnsi="Arial" w:cs="Arial"/>
          <w:color w:val="000000"/>
        </w:rPr>
      </w:pPr>
      <w:r w:rsidRPr="00C1161D">
        <w:rPr>
          <w:rStyle w:val="charoverride-2"/>
          <w:rFonts w:ascii="Arial" w:hAnsi="Arial" w:cs="Arial"/>
          <w:color w:val="000000"/>
        </w:rPr>
        <w:t>1. Poseer título de bachiller o estar cursando ultimo grado de bachiller.</w:t>
      </w:r>
    </w:p>
    <w:p w14:paraId="6D0F4887" w14:textId="77777777" w:rsidR="00C1161D" w:rsidRPr="00C1161D" w:rsidRDefault="00C1161D" w:rsidP="00592D94">
      <w:pPr>
        <w:pStyle w:val="estlos-gacetasp-rrafos"/>
        <w:shd w:val="clear" w:color="auto" w:fill="FFFFFF"/>
        <w:spacing w:before="45" w:beforeAutospacing="0" w:after="15" w:afterAutospacing="0"/>
        <w:ind w:right="30" w:firstLine="210"/>
        <w:jc w:val="both"/>
        <w:rPr>
          <w:rFonts w:ascii="Arial" w:hAnsi="Arial" w:cs="Arial"/>
          <w:color w:val="000000"/>
        </w:rPr>
      </w:pPr>
      <w:r w:rsidRPr="00C1161D">
        <w:rPr>
          <w:rStyle w:val="charoverride-2"/>
          <w:rFonts w:ascii="Arial" w:hAnsi="Arial" w:cs="Arial"/>
          <w:color w:val="000000"/>
        </w:rPr>
        <w:t>2. No poseer título Profesional de una institución de educación superior.</w:t>
      </w:r>
    </w:p>
    <w:p w14:paraId="7E5E54DB" w14:textId="77777777" w:rsidR="00C1161D" w:rsidRPr="00C1161D" w:rsidRDefault="00C1161D" w:rsidP="00592D94">
      <w:pPr>
        <w:pStyle w:val="estlos-gacetasp-rrafos"/>
        <w:shd w:val="clear" w:color="auto" w:fill="FFFFFF"/>
        <w:spacing w:before="45" w:beforeAutospacing="0" w:after="15" w:afterAutospacing="0"/>
        <w:ind w:right="30" w:firstLine="210"/>
        <w:jc w:val="both"/>
        <w:rPr>
          <w:rFonts w:ascii="Arial" w:hAnsi="Arial" w:cs="Arial"/>
          <w:color w:val="000000"/>
        </w:rPr>
      </w:pPr>
      <w:r w:rsidRPr="00C1161D">
        <w:rPr>
          <w:rStyle w:val="charoverride-2"/>
          <w:rFonts w:ascii="Arial" w:hAnsi="Arial" w:cs="Arial"/>
          <w:color w:val="000000"/>
        </w:rPr>
        <w:t>3. No ser estudiante activo o no haber sido estudiante regular de la respectiva institución de educación superior a la cual aspira ingresar.</w:t>
      </w:r>
    </w:p>
    <w:p w14:paraId="03EA5278" w14:textId="77777777" w:rsidR="00C1161D" w:rsidRPr="00C1161D" w:rsidRDefault="00C1161D" w:rsidP="00592D94">
      <w:pPr>
        <w:pStyle w:val="estlos-gacetasp-rrafos"/>
        <w:shd w:val="clear" w:color="auto" w:fill="FFFFFF"/>
        <w:spacing w:before="45" w:beforeAutospacing="0" w:after="15" w:afterAutospacing="0"/>
        <w:ind w:right="30" w:firstLine="210"/>
        <w:jc w:val="both"/>
        <w:rPr>
          <w:rFonts w:ascii="Arial" w:hAnsi="Arial" w:cs="Arial"/>
          <w:color w:val="000000"/>
        </w:rPr>
      </w:pPr>
      <w:r w:rsidRPr="00C1161D">
        <w:rPr>
          <w:rStyle w:val="charoverride-2"/>
          <w:rFonts w:ascii="Arial" w:hAnsi="Arial" w:cs="Arial"/>
          <w:color w:val="000000"/>
        </w:rPr>
        <w:t>4. Acreditar mediante declaración juramentada debidamente notariada que pertenecen al estrato 1, 2 o 3 del respectivo municipio que reside.</w:t>
      </w:r>
    </w:p>
    <w:p w14:paraId="4F6A7147" w14:textId="68DC43E5" w:rsidR="00C1161D" w:rsidRDefault="00C1161D" w:rsidP="00592D94">
      <w:pPr>
        <w:pStyle w:val="estlos-gacetasp-rrafos"/>
        <w:shd w:val="clear" w:color="auto" w:fill="FFFFFF"/>
        <w:spacing w:before="45" w:beforeAutospacing="0" w:after="15" w:afterAutospacing="0"/>
        <w:ind w:right="30" w:firstLine="210"/>
        <w:jc w:val="both"/>
        <w:rPr>
          <w:rStyle w:val="charoverride-2"/>
          <w:rFonts w:ascii="Arial" w:hAnsi="Arial" w:cs="Arial"/>
          <w:color w:val="000000"/>
        </w:rPr>
      </w:pPr>
      <w:r w:rsidRPr="00C1161D">
        <w:rPr>
          <w:rStyle w:val="charoverride-2"/>
          <w:rFonts w:ascii="Arial" w:hAnsi="Arial" w:cs="Arial"/>
          <w:color w:val="000000"/>
        </w:rPr>
        <w:t>Parágrafo. Para aquellos estudiantes que se encuentran cursando ultimo grado de bachiller, soliciten la exoneración del pago de los derechos de inscripción y no aprobaron el examen de admisión de la respectiva institución de educación superior pública, podrán solicitar por una sola vez adicional la exoneración de los derechos en referencia cuando hayan obtenido el título de bachiller y quieran acceder a la educación superior.</w:t>
      </w:r>
    </w:p>
    <w:p w14:paraId="652593F0" w14:textId="77777777" w:rsidR="00EC135F" w:rsidRPr="00C1161D" w:rsidRDefault="00EC135F" w:rsidP="00592D94">
      <w:pPr>
        <w:pStyle w:val="estlos-gacetasp-rrafos"/>
        <w:shd w:val="clear" w:color="auto" w:fill="FFFFFF"/>
        <w:spacing w:before="45" w:beforeAutospacing="0" w:after="15" w:afterAutospacing="0"/>
        <w:ind w:right="30" w:firstLine="210"/>
        <w:jc w:val="both"/>
        <w:rPr>
          <w:rFonts w:ascii="Arial" w:hAnsi="Arial" w:cs="Arial"/>
          <w:color w:val="000000"/>
        </w:rPr>
      </w:pPr>
    </w:p>
    <w:p w14:paraId="418886A9" w14:textId="77777777" w:rsidR="00C1161D" w:rsidRPr="00C1161D" w:rsidRDefault="00C1161D" w:rsidP="00592D94">
      <w:pPr>
        <w:pStyle w:val="estlos-gacetasp-rrafos"/>
        <w:shd w:val="clear" w:color="auto" w:fill="FFFFFF"/>
        <w:spacing w:before="45" w:beforeAutospacing="0" w:after="15" w:afterAutospacing="0"/>
        <w:ind w:right="30" w:firstLine="210"/>
        <w:jc w:val="both"/>
        <w:rPr>
          <w:rFonts w:ascii="Arial" w:hAnsi="Arial" w:cs="Arial"/>
          <w:color w:val="000000"/>
        </w:rPr>
      </w:pPr>
      <w:r w:rsidRPr="00EC135F">
        <w:rPr>
          <w:rStyle w:val="charoverride-2"/>
          <w:rFonts w:ascii="Arial" w:hAnsi="Arial" w:cs="Arial"/>
          <w:b/>
          <w:color w:val="000000"/>
        </w:rPr>
        <w:t>Artículo 2°.</w:t>
      </w:r>
      <w:r w:rsidRPr="00C1161D">
        <w:rPr>
          <w:rStyle w:val="charoverride-2"/>
          <w:rFonts w:ascii="Arial" w:hAnsi="Arial" w:cs="Arial"/>
          <w:color w:val="000000"/>
        </w:rPr>
        <w:t xml:space="preserve"> Vigencia y derogatorias. La presente ley rige a partir de su publicación y deroga todas las disposiciones que le sean contrarias.</w:t>
      </w:r>
    </w:p>
    <w:p w14:paraId="0EEDAF13" w14:textId="6A9705C4" w:rsidR="003D55AF" w:rsidRPr="00C1161D" w:rsidRDefault="003D55AF">
      <w:pPr>
        <w:rPr>
          <w:rFonts w:ascii="Arial" w:hAnsi="Arial" w:cs="Arial"/>
        </w:rPr>
      </w:pPr>
    </w:p>
    <w:p w14:paraId="3EC52D42" w14:textId="2D661CE3" w:rsidR="00C1161D" w:rsidRPr="00C1161D" w:rsidRDefault="00C1161D">
      <w:pPr>
        <w:rPr>
          <w:rFonts w:ascii="Arial" w:hAnsi="Arial" w:cs="Arial"/>
        </w:rPr>
      </w:pPr>
    </w:p>
    <w:p w14:paraId="416EF71F" w14:textId="590B451D" w:rsidR="00C1161D" w:rsidRPr="00C1161D" w:rsidRDefault="00C1161D">
      <w:pPr>
        <w:rPr>
          <w:rFonts w:ascii="Arial" w:hAnsi="Arial" w:cs="Arial"/>
        </w:rPr>
      </w:pPr>
    </w:p>
    <w:p w14:paraId="2067561C" w14:textId="375F2B37" w:rsidR="00C1161D" w:rsidRPr="00C1161D" w:rsidRDefault="00C1161D">
      <w:pPr>
        <w:rPr>
          <w:rFonts w:ascii="Arial" w:hAnsi="Arial" w:cs="Arial"/>
        </w:rPr>
      </w:pPr>
    </w:p>
    <w:p w14:paraId="5909BBEA" w14:textId="657ADF2A" w:rsidR="00C1161D" w:rsidRPr="00C1161D" w:rsidRDefault="00C1161D">
      <w:pPr>
        <w:rPr>
          <w:rFonts w:ascii="Arial" w:hAnsi="Arial" w:cs="Arial"/>
        </w:rPr>
      </w:pPr>
    </w:p>
    <w:p w14:paraId="35D04253" w14:textId="118D2B7E" w:rsidR="00C1161D" w:rsidRPr="00C1161D" w:rsidRDefault="00C1161D">
      <w:pPr>
        <w:rPr>
          <w:rFonts w:ascii="Arial" w:hAnsi="Arial" w:cs="Arial"/>
        </w:rPr>
      </w:pPr>
    </w:p>
    <w:p w14:paraId="6FCA433B" w14:textId="3D82330F" w:rsidR="00C1161D" w:rsidRPr="00C1161D" w:rsidRDefault="00C1161D">
      <w:pPr>
        <w:rPr>
          <w:rFonts w:ascii="Arial" w:hAnsi="Arial" w:cs="Arial"/>
        </w:rPr>
      </w:pPr>
    </w:p>
    <w:p w14:paraId="46ED8D68" w14:textId="2256A926" w:rsidR="00C1161D" w:rsidRPr="00C1161D" w:rsidRDefault="00C1161D">
      <w:pPr>
        <w:rPr>
          <w:rFonts w:ascii="Arial" w:hAnsi="Arial" w:cs="Arial"/>
        </w:rPr>
      </w:pPr>
    </w:p>
    <w:p w14:paraId="71A3CC87" w14:textId="33EA39F3" w:rsidR="00C1161D" w:rsidRPr="00C1161D" w:rsidRDefault="00C1161D">
      <w:pPr>
        <w:rPr>
          <w:rFonts w:ascii="Arial" w:hAnsi="Arial" w:cs="Arial"/>
        </w:rPr>
      </w:pPr>
    </w:p>
    <w:p w14:paraId="3BBDF020" w14:textId="00B1D518" w:rsidR="00C1161D" w:rsidRPr="00C1161D" w:rsidRDefault="00C1161D">
      <w:pPr>
        <w:rPr>
          <w:rFonts w:ascii="Arial" w:hAnsi="Arial" w:cs="Arial"/>
        </w:rPr>
      </w:pPr>
    </w:p>
    <w:p w14:paraId="4148A88D" w14:textId="1B76F0DC" w:rsidR="00C1161D" w:rsidRPr="00C1161D" w:rsidRDefault="00C1161D">
      <w:pPr>
        <w:rPr>
          <w:rFonts w:ascii="Arial" w:hAnsi="Arial" w:cs="Arial"/>
        </w:rPr>
      </w:pPr>
    </w:p>
    <w:p w14:paraId="0E5BDF82" w14:textId="759A3140" w:rsidR="00C1161D" w:rsidRPr="00C1161D" w:rsidRDefault="00C1161D">
      <w:pPr>
        <w:rPr>
          <w:rFonts w:ascii="Arial" w:hAnsi="Arial" w:cs="Arial"/>
        </w:rPr>
      </w:pPr>
    </w:p>
    <w:p w14:paraId="6C96F2E6" w14:textId="06C30C42" w:rsidR="00C1161D" w:rsidRPr="00C1161D" w:rsidRDefault="00C1161D">
      <w:pPr>
        <w:rPr>
          <w:rFonts w:ascii="Arial" w:hAnsi="Arial" w:cs="Arial"/>
        </w:rPr>
      </w:pPr>
    </w:p>
    <w:p w14:paraId="438E9748" w14:textId="504E81D8" w:rsidR="00C1161D" w:rsidRPr="00C1161D" w:rsidRDefault="00C1161D">
      <w:pPr>
        <w:rPr>
          <w:rFonts w:ascii="Arial" w:hAnsi="Arial" w:cs="Arial"/>
        </w:rPr>
      </w:pPr>
    </w:p>
    <w:p w14:paraId="53D3223C" w14:textId="03BA0630" w:rsidR="00C1161D" w:rsidRDefault="00C1161D" w:rsidP="00C1161D">
      <w:pPr>
        <w:shd w:val="clear" w:color="auto" w:fill="FFFFFF"/>
        <w:spacing w:before="45" w:after="15"/>
        <w:ind w:right="30" w:firstLine="210"/>
        <w:jc w:val="center"/>
        <w:rPr>
          <w:rFonts w:ascii="Arial" w:eastAsia="Times New Roman" w:hAnsi="Arial" w:cs="Arial"/>
          <w:b/>
          <w:bCs/>
          <w:color w:val="000000"/>
          <w:lang w:eastAsia="es-ES_tradnl"/>
        </w:rPr>
      </w:pPr>
      <w:r w:rsidRPr="00C1161D">
        <w:rPr>
          <w:rFonts w:ascii="Arial" w:eastAsia="Times New Roman" w:hAnsi="Arial" w:cs="Arial"/>
          <w:b/>
          <w:bCs/>
          <w:color w:val="000000"/>
          <w:lang w:eastAsia="es-ES_tradnl"/>
        </w:rPr>
        <w:t>EXPOSICIÓN DE MOTIVOS</w:t>
      </w:r>
    </w:p>
    <w:p w14:paraId="128C1A7C" w14:textId="77777777" w:rsidR="00C271D7" w:rsidRPr="00C1161D" w:rsidRDefault="00C271D7" w:rsidP="00C1161D">
      <w:pPr>
        <w:shd w:val="clear" w:color="auto" w:fill="FFFFFF"/>
        <w:spacing w:before="45" w:after="15"/>
        <w:ind w:right="30" w:firstLine="210"/>
        <w:jc w:val="center"/>
        <w:rPr>
          <w:rFonts w:ascii="Arial" w:eastAsia="Times New Roman" w:hAnsi="Arial" w:cs="Arial"/>
          <w:color w:val="000000"/>
          <w:lang w:eastAsia="es-ES_tradnl"/>
        </w:rPr>
      </w:pPr>
    </w:p>
    <w:p w14:paraId="65D544D1" w14:textId="3ED93364" w:rsidR="00C1161D" w:rsidRDefault="0055006D" w:rsidP="00C271D7">
      <w:pPr>
        <w:shd w:val="clear" w:color="auto" w:fill="FFFFFF"/>
        <w:spacing w:before="45" w:after="15"/>
        <w:ind w:right="30"/>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Actualmente,</w:t>
      </w:r>
      <w:r>
        <w:rPr>
          <w:rFonts w:ascii="Arial" w:eastAsia="Times New Roman" w:hAnsi="Arial" w:cs="Arial"/>
          <w:color w:val="000000"/>
          <w:lang w:eastAsia="es-ES_tradnl"/>
        </w:rPr>
        <w:t xml:space="preserve"> según el SIES en nuestro país existen 119 I</w:t>
      </w:r>
      <w:r w:rsidR="00C1161D" w:rsidRPr="00C1161D">
        <w:rPr>
          <w:rFonts w:ascii="Arial" w:eastAsia="Times New Roman" w:hAnsi="Arial" w:cs="Arial"/>
          <w:color w:val="000000"/>
          <w:lang w:eastAsia="es-ES_tradnl"/>
        </w:rPr>
        <w:t xml:space="preserve">nstituciones de </w:t>
      </w:r>
      <w:r>
        <w:rPr>
          <w:rFonts w:ascii="Arial" w:eastAsia="Times New Roman" w:hAnsi="Arial" w:cs="Arial"/>
          <w:color w:val="000000"/>
          <w:lang w:eastAsia="es-ES_tradnl"/>
        </w:rPr>
        <w:t>educación superior públicas, clasificadas de la siguiente manera</w:t>
      </w:r>
      <w:r w:rsidR="00C1161D" w:rsidRPr="00C1161D">
        <w:rPr>
          <w:rFonts w:ascii="Arial" w:eastAsia="Times New Roman" w:hAnsi="Arial" w:cs="Arial"/>
          <w:color w:val="000000"/>
          <w:lang w:eastAsia="es-ES_tradnl"/>
        </w:rPr>
        <w:t>:</w:t>
      </w:r>
    </w:p>
    <w:p w14:paraId="171B90C0" w14:textId="77777777" w:rsidR="0055006D" w:rsidRPr="00C1161D" w:rsidRDefault="0055006D" w:rsidP="00C1161D">
      <w:pPr>
        <w:shd w:val="clear" w:color="auto" w:fill="FFFFFF"/>
        <w:spacing w:before="45" w:after="15"/>
        <w:ind w:right="30" w:firstLine="210"/>
        <w:jc w:val="both"/>
        <w:rPr>
          <w:rFonts w:ascii="Arial" w:eastAsia="Times New Roman" w:hAnsi="Arial" w:cs="Arial"/>
          <w:color w:val="000000"/>
          <w:lang w:eastAsia="es-ES_tradnl"/>
        </w:rPr>
      </w:pPr>
    </w:p>
    <w:tbl>
      <w:tblPr>
        <w:tblW w:w="8356"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565"/>
        <w:gridCol w:w="1155"/>
        <w:gridCol w:w="1050"/>
        <w:gridCol w:w="944"/>
        <w:gridCol w:w="1642"/>
      </w:tblGrid>
      <w:tr w:rsidR="00DF4390" w:rsidRPr="00C1161D" w14:paraId="186878DB" w14:textId="77777777" w:rsidTr="00EB2D88">
        <w:trPr>
          <w:trHeight w:val="352"/>
        </w:trPr>
        <w:tc>
          <w:tcPr>
            <w:tcW w:w="3565" w:type="dxa"/>
            <w:tcBorders>
              <w:top w:val="single" w:sz="6" w:space="0" w:color="000000"/>
              <w:left w:val="single" w:sz="6" w:space="0" w:color="000000"/>
              <w:bottom w:val="single" w:sz="6" w:space="0" w:color="000000"/>
              <w:right w:val="single" w:sz="6" w:space="0" w:color="000000"/>
            </w:tcBorders>
            <w:shd w:val="clear" w:color="auto" w:fill="E4F4DF" w:themeFill="accent5" w:themeFillTint="33"/>
            <w:tcMar>
              <w:top w:w="45" w:type="dxa"/>
              <w:left w:w="45" w:type="dxa"/>
              <w:bottom w:w="45" w:type="dxa"/>
              <w:right w:w="45" w:type="dxa"/>
            </w:tcMar>
            <w:vAlign w:val="center"/>
            <w:hideMark/>
          </w:tcPr>
          <w:p w14:paraId="41BDEAC8" w14:textId="77777777" w:rsidR="00DF4390" w:rsidRPr="00C1161D" w:rsidRDefault="00DF4390" w:rsidP="00C1161D">
            <w:pPr>
              <w:spacing w:before="45" w:after="15"/>
              <w:jc w:val="center"/>
              <w:rPr>
                <w:rFonts w:ascii="Arial" w:eastAsia="Times New Roman" w:hAnsi="Arial" w:cs="Arial"/>
                <w:b/>
                <w:bCs/>
                <w:color w:val="000000"/>
                <w:lang w:eastAsia="es-ES_tradnl"/>
              </w:rPr>
            </w:pPr>
            <w:r w:rsidRPr="00C1161D">
              <w:rPr>
                <w:rFonts w:ascii="Arial" w:eastAsia="Times New Roman" w:hAnsi="Arial" w:cs="Arial"/>
                <w:b/>
                <w:bCs/>
                <w:color w:val="000000"/>
                <w:lang w:eastAsia="es-ES_tradnl"/>
              </w:rPr>
              <w:t>Carácter</w:t>
            </w:r>
          </w:p>
        </w:tc>
        <w:tc>
          <w:tcPr>
            <w:tcW w:w="1155" w:type="dxa"/>
            <w:tcBorders>
              <w:top w:val="single" w:sz="6" w:space="0" w:color="000000"/>
              <w:left w:val="single" w:sz="6" w:space="0" w:color="000000"/>
              <w:bottom w:val="single" w:sz="6" w:space="0" w:color="000000"/>
              <w:right w:val="single" w:sz="6" w:space="0" w:color="000000"/>
            </w:tcBorders>
            <w:shd w:val="clear" w:color="auto" w:fill="E4F4DF" w:themeFill="accent5" w:themeFillTint="33"/>
          </w:tcPr>
          <w:p w14:paraId="24502B16" w14:textId="28CF936B" w:rsidR="00DF4390" w:rsidRPr="00C1161D" w:rsidRDefault="00903B30" w:rsidP="00C1161D">
            <w:pPr>
              <w:spacing w:before="45" w:after="15"/>
              <w:jc w:val="center"/>
              <w:rPr>
                <w:rFonts w:ascii="Arial" w:eastAsia="Times New Roman" w:hAnsi="Arial" w:cs="Arial"/>
                <w:b/>
                <w:bCs/>
                <w:color w:val="000000"/>
                <w:lang w:eastAsia="es-ES_tradnl"/>
              </w:rPr>
            </w:pPr>
            <w:r>
              <w:rPr>
                <w:rFonts w:ascii="Arial" w:eastAsia="Times New Roman" w:hAnsi="Arial" w:cs="Arial"/>
                <w:b/>
                <w:bCs/>
                <w:color w:val="000000"/>
                <w:lang w:eastAsia="es-ES_tradnl"/>
              </w:rPr>
              <w:t>O</w:t>
            </w:r>
            <w:r w:rsidR="00DF4390">
              <w:rPr>
                <w:rFonts w:ascii="Arial" w:eastAsia="Times New Roman" w:hAnsi="Arial" w:cs="Arial"/>
                <w:b/>
                <w:bCs/>
                <w:color w:val="000000"/>
                <w:lang w:eastAsia="es-ES_tradnl"/>
              </w:rPr>
              <w:t>ficial</w:t>
            </w:r>
          </w:p>
        </w:tc>
        <w:tc>
          <w:tcPr>
            <w:tcW w:w="1050" w:type="dxa"/>
            <w:tcBorders>
              <w:top w:val="single" w:sz="6" w:space="0" w:color="000000"/>
              <w:left w:val="single" w:sz="6" w:space="0" w:color="000000"/>
              <w:bottom w:val="single" w:sz="6" w:space="0" w:color="000000"/>
              <w:right w:val="single" w:sz="6" w:space="0" w:color="000000"/>
            </w:tcBorders>
            <w:shd w:val="clear" w:color="auto" w:fill="E4F4DF" w:themeFill="accent5" w:themeFillTint="33"/>
          </w:tcPr>
          <w:p w14:paraId="0CF32B97" w14:textId="20440684" w:rsidR="00DF4390" w:rsidRDefault="00DF4390" w:rsidP="00C1161D">
            <w:pPr>
              <w:spacing w:before="45" w:after="15"/>
              <w:jc w:val="center"/>
              <w:rPr>
                <w:rFonts w:ascii="Arial" w:eastAsia="Times New Roman" w:hAnsi="Arial" w:cs="Arial"/>
                <w:b/>
                <w:bCs/>
                <w:color w:val="000000"/>
                <w:lang w:eastAsia="es-ES_tradnl"/>
              </w:rPr>
            </w:pPr>
            <w:r>
              <w:rPr>
                <w:rFonts w:ascii="Arial" w:eastAsia="Times New Roman" w:hAnsi="Arial" w:cs="Arial"/>
                <w:b/>
                <w:bCs/>
                <w:color w:val="000000"/>
                <w:lang w:eastAsia="es-ES_tradnl"/>
              </w:rPr>
              <w:t>Régimen</w:t>
            </w:r>
          </w:p>
          <w:p w14:paraId="5E7052C5" w14:textId="7A42C96F" w:rsidR="00DF4390" w:rsidRPr="00C1161D" w:rsidRDefault="00DF4390" w:rsidP="00C1161D">
            <w:pPr>
              <w:spacing w:before="45" w:after="15"/>
              <w:jc w:val="center"/>
              <w:rPr>
                <w:rFonts w:ascii="Arial" w:eastAsia="Times New Roman" w:hAnsi="Arial" w:cs="Arial"/>
                <w:b/>
                <w:bCs/>
                <w:color w:val="000000"/>
                <w:lang w:eastAsia="es-ES_tradnl"/>
              </w:rPr>
            </w:pPr>
            <w:r>
              <w:rPr>
                <w:rFonts w:ascii="Arial" w:eastAsia="Times New Roman" w:hAnsi="Arial" w:cs="Arial"/>
                <w:b/>
                <w:bCs/>
                <w:color w:val="000000"/>
                <w:lang w:eastAsia="es-ES_tradnl"/>
              </w:rPr>
              <w:t>especial</w:t>
            </w:r>
          </w:p>
        </w:tc>
        <w:tc>
          <w:tcPr>
            <w:tcW w:w="944" w:type="dxa"/>
            <w:tcBorders>
              <w:top w:val="single" w:sz="6" w:space="0" w:color="000000"/>
              <w:left w:val="single" w:sz="6" w:space="0" w:color="000000"/>
              <w:bottom w:val="single" w:sz="6" w:space="0" w:color="000000"/>
              <w:right w:val="single" w:sz="6" w:space="0" w:color="000000"/>
            </w:tcBorders>
            <w:shd w:val="clear" w:color="auto" w:fill="E4F4DF" w:themeFill="accent5" w:themeFillTint="33"/>
          </w:tcPr>
          <w:p w14:paraId="5BDCE66D" w14:textId="77777777" w:rsidR="00DF4390" w:rsidRDefault="00903B30" w:rsidP="00C1161D">
            <w:pPr>
              <w:spacing w:before="45" w:after="15"/>
              <w:jc w:val="center"/>
              <w:rPr>
                <w:rFonts w:ascii="Arial" w:eastAsia="Times New Roman" w:hAnsi="Arial" w:cs="Arial"/>
                <w:b/>
                <w:bCs/>
                <w:color w:val="000000"/>
                <w:lang w:eastAsia="es-ES_tradnl"/>
              </w:rPr>
            </w:pPr>
            <w:r>
              <w:rPr>
                <w:rFonts w:ascii="Arial" w:eastAsia="Times New Roman" w:hAnsi="Arial" w:cs="Arial"/>
                <w:b/>
                <w:bCs/>
                <w:color w:val="000000"/>
                <w:lang w:eastAsia="es-ES_tradnl"/>
              </w:rPr>
              <w:t>No</w:t>
            </w:r>
          </w:p>
          <w:p w14:paraId="4098E785" w14:textId="7CC051EF" w:rsidR="00903B30" w:rsidRPr="00C1161D" w:rsidRDefault="00903B30" w:rsidP="00C1161D">
            <w:pPr>
              <w:spacing w:before="45" w:after="15"/>
              <w:jc w:val="center"/>
              <w:rPr>
                <w:rFonts w:ascii="Arial" w:eastAsia="Times New Roman" w:hAnsi="Arial" w:cs="Arial"/>
                <w:b/>
                <w:bCs/>
                <w:color w:val="000000"/>
                <w:lang w:eastAsia="es-ES_tradnl"/>
              </w:rPr>
            </w:pPr>
            <w:r>
              <w:rPr>
                <w:rFonts w:ascii="Arial" w:eastAsia="Times New Roman" w:hAnsi="Arial" w:cs="Arial"/>
                <w:b/>
                <w:bCs/>
                <w:color w:val="000000"/>
                <w:lang w:eastAsia="es-ES_tradnl"/>
              </w:rPr>
              <w:t>Oficial</w:t>
            </w:r>
          </w:p>
        </w:tc>
        <w:tc>
          <w:tcPr>
            <w:tcW w:w="1642" w:type="dxa"/>
            <w:tcBorders>
              <w:top w:val="single" w:sz="6" w:space="0" w:color="000000"/>
              <w:left w:val="single" w:sz="6" w:space="0" w:color="000000"/>
              <w:bottom w:val="single" w:sz="6" w:space="0" w:color="000000"/>
              <w:right w:val="single" w:sz="6" w:space="0" w:color="000000"/>
            </w:tcBorders>
            <w:shd w:val="clear" w:color="auto" w:fill="E4F4DF" w:themeFill="accent5" w:themeFillTint="33"/>
            <w:tcMar>
              <w:top w:w="45" w:type="dxa"/>
              <w:left w:w="45" w:type="dxa"/>
              <w:bottom w:w="45" w:type="dxa"/>
              <w:right w:w="45" w:type="dxa"/>
            </w:tcMar>
            <w:vAlign w:val="center"/>
            <w:hideMark/>
          </w:tcPr>
          <w:p w14:paraId="2DE4C0DE" w14:textId="26164842" w:rsidR="00DF4390" w:rsidRPr="00C1161D" w:rsidRDefault="00903B30" w:rsidP="00C1161D">
            <w:pPr>
              <w:spacing w:before="45" w:after="15"/>
              <w:jc w:val="center"/>
              <w:rPr>
                <w:rFonts w:ascii="Arial" w:eastAsia="Times New Roman" w:hAnsi="Arial" w:cs="Arial"/>
                <w:b/>
                <w:bCs/>
                <w:color w:val="000000"/>
                <w:lang w:eastAsia="es-ES_tradnl"/>
              </w:rPr>
            </w:pPr>
            <w:r>
              <w:rPr>
                <w:rFonts w:ascii="Arial" w:eastAsia="Times New Roman" w:hAnsi="Arial" w:cs="Arial"/>
                <w:b/>
                <w:bCs/>
                <w:color w:val="000000"/>
                <w:lang w:eastAsia="es-ES_tradnl"/>
              </w:rPr>
              <w:t>Total</w:t>
            </w:r>
          </w:p>
        </w:tc>
      </w:tr>
      <w:tr w:rsidR="00DF4390" w:rsidRPr="00C1161D" w14:paraId="3483B8D4" w14:textId="77777777" w:rsidTr="00903B30">
        <w:trPr>
          <w:trHeight w:val="393"/>
        </w:trPr>
        <w:tc>
          <w:tcPr>
            <w:tcW w:w="3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AF138D4" w14:textId="77777777" w:rsidR="00DF4390" w:rsidRPr="00C1161D" w:rsidRDefault="00DF4390"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Universidad</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1BA3A34A" w14:textId="7C0C2B2E" w:rsidR="00DF4390" w:rsidRDefault="00DF439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32</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14:paraId="05DF1ABD" w14:textId="79E17260" w:rsidR="00DF4390"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1</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476375C8" w14:textId="58EDD804" w:rsidR="00DF4390"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53</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31E23F7" w14:textId="3784F722" w:rsidR="00DF4390" w:rsidRPr="00C1161D"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86</w:t>
            </w:r>
          </w:p>
        </w:tc>
      </w:tr>
      <w:tr w:rsidR="00DF4390" w:rsidRPr="00C1161D" w14:paraId="16E285D6" w14:textId="77777777" w:rsidTr="00903B30">
        <w:trPr>
          <w:trHeight w:val="393"/>
        </w:trPr>
        <w:tc>
          <w:tcPr>
            <w:tcW w:w="3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C567ECC" w14:textId="58216394" w:rsidR="00DF4390" w:rsidRPr="00C1161D" w:rsidRDefault="00DF4390" w:rsidP="00C1161D">
            <w:pPr>
              <w:spacing w:before="45" w:after="45"/>
              <w:jc w:val="both"/>
              <w:rPr>
                <w:rFonts w:ascii="Arial" w:eastAsia="Times New Roman" w:hAnsi="Arial" w:cs="Arial"/>
                <w:color w:val="000000"/>
                <w:lang w:eastAsia="es-ES_tradnl"/>
              </w:rPr>
            </w:pPr>
            <w:r>
              <w:rPr>
                <w:rFonts w:ascii="Arial" w:eastAsia="Times New Roman" w:hAnsi="Arial" w:cs="Arial"/>
                <w:color w:val="000000"/>
                <w:lang w:eastAsia="es-ES_tradnl"/>
              </w:rPr>
              <w:t xml:space="preserve">Institución </w:t>
            </w:r>
            <w:r w:rsidRPr="00C1161D">
              <w:rPr>
                <w:rFonts w:ascii="Arial" w:eastAsia="Times New Roman" w:hAnsi="Arial" w:cs="Arial"/>
                <w:color w:val="000000"/>
                <w:lang w:eastAsia="es-ES_tradnl"/>
              </w:rPr>
              <w:t>universitaria/Escuela tecnológica</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1B534F2C" w14:textId="0309997D" w:rsidR="00DF4390" w:rsidRDefault="00DF439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18</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14:paraId="49CA3669" w14:textId="2252047D" w:rsidR="00DF4390"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13</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19356D9D" w14:textId="3F82EC1B" w:rsidR="00DF4390"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103</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D4B3385" w14:textId="1CA8973C" w:rsidR="00DF4390" w:rsidRPr="00C1161D"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134</w:t>
            </w:r>
          </w:p>
        </w:tc>
      </w:tr>
      <w:tr w:rsidR="00DF4390" w:rsidRPr="00C1161D" w14:paraId="1562BDA3" w14:textId="77777777" w:rsidTr="00903B30">
        <w:trPr>
          <w:trHeight w:val="379"/>
        </w:trPr>
        <w:tc>
          <w:tcPr>
            <w:tcW w:w="3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B352402" w14:textId="77777777" w:rsidR="00DF4390" w:rsidRPr="00C1161D" w:rsidRDefault="00DF4390"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Institución tecnológica</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3851A042" w14:textId="0ABEA0F5" w:rsidR="00DF4390" w:rsidRDefault="00DF439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5</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14:paraId="36A87878" w14:textId="4E318768" w:rsidR="00DF4390"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6</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6AE61101" w14:textId="5D2487A8" w:rsidR="00DF4390"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37</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0B31C39" w14:textId="5D7520EE" w:rsidR="00DF4390" w:rsidRPr="00C1161D"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48</w:t>
            </w:r>
          </w:p>
        </w:tc>
      </w:tr>
      <w:tr w:rsidR="00DF4390" w:rsidRPr="00C1161D" w14:paraId="3F9A23D2" w14:textId="77777777" w:rsidTr="00903B30">
        <w:trPr>
          <w:trHeight w:val="393"/>
        </w:trPr>
        <w:tc>
          <w:tcPr>
            <w:tcW w:w="3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811D023" w14:textId="77777777" w:rsidR="00DF4390" w:rsidRPr="00C1161D" w:rsidRDefault="00DF4390"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Institución técnica profesional</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2ECD1FED" w14:textId="717D2FB0" w:rsidR="00DF4390" w:rsidRDefault="00DF439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9</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14:paraId="5B151546" w14:textId="6A9B5BFC" w:rsidR="00DF4390"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5922A5D7" w14:textId="6524C5DC" w:rsidR="00DF4390"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21</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E6A91DA" w14:textId="4EC777AA" w:rsidR="00DF4390" w:rsidRPr="00C1161D"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30</w:t>
            </w:r>
          </w:p>
        </w:tc>
      </w:tr>
      <w:tr w:rsidR="00DF4390" w:rsidRPr="00C1161D" w14:paraId="54EADE38" w14:textId="77777777" w:rsidTr="00903B30">
        <w:trPr>
          <w:trHeight w:val="393"/>
        </w:trPr>
        <w:tc>
          <w:tcPr>
            <w:tcW w:w="3565"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75D17D1" w14:textId="77777777" w:rsidR="00DF4390" w:rsidRPr="00C1161D" w:rsidRDefault="00DF4390"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b/>
                <w:bCs/>
                <w:color w:val="000000"/>
                <w:lang w:eastAsia="es-ES_tradnl"/>
              </w:rPr>
              <w:t>Total general</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Pr>
          <w:p w14:paraId="76678C8D" w14:textId="5546A06E" w:rsidR="00DF4390" w:rsidRDefault="00DF4390" w:rsidP="00903B30">
            <w:pPr>
              <w:spacing w:before="45" w:after="45"/>
              <w:jc w:val="center"/>
              <w:rPr>
                <w:rFonts w:ascii="Arial" w:eastAsia="Times New Roman" w:hAnsi="Arial" w:cs="Arial"/>
                <w:b/>
                <w:bCs/>
                <w:color w:val="000000"/>
                <w:lang w:eastAsia="es-ES_tradnl"/>
              </w:rPr>
            </w:pPr>
            <w:r>
              <w:rPr>
                <w:rFonts w:ascii="Arial" w:eastAsia="Times New Roman" w:hAnsi="Arial" w:cs="Arial"/>
                <w:b/>
                <w:bCs/>
                <w:color w:val="000000"/>
                <w:lang w:eastAsia="es-ES_tradnl"/>
              </w:rPr>
              <w:t>64</w:t>
            </w:r>
          </w:p>
        </w:tc>
        <w:tc>
          <w:tcPr>
            <w:tcW w:w="1050" w:type="dxa"/>
            <w:tcBorders>
              <w:top w:val="single" w:sz="6" w:space="0" w:color="000000"/>
              <w:left w:val="single" w:sz="6" w:space="0" w:color="000000"/>
              <w:bottom w:val="single" w:sz="6" w:space="0" w:color="000000"/>
              <w:right w:val="single" w:sz="6" w:space="0" w:color="000000"/>
            </w:tcBorders>
            <w:shd w:val="clear" w:color="auto" w:fill="FFFFFF"/>
          </w:tcPr>
          <w:p w14:paraId="27C6C989" w14:textId="1185767A" w:rsidR="00DF4390" w:rsidRDefault="00903B30" w:rsidP="00903B30">
            <w:pPr>
              <w:spacing w:before="45" w:after="45"/>
              <w:jc w:val="center"/>
              <w:rPr>
                <w:rFonts w:ascii="Arial" w:eastAsia="Times New Roman" w:hAnsi="Arial" w:cs="Arial"/>
                <w:b/>
                <w:bCs/>
                <w:color w:val="000000"/>
                <w:lang w:eastAsia="es-ES_tradnl"/>
              </w:rPr>
            </w:pPr>
            <w:r>
              <w:rPr>
                <w:rFonts w:ascii="Arial" w:eastAsia="Times New Roman" w:hAnsi="Arial" w:cs="Arial"/>
                <w:b/>
                <w:bCs/>
                <w:color w:val="000000"/>
                <w:lang w:eastAsia="es-ES_tradnl"/>
              </w:rPr>
              <w:t>20</w:t>
            </w: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581D586F" w14:textId="481EE9FB" w:rsidR="00DF4390" w:rsidRDefault="00903B30" w:rsidP="00903B30">
            <w:pPr>
              <w:spacing w:before="45" w:after="45"/>
              <w:jc w:val="center"/>
              <w:rPr>
                <w:rFonts w:ascii="Arial" w:eastAsia="Times New Roman" w:hAnsi="Arial" w:cs="Arial"/>
                <w:b/>
                <w:bCs/>
                <w:color w:val="000000"/>
                <w:lang w:eastAsia="es-ES_tradnl"/>
              </w:rPr>
            </w:pPr>
            <w:r>
              <w:rPr>
                <w:rFonts w:ascii="Arial" w:eastAsia="Times New Roman" w:hAnsi="Arial" w:cs="Arial"/>
                <w:b/>
                <w:bCs/>
                <w:color w:val="000000"/>
                <w:lang w:eastAsia="es-ES_tradnl"/>
              </w:rPr>
              <w:t>214</w:t>
            </w:r>
          </w:p>
        </w:tc>
        <w:tc>
          <w:tcPr>
            <w:tcW w:w="164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9676F4F" w14:textId="65031CD8" w:rsidR="00DF4390" w:rsidRPr="00C1161D" w:rsidRDefault="00903B30" w:rsidP="00903B30">
            <w:pPr>
              <w:spacing w:before="45" w:after="45"/>
              <w:jc w:val="center"/>
              <w:rPr>
                <w:rFonts w:ascii="Arial" w:eastAsia="Times New Roman" w:hAnsi="Arial" w:cs="Arial"/>
                <w:color w:val="000000"/>
                <w:lang w:eastAsia="es-ES_tradnl"/>
              </w:rPr>
            </w:pPr>
            <w:r>
              <w:rPr>
                <w:rFonts w:ascii="Arial" w:eastAsia="Times New Roman" w:hAnsi="Arial" w:cs="Arial"/>
                <w:color w:val="000000"/>
                <w:lang w:eastAsia="es-ES_tradnl"/>
              </w:rPr>
              <w:t>298</w:t>
            </w:r>
          </w:p>
        </w:tc>
      </w:tr>
    </w:tbl>
    <w:p w14:paraId="31EC0C02" w14:textId="3A66ADE3" w:rsidR="000815B3" w:rsidRDefault="00903B30" w:rsidP="00C1161D">
      <w:pPr>
        <w:shd w:val="clear" w:color="auto" w:fill="FFFFFF"/>
        <w:spacing w:before="45" w:after="15"/>
        <w:ind w:right="30" w:firstLine="210"/>
        <w:jc w:val="both"/>
        <w:rPr>
          <w:rFonts w:ascii="Arial" w:eastAsia="Times New Roman" w:hAnsi="Arial" w:cs="Arial"/>
          <w:b/>
          <w:bCs/>
          <w:color w:val="000000"/>
          <w:lang w:eastAsia="es-ES_tradnl"/>
        </w:rPr>
      </w:pPr>
      <w:r w:rsidRPr="00903B30">
        <w:rPr>
          <w:rFonts w:ascii="Arial" w:eastAsia="Times New Roman" w:hAnsi="Arial" w:cs="Arial"/>
          <w:b/>
          <w:bCs/>
          <w:color w:val="000000"/>
          <w:lang w:eastAsia="es-ES_tradnl"/>
        </w:rPr>
        <w:t>Fuente: SACES - MEN, diciembre de 2018</w:t>
      </w:r>
    </w:p>
    <w:p w14:paraId="1029B223" w14:textId="77777777" w:rsidR="00903B30" w:rsidRPr="00C1161D" w:rsidRDefault="00903B30" w:rsidP="00C1161D">
      <w:pPr>
        <w:shd w:val="clear" w:color="auto" w:fill="FFFFFF"/>
        <w:spacing w:before="45" w:after="15"/>
        <w:ind w:right="30" w:firstLine="210"/>
        <w:jc w:val="both"/>
        <w:rPr>
          <w:rFonts w:ascii="Arial" w:eastAsia="Times New Roman" w:hAnsi="Arial" w:cs="Arial"/>
          <w:color w:val="000000"/>
          <w:lang w:eastAsia="es-ES_tradnl"/>
        </w:rPr>
      </w:pPr>
    </w:p>
    <w:p w14:paraId="7A8D65A3" w14:textId="79136633" w:rsidR="00C271D7" w:rsidRPr="00C271D7" w:rsidRDefault="00C271D7" w:rsidP="00C271D7">
      <w:pPr>
        <w:shd w:val="clear" w:color="auto" w:fill="FFFFFF"/>
        <w:spacing w:before="45" w:after="15"/>
        <w:ind w:right="30"/>
        <w:jc w:val="both"/>
        <w:rPr>
          <w:rFonts w:ascii="Arial" w:eastAsia="Times New Roman" w:hAnsi="Arial" w:cs="Arial"/>
          <w:iCs/>
          <w:color w:val="000000"/>
          <w:lang w:eastAsia="es-ES_tradnl"/>
        </w:rPr>
      </w:pPr>
      <w:r>
        <w:rPr>
          <w:rFonts w:ascii="Arial" w:eastAsia="Times New Roman" w:hAnsi="Arial" w:cs="Arial"/>
          <w:color w:val="000000"/>
          <w:lang w:eastAsia="es-ES_tradnl"/>
        </w:rPr>
        <w:t xml:space="preserve">     Ahora bien</w:t>
      </w:r>
      <w:r w:rsidR="00C1161D" w:rsidRPr="00C1161D">
        <w:rPr>
          <w:rFonts w:ascii="Arial" w:eastAsia="Times New Roman" w:hAnsi="Arial" w:cs="Arial"/>
          <w:color w:val="000000"/>
          <w:lang w:eastAsia="es-ES_tradnl"/>
        </w:rPr>
        <w:t>,</w:t>
      </w:r>
      <w:r>
        <w:rPr>
          <w:rFonts w:ascii="Arial" w:eastAsia="Times New Roman" w:hAnsi="Arial" w:cs="Arial"/>
          <w:color w:val="000000"/>
          <w:lang w:eastAsia="es-ES_tradnl"/>
        </w:rPr>
        <w:t xml:space="preserve"> pese a lo anterior</w:t>
      </w:r>
      <w:r w:rsidR="00C1161D" w:rsidRPr="00C1161D">
        <w:rPr>
          <w:rFonts w:ascii="Arial" w:eastAsia="Times New Roman" w:hAnsi="Arial" w:cs="Arial"/>
          <w:color w:val="000000"/>
          <w:lang w:eastAsia="es-ES_tradnl"/>
        </w:rPr>
        <w:t xml:space="preserve"> se está presentando una realidad poco</w:t>
      </w:r>
      <w:r>
        <w:rPr>
          <w:rFonts w:ascii="Arial" w:eastAsia="Times New Roman" w:hAnsi="Arial" w:cs="Arial"/>
          <w:color w:val="000000"/>
          <w:lang w:eastAsia="es-ES_tradnl"/>
        </w:rPr>
        <w:t xml:space="preserve"> alentadora cuando tenemos qu</w:t>
      </w:r>
      <w:r w:rsidRPr="00C271D7">
        <w:rPr>
          <w:rFonts w:ascii="Arial" w:eastAsia="Times New Roman" w:hAnsi="Arial" w:cs="Arial"/>
          <w:color w:val="000000"/>
          <w:lang w:eastAsia="es-ES_tradnl"/>
        </w:rPr>
        <w:t xml:space="preserve">e </w:t>
      </w:r>
      <w:r w:rsidR="00C1161D" w:rsidRPr="00C271D7">
        <w:rPr>
          <w:rFonts w:ascii="Arial" w:eastAsia="Times New Roman" w:hAnsi="Arial" w:cs="Arial"/>
          <w:iCs/>
          <w:color w:val="000000"/>
          <w:lang w:eastAsia="es-ES_tradnl"/>
        </w:rPr>
        <w:t xml:space="preserve">la educación </w:t>
      </w:r>
      <w:r w:rsidRPr="00C271D7">
        <w:rPr>
          <w:rFonts w:ascii="Arial" w:eastAsia="Times New Roman" w:hAnsi="Arial" w:cs="Arial"/>
          <w:iCs/>
          <w:color w:val="000000"/>
          <w:lang w:eastAsia="es-ES_tradnl"/>
        </w:rPr>
        <w:t xml:space="preserve">superior en el país apenas cubrió hasta el año 2018, el 52% </w:t>
      </w:r>
      <w:r w:rsidR="00C1161D" w:rsidRPr="00C271D7">
        <w:rPr>
          <w:rFonts w:ascii="Arial" w:eastAsia="Times New Roman" w:hAnsi="Arial" w:cs="Arial"/>
          <w:iCs/>
          <w:color w:val="000000"/>
          <w:lang w:eastAsia="es-ES_tradnl"/>
        </w:rPr>
        <w:t>de la población entre los 17 y los 21 años, mientras que en países como Chile, Argent</w:t>
      </w:r>
      <w:r w:rsidRPr="00C271D7">
        <w:rPr>
          <w:rFonts w:ascii="Arial" w:eastAsia="Times New Roman" w:hAnsi="Arial" w:cs="Arial"/>
          <w:iCs/>
          <w:color w:val="000000"/>
          <w:lang w:eastAsia="es-ES_tradnl"/>
        </w:rPr>
        <w:t>ina y Uruguay ese indicador se encuentra por encima del 70%</w:t>
      </w:r>
    </w:p>
    <w:p w14:paraId="7DD72BE8" w14:textId="0F6F8248" w:rsidR="00C271D7" w:rsidRPr="00C271D7" w:rsidRDefault="00C271D7" w:rsidP="00C271D7">
      <w:pPr>
        <w:shd w:val="clear" w:color="auto" w:fill="FFFFFF"/>
        <w:spacing w:before="45" w:after="15"/>
        <w:ind w:right="30"/>
        <w:jc w:val="both"/>
        <w:rPr>
          <w:rFonts w:ascii="Arial" w:eastAsia="Times New Roman" w:hAnsi="Arial" w:cs="Arial"/>
          <w:iCs/>
          <w:color w:val="000000"/>
          <w:lang w:eastAsia="es-ES_tradnl"/>
        </w:rPr>
      </w:pPr>
      <w:r w:rsidRPr="00C271D7">
        <w:rPr>
          <w:rFonts w:ascii="Arial" w:eastAsia="Times New Roman" w:hAnsi="Arial" w:cs="Arial"/>
          <w:iCs/>
          <w:color w:val="000000"/>
          <w:lang w:eastAsia="es-ES_tradnl"/>
        </w:rPr>
        <w:t>Reflejándose un avance muy lento en la cobertura</w:t>
      </w:r>
      <w:r w:rsidR="00903B30">
        <w:rPr>
          <w:rFonts w:ascii="Arial" w:eastAsia="Times New Roman" w:hAnsi="Arial" w:cs="Arial"/>
          <w:iCs/>
          <w:color w:val="000000"/>
          <w:lang w:eastAsia="es-ES_tradnl"/>
        </w:rPr>
        <w:t xml:space="preserve"> descrita desde el año 2010 hasta la última fecha reportada (2018)</w:t>
      </w:r>
    </w:p>
    <w:p w14:paraId="3DA15FB8" w14:textId="72E1DE72" w:rsidR="00C271D7" w:rsidRDefault="00C271D7" w:rsidP="00C271D7">
      <w:pPr>
        <w:shd w:val="clear" w:color="auto" w:fill="FFFFFF"/>
        <w:spacing w:before="45" w:after="15"/>
        <w:ind w:right="30"/>
        <w:jc w:val="both"/>
        <w:rPr>
          <w:rFonts w:ascii="Arial" w:eastAsia="Times New Roman" w:hAnsi="Arial" w:cs="Arial"/>
          <w:i/>
          <w:iCs/>
          <w:color w:val="000000"/>
          <w:lang w:eastAsia="es-ES_tradnl"/>
        </w:rPr>
      </w:pPr>
    </w:p>
    <w:tbl>
      <w:tblPr>
        <w:tblStyle w:val="Tablaconcuadrcula"/>
        <w:tblW w:w="0" w:type="auto"/>
        <w:tblBorders>
          <w:bottom w:val="none" w:sz="0" w:space="0" w:color="auto"/>
        </w:tblBorders>
        <w:shd w:val="clear" w:color="auto" w:fill="E4F4DF" w:themeFill="accent5" w:themeFillTint="33"/>
        <w:tblLook w:val="04A0" w:firstRow="1" w:lastRow="0" w:firstColumn="1" w:lastColumn="0" w:noHBand="0" w:noVBand="1"/>
      </w:tblPr>
      <w:tblGrid>
        <w:gridCol w:w="2207"/>
        <w:gridCol w:w="2207"/>
        <w:gridCol w:w="2207"/>
        <w:gridCol w:w="2207"/>
      </w:tblGrid>
      <w:tr w:rsidR="00C271D7" w14:paraId="0658E2FE" w14:textId="77777777" w:rsidTr="00EB2D88">
        <w:tc>
          <w:tcPr>
            <w:tcW w:w="2207" w:type="dxa"/>
            <w:shd w:val="clear" w:color="auto" w:fill="E4F4DF" w:themeFill="accent5" w:themeFillTint="33"/>
          </w:tcPr>
          <w:p w14:paraId="5A5FFDA1" w14:textId="77777777" w:rsidR="00C271D7" w:rsidRDefault="00C271D7" w:rsidP="00C271D7">
            <w:pPr>
              <w:spacing w:before="45" w:after="15"/>
              <w:ind w:right="30"/>
              <w:jc w:val="both"/>
              <w:rPr>
                <w:rFonts w:ascii="Arial" w:eastAsia="Times New Roman" w:hAnsi="Arial" w:cs="Arial"/>
                <w:i/>
                <w:iCs/>
                <w:color w:val="000000"/>
                <w:lang w:eastAsia="es-ES_tradnl"/>
              </w:rPr>
            </w:pPr>
          </w:p>
        </w:tc>
        <w:tc>
          <w:tcPr>
            <w:tcW w:w="2207" w:type="dxa"/>
            <w:shd w:val="clear" w:color="auto" w:fill="E4F4DF" w:themeFill="accent5" w:themeFillTint="33"/>
          </w:tcPr>
          <w:p w14:paraId="2F91F78F" w14:textId="40EC3F0D" w:rsidR="00C271D7" w:rsidRPr="00903B30" w:rsidRDefault="00C271D7" w:rsidP="00C271D7">
            <w:pPr>
              <w:spacing w:before="45" w:after="15"/>
              <w:ind w:right="30"/>
              <w:jc w:val="both"/>
              <w:rPr>
                <w:rFonts w:ascii="Arial" w:eastAsia="Times New Roman" w:hAnsi="Arial" w:cs="Arial"/>
                <w:b/>
                <w:i/>
                <w:iCs/>
                <w:color w:val="000000"/>
                <w:lang w:eastAsia="es-ES_tradnl"/>
              </w:rPr>
            </w:pPr>
            <w:r w:rsidRPr="00903B30">
              <w:rPr>
                <w:rFonts w:ascii="Arial" w:eastAsia="Times New Roman" w:hAnsi="Arial" w:cs="Arial"/>
                <w:b/>
                <w:i/>
                <w:iCs/>
                <w:color w:val="000000"/>
                <w:lang w:eastAsia="es-ES_tradnl"/>
              </w:rPr>
              <w:t>MATRICULA PREGRADO</w:t>
            </w:r>
          </w:p>
        </w:tc>
        <w:tc>
          <w:tcPr>
            <w:tcW w:w="2207" w:type="dxa"/>
            <w:shd w:val="clear" w:color="auto" w:fill="E4F4DF" w:themeFill="accent5" w:themeFillTint="33"/>
          </w:tcPr>
          <w:p w14:paraId="0DD2FC46" w14:textId="0E28720C" w:rsidR="00C271D7" w:rsidRPr="00903B30" w:rsidRDefault="00C271D7" w:rsidP="00C271D7">
            <w:pPr>
              <w:spacing w:before="45" w:after="15"/>
              <w:ind w:right="30"/>
              <w:jc w:val="both"/>
              <w:rPr>
                <w:rFonts w:ascii="Arial" w:eastAsia="Times New Roman" w:hAnsi="Arial" w:cs="Arial"/>
                <w:b/>
                <w:i/>
                <w:iCs/>
                <w:color w:val="000000"/>
                <w:lang w:eastAsia="es-ES_tradnl"/>
              </w:rPr>
            </w:pPr>
            <w:r w:rsidRPr="00903B30">
              <w:rPr>
                <w:rFonts w:ascii="Arial" w:eastAsia="Times New Roman" w:hAnsi="Arial" w:cs="Arial"/>
                <w:b/>
                <w:i/>
                <w:iCs/>
                <w:color w:val="000000"/>
                <w:lang w:eastAsia="es-ES_tradnl"/>
              </w:rPr>
              <w:t>POBLACIÓN 17  A 21 AÑOS</w:t>
            </w:r>
          </w:p>
        </w:tc>
        <w:tc>
          <w:tcPr>
            <w:tcW w:w="2207" w:type="dxa"/>
            <w:shd w:val="clear" w:color="auto" w:fill="E4F4DF" w:themeFill="accent5" w:themeFillTint="33"/>
          </w:tcPr>
          <w:p w14:paraId="7224BC4E" w14:textId="01362997" w:rsidR="00C271D7" w:rsidRPr="00903B30" w:rsidRDefault="00C271D7" w:rsidP="00C271D7">
            <w:pPr>
              <w:spacing w:before="45" w:after="15"/>
              <w:ind w:right="30"/>
              <w:jc w:val="both"/>
              <w:rPr>
                <w:rFonts w:ascii="Arial" w:eastAsia="Times New Roman" w:hAnsi="Arial" w:cs="Arial"/>
                <w:b/>
                <w:i/>
                <w:iCs/>
                <w:color w:val="000000"/>
                <w:lang w:eastAsia="es-ES_tradnl"/>
              </w:rPr>
            </w:pPr>
            <w:r w:rsidRPr="00903B30">
              <w:rPr>
                <w:rFonts w:ascii="Arial" w:eastAsia="Times New Roman" w:hAnsi="Arial" w:cs="Arial"/>
                <w:b/>
                <w:i/>
                <w:iCs/>
                <w:color w:val="000000"/>
                <w:lang w:eastAsia="es-ES_tradnl"/>
              </w:rPr>
              <w:t>COBERTURA</w:t>
            </w:r>
          </w:p>
        </w:tc>
      </w:tr>
      <w:tr w:rsidR="00C271D7" w14:paraId="6409A867" w14:textId="77777777" w:rsidTr="00EB2D88">
        <w:tc>
          <w:tcPr>
            <w:tcW w:w="2207" w:type="dxa"/>
            <w:shd w:val="clear" w:color="auto" w:fill="E4F4DF" w:themeFill="accent5" w:themeFillTint="33"/>
          </w:tcPr>
          <w:p w14:paraId="1B08D80F" w14:textId="62164F67"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2010</w:t>
            </w:r>
          </w:p>
        </w:tc>
        <w:tc>
          <w:tcPr>
            <w:tcW w:w="2207" w:type="dxa"/>
            <w:shd w:val="clear" w:color="auto" w:fill="E4F4DF" w:themeFill="accent5" w:themeFillTint="33"/>
          </w:tcPr>
          <w:p w14:paraId="3D556A40" w14:textId="329A282E" w:rsidR="00C271D7" w:rsidRDefault="00C271D7" w:rsidP="00C271D7">
            <w:pPr>
              <w:spacing w:before="45" w:after="15"/>
              <w:ind w:right="30"/>
              <w:jc w:val="both"/>
              <w:rPr>
                <w:rFonts w:ascii="Arial" w:eastAsia="Times New Roman" w:hAnsi="Arial" w:cs="Arial"/>
                <w:i/>
                <w:iCs/>
                <w:color w:val="000000"/>
                <w:lang w:eastAsia="es-ES_tradnl"/>
              </w:rPr>
            </w:pPr>
            <w:r w:rsidRPr="00C271D7">
              <w:rPr>
                <w:rFonts w:ascii="Arial" w:eastAsia="Times New Roman" w:hAnsi="Arial" w:cs="Arial"/>
                <w:i/>
                <w:iCs/>
                <w:color w:val="000000"/>
                <w:lang w:eastAsia="es-ES_tradnl"/>
              </w:rPr>
              <w:t>1</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587</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760</w:t>
            </w:r>
          </w:p>
        </w:tc>
        <w:tc>
          <w:tcPr>
            <w:tcW w:w="2207" w:type="dxa"/>
            <w:shd w:val="clear" w:color="auto" w:fill="E4F4DF" w:themeFill="accent5" w:themeFillTint="33"/>
          </w:tcPr>
          <w:p w14:paraId="10D9F8F0" w14:textId="28BA56A3" w:rsidR="00C271D7" w:rsidRDefault="00C271D7" w:rsidP="00C271D7">
            <w:pPr>
              <w:spacing w:before="45" w:after="15"/>
              <w:ind w:right="30"/>
              <w:jc w:val="both"/>
              <w:rPr>
                <w:rFonts w:ascii="Arial" w:eastAsia="Times New Roman" w:hAnsi="Arial" w:cs="Arial"/>
                <w:i/>
                <w:iCs/>
                <w:color w:val="000000"/>
                <w:lang w:eastAsia="es-ES_tradnl"/>
              </w:rPr>
            </w:pPr>
            <w:r w:rsidRPr="00C271D7">
              <w:rPr>
                <w:rFonts w:ascii="Arial" w:eastAsia="Times New Roman" w:hAnsi="Arial" w:cs="Arial"/>
                <w:i/>
                <w:iCs/>
                <w:color w:val="000000"/>
                <w:lang w:eastAsia="es-ES_tradnl"/>
              </w:rPr>
              <w:t>4</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284</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916</w:t>
            </w:r>
          </w:p>
        </w:tc>
        <w:tc>
          <w:tcPr>
            <w:tcW w:w="2207" w:type="dxa"/>
            <w:shd w:val="clear" w:color="auto" w:fill="E4F4DF" w:themeFill="accent5" w:themeFillTint="33"/>
          </w:tcPr>
          <w:p w14:paraId="152FC0F1" w14:textId="2E0D4735"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37,05%</w:t>
            </w:r>
          </w:p>
        </w:tc>
      </w:tr>
      <w:tr w:rsidR="00C271D7" w14:paraId="171BE74C" w14:textId="77777777" w:rsidTr="00EB2D88">
        <w:tc>
          <w:tcPr>
            <w:tcW w:w="2207" w:type="dxa"/>
            <w:shd w:val="clear" w:color="auto" w:fill="E4F4DF" w:themeFill="accent5" w:themeFillTint="33"/>
          </w:tcPr>
          <w:p w14:paraId="618E62DD" w14:textId="5F70F00A"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2011</w:t>
            </w:r>
          </w:p>
        </w:tc>
        <w:tc>
          <w:tcPr>
            <w:tcW w:w="2207" w:type="dxa"/>
            <w:shd w:val="clear" w:color="auto" w:fill="E4F4DF" w:themeFill="accent5" w:themeFillTint="33"/>
          </w:tcPr>
          <w:p w14:paraId="2E73A442" w14:textId="4E61BB1D" w:rsidR="00C271D7" w:rsidRDefault="00C271D7" w:rsidP="00C271D7">
            <w:pPr>
              <w:spacing w:before="45" w:after="15"/>
              <w:ind w:right="30"/>
              <w:jc w:val="both"/>
              <w:rPr>
                <w:rFonts w:ascii="Arial" w:eastAsia="Times New Roman" w:hAnsi="Arial" w:cs="Arial"/>
                <w:i/>
                <w:iCs/>
                <w:color w:val="000000"/>
                <w:lang w:eastAsia="es-ES_tradnl"/>
              </w:rPr>
            </w:pPr>
            <w:r w:rsidRPr="00C271D7">
              <w:rPr>
                <w:rFonts w:ascii="Arial" w:eastAsia="Times New Roman" w:hAnsi="Arial" w:cs="Arial"/>
                <w:i/>
                <w:iCs/>
                <w:color w:val="000000"/>
                <w:lang w:eastAsia="es-ES_tradnl"/>
              </w:rPr>
              <w:t>1</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745</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983</w:t>
            </w:r>
          </w:p>
        </w:tc>
        <w:tc>
          <w:tcPr>
            <w:tcW w:w="2207" w:type="dxa"/>
            <w:shd w:val="clear" w:color="auto" w:fill="E4F4DF" w:themeFill="accent5" w:themeFillTint="33"/>
          </w:tcPr>
          <w:p w14:paraId="25714800" w14:textId="56C60998" w:rsidR="00C271D7" w:rsidRDefault="00C271D7" w:rsidP="00C271D7">
            <w:pPr>
              <w:spacing w:before="45" w:after="15"/>
              <w:ind w:right="30"/>
              <w:jc w:val="both"/>
              <w:rPr>
                <w:rFonts w:ascii="Arial" w:eastAsia="Times New Roman" w:hAnsi="Arial" w:cs="Arial"/>
                <w:i/>
                <w:iCs/>
                <w:color w:val="000000"/>
                <w:lang w:eastAsia="es-ES_tradnl"/>
              </w:rPr>
            </w:pPr>
            <w:r w:rsidRPr="00C271D7">
              <w:rPr>
                <w:rFonts w:ascii="Arial" w:eastAsia="Times New Roman" w:hAnsi="Arial" w:cs="Arial"/>
                <w:i/>
                <w:iCs/>
                <w:color w:val="000000"/>
                <w:lang w:eastAsia="es-ES_tradnl"/>
              </w:rPr>
              <w:t>4</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319</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415</w:t>
            </w:r>
          </w:p>
        </w:tc>
        <w:tc>
          <w:tcPr>
            <w:tcW w:w="2207" w:type="dxa"/>
            <w:shd w:val="clear" w:color="auto" w:fill="E4F4DF" w:themeFill="accent5" w:themeFillTint="33"/>
          </w:tcPr>
          <w:p w14:paraId="05E4018B" w14:textId="1E22C8A8"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40,42%</w:t>
            </w:r>
          </w:p>
        </w:tc>
      </w:tr>
      <w:tr w:rsidR="00C271D7" w14:paraId="5CF5E59F" w14:textId="77777777" w:rsidTr="00EB2D88">
        <w:tc>
          <w:tcPr>
            <w:tcW w:w="2207" w:type="dxa"/>
            <w:shd w:val="clear" w:color="auto" w:fill="E4F4DF" w:themeFill="accent5" w:themeFillTint="33"/>
          </w:tcPr>
          <w:p w14:paraId="2485121F" w14:textId="57B65C1B"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2012</w:t>
            </w:r>
          </w:p>
        </w:tc>
        <w:tc>
          <w:tcPr>
            <w:tcW w:w="2207" w:type="dxa"/>
            <w:shd w:val="clear" w:color="auto" w:fill="E4F4DF" w:themeFill="accent5" w:themeFillTint="33"/>
          </w:tcPr>
          <w:p w14:paraId="2014FBFE" w14:textId="4470DFB8" w:rsidR="00C271D7" w:rsidRDefault="00C271D7" w:rsidP="00C271D7">
            <w:pPr>
              <w:spacing w:before="45" w:after="15"/>
              <w:ind w:right="30"/>
              <w:jc w:val="both"/>
              <w:rPr>
                <w:rFonts w:ascii="Arial" w:eastAsia="Times New Roman" w:hAnsi="Arial" w:cs="Arial"/>
                <w:i/>
                <w:iCs/>
                <w:color w:val="000000"/>
                <w:lang w:eastAsia="es-ES_tradnl"/>
              </w:rPr>
            </w:pPr>
            <w:r w:rsidRPr="00C271D7">
              <w:rPr>
                <w:rFonts w:ascii="Arial" w:eastAsia="Times New Roman" w:hAnsi="Arial" w:cs="Arial"/>
                <w:i/>
                <w:iCs/>
                <w:color w:val="000000"/>
                <w:lang w:eastAsia="es-ES_tradnl"/>
              </w:rPr>
              <w:t>1</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812</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500</w:t>
            </w:r>
          </w:p>
        </w:tc>
        <w:tc>
          <w:tcPr>
            <w:tcW w:w="2207" w:type="dxa"/>
            <w:shd w:val="clear" w:color="auto" w:fill="E4F4DF" w:themeFill="accent5" w:themeFillTint="33"/>
          </w:tcPr>
          <w:p w14:paraId="6013F2BF" w14:textId="0314C6F6" w:rsidR="00C271D7" w:rsidRDefault="00C271D7" w:rsidP="00C271D7">
            <w:pPr>
              <w:spacing w:before="45" w:after="15"/>
              <w:ind w:right="30"/>
              <w:jc w:val="both"/>
              <w:rPr>
                <w:rFonts w:ascii="Arial" w:eastAsia="Times New Roman" w:hAnsi="Arial" w:cs="Arial"/>
                <w:i/>
                <w:iCs/>
                <w:color w:val="000000"/>
                <w:lang w:eastAsia="es-ES_tradnl"/>
              </w:rPr>
            </w:pPr>
            <w:r w:rsidRPr="00C271D7">
              <w:rPr>
                <w:rFonts w:ascii="Arial" w:eastAsia="Times New Roman" w:hAnsi="Arial" w:cs="Arial"/>
                <w:i/>
                <w:iCs/>
                <w:color w:val="000000"/>
                <w:lang w:eastAsia="es-ES_tradnl"/>
              </w:rPr>
              <w:t>4</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342</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603</w:t>
            </w:r>
          </w:p>
        </w:tc>
        <w:tc>
          <w:tcPr>
            <w:tcW w:w="2207" w:type="dxa"/>
            <w:shd w:val="clear" w:color="auto" w:fill="E4F4DF" w:themeFill="accent5" w:themeFillTint="33"/>
          </w:tcPr>
          <w:p w14:paraId="7854816B" w14:textId="07CF7CAD"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41.74%</w:t>
            </w:r>
          </w:p>
        </w:tc>
      </w:tr>
      <w:tr w:rsidR="00C271D7" w14:paraId="0A1D2E87" w14:textId="77777777" w:rsidTr="00EB2D88">
        <w:tc>
          <w:tcPr>
            <w:tcW w:w="2207" w:type="dxa"/>
            <w:shd w:val="clear" w:color="auto" w:fill="E4F4DF" w:themeFill="accent5" w:themeFillTint="33"/>
          </w:tcPr>
          <w:p w14:paraId="6076F96C" w14:textId="44A1EEC1"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2013</w:t>
            </w:r>
          </w:p>
        </w:tc>
        <w:tc>
          <w:tcPr>
            <w:tcW w:w="2207" w:type="dxa"/>
            <w:shd w:val="clear" w:color="auto" w:fill="E4F4DF" w:themeFill="accent5" w:themeFillTint="33"/>
          </w:tcPr>
          <w:p w14:paraId="4F4B9D51" w14:textId="32D2955B" w:rsidR="00C271D7" w:rsidRDefault="00C271D7" w:rsidP="00C271D7">
            <w:pPr>
              <w:spacing w:before="45" w:after="15"/>
              <w:ind w:right="30"/>
              <w:jc w:val="both"/>
              <w:rPr>
                <w:rFonts w:ascii="Arial" w:eastAsia="Times New Roman" w:hAnsi="Arial" w:cs="Arial"/>
                <w:i/>
                <w:iCs/>
                <w:color w:val="000000"/>
                <w:lang w:eastAsia="es-ES_tradnl"/>
              </w:rPr>
            </w:pPr>
            <w:r w:rsidRPr="00C271D7">
              <w:rPr>
                <w:rFonts w:ascii="Arial" w:eastAsia="Times New Roman" w:hAnsi="Arial" w:cs="Arial"/>
                <w:i/>
                <w:iCs/>
                <w:color w:val="000000"/>
                <w:lang w:eastAsia="es-ES_tradnl"/>
              </w:rPr>
              <w:t>1</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967</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053</w:t>
            </w:r>
          </w:p>
        </w:tc>
        <w:tc>
          <w:tcPr>
            <w:tcW w:w="2207" w:type="dxa"/>
            <w:shd w:val="clear" w:color="auto" w:fill="E4F4DF" w:themeFill="accent5" w:themeFillTint="33"/>
          </w:tcPr>
          <w:p w14:paraId="22DF1AA6" w14:textId="4409C476" w:rsidR="00C271D7" w:rsidRDefault="00C271D7" w:rsidP="00C271D7">
            <w:pPr>
              <w:spacing w:before="45" w:after="15"/>
              <w:ind w:right="30"/>
              <w:jc w:val="both"/>
              <w:rPr>
                <w:rFonts w:ascii="Arial" w:eastAsia="Times New Roman" w:hAnsi="Arial" w:cs="Arial"/>
                <w:i/>
                <w:iCs/>
                <w:color w:val="000000"/>
                <w:lang w:eastAsia="es-ES_tradnl"/>
              </w:rPr>
            </w:pPr>
            <w:r w:rsidRPr="00C271D7">
              <w:rPr>
                <w:rFonts w:ascii="Arial" w:eastAsia="Times New Roman" w:hAnsi="Arial" w:cs="Arial"/>
                <w:i/>
                <w:iCs/>
                <w:color w:val="000000"/>
                <w:lang w:eastAsia="es-ES_tradnl"/>
              </w:rPr>
              <w:t>4</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354</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649</w:t>
            </w:r>
          </w:p>
        </w:tc>
        <w:tc>
          <w:tcPr>
            <w:tcW w:w="2207" w:type="dxa"/>
            <w:shd w:val="clear" w:color="auto" w:fill="E4F4DF" w:themeFill="accent5" w:themeFillTint="33"/>
          </w:tcPr>
          <w:p w14:paraId="640E0D32" w14:textId="27336580"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45.17%</w:t>
            </w:r>
          </w:p>
        </w:tc>
      </w:tr>
      <w:tr w:rsidR="00C271D7" w14:paraId="4FD26811" w14:textId="77777777" w:rsidTr="00EB2D88">
        <w:tc>
          <w:tcPr>
            <w:tcW w:w="2207" w:type="dxa"/>
            <w:shd w:val="clear" w:color="auto" w:fill="E4F4DF" w:themeFill="accent5" w:themeFillTint="33"/>
          </w:tcPr>
          <w:p w14:paraId="1C8EB215" w14:textId="3722DA05"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2014</w:t>
            </w:r>
          </w:p>
        </w:tc>
        <w:tc>
          <w:tcPr>
            <w:tcW w:w="2207" w:type="dxa"/>
            <w:shd w:val="clear" w:color="auto" w:fill="E4F4DF" w:themeFill="accent5" w:themeFillTint="33"/>
          </w:tcPr>
          <w:p w14:paraId="29529C95" w14:textId="24474AC9" w:rsidR="00C271D7" w:rsidRDefault="00C271D7" w:rsidP="00C271D7">
            <w:pPr>
              <w:spacing w:before="45" w:after="15"/>
              <w:ind w:right="30"/>
              <w:jc w:val="both"/>
              <w:rPr>
                <w:rFonts w:ascii="Arial" w:eastAsia="Times New Roman" w:hAnsi="Arial" w:cs="Arial"/>
                <w:i/>
                <w:iCs/>
                <w:color w:val="000000"/>
                <w:lang w:eastAsia="es-ES_tradnl"/>
              </w:rPr>
            </w:pPr>
            <w:r w:rsidRPr="00C271D7">
              <w:rPr>
                <w:rFonts w:ascii="Arial" w:eastAsia="Times New Roman" w:hAnsi="Arial" w:cs="Arial"/>
                <w:i/>
                <w:iCs/>
                <w:color w:val="000000"/>
                <w:lang w:eastAsia="es-ES_tradnl"/>
              </w:rPr>
              <w:t>2</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080</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440</w:t>
            </w:r>
          </w:p>
        </w:tc>
        <w:tc>
          <w:tcPr>
            <w:tcW w:w="2207" w:type="dxa"/>
            <w:shd w:val="clear" w:color="auto" w:fill="E4F4DF" w:themeFill="accent5" w:themeFillTint="33"/>
          </w:tcPr>
          <w:p w14:paraId="614DC882" w14:textId="4A9F880F" w:rsidR="00C271D7" w:rsidRDefault="00C271D7" w:rsidP="00C271D7">
            <w:pPr>
              <w:spacing w:before="45" w:after="15"/>
              <w:ind w:right="30"/>
              <w:jc w:val="both"/>
              <w:rPr>
                <w:rFonts w:ascii="Arial" w:eastAsia="Times New Roman" w:hAnsi="Arial" w:cs="Arial"/>
                <w:i/>
                <w:iCs/>
                <w:color w:val="000000"/>
                <w:lang w:eastAsia="es-ES_tradnl"/>
              </w:rPr>
            </w:pPr>
            <w:r w:rsidRPr="00C271D7">
              <w:rPr>
                <w:rFonts w:ascii="Arial" w:eastAsia="Times New Roman" w:hAnsi="Arial" w:cs="Arial"/>
                <w:i/>
                <w:iCs/>
                <w:color w:val="000000"/>
                <w:lang w:eastAsia="es-ES_tradnl"/>
              </w:rPr>
              <w:t>4</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356</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453</w:t>
            </w:r>
          </w:p>
        </w:tc>
        <w:tc>
          <w:tcPr>
            <w:tcW w:w="2207" w:type="dxa"/>
            <w:shd w:val="clear" w:color="auto" w:fill="E4F4DF" w:themeFill="accent5" w:themeFillTint="33"/>
          </w:tcPr>
          <w:p w14:paraId="00120EE7" w14:textId="6B780E79"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47.76%</w:t>
            </w:r>
          </w:p>
        </w:tc>
      </w:tr>
      <w:tr w:rsidR="00C271D7" w14:paraId="16933893" w14:textId="77777777" w:rsidTr="00EB2D88">
        <w:tc>
          <w:tcPr>
            <w:tcW w:w="2207" w:type="dxa"/>
            <w:shd w:val="clear" w:color="auto" w:fill="E4F4DF" w:themeFill="accent5" w:themeFillTint="33"/>
          </w:tcPr>
          <w:p w14:paraId="55EF3E33" w14:textId="19DAF68F"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2015</w:t>
            </w:r>
          </w:p>
        </w:tc>
        <w:tc>
          <w:tcPr>
            <w:tcW w:w="2207" w:type="dxa"/>
            <w:shd w:val="clear" w:color="auto" w:fill="E4F4DF" w:themeFill="accent5" w:themeFillTint="33"/>
          </w:tcPr>
          <w:p w14:paraId="563212D4" w14:textId="1686F50F" w:rsidR="00C271D7" w:rsidRDefault="00C271D7" w:rsidP="00C271D7">
            <w:pPr>
              <w:spacing w:before="45" w:after="15"/>
              <w:ind w:right="30"/>
              <w:jc w:val="both"/>
              <w:rPr>
                <w:rFonts w:ascii="Arial" w:eastAsia="Times New Roman" w:hAnsi="Arial" w:cs="Arial"/>
                <w:i/>
                <w:iCs/>
                <w:color w:val="000000"/>
                <w:lang w:eastAsia="es-ES_tradnl"/>
              </w:rPr>
            </w:pPr>
            <w:r w:rsidRPr="00C271D7">
              <w:rPr>
                <w:rFonts w:ascii="Arial" w:eastAsia="Times New Roman" w:hAnsi="Arial" w:cs="Arial"/>
                <w:i/>
                <w:iCs/>
                <w:color w:val="000000"/>
                <w:lang w:eastAsia="es-ES_tradnl"/>
              </w:rPr>
              <w:t>2</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149</w:t>
            </w:r>
            <w:r>
              <w:rPr>
                <w:rFonts w:ascii="Arial" w:eastAsia="Times New Roman" w:hAnsi="Arial" w:cs="Arial"/>
                <w:i/>
                <w:iCs/>
                <w:color w:val="000000"/>
                <w:lang w:eastAsia="es-ES_tradnl"/>
              </w:rPr>
              <w:t>.</w:t>
            </w:r>
            <w:r w:rsidRPr="00C271D7">
              <w:rPr>
                <w:rFonts w:ascii="Arial" w:eastAsia="Times New Roman" w:hAnsi="Arial" w:cs="Arial"/>
                <w:i/>
                <w:iCs/>
                <w:color w:val="000000"/>
                <w:lang w:eastAsia="es-ES_tradnl"/>
              </w:rPr>
              <w:t>504</w:t>
            </w:r>
          </w:p>
        </w:tc>
        <w:tc>
          <w:tcPr>
            <w:tcW w:w="2207" w:type="dxa"/>
            <w:shd w:val="clear" w:color="auto" w:fill="E4F4DF" w:themeFill="accent5" w:themeFillTint="33"/>
          </w:tcPr>
          <w:p w14:paraId="5A0922DC" w14:textId="4933EDB0" w:rsidR="00C271D7" w:rsidRDefault="00931309" w:rsidP="00C271D7">
            <w:pPr>
              <w:spacing w:before="45" w:after="15"/>
              <w:ind w:right="30"/>
              <w:jc w:val="both"/>
              <w:rPr>
                <w:rFonts w:ascii="Arial" w:eastAsia="Times New Roman" w:hAnsi="Arial" w:cs="Arial"/>
                <w:i/>
                <w:iCs/>
                <w:color w:val="000000"/>
                <w:lang w:eastAsia="es-ES_tradnl"/>
              </w:rPr>
            </w:pPr>
            <w:r w:rsidRPr="00931309">
              <w:rPr>
                <w:rFonts w:ascii="Arial" w:eastAsia="Times New Roman" w:hAnsi="Arial" w:cs="Arial"/>
                <w:i/>
                <w:iCs/>
                <w:color w:val="000000"/>
                <w:lang w:eastAsia="es-ES_tradnl"/>
              </w:rPr>
              <w:t>4</w:t>
            </w:r>
            <w:r w:rsidR="00ED45F3">
              <w:rPr>
                <w:rFonts w:ascii="Arial" w:eastAsia="Times New Roman" w:hAnsi="Arial" w:cs="Arial"/>
                <w:i/>
                <w:iCs/>
                <w:color w:val="000000"/>
                <w:lang w:eastAsia="es-ES_tradnl"/>
              </w:rPr>
              <w:t>.</w:t>
            </w:r>
            <w:r w:rsidRPr="00931309">
              <w:rPr>
                <w:rFonts w:ascii="Arial" w:eastAsia="Times New Roman" w:hAnsi="Arial" w:cs="Arial"/>
                <w:i/>
                <w:iCs/>
                <w:color w:val="000000"/>
                <w:lang w:eastAsia="es-ES_tradnl"/>
              </w:rPr>
              <w:t>349</w:t>
            </w:r>
            <w:r w:rsidR="00ED45F3">
              <w:rPr>
                <w:rFonts w:ascii="Arial" w:eastAsia="Times New Roman" w:hAnsi="Arial" w:cs="Arial"/>
                <w:i/>
                <w:iCs/>
                <w:color w:val="000000"/>
                <w:lang w:eastAsia="es-ES_tradnl"/>
              </w:rPr>
              <w:t>.</w:t>
            </w:r>
            <w:r w:rsidRPr="00931309">
              <w:rPr>
                <w:rFonts w:ascii="Arial" w:eastAsia="Times New Roman" w:hAnsi="Arial" w:cs="Arial"/>
                <w:i/>
                <w:iCs/>
                <w:color w:val="000000"/>
                <w:lang w:eastAsia="es-ES_tradnl"/>
              </w:rPr>
              <w:t>823</w:t>
            </w:r>
          </w:p>
        </w:tc>
        <w:tc>
          <w:tcPr>
            <w:tcW w:w="2207" w:type="dxa"/>
            <w:shd w:val="clear" w:color="auto" w:fill="E4F4DF" w:themeFill="accent5" w:themeFillTint="33"/>
          </w:tcPr>
          <w:p w14:paraId="2B8B3594" w14:textId="29FE41D8" w:rsidR="00C271D7" w:rsidRDefault="00ED45F3"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49.42%</w:t>
            </w:r>
          </w:p>
        </w:tc>
      </w:tr>
      <w:tr w:rsidR="00C271D7" w14:paraId="1BE61286" w14:textId="77777777" w:rsidTr="00EB2D88">
        <w:tc>
          <w:tcPr>
            <w:tcW w:w="2207" w:type="dxa"/>
            <w:shd w:val="clear" w:color="auto" w:fill="E4F4DF" w:themeFill="accent5" w:themeFillTint="33"/>
          </w:tcPr>
          <w:p w14:paraId="28EE0FA8" w14:textId="4BDC41B8"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lastRenderedPageBreak/>
              <w:t>2016</w:t>
            </w:r>
          </w:p>
        </w:tc>
        <w:tc>
          <w:tcPr>
            <w:tcW w:w="2207" w:type="dxa"/>
            <w:shd w:val="clear" w:color="auto" w:fill="E4F4DF" w:themeFill="accent5" w:themeFillTint="33"/>
          </w:tcPr>
          <w:p w14:paraId="4FDB78F8" w14:textId="14B72D4C" w:rsidR="00C271D7" w:rsidRDefault="00ED45F3" w:rsidP="00C271D7">
            <w:pPr>
              <w:spacing w:before="45" w:after="15"/>
              <w:ind w:right="30"/>
              <w:jc w:val="both"/>
              <w:rPr>
                <w:rFonts w:ascii="Arial" w:eastAsia="Times New Roman" w:hAnsi="Arial" w:cs="Arial"/>
                <w:i/>
                <w:iCs/>
                <w:color w:val="000000"/>
                <w:lang w:eastAsia="es-ES_tradnl"/>
              </w:rPr>
            </w:pPr>
            <w:r w:rsidRPr="00ED45F3">
              <w:rPr>
                <w:rFonts w:ascii="Arial" w:eastAsia="Times New Roman" w:hAnsi="Arial" w:cs="Arial"/>
                <w:i/>
                <w:iCs/>
                <w:color w:val="000000"/>
                <w:lang w:eastAsia="es-ES_tradnl"/>
              </w:rPr>
              <w:t>2</w:t>
            </w:r>
            <w:r>
              <w:rPr>
                <w:rFonts w:ascii="Arial" w:eastAsia="Times New Roman" w:hAnsi="Arial" w:cs="Arial"/>
                <w:i/>
                <w:iCs/>
                <w:color w:val="000000"/>
                <w:lang w:eastAsia="es-ES_tradnl"/>
              </w:rPr>
              <w:t>.</w:t>
            </w:r>
            <w:r w:rsidRPr="00ED45F3">
              <w:rPr>
                <w:rFonts w:ascii="Arial" w:eastAsia="Times New Roman" w:hAnsi="Arial" w:cs="Arial"/>
                <w:i/>
                <w:iCs/>
                <w:color w:val="000000"/>
                <w:lang w:eastAsia="es-ES_tradnl"/>
              </w:rPr>
              <w:t>234</w:t>
            </w:r>
            <w:r>
              <w:rPr>
                <w:rFonts w:ascii="Arial" w:eastAsia="Times New Roman" w:hAnsi="Arial" w:cs="Arial"/>
                <w:i/>
                <w:iCs/>
                <w:color w:val="000000"/>
                <w:lang w:eastAsia="es-ES_tradnl"/>
              </w:rPr>
              <w:t>.</w:t>
            </w:r>
            <w:r w:rsidRPr="00ED45F3">
              <w:rPr>
                <w:rFonts w:ascii="Arial" w:eastAsia="Times New Roman" w:hAnsi="Arial" w:cs="Arial"/>
                <w:i/>
                <w:iCs/>
                <w:color w:val="000000"/>
                <w:lang w:eastAsia="es-ES_tradnl"/>
              </w:rPr>
              <w:t>285</w:t>
            </w:r>
          </w:p>
        </w:tc>
        <w:tc>
          <w:tcPr>
            <w:tcW w:w="2207" w:type="dxa"/>
            <w:shd w:val="clear" w:color="auto" w:fill="E4F4DF" w:themeFill="accent5" w:themeFillTint="33"/>
          </w:tcPr>
          <w:p w14:paraId="31BCB33D" w14:textId="6C352952" w:rsidR="00C271D7" w:rsidRDefault="00ED45F3" w:rsidP="00C271D7">
            <w:pPr>
              <w:spacing w:before="45" w:after="15"/>
              <w:ind w:right="30"/>
              <w:jc w:val="both"/>
              <w:rPr>
                <w:rFonts w:ascii="Arial" w:eastAsia="Times New Roman" w:hAnsi="Arial" w:cs="Arial"/>
                <w:i/>
                <w:iCs/>
                <w:color w:val="000000"/>
                <w:lang w:eastAsia="es-ES_tradnl"/>
              </w:rPr>
            </w:pPr>
            <w:r w:rsidRPr="00ED45F3">
              <w:rPr>
                <w:rFonts w:ascii="Arial" w:eastAsia="Times New Roman" w:hAnsi="Arial" w:cs="Arial"/>
                <w:i/>
                <w:iCs/>
                <w:color w:val="000000"/>
                <w:lang w:eastAsia="es-ES_tradnl"/>
              </w:rPr>
              <w:t>4</w:t>
            </w:r>
            <w:r>
              <w:rPr>
                <w:rFonts w:ascii="Arial" w:eastAsia="Times New Roman" w:hAnsi="Arial" w:cs="Arial"/>
                <w:i/>
                <w:iCs/>
                <w:color w:val="000000"/>
                <w:lang w:eastAsia="es-ES_tradnl"/>
              </w:rPr>
              <w:t>.</w:t>
            </w:r>
            <w:r w:rsidRPr="00ED45F3">
              <w:rPr>
                <w:rFonts w:ascii="Arial" w:eastAsia="Times New Roman" w:hAnsi="Arial" w:cs="Arial"/>
                <w:i/>
                <w:iCs/>
                <w:color w:val="000000"/>
                <w:lang w:eastAsia="es-ES_tradnl"/>
              </w:rPr>
              <w:t>336</w:t>
            </w:r>
            <w:r>
              <w:rPr>
                <w:rFonts w:ascii="Arial" w:eastAsia="Times New Roman" w:hAnsi="Arial" w:cs="Arial"/>
                <w:i/>
                <w:iCs/>
                <w:color w:val="000000"/>
                <w:lang w:eastAsia="es-ES_tradnl"/>
              </w:rPr>
              <w:t>.</w:t>
            </w:r>
            <w:r w:rsidRPr="00ED45F3">
              <w:rPr>
                <w:rFonts w:ascii="Arial" w:eastAsia="Times New Roman" w:hAnsi="Arial" w:cs="Arial"/>
                <w:i/>
                <w:iCs/>
                <w:color w:val="000000"/>
                <w:lang w:eastAsia="es-ES_tradnl"/>
              </w:rPr>
              <w:t>577</w:t>
            </w:r>
          </w:p>
        </w:tc>
        <w:tc>
          <w:tcPr>
            <w:tcW w:w="2207" w:type="dxa"/>
            <w:shd w:val="clear" w:color="auto" w:fill="E4F4DF" w:themeFill="accent5" w:themeFillTint="33"/>
          </w:tcPr>
          <w:p w14:paraId="2F34E947" w14:textId="36306C5D" w:rsidR="00C271D7" w:rsidRDefault="00ED45F3"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51.52%</w:t>
            </w:r>
          </w:p>
        </w:tc>
      </w:tr>
      <w:tr w:rsidR="00C271D7" w14:paraId="0B6160DB" w14:textId="77777777" w:rsidTr="00EB2D88">
        <w:tc>
          <w:tcPr>
            <w:tcW w:w="2207" w:type="dxa"/>
            <w:shd w:val="clear" w:color="auto" w:fill="E4F4DF" w:themeFill="accent5" w:themeFillTint="33"/>
          </w:tcPr>
          <w:p w14:paraId="045EDD72" w14:textId="2EBAE880"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2017</w:t>
            </w:r>
          </w:p>
        </w:tc>
        <w:tc>
          <w:tcPr>
            <w:tcW w:w="2207" w:type="dxa"/>
            <w:shd w:val="clear" w:color="auto" w:fill="E4F4DF" w:themeFill="accent5" w:themeFillTint="33"/>
          </w:tcPr>
          <w:p w14:paraId="46622213" w14:textId="58D32662" w:rsidR="00C271D7" w:rsidRDefault="00ED45F3" w:rsidP="00C271D7">
            <w:pPr>
              <w:spacing w:before="45" w:after="15"/>
              <w:ind w:right="30"/>
              <w:jc w:val="both"/>
              <w:rPr>
                <w:rFonts w:ascii="Arial" w:eastAsia="Times New Roman" w:hAnsi="Arial" w:cs="Arial"/>
                <w:i/>
                <w:iCs/>
                <w:color w:val="000000"/>
                <w:lang w:eastAsia="es-ES_tradnl"/>
              </w:rPr>
            </w:pPr>
            <w:r w:rsidRPr="00ED45F3">
              <w:rPr>
                <w:rFonts w:ascii="Arial" w:eastAsia="Times New Roman" w:hAnsi="Arial" w:cs="Arial"/>
                <w:i/>
                <w:iCs/>
                <w:color w:val="000000"/>
                <w:lang w:eastAsia="es-ES_tradnl"/>
              </w:rPr>
              <w:t>2</w:t>
            </w:r>
            <w:r>
              <w:rPr>
                <w:rFonts w:ascii="Arial" w:eastAsia="Times New Roman" w:hAnsi="Arial" w:cs="Arial"/>
                <w:i/>
                <w:iCs/>
                <w:color w:val="000000"/>
                <w:lang w:eastAsia="es-ES_tradnl"/>
              </w:rPr>
              <w:t>.</w:t>
            </w:r>
            <w:r w:rsidRPr="00ED45F3">
              <w:rPr>
                <w:rFonts w:ascii="Arial" w:eastAsia="Times New Roman" w:hAnsi="Arial" w:cs="Arial"/>
                <w:i/>
                <w:iCs/>
                <w:color w:val="000000"/>
                <w:lang w:eastAsia="es-ES_tradnl"/>
              </w:rPr>
              <w:t>280</w:t>
            </w:r>
            <w:r>
              <w:rPr>
                <w:rFonts w:ascii="Arial" w:eastAsia="Times New Roman" w:hAnsi="Arial" w:cs="Arial"/>
                <w:i/>
                <w:iCs/>
                <w:color w:val="000000"/>
                <w:lang w:eastAsia="es-ES_tradnl"/>
              </w:rPr>
              <w:t>.</w:t>
            </w:r>
            <w:r w:rsidRPr="00ED45F3">
              <w:rPr>
                <w:rFonts w:ascii="Arial" w:eastAsia="Times New Roman" w:hAnsi="Arial" w:cs="Arial"/>
                <w:i/>
                <w:iCs/>
                <w:color w:val="000000"/>
                <w:lang w:eastAsia="es-ES_tradnl"/>
              </w:rPr>
              <w:t>327</w:t>
            </w:r>
          </w:p>
        </w:tc>
        <w:tc>
          <w:tcPr>
            <w:tcW w:w="2207" w:type="dxa"/>
            <w:shd w:val="clear" w:color="auto" w:fill="E4F4DF" w:themeFill="accent5" w:themeFillTint="33"/>
          </w:tcPr>
          <w:p w14:paraId="3DC20D91" w14:textId="59B68E41" w:rsidR="00C271D7" w:rsidRDefault="00DF4390" w:rsidP="00C271D7">
            <w:pPr>
              <w:spacing w:before="45" w:after="15"/>
              <w:ind w:right="30"/>
              <w:jc w:val="both"/>
              <w:rPr>
                <w:rFonts w:ascii="Arial" w:eastAsia="Times New Roman" w:hAnsi="Arial" w:cs="Arial"/>
                <w:i/>
                <w:iCs/>
                <w:color w:val="000000"/>
                <w:lang w:eastAsia="es-ES_tradnl"/>
              </w:rPr>
            </w:pPr>
            <w:r w:rsidRPr="00DF4390">
              <w:rPr>
                <w:rFonts w:ascii="Arial" w:eastAsia="Times New Roman" w:hAnsi="Arial" w:cs="Arial"/>
                <w:i/>
                <w:iCs/>
                <w:color w:val="000000"/>
                <w:lang w:eastAsia="es-ES_tradnl"/>
              </w:rPr>
              <w:t>4</w:t>
            </w:r>
            <w:r>
              <w:rPr>
                <w:rFonts w:ascii="Arial" w:eastAsia="Times New Roman" w:hAnsi="Arial" w:cs="Arial"/>
                <w:i/>
                <w:iCs/>
                <w:color w:val="000000"/>
                <w:lang w:eastAsia="es-ES_tradnl"/>
              </w:rPr>
              <w:t>.</w:t>
            </w:r>
            <w:r w:rsidRPr="00DF4390">
              <w:rPr>
                <w:rFonts w:ascii="Arial" w:eastAsia="Times New Roman" w:hAnsi="Arial" w:cs="Arial"/>
                <w:i/>
                <w:iCs/>
                <w:color w:val="000000"/>
                <w:lang w:eastAsia="es-ES_tradnl"/>
              </w:rPr>
              <w:t>317</w:t>
            </w:r>
            <w:r>
              <w:rPr>
                <w:rFonts w:ascii="Arial" w:eastAsia="Times New Roman" w:hAnsi="Arial" w:cs="Arial"/>
                <w:i/>
                <w:iCs/>
                <w:color w:val="000000"/>
                <w:lang w:eastAsia="es-ES_tradnl"/>
              </w:rPr>
              <w:t>.</w:t>
            </w:r>
            <w:r w:rsidRPr="00DF4390">
              <w:rPr>
                <w:rFonts w:ascii="Arial" w:eastAsia="Times New Roman" w:hAnsi="Arial" w:cs="Arial"/>
                <w:i/>
                <w:iCs/>
                <w:color w:val="000000"/>
                <w:lang w:eastAsia="es-ES_tradnl"/>
              </w:rPr>
              <w:t>994</w:t>
            </w:r>
          </w:p>
        </w:tc>
        <w:tc>
          <w:tcPr>
            <w:tcW w:w="2207" w:type="dxa"/>
            <w:shd w:val="clear" w:color="auto" w:fill="E4F4DF" w:themeFill="accent5" w:themeFillTint="33"/>
          </w:tcPr>
          <w:p w14:paraId="588F4546" w14:textId="32A24767" w:rsidR="00C271D7" w:rsidRDefault="00DF4390"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52.81%</w:t>
            </w:r>
          </w:p>
        </w:tc>
      </w:tr>
      <w:tr w:rsidR="00C271D7" w14:paraId="06B40C85" w14:textId="77777777" w:rsidTr="00EB2D88">
        <w:tc>
          <w:tcPr>
            <w:tcW w:w="2207" w:type="dxa"/>
            <w:shd w:val="clear" w:color="auto" w:fill="E4F4DF" w:themeFill="accent5" w:themeFillTint="33"/>
          </w:tcPr>
          <w:p w14:paraId="2AA70109" w14:textId="7557B1E8" w:rsidR="00C271D7" w:rsidRDefault="00C271D7"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2018</w:t>
            </w:r>
          </w:p>
        </w:tc>
        <w:tc>
          <w:tcPr>
            <w:tcW w:w="2207" w:type="dxa"/>
            <w:shd w:val="clear" w:color="auto" w:fill="E4F4DF" w:themeFill="accent5" w:themeFillTint="33"/>
          </w:tcPr>
          <w:p w14:paraId="63DF846B" w14:textId="61AB59D6" w:rsidR="00C271D7" w:rsidRDefault="00DF4390" w:rsidP="00C271D7">
            <w:pPr>
              <w:spacing w:before="45" w:after="15"/>
              <w:ind w:right="30"/>
              <w:jc w:val="both"/>
              <w:rPr>
                <w:rFonts w:ascii="Arial" w:eastAsia="Times New Roman" w:hAnsi="Arial" w:cs="Arial"/>
                <w:i/>
                <w:iCs/>
                <w:color w:val="000000"/>
                <w:lang w:eastAsia="es-ES_tradnl"/>
              </w:rPr>
            </w:pPr>
            <w:r w:rsidRPr="00DF4390">
              <w:rPr>
                <w:rFonts w:ascii="Arial" w:eastAsia="Times New Roman" w:hAnsi="Arial" w:cs="Arial"/>
                <w:i/>
                <w:iCs/>
                <w:color w:val="000000"/>
                <w:lang w:eastAsia="es-ES_tradnl"/>
              </w:rPr>
              <w:t>2</w:t>
            </w:r>
            <w:r>
              <w:rPr>
                <w:rFonts w:ascii="Arial" w:eastAsia="Times New Roman" w:hAnsi="Arial" w:cs="Arial"/>
                <w:i/>
                <w:iCs/>
                <w:color w:val="000000"/>
                <w:lang w:eastAsia="es-ES_tradnl"/>
              </w:rPr>
              <w:t>.</w:t>
            </w:r>
            <w:r w:rsidRPr="00DF4390">
              <w:rPr>
                <w:rFonts w:ascii="Arial" w:eastAsia="Times New Roman" w:hAnsi="Arial" w:cs="Arial"/>
                <w:i/>
                <w:iCs/>
                <w:color w:val="000000"/>
                <w:lang w:eastAsia="es-ES_tradnl"/>
              </w:rPr>
              <w:t>267</w:t>
            </w:r>
            <w:r>
              <w:rPr>
                <w:rFonts w:ascii="Arial" w:eastAsia="Times New Roman" w:hAnsi="Arial" w:cs="Arial"/>
                <w:i/>
                <w:iCs/>
                <w:color w:val="000000"/>
                <w:lang w:eastAsia="es-ES_tradnl"/>
              </w:rPr>
              <w:t>.</w:t>
            </w:r>
            <w:r w:rsidRPr="00DF4390">
              <w:rPr>
                <w:rFonts w:ascii="Arial" w:eastAsia="Times New Roman" w:hAnsi="Arial" w:cs="Arial"/>
                <w:i/>
                <w:iCs/>
                <w:color w:val="000000"/>
                <w:lang w:eastAsia="es-ES_tradnl"/>
              </w:rPr>
              <w:t>140</w:t>
            </w:r>
          </w:p>
        </w:tc>
        <w:tc>
          <w:tcPr>
            <w:tcW w:w="2207" w:type="dxa"/>
            <w:shd w:val="clear" w:color="auto" w:fill="E4F4DF" w:themeFill="accent5" w:themeFillTint="33"/>
          </w:tcPr>
          <w:p w14:paraId="10E7E806" w14:textId="53537ACC" w:rsidR="00C271D7" w:rsidRDefault="00DF4390" w:rsidP="00C271D7">
            <w:pPr>
              <w:spacing w:before="45" w:after="15"/>
              <w:ind w:right="30"/>
              <w:jc w:val="both"/>
              <w:rPr>
                <w:rFonts w:ascii="Arial" w:eastAsia="Times New Roman" w:hAnsi="Arial" w:cs="Arial"/>
                <w:i/>
                <w:iCs/>
                <w:color w:val="000000"/>
                <w:lang w:eastAsia="es-ES_tradnl"/>
              </w:rPr>
            </w:pPr>
            <w:r w:rsidRPr="00DF4390">
              <w:rPr>
                <w:rFonts w:ascii="Arial" w:eastAsia="Times New Roman" w:hAnsi="Arial" w:cs="Arial"/>
                <w:i/>
                <w:iCs/>
                <w:color w:val="000000"/>
                <w:lang w:eastAsia="es-ES_tradnl"/>
              </w:rPr>
              <w:t>4</w:t>
            </w:r>
            <w:r>
              <w:rPr>
                <w:rFonts w:ascii="Arial" w:eastAsia="Times New Roman" w:hAnsi="Arial" w:cs="Arial"/>
                <w:i/>
                <w:iCs/>
                <w:color w:val="000000"/>
                <w:lang w:eastAsia="es-ES_tradnl"/>
              </w:rPr>
              <w:t>.</w:t>
            </w:r>
            <w:r w:rsidRPr="00DF4390">
              <w:rPr>
                <w:rFonts w:ascii="Arial" w:eastAsia="Times New Roman" w:hAnsi="Arial" w:cs="Arial"/>
                <w:i/>
                <w:iCs/>
                <w:color w:val="000000"/>
                <w:lang w:eastAsia="es-ES_tradnl"/>
              </w:rPr>
              <w:t>297</w:t>
            </w:r>
            <w:r>
              <w:rPr>
                <w:rFonts w:ascii="Arial" w:eastAsia="Times New Roman" w:hAnsi="Arial" w:cs="Arial"/>
                <w:i/>
                <w:iCs/>
                <w:color w:val="000000"/>
                <w:lang w:eastAsia="es-ES_tradnl"/>
              </w:rPr>
              <w:t>.</w:t>
            </w:r>
            <w:r w:rsidRPr="00DF4390">
              <w:rPr>
                <w:rFonts w:ascii="Arial" w:eastAsia="Times New Roman" w:hAnsi="Arial" w:cs="Arial"/>
                <w:i/>
                <w:iCs/>
                <w:color w:val="000000"/>
                <w:lang w:eastAsia="es-ES_tradnl"/>
              </w:rPr>
              <w:t>425</w:t>
            </w:r>
          </w:p>
        </w:tc>
        <w:tc>
          <w:tcPr>
            <w:tcW w:w="2207" w:type="dxa"/>
            <w:shd w:val="clear" w:color="auto" w:fill="E4F4DF" w:themeFill="accent5" w:themeFillTint="33"/>
          </w:tcPr>
          <w:p w14:paraId="2BBCD7EB" w14:textId="758E0CDC" w:rsidR="00C271D7" w:rsidRDefault="00DF4390" w:rsidP="00C271D7">
            <w:pPr>
              <w:spacing w:before="45" w:after="15"/>
              <w:ind w:right="30"/>
              <w:jc w:val="both"/>
              <w:rPr>
                <w:rFonts w:ascii="Arial" w:eastAsia="Times New Roman" w:hAnsi="Arial" w:cs="Arial"/>
                <w:i/>
                <w:iCs/>
                <w:color w:val="000000"/>
                <w:lang w:eastAsia="es-ES_tradnl"/>
              </w:rPr>
            </w:pPr>
            <w:r>
              <w:rPr>
                <w:rFonts w:ascii="Arial" w:eastAsia="Times New Roman" w:hAnsi="Arial" w:cs="Arial"/>
                <w:i/>
                <w:iCs/>
                <w:color w:val="000000"/>
                <w:lang w:eastAsia="es-ES_tradnl"/>
              </w:rPr>
              <w:t>52.</w:t>
            </w:r>
            <w:r w:rsidR="00903B30">
              <w:rPr>
                <w:rFonts w:ascii="Arial" w:eastAsia="Times New Roman" w:hAnsi="Arial" w:cs="Arial"/>
                <w:i/>
                <w:iCs/>
                <w:color w:val="000000"/>
                <w:lang w:eastAsia="es-ES_tradnl"/>
              </w:rPr>
              <w:t>76%</w:t>
            </w:r>
          </w:p>
        </w:tc>
      </w:tr>
    </w:tbl>
    <w:p w14:paraId="5E1FBBFD" w14:textId="32BB8DC4" w:rsidR="00C271D7" w:rsidRPr="00903B30" w:rsidRDefault="00903B30" w:rsidP="00C271D7">
      <w:pPr>
        <w:shd w:val="clear" w:color="auto" w:fill="FFFFFF"/>
        <w:spacing w:before="45" w:after="15"/>
        <w:ind w:right="30"/>
        <w:jc w:val="both"/>
        <w:rPr>
          <w:rFonts w:ascii="Arial" w:eastAsia="Times New Roman" w:hAnsi="Arial" w:cs="Arial"/>
          <w:b/>
          <w:iCs/>
          <w:color w:val="000000"/>
          <w:lang w:eastAsia="es-ES_tradnl"/>
        </w:rPr>
      </w:pPr>
      <w:r w:rsidRPr="00903B30">
        <w:rPr>
          <w:rFonts w:ascii="Arial" w:eastAsia="Times New Roman" w:hAnsi="Arial" w:cs="Arial"/>
          <w:b/>
          <w:iCs/>
          <w:color w:val="000000"/>
          <w:lang w:eastAsia="es-ES_tradnl"/>
        </w:rPr>
        <w:t>Fuente: SNIES - MEN - Proyecciones de población DANE</w:t>
      </w:r>
    </w:p>
    <w:p w14:paraId="62849361" w14:textId="77777777" w:rsidR="00C271D7" w:rsidRDefault="00C271D7" w:rsidP="00C271D7">
      <w:pPr>
        <w:shd w:val="clear" w:color="auto" w:fill="FFFFFF"/>
        <w:spacing w:before="45" w:after="15"/>
        <w:ind w:right="30"/>
        <w:jc w:val="both"/>
        <w:rPr>
          <w:rFonts w:ascii="Arial" w:eastAsia="Times New Roman" w:hAnsi="Arial" w:cs="Arial"/>
          <w:i/>
          <w:iCs/>
          <w:color w:val="000000"/>
          <w:lang w:eastAsia="es-ES_tradnl"/>
        </w:rPr>
      </w:pPr>
    </w:p>
    <w:p w14:paraId="3A458322" w14:textId="77777777" w:rsidR="00C271D7" w:rsidRPr="00C1161D" w:rsidRDefault="00C271D7" w:rsidP="00C271D7">
      <w:pPr>
        <w:shd w:val="clear" w:color="auto" w:fill="FFFFFF"/>
        <w:spacing w:before="45" w:after="15"/>
        <w:ind w:right="30"/>
        <w:jc w:val="both"/>
        <w:rPr>
          <w:rFonts w:ascii="Arial" w:eastAsia="Times New Roman" w:hAnsi="Arial" w:cs="Arial"/>
          <w:color w:val="000000"/>
          <w:lang w:eastAsia="es-ES_tradnl"/>
        </w:rPr>
      </w:pPr>
    </w:p>
    <w:p w14:paraId="3BE2AFE6" w14:textId="4C1C3AA6" w:rsidR="00C1161D" w:rsidRDefault="001915A6" w:rsidP="00C1161D">
      <w:pPr>
        <w:shd w:val="clear" w:color="auto" w:fill="FFFFFF"/>
        <w:spacing w:before="45" w:after="15"/>
        <w:ind w:right="30" w:firstLine="210"/>
        <w:jc w:val="both"/>
        <w:rPr>
          <w:rFonts w:ascii="Arial" w:eastAsia="Times New Roman" w:hAnsi="Arial" w:cs="Arial"/>
          <w:i/>
          <w:iCs/>
          <w:color w:val="0000FF"/>
          <w:u w:val="single"/>
          <w:vertAlign w:val="superscript"/>
          <w:lang w:eastAsia="es-ES_tradnl"/>
        </w:rPr>
      </w:pPr>
      <w:r>
        <w:rPr>
          <w:rFonts w:ascii="Arial" w:eastAsia="Times New Roman" w:hAnsi="Arial" w:cs="Arial"/>
          <w:i/>
          <w:iCs/>
          <w:color w:val="000000"/>
          <w:lang w:eastAsia="es-ES_tradnl"/>
        </w:rPr>
        <w:t>Así</w:t>
      </w:r>
      <w:r w:rsidR="00903B30">
        <w:rPr>
          <w:rFonts w:ascii="Arial" w:eastAsia="Times New Roman" w:hAnsi="Arial" w:cs="Arial"/>
          <w:i/>
          <w:iCs/>
          <w:color w:val="000000"/>
          <w:lang w:eastAsia="es-ES_tradnl"/>
        </w:rPr>
        <w:t xml:space="preserve"> las cosas, l</w:t>
      </w:r>
      <w:r w:rsidR="00C1161D" w:rsidRPr="00C1161D">
        <w:rPr>
          <w:rFonts w:ascii="Arial" w:eastAsia="Times New Roman" w:hAnsi="Arial" w:cs="Arial"/>
          <w:i/>
          <w:iCs/>
          <w:color w:val="000000"/>
          <w:lang w:eastAsia="es-ES_tradnl"/>
        </w:rPr>
        <w:t>a falta de acceso, especialmente por los altos costos, sigue siendo una talanquera par</w:t>
      </w:r>
      <w:r>
        <w:rPr>
          <w:rFonts w:ascii="Arial" w:eastAsia="Times New Roman" w:hAnsi="Arial" w:cs="Arial"/>
          <w:i/>
          <w:iCs/>
          <w:color w:val="000000"/>
          <w:lang w:eastAsia="es-ES_tradnl"/>
        </w:rPr>
        <w:t xml:space="preserve">a la formación de centenares </w:t>
      </w:r>
      <w:r w:rsidR="00C1161D" w:rsidRPr="00C1161D">
        <w:rPr>
          <w:rFonts w:ascii="Arial" w:eastAsia="Times New Roman" w:hAnsi="Arial" w:cs="Arial"/>
          <w:i/>
          <w:iCs/>
          <w:color w:val="000000"/>
          <w:lang w:eastAsia="es-ES_tradnl"/>
        </w:rPr>
        <w:t xml:space="preserve">de colombianos. Según datos del Ministerio de Educación, seis de cada diez </w:t>
      </w:r>
      <w:proofErr w:type="spellStart"/>
      <w:r w:rsidR="00C1161D" w:rsidRPr="00C1161D">
        <w:rPr>
          <w:rFonts w:ascii="Arial" w:eastAsia="Times New Roman" w:hAnsi="Arial" w:cs="Arial"/>
          <w:i/>
          <w:iCs/>
          <w:color w:val="000000"/>
          <w:lang w:eastAsia="es-ES_tradnl"/>
        </w:rPr>
        <w:t>primíparos</w:t>
      </w:r>
      <w:proofErr w:type="spellEnd"/>
      <w:r w:rsidR="00C1161D" w:rsidRPr="00C1161D">
        <w:rPr>
          <w:rFonts w:ascii="Arial" w:eastAsia="Times New Roman" w:hAnsi="Arial" w:cs="Arial"/>
          <w:i/>
          <w:iCs/>
          <w:color w:val="000000"/>
          <w:lang w:eastAsia="es-ES_tradnl"/>
        </w:rPr>
        <w:t xml:space="preserve"> provienen de hogares donde los ingresos mensuales están por debajo de los dos salarios mínimos (menos de</w:t>
      </w:r>
      <w:r>
        <w:rPr>
          <w:rFonts w:ascii="Arial" w:eastAsia="Times New Roman" w:hAnsi="Arial" w:cs="Arial"/>
          <w:i/>
          <w:iCs/>
          <w:color w:val="000000"/>
          <w:lang w:eastAsia="es-ES_tradnl"/>
        </w:rPr>
        <w:t xml:space="preserve"> 1,3 millones de pesos al mes.</w:t>
      </w:r>
      <w:r w:rsidR="00C1161D" w:rsidRPr="00C1161D">
        <w:rPr>
          <w:rFonts w:ascii="Arial" w:eastAsia="Times New Roman" w:hAnsi="Arial" w:cs="Arial"/>
          <w:i/>
          <w:iCs/>
          <w:color w:val="0000FF"/>
          <w:u w:val="single"/>
          <w:vertAlign w:val="superscript"/>
          <w:lang w:eastAsia="es-ES_tradnl"/>
        </w:rPr>
        <w:t>7</w:t>
      </w:r>
    </w:p>
    <w:p w14:paraId="6FEA0EFF" w14:textId="77777777" w:rsidR="00903B30" w:rsidRPr="00C1161D" w:rsidRDefault="00903B30" w:rsidP="00C1161D">
      <w:pPr>
        <w:shd w:val="clear" w:color="auto" w:fill="FFFFFF"/>
        <w:spacing w:before="45" w:after="15"/>
        <w:ind w:right="30" w:firstLine="210"/>
        <w:jc w:val="both"/>
        <w:rPr>
          <w:rFonts w:ascii="Arial" w:eastAsia="Times New Roman" w:hAnsi="Arial" w:cs="Arial"/>
          <w:color w:val="000000"/>
          <w:lang w:eastAsia="es-ES_tradnl"/>
        </w:rPr>
      </w:pPr>
    </w:p>
    <w:p w14:paraId="0CDE1E7F" w14:textId="2309EF96" w:rsidR="001915A6" w:rsidRDefault="00C1161D" w:rsidP="00C1161D">
      <w:pPr>
        <w:shd w:val="clear" w:color="auto" w:fill="FFFFFF"/>
        <w:spacing w:before="45" w:after="15"/>
        <w:ind w:right="30" w:firstLine="210"/>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Sumado a lo anterior, observamos que a pesar de existir un crecimiento en los estudiantes matr</w:t>
      </w:r>
      <w:r w:rsidR="001915A6">
        <w:rPr>
          <w:rFonts w:ascii="Arial" w:eastAsia="Times New Roman" w:hAnsi="Arial" w:cs="Arial"/>
          <w:color w:val="000000"/>
          <w:lang w:eastAsia="es-ES_tradnl"/>
        </w:rPr>
        <w:t>iculados entre el periodo 2010 a 2018, tal como se observa en el siguiente cuadro</w:t>
      </w:r>
    </w:p>
    <w:p w14:paraId="1BCBC38A" w14:textId="77777777" w:rsidR="001915A6" w:rsidRPr="00C1161D" w:rsidRDefault="001915A6" w:rsidP="00C1161D">
      <w:pPr>
        <w:shd w:val="clear" w:color="auto" w:fill="FFFFFF"/>
        <w:spacing w:before="45" w:after="15"/>
        <w:ind w:right="30" w:firstLine="210"/>
        <w:jc w:val="both"/>
        <w:rPr>
          <w:rFonts w:ascii="Arial" w:eastAsia="Times New Roman" w:hAnsi="Arial" w:cs="Arial"/>
          <w:color w:val="000000"/>
          <w:lang w:eastAsia="es-ES_tradnl"/>
        </w:rPr>
      </w:pPr>
    </w:p>
    <w:tbl>
      <w:tblPr>
        <w:tblStyle w:val="Tablaconcuadrcula"/>
        <w:tblW w:w="0" w:type="auto"/>
        <w:shd w:val="clear" w:color="auto" w:fill="E4F4DF" w:themeFill="accent5" w:themeFillTint="33"/>
        <w:tblLook w:val="04A0" w:firstRow="1" w:lastRow="0" w:firstColumn="1" w:lastColumn="0" w:noHBand="0" w:noVBand="1"/>
      </w:tblPr>
      <w:tblGrid>
        <w:gridCol w:w="1765"/>
        <w:gridCol w:w="1765"/>
        <w:gridCol w:w="1766"/>
        <w:gridCol w:w="1766"/>
      </w:tblGrid>
      <w:tr w:rsidR="0030375C" w14:paraId="068D5CF1" w14:textId="77777777" w:rsidTr="00EB2D88">
        <w:tc>
          <w:tcPr>
            <w:tcW w:w="1765" w:type="dxa"/>
            <w:shd w:val="clear" w:color="auto" w:fill="E4F4DF" w:themeFill="accent5" w:themeFillTint="33"/>
          </w:tcPr>
          <w:p w14:paraId="135B1286" w14:textId="4BF8B49C" w:rsidR="0030375C" w:rsidRPr="008747E3" w:rsidRDefault="0030375C" w:rsidP="00C1161D">
            <w:pPr>
              <w:spacing w:before="45" w:after="15"/>
              <w:ind w:right="30"/>
              <w:jc w:val="both"/>
              <w:rPr>
                <w:rFonts w:ascii="Arial" w:eastAsia="Times New Roman" w:hAnsi="Arial" w:cs="Arial"/>
                <w:b/>
                <w:color w:val="000000"/>
                <w:lang w:eastAsia="es-ES_tradnl"/>
              </w:rPr>
            </w:pPr>
            <w:r w:rsidRPr="008747E3">
              <w:rPr>
                <w:rFonts w:ascii="Arial" w:eastAsia="Times New Roman" w:hAnsi="Arial" w:cs="Arial"/>
                <w:b/>
                <w:color w:val="000000"/>
                <w:lang w:eastAsia="es-ES_tradnl"/>
              </w:rPr>
              <w:t>SECTOR</w:t>
            </w:r>
          </w:p>
        </w:tc>
        <w:tc>
          <w:tcPr>
            <w:tcW w:w="1765" w:type="dxa"/>
            <w:shd w:val="clear" w:color="auto" w:fill="E4F4DF" w:themeFill="accent5" w:themeFillTint="33"/>
          </w:tcPr>
          <w:p w14:paraId="27E252AF" w14:textId="7DB78B70" w:rsidR="0030375C" w:rsidRPr="008747E3" w:rsidRDefault="0030375C" w:rsidP="00C1161D">
            <w:pPr>
              <w:spacing w:before="45" w:after="15"/>
              <w:ind w:right="30"/>
              <w:jc w:val="both"/>
              <w:rPr>
                <w:rFonts w:ascii="Arial" w:eastAsia="Times New Roman" w:hAnsi="Arial" w:cs="Arial"/>
                <w:b/>
                <w:color w:val="000000"/>
                <w:lang w:eastAsia="es-ES_tradnl"/>
              </w:rPr>
            </w:pPr>
            <w:r w:rsidRPr="008747E3">
              <w:rPr>
                <w:rFonts w:ascii="Arial" w:eastAsia="Times New Roman" w:hAnsi="Arial" w:cs="Arial"/>
                <w:b/>
                <w:color w:val="000000"/>
                <w:lang w:eastAsia="es-ES_tradnl"/>
              </w:rPr>
              <w:t>OFICIAL</w:t>
            </w:r>
          </w:p>
        </w:tc>
        <w:tc>
          <w:tcPr>
            <w:tcW w:w="1766" w:type="dxa"/>
            <w:shd w:val="clear" w:color="auto" w:fill="E4F4DF" w:themeFill="accent5" w:themeFillTint="33"/>
          </w:tcPr>
          <w:p w14:paraId="308AB94D" w14:textId="64578B05" w:rsidR="0030375C" w:rsidRPr="008747E3" w:rsidRDefault="0030375C" w:rsidP="00C1161D">
            <w:pPr>
              <w:spacing w:before="45" w:after="15"/>
              <w:ind w:right="30"/>
              <w:jc w:val="both"/>
              <w:rPr>
                <w:rFonts w:ascii="Arial" w:eastAsia="Times New Roman" w:hAnsi="Arial" w:cs="Arial"/>
                <w:b/>
                <w:color w:val="000000"/>
                <w:lang w:eastAsia="es-ES_tradnl"/>
              </w:rPr>
            </w:pPr>
            <w:r w:rsidRPr="008747E3">
              <w:rPr>
                <w:rFonts w:ascii="Arial" w:eastAsia="Times New Roman" w:hAnsi="Arial" w:cs="Arial"/>
                <w:b/>
                <w:color w:val="000000"/>
                <w:lang w:eastAsia="es-ES_tradnl"/>
              </w:rPr>
              <w:t>PRIVADA</w:t>
            </w:r>
          </w:p>
        </w:tc>
        <w:tc>
          <w:tcPr>
            <w:tcW w:w="1766" w:type="dxa"/>
            <w:shd w:val="clear" w:color="auto" w:fill="E4F4DF" w:themeFill="accent5" w:themeFillTint="33"/>
          </w:tcPr>
          <w:p w14:paraId="54F37B84" w14:textId="1FE5C44A" w:rsidR="0030375C" w:rsidRPr="008747E3" w:rsidRDefault="0030375C" w:rsidP="00C1161D">
            <w:pPr>
              <w:spacing w:before="45" w:after="15"/>
              <w:ind w:right="30"/>
              <w:jc w:val="both"/>
              <w:rPr>
                <w:rFonts w:ascii="Arial" w:eastAsia="Times New Roman" w:hAnsi="Arial" w:cs="Arial"/>
                <w:b/>
                <w:color w:val="000000"/>
                <w:lang w:eastAsia="es-ES_tradnl"/>
              </w:rPr>
            </w:pPr>
            <w:r w:rsidRPr="008747E3">
              <w:rPr>
                <w:rFonts w:ascii="Arial" w:eastAsia="Times New Roman" w:hAnsi="Arial" w:cs="Arial"/>
                <w:b/>
                <w:color w:val="000000"/>
                <w:lang w:eastAsia="es-ES_tradnl"/>
              </w:rPr>
              <w:t>TOTAL</w:t>
            </w:r>
          </w:p>
        </w:tc>
      </w:tr>
      <w:tr w:rsidR="0030375C" w14:paraId="7E9A72A9" w14:textId="77777777" w:rsidTr="00EB2D88">
        <w:tc>
          <w:tcPr>
            <w:tcW w:w="1765" w:type="dxa"/>
            <w:shd w:val="clear" w:color="auto" w:fill="E4F4DF" w:themeFill="accent5" w:themeFillTint="33"/>
          </w:tcPr>
          <w:p w14:paraId="78333861" w14:textId="5D460E7A"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2010</w:t>
            </w:r>
          </w:p>
        </w:tc>
        <w:tc>
          <w:tcPr>
            <w:tcW w:w="1765" w:type="dxa"/>
            <w:shd w:val="clear" w:color="auto" w:fill="E4F4DF" w:themeFill="accent5" w:themeFillTint="33"/>
          </w:tcPr>
          <w:p w14:paraId="6006CF3B" w14:textId="65E872AC"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927</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295</w:t>
            </w:r>
          </w:p>
        </w:tc>
        <w:tc>
          <w:tcPr>
            <w:tcW w:w="1766" w:type="dxa"/>
            <w:shd w:val="clear" w:color="auto" w:fill="E4F4DF" w:themeFill="accent5" w:themeFillTint="33"/>
          </w:tcPr>
          <w:p w14:paraId="0048FD27" w14:textId="21841E55"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746</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726</w:t>
            </w:r>
          </w:p>
        </w:tc>
        <w:tc>
          <w:tcPr>
            <w:tcW w:w="1766" w:type="dxa"/>
            <w:shd w:val="clear" w:color="auto" w:fill="E4F4DF" w:themeFill="accent5" w:themeFillTint="33"/>
          </w:tcPr>
          <w:p w14:paraId="0B24782B" w14:textId="625D0C1A"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1.674.021</w:t>
            </w:r>
          </w:p>
        </w:tc>
      </w:tr>
      <w:tr w:rsidR="0030375C" w14:paraId="60594260" w14:textId="77777777" w:rsidTr="00EB2D88">
        <w:tc>
          <w:tcPr>
            <w:tcW w:w="1765" w:type="dxa"/>
            <w:shd w:val="clear" w:color="auto" w:fill="E4F4DF" w:themeFill="accent5" w:themeFillTint="33"/>
          </w:tcPr>
          <w:p w14:paraId="062DAF8D" w14:textId="04CC3661"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2011</w:t>
            </w:r>
          </w:p>
        </w:tc>
        <w:tc>
          <w:tcPr>
            <w:tcW w:w="1765" w:type="dxa"/>
            <w:shd w:val="clear" w:color="auto" w:fill="E4F4DF" w:themeFill="accent5" w:themeFillTint="33"/>
          </w:tcPr>
          <w:p w14:paraId="21B4708B" w14:textId="44405B93"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995</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826</w:t>
            </w:r>
          </w:p>
        </w:tc>
        <w:tc>
          <w:tcPr>
            <w:tcW w:w="1766" w:type="dxa"/>
            <w:shd w:val="clear" w:color="auto" w:fill="E4F4DF" w:themeFill="accent5" w:themeFillTint="33"/>
          </w:tcPr>
          <w:p w14:paraId="224E4071" w14:textId="7B1B1390"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863</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866</w:t>
            </w:r>
          </w:p>
        </w:tc>
        <w:tc>
          <w:tcPr>
            <w:tcW w:w="1766" w:type="dxa"/>
            <w:shd w:val="clear" w:color="auto" w:fill="E4F4DF" w:themeFill="accent5" w:themeFillTint="33"/>
          </w:tcPr>
          <w:p w14:paraId="2F0AEE84" w14:textId="4D01EEF2"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1.859.692</w:t>
            </w:r>
          </w:p>
        </w:tc>
      </w:tr>
      <w:tr w:rsidR="0030375C" w14:paraId="0703C2FC" w14:textId="77777777" w:rsidTr="00EB2D88">
        <w:tc>
          <w:tcPr>
            <w:tcW w:w="1765" w:type="dxa"/>
            <w:shd w:val="clear" w:color="auto" w:fill="E4F4DF" w:themeFill="accent5" w:themeFillTint="33"/>
          </w:tcPr>
          <w:p w14:paraId="5B5440AE" w14:textId="291442DA"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2012</w:t>
            </w:r>
          </w:p>
        </w:tc>
        <w:tc>
          <w:tcPr>
            <w:tcW w:w="1765" w:type="dxa"/>
            <w:shd w:val="clear" w:color="auto" w:fill="E4F4DF" w:themeFill="accent5" w:themeFillTint="33"/>
          </w:tcPr>
          <w:p w14:paraId="4A422AF4" w14:textId="4614126B"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101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7138</w:t>
            </w:r>
          </w:p>
        </w:tc>
        <w:tc>
          <w:tcPr>
            <w:tcW w:w="1766" w:type="dxa"/>
            <w:shd w:val="clear" w:color="auto" w:fill="E4F4DF" w:themeFill="accent5" w:themeFillTint="33"/>
          </w:tcPr>
          <w:p w14:paraId="6776A103" w14:textId="6CF80DA7"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912</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449</w:t>
            </w:r>
          </w:p>
        </w:tc>
        <w:tc>
          <w:tcPr>
            <w:tcW w:w="1766" w:type="dxa"/>
            <w:shd w:val="clear" w:color="auto" w:fill="E4F4DF" w:themeFill="accent5" w:themeFillTint="33"/>
          </w:tcPr>
          <w:p w14:paraId="4D0BF024" w14:textId="12AE243D"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1.929.587</w:t>
            </w:r>
          </w:p>
        </w:tc>
      </w:tr>
      <w:tr w:rsidR="0030375C" w14:paraId="63A55FFF" w14:textId="77777777" w:rsidTr="00EB2D88">
        <w:tc>
          <w:tcPr>
            <w:tcW w:w="1765" w:type="dxa"/>
            <w:shd w:val="clear" w:color="auto" w:fill="E4F4DF" w:themeFill="accent5" w:themeFillTint="33"/>
          </w:tcPr>
          <w:p w14:paraId="365BE4A9" w14:textId="52D3ECF3"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2013</w:t>
            </w:r>
          </w:p>
        </w:tc>
        <w:tc>
          <w:tcPr>
            <w:tcW w:w="1765" w:type="dxa"/>
            <w:shd w:val="clear" w:color="auto" w:fill="E4F4DF" w:themeFill="accent5" w:themeFillTint="33"/>
          </w:tcPr>
          <w:p w14:paraId="7E5FFA30" w14:textId="5A96D696"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089</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911</w:t>
            </w:r>
          </w:p>
        </w:tc>
        <w:tc>
          <w:tcPr>
            <w:tcW w:w="1766" w:type="dxa"/>
            <w:shd w:val="clear" w:color="auto" w:fill="E4F4DF" w:themeFill="accent5" w:themeFillTint="33"/>
          </w:tcPr>
          <w:p w14:paraId="430DF8A0" w14:textId="6A68A066"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002</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980</w:t>
            </w:r>
          </w:p>
        </w:tc>
        <w:tc>
          <w:tcPr>
            <w:tcW w:w="1766" w:type="dxa"/>
            <w:shd w:val="clear" w:color="auto" w:fill="E4F4DF" w:themeFill="accent5" w:themeFillTint="33"/>
          </w:tcPr>
          <w:p w14:paraId="0A07EF44" w14:textId="40647645"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2.092.891</w:t>
            </w:r>
          </w:p>
        </w:tc>
      </w:tr>
      <w:tr w:rsidR="0030375C" w14:paraId="56611484" w14:textId="77777777" w:rsidTr="00EB2D88">
        <w:tc>
          <w:tcPr>
            <w:tcW w:w="1765" w:type="dxa"/>
            <w:shd w:val="clear" w:color="auto" w:fill="E4F4DF" w:themeFill="accent5" w:themeFillTint="33"/>
          </w:tcPr>
          <w:p w14:paraId="5A60986B" w14:textId="521A4BD6"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2014</w:t>
            </w:r>
          </w:p>
        </w:tc>
        <w:tc>
          <w:tcPr>
            <w:tcW w:w="1765" w:type="dxa"/>
            <w:shd w:val="clear" w:color="auto" w:fill="E4F4DF" w:themeFill="accent5" w:themeFillTint="33"/>
          </w:tcPr>
          <w:p w14:paraId="46C43875" w14:textId="7B6FD428"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142</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084</w:t>
            </w:r>
          </w:p>
        </w:tc>
        <w:tc>
          <w:tcPr>
            <w:tcW w:w="1766" w:type="dxa"/>
            <w:shd w:val="clear" w:color="auto" w:fill="E4F4DF" w:themeFill="accent5" w:themeFillTint="33"/>
          </w:tcPr>
          <w:p w14:paraId="70B6B672" w14:textId="563E2C38"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078</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568</w:t>
            </w:r>
          </w:p>
        </w:tc>
        <w:tc>
          <w:tcPr>
            <w:tcW w:w="1766" w:type="dxa"/>
            <w:shd w:val="clear" w:color="auto" w:fill="E4F4DF" w:themeFill="accent5" w:themeFillTint="33"/>
          </w:tcPr>
          <w:p w14:paraId="2C821A5E" w14:textId="04365F4C"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2.220.652</w:t>
            </w:r>
          </w:p>
        </w:tc>
      </w:tr>
      <w:tr w:rsidR="0030375C" w14:paraId="5F3D62C5" w14:textId="77777777" w:rsidTr="00EB2D88">
        <w:tc>
          <w:tcPr>
            <w:tcW w:w="1765" w:type="dxa"/>
            <w:shd w:val="clear" w:color="auto" w:fill="E4F4DF" w:themeFill="accent5" w:themeFillTint="33"/>
          </w:tcPr>
          <w:p w14:paraId="655CED22" w14:textId="7FCB2ECB"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2015</w:t>
            </w:r>
          </w:p>
        </w:tc>
        <w:tc>
          <w:tcPr>
            <w:tcW w:w="1765" w:type="dxa"/>
            <w:shd w:val="clear" w:color="auto" w:fill="E4F4DF" w:themeFill="accent5" w:themeFillTint="33"/>
          </w:tcPr>
          <w:p w14:paraId="390221BF" w14:textId="2C56095C"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167</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888</w:t>
            </w:r>
          </w:p>
        </w:tc>
        <w:tc>
          <w:tcPr>
            <w:tcW w:w="1766" w:type="dxa"/>
            <w:shd w:val="clear" w:color="auto" w:fill="E4F4DF" w:themeFill="accent5" w:themeFillTint="33"/>
          </w:tcPr>
          <w:p w14:paraId="21D5618C" w14:textId="5237E461"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125</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662</w:t>
            </w:r>
          </w:p>
        </w:tc>
        <w:tc>
          <w:tcPr>
            <w:tcW w:w="1766" w:type="dxa"/>
            <w:shd w:val="clear" w:color="auto" w:fill="E4F4DF" w:themeFill="accent5" w:themeFillTint="33"/>
          </w:tcPr>
          <w:p w14:paraId="120C0470" w14:textId="690979C4"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2.293.550</w:t>
            </w:r>
          </w:p>
        </w:tc>
      </w:tr>
      <w:tr w:rsidR="0030375C" w14:paraId="60D775AC" w14:textId="77777777" w:rsidTr="00EB2D88">
        <w:tc>
          <w:tcPr>
            <w:tcW w:w="1765" w:type="dxa"/>
            <w:shd w:val="clear" w:color="auto" w:fill="E4F4DF" w:themeFill="accent5" w:themeFillTint="33"/>
          </w:tcPr>
          <w:p w14:paraId="5102F835" w14:textId="71166B06"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2016</w:t>
            </w:r>
          </w:p>
        </w:tc>
        <w:tc>
          <w:tcPr>
            <w:tcW w:w="1765" w:type="dxa"/>
            <w:shd w:val="clear" w:color="auto" w:fill="E4F4DF" w:themeFill="accent5" w:themeFillTint="33"/>
          </w:tcPr>
          <w:p w14:paraId="79F8DE85" w14:textId="011DCF43"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194</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697</w:t>
            </w:r>
          </w:p>
        </w:tc>
        <w:tc>
          <w:tcPr>
            <w:tcW w:w="1766" w:type="dxa"/>
            <w:shd w:val="clear" w:color="auto" w:fill="E4F4DF" w:themeFill="accent5" w:themeFillTint="33"/>
          </w:tcPr>
          <w:p w14:paraId="5B7D8947" w14:textId="7760F138"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199</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737</w:t>
            </w:r>
          </w:p>
        </w:tc>
        <w:tc>
          <w:tcPr>
            <w:tcW w:w="1766" w:type="dxa"/>
            <w:shd w:val="clear" w:color="auto" w:fill="E4F4DF" w:themeFill="accent5" w:themeFillTint="33"/>
          </w:tcPr>
          <w:p w14:paraId="7A085775" w14:textId="39DFC902"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2.394.434</w:t>
            </w:r>
          </w:p>
        </w:tc>
      </w:tr>
      <w:tr w:rsidR="0030375C" w14:paraId="5B3C4041" w14:textId="77777777" w:rsidTr="00EB2D88">
        <w:tc>
          <w:tcPr>
            <w:tcW w:w="1765" w:type="dxa"/>
            <w:shd w:val="clear" w:color="auto" w:fill="E4F4DF" w:themeFill="accent5" w:themeFillTint="33"/>
          </w:tcPr>
          <w:p w14:paraId="5600A821" w14:textId="11BA3211"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2017</w:t>
            </w:r>
          </w:p>
        </w:tc>
        <w:tc>
          <w:tcPr>
            <w:tcW w:w="1765" w:type="dxa"/>
            <w:shd w:val="clear" w:color="auto" w:fill="E4F4DF" w:themeFill="accent5" w:themeFillTint="33"/>
          </w:tcPr>
          <w:p w14:paraId="723EEC1A" w14:textId="64BB6377"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241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790</w:t>
            </w:r>
          </w:p>
        </w:tc>
        <w:tc>
          <w:tcPr>
            <w:tcW w:w="1766" w:type="dxa"/>
            <w:shd w:val="clear" w:color="auto" w:fill="E4F4DF" w:themeFill="accent5" w:themeFillTint="33"/>
          </w:tcPr>
          <w:p w14:paraId="72F493C8" w14:textId="2EE83D93" w:rsidR="0030375C" w:rsidRDefault="0030375C" w:rsidP="00C1161D">
            <w:pPr>
              <w:spacing w:before="45" w:after="15"/>
              <w:ind w:right="30"/>
              <w:jc w:val="both"/>
              <w:rPr>
                <w:rFonts w:ascii="Arial" w:eastAsia="Times New Roman" w:hAnsi="Arial" w:cs="Arial"/>
                <w:color w:val="000000"/>
                <w:lang w:eastAsia="es-ES_tradnl"/>
              </w:rPr>
            </w:pPr>
            <w:r w:rsidRPr="0030375C">
              <w:rPr>
                <w:rFonts w:ascii="Arial" w:eastAsia="Times New Roman" w:hAnsi="Arial" w:cs="Arial"/>
                <w:color w:val="000000"/>
                <w:lang w:eastAsia="es-ES_tradnl"/>
              </w:rPr>
              <w:t>1</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204</w:t>
            </w:r>
            <w:r>
              <w:rPr>
                <w:rFonts w:ascii="Arial" w:eastAsia="Times New Roman" w:hAnsi="Arial" w:cs="Arial"/>
                <w:color w:val="000000"/>
                <w:lang w:eastAsia="es-ES_tradnl"/>
              </w:rPr>
              <w:t>.</w:t>
            </w:r>
            <w:r w:rsidRPr="0030375C">
              <w:rPr>
                <w:rFonts w:ascii="Arial" w:eastAsia="Times New Roman" w:hAnsi="Arial" w:cs="Arial"/>
                <w:color w:val="000000"/>
                <w:lang w:eastAsia="es-ES_tradnl"/>
              </w:rPr>
              <w:t>524</w:t>
            </w:r>
          </w:p>
        </w:tc>
        <w:tc>
          <w:tcPr>
            <w:tcW w:w="1766" w:type="dxa"/>
            <w:shd w:val="clear" w:color="auto" w:fill="E4F4DF" w:themeFill="accent5" w:themeFillTint="33"/>
          </w:tcPr>
          <w:p w14:paraId="2BD6670E" w14:textId="046CD624"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2.446.314</w:t>
            </w:r>
          </w:p>
        </w:tc>
      </w:tr>
      <w:tr w:rsidR="0030375C" w14:paraId="4C0D9DF4" w14:textId="77777777" w:rsidTr="00EB2D88">
        <w:tc>
          <w:tcPr>
            <w:tcW w:w="1765" w:type="dxa"/>
            <w:shd w:val="clear" w:color="auto" w:fill="E4F4DF" w:themeFill="accent5" w:themeFillTint="33"/>
          </w:tcPr>
          <w:p w14:paraId="5A4B9D22" w14:textId="4A28FD93" w:rsidR="0030375C" w:rsidRDefault="0030375C"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2018</w:t>
            </w:r>
          </w:p>
        </w:tc>
        <w:tc>
          <w:tcPr>
            <w:tcW w:w="1765" w:type="dxa"/>
            <w:shd w:val="clear" w:color="auto" w:fill="E4F4DF" w:themeFill="accent5" w:themeFillTint="33"/>
          </w:tcPr>
          <w:p w14:paraId="21D8199D" w14:textId="2E7502D8" w:rsidR="0030375C" w:rsidRDefault="0048385F" w:rsidP="00C1161D">
            <w:pPr>
              <w:spacing w:before="45" w:after="15"/>
              <w:ind w:right="30"/>
              <w:jc w:val="both"/>
              <w:rPr>
                <w:rFonts w:ascii="Arial" w:eastAsia="Times New Roman" w:hAnsi="Arial" w:cs="Arial"/>
                <w:color w:val="000000"/>
                <w:lang w:eastAsia="es-ES_tradnl"/>
              </w:rPr>
            </w:pPr>
            <w:r w:rsidRPr="0048385F">
              <w:rPr>
                <w:rFonts w:ascii="Arial" w:eastAsia="Times New Roman" w:hAnsi="Arial" w:cs="Arial"/>
                <w:color w:val="000000"/>
                <w:lang w:eastAsia="es-ES_tradnl"/>
              </w:rPr>
              <w:t>1</w:t>
            </w:r>
            <w:r>
              <w:rPr>
                <w:rFonts w:ascii="Arial" w:eastAsia="Times New Roman" w:hAnsi="Arial" w:cs="Arial"/>
                <w:color w:val="000000"/>
                <w:lang w:eastAsia="es-ES_tradnl"/>
              </w:rPr>
              <w:t>.</w:t>
            </w:r>
            <w:r w:rsidRPr="0048385F">
              <w:rPr>
                <w:rFonts w:ascii="Arial" w:eastAsia="Times New Roman" w:hAnsi="Arial" w:cs="Arial"/>
                <w:color w:val="000000"/>
                <w:lang w:eastAsia="es-ES_tradnl"/>
              </w:rPr>
              <w:t>242</w:t>
            </w:r>
            <w:r>
              <w:rPr>
                <w:rFonts w:ascii="Arial" w:eastAsia="Times New Roman" w:hAnsi="Arial" w:cs="Arial"/>
                <w:color w:val="000000"/>
                <w:lang w:eastAsia="es-ES_tradnl"/>
              </w:rPr>
              <w:t>.</w:t>
            </w:r>
            <w:r w:rsidRPr="0048385F">
              <w:rPr>
                <w:rFonts w:ascii="Arial" w:eastAsia="Times New Roman" w:hAnsi="Arial" w:cs="Arial"/>
                <w:color w:val="000000"/>
                <w:lang w:eastAsia="es-ES_tradnl"/>
              </w:rPr>
              <w:t>482</w:t>
            </w:r>
          </w:p>
        </w:tc>
        <w:tc>
          <w:tcPr>
            <w:tcW w:w="1766" w:type="dxa"/>
            <w:shd w:val="clear" w:color="auto" w:fill="E4F4DF" w:themeFill="accent5" w:themeFillTint="33"/>
          </w:tcPr>
          <w:p w14:paraId="7A5B63F7" w14:textId="559CA7DE" w:rsidR="0030375C" w:rsidRDefault="0048385F" w:rsidP="00C1161D">
            <w:pPr>
              <w:spacing w:before="45" w:after="15"/>
              <w:ind w:right="30"/>
              <w:jc w:val="both"/>
              <w:rPr>
                <w:rFonts w:ascii="Arial" w:eastAsia="Times New Roman" w:hAnsi="Arial" w:cs="Arial"/>
                <w:color w:val="000000"/>
                <w:lang w:eastAsia="es-ES_tradnl"/>
              </w:rPr>
            </w:pPr>
            <w:r w:rsidRPr="0048385F">
              <w:rPr>
                <w:rFonts w:ascii="Arial" w:eastAsia="Times New Roman" w:hAnsi="Arial" w:cs="Arial"/>
                <w:color w:val="000000"/>
                <w:lang w:eastAsia="es-ES_tradnl"/>
              </w:rPr>
              <w:t>1</w:t>
            </w:r>
            <w:r>
              <w:rPr>
                <w:rFonts w:ascii="Arial" w:eastAsia="Times New Roman" w:hAnsi="Arial" w:cs="Arial"/>
                <w:color w:val="000000"/>
                <w:lang w:eastAsia="es-ES_tradnl"/>
              </w:rPr>
              <w:t>.</w:t>
            </w:r>
            <w:r w:rsidRPr="0048385F">
              <w:rPr>
                <w:rFonts w:ascii="Arial" w:eastAsia="Times New Roman" w:hAnsi="Arial" w:cs="Arial"/>
                <w:color w:val="000000"/>
                <w:lang w:eastAsia="es-ES_tradnl"/>
              </w:rPr>
              <w:t>197</w:t>
            </w:r>
            <w:r>
              <w:rPr>
                <w:rFonts w:ascii="Arial" w:eastAsia="Times New Roman" w:hAnsi="Arial" w:cs="Arial"/>
                <w:color w:val="000000"/>
                <w:lang w:eastAsia="es-ES_tradnl"/>
              </w:rPr>
              <w:t>.</w:t>
            </w:r>
            <w:r w:rsidRPr="0048385F">
              <w:rPr>
                <w:rFonts w:ascii="Arial" w:eastAsia="Times New Roman" w:hAnsi="Arial" w:cs="Arial"/>
                <w:color w:val="000000"/>
                <w:lang w:eastAsia="es-ES_tradnl"/>
              </w:rPr>
              <w:t>885</w:t>
            </w:r>
          </w:p>
        </w:tc>
        <w:tc>
          <w:tcPr>
            <w:tcW w:w="1766" w:type="dxa"/>
            <w:shd w:val="clear" w:color="auto" w:fill="E4F4DF" w:themeFill="accent5" w:themeFillTint="33"/>
          </w:tcPr>
          <w:p w14:paraId="1F16E2F5" w14:textId="5BBBFF37" w:rsidR="0030375C" w:rsidRDefault="0048385F" w:rsidP="00C1161D">
            <w:pPr>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2.440.367</w:t>
            </w:r>
          </w:p>
        </w:tc>
      </w:tr>
    </w:tbl>
    <w:p w14:paraId="0282F076" w14:textId="0207007C" w:rsidR="00C1161D" w:rsidRPr="008747E3" w:rsidRDefault="0048385F" w:rsidP="0048385F">
      <w:pPr>
        <w:shd w:val="clear" w:color="auto" w:fill="FFFFFF"/>
        <w:spacing w:before="45" w:after="15"/>
        <w:ind w:right="30"/>
        <w:jc w:val="both"/>
        <w:rPr>
          <w:rFonts w:ascii="Arial" w:eastAsia="Times New Roman" w:hAnsi="Arial" w:cs="Arial"/>
          <w:b/>
          <w:color w:val="000000"/>
          <w:lang w:eastAsia="es-ES_tradnl"/>
        </w:rPr>
      </w:pPr>
      <w:r w:rsidRPr="008747E3">
        <w:rPr>
          <w:rFonts w:ascii="Arial" w:eastAsia="Times New Roman" w:hAnsi="Arial" w:cs="Arial"/>
          <w:b/>
          <w:color w:val="000000"/>
          <w:lang w:eastAsia="es-ES_tradnl"/>
        </w:rPr>
        <w:t>Fuente: SNIES - MEN</w:t>
      </w:r>
    </w:p>
    <w:p w14:paraId="1A2464B7" w14:textId="3DC03D97" w:rsidR="001915A6" w:rsidRDefault="001915A6" w:rsidP="008747E3">
      <w:pPr>
        <w:shd w:val="clear" w:color="auto" w:fill="FFFFFF"/>
        <w:spacing w:before="45" w:after="15"/>
        <w:ind w:right="30"/>
        <w:jc w:val="both"/>
        <w:rPr>
          <w:rFonts w:ascii="Arial" w:eastAsia="Times New Roman" w:hAnsi="Arial" w:cs="Arial"/>
          <w:color w:val="000000"/>
          <w:lang w:eastAsia="es-ES_tradnl"/>
        </w:rPr>
      </w:pPr>
    </w:p>
    <w:p w14:paraId="7165C5E7" w14:textId="77777777" w:rsidR="001915A6" w:rsidRDefault="001915A6" w:rsidP="00C1161D">
      <w:pPr>
        <w:shd w:val="clear" w:color="auto" w:fill="FFFFFF"/>
        <w:spacing w:before="45" w:after="15"/>
        <w:ind w:right="30" w:firstLine="210"/>
        <w:jc w:val="both"/>
        <w:rPr>
          <w:rFonts w:ascii="Arial" w:eastAsia="Times New Roman" w:hAnsi="Arial" w:cs="Arial"/>
          <w:color w:val="000000"/>
          <w:lang w:eastAsia="es-ES_tradnl"/>
        </w:rPr>
      </w:pPr>
    </w:p>
    <w:p w14:paraId="05BDA960" w14:textId="6611F393" w:rsidR="00C1161D" w:rsidRDefault="00A43F88" w:rsidP="00C1161D">
      <w:pPr>
        <w:shd w:val="clear" w:color="auto" w:fill="FFFFFF"/>
        <w:spacing w:before="45" w:after="15"/>
        <w:ind w:right="30" w:firstLine="210"/>
        <w:jc w:val="both"/>
        <w:rPr>
          <w:rFonts w:ascii="Arial" w:eastAsia="Times New Roman" w:hAnsi="Arial" w:cs="Arial"/>
          <w:color w:val="000000"/>
          <w:lang w:eastAsia="es-ES_tradnl"/>
        </w:rPr>
      </w:pPr>
      <w:r>
        <w:rPr>
          <w:rFonts w:ascii="Arial" w:eastAsia="Times New Roman" w:hAnsi="Arial" w:cs="Arial"/>
          <w:color w:val="000000"/>
          <w:lang w:eastAsia="es-ES_tradnl"/>
        </w:rPr>
        <w:t xml:space="preserve">Se </w:t>
      </w:r>
      <w:r w:rsidR="00A67021">
        <w:rPr>
          <w:rFonts w:ascii="Arial" w:eastAsia="Times New Roman" w:hAnsi="Arial" w:cs="Arial"/>
          <w:color w:val="000000"/>
          <w:lang w:eastAsia="es-ES_tradnl"/>
        </w:rPr>
        <w:t>registra un muy bajo</w:t>
      </w:r>
      <w:r w:rsidR="00C1161D" w:rsidRPr="00C1161D">
        <w:rPr>
          <w:rFonts w:ascii="Arial" w:eastAsia="Times New Roman" w:hAnsi="Arial" w:cs="Arial"/>
          <w:color w:val="000000"/>
          <w:lang w:eastAsia="es-ES_tradnl"/>
        </w:rPr>
        <w:t xml:space="preserve"> acceso de los estudiantes a las instituciones de educación superior </w:t>
      </w:r>
      <w:r w:rsidRPr="00C1161D">
        <w:rPr>
          <w:rFonts w:ascii="Arial" w:eastAsia="Times New Roman" w:hAnsi="Arial" w:cs="Arial"/>
          <w:color w:val="000000"/>
          <w:lang w:eastAsia="es-ES_tradnl"/>
        </w:rPr>
        <w:t>pública</w:t>
      </w:r>
      <w:r>
        <w:rPr>
          <w:rFonts w:ascii="Arial" w:eastAsia="Times New Roman" w:hAnsi="Arial" w:cs="Arial"/>
          <w:color w:val="000000"/>
          <w:lang w:eastAsia="es-ES_tradnl"/>
        </w:rPr>
        <w:t xml:space="preserve">, </w:t>
      </w:r>
      <w:r w:rsidRPr="00C1161D">
        <w:rPr>
          <w:rFonts w:ascii="Arial" w:eastAsia="Times New Roman" w:hAnsi="Arial" w:cs="Arial"/>
          <w:color w:val="000000"/>
          <w:lang w:eastAsia="es-ES_tradnl"/>
        </w:rPr>
        <w:t>en</w:t>
      </w:r>
      <w:r w:rsidR="00A67021">
        <w:rPr>
          <w:rFonts w:ascii="Arial" w:eastAsia="Times New Roman" w:hAnsi="Arial" w:cs="Arial"/>
          <w:color w:val="000000"/>
          <w:lang w:eastAsia="es-ES_tradnl"/>
        </w:rPr>
        <w:t xml:space="preserve"> comparación con otros países de </w:t>
      </w:r>
      <w:r w:rsidR="00A67021" w:rsidRPr="00C1161D">
        <w:rPr>
          <w:rFonts w:ascii="Arial" w:eastAsia="Times New Roman" w:hAnsi="Arial" w:cs="Arial"/>
          <w:color w:val="000000"/>
          <w:lang w:eastAsia="es-ES_tradnl"/>
        </w:rPr>
        <w:t>América</w:t>
      </w:r>
      <w:r w:rsidR="00C1161D" w:rsidRPr="00C1161D">
        <w:rPr>
          <w:rFonts w:ascii="Arial" w:eastAsia="Times New Roman" w:hAnsi="Arial" w:cs="Arial"/>
          <w:color w:val="000000"/>
          <w:lang w:eastAsia="es-ES_tradnl"/>
        </w:rPr>
        <w:t xml:space="preserve"> Latina:</w:t>
      </w:r>
    </w:p>
    <w:p w14:paraId="4E7C7DD0" w14:textId="77777777" w:rsidR="000815B3" w:rsidRPr="00C1161D" w:rsidRDefault="000815B3" w:rsidP="00C1161D">
      <w:pPr>
        <w:shd w:val="clear" w:color="auto" w:fill="FFFFFF"/>
        <w:spacing w:before="45" w:after="15"/>
        <w:ind w:right="30" w:firstLine="210"/>
        <w:jc w:val="both"/>
        <w:rPr>
          <w:rFonts w:ascii="Arial" w:eastAsia="Times New Roman" w:hAnsi="Arial" w:cs="Arial"/>
          <w:color w:val="000000"/>
          <w:lang w:eastAsia="es-ES_tradnl"/>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999"/>
        <w:gridCol w:w="771"/>
        <w:gridCol w:w="771"/>
        <w:gridCol w:w="771"/>
        <w:gridCol w:w="771"/>
        <w:gridCol w:w="771"/>
      </w:tblGrid>
      <w:tr w:rsidR="00C1161D" w:rsidRPr="00C1161D" w14:paraId="19486D55" w14:textId="77777777" w:rsidTr="00EB2D88">
        <w:trPr>
          <w:tblHead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E4F4DF" w:themeFill="accent5" w:themeFillTint="33"/>
            <w:tcMar>
              <w:top w:w="90" w:type="dxa"/>
              <w:left w:w="45" w:type="dxa"/>
              <w:bottom w:w="90" w:type="dxa"/>
              <w:right w:w="45" w:type="dxa"/>
            </w:tcMar>
            <w:vAlign w:val="center"/>
            <w:hideMark/>
          </w:tcPr>
          <w:p w14:paraId="581784A4" w14:textId="77777777" w:rsidR="00C1161D" w:rsidRPr="00C1161D" w:rsidRDefault="00C1161D" w:rsidP="00C1161D">
            <w:pPr>
              <w:spacing w:before="45" w:after="15"/>
              <w:jc w:val="center"/>
              <w:rPr>
                <w:rFonts w:ascii="Arial" w:eastAsia="Times New Roman" w:hAnsi="Arial" w:cs="Arial"/>
                <w:b/>
                <w:bCs/>
                <w:color w:val="000000"/>
                <w:lang w:eastAsia="es-ES_tradnl"/>
              </w:rPr>
            </w:pPr>
            <w:r w:rsidRPr="00C1161D">
              <w:rPr>
                <w:rFonts w:ascii="Arial" w:eastAsia="Times New Roman" w:hAnsi="Arial" w:cs="Arial"/>
                <w:b/>
                <w:bCs/>
                <w:color w:val="000000"/>
                <w:lang w:eastAsia="es-ES_tradnl"/>
              </w:rPr>
              <w:t>TASA DE COBERTURA EN AMÉRICA LATINA, 2009 - 2013</w:t>
            </w:r>
          </w:p>
        </w:tc>
      </w:tr>
      <w:tr w:rsidR="00C1161D" w:rsidRPr="00C1161D" w14:paraId="3A2F76D4"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A9722FC"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b/>
                <w:bCs/>
                <w:color w:val="000000"/>
                <w:lang w:eastAsia="es-ES_tradnl"/>
              </w:rPr>
              <w:t>PAÍS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325CD80"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b/>
                <w:bCs/>
                <w:color w:val="000000"/>
                <w:lang w:eastAsia="es-ES_tradnl"/>
              </w:rPr>
              <w:t>2009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C498AEE"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b/>
                <w:bCs/>
                <w:color w:val="000000"/>
                <w:lang w:eastAsia="es-ES_tradnl"/>
              </w:rPr>
              <w:t>2010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C63A7B9"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b/>
                <w:bCs/>
                <w:color w:val="000000"/>
                <w:lang w:eastAsia="es-ES_tradnl"/>
              </w:rPr>
              <w:t>2011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6264730"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b/>
                <w:bCs/>
                <w:color w:val="000000"/>
                <w:lang w:eastAsia="es-ES_tradnl"/>
              </w:rPr>
              <w:t>2012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585D454"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b/>
                <w:bCs/>
                <w:color w:val="000000"/>
                <w:lang w:eastAsia="es-ES_tradnl"/>
              </w:rPr>
              <w:t>2013</w:t>
            </w:r>
          </w:p>
        </w:tc>
      </w:tr>
      <w:tr w:rsidR="00C1161D" w:rsidRPr="00C1161D" w14:paraId="32421856"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9EE7476"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Promedio América Latina y el Caribe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BF6BDB7"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3D8F012"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47EAD2B"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AC6212A"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DF31A3B"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46%</w:t>
            </w:r>
          </w:p>
        </w:tc>
      </w:tr>
      <w:tr w:rsidR="00C1161D" w:rsidRPr="00C1161D" w14:paraId="612E17D2"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CAC58FC"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Argentina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ADE88CC"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632DE5C"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8897120"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BC59C48"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7097730"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76%</w:t>
            </w:r>
          </w:p>
        </w:tc>
      </w:tr>
      <w:tr w:rsidR="00C1161D" w:rsidRPr="00C1161D" w14:paraId="52F50DE8"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054B3A6"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Brasil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C7CB16A"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6AED546"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C38A6E3"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4671EBE"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313356A"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r>
      <w:tr w:rsidR="00C1161D" w:rsidRPr="00C1161D" w14:paraId="7C3FB4B6"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E23546D"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lastRenderedPageBreak/>
              <w:t>Chile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C6A9697"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01FF327"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4BFDFE8"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FFD9EB9"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FBEF813"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74%</w:t>
            </w:r>
          </w:p>
        </w:tc>
      </w:tr>
      <w:tr w:rsidR="00C1161D" w:rsidRPr="00C1161D" w14:paraId="53BBD999"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30492B8"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Colombia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17D6633"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37,1%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2C685B2"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503EF55"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3015869"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5A98765"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45,5%</w:t>
            </w:r>
          </w:p>
        </w:tc>
      </w:tr>
      <w:tr w:rsidR="00C1161D" w:rsidRPr="00C1161D" w14:paraId="0E26B1B4"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897AD5A"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Cuba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DE24FAE"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E1794F7"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9BA7789"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1889843"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04625D9"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95%</w:t>
            </w:r>
          </w:p>
        </w:tc>
      </w:tr>
      <w:tr w:rsidR="00C1161D" w:rsidRPr="00C1161D" w14:paraId="20CA68F1"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D7BFEE2"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El Salvador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8EE22A8"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2B458EF"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BC46A64"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932668F"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D953977"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25%</w:t>
            </w:r>
          </w:p>
        </w:tc>
      </w:tr>
      <w:tr w:rsidR="00C1161D" w:rsidRPr="00C1161D" w14:paraId="7966D8E2"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028AFCF"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México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3ED4BE7"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1859D22"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DE9EE61"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26ACE96"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684380B"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29%</w:t>
            </w:r>
          </w:p>
        </w:tc>
      </w:tr>
      <w:tr w:rsidR="00C1161D" w:rsidRPr="00C1161D" w14:paraId="5E7A181F"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99B3C9A"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Panamá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370CC5E"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95D05B2"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0B04571"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56500B4"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ED8CE95"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44%</w:t>
            </w:r>
          </w:p>
        </w:tc>
      </w:tr>
      <w:tr w:rsidR="00C1161D" w:rsidRPr="00C1161D" w14:paraId="54A4BD10"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CFC4FFB"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Paraguay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695072E"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E4155FD"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B8CA26E"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2D400F6F"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D9CD504"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29%</w:t>
            </w:r>
          </w:p>
        </w:tc>
      </w:tr>
      <w:tr w:rsidR="00C1161D" w:rsidRPr="00C1161D" w14:paraId="6C7D5678"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EF5FB02"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Puerto Rico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DAB60A8"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2A7DA35"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C6B008A"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0008D70"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03F03B0"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95%</w:t>
            </w:r>
          </w:p>
        </w:tc>
      </w:tr>
      <w:tr w:rsidR="00C1161D" w:rsidRPr="00C1161D" w14:paraId="0EB1B31C"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F6B2A23"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Uruguay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D3C53F5"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E6DD6A4"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6D01624"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47EE1E45"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150C29F1"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73%</w:t>
            </w:r>
          </w:p>
        </w:tc>
      </w:tr>
      <w:tr w:rsidR="00C1161D" w:rsidRPr="00C1161D" w14:paraId="18CCED22" w14:textId="77777777" w:rsidTr="00C116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230E142"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Venezuela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383E81A3" w14:textId="77777777" w:rsidR="00C1161D" w:rsidRPr="00C1161D" w:rsidRDefault="00C1161D" w:rsidP="00C1161D">
            <w:pPr>
              <w:spacing w:before="45" w:after="45"/>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510009D4"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0985EC07"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71BC6C22"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14:paraId="648D38E7" w14:textId="77777777" w:rsidR="00C1161D" w:rsidRPr="00C1161D" w:rsidRDefault="00C1161D" w:rsidP="00C1161D">
            <w:pPr>
              <w:spacing w:before="45" w:after="45"/>
              <w:jc w:val="both"/>
              <w:rPr>
                <w:rFonts w:ascii="Arial" w:eastAsia="Times New Roman" w:hAnsi="Arial" w:cs="Arial"/>
                <w:color w:val="000000"/>
                <w:lang w:eastAsia="es-ES_tradnl"/>
              </w:rPr>
            </w:pPr>
            <w:proofErr w:type="spellStart"/>
            <w:r w:rsidRPr="00C1161D">
              <w:rPr>
                <w:rFonts w:ascii="Arial" w:eastAsia="Times New Roman" w:hAnsi="Arial" w:cs="Arial"/>
                <w:color w:val="000000"/>
                <w:lang w:eastAsia="es-ES_tradnl"/>
              </w:rPr>
              <w:t>n.d</w:t>
            </w:r>
            <w:proofErr w:type="spellEnd"/>
            <w:r w:rsidRPr="00C1161D">
              <w:rPr>
                <w:rFonts w:ascii="Arial" w:eastAsia="Times New Roman" w:hAnsi="Arial" w:cs="Arial"/>
                <w:color w:val="000000"/>
                <w:lang w:eastAsia="es-ES_tradnl"/>
              </w:rPr>
              <w:t>.</w:t>
            </w:r>
          </w:p>
        </w:tc>
      </w:tr>
    </w:tbl>
    <w:p w14:paraId="08B1E475" w14:textId="606A4312" w:rsidR="00C1161D" w:rsidRDefault="00C1161D" w:rsidP="00C1161D">
      <w:pPr>
        <w:shd w:val="clear" w:color="auto" w:fill="FFFFFF"/>
        <w:spacing w:before="45" w:after="15"/>
        <w:ind w:right="30" w:firstLine="210"/>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Fuente: UNESCO</w:t>
      </w:r>
    </w:p>
    <w:p w14:paraId="679BF2D0" w14:textId="64F6C32B" w:rsidR="002F68B3" w:rsidRDefault="002F68B3" w:rsidP="00C1161D">
      <w:pPr>
        <w:shd w:val="clear" w:color="auto" w:fill="FFFFFF"/>
        <w:spacing w:before="45" w:after="15"/>
        <w:ind w:right="30" w:firstLine="210"/>
        <w:jc w:val="both"/>
        <w:rPr>
          <w:rFonts w:ascii="Arial" w:eastAsia="Times New Roman" w:hAnsi="Arial" w:cs="Arial"/>
          <w:color w:val="000000"/>
          <w:lang w:eastAsia="es-ES_tradnl"/>
        </w:rPr>
      </w:pPr>
    </w:p>
    <w:p w14:paraId="69AA4167" w14:textId="77777777" w:rsidR="00B15897" w:rsidRDefault="00B15897" w:rsidP="00C1161D">
      <w:pPr>
        <w:shd w:val="clear" w:color="auto" w:fill="FFFFFF"/>
        <w:spacing w:before="45" w:after="15"/>
        <w:ind w:right="30" w:firstLine="210"/>
        <w:jc w:val="both"/>
        <w:rPr>
          <w:rFonts w:ascii="Arial" w:eastAsia="Times New Roman" w:hAnsi="Arial" w:cs="Arial"/>
          <w:color w:val="000000"/>
          <w:lang w:eastAsia="es-ES_tradnl"/>
        </w:rPr>
      </w:pPr>
    </w:p>
    <w:p w14:paraId="0BD354D0" w14:textId="77777777" w:rsidR="00FC4443" w:rsidRDefault="00B15897" w:rsidP="00B15897">
      <w:pPr>
        <w:shd w:val="clear" w:color="auto" w:fill="FFFFFF"/>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 xml:space="preserve">  </w:t>
      </w:r>
    </w:p>
    <w:p w14:paraId="7640115B" w14:textId="77777777" w:rsidR="00FC4443" w:rsidRDefault="00FC4443" w:rsidP="00B15897">
      <w:pPr>
        <w:shd w:val="clear" w:color="auto" w:fill="FFFFFF"/>
        <w:spacing w:before="45" w:after="15"/>
        <w:ind w:right="30"/>
        <w:jc w:val="both"/>
        <w:rPr>
          <w:rFonts w:ascii="Arial" w:eastAsia="Times New Roman" w:hAnsi="Arial" w:cs="Arial"/>
          <w:color w:val="000000"/>
          <w:lang w:eastAsia="es-ES_tradnl"/>
        </w:rPr>
      </w:pPr>
    </w:p>
    <w:p w14:paraId="38FC0CAD" w14:textId="77777777" w:rsidR="00FC4443" w:rsidRDefault="00FC4443" w:rsidP="00B15897">
      <w:pPr>
        <w:shd w:val="clear" w:color="auto" w:fill="FFFFFF"/>
        <w:spacing w:before="45" w:after="15"/>
        <w:ind w:right="30"/>
        <w:jc w:val="both"/>
        <w:rPr>
          <w:rFonts w:ascii="Arial" w:eastAsia="Times New Roman" w:hAnsi="Arial" w:cs="Arial"/>
          <w:color w:val="000000"/>
          <w:lang w:eastAsia="es-ES_tradnl"/>
        </w:rPr>
      </w:pPr>
    </w:p>
    <w:p w14:paraId="2D6D54CA" w14:textId="12E6BD62" w:rsidR="00B15897" w:rsidRPr="00B15897" w:rsidRDefault="00B15897" w:rsidP="00B15897">
      <w:pPr>
        <w:shd w:val="clear" w:color="auto" w:fill="FFFFFF"/>
        <w:spacing w:before="45" w:after="15"/>
        <w:ind w:right="30"/>
        <w:jc w:val="both"/>
        <w:rPr>
          <w:rFonts w:ascii="Arial" w:eastAsia="Times New Roman" w:hAnsi="Arial" w:cs="Arial"/>
          <w:color w:val="000000"/>
          <w:lang w:eastAsia="es-ES_tradnl"/>
        </w:rPr>
      </w:pPr>
      <w:r>
        <w:rPr>
          <w:rFonts w:ascii="Arial" w:eastAsia="Times New Roman" w:hAnsi="Arial" w:cs="Arial"/>
          <w:color w:val="000000"/>
          <w:lang w:eastAsia="es-ES_tradnl"/>
        </w:rPr>
        <w:t xml:space="preserve">  </w:t>
      </w:r>
      <w:r w:rsidR="00A43F88">
        <w:rPr>
          <w:rFonts w:ascii="Arial" w:eastAsia="Times New Roman" w:hAnsi="Arial" w:cs="Arial"/>
          <w:color w:val="000000"/>
          <w:lang w:eastAsia="es-ES_tradnl"/>
        </w:rPr>
        <w:t xml:space="preserve">Lo anterior, porque </w:t>
      </w:r>
      <w:r>
        <w:rPr>
          <w:rFonts w:ascii="Arial" w:eastAsia="Times New Roman" w:hAnsi="Arial" w:cs="Arial"/>
          <w:color w:val="000000"/>
          <w:lang w:eastAsia="es-ES_tradnl"/>
        </w:rPr>
        <w:t xml:space="preserve">según Martin </w:t>
      </w:r>
      <w:proofErr w:type="spellStart"/>
      <w:r>
        <w:rPr>
          <w:rFonts w:ascii="Arial" w:eastAsia="Times New Roman" w:hAnsi="Arial" w:cs="Arial"/>
          <w:color w:val="000000"/>
          <w:lang w:eastAsia="es-ES_tradnl"/>
        </w:rPr>
        <w:t>Trow</w:t>
      </w:r>
      <w:proofErr w:type="spellEnd"/>
      <w:r>
        <w:rPr>
          <w:rFonts w:ascii="Arial" w:eastAsia="Times New Roman" w:hAnsi="Arial" w:cs="Arial"/>
          <w:color w:val="000000"/>
          <w:lang w:eastAsia="es-ES_tradnl"/>
        </w:rPr>
        <w:t xml:space="preserve"> (2006) existen </w:t>
      </w:r>
      <w:r w:rsidRPr="00B15897">
        <w:rPr>
          <w:rFonts w:ascii="Arial" w:eastAsia="Times New Roman" w:hAnsi="Arial" w:cs="Arial"/>
          <w:color w:val="000000"/>
          <w:lang w:eastAsia="es-ES_tradnl"/>
        </w:rPr>
        <w:t>diversas etapas en la evolució</w:t>
      </w:r>
      <w:r>
        <w:rPr>
          <w:rFonts w:ascii="Arial" w:eastAsia="Times New Roman" w:hAnsi="Arial" w:cs="Arial"/>
          <w:color w:val="000000"/>
          <w:lang w:eastAsia="es-ES_tradnl"/>
        </w:rPr>
        <w:t xml:space="preserve">n del tamaño de los sistemas de </w:t>
      </w:r>
      <w:r w:rsidRPr="00B15897">
        <w:rPr>
          <w:rFonts w:ascii="Arial" w:eastAsia="Times New Roman" w:hAnsi="Arial" w:cs="Arial"/>
          <w:color w:val="000000"/>
          <w:lang w:eastAsia="es-ES_tradnl"/>
        </w:rPr>
        <w:t>educación superior, comenzando con una fase de elite, con meno</w:t>
      </w:r>
      <w:r>
        <w:rPr>
          <w:rFonts w:ascii="Arial" w:eastAsia="Times New Roman" w:hAnsi="Arial" w:cs="Arial"/>
          <w:color w:val="000000"/>
          <w:lang w:eastAsia="es-ES_tradnl"/>
        </w:rPr>
        <w:t xml:space="preserve">s del 15% de la matrícula en la </w:t>
      </w:r>
      <w:r w:rsidRPr="00B15897">
        <w:rPr>
          <w:rFonts w:ascii="Arial" w:eastAsia="Times New Roman" w:hAnsi="Arial" w:cs="Arial"/>
          <w:color w:val="000000"/>
          <w:lang w:eastAsia="es-ES_tradnl"/>
        </w:rPr>
        <w:t>edad correspondiente en el nivel superior, siguiéndole la e</w:t>
      </w:r>
      <w:r>
        <w:rPr>
          <w:rFonts w:ascii="Arial" w:eastAsia="Times New Roman" w:hAnsi="Arial" w:cs="Arial"/>
          <w:color w:val="000000"/>
          <w:lang w:eastAsia="es-ES_tradnl"/>
        </w:rPr>
        <w:t xml:space="preserve">tapa de masificación, cuando se </w:t>
      </w:r>
      <w:r w:rsidRPr="00B15897">
        <w:rPr>
          <w:rFonts w:ascii="Arial" w:eastAsia="Times New Roman" w:hAnsi="Arial" w:cs="Arial"/>
          <w:color w:val="000000"/>
          <w:lang w:eastAsia="es-ES_tradnl"/>
        </w:rPr>
        <w:t>supera este límite para luego alcanzar la etapa final de universalización, al lograr escolarizarse a</w:t>
      </w:r>
    </w:p>
    <w:p w14:paraId="76BE3AE4" w14:textId="77777777" w:rsidR="002D4EF2" w:rsidRDefault="00B15897" w:rsidP="00B15897">
      <w:pPr>
        <w:shd w:val="clear" w:color="auto" w:fill="FFFFFF"/>
        <w:spacing w:before="45" w:after="15"/>
        <w:ind w:right="30"/>
        <w:jc w:val="both"/>
        <w:rPr>
          <w:rFonts w:ascii="Arial" w:eastAsia="Times New Roman" w:hAnsi="Arial" w:cs="Arial"/>
          <w:color w:val="000000"/>
          <w:lang w:eastAsia="es-ES_tradnl"/>
        </w:rPr>
      </w:pPr>
      <w:r w:rsidRPr="00B15897">
        <w:rPr>
          <w:rFonts w:ascii="Arial" w:eastAsia="Times New Roman" w:hAnsi="Arial" w:cs="Arial"/>
          <w:color w:val="000000"/>
          <w:lang w:eastAsia="es-ES_tradnl"/>
        </w:rPr>
        <w:t>más del 50% de lo</w:t>
      </w:r>
      <w:r w:rsidR="002D4EF2">
        <w:rPr>
          <w:rFonts w:ascii="Arial" w:eastAsia="Times New Roman" w:hAnsi="Arial" w:cs="Arial"/>
          <w:color w:val="000000"/>
          <w:lang w:eastAsia="es-ES_tradnl"/>
        </w:rPr>
        <w:t>s jóvenes en el nivel superior.</w:t>
      </w:r>
    </w:p>
    <w:p w14:paraId="6DB1E54D" w14:textId="77777777" w:rsidR="002D4EF2" w:rsidRDefault="002D4EF2" w:rsidP="00B15897">
      <w:pPr>
        <w:shd w:val="clear" w:color="auto" w:fill="FFFFFF"/>
        <w:spacing w:before="45" w:after="15"/>
        <w:ind w:right="30"/>
        <w:jc w:val="both"/>
        <w:rPr>
          <w:rFonts w:ascii="Arial" w:eastAsia="Times New Roman" w:hAnsi="Arial" w:cs="Arial"/>
          <w:color w:val="000000"/>
          <w:lang w:eastAsia="es-ES_tradnl"/>
        </w:rPr>
      </w:pPr>
    </w:p>
    <w:p w14:paraId="025E7DBB" w14:textId="079A33AE" w:rsidR="00B15897" w:rsidRPr="00B15897" w:rsidRDefault="00B15897" w:rsidP="00B15897">
      <w:pPr>
        <w:shd w:val="clear" w:color="auto" w:fill="FFFFFF"/>
        <w:spacing w:before="45" w:after="15"/>
        <w:ind w:right="30"/>
        <w:jc w:val="both"/>
        <w:rPr>
          <w:rFonts w:ascii="Arial" w:eastAsia="Times New Roman" w:hAnsi="Arial" w:cs="Arial"/>
          <w:color w:val="000000"/>
          <w:lang w:eastAsia="es-ES_tradnl"/>
        </w:rPr>
      </w:pPr>
      <w:r w:rsidRPr="00B15897">
        <w:rPr>
          <w:rFonts w:ascii="Arial" w:eastAsia="Times New Roman" w:hAnsi="Arial" w:cs="Arial"/>
          <w:color w:val="000000"/>
          <w:lang w:eastAsia="es-ES_tradnl"/>
        </w:rPr>
        <w:t>Cada una de</w:t>
      </w:r>
      <w:r>
        <w:rPr>
          <w:rFonts w:ascii="Arial" w:eastAsia="Times New Roman" w:hAnsi="Arial" w:cs="Arial"/>
          <w:color w:val="000000"/>
          <w:lang w:eastAsia="es-ES_tradnl"/>
        </w:rPr>
        <w:t xml:space="preserve"> estas etapas está asociada con </w:t>
      </w:r>
      <w:r w:rsidRPr="00B15897">
        <w:rPr>
          <w:rFonts w:ascii="Arial" w:eastAsia="Times New Roman" w:hAnsi="Arial" w:cs="Arial"/>
          <w:color w:val="000000"/>
          <w:lang w:eastAsia="es-ES_tradnl"/>
        </w:rPr>
        <w:t xml:space="preserve">distintas posiciones de la sociedad frente al </w:t>
      </w:r>
      <w:r>
        <w:rPr>
          <w:rFonts w:ascii="Arial" w:eastAsia="Times New Roman" w:hAnsi="Arial" w:cs="Arial"/>
          <w:color w:val="000000"/>
          <w:lang w:eastAsia="es-ES_tradnl"/>
        </w:rPr>
        <w:t xml:space="preserve">acceso a la educación superior, ubicándose Colombia en un bajo nivel dentro de un panorama general, descrito por la Unesco durante el año 2016. Tal como se muestra en la siguiente gráfica. </w:t>
      </w:r>
    </w:p>
    <w:p w14:paraId="7F3A2C23" w14:textId="77777777" w:rsidR="00EB2D88" w:rsidRDefault="00EB2D88" w:rsidP="00EB2D88">
      <w:pPr>
        <w:shd w:val="clear" w:color="auto" w:fill="FFFFFF"/>
        <w:spacing w:before="45" w:after="15"/>
        <w:ind w:right="30"/>
        <w:rPr>
          <w:b/>
          <w:noProof/>
          <w:sz w:val="20"/>
          <w:szCs w:val="20"/>
          <w:lang w:eastAsia="es-CO"/>
        </w:rPr>
      </w:pPr>
      <w:r>
        <w:rPr>
          <w:noProof/>
          <w:lang w:eastAsia="es-CO"/>
        </w:rPr>
        <w:lastRenderedPageBreak/>
        <w:drawing>
          <wp:anchor distT="0" distB="0" distL="114300" distR="114300" simplePos="0" relativeHeight="251660288" behindDoc="0" locked="0" layoutInCell="1" allowOverlap="1" wp14:anchorId="6162C2B8" wp14:editId="374DED3B">
            <wp:simplePos x="0" y="0"/>
            <wp:positionH relativeFrom="column">
              <wp:posOffset>782955</wp:posOffset>
            </wp:positionH>
            <wp:positionV relativeFrom="paragraph">
              <wp:posOffset>163830</wp:posOffset>
            </wp:positionV>
            <wp:extent cx="4200525" cy="2621915"/>
            <wp:effectExtent l="0" t="0" r="9525"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8286" t="21330" r="17611" b="9227"/>
                    <a:stretch/>
                  </pic:blipFill>
                  <pic:spPr bwMode="auto">
                    <a:xfrm>
                      <a:off x="0" y="0"/>
                      <a:ext cx="4200525" cy="2621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O"/>
        </w:rPr>
        <w:br w:type="textWrapping" w:clear="all"/>
      </w:r>
    </w:p>
    <w:p w14:paraId="14C0E5F2" w14:textId="0907AF48" w:rsidR="00EB2D88" w:rsidRPr="00EB2D88" w:rsidRDefault="00EB2D88" w:rsidP="00EB2D88">
      <w:pPr>
        <w:shd w:val="clear" w:color="auto" w:fill="FFFFFF"/>
        <w:spacing w:before="45" w:after="15"/>
        <w:ind w:right="30"/>
        <w:rPr>
          <w:b/>
          <w:noProof/>
          <w:sz w:val="20"/>
          <w:szCs w:val="20"/>
          <w:lang w:eastAsia="es-CO"/>
        </w:rPr>
      </w:pPr>
      <w:r>
        <w:rPr>
          <w:b/>
          <w:noProof/>
          <w:sz w:val="20"/>
          <w:szCs w:val="20"/>
          <w:lang w:eastAsia="es-CO"/>
        </w:rPr>
        <w:t xml:space="preserve">                         </w:t>
      </w:r>
      <w:r w:rsidRPr="00EB2D88">
        <w:rPr>
          <w:b/>
          <w:noProof/>
          <w:sz w:val="20"/>
          <w:szCs w:val="20"/>
          <w:lang w:eastAsia="es-CO"/>
        </w:rPr>
        <w:t>Unesco- 2016</w:t>
      </w:r>
    </w:p>
    <w:p w14:paraId="65A5C26C" w14:textId="59B14E77" w:rsidR="00A43F88" w:rsidRDefault="00A43F88" w:rsidP="00A43F88">
      <w:pPr>
        <w:shd w:val="clear" w:color="auto" w:fill="FFFFFF"/>
        <w:spacing w:before="45" w:after="15"/>
        <w:ind w:right="30"/>
        <w:jc w:val="both"/>
        <w:rPr>
          <w:rFonts w:ascii="Arial" w:hAnsi="Arial" w:cs="Arial"/>
          <w:noProof/>
          <w:lang w:eastAsia="es-CO"/>
        </w:rPr>
      </w:pPr>
      <w:r>
        <w:rPr>
          <w:rFonts w:ascii="Arial" w:hAnsi="Arial" w:cs="Arial"/>
          <w:noProof/>
          <w:lang w:eastAsia="es-CO"/>
        </w:rPr>
        <w:t>Aunado a ello, los recursos</w:t>
      </w:r>
      <w:r w:rsidR="007B0F84">
        <w:rPr>
          <w:rFonts w:ascii="Arial" w:hAnsi="Arial" w:cs="Arial"/>
          <w:noProof/>
          <w:lang w:eastAsia="es-CO"/>
        </w:rPr>
        <w:t xml:space="preserve"> de la Nación</w:t>
      </w:r>
      <w:r>
        <w:rPr>
          <w:rFonts w:ascii="Arial" w:hAnsi="Arial" w:cs="Arial"/>
          <w:noProof/>
          <w:lang w:eastAsia="es-CO"/>
        </w:rPr>
        <w:t xml:space="preserve"> invertidos en eduacacion superior durante los ultimos años han sido los siguientes:</w:t>
      </w:r>
    </w:p>
    <w:p w14:paraId="021C152F" w14:textId="1542E657" w:rsidR="00DC4DC6" w:rsidRDefault="00DC4DC6" w:rsidP="00A43F88">
      <w:pPr>
        <w:shd w:val="clear" w:color="auto" w:fill="FFFFFF"/>
        <w:spacing w:before="45" w:after="15"/>
        <w:ind w:right="30"/>
        <w:jc w:val="both"/>
        <w:rPr>
          <w:rFonts w:ascii="Arial" w:hAnsi="Arial" w:cs="Arial"/>
          <w:noProof/>
          <w:lang w:eastAsia="es-CO"/>
        </w:rPr>
      </w:pPr>
      <w:r>
        <w:rPr>
          <w:rFonts w:ascii="Arial" w:hAnsi="Arial" w:cs="Arial"/>
          <w:noProof/>
          <w:lang w:eastAsia="es-CO"/>
        </w:rPr>
        <w:t>(Millones de pesos)</w:t>
      </w:r>
    </w:p>
    <w:p w14:paraId="739ECA82" w14:textId="2DCBCC6C" w:rsidR="00A43F88" w:rsidRDefault="00A43F88" w:rsidP="00A43F88">
      <w:pPr>
        <w:shd w:val="clear" w:color="auto" w:fill="FFFFFF"/>
        <w:spacing w:before="45" w:after="15"/>
        <w:ind w:right="30"/>
        <w:jc w:val="both"/>
        <w:rPr>
          <w:rFonts w:ascii="Arial" w:hAnsi="Arial" w:cs="Arial"/>
          <w:noProof/>
          <w:lang w:eastAsia="es-CO"/>
        </w:rPr>
      </w:pPr>
    </w:p>
    <w:tbl>
      <w:tblPr>
        <w:tblStyle w:val="Tablaconcuadrcula"/>
        <w:tblW w:w="0" w:type="auto"/>
        <w:shd w:val="clear" w:color="auto" w:fill="E4F4DF" w:themeFill="accent5" w:themeFillTint="33"/>
        <w:tblLook w:val="04A0" w:firstRow="1" w:lastRow="0" w:firstColumn="1" w:lastColumn="0" w:noHBand="0" w:noVBand="1"/>
      </w:tblPr>
      <w:tblGrid>
        <w:gridCol w:w="1744"/>
        <w:gridCol w:w="1954"/>
        <w:gridCol w:w="1710"/>
        <w:gridCol w:w="1710"/>
        <w:gridCol w:w="1710"/>
      </w:tblGrid>
      <w:tr w:rsidR="00A43F88" w14:paraId="40BD8A1E" w14:textId="77777777" w:rsidTr="002D4EF2">
        <w:tc>
          <w:tcPr>
            <w:tcW w:w="1744" w:type="dxa"/>
            <w:shd w:val="clear" w:color="auto" w:fill="E4F4DF" w:themeFill="accent5" w:themeFillTint="33"/>
          </w:tcPr>
          <w:p w14:paraId="296BDB92" w14:textId="513CCEEF"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Vigencia</w:t>
            </w:r>
          </w:p>
        </w:tc>
        <w:tc>
          <w:tcPr>
            <w:tcW w:w="1954" w:type="dxa"/>
            <w:shd w:val="clear" w:color="auto" w:fill="E4F4DF" w:themeFill="accent5" w:themeFillTint="33"/>
          </w:tcPr>
          <w:p w14:paraId="29D3264A" w14:textId="67255AED"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 xml:space="preserve">Funcionamiento </w:t>
            </w:r>
          </w:p>
        </w:tc>
        <w:tc>
          <w:tcPr>
            <w:tcW w:w="1710" w:type="dxa"/>
            <w:shd w:val="clear" w:color="auto" w:fill="E4F4DF" w:themeFill="accent5" w:themeFillTint="33"/>
          </w:tcPr>
          <w:p w14:paraId="2470ABD8" w14:textId="6B4B28CF" w:rsidR="00A43F88" w:rsidRDefault="00631580" w:rsidP="00A43F88">
            <w:pPr>
              <w:spacing w:before="45" w:after="15"/>
              <w:ind w:right="30"/>
              <w:jc w:val="both"/>
              <w:rPr>
                <w:rFonts w:ascii="Arial" w:hAnsi="Arial" w:cs="Arial"/>
                <w:noProof/>
                <w:lang w:eastAsia="es-CO"/>
              </w:rPr>
            </w:pPr>
            <w:r>
              <w:rPr>
                <w:rFonts w:ascii="Arial" w:hAnsi="Arial" w:cs="Arial"/>
                <w:noProof/>
                <w:lang w:eastAsia="es-CO"/>
              </w:rPr>
              <w:t>Inversión</w:t>
            </w:r>
          </w:p>
        </w:tc>
        <w:tc>
          <w:tcPr>
            <w:tcW w:w="1710" w:type="dxa"/>
            <w:shd w:val="clear" w:color="auto" w:fill="E4F4DF" w:themeFill="accent5" w:themeFillTint="33"/>
          </w:tcPr>
          <w:p w14:paraId="117D3179" w14:textId="5A07F2C5"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Total</w:t>
            </w:r>
          </w:p>
        </w:tc>
        <w:tc>
          <w:tcPr>
            <w:tcW w:w="1710" w:type="dxa"/>
            <w:shd w:val="clear" w:color="auto" w:fill="E4F4DF" w:themeFill="accent5" w:themeFillTint="33"/>
          </w:tcPr>
          <w:p w14:paraId="0ADFA4AF" w14:textId="50CE746D"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Variación</w:t>
            </w:r>
          </w:p>
        </w:tc>
      </w:tr>
      <w:tr w:rsidR="00A43F88" w14:paraId="0BBF0535" w14:textId="77777777" w:rsidTr="002D4EF2">
        <w:tc>
          <w:tcPr>
            <w:tcW w:w="1744" w:type="dxa"/>
            <w:shd w:val="clear" w:color="auto" w:fill="E4F4DF" w:themeFill="accent5" w:themeFillTint="33"/>
          </w:tcPr>
          <w:p w14:paraId="426871BF" w14:textId="73769D7B"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2010</w:t>
            </w:r>
          </w:p>
        </w:tc>
        <w:tc>
          <w:tcPr>
            <w:tcW w:w="1954" w:type="dxa"/>
            <w:shd w:val="clear" w:color="auto" w:fill="E4F4DF" w:themeFill="accent5" w:themeFillTint="33"/>
          </w:tcPr>
          <w:p w14:paraId="3BE085DA" w14:textId="06CEB0B6" w:rsidR="00A43F88" w:rsidRDefault="008E5E5F" w:rsidP="00A43F88">
            <w:pPr>
              <w:spacing w:before="45" w:after="15"/>
              <w:ind w:right="30"/>
              <w:jc w:val="both"/>
              <w:rPr>
                <w:rFonts w:ascii="Arial" w:hAnsi="Arial" w:cs="Arial"/>
                <w:noProof/>
                <w:lang w:eastAsia="es-CO"/>
              </w:rPr>
            </w:pPr>
            <w:r w:rsidRPr="008E5E5F">
              <w:rPr>
                <w:rFonts w:ascii="Arial" w:hAnsi="Arial" w:cs="Arial"/>
                <w:noProof/>
                <w:lang w:eastAsia="es-CO"/>
              </w:rPr>
              <w:t>2</w:t>
            </w:r>
            <w:r>
              <w:rPr>
                <w:rFonts w:ascii="Arial" w:hAnsi="Arial" w:cs="Arial"/>
                <w:noProof/>
                <w:lang w:eastAsia="es-CO"/>
              </w:rPr>
              <w:t>.</w:t>
            </w:r>
            <w:r w:rsidRPr="008E5E5F">
              <w:rPr>
                <w:rFonts w:ascii="Arial" w:hAnsi="Arial" w:cs="Arial"/>
                <w:noProof/>
                <w:lang w:eastAsia="es-CO"/>
              </w:rPr>
              <w:t>070</w:t>
            </w:r>
            <w:r>
              <w:rPr>
                <w:rFonts w:ascii="Arial" w:hAnsi="Arial" w:cs="Arial"/>
                <w:noProof/>
                <w:lang w:eastAsia="es-CO"/>
              </w:rPr>
              <w:t>.</w:t>
            </w:r>
            <w:r w:rsidRPr="008E5E5F">
              <w:rPr>
                <w:rFonts w:ascii="Arial" w:hAnsi="Arial" w:cs="Arial"/>
                <w:noProof/>
                <w:lang w:eastAsia="es-CO"/>
              </w:rPr>
              <w:t>291</w:t>
            </w:r>
          </w:p>
        </w:tc>
        <w:tc>
          <w:tcPr>
            <w:tcW w:w="1710" w:type="dxa"/>
            <w:shd w:val="clear" w:color="auto" w:fill="E4F4DF" w:themeFill="accent5" w:themeFillTint="33"/>
          </w:tcPr>
          <w:p w14:paraId="2F7BD164" w14:textId="725B42A6"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168</w:t>
            </w:r>
            <w:r>
              <w:rPr>
                <w:rFonts w:ascii="Arial" w:hAnsi="Arial" w:cs="Arial"/>
                <w:noProof/>
                <w:lang w:eastAsia="es-CO"/>
              </w:rPr>
              <w:t>.</w:t>
            </w:r>
            <w:r w:rsidRPr="00631580">
              <w:rPr>
                <w:rFonts w:ascii="Arial" w:hAnsi="Arial" w:cs="Arial"/>
                <w:noProof/>
                <w:lang w:eastAsia="es-CO"/>
              </w:rPr>
              <w:t>624</w:t>
            </w:r>
          </w:p>
        </w:tc>
        <w:tc>
          <w:tcPr>
            <w:tcW w:w="1710" w:type="dxa"/>
            <w:shd w:val="clear" w:color="auto" w:fill="E4F4DF" w:themeFill="accent5" w:themeFillTint="33"/>
          </w:tcPr>
          <w:p w14:paraId="3C1CB0F6" w14:textId="159D8516"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2</w:t>
            </w:r>
            <w:r>
              <w:rPr>
                <w:rFonts w:ascii="Arial" w:hAnsi="Arial" w:cs="Arial"/>
                <w:noProof/>
                <w:lang w:eastAsia="es-CO"/>
              </w:rPr>
              <w:t>.</w:t>
            </w:r>
            <w:r w:rsidRPr="001E194D">
              <w:rPr>
                <w:rFonts w:ascii="Arial" w:hAnsi="Arial" w:cs="Arial"/>
                <w:noProof/>
                <w:lang w:eastAsia="es-CO"/>
              </w:rPr>
              <w:t>238</w:t>
            </w:r>
            <w:r>
              <w:rPr>
                <w:rFonts w:ascii="Arial" w:hAnsi="Arial" w:cs="Arial"/>
                <w:noProof/>
                <w:lang w:eastAsia="es-CO"/>
              </w:rPr>
              <w:t>.</w:t>
            </w:r>
            <w:r w:rsidRPr="001E194D">
              <w:rPr>
                <w:rFonts w:ascii="Arial" w:hAnsi="Arial" w:cs="Arial"/>
                <w:noProof/>
                <w:lang w:eastAsia="es-CO"/>
              </w:rPr>
              <w:t>915</w:t>
            </w:r>
          </w:p>
        </w:tc>
        <w:tc>
          <w:tcPr>
            <w:tcW w:w="1710" w:type="dxa"/>
            <w:shd w:val="clear" w:color="auto" w:fill="E4F4DF" w:themeFill="accent5" w:themeFillTint="33"/>
          </w:tcPr>
          <w:p w14:paraId="33BD99B8" w14:textId="26C6440E" w:rsidR="00A43F88" w:rsidRDefault="00A43F88" w:rsidP="00A43F88">
            <w:pPr>
              <w:spacing w:before="45" w:after="15"/>
              <w:ind w:right="30"/>
              <w:jc w:val="both"/>
              <w:rPr>
                <w:rFonts w:ascii="Arial" w:hAnsi="Arial" w:cs="Arial"/>
                <w:noProof/>
                <w:lang w:eastAsia="es-CO"/>
              </w:rPr>
            </w:pPr>
          </w:p>
        </w:tc>
      </w:tr>
      <w:tr w:rsidR="00A43F88" w14:paraId="5DDBF35B" w14:textId="77777777" w:rsidTr="002D4EF2">
        <w:tc>
          <w:tcPr>
            <w:tcW w:w="1744" w:type="dxa"/>
            <w:shd w:val="clear" w:color="auto" w:fill="E4F4DF" w:themeFill="accent5" w:themeFillTint="33"/>
          </w:tcPr>
          <w:p w14:paraId="3A37822B" w14:textId="62A883DA"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2011</w:t>
            </w:r>
          </w:p>
        </w:tc>
        <w:tc>
          <w:tcPr>
            <w:tcW w:w="1954" w:type="dxa"/>
            <w:shd w:val="clear" w:color="auto" w:fill="E4F4DF" w:themeFill="accent5" w:themeFillTint="33"/>
          </w:tcPr>
          <w:p w14:paraId="7E898322" w14:textId="31787B49" w:rsidR="00A43F88" w:rsidRDefault="008E5E5F" w:rsidP="00A43F88">
            <w:pPr>
              <w:spacing w:before="45" w:after="15"/>
              <w:ind w:right="30"/>
              <w:jc w:val="both"/>
              <w:rPr>
                <w:rFonts w:ascii="Arial" w:hAnsi="Arial" w:cs="Arial"/>
                <w:noProof/>
                <w:lang w:eastAsia="es-CO"/>
              </w:rPr>
            </w:pPr>
            <w:r w:rsidRPr="008E5E5F">
              <w:rPr>
                <w:rFonts w:ascii="Arial" w:hAnsi="Arial" w:cs="Arial"/>
                <w:noProof/>
                <w:lang w:eastAsia="es-CO"/>
              </w:rPr>
              <w:t>2</w:t>
            </w:r>
            <w:r>
              <w:rPr>
                <w:rFonts w:ascii="Arial" w:hAnsi="Arial" w:cs="Arial"/>
                <w:noProof/>
                <w:lang w:eastAsia="es-CO"/>
              </w:rPr>
              <w:t>.</w:t>
            </w:r>
            <w:r w:rsidRPr="008E5E5F">
              <w:rPr>
                <w:rFonts w:ascii="Arial" w:hAnsi="Arial" w:cs="Arial"/>
                <w:noProof/>
                <w:lang w:eastAsia="es-CO"/>
              </w:rPr>
              <w:t>140</w:t>
            </w:r>
            <w:r>
              <w:rPr>
                <w:rFonts w:ascii="Arial" w:hAnsi="Arial" w:cs="Arial"/>
                <w:noProof/>
                <w:lang w:eastAsia="es-CO"/>
              </w:rPr>
              <w:t>.</w:t>
            </w:r>
            <w:r w:rsidRPr="008E5E5F">
              <w:rPr>
                <w:rFonts w:ascii="Arial" w:hAnsi="Arial" w:cs="Arial"/>
                <w:noProof/>
                <w:lang w:eastAsia="es-CO"/>
              </w:rPr>
              <w:t>434</w:t>
            </w:r>
          </w:p>
        </w:tc>
        <w:tc>
          <w:tcPr>
            <w:tcW w:w="1710" w:type="dxa"/>
            <w:shd w:val="clear" w:color="auto" w:fill="E4F4DF" w:themeFill="accent5" w:themeFillTint="33"/>
          </w:tcPr>
          <w:p w14:paraId="7C78B58B" w14:textId="220E4733" w:rsidR="00A43F88" w:rsidRDefault="00631580" w:rsidP="00A43F88">
            <w:pPr>
              <w:spacing w:before="45" w:after="15"/>
              <w:ind w:right="30"/>
              <w:jc w:val="both"/>
              <w:rPr>
                <w:rFonts w:ascii="Arial" w:hAnsi="Arial" w:cs="Arial"/>
                <w:noProof/>
                <w:lang w:eastAsia="es-CO"/>
              </w:rPr>
            </w:pPr>
            <w:r>
              <w:rPr>
                <w:rFonts w:ascii="Arial" w:hAnsi="Arial" w:cs="Arial"/>
                <w:noProof/>
                <w:lang w:eastAsia="es-CO"/>
              </w:rPr>
              <w:t>1</w:t>
            </w:r>
            <w:r w:rsidRPr="00631580">
              <w:rPr>
                <w:rFonts w:ascii="Arial" w:hAnsi="Arial" w:cs="Arial"/>
                <w:noProof/>
                <w:lang w:eastAsia="es-CO"/>
              </w:rPr>
              <w:t>04</w:t>
            </w:r>
            <w:r>
              <w:rPr>
                <w:rFonts w:ascii="Arial" w:hAnsi="Arial" w:cs="Arial"/>
                <w:noProof/>
                <w:lang w:eastAsia="es-CO"/>
              </w:rPr>
              <w:t>.</w:t>
            </w:r>
            <w:r w:rsidRPr="00631580">
              <w:rPr>
                <w:rFonts w:ascii="Arial" w:hAnsi="Arial" w:cs="Arial"/>
                <w:noProof/>
                <w:lang w:eastAsia="es-CO"/>
              </w:rPr>
              <w:t>402</w:t>
            </w:r>
          </w:p>
        </w:tc>
        <w:tc>
          <w:tcPr>
            <w:tcW w:w="1710" w:type="dxa"/>
            <w:shd w:val="clear" w:color="auto" w:fill="E4F4DF" w:themeFill="accent5" w:themeFillTint="33"/>
          </w:tcPr>
          <w:p w14:paraId="3DD9A1FD" w14:textId="7E594882"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2</w:t>
            </w:r>
            <w:r>
              <w:rPr>
                <w:rFonts w:ascii="Arial" w:hAnsi="Arial" w:cs="Arial"/>
                <w:noProof/>
                <w:lang w:eastAsia="es-CO"/>
              </w:rPr>
              <w:t>.</w:t>
            </w:r>
            <w:r w:rsidRPr="001E194D">
              <w:rPr>
                <w:rFonts w:ascii="Arial" w:hAnsi="Arial" w:cs="Arial"/>
                <w:noProof/>
                <w:lang w:eastAsia="es-CO"/>
              </w:rPr>
              <w:t>244</w:t>
            </w:r>
            <w:r>
              <w:rPr>
                <w:rFonts w:ascii="Arial" w:hAnsi="Arial" w:cs="Arial"/>
                <w:noProof/>
                <w:lang w:eastAsia="es-CO"/>
              </w:rPr>
              <w:t>.</w:t>
            </w:r>
            <w:r w:rsidRPr="001E194D">
              <w:rPr>
                <w:rFonts w:ascii="Arial" w:hAnsi="Arial" w:cs="Arial"/>
                <w:noProof/>
                <w:lang w:eastAsia="es-CO"/>
              </w:rPr>
              <w:t>836</w:t>
            </w:r>
          </w:p>
        </w:tc>
        <w:tc>
          <w:tcPr>
            <w:tcW w:w="1710" w:type="dxa"/>
            <w:shd w:val="clear" w:color="auto" w:fill="E4F4DF" w:themeFill="accent5" w:themeFillTint="33"/>
          </w:tcPr>
          <w:p w14:paraId="61283090" w14:textId="1F2DA56E"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0.3%</w:t>
            </w:r>
          </w:p>
        </w:tc>
      </w:tr>
      <w:tr w:rsidR="00A43F88" w14:paraId="08FED5C5" w14:textId="77777777" w:rsidTr="002D4EF2">
        <w:tc>
          <w:tcPr>
            <w:tcW w:w="1744" w:type="dxa"/>
            <w:shd w:val="clear" w:color="auto" w:fill="E4F4DF" w:themeFill="accent5" w:themeFillTint="33"/>
          </w:tcPr>
          <w:p w14:paraId="5A13CB3D" w14:textId="609338A9"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2012</w:t>
            </w:r>
          </w:p>
        </w:tc>
        <w:tc>
          <w:tcPr>
            <w:tcW w:w="1954" w:type="dxa"/>
            <w:shd w:val="clear" w:color="auto" w:fill="E4F4DF" w:themeFill="accent5" w:themeFillTint="33"/>
          </w:tcPr>
          <w:p w14:paraId="4468D38D" w14:textId="7C093B17"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389</w:t>
            </w:r>
            <w:r>
              <w:rPr>
                <w:rFonts w:ascii="Arial" w:hAnsi="Arial" w:cs="Arial"/>
                <w:noProof/>
                <w:lang w:eastAsia="es-CO"/>
              </w:rPr>
              <w:t>.</w:t>
            </w:r>
            <w:r w:rsidRPr="00631580">
              <w:rPr>
                <w:rFonts w:ascii="Arial" w:hAnsi="Arial" w:cs="Arial"/>
                <w:noProof/>
                <w:lang w:eastAsia="es-CO"/>
              </w:rPr>
              <w:t>895</w:t>
            </w:r>
          </w:p>
        </w:tc>
        <w:tc>
          <w:tcPr>
            <w:tcW w:w="1710" w:type="dxa"/>
            <w:shd w:val="clear" w:color="auto" w:fill="E4F4DF" w:themeFill="accent5" w:themeFillTint="33"/>
          </w:tcPr>
          <w:p w14:paraId="0488B3C0" w14:textId="76D8D52A"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107</w:t>
            </w:r>
            <w:r>
              <w:rPr>
                <w:rFonts w:ascii="Arial" w:hAnsi="Arial" w:cs="Arial"/>
                <w:noProof/>
                <w:lang w:eastAsia="es-CO"/>
              </w:rPr>
              <w:t>.</w:t>
            </w:r>
            <w:r w:rsidRPr="00631580">
              <w:rPr>
                <w:rFonts w:ascii="Arial" w:hAnsi="Arial" w:cs="Arial"/>
                <w:noProof/>
                <w:lang w:eastAsia="es-CO"/>
              </w:rPr>
              <w:t>53</w:t>
            </w:r>
            <w:r>
              <w:rPr>
                <w:rFonts w:ascii="Arial" w:hAnsi="Arial" w:cs="Arial"/>
                <w:noProof/>
                <w:lang w:eastAsia="es-CO"/>
              </w:rPr>
              <w:t>4</w:t>
            </w:r>
          </w:p>
        </w:tc>
        <w:tc>
          <w:tcPr>
            <w:tcW w:w="1710" w:type="dxa"/>
            <w:shd w:val="clear" w:color="auto" w:fill="E4F4DF" w:themeFill="accent5" w:themeFillTint="33"/>
          </w:tcPr>
          <w:p w14:paraId="0B6472F8" w14:textId="0964CBD6"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2</w:t>
            </w:r>
            <w:r>
              <w:rPr>
                <w:rFonts w:ascii="Arial" w:hAnsi="Arial" w:cs="Arial"/>
                <w:noProof/>
                <w:lang w:eastAsia="es-CO"/>
              </w:rPr>
              <w:t>.</w:t>
            </w:r>
            <w:r w:rsidRPr="001E194D">
              <w:rPr>
                <w:rFonts w:ascii="Arial" w:hAnsi="Arial" w:cs="Arial"/>
                <w:noProof/>
                <w:lang w:eastAsia="es-CO"/>
              </w:rPr>
              <w:t>497</w:t>
            </w:r>
            <w:r>
              <w:rPr>
                <w:rFonts w:ascii="Arial" w:hAnsi="Arial" w:cs="Arial"/>
                <w:noProof/>
                <w:lang w:eastAsia="es-CO"/>
              </w:rPr>
              <w:t>.</w:t>
            </w:r>
            <w:r w:rsidRPr="001E194D">
              <w:rPr>
                <w:rFonts w:ascii="Arial" w:hAnsi="Arial" w:cs="Arial"/>
                <w:noProof/>
                <w:lang w:eastAsia="es-CO"/>
              </w:rPr>
              <w:t>429</w:t>
            </w:r>
          </w:p>
        </w:tc>
        <w:tc>
          <w:tcPr>
            <w:tcW w:w="1710" w:type="dxa"/>
            <w:shd w:val="clear" w:color="auto" w:fill="E4F4DF" w:themeFill="accent5" w:themeFillTint="33"/>
          </w:tcPr>
          <w:p w14:paraId="279B39A2" w14:textId="3B4E5049"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11.3%</w:t>
            </w:r>
          </w:p>
        </w:tc>
      </w:tr>
      <w:tr w:rsidR="00A43F88" w14:paraId="265F76B0" w14:textId="77777777" w:rsidTr="002D4EF2">
        <w:tc>
          <w:tcPr>
            <w:tcW w:w="1744" w:type="dxa"/>
            <w:shd w:val="clear" w:color="auto" w:fill="E4F4DF" w:themeFill="accent5" w:themeFillTint="33"/>
          </w:tcPr>
          <w:p w14:paraId="335B98D8" w14:textId="5C040D5E"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2013</w:t>
            </w:r>
          </w:p>
        </w:tc>
        <w:tc>
          <w:tcPr>
            <w:tcW w:w="1954" w:type="dxa"/>
            <w:shd w:val="clear" w:color="auto" w:fill="E4F4DF" w:themeFill="accent5" w:themeFillTint="33"/>
          </w:tcPr>
          <w:p w14:paraId="5C036BBC" w14:textId="1C12DCCE"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521</w:t>
            </w:r>
            <w:r>
              <w:rPr>
                <w:rFonts w:ascii="Arial" w:hAnsi="Arial" w:cs="Arial"/>
                <w:noProof/>
                <w:lang w:eastAsia="es-CO"/>
              </w:rPr>
              <w:t>.</w:t>
            </w:r>
            <w:r w:rsidRPr="00631580">
              <w:rPr>
                <w:rFonts w:ascii="Arial" w:hAnsi="Arial" w:cs="Arial"/>
                <w:noProof/>
                <w:lang w:eastAsia="es-CO"/>
              </w:rPr>
              <w:t>620</w:t>
            </w:r>
          </w:p>
        </w:tc>
        <w:tc>
          <w:tcPr>
            <w:tcW w:w="1710" w:type="dxa"/>
            <w:shd w:val="clear" w:color="auto" w:fill="E4F4DF" w:themeFill="accent5" w:themeFillTint="33"/>
          </w:tcPr>
          <w:p w14:paraId="0A490043" w14:textId="71981053"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309</w:t>
            </w:r>
            <w:r>
              <w:rPr>
                <w:rFonts w:ascii="Arial" w:hAnsi="Arial" w:cs="Arial"/>
                <w:noProof/>
                <w:lang w:eastAsia="es-CO"/>
              </w:rPr>
              <w:t>.</w:t>
            </w:r>
            <w:r w:rsidRPr="00631580">
              <w:rPr>
                <w:rFonts w:ascii="Arial" w:hAnsi="Arial" w:cs="Arial"/>
                <w:noProof/>
                <w:lang w:eastAsia="es-CO"/>
              </w:rPr>
              <w:t>007</w:t>
            </w:r>
          </w:p>
        </w:tc>
        <w:tc>
          <w:tcPr>
            <w:tcW w:w="1710" w:type="dxa"/>
            <w:shd w:val="clear" w:color="auto" w:fill="E4F4DF" w:themeFill="accent5" w:themeFillTint="33"/>
          </w:tcPr>
          <w:p w14:paraId="2D9BD292" w14:textId="419A1DEB"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2</w:t>
            </w:r>
            <w:r>
              <w:rPr>
                <w:rFonts w:ascii="Arial" w:hAnsi="Arial" w:cs="Arial"/>
                <w:noProof/>
                <w:lang w:eastAsia="es-CO"/>
              </w:rPr>
              <w:t>.</w:t>
            </w:r>
            <w:r w:rsidRPr="001E194D">
              <w:rPr>
                <w:rFonts w:ascii="Arial" w:hAnsi="Arial" w:cs="Arial"/>
                <w:noProof/>
                <w:lang w:eastAsia="es-CO"/>
              </w:rPr>
              <w:t>830</w:t>
            </w:r>
            <w:r>
              <w:rPr>
                <w:rFonts w:ascii="Arial" w:hAnsi="Arial" w:cs="Arial"/>
                <w:noProof/>
                <w:lang w:eastAsia="es-CO"/>
              </w:rPr>
              <w:t>.</w:t>
            </w:r>
            <w:r w:rsidRPr="001E194D">
              <w:rPr>
                <w:rFonts w:ascii="Arial" w:hAnsi="Arial" w:cs="Arial"/>
                <w:noProof/>
                <w:lang w:eastAsia="es-CO"/>
              </w:rPr>
              <w:t>627</w:t>
            </w:r>
          </w:p>
        </w:tc>
        <w:tc>
          <w:tcPr>
            <w:tcW w:w="1710" w:type="dxa"/>
            <w:shd w:val="clear" w:color="auto" w:fill="E4F4DF" w:themeFill="accent5" w:themeFillTint="33"/>
          </w:tcPr>
          <w:p w14:paraId="4DEA08C6" w14:textId="3FD8CC8D" w:rsidR="001E194D" w:rsidRDefault="001E194D" w:rsidP="00A43F88">
            <w:pPr>
              <w:spacing w:before="45" w:after="15"/>
              <w:ind w:right="30"/>
              <w:jc w:val="both"/>
              <w:rPr>
                <w:rFonts w:ascii="Arial" w:hAnsi="Arial" w:cs="Arial"/>
                <w:noProof/>
                <w:lang w:eastAsia="es-CO"/>
              </w:rPr>
            </w:pPr>
            <w:r>
              <w:rPr>
                <w:rFonts w:ascii="Arial" w:hAnsi="Arial" w:cs="Arial"/>
                <w:noProof/>
                <w:lang w:eastAsia="es-CO"/>
              </w:rPr>
              <w:t>13.3%</w:t>
            </w:r>
          </w:p>
        </w:tc>
      </w:tr>
      <w:tr w:rsidR="00A43F88" w14:paraId="1C998CC2" w14:textId="77777777" w:rsidTr="002D4EF2">
        <w:tc>
          <w:tcPr>
            <w:tcW w:w="1744" w:type="dxa"/>
            <w:shd w:val="clear" w:color="auto" w:fill="E4F4DF" w:themeFill="accent5" w:themeFillTint="33"/>
          </w:tcPr>
          <w:p w14:paraId="375900D9" w14:textId="0B98D1C8"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2015</w:t>
            </w:r>
          </w:p>
        </w:tc>
        <w:tc>
          <w:tcPr>
            <w:tcW w:w="1954" w:type="dxa"/>
            <w:shd w:val="clear" w:color="auto" w:fill="E4F4DF" w:themeFill="accent5" w:themeFillTint="33"/>
          </w:tcPr>
          <w:p w14:paraId="6C826689" w14:textId="76865835"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615</w:t>
            </w:r>
            <w:r>
              <w:rPr>
                <w:rFonts w:ascii="Arial" w:hAnsi="Arial" w:cs="Arial"/>
                <w:noProof/>
                <w:lang w:eastAsia="es-CO"/>
              </w:rPr>
              <w:t>.</w:t>
            </w:r>
            <w:r w:rsidRPr="00631580">
              <w:rPr>
                <w:rFonts w:ascii="Arial" w:hAnsi="Arial" w:cs="Arial"/>
                <w:noProof/>
                <w:lang w:eastAsia="es-CO"/>
              </w:rPr>
              <w:t>420</w:t>
            </w:r>
          </w:p>
        </w:tc>
        <w:tc>
          <w:tcPr>
            <w:tcW w:w="1710" w:type="dxa"/>
            <w:shd w:val="clear" w:color="auto" w:fill="E4F4DF" w:themeFill="accent5" w:themeFillTint="33"/>
          </w:tcPr>
          <w:p w14:paraId="61A49093" w14:textId="0813F220"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457</w:t>
            </w:r>
            <w:r>
              <w:rPr>
                <w:rFonts w:ascii="Arial" w:hAnsi="Arial" w:cs="Arial"/>
                <w:noProof/>
                <w:lang w:eastAsia="es-CO"/>
              </w:rPr>
              <w:t>.</w:t>
            </w:r>
            <w:r w:rsidRPr="00631580">
              <w:rPr>
                <w:rFonts w:ascii="Arial" w:hAnsi="Arial" w:cs="Arial"/>
                <w:noProof/>
                <w:lang w:eastAsia="es-CO"/>
              </w:rPr>
              <w:t>726</w:t>
            </w:r>
          </w:p>
        </w:tc>
        <w:tc>
          <w:tcPr>
            <w:tcW w:w="1710" w:type="dxa"/>
            <w:shd w:val="clear" w:color="auto" w:fill="E4F4DF" w:themeFill="accent5" w:themeFillTint="33"/>
          </w:tcPr>
          <w:p w14:paraId="014B4C85" w14:textId="0A65D73B"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2</w:t>
            </w:r>
            <w:r>
              <w:rPr>
                <w:rFonts w:ascii="Arial" w:hAnsi="Arial" w:cs="Arial"/>
                <w:noProof/>
                <w:lang w:eastAsia="es-CO"/>
              </w:rPr>
              <w:t>.</w:t>
            </w:r>
            <w:r w:rsidRPr="001E194D">
              <w:rPr>
                <w:rFonts w:ascii="Arial" w:hAnsi="Arial" w:cs="Arial"/>
                <w:noProof/>
                <w:lang w:eastAsia="es-CO"/>
              </w:rPr>
              <w:t>830</w:t>
            </w:r>
            <w:r>
              <w:rPr>
                <w:rFonts w:ascii="Arial" w:hAnsi="Arial" w:cs="Arial"/>
                <w:noProof/>
                <w:lang w:eastAsia="es-CO"/>
              </w:rPr>
              <w:t>.</w:t>
            </w:r>
            <w:r w:rsidRPr="001E194D">
              <w:rPr>
                <w:rFonts w:ascii="Arial" w:hAnsi="Arial" w:cs="Arial"/>
                <w:noProof/>
                <w:lang w:eastAsia="es-CO"/>
              </w:rPr>
              <w:t>627</w:t>
            </w:r>
          </w:p>
        </w:tc>
        <w:tc>
          <w:tcPr>
            <w:tcW w:w="1710" w:type="dxa"/>
            <w:shd w:val="clear" w:color="auto" w:fill="E4F4DF" w:themeFill="accent5" w:themeFillTint="33"/>
          </w:tcPr>
          <w:p w14:paraId="40C33A1F" w14:textId="7A55E0F3"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8.6%</w:t>
            </w:r>
          </w:p>
        </w:tc>
      </w:tr>
      <w:tr w:rsidR="00A43F88" w14:paraId="27EA3167" w14:textId="77777777" w:rsidTr="002D4EF2">
        <w:tc>
          <w:tcPr>
            <w:tcW w:w="1744" w:type="dxa"/>
            <w:shd w:val="clear" w:color="auto" w:fill="E4F4DF" w:themeFill="accent5" w:themeFillTint="33"/>
          </w:tcPr>
          <w:p w14:paraId="49B9B715" w14:textId="216D9321"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2015</w:t>
            </w:r>
          </w:p>
        </w:tc>
        <w:tc>
          <w:tcPr>
            <w:tcW w:w="1954" w:type="dxa"/>
            <w:shd w:val="clear" w:color="auto" w:fill="E4F4DF" w:themeFill="accent5" w:themeFillTint="33"/>
          </w:tcPr>
          <w:p w14:paraId="74B17AD7" w14:textId="0B2A8C11"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740</w:t>
            </w:r>
            <w:r>
              <w:rPr>
                <w:rFonts w:ascii="Arial" w:hAnsi="Arial" w:cs="Arial"/>
                <w:noProof/>
                <w:lang w:eastAsia="es-CO"/>
              </w:rPr>
              <w:t>.</w:t>
            </w:r>
            <w:r w:rsidRPr="00631580">
              <w:rPr>
                <w:rFonts w:ascii="Arial" w:hAnsi="Arial" w:cs="Arial"/>
                <w:noProof/>
                <w:lang w:eastAsia="es-CO"/>
              </w:rPr>
              <w:t>865</w:t>
            </w:r>
          </w:p>
        </w:tc>
        <w:tc>
          <w:tcPr>
            <w:tcW w:w="1710" w:type="dxa"/>
            <w:shd w:val="clear" w:color="auto" w:fill="E4F4DF" w:themeFill="accent5" w:themeFillTint="33"/>
          </w:tcPr>
          <w:p w14:paraId="57C27E9E" w14:textId="27A6CABF"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457</w:t>
            </w:r>
            <w:r>
              <w:rPr>
                <w:rFonts w:ascii="Arial" w:hAnsi="Arial" w:cs="Arial"/>
                <w:noProof/>
                <w:lang w:eastAsia="es-CO"/>
              </w:rPr>
              <w:t>.</w:t>
            </w:r>
            <w:r w:rsidRPr="00631580">
              <w:rPr>
                <w:rFonts w:ascii="Arial" w:hAnsi="Arial" w:cs="Arial"/>
                <w:noProof/>
                <w:lang w:eastAsia="es-CO"/>
              </w:rPr>
              <w:t>726</w:t>
            </w:r>
          </w:p>
        </w:tc>
        <w:tc>
          <w:tcPr>
            <w:tcW w:w="1710" w:type="dxa"/>
            <w:shd w:val="clear" w:color="auto" w:fill="E4F4DF" w:themeFill="accent5" w:themeFillTint="33"/>
          </w:tcPr>
          <w:p w14:paraId="5B805E9F" w14:textId="5E4850A0"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3</w:t>
            </w:r>
            <w:r>
              <w:rPr>
                <w:rFonts w:ascii="Arial" w:hAnsi="Arial" w:cs="Arial"/>
                <w:noProof/>
                <w:lang w:eastAsia="es-CO"/>
              </w:rPr>
              <w:t>.</w:t>
            </w:r>
            <w:r w:rsidRPr="001E194D">
              <w:rPr>
                <w:rFonts w:ascii="Arial" w:hAnsi="Arial" w:cs="Arial"/>
                <w:noProof/>
                <w:lang w:eastAsia="es-CO"/>
              </w:rPr>
              <w:t>149</w:t>
            </w:r>
            <w:r>
              <w:rPr>
                <w:rFonts w:ascii="Arial" w:hAnsi="Arial" w:cs="Arial"/>
                <w:noProof/>
                <w:lang w:eastAsia="es-CO"/>
              </w:rPr>
              <w:t>.</w:t>
            </w:r>
            <w:r w:rsidRPr="001E194D">
              <w:rPr>
                <w:rFonts w:ascii="Arial" w:hAnsi="Arial" w:cs="Arial"/>
                <w:noProof/>
                <w:lang w:eastAsia="es-CO"/>
              </w:rPr>
              <w:t>102</w:t>
            </w:r>
          </w:p>
        </w:tc>
        <w:tc>
          <w:tcPr>
            <w:tcW w:w="1710" w:type="dxa"/>
            <w:shd w:val="clear" w:color="auto" w:fill="E4F4DF" w:themeFill="accent5" w:themeFillTint="33"/>
          </w:tcPr>
          <w:p w14:paraId="66BAD0D4" w14:textId="33045D7D"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2.5%</w:t>
            </w:r>
          </w:p>
        </w:tc>
      </w:tr>
      <w:tr w:rsidR="00A43F88" w14:paraId="68D8E4AA" w14:textId="77777777" w:rsidTr="002D4EF2">
        <w:tc>
          <w:tcPr>
            <w:tcW w:w="1744" w:type="dxa"/>
            <w:shd w:val="clear" w:color="auto" w:fill="E4F4DF" w:themeFill="accent5" w:themeFillTint="33"/>
          </w:tcPr>
          <w:p w14:paraId="5E7614D5" w14:textId="1E1F99FE" w:rsidR="00A43F88" w:rsidRDefault="008E5E5F" w:rsidP="00A43F88">
            <w:pPr>
              <w:spacing w:before="45" w:after="15"/>
              <w:ind w:right="30"/>
              <w:jc w:val="both"/>
              <w:rPr>
                <w:rFonts w:ascii="Arial" w:hAnsi="Arial" w:cs="Arial"/>
                <w:noProof/>
                <w:lang w:eastAsia="es-CO"/>
              </w:rPr>
            </w:pPr>
            <w:r>
              <w:rPr>
                <w:rFonts w:ascii="Arial" w:hAnsi="Arial" w:cs="Arial"/>
                <w:noProof/>
                <w:lang w:eastAsia="es-CO"/>
              </w:rPr>
              <w:t>2016</w:t>
            </w:r>
          </w:p>
        </w:tc>
        <w:tc>
          <w:tcPr>
            <w:tcW w:w="1954" w:type="dxa"/>
            <w:shd w:val="clear" w:color="auto" w:fill="E4F4DF" w:themeFill="accent5" w:themeFillTint="33"/>
          </w:tcPr>
          <w:p w14:paraId="730A161A" w14:textId="577AC64B"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927</w:t>
            </w:r>
            <w:r>
              <w:rPr>
                <w:rFonts w:ascii="Arial" w:hAnsi="Arial" w:cs="Arial"/>
                <w:noProof/>
                <w:lang w:eastAsia="es-CO"/>
              </w:rPr>
              <w:t>.</w:t>
            </w:r>
            <w:r w:rsidRPr="00631580">
              <w:rPr>
                <w:rFonts w:ascii="Arial" w:hAnsi="Arial" w:cs="Arial"/>
                <w:noProof/>
                <w:lang w:eastAsia="es-CO"/>
              </w:rPr>
              <w:t>670</w:t>
            </w:r>
          </w:p>
        </w:tc>
        <w:tc>
          <w:tcPr>
            <w:tcW w:w="1710" w:type="dxa"/>
            <w:shd w:val="clear" w:color="auto" w:fill="E4F4DF" w:themeFill="accent5" w:themeFillTint="33"/>
          </w:tcPr>
          <w:p w14:paraId="64FEE4C5" w14:textId="5DF080AA" w:rsidR="00A43F88"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440</w:t>
            </w:r>
            <w:r>
              <w:rPr>
                <w:rFonts w:ascii="Arial" w:hAnsi="Arial" w:cs="Arial"/>
                <w:noProof/>
                <w:lang w:eastAsia="es-CO"/>
              </w:rPr>
              <w:t>.</w:t>
            </w:r>
            <w:r w:rsidRPr="00631580">
              <w:rPr>
                <w:rFonts w:ascii="Arial" w:hAnsi="Arial" w:cs="Arial"/>
                <w:noProof/>
                <w:lang w:eastAsia="es-CO"/>
              </w:rPr>
              <w:t>476</w:t>
            </w:r>
          </w:p>
        </w:tc>
        <w:tc>
          <w:tcPr>
            <w:tcW w:w="1710" w:type="dxa"/>
            <w:shd w:val="clear" w:color="auto" w:fill="E4F4DF" w:themeFill="accent5" w:themeFillTint="33"/>
          </w:tcPr>
          <w:p w14:paraId="219B4730" w14:textId="3BCC5469" w:rsidR="00A43F88" w:rsidRDefault="001E194D" w:rsidP="00A43F88">
            <w:pPr>
              <w:spacing w:before="45" w:after="15"/>
              <w:ind w:right="30"/>
              <w:jc w:val="both"/>
              <w:rPr>
                <w:rFonts w:ascii="Arial" w:hAnsi="Arial" w:cs="Arial"/>
                <w:noProof/>
                <w:lang w:eastAsia="es-CO"/>
              </w:rPr>
            </w:pPr>
            <w:r w:rsidRPr="001E194D">
              <w:rPr>
                <w:rFonts w:ascii="Arial" w:hAnsi="Arial" w:cs="Arial"/>
                <w:noProof/>
                <w:lang w:eastAsia="es-CO"/>
              </w:rPr>
              <w:t>3</w:t>
            </w:r>
            <w:r>
              <w:rPr>
                <w:rFonts w:ascii="Arial" w:hAnsi="Arial" w:cs="Arial"/>
                <w:noProof/>
                <w:lang w:eastAsia="es-CO"/>
              </w:rPr>
              <w:t>.</w:t>
            </w:r>
            <w:r w:rsidRPr="001E194D">
              <w:rPr>
                <w:rFonts w:ascii="Arial" w:hAnsi="Arial" w:cs="Arial"/>
                <w:noProof/>
                <w:lang w:eastAsia="es-CO"/>
              </w:rPr>
              <w:t>368</w:t>
            </w:r>
            <w:r>
              <w:rPr>
                <w:rFonts w:ascii="Arial" w:hAnsi="Arial" w:cs="Arial"/>
                <w:noProof/>
                <w:lang w:eastAsia="es-CO"/>
              </w:rPr>
              <w:t>.</w:t>
            </w:r>
            <w:r w:rsidRPr="001E194D">
              <w:rPr>
                <w:rFonts w:ascii="Arial" w:hAnsi="Arial" w:cs="Arial"/>
                <w:noProof/>
                <w:lang w:eastAsia="es-CO"/>
              </w:rPr>
              <w:t>146</w:t>
            </w:r>
          </w:p>
        </w:tc>
        <w:tc>
          <w:tcPr>
            <w:tcW w:w="1710" w:type="dxa"/>
            <w:shd w:val="clear" w:color="auto" w:fill="E4F4DF" w:themeFill="accent5" w:themeFillTint="33"/>
          </w:tcPr>
          <w:p w14:paraId="5D06CC4F" w14:textId="7484B8E9" w:rsidR="00A43F88" w:rsidRDefault="001E194D" w:rsidP="00A43F88">
            <w:pPr>
              <w:spacing w:before="45" w:after="15"/>
              <w:ind w:right="30"/>
              <w:jc w:val="both"/>
              <w:rPr>
                <w:rFonts w:ascii="Arial" w:hAnsi="Arial" w:cs="Arial"/>
                <w:noProof/>
                <w:lang w:eastAsia="es-CO"/>
              </w:rPr>
            </w:pPr>
            <w:r>
              <w:rPr>
                <w:rFonts w:ascii="Arial" w:hAnsi="Arial" w:cs="Arial"/>
                <w:noProof/>
                <w:lang w:eastAsia="es-CO"/>
              </w:rPr>
              <w:t>7.0%</w:t>
            </w:r>
          </w:p>
        </w:tc>
      </w:tr>
      <w:tr w:rsidR="008E5E5F" w14:paraId="1A2CBFF7" w14:textId="77777777" w:rsidTr="002D4EF2">
        <w:tc>
          <w:tcPr>
            <w:tcW w:w="1744" w:type="dxa"/>
            <w:shd w:val="clear" w:color="auto" w:fill="E4F4DF" w:themeFill="accent5" w:themeFillTint="33"/>
          </w:tcPr>
          <w:p w14:paraId="2066A4E9" w14:textId="4C6F7C92" w:rsidR="008E5E5F" w:rsidRDefault="008E5E5F" w:rsidP="00A43F88">
            <w:pPr>
              <w:spacing w:before="45" w:after="15"/>
              <w:ind w:right="30"/>
              <w:jc w:val="both"/>
              <w:rPr>
                <w:rFonts w:ascii="Arial" w:hAnsi="Arial" w:cs="Arial"/>
                <w:noProof/>
                <w:lang w:eastAsia="es-CO"/>
              </w:rPr>
            </w:pPr>
            <w:r>
              <w:rPr>
                <w:rFonts w:ascii="Arial" w:hAnsi="Arial" w:cs="Arial"/>
                <w:noProof/>
                <w:lang w:eastAsia="es-CO"/>
              </w:rPr>
              <w:t>2017</w:t>
            </w:r>
          </w:p>
        </w:tc>
        <w:tc>
          <w:tcPr>
            <w:tcW w:w="1954" w:type="dxa"/>
            <w:shd w:val="clear" w:color="auto" w:fill="E4F4DF" w:themeFill="accent5" w:themeFillTint="33"/>
          </w:tcPr>
          <w:p w14:paraId="1CD140BC" w14:textId="2E6BA53D" w:rsidR="008E5E5F" w:rsidRDefault="00631580" w:rsidP="00A43F88">
            <w:pPr>
              <w:spacing w:before="45" w:after="15"/>
              <w:ind w:right="30"/>
              <w:jc w:val="both"/>
              <w:rPr>
                <w:rFonts w:ascii="Arial" w:hAnsi="Arial" w:cs="Arial"/>
                <w:noProof/>
                <w:lang w:eastAsia="es-CO"/>
              </w:rPr>
            </w:pPr>
            <w:r w:rsidRPr="00631580">
              <w:rPr>
                <w:rFonts w:ascii="Arial" w:hAnsi="Arial" w:cs="Arial"/>
                <w:noProof/>
                <w:lang w:eastAsia="es-CO"/>
              </w:rPr>
              <w:t>2</w:t>
            </w:r>
            <w:r>
              <w:rPr>
                <w:rFonts w:ascii="Arial" w:hAnsi="Arial" w:cs="Arial"/>
                <w:noProof/>
                <w:lang w:eastAsia="es-CO"/>
              </w:rPr>
              <w:t>.</w:t>
            </w:r>
            <w:r w:rsidRPr="00631580">
              <w:rPr>
                <w:rFonts w:ascii="Arial" w:hAnsi="Arial" w:cs="Arial"/>
                <w:noProof/>
                <w:lang w:eastAsia="es-CO"/>
              </w:rPr>
              <w:t>927</w:t>
            </w:r>
            <w:r>
              <w:rPr>
                <w:rFonts w:ascii="Arial" w:hAnsi="Arial" w:cs="Arial"/>
                <w:noProof/>
                <w:lang w:eastAsia="es-CO"/>
              </w:rPr>
              <w:t>.</w:t>
            </w:r>
            <w:r w:rsidRPr="00631580">
              <w:rPr>
                <w:rFonts w:ascii="Arial" w:hAnsi="Arial" w:cs="Arial"/>
                <w:noProof/>
                <w:lang w:eastAsia="es-CO"/>
              </w:rPr>
              <w:t>670</w:t>
            </w:r>
          </w:p>
        </w:tc>
        <w:tc>
          <w:tcPr>
            <w:tcW w:w="1710" w:type="dxa"/>
            <w:shd w:val="clear" w:color="auto" w:fill="E4F4DF" w:themeFill="accent5" w:themeFillTint="33"/>
          </w:tcPr>
          <w:p w14:paraId="22AD27B8" w14:textId="2DF5F0F4" w:rsidR="008E5E5F" w:rsidRDefault="00631580" w:rsidP="00631580">
            <w:pPr>
              <w:spacing w:before="45" w:after="15"/>
              <w:ind w:right="30"/>
              <w:jc w:val="both"/>
              <w:rPr>
                <w:rFonts w:ascii="Arial" w:hAnsi="Arial" w:cs="Arial"/>
                <w:noProof/>
                <w:lang w:eastAsia="es-CO"/>
              </w:rPr>
            </w:pPr>
            <w:r w:rsidRPr="00631580">
              <w:rPr>
                <w:rFonts w:ascii="Arial" w:hAnsi="Arial" w:cs="Arial"/>
                <w:noProof/>
                <w:lang w:eastAsia="es-CO"/>
              </w:rPr>
              <w:t>3</w:t>
            </w:r>
            <w:r>
              <w:rPr>
                <w:rFonts w:ascii="Arial" w:hAnsi="Arial" w:cs="Arial"/>
                <w:noProof/>
                <w:lang w:eastAsia="es-CO"/>
              </w:rPr>
              <w:t>.</w:t>
            </w:r>
            <w:r w:rsidRPr="00631580">
              <w:rPr>
                <w:rFonts w:ascii="Arial" w:hAnsi="Arial" w:cs="Arial"/>
                <w:noProof/>
                <w:lang w:eastAsia="es-CO"/>
              </w:rPr>
              <w:t>693</w:t>
            </w:r>
            <w:r>
              <w:rPr>
                <w:rFonts w:ascii="Arial" w:hAnsi="Arial" w:cs="Arial"/>
                <w:noProof/>
                <w:lang w:eastAsia="es-CO"/>
              </w:rPr>
              <w:t>.44</w:t>
            </w:r>
            <w:r w:rsidRPr="00631580">
              <w:rPr>
                <w:rFonts w:ascii="Arial" w:hAnsi="Arial" w:cs="Arial"/>
                <w:noProof/>
                <w:lang w:eastAsia="es-CO"/>
              </w:rPr>
              <w:t>4</w:t>
            </w:r>
          </w:p>
        </w:tc>
        <w:tc>
          <w:tcPr>
            <w:tcW w:w="1710" w:type="dxa"/>
            <w:shd w:val="clear" w:color="auto" w:fill="E4F4DF" w:themeFill="accent5" w:themeFillTint="33"/>
          </w:tcPr>
          <w:p w14:paraId="67D972E4" w14:textId="1B229B7E" w:rsidR="008E5E5F" w:rsidRDefault="001E194D" w:rsidP="00A43F88">
            <w:pPr>
              <w:spacing w:before="45" w:after="15"/>
              <w:ind w:right="30"/>
              <w:jc w:val="both"/>
              <w:rPr>
                <w:rFonts w:ascii="Arial" w:hAnsi="Arial" w:cs="Arial"/>
                <w:noProof/>
                <w:lang w:eastAsia="es-CO"/>
              </w:rPr>
            </w:pPr>
            <w:r>
              <w:rPr>
                <w:rFonts w:ascii="Arial" w:hAnsi="Arial" w:cs="Arial"/>
                <w:noProof/>
                <w:lang w:eastAsia="es-CO"/>
              </w:rPr>
              <w:t>3.654.146</w:t>
            </w:r>
          </w:p>
        </w:tc>
        <w:tc>
          <w:tcPr>
            <w:tcW w:w="1710" w:type="dxa"/>
            <w:shd w:val="clear" w:color="auto" w:fill="E4F4DF" w:themeFill="accent5" w:themeFillTint="33"/>
          </w:tcPr>
          <w:p w14:paraId="1C1985BF" w14:textId="44284296" w:rsidR="008E5E5F" w:rsidRDefault="001E194D" w:rsidP="00A43F88">
            <w:pPr>
              <w:spacing w:before="45" w:after="15"/>
              <w:ind w:right="30"/>
              <w:jc w:val="both"/>
              <w:rPr>
                <w:rFonts w:ascii="Arial" w:hAnsi="Arial" w:cs="Arial"/>
                <w:noProof/>
                <w:lang w:eastAsia="es-CO"/>
              </w:rPr>
            </w:pPr>
            <w:r>
              <w:rPr>
                <w:rFonts w:ascii="Arial" w:hAnsi="Arial" w:cs="Arial"/>
                <w:noProof/>
                <w:lang w:eastAsia="es-CO"/>
              </w:rPr>
              <w:t>8.5%</w:t>
            </w:r>
          </w:p>
        </w:tc>
      </w:tr>
    </w:tbl>
    <w:p w14:paraId="7E6E13FC" w14:textId="77777777" w:rsidR="00A43F88" w:rsidRPr="00A43F88" w:rsidRDefault="00A43F88" w:rsidP="00A43F88">
      <w:pPr>
        <w:shd w:val="clear" w:color="auto" w:fill="FFFFFF"/>
        <w:spacing w:before="45" w:after="15"/>
        <w:ind w:right="30"/>
        <w:jc w:val="both"/>
        <w:rPr>
          <w:rFonts w:ascii="Arial" w:hAnsi="Arial" w:cs="Arial"/>
          <w:noProof/>
          <w:lang w:eastAsia="es-CO"/>
        </w:rPr>
      </w:pPr>
    </w:p>
    <w:p w14:paraId="369844CB" w14:textId="1B5921B7" w:rsidR="00A43F88" w:rsidRDefault="007B0F84" w:rsidP="00A43F88">
      <w:pPr>
        <w:shd w:val="clear" w:color="auto" w:fill="FFFFFF"/>
        <w:spacing w:before="45" w:after="15"/>
        <w:ind w:right="30"/>
        <w:jc w:val="both"/>
        <w:rPr>
          <w:noProof/>
          <w:lang w:eastAsia="es-CO"/>
        </w:rPr>
      </w:pPr>
      <w:r w:rsidRPr="007B0F84">
        <w:rPr>
          <w:noProof/>
          <w:lang w:eastAsia="es-CO"/>
        </w:rPr>
        <w:t>Fuente: MEN - MHCP</w:t>
      </w:r>
    </w:p>
    <w:p w14:paraId="236C0466" w14:textId="0E50B81A" w:rsidR="00A43F88" w:rsidRDefault="00A43F88" w:rsidP="00A43F88">
      <w:pPr>
        <w:shd w:val="clear" w:color="auto" w:fill="FFFFFF"/>
        <w:spacing w:before="45" w:after="15"/>
        <w:ind w:right="30"/>
        <w:jc w:val="both"/>
        <w:rPr>
          <w:noProof/>
          <w:lang w:eastAsia="es-CO"/>
        </w:rPr>
      </w:pPr>
    </w:p>
    <w:p w14:paraId="28B5C937" w14:textId="77777777" w:rsidR="00A43F88" w:rsidRDefault="00A43F88" w:rsidP="00A43F88">
      <w:pPr>
        <w:shd w:val="clear" w:color="auto" w:fill="FFFFFF"/>
        <w:spacing w:before="45" w:after="15"/>
        <w:ind w:right="30"/>
        <w:jc w:val="both"/>
        <w:rPr>
          <w:noProof/>
          <w:lang w:eastAsia="es-CO"/>
        </w:rPr>
      </w:pPr>
    </w:p>
    <w:p w14:paraId="2B960B56" w14:textId="1ED3CDFE" w:rsidR="00C1161D" w:rsidRDefault="007B0F84" w:rsidP="00A43F88">
      <w:pPr>
        <w:shd w:val="clear" w:color="auto" w:fill="FFFFFF"/>
        <w:spacing w:before="45" w:after="15"/>
        <w:ind w:right="30"/>
        <w:jc w:val="both"/>
        <w:rPr>
          <w:rFonts w:ascii="Arial" w:eastAsia="Times New Roman" w:hAnsi="Arial" w:cs="Arial"/>
          <w:color w:val="000000"/>
          <w:lang w:eastAsia="es-ES_tradnl"/>
        </w:rPr>
      </w:pPr>
      <w:r w:rsidRPr="007B0F84">
        <w:rPr>
          <w:rFonts w:ascii="Arial" w:hAnsi="Arial" w:cs="Arial"/>
          <w:noProof/>
          <w:lang w:eastAsia="es-CO"/>
        </w:rPr>
        <w:t>En consecencia,</w:t>
      </w:r>
      <w:r w:rsidR="00A43F88">
        <w:rPr>
          <w:noProof/>
          <w:lang w:eastAsia="es-CO"/>
        </w:rPr>
        <w:t xml:space="preserve"> </w:t>
      </w:r>
      <w:r>
        <w:rPr>
          <w:rFonts w:ascii="Arial" w:eastAsia="Times New Roman" w:hAnsi="Arial" w:cs="Arial"/>
          <w:color w:val="000000"/>
          <w:lang w:eastAsia="es-ES_tradnl"/>
        </w:rPr>
        <w:t>d</w:t>
      </w:r>
      <w:r w:rsidR="00C1161D" w:rsidRPr="00C1161D">
        <w:rPr>
          <w:rFonts w:ascii="Arial" w:eastAsia="Times New Roman" w:hAnsi="Arial" w:cs="Arial"/>
          <w:color w:val="000000"/>
          <w:lang w:eastAsia="es-ES_tradnl"/>
        </w:rPr>
        <w:t>e las anteriores estadísticas, es necesario evaluar cuales son las razones, distintas a los altos costos de pregrados que brindan nuestras instituciones de educación superior pública, y entre ellas tenemos la falta de recursos que tienen muchas personas de estratos 1, 2 y 3 pagar los derechos de inscripción y así poder presentar un examen de admisión que oscila entre los $85.000 a los $120.000, sin mencionar los gastos de traslado que tienen que sufragar para realizar el pago del derecho de inscripción y el día del examen de admisión.</w:t>
      </w:r>
    </w:p>
    <w:p w14:paraId="3E92516E" w14:textId="77777777" w:rsidR="007B0F84" w:rsidRPr="00C1161D" w:rsidRDefault="007B0F84" w:rsidP="00A43F88">
      <w:pPr>
        <w:shd w:val="clear" w:color="auto" w:fill="FFFFFF"/>
        <w:spacing w:before="45" w:after="15"/>
        <w:ind w:right="30"/>
        <w:jc w:val="both"/>
        <w:rPr>
          <w:rFonts w:ascii="Arial" w:eastAsia="Times New Roman" w:hAnsi="Arial" w:cs="Arial"/>
          <w:color w:val="000000"/>
          <w:lang w:eastAsia="es-ES_tradnl"/>
        </w:rPr>
      </w:pPr>
    </w:p>
    <w:p w14:paraId="363DA9E0" w14:textId="49A94A12" w:rsidR="00C1161D" w:rsidRPr="00C1161D" w:rsidRDefault="00C1161D" w:rsidP="00C1161D">
      <w:pPr>
        <w:shd w:val="clear" w:color="auto" w:fill="FFFFFF"/>
        <w:spacing w:before="45" w:after="15"/>
        <w:ind w:right="30" w:firstLine="210"/>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lastRenderedPageBreak/>
        <w:t xml:space="preserve">Por tal motivo, se considera que es necesario que el Estado Colombiano, brinde todas las garantías suficientes para que nuestros jóvenes puedan acceder a una universidad </w:t>
      </w:r>
      <w:r w:rsidR="00FC4443">
        <w:rPr>
          <w:rFonts w:ascii="Arial" w:eastAsia="Times New Roman" w:hAnsi="Arial" w:cs="Arial"/>
          <w:color w:val="000000"/>
          <w:lang w:eastAsia="es-ES_tradnl"/>
        </w:rPr>
        <w:t>pública</w:t>
      </w:r>
      <w:r w:rsidRPr="00C1161D">
        <w:rPr>
          <w:rFonts w:ascii="Arial" w:eastAsia="Times New Roman" w:hAnsi="Arial" w:cs="Arial"/>
          <w:color w:val="000000"/>
          <w:lang w:eastAsia="es-ES_tradnl"/>
        </w:rPr>
        <w:t xml:space="preserve"> y para ello sería bueno empezar eliminando el obstáculo del pago de una inscripción, que lo que hace es desmotivar a muchas personas que no tienen la capacidad de pago para sufragarlo.</w:t>
      </w:r>
    </w:p>
    <w:p w14:paraId="4C6970D5" w14:textId="041A7BF7" w:rsidR="00C1161D" w:rsidRPr="00C1161D" w:rsidRDefault="00C1161D" w:rsidP="00C1161D">
      <w:pPr>
        <w:shd w:val="clear" w:color="auto" w:fill="FFFFFF"/>
        <w:spacing w:before="45" w:after="15"/>
        <w:ind w:right="30"/>
        <w:jc w:val="both"/>
        <w:rPr>
          <w:rFonts w:ascii="Arial" w:eastAsia="Times New Roman" w:hAnsi="Arial" w:cs="Arial"/>
          <w:color w:val="000000"/>
          <w:lang w:eastAsia="es-ES_tradnl"/>
        </w:rPr>
      </w:pPr>
    </w:p>
    <w:p w14:paraId="07126B61" w14:textId="68AE2800" w:rsidR="00C1161D" w:rsidRPr="00C1161D" w:rsidRDefault="00C1161D" w:rsidP="00C1161D">
      <w:pPr>
        <w:shd w:val="clear" w:color="auto" w:fill="FFFFFF"/>
        <w:spacing w:before="45" w:after="15"/>
        <w:ind w:right="30"/>
        <w:jc w:val="both"/>
        <w:rPr>
          <w:rFonts w:ascii="Arial" w:eastAsia="Times New Roman" w:hAnsi="Arial" w:cs="Arial"/>
          <w:color w:val="000000"/>
          <w:lang w:eastAsia="es-ES_tradnl"/>
        </w:rPr>
      </w:pPr>
    </w:p>
    <w:p w14:paraId="7C4177F1" w14:textId="76A340A0" w:rsidR="00C1161D" w:rsidRPr="00C1161D" w:rsidRDefault="00C1161D" w:rsidP="00C1161D">
      <w:pPr>
        <w:shd w:val="clear" w:color="auto" w:fill="FFFFFF"/>
        <w:spacing w:before="45" w:after="15"/>
        <w:ind w:right="30"/>
        <w:jc w:val="both"/>
        <w:rPr>
          <w:rFonts w:ascii="Arial" w:eastAsia="Times New Roman" w:hAnsi="Arial" w:cs="Arial"/>
          <w:color w:val="000000"/>
          <w:lang w:eastAsia="es-ES_tradnl"/>
        </w:rPr>
      </w:pPr>
    </w:p>
    <w:p w14:paraId="6FF31F80" w14:textId="5D0C688F" w:rsidR="00C1161D" w:rsidRPr="00C1161D" w:rsidRDefault="00C1161D" w:rsidP="00C1161D">
      <w:pPr>
        <w:shd w:val="clear" w:color="auto" w:fill="FFFFFF"/>
        <w:spacing w:before="45" w:after="15"/>
        <w:ind w:right="30"/>
        <w:jc w:val="both"/>
        <w:rPr>
          <w:rFonts w:ascii="Arial" w:eastAsia="Times New Roman" w:hAnsi="Arial" w:cs="Arial"/>
          <w:color w:val="000000"/>
          <w:lang w:eastAsia="es-ES_tradnl"/>
        </w:rPr>
      </w:pPr>
    </w:p>
    <w:p w14:paraId="401427EA" w14:textId="604C2069" w:rsidR="00C1161D" w:rsidRPr="00C1161D" w:rsidRDefault="00C1161D" w:rsidP="00C1161D">
      <w:pPr>
        <w:shd w:val="clear" w:color="auto" w:fill="FFFFFF"/>
        <w:spacing w:before="45" w:after="15"/>
        <w:ind w:right="30"/>
        <w:jc w:val="both"/>
        <w:rPr>
          <w:rFonts w:ascii="Arial" w:eastAsia="Times New Roman" w:hAnsi="Arial" w:cs="Arial"/>
          <w:color w:val="000000"/>
          <w:lang w:eastAsia="es-ES_tradnl"/>
        </w:rPr>
      </w:pPr>
    </w:p>
    <w:p w14:paraId="63844544" w14:textId="64623BD6" w:rsidR="00C1161D" w:rsidRPr="00C1161D" w:rsidRDefault="00C1161D" w:rsidP="00C1161D">
      <w:pPr>
        <w:shd w:val="clear" w:color="auto" w:fill="FFFFFF"/>
        <w:spacing w:before="45" w:after="15"/>
        <w:ind w:right="30"/>
        <w:jc w:val="both"/>
        <w:rPr>
          <w:rFonts w:ascii="Arial" w:eastAsia="Times New Roman" w:hAnsi="Arial" w:cs="Arial"/>
          <w:color w:val="000000"/>
          <w:lang w:eastAsia="es-ES_tradnl"/>
        </w:rPr>
      </w:pPr>
    </w:p>
    <w:p w14:paraId="279E5D6E" w14:textId="017312E4" w:rsidR="00C1161D" w:rsidRPr="00C1161D" w:rsidRDefault="00C1161D" w:rsidP="00C1161D">
      <w:pPr>
        <w:shd w:val="clear" w:color="auto" w:fill="FFFFFF"/>
        <w:spacing w:before="45" w:after="15"/>
        <w:ind w:right="30"/>
        <w:jc w:val="both"/>
        <w:rPr>
          <w:rFonts w:ascii="Arial" w:eastAsia="Times New Roman" w:hAnsi="Arial" w:cs="Arial"/>
          <w:color w:val="000000"/>
          <w:lang w:eastAsia="es-ES_tradnl"/>
        </w:rPr>
      </w:pPr>
    </w:p>
    <w:p w14:paraId="36A864B5" w14:textId="140BB41D" w:rsidR="00C1161D" w:rsidRPr="00C1161D" w:rsidRDefault="00C1161D" w:rsidP="00C1161D">
      <w:pPr>
        <w:shd w:val="clear" w:color="auto" w:fill="FFFFFF"/>
        <w:spacing w:before="45" w:after="15"/>
        <w:ind w:right="30"/>
        <w:jc w:val="both"/>
        <w:rPr>
          <w:rFonts w:ascii="Arial" w:eastAsia="Times New Roman" w:hAnsi="Arial" w:cs="Arial"/>
          <w:b/>
          <w:bCs/>
          <w:color w:val="000000"/>
          <w:lang w:eastAsia="es-ES_tradnl"/>
        </w:rPr>
      </w:pPr>
      <w:r w:rsidRPr="00C1161D">
        <w:rPr>
          <w:rFonts w:ascii="Arial" w:eastAsia="Times New Roman" w:hAnsi="Arial" w:cs="Arial"/>
          <w:b/>
          <w:bCs/>
          <w:color w:val="000000"/>
          <w:lang w:eastAsia="es-ES_tradnl"/>
        </w:rPr>
        <w:t>SILVIO CARRASQUILLA TORRES</w:t>
      </w:r>
    </w:p>
    <w:p w14:paraId="200974E2" w14:textId="717D697D" w:rsidR="00C1161D" w:rsidRPr="00C1161D" w:rsidRDefault="00C1161D" w:rsidP="00C1161D">
      <w:pPr>
        <w:shd w:val="clear" w:color="auto" w:fill="FFFFFF"/>
        <w:spacing w:before="45" w:after="15"/>
        <w:ind w:right="30"/>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 xml:space="preserve">Representante a la Cámara </w:t>
      </w:r>
    </w:p>
    <w:p w14:paraId="5AA73696" w14:textId="34023D70" w:rsidR="00C1161D" w:rsidRPr="00C1161D" w:rsidRDefault="00C1161D" w:rsidP="00C1161D">
      <w:pPr>
        <w:shd w:val="clear" w:color="auto" w:fill="FFFFFF"/>
        <w:spacing w:before="45" w:after="15"/>
        <w:ind w:right="30"/>
        <w:jc w:val="both"/>
        <w:rPr>
          <w:rFonts w:ascii="Arial" w:eastAsia="Times New Roman" w:hAnsi="Arial" w:cs="Arial"/>
          <w:color w:val="000000"/>
          <w:lang w:eastAsia="es-ES_tradnl"/>
        </w:rPr>
      </w:pPr>
      <w:r w:rsidRPr="00C1161D">
        <w:rPr>
          <w:rFonts w:ascii="Arial" w:eastAsia="Times New Roman" w:hAnsi="Arial" w:cs="Arial"/>
          <w:color w:val="000000"/>
          <w:lang w:eastAsia="es-ES_tradnl"/>
        </w:rPr>
        <w:t xml:space="preserve">Departamento de Bolívar </w:t>
      </w:r>
    </w:p>
    <w:p w14:paraId="6ED80964" w14:textId="77777777" w:rsidR="00C1161D" w:rsidRPr="00C1161D" w:rsidRDefault="00C1161D">
      <w:pPr>
        <w:rPr>
          <w:rFonts w:ascii="Arial" w:hAnsi="Arial" w:cs="Arial"/>
        </w:rPr>
      </w:pPr>
    </w:p>
    <w:sectPr w:rsidR="00C1161D" w:rsidRPr="00C1161D" w:rsidSect="00FC63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8CBB" w14:textId="77777777" w:rsidR="003B181E" w:rsidRDefault="003B181E" w:rsidP="00903B30">
      <w:r>
        <w:separator/>
      </w:r>
    </w:p>
  </w:endnote>
  <w:endnote w:type="continuationSeparator" w:id="0">
    <w:p w14:paraId="5D7AC4B6" w14:textId="77777777" w:rsidR="003B181E" w:rsidRDefault="003B181E" w:rsidP="0090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70E9B" w14:textId="77777777" w:rsidR="003B181E" w:rsidRDefault="003B181E" w:rsidP="00903B30">
      <w:r>
        <w:separator/>
      </w:r>
    </w:p>
  </w:footnote>
  <w:footnote w:type="continuationSeparator" w:id="0">
    <w:p w14:paraId="318B2E46" w14:textId="77777777" w:rsidR="003B181E" w:rsidRDefault="003B181E" w:rsidP="00903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1D"/>
    <w:rsid w:val="000815B3"/>
    <w:rsid w:val="001915A6"/>
    <w:rsid w:val="001E194D"/>
    <w:rsid w:val="002D4EF2"/>
    <w:rsid w:val="002F68B3"/>
    <w:rsid w:val="0030375C"/>
    <w:rsid w:val="003B181E"/>
    <w:rsid w:val="003D55AF"/>
    <w:rsid w:val="003D67A6"/>
    <w:rsid w:val="003E140F"/>
    <w:rsid w:val="00472EE8"/>
    <w:rsid w:val="0048385F"/>
    <w:rsid w:val="00497761"/>
    <w:rsid w:val="0055006D"/>
    <w:rsid w:val="00592D94"/>
    <w:rsid w:val="005F32EA"/>
    <w:rsid w:val="00605E45"/>
    <w:rsid w:val="00631580"/>
    <w:rsid w:val="007B0F84"/>
    <w:rsid w:val="008747E3"/>
    <w:rsid w:val="008E5E5F"/>
    <w:rsid w:val="00903B30"/>
    <w:rsid w:val="00931309"/>
    <w:rsid w:val="009A6B82"/>
    <w:rsid w:val="00A43F88"/>
    <w:rsid w:val="00A67021"/>
    <w:rsid w:val="00B15897"/>
    <w:rsid w:val="00C1161D"/>
    <w:rsid w:val="00C271D7"/>
    <w:rsid w:val="00C8542C"/>
    <w:rsid w:val="00DC4DC6"/>
    <w:rsid w:val="00DF4390"/>
    <w:rsid w:val="00E77A4D"/>
    <w:rsid w:val="00EB2D88"/>
    <w:rsid w:val="00EC135F"/>
    <w:rsid w:val="00ED45F3"/>
    <w:rsid w:val="00FC41BD"/>
    <w:rsid w:val="00FC4443"/>
    <w:rsid w:val="00FC63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64E6"/>
  <w15:chartTrackingRefBased/>
  <w15:docId w15:val="{468551E2-54B0-4B6B-A409-E5DDFD94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los-gacetasenunciados">
    <w:name w:val="estlos-gacetas_enunciados"/>
    <w:basedOn w:val="Normal"/>
    <w:rsid w:val="00C1161D"/>
    <w:pPr>
      <w:spacing w:before="100" w:beforeAutospacing="1" w:after="100" w:afterAutospacing="1"/>
    </w:pPr>
    <w:rPr>
      <w:rFonts w:ascii="Times New Roman" w:eastAsia="Times New Roman" w:hAnsi="Times New Roman" w:cs="Times New Roman"/>
      <w:lang w:eastAsia="es-ES_tradnl"/>
    </w:rPr>
  </w:style>
  <w:style w:type="character" w:customStyle="1" w:styleId="charoverride-2">
    <w:name w:val="charoverride-2"/>
    <w:basedOn w:val="Fuentedeprrafopredeter"/>
    <w:rsid w:val="00C1161D"/>
  </w:style>
  <w:style w:type="paragraph" w:customStyle="1" w:styleId="estlos-gacetasp-rrafos">
    <w:name w:val="estlos-gacetas_p-rrafos"/>
    <w:basedOn w:val="Normal"/>
    <w:rsid w:val="00C1161D"/>
    <w:pPr>
      <w:spacing w:before="100" w:beforeAutospacing="1" w:after="100" w:afterAutospacing="1"/>
    </w:pPr>
    <w:rPr>
      <w:rFonts w:ascii="Times New Roman" w:eastAsia="Times New Roman" w:hAnsi="Times New Roman" w:cs="Times New Roman"/>
      <w:lang w:eastAsia="es-ES_tradnl"/>
    </w:rPr>
  </w:style>
  <w:style w:type="character" w:customStyle="1" w:styleId="charoverride-4">
    <w:name w:val="charoverride-4"/>
    <w:basedOn w:val="Fuentedeprrafopredeter"/>
    <w:rsid w:val="00C1161D"/>
  </w:style>
  <w:style w:type="paragraph" w:customStyle="1" w:styleId="estlos-gacetastitulo-tabla">
    <w:name w:val="estlos-gacetas_titulo-tabla"/>
    <w:basedOn w:val="Normal"/>
    <w:rsid w:val="00C1161D"/>
    <w:pPr>
      <w:spacing w:before="100" w:beforeAutospacing="1" w:after="100" w:afterAutospacing="1"/>
    </w:pPr>
    <w:rPr>
      <w:rFonts w:ascii="Times New Roman" w:eastAsia="Times New Roman" w:hAnsi="Times New Roman" w:cs="Times New Roman"/>
      <w:lang w:eastAsia="es-ES_tradnl"/>
    </w:rPr>
  </w:style>
  <w:style w:type="character" w:customStyle="1" w:styleId="charoverride-15">
    <w:name w:val="charoverride-15"/>
    <w:basedOn w:val="Fuentedeprrafopredeter"/>
    <w:rsid w:val="00C1161D"/>
  </w:style>
  <w:style w:type="paragraph" w:customStyle="1" w:styleId="estlos-gacetastexto-tabla">
    <w:name w:val="estlos-gacetas_texto-tabla"/>
    <w:basedOn w:val="Normal"/>
    <w:rsid w:val="00C1161D"/>
    <w:pPr>
      <w:spacing w:before="100" w:beforeAutospacing="1" w:after="100" w:afterAutospacing="1"/>
    </w:pPr>
    <w:rPr>
      <w:rFonts w:ascii="Times New Roman" w:eastAsia="Times New Roman" w:hAnsi="Times New Roman" w:cs="Times New Roman"/>
      <w:lang w:eastAsia="es-ES_tradnl"/>
    </w:rPr>
  </w:style>
  <w:style w:type="character" w:customStyle="1" w:styleId="charoverride-7">
    <w:name w:val="charoverride-7"/>
    <w:basedOn w:val="Fuentedeprrafopredeter"/>
    <w:rsid w:val="00C1161D"/>
  </w:style>
  <w:style w:type="character" w:customStyle="1" w:styleId="charoverride-3">
    <w:name w:val="charoverride-3"/>
    <w:basedOn w:val="Fuentedeprrafopredeter"/>
    <w:rsid w:val="00C1161D"/>
  </w:style>
  <w:style w:type="character" w:customStyle="1" w:styleId="charoverride-16">
    <w:name w:val="charoverride-16"/>
    <w:basedOn w:val="Fuentedeprrafopredeter"/>
    <w:rsid w:val="00C1161D"/>
  </w:style>
  <w:style w:type="character" w:styleId="Hipervnculo">
    <w:name w:val="Hyperlink"/>
    <w:basedOn w:val="Fuentedeprrafopredeter"/>
    <w:uiPriority w:val="99"/>
    <w:semiHidden/>
    <w:unhideWhenUsed/>
    <w:rsid w:val="00C1161D"/>
    <w:rPr>
      <w:color w:val="0000FF"/>
      <w:u w:val="single"/>
    </w:rPr>
  </w:style>
  <w:style w:type="table" w:styleId="Tablaconcuadrcula">
    <w:name w:val="Table Grid"/>
    <w:basedOn w:val="Tablanormal"/>
    <w:uiPriority w:val="39"/>
    <w:rsid w:val="00C27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03B30"/>
    <w:pPr>
      <w:tabs>
        <w:tab w:val="center" w:pos="4419"/>
        <w:tab w:val="right" w:pos="8838"/>
      </w:tabs>
    </w:pPr>
  </w:style>
  <w:style w:type="character" w:customStyle="1" w:styleId="EncabezadoCar">
    <w:name w:val="Encabezado Car"/>
    <w:basedOn w:val="Fuentedeprrafopredeter"/>
    <w:link w:val="Encabezado"/>
    <w:uiPriority w:val="99"/>
    <w:rsid w:val="00903B30"/>
  </w:style>
  <w:style w:type="paragraph" w:styleId="Piedepgina">
    <w:name w:val="footer"/>
    <w:basedOn w:val="Normal"/>
    <w:link w:val="PiedepginaCar"/>
    <w:uiPriority w:val="99"/>
    <w:unhideWhenUsed/>
    <w:rsid w:val="00903B30"/>
    <w:pPr>
      <w:tabs>
        <w:tab w:val="center" w:pos="4419"/>
        <w:tab w:val="right" w:pos="8838"/>
      </w:tabs>
    </w:pPr>
  </w:style>
  <w:style w:type="character" w:customStyle="1" w:styleId="PiedepginaCar">
    <w:name w:val="Pie de página Car"/>
    <w:basedOn w:val="Fuentedeprrafopredeter"/>
    <w:link w:val="Piedepgina"/>
    <w:uiPriority w:val="99"/>
    <w:rsid w:val="00903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245517">
      <w:bodyDiv w:val="1"/>
      <w:marLeft w:val="0"/>
      <w:marRight w:val="0"/>
      <w:marTop w:val="0"/>
      <w:marBottom w:val="0"/>
      <w:divBdr>
        <w:top w:val="none" w:sz="0" w:space="0" w:color="auto"/>
        <w:left w:val="none" w:sz="0" w:space="0" w:color="auto"/>
        <w:bottom w:val="none" w:sz="0" w:space="0" w:color="auto"/>
        <w:right w:val="none" w:sz="0" w:space="0" w:color="auto"/>
      </w:divBdr>
    </w:div>
    <w:div w:id="15774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1170</Words>
  <Characters>6437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2021-11-22T17:46:00Z</dcterms:created>
  <dcterms:modified xsi:type="dcterms:W3CDTF">2021-11-22T19:16:00Z</dcterms:modified>
</cp:coreProperties>
</file>