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19B33" w14:textId="39983C74" w:rsidR="004A61A4" w:rsidRDefault="004A61A4" w:rsidP="004A61A4">
      <w:pPr>
        <w:jc w:val="center"/>
        <w:rPr>
          <w:rFonts w:ascii="Arial" w:hAnsi="Arial" w:cs="Arial"/>
          <w:b/>
          <w:lang w:val="es-ES"/>
        </w:rPr>
      </w:pPr>
      <w:bookmarkStart w:id="0" w:name="_GoBack"/>
      <w:bookmarkEnd w:id="0"/>
      <w:r>
        <w:rPr>
          <w:rFonts w:ascii="Arial" w:hAnsi="Arial" w:cs="Arial"/>
          <w:b/>
          <w:lang w:val="es-ES"/>
        </w:rPr>
        <w:t>PROYECTO DE LEY N°</w:t>
      </w:r>
    </w:p>
    <w:p w14:paraId="653BCEDD" w14:textId="77777777" w:rsidR="004A61A4" w:rsidRDefault="004A61A4" w:rsidP="004A61A4">
      <w:pPr>
        <w:jc w:val="center"/>
        <w:rPr>
          <w:rFonts w:ascii="Arial" w:hAnsi="Arial" w:cs="Arial"/>
          <w:b/>
          <w:lang w:val="es-ES"/>
        </w:rPr>
      </w:pPr>
    </w:p>
    <w:p w14:paraId="13E53C9E" w14:textId="3DD6172A" w:rsidR="004A61A4" w:rsidRPr="00197E28" w:rsidRDefault="00C96630" w:rsidP="004A61A4">
      <w:pPr>
        <w:jc w:val="center"/>
        <w:rPr>
          <w:rFonts w:ascii="Arial" w:hAnsi="Arial" w:cs="Arial"/>
          <w:b/>
          <w:lang w:val="es-ES"/>
        </w:rPr>
      </w:pPr>
      <w:r>
        <w:rPr>
          <w:rFonts w:ascii="Arial" w:hAnsi="Arial" w:cs="Arial"/>
          <w:b/>
          <w:lang w:val="es-ES"/>
        </w:rPr>
        <w:t xml:space="preserve">Por medio del cual se modifican los artículos 236, 238 y 239 del Código Sustantivo del Trabajo y se dictan </w:t>
      </w:r>
      <w:r w:rsidR="004A61A4" w:rsidRPr="00197E28">
        <w:rPr>
          <w:rFonts w:ascii="Arial" w:hAnsi="Arial" w:cs="Arial"/>
          <w:b/>
          <w:lang w:val="es-ES"/>
        </w:rPr>
        <w:t>otras disposiciones.</w:t>
      </w:r>
    </w:p>
    <w:p w14:paraId="74729C5A" w14:textId="77777777" w:rsidR="00D30AA3" w:rsidRDefault="00D30AA3" w:rsidP="00D30AA3">
      <w:pPr>
        <w:jc w:val="center"/>
        <w:rPr>
          <w:rFonts w:ascii="Arial" w:eastAsia="Times New Roman" w:hAnsi="Arial" w:cs="Arial"/>
          <w:lang w:val="es-CO" w:eastAsia="es-CO"/>
        </w:rPr>
      </w:pPr>
    </w:p>
    <w:p w14:paraId="65E5C75E" w14:textId="77777777" w:rsidR="00D30AA3" w:rsidRPr="00D30AA3" w:rsidRDefault="00D30AA3" w:rsidP="00D30AA3">
      <w:pPr>
        <w:jc w:val="center"/>
        <w:rPr>
          <w:rFonts w:ascii="Arial" w:eastAsia="Times New Roman" w:hAnsi="Arial" w:cs="Arial"/>
          <w:lang w:val="es-CO" w:eastAsia="es-CO"/>
        </w:rPr>
      </w:pPr>
      <w:r w:rsidRPr="00D30AA3">
        <w:rPr>
          <w:rFonts w:ascii="Arial" w:eastAsia="Times New Roman" w:hAnsi="Arial" w:cs="Arial"/>
          <w:lang w:val="es-CO" w:eastAsia="es-CO"/>
        </w:rPr>
        <w:t>El Congreso de Colombia</w:t>
      </w:r>
    </w:p>
    <w:p w14:paraId="3B1E53B7" w14:textId="77777777" w:rsidR="00D30AA3" w:rsidRPr="00D30AA3" w:rsidRDefault="00D30AA3" w:rsidP="00D30AA3">
      <w:pPr>
        <w:jc w:val="center"/>
        <w:rPr>
          <w:rFonts w:ascii="Arial" w:eastAsia="Times New Roman" w:hAnsi="Arial" w:cs="Arial"/>
          <w:lang w:val="es-CO" w:eastAsia="es-CO"/>
        </w:rPr>
      </w:pPr>
      <w:r w:rsidRPr="00D30AA3">
        <w:rPr>
          <w:rFonts w:ascii="Arial" w:eastAsia="Times New Roman" w:hAnsi="Arial" w:cs="Arial"/>
          <w:lang w:val="es-CO" w:eastAsia="es-CO"/>
        </w:rPr>
        <w:t>DECRETA:</w:t>
      </w:r>
    </w:p>
    <w:p w14:paraId="7ED91470" w14:textId="77777777" w:rsidR="004A61A4" w:rsidRPr="00197E28" w:rsidRDefault="004A61A4" w:rsidP="004A61A4">
      <w:pPr>
        <w:jc w:val="center"/>
        <w:rPr>
          <w:rFonts w:ascii="Arial" w:hAnsi="Arial" w:cs="Arial"/>
          <w:lang w:val="es-ES"/>
        </w:rPr>
      </w:pPr>
    </w:p>
    <w:p w14:paraId="68F213C8" w14:textId="534301FD" w:rsidR="004A61A4" w:rsidRPr="00197E28" w:rsidRDefault="004A61A4" w:rsidP="004A61A4">
      <w:pPr>
        <w:jc w:val="both"/>
        <w:rPr>
          <w:rFonts w:ascii="Arial" w:hAnsi="Arial" w:cs="Arial"/>
          <w:lang w:val="es-ES"/>
        </w:rPr>
      </w:pPr>
      <w:r w:rsidRPr="00197E28">
        <w:rPr>
          <w:rFonts w:ascii="Arial" w:hAnsi="Arial" w:cs="Arial"/>
          <w:lang w:val="es-ES"/>
        </w:rPr>
        <w:t>Artículo 1º. Modifíquese el parágrafo 2 del artículo 236 del Código Sustantivo del Trabajo quedará así:</w:t>
      </w:r>
    </w:p>
    <w:p w14:paraId="22D1EDB4" w14:textId="011ECD3D" w:rsidR="004A61A4" w:rsidRDefault="004A61A4" w:rsidP="004A61A4">
      <w:pPr>
        <w:spacing w:before="100" w:beforeAutospacing="1" w:after="113" w:line="240" w:lineRule="atLeast"/>
        <w:jc w:val="both"/>
        <w:rPr>
          <w:rFonts w:ascii="Arial" w:hAnsi="Arial" w:cs="Arial"/>
          <w:b/>
          <w:color w:val="000000"/>
          <w:lang w:eastAsia="es-ES_tradnl"/>
        </w:rPr>
      </w:pPr>
      <w:r w:rsidRPr="00197E28">
        <w:rPr>
          <w:rFonts w:ascii="Arial" w:hAnsi="Arial" w:cs="Arial"/>
          <w:b/>
          <w:bCs/>
          <w:color w:val="000000"/>
          <w:lang w:eastAsia="es-ES_tradnl"/>
        </w:rPr>
        <w:t>Parágrafo 2°.</w:t>
      </w:r>
      <w:r w:rsidR="008E3D42">
        <w:rPr>
          <w:rFonts w:ascii="Arial" w:hAnsi="Arial" w:cs="Arial"/>
          <w:color w:val="000000"/>
          <w:lang w:eastAsia="es-ES_tradnl"/>
        </w:rPr>
        <w:t> </w:t>
      </w:r>
      <w:r w:rsidR="008E3D42" w:rsidRPr="008E3D42">
        <w:rPr>
          <w:rFonts w:ascii="Arial" w:hAnsi="Arial" w:cs="Arial"/>
          <w:b/>
          <w:color w:val="000000"/>
          <w:lang w:eastAsia="es-ES_tradnl"/>
        </w:rPr>
        <w:t>El cónyuge</w:t>
      </w:r>
      <w:r w:rsidRPr="00197E28">
        <w:rPr>
          <w:rFonts w:ascii="Arial" w:hAnsi="Arial" w:cs="Arial"/>
          <w:color w:val="000000"/>
          <w:lang w:eastAsia="es-ES_tradnl"/>
        </w:rPr>
        <w:t xml:space="preserve"> o compañero </w:t>
      </w:r>
      <w:r w:rsidR="00375C3F">
        <w:rPr>
          <w:rFonts w:ascii="Arial" w:hAnsi="Arial" w:cs="Arial"/>
          <w:color w:val="000000"/>
          <w:lang w:eastAsia="es-ES_tradnl"/>
        </w:rPr>
        <w:t xml:space="preserve">permanente tendrá derecho </w:t>
      </w:r>
      <w:r w:rsidR="00375C3F" w:rsidRPr="005F5572">
        <w:rPr>
          <w:rFonts w:ascii="Arial" w:hAnsi="Arial" w:cs="Arial"/>
          <w:b/>
          <w:color w:val="000000"/>
          <w:lang w:eastAsia="es-ES_tradnl"/>
        </w:rPr>
        <w:t>a quince (15</w:t>
      </w:r>
      <w:r w:rsidRPr="005F5572">
        <w:rPr>
          <w:rFonts w:ascii="Arial" w:hAnsi="Arial" w:cs="Arial"/>
          <w:b/>
          <w:color w:val="000000"/>
          <w:lang w:eastAsia="es-ES_tradnl"/>
        </w:rPr>
        <w:t>) días</w:t>
      </w:r>
      <w:r w:rsidRPr="00197E28">
        <w:rPr>
          <w:rFonts w:ascii="Arial" w:hAnsi="Arial" w:cs="Arial"/>
          <w:color w:val="000000"/>
          <w:lang w:eastAsia="es-ES_tradnl"/>
        </w:rPr>
        <w:t xml:space="preserve"> hábiles de licencia remunerada de paternidad</w:t>
      </w:r>
      <w:r>
        <w:rPr>
          <w:rFonts w:ascii="Arial" w:hAnsi="Arial" w:cs="Arial"/>
          <w:color w:val="000000"/>
          <w:lang w:eastAsia="es-ES_tradnl"/>
        </w:rPr>
        <w:t xml:space="preserve"> </w:t>
      </w:r>
      <w:r w:rsidRPr="00197E28">
        <w:rPr>
          <w:rFonts w:ascii="Arial" w:hAnsi="Arial" w:cs="Arial"/>
          <w:b/>
          <w:color w:val="000000"/>
          <w:lang w:eastAsia="es-ES_tradnl"/>
        </w:rPr>
        <w:t>en partos únicos a término, cuando se trate de partos prematuros y</w:t>
      </w:r>
      <w:r w:rsidR="00515C10">
        <w:rPr>
          <w:rFonts w:ascii="Arial" w:hAnsi="Arial" w:cs="Arial"/>
          <w:b/>
          <w:color w:val="000000"/>
          <w:lang w:eastAsia="es-ES_tradnl"/>
        </w:rPr>
        <w:t xml:space="preserve"> / o</w:t>
      </w:r>
      <w:r>
        <w:rPr>
          <w:rFonts w:ascii="Arial" w:hAnsi="Arial" w:cs="Arial"/>
          <w:b/>
          <w:color w:val="000000"/>
          <w:lang w:eastAsia="es-ES_tradnl"/>
        </w:rPr>
        <w:t xml:space="preserve"> múltiples, l</w:t>
      </w:r>
      <w:r w:rsidR="00E17CAF">
        <w:rPr>
          <w:rFonts w:ascii="Arial" w:hAnsi="Arial" w:cs="Arial"/>
          <w:b/>
          <w:color w:val="000000"/>
          <w:lang w:eastAsia="es-ES_tradnl"/>
        </w:rPr>
        <w:t>a licencia a aplicarse será de 3</w:t>
      </w:r>
      <w:r>
        <w:rPr>
          <w:rFonts w:ascii="Arial" w:hAnsi="Arial" w:cs="Arial"/>
          <w:b/>
          <w:color w:val="000000"/>
          <w:lang w:eastAsia="es-ES_tradnl"/>
        </w:rPr>
        <w:t>0 días</w:t>
      </w:r>
      <w:r w:rsidRPr="00197E28">
        <w:rPr>
          <w:rFonts w:ascii="Arial" w:hAnsi="Arial" w:cs="Arial"/>
          <w:b/>
          <w:color w:val="000000"/>
          <w:lang w:eastAsia="es-ES_tradnl"/>
        </w:rPr>
        <w:t xml:space="preserve"> </w:t>
      </w:r>
      <w:r>
        <w:rPr>
          <w:rFonts w:ascii="Arial" w:hAnsi="Arial" w:cs="Arial"/>
          <w:b/>
          <w:color w:val="000000"/>
          <w:lang w:eastAsia="es-ES_tradnl"/>
        </w:rPr>
        <w:t>hábiles.</w:t>
      </w:r>
    </w:p>
    <w:p w14:paraId="6A98D899" w14:textId="5B844D31" w:rsidR="004A61A4" w:rsidRPr="00197E28" w:rsidRDefault="004A61A4" w:rsidP="004A61A4">
      <w:pPr>
        <w:spacing w:before="100" w:beforeAutospacing="1" w:after="113" w:line="240" w:lineRule="atLeast"/>
        <w:jc w:val="both"/>
        <w:rPr>
          <w:rFonts w:ascii="Arial" w:hAnsi="Arial" w:cs="Arial"/>
          <w:b/>
          <w:color w:val="000000"/>
          <w:lang w:eastAsia="es-ES_tradnl"/>
        </w:rPr>
      </w:pPr>
      <w:r>
        <w:rPr>
          <w:rFonts w:ascii="Arial" w:hAnsi="Arial" w:cs="Arial"/>
          <w:b/>
          <w:color w:val="000000"/>
          <w:lang w:eastAsia="es-ES_tradnl"/>
        </w:rPr>
        <w:t xml:space="preserve">Para el adecuado apoyo </w:t>
      </w:r>
      <w:r w:rsidR="006A3EAC">
        <w:rPr>
          <w:rFonts w:ascii="Arial" w:hAnsi="Arial" w:cs="Arial"/>
          <w:b/>
          <w:color w:val="000000"/>
          <w:lang w:eastAsia="es-ES_tradnl"/>
        </w:rPr>
        <w:t xml:space="preserve">en el programa bebe canguro </w:t>
      </w:r>
      <w:r>
        <w:rPr>
          <w:rFonts w:ascii="Arial" w:hAnsi="Arial" w:cs="Arial"/>
          <w:b/>
          <w:color w:val="000000"/>
          <w:lang w:eastAsia="es-ES_tradnl"/>
        </w:rPr>
        <w:t>en el cuidado de los hijos prematuros, el cónyuge o compañero permanente tendrá flexibilidad horaria</w:t>
      </w:r>
      <w:r w:rsidR="00782AA3">
        <w:rPr>
          <w:rFonts w:ascii="Arial" w:hAnsi="Arial" w:cs="Arial"/>
          <w:b/>
          <w:color w:val="000000"/>
          <w:lang w:eastAsia="es-ES_tradnl"/>
        </w:rPr>
        <w:t>.</w:t>
      </w:r>
    </w:p>
    <w:p w14:paraId="794236D7" w14:textId="77777777" w:rsidR="004A61A4" w:rsidRPr="00197E28" w:rsidRDefault="004A61A4" w:rsidP="004A61A4">
      <w:pPr>
        <w:spacing w:before="100" w:beforeAutospacing="1" w:after="113" w:line="240" w:lineRule="atLeast"/>
        <w:jc w:val="both"/>
        <w:rPr>
          <w:rFonts w:ascii="Arial" w:hAnsi="Arial" w:cs="Arial"/>
          <w:color w:val="000000"/>
          <w:lang w:eastAsia="es-ES_tradnl"/>
        </w:rPr>
      </w:pPr>
      <w:r w:rsidRPr="00197E28">
        <w:rPr>
          <w:rFonts w:ascii="Arial" w:hAnsi="Arial" w:cs="Arial"/>
          <w:color w:val="000000"/>
          <w:lang w:eastAsia="es-ES_tradnl"/>
        </w:rPr>
        <w:t>El único soporte válido para el otorgamiento de la licencia remunerada de paternidad es el Registro Civil de Nacimiento, el cual deberá presentarse a la EPS a más tardar dentro de los 30 días siguientes a la fecha del nacimiento del menor. </w:t>
      </w:r>
    </w:p>
    <w:p w14:paraId="7C3EDBA0" w14:textId="77777777" w:rsidR="004A61A4" w:rsidRPr="00197E28" w:rsidRDefault="004A61A4" w:rsidP="004A61A4">
      <w:pPr>
        <w:spacing w:before="100" w:beforeAutospacing="1" w:after="113" w:line="240" w:lineRule="atLeast"/>
        <w:jc w:val="both"/>
        <w:rPr>
          <w:rFonts w:ascii="Arial" w:hAnsi="Arial" w:cs="Arial"/>
          <w:color w:val="000000"/>
          <w:lang w:eastAsia="es-ES_tradnl"/>
        </w:rPr>
      </w:pPr>
      <w:r w:rsidRPr="00197E28">
        <w:rPr>
          <w:rFonts w:ascii="Arial" w:hAnsi="Arial" w:cs="Arial"/>
          <w:color w:val="000000"/>
          <w:lang w:eastAsia="es-ES_tradnl"/>
        </w:rPr>
        <w:t>La licencia remunerada de paternidad estará a cargo de la EPS, para lo cual se requerirá que el padre haya estado cotizando efectivamente durante las semanas previas al reconocimiento de la licencia remunerada de paternidad. </w:t>
      </w:r>
    </w:p>
    <w:p w14:paraId="127C7D58" w14:textId="77777777" w:rsidR="004A61A4" w:rsidRPr="00197E28" w:rsidRDefault="004A61A4" w:rsidP="004A61A4">
      <w:pPr>
        <w:spacing w:before="100" w:beforeAutospacing="1" w:after="113" w:line="240" w:lineRule="atLeast"/>
        <w:jc w:val="both"/>
        <w:rPr>
          <w:rFonts w:ascii="Arial" w:hAnsi="Arial" w:cs="Arial"/>
          <w:color w:val="000000"/>
          <w:lang w:eastAsia="es-ES_tradnl"/>
        </w:rPr>
      </w:pPr>
      <w:r w:rsidRPr="00197E28">
        <w:rPr>
          <w:rFonts w:ascii="Arial" w:hAnsi="Arial" w:cs="Arial"/>
          <w:color w:val="000000"/>
          <w:lang w:eastAsia="es-ES_tradnl"/>
        </w:rPr>
        <w:t>Se autoriza al Gobierno nacional para que en el caso de los niños prematuros y adoptivos se aplique lo establecido en el presente parágrafo. </w:t>
      </w:r>
    </w:p>
    <w:p w14:paraId="4B35257A" w14:textId="77777777" w:rsidR="00C01158" w:rsidRDefault="004A61A4" w:rsidP="00C01158">
      <w:pPr>
        <w:pStyle w:val="NormalWeb"/>
        <w:jc w:val="both"/>
        <w:rPr>
          <w:rFonts w:ascii="Arial" w:hAnsi="Arial" w:cs="Arial"/>
          <w:b/>
          <w:bCs/>
          <w:color w:val="000000"/>
        </w:rPr>
      </w:pPr>
      <w:r>
        <w:rPr>
          <w:rFonts w:ascii="Arial" w:hAnsi="Arial" w:cs="Arial"/>
          <w:b/>
          <w:bCs/>
          <w:color w:val="000000"/>
        </w:rPr>
        <w:t>Artículo 2°.</w:t>
      </w:r>
      <w:r w:rsidR="00C01158">
        <w:rPr>
          <w:rFonts w:ascii="Arial" w:hAnsi="Arial" w:cs="Arial"/>
          <w:b/>
          <w:bCs/>
          <w:color w:val="000000"/>
        </w:rPr>
        <w:t xml:space="preserve"> Modifíquese el artículo 238 del código sustantivo del trabajo así:</w:t>
      </w:r>
    </w:p>
    <w:p w14:paraId="253E2AE4" w14:textId="50EB9974" w:rsidR="00C01158" w:rsidRPr="00C01158" w:rsidRDefault="004A61A4" w:rsidP="00C01158">
      <w:pPr>
        <w:pStyle w:val="NormalWeb"/>
        <w:jc w:val="both"/>
        <w:rPr>
          <w:rFonts w:ascii="Arial" w:eastAsia="Times New Roman" w:hAnsi="Arial" w:cs="Arial"/>
          <w:lang w:val="es-CO" w:eastAsia="es-CO"/>
        </w:rPr>
      </w:pPr>
      <w:r>
        <w:rPr>
          <w:rStyle w:val="apple-converted-space"/>
          <w:rFonts w:ascii="Arial" w:hAnsi="Arial" w:cs="Arial"/>
          <w:color w:val="000000"/>
        </w:rPr>
        <w:t> </w:t>
      </w:r>
      <w:r w:rsidR="00C01158" w:rsidRPr="00C01158">
        <w:rPr>
          <w:rFonts w:ascii="Arial" w:eastAsia="Times New Roman" w:hAnsi="Arial" w:cs="Arial"/>
          <w:b/>
          <w:bCs/>
          <w:lang w:val="es-CO" w:eastAsia="es-CO"/>
        </w:rPr>
        <w:t>ARTICULO 238.</w:t>
      </w:r>
      <w:r w:rsidR="00C01158" w:rsidRPr="00C01158">
        <w:rPr>
          <w:rFonts w:ascii="Arial" w:eastAsia="Times New Roman" w:hAnsi="Arial" w:cs="Arial"/>
          <w:lang w:val="es-CO" w:eastAsia="es-CO"/>
        </w:rPr>
        <w:t xml:space="preserve"> </w:t>
      </w:r>
      <w:r w:rsidR="00C01158" w:rsidRPr="00C01158">
        <w:rPr>
          <w:rFonts w:ascii="Arial" w:eastAsia="Times New Roman" w:hAnsi="Arial" w:cs="Arial"/>
          <w:b/>
          <w:bCs/>
          <w:i/>
          <w:iCs/>
          <w:lang w:val="es-CO" w:eastAsia="es-CO"/>
        </w:rPr>
        <w:t xml:space="preserve">DESCANSO REMUNERADO DURANTE LA LACTANCIA. </w:t>
      </w:r>
    </w:p>
    <w:p w14:paraId="5D002998" w14:textId="6BC5FD06" w:rsidR="00C01158" w:rsidRPr="00C01158" w:rsidRDefault="00C01158" w:rsidP="00B269D7">
      <w:pPr>
        <w:spacing w:before="100" w:beforeAutospacing="1" w:after="100" w:afterAutospacing="1"/>
        <w:jc w:val="both"/>
        <w:rPr>
          <w:rFonts w:ascii="Arial" w:eastAsia="Times New Roman" w:hAnsi="Arial" w:cs="Arial"/>
          <w:lang w:val="es-CO" w:eastAsia="es-CO"/>
        </w:rPr>
      </w:pPr>
      <w:r w:rsidRPr="00C01158">
        <w:rPr>
          <w:rFonts w:ascii="Arial" w:eastAsia="Times New Roman" w:hAnsi="Arial" w:cs="Arial"/>
          <w:lang w:val="es-CO" w:eastAsia="es-CO"/>
        </w:rPr>
        <w:t xml:space="preserve">El empleador está en la obligación de conceder a la trabajadora dos descansos, de treinta (30) minutos cada uno, dentro de la jornada para amamantar a su hijo, sin descuento alguno en el salario por dicho concepto, durante los primeros seis (6) meses de edad. </w:t>
      </w:r>
    </w:p>
    <w:p w14:paraId="21ABA645" w14:textId="77777777" w:rsidR="00C01158" w:rsidRPr="00C01158" w:rsidRDefault="00C01158" w:rsidP="00C01158">
      <w:pPr>
        <w:spacing w:before="100" w:beforeAutospacing="1" w:after="100" w:afterAutospacing="1"/>
        <w:jc w:val="both"/>
        <w:rPr>
          <w:rFonts w:ascii="Arial" w:eastAsia="Times New Roman" w:hAnsi="Arial" w:cs="Arial"/>
          <w:lang w:val="es-CO" w:eastAsia="es-CO"/>
        </w:rPr>
      </w:pPr>
      <w:r w:rsidRPr="00C01158">
        <w:rPr>
          <w:rFonts w:ascii="Arial" w:eastAsia="Times New Roman" w:hAnsi="Arial" w:cs="Arial"/>
          <w:lang w:val="es-CO" w:eastAsia="es-CO"/>
        </w:rPr>
        <w:lastRenderedPageBreak/>
        <w:t xml:space="preserve">2. El empleador está en la obligación de conceder más descansos que los establecidos en el inciso anterior si la trabajadora presenta certificado médico en el cual se expongan las razones que justifiquen ese mayor número de descansos. </w:t>
      </w:r>
    </w:p>
    <w:p w14:paraId="51166222" w14:textId="0991D67E" w:rsidR="00C01158" w:rsidRPr="00C01158" w:rsidRDefault="00C01158" w:rsidP="00C01158">
      <w:pPr>
        <w:spacing w:before="100" w:beforeAutospacing="1" w:after="100" w:afterAutospacing="1"/>
        <w:rPr>
          <w:rFonts w:ascii="Arial" w:eastAsia="Times New Roman" w:hAnsi="Arial" w:cs="Arial"/>
          <w:lang w:val="es-CO" w:eastAsia="es-CO"/>
        </w:rPr>
      </w:pPr>
      <w:r w:rsidRPr="00C01158">
        <w:rPr>
          <w:rFonts w:ascii="Arial" w:eastAsia="Times New Roman" w:hAnsi="Arial" w:cs="Arial"/>
          <w:lang w:val="es-CO" w:eastAsia="es-CO"/>
        </w:rPr>
        <w:t xml:space="preserve">3. Para dar cumplimiento a la obligación consagrada en este artículo, los patronos deben establecer en un local contiguo a aquel en donde la mujer trabaja, una sala de lactancia o un lugar apropiado para guardar al niño. </w:t>
      </w:r>
    </w:p>
    <w:p w14:paraId="62BF8D9D" w14:textId="01378CE1" w:rsidR="00C01158" w:rsidRPr="006B3841" w:rsidRDefault="00C01158" w:rsidP="00C01158">
      <w:pPr>
        <w:spacing w:before="100" w:beforeAutospacing="1" w:after="100" w:afterAutospacing="1"/>
        <w:jc w:val="both"/>
        <w:rPr>
          <w:rFonts w:ascii="Arial" w:eastAsia="Times New Roman" w:hAnsi="Arial" w:cs="Arial"/>
          <w:lang w:val="es-CO" w:eastAsia="es-CO"/>
        </w:rPr>
      </w:pPr>
      <w:r w:rsidRPr="00C01158">
        <w:rPr>
          <w:rFonts w:ascii="Arial" w:eastAsia="Times New Roman" w:hAnsi="Arial" w:cs="Arial"/>
          <w:lang w:val="es-CO" w:eastAsia="es-CO"/>
        </w:rPr>
        <w:t xml:space="preserve">4. Los empleadores pueden contratar con las instituciones de protección infantil el servicio de </w:t>
      </w:r>
      <w:r w:rsidRPr="006B3841">
        <w:rPr>
          <w:rFonts w:ascii="Arial" w:eastAsia="Times New Roman" w:hAnsi="Arial" w:cs="Arial"/>
          <w:lang w:val="es-CO" w:eastAsia="es-CO"/>
        </w:rPr>
        <w:t>qué</w:t>
      </w:r>
      <w:r w:rsidRPr="00C01158">
        <w:rPr>
          <w:rFonts w:ascii="Arial" w:eastAsia="Times New Roman" w:hAnsi="Arial" w:cs="Arial"/>
          <w:lang w:val="es-CO" w:eastAsia="es-CO"/>
        </w:rPr>
        <w:t xml:space="preserve"> trata el inciso anterior. </w:t>
      </w:r>
    </w:p>
    <w:p w14:paraId="5B53BEB0" w14:textId="402F6591" w:rsidR="00C01158" w:rsidRPr="003717AD" w:rsidRDefault="00C01158" w:rsidP="003717AD">
      <w:pPr>
        <w:spacing w:before="100" w:beforeAutospacing="1" w:after="100" w:afterAutospacing="1"/>
        <w:jc w:val="both"/>
        <w:rPr>
          <w:rStyle w:val="apple-converted-space"/>
          <w:rFonts w:ascii="Arial" w:eastAsia="Times New Roman" w:hAnsi="Arial" w:cs="Arial"/>
          <w:b/>
          <w:lang w:val="es-CO" w:eastAsia="es-CO"/>
        </w:rPr>
      </w:pPr>
      <w:r w:rsidRPr="00C01158">
        <w:rPr>
          <w:rFonts w:ascii="Arial" w:eastAsia="Times New Roman" w:hAnsi="Arial" w:cs="Arial"/>
          <w:b/>
          <w:lang w:val="es-CO" w:eastAsia="es-CO"/>
        </w:rPr>
        <w:t>Parágrafo</w:t>
      </w:r>
      <w:r w:rsidR="006B3841">
        <w:rPr>
          <w:rFonts w:ascii="Arial" w:eastAsia="Times New Roman" w:hAnsi="Arial" w:cs="Arial"/>
          <w:b/>
          <w:lang w:val="es-CO" w:eastAsia="es-CO"/>
        </w:rPr>
        <w:t>: La</w:t>
      </w:r>
      <w:r w:rsidRPr="00C01158">
        <w:rPr>
          <w:rFonts w:ascii="Arial" w:eastAsia="Times New Roman" w:hAnsi="Arial" w:cs="Arial"/>
          <w:b/>
          <w:lang w:val="es-CO" w:eastAsia="es-CO"/>
        </w:rPr>
        <w:t xml:space="preserve"> jornad</w:t>
      </w:r>
      <w:r w:rsidR="003717AD">
        <w:rPr>
          <w:rFonts w:ascii="Arial" w:eastAsia="Times New Roman" w:hAnsi="Arial" w:cs="Arial"/>
          <w:b/>
          <w:lang w:val="es-CO" w:eastAsia="es-CO"/>
        </w:rPr>
        <w:t>a de lactancia</w:t>
      </w:r>
      <w:r w:rsidR="00D00040">
        <w:rPr>
          <w:rFonts w:ascii="Arial" w:eastAsia="Times New Roman" w:hAnsi="Arial" w:cs="Arial"/>
          <w:b/>
          <w:lang w:val="es-CO" w:eastAsia="es-CO"/>
        </w:rPr>
        <w:t xml:space="preserve"> establecida en el inciso </w:t>
      </w:r>
      <w:r w:rsidR="008C4F94">
        <w:rPr>
          <w:rFonts w:ascii="Arial" w:eastAsia="Times New Roman" w:hAnsi="Arial" w:cs="Arial"/>
          <w:b/>
          <w:lang w:val="es-CO" w:eastAsia="es-CO"/>
        </w:rPr>
        <w:t xml:space="preserve">primero </w:t>
      </w:r>
      <w:r w:rsidR="00D00040">
        <w:rPr>
          <w:rFonts w:ascii="Arial" w:eastAsia="Times New Roman" w:hAnsi="Arial" w:cs="Arial"/>
          <w:b/>
          <w:lang w:val="es-CO" w:eastAsia="es-CO"/>
        </w:rPr>
        <w:t xml:space="preserve">del artículo anterior </w:t>
      </w:r>
      <w:r w:rsidR="008C4F94">
        <w:rPr>
          <w:rFonts w:ascii="Arial" w:eastAsia="Times New Roman" w:hAnsi="Arial" w:cs="Arial"/>
          <w:b/>
          <w:lang w:val="es-CO" w:eastAsia="es-CO"/>
        </w:rPr>
        <w:t>para las madres con partos múltiples será de 60 minutos</w:t>
      </w:r>
      <w:r w:rsidR="003717AD">
        <w:rPr>
          <w:rFonts w:ascii="Arial" w:eastAsia="Times New Roman" w:hAnsi="Arial" w:cs="Arial"/>
          <w:b/>
          <w:lang w:val="es-CO" w:eastAsia="es-CO"/>
        </w:rPr>
        <w:t>,</w:t>
      </w:r>
      <w:r w:rsidR="00E34430">
        <w:rPr>
          <w:rFonts w:ascii="Arial" w:eastAsia="Times New Roman" w:hAnsi="Arial" w:cs="Arial"/>
          <w:b/>
          <w:lang w:val="es-CO" w:eastAsia="es-CO"/>
        </w:rPr>
        <w:t xml:space="preserve"> los cuales podrán tomarse en dos jornadas de una hora o</w:t>
      </w:r>
      <w:r w:rsidR="003717AD">
        <w:rPr>
          <w:rFonts w:ascii="Arial" w:eastAsia="Times New Roman" w:hAnsi="Arial" w:cs="Arial"/>
          <w:b/>
          <w:lang w:val="es-CO" w:eastAsia="es-CO"/>
        </w:rPr>
        <w:t xml:space="preserve"> según criterio y necesidad expuesta de la madre.</w:t>
      </w:r>
    </w:p>
    <w:p w14:paraId="76B20A92" w14:textId="68ECD64A" w:rsidR="00782AA3" w:rsidRDefault="00C11AE4" w:rsidP="004A61A4">
      <w:pPr>
        <w:pStyle w:val="NormalWeb"/>
        <w:spacing w:after="113" w:afterAutospacing="0" w:line="240" w:lineRule="atLeast"/>
        <w:jc w:val="both"/>
        <w:rPr>
          <w:rFonts w:ascii="Arial" w:hAnsi="Arial" w:cs="Arial"/>
          <w:color w:val="000000"/>
          <w:lang w:val="es-CO"/>
        </w:rPr>
      </w:pPr>
      <w:r w:rsidRPr="00C11AE4">
        <w:rPr>
          <w:rFonts w:ascii="Arial" w:hAnsi="Arial" w:cs="Arial"/>
          <w:b/>
          <w:color w:val="000000"/>
          <w:lang w:val="es-CO"/>
        </w:rPr>
        <w:t>Artículo 3°.</w:t>
      </w:r>
      <w:r>
        <w:rPr>
          <w:rFonts w:ascii="Arial" w:hAnsi="Arial" w:cs="Arial"/>
          <w:color w:val="000000"/>
          <w:lang w:val="es-CO"/>
        </w:rPr>
        <w:t xml:space="preserve"> </w:t>
      </w:r>
      <w:r w:rsidR="00782AA3">
        <w:rPr>
          <w:rFonts w:ascii="Arial" w:eastAsia="Times New Roman" w:hAnsi="Arial" w:cs="Arial"/>
          <w:b/>
          <w:bCs/>
          <w:lang w:val="es-ES" w:eastAsia="es-CO"/>
        </w:rPr>
        <w:t>Los beneficios establecidos en la presente ley no aplican al cónyuge o compañero permanente que tenga procesos por alimentos por incumplimiento de su deber para con la mujer embarazada o lactante.</w:t>
      </w:r>
    </w:p>
    <w:p w14:paraId="78AC1530" w14:textId="1FAD82B2" w:rsidR="004A61A4" w:rsidRPr="00782AA3" w:rsidRDefault="00782AA3" w:rsidP="00782AA3">
      <w:pPr>
        <w:spacing w:before="100" w:beforeAutospacing="1" w:after="100" w:afterAutospacing="1"/>
        <w:jc w:val="both"/>
        <w:rPr>
          <w:rFonts w:ascii="Arial" w:eastAsia="Times New Roman" w:hAnsi="Arial" w:cs="Arial"/>
          <w:b/>
          <w:bCs/>
          <w:lang w:val="es-ES" w:eastAsia="es-CO"/>
        </w:rPr>
      </w:pPr>
      <w:r>
        <w:rPr>
          <w:rFonts w:ascii="Arial" w:eastAsia="Times New Roman" w:hAnsi="Arial" w:cs="Arial"/>
          <w:b/>
          <w:bCs/>
          <w:lang w:val="es-ES" w:eastAsia="es-CO"/>
        </w:rPr>
        <w:t xml:space="preserve">Artículo 4°. </w:t>
      </w:r>
      <w:r w:rsidR="00272733">
        <w:rPr>
          <w:rFonts w:ascii="Arial" w:hAnsi="Arial" w:cs="Arial"/>
          <w:color w:val="000000"/>
          <w:lang w:val="es-CO"/>
        </w:rPr>
        <w:t>E</w:t>
      </w:r>
      <w:r w:rsidR="004A61A4">
        <w:rPr>
          <w:rFonts w:ascii="Arial" w:hAnsi="Arial" w:cs="Arial"/>
          <w:color w:val="000000"/>
        </w:rPr>
        <w:t>l artículo</w:t>
      </w:r>
      <w:r w:rsidR="004A61A4">
        <w:rPr>
          <w:rStyle w:val="apple-converted-space"/>
          <w:rFonts w:ascii="Arial" w:hAnsi="Arial" w:cs="Arial"/>
          <w:color w:val="000000"/>
        </w:rPr>
        <w:t> </w:t>
      </w:r>
      <w:hyperlink r:id="rId8" w:anchor="239" w:history="1">
        <w:r w:rsidR="004A61A4">
          <w:rPr>
            <w:rStyle w:val="Hipervnculo"/>
            <w:rFonts w:ascii="Arial" w:hAnsi="Arial" w:cs="Arial"/>
          </w:rPr>
          <w:t>239</w:t>
        </w:r>
      </w:hyperlink>
      <w:r w:rsidR="004A61A4">
        <w:rPr>
          <w:rStyle w:val="apple-converted-space"/>
          <w:rFonts w:ascii="Arial" w:hAnsi="Arial" w:cs="Arial"/>
          <w:color w:val="000000"/>
        </w:rPr>
        <w:t> </w:t>
      </w:r>
      <w:r w:rsidR="004A61A4">
        <w:rPr>
          <w:rFonts w:ascii="Arial" w:hAnsi="Arial" w:cs="Arial"/>
          <w:color w:val="000000"/>
        </w:rPr>
        <w:t xml:space="preserve">del Código Sustantivo del Trabajo, </w:t>
      </w:r>
      <w:r w:rsidR="00272733">
        <w:rPr>
          <w:rFonts w:ascii="Arial" w:hAnsi="Arial" w:cs="Arial"/>
          <w:color w:val="000000"/>
        </w:rPr>
        <w:t>se adicionará así:</w:t>
      </w:r>
      <w:r w:rsidR="004A61A4">
        <w:rPr>
          <w:rStyle w:val="apple-converted-space"/>
          <w:rFonts w:ascii="Arial" w:hAnsi="Arial" w:cs="Arial"/>
          <w:color w:val="000000"/>
        </w:rPr>
        <w:t> </w:t>
      </w:r>
    </w:p>
    <w:p w14:paraId="3E3DE054" w14:textId="77777777" w:rsidR="005332CA" w:rsidRDefault="004A61A4" w:rsidP="004A61A4">
      <w:pPr>
        <w:pStyle w:val="NormalWeb"/>
        <w:spacing w:after="113" w:afterAutospacing="0" w:line="240" w:lineRule="atLeast"/>
        <w:jc w:val="both"/>
        <w:rPr>
          <w:rFonts w:ascii="Arial" w:hAnsi="Arial" w:cs="Arial"/>
          <w:b/>
          <w:bCs/>
          <w:color w:val="000000"/>
        </w:rPr>
      </w:pPr>
      <w:r>
        <w:rPr>
          <w:rFonts w:ascii="Arial" w:hAnsi="Arial" w:cs="Arial"/>
          <w:color w:val="000000"/>
        </w:rPr>
        <w:t>“</w:t>
      </w:r>
      <w:r>
        <w:rPr>
          <w:rFonts w:ascii="Arial" w:hAnsi="Arial" w:cs="Arial"/>
          <w:b/>
          <w:bCs/>
          <w:color w:val="000000"/>
        </w:rPr>
        <w:t>Artíc</w:t>
      </w:r>
      <w:r w:rsidR="001A65D9">
        <w:rPr>
          <w:rFonts w:ascii="Arial" w:hAnsi="Arial" w:cs="Arial"/>
          <w:b/>
          <w:bCs/>
          <w:color w:val="000000"/>
        </w:rPr>
        <w:t>ulo 239. Prohibición de despido</w:t>
      </w:r>
      <w:r w:rsidR="005332CA">
        <w:rPr>
          <w:rFonts w:ascii="Arial" w:hAnsi="Arial" w:cs="Arial"/>
          <w:b/>
          <w:bCs/>
          <w:color w:val="000000"/>
        </w:rPr>
        <w:t>.</w:t>
      </w:r>
    </w:p>
    <w:p w14:paraId="21F43C17" w14:textId="2C5313F4" w:rsidR="00310AAC" w:rsidRPr="00310AAC" w:rsidRDefault="00310AAC" w:rsidP="00310AAC">
      <w:pPr>
        <w:spacing w:before="100" w:beforeAutospacing="1" w:after="100" w:afterAutospacing="1"/>
        <w:jc w:val="both"/>
        <w:rPr>
          <w:rFonts w:ascii="Times New Roman" w:eastAsia="Times New Roman" w:hAnsi="Times New Roman" w:cs="Times New Roman"/>
          <w:lang w:val="es-ES" w:eastAsia="es-CO"/>
        </w:rPr>
      </w:pPr>
      <w:r w:rsidRPr="00310AAC">
        <w:rPr>
          <w:rFonts w:ascii="Arial" w:eastAsia="Times New Roman" w:hAnsi="Arial" w:cs="Arial"/>
          <w:b/>
          <w:bCs/>
          <w:lang w:val="es-ES" w:eastAsia="es-CO"/>
        </w:rPr>
        <w:t>Parágrafo 1º. Las disposiciones contenidas en los numerales 1, 2 y 3 del presente artículo se aplicarán en igual sentido, al cónyuge  o compañero permanente de la mujer embarazada o lactante que sea su beneficiaria en</w:t>
      </w:r>
      <w:r w:rsidRPr="00310AAC">
        <w:rPr>
          <w:rFonts w:ascii="Times New Roman" w:eastAsia="Times New Roman" w:hAnsi="Times New Roman" w:cs="Times New Roman"/>
          <w:lang w:val="es-ES" w:eastAsia="es-CO"/>
        </w:rPr>
        <w:t xml:space="preserve">  </w:t>
      </w:r>
      <w:r w:rsidRPr="00310AAC">
        <w:rPr>
          <w:rFonts w:ascii="Arial" w:eastAsia="Times New Roman" w:hAnsi="Arial" w:cs="Arial"/>
          <w:b/>
          <w:bCs/>
          <w:lang w:val="es-ES" w:eastAsia="es-CO"/>
        </w:rPr>
        <w:t xml:space="preserve">el Sistema General de Seguridad Social en Salud.  </w:t>
      </w:r>
    </w:p>
    <w:p w14:paraId="1E2CD42D" w14:textId="7D3E01AD" w:rsidR="004A61A4" w:rsidRDefault="00310AAC" w:rsidP="008D1B9D">
      <w:pPr>
        <w:spacing w:before="100" w:beforeAutospacing="1" w:after="100" w:afterAutospacing="1"/>
        <w:jc w:val="both"/>
        <w:rPr>
          <w:rFonts w:ascii="Arial" w:eastAsia="Times New Roman" w:hAnsi="Arial" w:cs="Arial"/>
          <w:b/>
          <w:bCs/>
          <w:lang w:val="es-ES" w:eastAsia="es-CO"/>
        </w:rPr>
      </w:pPr>
      <w:r w:rsidRPr="00310AAC">
        <w:rPr>
          <w:rFonts w:ascii="Arial" w:eastAsia="Times New Roman" w:hAnsi="Arial" w:cs="Arial"/>
          <w:b/>
          <w:bCs/>
          <w:lang w:val="es-ES" w:eastAsia="es-CO"/>
        </w:rPr>
        <w:t>Parágrafo 2º. Todos los miembros de la fuerza pública son beneficiarios de las disposiciones establecidas en la presente ley.</w:t>
      </w:r>
    </w:p>
    <w:p w14:paraId="5036EC0A" w14:textId="12170F04" w:rsidR="00C11AE4" w:rsidRPr="00C96630" w:rsidRDefault="00C11AE4" w:rsidP="00C96630">
      <w:pPr>
        <w:spacing w:before="100" w:beforeAutospacing="1" w:after="100" w:afterAutospacing="1"/>
        <w:jc w:val="both"/>
        <w:rPr>
          <w:rFonts w:ascii="Times New Roman" w:eastAsia="Times New Roman" w:hAnsi="Times New Roman" w:cs="Times New Roman"/>
          <w:lang w:val="es-ES" w:eastAsia="es-CO"/>
        </w:rPr>
      </w:pPr>
      <w:r>
        <w:rPr>
          <w:rFonts w:ascii="Arial" w:eastAsia="Times New Roman" w:hAnsi="Arial" w:cs="Arial"/>
          <w:b/>
          <w:bCs/>
          <w:lang w:val="es-ES" w:eastAsia="es-CO"/>
        </w:rPr>
        <w:t xml:space="preserve">Artículo 5°. </w:t>
      </w:r>
      <w:r w:rsidRPr="00C11AE4">
        <w:rPr>
          <w:rFonts w:ascii="Arial" w:eastAsia="Times New Roman" w:hAnsi="Arial" w:cs="Arial"/>
          <w:b/>
          <w:bCs/>
          <w:lang w:val="es-ES" w:eastAsia="es-CO"/>
        </w:rPr>
        <w:t>La presente ley rige a partir de su promulgación y deroga todas las disposiciones que le sean contrarias.</w:t>
      </w:r>
    </w:p>
    <w:p w14:paraId="31881ABC" w14:textId="4D7674A7" w:rsidR="00422510" w:rsidRPr="001A65D9" w:rsidRDefault="00422510" w:rsidP="00B20E14">
      <w:pPr>
        <w:shd w:val="clear" w:color="auto" w:fill="FFFFFF"/>
        <w:spacing w:after="300"/>
        <w:jc w:val="both"/>
        <w:rPr>
          <w:rFonts w:ascii="Tahoma" w:eastAsia="Times New Roman" w:hAnsi="Tahoma" w:cs="Tahoma"/>
          <w:iCs/>
          <w:color w:val="333333"/>
          <w:lang w:val="es-ES" w:eastAsia="es-CO"/>
        </w:rPr>
      </w:pPr>
    </w:p>
    <w:p w14:paraId="0435DA6B" w14:textId="3BCEA670" w:rsidR="00B20E14" w:rsidRPr="001A65D9" w:rsidRDefault="00B20E14" w:rsidP="00B20E14">
      <w:pPr>
        <w:shd w:val="clear" w:color="auto" w:fill="FFFFFF"/>
        <w:rPr>
          <w:rFonts w:ascii="Tahoma" w:eastAsia="Times New Roman" w:hAnsi="Tahoma" w:cs="Tahoma"/>
          <w:b/>
          <w:iCs/>
          <w:lang w:val="es-CO" w:eastAsia="es-CO"/>
        </w:rPr>
      </w:pPr>
      <w:r w:rsidRPr="001A65D9">
        <w:rPr>
          <w:rFonts w:ascii="Tahoma" w:eastAsia="Times New Roman" w:hAnsi="Tahoma" w:cs="Tahoma"/>
          <w:b/>
          <w:iCs/>
          <w:lang w:val="es-CO" w:eastAsia="es-CO"/>
        </w:rPr>
        <w:t xml:space="preserve">ESPERANZA PINZÓN DE JIMÉNEZ               </w:t>
      </w:r>
    </w:p>
    <w:p w14:paraId="2108F0BF" w14:textId="56BD6B6A" w:rsidR="00B20E14" w:rsidRPr="001A65D9" w:rsidRDefault="00B20E14" w:rsidP="00B20E14">
      <w:pPr>
        <w:shd w:val="clear" w:color="auto" w:fill="FFFFFF"/>
        <w:rPr>
          <w:rFonts w:ascii="Tahoma" w:eastAsia="Times New Roman" w:hAnsi="Tahoma" w:cs="Tahoma"/>
          <w:iCs/>
          <w:lang w:val="es-CO" w:eastAsia="es-CO"/>
        </w:rPr>
      </w:pPr>
      <w:r w:rsidRPr="001A65D9">
        <w:rPr>
          <w:rFonts w:ascii="Tahoma" w:eastAsia="Times New Roman" w:hAnsi="Tahoma" w:cs="Tahoma"/>
          <w:iCs/>
          <w:lang w:val="es-CO" w:eastAsia="es-CO"/>
        </w:rPr>
        <w:t xml:space="preserve">Representante a la Cámara           </w:t>
      </w:r>
      <w:r w:rsidRPr="001A65D9">
        <w:rPr>
          <w:rFonts w:ascii="Tahoma" w:eastAsia="Times New Roman" w:hAnsi="Tahoma" w:cs="Tahoma"/>
          <w:iCs/>
          <w:lang w:val="es-CO" w:eastAsia="es-CO"/>
        </w:rPr>
        <w:tab/>
        <w:t xml:space="preserve">     </w:t>
      </w:r>
      <w:r w:rsidR="00C96630">
        <w:rPr>
          <w:rFonts w:ascii="Tahoma" w:eastAsia="Times New Roman" w:hAnsi="Tahoma" w:cs="Tahoma"/>
          <w:iCs/>
          <w:lang w:val="es-CO" w:eastAsia="es-CO"/>
        </w:rPr>
        <w:t xml:space="preserve">       </w:t>
      </w:r>
      <w:r w:rsidRPr="001A65D9">
        <w:rPr>
          <w:rFonts w:ascii="Tahoma" w:eastAsia="Times New Roman" w:hAnsi="Tahoma" w:cs="Tahoma"/>
          <w:iCs/>
          <w:lang w:val="es-CO" w:eastAsia="es-CO"/>
        </w:rPr>
        <w:t xml:space="preserve"> </w:t>
      </w:r>
    </w:p>
    <w:p w14:paraId="2E6D1BB1" w14:textId="2F17DEF3" w:rsidR="00C96630" w:rsidRDefault="00C96630" w:rsidP="004A61A4">
      <w:pPr>
        <w:jc w:val="center"/>
        <w:rPr>
          <w:rFonts w:ascii="Arial" w:hAnsi="Arial" w:cs="Arial"/>
          <w:b/>
          <w:lang w:val="es-ES"/>
        </w:rPr>
      </w:pPr>
    </w:p>
    <w:p w14:paraId="41D0E94B" w14:textId="0692B3FF" w:rsidR="005F5572" w:rsidRDefault="005F5572" w:rsidP="004A61A4">
      <w:pPr>
        <w:jc w:val="center"/>
        <w:rPr>
          <w:rFonts w:ascii="Arial" w:hAnsi="Arial" w:cs="Arial"/>
          <w:b/>
          <w:lang w:val="es-ES"/>
        </w:rPr>
      </w:pPr>
    </w:p>
    <w:p w14:paraId="296E28BC" w14:textId="2DB42F17" w:rsidR="00422510" w:rsidRPr="00422510" w:rsidRDefault="00422510" w:rsidP="005F5572">
      <w:pPr>
        <w:spacing w:line="0" w:lineRule="atLeast"/>
        <w:rPr>
          <w:rFonts w:ascii="Tahoma" w:eastAsia="Arial" w:hAnsi="Tahoma" w:cs="Tahoma"/>
        </w:rPr>
      </w:pPr>
      <w:r>
        <w:rPr>
          <w:rFonts w:ascii="Tahoma" w:eastAsia="Arial" w:hAnsi="Tahoma" w:cs="Tahoma"/>
        </w:rPr>
        <w:t>_____________________________               _____________________________</w:t>
      </w:r>
    </w:p>
    <w:p w14:paraId="40E5DD47" w14:textId="7AE1FD65" w:rsidR="00422510" w:rsidRDefault="00422510" w:rsidP="005F5572">
      <w:pPr>
        <w:spacing w:line="0" w:lineRule="atLeast"/>
        <w:rPr>
          <w:rFonts w:ascii="Tahoma" w:eastAsia="Arial" w:hAnsi="Tahoma" w:cs="Tahoma"/>
          <w:b/>
        </w:rPr>
      </w:pPr>
    </w:p>
    <w:p w14:paraId="724C0C55" w14:textId="747F43FE" w:rsidR="00422510" w:rsidRDefault="00422510" w:rsidP="005F5572">
      <w:pPr>
        <w:spacing w:line="0" w:lineRule="atLeast"/>
        <w:rPr>
          <w:rFonts w:ascii="Tahoma" w:eastAsia="Arial" w:hAnsi="Tahoma" w:cs="Tahoma"/>
          <w:b/>
        </w:rPr>
      </w:pPr>
      <w:r w:rsidRPr="003F2002">
        <w:rPr>
          <w:rFonts w:ascii="Tahoma" w:eastAsia="Arial" w:hAnsi="Tahoma" w:cs="Tahoma"/>
          <w:b/>
        </w:rPr>
        <w:t>Álvaro Hernán Prada A.</w:t>
      </w:r>
      <w:r>
        <w:rPr>
          <w:rFonts w:ascii="Tahoma" w:eastAsia="Arial" w:hAnsi="Tahoma" w:cs="Tahoma"/>
          <w:b/>
          <w:sz w:val="22"/>
        </w:rPr>
        <w:t xml:space="preserve">                                                  </w:t>
      </w:r>
      <w:r w:rsidRPr="003F2002">
        <w:rPr>
          <w:rFonts w:ascii="Tahoma" w:eastAsia="Arial" w:hAnsi="Tahoma" w:cs="Tahoma"/>
          <w:b/>
        </w:rPr>
        <w:t>Carlos Alberto Cuero V.</w:t>
      </w:r>
    </w:p>
    <w:p w14:paraId="516061C8" w14:textId="79940EE5" w:rsidR="00422510" w:rsidRDefault="00422510" w:rsidP="005F5572">
      <w:pPr>
        <w:spacing w:line="0" w:lineRule="atLeast"/>
        <w:rPr>
          <w:rFonts w:ascii="Tahoma" w:eastAsia="Arial" w:hAnsi="Tahoma" w:cs="Tahoma"/>
          <w:b/>
        </w:rPr>
      </w:pPr>
    </w:p>
    <w:p w14:paraId="400C4DD8" w14:textId="33132B9D" w:rsidR="00422510" w:rsidRDefault="00422510" w:rsidP="005F5572">
      <w:pPr>
        <w:spacing w:line="0" w:lineRule="atLeast"/>
        <w:rPr>
          <w:rFonts w:ascii="Tahoma" w:eastAsia="Arial" w:hAnsi="Tahoma" w:cs="Tahoma"/>
          <w:b/>
        </w:rPr>
      </w:pPr>
    </w:p>
    <w:p w14:paraId="017CFF34" w14:textId="77777777" w:rsidR="00422510" w:rsidRDefault="00422510" w:rsidP="005F5572">
      <w:pPr>
        <w:spacing w:line="0" w:lineRule="atLeast"/>
        <w:rPr>
          <w:rFonts w:ascii="Tahoma" w:eastAsia="Arial" w:hAnsi="Tahoma" w:cs="Tahoma"/>
          <w:sz w:val="22"/>
        </w:rPr>
      </w:pPr>
    </w:p>
    <w:p w14:paraId="1CCF6361" w14:textId="77777777" w:rsidR="00422510" w:rsidRDefault="00422510" w:rsidP="005F5572">
      <w:pPr>
        <w:spacing w:line="0" w:lineRule="atLeast"/>
        <w:rPr>
          <w:rFonts w:ascii="Tahoma" w:eastAsia="Arial" w:hAnsi="Tahoma" w:cs="Tahoma"/>
          <w:sz w:val="22"/>
        </w:rPr>
      </w:pPr>
    </w:p>
    <w:p w14:paraId="3C9AB38E" w14:textId="6A821E40" w:rsidR="005F5572" w:rsidRPr="003F2002" w:rsidRDefault="005F5572" w:rsidP="005F5572">
      <w:pPr>
        <w:spacing w:line="0" w:lineRule="atLeast"/>
        <w:rPr>
          <w:rFonts w:ascii="Tahoma" w:eastAsia="Arial" w:hAnsi="Tahoma" w:cs="Tahoma"/>
          <w:sz w:val="22"/>
        </w:rPr>
      </w:pPr>
      <w:r>
        <w:rPr>
          <w:rFonts w:ascii="Tahoma" w:eastAsia="Arial" w:hAnsi="Tahoma" w:cs="Tahoma"/>
          <w:sz w:val="22"/>
        </w:rPr>
        <w:t>___________________________                 _________________________________</w:t>
      </w:r>
    </w:p>
    <w:p w14:paraId="15E72AE7" w14:textId="77777777" w:rsidR="005F5572" w:rsidRDefault="005F5572" w:rsidP="005F5572">
      <w:pPr>
        <w:spacing w:line="0" w:lineRule="atLeast"/>
        <w:jc w:val="center"/>
        <w:rPr>
          <w:rFonts w:ascii="Arial" w:eastAsia="Arial" w:hAnsi="Arial"/>
        </w:rPr>
      </w:pPr>
    </w:p>
    <w:p w14:paraId="60658B00" w14:textId="36D39228" w:rsidR="005F5572" w:rsidRDefault="005F5572" w:rsidP="005F5572">
      <w:pPr>
        <w:spacing w:line="0" w:lineRule="atLeast"/>
        <w:rPr>
          <w:rFonts w:ascii="Tahoma" w:eastAsia="Arial" w:hAnsi="Tahoma" w:cs="Tahoma"/>
          <w:b/>
        </w:rPr>
      </w:pPr>
      <w:r w:rsidRPr="003F2002">
        <w:rPr>
          <w:rFonts w:ascii="Tahoma" w:eastAsia="Arial" w:hAnsi="Tahoma" w:cs="Tahoma"/>
          <w:b/>
        </w:rPr>
        <w:t>Ciro Alejandro Ramírez C.</w:t>
      </w:r>
      <w:r>
        <w:rPr>
          <w:rFonts w:ascii="Tahoma" w:eastAsia="Arial" w:hAnsi="Tahoma" w:cs="Tahoma"/>
          <w:b/>
        </w:rPr>
        <w:t xml:space="preserve">      </w:t>
      </w:r>
      <w:r w:rsidR="00422510">
        <w:rPr>
          <w:rFonts w:ascii="Tahoma" w:eastAsia="Arial" w:hAnsi="Tahoma" w:cs="Tahoma"/>
          <w:b/>
        </w:rPr>
        <w:t xml:space="preserve">                            </w:t>
      </w:r>
      <w:r>
        <w:rPr>
          <w:rFonts w:ascii="Tahoma" w:eastAsia="Arial" w:hAnsi="Tahoma" w:cs="Tahoma"/>
          <w:b/>
        </w:rPr>
        <w:t>Edward David Rodríguez R.</w:t>
      </w:r>
    </w:p>
    <w:p w14:paraId="329269D9" w14:textId="77777777" w:rsidR="005F5572" w:rsidRDefault="005F5572" w:rsidP="005F5572">
      <w:pPr>
        <w:spacing w:line="0" w:lineRule="atLeast"/>
        <w:rPr>
          <w:rFonts w:ascii="Tahoma" w:eastAsia="Arial" w:hAnsi="Tahoma" w:cs="Tahoma"/>
          <w:b/>
        </w:rPr>
      </w:pPr>
    </w:p>
    <w:p w14:paraId="35F3846C" w14:textId="77777777" w:rsidR="005F5572" w:rsidRDefault="005F5572" w:rsidP="005F5572">
      <w:pPr>
        <w:spacing w:line="0" w:lineRule="atLeast"/>
        <w:rPr>
          <w:rFonts w:ascii="Tahoma" w:eastAsia="Arial" w:hAnsi="Tahoma" w:cs="Tahoma"/>
          <w:b/>
        </w:rPr>
      </w:pPr>
    </w:p>
    <w:p w14:paraId="5A2BEDDD" w14:textId="77777777" w:rsidR="005F5572" w:rsidRDefault="005F5572" w:rsidP="005F5572">
      <w:pPr>
        <w:spacing w:line="0" w:lineRule="atLeast"/>
        <w:rPr>
          <w:rFonts w:ascii="Tahoma" w:eastAsia="Arial" w:hAnsi="Tahoma" w:cs="Tahoma"/>
          <w:b/>
        </w:rPr>
      </w:pPr>
    </w:p>
    <w:p w14:paraId="62510DD3" w14:textId="77777777" w:rsidR="005F5572" w:rsidRDefault="005F5572" w:rsidP="005F5572">
      <w:pPr>
        <w:spacing w:line="0" w:lineRule="atLeast"/>
        <w:rPr>
          <w:rFonts w:ascii="Tahoma" w:eastAsia="Arial" w:hAnsi="Tahoma" w:cs="Tahoma"/>
        </w:rPr>
      </w:pPr>
    </w:p>
    <w:p w14:paraId="5A8C4FFC" w14:textId="0D90C1D2" w:rsidR="005F5572" w:rsidRDefault="005F5572" w:rsidP="005F5572">
      <w:pPr>
        <w:spacing w:line="0" w:lineRule="atLeast"/>
        <w:rPr>
          <w:rFonts w:ascii="Tahoma" w:eastAsia="Arial" w:hAnsi="Tahoma" w:cs="Tahoma"/>
        </w:rPr>
      </w:pPr>
      <w:r>
        <w:rPr>
          <w:rFonts w:ascii="Tahoma" w:eastAsia="Arial" w:hAnsi="Tahoma" w:cs="Tahoma"/>
        </w:rPr>
        <w:t>_________________</w:t>
      </w:r>
      <w:r w:rsidRPr="00B54DCC">
        <w:rPr>
          <w:rFonts w:ascii="Tahoma" w:eastAsia="Arial" w:hAnsi="Tahoma" w:cs="Tahoma"/>
        </w:rPr>
        <w:t>_____</w:t>
      </w:r>
      <w:r>
        <w:rPr>
          <w:rFonts w:ascii="Tahoma" w:eastAsia="Arial" w:hAnsi="Tahoma" w:cs="Tahoma"/>
        </w:rPr>
        <w:t>____</w:t>
      </w:r>
      <w:r w:rsidRPr="00B54DCC">
        <w:rPr>
          <w:rFonts w:ascii="Tahoma" w:eastAsia="Arial" w:hAnsi="Tahoma" w:cs="Tahoma"/>
        </w:rPr>
        <w:t xml:space="preserve">                _________</w:t>
      </w:r>
      <w:r>
        <w:rPr>
          <w:rFonts w:ascii="Tahoma" w:eastAsia="Arial" w:hAnsi="Tahoma" w:cs="Tahoma"/>
        </w:rPr>
        <w:t>_____</w:t>
      </w:r>
      <w:r w:rsidRPr="00B54DCC">
        <w:rPr>
          <w:rFonts w:ascii="Tahoma" w:eastAsia="Arial" w:hAnsi="Tahoma" w:cs="Tahoma"/>
        </w:rPr>
        <w:t>________________</w:t>
      </w:r>
    </w:p>
    <w:p w14:paraId="53E56BCF" w14:textId="77777777" w:rsidR="005F5572" w:rsidRDefault="005F5572" w:rsidP="005F5572">
      <w:pPr>
        <w:spacing w:line="0" w:lineRule="atLeast"/>
        <w:rPr>
          <w:rFonts w:ascii="Tahoma" w:eastAsia="Arial" w:hAnsi="Tahoma" w:cs="Tahoma"/>
        </w:rPr>
      </w:pPr>
    </w:p>
    <w:p w14:paraId="2365C84E" w14:textId="77777777" w:rsidR="005F5572" w:rsidRDefault="005F5572" w:rsidP="005F5572">
      <w:pPr>
        <w:spacing w:line="0" w:lineRule="atLeast"/>
        <w:rPr>
          <w:rFonts w:ascii="Tahoma" w:eastAsia="Times New Roman" w:hAnsi="Tahoma" w:cs="Tahoma"/>
          <w:b/>
          <w:bCs/>
        </w:rPr>
      </w:pPr>
      <w:r w:rsidRPr="003F2002">
        <w:rPr>
          <w:rFonts w:ascii="Tahoma" w:eastAsia="Times New Roman" w:hAnsi="Tahoma" w:cs="Tahoma"/>
          <w:b/>
          <w:bCs/>
        </w:rPr>
        <w:t>Federico Eduardo Hoyos Salazar</w:t>
      </w:r>
      <w:r>
        <w:rPr>
          <w:rFonts w:ascii="Tahoma" w:eastAsia="Times New Roman" w:hAnsi="Tahoma" w:cs="Tahoma"/>
          <w:b/>
          <w:bCs/>
        </w:rPr>
        <w:t xml:space="preserve">                       Fernando Sierra Ramos      </w:t>
      </w:r>
    </w:p>
    <w:p w14:paraId="12C22597" w14:textId="77777777" w:rsidR="005F5572" w:rsidRDefault="005F5572" w:rsidP="005F5572">
      <w:pPr>
        <w:spacing w:line="0" w:lineRule="atLeast"/>
        <w:rPr>
          <w:rFonts w:ascii="Tahoma" w:eastAsia="Times New Roman" w:hAnsi="Tahoma" w:cs="Tahoma"/>
          <w:b/>
          <w:bCs/>
        </w:rPr>
      </w:pPr>
    </w:p>
    <w:p w14:paraId="3D28CFBF" w14:textId="77777777" w:rsidR="005F5572" w:rsidRDefault="005F5572" w:rsidP="005F5572">
      <w:pPr>
        <w:spacing w:line="0" w:lineRule="atLeast"/>
        <w:rPr>
          <w:rFonts w:ascii="Tahoma" w:eastAsia="Times New Roman" w:hAnsi="Tahoma" w:cs="Tahoma"/>
          <w:b/>
          <w:bCs/>
        </w:rPr>
      </w:pPr>
    </w:p>
    <w:p w14:paraId="61B6AD93" w14:textId="77777777" w:rsidR="005F5572" w:rsidRDefault="005F5572" w:rsidP="005F5572">
      <w:pPr>
        <w:spacing w:line="0" w:lineRule="atLeast"/>
        <w:rPr>
          <w:rFonts w:ascii="Tahoma" w:eastAsia="Times New Roman" w:hAnsi="Tahoma" w:cs="Tahoma"/>
          <w:b/>
          <w:bCs/>
        </w:rPr>
      </w:pPr>
    </w:p>
    <w:p w14:paraId="382DBC6A" w14:textId="77777777" w:rsidR="005F5572" w:rsidRDefault="005F5572" w:rsidP="005F5572">
      <w:pPr>
        <w:spacing w:line="0" w:lineRule="atLeast"/>
        <w:rPr>
          <w:rFonts w:ascii="Tahoma" w:eastAsia="Times New Roman" w:hAnsi="Tahoma" w:cs="Tahoma"/>
          <w:b/>
          <w:bCs/>
        </w:rPr>
      </w:pPr>
    </w:p>
    <w:p w14:paraId="4DA20A72" w14:textId="72B1EC33" w:rsidR="005F5572" w:rsidRPr="003F2002" w:rsidRDefault="005F5572" w:rsidP="005F5572">
      <w:pPr>
        <w:spacing w:line="0" w:lineRule="atLeast"/>
        <w:rPr>
          <w:rFonts w:ascii="Tahoma" w:eastAsia="Arial" w:hAnsi="Tahoma" w:cs="Tahoma"/>
        </w:rPr>
      </w:pPr>
      <w:r>
        <w:rPr>
          <w:rFonts w:ascii="Tahoma" w:eastAsia="Times New Roman" w:hAnsi="Tahoma" w:cs="Tahoma"/>
          <w:bCs/>
        </w:rPr>
        <w:t>_____________________________              ______________________________</w:t>
      </w:r>
      <w:r>
        <w:rPr>
          <w:rFonts w:ascii="Tahoma" w:eastAsia="Times New Roman" w:hAnsi="Tahoma" w:cs="Tahoma"/>
          <w:b/>
          <w:bCs/>
        </w:rPr>
        <w:t xml:space="preserve">           </w:t>
      </w:r>
    </w:p>
    <w:p w14:paraId="5C778C62" w14:textId="77777777" w:rsidR="005F5572" w:rsidRDefault="005F5572" w:rsidP="005F5572">
      <w:pPr>
        <w:spacing w:line="0" w:lineRule="atLeast"/>
        <w:rPr>
          <w:rFonts w:ascii="Arial" w:eastAsia="Arial" w:hAnsi="Arial"/>
        </w:rPr>
      </w:pPr>
    </w:p>
    <w:p w14:paraId="715164B0" w14:textId="77777777" w:rsidR="005F5572" w:rsidRDefault="005F5572" w:rsidP="005F5572">
      <w:pPr>
        <w:spacing w:line="0" w:lineRule="atLeast"/>
        <w:rPr>
          <w:rFonts w:ascii="Tahoma" w:eastAsia="Times New Roman" w:hAnsi="Tahoma" w:cs="Tahoma"/>
          <w:b/>
          <w:bCs/>
        </w:rPr>
      </w:pPr>
      <w:r>
        <w:rPr>
          <w:rFonts w:ascii="Tahoma" w:eastAsia="Times New Roman" w:hAnsi="Tahoma" w:cs="Tahoma"/>
          <w:b/>
          <w:bCs/>
        </w:rPr>
        <w:t>Hugo Hernán González M.                                 Marcos Yohan Díaz B.</w:t>
      </w:r>
    </w:p>
    <w:p w14:paraId="5A90B304" w14:textId="77777777" w:rsidR="005F5572" w:rsidRDefault="005F5572" w:rsidP="005F5572">
      <w:pPr>
        <w:spacing w:line="0" w:lineRule="atLeast"/>
        <w:rPr>
          <w:rFonts w:ascii="Tahoma" w:eastAsia="Times New Roman" w:hAnsi="Tahoma" w:cs="Tahoma"/>
          <w:b/>
          <w:bCs/>
        </w:rPr>
      </w:pPr>
    </w:p>
    <w:p w14:paraId="7C307CB0" w14:textId="77777777" w:rsidR="005F5572" w:rsidRDefault="005F5572" w:rsidP="005F5572">
      <w:pPr>
        <w:spacing w:line="0" w:lineRule="atLeast"/>
        <w:rPr>
          <w:rFonts w:ascii="Tahoma" w:eastAsia="Times New Roman" w:hAnsi="Tahoma" w:cs="Tahoma"/>
          <w:b/>
          <w:bCs/>
        </w:rPr>
      </w:pPr>
    </w:p>
    <w:p w14:paraId="6B2C5CC7" w14:textId="77777777" w:rsidR="005F5572" w:rsidRDefault="005F5572" w:rsidP="005F5572">
      <w:pPr>
        <w:spacing w:line="0" w:lineRule="atLeast"/>
        <w:rPr>
          <w:rFonts w:ascii="Tahoma" w:eastAsia="Times New Roman" w:hAnsi="Tahoma" w:cs="Tahoma"/>
          <w:b/>
          <w:bCs/>
        </w:rPr>
      </w:pPr>
    </w:p>
    <w:p w14:paraId="1FF02D6A" w14:textId="77777777" w:rsidR="005F5572" w:rsidRDefault="005F5572" w:rsidP="005F5572">
      <w:pPr>
        <w:spacing w:line="0" w:lineRule="atLeast"/>
        <w:rPr>
          <w:rFonts w:ascii="Tahoma" w:eastAsia="Times New Roman" w:hAnsi="Tahoma" w:cs="Tahoma"/>
          <w:b/>
          <w:bCs/>
        </w:rPr>
      </w:pPr>
    </w:p>
    <w:p w14:paraId="5C0AFD5E" w14:textId="77777777" w:rsidR="005F5572" w:rsidRDefault="005F5572" w:rsidP="005F5572">
      <w:pPr>
        <w:spacing w:line="0" w:lineRule="atLeast"/>
        <w:rPr>
          <w:rFonts w:ascii="Tahoma" w:eastAsia="Times New Roman" w:hAnsi="Tahoma" w:cs="Tahoma"/>
          <w:b/>
          <w:bCs/>
        </w:rPr>
      </w:pPr>
    </w:p>
    <w:p w14:paraId="2CA6F264" w14:textId="6E1BE5AE" w:rsidR="005F5572" w:rsidRDefault="005F5572" w:rsidP="005F5572">
      <w:pPr>
        <w:spacing w:line="0" w:lineRule="atLeast"/>
        <w:rPr>
          <w:rFonts w:ascii="Arial" w:eastAsia="Arial" w:hAnsi="Arial"/>
        </w:rPr>
      </w:pPr>
      <w:r>
        <w:rPr>
          <w:rFonts w:ascii="Tahoma" w:eastAsia="Times New Roman" w:hAnsi="Tahoma" w:cs="Tahoma"/>
          <w:bCs/>
        </w:rPr>
        <w:t>_______________________________                 _________________________</w:t>
      </w:r>
      <w:r>
        <w:rPr>
          <w:rFonts w:ascii="Tahoma" w:eastAsia="Times New Roman" w:hAnsi="Tahoma" w:cs="Tahoma"/>
          <w:b/>
          <w:bCs/>
        </w:rPr>
        <w:t xml:space="preserve">  </w:t>
      </w:r>
    </w:p>
    <w:p w14:paraId="1BADA7BE" w14:textId="77777777" w:rsidR="005F5572" w:rsidRDefault="005F5572" w:rsidP="005F5572">
      <w:pPr>
        <w:spacing w:line="0" w:lineRule="atLeast"/>
        <w:jc w:val="center"/>
        <w:rPr>
          <w:rFonts w:ascii="Arial" w:eastAsia="Arial" w:hAnsi="Arial"/>
        </w:rPr>
      </w:pPr>
      <w:r>
        <w:rPr>
          <w:rFonts w:ascii="Arial" w:eastAsia="Arial" w:hAnsi="Arial"/>
        </w:rPr>
        <w:t xml:space="preserve">  </w:t>
      </w:r>
    </w:p>
    <w:p w14:paraId="7008ED73" w14:textId="77777777" w:rsidR="005F5572" w:rsidRDefault="005F5572" w:rsidP="005F5572">
      <w:pPr>
        <w:spacing w:line="0" w:lineRule="atLeast"/>
        <w:rPr>
          <w:rFonts w:ascii="Tahoma" w:eastAsia="Times New Roman" w:hAnsi="Tahoma" w:cs="Tahoma"/>
          <w:b/>
          <w:bCs/>
        </w:rPr>
      </w:pPr>
      <w:r>
        <w:rPr>
          <w:rFonts w:ascii="Tahoma" w:eastAsia="Times New Roman" w:hAnsi="Tahoma" w:cs="Tahoma"/>
          <w:b/>
          <w:bCs/>
        </w:rPr>
        <w:t>María Margarita Restrepo A.                             María Fernanda Cabal M.</w:t>
      </w:r>
    </w:p>
    <w:p w14:paraId="218A5548" w14:textId="77777777" w:rsidR="005F5572" w:rsidRDefault="005F5572" w:rsidP="005F5572">
      <w:pPr>
        <w:spacing w:line="0" w:lineRule="atLeast"/>
        <w:rPr>
          <w:rFonts w:ascii="Tahoma" w:eastAsia="Times New Roman" w:hAnsi="Tahoma" w:cs="Tahoma"/>
          <w:b/>
          <w:bCs/>
        </w:rPr>
      </w:pPr>
    </w:p>
    <w:p w14:paraId="52F6726A" w14:textId="77777777" w:rsidR="005F5572" w:rsidRDefault="005F5572" w:rsidP="005F5572">
      <w:pPr>
        <w:spacing w:line="0" w:lineRule="atLeast"/>
        <w:rPr>
          <w:rFonts w:ascii="Tahoma" w:eastAsia="Times New Roman" w:hAnsi="Tahoma" w:cs="Tahoma"/>
          <w:b/>
          <w:bCs/>
        </w:rPr>
      </w:pPr>
    </w:p>
    <w:p w14:paraId="53901C61" w14:textId="77777777" w:rsidR="005F5572" w:rsidRDefault="005F5572" w:rsidP="005F5572">
      <w:pPr>
        <w:spacing w:line="0" w:lineRule="atLeast"/>
        <w:rPr>
          <w:rFonts w:ascii="Tahoma" w:eastAsia="Times New Roman" w:hAnsi="Tahoma" w:cs="Tahoma"/>
          <w:b/>
          <w:bCs/>
        </w:rPr>
      </w:pPr>
    </w:p>
    <w:p w14:paraId="5A9DA734" w14:textId="77777777" w:rsidR="005F5572" w:rsidRDefault="005F5572" w:rsidP="005F5572">
      <w:pPr>
        <w:spacing w:line="0" w:lineRule="atLeast"/>
        <w:rPr>
          <w:rFonts w:ascii="Tahoma" w:eastAsia="Times New Roman" w:hAnsi="Tahoma" w:cs="Tahoma"/>
          <w:b/>
          <w:bCs/>
        </w:rPr>
      </w:pPr>
    </w:p>
    <w:p w14:paraId="3681885B" w14:textId="77777777" w:rsidR="005F5572" w:rsidRDefault="005F5572" w:rsidP="005F5572">
      <w:pPr>
        <w:spacing w:line="0" w:lineRule="atLeast"/>
        <w:rPr>
          <w:rFonts w:ascii="Tahoma" w:eastAsia="Times New Roman" w:hAnsi="Tahoma" w:cs="Tahoma"/>
          <w:bCs/>
        </w:rPr>
      </w:pPr>
    </w:p>
    <w:p w14:paraId="2258EEB7" w14:textId="77777777" w:rsidR="005F5572" w:rsidRDefault="005F5572" w:rsidP="005F5572">
      <w:pPr>
        <w:spacing w:line="0" w:lineRule="atLeast"/>
        <w:rPr>
          <w:rFonts w:ascii="Tahoma" w:eastAsia="Times New Roman" w:hAnsi="Tahoma" w:cs="Tahoma"/>
          <w:bCs/>
        </w:rPr>
      </w:pPr>
    </w:p>
    <w:p w14:paraId="48CAAC49" w14:textId="77777777" w:rsidR="005F5572" w:rsidRDefault="005F5572" w:rsidP="005F5572">
      <w:pPr>
        <w:spacing w:line="0" w:lineRule="atLeast"/>
        <w:rPr>
          <w:rFonts w:ascii="Tahoma" w:eastAsia="Times New Roman" w:hAnsi="Tahoma" w:cs="Tahoma"/>
          <w:bCs/>
        </w:rPr>
      </w:pPr>
    </w:p>
    <w:p w14:paraId="22404324" w14:textId="77777777" w:rsidR="005F5572" w:rsidRDefault="005F5572" w:rsidP="005F5572">
      <w:pPr>
        <w:spacing w:line="0" w:lineRule="atLeast"/>
        <w:rPr>
          <w:rFonts w:ascii="Tahoma" w:eastAsia="Times New Roman" w:hAnsi="Tahoma" w:cs="Tahoma"/>
          <w:bCs/>
        </w:rPr>
      </w:pPr>
    </w:p>
    <w:p w14:paraId="165C6EA8" w14:textId="202D710C" w:rsidR="005F5572" w:rsidRPr="00A019E8" w:rsidRDefault="005F5572" w:rsidP="005F5572">
      <w:pPr>
        <w:spacing w:line="0" w:lineRule="atLeast"/>
        <w:rPr>
          <w:rFonts w:ascii="Arial" w:eastAsia="Arial" w:hAnsi="Arial"/>
        </w:rPr>
      </w:pPr>
      <w:r>
        <w:rPr>
          <w:rFonts w:ascii="Tahoma" w:eastAsia="Times New Roman" w:hAnsi="Tahoma" w:cs="Tahoma"/>
          <w:bCs/>
        </w:rPr>
        <w:t>______________________</w:t>
      </w:r>
      <w:r w:rsidRPr="00A019E8">
        <w:rPr>
          <w:rFonts w:ascii="Tahoma" w:eastAsia="Times New Roman" w:hAnsi="Tahoma" w:cs="Tahoma"/>
          <w:bCs/>
        </w:rPr>
        <w:t>_</w:t>
      </w:r>
      <w:r>
        <w:rPr>
          <w:rFonts w:ascii="Tahoma" w:eastAsia="Times New Roman" w:hAnsi="Tahoma" w:cs="Tahoma"/>
          <w:bCs/>
        </w:rPr>
        <w:t>___                  _____________________________</w:t>
      </w:r>
    </w:p>
    <w:p w14:paraId="730DEDCF" w14:textId="77777777" w:rsidR="005F5572" w:rsidRDefault="005F5572" w:rsidP="005F5572">
      <w:pPr>
        <w:spacing w:line="0" w:lineRule="atLeast"/>
        <w:rPr>
          <w:rFonts w:ascii="Arial" w:eastAsia="Arial" w:hAnsi="Arial"/>
        </w:rPr>
      </w:pPr>
    </w:p>
    <w:p w14:paraId="786902AD" w14:textId="77777777" w:rsidR="005F5572" w:rsidRDefault="005F5572" w:rsidP="005F5572">
      <w:pPr>
        <w:spacing w:line="0" w:lineRule="atLeast"/>
        <w:rPr>
          <w:rFonts w:ascii="Arial" w:eastAsia="Arial" w:hAnsi="Arial"/>
        </w:rPr>
      </w:pPr>
      <w:r>
        <w:rPr>
          <w:rFonts w:ascii="Tahoma" w:eastAsia="Times New Roman" w:hAnsi="Tahoma" w:cs="Tahoma"/>
          <w:b/>
          <w:bCs/>
        </w:rPr>
        <w:t>María Regina Zuluaga H.                                     Oscar Darío Pérez P.</w:t>
      </w:r>
    </w:p>
    <w:p w14:paraId="6F989703" w14:textId="77777777" w:rsidR="005F5572" w:rsidRDefault="005F5572" w:rsidP="005F5572">
      <w:pPr>
        <w:spacing w:line="0" w:lineRule="atLeast"/>
        <w:jc w:val="center"/>
        <w:rPr>
          <w:rFonts w:ascii="Arial" w:eastAsia="Arial" w:hAnsi="Arial"/>
        </w:rPr>
      </w:pPr>
    </w:p>
    <w:p w14:paraId="4BE64B25" w14:textId="77777777" w:rsidR="005F5572" w:rsidRDefault="005F5572" w:rsidP="005F5572">
      <w:pPr>
        <w:spacing w:line="0" w:lineRule="atLeast"/>
        <w:jc w:val="center"/>
        <w:rPr>
          <w:rFonts w:ascii="Arial" w:eastAsia="Arial" w:hAnsi="Arial"/>
        </w:rPr>
      </w:pPr>
    </w:p>
    <w:p w14:paraId="5CDDAA6C" w14:textId="77777777" w:rsidR="005F5572" w:rsidRDefault="005F5572" w:rsidP="005F5572">
      <w:pPr>
        <w:spacing w:line="0" w:lineRule="atLeast"/>
        <w:rPr>
          <w:rFonts w:ascii="Arial" w:eastAsia="Arial" w:hAnsi="Arial"/>
        </w:rPr>
      </w:pPr>
    </w:p>
    <w:p w14:paraId="3EDFE539" w14:textId="77777777" w:rsidR="005F5572" w:rsidRDefault="005F5572" w:rsidP="005F5572">
      <w:pPr>
        <w:spacing w:line="0" w:lineRule="atLeast"/>
        <w:rPr>
          <w:rFonts w:ascii="Arial" w:eastAsia="Arial" w:hAnsi="Arial"/>
        </w:rPr>
      </w:pPr>
    </w:p>
    <w:p w14:paraId="2E699C71" w14:textId="77777777" w:rsidR="005F5572" w:rsidRDefault="005F5572" w:rsidP="005F5572">
      <w:pPr>
        <w:spacing w:line="0" w:lineRule="atLeast"/>
        <w:rPr>
          <w:rFonts w:ascii="Arial" w:eastAsia="Arial" w:hAnsi="Arial"/>
        </w:rPr>
      </w:pPr>
    </w:p>
    <w:p w14:paraId="24A361A3" w14:textId="77777777" w:rsidR="005F5572" w:rsidRDefault="005F5572" w:rsidP="005F5572">
      <w:pPr>
        <w:spacing w:line="0" w:lineRule="atLeast"/>
        <w:rPr>
          <w:rFonts w:ascii="Arial" w:eastAsia="Arial" w:hAnsi="Arial"/>
        </w:rPr>
      </w:pPr>
    </w:p>
    <w:p w14:paraId="2AE561BD" w14:textId="77777777" w:rsidR="005F5572" w:rsidRDefault="005F5572" w:rsidP="005F5572">
      <w:pPr>
        <w:spacing w:line="0" w:lineRule="atLeast"/>
        <w:rPr>
          <w:rFonts w:ascii="Arial" w:eastAsia="Arial" w:hAnsi="Arial"/>
        </w:rPr>
      </w:pPr>
    </w:p>
    <w:p w14:paraId="3CE359FD" w14:textId="252D2F30" w:rsidR="005F5572" w:rsidRDefault="005F5572" w:rsidP="005F5572">
      <w:pPr>
        <w:spacing w:line="0" w:lineRule="atLeast"/>
        <w:rPr>
          <w:rFonts w:ascii="Arial" w:eastAsia="Arial" w:hAnsi="Arial"/>
        </w:rPr>
      </w:pPr>
      <w:r>
        <w:rPr>
          <w:rFonts w:ascii="Arial" w:eastAsia="Arial" w:hAnsi="Arial"/>
        </w:rPr>
        <w:t>__________________________                            __________________________</w:t>
      </w:r>
    </w:p>
    <w:p w14:paraId="79001FF0" w14:textId="77777777" w:rsidR="005F5572" w:rsidRDefault="005F5572" w:rsidP="005F5572">
      <w:pPr>
        <w:spacing w:line="0" w:lineRule="atLeast"/>
        <w:jc w:val="center"/>
        <w:rPr>
          <w:rFonts w:ascii="Arial" w:eastAsia="Arial" w:hAnsi="Arial"/>
        </w:rPr>
      </w:pPr>
    </w:p>
    <w:p w14:paraId="14D64302" w14:textId="77777777" w:rsidR="005F5572" w:rsidRDefault="005F5572" w:rsidP="005F5572">
      <w:pPr>
        <w:spacing w:line="0" w:lineRule="atLeast"/>
        <w:rPr>
          <w:rFonts w:ascii="Tahoma" w:eastAsia="Arial" w:hAnsi="Tahoma" w:cs="Tahoma"/>
          <w:b/>
        </w:rPr>
      </w:pPr>
      <w:r>
        <w:rPr>
          <w:rFonts w:ascii="Tahoma" w:eastAsia="Arial" w:hAnsi="Tahoma" w:cs="Tahoma"/>
          <w:b/>
        </w:rPr>
        <w:t>Pierre Eugenio García J.                                      Rubén Darío Molano P.</w:t>
      </w:r>
    </w:p>
    <w:p w14:paraId="7AD57146" w14:textId="77777777" w:rsidR="005F5572" w:rsidRDefault="005F5572" w:rsidP="005F5572">
      <w:pPr>
        <w:spacing w:line="0" w:lineRule="atLeast"/>
        <w:rPr>
          <w:rFonts w:ascii="Tahoma" w:eastAsia="Arial" w:hAnsi="Tahoma" w:cs="Tahoma"/>
          <w:b/>
        </w:rPr>
      </w:pPr>
    </w:p>
    <w:p w14:paraId="69678A8E" w14:textId="77777777" w:rsidR="005F5572" w:rsidRDefault="005F5572" w:rsidP="005F5572">
      <w:pPr>
        <w:spacing w:line="0" w:lineRule="atLeast"/>
        <w:rPr>
          <w:rFonts w:ascii="Tahoma" w:eastAsia="Arial" w:hAnsi="Tahoma" w:cs="Tahoma"/>
          <w:b/>
        </w:rPr>
      </w:pPr>
    </w:p>
    <w:p w14:paraId="443B5ACD" w14:textId="77777777" w:rsidR="005F5572" w:rsidRDefault="005F5572" w:rsidP="005F5572">
      <w:pPr>
        <w:spacing w:line="0" w:lineRule="atLeast"/>
        <w:rPr>
          <w:rFonts w:ascii="Tahoma" w:eastAsia="Arial" w:hAnsi="Tahoma" w:cs="Tahoma"/>
          <w:b/>
        </w:rPr>
      </w:pPr>
    </w:p>
    <w:p w14:paraId="341755EC" w14:textId="77777777" w:rsidR="005F5572" w:rsidRDefault="005F5572" w:rsidP="005F5572">
      <w:pPr>
        <w:spacing w:line="0" w:lineRule="atLeast"/>
        <w:rPr>
          <w:rFonts w:ascii="Tahoma" w:eastAsia="Arial" w:hAnsi="Tahoma" w:cs="Tahoma"/>
          <w:b/>
        </w:rPr>
      </w:pPr>
    </w:p>
    <w:p w14:paraId="7E480457" w14:textId="77777777" w:rsidR="005F5572" w:rsidRDefault="005F5572" w:rsidP="005F5572">
      <w:pPr>
        <w:spacing w:line="0" w:lineRule="atLeast"/>
        <w:rPr>
          <w:rFonts w:ascii="Tahoma" w:eastAsia="Arial" w:hAnsi="Tahoma" w:cs="Tahoma"/>
          <w:b/>
        </w:rPr>
      </w:pPr>
    </w:p>
    <w:p w14:paraId="2BDB73FE" w14:textId="0079C1D1" w:rsidR="005F5572" w:rsidRPr="00363539" w:rsidRDefault="005F5572" w:rsidP="005F5572">
      <w:pPr>
        <w:spacing w:line="0" w:lineRule="atLeast"/>
        <w:rPr>
          <w:rFonts w:ascii="Tahoma" w:eastAsia="Arial" w:hAnsi="Tahoma" w:cs="Tahoma"/>
        </w:rPr>
      </w:pPr>
      <w:r>
        <w:rPr>
          <w:rFonts w:ascii="Tahoma" w:eastAsia="Arial" w:hAnsi="Tahoma" w:cs="Tahoma"/>
        </w:rPr>
        <w:t>________________________________                _________________________</w:t>
      </w:r>
    </w:p>
    <w:p w14:paraId="1CFDB0D1" w14:textId="77777777" w:rsidR="005F5572" w:rsidRDefault="005F5572" w:rsidP="005F5572">
      <w:pPr>
        <w:spacing w:line="0" w:lineRule="atLeast"/>
        <w:rPr>
          <w:rFonts w:ascii="Arial" w:eastAsia="Arial" w:hAnsi="Arial"/>
        </w:rPr>
      </w:pPr>
    </w:p>
    <w:p w14:paraId="4B74F7B9" w14:textId="77777777" w:rsidR="005F5572" w:rsidRDefault="005F5572" w:rsidP="005F5572">
      <w:pPr>
        <w:spacing w:line="0" w:lineRule="atLeast"/>
        <w:rPr>
          <w:rFonts w:ascii="Arial" w:eastAsia="Arial" w:hAnsi="Arial"/>
        </w:rPr>
      </w:pPr>
      <w:r>
        <w:rPr>
          <w:rFonts w:ascii="Tahoma" w:eastAsia="Arial" w:hAnsi="Tahoma" w:cs="Tahoma"/>
          <w:b/>
        </w:rPr>
        <w:t>Samuel Alejandro Hoyos M.                                Santiago Valencia G.</w:t>
      </w:r>
    </w:p>
    <w:p w14:paraId="61505E14" w14:textId="77777777" w:rsidR="005F5572" w:rsidRDefault="005F5572" w:rsidP="005F5572">
      <w:pPr>
        <w:spacing w:line="0" w:lineRule="atLeast"/>
        <w:jc w:val="center"/>
        <w:rPr>
          <w:rFonts w:ascii="Arial" w:eastAsia="Arial" w:hAnsi="Arial"/>
        </w:rPr>
      </w:pPr>
    </w:p>
    <w:p w14:paraId="6336185B" w14:textId="77777777" w:rsidR="005F5572" w:rsidRDefault="005F5572" w:rsidP="005F5572">
      <w:pPr>
        <w:spacing w:line="0" w:lineRule="atLeast"/>
        <w:jc w:val="center"/>
        <w:rPr>
          <w:rFonts w:ascii="Arial" w:eastAsia="Arial" w:hAnsi="Arial"/>
        </w:rPr>
      </w:pPr>
    </w:p>
    <w:p w14:paraId="2D5134E6" w14:textId="77777777" w:rsidR="005F5572" w:rsidRDefault="005F5572" w:rsidP="005F5572">
      <w:pPr>
        <w:spacing w:line="0" w:lineRule="atLeast"/>
        <w:jc w:val="center"/>
        <w:rPr>
          <w:rFonts w:ascii="Arial" w:eastAsia="Arial" w:hAnsi="Arial"/>
        </w:rPr>
      </w:pPr>
    </w:p>
    <w:p w14:paraId="1F672D3B" w14:textId="77777777" w:rsidR="005F5572" w:rsidRDefault="005F5572" w:rsidP="005F5572">
      <w:pPr>
        <w:spacing w:line="0" w:lineRule="atLeast"/>
        <w:rPr>
          <w:rFonts w:ascii="Arial" w:eastAsia="Arial" w:hAnsi="Arial"/>
        </w:rPr>
      </w:pPr>
    </w:p>
    <w:p w14:paraId="543EE375" w14:textId="77777777" w:rsidR="005F5572" w:rsidRDefault="005F5572" w:rsidP="005F5572">
      <w:pPr>
        <w:spacing w:line="0" w:lineRule="atLeast"/>
        <w:rPr>
          <w:rFonts w:ascii="Arial" w:eastAsia="Arial" w:hAnsi="Arial"/>
        </w:rPr>
      </w:pPr>
    </w:p>
    <w:p w14:paraId="0BA8F419" w14:textId="77777777" w:rsidR="005F5572" w:rsidRDefault="005F5572" w:rsidP="005F5572">
      <w:pPr>
        <w:spacing w:line="0" w:lineRule="atLeast"/>
        <w:rPr>
          <w:rFonts w:ascii="Arial" w:eastAsia="Arial" w:hAnsi="Arial"/>
        </w:rPr>
      </w:pPr>
    </w:p>
    <w:p w14:paraId="6BA90878" w14:textId="77777777" w:rsidR="005F5572" w:rsidRDefault="005F5572" w:rsidP="005F5572">
      <w:pPr>
        <w:spacing w:line="0" w:lineRule="atLeast"/>
        <w:rPr>
          <w:rFonts w:ascii="Arial" w:eastAsia="Arial" w:hAnsi="Arial"/>
        </w:rPr>
      </w:pPr>
    </w:p>
    <w:p w14:paraId="4EB6D5EF" w14:textId="14AAF623" w:rsidR="005F5572" w:rsidRDefault="005F5572" w:rsidP="005F5572">
      <w:pPr>
        <w:spacing w:line="0" w:lineRule="atLeast"/>
        <w:rPr>
          <w:rFonts w:ascii="Arial" w:eastAsia="Arial" w:hAnsi="Arial"/>
        </w:rPr>
      </w:pPr>
      <w:r>
        <w:rPr>
          <w:rFonts w:ascii="Arial" w:eastAsia="Arial" w:hAnsi="Arial"/>
        </w:rPr>
        <w:t>_________________________                            ___________________________</w:t>
      </w:r>
    </w:p>
    <w:p w14:paraId="573A12DB" w14:textId="77777777" w:rsidR="005F5572" w:rsidRDefault="005F5572" w:rsidP="005F5572">
      <w:pPr>
        <w:spacing w:line="0" w:lineRule="atLeast"/>
        <w:jc w:val="center"/>
        <w:rPr>
          <w:rFonts w:ascii="Arial" w:eastAsia="Arial" w:hAnsi="Arial"/>
        </w:rPr>
      </w:pPr>
    </w:p>
    <w:p w14:paraId="69F23E03" w14:textId="77777777" w:rsidR="005F5572" w:rsidRPr="00363539" w:rsidRDefault="005F5572" w:rsidP="005F5572">
      <w:pPr>
        <w:spacing w:line="0" w:lineRule="atLeast"/>
        <w:rPr>
          <w:rFonts w:ascii="Tahoma" w:eastAsia="Arial" w:hAnsi="Tahoma" w:cs="Tahoma"/>
          <w:b/>
        </w:rPr>
      </w:pPr>
      <w:r w:rsidRPr="00363539">
        <w:rPr>
          <w:rFonts w:ascii="Tahoma" w:eastAsia="Arial" w:hAnsi="Tahoma" w:cs="Tahoma"/>
          <w:b/>
        </w:rPr>
        <w:t>Tatiana Cabello F.</w:t>
      </w:r>
      <w:r>
        <w:rPr>
          <w:rFonts w:ascii="Tahoma" w:eastAsia="Arial" w:hAnsi="Tahoma" w:cs="Tahoma"/>
          <w:b/>
        </w:rPr>
        <w:t xml:space="preserve">                                                 Wilson Córdoba M.</w:t>
      </w:r>
    </w:p>
    <w:p w14:paraId="6D7B18C0" w14:textId="77777777" w:rsidR="005F5572" w:rsidRDefault="005F5572" w:rsidP="005F5572">
      <w:pPr>
        <w:spacing w:line="0" w:lineRule="atLeast"/>
        <w:rPr>
          <w:rFonts w:ascii="Arial" w:eastAsia="Arial" w:hAnsi="Arial"/>
        </w:rPr>
      </w:pPr>
    </w:p>
    <w:p w14:paraId="26717CC1" w14:textId="77777777" w:rsidR="005F5572" w:rsidRDefault="005F5572" w:rsidP="005F5572">
      <w:pPr>
        <w:spacing w:line="200" w:lineRule="exact"/>
        <w:rPr>
          <w:rFonts w:ascii="Times New Roman" w:eastAsia="Times New Roman" w:hAnsi="Times New Roman"/>
        </w:rPr>
      </w:pPr>
    </w:p>
    <w:p w14:paraId="098EAB75" w14:textId="41544EEB" w:rsidR="005F5572" w:rsidRDefault="005F5572" w:rsidP="004A61A4">
      <w:pPr>
        <w:jc w:val="center"/>
        <w:rPr>
          <w:rFonts w:ascii="Arial" w:hAnsi="Arial" w:cs="Arial"/>
          <w:b/>
          <w:lang w:val="es-ES"/>
        </w:rPr>
      </w:pPr>
    </w:p>
    <w:p w14:paraId="5A6455AD" w14:textId="5637B28D" w:rsidR="005F5572" w:rsidRDefault="005F5572" w:rsidP="004A61A4">
      <w:pPr>
        <w:jc w:val="center"/>
        <w:rPr>
          <w:rFonts w:ascii="Arial" w:hAnsi="Arial" w:cs="Arial"/>
          <w:b/>
          <w:lang w:val="es-ES"/>
        </w:rPr>
      </w:pPr>
    </w:p>
    <w:p w14:paraId="69B1AAC5" w14:textId="416A5B24" w:rsidR="00422510" w:rsidRDefault="00422510" w:rsidP="004A61A4">
      <w:pPr>
        <w:jc w:val="center"/>
        <w:rPr>
          <w:rFonts w:ascii="Arial" w:hAnsi="Arial" w:cs="Arial"/>
          <w:b/>
          <w:lang w:val="es-ES"/>
        </w:rPr>
      </w:pPr>
    </w:p>
    <w:p w14:paraId="283757A9" w14:textId="77777777" w:rsidR="00422510" w:rsidRDefault="00422510" w:rsidP="004A61A4">
      <w:pPr>
        <w:jc w:val="center"/>
        <w:rPr>
          <w:rFonts w:ascii="Arial" w:hAnsi="Arial" w:cs="Arial"/>
          <w:b/>
          <w:lang w:val="es-ES"/>
        </w:rPr>
      </w:pPr>
    </w:p>
    <w:p w14:paraId="41505AB0" w14:textId="42B3E7BB" w:rsidR="005F5572" w:rsidRDefault="005F5572" w:rsidP="004A61A4">
      <w:pPr>
        <w:jc w:val="center"/>
        <w:rPr>
          <w:rFonts w:ascii="Arial" w:hAnsi="Arial" w:cs="Arial"/>
          <w:b/>
          <w:lang w:val="es-ES"/>
        </w:rPr>
      </w:pPr>
    </w:p>
    <w:p w14:paraId="0ACDC9F4" w14:textId="13C94107" w:rsidR="005F5572" w:rsidRDefault="005F5572" w:rsidP="004A61A4">
      <w:pPr>
        <w:jc w:val="center"/>
        <w:rPr>
          <w:rFonts w:ascii="Arial" w:hAnsi="Arial" w:cs="Arial"/>
          <w:b/>
          <w:lang w:val="es-ES"/>
        </w:rPr>
      </w:pPr>
    </w:p>
    <w:p w14:paraId="2AD0638A" w14:textId="17876F3D" w:rsidR="005F5572" w:rsidRDefault="005F5572" w:rsidP="004A61A4">
      <w:pPr>
        <w:jc w:val="center"/>
        <w:rPr>
          <w:rFonts w:ascii="Arial" w:hAnsi="Arial" w:cs="Arial"/>
          <w:b/>
          <w:lang w:val="es-ES"/>
        </w:rPr>
      </w:pPr>
    </w:p>
    <w:p w14:paraId="56FF84DF" w14:textId="77777777" w:rsidR="004A61A4" w:rsidRDefault="004A61A4" w:rsidP="004A61A4">
      <w:pPr>
        <w:jc w:val="center"/>
        <w:rPr>
          <w:rFonts w:ascii="Arial" w:hAnsi="Arial" w:cs="Arial"/>
          <w:b/>
          <w:lang w:val="es-ES"/>
        </w:rPr>
      </w:pPr>
      <w:r>
        <w:rPr>
          <w:rFonts w:ascii="Arial" w:hAnsi="Arial" w:cs="Arial"/>
          <w:b/>
          <w:lang w:val="es-ES"/>
        </w:rPr>
        <w:t>PROYECTO DE LEY N°</w:t>
      </w:r>
    </w:p>
    <w:p w14:paraId="3CCB1C0A" w14:textId="77777777" w:rsidR="004A61A4" w:rsidRDefault="004A61A4" w:rsidP="003E1426">
      <w:pPr>
        <w:jc w:val="center"/>
        <w:rPr>
          <w:rFonts w:ascii="Tahoma" w:hAnsi="Tahoma" w:cs="Tahoma"/>
          <w:b/>
          <w:lang w:val="es-ES"/>
        </w:rPr>
      </w:pPr>
    </w:p>
    <w:p w14:paraId="5BF545DA" w14:textId="77777777" w:rsidR="00BA4BC3" w:rsidRPr="00197E28" w:rsidRDefault="00BA4BC3" w:rsidP="00BA4BC3">
      <w:pPr>
        <w:jc w:val="center"/>
        <w:rPr>
          <w:rFonts w:ascii="Arial" w:hAnsi="Arial" w:cs="Arial"/>
          <w:b/>
          <w:lang w:val="es-ES"/>
        </w:rPr>
      </w:pPr>
      <w:r>
        <w:rPr>
          <w:rFonts w:ascii="Arial" w:hAnsi="Arial" w:cs="Arial"/>
          <w:b/>
          <w:lang w:val="es-ES"/>
        </w:rPr>
        <w:t xml:space="preserve">Por medio del cual se modifican los artículos 236, 238 y 239 del Código Sustantivo del Trabajo y se dictan </w:t>
      </w:r>
      <w:r w:rsidRPr="00197E28">
        <w:rPr>
          <w:rFonts w:ascii="Arial" w:hAnsi="Arial" w:cs="Arial"/>
          <w:b/>
          <w:lang w:val="es-ES"/>
        </w:rPr>
        <w:t>otras disposiciones.</w:t>
      </w:r>
    </w:p>
    <w:p w14:paraId="48C3C96E" w14:textId="77777777" w:rsidR="00D01A97" w:rsidRPr="003E1426" w:rsidRDefault="00D01A97" w:rsidP="003E1426">
      <w:pPr>
        <w:jc w:val="center"/>
        <w:rPr>
          <w:rFonts w:ascii="Tahoma" w:hAnsi="Tahoma" w:cs="Tahoma"/>
          <w:b/>
          <w:lang w:val="es-ES"/>
        </w:rPr>
      </w:pPr>
    </w:p>
    <w:p w14:paraId="70E2916B" w14:textId="77777777" w:rsidR="00D01A97" w:rsidRPr="003E1426" w:rsidRDefault="00D01A97" w:rsidP="003E1426">
      <w:pPr>
        <w:jc w:val="both"/>
        <w:rPr>
          <w:rFonts w:ascii="Tahoma" w:hAnsi="Tahoma" w:cs="Tahoma"/>
          <w:b/>
          <w:lang w:val="es-ES"/>
        </w:rPr>
      </w:pPr>
    </w:p>
    <w:p w14:paraId="1A13697D" w14:textId="46EC4367" w:rsidR="00D01A97" w:rsidRPr="003E1426" w:rsidRDefault="00D01A97" w:rsidP="003E1426">
      <w:pPr>
        <w:jc w:val="both"/>
        <w:rPr>
          <w:rFonts w:ascii="Tahoma" w:hAnsi="Tahoma" w:cs="Tahoma"/>
          <w:b/>
          <w:lang w:val="es-ES"/>
        </w:rPr>
      </w:pPr>
      <w:r w:rsidRPr="003E1426">
        <w:rPr>
          <w:rFonts w:ascii="Tahoma" w:hAnsi="Tahoma" w:cs="Tahoma"/>
          <w:b/>
          <w:lang w:val="es-ES"/>
        </w:rPr>
        <w:t>Objeto</w:t>
      </w:r>
    </w:p>
    <w:p w14:paraId="75C2A2CB" w14:textId="77777777" w:rsidR="00D01A97" w:rsidRPr="003E1426" w:rsidRDefault="00D01A97" w:rsidP="003E1426">
      <w:pPr>
        <w:jc w:val="both"/>
        <w:rPr>
          <w:rFonts w:ascii="Tahoma" w:hAnsi="Tahoma" w:cs="Tahoma"/>
          <w:b/>
          <w:lang w:val="es-ES"/>
        </w:rPr>
      </w:pPr>
    </w:p>
    <w:p w14:paraId="3EF1AF41" w14:textId="34687E54" w:rsidR="00D01A97" w:rsidRPr="003E1426" w:rsidRDefault="00D01A97" w:rsidP="003E1426">
      <w:pPr>
        <w:jc w:val="both"/>
        <w:rPr>
          <w:rFonts w:ascii="Tahoma" w:hAnsi="Tahoma" w:cs="Tahoma"/>
          <w:lang w:val="es-ES"/>
        </w:rPr>
      </w:pPr>
      <w:r w:rsidRPr="003E1426">
        <w:rPr>
          <w:rFonts w:ascii="Tahoma" w:hAnsi="Tahoma" w:cs="Tahoma"/>
          <w:lang w:val="es-ES"/>
        </w:rPr>
        <w:t xml:space="preserve">Modificar </w:t>
      </w:r>
      <w:r w:rsidR="00E374F9">
        <w:rPr>
          <w:rFonts w:ascii="Tahoma" w:hAnsi="Tahoma" w:cs="Tahoma"/>
          <w:lang w:val="es-ES"/>
        </w:rPr>
        <w:t xml:space="preserve">el Código Sustantivo de Trabajo con el fin de </w:t>
      </w:r>
      <w:r w:rsidR="00E00406">
        <w:rPr>
          <w:rFonts w:ascii="Tahoma" w:hAnsi="Tahoma" w:cs="Tahoma"/>
          <w:lang w:val="es-ES"/>
        </w:rPr>
        <w:t xml:space="preserve">ampliar la licencia de paternidad al padre o compañero permanente, cuando hay parto prematuro o múltiple y </w:t>
      </w:r>
      <w:r w:rsidRPr="003E1426">
        <w:rPr>
          <w:rFonts w:ascii="Tahoma" w:hAnsi="Tahoma" w:cs="Tahoma"/>
          <w:lang w:val="es-ES"/>
        </w:rPr>
        <w:t xml:space="preserve"> establecer mecanismos de protección al </w:t>
      </w:r>
      <w:r w:rsidR="00E00406">
        <w:rPr>
          <w:rFonts w:ascii="Tahoma" w:hAnsi="Tahoma" w:cs="Tahoma"/>
          <w:lang w:val="es-ES"/>
        </w:rPr>
        <w:t xml:space="preserve">cónyuge </w:t>
      </w:r>
      <w:r w:rsidRPr="003E1426">
        <w:rPr>
          <w:rFonts w:ascii="Tahoma" w:hAnsi="Tahoma" w:cs="Tahoma"/>
          <w:lang w:val="es-ES"/>
        </w:rPr>
        <w:t xml:space="preserve">o compañero permanente de la mujer embarazada, lactante,   </w:t>
      </w:r>
      <w:r w:rsidR="00B07AA7" w:rsidRPr="003E1426">
        <w:rPr>
          <w:rFonts w:ascii="Tahoma" w:hAnsi="Tahoma" w:cs="Tahoma"/>
          <w:lang w:val="es-ES"/>
        </w:rPr>
        <w:t xml:space="preserve">que </w:t>
      </w:r>
      <w:r w:rsidRPr="003E1426">
        <w:rPr>
          <w:rFonts w:ascii="Tahoma" w:hAnsi="Tahoma" w:cs="Tahoma"/>
          <w:lang w:val="es-ES"/>
        </w:rPr>
        <w:t xml:space="preserve">no </w:t>
      </w:r>
      <w:r w:rsidR="00180904">
        <w:rPr>
          <w:rFonts w:ascii="Tahoma" w:hAnsi="Tahoma" w:cs="Tahoma"/>
          <w:lang w:val="es-ES"/>
        </w:rPr>
        <w:t xml:space="preserve"> se encuentre</w:t>
      </w:r>
      <w:r w:rsidR="00B07AA7" w:rsidRPr="003E1426">
        <w:rPr>
          <w:rFonts w:ascii="Tahoma" w:hAnsi="Tahoma" w:cs="Tahoma"/>
          <w:lang w:val="es-ES"/>
        </w:rPr>
        <w:t xml:space="preserve"> </w:t>
      </w:r>
      <w:r w:rsidRPr="003E1426">
        <w:rPr>
          <w:rFonts w:ascii="Tahoma" w:hAnsi="Tahoma" w:cs="Tahoma"/>
          <w:lang w:val="es-ES"/>
        </w:rPr>
        <w:t>trabaja</w:t>
      </w:r>
      <w:r w:rsidR="00645594" w:rsidRPr="003E1426">
        <w:rPr>
          <w:rFonts w:ascii="Tahoma" w:hAnsi="Tahoma" w:cs="Tahoma"/>
          <w:lang w:val="es-ES"/>
        </w:rPr>
        <w:t xml:space="preserve">ndo. </w:t>
      </w:r>
    </w:p>
    <w:p w14:paraId="4D2553E6" w14:textId="77777777" w:rsidR="00436C7D" w:rsidRPr="003E1426" w:rsidRDefault="00436C7D" w:rsidP="003E1426">
      <w:pPr>
        <w:jc w:val="both"/>
        <w:rPr>
          <w:rFonts w:ascii="Tahoma" w:hAnsi="Tahoma" w:cs="Tahoma"/>
          <w:lang w:val="es-ES"/>
        </w:rPr>
      </w:pPr>
    </w:p>
    <w:p w14:paraId="2C106B82" w14:textId="77777777" w:rsidR="00436C7D" w:rsidRPr="003E1426" w:rsidRDefault="00436C7D" w:rsidP="003E1426">
      <w:pPr>
        <w:jc w:val="both"/>
        <w:rPr>
          <w:rFonts w:ascii="Tahoma" w:hAnsi="Tahoma" w:cs="Tahoma"/>
          <w:lang w:val="es-ES"/>
        </w:rPr>
      </w:pPr>
    </w:p>
    <w:p w14:paraId="0CF9229C" w14:textId="15F6A29B" w:rsidR="00436C7D" w:rsidRPr="003E1426" w:rsidRDefault="00436C7D" w:rsidP="003E1426">
      <w:pPr>
        <w:jc w:val="both"/>
        <w:rPr>
          <w:rFonts w:ascii="Tahoma" w:hAnsi="Tahoma" w:cs="Tahoma"/>
          <w:b/>
          <w:lang w:val="es-ES"/>
        </w:rPr>
      </w:pPr>
      <w:r w:rsidRPr="003E1426">
        <w:rPr>
          <w:rFonts w:ascii="Tahoma" w:hAnsi="Tahoma" w:cs="Tahoma"/>
          <w:b/>
          <w:lang w:val="es-ES"/>
        </w:rPr>
        <w:t xml:space="preserve">Antecedentes </w:t>
      </w:r>
    </w:p>
    <w:p w14:paraId="31C8BFB1" w14:textId="77777777" w:rsidR="00436C7D" w:rsidRPr="003E1426" w:rsidRDefault="00436C7D" w:rsidP="003E1426">
      <w:pPr>
        <w:jc w:val="both"/>
        <w:rPr>
          <w:rFonts w:ascii="Tahoma" w:hAnsi="Tahoma" w:cs="Tahoma"/>
          <w:b/>
          <w:lang w:val="es-ES"/>
        </w:rPr>
      </w:pPr>
    </w:p>
    <w:p w14:paraId="7D6EC9A8" w14:textId="2EA730D3" w:rsidR="00436C7D" w:rsidRPr="003E1426" w:rsidRDefault="00681DB4" w:rsidP="003E1426">
      <w:pPr>
        <w:jc w:val="both"/>
        <w:rPr>
          <w:rFonts w:ascii="Tahoma" w:hAnsi="Tahoma" w:cs="Tahoma"/>
          <w:lang w:val="es-ES"/>
        </w:rPr>
      </w:pPr>
      <w:r w:rsidRPr="003E1426">
        <w:rPr>
          <w:rFonts w:ascii="Tahoma" w:hAnsi="Tahoma" w:cs="Tahoma"/>
          <w:lang w:val="es-ES"/>
        </w:rPr>
        <w:t>El momento del nacimiento de un hijo dentro de las familias es una etapa muy importante para toda pareja, sin embargo esto involucra múltiples situaciones, en donde la mujer requiere contar con el apoyo de su pareja, a fin de no llevar la responsabilidad ella sol</w:t>
      </w:r>
      <w:r w:rsidR="00180904">
        <w:rPr>
          <w:rFonts w:ascii="Tahoma" w:hAnsi="Tahoma" w:cs="Tahoma"/>
          <w:lang w:val="es-ES"/>
        </w:rPr>
        <w:t>a</w:t>
      </w:r>
      <w:r w:rsidRPr="003E1426">
        <w:rPr>
          <w:rFonts w:ascii="Tahoma" w:hAnsi="Tahoma" w:cs="Tahoma"/>
          <w:lang w:val="es-ES"/>
        </w:rPr>
        <w:t xml:space="preserve">. </w:t>
      </w:r>
      <w:r w:rsidR="00180904">
        <w:rPr>
          <w:rFonts w:ascii="Tahoma" w:hAnsi="Tahoma" w:cs="Tahoma"/>
        </w:rPr>
        <w:t>E</w:t>
      </w:r>
      <w:r w:rsidR="003C1837" w:rsidRPr="003E1426">
        <w:rPr>
          <w:rFonts w:ascii="Tahoma" w:hAnsi="Tahoma" w:cs="Tahoma"/>
        </w:rPr>
        <w:t>l proceso de convertirse en padre y madre constituye una importante transición que se experimenta tanto a nivel personal como familiar</w:t>
      </w:r>
      <w:r w:rsidR="00180904">
        <w:rPr>
          <w:rFonts w:ascii="Tahoma" w:hAnsi="Tahoma" w:cs="Tahoma"/>
        </w:rPr>
        <w:t xml:space="preserve">. </w:t>
      </w:r>
    </w:p>
    <w:p w14:paraId="0FFF0AC6" w14:textId="77777777" w:rsidR="00681DB4" w:rsidRPr="003E1426" w:rsidRDefault="00681DB4" w:rsidP="003E1426">
      <w:pPr>
        <w:jc w:val="both"/>
        <w:rPr>
          <w:rFonts w:ascii="Tahoma" w:hAnsi="Tahoma" w:cs="Tahoma"/>
          <w:lang w:val="es-ES"/>
        </w:rPr>
      </w:pPr>
    </w:p>
    <w:p w14:paraId="53819623" w14:textId="1317F2C7" w:rsidR="000240CA" w:rsidRPr="003E1426" w:rsidRDefault="00681DB4" w:rsidP="003E1426">
      <w:pPr>
        <w:jc w:val="both"/>
        <w:rPr>
          <w:rFonts w:ascii="Tahoma" w:hAnsi="Tahoma" w:cs="Tahoma"/>
          <w:lang w:val="es-ES"/>
        </w:rPr>
      </w:pPr>
      <w:r w:rsidRPr="003E1426">
        <w:rPr>
          <w:rFonts w:ascii="Tahoma" w:hAnsi="Tahoma" w:cs="Tahoma"/>
          <w:lang w:val="es-ES"/>
        </w:rPr>
        <w:t>Una de las principales preocupaciones es el impacto que viven las familias tras la llegada de un bebe y los gastos económicos que esto representa, razón por la cual en busca de proteger l</w:t>
      </w:r>
      <w:r w:rsidR="00180904">
        <w:rPr>
          <w:rFonts w:ascii="Tahoma" w:hAnsi="Tahoma" w:cs="Tahoma"/>
          <w:lang w:val="es-ES"/>
        </w:rPr>
        <w:t xml:space="preserve">os derechos de los </w:t>
      </w:r>
      <w:r w:rsidRPr="003E1426">
        <w:rPr>
          <w:rFonts w:ascii="Tahoma" w:hAnsi="Tahoma" w:cs="Tahoma"/>
          <w:lang w:val="es-ES"/>
        </w:rPr>
        <w:t>menor</w:t>
      </w:r>
      <w:r w:rsidR="00180904">
        <w:rPr>
          <w:rFonts w:ascii="Tahoma" w:hAnsi="Tahoma" w:cs="Tahoma"/>
          <w:lang w:val="es-ES"/>
        </w:rPr>
        <w:t>es y de garantizarle</w:t>
      </w:r>
      <w:r w:rsidR="00D04FEA">
        <w:rPr>
          <w:rFonts w:ascii="Tahoma" w:hAnsi="Tahoma" w:cs="Tahoma"/>
          <w:lang w:val="es-ES"/>
        </w:rPr>
        <w:t>s</w:t>
      </w:r>
      <w:r w:rsidR="00180904">
        <w:rPr>
          <w:rFonts w:ascii="Tahoma" w:hAnsi="Tahoma" w:cs="Tahoma"/>
          <w:lang w:val="es-ES"/>
        </w:rPr>
        <w:t xml:space="preserve"> e</w:t>
      </w:r>
      <w:r w:rsidR="00E134BE">
        <w:rPr>
          <w:rFonts w:ascii="Tahoma" w:hAnsi="Tahoma" w:cs="Tahoma"/>
          <w:lang w:val="es-ES"/>
        </w:rPr>
        <w:t>l goce de los mismos,</w:t>
      </w:r>
      <w:r w:rsidR="00180904">
        <w:rPr>
          <w:rFonts w:ascii="Tahoma" w:hAnsi="Tahoma" w:cs="Tahoma"/>
          <w:lang w:val="es-ES"/>
        </w:rPr>
        <w:t xml:space="preserve"> </w:t>
      </w:r>
      <w:r w:rsidRPr="003E1426">
        <w:rPr>
          <w:rFonts w:ascii="Tahoma" w:hAnsi="Tahoma" w:cs="Tahoma"/>
          <w:lang w:val="es-ES"/>
        </w:rPr>
        <w:t>es necesario establecer herramientas que protejan el trabajo del padre</w:t>
      </w:r>
      <w:r w:rsidR="00E134BE">
        <w:rPr>
          <w:rFonts w:ascii="Tahoma" w:hAnsi="Tahoma" w:cs="Tahoma"/>
          <w:lang w:val="es-ES"/>
        </w:rPr>
        <w:t>, en los casos de que la mad</w:t>
      </w:r>
      <w:r w:rsidRPr="003E1426">
        <w:rPr>
          <w:rFonts w:ascii="Tahoma" w:hAnsi="Tahoma" w:cs="Tahoma"/>
          <w:lang w:val="es-ES"/>
        </w:rPr>
        <w:t>res no se encuentren laborando.</w:t>
      </w:r>
    </w:p>
    <w:p w14:paraId="73BC66B8" w14:textId="77777777" w:rsidR="003C1837" w:rsidRPr="003E1426" w:rsidRDefault="003C1837" w:rsidP="003E1426">
      <w:pPr>
        <w:jc w:val="both"/>
        <w:rPr>
          <w:rFonts w:ascii="Tahoma" w:hAnsi="Tahoma" w:cs="Tahoma"/>
          <w:lang w:val="es-ES"/>
        </w:rPr>
      </w:pPr>
    </w:p>
    <w:p w14:paraId="5EA449F1" w14:textId="7FC87240" w:rsidR="00AA56F8" w:rsidRPr="003E1426" w:rsidRDefault="00E134BE" w:rsidP="003E1426">
      <w:pPr>
        <w:jc w:val="both"/>
        <w:rPr>
          <w:rFonts w:ascii="Tahoma" w:hAnsi="Tahoma" w:cs="Tahoma"/>
          <w:lang w:val="es-ES"/>
        </w:rPr>
      </w:pPr>
      <w:r>
        <w:rPr>
          <w:rFonts w:ascii="Tahoma" w:hAnsi="Tahoma" w:cs="Tahoma"/>
        </w:rPr>
        <w:t xml:space="preserve">Al respecto encontramos el siguiente análisis, </w:t>
      </w:r>
      <w:r w:rsidRPr="00E134BE">
        <w:rPr>
          <w:rFonts w:ascii="Tahoma" w:hAnsi="Tahoma" w:cs="Tahoma"/>
          <w:i/>
        </w:rPr>
        <w:t>“</w:t>
      </w:r>
      <w:r w:rsidR="003C1837" w:rsidRPr="00E134BE">
        <w:rPr>
          <w:rFonts w:ascii="Tahoma" w:hAnsi="Tahoma" w:cs="Tahoma"/>
          <w:i/>
        </w:rPr>
        <w:t>la mayoría de los estudios encuentran que tras el nacimiento del bebé se produce una fuerte tradicionalización en la distribución de los papeles dentro del hogar, de forma que la mujer aumenta considerablemente su dedicación a las tareas de la casa y al cuida</w:t>
      </w:r>
      <w:r>
        <w:rPr>
          <w:rFonts w:ascii="Tahoma" w:hAnsi="Tahoma" w:cs="Tahoma"/>
          <w:i/>
        </w:rPr>
        <w:t>do de los hijos, mientras que e</w:t>
      </w:r>
      <w:r w:rsidR="003C1837" w:rsidRPr="00E134BE">
        <w:rPr>
          <w:rFonts w:ascii="Tahoma" w:hAnsi="Tahoma" w:cs="Tahoma"/>
          <w:i/>
        </w:rPr>
        <w:t>l</w:t>
      </w:r>
      <w:r>
        <w:rPr>
          <w:rFonts w:ascii="Tahoma" w:hAnsi="Tahoma" w:cs="Tahoma"/>
          <w:i/>
        </w:rPr>
        <w:t xml:space="preserve"> </w:t>
      </w:r>
      <w:r w:rsidR="003C1837" w:rsidRPr="00E134BE">
        <w:rPr>
          <w:rFonts w:ascii="Tahoma" w:hAnsi="Tahoma" w:cs="Tahoma"/>
          <w:i/>
        </w:rPr>
        <w:t>hombre afianza su función como proveedor económico de la familia. (Belskyy Pensky, 1988; Emery y Tuer, 1993; Feldman, 2000; Menéndez, 1998)</w:t>
      </w:r>
      <w:r w:rsidR="003C1837" w:rsidRPr="003E1426">
        <w:rPr>
          <w:rStyle w:val="Refdenotaalpie"/>
          <w:rFonts w:ascii="Tahoma" w:hAnsi="Tahoma" w:cs="Tahoma"/>
        </w:rPr>
        <w:footnoteReference w:id="1"/>
      </w:r>
      <w:r>
        <w:rPr>
          <w:rFonts w:ascii="Tahoma" w:hAnsi="Tahoma" w:cs="Tahoma"/>
          <w:i/>
        </w:rPr>
        <w:t xml:space="preserve">. </w:t>
      </w:r>
      <w:r w:rsidR="00681DB4" w:rsidRPr="003E1426">
        <w:rPr>
          <w:rFonts w:ascii="Tahoma" w:hAnsi="Tahoma" w:cs="Tahoma"/>
          <w:lang w:val="es-ES"/>
        </w:rPr>
        <w:t xml:space="preserve"> </w:t>
      </w:r>
    </w:p>
    <w:p w14:paraId="64B8372D" w14:textId="77777777" w:rsidR="00AA56F8" w:rsidRPr="003E1426" w:rsidRDefault="00AA56F8" w:rsidP="003E1426">
      <w:pPr>
        <w:jc w:val="both"/>
        <w:rPr>
          <w:rFonts w:ascii="Tahoma" w:hAnsi="Tahoma" w:cs="Tahoma"/>
          <w:lang w:val="es-ES"/>
        </w:rPr>
      </w:pPr>
    </w:p>
    <w:p w14:paraId="16AB97FE" w14:textId="25A3EFB0" w:rsidR="00C14C2F" w:rsidRDefault="00E134BE" w:rsidP="003E1426">
      <w:pPr>
        <w:jc w:val="both"/>
        <w:rPr>
          <w:rFonts w:ascii="Tahoma" w:hAnsi="Tahoma" w:cs="Tahoma"/>
          <w:color w:val="000000"/>
          <w:lang w:eastAsia="es-ES_tradnl"/>
        </w:rPr>
      </w:pPr>
      <w:r>
        <w:rPr>
          <w:rFonts w:ascii="Tahoma" w:hAnsi="Tahoma" w:cs="Tahoma"/>
          <w:lang w:val="es-ES"/>
        </w:rPr>
        <w:t xml:space="preserve">Adicional al papel de proveedor que afianza el hombre en esta etapa, es necesario </w:t>
      </w:r>
      <w:r w:rsidR="00D04FEA">
        <w:rPr>
          <w:rFonts w:ascii="Tahoma" w:hAnsi="Tahoma" w:cs="Tahoma"/>
          <w:lang w:val="es-ES"/>
        </w:rPr>
        <w:t xml:space="preserve">eliminar el paradigma </w:t>
      </w:r>
      <w:r>
        <w:rPr>
          <w:rFonts w:ascii="Tahoma" w:hAnsi="Tahoma" w:cs="Tahoma"/>
          <w:lang w:val="es-ES"/>
        </w:rPr>
        <w:t xml:space="preserve">de que la responsabilidad de los hijos está enmarcada en la mujer, y es que el mismo desarrollo social y económico que en los últimos años ha llevado a la mujer a cumplir otros roles, requiere que cuente con un respaldo más </w:t>
      </w:r>
      <w:r w:rsidR="00D04FEA">
        <w:rPr>
          <w:rFonts w:ascii="Tahoma" w:hAnsi="Tahoma" w:cs="Tahoma"/>
          <w:lang w:val="es-ES"/>
        </w:rPr>
        <w:t xml:space="preserve">dinámico </w:t>
      </w:r>
      <w:r>
        <w:rPr>
          <w:rFonts w:ascii="Tahoma" w:hAnsi="Tahoma" w:cs="Tahoma"/>
          <w:lang w:val="es-ES"/>
        </w:rPr>
        <w:t xml:space="preserve"> por parte de su pareja, es por esto que este proyecto también busca que en los casos de que la pareja tenga </w:t>
      </w:r>
      <w:r w:rsidR="00AA56F8" w:rsidRPr="00C14C2F">
        <w:rPr>
          <w:rFonts w:ascii="Tahoma" w:hAnsi="Tahoma" w:cs="Tahoma"/>
          <w:color w:val="000000"/>
          <w:lang w:eastAsia="es-ES_tradnl"/>
        </w:rPr>
        <w:t>partos prematuros y múltiples, se extienda la licencia</w:t>
      </w:r>
      <w:r w:rsidR="00C14C2F" w:rsidRPr="00C14C2F">
        <w:rPr>
          <w:rFonts w:ascii="Tahoma" w:hAnsi="Tahoma" w:cs="Tahoma"/>
          <w:color w:val="000000"/>
          <w:lang w:eastAsia="es-ES_tradnl"/>
        </w:rPr>
        <w:t xml:space="preserve"> para los padres</w:t>
      </w:r>
      <w:r w:rsidR="00AA56F8" w:rsidRPr="00C14C2F">
        <w:rPr>
          <w:rFonts w:ascii="Tahoma" w:hAnsi="Tahoma" w:cs="Tahoma"/>
          <w:color w:val="000000"/>
          <w:lang w:eastAsia="es-ES_tradnl"/>
        </w:rPr>
        <w:t>,</w:t>
      </w:r>
      <w:r w:rsidR="00C14C2F" w:rsidRPr="00C14C2F">
        <w:rPr>
          <w:rFonts w:ascii="Tahoma" w:hAnsi="Tahoma" w:cs="Tahoma"/>
          <w:color w:val="000000"/>
          <w:lang w:eastAsia="es-ES_tradnl"/>
        </w:rPr>
        <w:t xml:space="preserve"> con el fin de que puedan apoyar a la mujer en esta tarea</w:t>
      </w:r>
      <w:r w:rsidR="00C14C2F">
        <w:rPr>
          <w:rFonts w:ascii="Tahoma" w:hAnsi="Tahoma" w:cs="Tahoma"/>
          <w:color w:val="000000"/>
          <w:lang w:eastAsia="es-ES_tradnl"/>
        </w:rPr>
        <w:t xml:space="preserve"> que duplica su demanda por la situación especial que se presenta. </w:t>
      </w:r>
    </w:p>
    <w:p w14:paraId="2887AB85" w14:textId="77777777" w:rsidR="00C14C2F" w:rsidRDefault="00C14C2F" w:rsidP="003E1426">
      <w:pPr>
        <w:jc w:val="both"/>
        <w:rPr>
          <w:rFonts w:ascii="Tahoma" w:hAnsi="Tahoma" w:cs="Tahoma"/>
          <w:color w:val="000000"/>
          <w:lang w:eastAsia="es-ES_tradnl"/>
        </w:rPr>
      </w:pPr>
    </w:p>
    <w:p w14:paraId="34886C51" w14:textId="351C9955" w:rsidR="00AA56F8" w:rsidRDefault="00B436B7" w:rsidP="00032182">
      <w:pPr>
        <w:jc w:val="both"/>
        <w:rPr>
          <w:rFonts w:ascii="Tahoma" w:hAnsi="Tahoma" w:cs="Tahoma"/>
          <w:lang w:val="es-ES"/>
        </w:rPr>
      </w:pPr>
      <w:r>
        <w:rPr>
          <w:rFonts w:ascii="Tahoma" w:hAnsi="Tahoma" w:cs="Tahoma"/>
          <w:color w:val="000000"/>
          <w:lang w:eastAsia="es-ES_tradnl"/>
        </w:rPr>
        <w:t xml:space="preserve">Con respecto a este tema encontramos </w:t>
      </w:r>
      <w:r w:rsidR="00AA56F8" w:rsidRPr="00C14C2F">
        <w:rPr>
          <w:rFonts w:ascii="Tahoma" w:hAnsi="Tahoma" w:cs="Tahoma"/>
          <w:color w:val="000000"/>
          <w:lang w:eastAsia="es-ES_tradnl"/>
        </w:rPr>
        <w:t xml:space="preserve">la </w:t>
      </w:r>
      <w:r w:rsidR="00AA56F8" w:rsidRPr="00C14C2F">
        <w:rPr>
          <w:rFonts w:ascii="Tahoma" w:hAnsi="Tahoma" w:cs="Tahoma"/>
          <w:lang w:val="es-ES"/>
        </w:rPr>
        <w:t>recomendación</w:t>
      </w:r>
      <w:r w:rsidR="00AA56F8" w:rsidRPr="003E1426">
        <w:rPr>
          <w:rFonts w:ascii="Tahoma" w:hAnsi="Tahoma" w:cs="Tahoma"/>
          <w:lang w:val="es-ES"/>
        </w:rPr>
        <w:t xml:space="preserve"> 165 de la Organización Internacional del Trabajo,</w:t>
      </w:r>
      <w:r>
        <w:rPr>
          <w:rFonts w:ascii="Tahoma" w:hAnsi="Tahoma" w:cs="Tahoma"/>
          <w:lang w:val="es-ES"/>
        </w:rPr>
        <w:t xml:space="preserve"> </w:t>
      </w:r>
      <w:r w:rsidR="00D04FEA">
        <w:rPr>
          <w:rFonts w:ascii="Tahoma" w:hAnsi="Tahoma" w:cs="Tahoma"/>
          <w:lang w:val="es-ES"/>
        </w:rPr>
        <w:t xml:space="preserve">que </w:t>
      </w:r>
      <w:r>
        <w:rPr>
          <w:rFonts w:ascii="Tahoma" w:hAnsi="Tahoma" w:cs="Tahoma"/>
          <w:lang w:val="es-ES"/>
        </w:rPr>
        <w:t>en el numeral 22 menciona</w:t>
      </w:r>
      <w:r w:rsidR="00AA56F8" w:rsidRPr="003E1426">
        <w:rPr>
          <w:rFonts w:ascii="Tahoma" w:hAnsi="Tahoma" w:cs="Tahoma"/>
          <w:lang w:val="es-ES"/>
        </w:rPr>
        <w:t xml:space="preserve">: </w:t>
      </w:r>
    </w:p>
    <w:p w14:paraId="25331132" w14:textId="77777777" w:rsidR="00032182" w:rsidRPr="00032182" w:rsidRDefault="00032182" w:rsidP="00032182">
      <w:pPr>
        <w:jc w:val="both"/>
        <w:rPr>
          <w:rFonts w:ascii="Tahoma" w:hAnsi="Tahoma" w:cs="Tahoma"/>
          <w:lang w:val="es-ES"/>
        </w:rPr>
      </w:pPr>
    </w:p>
    <w:p w14:paraId="02D14063" w14:textId="313AC12A" w:rsidR="00AA56F8" w:rsidRPr="00032182" w:rsidRDefault="00AA56F8" w:rsidP="003E1426">
      <w:pPr>
        <w:pStyle w:val="Prrafodelista"/>
        <w:numPr>
          <w:ilvl w:val="0"/>
          <w:numId w:val="3"/>
        </w:numPr>
        <w:shd w:val="clear" w:color="auto" w:fill="FFFFFF"/>
        <w:spacing w:after="144" w:line="408" w:lineRule="atLeast"/>
        <w:jc w:val="both"/>
        <w:rPr>
          <w:rFonts w:ascii="Tahoma" w:eastAsia="Times New Roman" w:hAnsi="Tahoma" w:cs="Tahoma"/>
          <w:color w:val="000000" w:themeColor="text1"/>
          <w:lang w:val="es-CO" w:eastAsia="es-CO"/>
        </w:rPr>
      </w:pPr>
      <w:r w:rsidRPr="00032182">
        <w:rPr>
          <w:rFonts w:ascii="Tahoma" w:eastAsia="Times New Roman" w:hAnsi="Tahoma" w:cs="Tahoma"/>
          <w:color w:val="000000" w:themeColor="text1"/>
          <w:lang w:val="es-CO" w:eastAsia="es-CO"/>
        </w:rPr>
        <w:t>Durante un período inmediatamente posterior a la licencia de maternidad, la madre o el padre deberían tener la posibilidad de obtener una licencia (licencia parental) sin perder su empleo y conservando los derechos que se derivan de él.</w:t>
      </w:r>
    </w:p>
    <w:p w14:paraId="1ACFCEBC" w14:textId="77777777" w:rsidR="00B471F9" w:rsidRPr="00032182" w:rsidRDefault="00B471F9" w:rsidP="003E1426">
      <w:pPr>
        <w:pStyle w:val="Prrafodelista"/>
        <w:shd w:val="clear" w:color="auto" w:fill="FFFFFF"/>
        <w:spacing w:after="144" w:line="408" w:lineRule="atLeast"/>
        <w:jc w:val="both"/>
        <w:rPr>
          <w:rFonts w:ascii="Tahoma" w:eastAsia="Times New Roman" w:hAnsi="Tahoma" w:cs="Tahoma"/>
          <w:color w:val="000000" w:themeColor="text1"/>
          <w:lang w:val="es-CO" w:eastAsia="es-CO"/>
        </w:rPr>
      </w:pPr>
    </w:p>
    <w:p w14:paraId="309FC446" w14:textId="77777777" w:rsidR="00AA56F8" w:rsidRPr="00032182" w:rsidRDefault="00AA56F8" w:rsidP="00032182">
      <w:pPr>
        <w:shd w:val="clear" w:color="auto" w:fill="FFFFFF"/>
        <w:spacing w:line="408" w:lineRule="atLeast"/>
        <w:ind w:left="480"/>
        <w:jc w:val="both"/>
        <w:rPr>
          <w:rFonts w:ascii="Tahoma" w:eastAsia="Times New Roman" w:hAnsi="Tahoma" w:cs="Tahoma"/>
          <w:color w:val="000000" w:themeColor="text1"/>
          <w:lang w:val="es-CO" w:eastAsia="es-CO"/>
        </w:rPr>
      </w:pPr>
      <w:r w:rsidRPr="00032182">
        <w:rPr>
          <w:rFonts w:ascii="Tahoma" w:eastAsia="Times New Roman" w:hAnsi="Tahoma" w:cs="Tahoma"/>
          <w:color w:val="000000" w:themeColor="text1"/>
          <w:lang w:val="es-CO" w:eastAsia="es-CO"/>
        </w:rPr>
        <w:t>(2) La duración del período posterior a la licencia de maternidad y la duración y las condiciones de la licencia a que se hace referencia en el subpárrafo 1) anterior deberían determinarse en cada país por uno de los medios previstos en el párrafo 3 de la presente Recomendación.</w:t>
      </w:r>
    </w:p>
    <w:p w14:paraId="456D458A" w14:textId="77777777" w:rsidR="00AF6486" w:rsidRPr="003E1426" w:rsidRDefault="00AF6486" w:rsidP="00032182">
      <w:pPr>
        <w:shd w:val="clear" w:color="auto" w:fill="FFFFFF"/>
        <w:spacing w:line="408" w:lineRule="atLeast"/>
        <w:ind w:left="480"/>
        <w:jc w:val="both"/>
        <w:rPr>
          <w:rFonts w:ascii="Tahoma" w:eastAsia="Times New Roman" w:hAnsi="Tahoma" w:cs="Tahoma"/>
          <w:color w:val="333333"/>
          <w:lang w:val="es-CO" w:eastAsia="es-CO"/>
        </w:rPr>
      </w:pPr>
    </w:p>
    <w:p w14:paraId="0C119AD9" w14:textId="5F5B9537" w:rsidR="00AF6486" w:rsidRPr="00D04FEA" w:rsidRDefault="00B26D07" w:rsidP="00D04FEA">
      <w:pPr>
        <w:shd w:val="clear" w:color="auto" w:fill="FFFFFF"/>
        <w:spacing w:after="144" w:line="408" w:lineRule="atLeast"/>
        <w:jc w:val="both"/>
        <w:rPr>
          <w:rFonts w:ascii="Tahoma" w:eastAsia="Times New Roman" w:hAnsi="Tahoma" w:cs="Tahoma"/>
          <w:lang w:val="es-CO" w:eastAsia="es-CO"/>
        </w:rPr>
      </w:pPr>
      <w:r w:rsidRPr="00D04FEA">
        <w:rPr>
          <w:rFonts w:ascii="Tahoma" w:eastAsia="Times New Roman" w:hAnsi="Tahoma" w:cs="Tahoma"/>
          <w:lang w:val="es-CO" w:eastAsia="es-CO"/>
        </w:rPr>
        <w:t>Gracias a esta recomendación a</w:t>
      </w:r>
      <w:r w:rsidR="00AF6486" w:rsidRPr="00D04FEA">
        <w:rPr>
          <w:rFonts w:ascii="Tahoma" w:eastAsia="Times New Roman" w:hAnsi="Tahoma" w:cs="Tahoma"/>
          <w:lang w:val="es-CO" w:eastAsia="es-CO"/>
        </w:rPr>
        <w:t xml:space="preserve"> nivel internacional se han establecido medidas para que </w:t>
      </w:r>
      <w:r w:rsidRPr="00D04FEA">
        <w:rPr>
          <w:rFonts w:ascii="Tahoma" w:eastAsia="Times New Roman" w:hAnsi="Tahoma" w:cs="Tahoma"/>
          <w:lang w:val="es-CO" w:eastAsia="es-CO"/>
        </w:rPr>
        <w:t>e</w:t>
      </w:r>
      <w:r w:rsidR="00D04FEA">
        <w:rPr>
          <w:rFonts w:ascii="Tahoma" w:eastAsia="Times New Roman" w:hAnsi="Tahoma" w:cs="Tahoma"/>
          <w:lang w:val="es-CO" w:eastAsia="es-CO"/>
        </w:rPr>
        <w:t>l hombre</w:t>
      </w:r>
      <w:r w:rsidR="00AF6486" w:rsidRPr="00D04FEA">
        <w:rPr>
          <w:rFonts w:ascii="Tahoma" w:eastAsia="Times New Roman" w:hAnsi="Tahoma" w:cs="Tahoma"/>
          <w:lang w:val="es-CO" w:eastAsia="es-CO"/>
        </w:rPr>
        <w:t xml:space="preserve"> participe</w:t>
      </w:r>
      <w:r w:rsidR="00D04FEA">
        <w:rPr>
          <w:rFonts w:ascii="Tahoma" w:eastAsia="Times New Roman" w:hAnsi="Tahoma" w:cs="Tahoma"/>
          <w:lang w:val="es-CO" w:eastAsia="es-CO"/>
        </w:rPr>
        <w:t xml:space="preserve"> más </w:t>
      </w:r>
      <w:r w:rsidR="00AF6486" w:rsidRPr="00D04FEA">
        <w:rPr>
          <w:rFonts w:ascii="Tahoma" w:eastAsia="Times New Roman" w:hAnsi="Tahoma" w:cs="Tahoma"/>
          <w:lang w:val="es-CO" w:eastAsia="es-CO"/>
        </w:rPr>
        <w:t xml:space="preserve"> de las respon</w:t>
      </w:r>
      <w:r w:rsidRPr="00D04FEA">
        <w:rPr>
          <w:rFonts w:ascii="Tahoma" w:eastAsia="Times New Roman" w:hAnsi="Tahoma" w:cs="Tahoma"/>
          <w:lang w:val="es-CO" w:eastAsia="es-CO"/>
        </w:rPr>
        <w:t>sabilidades del hogar, sin emb</w:t>
      </w:r>
      <w:r w:rsidR="00AF6486" w:rsidRPr="00D04FEA">
        <w:rPr>
          <w:rFonts w:ascii="Tahoma" w:eastAsia="Times New Roman" w:hAnsi="Tahoma" w:cs="Tahoma"/>
          <w:lang w:val="es-CO" w:eastAsia="es-CO"/>
        </w:rPr>
        <w:t>a</w:t>
      </w:r>
      <w:r w:rsidRPr="00D04FEA">
        <w:rPr>
          <w:rFonts w:ascii="Tahoma" w:eastAsia="Times New Roman" w:hAnsi="Tahoma" w:cs="Tahoma"/>
          <w:lang w:val="es-CO" w:eastAsia="es-CO"/>
        </w:rPr>
        <w:t>rg</w:t>
      </w:r>
      <w:r w:rsidR="00AF6486" w:rsidRPr="00D04FEA">
        <w:rPr>
          <w:rFonts w:ascii="Tahoma" w:eastAsia="Times New Roman" w:hAnsi="Tahoma" w:cs="Tahoma"/>
          <w:lang w:val="es-CO" w:eastAsia="es-CO"/>
        </w:rPr>
        <w:t>o hay que seguir fortaleciendo estas acciones en caso de las madres que tengan varios hijos, pues estas condiciones requieren de un mayor esfuerzo y apoyo por parte de la pareja, aspecto que debe ser tenido en</w:t>
      </w:r>
      <w:r w:rsidR="00D04FEA">
        <w:rPr>
          <w:rFonts w:ascii="Tahoma" w:eastAsia="Times New Roman" w:hAnsi="Tahoma" w:cs="Tahoma"/>
          <w:lang w:val="es-CO" w:eastAsia="es-CO"/>
        </w:rPr>
        <w:t xml:space="preserve"> cuenta en</w:t>
      </w:r>
      <w:r w:rsidR="00AF6486" w:rsidRPr="00D04FEA">
        <w:rPr>
          <w:rFonts w:ascii="Tahoma" w:eastAsia="Times New Roman" w:hAnsi="Tahoma" w:cs="Tahoma"/>
          <w:lang w:val="es-CO" w:eastAsia="es-CO"/>
        </w:rPr>
        <w:t xml:space="preserve"> la legislación nacional. </w:t>
      </w:r>
    </w:p>
    <w:p w14:paraId="4F8D703A" w14:textId="77777777" w:rsidR="00AA56F8" w:rsidRDefault="00AA56F8" w:rsidP="003E1426">
      <w:pPr>
        <w:jc w:val="both"/>
        <w:rPr>
          <w:rFonts w:ascii="Tahoma" w:hAnsi="Tahoma" w:cs="Tahoma"/>
        </w:rPr>
      </w:pPr>
    </w:p>
    <w:p w14:paraId="6957886C" w14:textId="5D31106F" w:rsidR="00B26D07" w:rsidRPr="003E1426" w:rsidRDefault="00B26D07" w:rsidP="003E1426">
      <w:pPr>
        <w:jc w:val="both"/>
        <w:rPr>
          <w:rFonts w:ascii="Tahoma" w:hAnsi="Tahoma" w:cs="Tahoma"/>
        </w:rPr>
      </w:pPr>
      <w:r>
        <w:rPr>
          <w:rFonts w:ascii="Tahoma" w:hAnsi="Tahoma" w:cs="Tahoma"/>
        </w:rPr>
        <w:t xml:space="preserve">A continuación mostraremos un cuadro comparativo de cómo funciona la licencia de paternidad en algunos países del mundo:  </w:t>
      </w:r>
    </w:p>
    <w:p w14:paraId="27DCE2BE" w14:textId="492BACDE" w:rsidR="00B26D07" w:rsidRPr="003E1426" w:rsidRDefault="00B26D07" w:rsidP="00B26D07">
      <w:pPr>
        <w:jc w:val="both"/>
        <w:rPr>
          <w:rFonts w:ascii="Tahoma" w:eastAsia="Times New Roman" w:hAnsi="Tahoma" w:cs="Tahoma"/>
          <w:lang w:eastAsia="es-ES_tradnl"/>
        </w:rPr>
      </w:pPr>
    </w:p>
    <w:tbl>
      <w:tblPr>
        <w:tblW w:w="9498" w:type="dxa"/>
        <w:tblCellMar>
          <w:left w:w="70" w:type="dxa"/>
          <w:right w:w="70" w:type="dxa"/>
        </w:tblCellMar>
        <w:tblLook w:val="04A0" w:firstRow="1" w:lastRow="0" w:firstColumn="1" w:lastColumn="0" w:noHBand="0" w:noVBand="1"/>
      </w:tblPr>
      <w:tblGrid>
        <w:gridCol w:w="3828"/>
        <w:gridCol w:w="5670"/>
      </w:tblGrid>
      <w:tr w:rsidR="00B26D07" w:rsidRPr="003E1426" w14:paraId="4A5F94B5" w14:textId="77777777" w:rsidTr="005176CA">
        <w:trPr>
          <w:trHeight w:val="315"/>
        </w:trPr>
        <w:tc>
          <w:tcPr>
            <w:tcW w:w="3828" w:type="dxa"/>
            <w:tcBorders>
              <w:top w:val="nil"/>
              <w:left w:val="nil"/>
              <w:bottom w:val="nil"/>
              <w:right w:val="nil"/>
            </w:tcBorders>
            <w:shd w:val="clear" w:color="auto" w:fill="auto"/>
            <w:noWrap/>
            <w:vAlign w:val="bottom"/>
            <w:hideMark/>
          </w:tcPr>
          <w:p w14:paraId="5FF354A9" w14:textId="77777777" w:rsidR="00B26D07" w:rsidRPr="003E1426" w:rsidRDefault="00B26D07" w:rsidP="005176CA">
            <w:pPr>
              <w:jc w:val="both"/>
              <w:rPr>
                <w:rFonts w:ascii="Tahoma" w:eastAsia="Times New Roman" w:hAnsi="Tahoma" w:cs="Tahoma"/>
                <w:b/>
                <w:bCs/>
                <w:color w:val="000000"/>
                <w:lang w:val="es-CO" w:eastAsia="es-CO"/>
              </w:rPr>
            </w:pPr>
          </w:p>
        </w:tc>
        <w:tc>
          <w:tcPr>
            <w:tcW w:w="5670" w:type="dxa"/>
            <w:tcBorders>
              <w:top w:val="nil"/>
              <w:left w:val="nil"/>
              <w:bottom w:val="nil"/>
              <w:right w:val="nil"/>
            </w:tcBorders>
            <w:shd w:val="clear" w:color="auto" w:fill="auto"/>
            <w:noWrap/>
            <w:vAlign w:val="bottom"/>
            <w:hideMark/>
          </w:tcPr>
          <w:p w14:paraId="1503B5BB" w14:textId="77777777" w:rsidR="00B26D07" w:rsidRPr="003E1426" w:rsidRDefault="00B26D07" w:rsidP="005176CA">
            <w:pPr>
              <w:jc w:val="both"/>
              <w:rPr>
                <w:rFonts w:ascii="Tahoma" w:eastAsia="Times New Roman" w:hAnsi="Tahoma" w:cs="Tahoma"/>
                <w:lang w:val="es-CO" w:eastAsia="es-CO"/>
              </w:rPr>
            </w:pPr>
          </w:p>
        </w:tc>
      </w:tr>
      <w:tr w:rsidR="00B26D07" w:rsidRPr="003E1426" w14:paraId="37D99ED3" w14:textId="77777777" w:rsidTr="005176CA">
        <w:trPr>
          <w:trHeight w:val="315"/>
        </w:trPr>
        <w:tc>
          <w:tcPr>
            <w:tcW w:w="382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FD8D26C" w14:textId="42DF3599" w:rsidR="00B26D07" w:rsidRPr="00B26D07" w:rsidRDefault="00B26D07" w:rsidP="00B26D07">
            <w:pPr>
              <w:jc w:val="center"/>
              <w:rPr>
                <w:rFonts w:ascii="Tahoma" w:eastAsia="Times New Roman" w:hAnsi="Tahoma" w:cs="Tahoma"/>
                <w:b/>
                <w:bCs/>
                <w:color w:val="000000"/>
                <w:lang w:val="es-CO" w:eastAsia="es-CO"/>
              </w:rPr>
            </w:pPr>
            <w:r w:rsidRPr="00B26D07">
              <w:rPr>
                <w:rFonts w:ascii="Tahoma" w:eastAsia="Times New Roman" w:hAnsi="Tahoma" w:cs="Tahoma"/>
                <w:b/>
                <w:bCs/>
                <w:color w:val="000000"/>
                <w:lang w:val="es-CO" w:eastAsia="es-CO"/>
              </w:rPr>
              <w:t>País</w:t>
            </w:r>
          </w:p>
        </w:tc>
        <w:tc>
          <w:tcPr>
            <w:tcW w:w="5670" w:type="dxa"/>
            <w:tcBorders>
              <w:top w:val="single" w:sz="8" w:space="0" w:color="auto"/>
              <w:left w:val="nil"/>
              <w:bottom w:val="single" w:sz="8" w:space="0" w:color="auto"/>
              <w:right w:val="single" w:sz="8" w:space="0" w:color="auto"/>
            </w:tcBorders>
            <w:shd w:val="clear" w:color="auto" w:fill="auto"/>
            <w:noWrap/>
            <w:vAlign w:val="center"/>
            <w:hideMark/>
          </w:tcPr>
          <w:p w14:paraId="4C0D5DF0" w14:textId="578C4B3D" w:rsidR="00B26D07" w:rsidRPr="00B26D07" w:rsidRDefault="00B26D07" w:rsidP="00B26D07">
            <w:pPr>
              <w:jc w:val="center"/>
              <w:rPr>
                <w:rFonts w:ascii="Tahoma" w:eastAsia="Times New Roman" w:hAnsi="Tahoma" w:cs="Tahoma"/>
                <w:b/>
                <w:bCs/>
                <w:color w:val="000000"/>
                <w:lang w:val="es-CO" w:eastAsia="es-CO"/>
              </w:rPr>
            </w:pPr>
            <w:r w:rsidRPr="00B26D07">
              <w:rPr>
                <w:rFonts w:ascii="Tahoma" w:eastAsia="Times New Roman" w:hAnsi="Tahoma" w:cs="Tahoma"/>
                <w:b/>
                <w:lang w:eastAsia="es-ES_tradnl"/>
              </w:rPr>
              <w:t>Licencia de paternidad</w:t>
            </w:r>
          </w:p>
        </w:tc>
      </w:tr>
      <w:tr w:rsidR="00B26D07" w:rsidRPr="003E1426" w14:paraId="089BC2B8" w14:textId="77777777" w:rsidTr="00B26D07">
        <w:trPr>
          <w:trHeight w:val="426"/>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EC7F0" w14:textId="77777777" w:rsidR="00B26D07" w:rsidRPr="003E1426" w:rsidRDefault="00B26D07" w:rsidP="005176CA">
            <w:pPr>
              <w:jc w:val="both"/>
              <w:rPr>
                <w:rFonts w:ascii="Tahoma" w:eastAsia="Times New Roman" w:hAnsi="Tahoma" w:cs="Tahoma"/>
                <w:b/>
                <w:bCs/>
                <w:color w:val="000000"/>
                <w:lang w:val="es-CO" w:eastAsia="es-CO"/>
              </w:rPr>
            </w:pPr>
            <w:r w:rsidRPr="003E1426">
              <w:rPr>
                <w:rFonts w:ascii="Tahoma" w:eastAsia="Times New Roman" w:hAnsi="Tahoma" w:cs="Tahoma"/>
                <w:b/>
                <w:bCs/>
                <w:color w:val="000000"/>
                <w:lang w:val="es-CO" w:eastAsia="es-CO"/>
              </w:rPr>
              <w:t>Colombia</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7639205F" w14:textId="77777777" w:rsidR="00B26D07" w:rsidRPr="003E1426" w:rsidRDefault="00B26D07" w:rsidP="00B26D07">
            <w:pPr>
              <w:jc w:val="center"/>
              <w:rPr>
                <w:rFonts w:ascii="Tahoma" w:eastAsia="Times New Roman" w:hAnsi="Tahoma" w:cs="Tahoma"/>
                <w:color w:val="000000"/>
                <w:lang w:val="es-CO" w:eastAsia="es-CO"/>
              </w:rPr>
            </w:pPr>
            <w:r w:rsidRPr="003E1426">
              <w:rPr>
                <w:rFonts w:ascii="Tahoma" w:eastAsia="Times New Roman" w:hAnsi="Tahoma" w:cs="Tahoma"/>
                <w:color w:val="000000"/>
                <w:lang w:val="es-CO" w:eastAsia="es-CO"/>
              </w:rPr>
              <w:t>8 días hábiles</w:t>
            </w:r>
          </w:p>
        </w:tc>
      </w:tr>
      <w:tr w:rsidR="00B26D07" w:rsidRPr="003E1426" w14:paraId="4C0BCCD0" w14:textId="77777777" w:rsidTr="005176CA">
        <w:trPr>
          <w:trHeight w:val="839"/>
        </w:trPr>
        <w:tc>
          <w:tcPr>
            <w:tcW w:w="3828" w:type="dxa"/>
            <w:tcBorders>
              <w:top w:val="nil"/>
              <w:left w:val="single" w:sz="4" w:space="0" w:color="auto"/>
              <w:bottom w:val="single" w:sz="4" w:space="0" w:color="auto"/>
              <w:right w:val="single" w:sz="4" w:space="0" w:color="auto"/>
            </w:tcBorders>
            <w:shd w:val="clear" w:color="auto" w:fill="auto"/>
            <w:noWrap/>
            <w:vAlign w:val="center"/>
          </w:tcPr>
          <w:p w14:paraId="5A89B707" w14:textId="77777777" w:rsidR="00B26D07" w:rsidRPr="003E1426" w:rsidRDefault="00B26D07" w:rsidP="005176CA">
            <w:pPr>
              <w:jc w:val="both"/>
              <w:rPr>
                <w:rFonts w:ascii="Tahoma" w:eastAsia="Times New Roman" w:hAnsi="Tahoma" w:cs="Tahoma"/>
                <w:b/>
                <w:bCs/>
                <w:color w:val="000000"/>
                <w:lang w:val="es-CO" w:eastAsia="es-CO"/>
              </w:rPr>
            </w:pPr>
            <w:r w:rsidRPr="003E1426">
              <w:rPr>
                <w:rFonts w:ascii="Tahoma" w:eastAsia="Times New Roman" w:hAnsi="Tahoma" w:cs="Tahoma"/>
                <w:b/>
                <w:bCs/>
                <w:color w:val="000000"/>
                <w:lang w:val="es-CO" w:eastAsia="es-CO"/>
              </w:rPr>
              <w:t>Ecuador</w:t>
            </w:r>
          </w:p>
        </w:tc>
        <w:tc>
          <w:tcPr>
            <w:tcW w:w="5670" w:type="dxa"/>
            <w:tcBorders>
              <w:top w:val="nil"/>
              <w:left w:val="nil"/>
              <w:bottom w:val="single" w:sz="4" w:space="0" w:color="auto"/>
              <w:right w:val="single" w:sz="4" w:space="0" w:color="auto"/>
            </w:tcBorders>
            <w:shd w:val="clear" w:color="auto" w:fill="auto"/>
            <w:noWrap/>
            <w:vAlign w:val="center"/>
          </w:tcPr>
          <w:p w14:paraId="703F6B7F" w14:textId="77777777" w:rsidR="00B26D07" w:rsidRPr="003E1426" w:rsidRDefault="00B26D07" w:rsidP="00B26D07">
            <w:pPr>
              <w:jc w:val="center"/>
              <w:rPr>
                <w:rFonts w:ascii="Tahoma" w:eastAsia="Times New Roman" w:hAnsi="Tahoma" w:cs="Tahoma"/>
                <w:color w:val="000000"/>
                <w:lang w:val="es-CO" w:eastAsia="es-CO"/>
              </w:rPr>
            </w:pPr>
            <w:r w:rsidRPr="003E1426">
              <w:rPr>
                <w:rFonts w:ascii="Tahoma" w:eastAsia="Times New Roman" w:hAnsi="Tahoma" w:cs="Tahoma"/>
                <w:color w:val="000000"/>
                <w:lang w:val="es-CO" w:eastAsia="es-CO"/>
              </w:rPr>
              <w:t>10 días, en partos múltiples se extiende por 5 días más. En caso del niño prematuro se extiende 8 días más y hasta 25 en caso de enfermedad grave.</w:t>
            </w:r>
          </w:p>
        </w:tc>
      </w:tr>
      <w:tr w:rsidR="00B26D07" w:rsidRPr="003E1426" w14:paraId="3E993A69" w14:textId="77777777" w:rsidTr="00B26D07">
        <w:trPr>
          <w:trHeight w:val="425"/>
        </w:trPr>
        <w:tc>
          <w:tcPr>
            <w:tcW w:w="3828" w:type="dxa"/>
            <w:tcBorders>
              <w:top w:val="nil"/>
              <w:left w:val="single" w:sz="4" w:space="0" w:color="auto"/>
              <w:bottom w:val="single" w:sz="4" w:space="0" w:color="auto"/>
              <w:right w:val="single" w:sz="4" w:space="0" w:color="auto"/>
            </w:tcBorders>
            <w:shd w:val="clear" w:color="auto" w:fill="auto"/>
            <w:noWrap/>
            <w:vAlign w:val="center"/>
          </w:tcPr>
          <w:p w14:paraId="7BBD3421" w14:textId="77777777" w:rsidR="00B26D07" w:rsidRPr="003E1426" w:rsidRDefault="00B26D07" w:rsidP="005176CA">
            <w:pPr>
              <w:jc w:val="both"/>
              <w:rPr>
                <w:rFonts w:ascii="Tahoma" w:eastAsia="Times New Roman" w:hAnsi="Tahoma" w:cs="Tahoma"/>
                <w:b/>
                <w:bCs/>
                <w:color w:val="000000"/>
                <w:lang w:val="es-CO" w:eastAsia="es-CO"/>
              </w:rPr>
            </w:pPr>
            <w:r w:rsidRPr="003E1426">
              <w:rPr>
                <w:rFonts w:ascii="Tahoma" w:eastAsia="Times New Roman" w:hAnsi="Tahoma" w:cs="Tahoma"/>
                <w:b/>
                <w:bCs/>
                <w:color w:val="000000"/>
                <w:lang w:val="es-CO" w:eastAsia="es-CO"/>
              </w:rPr>
              <w:t>El salvador</w:t>
            </w:r>
          </w:p>
        </w:tc>
        <w:tc>
          <w:tcPr>
            <w:tcW w:w="5670" w:type="dxa"/>
            <w:tcBorders>
              <w:top w:val="nil"/>
              <w:left w:val="nil"/>
              <w:bottom w:val="single" w:sz="4" w:space="0" w:color="auto"/>
              <w:right w:val="single" w:sz="4" w:space="0" w:color="auto"/>
            </w:tcBorders>
            <w:shd w:val="clear" w:color="auto" w:fill="auto"/>
            <w:noWrap/>
            <w:vAlign w:val="center"/>
          </w:tcPr>
          <w:p w14:paraId="2485DDC3" w14:textId="77777777" w:rsidR="00B26D07" w:rsidRPr="003E1426" w:rsidRDefault="00B26D07" w:rsidP="00B26D07">
            <w:pPr>
              <w:jc w:val="center"/>
              <w:rPr>
                <w:rFonts w:ascii="Tahoma" w:eastAsia="Times New Roman" w:hAnsi="Tahoma" w:cs="Tahoma"/>
                <w:color w:val="000000"/>
                <w:lang w:val="es-CO" w:eastAsia="es-CO"/>
              </w:rPr>
            </w:pPr>
            <w:r w:rsidRPr="003E1426">
              <w:rPr>
                <w:rFonts w:ascii="Tahoma" w:eastAsia="Times New Roman" w:hAnsi="Tahoma" w:cs="Tahoma"/>
                <w:lang w:val="es-CO" w:eastAsia="es-CO"/>
              </w:rPr>
              <w:t>2 días en un mes y 15 días en un año calendario</w:t>
            </w:r>
          </w:p>
        </w:tc>
      </w:tr>
      <w:tr w:rsidR="00B26D07" w:rsidRPr="003E1426" w14:paraId="5EDADBF8" w14:textId="77777777" w:rsidTr="00B26D07">
        <w:trPr>
          <w:trHeight w:val="436"/>
        </w:trPr>
        <w:tc>
          <w:tcPr>
            <w:tcW w:w="3828" w:type="dxa"/>
            <w:tcBorders>
              <w:top w:val="nil"/>
              <w:left w:val="single" w:sz="4" w:space="0" w:color="auto"/>
              <w:bottom w:val="single" w:sz="4" w:space="0" w:color="auto"/>
              <w:right w:val="single" w:sz="4" w:space="0" w:color="auto"/>
            </w:tcBorders>
            <w:shd w:val="clear" w:color="auto" w:fill="auto"/>
            <w:noWrap/>
            <w:vAlign w:val="center"/>
          </w:tcPr>
          <w:p w14:paraId="1762AD4E" w14:textId="77777777" w:rsidR="00B26D07" w:rsidRPr="003E1426" w:rsidRDefault="00B26D07" w:rsidP="005176CA">
            <w:pPr>
              <w:jc w:val="both"/>
              <w:rPr>
                <w:rFonts w:ascii="Tahoma" w:eastAsia="Times New Roman" w:hAnsi="Tahoma" w:cs="Tahoma"/>
                <w:b/>
                <w:bCs/>
                <w:color w:val="000000"/>
                <w:lang w:val="es-CO" w:eastAsia="es-CO"/>
              </w:rPr>
            </w:pPr>
            <w:r w:rsidRPr="003E1426">
              <w:rPr>
                <w:rFonts w:ascii="Tahoma" w:eastAsia="Times New Roman" w:hAnsi="Tahoma" w:cs="Tahoma"/>
                <w:b/>
                <w:bCs/>
                <w:color w:val="000000"/>
                <w:lang w:val="es-CO" w:eastAsia="es-CO"/>
              </w:rPr>
              <w:t>México</w:t>
            </w:r>
          </w:p>
        </w:tc>
        <w:tc>
          <w:tcPr>
            <w:tcW w:w="5670" w:type="dxa"/>
            <w:tcBorders>
              <w:top w:val="nil"/>
              <w:left w:val="nil"/>
              <w:bottom w:val="single" w:sz="4" w:space="0" w:color="auto"/>
              <w:right w:val="single" w:sz="4" w:space="0" w:color="auto"/>
            </w:tcBorders>
            <w:shd w:val="clear" w:color="auto" w:fill="auto"/>
            <w:noWrap/>
            <w:vAlign w:val="center"/>
          </w:tcPr>
          <w:p w14:paraId="3F9F5709" w14:textId="77777777" w:rsidR="00B26D07" w:rsidRPr="003E1426" w:rsidRDefault="00B26D07" w:rsidP="00B26D07">
            <w:pPr>
              <w:jc w:val="center"/>
              <w:rPr>
                <w:rFonts w:ascii="Tahoma" w:eastAsia="Times New Roman" w:hAnsi="Tahoma" w:cs="Tahoma"/>
                <w:color w:val="000000"/>
                <w:lang w:val="es-CO" w:eastAsia="es-CO"/>
              </w:rPr>
            </w:pPr>
            <w:r w:rsidRPr="003E1426">
              <w:rPr>
                <w:rFonts w:ascii="Tahoma" w:eastAsia="Times New Roman" w:hAnsi="Tahoma" w:cs="Tahoma"/>
                <w:color w:val="000000"/>
                <w:lang w:val="es-CO" w:eastAsia="es-CO"/>
              </w:rPr>
              <w:t>5 días</w:t>
            </w:r>
          </w:p>
        </w:tc>
      </w:tr>
      <w:tr w:rsidR="00B26D07" w:rsidRPr="003E1426" w14:paraId="34B317A9" w14:textId="77777777" w:rsidTr="00B26D07">
        <w:trPr>
          <w:trHeight w:val="576"/>
        </w:trPr>
        <w:tc>
          <w:tcPr>
            <w:tcW w:w="3828" w:type="dxa"/>
            <w:tcBorders>
              <w:top w:val="nil"/>
              <w:left w:val="single" w:sz="4" w:space="0" w:color="auto"/>
              <w:bottom w:val="single" w:sz="4" w:space="0" w:color="auto"/>
              <w:right w:val="single" w:sz="4" w:space="0" w:color="auto"/>
            </w:tcBorders>
            <w:shd w:val="clear" w:color="auto" w:fill="auto"/>
            <w:noWrap/>
            <w:vAlign w:val="center"/>
          </w:tcPr>
          <w:p w14:paraId="0D35A1EC" w14:textId="77777777" w:rsidR="00B26D07" w:rsidRPr="003E1426" w:rsidRDefault="00B26D07" w:rsidP="005176CA">
            <w:pPr>
              <w:jc w:val="both"/>
              <w:rPr>
                <w:rFonts w:ascii="Tahoma" w:eastAsia="Times New Roman" w:hAnsi="Tahoma" w:cs="Tahoma"/>
                <w:b/>
                <w:bCs/>
                <w:color w:val="000000"/>
                <w:lang w:val="es-CO" w:eastAsia="es-CO"/>
              </w:rPr>
            </w:pPr>
            <w:r w:rsidRPr="003E1426">
              <w:rPr>
                <w:rFonts w:ascii="Tahoma" w:eastAsia="Times New Roman" w:hAnsi="Tahoma" w:cs="Tahoma"/>
                <w:b/>
                <w:bCs/>
                <w:color w:val="000000"/>
                <w:lang w:val="es-CO" w:eastAsia="es-CO"/>
              </w:rPr>
              <w:t>Brasil</w:t>
            </w:r>
          </w:p>
        </w:tc>
        <w:tc>
          <w:tcPr>
            <w:tcW w:w="5670" w:type="dxa"/>
            <w:tcBorders>
              <w:top w:val="nil"/>
              <w:left w:val="nil"/>
              <w:bottom w:val="single" w:sz="4" w:space="0" w:color="auto"/>
              <w:right w:val="single" w:sz="4" w:space="0" w:color="auto"/>
            </w:tcBorders>
            <w:shd w:val="clear" w:color="auto" w:fill="auto"/>
            <w:noWrap/>
            <w:vAlign w:val="center"/>
          </w:tcPr>
          <w:p w14:paraId="5D9192A1" w14:textId="77777777" w:rsidR="00B26D07" w:rsidRPr="003E1426" w:rsidRDefault="00B26D07" w:rsidP="00B26D07">
            <w:pPr>
              <w:jc w:val="center"/>
              <w:rPr>
                <w:rFonts w:ascii="Tahoma" w:eastAsia="Times New Roman" w:hAnsi="Tahoma" w:cs="Tahoma"/>
                <w:color w:val="000000"/>
                <w:lang w:val="es-CO" w:eastAsia="es-CO"/>
              </w:rPr>
            </w:pPr>
            <w:r w:rsidRPr="003E1426">
              <w:rPr>
                <w:rFonts w:ascii="Tahoma" w:eastAsia="Times New Roman" w:hAnsi="Tahoma" w:cs="Tahoma"/>
                <w:color w:val="000000"/>
                <w:lang w:val="es-CO" w:eastAsia="es-CO"/>
              </w:rPr>
              <w:t>20 días</w:t>
            </w:r>
          </w:p>
        </w:tc>
      </w:tr>
      <w:tr w:rsidR="00B26D07" w:rsidRPr="003E1426" w14:paraId="0D32C58F" w14:textId="77777777" w:rsidTr="00B26D07">
        <w:trPr>
          <w:trHeight w:val="445"/>
        </w:trPr>
        <w:tc>
          <w:tcPr>
            <w:tcW w:w="3828" w:type="dxa"/>
            <w:tcBorders>
              <w:top w:val="nil"/>
              <w:left w:val="single" w:sz="4" w:space="0" w:color="auto"/>
              <w:bottom w:val="single" w:sz="4" w:space="0" w:color="auto"/>
              <w:right w:val="single" w:sz="4" w:space="0" w:color="auto"/>
            </w:tcBorders>
            <w:shd w:val="clear" w:color="auto" w:fill="auto"/>
            <w:noWrap/>
            <w:vAlign w:val="center"/>
          </w:tcPr>
          <w:p w14:paraId="559F7AD2" w14:textId="77777777" w:rsidR="00B26D07" w:rsidRPr="003E1426" w:rsidRDefault="00B26D07" w:rsidP="005176CA">
            <w:pPr>
              <w:jc w:val="both"/>
              <w:rPr>
                <w:rFonts w:ascii="Tahoma" w:eastAsia="Times New Roman" w:hAnsi="Tahoma" w:cs="Tahoma"/>
                <w:b/>
                <w:bCs/>
                <w:color w:val="000000"/>
                <w:lang w:val="es-CO" w:eastAsia="es-CO"/>
              </w:rPr>
            </w:pPr>
            <w:r w:rsidRPr="003E1426">
              <w:rPr>
                <w:rFonts w:ascii="Tahoma" w:eastAsia="Times New Roman" w:hAnsi="Tahoma" w:cs="Tahoma"/>
                <w:b/>
                <w:bCs/>
                <w:color w:val="000000"/>
                <w:lang w:val="es-CO" w:eastAsia="es-CO"/>
              </w:rPr>
              <w:t>España</w:t>
            </w:r>
          </w:p>
        </w:tc>
        <w:tc>
          <w:tcPr>
            <w:tcW w:w="5670" w:type="dxa"/>
            <w:tcBorders>
              <w:top w:val="nil"/>
              <w:left w:val="nil"/>
              <w:bottom w:val="single" w:sz="4" w:space="0" w:color="auto"/>
              <w:right w:val="single" w:sz="4" w:space="0" w:color="auto"/>
            </w:tcBorders>
            <w:shd w:val="clear" w:color="auto" w:fill="auto"/>
            <w:noWrap/>
            <w:vAlign w:val="center"/>
          </w:tcPr>
          <w:p w14:paraId="6237AE9E" w14:textId="680B5D52" w:rsidR="00B26D07" w:rsidRPr="003E1426" w:rsidRDefault="00B26D07" w:rsidP="00B26D07">
            <w:pPr>
              <w:jc w:val="center"/>
              <w:rPr>
                <w:rFonts w:ascii="Tahoma" w:eastAsia="Times New Roman" w:hAnsi="Tahoma" w:cs="Tahoma"/>
                <w:color w:val="000000"/>
                <w:lang w:val="es-CO" w:eastAsia="es-CO"/>
              </w:rPr>
            </w:pPr>
            <w:r w:rsidRPr="003E1426">
              <w:rPr>
                <w:rFonts w:ascii="Tahoma" w:eastAsia="Times New Roman" w:hAnsi="Tahoma" w:cs="Tahoma"/>
                <w:color w:val="000000"/>
                <w:lang w:val="es-CO" w:eastAsia="es-CO"/>
              </w:rPr>
              <w:t>15</w:t>
            </w:r>
            <w:r w:rsidR="003607B3">
              <w:rPr>
                <w:rFonts w:ascii="Tahoma" w:eastAsia="Times New Roman" w:hAnsi="Tahoma" w:cs="Tahoma"/>
                <w:color w:val="000000"/>
                <w:lang w:val="es-CO" w:eastAsia="es-CO"/>
              </w:rPr>
              <w:t xml:space="preserve"> días </w:t>
            </w:r>
          </w:p>
        </w:tc>
      </w:tr>
      <w:tr w:rsidR="00B26D07" w:rsidRPr="003E1426" w14:paraId="7F605C4C" w14:textId="77777777" w:rsidTr="00B26D07">
        <w:trPr>
          <w:trHeight w:val="572"/>
        </w:trPr>
        <w:tc>
          <w:tcPr>
            <w:tcW w:w="3828" w:type="dxa"/>
            <w:tcBorders>
              <w:top w:val="nil"/>
              <w:left w:val="single" w:sz="4" w:space="0" w:color="auto"/>
              <w:bottom w:val="single" w:sz="4" w:space="0" w:color="auto"/>
              <w:right w:val="single" w:sz="4" w:space="0" w:color="auto"/>
            </w:tcBorders>
            <w:shd w:val="clear" w:color="auto" w:fill="auto"/>
            <w:noWrap/>
            <w:vAlign w:val="center"/>
          </w:tcPr>
          <w:p w14:paraId="6FD1B079" w14:textId="77777777" w:rsidR="00B26D07" w:rsidRPr="003E1426" w:rsidRDefault="00B26D07" w:rsidP="005176CA">
            <w:pPr>
              <w:jc w:val="both"/>
              <w:rPr>
                <w:rFonts w:ascii="Tahoma" w:eastAsia="Times New Roman" w:hAnsi="Tahoma" w:cs="Tahoma"/>
                <w:b/>
                <w:bCs/>
                <w:color w:val="000000"/>
                <w:lang w:val="es-CO" w:eastAsia="es-CO"/>
              </w:rPr>
            </w:pPr>
            <w:r w:rsidRPr="003E1426">
              <w:rPr>
                <w:rFonts w:ascii="Tahoma" w:eastAsia="Times New Roman" w:hAnsi="Tahoma" w:cs="Tahoma"/>
                <w:b/>
                <w:bCs/>
                <w:color w:val="000000"/>
                <w:lang w:val="es-CO" w:eastAsia="es-CO"/>
              </w:rPr>
              <w:t>Canadá</w:t>
            </w:r>
          </w:p>
        </w:tc>
        <w:tc>
          <w:tcPr>
            <w:tcW w:w="5670" w:type="dxa"/>
            <w:tcBorders>
              <w:top w:val="nil"/>
              <w:left w:val="nil"/>
              <w:bottom w:val="single" w:sz="4" w:space="0" w:color="auto"/>
              <w:right w:val="single" w:sz="4" w:space="0" w:color="auto"/>
            </w:tcBorders>
            <w:shd w:val="clear" w:color="auto" w:fill="auto"/>
            <w:noWrap/>
            <w:vAlign w:val="center"/>
          </w:tcPr>
          <w:p w14:paraId="5A6C14A1" w14:textId="77777777" w:rsidR="00B26D07" w:rsidRPr="003E1426" w:rsidRDefault="00B26D07" w:rsidP="00B26D07">
            <w:pPr>
              <w:jc w:val="center"/>
              <w:rPr>
                <w:rFonts w:ascii="Tahoma" w:eastAsia="Times New Roman" w:hAnsi="Tahoma" w:cs="Tahoma"/>
                <w:color w:val="000000"/>
                <w:lang w:val="es-CO" w:eastAsia="es-CO"/>
              </w:rPr>
            </w:pPr>
            <w:r w:rsidRPr="003E1426">
              <w:rPr>
                <w:rFonts w:ascii="Tahoma" w:eastAsia="Times New Roman" w:hAnsi="Tahoma" w:cs="Tahoma"/>
                <w:color w:val="000000"/>
                <w:lang w:val="es-CO" w:eastAsia="es-CO"/>
              </w:rPr>
              <w:t>365 compartidos</w:t>
            </w:r>
          </w:p>
        </w:tc>
      </w:tr>
      <w:tr w:rsidR="00B26D07" w:rsidRPr="003E1426" w14:paraId="7A3F2416" w14:textId="77777777" w:rsidTr="00B26D07">
        <w:trPr>
          <w:trHeight w:val="446"/>
        </w:trPr>
        <w:tc>
          <w:tcPr>
            <w:tcW w:w="3828" w:type="dxa"/>
            <w:tcBorders>
              <w:top w:val="nil"/>
              <w:left w:val="single" w:sz="4" w:space="0" w:color="auto"/>
              <w:bottom w:val="single" w:sz="4" w:space="0" w:color="auto"/>
              <w:right w:val="single" w:sz="4" w:space="0" w:color="auto"/>
            </w:tcBorders>
            <w:shd w:val="clear" w:color="auto" w:fill="auto"/>
            <w:noWrap/>
            <w:vAlign w:val="center"/>
          </w:tcPr>
          <w:p w14:paraId="2EC1BA75" w14:textId="77777777" w:rsidR="00B26D07" w:rsidRPr="003E1426" w:rsidRDefault="00B26D07" w:rsidP="005176CA">
            <w:pPr>
              <w:jc w:val="both"/>
              <w:rPr>
                <w:rFonts w:ascii="Tahoma" w:eastAsia="Times New Roman" w:hAnsi="Tahoma" w:cs="Tahoma"/>
                <w:b/>
                <w:bCs/>
                <w:color w:val="000000"/>
                <w:lang w:val="es-CO" w:eastAsia="es-CO"/>
              </w:rPr>
            </w:pPr>
            <w:r w:rsidRPr="003E1426">
              <w:rPr>
                <w:rFonts w:ascii="Tahoma" w:eastAsia="Times New Roman" w:hAnsi="Tahoma" w:cs="Tahoma"/>
                <w:b/>
                <w:bCs/>
                <w:color w:val="000000"/>
                <w:lang w:val="es-CO" w:eastAsia="es-CO"/>
              </w:rPr>
              <w:t>Noruega</w:t>
            </w:r>
          </w:p>
        </w:tc>
        <w:tc>
          <w:tcPr>
            <w:tcW w:w="5670" w:type="dxa"/>
            <w:tcBorders>
              <w:top w:val="nil"/>
              <w:left w:val="nil"/>
              <w:bottom w:val="single" w:sz="4" w:space="0" w:color="auto"/>
              <w:right w:val="single" w:sz="4" w:space="0" w:color="auto"/>
            </w:tcBorders>
            <w:shd w:val="clear" w:color="auto" w:fill="auto"/>
            <w:noWrap/>
            <w:vAlign w:val="center"/>
          </w:tcPr>
          <w:p w14:paraId="591AF53E" w14:textId="77777777" w:rsidR="00B26D07" w:rsidRPr="003E1426" w:rsidRDefault="00B26D07" w:rsidP="00B26D07">
            <w:pPr>
              <w:jc w:val="center"/>
              <w:rPr>
                <w:rFonts w:ascii="Tahoma" w:eastAsia="Times New Roman" w:hAnsi="Tahoma" w:cs="Tahoma"/>
                <w:color w:val="000000"/>
                <w:lang w:val="es-CO" w:eastAsia="es-CO"/>
              </w:rPr>
            </w:pPr>
            <w:r w:rsidRPr="003E1426">
              <w:rPr>
                <w:rFonts w:ascii="Tahoma" w:eastAsia="Times New Roman" w:hAnsi="Tahoma" w:cs="Tahoma"/>
                <w:color w:val="000000"/>
                <w:lang w:val="es-CO" w:eastAsia="es-CO"/>
              </w:rPr>
              <w:t>70 días</w:t>
            </w:r>
          </w:p>
        </w:tc>
      </w:tr>
      <w:tr w:rsidR="00B26D07" w:rsidRPr="003E1426" w14:paraId="7E322AD6" w14:textId="77777777" w:rsidTr="005176CA">
        <w:trPr>
          <w:trHeight w:val="559"/>
        </w:trPr>
        <w:tc>
          <w:tcPr>
            <w:tcW w:w="3828" w:type="dxa"/>
            <w:tcBorders>
              <w:top w:val="nil"/>
              <w:left w:val="single" w:sz="4" w:space="0" w:color="auto"/>
              <w:bottom w:val="single" w:sz="4" w:space="0" w:color="auto"/>
              <w:right w:val="single" w:sz="4" w:space="0" w:color="auto"/>
            </w:tcBorders>
            <w:shd w:val="clear" w:color="auto" w:fill="auto"/>
            <w:noWrap/>
            <w:vAlign w:val="center"/>
          </w:tcPr>
          <w:p w14:paraId="635854A7" w14:textId="77777777" w:rsidR="00B26D07" w:rsidRPr="003E1426" w:rsidRDefault="00B26D07" w:rsidP="005176CA">
            <w:pPr>
              <w:jc w:val="both"/>
              <w:rPr>
                <w:rFonts w:ascii="Tahoma" w:eastAsia="Times New Roman" w:hAnsi="Tahoma" w:cs="Tahoma"/>
                <w:b/>
                <w:bCs/>
                <w:color w:val="000000"/>
                <w:lang w:val="es-CO" w:eastAsia="es-CO"/>
              </w:rPr>
            </w:pPr>
            <w:r w:rsidRPr="003E1426">
              <w:rPr>
                <w:rFonts w:ascii="Tahoma" w:eastAsia="Times New Roman" w:hAnsi="Tahoma" w:cs="Tahoma"/>
                <w:b/>
                <w:bCs/>
                <w:color w:val="000000"/>
                <w:lang w:val="es-CO" w:eastAsia="es-CO"/>
              </w:rPr>
              <w:t>Islandia</w:t>
            </w:r>
          </w:p>
        </w:tc>
        <w:tc>
          <w:tcPr>
            <w:tcW w:w="5670" w:type="dxa"/>
            <w:tcBorders>
              <w:top w:val="nil"/>
              <w:left w:val="nil"/>
              <w:bottom w:val="single" w:sz="4" w:space="0" w:color="auto"/>
              <w:right w:val="single" w:sz="4" w:space="0" w:color="auto"/>
            </w:tcBorders>
            <w:shd w:val="clear" w:color="auto" w:fill="auto"/>
            <w:noWrap/>
            <w:vAlign w:val="center"/>
          </w:tcPr>
          <w:p w14:paraId="4EB483D4" w14:textId="77777777" w:rsidR="00B26D07" w:rsidRPr="003E1426" w:rsidRDefault="00B26D07" w:rsidP="00B26D07">
            <w:pPr>
              <w:jc w:val="center"/>
              <w:rPr>
                <w:rFonts w:ascii="Tahoma" w:eastAsia="Times New Roman" w:hAnsi="Tahoma" w:cs="Tahoma"/>
                <w:color w:val="000000"/>
                <w:lang w:val="es-CO" w:eastAsia="es-CO"/>
              </w:rPr>
            </w:pPr>
            <w:r w:rsidRPr="003E1426">
              <w:rPr>
                <w:rFonts w:ascii="Tahoma" w:eastAsia="Times New Roman" w:hAnsi="Tahoma" w:cs="Tahoma"/>
                <w:color w:val="000000"/>
                <w:lang w:val="es-CO" w:eastAsia="es-CO"/>
              </w:rPr>
              <w:t>90 días más 90 días a repartir con la madre</w:t>
            </w:r>
          </w:p>
        </w:tc>
      </w:tr>
      <w:tr w:rsidR="00B26D07" w:rsidRPr="003E1426" w14:paraId="49ED32F1" w14:textId="77777777" w:rsidTr="00B26D07">
        <w:trPr>
          <w:trHeight w:val="437"/>
        </w:trPr>
        <w:tc>
          <w:tcPr>
            <w:tcW w:w="3828" w:type="dxa"/>
            <w:tcBorders>
              <w:top w:val="nil"/>
              <w:left w:val="single" w:sz="4" w:space="0" w:color="auto"/>
              <w:bottom w:val="single" w:sz="4" w:space="0" w:color="auto"/>
              <w:right w:val="single" w:sz="4" w:space="0" w:color="auto"/>
            </w:tcBorders>
            <w:shd w:val="clear" w:color="auto" w:fill="auto"/>
            <w:noWrap/>
            <w:vAlign w:val="center"/>
          </w:tcPr>
          <w:p w14:paraId="65A2573D" w14:textId="77777777" w:rsidR="00B26D07" w:rsidRPr="003E1426" w:rsidRDefault="00B26D07" w:rsidP="005176CA">
            <w:pPr>
              <w:jc w:val="both"/>
              <w:rPr>
                <w:rFonts w:ascii="Tahoma" w:eastAsia="Times New Roman" w:hAnsi="Tahoma" w:cs="Tahoma"/>
                <w:b/>
                <w:bCs/>
                <w:color w:val="000000"/>
                <w:lang w:val="es-CO" w:eastAsia="es-CO"/>
              </w:rPr>
            </w:pPr>
            <w:r w:rsidRPr="003E1426">
              <w:rPr>
                <w:rFonts w:ascii="Tahoma" w:eastAsia="Times New Roman" w:hAnsi="Tahoma" w:cs="Tahoma"/>
                <w:b/>
                <w:bCs/>
                <w:color w:val="000000"/>
                <w:lang w:val="es-CO" w:eastAsia="es-CO"/>
              </w:rPr>
              <w:t xml:space="preserve">Austria </w:t>
            </w:r>
          </w:p>
        </w:tc>
        <w:tc>
          <w:tcPr>
            <w:tcW w:w="5670" w:type="dxa"/>
            <w:tcBorders>
              <w:top w:val="nil"/>
              <w:left w:val="nil"/>
              <w:bottom w:val="single" w:sz="4" w:space="0" w:color="auto"/>
              <w:right w:val="single" w:sz="4" w:space="0" w:color="auto"/>
            </w:tcBorders>
            <w:shd w:val="clear" w:color="auto" w:fill="auto"/>
            <w:noWrap/>
            <w:vAlign w:val="center"/>
          </w:tcPr>
          <w:p w14:paraId="1FF9B6F9" w14:textId="5FCC4D2B" w:rsidR="00B26D07" w:rsidRPr="003E1426" w:rsidRDefault="00B26D07" w:rsidP="00B26D07">
            <w:pPr>
              <w:jc w:val="center"/>
              <w:rPr>
                <w:rFonts w:ascii="Tahoma" w:eastAsia="Times New Roman" w:hAnsi="Tahoma" w:cs="Tahoma"/>
                <w:color w:val="000000"/>
                <w:lang w:val="es-CO" w:eastAsia="es-CO"/>
              </w:rPr>
            </w:pPr>
            <w:r w:rsidRPr="003E1426">
              <w:rPr>
                <w:rFonts w:ascii="Tahoma" w:eastAsia="Times New Roman" w:hAnsi="Tahoma" w:cs="Tahoma"/>
                <w:lang w:val="es-CO" w:eastAsia="es-CO"/>
              </w:rPr>
              <w:t>1 a 3 años</w:t>
            </w:r>
          </w:p>
        </w:tc>
      </w:tr>
      <w:tr w:rsidR="00B26D07" w:rsidRPr="003E1426" w14:paraId="22F9BB4C" w14:textId="77777777" w:rsidTr="00B26D07">
        <w:trPr>
          <w:trHeight w:val="448"/>
        </w:trPr>
        <w:tc>
          <w:tcPr>
            <w:tcW w:w="3828" w:type="dxa"/>
            <w:tcBorders>
              <w:top w:val="nil"/>
              <w:left w:val="single" w:sz="4" w:space="0" w:color="auto"/>
              <w:bottom w:val="single" w:sz="4" w:space="0" w:color="auto"/>
              <w:right w:val="single" w:sz="4" w:space="0" w:color="auto"/>
            </w:tcBorders>
            <w:shd w:val="clear" w:color="auto" w:fill="auto"/>
            <w:noWrap/>
            <w:vAlign w:val="center"/>
          </w:tcPr>
          <w:p w14:paraId="2BC82224" w14:textId="77777777" w:rsidR="00B26D07" w:rsidRPr="003E1426" w:rsidRDefault="00B26D07" w:rsidP="005176CA">
            <w:pPr>
              <w:jc w:val="both"/>
              <w:rPr>
                <w:rFonts w:ascii="Tahoma" w:eastAsia="Times New Roman" w:hAnsi="Tahoma" w:cs="Tahoma"/>
                <w:b/>
                <w:bCs/>
                <w:color w:val="000000"/>
                <w:lang w:val="es-CO" w:eastAsia="es-CO"/>
              </w:rPr>
            </w:pPr>
            <w:r w:rsidRPr="003E1426">
              <w:rPr>
                <w:rFonts w:ascii="Tahoma" w:eastAsia="Times New Roman" w:hAnsi="Tahoma" w:cs="Tahoma"/>
                <w:b/>
                <w:bCs/>
                <w:color w:val="000000"/>
                <w:lang w:val="es-CO" w:eastAsia="es-CO"/>
              </w:rPr>
              <w:t xml:space="preserve">Reino Unido </w:t>
            </w:r>
          </w:p>
        </w:tc>
        <w:tc>
          <w:tcPr>
            <w:tcW w:w="5670" w:type="dxa"/>
            <w:tcBorders>
              <w:top w:val="nil"/>
              <w:left w:val="nil"/>
              <w:bottom w:val="single" w:sz="4" w:space="0" w:color="auto"/>
              <w:right w:val="single" w:sz="4" w:space="0" w:color="auto"/>
            </w:tcBorders>
            <w:shd w:val="clear" w:color="auto" w:fill="auto"/>
            <w:vAlign w:val="center"/>
          </w:tcPr>
          <w:p w14:paraId="37D289B5" w14:textId="3BB9425D" w:rsidR="00B26D07" w:rsidRPr="003E1426" w:rsidRDefault="00B26D07" w:rsidP="00B26D07">
            <w:pPr>
              <w:jc w:val="center"/>
              <w:rPr>
                <w:rFonts w:ascii="Tahoma" w:eastAsia="Times New Roman" w:hAnsi="Tahoma" w:cs="Tahoma"/>
                <w:color w:val="000000"/>
                <w:lang w:val="es-CO" w:eastAsia="es-CO"/>
              </w:rPr>
            </w:pPr>
            <w:r w:rsidRPr="003E1426">
              <w:rPr>
                <w:rFonts w:ascii="Tahoma" w:eastAsia="Times New Roman" w:hAnsi="Tahoma" w:cs="Tahoma"/>
                <w:color w:val="000000"/>
                <w:lang w:val="es-CO" w:eastAsia="es-CO"/>
              </w:rPr>
              <w:t>Entre 14 y 28 días</w:t>
            </w:r>
          </w:p>
        </w:tc>
      </w:tr>
      <w:tr w:rsidR="00B26D07" w:rsidRPr="003E1426" w14:paraId="481EEBA6" w14:textId="77777777" w:rsidTr="00B26D07">
        <w:trPr>
          <w:trHeight w:val="554"/>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32494" w14:textId="77777777" w:rsidR="00B26D07" w:rsidRPr="003E1426" w:rsidRDefault="00B26D07" w:rsidP="005176CA">
            <w:pPr>
              <w:jc w:val="both"/>
              <w:rPr>
                <w:rFonts w:ascii="Tahoma" w:eastAsia="Times New Roman" w:hAnsi="Tahoma" w:cs="Tahoma"/>
                <w:b/>
                <w:bCs/>
                <w:color w:val="000000"/>
                <w:lang w:val="es-CO" w:eastAsia="es-CO"/>
              </w:rPr>
            </w:pPr>
            <w:r w:rsidRPr="003E1426">
              <w:rPr>
                <w:rFonts w:ascii="Tahoma" w:eastAsia="Times New Roman" w:hAnsi="Tahoma" w:cs="Tahoma"/>
                <w:b/>
                <w:bCs/>
                <w:color w:val="000000"/>
                <w:lang w:val="es-CO" w:eastAsia="es-CO"/>
              </w:rPr>
              <w:t xml:space="preserve">Portugal </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4EF3707" w14:textId="4D33B829" w:rsidR="00B26D07" w:rsidRPr="003E1426" w:rsidRDefault="00B26D07" w:rsidP="00B26D07">
            <w:pPr>
              <w:jc w:val="center"/>
              <w:rPr>
                <w:rFonts w:ascii="Tahoma" w:eastAsia="Times New Roman" w:hAnsi="Tahoma" w:cs="Tahoma"/>
                <w:color w:val="000000"/>
                <w:lang w:val="es-CO" w:eastAsia="es-CO"/>
              </w:rPr>
            </w:pPr>
            <w:r w:rsidRPr="003E1426">
              <w:rPr>
                <w:rFonts w:ascii="Tahoma" w:eastAsia="Times New Roman" w:hAnsi="Tahoma" w:cs="Tahoma"/>
                <w:color w:val="000000"/>
                <w:lang w:val="es-CO" w:eastAsia="es-CO"/>
              </w:rPr>
              <w:t>15 días</w:t>
            </w:r>
          </w:p>
        </w:tc>
      </w:tr>
      <w:tr w:rsidR="00B26D07" w:rsidRPr="003E1426" w14:paraId="7E791E4A" w14:textId="77777777" w:rsidTr="00B26D07">
        <w:trPr>
          <w:trHeight w:val="406"/>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65430C8E" w14:textId="77777777" w:rsidR="00B26D07" w:rsidRPr="003E1426" w:rsidRDefault="00B26D07" w:rsidP="005176CA">
            <w:pPr>
              <w:jc w:val="both"/>
              <w:rPr>
                <w:rFonts w:ascii="Tahoma" w:eastAsia="Times New Roman" w:hAnsi="Tahoma" w:cs="Tahoma"/>
                <w:b/>
                <w:bCs/>
                <w:color w:val="000000"/>
                <w:lang w:val="es-CO" w:eastAsia="es-CO"/>
              </w:rPr>
            </w:pPr>
            <w:r w:rsidRPr="003E1426">
              <w:rPr>
                <w:rFonts w:ascii="Tahoma" w:eastAsia="Times New Roman" w:hAnsi="Tahoma" w:cs="Tahoma"/>
                <w:b/>
                <w:bCs/>
                <w:color w:val="000000"/>
                <w:lang w:val="es-CO" w:eastAsia="es-CO"/>
              </w:rPr>
              <w:t xml:space="preserve">Francia </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84587D7" w14:textId="542CD695" w:rsidR="00B26D07" w:rsidRPr="003E1426" w:rsidRDefault="00B26D07" w:rsidP="00B26D07">
            <w:pPr>
              <w:jc w:val="center"/>
              <w:rPr>
                <w:rFonts w:ascii="Tahoma" w:eastAsia="Times New Roman" w:hAnsi="Tahoma" w:cs="Tahoma"/>
                <w:color w:val="000000"/>
                <w:lang w:val="es-CO" w:eastAsia="es-CO"/>
              </w:rPr>
            </w:pPr>
            <w:r w:rsidRPr="003E1426">
              <w:rPr>
                <w:rFonts w:ascii="Tahoma" w:eastAsia="Times New Roman" w:hAnsi="Tahoma" w:cs="Tahoma"/>
                <w:color w:val="000000"/>
                <w:lang w:val="es-CO" w:eastAsia="es-CO"/>
              </w:rPr>
              <w:t>14 días</w:t>
            </w:r>
          </w:p>
        </w:tc>
      </w:tr>
      <w:tr w:rsidR="00B26D07" w:rsidRPr="003E1426" w14:paraId="5BFB7FFA" w14:textId="77777777" w:rsidTr="00B26D07">
        <w:trPr>
          <w:trHeight w:val="42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78BFF43" w14:textId="382697CC" w:rsidR="00B26D07" w:rsidRPr="003E1426" w:rsidRDefault="00B26D07" w:rsidP="005176CA">
            <w:pPr>
              <w:jc w:val="both"/>
              <w:rPr>
                <w:rFonts w:ascii="Tahoma" w:eastAsia="Times New Roman" w:hAnsi="Tahoma" w:cs="Tahoma"/>
                <w:b/>
                <w:bCs/>
                <w:color w:val="000000"/>
                <w:lang w:val="es-CO" w:eastAsia="es-CO"/>
              </w:rPr>
            </w:pPr>
            <w:r w:rsidRPr="003E1426">
              <w:rPr>
                <w:rFonts w:ascii="Tahoma" w:eastAsia="Times New Roman" w:hAnsi="Tahoma" w:cs="Tahoma"/>
                <w:b/>
                <w:bCs/>
                <w:color w:val="000000"/>
                <w:lang w:val="es-CO" w:eastAsia="es-CO"/>
              </w:rPr>
              <w:t xml:space="preserve">Polonia </w:t>
            </w:r>
          </w:p>
        </w:tc>
        <w:tc>
          <w:tcPr>
            <w:tcW w:w="5670" w:type="dxa"/>
            <w:tcBorders>
              <w:top w:val="single" w:sz="4" w:space="0" w:color="auto"/>
              <w:left w:val="nil"/>
              <w:bottom w:val="single" w:sz="4" w:space="0" w:color="auto"/>
              <w:right w:val="single" w:sz="4" w:space="0" w:color="auto"/>
            </w:tcBorders>
            <w:shd w:val="clear" w:color="auto" w:fill="auto"/>
            <w:vAlign w:val="center"/>
          </w:tcPr>
          <w:p w14:paraId="20CC62EA" w14:textId="77777777" w:rsidR="00B26D07" w:rsidRPr="003E1426" w:rsidRDefault="00B26D07" w:rsidP="00B26D07">
            <w:pPr>
              <w:jc w:val="center"/>
              <w:rPr>
                <w:rFonts w:ascii="Tahoma" w:eastAsia="Times New Roman" w:hAnsi="Tahoma" w:cs="Tahoma"/>
                <w:lang w:val="es-CO" w:eastAsia="es-CO"/>
              </w:rPr>
            </w:pPr>
            <w:r w:rsidRPr="003E1426">
              <w:rPr>
                <w:rFonts w:ascii="Tahoma" w:eastAsia="Times New Roman" w:hAnsi="Tahoma" w:cs="Tahoma"/>
                <w:lang w:val="es-CO" w:eastAsia="es-CO"/>
              </w:rPr>
              <w:t>14 días</w:t>
            </w:r>
          </w:p>
        </w:tc>
      </w:tr>
      <w:tr w:rsidR="00B26D07" w:rsidRPr="003E1426" w14:paraId="765AFEA8" w14:textId="77777777" w:rsidTr="00B26D07">
        <w:trPr>
          <w:trHeight w:val="276"/>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5A6972E9" w14:textId="77777777" w:rsidR="00B26D07" w:rsidRPr="003E1426" w:rsidRDefault="00B26D07" w:rsidP="005176CA">
            <w:pPr>
              <w:jc w:val="both"/>
              <w:rPr>
                <w:rFonts w:ascii="Tahoma" w:eastAsia="Times New Roman" w:hAnsi="Tahoma" w:cs="Tahoma"/>
                <w:b/>
                <w:bCs/>
                <w:color w:val="000000"/>
                <w:lang w:val="es-CO" w:eastAsia="es-CO"/>
              </w:rPr>
            </w:pPr>
            <w:r w:rsidRPr="003E1426">
              <w:rPr>
                <w:rFonts w:ascii="Tahoma" w:eastAsia="Times New Roman" w:hAnsi="Tahoma" w:cs="Tahoma"/>
                <w:b/>
                <w:bCs/>
                <w:color w:val="000000"/>
                <w:lang w:val="es-CO" w:eastAsia="es-CO"/>
              </w:rPr>
              <w:t xml:space="preserve">Bélgica </w:t>
            </w:r>
          </w:p>
        </w:tc>
        <w:tc>
          <w:tcPr>
            <w:tcW w:w="5670" w:type="dxa"/>
            <w:tcBorders>
              <w:top w:val="single" w:sz="4" w:space="0" w:color="auto"/>
              <w:left w:val="nil"/>
              <w:bottom w:val="single" w:sz="4" w:space="0" w:color="auto"/>
              <w:right w:val="single" w:sz="4" w:space="0" w:color="auto"/>
            </w:tcBorders>
            <w:shd w:val="clear" w:color="auto" w:fill="auto"/>
            <w:vAlign w:val="center"/>
          </w:tcPr>
          <w:p w14:paraId="1A6A2D5D" w14:textId="77777777" w:rsidR="00B26D07" w:rsidRPr="003E1426" w:rsidRDefault="00B26D07" w:rsidP="00B26D07">
            <w:pPr>
              <w:jc w:val="center"/>
              <w:rPr>
                <w:rFonts w:ascii="Tahoma" w:eastAsia="Times New Roman" w:hAnsi="Tahoma" w:cs="Tahoma"/>
                <w:lang w:val="es-CO" w:eastAsia="es-CO"/>
              </w:rPr>
            </w:pPr>
            <w:r w:rsidRPr="003E1426">
              <w:rPr>
                <w:rFonts w:ascii="Tahoma" w:eastAsia="Times New Roman" w:hAnsi="Tahoma" w:cs="Tahoma"/>
                <w:lang w:val="es-CO" w:eastAsia="es-CO"/>
              </w:rPr>
              <w:t>10 días</w:t>
            </w:r>
          </w:p>
        </w:tc>
      </w:tr>
    </w:tbl>
    <w:p w14:paraId="1BE863E0" w14:textId="77777777" w:rsidR="00B26D07" w:rsidRPr="003E1426" w:rsidRDefault="00B26D07" w:rsidP="00B26D07">
      <w:pPr>
        <w:jc w:val="both"/>
        <w:rPr>
          <w:rFonts w:ascii="Tahoma" w:eastAsia="Times New Roman" w:hAnsi="Tahoma" w:cs="Tahoma"/>
          <w:lang w:eastAsia="es-ES_tradnl"/>
        </w:rPr>
      </w:pPr>
    </w:p>
    <w:p w14:paraId="7B7A98CA" w14:textId="77777777" w:rsidR="00B26D07" w:rsidRDefault="00B26D07" w:rsidP="003E1426">
      <w:pPr>
        <w:jc w:val="both"/>
        <w:rPr>
          <w:rFonts w:ascii="Tahoma" w:hAnsi="Tahoma" w:cs="Tahoma"/>
        </w:rPr>
      </w:pPr>
    </w:p>
    <w:p w14:paraId="04659C47" w14:textId="05C188FC" w:rsidR="003607B3" w:rsidRDefault="00B26D07" w:rsidP="003E1426">
      <w:pPr>
        <w:jc w:val="both"/>
        <w:rPr>
          <w:rFonts w:ascii="Tahoma" w:hAnsi="Tahoma" w:cs="Tahoma"/>
        </w:rPr>
      </w:pPr>
      <w:r>
        <w:rPr>
          <w:rFonts w:ascii="Tahoma" w:hAnsi="Tahoma" w:cs="Tahoma"/>
        </w:rPr>
        <w:t xml:space="preserve">Como se puede observar Ecuador es el único país que dentro de su legislación contempla ampliar la licencia a los padres en caso de tener varios </w:t>
      </w:r>
      <w:r w:rsidR="003607B3">
        <w:rPr>
          <w:rFonts w:ascii="Tahoma" w:hAnsi="Tahoma" w:cs="Tahoma"/>
        </w:rPr>
        <w:t xml:space="preserve">hijos o de que sean prematuros, y Colombia es el segundo país con menos días para esta licencia de paternidad. </w:t>
      </w:r>
    </w:p>
    <w:p w14:paraId="2DBF884E" w14:textId="4928F94E" w:rsidR="00B26D07" w:rsidRDefault="003607B3" w:rsidP="003E1426">
      <w:pPr>
        <w:jc w:val="both"/>
        <w:rPr>
          <w:rFonts w:ascii="Tahoma" w:hAnsi="Tahoma" w:cs="Tahoma"/>
        </w:rPr>
      </w:pPr>
      <w:r>
        <w:rPr>
          <w:rFonts w:ascii="Tahoma" w:hAnsi="Tahoma" w:cs="Tahoma"/>
        </w:rPr>
        <w:t xml:space="preserve"> </w:t>
      </w:r>
    </w:p>
    <w:p w14:paraId="6CB0D8F3" w14:textId="49CD1A29" w:rsidR="003607B3" w:rsidRDefault="003607B3" w:rsidP="003E1426">
      <w:pPr>
        <w:jc w:val="both"/>
        <w:rPr>
          <w:rFonts w:ascii="Tahoma" w:hAnsi="Tahoma" w:cs="Tahoma"/>
        </w:rPr>
      </w:pPr>
      <w:r>
        <w:rPr>
          <w:rFonts w:ascii="Tahoma" w:hAnsi="Tahoma" w:cs="Tahoma"/>
        </w:rPr>
        <w:t>Razón que justifica la medida acá propuesta, pues no se ha te</w:t>
      </w:r>
      <w:r w:rsidR="00D04FEA">
        <w:rPr>
          <w:rFonts w:ascii="Tahoma" w:hAnsi="Tahoma" w:cs="Tahoma"/>
        </w:rPr>
        <w:t>nido en cuenta la extensión de é</w:t>
      </w:r>
      <w:r>
        <w:rPr>
          <w:rFonts w:ascii="Tahoma" w:hAnsi="Tahoma" w:cs="Tahoma"/>
        </w:rPr>
        <w:t xml:space="preserve">sta en casos especiales, como los anteriormente mencionados. </w:t>
      </w:r>
    </w:p>
    <w:p w14:paraId="2DEB8F06" w14:textId="77777777" w:rsidR="003607B3" w:rsidRDefault="003607B3" w:rsidP="003E1426">
      <w:pPr>
        <w:jc w:val="both"/>
        <w:rPr>
          <w:rFonts w:ascii="Tahoma" w:hAnsi="Tahoma" w:cs="Tahoma"/>
        </w:rPr>
      </w:pPr>
    </w:p>
    <w:p w14:paraId="2165F4BD" w14:textId="6BC33846" w:rsidR="003607B3" w:rsidRPr="003607B3" w:rsidRDefault="003607B3" w:rsidP="00032182">
      <w:pPr>
        <w:pStyle w:val="NormalWeb"/>
        <w:spacing w:before="0" w:beforeAutospacing="0" w:after="0" w:afterAutospacing="0"/>
        <w:jc w:val="both"/>
        <w:rPr>
          <w:rFonts w:ascii="Tahoma" w:hAnsi="Tahoma" w:cs="Tahoma"/>
          <w:i/>
        </w:rPr>
      </w:pPr>
      <w:r w:rsidRPr="003607B3">
        <w:rPr>
          <w:rFonts w:ascii="Tahoma" w:hAnsi="Tahoma" w:cs="Tahoma"/>
        </w:rPr>
        <w:t xml:space="preserve">Frente a la aplicación de esta licencia a nivel mundial encontramos el siguiente análisis de la </w:t>
      </w:r>
      <w:r w:rsidRPr="003607B3">
        <w:rPr>
          <w:rFonts w:ascii="Tahoma" w:hAnsi="Tahoma" w:cs="Tahoma"/>
          <w:lang w:val="es-ES"/>
        </w:rPr>
        <w:t>Organización Internacional del Trabajo</w:t>
      </w:r>
      <w:r>
        <w:rPr>
          <w:rFonts w:ascii="Tahoma" w:hAnsi="Tahoma" w:cs="Tahoma"/>
          <w:i/>
        </w:rPr>
        <w:t xml:space="preserve"> “</w:t>
      </w:r>
      <w:r w:rsidRPr="003607B3">
        <w:rPr>
          <w:rFonts w:ascii="Tahoma" w:hAnsi="Tahoma" w:cs="Tahoma"/>
          <w:i/>
        </w:rPr>
        <w:t>Un estudio de las legislaciones de 138 países Miembros de la OIT puso de manifiesto que 36 países, en su mayor parte industrializados, han promulgado disposiciones que regulan los permisos parentales. Entre ellos, los países nórdicos son los que ofrecen las medidas más ventajosas para los padres trabajadores, como ocurre en Dinamarca o Suecia, que proporcionan servicios de asistencia infantil fuera del hogar, subvencionados y de buena calidad, además de conceder tiempo para la crianza de los hijos. Estas disposiciones se complementan con un elevado nivel de compensaciones por pérdida de ingresos, mediante prestaciones parentales, subsidios familiares y subsidios para el sustento de los hijos</w:t>
      </w:r>
      <w:r w:rsidRPr="003607B3">
        <w:rPr>
          <w:rStyle w:val="Refdenotaalpie"/>
          <w:rFonts w:ascii="Tahoma" w:hAnsi="Tahoma" w:cs="Tahoma"/>
          <w:i/>
        </w:rPr>
        <w:footnoteReference w:id="2"/>
      </w:r>
      <w:r w:rsidRPr="003607B3">
        <w:rPr>
          <w:rFonts w:ascii="Tahoma" w:hAnsi="Tahoma" w:cs="Tahoma"/>
          <w:i/>
        </w:rPr>
        <w:t xml:space="preserve">. </w:t>
      </w:r>
    </w:p>
    <w:p w14:paraId="40DAB531" w14:textId="77777777" w:rsidR="003607B3" w:rsidRPr="003E1426" w:rsidRDefault="003607B3" w:rsidP="00032182">
      <w:pPr>
        <w:jc w:val="both"/>
        <w:rPr>
          <w:rFonts w:ascii="Tahoma" w:hAnsi="Tahoma" w:cs="Tahoma"/>
        </w:rPr>
      </w:pPr>
    </w:p>
    <w:p w14:paraId="40A40995" w14:textId="5C71833D" w:rsidR="00CC21AE" w:rsidRPr="003E1426" w:rsidRDefault="003607B3" w:rsidP="00032182">
      <w:pPr>
        <w:jc w:val="both"/>
        <w:rPr>
          <w:rFonts w:ascii="Tahoma" w:eastAsia="Times New Roman" w:hAnsi="Tahoma" w:cs="Tahoma"/>
          <w:color w:val="000000"/>
          <w:lang w:val="es-CO" w:eastAsia="es-CO"/>
        </w:rPr>
      </w:pPr>
      <w:r>
        <w:rPr>
          <w:rFonts w:ascii="Tahoma" w:eastAsia="Times New Roman" w:hAnsi="Tahoma" w:cs="Tahoma"/>
          <w:color w:val="000000"/>
          <w:lang w:val="es-CO" w:eastAsia="es-CO"/>
        </w:rPr>
        <w:t xml:space="preserve">Por otra parte encontramos la importancia de este etapa que está explicita por </w:t>
      </w:r>
      <w:r w:rsidR="00D04FEA">
        <w:rPr>
          <w:rFonts w:ascii="Tahoma" w:eastAsia="Times New Roman" w:hAnsi="Tahoma" w:cs="Tahoma"/>
          <w:color w:val="000000"/>
          <w:lang w:val="es-CO" w:eastAsia="es-CO"/>
        </w:rPr>
        <w:t xml:space="preserve"> parte de </w:t>
      </w:r>
      <w:r>
        <w:rPr>
          <w:rFonts w:ascii="Tahoma" w:eastAsia="Times New Roman" w:hAnsi="Tahoma" w:cs="Tahoma"/>
          <w:color w:val="000000"/>
          <w:lang w:val="es-CO" w:eastAsia="es-CO"/>
        </w:rPr>
        <w:t>la</w:t>
      </w:r>
      <w:r w:rsidRPr="003607B3">
        <w:rPr>
          <w:rFonts w:ascii="Tahoma" w:hAnsi="Tahoma" w:cs="Tahoma"/>
          <w:lang w:val="es-ES"/>
        </w:rPr>
        <w:t xml:space="preserve"> </w:t>
      </w:r>
      <w:r w:rsidRPr="003E1426">
        <w:rPr>
          <w:rFonts w:ascii="Tahoma" w:hAnsi="Tahoma" w:cs="Tahoma"/>
          <w:lang w:val="es-ES"/>
        </w:rPr>
        <w:t>Organización Internacional del Trabajo</w:t>
      </w:r>
      <w:r>
        <w:rPr>
          <w:rFonts w:ascii="Tahoma" w:hAnsi="Tahoma" w:cs="Tahoma"/>
          <w:lang w:val="es-ES"/>
        </w:rPr>
        <w:t xml:space="preserve">, de la siguiente manera </w:t>
      </w:r>
      <w:r>
        <w:rPr>
          <w:rFonts w:ascii="Tahoma" w:eastAsia="Times New Roman" w:hAnsi="Tahoma" w:cs="Tahoma"/>
          <w:color w:val="000000"/>
          <w:lang w:val="es-CO" w:eastAsia="es-CO"/>
        </w:rPr>
        <w:t xml:space="preserve"> “</w:t>
      </w:r>
      <w:r w:rsidR="00CC21AE" w:rsidRPr="003607B3">
        <w:rPr>
          <w:rFonts w:ascii="Tahoma" w:eastAsia="Times New Roman" w:hAnsi="Tahoma" w:cs="Tahoma"/>
          <w:i/>
          <w:color w:val="000000"/>
          <w:lang w:val="es-CO" w:eastAsia="es-CO"/>
        </w:rPr>
        <w:t>El derecho a la licencia parental (permiso a largo plazo para que los padres puedan cuidar a un recién nacido o a niños de corta edad) suele considerarse como un medio importante de conciliar la vida profesional y familiar. Por supuesto, los niños son los primeros beneficiarios, pero también lo son los trabajadores, los empleadores y la sociedad en su conjunto</w:t>
      </w:r>
      <w:r>
        <w:rPr>
          <w:rStyle w:val="Refdenotaalpie"/>
          <w:rFonts w:ascii="Tahoma" w:eastAsia="Times New Roman" w:hAnsi="Tahoma" w:cs="Tahoma"/>
          <w:i/>
          <w:color w:val="000000"/>
          <w:lang w:val="es-CO" w:eastAsia="es-CO"/>
        </w:rPr>
        <w:footnoteReference w:id="3"/>
      </w:r>
      <w:r w:rsidR="00CC21AE" w:rsidRPr="003607B3">
        <w:rPr>
          <w:rFonts w:ascii="Tahoma" w:eastAsia="Times New Roman" w:hAnsi="Tahoma" w:cs="Tahoma"/>
          <w:i/>
          <w:color w:val="000000"/>
          <w:lang w:val="es-CO" w:eastAsia="es-CO"/>
        </w:rPr>
        <w:t>.</w:t>
      </w:r>
    </w:p>
    <w:p w14:paraId="70106FE5" w14:textId="2A928066" w:rsidR="00CC21AE" w:rsidRPr="003607B3" w:rsidRDefault="003607B3" w:rsidP="003E1426">
      <w:pPr>
        <w:spacing w:before="100" w:beforeAutospacing="1" w:after="100" w:afterAutospacing="1"/>
        <w:jc w:val="both"/>
        <w:rPr>
          <w:rFonts w:ascii="Tahoma" w:eastAsia="Times New Roman" w:hAnsi="Tahoma" w:cs="Tahoma"/>
          <w:i/>
          <w:color w:val="000000"/>
          <w:lang w:val="es-CO" w:eastAsia="es-CO"/>
        </w:rPr>
      </w:pPr>
      <w:r>
        <w:rPr>
          <w:rFonts w:ascii="Tahoma" w:eastAsia="Times New Roman" w:hAnsi="Tahoma" w:cs="Tahoma"/>
          <w:i/>
          <w:color w:val="000000"/>
          <w:lang w:val="es-CO" w:eastAsia="es-CO"/>
        </w:rPr>
        <w:t>“</w:t>
      </w:r>
      <w:r w:rsidR="00CC21AE" w:rsidRPr="003607B3">
        <w:rPr>
          <w:rFonts w:ascii="Tahoma" w:eastAsia="Times New Roman" w:hAnsi="Tahoma" w:cs="Tahoma"/>
          <w:i/>
          <w:color w:val="000000"/>
          <w:lang w:val="es-CO" w:eastAsia="es-CO"/>
        </w:rPr>
        <w:t>El bienestar del niño es la razón de ser de cualquier sistema de licencias parentales. Los resultados de las investigaciones recientes sobre el desarrollo infantil ponen de relieve que si bien cada una de las etapas de la vida tiene su importancia, ninguna es más trascendente que la de los primeros tres años de edad para modelar el desarrollo futuro de un individuo y trazar el rumbo que tomará su existencia</w:t>
      </w:r>
      <w:r>
        <w:rPr>
          <w:rFonts w:ascii="Tahoma" w:eastAsia="Times New Roman" w:hAnsi="Tahoma" w:cs="Tahoma"/>
          <w:i/>
          <w:color w:val="000000"/>
          <w:lang w:val="es-CO" w:eastAsia="es-CO"/>
        </w:rPr>
        <w:t>”</w:t>
      </w:r>
      <w:r>
        <w:rPr>
          <w:rStyle w:val="Refdenotaalpie"/>
          <w:rFonts w:ascii="Tahoma" w:eastAsia="Times New Roman" w:hAnsi="Tahoma" w:cs="Tahoma"/>
          <w:i/>
          <w:color w:val="000000"/>
          <w:lang w:val="es-CO" w:eastAsia="es-CO"/>
        </w:rPr>
        <w:footnoteReference w:id="4"/>
      </w:r>
      <w:r>
        <w:rPr>
          <w:rFonts w:ascii="Tahoma" w:eastAsia="Times New Roman" w:hAnsi="Tahoma" w:cs="Tahoma"/>
          <w:i/>
          <w:color w:val="000000"/>
          <w:lang w:val="es-CO" w:eastAsia="es-CO"/>
        </w:rPr>
        <w:t>.</w:t>
      </w:r>
      <w:r w:rsidR="00CC21AE" w:rsidRPr="003607B3">
        <w:rPr>
          <w:rFonts w:ascii="Tahoma" w:eastAsia="Times New Roman" w:hAnsi="Tahoma" w:cs="Tahoma"/>
          <w:i/>
          <w:color w:val="000000"/>
          <w:lang w:val="es-CO" w:eastAsia="es-CO"/>
        </w:rPr>
        <w:t xml:space="preserve"> </w:t>
      </w:r>
    </w:p>
    <w:p w14:paraId="2F9EFA7D" w14:textId="77777777" w:rsidR="003607B3" w:rsidRDefault="003607B3" w:rsidP="003E1426">
      <w:pPr>
        <w:jc w:val="both"/>
        <w:rPr>
          <w:rFonts w:ascii="Tahoma" w:hAnsi="Tahoma" w:cs="Tahoma"/>
        </w:rPr>
      </w:pPr>
    </w:p>
    <w:p w14:paraId="5DD044D6" w14:textId="4F7A5CF3" w:rsidR="00CC21AE" w:rsidRPr="00B01BC8" w:rsidRDefault="00B01BC8" w:rsidP="003E1426">
      <w:pPr>
        <w:jc w:val="both"/>
        <w:rPr>
          <w:rFonts w:ascii="Tahoma" w:hAnsi="Tahoma" w:cs="Tahoma"/>
          <w:i/>
        </w:rPr>
      </w:pPr>
      <w:r>
        <w:rPr>
          <w:rFonts w:ascii="Tahoma" w:hAnsi="Tahoma" w:cs="Tahoma"/>
        </w:rPr>
        <w:t>Teniendo en cuenta estas premisas es necesario fortalecer este tipo de apoyo, a través de una legislación que reconozca la importancia de esta etapa, “</w:t>
      </w:r>
      <w:r w:rsidR="00CC21AE" w:rsidRPr="00B01BC8">
        <w:rPr>
          <w:rFonts w:ascii="Tahoma" w:hAnsi="Tahoma" w:cs="Tahoma"/>
          <w:i/>
        </w:rPr>
        <w:t>mientras que en algunos países los sistemas de licencias parentales han resultado ser eficaces hasta cierto punto, en muchos otros países la promulgación de las leyes no siempre ha respondido a las necesidades de los padres trabajadores.</w:t>
      </w:r>
      <w:r>
        <w:rPr>
          <w:rStyle w:val="Refdenotaalpie"/>
          <w:rFonts w:ascii="Tahoma" w:hAnsi="Tahoma" w:cs="Tahoma"/>
          <w:i/>
        </w:rPr>
        <w:footnoteReference w:id="5"/>
      </w:r>
    </w:p>
    <w:p w14:paraId="4437AA95" w14:textId="77777777" w:rsidR="00CC21AE" w:rsidRDefault="00CC21AE" w:rsidP="003E1426">
      <w:pPr>
        <w:jc w:val="both"/>
        <w:rPr>
          <w:rFonts w:ascii="Tahoma" w:hAnsi="Tahoma" w:cs="Tahoma"/>
        </w:rPr>
      </w:pPr>
    </w:p>
    <w:p w14:paraId="1D3765B8" w14:textId="02ED52B2" w:rsidR="00CE3884" w:rsidRPr="00CE3884" w:rsidRDefault="005676DD" w:rsidP="00CE3884">
      <w:pPr>
        <w:spacing w:before="100" w:beforeAutospacing="1" w:after="113" w:line="240" w:lineRule="atLeast"/>
        <w:jc w:val="both"/>
        <w:rPr>
          <w:rFonts w:ascii="Arial" w:hAnsi="Arial" w:cs="Arial"/>
          <w:color w:val="000000"/>
          <w:lang w:eastAsia="es-ES_tradnl"/>
        </w:rPr>
      </w:pPr>
      <w:r>
        <w:rPr>
          <w:rFonts w:ascii="Tahoma" w:hAnsi="Tahoma" w:cs="Tahoma"/>
        </w:rPr>
        <w:t xml:space="preserve">Para lograr una efectiva participación de los </w:t>
      </w:r>
      <w:r w:rsidR="00CE3884">
        <w:rPr>
          <w:rFonts w:ascii="Tahoma" w:hAnsi="Tahoma" w:cs="Tahoma"/>
        </w:rPr>
        <w:t>padres en la crianza de los sus hijos prematuros, este proyecto también contempla que las empresas permitan la f</w:t>
      </w:r>
      <w:r w:rsidR="00CE3884" w:rsidRPr="00CE3884">
        <w:rPr>
          <w:rFonts w:ascii="Arial" w:hAnsi="Arial" w:cs="Arial"/>
          <w:color w:val="000000"/>
          <w:lang w:eastAsia="es-ES_tradnl"/>
        </w:rPr>
        <w:t xml:space="preserve">lexibilidad horaria en el trabajo </w:t>
      </w:r>
      <w:r w:rsidR="00CE3884">
        <w:rPr>
          <w:rFonts w:ascii="Arial" w:hAnsi="Arial" w:cs="Arial"/>
          <w:color w:val="000000"/>
          <w:lang w:eastAsia="es-ES_tradnl"/>
        </w:rPr>
        <w:t>de estas personas.</w:t>
      </w:r>
    </w:p>
    <w:p w14:paraId="50C793BC" w14:textId="763180D8" w:rsidR="00CC21AE" w:rsidRDefault="00CE3884" w:rsidP="003E1426">
      <w:pPr>
        <w:pStyle w:val="NormalWeb"/>
        <w:jc w:val="both"/>
        <w:rPr>
          <w:rFonts w:ascii="Tahoma" w:hAnsi="Tahoma" w:cs="Tahoma"/>
        </w:rPr>
      </w:pPr>
      <w:r>
        <w:rPr>
          <w:rFonts w:ascii="Tahoma" w:hAnsi="Tahoma" w:cs="Tahoma"/>
        </w:rPr>
        <w:t xml:space="preserve">Al respecto la </w:t>
      </w:r>
      <w:r w:rsidRPr="003E1426">
        <w:rPr>
          <w:rFonts w:ascii="Tahoma" w:hAnsi="Tahoma" w:cs="Tahoma"/>
          <w:lang w:val="es-ES"/>
        </w:rPr>
        <w:t>Organización Internacional del Trabajo</w:t>
      </w:r>
      <w:r w:rsidRPr="003E1426">
        <w:rPr>
          <w:rFonts w:ascii="Tahoma" w:hAnsi="Tahoma" w:cs="Tahoma"/>
        </w:rPr>
        <w:t xml:space="preserve"> </w:t>
      </w:r>
      <w:r>
        <w:rPr>
          <w:rFonts w:ascii="Tahoma" w:hAnsi="Tahoma" w:cs="Tahoma"/>
        </w:rPr>
        <w:t xml:space="preserve">indica que: </w:t>
      </w:r>
      <w:r w:rsidR="00F82663" w:rsidRPr="00F82663">
        <w:rPr>
          <w:rFonts w:ascii="Tahoma" w:hAnsi="Tahoma" w:cs="Tahoma"/>
          <w:i/>
        </w:rPr>
        <w:t>“</w:t>
      </w:r>
      <w:r w:rsidR="00CC21AE" w:rsidRPr="00F82663">
        <w:rPr>
          <w:rFonts w:ascii="Tahoma" w:hAnsi="Tahoma" w:cs="Tahoma"/>
          <w:i/>
        </w:rPr>
        <w:t>La flexibilidad en las disposiciones de licencia parental permite a los padres organizar su tiempo libre de la forma que sea más apropiada a sus necesidades familiares</w:t>
      </w:r>
      <w:r w:rsidR="00F82663">
        <w:rPr>
          <w:rStyle w:val="Refdenotaalpie"/>
          <w:rFonts w:ascii="Tahoma" w:hAnsi="Tahoma" w:cs="Tahoma"/>
        </w:rPr>
        <w:footnoteReference w:id="6"/>
      </w:r>
      <w:r w:rsidR="00F82663">
        <w:rPr>
          <w:rFonts w:ascii="Tahoma" w:hAnsi="Tahoma" w:cs="Tahoma"/>
        </w:rPr>
        <w:t>”</w:t>
      </w:r>
      <w:r w:rsidR="00CC21AE" w:rsidRPr="003E1426">
        <w:rPr>
          <w:rFonts w:ascii="Tahoma" w:hAnsi="Tahoma" w:cs="Tahoma"/>
        </w:rPr>
        <w:t xml:space="preserve">. </w:t>
      </w:r>
    </w:p>
    <w:p w14:paraId="17DC41CB" w14:textId="71514CAA" w:rsidR="00F82663" w:rsidRDefault="00F82663" w:rsidP="00032182">
      <w:pPr>
        <w:pStyle w:val="NormalWeb"/>
        <w:spacing w:before="0" w:beforeAutospacing="0" w:after="0" w:afterAutospacing="0"/>
        <w:jc w:val="both"/>
        <w:rPr>
          <w:rFonts w:ascii="Tahoma" w:hAnsi="Tahoma" w:cs="Tahoma"/>
          <w:lang w:val="es-ES"/>
        </w:rPr>
      </w:pPr>
      <w:r>
        <w:rPr>
          <w:rFonts w:ascii="Tahoma" w:hAnsi="Tahoma" w:cs="Tahoma"/>
        </w:rPr>
        <w:t xml:space="preserve">La misma </w:t>
      </w:r>
      <w:r w:rsidRPr="003E1426">
        <w:rPr>
          <w:rFonts w:ascii="Tahoma" w:hAnsi="Tahoma" w:cs="Tahoma"/>
          <w:lang w:val="es-ES"/>
        </w:rPr>
        <w:t>Organización Internacional del Trabajo</w:t>
      </w:r>
      <w:r>
        <w:rPr>
          <w:rFonts w:ascii="Tahoma" w:hAnsi="Tahoma" w:cs="Tahoma"/>
          <w:lang w:val="es-ES"/>
        </w:rPr>
        <w:t xml:space="preserve">, menciona algunos ejemplos de flexibilidad: </w:t>
      </w:r>
    </w:p>
    <w:p w14:paraId="0CED4397" w14:textId="77777777" w:rsidR="00F82663" w:rsidRPr="003E1426" w:rsidRDefault="00F82663" w:rsidP="00032182">
      <w:pPr>
        <w:pStyle w:val="NormalWeb"/>
        <w:spacing w:before="0" w:beforeAutospacing="0" w:after="0" w:afterAutospacing="0"/>
        <w:jc w:val="both"/>
        <w:rPr>
          <w:rFonts w:ascii="Tahoma" w:hAnsi="Tahoma" w:cs="Tahoma"/>
        </w:rPr>
      </w:pPr>
    </w:p>
    <w:p w14:paraId="137B7CE0" w14:textId="12F3A68C" w:rsidR="00CC21AE" w:rsidRDefault="00CC21AE" w:rsidP="003E1426">
      <w:pPr>
        <w:pStyle w:val="NormalWeb"/>
        <w:jc w:val="both"/>
        <w:rPr>
          <w:rFonts w:ascii="Tahoma" w:hAnsi="Tahoma" w:cs="Tahoma"/>
        </w:rPr>
      </w:pPr>
      <w:r w:rsidRPr="003E1426">
        <w:rPr>
          <w:rFonts w:ascii="Tahoma" w:hAnsi="Tahoma" w:cs="Tahoma"/>
        </w:rPr>
        <w:t xml:space="preserve">Se ha introducido un cierto grado de flexibilidad en Croacia, Eslovenia, Finlandia, Francia, Noruega, Federación de Rusia, Suecia y Ucrania, donde los programas de licencias permiten a los padres que trabajan seguir trabajando a tiempo parcial. Otra opción, que se ofrece en Austria, España, Finlandia, Noruega y Suecia, es que los padres reduzcan la duración de la jornada de trabajo hasta que los hijos empiecen la enseñanza obligatoria. </w:t>
      </w:r>
    </w:p>
    <w:p w14:paraId="4A670B53" w14:textId="779DF0F0" w:rsidR="00E06D92" w:rsidRDefault="00E06D92" w:rsidP="00F938F8">
      <w:pPr>
        <w:autoSpaceDE w:val="0"/>
        <w:autoSpaceDN w:val="0"/>
        <w:adjustRightInd w:val="0"/>
        <w:jc w:val="both"/>
        <w:rPr>
          <w:rFonts w:ascii="Tahoma" w:hAnsi="Tahoma" w:cs="Tahoma"/>
          <w:i/>
          <w:lang w:val="es-CO"/>
        </w:rPr>
      </w:pPr>
      <w:r w:rsidRPr="00F938F8">
        <w:rPr>
          <w:rFonts w:ascii="Tahoma" w:hAnsi="Tahoma" w:cs="Tahoma"/>
        </w:rPr>
        <w:t xml:space="preserve">Garantizar el acompañamiento de los padres a los hijos recién nacidos y permitir que estos tengan una estabilidad laboral, sin duda </w:t>
      </w:r>
      <w:r w:rsidR="00F938F8">
        <w:rPr>
          <w:rFonts w:ascii="Tahoma" w:hAnsi="Tahoma" w:cs="Tahoma"/>
        </w:rPr>
        <w:t xml:space="preserve">logrará </w:t>
      </w:r>
      <w:r w:rsidRPr="00F938F8">
        <w:rPr>
          <w:rFonts w:ascii="Tahoma" w:hAnsi="Tahoma" w:cs="Tahoma"/>
        </w:rPr>
        <w:t xml:space="preserve"> el pl</w:t>
      </w:r>
      <w:r w:rsidR="00D04FEA">
        <w:rPr>
          <w:rFonts w:ascii="Tahoma" w:hAnsi="Tahoma" w:cs="Tahoma"/>
        </w:rPr>
        <w:t xml:space="preserve">eno desarrollo de los niños, </w:t>
      </w:r>
      <w:r w:rsidRPr="00F938F8">
        <w:rPr>
          <w:rFonts w:ascii="Tahoma" w:hAnsi="Tahoma" w:cs="Tahoma"/>
        </w:rPr>
        <w:t>esto</w:t>
      </w:r>
      <w:r w:rsidR="00D04FEA">
        <w:rPr>
          <w:rFonts w:ascii="Tahoma" w:hAnsi="Tahoma" w:cs="Tahoma"/>
        </w:rPr>
        <w:t xml:space="preserve"> lo </w:t>
      </w:r>
      <w:r w:rsidRPr="00F938F8">
        <w:rPr>
          <w:rFonts w:ascii="Tahoma" w:hAnsi="Tahoma" w:cs="Tahoma"/>
        </w:rPr>
        <w:t xml:space="preserve"> encontramos  señalado</w:t>
      </w:r>
      <w:r w:rsidR="00F938F8" w:rsidRPr="00F938F8">
        <w:rPr>
          <w:rFonts w:ascii="Tahoma" w:hAnsi="Tahoma" w:cs="Tahoma"/>
        </w:rPr>
        <w:t xml:space="preserve"> en el preámbulo de </w:t>
      </w:r>
      <w:r w:rsidRPr="00F938F8">
        <w:rPr>
          <w:rFonts w:ascii="Tahoma" w:hAnsi="Tahoma" w:cs="Tahoma"/>
        </w:rPr>
        <w:t xml:space="preserve">la Convención de Derechos de los Niños, </w:t>
      </w:r>
      <w:r w:rsidR="00F938F8">
        <w:rPr>
          <w:rFonts w:ascii="Tahoma" w:hAnsi="Tahoma" w:cs="Tahoma"/>
        </w:rPr>
        <w:t xml:space="preserve">donde se afirma “ </w:t>
      </w:r>
      <w:r w:rsidR="00F938F8" w:rsidRPr="00F938F8">
        <w:rPr>
          <w:rFonts w:ascii="Tahoma" w:hAnsi="Tahoma" w:cs="Tahoma"/>
          <w:i/>
        </w:rPr>
        <w:t>l</w:t>
      </w:r>
      <w:r w:rsidR="00F938F8" w:rsidRPr="00F938F8">
        <w:rPr>
          <w:rFonts w:ascii="Tahoma" w:hAnsi="Tahoma" w:cs="Tahoma"/>
          <w:i/>
          <w:lang w:val="es-CO"/>
        </w:rPr>
        <w:t>a familia, como grupo fundamental de la sociedad y medio natural para el crecimiento y el bienestar de todos sus miembros, y en particular de los niños, debe recibir la protección y asistencia necesarias para poder asumir plenamente sus responsab</w:t>
      </w:r>
      <w:r w:rsidR="00F938F8">
        <w:rPr>
          <w:rFonts w:ascii="Tahoma" w:hAnsi="Tahoma" w:cs="Tahoma"/>
          <w:i/>
          <w:lang w:val="es-CO"/>
        </w:rPr>
        <w:t xml:space="preserve">ilidades dentro de la comunidad”. </w:t>
      </w:r>
    </w:p>
    <w:p w14:paraId="07A16BE1" w14:textId="77777777" w:rsidR="00E374F9" w:rsidRDefault="00E374F9" w:rsidP="00F938F8">
      <w:pPr>
        <w:autoSpaceDE w:val="0"/>
        <w:autoSpaceDN w:val="0"/>
        <w:adjustRightInd w:val="0"/>
        <w:jc w:val="both"/>
        <w:rPr>
          <w:rFonts w:ascii="Tahoma" w:hAnsi="Tahoma" w:cs="Tahoma"/>
          <w:i/>
          <w:lang w:val="es-CO"/>
        </w:rPr>
      </w:pPr>
    </w:p>
    <w:p w14:paraId="2E3B2F28" w14:textId="1BB74DE4" w:rsidR="00823D56" w:rsidRDefault="00823D56" w:rsidP="00F938F8">
      <w:pPr>
        <w:autoSpaceDE w:val="0"/>
        <w:autoSpaceDN w:val="0"/>
        <w:adjustRightInd w:val="0"/>
        <w:jc w:val="both"/>
        <w:rPr>
          <w:rFonts w:ascii="Tahoma" w:hAnsi="Tahoma" w:cs="Tahoma"/>
          <w:lang w:val="es-CO"/>
        </w:rPr>
      </w:pPr>
      <w:r>
        <w:rPr>
          <w:rFonts w:ascii="Tahoma" w:hAnsi="Tahoma" w:cs="Tahoma"/>
          <w:lang w:val="es-CO"/>
        </w:rPr>
        <w:t>Igualmente este proyecto busca apoyar a la mujer que tenga partos múltiples, ya que se hace necesario reconocer que el tema de los cuidados con más de un bebe es más demandante, por eso se busca brindarle herramientas para</w:t>
      </w:r>
      <w:r w:rsidR="00BE0A0C">
        <w:rPr>
          <w:rFonts w:ascii="Tahoma" w:hAnsi="Tahoma" w:cs="Tahoma"/>
          <w:lang w:val="es-CO"/>
        </w:rPr>
        <w:t xml:space="preserve"> que </w:t>
      </w:r>
      <w:r>
        <w:rPr>
          <w:rFonts w:ascii="Tahoma" w:hAnsi="Tahoma" w:cs="Tahoma"/>
          <w:lang w:val="es-CO"/>
        </w:rPr>
        <w:t xml:space="preserve"> pueda cumplir de una mejor manera esta importante función. </w:t>
      </w:r>
    </w:p>
    <w:p w14:paraId="4B2BB8D3" w14:textId="77777777" w:rsidR="00823D56" w:rsidRDefault="00823D56" w:rsidP="00F938F8">
      <w:pPr>
        <w:autoSpaceDE w:val="0"/>
        <w:autoSpaceDN w:val="0"/>
        <w:adjustRightInd w:val="0"/>
        <w:jc w:val="both"/>
        <w:rPr>
          <w:rFonts w:ascii="Tahoma" w:hAnsi="Tahoma" w:cs="Tahoma"/>
          <w:lang w:val="es-CO"/>
        </w:rPr>
      </w:pPr>
    </w:p>
    <w:p w14:paraId="141D1824" w14:textId="792E04A3" w:rsidR="006E6074" w:rsidRDefault="00823D56" w:rsidP="00CE508A">
      <w:pPr>
        <w:autoSpaceDE w:val="0"/>
        <w:autoSpaceDN w:val="0"/>
        <w:adjustRightInd w:val="0"/>
        <w:jc w:val="both"/>
        <w:rPr>
          <w:rFonts w:ascii="TimesNewRomanPSMT" w:hAnsi="TimesNewRomanPSMT" w:cs="TimesNewRomanPSMT"/>
          <w:lang w:val="es-CO"/>
        </w:rPr>
      </w:pPr>
      <w:r w:rsidRPr="00823D56">
        <w:rPr>
          <w:rFonts w:ascii="Tahoma" w:hAnsi="Tahoma" w:cs="Tahoma"/>
          <w:lang w:val="es-CO"/>
        </w:rPr>
        <w:t xml:space="preserve">El mecanismo acá planteado es aumentar el tiempo de lactancia, actualmente nuestra legislación, a través del Código Sustantivo del Trabajo, establece </w:t>
      </w:r>
      <w:r w:rsidRPr="00823D56">
        <w:rPr>
          <w:rFonts w:ascii="Tahoma" w:hAnsi="Tahoma" w:cs="Tahoma"/>
        </w:rPr>
        <w:t>dos descansos, de treinta (30) minutos cada uno</w:t>
      </w:r>
      <w:r w:rsidR="00BE4600">
        <w:rPr>
          <w:rFonts w:ascii="Tahoma" w:hAnsi="Tahoma" w:cs="Tahoma"/>
        </w:rPr>
        <w:t xml:space="preserve">, con este proyecto se propone duplicar este tiempo, </w:t>
      </w:r>
      <w:r w:rsidR="00CE508A">
        <w:rPr>
          <w:rFonts w:ascii="Tahoma" w:hAnsi="Tahoma" w:cs="Tahoma"/>
        </w:rPr>
        <w:t xml:space="preserve">es decir </w:t>
      </w:r>
      <w:r w:rsidR="009F3725">
        <w:rPr>
          <w:rFonts w:ascii="Tahoma" w:hAnsi="Tahoma" w:cs="Tahoma"/>
        </w:rPr>
        <w:t xml:space="preserve"> que sean</w:t>
      </w:r>
      <w:r w:rsidR="00CE508A">
        <w:rPr>
          <w:rFonts w:ascii="Tahoma" w:hAnsi="Tahoma" w:cs="Tahoma"/>
        </w:rPr>
        <w:t xml:space="preserve"> dos descansos</w:t>
      </w:r>
      <w:r w:rsidR="009F3725">
        <w:rPr>
          <w:rFonts w:ascii="Tahoma" w:hAnsi="Tahoma" w:cs="Tahoma"/>
        </w:rPr>
        <w:t xml:space="preserve">, </w:t>
      </w:r>
      <w:r w:rsidR="00CE508A">
        <w:rPr>
          <w:rFonts w:ascii="Tahoma" w:hAnsi="Tahoma" w:cs="Tahoma"/>
        </w:rPr>
        <w:t xml:space="preserve"> cada uno de 60 minutos. </w:t>
      </w:r>
    </w:p>
    <w:p w14:paraId="7574C790" w14:textId="77777777" w:rsidR="00BE0A0C" w:rsidRDefault="00BE0A0C" w:rsidP="00CE508A">
      <w:pPr>
        <w:autoSpaceDE w:val="0"/>
        <w:autoSpaceDN w:val="0"/>
        <w:adjustRightInd w:val="0"/>
        <w:jc w:val="both"/>
        <w:rPr>
          <w:rFonts w:ascii="Tahoma" w:hAnsi="Tahoma" w:cs="Tahoma"/>
          <w:lang w:val="es-CO"/>
        </w:rPr>
      </w:pPr>
    </w:p>
    <w:p w14:paraId="6B8CB272" w14:textId="77777777" w:rsidR="006E6074" w:rsidRPr="000C4D77" w:rsidRDefault="006E6074" w:rsidP="00CE508A">
      <w:pPr>
        <w:autoSpaceDE w:val="0"/>
        <w:autoSpaceDN w:val="0"/>
        <w:adjustRightInd w:val="0"/>
        <w:jc w:val="both"/>
        <w:rPr>
          <w:rFonts w:ascii="Tahoma" w:hAnsi="Tahoma" w:cs="Tahoma"/>
          <w:lang w:val="es-CO"/>
        </w:rPr>
      </w:pPr>
      <w:r w:rsidRPr="000C4D77">
        <w:rPr>
          <w:rFonts w:ascii="Tahoma" w:hAnsi="Tahoma" w:cs="Tahoma"/>
          <w:lang w:val="es-CO"/>
        </w:rPr>
        <w:t xml:space="preserve">Jornadas de lactancia en algunos países del mundo. </w:t>
      </w:r>
    </w:p>
    <w:p w14:paraId="07464DDC" w14:textId="77777777" w:rsidR="006E6074" w:rsidRPr="000C4D77" w:rsidRDefault="006E6074" w:rsidP="00CE508A">
      <w:pPr>
        <w:autoSpaceDE w:val="0"/>
        <w:autoSpaceDN w:val="0"/>
        <w:adjustRightInd w:val="0"/>
        <w:jc w:val="both"/>
        <w:rPr>
          <w:rFonts w:ascii="Tahoma" w:hAnsi="Tahoma" w:cs="Tahoma"/>
          <w:lang w:val="es-CO"/>
        </w:rPr>
      </w:pPr>
    </w:p>
    <w:tbl>
      <w:tblPr>
        <w:tblStyle w:val="Tablaconcuadrcula"/>
        <w:tblW w:w="0" w:type="auto"/>
        <w:tblLook w:val="04A0" w:firstRow="1" w:lastRow="0" w:firstColumn="1" w:lastColumn="0" w:noHBand="0" w:noVBand="1"/>
      </w:tblPr>
      <w:tblGrid>
        <w:gridCol w:w="1838"/>
        <w:gridCol w:w="3573"/>
        <w:gridCol w:w="3417"/>
      </w:tblGrid>
      <w:tr w:rsidR="005676D9" w:rsidRPr="000C4D77" w14:paraId="528A87A0" w14:textId="77777777" w:rsidTr="005676D9">
        <w:tc>
          <w:tcPr>
            <w:tcW w:w="1838" w:type="dxa"/>
          </w:tcPr>
          <w:p w14:paraId="29BAB3C1" w14:textId="6000D908" w:rsidR="005676D9" w:rsidRPr="000C4D77" w:rsidRDefault="005676D9" w:rsidP="005676D9">
            <w:pPr>
              <w:autoSpaceDE w:val="0"/>
              <w:autoSpaceDN w:val="0"/>
              <w:adjustRightInd w:val="0"/>
              <w:jc w:val="center"/>
              <w:rPr>
                <w:rFonts w:ascii="Tahoma" w:hAnsi="Tahoma" w:cs="Tahoma"/>
                <w:b/>
                <w:lang w:val="es-CO"/>
              </w:rPr>
            </w:pPr>
            <w:r w:rsidRPr="000C4D77">
              <w:rPr>
                <w:rFonts w:ascii="Tahoma" w:hAnsi="Tahoma" w:cs="Tahoma"/>
                <w:b/>
                <w:lang w:val="es-CO"/>
              </w:rPr>
              <w:t>PAÍS</w:t>
            </w:r>
          </w:p>
        </w:tc>
        <w:tc>
          <w:tcPr>
            <w:tcW w:w="3573" w:type="dxa"/>
          </w:tcPr>
          <w:p w14:paraId="5B630F54" w14:textId="654CCC58" w:rsidR="005676D9" w:rsidRPr="000C4D77" w:rsidRDefault="005676D9" w:rsidP="005676D9">
            <w:pPr>
              <w:autoSpaceDE w:val="0"/>
              <w:autoSpaceDN w:val="0"/>
              <w:adjustRightInd w:val="0"/>
              <w:jc w:val="center"/>
              <w:rPr>
                <w:rFonts w:ascii="Tahoma" w:hAnsi="Tahoma" w:cs="Tahoma"/>
                <w:b/>
                <w:lang w:val="es-CO"/>
              </w:rPr>
            </w:pPr>
            <w:r w:rsidRPr="000C4D77">
              <w:rPr>
                <w:rFonts w:ascii="Tahoma" w:hAnsi="Tahoma" w:cs="Tahoma"/>
                <w:b/>
                <w:lang w:val="es-CO"/>
              </w:rPr>
              <w:t xml:space="preserve">TIEMPO DE LACTANCIA </w:t>
            </w:r>
          </w:p>
        </w:tc>
        <w:tc>
          <w:tcPr>
            <w:tcW w:w="3417" w:type="dxa"/>
          </w:tcPr>
          <w:p w14:paraId="7A8EC78E" w14:textId="2A035A46" w:rsidR="005676D9" w:rsidRPr="000C4D77" w:rsidRDefault="005676D9" w:rsidP="005676D9">
            <w:pPr>
              <w:autoSpaceDE w:val="0"/>
              <w:autoSpaceDN w:val="0"/>
              <w:adjustRightInd w:val="0"/>
              <w:jc w:val="center"/>
              <w:rPr>
                <w:rFonts w:ascii="Tahoma" w:hAnsi="Tahoma" w:cs="Tahoma"/>
                <w:b/>
                <w:lang w:val="es-CO"/>
              </w:rPr>
            </w:pPr>
            <w:r w:rsidRPr="000C4D77">
              <w:rPr>
                <w:rFonts w:ascii="Tahoma" w:hAnsi="Tahoma" w:cs="Tahoma"/>
                <w:b/>
                <w:lang w:val="es-CO"/>
              </w:rPr>
              <w:t xml:space="preserve">Edad del hijo </w:t>
            </w:r>
          </w:p>
        </w:tc>
      </w:tr>
      <w:tr w:rsidR="005676D9" w:rsidRPr="000C4D77" w14:paraId="1B300F1E" w14:textId="77777777" w:rsidTr="000C4D77">
        <w:trPr>
          <w:trHeight w:val="1520"/>
        </w:trPr>
        <w:tc>
          <w:tcPr>
            <w:tcW w:w="1838" w:type="dxa"/>
          </w:tcPr>
          <w:p w14:paraId="2781D47A" w14:textId="6EAB99E2" w:rsidR="005676D9" w:rsidRPr="000C4D77" w:rsidRDefault="005676D9" w:rsidP="005676D9">
            <w:pPr>
              <w:autoSpaceDE w:val="0"/>
              <w:autoSpaceDN w:val="0"/>
              <w:adjustRightInd w:val="0"/>
              <w:jc w:val="both"/>
              <w:rPr>
                <w:rFonts w:ascii="Tahoma" w:hAnsi="Tahoma" w:cs="Tahoma"/>
                <w:lang w:val="es-CO"/>
              </w:rPr>
            </w:pPr>
            <w:r w:rsidRPr="000C4D77">
              <w:rPr>
                <w:rFonts w:ascii="Tahoma" w:hAnsi="Tahoma" w:cs="Tahoma"/>
                <w:lang w:val="es-CO"/>
              </w:rPr>
              <w:t xml:space="preserve">España </w:t>
            </w:r>
          </w:p>
        </w:tc>
        <w:tc>
          <w:tcPr>
            <w:tcW w:w="3573" w:type="dxa"/>
          </w:tcPr>
          <w:p w14:paraId="4E484221" w14:textId="01FB946D" w:rsidR="005676D9" w:rsidRPr="000C4D77" w:rsidRDefault="005676D9" w:rsidP="009F32FF">
            <w:pPr>
              <w:autoSpaceDE w:val="0"/>
              <w:autoSpaceDN w:val="0"/>
              <w:adjustRightInd w:val="0"/>
              <w:jc w:val="both"/>
              <w:rPr>
                <w:rFonts w:ascii="Tahoma" w:hAnsi="Tahoma" w:cs="Tahoma"/>
                <w:lang w:val="es-CO"/>
              </w:rPr>
            </w:pPr>
            <w:r w:rsidRPr="000C4D77">
              <w:rPr>
                <w:rFonts w:ascii="Tahoma" w:hAnsi="Tahoma" w:cs="Tahoma"/>
              </w:rPr>
              <w:t xml:space="preserve">El permiso de lactancia </w:t>
            </w:r>
            <w:r w:rsidR="00BE0A0C">
              <w:rPr>
                <w:rFonts w:ascii="Tahoma" w:hAnsi="Tahoma" w:cs="Tahoma"/>
                <w:lang w:val="es-CO"/>
              </w:rPr>
              <w:t xml:space="preserve">se incrementará </w:t>
            </w:r>
            <w:r w:rsidRPr="000C4D77">
              <w:rPr>
                <w:rFonts w:ascii="Tahoma" w:hAnsi="Tahoma" w:cs="Tahoma"/>
                <w:lang w:val="es-CO"/>
              </w:rPr>
              <w:t>proporcionalmente en los casos de parto, adopción o acogimiento múltiples.</w:t>
            </w:r>
          </w:p>
          <w:p w14:paraId="50F3E7A6" w14:textId="77777777" w:rsidR="005676D9" w:rsidRPr="000C4D77" w:rsidRDefault="005676D9" w:rsidP="005676D9">
            <w:pPr>
              <w:autoSpaceDE w:val="0"/>
              <w:autoSpaceDN w:val="0"/>
              <w:adjustRightInd w:val="0"/>
              <w:jc w:val="both"/>
              <w:rPr>
                <w:rFonts w:ascii="Tahoma" w:hAnsi="Tahoma" w:cs="Tahoma"/>
              </w:rPr>
            </w:pPr>
          </w:p>
        </w:tc>
        <w:tc>
          <w:tcPr>
            <w:tcW w:w="3417" w:type="dxa"/>
          </w:tcPr>
          <w:p w14:paraId="3AC10D82" w14:textId="05B0510D" w:rsidR="005676D9" w:rsidRPr="000C4D77" w:rsidRDefault="005676D9" w:rsidP="005676D9">
            <w:pPr>
              <w:autoSpaceDE w:val="0"/>
              <w:autoSpaceDN w:val="0"/>
              <w:adjustRightInd w:val="0"/>
              <w:jc w:val="both"/>
              <w:rPr>
                <w:rFonts w:ascii="Tahoma" w:hAnsi="Tahoma" w:cs="Tahoma"/>
                <w:lang w:val="es-CO"/>
              </w:rPr>
            </w:pPr>
            <w:r w:rsidRPr="000C4D77">
              <w:rPr>
                <w:rFonts w:ascii="Tahoma" w:hAnsi="Tahoma" w:cs="Tahoma"/>
                <w:lang w:val="es-CO"/>
              </w:rPr>
              <w:t>Hasta los 9 meses</w:t>
            </w:r>
          </w:p>
        </w:tc>
      </w:tr>
      <w:tr w:rsidR="005676D9" w:rsidRPr="000C4D77" w14:paraId="7B4A2CC5" w14:textId="77777777" w:rsidTr="005676D9">
        <w:tc>
          <w:tcPr>
            <w:tcW w:w="1838" w:type="dxa"/>
          </w:tcPr>
          <w:p w14:paraId="1DC0B20A" w14:textId="21F3FD9C" w:rsidR="005676D9" w:rsidRPr="000C4D77" w:rsidRDefault="005676D9" w:rsidP="005676D9">
            <w:pPr>
              <w:autoSpaceDE w:val="0"/>
              <w:autoSpaceDN w:val="0"/>
              <w:adjustRightInd w:val="0"/>
              <w:jc w:val="both"/>
              <w:rPr>
                <w:rFonts w:ascii="Tahoma" w:hAnsi="Tahoma" w:cs="Tahoma"/>
                <w:lang w:val="es-CO"/>
              </w:rPr>
            </w:pPr>
            <w:r w:rsidRPr="000C4D77">
              <w:rPr>
                <w:rFonts w:ascii="Tahoma" w:hAnsi="Tahoma" w:cs="Tahoma"/>
                <w:lang w:val="es-CO"/>
              </w:rPr>
              <w:t xml:space="preserve">Argentina </w:t>
            </w:r>
          </w:p>
        </w:tc>
        <w:tc>
          <w:tcPr>
            <w:tcW w:w="3573" w:type="dxa"/>
          </w:tcPr>
          <w:p w14:paraId="0B8843F5" w14:textId="2CC88128" w:rsidR="005676D9" w:rsidRPr="000C4D77" w:rsidRDefault="005676D9" w:rsidP="005676D9">
            <w:pPr>
              <w:autoSpaceDE w:val="0"/>
              <w:autoSpaceDN w:val="0"/>
              <w:adjustRightInd w:val="0"/>
              <w:jc w:val="both"/>
              <w:rPr>
                <w:rFonts w:ascii="Tahoma" w:hAnsi="Tahoma" w:cs="Tahoma"/>
                <w:lang w:val="es-CO"/>
              </w:rPr>
            </w:pPr>
            <w:r w:rsidRPr="000C4D77">
              <w:rPr>
                <w:rFonts w:ascii="Tahoma" w:hAnsi="Tahoma" w:cs="Tahoma"/>
              </w:rPr>
              <w:t>Dos (2) descansos de media hora para amamantar a su hijo</w:t>
            </w:r>
          </w:p>
        </w:tc>
        <w:tc>
          <w:tcPr>
            <w:tcW w:w="3417" w:type="dxa"/>
          </w:tcPr>
          <w:p w14:paraId="047AEFB2" w14:textId="719CA85D" w:rsidR="005676D9" w:rsidRPr="000C4D77" w:rsidRDefault="005676D9" w:rsidP="005676D9">
            <w:pPr>
              <w:autoSpaceDE w:val="0"/>
              <w:autoSpaceDN w:val="0"/>
              <w:adjustRightInd w:val="0"/>
              <w:jc w:val="both"/>
              <w:rPr>
                <w:rFonts w:ascii="Tahoma" w:hAnsi="Tahoma" w:cs="Tahoma"/>
                <w:lang w:val="es-CO"/>
              </w:rPr>
            </w:pPr>
            <w:r w:rsidRPr="000C4D77">
              <w:rPr>
                <w:rFonts w:ascii="Tahoma" w:hAnsi="Tahoma" w:cs="Tahoma"/>
              </w:rPr>
              <w:t>Por un período no superior a un (1) año posterior a la fecha del nacimiento</w:t>
            </w:r>
          </w:p>
        </w:tc>
      </w:tr>
      <w:tr w:rsidR="005676D9" w:rsidRPr="000C4D77" w14:paraId="74EC99F0" w14:textId="77777777" w:rsidTr="005676D9">
        <w:tc>
          <w:tcPr>
            <w:tcW w:w="1838" w:type="dxa"/>
          </w:tcPr>
          <w:p w14:paraId="67A468BE" w14:textId="4D7CC681" w:rsidR="005676D9" w:rsidRPr="000C4D77" w:rsidRDefault="009F7BC7" w:rsidP="005676D9">
            <w:pPr>
              <w:autoSpaceDE w:val="0"/>
              <w:autoSpaceDN w:val="0"/>
              <w:adjustRightInd w:val="0"/>
              <w:jc w:val="both"/>
              <w:rPr>
                <w:rFonts w:ascii="Tahoma" w:hAnsi="Tahoma" w:cs="Tahoma"/>
                <w:lang w:val="es-CO"/>
              </w:rPr>
            </w:pPr>
            <w:r w:rsidRPr="000C4D77">
              <w:rPr>
                <w:rFonts w:ascii="Tahoma" w:hAnsi="Tahoma" w:cs="Tahoma"/>
                <w:lang w:val="es-CO"/>
              </w:rPr>
              <w:t xml:space="preserve">Chile </w:t>
            </w:r>
          </w:p>
        </w:tc>
        <w:tc>
          <w:tcPr>
            <w:tcW w:w="3573" w:type="dxa"/>
          </w:tcPr>
          <w:p w14:paraId="75062B94" w14:textId="61E1D10F" w:rsidR="005676D9" w:rsidRPr="000C4D77" w:rsidRDefault="005676D9" w:rsidP="005676D9">
            <w:pPr>
              <w:autoSpaceDE w:val="0"/>
              <w:autoSpaceDN w:val="0"/>
              <w:adjustRightInd w:val="0"/>
              <w:jc w:val="both"/>
              <w:rPr>
                <w:rFonts w:ascii="Tahoma" w:hAnsi="Tahoma" w:cs="Tahoma"/>
                <w:lang w:val="es-CO"/>
              </w:rPr>
            </w:pPr>
            <w:r w:rsidRPr="000C4D77">
              <w:rPr>
                <w:rFonts w:ascii="Tahoma" w:hAnsi="Tahoma" w:cs="Tahoma"/>
                <w:lang w:val="es-CO"/>
              </w:rPr>
              <w:t xml:space="preserve">1 hora al día </w:t>
            </w:r>
          </w:p>
        </w:tc>
        <w:tc>
          <w:tcPr>
            <w:tcW w:w="3417" w:type="dxa"/>
          </w:tcPr>
          <w:p w14:paraId="29531F82" w14:textId="4875A159" w:rsidR="005676D9" w:rsidRPr="000C4D77" w:rsidRDefault="005676D9" w:rsidP="005676D9">
            <w:pPr>
              <w:autoSpaceDE w:val="0"/>
              <w:autoSpaceDN w:val="0"/>
              <w:adjustRightInd w:val="0"/>
              <w:jc w:val="both"/>
              <w:rPr>
                <w:rFonts w:ascii="Tahoma" w:hAnsi="Tahoma" w:cs="Tahoma"/>
                <w:lang w:val="es-CO"/>
              </w:rPr>
            </w:pPr>
            <w:r w:rsidRPr="000C4D77">
              <w:rPr>
                <w:rFonts w:ascii="Tahoma" w:hAnsi="Tahoma" w:cs="Tahoma"/>
                <w:lang w:val="es-CO"/>
              </w:rPr>
              <w:t xml:space="preserve">Hasta los dos años </w:t>
            </w:r>
          </w:p>
        </w:tc>
      </w:tr>
      <w:tr w:rsidR="005676D9" w:rsidRPr="000C4D77" w14:paraId="6A1330DF" w14:textId="77777777" w:rsidTr="005676D9">
        <w:tc>
          <w:tcPr>
            <w:tcW w:w="1838" w:type="dxa"/>
          </w:tcPr>
          <w:p w14:paraId="33DA729E" w14:textId="69AA0FE4" w:rsidR="005676D9" w:rsidRPr="000C4D77" w:rsidRDefault="009F7BC7" w:rsidP="005676D9">
            <w:pPr>
              <w:autoSpaceDE w:val="0"/>
              <w:autoSpaceDN w:val="0"/>
              <w:adjustRightInd w:val="0"/>
              <w:jc w:val="both"/>
              <w:rPr>
                <w:rFonts w:ascii="Tahoma" w:hAnsi="Tahoma" w:cs="Tahoma"/>
                <w:lang w:val="es-CO"/>
              </w:rPr>
            </w:pPr>
            <w:r w:rsidRPr="000C4D77">
              <w:rPr>
                <w:rFonts w:ascii="Tahoma" w:hAnsi="Tahoma" w:cs="Tahoma"/>
                <w:lang w:val="es-CO"/>
              </w:rPr>
              <w:t xml:space="preserve">México </w:t>
            </w:r>
          </w:p>
        </w:tc>
        <w:tc>
          <w:tcPr>
            <w:tcW w:w="3573" w:type="dxa"/>
          </w:tcPr>
          <w:p w14:paraId="331EA4C6" w14:textId="59F5C17F" w:rsidR="005676D9" w:rsidRPr="000C4D77" w:rsidRDefault="009F7BC7" w:rsidP="005676D9">
            <w:pPr>
              <w:autoSpaceDE w:val="0"/>
              <w:autoSpaceDN w:val="0"/>
              <w:adjustRightInd w:val="0"/>
              <w:jc w:val="both"/>
              <w:rPr>
                <w:rFonts w:ascii="Tahoma" w:hAnsi="Tahoma" w:cs="Tahoma"/>
                <w:lang w:val="es-CO"/>
              </w:rPr>
            </w:pPr>
            <w:r w:rsidRPr="000C4D77">
              <w:rPr>
                <w:rFonts w:ascii="Tahoma" w:hAnsi="Tahoma" w:cs="Tahoma"/>
                <w:lang w:val="es-CO"/>
              </w:rPr>
              <w:t xml:space="preserve">Dos recesos de media hora </w:t>
            </w:r>
          </w:p>
        </w:tc>
        <w:tc>
          <w:tcPr>
            <w:tcW w:w="3417" w:type="dxa"/>
          </w:tcPr>
          <w:p w14:paraId="5E6BD690" w14:textId="7A133247" w:rsidR="005676D9" w:rsidRPr="000C4D77" w:rsidRDefault="009F7BC7" w:rsidP="005676D9">
            <w:pPr>
              <w:autoSpaceDE w:val="0"/>
              <w:autoSpaceDN w:val="0"/>
              <w:adjustRightInd w:val="0"/>
              <w:jc w:val="both"/>
              <w:rPr>
                <w:rFonts w:ascii="Tahoma" w:hAnsi="Tahoma" w:cs="Tahoma"/>
                <w:lang w:val="es-CO"/>
              </w:rPr>
            </w:pPr>
            <w:r w:rsidRPr="000C4D77">
              <w:rPr>
                <w:rFonts w:ascii="Tahoma" w:hAnsi="Tahoma" w:cs="Tahoma"/>
                <w:lang w:val="es-CO"/>
              </w:rPr>
              <w:t>Hasta los seis meses</w:t>
            </w:r>
          </w:p>
        </w:tc>
      </w:tr>
      <w:tr w:rsidR="005676D9" w:rsidRPr="000C4D77" w14:paraId="6AF84D22" w14:textId="77777777" w:rsidTr="005676D9">
        <w:tc>
          <w:tcPr>
            <w:tcW w:w="1838" w:type="dxa"/>
          </w:tcPr>
          <w:p w14:paraId="7D46BDB0" w14:textId="582C8232" w:rsidR="005676D9" w:rsidRPr="000C4D77" w:rsidRDefault="002C134C" w:rsidP="005676D9">
            <w:pPr>
              <w:autoSpaceDE w:val="0"/>
              <w:autoSpaceDN w:val="0"/>
              <w:adjustRightInd w:val="0"/>
              <w:jc w:val="both"/>
              <w:rPr>
                <w:rFonts w:ascii="Tahoma" w:hAnsi="Tahoma" w:cs="Tahoma"/>
                <w:lang w:val="es-CO"/>
              </w:rPr>
            </w:pPr>
            <w:r w:rsidRPr="000C4D77">
              <w:rPr>
                <w:rFonts w:ascii="Tahoma" w:hAnsi="Tahoma" w:cs="Tahoma"/>
                <w:lang w:val="es-CO"/>
              </w:rPr>
              <w:t xml:space="preserve">Ecuador </w:t>
            </w:r>
          </w:p>
        </w:tc>
        <w:tc>
          <w:tcPr>
            <w:tcW w:w="3573" w:type="dxa"/>
          </w:tcPr>
          <w:p w14:paraId="66FC120E" w14:textId="7F5C3A75" w:rsidR="005676D9" w:rsidRPr="000C4D77" w:rsidRDefault="000C4D77" w:rsidP="002C134C">
            <w:pPr>
              <w:autoSpaceDE w:val="0"/>
              <w:autoSpaceDN w:val="0"/>
              <w:adjustRightInd w:val="0"/>
              <w:jc w:val="both"/>
              <w:rPr>
                <w:rFonts w:ascii="Tahoma" w:hAnsi="Tahoma" w:cs="Tahoma"/>
                <w:lang w:val="es-CO"/>
              </w:rPr>
            </w:pPr>
            <w:r w:rsidRPr="000C4D77">
              <w:rPr>
                <w:rFonts w:ascii="Tahoma" w:hAnsi="Tahoma" w:cs="Tahoma"/>
                <w:bCs/>
                <w:iCs/>
              </w:rPr>
              <w:t>D</w:t>
            </w:r>
            <w:r w:rsidR="002C134C" w:rsidRPr="000C4D77">
              <w:rPr>
                <w:rFonts w:ascii="Tahoma" w:hAnsi="Tahoma" w:cs="Tahoma"/>
                <w:bCs/>
                <w:iCs/>
              </w:rPr>
              <w:t xml:space="preserve">os horas diarias </w:t>
            </w:r>
          </w:p>
        </w:tc>
        <w:tc>
          <w:tcPr>
            <w:tcW w:w="3417" w:type="dxa"/>
          </w:tcPr>
          <w:p w14:paraId="1DE8119C" w14:textId="562A2A27" w:rsidR="005676D9" w:rsidRPr="000C4D77" w:rsidRDefault="002C134C" w:rsidP="005676D9">
            <w:pPr>
              <w:autoSpaceDE w:val="0"/>
              <w:autoSpaceDN w:val="0"/>
              <w:adjustRightInd w:val="0"/>
              <w:jc w:val="both"/>
              <w:rPr>
                <w:rFonts w:ascii="Tahoma" w:hAnsi="Tahoma" w:cs="Tahoma"/>
                <w:lang w:val="es-CO"/>
              </w:rPr>
            </w:pPr>
            <w:r w:rsidRPr="000C4D77">
              <w:rPr>
                <w:rFonts w:ascii="Tahoma" w:hAnsi="Tahoma" w:cs="Tahoma"/>
                <w:lang w:val="es-CO"/>
              </w:rPr>
              <w:t>Hasta los 12 meses</w:t>
            </w:r>
          </w:p>
        </w:tc>
      </w:tr>
      <w:tr w:rsidR="002C134C" w:rsidRPr="000C4D77" w14:paraId="65D8D73B" w14:textId="77777777" w:rsidTr="005676D9">
        <w:tc>
          <w:tcPr>
            <w:tcW w:w="1838" w:type="dxa"/>
          </w:tcPr>
          <w:p w14:paraId="11756690" w14:textId="533E7545" w:rsidR="002C134C" w:rsidRPr="000C4D77" w:rsidRDefault="002C134C" w:rsidP="005676D9">
            <w:pPr>
              <w:autoSpaceDE w:val="0"/>
              <w:autoSpaceDN w:val="0"/>
              <w:adjustRightInd w:val="0"/>
              <w:jc w:val="both"/>
              <w:rPr>
                <w:rFonts w:ascii="Tahoma" w:hAnsi="Tahoma" w:cs="Tahoma"/>
                <w:lang w:val="es-CO"/>
              </w:rPr>
            </w:pPr>
            <w:r w:rsidRPr="000C4D77">
              <w:rPr>
                <w:rFonts w:ascii="Tahoma" w:hAnsi="Tahoma" w:cs="Tahoma"/>
                <w:lang w:val="es-CO"/>
              </w:rPr>
              <w:t xml:space="preserve">Venezuela </w:t>
            </w:r>
          </w:p>
        </w:tc>
        <w:tc>
          <w:tcPr>
            <w:tcW w:w="3573" w:type="dxa"/>
          </w:tcPr>
          <w:p w14:paraId="5FEC62F9" w14:textId="0C8602A0" w:rsidR="002C134C" w:rsidRPr="000C4D77" w:rsidRDefault="002C134C" w:rsidP="002C134C">
            <w:pPr>
              <w:autoSpaceDE w:val="0"/>
              <w:autoSpaceDN w:val="0"/>
              <w:adjustRightInd w:val="0"/>
              <w:jc w:val="both"/>
              <w:rPr>
                <w:rFonts w:ascii="Tahoma" w:hAnsi="Tahoma" w:cs="Tahoma"/>
                <w:b/>
                <w:bCs/>
                <w:i/>
                <w:iCs/>
              </w:rPr>
            </w:pPr>
            <w:r w:rsidRPr="000C4D77">
              <w:rPr>
                <w:rFonts w:ascii="Tahoma" w:hAnsi="Tahoma" w:cs="Tahoma"/>
                <w:color w:val="222222"/>
              </w:rPr>
              <w:t>Dos (2) descansos diarios de media (1/2) hora cada uno, en la guardería respectiva. Si no hubiere guardería, los descansos previstos en este artículo serán de una (1) hora cada uno.</w:t>
            </w:r>
          </w:p>
        </w:tc>
        <w:tc>
          <w:tcPr>
            <w:tcW w:w="3417" w:type="dxa"/>
          </w:tcPr>
          <w:p w14:paraId="0A9DE14C" w14:textId="02B0190D" w:rsidR="002C134C" w:rsidRPr="000C4D77" w:rsidRDefault="002C134C" w:rsidP="005676D9">
            <w:pPr>
              <w:autoSpaceDE w:val="0"/>
              <w:autoSpaceDN w:val="0"/>
              <w:adjustRightInd w:val="0"/>
              <w:jc w:val="both"/>
              <w:rPr>
                <w:rFonts w:ascii="Tahoma" w:hAnsi="Tahoma" w:cs="Tahoma"/>
                <w:lang w:val="es-CO"/>
              </w:rPr>
            </w:pPr>
            <w:r w:rsidRPr="000C4D77">
              <w:rPr>
                <w:rFonts w:ascii="Tahoma" w:hAnsi="Tahoma" w:cs="Tahoma"/>
                <w:lang w:val="es-CO"/>
              </w:rPr>
              <w:t>Hasta los seis meses</w:t>
            </w:r>
          </w:p>
        </w:tc>
      </w:tr>
      <w:tr w:rsidR="003B7A00" w:rsidRPr="000C4D77" w14:paraId="0F61A38B" w14:textId="77777777" w:rsidTr="005676D9">
        <w:tc>
          <w:tcPr>
            <w:tcW w:w="1838" w:type="dxa"/>
          </w:tcPr>
          <w:p w14:paraId="78D9A92A" w14:textId="3875F879" w:rsidR="003B7A00" w:rsidRPr="000C4D77" w:rsidRDefault="00E5660B" w:rsidP="005676D9">
            <w:pPr>
              <w:autoSpaceDE w:val="0"/>
              <w:autoSpaceDN w:val="0"/>
              <w:adjustRightInd w:val="0"/>
              <w:jc w:val="both"/>
              <w:rPr>
                <w:rFonts w:ascii="Tahoma" w:hAnsi="Tahoma" w:cs="Tahoma"/>
                <w:lang w:val="es-CO"/>
              </w:rPr>
            </w:pPr>
            <w:r>
              <w:rPr>
                <w:rFonts w:ascii="Tahoma" w:hAnsi="Tahoma" w:cs="Tahoma"/>
                <w:lang w:val="es-CO"/>
              </w:rPr>
              <w:t xml:space="preserve">Portugal </w:t>
            </w:r>
          </w:p>
        </w:tc>
        <w:tc>
          <w:tcPr>
            <w:tcW w:w="3573" w:type="dxa"/>
          </w:tcPr>
          <w:p w14:paraId="6B15053D" w14:textId="0336C5A9" w:rsidR="003B7A00" w:rsidRPr="003B7A00" w:rsidRDefault="003B7A00" w:rsidP="00E5660B">
            <w:pPr>
              <w:jc w:val="both"/>
              <w:rPr>
                <w:rFonts w:ascii="Arial" w:eastAsia="Times New Roman" w:hAnsi="Arial" w:cs="Arial"/>
                <w:sz w:val="25"/>
                <w:szCs w:val="25"/>
                <w:lang w:val="es-CO" w:eastAsia="es-CO"/>
              </w:rPr>
            </w:pPr>
            <w:r>
              <w:rPr>
                <w:rFonts w:ascii="Arial" w:eastAsia="Times New Roman" w:hAnsi="Arial" w:cs="Arial"/>
                <w:sz w:val="25"/>
                <w:szCs w:val="25"/>
                <w:lang w:val="es-CO" w:eastAsia="es-CO"/>
              </w:rPr>
              <w:t>P</w:t>
            </w:r>
            <w:r w:rsidRPr="003B7A00">
              <w:rPr>
                <w:rFonts w:ascii="Arial" w:eastAsia="Times New Roman" w:hAnsi="Arial" w:cs="Arial"/>
                <w:sz w:val="25"/>
                <w:szCs w:val="25"/>
                <w:lang w:val="es-CO" w:eastAsia="es-CO"/>
              </w:rPr>
              <w:t xml:space="preserve">restar </w:t>
            </w:r>
            <w:r>
              <w:rPr>
                <w:rFonts w:ascii="Arial" w:eastAsia="Times New Roman" w:hAnsi="Arial" w:cs="Arial"/>
                <w:sz w:val="25"/>
                <w:szCs w:val="25"/>
                <w:lang w:val="es-CO" w:eastAsia="es-CO"/>
              </w:rPr>
              <w:t xml:space="preserve"> </w:t>
            </w:r>
            <w:r w:rsidRPr="003B7A00">
              <w:rPr>
                <w:rFonts w:ascii="Arial" w:eastAsia="Times New Roman" w:hAnsi="Arial" w:cs="Arial"/>
                <w:sz w:val="25"/>
                <w:szCs w:val="25"/>
                <w:lang w:val="es-CO" w:eastAsia="es-CO"/>
              </w:rPr>
              <w:t xml:space="preserve">su </w:t>
            </w:r>
            <w:r>
              <w:rPr>
                <w:rFonts w:ascii="Arial" w:eastAsia="Times New Roman" w:hAnsi="Arial" w:cs="Arial"/>
                <w:sz w:val="25"/>
                <w:szCs w:val="25"/>
                <w:lang w:val="es-CO" w:eastAsia="es-CO"/>
              </w:rPr>
              <w:t xml:space="preserve"> </w:t>
            </w:r>
            <w:r w:rsidRPr="003B7A00">
              <w:rPr>
                <w:rFonts w:ascii="Arial" w:eastAsia="Times New Roman" w:hAnsi="Arial" w:cs="Arial"/>
                <w:sz w:val="25"/>
                <w:szCs w:val="25"/>
                <w:lang w:val="es-CO" w:eastAsia="es-CO"/>
              </w:rPr>
              <w:t>trabajo en</w:t>
            </w:r>
            <w:r w:rsidR="00E5660B">
              <w:rPr>
                <w:rFonts w:ascii="Arial" w:eastAsia="Times New Roman" w:hAnsi="Arial" w:cs="Arial"/>
                <w:sz w:val="25"/>
                <w:szCs w:val="25"/>
                <w:lang w:val="es-CO" w:eastAsia="es-CO"/>
              </w:rPr>
              <w:t xml:space="preserve"> </w:t>
            </w:r>
            <w:r w:rsidRPr="003B7A00">
              <w:rPr>
                <w:rFonts w:ascii="Arial" w:eastAsia="Times New Roman" w:hAnsi="Arial" w:cs="Arial"/>
                <w:sz w:val="25"/>
                <w:szCs w:val="25"/>
                <w:lang w:val="es-CO" w:eastAsia="es-CO"/>
              </w:rPr>
              <w:t>Régimen</w:t>
            </w:r>
            <w:r>
              <w:rPr>
                <w:rFonts w:ascii="Arial" w:eastAsia="Times New Roman" w:hAnsi="Arial" w:cs="Arial"/>
                <w:sz w:val="25"/>
                <w:szCs w:val="25"/>
                <w:lang w:val="es-CO" w:eastAsia="es-CO"/>
              </w:rPr>
              <w:t xml:space="preserve"> </w:t>
            </w:r>
            <w:r w:rsidRPr="003B7A00">
              <w:rPr>
                <w:rFonts w:ascii="Arial" w:eastAsia="Times New Roman" w:hAnsi="Arial" w:cs="Arial"/>
                <w:sz w:val="25"/>
                <w:szCs w:val="25"/>
                <w:lang w:val="es-CO" w:eastAsia="es-CO"/>
              </w:rPr>
              <w:t>de adaptabilidad,</w:t>
            </w:r>
            <w:r w:rsidR="00E5660B">
              <w:rPr>
                <w:rFonts w:ascii="Arial" w:eastAsia="Times New Roman" w:hAnsi="Arial" w:cs="Arial"/>
                <w:sz w:val="25"/>
                <w:szCs w:val="25"/>
                <w:lang w:val="es-CO" w:eastAsia="es-CO"/>
              </w:rPr>
              <w:t xml:space="preserve"> </w:t>
            </w:r>
            <w:r w:rsidRPr="003B7A00">
              <w:rPr>
                <w:rFonts w:ascii="Arial" w:eastAsia="Times New Roman" w:hAnsi="Arial" w:cs="Arial"/>
                <w:sz w:val="25"/>
                <w:szCs w:val="25"/>
                <w:lang w:val="es-CO" w:eastAsia="es-CO"/>
              </w:rPr>
              <w:t xml:space="preserve">de </w:t>
            </w:r>
            <w:r>
              <w:rPr>
                <w:rFonts w:ascii="Arial" w:eastAsia="Times New Roman" w:hAnsi="Arial" w:cs="Arial"/>
                <w:sz w:val="25"/>
                <w:szCs w:val="25"/>
                <w:lang w:val="es-CO" w:eastAsia="es-CO"/>
              </w:rPr>
              <w:t xml:space="preserve"> </w:t>
            </w:r>
            <w:r w:rsidRPr="003B7A00">
              <w:rPr>
                <w:rFonts w:ascii="Arial" w:eastAsia="Times New Roman" w:hAnsi="Arial" w:cs="Arial"/>
                <w:sz w:val="25"/>
                <w:szCs w:val="25"/>
                <w:lang w:val="es-CO" w:eastAsia="es-CO"/>
              </w:rPr>
              <w:t>banco de horas o</w:t>
            </w:r>
            <w:r>
              <w:rPr>
                <w:rFonts w:ascii="Arial" w:eastAsia="Times New Roman" w:hAnsi="Arial" w:cs="Arial"/>
                <w:sz w:val="25"/>
                <w:szCs w:val="25"/>
                <w:lang w:val="es-CO" w:eastAsia="es-CO"/>
              </w:rPr>
              <w:t xml:space="preserve"> </w:t>
            </w:r>
            <w:r w:rsidRPr="003B7A00">
              <w:rPr>
                <w:rFonts w:ascii="Arial" w:eastAsia="Times New Roman" w:hAnsi="Arial" w:cs="Arial"/>
                <w:sz w:val="25"/>
                <w:szCs w:val="25"/>
                <w:lang w:val="es-CO" w:eastAsia="es-CO"/>
              </w:rPr>
              <w:t>en</w:t>
            </w:r>
            <w:r w:rsidR="00E5660B">
              <w:rPr>
                <w:rFonts w:ascii="Arial" w:eastAsia="Times New Roman" w:hAnsi="Arial" w:cs="Arial"/>
                <w:sz w:val="25"/>
                <w:szCs w:val="25"/>
                <w:lang w:val="es-CO" w:eastAsia="es-CO"/>
              </w:rPr>
              <w:t xml:space="preserve"> </w:t>
            </w:r>
            <w:r w:rsidRPr="003B7A00">
              <w:rPr>
                <w:rFonts w:ascii="Arial" w:eastAsia="Times New Roman" w:hAnsi="Arial" w:cs="Arial"/>
                <w:sz w:val="25"/>
                <w:szCs w:val="25"/>
                <w:lang w:val="es-CO" w:eastAsia="es-CO"/>
              </w:rPr>
              <w:t xml:space="preserve">horario </w:t>
            </w:r>
            <w:r>
              <w:rPr>
                <w:rFonts w:ascii="Arial" w:eastAsia="Times New Roman" w:hAnsi="Arial" w:cs="Arial"/>
                <w:sz w:val="25"/>
                <w:szCs w:val="25"/>
                <w:lang w:val="es-CO" w:eastAsia="es-CO"/>
              </w:rPr>
              <w:t xml:space="preserve"> </w:t>
            </w:r>
            <w:r w:rsidRPr="003B7A00">
              <w:rPr>
                <w:rFonts w:ascii="Arial" w:eastAsia="Times New Roman" w:hAnsi="Arial" w:cs="Arial"/>
                <w:sz w:val="25"/>
                <w:szCs w:val="25"/>
                <w:lang w:val="es-CO" w:eastAsia="es-CO"/>
              </w:rPr>
              <w:t>concentrado</w:t>
            </w:r>
          </w:p>
          <w:p w14:paraId="513B9C02" w14:textId="77777777" w:rsidR="003B7A00" w:rsidRPr="000C4D77" w:rsidRDefault="003B7A00" w:rsidP="003B7A00">
            <w:pPr>
              <w:autoSpaceDE w:val="0"/>
              <w:autoSpaceDN w:val="0"/>
              <w:adjustRightInd w:val="0"/>
              <w:jc w:val="center"/>
              <w:rPr>
                <w:rFonts w:ascii="Tahoma" w:hAnsi="Tahoma" w:cs="Tahoma"/>
                <w:color w:val="222222"/>
              </w:rPr>
            </w:pPr>
          </w:p>
        </w:tc>
        <w:tc>
          <w:tcPr>
            <w:tcW w:w="3417" w:type="dxa"/>
          </w:tcPr>
          <w:p w14:paraId="76DCCAEB" w14:textId="0BA20B38" w:rsidR="003B7A00" w:rsidRPr="000C4D77" w:rsidRDefault="00E5660B" w:rsidP="00E5660B">
            <w:pPr>
              <w:autoSpaceDE w:val="0"/>
              <w:autoSpaceDN w:val="0"/>
              <w:adjustRightInd w:val="0"/>
              <w:rPr>
                <w:rFonts w:ascii="Tahoma" w:hAnsi="Tahoma" w:cs="Tahoma"/>
                <w:lang w:val="es-CO"/>
              </w:rPr>
            </w:pPr>
            <w:r w:rsidRPr="000C4D77">
              <w:rPr>
                <w:rFonts w:ascii="Tahoma" w:hAnsi="Tahoma" w:cs="Tahoma"/>
                <w:lang w:val="es-CO"/>
              </w:rPr>
              <w:t>Hasta los 12 meses</w:t>
            </w:r>
          </w:p>
        </w:tc>
      </w:tr>
      <w:tr w:rsidR="00E5660B" w:rsidRPr="000C4D77" w14:paraId="3549DF0F" w14:textId="77777777" w:rsidTr="005676D9">
        <w:tc>
          <w:tcPr>
            <w:tcW w:w="1838" w:type="dxa"/>
          </w:tcPr>
          <w:p w14:paraId="0415539F" w14:textId="6DFF189D" w:rsidR="00E5660B" w:rsidRDefault="00E5660B" w:rsidP="005676D9">
            <w:pPr>
              <w:autoSpaceDE w:val="0"/>
              <w:autoSpaceDN w:val="0"/>
              <w:adjustRightInd w:val="0"/>
              <w:jc w:val="both"/>
              <w:rPr>
                <w:rFonts w:ascii="Tahoma" w:hAnsi="Tahoma" w:cs="Tahoma"/>
                <w:lang w:val="es-CO"/>
              </w:rPr>
            </w:pPr>
            <w:r>
              <w:rPr>
                <w:rFonts w:ascii="Tahoma" w:hAnsi="Tahoma" w:cs="Tahoma"/>
                <w:lang w:val="es-CO"/>
              </w:rPr>
              <w:t xml:space="preserve">El Salvador </w:t>
            </w:r>
          </w:p>
        </w:tc>
        <w:tc>
          <w:tcPr>
            <w:tcW w:w="3573" w:type="dxa"/>
          </w:tcPr>
          <w:p w14:paraId="4135BF2C" w14:textId="6E603AE4" w:rsidR="00E5660B" w:rsidRDefault="00E5660B" w:rsidP="00E5660B">
            <w:pPr>
              <w:jc w:val="both"/>
              <w:rPr>
                <w:rFonts w:ascii="Arial" w:eastAsia="Times New Roman" w:hAnsi="Arial" w:cs="Arial"/>
                <w:sz w:val="25"/>
                <w:szCs w:val="25"/>
                <w:lang w:val="es-CO" w:eastAsia="es-CO"/>
              </w:rPr>
            </w:pPr>
            <w:r>
              <w:rPr>
                <w:rFonts w:ascii="Arial" w:eastAsia="Times New Roman" w:hAnsi="Arial" w:cs="Arial"/>
                <w:sz w:val="25"/>
                <w:szCs w:val="25"/>
                <w:lang w:val="es-CO" w:eastAsia="es-CO"/>
              </w:rPr>
              <w:t xml:space="preserve">1 hora diaria </w:t>
            </w:r>
          </w:p>
        </w:tc>
        <w:tc>
          <w:tcPr>
            <w:tcW w:w="3417" w:type="dxa"/>
          </w:tcPr>
          <w:p w14:paraId="45F3CE9B" w14:textId="77777777" w:rsidR="00E5660B" w:rsidRPr="000C4D77" w:rsidRDefault="00E5660B" w:rsidP="00E5660B">
            <w:pPr>
              <w:autoSpaceDE w:val="0"/>
              <w:autoSpaceDN w:val="0"/>
              <w:adjustRightInd w:val="0"/>
              <w:rPr>
                <w:rFonts w:ascii="Tahoma" w:hAnsi="Tahoma" w:cs="Tahoma"/>
                <w:lang w:val="es-CO"/>
              </w:rPr>
            </w:pPr>
          </w:p>
        </w:tc>
      </w:tr>
      <w:tr w:rsidR="00E5660B" w:rsidRPr="000C4D77" w14:paraId="4AB42D81" w14:textId="77777777" w:rsidTr="005676D9">
        <w:tc>
          <w:tcPr>
            <w:tcW w:w="1838" w:type="dxa"/>
          </w:tcPr>
          <w:p w14:paraId="259E4923" w14:textId="7A296F68" w:rsidR="00E5660B" w:rsidRDefault="00E5660B" w:rsidP="005676D9">
            <w:pPr>
              <w:autoSpaceDE w:val="0"/>
              <w:autoSpaceDN w:val="0"/>
              <w:adjustRightInd w:val="0"/>
              <w:jc w:val="both"/>
              <w:rPr>
                <w:rFonts w:ascii="Tahoma" w:hAnsi="Tahoma" w:cs="Tahoma"/>
                <w:lang w:val="es-CO"/>
              </w:rPr>
            </w:pPr>
            <w:r>
              <w:rPr>
                <w:rFonts w:ascii="Tahoma" w:hAnsi="Tahoma" w:cs="Tahoma"/>
                <w:lang w:val="es-CO"/>
              </w:rPr>
              <w:t xml:space="preserve">Perú </w:t>
            </w:r>
          </w:p>
        </w:tc>
        <w:tc>
          <w:tcPr>
            <w:tcW w:w="3573" w:type="dxa"/>
          </w:tcPr>
          <w:p w14:paraId="4468953D" w14:textId="22A3EAC9" w:rsidR="00E5660B" w:rsidRDefault="00E5660B" w:rsidP="00E5660B">
            <w:pPr>
              <w:jc w:val="both"/>
              <w:rPr>
                <w:rFonts w:ascii="Arial" w:eastAsia="Times New Roman" w:hAnsi="Arial" w:cs="Arial"/>
                <w:sz w:val="25"/>
                <w:szCs w:val="25"/>
                <w:lang w:val="es-CO" w:eastAsia="es-CO"/>
              </w:rPr>
            </w:pPr>
            <w:r>
              <w:rPr>
                <w:rFonts w:ascii="Arial" w:eastAsia="Times New Roman" w:hAnsi="Arial" w:cs="Arial"/>
                <w:sz w:val="25"/>
                <w:szCs w:val="25"/>
                <w:lang w:val="es-CO" w:eastAsia="es-CO"/>
              </w:rPr>
              <w:t>1 hora diaria</w:t>
            </w:r>
          </w:p>
        </w:tc>
        <w:tc>
          <w:tcPr>
            <w:tcW w:w="3417" w:type="dxa"/>
          </w:tcPr>
          <w:p w14:paraId="7B32109C" w14:textId="26879748" w:rsidR="00E5660B" w:rsidRPr="000C4D77" w:rsidRDefault="00E5660B" w:rsidP="00E5660B">
            <w:pPr>
              <w:autoSpaceDE w:val="0"/>
              <w:autoSpaceDN w:val="0"/>
              <w:adjustRightInd w:val="0"/>
              <w:rPr>
                <w:rFonts w:ascii="Tahoma" w:hAnsi="Tahoma" w:cs="Tahoma"/>
                <w:lang w:val="es-CO"/>
              </w:rPr>
            </w:pPr>
            <w:r w:rsidRPr="000C4D77">
              <w:rPr>
                <w:rFonts w:ascii="Tahoma" w:hAnsi="Tahoma" w:cs="Tahoma"/>
                <w:lang w:val="es-CO"/>
              </w:rPr>
              <w:t>Hasta los 12 meses</w:t>
            </w:r>
          </w:p>
        </w:tc>
      </w:tr>
    </w:tbl>
    <w:p w14:paraId="14020B1E" w14:textId="0FA6A64B" w:rsidR="006E6074" w:rsidRPr="000C4D77" w:rsidRDefault="006E6074" w:rsidP="00E5660B">
      <w:pPr>
        <w:autoSpaceDE w:val="0"/>
        <w:autoSpaceDN w:val="0"/>
        <w:adjustRightInd w:val="0"/>
        <w:rPr>
          <w:rFonts w:ascii="Tahoma" w:hAnsi="Tahoma" w:cs="Tahoma"/>
          <w:lang w:val="es-CO"/>
        </w:rPr>
      </w:pPr>
      <w:r w:rsidRPr="000C4D77">
        <w:rPr>
          <w:rFonts w:ascii="Tahoma" w:hAnsi="Tahoma" w:cs="Tahoma"/>
          <w:lang w:val="es-CO"/>
        </w:rPr>
        <w:t xml:space="preserve"> </w:t>
      </w:r>
    </w:p>
    <w:p w14:paraId="68A00A7D" w14:textId="77777777" w:rsidR="009F32FF" w:rsidRDefault="009F32FF" w:rsidP="00CE508A">
      <w:pPr>
        <w:autoSpaceDE w:val="0"/>
        <w:autoSpaceDN w:val="0"/>
        <w:adjustRightInd w:val="0"/>
        <w:jc w:val="both"/>
        <w:rPr>
          <w:rFonts w:ascii="TimesNewRomanPSMT" w:hAnsi="TimesNewRomanPSMT" w:cs="TimesNewRomanPSMT"/>
          <w:lang w:val="es-CO"/>
        </w:rPr>
      </w:pPr>
      <w:r>
        <w:rPr>
          <w:rFonts w:ascii="TimesNewRomanPSMT" w:hAnsi="TimesNewRomanPSMT" w:cs="TimesNewRomanPSMT"/>
          <w:lang w:val="es-CO"/>
        </w:rPr>
        <w:t xml:space="preserve"> </w:t>
      </w:r>
    </w:p>
    <w:p w14:paraId="68F07385" w14:textId="5A07C410" w:rsidR="006E6074" w:rsidRDefault="009F32FF" w:rsidP="00CE508A">
      <w:pPr>
        <w:autoSpaceDE w:val="0"/>
        <w:autoSpaceDN w:val="0"/>
        <w:adjustRightInd w:val="0"/>
        <w:jc w:val="both"/>
        <w:rPr>
          <w:rFonts w:ascii="TimesNewRomanPSMT" w:hAnsi="TimesNewRomanPSMT" w:cs="TimesNewRomanPSMT"/>
          <w:lang w:val="es-CO"/>
        </w:rPr>
      </w:pPr>
      <w:r>
        <w:rPr>
          <w:rFonts w:ascii="TimesNewRomanPSMT" w:hAnsi="TimesNewRomanPSMT" w:cs="TimesNewRomanPSMT"/>
          <w:lang w:val="es-CO"/>
        </w:rPr>
        <w:t xml:space="preserve">Como se puede observar en la gráfica anterior, de los países analizados, solo encontramos que España  contempla en su legislación un tiempo de lactancia mayor en caso de presentarse partos múltiples.  </w:t>
      </w:r>
    </w:p>
    <w:p w14:paraId="76F97BBE" w14:textId="77777777" w:rsidR="009F32FF" w:rsidRDefault="009F32FF" w:rsidP="00CE508A">
      <w:pPr>
        <w:autoSpaceDE w:val="0"/>
        <w:autoSpaceDN w:val="0"/>
        <w:adjustRightInd w:val="0"/>
        <w:jc w:val="both"/>
        <w:rPr>
          <w:rFonts w:ascii="TimesNewRomanPSMT" w:hAnsi="TimesNewRomanPSMT" w:cs="TimesNewRomanPSMT"/>
          <w:lang w:val="es-CO"/>
        </w:rPr>
      </w:pPr>
    </w:p>
    <w:p w14:paraId="42F383C1" w14:textId="38FBAE5A" w:rsidR="00C750CF" w:rsidRDefault="009F32FF" w:rsidP="00CE508A">
      <w:pPr>
        <w:autoSpaceDE w:val="0"/>
        <w:autoSpaceDN w:val="0"/>
        <w:adjustRightInd w:val="0"/>
        <w:jc w:val="both"/>
        <w:rPr>
          <w:rFonts w:ascii="Arial" w:hAnsi="Arial" w:cs="Arial"/>
        </w:rPr>
      </w:pPr>
      <w:r>
        <w:rPr>
          <w:rFonts w:ascii="TimesNewRomanPSMT" w:hAnsi="TimesNewRomanPSMT" w:cs="TimesNewRomanPSMT"/>
          <w:lang w:val="es-CO"/>
        </w:rPr>
        <w:t xml:space="preserve">Cabe recordar que la lactancia es fundamental para el desarrollo de los menores y más aún si son prematuros, caso muy probable al presentarse este tipo de partos. </w:t>
      </w:r>
      <w:r w:rsidR="00C750CF">
        <w:rPr>
          <w:rFonts w:ascii="TimesNewRomanPSMT" w:hAnsi="TimesNewRomanPSMT" w:cs="TimesNewRomanPSMT"/>
          <w:lang w:val="es-CO"/>
        </w:rPr>
        <w:t>La misma Organización Mundial de la Salud señala que  los embarazos múltiples</w:t>
      </w:r>
      <w:r w:rsidR="009F3725">
        <w:rPr>
          <w:rFonts w:ascii="TimesNewRomanPSMT" w:hAnsi="TimesNewRomanPSMT" w:cs="TimesNewRomanPSMT"/>
          <w:lang w:val="es-CO"/>
        </w:rPr>
        <w:t xml:space="preserve"> </w:t>
      </w:r>
      <w:r w:rsidR="00C750CF">
        <w:rPr>
          <w:rFonts w:ascii="TimesNewRomanPSMT" w:hAnsi="TimesNewRomanPSMT" w:cs="TimesNewRomanPSMT"/>
          <w:lang w:val="es-CO"/>
        </w:rPr>
        <w:t>s</w:t>
      </w:r>
      <w:r w:rsidR="009F3725">
        <w:rPr>
          <w:rFonts w:ascii="TimesNewRomanPSMT" w:hAnsi="TimesNewRomanPSMT" w:cs="TimesNewRomanPSMT"/>
          <w:lang w:val="es-CO"/>
        </w:rPr>
        <w:t>on</w:t>
      </w:r>
      <w:r w:rsidR="00C750CF">
        <w:rPr>
          <w:rFonts w:ascii="TimesNewRomanPSMT" w:hAnsi="TimesNewRomanPSMT" w:cs="TimesNewRomanPSMT"/>
          <w:lang w:val="es-CO"/>
        </w:rPr>
        <w:t xml:space="preserve"> una de las principales </w:t>
      </w:r>
      <w:r w:rsidR="00927302" w:rsidRPr="00C750CF">
        <w:rPr>
          <w:rFonts w:ascii="Arial" w:hAnsi="Arial" w:cs="Arial"/>
        </w:rPr>
        <w:t>causas del parto prematuro</w:t>
      </w:r>
      <w:r w:rsidR="00C750CF">
        <w:rPr>
          <w:rFonts w:ascii="Arial" w:hAnsi="Arial" w:cs="Arial"/>
        </w:rPr>
        <w:t xml:space="preserve">. </w:t>
      </w:r>
    </w:p>
    <w:p w14:paraId="5C0D115F" w14:textId="4F1E148C" w:rsidR="009F32FF" w:rsidRPr="007C5D11" w:rsidRDefault="009A6AB1" w:rsidP="00CE508A">
      <w:pPr>
        <w:autoSpaceDE w:val="0"/>
        <w:autoSpaceDN w:val="0"/>
        <w:adjustRightInd w:val="0"/>
        <w:jc w:val="both"/>
        <w:rPr>
          <w:rFonts w:ascii="Arial" w:hAnsi="Arial" w:cs="Arial"/>
          <w:i/>
          <w:lang w:val="es-CO"/>
        </w:rPr>
      </w:pPr>
      <w:r>
        <w:rPr>
          <w:rFonts w:ascii="TimesNewRomanPSMT" w:hAnsi="TimesNewRomanPSMT" w:cs="TimesNewRomanPSMT"/>
          <w:lang w:val="es-CO"/>
        </w:rPr>
        <w:t>Con respecto a</w:t>
      </w:r>
      <w:r w:rsidR="009F3725">
        <w:rPr>
          <w:rFonts w:ascii="TimesNewRomanPSMT" w:hAnsi="TimesNewRomanPSMT" w:cs="TimesNewRomanPSMT"/>
          <w:lang w:val="es-CO"/>
        </w:rPr>
        <w:t xml:space="preserve">l tema de la lactancia esta organización menciona </w:t>
      </w:r>
      <w:r>
        <w:rPr>
          <w:rFonts w:ascii="TimesNewRomanPSMT" w:hAnsi="TimesNewRomanPSMT" w:cs="TimesNewRomanPSMT"/>
          <w:lang w:val="es-CO"/>
        </w:rPr>
        <w:t xml:space="preserve">que  </w:t>
      </w:r>
      <w:r w:rsidRPr="009A6AB1">
        <w:rPr>
          <w:rFonts w:ascii="Arial" w:hAnsi="Arial" w:cs="Arial"/>
          <w:i/>
          <w:lang w:val="es-CO"/>
        </w:rPr>
        <w:t>“</w:t>
      </w:r>
      <w:r>
        <w:rPr>
          <w:rFonts w:ascii="Arial" w:hAnsi="Arial" w:cs="Arial"/>
          <w:i/>
        </w:rPr>
        <w:t>u</w:t>
      </w:r>
      <w:r w:rsidRPr="009A6AB1">
        <w:rPr>
          <w:rFonts w:ascii="Arial" w:hAnsi="Arial" w:cs="Arial"/>
          <w:i/>
        </w:rPr>
        <w:t xml:space="preserve">na lactancia materna óptima tiene tal importancia que permitiría </w:t>
      </w:r>
      <w:r w:rsidRPr="007C5D11">
        <w:rPr>
          <w:rFonts w:ascii="Arial" w:hAnsi="Arial" w:cs="Arial"/>
          <w:i/>
        </w:rPr>
        <w:t>salvar la vida de más de 820.000 menores de 5 años todos los años</w:t>
      </w:r>
      <w:r w:rsidR="007C5D11" w:rsidRPr="007C5D11">
        <w:rPr>
          <w:rFonts w:ascii="Arial" w:hAnsi="Arial" w:cs="Arial"/>
          <w:i/>
        </w:rPr>
        <w:t>. El inicio temprano de la lactancia materna protege al recién nacido de las infecciones y reduce la mortalidad neonatal</w:t>
      </w:r>
      <w:r w:rsidR="007C5D11">
        <w:rPr>
          <w:rFonts w:ascii="Arial" w:hAnsi="Arial" w:cs="Arial"/>
          <w:i/>
        </w:rPr>
        <w:t>”</w:t>
      </w:r>
      <w:r w:rsidR="007C5D11" w:rsidRPr="007C5D11">
        <w:rPr>
          <w:rFonts w:ascii="Arial" w:hAnsi="Arial" w:cs="Arial"/>
          <w:i/>
        </w:rPr>
        <w:t>.</w:t>
      </w:r>
    </w:p>
    <w:p w14:paraId="2697E149" w14:textId="7508FB66" w:rsidR="00CC21AE" w:rsidRPr="000C4D77" w:rsidRDefault="00CE508A" w:rsidP="000C4D77">
      <w:pPr>
        <w:autoSpaceDE w:val="0"/>
        <w:autoSpaceDN w:val="0"/>
        <w:adjustRightInd w:val="0"/>
        <w:jc w:val="both"/>
        <w:rPr>
          <w:rFonts w:ascii="TimesNewRomanPSMT" w:hAnsi="TimesNewRomanPSMT" w:cs="TimesNewRomanPSMT"/>
          <w:lang w:val="es-CO"/>
        </w:rPr>
      </w:pPr>
      <w:r>
        <w:rPr>
          <w:rFonts w:ascii="TimesNewRomanPSMT" w:hAnsi="TimesNewRomanPSMT" w:cs="TimesNewRomanPSMT"/>
          <w:lang w:val="es-CO"/>
        </w:rPr>
        <w:t xml:space="preserve"> </w:t>
      </w:r>
      <w:r>
        <w:rPr>
          <w:rFonts w:ascii="Tahoma" w:hAnsi="Tahoma" w:cs="Tahoma"/>
        </w:rPr>
        <w:t xml:space="preserve"> </w:t>
      </w:r>
      <w:r w:rsidR="00823D56" w:rsidRPr="00823D56">
        <w:rPr>
          <w:rFonts w:ascii="Tahoma" w:hAnsi="Tahoma" w:cs="Tahoma"/>
        </w:rPr>
        <w:t xml:space="preserve"> </w:t>
      </w:r>
      <w:r w:rsidR="00823D56" w:rsidRPr="00823D56">
        <w:rPr>
          <w:rFonts w:ascii="Tahoma" w:hAnsi="Tahoma" w:cs="Tahoma"/>
        </w:rPr>
        <w:br/>
      </w:r>
      <w:r w:rsidR="00823D56">
        <w:br/>
      </w:r>
    </w:p>
    <w:p w14:paraId="15A7B4D0" w14:textId="6D33C9F0" w:rsidR="00CC21AE" w:rsidRPr="003E1426" w:rsidRDefault="003921A3" w:rsidP="003E1426">
      <w:pPr>
        <w:jc w:val="both"/>
        <w:rPr>
          <w:rFonts w:ascii="Tahoma" w:hAnsi="Tahoma" w:cs="Tahoma"/>
          <w:b/>
          <w:color w:val="000000"/>
          <w:lang w:eastAsia="es-ES_tradnl"/>
        </w:rPr>
      </w:pPr>
      <w:r>
        <w:rPr>
          <w:rFonts w:ascii="Tahoma" w:hAnsi="Tahoma" w:cs="Tahoma"/>
          <w:b/>
          <w:color w:val="000000"/>
          <w:lang w:eastAsia="es-ES_tradnl"/>
        </w:rPr>
        <w:t xml:space="preserve">Panorama de Colombia </w:t>
      </w:r>
    </w:p>
    <w:p w14:paraId="237ED846" w14:textId="77777777" w:rsidR="00AA56F8" w:rsidRPr="003E1426" w:rsidRDefault="00AA56F8" w:rsidP="003E1426">
      <w:pPr>
        <w:jc w:val="both"/>
        <w:rPr>
          <w:rFonts w:ascii="Tahoma" w:hAnsi="Tahoma" w:cs="Tahoma"/>
          <w:color w:val="2D2D2D"/>
          <w:shd w:val="clear" w:color="auto" w:fill="FFFFFF"/>
        </w:rPr>
      </w:pPr>
    </w:p>
    <w:p w14:paraId="112D2E0D" w14:textId="20F5779B" w:rsidR="00AA56F8" w:rsidRPr="003E1426" w:rsidRDefault="003921A3" w:rsidP="003E1426">
      <w:pPr>
        <w:jc w:val="both"/>
        <w:rPr>
          <w:rFonts w:ascii="Tahoma" w:hAnsi="Tahoma" w:cs="Tahoma"/>
          <w:lang w:val="es-ES"/>
        </w:rPr>
      </w:pPr>
      <w:r>
        <w:rPr>
          <w:rFonts w:ascii="Tahoma" w:hAnsi="Tahoma" w:cs="Tahoma"/>
          <w:color w:val="2D2D2D"/>
          <w:shd w:val="clear" w:color="auto" w:fill="FFFFFF"/>
        </w:rPr>
        <w:t xml:space="preserve">El tema de la licencia de paternidad ha sido objeto de estudio por parte de la Corte Constitucional </w:t>
      </w:r>
      <w:r w:rsidR="00E06D92">
        <w:rPr>
          <w:rFonts w:ascii="Tahoma" w:hAnsi="Tahoma" w:cs="Tahoma"/>
          <w:color w:val="2D2D2D"/>
          <w:shd w:val="clear" w:color="auto" w:fill="FFFFFF"/>
        </w:rPr>
        <w:t xml:space="preserve">en </w:t>
      </w:r>
      <w:r>
        <w:rPr>
          <w:rFonts w:ascii="Tahoma" w:hAnsi="Tahoma" w:cs="Tahoma"/>
          <w:color w:val="2D2D2D"/>
          <w:shd w:val="clear" w:color="auto" w:fill="FFFFFF"/>
        </w:rPr>
        <w:t>la sen</w:t>
      </w:r>
      <w:r w:rsidR="00AA56F8" w:rsidRPr="003E1426">
        <w:rPr>
          <w:rFonts w:ascii="Tahoma" w:hAnsi="Tahoma" w:cs="Tahoma"/>
          <w:color w:val="2D2D2D"/>
          <w:shd w:val="clear" w:color="auto" w:fill="FFFFFF"/>
        </w:rPr>
        <w:t>t</w:t>
      </w:r>
      <w:r>
        <w:rPr>
          <w:rFonts w:ascii="Tahoma" w:hAnsi="Tahoma" w:cs="Tahoma"/>
          <w:color w:val="2D2D2D"/>
          <w:shd w:val="clear" w:color="auto" w:fill="FFFFFF"/>
        </w:rPr>
        <w:t>en</w:t>
      </w:r>
      <w:r w:rsidR="00AA56F8" w:rsidRPr="003E1426">
        <w:rPr>
          <w:rFonts w:ascii="Tahoma" w:hAnsi="Tahoma" w:cs="Tahoma"/>
          <w:color w:val="2D2D2D"/>
          <w:shd w:val="clear" w:color="auto" w:fill="FFFFFF"/>
        </w:rPr>
        <w:t xml:space="preserve">cia </w:t>
      </w:r>
      <w:r w:rsidR="00AA56F8" w:rsidRPr="003E1426">
        <w:rPr>
          <w:rFonts w:ascii="Tahoma" w:hAnsi="Tahoma" w:cs="Tahoma"/>
          <w:color w:val="000000"/>
          <w:bdr w:val="none" w:sz="0" w:space="0" w:color="auto" w:frame="1"/>
          <w:shd w:val="clear" w:color="auto" w:fill="FFFFFF"/>
        </w:rPr>
        <w:t> </w:t>
      </w:r>
      <w:bookmarkStart w:id="2" w:name="_ftnref61"/>
      <w:r w:rsidR="00E06D92">
        <w:rPr>
          <w:rFonts w:ascii="Tahoma" w:hAnsi="Tahoma" w:cs="Tahoma"/>
          <w:color w:val="2D2D2D"/>
          <w:bdr w:val="none" w:sz="0" w:space="0" w:color="auto" w:frame="1"/>
          <w:shd w:val="clear" w:color="auto" w:fill="FFFFFF"/>
          <w:lang w:val="es-ES"/>
        </w:rPr>
        <w:t>C-174 de 200</w:t>
      </w:r>
      <w:bookmarkEnd w:id="2"/>
      <w:r w:rsidR="00F14242">
        <w:rPr>
          <w:rFonts w:ascii="Tahoma" w:hAnsi="Tahoma" w:cs="Tahoma"/>
          <w:color w:val="2D2D2D"/>
          <w:bdr w:val="none" w:sz="0" w:space="0" w:color="auto" w:frame="1"/>
          <w:shd w:val="clear" w:color="auto" w:fill="FFFFFF"/>
          <w:lang w:val="es-ES"/>
        </w:rPr>
        <w:t xml:space="preserve">9 </w:t>
      </w:r>
      <w:r w:rsidR="00AA56F8" w:rsidRPr="003E1426">
        <w:rPr>
          <w:rFonts w:ascii="Tahoma" w:hAnsi="Tahoma" w:cs="Tahoma"/>
          <w:color w:val="2D2D2D"/>
          <w:bdr w:val="none" w:sz="0" w:space="0" w:color="auto" w:frame="1"/>
          <w:shd w:val="clear" w:color="auto" w:fill="FFFFFF"/>
          <w:lang w:val="es-ES"/>
        </w:rPr>
        <w:t>recalcó la importancia de que el padre se involucre activamente en la crianza de las hijas o hijos brindándoles asistencia, protección, cuidado y amor desde los primeros días de vida, como factor fundamental para su desarrollo armónico e integral, en el contexto de la familia como núcleo fundamental de la sociedad</w:t>
      </w:r>
      <w:r w:rsidR="00E06D92">
        <w:rPr>
          <w:rStyle w:val="Refdenotaalpie"/>
          <w:rFonts w:ascii="Tahoma" w:hAnsi="Tahoma" w:cs="Tahoma"/>
          <w:color w:val="2D2D2D"/>
          <w:bdr w:val="none" w:sz="0" w:space="0" w:color="auto" w:frame="1"/>
          <w:shd w:val="clear" w:color="auto" w:fill="FFFFFF"/>
          <w:lang w:val="es-ES"/>
        </w:rPr>
        <w:footnoteReference w:id="7"/>
      </w:r>
      <w:r w:rsidR="00AA56F8" w:rsidRPr="003E1426">
        <w:rPr>
          <w:rFonts w:ascii="Tahoma" w:hAnsi="Tahoma" w:cs="Tahoma"/>
          <w:color w:val="2D2D2D"/>
          <w:bdr w:val="none" w:sz="0" w:space="0" w:color="auto" w:frame="1"/>
          <w:shd w:val="clear" w:color="auto" w:fill="FFFFFF"/>
          <w:lang w:val="es-ES"/>
        </w:rPr>
        <w:t>.</w:t>
      </w:r>
    </w:p>
    <w:p w14:paraId="2E55B63F" w14:textId="77777777" w:rsidR="00AA56F8" w:rsidRPr="003E1426" w:rsidRDefault="00AA56F8" w:rsidP="003E1426">
      <w:pPr>
        <w:jc w:val="both"/>
        <w:rPr>
          <w:rFonts w:ascii="Tahoma" w:hAnsi="Tahoma" w:cs="Tahoma"/>
          <w:lang w:val="es-ES"/>
        </w:rPr>
      </w:pPr>
    </w:p>
    <w:p w14:paraId="21C64F1F" w14:textId="2EE9FFCF" w:rsidR="00FD6138" w:rsidRPr="003E1426" w:rsidRDefault="00055126" w:rsidP="003E1426">
      <w:pPr>
        <w:jc w:val="both"/>
        <w:rPr>
          <w:rFonts w:ascii="Tahoma" w:hAnsi="Tahoma" w:cs="Tahoma"/>
          <w:lang w:val="es-ES"/>
        </w:rPr>
      </w:pPr>
      <w:r>
        <w:rPr>
          <w:rFonts w:ascii="Tahoma" w:hAnsi="Tahoma" w:cs="Tahoma"/>
          <w:lang w:val="es-ES"/>
        </w:rPr>
        <w:t xml:space="preserve">Adicionalmente, el año pasado la </w:t>
      </w:r>
      <w:r w:rsidR="003C1837" w:rsidRPr="003E1426">
        <w:rPr>
          <w:rFonts w:ascii="Tahoma" w:hAnsi="Tahoma" w:cs="Tahoma"/>
          <w:lang w:val="es-ES"/>
        </w:rPr>
        <w:t xml:space="preserve"> Corte Constitucional se p</w:t>
      </w:r>
      <w:r>
        <w:rPr>
          <w:rFonts w:ascii="Tahoma" w:hAnsi="Tahoma" w:cs="Tahoma"/>
          <w:lang w:val="es-ES"/>
        </w:rPr>
        <w:t>ronunció</w:t>
      </w:r>
      <w:r w:rsidR="003C1837" w:rsidRPr="003E1426">
        <w:rPr>
          <w:rFonts w:ascii="Tahoma" w:hAnsi="Tahoma" w:cs="Tahoma"/>
          <w:lang w:val="es-ES"/>
        </w:rPr>
        <w:t>,</w:t>
      </w:r>
      <w:r w:rsidR="000A4B40">
        <w:rPr>
          <w:rFonts w:ascii="Tahoma" w:hAnsi="Tahoma" w:cs="Tahoma"/>
          <w:lang w:val="es-ES"/>
        </w:rPr>
        <w:t xml:space="preserve"> frente al tema que propone este proyecto, esto </w:t>
      </w:r>
      <w:r w:rsidR="003C1837" w:rsidRPr="003E1426">
        <w:rPr>
          <w:rFonts w:ascii="Tahoma" w:hAnsi="Tahoma" w:cs="Tahoma"/>
          <w:lang w:val="es-ES"/>
        </w:rPr>
        <w:t xml:space="preserve"> a través de la sentencia </w:t>
      </w:r>
      <w:r w:rsidR="003C1837" w:rsidRPr="003E1426">
        <w:rPr>
          <w:rFonts w:ascii="Tahoma" w:hAnsi="Tahoma" w:cs="Tahoma"/>
          <w:b/>
          <w:bCs/>
          <w:color w:val="000000"/>
          <w:bdr w:val="none" w:sz="0" w:space="0" w:color="auto" w:frame="1"/>
        </w:rPr>
        <w:t>C-005/17</w:t>
      </w:r>
      <w:r w:rsidR="00221021" w:rsidRPr="003E1426">
        <w:rPr>
          <w:rFonts w:ascii="Tahoma" w:hAnsi="Tahoma" w:cs="Tahoma"/>
          <w:b/>
          <w:bCs/>
          <w:color w:val="000000"/>
          <w:bdr w:val="none" w:sz="0" w:space="0" w:color="auto" w:frame="1"/>
        </w:rPr>
        <w:t xml:space="preserve">, </w:t>
      </w:r>
      <w:r w:rsidR="00221021" w:rsidRPr="003E1426">
        <w:rPr>
          <w:rFonts w:ascii="Tahoma" w:hAnsi="Tahoma" w:cs="Tahoma"/>
          <w:bCs/>
          <w:color w:val="000000"/>
          <w:bdr w:val="none" w:sz="0" w:space="0" w:color="auto" w:frame="1"/>
        </w:rPr>
        <w:t xml:space="preserve"> en donde </w:t>
      </w:r>
      <w:r w:rsidR="00221021" w:rsidRPr="003E1426">
        <w:rPr>
          <w:rFonts w:ascii="Tahoma" w:hAnsi="Tahoma" w:cs="Tahoma"/>
          <w:color w:val="222222"/>
          <w:shd w:val="clear" w:color="auto" w:fill="FFFFFF"/>
        </w:rPr>
        <w:t>extendió a los hombres el derecho a la estabilidad laboral reforzada durante el tiempo del embarazo o lactancia de sus hijos,</w:t>
      </w:r>
      <w:r w:rsidR="00A50EC6" w:rsidRPr="003E1426">
        <w:rPr>
          <w:rFonts w:ascii="Tahoma" w:hAnsi="Tahoma" w:cs="Tahoma"/>
          <w:color w:val="222222"/>
          <w:shd w:val="clear" w:color="auto" w:fill="FFFFFF"/>
        </w:rPr>
        <w:t xml:space="preserve"> esto </w:t>
      </w:r>
      <w:r w:rsidR="00221021" w:rsidRPr="003E1426">
        <w:rPr>
          <w:rFonts w:ascii="Tahoma" w:hAnsi="Tahoma" w:cs="Tahoma"/>
          <w:color w:val="222222"/>
          <w:shd w:val="clear" w:color="auto" w:fill="FFFFFF"/>
        </w:rPr>
        <w:t xml:space="preserve"> siempre y cuando las  esposas o compañeras dependan económicamente  de él.</w:t>
      </w:r>
      <w:r w:rsidR="003C1837" w:rsidRPr="003E1426">
        <w:rPr>
          <w:rFonts w:ascii="Tahoma" w:hAnsi="Tahoma" w:cs="Tahoma"/>
          <w:lang w:val="es-ES"/>
        </w:rPr>
        <w:t xml:space="preserve"> </w:t>
      </w:r>
    </w:p>
    <w:p w14:paraId="33DAB546" w14:textId="77777777" w:rsidR="00A50EC6" w:rsidRPr="003E1426" w:rsidRDefault="00A50EC6" w:rsidP="003E1426">
      <w:pPr>
        <w:jc w:val="both"/>
        <w:rPr>
          <w:rFonts w:ascii="Tahoma" w:hAnsi="Tahoma" w:cs="Tahoma"/>
          <w:lang w:val="es-ES"/>
        </w:rPr>
      </w:pPr>
    </w:p>
    <w:p w14:paraId="62480DEA" w14:textId="1120D4DD" w:rsidR="00A50EC6" w:rsidRDefault="000A4B40" w:rsidP="003E1426">
      <w:pPr>
        <w:jc w:val="both"/>
        <w:rPr>
          <w:rFonts w:ascii="Tahoma" w:hAnsi="Tahoma" w:cs="Tahoma"/>
          <w:shd w:val="clear" w:color="auto" w:fill="FFFFFF"/>
        </w:rPr>
      </w:pPr>
      <w:r>
        <w:rPr>
          <w:rFonts w:ascii="Tahoma" w:hAnsi="Tahoma" w:cs="Tahoma"/>
          <w:shd w:val="clear" w:color="auto" w:fill="FFFFFF"/>
        </w:rPr>
        <w:t>En este análisis l</w:t>
      </w:r>
      <w:r w:rsidR="00A50EC6" w:rsidRPr="00055126">
        <w:rPr>
          <w:rFonts w:ascii="Tahoma" w:hAnsi="Tahoma" w:cs="Tahoma"/>
          <w:shd w:val="clear" w:color="auto" w:fill="FFFFFF"/>
        </w:rPr>
        <w:t>a Corte consult</w:t>
      </w:r>
      <w:r>
        <w:rPr>
          <w:rFonts w:ascii="Tahoma" w:hAnsi="Tahoma" w:cs="Tahoma"/>
          <w:shd w:val="clear" w:color="auto" w:fill="FFFFFF"/>
        </w:rPr>
        <w:t>ó</w:t>
      </w:r>
      <w:r w:rsidR="00A50EC6" w:rsidRPr="00055126">
        <w:rPr>
          <w:rFonts w:ascii="Tahoma" w:hAnsi="Tahoma" w:cs="Tahoma"/>
          <w:shd w:val="clear" w:color="auto" w:fill="FFFFFF"/>
        </w:rPr>
        <w:t xml:space="preserve"> las obligaciones del Estado ante la Organización Internacional del Trabajo (OIT) </w:t>
      </w:r>
      <w:r w:rsidR="00271A3C">
        <w:rPr>
          <w:rFonts w:ascii="Tahoma" w:hAnsi="Tahoma" w:cs="Tahoma"/>
          <w:shd w:val="clear" w:color="auto" w:fill="FFFFFF"/>
        </w:rPr>
        <w:t xml:space="preserve">e </w:t>
      </w:r>
      <w:r w:rsidR="00A50EC6" w:rsidRPr="00055126">
        <w:rPr>
          <w:rFonts w:ascii="Tahoma" w:hAnsi="Tahoma" w:cs="Tahoma"/>
          <w:shd w:val="clear" w:color="auto" w:fill="FFFFFF"/>
        </w:rPr>
        <w:t xml:space="preserve">interpretó que extenderles la estabilidad laboral reforzada a los padres </w:t>
      </w:r>
      <w:r w:rsidR="00271A3C">
        <w:rPr>
          <w:rFonts w:ascii="Tahoma" w:hAnsi="Tahoma" w:cs="Tahoma"/>
          <w:shd w:val="clear" w:color="auto" w:fill="FFFFFF"/>
        </w:rPr>
        <w:t>“</w:t>
      </w:r>
      <w:r w:rsidR="00A50EC6" w:rsidRPr="00055126">
        <w:rPr>
          <w:rFonts w:ascii="Tahoma" w:hAnsi="Tahoma" w:cs="Tahoma"/>
          <w:shd w:val="clear" w:color="auto" w:fill="FFFFFF"/>
        </w:rPr>
        <w:t>es una medida necesaria para garantizar el derecho a la vida, a la igualdad y a la familia</w:t>
      </w:r>
      <w:r w:rsidR="00271A3C">
        <w:rPr>
          <w:rFonts w:ascii="Tahoma" w:hAnsi="Tahoma" w:cs="Tahoma"/>
          <w:shd w:val="clear" w:color="auto" w:fill="FFFFFF"/>
        </w:rPr>
        <w:t>”</w:t>
      </w:r>
      <w:r w:rsidR="00A50EC6" w:rsidRPr="00055126">
        <w:rPr>
          <w:rFonts w:ascii="Tahoma" w:hAnsi="Tahoma" w:cs="Tahoma"/>
          <w:shd w:val="clear" w:color="auto" w:fill="FFFFFF"/>
        </w:rPr>
        <w:t>.</w:t>
      </w:r>
      <w:r w:rsidR="00A50EC6" w:rsidRPr="00055126">
        <w:rPr>
          <w:rStyle w:val="Refdenotaalpie"/>
          <w:rFonts w:ascii="Tahoma" w:hAnsi="Tahoma" w:cs="Tahoma"/>
          <w:shd w:val="clear" w:color="auto" w:fill="FFFFFF"/>
        </w:rPr>
        <w:footnoteReference w:id="8"/>
      </w:r>
    </w:p>
    <w:p w14:paraId="3392EF16" w14:textId="77777777" w:rsidR="00271A3C" w:rsidRDefault="00271A3C" w:rsidP="003E1426">
      <w:pPr>
        <w:jc w:val="both"/>
        <w:rPr>
          <w:rFonts w:ascii="Tahoma" w:hAnsi="Tahoma" w:cs="Tahoma"/>
          <w:shd w:val="clear" w:color="auto" w:fill="FFFFFF"/>
        </w:rPr>
      </w:pPr>
    </w:p>
    <w:p w14:paraId="26EAFFCD" w14:textId="3BD9146E" w:rsidR="00271A3C" w:rsidRDefault="00271A3C" w:rsidP="003E1426">
      <w:pPr>
        <w:jc w:val="both"/>
        <w:rPr>
          <w:rFonts w:ascii="Tahoma" w:hAnsi="Tahoma" w:cs="Tahoma"/>
          <w:shd w:val="clear" w:color="auto" w:fill="FFFFFF"/>
        </w:rPr>
      </w:pPr>
      <w:r>
        <w:rPr>
          <w:rFonts w:ascii="Tahoma" w:hAnsi="Tahoma" w:cs="Tahoma"/>
          <w:shd w:val="clear" w:color="auto" w:fill="FFFFFF"/>
        </w:rPr>
        <w:t xml:space="preserve">Además con respecto a </w:t>
      </w:r>
      <w:r w:rsidR="00F14242">
        <w:rPr>
          <w:rFonts w:ascii="Tahoma" w:hAnsi="Tahoma" w:cs="Tahoma"/>
          <w:shd w:val="clear" w:color="auto" w:fill="FFFFFF"/>
        </w:rPr>
        <w:t xml:space="preserve">este tema solicitó </w:t>
      </w:r>
      <w:r>
        <w:rPr>
          <w:rFonts w:ascii="Tahoma" w:hAnsi="Tahoma" w:cs="Tahoma"/>
          <w:shd w:val="clear" w:color="auto" w:fill="FFFFFF"/>
        </w:rPr>
        <w:t xml:space="preserve">el concepto de varias instituciones en donde destacamos las siguientes: </w:t>
      </w:r>
    </w:p>
    <w:p w14:paraId="3B54A9F3" w14:textId="77777777" w:rsidR="00271A3C" w:rsidRDefault="00271A3C" w:rsidP="003E1426">
      <w:pPr>
        <w:jc w:val="both"/>
        <w:rPr>
          <w:rFonts w:ascii="Tahoma" w:hAnsi="Tahoma" w:cs="Tahoma"/>
          <w:shd w:val="clear" w:color="auto" w:fill="FFFFFF"/>
        </w:rPr>
      </w:pPr>
    </w:p>
    <w:p w14:paraId="7AD683D9" w14:textId="00AE978C" w:rsidR="00271A3C" w:rsidRDefault="00271A3C" w:rsidP="00271A3C">
      <w:pPr>
        <w:pStyle w:val="Prrafodelista"/>
        <w:numPr>
          <w:ilvl w:val="0"/>
          <w:numId w:val="4"/>
        </w:numPr>
        <w:shd w:val="clear" w:color="auto" w:fill="FFFFFF"/>
        <w:ind w:right="-98"/>
        <w:jc w:val="both"/>
        <w:textAlignment w:val="baseline"/>
        <w:rPr>
          <w:rFonts w:ascii="Tahoma" w:hAnsi="Tahoma" w:cs="Tahoma"/>
          <w:color w:val="000000"/>
          <w:shd w:val="clear" w:color="auto" w:fill="FFFFFF"/>
        </w:rPr>
      </w:pPr>
      <w:r w:rsidRPr="00271A3C">
        <w:rPr>
          <w:rFonts w:ascii="Tahoma" w:eastAsia="Times New Roman" w:hAnsi="Tahoma" w:cs="Tahoma"/>
          <w:b/>
          <w:bCs/>
          <w:color w:val="000000"/>
          <w:bdr w:val="none" w:sz="0" w:space="0" w:color="auto" w:frame="1"/>
          <w:lang w:val="es-ES" w:eastAsia="es-CO"/>
        </w:rPr>
        <w:t>Asociación Nacional de Empresarios de Colombia (ANDI)</w:t>
      </w:r>
      <w:r w:rsidRPr="00271A3C">
        <w:rPr>
          <w:rFonts w:ascii="Tahoma" w:eastAsia="Times New Roman" w:hAnsi="Tahoma" w:cs="Tahoma"/>
          <w:bCs/>
          <w:color w:val="000000"/>
          <w:bdr w:val="none" w:sz="0" w:space="0" w:color="auto" w:frame="1"/>
          <w:lang w:val="es-ES" w:eastAsia="es-CO"/>
        </w:rPr>
        <w:t xml:space="preserve">, señalaron que este tema debía ser tratado por el legislador, </w:t>
      </w:r>
      <w:r>
        <w:rPr>
          <w:rFonts w:ascii="Tahoma" w:eastAsia="Times New Roman" w:hAnsi="Tahoma" w:cs="Tahoma"/>
          <w:bCs/>
          <w:color w:val="000000"/>
          <w:bdr w:val="none" w:sz="0" w:space="0" w:color="auto" w:frame="1"/>
          <w:lang w:val="es-ES" w:eastAsia="es-CO"/>
        </w:rPr>
        <w:t>al mencion</w:t>
      </w:r>
      <w:r w:rsidRPr="00271A3C">
        <w:rPr>
          <w:rFonts w:ascii="Tahoma" w:eastAsia="Times New Roman" w:hAnsi="Tahoma" w:cs="Tahoma"/>
          <w:bCs/>
          <w:color w:val="000000"/>
          <w:bdr w:val="none" w:sz="0" w:space="0" w:color="auto" w:frame="1"/>
          <w:lang w:val="es-ES" w:eastAsia="es-CO"/>
        </w:rPr>
        <w:t>ar</w:t>
      </w:r>
      <w:r w:rsidRPr="00271A3C">
        <w:rPr>
          <w:rFonts w:ascii="Tahoma" w:eastAsia="Times New Roman" w:hAnsi="Tahoma" w:cs="Tahoma"/>
          <w:color w:val="2D2D2D"/>
          <w:lang w:eastAsia="es-CO"/>
        </w:rPr>
        <w:t xml:space="preserve"> </w:t>
      </w:r>
      <w:r w:rsidRPr="00271A3C">
        <w:rPr>
          <w:rFonts w:ascii="Tahoma" w:eastAsia="Times New Roman" w:hAnsi="Tahoma" w:cs="Tahoma"/>
          <w:i/>
          <w:color w:val="2D2D2D"/>
          <w:lang w:eastAsia="es-CO"/>
        </w:rPr>
        <w:t xml:space="preserve">“ </w:t>
      </w:r>
      <w:r w:rsidRPr="00271A3C">
        <w:rPr>
          <w:rFonts w:ascii="Tahoma" w:hAnsi="Tahoma" w:cs="Tahoma"/>
          <w:i/>
          <w:color w:val="000000"/>
          <w:shd w:val="clear" w:color="auto" w:fill="FFFFFF"/>
        </w:rPr>
        <w:t>extender el fuero de maternidad en consideración a hechos diferentes al embarazo y al parto es crear un nuevo fuero laboral, y ello corresponde exclusivamente al legislador</w:t>
      </w:r>
      <w:r w:rsidRPr="00271A3C">
        <w:rPr>
          <w:rFonts w:ascii="Tahoma" w:hAnsi="Tahoma" w:cs="Tahoma"/>
          <w:color w:val="000000"/>
          <w:shd w:val="clear" w:color="auto" w:fill="FFFFFF"/>
        </w:rPr>
        <w:t xml:space="preserve">”. </w:t>
      </w:r>
      <w:r>
        <w:rPr>
          <w:rFonts w:ascii="Tahoma" w:hAnsi="Tahoma" w:cs="Tahoma"/>
          <w:color w:val="000000"/>
          <w:shd w:val="clear" w:color="auto" w:fill="FFFFFF"/>
        </w:rPr>
        <w:t>I</w:t>
      </w:r>
      <w:r w:rsidRPr="00271A3C">
        <w:rPr>
          <w:rFonts w:ascii="Tahoma" w:hAnsi="Tahoma" w:cs="Tahoma"/>
          <w:color w:val="000000"/>
          <w:shd w:val="clear" w:color="auto" w:fill="FFFFFF"/>
        </w:rPr>
        <w:t>ndica que “el legislador nada ha dicho en relación con la dependencia económica de la mujer que está en embarazo o que dio a luz respecto de un tercero. Hay, por tanto, una omisión legislativa absoluta.</w:t>
      </w:r>
      <w:r w:rsidRPr="003E1426">
        <w:rPr>
          <w:rStyle w:val="Refdenotaalpie"/>
          <w:rFonts w:ascii="Tahoma" w:hAnsi="Tahoma" w:cs="Tahoma"/>
          <w:color w:val="000000"/>
          <w:shd w:val="clear" w:color="auto" w:fill="FFFFFF"/>
        </w:rPr>
        <w:footnoteReference w:id="9"/>
      </w:r>
      <w:r w:rsidRPr="00271A3C">
        <w:rPr>
          <w:rFonts w:ascii="Tahoma" w:hAnsi="Tahoma" w:cs="Tahoma"/>
          <w:color w:val="000000"/>
          <w:shd w:val="clear" w:color="auto" w:fill="FFFFFF"/>
        </w:rPr>
        <w:t>”</w:t>
      </w:r>
    </w:p>
    <w:p w14:paraId="0DB0DA4E" w14:textId="77777777" w:rsidR="00271A3C" w:rsidRDefault="00271A3C" w:rsidP="00271A3C">
      <w:pPr>
        <w:pStyle w:val="Prrafodelista"/>
        <w:shd w:val="clear" w:color="auto" w:fill="FFFFFF"/>
        <w:ind w:right="-98"/>
        <w:jc w:val="both"/>
        <w:textAlignment w:val="baseline"/>
        <w:rPr>
          <w:rFonts w:ascii="Tahoma" w:hAnsi="Tahoma" w:cs="Tahoma"/>
          <w:color w:val="000000"/>
          <w:shd w:val="clear" w:color="auto" w:fill="FFFFFF"/>
        </w:rPr>
      </w:pPr>
    </w:p>
    <w:p w14:paraId="0C4A737D" w14:textId="42A4B180" w:rsidR="00271A3C" w:rsidRDefault="00271A3C" w:rsidP="00271A3C">
      <w:pPr>
        <w:pStyle w:val="Prrafodelista"/>
        <w:numPr>
          <w:ilvl w:val="0"/>
          <w:numId w:val="4"/>
        </w:numPr>
        <w:shd w:val="clear" w:color="auto" w:fill="FFFFFF"/>
        <w:ind w:right="-98"/>
        <w:jc w:val="both"/>
        <w:textAlignment w:val="baseline"/>
        <w:rPr>
          <w:rFonts w:ascii="Tahoma" w:hAnsi="Tahoma" w:cs="Tahoma"/>
          <w:color w:val="000000"/>
          <w:shd w:val="clear" w:color="auto" w:fill="FFFFFF"/>
        </w:rPr>
      </w:pPr>
      <w:r w:rsidRPr="00271A3C">
        <w:rPr>
          <w:rFonts w:ascii="Tahoma" w:hAnsi="Tahoma" w:cs="Tahoma"/>
          <w:b/>
          <w:color w:val="000000"/>
          <w:shd w:val="clear" w:color="auto" w:fill="FFFFFF"/>
        </w:rPr>
        <w:t>Universidad del Rosario</w:t>
      </w:r>
      <w:r w:rsidRPr="00271A3C">
        <w:rPr>
          <w:rFonts w:ascii="Tahoma" w:hAnsi="Tahoma" w:cs="Tahoma"/>
          <w:color w:val="000000"/>
          <w:shd w:val="clear" w:color="auto" w:fill="FFFFFF"/>
        </w:rPr>
        <w:t xml:space="preserve">, </w:t>
      </w:r>
      <w:r>
        <w:rPr>
          <w:rFonts w:ascii="Tahoma" w:hAnsi="Tahoma" w:cs="Tahoma"/>
          <w:color w:val="000000"/>
          <w:shd w:val="clear" w:color="auto" w:fill="FFFFFF"/>
        </w:rPr>
        <w:t>s</w:t>
      </w:r>
      <w:r w:rsidRPr="00271A3C">
        <w:rPr>
          <w:rFonts w:ascii="Tahoma" w:hAnsi="Tahoma" w:cs="Tahoma"/>
          <w:color w:val="000000"/>
          <w:shd w:val="clear" w:color="auto" w:fill="FFFFFF"/>
        </w:rPr>
        <w:t xml:space="preserve">ostiene que “se debería propender por una completa igualdad entre hombres y mujeres en el ámbito familiar y laboral. De manera que el hombre pueda disfrutar de garantías familiares autónomas y no derivadas de las que posee la mujer, con una completa armonía entre lo laboral y lo familiar, y en donde se permita a la mujer el total disfrute de lo laboral y al hombre el total disfrute de lo familiar”. Con fundamento en lo anterior, indica que “la declaratoria de constitucionalidad condicionada es apenas un paso en la búsqueda de conciliar los ámbitos laboral y familiar (…) entre hombres y mujeres. (…) </w:t>
      </w:r>
      <w:r w:rsidRPr="00271A3C">
        <w:rPr>
          <w:rFonts w:ascii="Tahoma" w:hAnsi="Tahoma" w:cs="Tahoma"/>
          <w:b/>
          <w:color w:val="000000"/>
          <w:shd w:val="clear" w:color="auto" w:fill="FFFFFF"/>
        </w:rPr>
        <w:t>Los hombres tienen la misma potencialidad de hacer familia, por tanto de acceder a la estabilidad laboral reforzada</w:t>
      </w:r>
      <w:r w:rsidRPr="00271A3C">
        <w:rPr>
          <w:rFonts w:ascii="Tahoma" w:hAnsi="Tahoma" w:cs="Tahoma"/>
          <w:color w:val="000000"/>
          <w:shd w:val="clear" w:color="auto" w:fill="FFFFFF"/>
        </w:rPr>
        <w:t>; de ésta manera con la exequibilidad condicionada que se propone se ataca la discriminación al momento de contratar un hombre en lugar de una mujer</w:t>
      </w:r>
      <w:r w:rsidRPr="003E1426">
        <w:rPr>
          <w:rStyle w:val="Refdenotaalpie"/>
          <w:rFonts w:ascii="Tahoma" w:hAnsi="Tahoma" w:cs="Tahoma"/>
          <w:color w:val="000000"/>
          <w:shd w:val="clear" w:color="auto" w:fill="FFFFFF"/>
        </w:rPr>
        <w:footnoteReference w:id="10"/>
      </w:r>
      <w:r>
        <w:rPr>
          <w:rFonts w:ascii="Tahoma" w:hAnsi="Tahoma" w:cs="Tahoma"/>
          <w:color w:val="000000"/>
          <w:shd w:val="clear" w:color="auto" w:fill="FFFFFF"/>
        </w:rPr>
        <w:t xml:space="preserve">. </w:t>
      </w:r>
    </w:p>
    <w:p w14:paraId="433A568A" w14:textId="77777777" w:rsidR="00271A3C" w:rsidRPr="00271A3C" w:rsidRDefault="00271A3C" w:rsidP="00271A3C">
      <w:pPr>
        <w:pStyle w:val="Prrafodelista"/>
        <w:rPr>
          <w:rFonts w:ascii="Tahoma" w:hAnsi="Tahoma" w:cs="Tahoma"/>
          <w:color w:val="000000"/>
          <w:shd w:val="clear" w:color="auto" w:fill="FFFFFF"/>
        </w:rPr>
      </w:pPr>
    </w:p>
    <w:p w14:paraId="095D61BF" w14:textId="4FE3EDD0" w:rsidR="00271A3C" w:rsidRDefault="00271A3C" w:rsidP="00271A3C">
      <w:pPr>
        <w:pStyle w:val="Prrafodelista"/>
        <w:numPr>
          <w:ilvl w:val="0"/>
          <w:numId w:val="4"/>
        </w:numPr>
        <w:shd w:val="clear" w:color="auto" w:fill="FFFFFF"/>
        <w:ind w:right="-98"/>
        <w:jc w:val="both"/>
        <w:textAlignment w:val="baseline"/>
        <w:rPr>
          <w:rFonts w:ascii="Tahoma" w:hAnsi="Tahoma" w:cs="Tahoma"/>
          <w:color w:val="000000"/>
          <w:shd w:val="clear" w:color="auto" w:fill="FFFFFF"/>
        </w:rPr>
      </w:pPr>
      <w:r w:rsidRPr="00271A3C">
        <w:rPr>
          <w:rFonts w:ascii="Tahoma" w:hAnsi="Tahoma" w:cs="Tahoma"/>
          <w:b/>
          <w:color w:val="000000"/>
          <w:shd w:val="clear" w:color="auto" w:fill="FFFFFF"/>
        </w:rPr>
        <w:t>Universidad de Antioquia</w:t>
      </w:r>
      <w:r>
        <w:rPr>
          <w:rFonts w:ascii="Tahoma" w:hAnsi="Tahoma" w:cs="Tahoma"/>
          <w:color w:val="000000"/>
          <w:shd w:val="clear" w:color="auto" w:fill="FFFFFF"/>
        </w:rPr>
        <w:t xml:space="preserve">, </w:t>
      </w:r>
      <w:r w:rsidRPr="00271A3C">
        <w:rPr>
          <w:rFonts w:ascii="Tahoma" w:hAnsi="Tahoma" w:cs="Tahoma"/>
          <w:color w:val="000000"/>
          <w:shd w:val="clear" w:color="auto" w:fill="FFFFFF"/>
        </w:rPr>
        <w:t xml:space="preserve">manifiesta que la estabilidad laboral no sólo protege el trabajo en sí, sino que en el caso de las mujeres gestantes, lactantes o adoptantes se ve reforzada en procura no sólo de sus </w:t>
      </w:r>
      <w:r w:rsidRPr="00271A3C">
        <w:rPr>
          <w:rFonts w:ascii="Tahoma" w:hAnsi="Tahoma" w:cs="Tahoma"/>
          <w:b/>
          <w:color w:val="000000"/>
          <w:shd w:val="clear" w:color="auto" w:fill="FFFFFF"/>
        </w:rPr>
        <w:t>derechos sino también del interés superior del que está por nacer, o del niño o niña en sus primeros meses de vida</w:t>
      </w:r>
      <w:r w:rsidRPr="00271A3C">
        <w:rPr>
          <w:rFonts w:ascii="Tahoma" w:hAnsi="Tahoma" w:cs="Tahoma"/>
          <w:color w:val="000000"/>
          <w:shd w:val="clear" w:color="auto" w:fill="FFFFFF"/>
        </w:rPr>
        <w:t>. Así las cosas, las disposiciones acusadas deben ser analizadas teniendo en cuenta las situaciones en las que es el padre el que trabaja y de cuyo ingreso laboral depende toda su familia.</w:t>
      </w:r>
    </w:p>
    <w:p w14:paraId="293D9644" w14:textId="77777777" w:rsidR="006E2E43" w:rsidRPr="006E2E43" w:rsidRDefault="006E2E43" w:rsidP="006E2E43">
      <w:pPr>
        <w:pStyle w:val="Prrafodelista"/>
        <w:rPr>
          <w:rFonts w:ascii="Tahoma" w:hAnsi="Tahoma" w:cs="Tahoma"/>
          <w:color w:val="000000"/>
          <w:shd w:val="clear" w:color="auto" w:fill="FFFFFF"/>
        </w:rPr>
      </w:pPr>
    </w:p>
    <w:p w14:paraId="441FF068" w14:textId="73AFA919" w:rsidR="00271A3C" w:rsidRDefault="00271A3C" w:rsidP="00271A3C">
      <w:pPr>
        <w:pStyle w:val="Prrafodelista"/>
        <w:numPr>
          <w:ilvl w:val="0"/>
          <w:numId w:val="4"/>
        </w:numPr>
        <w:shd w:val="clear" w:color="auto" w:fill="FFFFFF"/>
        <w:ind w:right="-98"/>
        <w:jc w:val="both"/>
        <w:textAlignment w:val="baseline"/>
        <w:rPr>
          <w:rFonts w:ascii="Tahoma" w:hAnsi="Tahoma" w:cs="Tahoma"/>
          <w:color w:val="000000"/>
          <w:shd w:val="clear" w:color="auto" w:fill="FFFFFF"/>
        </w:rPr>
      </w:pPr>
      <w:r w:rsidRPr="006E2E43">
        <w:rPr>
          <w:rFonts w:ascii="Tahoma" w:hAnsi="Tahoma" w:cs="Tahoma"/>
          <w:b/>
          <w:color w:val="000000"/>
          <w:shd w:val="clear" w:color="auto" w:fill="FFFFFF"/>
        </w:rPr>
        <w:t>Universidad de Ibague</w:t>
      </w:r>
      <w:r w:rsidRPr="006E2E43">
        <w:rPr>
          <w:rFonts w:ascii="Tahoma" w:hAnsi="Tahoma" w:cs="Tahoma"/>
          <w:color w:val="000000"/>
          <w:shd w:val="clear" w:color="auto" w:fill="FFFFFF"/>
        </w:rPr>
        <w:t>: señala que debe extenderse la garantía del fuero de maternidad al cónyuge o compañero(a) permanente trabajador(a) de la mujer embarazada no trabajadora gestante o lactante.</w:t>
      </w:r>
    </w:p>
    <w:p w14:paraId="066BEAF6" w14:textId="77777777" w:rsidR="006E2E43" w:rsidRPr="006E2E43" w:rsidRDefault="006E2E43" w:rsidP="006E2E43">
      <w:pPr>
        <w:pStyle w:val="Prrafodelista"/>
        <w:rPr>
          <w:rFonts w:ascii="Tahoma" w:hAnsi="Tahoma" w:cs="Tahoma"/>
          <w:color w:val="000000"/>
          <w:shd w:val="clear" w:color="auto" w:fill="FFFFFF"/>
        </w:rPr>
      </w:pPr>
    </w:p>
    <w:p w14:paraId="4F221DD4" w14:textId="1348C7EC" w:rsidR="00271A3C" w:rsidRPr="006E2E43" w:rsidRDefault="00271A3C" w:rsidP="00271A3C">
      <w:pPr>
        <w:pStyle w:val="Prrafodelista"/>
        <w:numPr>
          <w:ilvl w:val="0"/>
          <w:numId w:val="4"/>
        </w:numPr>
        <w:shd w:val="clear" w:color="auto" w:fill="FFFFFF"/>
        <w:ind w:right="-98"/>
        <w:jc w:val="both"/>
        <w:textAlignment w:val="baseline"/>
        <w:rPr>
          <w:rFonts w:ascii="Tahoma" w:hAnsi="Tahoma" w:cs="Tahoma"/>
          <w:color w:val="000000"/>
          <w:shd w:val="clear" w:color="auto" w:fill="FFFFFF"/>
        </w:rPr>
      </w:pPr>
      <w:r w:rsidRPr="006E2E43">
        <w:rPr>
          <w:rFonts w:ascii="Tahoma" w:hAnsi="Tahoma" w:cs="Tahoma"/>
          <w:b/>
          <w:bCs/>
          <w:color w:val="000000"/>
          <w:bdr w:val="none" w:sz="0" w:space="0" w:color="auto" w:frame="1"/>
          <w:lang w:val="es-ES"/>
        </w:rPr>
        <w:t xml:space="preserve">Universidad Industrial de Santander </w:t>
      </w:r>
      <w:r w:rsidRPr="006E2E43">
        <w:rPr>
          <w:rFonts w:ascii="Tahoma" w:hAnsi="Tahoma" w:cs="Tahoma"/>
          <w:bCs/>
          <w:color w:val="000000"/>
          <w:bdr w:val="none" w:sz="0" w:space="0" w:color="auto" w:frame="1"/>
          <w:lang w:val="es-ES"/>
        </w:rPr>
        <w:t>s</w:t>
      </w:r>
      <w:r w:rsidR="006E2E43">
        <w:rPr>
          <w:rFonts w:ascii="Tahoma" w:hAnsi="Tahoma" w:cs="Tahoma"/>
          <w:color w:val="000000"/>
          <w:shd w:val="clear" w:color="auto" w:fill="FFFFFF"/>
        </w:rPr>
        <w:t>eñala</w:t>
      </w:r>
      <w:r w:rsidRPr="006E2E43">
        <w:rPr>
          <w:rFonts w:ascii="Tahoma" w:hAnsi="Tahoma" w:cs="Tahoma"/>
          <w:color w:val="000000"/>
          <w:shd w:val="clear" w:color="auto" w:fill="FFFFFF"/>
        </w:rPr>
        <w:t xml:space="preserve"> que la Corte, en los supuestos a que refiere la jurisprudencia ha protegido económicamente a la mujer trabajadora en estado de embarazo y a su hijo, pero  </w:t>
      </w:r>
      <w:r w:rsidRPr="00880A75">
        <w:rPr>
          <w:rFonts w:ascii="Tahoma" w:hAnsi="Tahoma" w:cs="Tahoma"/>
          <w:b/>
          <w:color w:val="000000"/>
          <w:shd w:val="clear" w:color="auto" w:fill="FFFFFF"/>
        </w:rPr>
        <w:t>existe un vacío sobre la protección que recibirá la mujer embarazada que no cuenta con un empleo</w:t>
      </w:r>
      <w:r w:rsidRPr="006E2E43">
        <w:rPr>
          <w:rFonts w:ascii="Tahoma" w:hAnsi="Tahoma" w:cs="Tahoma"/>
          <w:color w:val="000000"/>
          <w:shd w:val="clear" w:color="auto" w:fill="FFFFFF"/>
        </w:rPr>
        <w:t>, depende de su cónyuge o compañero permanente y éste es despedido, por lo que, en su opinión, resulta necesaria la declaratoria de exequibilidad condicionada de las normas acusadas.</w:t>
      </w:r>
    </w:p>
    <w:p w14:paraId="1959B5B5" w14:textId="77777777" w:rsidR="00880A75" w:rsidRPr="003E1426" w:rsidRDefault="00880A75" w:rsidP="003E1426">
      <w:pPr>
        <w:jc w:val="both"/>
        <w:rPr>
          <w:rFonts w:ascii="Tahoma" w:hAnsi="Tahoma" w:cs="Tahoma"/>
          <w:color w:val="616161"/>
          <w:shd w:val="clear" w:color="auto" w:fill="FFFFFF"/>
        </w:rPr>
      </w:pPr>
    </w:p>
    <w:p w14:paraId="6267C37E" w14:textId="64835459" w:rsidR="00A50EC6" w:rsidRPr="00055126" w:rsidRDefault="00880A75" w:rsidP="003E1426">
      <w:pPr>
        <w:jc w:val="both"/>
        <w:rPr>
          <w:rFonts w:ascii="Tahoma" w:hAnsi="Tahoma" w:cs="Tahoma"/>
          <w:shd w:val="clear" w:color="auto" w:fill="FFFFFF"/>
        </w:rPr>
      </w:pPr>
      <w:r>
        <w:rPr>
          <w:rFonts w:ascii="Tahoma" w:hAnsi="Tahoma" w:cs="Tahoma"/>
          <w:shd w:val="clear" w:color="auto" w:fill="FFFFFF"/>
        </w:rPr>
        <w:t xml:space="preserve">Como conclusión a este análisis la Corte en esta sentencia hace los siguientes pronunciamientos: </w:t>
      </w:r>
    </w:p>
    <w:p w14:paraId="7C95D68B" w14:textId="77777777" w:rsidR="00A50EC6" w:rsidRPr="003E1426" w:rsidRDefault="00A50EC6" w:rsidP="003E1426">
      <w:pPr>
        <w:jc w:val="both"/>
        <w:rPr>
          <w:rFonts w:ascii="Tahoma" w:hAnsi="Tahoma" w:cs="Tahoma"/>
          <w:color w:val="616161"/>
          <w:shd w:val="clear" w:color="auto" w:fill="FFFFFF"/>
        </w:rPr>
      </w:pPr>
    </w:p>
    <w:p w14:paraId="166190A4" w14:textId="3DC7C2EF" w:rsidR="00A50EC6" w:rsidRPr="001A65D9" w:rsidRDefault="00A50EC6" w:rsidP="00880A75">
      <w:pPr>
        <w:pStyle w:val="Prrafodelista"/>
        <w:numPr>
          <w:ilvl w:val="0"/>
          <w:numId w:val="5"/>
        </w:numPr>
        <w:jc w:val="both"/>
        <w:rPr>
          <w:rFonts w:ascii="Tahoma" w:hAnsi="Tahoma" w:cs="Tahoma"/>
          <w:iCs/>
          <w:bdr w:val="none" w:sz="0" w:space="0" w:color="auto" w:frame="1"/>
          <w:shd w:val="clear" w:color="auto" w:fill="FFFFFF"/>
        </w:rPr>
      </w:pPr>
      <w:r w:rsidRPr="001A65D9">
        <w:rPr>
          <w:rFonts w:ascii="Tahoma" w:hAnsi="Tahoma" w:cs="Tahoma"/>
          <w:iCs/>
          <w:bdr w:val="none" w:sz="0" w:space="0" w:color="auto" w:frame="1"/>
        </w:rPr>
        <w:t>En consecuencia, para remediar la inconstitucionalidad advertida la Corte declara la exequibilidad condicionada del numeral primero del artículo 239 del Código Sustantivo del Trabajo y del numeral primero del artículo 240 del mismo estatuto, </w:t>
      </w:r>
      <w:r w:rsidRPr="001A65D9">
        <w:rPr>
          <w:rFonts w:ascii="Tahoma" w:hAnsi="Tahoma" w:cs="Tahoma"/>
          <w:iCs/>
          <w:bdr w:val="none" w:sz="0" w:space="0" w:color="auto" w:frame="1"/>
          <w:shd w:val="clear" w:color="auto" w:fill="FFFFFF"/>
        </w:rPr>
        <w:t>en el entendido que la prohibición de despido y la exigencia de permiso para llevarlo a cabo, se extienden al(la) trabajador(a) que tenga la condición de cónyuge, compañero permanente o pareja de la mujer en período de embarazo o lactancia, que sea beneficiaria de aquel(la).</w:t>
      </w:r>
    </w:p>
    <w:p w14:paraId="1289712F" w14:textId="77777777" w:rsidR="00A50EC6" w:rsidRDefault="00A50EC6" w:rsidP="003E1426">
      <w:pPr>
        <w:jc w:val="both"/>
        <w:rPr>
          <w:rFonts w:ascii="Tahoma" w:hAnsi="Tahoma" w:cs="Tahoma"/>
          <w:iCs/>
          <w:color w:val="2D2D2D"/>
          <w:bdr w:val="none" w:sz="0" w:space="0" w:color="auto" w:frame="1"/>
          <w:shd w:val="clear" w:color="auto" w:fill="FFFFFF"/>
        </w:rPr>
      </w:pPr>
    </w:p>
    <w:p w14:paraId="2A8B8F70" w14:textId="714D0AD8" w:rsidR="00D532AE" w:rsidRPr="00880A75" w:rsidRDefault="00D532AE" w:rsidP="003E1426">
      <w:pPr>
        <w:pStyle w:val="Prrafodelista"/>
        <w:numPr>
          <w:ilvl w:val="0"/>
          <w:numId w:val="5"/>
        </w:numPr>
        <w:jc w:val="both"/>
        <w:rPr>
          <w:rFonts w:ascii="Tahoma" w:hAnsi="Tahoma" w:cs="Tahoma"/>
          <w:iCs/>
          <w:color w:val="2D2D2D"/>
          <w:bdr w:val="none" w:sz="0" w:space="0" w:color="auto" w:frame="1"/>
          <w:shd w:val="clear" w:color="auto" w:fill="FFFFFF"/>
        </w:rPr>
      </w:pPr>
      <w:r w:rsidRPr="00880A75">
        <w:rPr>
          <w:rFonts w:ascii="Tahoma" w:hAnsi="Tahoma" w:cs="Tahoma"/>
          <w:color w:val="000000"/>
          <w:shd w:val="clear" w:color="auto" w:fill="FFFFFF"/>
        </w:rPr>
        <w:t>Las disposiciones acusadas no protegen a las mujeres no trabajadoras que dependen económicamente de su cónyuge o compañero(a) permanente trabajador(a) –lo que afectaría el sustento y acceso a la seguridad social de la mujer embarazada y del menor por nacer, o de la mujer lactante y de su hijo-; razón por la que (</w:t>
      </w:r>
      <w:r w:rsidRPr="00880A75">
        <w:rPr>
          <w:rFonts w:ascii="Tahoma" w:hAnsi="Tahoma" w:cs="Tahoma"/>
          <w:iCs/>
          <w:color w:val="000000"/>
          <w:bdr w:val="none" w:sz="0" w:space="0" w:color="auto" w:frame="1"/>
          <w:shd w:val="clear" w:color="auto" w:fill="FFFFFF"/>
        </w:rPr>
        <w:t>iv</w:t>
      </w:r>
      <w:r w:rsidRPr="00880A75">
        <w:rPr>
          <w:rFonts w:ascii="Tahoma" w:hAnsi="Tahoma" w:cs="Tahoma"/>
          <w:color w:val="000000"/>
          <w:shd w:val="clear" w:color="auto" w:fill="FFFFFF"/>
        </w:rPr>
        <w:t>) la protección debe hacerse extensiva a la mujer embarazada no trabajadora que dependa económicamente de su cónyuge o compañero(a) permanente trabajador(a).</w:t>
      </w:r>
    </w:p>
    <w:p w14:paraId="639FC6E7" w14:textId="77777777" w:rsidR="00880A75" w:rsidRPr="001A65D9" w:rsidRDefault="00880A75" w:rsidP="00880A75">
      <w:pPr>
        <w:pStyle w:val="Prrafodelista"/>
        <w:rPr>
          <w:rFonts w:ascii="Tahoma" w:hAnsi="Tahoma" w:cs="Tahoma"/>
          <w:iCs/>
          <w:bdr w:val="none" w:sz="0" w:space="0" w:color="auto" w:frame="1"/>
          <w:shd w:val="clear" w:color="auto" w:fill="FFFFFF"/>
        </w:rPr>
      </w:pPr>
    </w:p>
    <w:p w14:paraId="6464E2CE" w14:textId="3FAD94EC" w:rsidR="00880A75" w:rsidRPr="001A65D9" w:rsidRDefault="00880A75" w:rsidP="00880A75">
      <w:pPr>
        <w:jc w:val="both"/>
        <w:rPr>
          <w:rFonts w:ascii="Tahoma" w:hAnsi="Tahoma" w:cs="Tahoma"/>
          <w:iCs/>
          <w:bdr w:val="none" w:sz="0" w:space="0" w:color="auto" w:frame="1"/>
          <w:shd w:val="clear" w:color="auto" w:fill="FFFFFF"/>
        </w:rPr>
      </w:pPr>
      <w:r w:rsidRPr="001A65D9">
        <w:rPr>
          <w:rFonts w:ascii="Tahoma" w:hAnsi="Tahoma" w:cs="Tahoma"/>
          <w:iCs/>
          <w:bdr w:val="none" w:sz="0" w:space="0" w:color="auto" w:frame="1"/>
          <w:shd w:val="clear" w:color="auto" w:fill="FFFFFF"/>
        </w:rPr>
        <w:t xml:space="preserve">Además estableció las siguientes consideraciones: </w:t>
      </w:r>
    </w:p>
    <w:p w14:paraId="722D4F91" w14:textId="77777777" w:rsidR="00880A75" w:rsidRPr="001A65D9" w:rsidRDefault="00880A75" w:rsidP="00880A75">
      <w:pPr>
        <w:pStyle w:val="Prrafodelista"/>
        <w:rPr>
          <w:rFonts w:ascii="Tahoma" w:hAnsi="Tahoma" w:cs="Tahoma"/>
          <w:iCs/>
          <w:bdr w:val="none" w:sz="0" w:space="0" w:color="auto" w:frame="1"/>
          <w:shd w:val="clear" w:color="auto" w:fill="FFFFFF"/>
        </w:rPr>
      </w:pPr>
    </w:p>
    <w:p w14:paraId="60F1A034" w14:textId="77777777" w:rsidR="00A37C9A" w:rsidRPr="001A65D9" w:rsidRDefault="00A37C9A" w:rsidP="00880A75">
      <w:pPr>
        <w:pStyle w:val="Prrafodelista"/>
        <w:numPr>
          <w:ilvl w:val="0"/>
          <w:numId w:val="5"/>
        </w:numPr>
        <w:jc w:val="both"/>
        <w:rPr>
          <w:rFonts w:ascii="Tahoma" w:hAnsi="Tahoma" w:cs="Tahoma"/>
          <w:iCs/>
          <w:bdr w:val="none" w:sz="0" w:space="0" w:color="auto" w:frame="1"/>
          <w:shd w:val="clear" w:color="auto" w:fill="FFFFFF"/>
        </w:rPr>
      </w:pPr>
      <w:r w:rsidRPr="001A65D9">
        <w:rPr>
          <w:rFonts w:ascii="Tahoma" w:hAnsi="Tahoma" w:cs="Tahoma"/>
          <w:shd w:val="clear" w:color="auto" w:fill="FFFFFF"/>
        </w:rPr>
        <w:t>L</w:t>
      </w:r>
      <w:r w:rsidR="00823D5E" w:rsidRPr="001A65D9">
        <w:rPr>
          <w:rFonts w:ascii="Tahoma" w:hAnsi="Tahoma" w:cs="Tahoma"/>
          <w:shd w:val="clear" w:color="auto" w:fill="FFFFFF"/>
        </w:rPr>
        <w:t xml:space="preserve">a estabilidad laboral reforzada no solamente protege el trabajo de la mujer embarazada sino también el interés superior del niño o niña por nacer </w:t>
      </w:r>
      <w:r w:rsidRPr="001A65D9">
        <w:rPr>
          <w:rFonts w:ascii="Tahoma" w:hAnsi="Tahoma" w:cs="Tahoma"/>
          <w:shd w:val="clear" w:color="auto" w:fill="FFFFFF"/>
        </w:rPr>
        <w:t xml:space="preserve">y en sus primeros meses de vida. </w:t>
      </w:r>
    </w:p>
    <w:p w14:paraId="0F9749A2" w14:textId="77777777" w:rsidR="00A37C9A" w:rsidRPr="001A65D9" w:rsidRDefault="00A37C9A" w:rsidP="00880A75">
      <w:pPr>
        <w:pStyle w:val="Prrafodelista"/>
        <w:numPr>
          <w:ilvl w:val="0"/>
          <w:numId w:val="5"/>
        </w:numPr>
        <w:jc w:val="both"/>
        <w:rPr>
          <w:rFonts w:ascii="Tahoma" w:hAnsi="Tahoma" w:cs="Tahoma"/>
          <w:iCs/>
          <w:bdr w:val="none" w:sz="0" w:space="0" w:color="auto" w:frame="1"/>
          <w:shd w:val="clear" w:color="auto" w:fill="FFFFFF"/>
        </w:rPr>
      </w:pPr>
      <w:r w:rsidRPr="001A65D9">
        <w:rPr>
          <w:rFonts w:ascii="Tahoma" w:hAnsi="Tahoma" w:cs="Tahoma"/>
          <w:shd w:val="clear" w:color="auto" w:fill="FFFFFF"/>
        </w:rPr>
        <w:t>L</w:t>
      </w:r>
      <w:r w:rsidR="00823D5E" w:rsidRPr="001A65D9">
        <w:rPr>
          <w:rFonts w:ascii="Tahoma" w:hAnsi="Tahoma" w:cs="Tahoma"/>
          <w:shd w:val="clear" w:color="auto" w:fill="FFFFFF"/>
        </w:rPr>
        <w:t>a demanda auspicia un avance en materia de igualdad entre hombres y mujeres en los ámbitos familiar y laboral, permitiendo que el hombre pueda disfrutar de garantías laborales y familiares autónomas (por su condición de padre), y no derivadas de las que posee la mujer</w:t>
      </w:r>
    </w:p>
    <w:p w14:paraId="650327C6" w14:textId="77777777" w:rsidR="00A37C9A" w:rsidRPr="001A65D9" w:rsidRDefault="00A37C9A" w:rsidP="00880A75">
      <w:pPr>
        <w:pStyle w:val="Prrafodelista"/>
        <w:numPr>
          <w:ilvl w:val="0"/>
          <w:numId w:val="5"/>
        </w:numPr>
        <w:jc w:val="both"/>
        <w:rPr>
          <w:rFonts w:ascii="Tahoma" w:hAnsi="Tahoma" w:cs="Tahoma"/>
          <w:iCs/>
          <w:bdr w:val="none" w:sz="0" w:space="0" w:color="auto" w:frame="1"/>
          <w:shd w:val="clear" w:color="auto" w:fill="FFFFFF"/>
        </w:rPr>
      </w:pPr>
      <w:r w:rsidRPr="001A65D9">
        <w:rPr>
          <w:rFonts w:ascii="Tahoma" w:hAnsi="Tahoma" w:cs="Tahoma"/>
          <w:shd w:val="clear" w:color="auto" w:fill="FFFFFF"/>
        </w:rPr>
        <w:t>L</w:t>
      </w:r>
      <w:r w:rsidR="00823D5E" w:rsidRPr="001A65D9">
        <w:rPr>
          <w:rFonts w:ascii="Tahoma" w:hAnsi="Tahoma" w:cs="Tahoma"/>
          <w:shd w:val="clear" w:color="auto" w:fill="FFFFFF"/>
        </w:rPr>
        <w:t>a exequibilidad condicionada debe apoyase en el criterio de beneficiaria y no en el de dependencia económica</w:t>
      </w:r>
    </w:p>
    <w:p w14:paraId="2FA208F4" w14:textId="5569AC81" w:rsidR="00823D5E" w:rsidRPr="001A65D9" w:rsidRDefault="00A37C9A" w:rsidP="00880A75">
      <w:pPr>
        <w:pStyle w:val="Prrafodelista"/>
        <w:numPr>
          <w:ilvl w:val="0"/>
          <w:numId w:val="5"/>
        </w:numPr>
        <w:jc w:val="both"/>
        <w:rPr>
          <w:rFonts w:ascii="Tahoma" w:hAnsi="Tahoma" w:cs="Tahoma"/>
          <w:iCs/>
          <w:bdr w:val="none" w:sz="0" w:space="0" w:color="auto" w:frame="1"/>
          <w:shd w:val="clear" w:color="auto" w:fill="FFFFFF"/>
        </w:rPr>
      </w:pPr>
      <w:r w:rsidRPr="001A65D9">
        <w:rPr>
          <w:rFonts w:ascii="Tahoma" w:hAnsi="Tahoma" w:cs="Tahoma"/>
          <w:shd w:val="clear" w:color="auto" w:fill="FFFFFF"/>
        </w:rPr>
        <w:t>E</w:t>
      </w:r>
      <w:r w:rsidR="00823D5E" w:rsidRPr="001A65D9">
        <w:rPr>
          <w:rFonts w:ascii="Tahoma" w:hAnsi="Tahoma" w:cs="Tahoma"/>
          <w:shd w:val="clear" w:color="auto" w:fill="FFFFFF"/>
        </w:rPr>
        <w:t>xiste un vacío normativo en cuanto a la protección de la mujer embarazada o lactante que depende económicamente de su pareja</w:t>
      </w:r>
    </w:p>
    <w:p w14:paraId="65542CA5" w14:textId="418C2326" w:rsidR="00823D5E" w:rsidRPr="001A65D9" w:rsidRDefault="00823D5E" w:rsidP="00A37C9A">
      <w:pPr>
        <w:pStyle w:val="Prrafodelista"/>
        <w:numPr>
          <w:ilvl w:val="0"/>
          <w:numId w:val="5"/>
        </w:numPr>
        <w:jc w:val="both"/>
        <w:rPr>
          <w:rFonts w:ascii="Tahoma" w:hAnsi="Tahoma" w:cs="Tahoma"/>
          <w:iCs/>
          <w:bdr w:val="none" w:sz="0" w:space="0" w:color="auto" w:frame="1"/>
          <w:shd w:val="clear" w:color="auto" w:fill="FFFFFF"/>
        </w:rPr>
      </w:pPr>
      <w:r w:rsidRPr="001A65D9">
        <w:rPr>
          <w:rFonts w:ascii="Tahoma" w:hAnsi="Tahoma" w:cs="Tahoma"/>
          <w:shd w:val="clear" w:color="auto" w:fill="FFFFFF"/>
        </w:rPr>
        <w:t>A partir de estos referentes la jurisprudencia de esta Corte reconoció que </w:t>
      </w:r>
      <w:r w:rsidRPr="001A65D9">
        <w:rPr>
          <w:rFonts w:ascii="Tahoma" w:hAnsi="Tahoma" w:cs="Tahoma"/>
          <w:iCs/>
          <w:bdr w:val="none" w:sz="0" w:space="0" w:color="auto" w:frame="1"/>
          <w:shd w:val="clear" w:color="auto" w:fill="FFFFFF"/>
        </w:rPr>
        <w:t>“existe una</w:t>
      </w:r>
      <w:r w:rsidRPr="001A65D9">
        <w:rPr>
          <w:rFonts w:ascii="Tahoma" w:hAnsi="Tahoma" w:cs="Tahoma"/>
          <w:iCs/>
          <w:bdr w:val="none" w:sz="0" w:space="0" w:color="auto" w:frame="1"/>
          <w:lang w:val="es-ES"/>
        </w:rPr>
        <w:t> obligación general y objetiva de protección a la mujer embarazada y lactante a cargo del Estado. Es decir, se trata de una protección no sólo de aquellas mujeres que se encuentran en el marco de una relación laboral sino, en general, de todas las mujeres</w:t>
      </w:r>
    </w:p>
    <w:p w14:paraId="761523A9" w14:textId="77777777" w:rsidR="00371435" w:rsidRPr="001A65D9" w:rsidRDefault="00371435" w:rsidP="00A37C9A">
      <w:pPr>
        <w:pStyle w:val="Prrafodelista"/>
        <w:numPr>
          <w:ilvl w:val="0"/>
          <w:numId w:val="5"/>
        </w:numPr>
        <w:jc w:val="both"/>
        <w:rPr>
          <w:rFonts w:ascii="Tahoma" w:hAnsi="Tahoma" w:cs="Tahoma"/>
          <w:iCs/>
          <w:bdr w:val="none" w:sz="0" w:space="0" w:color="auto" w:frame="1"/>
          <w:shd w:val="clear" w:color="auto" w:fill="FFFFFF"/>
        </w:rPr>
      </w:pPr>
      <w:r w:rsidRPr="001A65D9">
        <w:rPr>
          <w:rFonts w:ascii="Tahoma" w:eastAsia="Times New Roman" w:hAnsi="Tahoma" w:cs="Tahoma"/>
          <w:bdr w:val="none" w:sz="0" w:space="0" w:color="auto" w:frame="1"/>
          <w:lang w:val="es-ES" w:eastAsia="es-CO"/>
        </w:rPr>
        <w:t>No existe ninguna razón con respaldo constitucional que justifique la exclusión del padre trabajador o la pareja de la madre gestante que representa su sostén económico, emocional y familiar, de la protección prevista en los preceptos acusados únicamente para la madre trabajadora gestante o lactante.</w:t>
      </w:r>
    </w:p>
    <w:p w14:paraId="548F4631" w14:textId="77777777" w:rsidR="00032182" w:rsidRPr="001A65D9" w:rsidRDefault="00375A17" w:rsidP="00032182">
      <w:pPr>
        <w:pStyle w:val="Prrafodelista"/>
        <w:numPr>
          <w:ilvl w:val="0"/>
          <w:numId w:val="5"/>
        </w:numPr>
        <w:jc w:val="both"/>
        <w:rPr>
          <w:rFonts w:ascii="Tahoma" w:eastAsia="Times New Roman" w:hAnsi="Tahoma" w:cs="Tahoma"/>
          <w:lang w:val="es-CO" w:eastAsia="es-CO"/>
        </w:rPr>
      </w:pPr>
      <w:r w:rsidRPr="001A65D9">
        <w:rPr>
          <w:rFonts w:ascii="Tahoma" w:hAnsi="Tahoma" w:cs="Tahoma"/>
          <w:shd w:val="clear" w:color="auto" w:fill="FFFFFF"/>
        </w:rPr>
        <w:t>La extensión de la protección laboral reforzada a los padres constituye un avance en la modificación de los patrones socioculturales y los estereotipos, que depositan en un alto porcentaje, el peso del embarazo y la lactancia en la mujer.</w:t>
      </w:r>
    </w:p>
    <w:p w14:paraId="58880A3F" w14:textId="77777777" w:rsidR="00032182" w:rsidRPr="001A65D9" w:rsidRDefault="00032182" w:rsidP="00032182">
      <w:pPr>
        <w:ind w:left="360"/>
        <w:jc w:val="both"/>
        <w:rPr>
          <w:rFonts w:ascii="Tahoma" w:eastAsia="Times New Roman" w:hAnsi="Tahoma" w:cs="Tahoma"/>
          <w:lang w:val="es-CO" w:eastAsia="es-CO"/>
        </w:rPr>
      </w:pPr>
    </w:p>
    <w:p w14:paraId="0F435BE1" w14:textId="1784B107" w:rsidR="00FF3D08" w:rsidRPr="001A65D9" w:rsidRDefault="00FF3D08" w:rsidP="00032182">
      <w:pPr>
        <w:pStyle w:val="Prrafodelista"/>
        <w:numPr>
          <w:ilvl w:val="0"/>
          <w:numId w:val="5"/>
        </w:numPr>
        <w:jc w:val="both"/>
        <w:rPr>
          <w:rFonts w:ascii="Tahoma" w:eastAsia="Times New Roman" w:hAnsi="Tahoma" w:cs="Tahoma"/>
          <w:lang w:val="es-CO" w:eastAsia="es-CO"/>
        </w:rPr>
      </w:pPr>
      <w:r w:rsidRPr="001A65D9">
        <w:rPr>
          <w:rFonts w:ascii="Tahoma" w:eastAsia="Times New Roman" w:hAnsi="Tahoma" w:cs="Tahoma"/>
          <w:iCs/>
          <w:lang w:val="es-CO" w:eastAsia="es-CO"/>
        </w:rPr>
        <w:t> “En conclusión, si bien no existe un rol paterno único al cual todos los padres deben aspirar -pues debe admitirse que la naturaleza de la influencia paterna puede variar sustancialmente dependiendo de los valores individuales y  culturales-, lo que sí está claro es </w:t>
      </w:r>
      <w:r w:rsidRPr="001A65D9">
        <w:rPr>
          <w:rFonts w:ascii="Tahoma" w:eastAsia="Times New Roman" w:hAnsi="Tahoma" w:cs="Tahoma"/>
          <w:iCs/>
          <w:u w:val="single"/>
          <w:lang w:val="es-CO" w:eastAsia="es-CO"/>
        </w:rPr>
        <w:t>que la presencia activa, participativa y permanente del padre es fundamental en el desarrollo del hijo, y aún más cuando ha decidido asumir su papel en forma consciente y responsable, garantizando al hijo el ejercicio pleno de sus derechos fundamentales y especialmente el derecho al cuidado y amor para su desarrollo armónico e integral</w:t>
      </w:r>
      <w:r w:rsidR="00F14242" w:rsidRPr="001A65D9">
        <w:rPr>
          <w:rStyle w:val="Refdenotaalpie"/>
          <w:rFonts w:ascii="Tahoma" w:eastAsia="Times New Roman" w:hAnsi="Tahoma" w:cs="Tahoma"/>
          <w:iCs/>
          <w:u w:val="single"/>
          <w:lang w:val="es-CO" w:eastAsia="es-CO"/>
        </w:rPr>
        <w:footnoteReference w:id="11"/>
      </w:r>
      <w:r w:rsidRPr="001A65D9">
        <w:rPr>
          <w:rFonts w:ascii="Tahoma" w:eastAsia="Times New Roman" w:hAnsi="Tahoma" w:cs="Tahoma"/>
          <w:iCs/>
          <w:u w:val="single"/>
          <w:lang w:val="es-CO" w:eastAsia="es-CO"/>
        </w:rPr>
        <w:t>”</w:t>
      </w:r>
      <w:r w:rsidRPr="001A65D9">
        <w:rPr>
          <w:rFonts w:ascii="Tahoma" w:eastAsia="Times New Roman" w:hAnsi="Tahoma" w:cs="Tahoma"/>
          <w:lang w:val="es-CO" w:eastAsia="es-CO"/>
        </w:rPr>
        <w:t>.</w:t>
      </w:r>
    </w:p>
    <w:p w14:paraId="0F59CBAA" w14:textId="77777777" w:rsidR="00032182" w:rsidRPr="001A65D9" w:rsidRDefault="00032182" w:rsidP="00032182">
      <w:pPr>
        <w:pStyle w:val="Prrafodelista"/>
        <w:rPr>
          <w:rFonts w:ascii="Tahoma" w:eastAsia="Times New Roman" w:hAnsi="Tahoma" w:cs="Tahoma"/>
          <w:lang w:val="es-CO" w:eastAsia="es-CO"/>
        </w:rPr>
      </w:pPr>
    </w:p>
    <w:p w14:paraId="7D40DAFB" w14:textId="05177422" w:rsidR="00FF3D08" w:rsidRPr="001A65D9" w:rsidRDefault="00A37C9A" w:rsidP="003E1426">
      <w:pPr>
        <w:shd w:val="clear" w:color="auto" w:fill="FFFFFF"/>
        <w:spacing w:after="300"/>
        <w:jc w:val="both"/>
        <w:rPr>
          <w:rFonts w:ascii="Tahoma" w:eastAsia="Times New Roman" w:hAnsi="Tahoma" w:cs="Tahoma"/>
          <w:iCs/>
          <w:lang w:val="es-CO" w:eastAsia="es-CO"/>
        </w:rPr>
      </w:pPr>
      <w:r w:rsidRPr="001A65D9">
        <w:rPr>
          <w:rFonts w:ascii="Tahoma" w:eastAsia="Times New Roman" w:hAnsi="Tahoma" w:cs="Tahoma"/>
          <w:iCs/>
          <w:lang w:val="es-CO" w:eastAsia="es-CO"/>
        </w:rPr>
        <w:t xml:space="preserve"> </w:t>
      </w:r>
      <w:r w:rsidR="00FF3D08" w:rsidRPr="001A65D9">
        <w:rPr>
          <w:rFonts w:ascii="Tahoma" w:eastAsia="Times New Roman" w:hAnsi="Tahoma" w:cs="Tahoma"/>
          <w:iCs/>
          <w:lang w:val="es-CO" w:eastAsia="es-CO"/>
        </w:rPr>
        <w:t>“Cabe recordar que esta Corporación ha admitido, con fundamento en el principio democrático, que cuando se encuentra ante una comisión legislativa relativa es competente</w:t>
      </w:r>
      <w:r w:rsidR="00FF3D08" w:rsidRPr="001A65D9">
        <w:rPr>
          <w:rFonts w:ascii="Tahoma" w:eastAsia="Times New Roman" w:hAnsi="Tahoma" w:cs="Tahoma"/>
          <w:lang w:val="es-CO" w:eastAsia="es-CO"/>
        </w:rPr>
        <w:t> </w:t>
      </w:r>
      <w:r w:rsidR="00FF3D08" w:rsidRPr="001A65D9">
        <w:rPr>
          <w:rFonts w:ascii="Tahoma" w:eastAsia="Times New Roman" w:hAnsi="Tahoma" w:cs="Tahoma"/>
          <w:iCs/>
          <w:lang w:val="es-CO" w:eastAsia="es-CO"/>
        </w:rPr>
        <w:t>para incorporar un significado ajustado a los mandatos constitucionales por medio de una sentencia integradora en la que se declare la exequibilidad condicionada del precepto acusado, en el entendido de que éste debe además comprender aquellos supuestos que fueron indebidamente excluidos por el Legislador”</w:t>
      </w:r>
      <w:r w:rsidRPr="001A65D9">
        <w:rPr>
          <w:rFonts w:ascii="Tahoma" w:eastAsia="Times New Roman" w:hAnsi="Tahoma" w:cs="Tahoma"/>
          <w:iCs/>
          <w:lang w:val="es-CO" w:eastAsia="es-CO"/>
        </w:rPr>
        <w:t xml:space="preserve">. </w:t>
      </w:r>
    </w:p>
    <w:p w14:paraId="6FCEE0D7" w14:textId="6B9A91F4" w:rsidR="00A37C9A" w:rsidRDefault="00A37C9A" w:rsidP="003E1426">
      <w:pPr>
        <w:shd w:val="clear" w:color="auto" w:fill="FFFFFF"/>
        <w:spacing w:after="300"/>
        <w:jc w:val="both"/>
        <w:rPr>
          <w:rFonts w:ascii="Tahoma" w:eastAsia="Times New Roman" w:hAnsi="Tahoma" w:cs="Tahoma"/>
          <w:iCs/>
          <w:lang w:val="es-CO" w:eastAsia="es-CO"/>
        </w:rPr>
      </w:pPr>
      <w:r w:rsidRPr="001A65D9">
        <w:rPr>
          <w:rFonts w:ascii="Tahoma" w:eastAsia="Times New Roman" w:hAnsi="Tahoma" w:cs="Tahoma"/>
          <w:iCs/>
          <w:lang w:val="es-CO" w:eastAsia="es-CO"/>
        </w:rPr>
        <w:t xml:space="preserve">Todas estas consideraciones y posiciones al respecto muestran la viabilidad para que este proyecto realice su trámite en el Congreso, toda vez que es competencia intrínseca del legislador  pronunciarse frente a este tema, para dar protección a los niños recién nacidos y así se pueda aportar a su desarrollo. </w:t>
      </w:r>
    </w:p>
    <w:p w14:paraId="23DE3AD9" w14:textId="77777777" w:rsidR="0022763E" w:rsidRPr="001A65D9" w:rsidRDefault="0022763E" w:rsidP="003E1426">
      <w:pPr>
        <w:shd w:val="clear" w:color="auto" w:fill="FFFFFF"/>
        <w:spacing w:after="300"/>
        <w:jc w:val="both"/>
        <w:rPr>
          <w:rFonts w:ascii="Tahoma" w:eastAsia="Times New Roman" w:hAnsi="Tahoma" w:cs="Tahoma"/>
          <w:iCs/>
          <w:lang w:val="es-CO" w:eastAsia="es-CO"/>
        </w:rPr>
      </w:pPr>
    </w:p>
    <w:p w14:paraId="18148085" w14:textId="75F51898" w:rsidR="0027221A" w:rsidRPr="0027221A" w:rsidRDefault="0027221A" w:rsidP="0027221A">
      <w:pPr>
        <w:shd w:val="clear" w:color="auto" w:fill="FFFFFF"/>
        <w:rPr>
          <w:rFonts w:ascii="Tahoma" w:eastAsia="Times New Roman" w:hAnsi="Tahoma" w:cs="Tahoma"/>
          <w:b/>
          <w:iCs/>
          <w:color w:val="333333"/>
          <w:lang w:val="es-CO" w:eastAsia="es-CO"/>
        </w:rPr>
      </w:pPr>
      <w:r w:rsidRPr="0027221A">
        <w:rPr>
          <w:rFonts w:ascii="Tahoma" w:eastAsia="Times New Roman" w:hAnsi="Tahoma" w:cs="Tahoma"/>
          <w:b/>
          <w:iCs/>
          <w:color w:val="333333"/>
          <w:lang w:val="es-CO" w:eastAsia="es-CO"/>
        </w:rPr>
        <w:t xml:space="preserve">ESPERANZA PINZÓN DE JIMÉNEZ               </w:t>
      </w:r>
    </w:p>
    <w:p w14:paraId="78329817" w14:textId="77777777" w:rsidR="00422510" w:rsidRDefault="00422510" w:rsidP="00422510">
      <w:pPr>
        <w:shd w:val="clear" w:color="auto" w:fill="FFFFFF"/>
        <w:rPr>
          <w:rFonts w:ascii="Tahoma" w:eastAsia="Times New Roman" w:hAnsi="Tahoma" w:cs="Tahoma"/>
          <w:iCs/>
          <w:color w:val="333333"/>
          <w:lang w:val="es-CO" w:eastAsia="es-CO"/>
        </w:rPr>
      </w:pPr>
      <w:r>
        <w:rPr>
          <w:rFonts w:ascii="Tahoma" w:eastAsia="Times New Roman" w:hAnsi="Tahoma" w:cs="Tahoma"/>
          <w:iCs/>
          <w:color w:val="333333"/>
          <w:lang w:val="es-CO" w:eastAsia="es-CO"/>
        </w:rPr>
        <w:t xml:space="preserve">Representante a la Cámara     </w:t>
      </w:r>
    </w:p>
    <w:p w14:paraId="0094BD52" w14:textId="77777777" w:rsidR="00422510" w:rsidRDefault="00422510" w:rsidP="00422510">
      <w:pPr>
        <w:shd w:val="clear" w:color="auto" w:fill="FFFFFF"/>
        <w:rPr>
          <w:rFonts w:ascii="Tahoma" w:eastAsia="Times New Roman" w:hAnsi="Tahoma" w:cs="Tahoma"/>
          <w:iCs/>
          <w:color w:val="333333"/>
          <w:lang w:val="es-CO" w:eastAsia="es-CO"/>
        </w:rPr>
      </w:pPr>
    </w:p>
    <w:p w14:paraId="716060FC" w14:textId="77777777" w:rsidR="00422510" w:rsidRDefault="00422510" w:rsidP="00422510">
      <w:pPr>
        <w:shd w:val="clear" w:color="auto" w:fill="FFFFFF"/>
        <w:rPr>
          <w:rFonts w:ascii="Tahoma" w:eastAsia="Times New Roman" w:hAnsi="Tahoma" w:cs="Tahoma"/>
          <w:iCs/>
          <w:color w:val="333333"/>
          <w:lang w:val="es-CO" w:eastAsia="es-CO"/>
        </w:rPr>
      </w:pPr>
    </w:p>
    <w:p w14:paraId="4E3DAF58" w14:textId="77777777" w:rsidR="00422510" w:rsidRDefault="00422510" w:rsidP="00422510">
      <w:pPr>
        <w:shd w:val="clear" w:color="auto" w:fill="FFFFFF"/>
        <w:rPr>
          <w:rFonts w:ascii="Tahoma" w:eastAsia="Times New Roman" w:hAnsi="Tahoma" w:cs="Tahoma"/>
          <w:iCs/>
          <w:color w:val="333333"/>
          <w:lang w:val="es-CO" w:eastAsia="es-CO"/>
        </w:rPr>
      </w:pPr>
    </w:p>
    <w:p w14:paraId="5D3644BD" w14:textId="77777777" w:rsidR="00422510" w:rsidRDefault="00422510" w:rsidP="00422510">
      <w:pPr>
        <w:shd w:val="clear" w:color="auto" w:fill="FFFFFF"/>
        <w:rPr>
          <w:rFonts w:ascii="Tahoma" w:eastAsia="Times New Roman" w:hAnsi="Tahoma" w:cs="Tahoma"/>
          <w:iCs/>
          <w:color w:val="333333"/>
          <w:lang w:val="es-CO" w:eastAsia="es-CO"/>
        </w:rPr>
      </w:pPr>
    </w:p>
    <w:p w14:paraId="4E9BDDFD" w14:textId="73AB938A" w:rsidR="00422510" w:rsidRPr="00422510" w:rsidRDefault="00422510" w:rsidP="00422510">
      <w:pPr>
        <w:shd w:val="clear" w:color="auto" w:fill="FFFFFF"/>
        <w:rPr>
          <w:rFonts w:ascii="Tahoma" w:eastAsia="Times New Roman" w:hAnsi="Tahoma" w:cs="Tahoma"/>
          <w:iCs/>
          <w:color w:val="333333"/>
          <w:lang w:val="es-CO" w:eastAsia="es-CO"/>
        </w:rPr>
      </w:pPr>
      <w:r>
        <w:rPr>
          <w:rFonts w:ascii="Tahoma" w:eastAsia="Times New Roman" w:hAnsi="Tahoma" w:cs="Tahoma"/>
          <w:iCs/>
          <w:color w:val="333333"/>
          <w:lang w:val="es-CO" w:eastAsia="es-CO"/>
        </w:rPr>
        <w:t xml:space="preserve">__________________________                          _________________________                                   </w:t>
      </w:r>
    </w:p>
    <w:p w14:paraId="4CA00734" w14:textId="77777777" w:rsidR="00422510" w:rsidRPr="003F2002" w:rsidRDefault="00422510" w:rsidP="00422510">
      <w:pPr>
        <w:spacing w:line="0" w:lineRule="atLeast"/>
        <w:jc w:val="center"/>
        <w:rPr>
          <w:rFonts w:ascii="Arial" w:eastAsia="Arial" w:hAnsi="Arial"/>
        </w:rPr>
      </w:pPr>
    </w:p>
    <w:p w14:paraId="32413CFE" w14:textId="77777777" w:rsidR="00422510" w:rsidRDefault="00422510" w:rsidP="00422510">
      <w:pPr>
        <w:spacing w:line="0" w:lineRule="atLeast"/>
        <w:rPr>
          <w:rFonts w:ascii="Tahoma" w:eastAsia="Arial" w:hAnsi="Tahoma" w:cs="Tahoma"/>
          <w:b/>
          <w:sz w:val="22"/>
        </w:rPr>
      </w:pPr>
      <w:r w:rsidRPr="003F2002">
        <w:rPr>
          <w:rFonts w:ascii="Tahoma" w:eastAsia="Arial" w:hAnsi="Tahoma" w:cs="Tahoma"/>
          <w:b/>
        </w:rPr>
        <w:t>Álvaro Hernán Prada A.</w:t>
      </w:r>
      <w:r>
        <w:rPr>
          <w:rFonts w:ascii="Tahoma" w:eastAsia="Arial" w:hAnsi="Tahoma" w:cs="Tahoma"/>
          <w:b/>
          <w:sz w:val="22"/>
        </w:rPr>
        <w:t xml:space="preserve">                                                  </w:t>
      </w:r>
      <w:r w:rsidRPr="003F2002">
        <w:rPr>
          <w:rFonts w:ascii="Tahoma" w:eastAsia="Arial" w:hAnsi="Tahoma" w:cs="Tahoma"/>
          <w:b/>
        </w:rPr>
        <w:t>Carlos Alberto Cuero V.</w:t>
      </w:r>
    </w:p>
    <w:p w14:paraId="0BCDB3B8" w14:textId="77777777" w:rsidR="00422510" w:rsidRDefault="00422510" w:rsidP="00422510">
      <w:pPr>
        <w:spacing w:line="0" w:lineRule="atLeast"/>
        <w:rPr>
          <w:rFonts w:ascii="Tahoma" w:eastAsia="Arial" w:hAnsi="Tahoma" w:cs="Tahoma"/>
          <w:b/>
          <w:sz w:val="22"/>
        </w:rPr>
      </w:pPr>
    </w:p>
    <w:p w14:paraId="66A7271B" w14:textId="396A34B5" w:rsidR="00422510" w:rsidRDefault="00422510" w:rsidP="00422510">
      <w:pPr>
        <w:spacing w:line="0" w:lineRule="atLeast"/>
        <w:rPr>
          <w:rFonts w:ascii="Tahoma" w:eastAsia="Arial" w:hAnsi="Tahoma" w:cs="Tahoma"/>
          <w:sz w:val="22"/>
        </w:rPr>
      </w:pPr>
    </w:p>
    <w:p w14:paraId="3A74E4B7" w14:textId="31770C9C" w:rsidR="00422510" w:rsidRDefault="00422510" w:rsidP="00422510">
      <w:pPr>
        <w:spacing w:line="0" w:lineRule="atLeast"/>
        <w:rPr>
          <w:rFonts w:ascii="Tahoma" w:eastAsia="Arial" w:hAnsi="Tahoma" w:cs="Tahoma"/>
          <w:sz w:val="22"/>
        </w:rPr>
      </w:pPr>
    </w:p>
    <w:p w14:paraId="3F2B8521" w14:textId="039F0F45" w:rsidR="00422510" w:rsidRDefault="00422510" w:rsidP="00422510">
      <w:pPr>
        <w:spacing w:line="0" w:lineRule="atLeast"/>
        <w:rPr>
          <w:rFonts w:ascii="Tahoma" w:eastAsia="Arial" w:hAnsi="Tahoma" w:cs="Tahoma"/>
          <w:sz w:val="22"/>
        </w:rPr>
      </w:pPr>
    </w:p>
    <w:p w14:paraId="0D66556F" w14:textId="77777777" w:rsidR="00422510" w:rsidRDefault="00422510" w:rsidP="00422510">
      <w:pPr>
        <w:spacing w:line="0" w:lineRule="atLeast"/>
        <w:rPr>
          <w:rFonts w:ascii="Tahoma" w:eastAsia="Arial" w:hAnsi="Tahoma" w:cs="Tahoma"/>
          <w:sz w:val="22"/>
        </w:rPr>
      </w:pPr>
    </w:p>
    <w:p w14:paraId="4FCFA283" w14:textId="77777777" w:rsidR="00422510" w:rsidRDefault="00422510" w:rsidP="00422510">
      <w:pPr>
        <w:spacing w:line="0" w:lineRule="atLeast"/>
        <w:rPr>
          <w:rFonts w:ascii="Tahoma" w:eastAsia="Arial" w:hAnsi="Tahoma" w:cs="Tahoma"/>
          <w:sz w:val="22"/>
        </w:rPr>
      </w:pPr>
    </w:p>
    <w:p w14:paraId="40D914E2" w14:textId="39341908" w:rsidR="00422510" w:rsidRPr="003F2002" w:rsidRDefault="00422510" w:rsidP="00422510">
      <w:pPr>
        <w:spacing w:line="0" w:lineRule="atLeast"/>
        <w:rPr>
          <w:rFonts w:ascii="Tahoma" w:eastAsia="Arial" w:hAnsi="Tahoma" w:cs="Tahoma"/>
          <w:sz w:val="22"/>
        </w:rPr>
      </w:pPr>
      <w:r>
        <w:rPr>
          <w:rFonts w:ascii="Tahoma" w:eastAsia="Arial" w:hAnsi="Tahoma" w:cs="Tahoma"/>
          <w:sz w:val="22"/>
        </w:rPr>
        <w:t>______________________________                       ____________________________</w:t>
      </w:r>
    </w:p>
    <w:p w14:paraId="6302EB28" w14:textId="77777777" w:rsidR="00422510" w:rsidRDefault="00422510" w:rsidP="00422510">
      <w:pPr>
        <w:spacing w:line="0" w:lineRule="atLeast"/>
        <w:jc w:val="center"/>
        <w:rPr>
          <w:rFonts w:ascii="Arial" w:eastAsia="Arial" w:hAnsi="Arial"/>
        </w:rPr>
      </w:pPr>
    </w:p>
    <w:p w14:paraId="02043B32" w14:textId="4D7F2407" w:rsidR="00422510" w:rsidRDefault="00422510" w:rsidP="00422510">
      <w:pPr>
        <w:spacing w:line="0" w:lineRule="atLeast"/>
        <w:rPr>
          <w:rFonts w:ascii="Tahoma" w:eastAsia="Arial" w:hAnsi="Tahoma" w:cs="Tahoma"/>
          <w:b/>
        </w:rPr>
      </w:pPr>
      <w:r w:rsidRPr="003F2002">
        <w:rPr>
          <w:rFonts w:ascii="Tahoma" w:eastAsia="Arial" w:hAnsi="Tahoma" w:cs="Tahoma"/>
          <w:b/>
        </w:rPr>
        <w:t>Ciro Alejandro Ramírez C.</w:t>
      </w:r>
      <w:r>
        <w:rPr>
          <w:rFonts w:ascii="Tahoma" w:eastAsia="Arial" w:hAnsi="Tahoma" w:cs="Tahoma"/>
          <w:b/>
        </w:rPr>
        <w:t xml:space="preserve">                                 Edward David Rodríguez R.</w:t>
      </w:r>
    </w:p>
    <w:p w14:paraId="775FA296" w14:textId="77777777" w:rsidR="00422510" w:rsidRDefault="00422510" w:rsidP="00422510">
      <w:pPr>
        <w:spacing w:line="0" w:lineRule="atLeast"/>
        <w:rPr>
          <w:rFonts w:ascii="Tahoma" w:eastAsia="Arial" w:hAnsi="Tahoma" w:cs="Tahoma"/>
          <w:b/>
        </w:rPr>
      </w:pPr>
    </w:p>
    <w:p w14:paraId="2AED41E4" w14:textId="77777777" w:rsidR="00422510" w:rsidRDefault="00422510" w:rsidP="00422510">
      <w:pPr>
        <w:spacing w:line="0" w:lineRule="atLeast"/>
        <w:rPr>
          <w:rFonts w:ascii="Tahoma" w:eastAsia="Arial" w:hAnsi="Tahoma" w:cs="Tahoma"/>
          <w:b/>
        </w:rPr>
      </w:pPr>
    </w:p>
    <w:p w14:paraId="6B0599DF" w14:textId="77777777" w:rsidR="00422510" w:rsidRDefault="00422510" w:rsidP="00422510">
      <w:pPr>
        <w:spacing w:line="0" w:lineRule="atLeast"/>
        <w:rPr>
          <w:rFonts w:ascii="Tahoma" w:eastAsia="Arial" w:hAnsi="Tahoma" w:cs="Tahoma"/>
          <w:b/>
        </w:rPr>
      </w:pPr>
    </w:p>
    <w:p w14:paraId="50ECFC3E" w14:textId="77777777" w:rsidR="00422510" w:rsidRDefault="00422510" w:rsidP="00422510">
      <w:pPr>
        <w:spacing w:line="0" w:lineRule="atLeast"/>
        <w:rPr>
          <w:rFonts w:ascii="Tahoma" w:eastAsia="Arial" w:hAnsi="Tahoma" w:cs="Tahoma"/>
        </w:rPr>
      </w:pPr>
    </w:p>
    <w:p w14:paraId="2E95B6A8" w14:textId="181148DD" w:rsidR="00422510" w:rsidRDefault="00422510" w:rsidP="00422510">
      <w:pPr>
        <w:spacing w:line="0" w:lineRule="atLeast"/>
        <w:rPr>
          <w:rFonts w:ascii="Tahoma" w:eastAsia="Arial" w:hAnsi="Tahoma" w:cs="Tahoma"/>
        </w:rPr>
      </w:pPr>
      <w:r>
        <w:rPr>
          <w:rFonts w:ascii="Tahoma" w:eastAsia="Arial" w:hAnsi="Tahoma" w:cs="Tahoma"/>
        </w:rPr>
        <w:t>_______________</w:t>
      </w:r>
      <w:r w:rsidRPr="00B54DCC">
        <w:rPr>
          <w:rFonts w:ascii="Tahoma" w:eastAsia="Arial" w:hAnsi="Tahoma" w:cs="Tahoma"/>
        </w:rPr>
        <w:t>_________</w:t>
      </w:r>
      <w:r>
        <w:rPr>
          <w:rFonts w:ascii="Tahoma" w:eastAsia="Arial" w:hAnsi="Tahoma" w:cs="Tahoma"/>
        </w:rPr>
        <w:t>____</w:t>
      </w:r>
      <w:r w:rsidRPr="00B54DCC">
        <w:rPr>
          <w:rFonts w:ascii="Tahoma" w:eastAsia="Arial" w:hAnsi="Tahoma" w:cs="Tahoma"/>
        </w:rPr>
        <w:t xml:space="preserve">                _________</w:t>
      </w:r>
      <w:r>
        <w:rPr>
          <w:rFonts w:ascii="Tahoma" w:eastAsia="Arial" w:hAnsi="Tahoma" w:cs="Tahoma"/>
        </w:rPr>
        <w:t>_____</w:t>
      </w:r>
      <w:r w:rsidRPr="00B54DCC">
        <w:rPr>
          <w:rFonts w:ascii="Tahoma" w:eastAsia="Arial" w:hAnsi="Tahoma" w:cs="Tahoma"/>
        </w:rPr>
        <w:t>________________</w:t>
      </w:r>
    </w:p>
    <w:p w14:paraId="408D2698" w14:textId="77777777" w:rsidR="00422510" w:rsidRDefault="00422510" w:rsidP="00422510">
      <w:pPr>
        <w:spacing w:line="0" w:lineRule="atLeast"/>
        <w:rPr>
          <w:rFonts w:ascii="Tahoma" w:eastAsia="Arial" w:hAnsi="Tahoma" w:cs="Tahoma"/>
        </w:rPr>
      </w:pPr>
    </w:p>
    <w:p w14:paraId="020E6DB7" w14:textId="77777777" w:rsidR="00422510" w:rsidRDefault="00422510" w:rsidP="00422510">
      <w:pPr>
        <w:spacing w:line="0" w:lineRule="atLeast"/>
        <w:rPr>
          <w:rFonts w:ascii="Tahoma" w:eastAsia="Times New Roman" w:hAnsi="Tahoma" w:cs="Tahoma"/>
          <w:b/>
          <w:bCs/>
        </w:rPr>
      </w:pPr>
      <w:r w:rsidRPr="003F2002">
        <w:rPr>
          <w:rFonts w:ascii="Tahoma" w:eastAsia="Times New Roman" w:hAnsi="Tahoma" w:cs="Tahoma"/>
          <w:b/>
          <w:bCs/>
        </w:rPr>
        <w:t>Federico Eduardo Hoyos Salazar</w:t>
      </w:r>
      <w:r>
        <w:rPr>
          <w:rFonts w:ascii="Tahoma" w:eastAsia="Times New Roman" w:hAnsi="Tahoma" w:cs="Tahoma"/>
          <w:b/>
          <w:bCs/>
        </w:rPr>
        <w:t xml:space="preserve">                       Fernando Sierra Ramos      </w:t>
      </w:r>
    </w:p>
    <w:p w14:paraId="7E93A672" w14:textId="77777777" w:rsidR="00422510" w:rsidRDefault="00422510" w:rsidP="00422510">
      <w:pPr>
        <w:spacing w:line="0" w:lineRule="atLeast"/>
        <w:rPr>
          <w:rFonts w:ascii="Tahoma" w:eastAsia="Times New Roman" w:hAnsi="Tahoma" w:cs="Tahoma"/>
          <w:b/>
          <w:bCs/>
        </w:rPr>
      </w:pPr>
    </w:p>
    <w:p w14:paraId="016560A0" w14:textId="77777777" w:rsidR="00422510" w:rsidRDefault="00422510" w:rsidP="00422510">
      <w:pPr>
        <w:spacing w:line="0" w:lineRule="atLeast"/>
        <w:rPr>
          <w:rFonts w:ascii="Tahoma" w:eastAsia="Times New Roman" w:hAnsi="Tahoma" w:cs="Tahoma"/>
          <w:b/>
          <w:bCs/>
        </w:rPr>
      </w:pPr>
    </w:p>
    <w:p w14:paraId="2938923F" w14:textId="77777777" w:rsidR="00422510" w:rsidRDefault="00422510" w:rsidP="00422510">
      <w:pPr>
        <w:spacing w:line="0" w:lineRule="atLeast"/>
        <w:rPr>
          <w:rFonts w:ascii="Tahoma" w:eastAsia="Times New Roman" w:hAnsi="Tahoma" w:cs="Tahoma"/>
          <w:b/>
          <w:bCs/>
        </w:rPr>
      </w:pPr>
    </w:p>
    <w:p w14:paraId="7A4F5699" w14:textId="77777777" w:rsidR="00422510" w:rsidRDefault="00422510" w:rsidP="00422510">
      <w:pPr>
        <w:spacing w:line="0" w:lineRule="atLeast"/>
        <w:rPr>
          <w:rFonts w:ascii="Tahoma" w:eastAsia="Times New Roman" w:hAnsi="Tahoma" w:cs="Tahoma"/>
          <w:b/>
          <w:bCs/>
        </w:rPr>
      </w:pPr>
    </w:p>
    <w:p w14:paraId="50BA1D83" w14:textId="031B391C" w:rsidR="00422510" w:rsidRPr="003F2002" w:rsidRDefault="00422510" w:rsidP="00422510">
      <w:pPr>
        <w:spacing w:line="0" w:lineRule="atLeast"/>
        <w:rPr>
          <w:rFonts w:ascii="Tahoma" w:eastAsia="Arial" w:hAnsi="Tahoma" w:cs="Tahoma"/>
        </w:rPr>
      </w:pPr>
      <w:r>
        <w:rPr>
          <w:rFonts w:ascii="Tahoma" w:eastAsia="Times New Roman" w:hAnsi="Tahoma" w:cs="Tahoma"/>
          <w:bCs/>
        </w:rPr>
        <w:t>_____________________________              ______________________________</w:t>
      </w:r>
      <w:r>
        <w:rPr>
          <w:rFonts w:ascii="Tahoma" w:eastAsia="Times New Roman" w:hAnsi="Tahoma" w:cs="Tahoma"/>
          <w:b/>
          <w:bCs/>
        </w:rPr>
        <w:t xml:space="preserve">           </w:t>
      </w:r>
    </w:p>
    <w:p w14:paraId="0F0AF872" w14:textId="77777777" w:rsidR="00422510" w:rsidRDefault="00422510" w:rsidP="00422510">
      <w:pPr>
        <w:spacing w:line="0" w:lineRule="atLeast"/>
        <w:rPr>
          <w:rFonts w:ascii="Arial" w:eastAsia="Arial" w:hAnsi="Arial"/>
        </w:rPr>
      </w:pPr>
    </w:p>
    <w:p w14:paraId="32E9D653" w14:textId="77777777" w:rsidR="00422510" w:rsidRDefault="00422510" w:rsidP="00422510">
      <w:pPr>
        <w:spacing w:line="0" w:lineRule="atLeast"/>
        <w:rPr>
          <w:rFonts w:ascii="Tahoma" w:eastAsia="Times New Roman" w:hAnsi="Tahoma" w:cs="Tahoma"/>
          <w:b/>
          <w:bCs/>
        </w:rPr>
      </w:pPr>
      <w:r>
        <w:rPr>
          <w:rFonts w:ascii="Tahoma" w:eastAsia="Times New Roman" w:hAnsi="Tahoma" w:cs="Tahoma"/>
          <w:b/>
          <w:bCs/>
        </w:rPr>
        <w:t>Hugo Hernán González M.                                 Marcos Yohan Díaz B.</w:t>
      </w:r>
    </w:p>
    <w:p w14:paraId="4FD00EBC" w14:textId="77777777" w:rsidR="00422510" w:rsidRDefault="00422510" w:rsidP="00422510">
      <w:pPr>
        <w:spacing w:line="0" w:lineRule="atLeast"/>
        <w:rPr>
          <w:rFonts w:ascii="Tahoma" w:eastAsia="Times New Roman" w:hAnsi="Tahoma" w:cs="Tahoma"/>
          <w:b/>
          <w:bCs/>
        </w:rPr>
      </w:pPr>
    </w:p>
    <w:p w14:paraId="7BD2214D" w14:textId="77777777" w:rsidR="00422510" w:rsidRDefault="00422510" w:rsidP="00422510">
      <w:pPr>
        <w:spacing w:line="0" w:lineRule="atLeast"/>
        <w:rPr>
          <w:rFonts w:ascii="Tahoma" w:eastAsia="Times New Roman" w:hAnsi="Tahoma" w:cs="Tahoma"/>
          <w:b/>
          <w:bCs/>
        </w:rPr>
      </w:pPr>
    </w:p>
    <w:p w14:paraId="47549377" w14:textId="77777777" w:rsidR="00422510" w:rsidRDefault="00422510" w:rsidP="00422510">
      <w:pPr>
        <w:spacing w:line="0" w:lineRule="atLeast"/>
        <w:rPr>
          <w:rFonts w:ascii="Tahoma" w:eastAsia="Times New Roman" w:hAnsi="Tahoma" w:cs="Tahoma"/>
          <w:b/>
          <w:bCs/>
        </w:rPr>
      </w:pPr>
    </w:p>
    <w:p w14:paraId="12AA05E3" w14:textId="77777777" w:rsidR="00422510" w:rsidRDefault="00422510" w:rsidP="00422510">
      <w:pPr>
        <w:spacing w:line="0" w:lineRule="atLeast"/>
        <w:rPr>
          <w:rFonts w:ascii="Tahoma" w:eastAsia="Times New Roman" w:hAnsi="Tahoma" w:cs="Tahoma"/>
          <w:b/>
          <w:bCs/>
        </w:rPr>
      </w:pPr>
    </w:p>
    <w:p w14:paraId="1FB09E26" w14:textId="77777777" w:rsidR="00422510" w:rsidRDefault="00422510" w:rsidP="00422510">
      <w:pPr>
        <w:spacing w:line="0" w:lineRule="atLeast"/>
        <w:rPr>
          <w:rFonts w:ascii="Tahoma" w:eastAsia="Times New Roman" w:hAnsi="Tahoma" w:cs="Tahoma"/>
          <w:b/>
          <w:bCs/>
        </w:rPr>
      </w:pPr>
    </w:p>
    <w:p w14:paraId="55AFD29F" w14:textId="53FCC487" w:rsidR="00422510" w:rsidRDefault="00422510" w:rsidP="00422510">
      <w:pPr>
        <w:spacing w:line="0" w:lineRule="atLeast"/>
        <w:rPr>
          <w:rFonts w:ascii="Arial" w:eastAsia="Arial" w:hAnsi="Arial"/>
        </w:rPr>
      </w:pPr>
      <w:r>
        <w:rPr>
          <w:rFonts w:ascii="Tahoma" w:eastAsia="Times New Roman" w:hAnsi="Tahoma" w:cs="Tahoma"/>
          <w:bCs/>
        </w:rPr>
        <w:t>___________________________                 ______________________________</w:t>
      </w:r>
      <w:r>
        <w:rPr>
          <w:rFonts w:ascii="Tahoma" w:eastAsia="Times New Roman" w:hAnsi="Tahoma" w:cs="Tahoma"/>
          <w:b/>
          <w:bCs/>
        </w:rPr>
        <w:t xml:space="preserve">  </w:t>
      </w:r>
    </w:p>
    <w:p w14:paraId="55300E27" w14:textId="77777777" w:rsidR="00422510" w:rsidRDefault="00422510" w:rsidP="00422510">
      <w:pPr>
        <w:spacing w:line="0" w:lineRule="atLeast"/>
        <w:jc w:val="center"/>
        <w:rPr>
          <w:rFonts w:ascii="Arial" w:eastAsia="Arial" w:hAnsi="Arial"/>
        </w:rPr>
      </w:pPr>
      <w:r>
        <w:rPr>
          <w:rFonts w:ascii="Arial" w:eastAsia="Arial" w:hAnsi="Arial"/>
        </w:rPr>
        <w:t xml:space="preserve">  </w:t>
      </w:r>
    </w:p>
    <w:p w14:paraId="2F9BD9B1" w14:textId="77777777" w:rsidR="00422510" w:rsidRDefault="00422510" w:rsidP="00422510">
      <w:pPr>
        <w:spacing w:line="0" w:lineRule="atLeast"/>
        <w:rPr>
          <w:rFonts w:ascii="Tahoma" w:eastAsia="Times New Roman" w:hAnsi="Tahoma" w:cs="Tahoma"/>
          <w:b/>
          <w:bCs/>
        </w:rPr>
      </w:pPr>
      <w:r>
        <w:rPr>
          <w:rFonts w:ascii="Tahoma" w:eastAsia="Times New Roman" w:hAnsi="Tahoma" w:cs="Tahoma"/>
          <w:b/>
          <w:bCs/>
        </w:rPr>
        <w:t>María Margarita Restrepo A.                             María Fernanda Cabal M.</w:t>
      </w:r>
    </w:p>
    <w:p w14:paraId="08FB27E2" w14:textId="77777777" w:rsidR="00422510" w:rsidRDefault="00422510" w:rsidP="00422510">
      <w:pPr>
        <w:spacing w:line="0" w:lineRule="atLeast"/>
        <w:rPr>
          <w:rFonts w:ascii="Tahoma" w:eastAsia="Times New Roman" w:hAnsi="Tahoma" w:cs="Tahoma"/>
          <w:b/>
          <w:bCs/>
        </w:rPr>
      </w:pPr>
    </w:p>
    <w:p w14:paraId="2635AEA4" w14:textId="77777777" w:rsidR="00422510" w:rsidRDefault="00422510" w:rsidP="00422510">
      <w:pPr>
        <w:spacing w:line="0" w:lineRule="atLeast"/>
        <w:rPr>
          <w:rFonts w:ascii="Tahoma" w:eastAsia="Times New Roman" w:hAnsi="Tahoma" w:cs="Tahoma"/>
          <w:b/>
          <w:bCs/>
        </w:rPr>
      </w:pPr>
    </w:p>
    <w:p w14:paraId="7DADD00F" w14:textId="230C4058" w:rsidR="00422510" w:rsidRDefault="00422510" w:rsidP="00422510">
      <w:pPr>
        <w:spacing w:line="0" w:lineRule="atLeast"/>
        <w:rPr>
          <w:rFonts w:ascii="Tahoma" w:eastAsia="Times New Roman" w:hAnsi="Tahoma" w:cs="Tahoma"/>
          <w:bCs/>
        </w:rPr>
      </w:pPr>
    </w:p>
    <w:p w14:paraId="280D2685" w14:textId="77777777" w:rsidR="00422510" w:rsidRDefault="00422510" w:rsidP="00422510">
      <w:pPr>
        <w:spacing w:line="0" w:lineRule="atLeast"/>
        <w:rPr>
          <w:rFonts w:ascii="Tahoma" w:eastAsia="Times New Roman" w:hAnsi="Tahoma" w:cs="Tahoma"/>
          <w:bCs/>
        </w:rPr>
      </w:pPr>
    </w:p>
    <w:p w14:paraId="1013D56D" w14:textId="77777777" w:rsidR="00422510" w:rsidRDefault="00422510" w:rsidP="00422510">
      <w:pPr>
        <w:spacing w:line="0" w:lineRule="atLeast"/>
        <w:rPr>
          <w:rFonts w:ascii="Tahoma" w:eastAsia="Times New Roman" w:hAnsi="Tahoma" w:cs="Tahoma"/>
          <w:bCs/>
        </w:rPr>
      </w:pPr>
    </w:p>
    <w:p w14:paraId="63EF6161" w14:textId="77777777" w:rsidR="00422510" w:rsidRDefault="00422510" w:rsidP="00422510">
      <w:pPr>
        <w:spacing w:line="0" w:lineRule="atLeast"/>
        <w:rPr>
          <w:rFonts w:ascii="Tahoma" w:eastAsia="Times New Roman" w:hAnsi="Tahoma" w:cs="Tahoma"/>
          <w:bCs/>
        </w:rPr>
      </w:pPr>
    </w:p>
    <w:p w14:paraId="7177BB93" w14:textId="32E7B022" w:rsidR="00422510" w:rsidRPr="00A019E8" w:rsidRDefault="00422510" w:rsidP="00422510">
      <w:pPr>
        <w:spacing w:line="0" w:lineRule="atLeast"/>
        <w:rPr>
          <w:rFonts w:ascii="Arial" w:eastAsia="Arial" w:hAnsi="Arial"/>
        </w:rPr>
      </w:pPr>
      <w:r>
        <w:rPr>
          <w:rFonts w:ascii="Tahoma" w:eastAsia="Times New Roman" w:hAnsi="Tahoma" w:cs="Tahoma"/>
          <w:bCs/>
        </w:rPr>
        <w:t>__________________</w:t>
      </w:r>
      <w:r w:rsidRPr="00A019E8">
        <w:rPr>
          <w:rFonts w:ascii="Tahoma" w:eastAsia="Times New Roman" w:hAnsi="Tahoma" w:cs="Tahoma"/>
          <w:bCs/>
        </w:rPr>
        <w:t>_______</w:t>
      </w:r>
      <w:r>
        <w:rPr>
          <w:rFonts w:ascii="Tahoma" w:eastAsia="Times New Roman" w:hAnsi="Tahoma" w:cs="Tahoma"/>
          <w:bCs/>
        </w:rPr>
        <w:t>___                  _____________________________</w:t>
      </w:r>
    </w:p>
    <w:p w14:paraId="1963E17A" w14:textId="77777777" w:rsidR="00422510" w:rsidRDefault="00422510" w:rsidP="00422510">
      <w:pPr>
        <w:spacing w:line="0" w:lineRule="atLeast"/>
        <w:rPr>
          <w:rFonts w:ascii="Arial" w:eastAsia="Arial" w:hAnsi="Arial"/>
        </w:rPr>
      </w:pPr>
    </w:p>
    <w:p w14:paraId="27CDCE87" w14:textId="77777777" w:rsidR="00422510" w:rsidRDefault="00422510" w:rsidP="00422510">
      <w:pPr>
        <w:spacing w:line="0" w:lineRule="atLeast"/>
        <w:rPr>
          <w:rFonts w:ascii="Arial" w:eastAsia="Arial" w:hAnsi="Arial"/>
        </w:rPr>
      </w:pPr>
      <w:r>
        <w:rPr>
          <w:rFonts w:ascii="Tahoma" w:eastAsia="Times New Roman" w:hAnsi="Tahoma" w:cs="Tahoma"/>
          <w:b/>
          <w:bCs/>
        </w:rPr>
        <w:t>María Regina Zuluaga H.                                     Oscar Darío Pérez P.</w:t>
      </w:r>
    </w:p>
    <w:p w14:paraId="1D78D647" w14:textId="77777777" w:rsidR="00422510" w:rsidRDefault="00422510" w:rsidP="00422510">
      <w:pPr>
        <w:spacing w:line="0" w:lineRule="atLeast"/>
        <w:jc w:val="center"/>
        <w:rPr>
          <w:rFonts w:ascii="Arial" w:eastAsia="Arial" w:hAnsi="Arial"/>
        </w:rPr>
      </w:pPr>
    </w:p>
    <w:p w14:paraId="3FC13557" w14:textId="77777777" w:rsidR="00422510" w:rsidRDefault="00422510" w:rsidP="00422510">
      <w:pPr>
        <w:spacing w:line="0" w:lineRule="atLeast"/>
        <w:jc w:val="center"/>
        <w:rPr>
          <w:rFonts w:ascii="Arial" w:eastAsia="Arial" w:hAnsi="Arial"/>
        </w:rPr>
      </w:pPr>
    </w:p>
    <w:p w14:paraId="72281262" w14:textId="77777777" w:rsidR="00422510" w:rsidRDefault="00422510" w:rsidP="00422510">
      <w:pPr>
        <w:spacing w:line="0" w:lineRule="atLeast"/>
        <w:rPr>
          <w:rFonts w:ascii="Arial" w:eastAsia="Arial" w:hAnsi="Arial"/>
        </w:rPr>
      </w:pPr>
    </w:p>
    <w:p w14:paraId="06563A42" w14:textId="77777777" w:rsidR="00422510" w:rsidRDefault="00422510" w:rsidP="00422510">
      <w:pPr>
        <w:spacing w:line="0" w:lineRule="atLeast"/>
        <w:rPr>
          <w:rFonts w:ascii="Arial" w:eastAsia="Arial" w:hAnsi="Arial"/>
        </w:rPr>
      </w:pPr>
    </w:p>
    <w:p w14:paraId="3505A4CF" w14:textId="77777777" w:rsidR="00422510" w:rsidRDefault="00422510" w:rsidP="00422510">
      <w:pPr>
        <w:spacing w:line="0" w:lineRule="atLeast"/>
        <w:rPr>
          <w:rFonts w:ascii="Arial" w:eastAsia="Arial" w:hAnsi="Arial"/>
        </w:rPr>
      </w:pPr>
    </w:p>
    <w:p w14:paraId="349060D5" w14:textId="77777777" w:rsidR="00422510" w:rsidRDefault="00422510" w:rsidP="00422510">
      <w:pPr>
        <w:spacing w:line="0" w:lineRule="atLeast"/>
        <w:rPr>
          <w:rFonts w:ascii="Arial" w:eastAsia="Arial" w:hAnsi="Arial"/>
        </w:rPr>
      </w:pPr>
    </w:p>
    <w:p w14:paraId="21DF97BC" w14:textId="77777777" w:rsidR="00422510" w:rsidRDefault="00422510" w:rsidP="00422510">
      <w:pPr>
        <w:spacing w:line="0" w:lineRule="atLeast"/>
        <w:rPr>
          <w:rFonts w:ascii="Arial" w:eastAsia="Arial" w:hAnsi="Arial"/>
        </w:rPr>
      </w:pPr>
    </w:p>
    <w:p w14:paraId="5EAD2986" w14:textId="710E430D" w:rsidR="00422510" w:rsidRDefault="00422510" w:rsidP="00422510">
      <w:pPr>
        <w:spacing w:line="0" w:lineRule="atLeast"/>
        <w:rPr>
          <w:rFonts w:ascii="Arial" w:eastAsia="Arial" w:hAnsi="Arial"/>
        </w:rPr>
      </w:pPr>
      <w:r>
        <w:rPr>
          <w:rFonts w:ascii="Arial" w:eastAsia="Arial" w:hAnsi="Arial"/>
        </w:rPr>
        <w:t>___________________________                    ___ _________________________</w:t>
      </w:r>
    </w:p>
    <w:p w14:paraId="30BC6DB8" w14:textId="77777777" w:rsidR="00422510" w:rsidRDefault="00422510" w:rsidP="00422510">
      <w:pPr>
        <w:spacing w:line="0" w:lineRule="atLeast"/>
        <w:rPr>
          <w:rFonts w:ascii="Tahoma" w:eastAsia="Arial" w:hAnsi="Tahoma" w:cs="Tahoma"/>
          <w:b/>
        </w:rPr>
      </w:pPr>
    </w:p>
    <w:p w14:paraId="341ED132" w14:textId="5FA0A3E5" w:rsidR="00422510" w:rsidRDefault="00422510" w:rsidP="00422510">
      <w:pPr>
        <w:spacing w:line="0" w:lineRule="atLeast"/>
        <w:rPr>
          <w:rFonts w:ascii="Tahoma" w:eastAsia="Arial" w:hAnsi="Tahoma" w:cs="Tahoma"/>
          <w:b/>
        </w:rPr>
      </w:pPr>
      <w:r>
        <w:rPr>
          <w:rFonts w:ascii="Tahoma" w:eastAsia="Arial" w:hAnsi="Tahoma" w:cs="Tahoma"/>
          <w:b/>
        </w:rPr>
        <w:t>Pierre Eugenio García J.                                      Rubén Darío Molano P.</w:t>
      </w:r>
    </w:p>
    <w:p w14:paraId="1D4C4B00" w14:textId="77777777" w:rsidR="00422510" w:rsidRDefault="00422510" w:rsidP="00422510">
      <w:pPr>
        <w:spacing w:line="0" w:lineRule="atLeast"/>
        <w:rPr>
          <w:rFonts w:ascii="Tahoma" w:eastAsia="Arial" w:hAnsi="Tahoma" w:cs="Tahoma"/>
          <w:b/>
        </w:rPr>
      </w:pPr>
    </w:p>
    <w:p w14:paraId="12E5FEB1" w14:textId="77777777" w:rsidR="00422510" w:rsidRDefault="00422510" w:rsidP="00422510">
      <w:pPr>
        <w:spacing w:line="0" w:lineRule="atLeast"/>
        <w:rPr>
          <w:rFonts w:ascii="Tahoma" w:eastAsia="Arial" w:hAnsi="Tahoma" w:cs="Tahoma"/>
          <w:b/>
        </w:rPr>
      </w:pPr>
    </w:p>
    <w:p w14:paraId="1C688EEA" w14:textId="77777777" w:rsidR="00422510" w:rsidRDefault="00422510" w:rsidP="00422510">
      <w:pPr>
        <w:spacing w:line="0" w:lineRule="atLeast"/>
        <w:rPr>
          <w:rFonts w:ascii="Tahoma" w:eastAsia="Arial" w:hAnsi="Tahoma" w:cs="Tahoma"/>
          <w:b/>
        </w:rPr>
      </w:pPr>
    </w:p>
    <w:p w14:paraId="723F6CD7" w14:textId="77777777" w:rsidR="00422510" w:rsidRDefault="00422510" w:rsidP="00422510">
      <w:pPr>
        <w:spacing w:line="0" w:lineRule="atLeast"/>
        <w:rPr>
          <w:rFonts w:ascii="Tahoma" w:eastAsia="Arial" w:hAnsi="Tahoma" w:cs="Tahoma"/>
          <w:b/>
        </w:rPr>
      </w:pPr>
    </w:p>
    <w:p w14:paraId="063F590A" w14:textId="77777777" w:rsidR="00422510" w:rsidRDefault="00422510" w:rsidP="00422510">
      <w:pPr>
        <w:spacing w:line="0" w:lineRule="atLeast"/>
        <w:rPr>
          <w:rFonts w:ascii="Tahoma" w:eastAsia="Arial" w:hAnsi="Tahoma" w:cs="Tahoma"/>
          <w:b/>
        </w:rPr>
      </w:pPr>
    </w:p>
    <w:p w14:paraId="47477B85" w14:textId="7E138F26" w:rsidR="00422510" w:rsidRPr="00363539" w:rsidRDefault="00422510" w:rsidP="00422510">
      <w:pPr>
        <w:spacing w:line="0" w:lineRule="atLeast"/>
        <w:rPr>
          <w:rFonts w:ascii="Tahoma" w:eastAsia="Arial" w:hAnsi="Tahoma" w:cs="Tahoma"/>
        </w:rPr>
      </w:pPr>
      <w:r>
        <w:rPr>
          <w:rFonts w:ascii="Tahoma" w:eastAsia="Arial" w:hAnsi="Tahoma" w:cs="Tahoma"/>
        </w:rPr>
        <w:t>____________________________                ______________________________</w:t>
      </w:r>
    </w:p>
    <w:p w14:paraId="1C5A8193" w14:textId="77777777" w:rsidR="00422510" w:rsidRDefault="00422510" w:rsidP="00422510">
      <w:pPr>
        <w:spacing w:line="0" w:lineRule="atLeast"/>
        <w:rPr>
          <w:rFonts w:ascii="Arial" w:eastAsia="Arial" w:hAnsi="Arial"/>
        </w:rPr>
      </w:pPr>
    </w:p>
    <w:p w14:paraId="5729993A" w14:textId="77777777" w:rsidR="00422510" w:rsidRDefault="00422510" w:rsidP="00422510">
      <w:pPr>
        <w:spacing w:line="0" w:lineRule="atLeast"/>
        <w:rPr>
          <w:rFonts w:ascii="Arial" w:eastAsia="Arial" w:hAnsi="Arial"/>
        </w:rPr>
      </w:pPr>
      <w:r>
        <w:rPr>
          <w:rFonts w:ascii="Tahoma" w:eastAsia="Arial" w:hAnsi="Tahoma" w:cs="Tahoma"/>
          <w:b/>
        </w:rPr>
        <w:t>Samuel Alejandro Hoyos M.                                Santiago Valencia G.</w:t>
      </w:r>
    </w:p>
    <w:p w14:paraId="71E82214" w14:textId="77777777" w:rsidR="00422510" w:rsidRDefault="00422510" w:rsidP="00422510">
      <w:pPr>
        <w:spacing w:line="0" w:lineRule="atLeast"/>
        <w:jc w:val="center"/>
        <w:rPr>
          <w:rFonts w:ascii="Arial" w:eastAsia="Arial" w:hAnsi="Arial"/>
        </w:rPr>
      </w:pPr>
    </w:p>
    <w:p w14:paraId="71705B90" w14:textId="77777777" w:rsidR="00422510" w:rsidRDefault="00422510" w:rsidP="00422510">
      <w:pPr>
        <w:spacing w:line="0" w:lineRule="atLeast"/>
        <w:jc w:val="center"/>
        <w:rPr>
          <w:rFonts w:ascii="Arial" w:eastAsia="Arial" w:hAnsi="Arial"/>
        </w:rPr>
      </w:pPr>
    </w:p>
    <w:p w14:paraId="7E759EB7" w14:textId="77777777" w:rsidR="00422510" w:rsidRDefault="00422510" w:rsidP="00422510">
      <w:pPr>
        <w:spacing w:line="0" w:lineRule="atLeast"/>
        <w:jc w:val="center"/>
        <w:rPr>
          <w:rFonts w:ascii="Arial" w:eastAsia="Arial" w:hAnsi="Arial"/>
        </w:rPr>
      </w:pPr>
    </w:p>
    <w:p w14:paraId="0156D8FB" w14:textId="77777777" w:rsidR="00422510" w:rsidRDefault="00422510" w:rsidP="00422510">
      <w:pPr>
        <w:spacing w:line="0" w:lineRule="atLeast"/>
        <w:rPr>
          <w:rFonts w:ascii="Arial" w:eastAsia="Arial" w:hAnsi="Arial"/>
        </w:rPr>
      </w:pPr>
    </w:p>
    <w:p w14:paraId="7BCECA74" w14:textId="77777777" w:rsidR="00422510" w:rsidRDefault="00422510" w:rsidP="00422510">
      <w:pPr>
        <w:spacing w:line="0" w:lineRule="atLeast"/>
        <w:rPr>
          <w:rFonts w:ascii="Arial" w:eastAsia="Arial" w:hAnsi="Arial"/>
        </w:rPr>
      </w:pPr>
    </w:p>
    <w:p w14:paraId="4739C9F7" w14:textId="77777777" w:rsidR="00422510" w:rsidRDefault="00422510" w:rsidP="00422510">
      <w:pPr>
        <w:spacing w:line="0" w:lineRule="atLeast"/>
        <w:rPr>
          <w:rFonts w:ascii="Arial" w:eastAsia="Arial" w:hAnsi="Arial"/>
        </w:rPr>
      </w:pPr>
    </w:p>
    <w:p w14:paraId="0F05D77C" w14:textId="77777777" w:rsidR="00422510" w:rsidRDefault="00422510" w:rsidP="00422510">
      <w:pPr>
        <w:spacing w:line="0" w:lineRule="atLeast"/>
        <w:rPr>
          <w:rFonts w:ascii="Arial" w:eastAsia="Arial" w:hAnsi="Arial"/>
        </w:rPr>
      </w:pPr>
    </w:p>
    <w:p w14:paraId="6E285FD9" w14:textId="6367ABC7" w:rsidR="00422510" w:rsidRDefault="00422510" w:rsidP="00422510">
      <w:pPr>
        <w:spacing w:line="0" w:lineRule="atLeast"/>
        <w:rPr>
          <w:rFonts w:ascii="Arial" w:eastAsia="Arial" w:hAnsi="Arial"/>
        </w:rPr>
      </w:pPr>
      <w:r>
        <w:rPr>
          <w:rFonts w:ascii="Arial" w:eastAsia="Arial" w:hAnsi="Arial"/>
        </w:rPr>
        <w:t>___________________________                    _____________________________</w:t>
      </w:r>
    </w:p>
    <w:p w14:paraId="1DF203B1" w14:textId="77777777" w:rsidR="00422510" w:rsidRDefault="00422510" w:rsidP="00422510">
      <w:pPr>
        <w:spacing w:line="0" w:lineRule="atLeast"/>
        <w:jc w:val="center"/>
        <w:rPr>
          <w:rFonts w:ascii="Arial" w:eastAsia="Arial" w:hAnsi="Arial"/>
        </w:rPr>
      </w:pPr>
    </w:p>
    <w:p w14:paraId="68845A84" w14:textId="77777777" w:rsidR="00422510" w:rsidRPr="00363539" w:rsidRDefault="00422510" w:rsidP="00422510">
      <w:pPr>
        <w:spacing w:line="0" w:lineRule="atLeast"/>
        <w:rPr>
          <w:rFonts w:ascii="Tahoma" w:eastAsia="Arial" w:hAnsi="Tahoma" w:cs="Tahoma"/>
          <w:b/>
        </w:rPr>
      </w:pPr>
      <w:r w:rsidRPr="00363539">
        <w:rPr>
          <w:rFonts w:ascii="Tahoma" w:eastAsia="Arial" w:hAnsi="Tahoma" w:cs="Tahoma"/>
          <w:b/>
        </w:rPr>
        <w:t>Tatiana Cabello F.</w:t>
      </w:r>
      <w:r>
        <w:rPr>
          <w:rFonts w:ascii="Tahoma" w:eastAsia="Arial" w:hAnsi="Tahoma" w:cs="Tahoma"/>
          <w:b/>
        </w:rPr>
        <w:t xml:space="preserve">                                                 Wilson Córdoba M.</w:t>
      </w:r>
    </w:p>
    <w:p w14:paraId="4AD6C50B" w14:textId="0DE50014" w:rsidR="0027221A" w:rsidRPr="003E1426" w:rsidRDefault="0027221A" w:rsidP="0027221A">
      <w:pPr>
        <w:shd w:val="clear" w:color="auto" w:fill="FFFFFF"/>
        <w:rPr>
          <w:rFonts w:ascii="Tahoma" w:eastAsia="Times New Roman" w:hAnsi="Tahoma" w:cs="Tahoma"/>
          <w:color w:val="333333"/>
          <w:lang w:val="es-CO" w:eastAsia="es-CO"/>
        </w:rPr>
      </w:pPr>
      <w:r>
        <w:rPr>
          <w:rFonts w:ascii="Tahoma" w:eastAsia="Times New Roman" w:hAnsi="Tahoma" w:cs="Tahoma"/>
          <w:iCs/>
          <w:color w:val="333333"/>
          <w:lang w:val="es-CO" w:eastAsia="es-CO"/>
        </w:rPr>
        <w:t xml:space="preserve">       </w:t>
      </w:r>
    </w:p>
    <w:sectPr w:rsidR="0027221A" w:rsidRPr="003E1426" w:rsidSect="00B22DB3">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58600" w14:textId="77777777" w:rsidR="00D922AF" w:rsidRDefault="00D922AF" w:rsidP="003C1837">
      <w:r>
        <w:separator/>
      </w:r>
    </w:p>
  </w:endnote>
  <w:endnote w:type="continuationSeparator" w:id="0">
    <w:p w14:paraId="6B0C9B80" w14:textId="77777777" w:rsidR="00D922AF" w:rsidRDefault="00D922AF" w:rsidP="003C1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D7E36" w14:textId="77777777" w:rsidR="00310AAC" w:rsidRPr="000545C2" w:rsidRDefault="00310AAC" w:rsidP="00310AAC">
    <w:pPr>
      <w:pStyle w:val="Piedepgina"/>
      <w:jc w:val="center"/>
      <w:rPr>
        <w:rFonts w:ascii="Lucida Calligraphy" w:hAnsi="Lucida Calligraphy"/>
        <w:sz w:val="20"/>
        <w:szCs w:val="20"/>
      </w:rPr>
    </w:pPr>
    <w:r w:rsidRPr="000545C2">
      <w:rPr>
        <w:rFonts w:ascii="Lucida Calligraphy" w:hAnsi="Lucida Calligraphy"/>
        <w:noProof/>
        <w:sz w:val="20"/>
        <w:szCs w:val="20"/>
        <w:lang w:val="es-CO" w:eastAsia="es-CO"/>
      </w:rPr>
      <w:drawing>
        <wp:anchor distT="0" distB="0" distL="114300" distR="114300" simplePos="0" relativeHeight="251659264" behindDoc="1" locked="0" layoutInCell="1" allowOverlap="1" wp14:anchorId="073DAFD2" wp14:editId="648EC342">
          <wp:simplePos x="0" y="0"/>
          <wp:positionH relativeFrom="margin">
            <wp:align>right</wp:align>
          </wp:positionH>
          <wp:positionV relativeFrom="paragraph">
            <wp:posOffset>-118745</wp:posOffset>
          </wp:positionV>
          <wp:extent cx="5612130" cy="699135"/>
          <wp:effectExtent l="0" t="0" r="7620" b="571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jp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612130"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5C2">
      <w:rPr>
        <w:rFonts w:ascii="Lucida Calligraphy" w:hAnsi="Lucida Calligraphy"/>
        <w:sz w:val="20"/>
        <w:szCs w:val="20"/>
      </w:rPr>
      <w:t>Carrera 7 No. 8- 68 Piso 5º - Teléfonos: 3823544 – 3823545</w:t>
    </w:r>
  </w:p>
  <w:p w14:paraId="08DFA806" w14:textId="77777777" w:rsidR="00310AAC" w:rsidRPr="004A25D5" w:rsidRDefault="00310AAC" w:rsidP="00310AAC">
    <w:pPr>
      <w:pStyle w:val="Piedepgina"/>
    </w:pPr>
    <w:r>
      <w:rPr>
        <w:rFonts w:ascii="Lucida Calligraphy" w:hAnsi="Lucida Calligraphy"/>
        <w:sz w:val="20"/>
        <w:szCs w:val="20"/>
      </w:rPr>
      <w:tab/>
    </w:r>
    <w:r w:rsidRPr="000545C2">
      <w:rPr>
        <w:rFonts w:ascii="Lucida Calligraphy" w:hAnsi="Lucida Calligraphy"/>
        <w:sz w:val="20"/>
        <w:szCs w:val="20"/>
      </w:rPr>
      <w:t>Email: esperanza.camarabogotá@gmail.com</w:t>
    </w:r>
  </w:p>
  <w:p w14:paraId="3DA3A80D" w14:textId="77777777" w:rsidR="00310AAC" w:rsidRDefault="00310AA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1C1DE" w14:textId="77777777" w:rsidR="00D922AF" w:rsidRDefault="00D922AF" w:rsidP="003C1837">
      <w:r>
        <w:separator/>
      </w:r>
    </w:p>
  </w:footnote>
  <w:footnote w:type="continuationSeparator" w:id="0">
    <w:p w14:paraId="556D2AB2" w14:textId="77777777" w:rsidR="00D922AF" w:rsidRDefault="00D922AF" w:rsidP="003C1837">
      <w:r>
        <w:continuationSeparator/>
      </w:r>
    </w:p>
  </w:footnote>
  <w:footnote w:id="1">
    <w:p w14:paraId="3BA3BD0E" w14:textId="47D3FCA8" w:rsidR="003C1837" w:rsidRPr="003C1837" w:rsidRDefault="003C1837">
      <w:pPr>
        <w:pStyle w:val="Textonotapie"/>
        <w:rPr>
          <w:lang w:val="es-CO"/>
        </w:rPr>
      </w:pPr>
      <w:r>
        <w:rPr>
          <w:rStyle w:val="Refdenotaalpie"/>
        </w:rPr>
        <w:footnoteRef/>
      </w:r>
      <w:r w:rsidRPr="003C1837">
        <w:t>https://www.researchgate.net/publication/233618798_La_pareja_ante_la_llegada_de_los_hijos_e_hijas_Evolucion_de_la_relacion_conyugal_durante_el_proceso_de_convertirse_en_padre_y_madre_Becoming_parents_Changes_in_the_marital_relationship_during_transiti</w:t>
      </w:r>
    </w:p>
  </w:footnote>
  <w:footnote w:id="2">
    <w:p w14:paraId="5F6ACBA1" w14:textId="6F96469D" w:rsidR="003607B3" w:rsidRPr="003921A3" w:rsidRDefault="003607B3" w:rsidP="003921A3">
      <w:pPr>
        <w:pStyle w:val="Textonotapie"/>
        <w:jc w:val="both"/>
        <w:rPr>
          <w:rFonts w:ascii="Tahoma" w:hAnsi="Tahoma" w:cs="Tahoma"/>
          <w:lang w:val="es-CO"/>
        </w:rPr>
      </w:pPr>
      <w:r w:rsidRPr="003921A3">
        <w:rPr>
          <w:rStyle w:val="Refdenotaalpie"/>
          <w:rFonts w:ascii="Tahoma" w:hAnsi="Tahoma" w:cs="Tahoma"/>
        </w:rPr>
        <w:footnoteRef/>
      </w:r>
      <w:r w:rsidRPr="003921A3">
        <w:rPr>
          <w:rFonts w:ascii="Tahoma" w:hAnsi="Tahoma" w:cs="Tahoma"/>
        </w:rPr>
        <w:t xml:space="preserve"> </w:t>
      </w:r>
      <w:bookmarkStart w:id="1" w:name="Top"/>
      <w:r w:rsidRPr="003921A3">
        <w:rPr>
          <w:rFonts w:ascii="Tahoma" w:hAnsi="Tahoma" w:cs="Tahoma"/>
        </w:rPr>
        <w:t>Confer</w:t>
      </w:r>
      <w:r w:rsidR="003921A3">
        <w:rPr>
          <w:rFonts w:ascii="Tahoma" w:hAnsi="Tahoma" w:cs="Tahoma"/>
        </w:rPr>
        <w:t xml:space="preserve">encia Internacional del Trabajo 87, </w:t>
      </w:r>
      <w:r w:rsidRPr="003921A3">
        <w:rPr>
          <w:rFonts w:ascii="Tahoma" w:hAnsi="Tahoma" w:cs="Tahoma"/>
        </w:rPr>
        <w:t xml:space="preserve"> reunión  1999</w:t>
      </w:r>
      <w:bookmarkEnd w:id="1"/>
      <w:r w:rsidR="003921A3">
        <w:rPr>
          <w:rFonts w:ascii="Tahoma" w:hAnsi="Tahoma" w:cs="Tahoma"/>
        </w:rPr>
        <w:t xml:space="preserve">. </w:t>
      </w:r>
      <w:r w:rsidRPr="003921A3">
        <w:rPr>
          <w:rFonts w:ascii="Tahoma" w:hAnsi="Tahoma" w:cs="Tahoma"/>
        </w:rPr>
        <w:t>http://www.ilo.org/public/spanish/standards/relm/ilc/ilc87/rep-v-1.htm</w:t>
      </w:r>
    </w:p>
  </w:footnote>
  <w:footnote w:id="3">
    <w:p w14:paraId="166FF792" w14:textId="58D1D34C" w:rsidR="003607B3" w:rsidRPr="003607B3" w:rsidRDefault="003607B3">
      <w:pPr>
        <w:pStyle w:val="Textonotapie"/>
        <w:rPr>
          <w:lang w:val="es-CO"/>
        </w:rPr>
      </w:pPr>
      <w:r>
        <w:rPr>
          <w:rStyle w:val="Refdenotaalpie"/>
        </w:rPr>
        <w:footnoteRef/>
      </w:r>
      <w:r>
        <w:t xml:space="preserve"> </w:t>
      </w:r>
      <w:r w:rsidRPr="003607B3">
        <w:t>http://www.ilo.org/dyn/normlex/es/f?p=NORMLEXPUB:12100:0::NO::P12100_INSTRUMENT_ID:312503</w:t>
      </w:r>
    </w:p>
  </w:footnote>
  <w:footnote w:id="4">
    <w:p w14:paraId="18A6D877" w14:textId="366E1ECD" w:rsidR="003607B3" w:rsidRPr="00032182" w:rsidRDefault="003607B3">
      <w:pPr>
        <w:pStyle w:val="Textonotapie"/>
        <w:rPr>
          <w:lang w:val="en-US"/>
        </w:rPr>
      </w:pPr>
      <w:r>
        <w:rPr>
          <w:rStyle w:val="Refdenotaalpie"/>
        </w:rPr>
        <w:footnoteRef/>
      </w:r>
      <w:r w:rsidRPr="00032182">
        <w:rPr>
          <w:lang w:val="en-US"/>
        </w:rPr>
        <w:t xml:space="preserve"> Ibid </w:t>
      </w:r>
    </w:p>
  </w:footnote>
  <w:footnote w:id="5">
    <w:p w14:paraId="395E7A17" w14:textId="730C5878" w:rsidR="00B01BC8" w:rsidRPr="00032182" w:rsidRDefault="00B01BC8">
      <w:pPr>
        <w:pStyle w:val="Textonotapie"/>
        <w:rPr>
          <w:lang w:val="en-US"/>
        </w:rPr>
      </w:pPr>
      <w:r>
        <w:rPr>
          <w:rStyle w:val="Refdenotaalpie"/>
        </w:rPr>
        <w:footnoteRef/>
      </w:r>
      <w:r w:rsidRPr="00032182">
        <w:rPr>
          <w:lang w:val="en-US"/>
        </w:rPr>
        <w:t xml:space="preserve"> Ibid </w:t>
      </w:r>
    </w:p>
  </w:footnote>
  <w:footnote w:id="6">
    <w:p w14:paraId="6428CA37" w14:textId="28DF4163" w:rsidR="00F82663" w:rsidRPr="00032182" w:rsidRDefault="00F82663">
      <w:pPr>
        <w:pStyle w:val="Textonotapie"/>
        <w:rPr>
          <w:lang w:val="en-US"/>
        </w:rPr>
      </w:pPr>
      <w:r>
        <w:rPr>
          <w:rStyle w:val="Refdenotaalpie"/>
        </w:rPr>
        <w:footnoteRef/>
      </w:r>
      <w:r w:rsidRPr="00032182">
        <w:rPr>
          <w:lang w:val="en-US"/>
        </w:rPr>
        <w:t xml:space="preserve"> Ibid</w:t>
      </w:r>
    </w:p>
  </w:footnote>
  <w:footnote w:id="7">
    <w:p w14:paraId="6F199B8D" w14:textId="1420E0D7" w:rsidR="00E06D92" w:rsidRPr="00032182" w:rsidRDefault="00E06D92">
      <w:pPr>
        <w:pStyle w:val="Textonotapie"/>
        <w:rPr>
          <w:lang w:val="en-US"/>
        </w:rPr>
      </w:pPr>
      <w:r>
        <w:rPr>
          <w:rStyle w:val="Refdenotaalpie"/>
        </w:rPr>
        <w:footnoteRef/>
      </w:r>
      <w:r w:rsidRPr="00032182">
        <w:rPr>
          <w:lang w:val="en-US"/>
        </w:rPr>
        <w:t xml:space="preserve"> http://www.corteconstitucional.gov.co/relatoria/2017/c-005-17.htm</w:t>
      </w:r>
    </w:p>
  </w:footnote>
  <w:footnote w:id="8">
    <w:p w14:paraId="1BFBEB34" w14:textId="0D8825AA" w:rsidR="00A50EC6" w:rsidRPr="00A50EC6" w:rsidRDefault="00A50EC6">
      <w:pPr>
        <w:pStyle w:val="Textonotapie"/>
        <w:rPr>
          <w:lang w:val="es-CO"/>
        </w:rPr>
      </w:pPr>
      <w:r>
        <w:rPr>
          <w:rStyle w:val="Refdenotaalpie"/>
        </w:rPr>
        <w:footnoteRef/>
      </w:r>
      <w:r>
        <w:t xml:space="preserve"> </w:t>
      </w:r>
      <w:r>
        <w:rPr>
          <w:lang w:val="es-CO"/>
        </w:rPr>
        <w:t xml:space="preserve">Ibid </w:t>
      </w:r>
    </w:p>
  </w:footnote>
  <w:footnote w:id="9">
    <w:p w14:paraId="0F114256" w14:textId="77777777" w:rsidR="00271A3C" w:rsidRPr="0090190B" w:rsidRDefault="00271A3C" w:rsidP="00271A3C">
      <w:pPr>
        <w:pStyle w:val="Textonotapie"/>
        <w:rPr>
          <w:lang w:val="es-CO"/>
        </w:rPr>
      </w:pPr>
      <w:r>
        <w:rPr>
          <w:rStyle w:val="Refdenotaalpie"/>
        </w:rPr>
        <w:footnoteRef/>
      </w:r>
      <w:r>
        <w:t xml:space="preserve"> </w:t>
      </w:r>
      <w:r w:rsidRPr="0090190B">
        <w:t>http://www.corteconstitucional.gov.co/relatoria/2017/c-005-17.htm#_ftnref2</w:t>
      </w:r>
    </w:p>
  </w:footnote>
  <w:footnote w:id="10">
    <w:p w14:paraId="242A94EA" w14:textId="77777777" w:rsidR="00271A3C" w:rsidRPr="0090190B" w:rsidRDefault="00271A3C" w:rsidP="00271A3C">
      <w:pPr>
        <w:pStyle w:val="Textonotapie"/>
        <w:rPr>
          <w:lang w:val="es-CO"/>
        </w:rPr>
      </w:pPr>
      <w:r>
        <w:rPr>
          <w:rStyle w:val="Refdenotaalpie"/>
        </w:rPr>
        <w:footnoteRef/>
      </w:r>
      <w:r>
        <w:t xml:space="preserve"> </w:t>
      </w:r>
      <w:r>
        <w:rPr>
          <w:lang w:val="es-CO"/>
        </w:rPr>
        <w:t xml:space="preserve">Ibid </w:t>
      </w:r>
    </w:p>
  </w:footnote>
  <w:footnote w:id="11">
    <w:p w14:paraId="7C38E40E" w14:textId="2C685F3D" w:rsidR="00F14242" w:rsidRPr="00F14242" w:rsidRDefault="00F14242">
      <w:pPr>
        <w:pStyle w:val="Textonotapie"/>
        <w:rPr>
          <w:lang w:val="es-CO"/>
        </w:rPr>
      </w:pPr>
      <w:r>
        <w:rPr>
          <w:rStyle w:val="Refdenotaalpie"/>
        </w:rPr>
        <w:footnoteRef/>
      </w:r>
      <w:r>
        <w:t xml:space="preserve"> </w:t>
      </w:r>
      <w:r w:rsidRPr="0090190B">
        <w:t>http://www.corteconstitucional.gov.co/relatoria/2017/c-005-17.htm#_ftnref2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6DDBA" w14:textId="77777777" w:rsidR="00310AAC" w:rsidRDefault="00310AAC" w:rsidP="00310AAC">
    <w:pPr>
      <w:pStyle w:val="Encabezado"/>
      <w:jc w:val="center"/>
    </w:pPr>
    <w:r>
      <w:rPr>
        <w:noProof/>
        <w:lang w:val="es-CO" w:eastAsia="es-CO"/>
      </w:rPr>
      <w:drawing>
        <wp:inline distT="0" distB="0" distL="0" distR="0" wp14:anchorId="178BA827" wp14:editId="63BE8DA6">
          <wp:extent cx="2057043" cy="997354"/>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2139525" cy="1037345"/>
                  </a:xfrm>
                  <a:prstGeom prst="rect">
                    <a:avLst/>
                  </a:prstGeom>
                </pic:spPr>
              </pic:pic>
            </a:graphicData>
          </a:graphic>
        </wp:inline>
      </w:drawing>
    </w:r>
  </w:p>
  <w:p w14:paraId="09A4EFAE" w14:textId="77777777" w:rsidR="00310AAC" w:rsidRDefault="00310AAC" w:rsidP="00310AAC">
    <w:pPr>
      <w:pStyle w:val="Encabezado"/>
      <w:jc w:val="center"/>
      <w:rPr>
        <w:rFonts w:ascii="Lucida Calligraphy" w:hAnsi="Lucida Calligraphy"/>
        <w:sz w:val="20"/>
        <w:szCs w:val="20"/>
      </w:rPr>
    </w:pPr>
    <w:r w:rsidRPr="000D36FB">
      <w:rPr>
        <w:rFonts w:ascii="Lucida Calligraphy" w:hAnsi="Lucida Calligraphy"/>
        <w:sz w:val="20"/>
        <w:szCs w:val="20"/>
      </w:rPr>
      <w:t>HR. Esperanza Pinzón de Jiménez</w:t>
    </w:r>
  </w:p>
  <w:p w14:paraId="34F4046E" w14:textId="77777777" w:rsidR="00310AAC" w:rsidRDefault="00310AA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905B5"/>
    <w:multiLevelType w:val="hybridMultilevel"/>
    <w:tmpl w:val="439AE9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D476532"/>
    <w:multiLevelType w:val="hybridMultilevel"/>
    <w:tmpl w:val="8C7256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6104BA8"/>
    <w:multiLevelType w:val="hybridMultilevel"/>
    <w:tmpl w:val="BAFCF4D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EDC6BF8"/>
    <w:multiLevelType w:val="multilevel"/>
    <w:tmpl w:val="8A9AA5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661839"/>
    <w:multiLevelType w:val="hybridMultilevel"/>
    <w:tmpl w:val="CD3402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138"/>
    <w:rsid w:val="000240CA"/>
    <w:rsid w:val="00032182"/>
    <w:rsid w:val="00045EFB"/>
    <w:rsid w:val="00055126"/>
    <w:rsid w:val="000A4B40"/>
    <w:rsid w:val="000A6C70"/>
    <w:rsid w:val="000C4D77"/>
    <w:rsid w:val="000E2471"/>
    <w:rsid w:val="0011672A"/>
    <w:rsid w:val="0011734C"/>
    <w:rsid w:val="0012350B"/>
    <w:rsid w:val="00180904"/>
    <w:rsid w:val="00197E28"/>
    <w:rsid w:val="001A65D9"/>
    <w:rsid w:val="00221021"/>
    <w:rsid w:val="0022763E"/>
    <w:rsid w:val="00271A3C"/>
    <w:rsid w:val="0027221A"/>
    <w:rsid w:val="00272733"/>
    <w:rsid w:val="002C134C"/>
    <w:rsid w:val="00310AAC"/>
    <w:rsid w:val="0035662F"/>
    <w:rsid w:val="003607B3"/>
    <w:rsid w:val="00371435"/>
    <w:rsid w:val="003717AD"/>
    <w:rsid w:val="00375A17"/>
    <w:rsid w:val="00375C3F"/>
    <w:rsid w:val="003921A3"/>
    <w:rsid w:val="003B7A00"/>
    <w:rsid w:val="003C1837"/>
    <w:rsid w:val="003E1426"/>
    <w:rsid w:val="003F27F6"/>
    <w:rsid w:val="003F5365"/>
    <w:rsid w:val="00402E18"/>
    <w:rsid w:val="00422510"/>
    <w:rsid w:val="00436C7D"/>
    <w:rsid w:val="004A4E50"/>
    <w:rsid w:val="004A592C"/>
    <w:rsid w:val="004A61A4"/>
    <w:rsid w:val="004B09EA"/>
    <w:rsid w:val="004F0D3E"/>
    <w:rsid w:val="004F727B"/>
    <w:rsid w:val="00512F11"/>
    <w:rsid w:val="00515C10"/>
    <w:rsid w:val="005332CA"/>
    <w:rsid w:val="005676D9"/>
    <w:rsid w:val="005676DD"/>
    <w:rsid w:val="005F5572"/>
    <w:rsid w:val="00605963"/>
    <w:rsid w:val="00645594"/>
    <w:rsid w:val="0066180E"/>
    <w:rsid w:val="00681DB4"/>
    <w:rsid w:val="006A3EAC"/>
    <w:rsid w:val="006A7C0A"/>
    <w:rsid w:val="006B3841"/>
    <w:rsid w:val="006E2E43"/>
    <w:rsid w:val="006E6074"/>
    <w:rsid w:val="00721560"/>
    <w:rsid w:val="007272D5"/>
    <w:rsid w:val="00732ADE"/>
    <w:rsid w:val="0077203D"/>
    <w:rsid w:val="00782AA3"/>
    <w:rsid w:val="00792C79"/>
    <w:rsid w:val="00795CBE"/>
    <w:rsid w:val="007A5ECD"/>
    <w:rsid w:val="007C5D11"/>
    <w:rsid w:val="00813010"/>
    <w:rsid w:val="00823D56"/>
    <w:rsid w:val="00823D5E"/>
    <w:rsid w:val="0084196C"/>
    <w:rsid w:val="00880A75"/>
    <w:rsid w:val="008C4F94"/>
    <w:rsid w:val="008D1B9D"/>
    <w:rsid w:val="008D7868"/>
    <w:rsid w:val="008E09FC"/>
    <w:rsid w:val="008E3D42"/>
    <w:rsid w:val="0090190B"/>
    <w:rsid w:val="00927302"/>
    <w:rsid w:val="00930EF7"/>
    <w:rsid w:val="009A6AB1"/>
    <w:rsid w:val="009F32FF"/>
    <w:rsid w:val="009F3725"/>
    <w:rsid w:val="009F7BC7"/>
    <w:rsid w:val="00A37C9A"/>
    <w:rsid w:val="00A50DBB"/>
    <w:rsid w:val="00A50EC6"/>
    <w:rsid w:val="00A57023"/>
    <w:rsid w:val="00AA56F8"/>
    <w:rsid w:val="00AB5B20"/>
    <w:rsid w:val="00AF6486"/>
    <w:rsid w:val="00B01BC8"/>
    <w:rsid w:val="00B07AA7"/>
    <w:rsid w:val="00B20E14"/>
    <w:rsid w:val="00B22DB3"/>
    <w:rsid w:val="00B23AD1"/>
    <w:rsid w:val="00B269D7"/>
    <w:rsid w:val="00B26D07"/>
    <w:rsid w:val="00B436B7"/>
    <w:rsid w:val="00B471F9"/>
    <w:rsid w:val="00BA4BC3"/>
    <w:rsid w:val="00BE0A0C"/>
    <w:rsid w:val="00BE4600"/>
    <w:rsid w:val="00BF6D92"/>
    <w:rsid w:val="00C01158"/>
    <w:rsid w:val="00C11AE4"/>
    <w:rsid w:val="00C14C2F"/>
    <w:rsid w:val="00C41D57"/>
    <w:rsid w:val="00C50D49"/>
    <w:rsid w:val="00C750CF"/>
    <w:rsid w:val="00C96630"/>
    <w:rsid w:val="00CB27F6"/>
    <w:rsid w:val="00CB4424"/>
    <w:rsid w:val="00CC21AE"/>
    <w:rsid w:val="00CC3D4A"/>
    <w:rsid w:val="00CE3884"/>
    <w:rsid w:val="00CE508A"/>
    <w:rsid w:val="00CF754E"/>
    <w:rsid w:val="00D00040"/>
    <w:rsid w:val="00D01A97"/>
    <w:rsid w:val="00D0316B"/>
    <w:rsid w:val="00D04FEA"/>
    <w:rsid w:val="00D30AA3"/>
    <w:rsid w:val="00D532AE"/>
    <w:rsid w:val="00D922AF"/>
    <w:rsid w:val="00DC7CAA"/>
    <w:rsid w:val="00E00406"/>
    <w:rsid w:val="00E06D92"/>
    <w:rsid w:val="00E134BE"/>
    <w:rsid w:val="00E17CAF"/>
    <w:rsid w:val="00E34430"/>
    <w:rsid w:val="00E374F9"/>
    <w:rsid w:val="00E5660B"/>
    <w:rsid w:val="00E636C3"/>
    <w:rsid w:val="00F14242"/>
    <w:rsid w:val="00F42195"/>
    <w:rsid w:val="00F82663"/>
    <w:rsid w:val="00F938F8"/>
    <w:rsid w:val="00FA326F"/>
    <w:rsid w:val="00FB0D26"/>
    <w:rsid w:val="00FC40D1"/>
    <w:rsid w:val="00FC71E8"/>
    <w:rsid w:val="00FD6138"/>
    <w:rsid w:val="00FF15D7"/>
    <w:rsid w:val="00FF3D0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0643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97E28"/>
    <w:pPr>
      <w:spacing w:before="100" w:beforeAutospacing="1" w:after="100" w:afterAutospacing="1"/>
    </w:pPr>
    <w:rPr>
      <w:rFonts w:ascii="Times New Roman" w:hAnsi="Times New Roman" w:cs="Times New Roman"/>
      <w:lang w:eastAsia="es-ES_tradnl"/>
    </w:rPr>
  </w:style>
  <w:style w:type="character" w:customStyle="1" w:styleId="apple-converted-space">
    <w:name w:val="apple-converted-space"/>
    <w:basedOn w:val="Fuentedeprrafopredeter"/>
    <w:rsid w:val="00197E28"/>
  </w:style>
  <w:style w:type="character" w:styleId="Hipervnculo">
    <w:name w:val="Hyperlink"/>
    <w:basedOn w:val="Fuentedeprrafopredeter"/>
    <w:uiPriority w:val="99"/>
    <w:unhideWhenUsed/>
    <w:rsid w:val="00197E28"/>
    <w:rPr>
      <w:color w:val="0000FF"/>
      <w:u w:val="single"/>
    </w:rPr>
  </w:style>
  <w:style w:type="paragraph" w:styleId="Textonotapie">
    <w:name w:val="footnote text"/>
    <w:basedOn w:val="Normal"/>
    <w:link w:val="TextonotapieCar"/>
    <w:uiPriority w:val="99"/>
    <w:semiHidden/>
    <w:unhideWhenUsed/>
    <w:rsid w:val="003C1837"/>
    <w:rPr>
      <w:sz w:val="20"/>
      <w:szCs w:val="20"/>
    </w:rPr>
  </w:style>
  <w:style w:type="character" w:customStyle="1" w:styleId="TextonotapieCar">
    <w:name w:val="Texto nota pie Car"/>
    <w:basedOn w:val="Fuentedeprrafopredeter"/>
    <w:link w:val="Textonotapie"/>
    <w:uiPriority w:val="99"/>
    <w:semiHidden/>
    <w:rsid w:val="003C1837"/>
    <w:rPr>
      <w:sz w:val="20"/>
      <w:szCs w:val="20"/>
    </w:rPr>
  </w:style>
  <w:style w:type="character" w:styleId="Refdenotaalpie">
    <w:name w:val="footnote reference"/>
    <w:basedOn w:val="Fuentedeprrafopredeter"/>
    <w:uiPriority w:val="99"/>
    <w:semiHidden/>
    <w:unhideWhenUsed/>
    <w:rsid w:val="003C1837"/>
    <w:rPr>
      <w:vertAlign w:val="superscript"/>
    </w:rPr>
  </w:style>
  <w:style w:type="paragraph" w:styleId="Prrafodelista">
    <w:name w:val="List Paragraph"/>
    <w:basedOn w:val="Normal"/>
    <w:uiPriority w:val="34"/>
    <w:qFormat/>
    <w:rsid w:val="00AA56F8"/>
    <w:pPr>
      <w:ind w:left="720"/>
      <w:contextualSpacing/>
    </w:pPr>
  </w:style>
  <w:style w:type="character" w:styleId="nfasis">
    <w:name w:val="Emphasis"/>
    <w:basedOn w:val="Fuentedeprrafopredeter"/>
    <w:uiPriority w:val="20"/>
    <w:qFormat/>
    <w:rsid w:val="00FF3D08"/>
    <w:rPr>
      <w:i/>
      <w:iCs/>
    </w:rPr>
  </w:style>
  <w:style w:type="paragraph" w:styleId="Encabezado">
    <w:name w:val="header"/>
    <w:basedOn w:val="Normal"/>
    <w:link w:val="EncabezadoCar"/>
    <w:uiPriority w:val="99"/>
    <w:unhideWhenUsed/>
    <w:rsid w:val="00310AAC"/>
    <w:pPr>
      <w:tabs>
        <w:tab w:val="center" w:pos="4419"/>
        <w:tab w:val="right" w:pos="8838"/>
      </w:tabs>
    </w:pPr>
  </w:style>
  <w:style w:type="character" w:customStyle="1" w:styleId="EncabezadoCar">
    <w:name w:val="Encabezado Car"/>
    <w:basedOn w:val="Fuentedeprrafopredeter"/>
    <w:link w:val="Encabezado"/>
    <w:uiPriority w:val="99"/>
    <w:rsid w:val="00310AAC"/>
  </w:style>
  <w:style w:type="paragraph" w:styleId="Piedepgina">
    <w:name w:val="footer"/>
    <w:basedOn w:val="Normal"/>
    <w:link w:val="PiedepginaCar"/>
    <w:uiPriority w:val="99"/>
    <w:unhideWhenUsed/>
    <w:rsid w:val="00310AAC"/>
    <w:pPr>
      <w:tabs>
        <w:tab w:val="center" w:pos="4419"/>
        <w:tab w:val="right" w:pos="8838"/>
      </w:tabs>
    </w:pPr>
  </w:style>
  <w:style w:type="character" w:customStyle="1" w:styleId="PiedepginaCar">
    <w:name w:val="Pie de página Car"/>
    <w:basedOn w:val="Fuentedeprrafopredeter"/>
    <w:link w:val="Piedepgina"/>
    <w:uiPriority w:val="99"/>
    <w:rsid w:val="00310AAC"/>
  </w:style>
  <w:style w:type="paragraph" w:styleId="Textodeglobo">
    <w:name w:val="Balloon Text"/>
    <w:basedOn w:val="Normal"/>
    <w:link w:val="TextodegloboCar"/>
    <w:uiPriority w:val="99"/>
    <w:semiHidden/>
    <w:unhideWhenUsed/>
    <w:rsid w:val="003566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662F"/>
    <w:rPr>
      <w:rFonts w:ascii="Segoe UI" w:hAnsi="Segoe UI" w:cs="Segoe UI"/>
      <w:sz w:val="18"/>
      <w:szCs w:val="18"/>
    </w:rPr>
  </w:style>
  <w:style w:type="table" w:styleId="Tablaconcuadrcula">
    <w:name w:val="Table Grid"/>
    <w:basedOn w:val="Tablanormal"/>
    <w:uiPriority w:val="39"/>
    <w:rsid w:val="004F7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46762">
      <w:bodyDiv w:val="1"/>
      <w:marLeft w:val="0"/>
      <w:marRight w:val="0"/>
      <w:marTop w:val="0"/>
      <w:marBottom w:val="0"/>
      <w:divBdr>
        <w:top w:val="none" w:sz="0" w:space="0" w:color="auto"/>
        <w:left w:val="none" w:sz="0" w:space="0" w:color="auto"/>
        <w:bottom w:val="none" w:sz="0" w:space="0" w:color="auto"/>
        <w:right w:val="none" w:sz="0" w:space="0" w:color="auto"/>
      </w:divBdr>
      <w:divsChild>
        <w:div w:id="804809109">
          <w:marLeft w:val="0"/>
          <w:marRight w:val="0"/>
          <w:marTop w:val="0"/>
          <w:marBottom w:val="0"/>
          <w:divBdr>
            <w:top w:val="none" w:sz="0" w:space="0" w:color="auto"/>
            <w:left w:val="none" w:sz="0" w:space="0" w:color="auto"/>
            <w:bottom w:val="none" w:sz="0" w:space="0" w:color="auto"/>
            <w:right w:val="none" w:sz="0" w:space="0" w:color="auto"/>
          </w:divBdr>
        </w:div>
      </w:divsChild>
    </w:div>
    <w:div w:id="126971397">
      <w:bodyDiv w:val="1"/>
      <w:marLeft w:val="0"/>
      <w:marRight w:val="0"/>
      <w:marTop w:val="0"/>
      <w:marBottom w:val="0"/>
      <w:divBdr>
        <w:top w:val="none" w:sz="0" w:space="0" w:color="auto"/>
        <w:left w:val="none" w:sz="0" w:space="0" w:color="auto"/>
        <w:bottom w:val="none" w:sz="0" w:space="0" w:color="auto"/>
        <w:right w:val="none" w:sz="0" w:space="0" w:color="auto"/>
      </w:divBdr>
    </w:div>
    <w:div w:id="274219873">
      <w:bodyDiv w:val="1"/>
      <w:marLeft w:val="0"/>
      <w:marRight w:val="0"/>
      <w:marTop w:val="0"/>
      <w:marBottom w:val="0"/>
      <w:divBdr>
        <w:top w:val="none" w:sz="0" w:space="0" w:color="auto"/>
        <w:left w:val="none" w:sz="0" w:space="0" w:color="auto"/>
        <w:bottom w:val="none" w:sz="0" w:space="0" w:color="auto"/>
        <w:right w:val="none" w:sz="0" w:space="0" w:color="auto"/>
      </w:divBdr>
      <w:divsChild>
        <w:div w:id="428431433">
          <w:marLeft w:val="0"/>
          <w:marRight w:val="0"/>
          <w:marTop w:val="0"/>
          <w:marBottom w:val="0"/>
          <w:divBdr>
            <w:top w:val="none" w:sz="0" w:space="0" w:color="auto"/>
            <w:left w:val="none" w:sz="0" w:space="0" w:color="auto"/>
            <w:bottom w:val="none" w:sz="0" w:space="0" w:color="auto"/>
            <w:right w:val="none" w:sz="0" w:space="0" w:color="auto"/>
          </w:divBdr>
        </w:div>
        <w:div w:id="251284831">
          <w:marLeft w:val="0"/>
          <w:marRight w:val="0"/>
          <w:marTop w:val="0"/>
          <w:marBottom w:val="0"/>
          <w:divBdr>
            <w:top w:val="none" w:sz="0" w:space="0" w:color="auto"/>
            <w:left w:val="none" w:sz="0" w:space="0" w:color="auto"/>
            <w:bottom w:val="none" w:sz="0" w:space="0" w:color="auto"/>
            <w:right w:val="none" w:sz="0" w:space="0" w:color="auto"/>
          </w:divBdr>
        </w:div>
        <w:div w:id="1203204711">
          <w:marLeft w:val="0"/>
          <w:marRight w:val="0"/>
          <w:marTop w:val="0"/>
          <w:marBottom w:val="0"/>
          <w:divBdr>
            <w:top w:val="none" w:sz="0" w:space="0" w:color="auto"/>
            <w:left w:val="none" w:sz="0" w:space="0" w:color="auto"/>
            <w:bottom w:val="none" w:sz="0" w:space="0" w:color="auto"/>
            <w:right w:val="none" w:sz="0" w:space="0" w:color="auto"/>
          </w:divBdr>
        </w:div>
        <w:div w:id="1991516689">
          <w:marLeft w:val="0"/>
          <w:marRight w:val="0"/>
          <w:marTop w:val="0"/>
          <w:marBottom w:val="0"/>
          <w:divBdr>
            <w:top w:val="none" w:sz="0" w:space="0" w:color="auto"/>
            <w:left w:val="none" w:sz="0" w:space="0" w:color="auto"/>
            <w:bottom w:val="none" w:sz="0" w:space="0" w:color="auto"/>
            <w:right w:val="none" w:sz="0" w:space="0" w:color="auto"/>
          </w:divBdr>
        </w:div>
        <w:div w:id="1814828149">
          <w:marLeft w:val="0"/>
          <w:marRight w:val="0"/>
          <w:marTop w:val="0"/>
          <w:marBottom w:val="0"/>
          <w:divBdr>
            <w:top w:val="none" w:sz="0" w:space="0" w:color="auto"/>
            <w:left w:val="none" w:sz="0" w:space="0" w:color="auto"/>
            <w:bottom w:val="none" w:sz="0" w:space="0" w:color="auto"/>
            <w:right w:val="none" w:sz="0" w:space="0" w:color="auto"/>
          </w:divBdr>
        </w:div>
        <w:div w:id="1283027648">
          <w:marLeft w:val="0"/>
          <w:marRight w:val="0"/>
          <w:marTop w:val="0"/>
          <w:marBottom w:val="0"/>
          <w:divBdr>
            <w:top w:val="none" w:sz="0" w:space="0" w:color="auto"/>
            <w:left w:val="none" w:sz="0" w:space="0" w:color="auto"/>
            <w:bottom w:val="none" w:sz="0" w:space="0" w:color="auto"/>
            <w:right w:val="none" w:sz="0" w:space="0" w:color="auto"/>
          </w:divBdr>
        </w:div>
        <w:div w:id="1756977397">
          <w:marLeft w:val="0"/>
          <w:marRight w:val="0"/>
          <w:marTop w:val="0"/>
          <w:marBottom w:val="0"/>
          <w:divBdr>
            <w:top w:val="none" w:sz="0" w:space="0" w:color="auto"/>
            <w:left w:val="none" w:sz="0" w:space="0" w:color="auto"/>
            <w:bottom w:val="none" w:sz="0" w:space="0" w:color="auto"/>
            <w:right w:val="none" w:sz="0" w:space="0" w:color="auto"/>
          </w:divBdr>
        </w:div>
        <w:div w:id="1569412382">
          <w:marLeft w:val="0"/>
          <w:marRight w:val="0"/>
          <w:marTop w:val="0"/>
          <w:marBottom w:val="0"/>
          <w:divBdr>
            <w:top w:val="none" w:sz="0" w:space="0" w:color="auto"/>
            <w:left w:val="none" w:sz="0" w:space="0" w:color="auto"/>
            <w:bottom w:val="none" w:sz="0" w:space="0" w:color="auto"/>
            <w:right w:val="none" w:sz="0" w:space="0" w:color="auto"/>
          </w:divBdr>
        </w:div>
        <w:div w:id="51582755">
          <w:marLeft w:val="0"/>
          <w:marRight w:val="0"/>
          <w:marTop w:val="0"/>
          <w:marBottom w:val="0"/>
          <w:divBdr>
            <w:top w:val="none" w:sz="0" w:space="0" w:color="auto"/>
            <w:left w:val="none" w:sz="0" w:space="0" w:color="auto"/>
            <w:bottom w:val="none" w:sz="0" w:space="0" w:color="auto"/>
            <w:right w:val="none" w:sz="0" w:space="0" w:color="auto"/>
          </w:divBdr>
        </w:div>
        <w:div w:id="640381755">
          <w:marLeft w:val="0"/>
          <w:marRight w:val="0"/>
          <w:marTop w:val="0"/>
          <w:marBottom w:val="0"/>
          <w:divBdr>
            <w:top w:val="none" w:sz="0" w:space="0" w:color="auto"/>
            <w:left w:val="none" w:sz="0" w:space="0" w:color="auto"/>
            <w:bottom w:val="none" w:sz="0" w:space="0" w:color="auto"/>
            <w:right w:val="none" w:sz="0" w:space="0" w:color="auto"/>
          </w:divBdr>
        </w:div>
        <w:div w:id="975531329">
          <w:marLeft w:val="0"/>
          <w:marRight w:val="0"/>
          <w:marTop w:val="0"/>
          <w:marBottom w:val="0"/>
          <w:divBdr>
            <w:top w:val="none" w:sz="0" w:space="0" w:color="auto"/>
            <w:left w:val="none" w:sz="0" w:space="0" w:color="auto"/>
            <w:bottom w:val="none" w:sz="0" w:space="0" w:color="auto"/>
            <w:right w:val="none" w:sz="0" w:space="0" w:color="auto"/>
          </w:divBdr>
        </w:div>
        <w:div w:id="271791308">
          <w:marLeft w:val="0"/>
          <w:marRight w:val="0"/>
          <w:marTop w:val="0"/>
          <w:marBottom w:val="0"/>
          <w:divBdr>
            <w:top w:val="none" w:sz="0" w:space="0" w:color="auto"/>
            <w:left w:val="none" w:sz="0" w:space="0" w:color="auto"/>
            <w:bottom w:val="none" w:sz="0" w:space="0" w:color="auto"/>
            <w:right w:val="none" w:sz="0" w:space="0" w:color="auto"/>
          </w:divBdr>
        </w:div>
        <w:div w:id="421724370">
          <w:marLeft w:val="0"/>
          <w:marRight w:val="0"/>
          <w:marTop w:val="0"/>
          <w:marBottom w:val="0"/>
          <w:divBdr>
            <w:top w:val="none" w:sz="0" w:space="0" w:color="auto"/>
            <w:left w:val="none" w:sz="0" w:space="0" w:color="auto"/>
            <w:bottom w:val="none" w:sz="0" w:space="0" w:color="auto"/>
            <w:right w:val="none" w:sz="0" w:space="0" w:color="auto"/>
          </w:divBdr>
        </w:div>
        <w:div w:id="2113547194">
          <w:marLeft w:val="0"/>
          <w:marRight w:val="0"/>
          <w:marTop w:val="0"/>
          <w:marBottom w:val="0"/>
          <w:divBdr>
            <w:top w:val="none" w:sz="0" w:space="0" w:color="auto"/>
            <w:left w:val="none" w:sz="0" w:space="0" w:color="auto"/>
            <w:bottom w:val="none" w:sz="0" w:space="0" w:color="auto"/>
            <w:right w:val="none" w:sz="0" w:space="0" w:color="auto"/>
          </w:divBdr>
        </w:div>
      </w:divsChild>
    </w:div>
    <w:div w:id="606541006">
      <w:bodyDiv w:val="1"/>
      <w:marLeft w:val="0"/>
      <w:marRight w:val="0"/>
      <w:marTop w:val="0"/>
      <w:marBottom w:val="0"/>
      <w:divBdr>
        <w:top w:val="none" w:sz="0" w:space="0" w:color="auto"/>
        <w:left w:val="none" w:sz="0" w:space="0" w:color="auto"/>
        <w:bottom w:val="none" w:sz="0" w:space="0" w:color="auto"/>
        <w:right w:val="none" w:sz="0" w:space="0" w:color="auto"/>
      </w:divBdr>
    </w:div>
    <w:div w:id="764963783">
      <w:bodyDiv w:val="1"/>
      <w:marLeft w:val="0"/>
      <w:marRight w:val="0"/>
      <w:marTop w:val="0"/>
      <w:marBottom w:val="0"/>
      <w:divBdr>
        <w:top w:val="none" w:sz="0" w:space="0" w:color="auto"/>
        <w:left w:val="none" w:sz="0" w:space="0" w:color="auto"/>
        <w:bottom w:val="none" w:sz="0" w:space="0" w:color="auto"/>
        <w:right w:val="none" w:sz="0" w:space="0" w:color="auto"/>
      </w:divBdr>
    </w:div>
    <w:div w:id="1136723028">
      <w:bodyDiv w:val="1"/>
      <w:marLeft w:val="0"/>
      <w:marRight w:val="0"/>
      <w:marTop w:val="0"/>
      <w:marBottom w:val="0"/>
      <w:divBdr>
        <w:top w:val="none" w:sz="0" w:space="0" w:color="auto"/>
        <w:left w:val="none" w:sz="0" w:space="0" w:color="auto"/>
        <w:bottom w:val="none" w:sz="0" w:space="0" w:color="auto"/>
        <w:right w:val="none" w:sz="0" w:space="0" w:color="auto"/>
      </w:divBdr>
    </w:div>
    <w:div w:id="1281842321">
      <w:bodyDiv w:val="1"/>
      <w:marLeft w:val="0"/>
      <w:marRight w:val="0"/>
      <w:marTop w:val="0"/>
      <w:marBottom w:val="0"/>
      <w:divBdr>
        <w:top w:val="none" w:sz="0" w:space="0" w:color="auto"/>
        <w:left w:val="none" w:sz="0" w:space="0" w:color="auto"/>
        <w:bottom w:val="none" w:sz="0" w:space="0" w:color="auto"/>
        <w:right w:val="none" w:sz="0" w:space="0" w:color="auto"/>
      </w:divBdr>
    </w:div>
    <w:div w:id="1550798292">
      <w:bodyDiv w:val="1"/>
      <w:marLeft w:val="0"/>
      <w:marRight w:val="0"/>
      <w:marTop w:val="0"/>
      <w:marBottom w:val="0"/>
      <w:divBdr>
        <w:top w:val="none" w:sz="0" w:space="0" w:color="auto"/>
        <w:left w:val="none" w:sz="0" w:space="0" w:color="auto"/>
        <w:bottom w:val="none" w:sz="0" w:space="0" w:color="auto"/>
        <w:right w:val="none" w:sz="0" w:space="0" w:color="auto"/>
      </w:divBdr>
    </w:div>
    <w:div w:id="1572688812">
      <w:bodyDiv w:val="1"/>
      <w:marLeft w:val="0"/>
      <w:marRight w:val="0"/>
      <w:marTop w:val="0"/>
      <w:marBottom w:val="0"/>
      <w:divBdr>
        <w:top w:val="none" w:sz="0" w:space="0" w:color="auto"/>
        <w:left w:val="none" w:sz="0" w:space="0" w:color="auto"/>
        <w:bottom w:val="none" w:sz="0" w:space="0" w:color="auto"/>
        <w:right w:val="none" w:sz="0" w:space="0" w:color="auto"/>
      </w:divBdr>
    </w:div>
    <w:div w:id="1586305434">
      <w:bodyDiv w:val="1"/>
      <w:marLeft w:val="0"/>
      <w:marRight w:val="0"/>
      <w:marTop w:val="0"/>
      <w:marBottom w:val="0"/>
      <w:divBdr>
        <w:top w:val="none" w:sz="0" w:space="0" w:color="auto"/>
        <w:left w:val="none" w:sz="0" w:space="0" w:color="auto"/>
        <w:bottom w:val="none" w:sz="0" w:space="0" w:color="auto"/>
        <w:right w:val="none" w:sz="0" w:space="0" w:color="auto"/>
      </w:divBdr>
    </w:div>
    <w:div w:id="1588418153">
      <w:bodyDiv w:val="1"/>
      <w:marLeft w:val="0"/>
      <w:marRight w:val="0"/>
      <w:marTop w:val="0"/>
      <w:marBottom w:val="0"/>
      <w:divBdr>
        <w:top w:val="none" w:sz="0" w:space="0" w:color="auto"/>
        <w:left w:val="none" w:sz="0" w:space="0" w:color="auto"/>
        <w:bottom w:val="none" w:sz="0" w:space="0" w:color="auto"/>
        <w:right w:val="none" w:sz="0" w:space="0" w:color="auto"/>
      </w:divBdr>
    </w:div>
    <w:div w:id="1712219166">
      <w:bodyDiv w:val="1"/>
      <w:marLeft w:val="0"/>
      <w:marRight w:val="0"/>
      <w:marTop w:val="0"/>
      <w:marBottom w:val="0"/>
      <w:divBdr>
        <w:top w:val="none" w:sz="0" w:space="0" w:color="auto"/>
        <w:left w:val="none" w:sz="0" w:space="0" w:color="auto"/>
        <w:bottom w:val="none" w:sz="0" w:space="0" w:color="auto"/>
        <w:right w:val="none" w:sz="0" w:space="0" w:color="auto"/>
      </w:divBdr>
    </w:div>
    <w:div w:id="1745057704">
      <w:bodyDiv w:val="1"/>
      <w:marLeft w:val="0"/>
      <w:marRight w:val="0"/>
      <w:marTop w:val="0"/>
      <w:marBottom w:val="0"/>
      <w:divBdr>
        <w:top w:val="none" w:sz="0" w:space="0" w:color="auto"/>
        <w:left w:val="none" w:sz="0" w:space="0" w:color="auto"/>
        <w:bottom w:val="none" w:sz="0" w:space="0" w:color="auto"/>
        <w:right w:val="none" w:sz="0" w:space="0" w:color="auto"/>
      </w:divBdr>
    </w:div>
    <w:div w:id="1749112678">
      <w:bodyDiv w:val="1"/>
      <w:marLeft w:val="0"/>
      <w:marRight w:val="0"/>
      <w:marTop w:val="0"/>
      <w:marBottom w:val="0"/>
      <w:divBdr>
        <w:top w:val="none" w:sz="0" w:space="0" w:color="auto"/>
        <w:left w:val="none" w:sz="0" w:space="0" w:color="auto"/>
        <w:bottom w:val="none" w:sz="0" w:space="0" w:color="auto"/>
        <w:right w:val="none" w:sz="0" w:space="0" w:color="auto"/>
      </w:divBdr>
    </w:div>
    <w:div w:id="2013100858">
      <w:bodyDiv w:val="1"/>
      <w:marLeft w:val="0"/>
      <w:marRight w:val="0"/>
      <w:marTop w:val="0"/>
      <w:marBottom w:val="0"/>
      <w:divBdr>
        <w:top w:val="none" w:sz="0" w:space="0" w:color="auto"/>
        <w:left w:val="none" w:sz="0" w:space="0" w:color="auto"/>
        <w:bottom w:val="none" w:sz="0" w:space="0" w:color="auto"/>
        <w:right w:val="none" w:sz="0" w:space="0" w:color="auto"/>
      </w:divBdr>
      <w:divsChild>
        <w:div w:id="225723703">
          <w:marLeft w:val="0"/>
          <w:marRight w:val="0"/>
          <w:marTop w:val="0"/>
          <w:marBottom w:val="0"/>
          <w:divBdr>
            <w:top w:val="none" w:sz="0" w:space="0" w:color="auto"/>
            <w:left w:val="none" w:sz="0" w:space="0" w:color="auto"/>
            <w:bottom w:val="none" w:sz="0" w:space="0" w:color="auto"/>
            <w:right w:val="none" w:sz="0" w:space="0" w:color="auto"/>
          </w:divBdr>
        </w:div>
        <w:div w:id="168875039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331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2622B-67F5-46C1-9580-FEE92805D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3894</Words>
  <Characters>21423</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NUMAEL NR. ROLDAN PADILLA</cp:lastModifiedBy>
  <cp:revision>2</cp:revision>
  <cp:lastPrinted>2017-08-16T20:37:00Z</cp:lastPrinted>
  <dcterms:created xsi:type="dcterms:W3CDTF">2017-08-30T22:12:00Z</dcterms:created>
  <dcterms:modified xsi:type="dcterms:W3CDTF">2017-08-30T22:12:00Z</dcterms:modified>
</cp:coreProperties>
</file>