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E7DB0" w14:textId="77777777" w:rsidR="00B6552A" w:rsidRDefault="00B6552A">
      <w:pPr>
        <w:spacing w:after="160" w:line="276" w:lineRule="auto"/>
        <w:jc w:val="right"/>
        <w:rPr>
          <w:rFonts w:ascii="Calibri" w:eastAsia="Calibri" w:hAnsi="Calibri" w:cs="Calibri"/>
          <w:b/>
          <w:sz w:val="22"/>
          <w:szCs w:val="22"/>
        </w:rPr>
      </w:pPr>
      <w:bookmarkStart w:id="0" w:name="_GoBack"/>
      <w:bookmarkEnd w:id="0"/>
    </w:p>
    <w:p w14:paraId="7D98B1D5" w14:textId="77777777" w:rsidR="00B6552A" w:rsidRPr="00F868DB" w:rsidRDefault="00F868DB" w:rsidP="00F868DB">
      <w:pPr>
        <w:spacing w:after="160"/>
        <w:jc w:val="right"/>
        <w:rPr>
          <w:rFonts w:ascii="Arial" w:eastAsia="Arial" w:hAnsi="Arial" w:cs="Arial"/>
          <w:b/>
        </w:rPr>
      </w:pPr>
      <w:r>
        <w:rPr>
          <w:rFonts w:ascii="Arial" w:eastAsia="Arial" w:hAnsi="Arial" w:cs="Arial"/>
          <w:b/>
        </w:rPr>
        <w:t>Bogotá, 20 de Julio de 2020</w:t>
      </w:r>
    </w:p>
    <w:p w14:paraId="65EB43F8" w14:textId="77777777" w:rsidR="00B6552A" w:rsidRDefault="00F868DB" w:rsidP="00F868DB">
      <w:pPr>
        <w:jc w:val="both"/>
        <w:rPr>
          <w:rFonts w:ascii="Arial" w:eastAsia="Arial" w:hAnsi="Arial" w:cs="Arial"/>
        </w:rPr>
      </w:pPr>
      <w:r>
        <w:rPr>
          <w:rFonts w:ascii="Arial" w:eastAsia="Arial" w:hAnsi="Arial" w:cs="Arial"/>
        </w:rPr>
        <w:t>Doctor</w:t>
      </w:r>
    </w:p>
    <w:p w14:paraId="0D9B6A39" w14:textId="77777777" w:rsidR="00B6552A" w:rsidRDefault="00F868DB" w:rsidP="00F868DB">
      <w:pPr>
        <w:jc w:val="both"/>
        <w:rPr>
          <w:rFonts w:ascii="Arial" w:eastAsia="Arial" w:hAnsi="Arial" w:cs="Arial"/>
          <w:b/>
        </w:rPr>
      </w:pPr>
      <w:r>
        <w:rPr>
          <w:rFonts w:ascii="Arial" w:eastAsia="Arial" w:hAnsi="Arial" w:cs="Arial"/>
          <w:b/>
        </w:rPr>
        <w:t>JORGE HUMBERTO MANTILLA SERRANO</w:t>
      </w:r>
    </w:p>
    <w:p w14:paraId="1E46BA1E" w14:textId="77777777" w:rsidR="00B6552A" w:rsidRDefault="00F868DB" w:rsidP="00F868DB">
      <w:pPr>
        <w:jc w:val="both"/>
        <w:rPr>
          <w:rFonts w:ascii="Arial" w:eastAsia="Arial" w:hAnsi="Arial" w:cs="Arial"/>
        </w:rPr>
      </w:pPr>
      <w:r>
        <w:rPr>
          <w:rFonts w:ascii="Arial" w:eastAsia="Arial" w:hAnsi="Arial" w:cs="Arial"/>
        </w:rPr>
        <w:t>Secretario General</w:t>
      </w:r>
    </w:p>
    <w:p w14:paraId="1A5EC739" w14:textId="77777777" w:rsidR="00B6552A" w:rsidRDefault="00F868DB" w:rsidP="00F868DB">
      <w:pPr>
        <w:jc w:val="both"/>
        <w:rPr>
          <w:rFonts w:ascii="Arial" w:eastAsia="Arial" w:hAnsi="Arial" w:cs="Arial"/>
        </w:rPr>
      </w:pPr>
      <w:r>
        <w:rPr>
          <w:rFonts w:ascii="Arial" w:eastAsia="Arial" w:hAnsi="Arial" w:cs="Arial"/>
        </w:rPr>
        <w:t>Honorable Cámara de Representantes</w:t>
      </w:r>
    </w:p>
    <w:p w14:paraId="410DA3A2" w14:textId="77777777" w:rsidR="00B6552A" w:rsidRDefault="00F868DB" w:rsidP="00F868DB">
      <w:pPr>
        <w:jc w:val="both"/>
        <w:rPr>
          <w:rFonts w:ascii="Arial" w:eastAsia="Arial" w:hAnsi="Arial" w:cs="Arial"/>
        </w:rPr>
      </w:pPr>
      <w:r>
        <w:rPr>
          <w:rFonts w:ascii="Arial" w:eastAsia="Arial" w:hAnsi="Arial" w:cs="Arial"/>
        </w:rPr>
        <w:t>Ciudad</w:t>
      </w:r>
    </w:p>
    <w:p w14:paraId="434B5418" w14:textId="77777777" w:rsidR="00B6552A" w:rsidRDefault="00B6552A" w:rsidP="00F868DB">
      <w:pPr>
        <w:spacing w:after="160"/>
        <w:jc w:val="both"/>
        <w:rPr>
          <w:rFonts w:ascii="Arial" w:eastAsia="Arial" w:hAnsi="Arial" w:cs="Arial"/>
        </w:rPr>
      </w:pPr>
    </w:p>
    <w:p w14:paraId="3BE5F92E" w14:textId="77777777" w:rsidR="00B6552A" w:rsidRDefault="00F868DB" w:rsidP="00F868DB">
      <w:pPr>
        <w:spacing w:after="120"/>
        <w:ind w:right="49"/>
        <w:jc w:val="right"/>
        <w:rPr>
          <w:rFonts w:ascii="Arial" w:eastAsia="Arial" w:hAnsi="Arial" w:cs="Arial"/>
          <w:i/>
        </w:rPr>
      </w:pPr>
      <w:r>
        <w:rPr>
          <w:rFonts w:ascii="Arial" w:eastAsia="Arial" w:hAnsi="Arial" w:cs="Arial"/>
          <w:b/>
        </w:rPr>
        <w:t xml:space="preserve">Asunto: </w:t>
      </w:r>
      <w:r>
        <w:rPr>
          <w:rFonts w:ascii="Arial" w:eastAsia="Arial" w:hAnsi="Arial" w:cs="Arial"/>
          <w:i/>
        </w:rPr>
        <w:t>Radicación proyecto de ley</w:t>
      </w:r>
    </w:p>
    <w:p w14:paraId="00953919" w14:textId="77777777" w:rsidR="00B6552A" w:rsidRDefault="00B6552A" w:rsidP="00F868DB">
      <w:pPr>
        <w:spacing w:after="160"/>
        <w:jc w:val="both"/>
        <w:rPr>
          <w:rFonts w:ascii="Arial" w:eastAsia="Arial" w:hAnsi="Arial" w:cs="Arial"/>
        </w:rPr>
      </w:pPr>
    </w:p>
    <w:p w14:paraId="77BC3052" w14:textId="77777777" w:rsidR="00B6552A" w:rsidRDefault="00F868DB" w:rsidP="00F868DB">
      <w:pPr>
        <w:jc w:val="both"/>
        <w:rPr>
          <w:rFonts w:ascii="Arial" w:eastAsia="Arial" w:hAnsi="Arial" w:cs="Arial"/>
          <w:b/>
          <w:i/>
        </w:rPr>
      </w:pPr>
      <w:r>
        <w:rPr>
          <w:rFonts w:ascii="Arial" w:eastAsia="Arial" w:hAnsi="Arial" w:cs="Arial"/>
        </w:rPr>
        <w:t xml:space="preserve">En mi condición de miembro del Congreso de la República y en uso del derecho consagrado en la Constitución Política de Colombia y en la ley 5 de 1992, por su digno conducto nos permitimos poner a consideración de la Honorable Cámara de Representantes el siguiente proyecto de ley: </w:t>
      </w:r>
      <w:r>
        <w:rPr>
          <w:rFonts w:ascii="Arial" w:eastAsia="Arial" w:hAnsi="Arial" w:cs="Arial"/>
          <w:b/>
          <w:i/>
        </w:rPr>
        <w:t>“Por medio de la cual se modifica la ley 1384 de 2010, Ley Sandra Ceballos”.</w:t>
      </w:r>
    </w:p>
    <w:p w14:paraId="0996BB7F" w14:textId="77777777" w:rsidR="00B6552A" w:rsidRDefault="00B6552A" w:rsidP="00F868DB">
      <w:pPr>
        <w:jc w:val="both"/>
        <w:rPr>
          <w:rFonts w:ascii="Arial" w:eastAsia="Arial" w:hAnsi="Arial" w:cs="Arial"/>
          <w:b/>
        </w:rPr>
      </w:pPr>
    </w:p>
    <w:p w14:paraId="76A39FF8" w14:textId="77777777" w:rsidR="00B6552A" w:rsidRDefault="00B6552A" w:rsidP="00F868DB">
      <w:pPr>
        <w:spacing w:after="160"/>
        <w:jc w:val="both"/>
        <w:rPr>
          <w:rFonts w:ascii="Arial" w:eastAsia="Arial" w:hAnsi="Arial" w:cs="Arial"/>
        </w:rPr>
      </w:pPr>
    </w:p>
    <w:p w14:paraId="7E3CED11" w14:textId="77777777" w:rsidR="00B6552A" w:rsidRDefault="00F868DB" w:rsidP="00F868DB">
      <w:pPr>
        <w:spacing w:after="160"/>
        <w:jc w:val="both"/>
        <w:rPr>
          <w:rFonts w:ascii="Arial" w:eastAsia="Arial" w:hAnsi="Arial" w:cs="Arial"/>
        </w:rPr>
      </w:pPr>
      <w:r>
        <w:rPr>
          <w:rFonts w:ascii="Arial" w:eastAsia="Arial" w:hAnsi="Arial" w:cs="Arial"/>
        </w:rPr>
        <w:t>Cordialmente,</w:t>
      </w:r>
    </w:p>
    <w:p w14:paraId="025FAEAC" w14:textId="51D2F881" w:rsidR="00B6552A" w:rsidRDefault="00B6552A" w:rsidP="00F868DB">
      <w:pPr>
        <w:jc w:val="both"/>
        <w:rPr>
          <w:rFonts w:ascii="Arial" w:eastAsia="Arial" w:hAnsi="Arial" w:cs="Arial"/>
          <w:b/>
          <w:noProof/>
        </w:rPr>
      </w:pPr>
    </w:p>
    <w:p w14:paraId="25945E02" w14:textId="2160AC2E" w:rsidR="004B2805" w:rsidRDefault="004B2805" w:rsidP="00F868DB">
      <w:pPr>
        <w:jc w:val="both"/>
        <w:rPr>
          <w:rFonts w:ascii="Arial" w:eastAsia="Arial" w:hAnsi="Arial" w:cs="Arial"/>
          <w:b/>
          <w:noProof/>
        </w:rPr>
      </w:pPr>
    </w:p>
    <w:p w14:paraId="14BA1769" w14:textId="4220E18C" w:rsidR="004B2805" w:rsidRDefault="004B2805" w:rsidP="00F868DB">
      <w:pPr>
        <w:jc w:val="both"/>
        <w:rPr>
          <w:rFonts w:ascii="Arial" w:eastAsia="Arial" w:hAnsi="Arial" w:cs="Arial"/>
          <w:b/>
          <w:noProof/>
        </w:rPr>
      </w:pPr>
    </w:p>
    <w:p w14:paraId="02799FDD" w14:textId="0EF69943" w:rsidR="004B2805" w:rsidRDefault="004B2805" w:rsidP="00F868DB">
      <w:pPr>
        <w:jc w:val="both"/>
        <w:rPr>
          <w:rFonts w:ascii="Arial" w:eastAsia="Arial" w:hAnsi="Arial" w:cs="Arial"/>
          <w:b/>
          <w:noProof/>
        </w:rPr>
      </w:pPr>
    </w:p>
    <w:p w14:paraId="256246C2" w14:textId="4641396C" w:rsidR="004B2805" w:rsidRDefault="004B2805" w:rsidP="00F868DB">
      <w:pPr>
        <w:jc w:val="both"/>
        <w:rPr>
          <w:rFonts w:ascii="Arial" w:eastAsia="Arial" w:hAnsi="Arial" w:cs="Arial"/>
          <w:b/>
          <w:noProof/>
        </w:rPr>
      </w:pPr>
    </w:p>
    <w:p w14:paraId="4F44BFDF" w14:textId="77777777" w:rsidR="004B2805" w:rsidRDefault="004B2805" w:rsidP="00F868DB">
      <w:pPr>
        <w:jc w:val="both"/>
        <w:rPr>
          <w:rFonts w:ascii="Arial" w:eastAsia="Arial" w:hAnsi="Arial" w:cs="Arial"/>
          <w:b/>
        </w:rPr>
      </w:pPr>
    </w:p>
    <w:p w14:paraId="2BBCBBF3" w14:textId="77777777" w:rsidR="00B6552A" w:rsidRDefault="00F868DB" w:rsidP="00F868DB">
      <w:pPr>
        <w:jc w:val="both"/>
        <w:rPr>
          <w:rFonts w:ascii="Arial" w:eastAsia="Arial" w:hAnsi="Arial" w:cs="Arial"/>
          <w:b/>
        </w:rPr>
      </w:pPr>
      <w:r>
        <w:rPr>
          <w:rFonts w:ascii="Arial" w:eastAsia="Arial" w:hAnsi="Arial" w:cs="Arial"/>
          <w:b/>
        </w:rPr>
        <w:t>___________________________</w:t>
      </w:r>
    </w:p>
    <w:p w14:paraId="02832D5A" w14:textId="77777777" w:rsidR="00B6552A" w:rsidRDefault="00F868DB" w:rsidP="00F868DB">
      <w:pPr>
        <w:jc w:val="both"/>
        <w:rPr>
          <w:rFonts w:ascii="Arial" w:eastAsia="Arial" w:hAnsi="Arial" w:cs="Arial"/>
          <w:b/>
        </w:rPr>
      </w:pPr>
      <w:r>
        <w:rPr>
          <w:rFonts w:ascii="Arial" w:eastAsia="Arial" w:hAnsi="Arial" w:cs="Arial"/>
          <w:b/>
        </w:rPr>
        <w:t>JUAN FERNANDO REYES KURI</w:t>
      </w:r>
    </w:p>
    <w:p w14:paraId="7D6F9887" w14:textId="77777777" w:rsidR="00B6552A" w:rsidRDefault="00F868DB" w:rsidP="00F868DB">
      <w:pPr>
        <w:jc w:val="both"/>
        <w:rPr>
          <w:rFonts w:ascii="Arial" w:eastAsia="Arial" w:hAnsi="Arial" w:cs="Arial"/>
        </w:rPr>
      </w:pPr>
      <w:r>
        <w:rPr>
          <w:rFonts w:ascii="Arial" w:eastAsia="Arial" w:hAnsi="Arial" w:cs="Arial"/>
        </w:rPr>
        <w:t>Representante a la Cámara por el Valle del Cauca</w:t>
      </w:r>
    </w:p>
    <w:p w14:paraId="3357FB53" w14:textId="1D380995" w:rsidR="00B6552A" w:rsidRDefault="00F868DB" w:rsidP="004B2805">
      <w:pPr>
        <w:jc w:val="both"/>
        <w:rPr>
          <w:rFonts w:ascii="Arial" w:eastAsia="Arial" w:hAnsi="Arial" w:cs="Arial"/>
        </w:rPr>
      </w:pPr>
      <w:r>
        <w:rPr>
          <w:rFonts w:ascii="Arial" w:eastAsia="Arial" w:hAnsi="Arial" w:cs="Arial"/>
        </w:rPr>
        <w:t>Partido Liberal</w:t>
      </w:r>
    </w:p>
    <w:p w14:paraId="09D46615" w14:textId="77777777" w:rsidR="004B2805" w:rsidRPr="004B2805" w:rsidRDefault="004B2805" w:rsidP="004B2805">
      <w:pPr>
        <w:jc w:val="both"/>
        <w:rPr>
          <w:rFonts w:ascii="Arial" w:eastAsia="Arial" w:hAnsi="Arial" w:cs="Arial"/>
        </w:rPr>
      </w:pPr>
    </w:p>
    <w:tbl>
      <w:tblPr>
        <w:tblStyle w:val="a9"/>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B6552A" w14:paraId="173572EF" w14:textId="77777777">
        <w:trPr>
          <w:jc w:val="center"/>
        </w:trPr>
        <w:tc>
          <w:tcPr>
            <w:tcW w:w="4414" w:type="dxa"/>
          </w:tcPr>
          <w:p w14:paraId="7E2F8E1F" w14:textId="54B0D19D" w:rsidR="004B2805" w:rsidRDefault="004B2805" w:rsidP="004B2805">
            <w:pPr>
              <w:tabs>
                <w:tab w:val="right" w:pos="8838"/>
              </w:tabs>
              <w:jc w:val="center"/>
              <w:rPr>
                <w:rFonts w:ascii="Arial" w:eastAsia="Arial" w:hAnsi="Arial" w:cs="Arial"/>
                <w:b/>
                <w:noProof/>
              </w:rPr>
            </w:pPr>
          </w:p>
          <w:p w14:paraId="1E66675A" w14:textId="6BFE45EA" w:rsidR="004B2805" w:rsidRDefault="004B2805" w:rsidP="004B2805">
            <w:pPr>
              <w:tabs>
                <w:tab w:val="right" w:pos="8838"/>
              </w:tabs>
              <w:jc w:val="center"/>
              <w:rPr>
                <w:rFonts w:ascii="Arial" w:eastAsia="Arial" w:hAnsi="Arial" w:cs="Arial"/>
                <w:b/>
                <w:noProof/>
              </w:rPr>
            </w:pPr>
          </w:p>
          <w:p w14:paraId="14CD0C09" w14:textId="195369A6" w:rsidR="004B2805" w:rsidRDefault="004B2805" w:rsidP="004B2805">
            <w:pPr>
              <w:tabs>
                <w:tab w:val="right" w:pos="8838"/>
              </w:tabs>
              <w:jc w:val="center"/>
              <w:rPr>
                <w:rFonts w:ascii="Arial" w:eastAsia="Arial" w:hAnsi="Arial" w:cs="Arial"/>
                <w:b/>
                <w:noProof/>
              </w:rPr>
            </w:pPr>
          </w:p>
          <w:p w14:paraId="3008B782" w14:textId="5974C487" w:rsidR="004B2805" w:rsidRDefault="004B2805" w:rsidP="004B2805">
            <w:pPr>
              <w:tabs>
                <w:tab w:val="right" w:pos="8838"/>
              </w:tabs>
              <w:jc w:val="center"/>
              <w:rPr>
                <w:rFonts w:ascii="Arial" w:eastAsia="Arial" w:hAnsi="Arial" w:cs="Arial"/>
                <w:b/>
                <w:noProof/>
              </w:rPr>
            </w:pPr>
          </w:p>
          <w:p w14:paraId="6FA441C3" w14:textId="77777777" w:rsidR="004B2805" w:rsidRDefault="004B2805" w:rsidP="004B2805">
            <w:pPr>
              <w:tabs>
                <w:tab w:val="right" w:pos="8838"/>
              </w:tabs>
              <w:jc w:val="center"/>
              <w:rPr>
                <w:rFonts w:ascii="Arial" w:eastAsia="Arial" w:hAnsi="Arial" w:cs="Arial"/>
                <w:b/>
              </w:rPr>
            </w:pPr>
          </w:p>
          <w:p w14:paraId="016C3CD1" w14:textId="77777777" w:rsidR="004B2805" w:rsidRDefault="004B2805" w:rsidP="004B2805">
            <w:pPr>
              <w:tabs>
                <w:tab w:val="right" w:pos="8838"/>
              </w:tabs>
              <w:jc w:val="center"/>
              <w:rPr>
                <w:rFonts w:ascii="Arial" w:eastAsia="Arial" w:hAnsi="Arial" w:cs="Arial"/>
                <w:b/>
              </w:rPr>
            </w:pPr>
            <w:r>
              <w:rPr>
                <w:rFonts w:ascii="Arial" w:eastAsia="Arial" w:hAnsi="Arial" w:cs="Arial"/>
                <w:b/>
              </w:rPr>
              <w:t>Carlos Ardila Espinosa</w:t>
            </w:r>
          </w:p>
          <w:p w14:paraId="3065D3A7" w14:textId="77777777" w:rsidR="004B2805" w:rsidRDefault="004B2805" w:rsidP="004B2805">
            <w:pPr>
              <w:tabs>
                <w:tab w:val="right" w:pos="8838"/>
              </w:tabs>
              <w:jc w:val="center"/>
              <w:rPr>
                <w:rFonts w:ascii="Arial" w:eastAsia="Arial" w:hAnsi="Arial" w:cs="Arial"/>
                <w:b/>
              </w:rPr>
            </w:pPr>
            <w:r>
              <w:rPr>
                <w:rFonts w:ascii="Arial" w:eastAsia="Arial" w:hAnsi="Arial" w:cs="Arial"/>
                <w:b/>
              </w:rPr>
              <w:t>Representante a la Cámara</w:t>
            </w:r>
          </w:p>
          <w:p w14:paraId="4D756A36" w14:textId="77777777" w:rsidR="004B2805" w:rsidRDefault="004B2805" w:rsidP="004B2805">
            <w:pPr>
              <w:pStyle w:val="NormalWeb"/>
              <w:spacing w:before="0" w:beforeAutospacing="0" w:after="0" w:afterAutospacing="0"/>
              <w:jc w:val="center"/>
              <w:rPr>
                <w:rFonts w:ascii="Arial" w:hAnsi="Arial" w:cs="Arial"/>
                <w:b/>
                <w:bCs/>
                <w:color w:val="000000"/>
              </w:rPr>
            </w:pPr>
            <w:r>
              <w:rPr>
                <w:rFonts w:ascii="Arial" w:eastAsia="Arial" w:hAnsi="Arial" w:cs="Arial"/>
                <w:b/>
              </w:rPr>
              <w:t>Departamento del Putumayo</w:t>
            </w:r>
          </w:p>
          <w:p w14:paraId="28E0F15F" w14:textId="77777777" w:rsidR="00B6552A" w:rsidRDefault="00B6552A" w:rsidP="00F868DB">
            <w:pPr>
              <w:jc w:val="center"/>
              <w:rPr>
                <w:rFonts w:ascii="Arial" w:eastAsia="Arial" w:hAnsi="Arial" w:cs="Arial"/>
                <w:b/>
              </w:rPr>
            </w:pPr>
          </w:p>
          <w:p w14:paraId="6187537C" w14:textId="25F0FB2F" w:rsidR="004B2805" w:rsidRDefault="004B2805" w:rsidP="00F868DB">
            <w:pPr>
              <w:jc w:val="center"/>
              <w:rPr>
                <w:rFonts w:ascii="Arial" w:eastAsia="Arial" w:hAnsi="Arial" w:cs="Arial"/>
                <w:b/>
              </w:rPr>
            </w:pPr>
          </w:p>
        </w:tc>
        <w:tc>
          <w:tcPr>
            <w:tcW w:w="4414" w:type="dxa"/>
          </w:tcPr>
          <w:p w14:paraId="1F9AB788" w14:textId="77777777" w:rsidR="00B6552A" w:rsidRDefault="00B6552A" w:rsidP="00F868DB">
            <w:pPr>
              <w:tabs>
                <w:tab w:val="right" w:pos="8838"/>
              </w:tabs>
              <w:jc w:val="center"/>
              <w:rPr>
                <w:rFonts w:ascii="Arial" w:eastAsia="Arial" w:hAnsi="Arial" w:cs="Arial"/>
                <w:b/>
              </w:rPr>
            </w:pPr>
          </w:p>
          <w:p w14:paraId="0D7F9D13" w14:textId="77777777" w:rsidR="00B6552A" w:rsidRDefault="00B6552A" w:rsidP="00F868DB">
            <w:pPr>
              <w:tabs>
                <w:tab w:val="right" w:pos="8838"/>
              </w:tabs>
              <w:jc w:val="center"/>
              <w:rPr>
                <w:rFonts w:ascii="Arial" w:eastAsia="Arial" w:hAnsi="Arial" w:cs="Arial"/>
                <w:b/>
              </w:rPr>
            </w:pPr>
          </w:p>
          <w:p w14:paraId="73B98C02" w14:textId="77777777" w:rsidR="00B6552A" w:rsidRDefault="00B6552A" w:rsidP="00F868DB">
            <w:pPr>
              <w:tabs>
                <w:tab w:val="right" w:pos="8838"/>
              </w:tabs>
              <w:jc w:val="center"/>
              <w:rPr>
                <w:rFonts w:ascii="Arial" w:eastAsia="Arial" w:hAnsi="Arial" w:cs="Arial"/>
                <w:b/>
              </w:rPr>
            </w:pPr>
          </w:p>
          <w:p w14:paraId="303D2C14" w14:textId="77777777" w:rsidR="00B6552A" w:rsidRDefault="00B6552A" w:rsidP="00F868DB">
            <w:pPr>
              <w:tabs>
                <w:tab w:val="right" w:pos="8838"/>
              </w:tabs>
              <w:jc w:val="center"/>
              <w:rPr>
                <w:rFonts w:ascii="Arial" w:eastAsia="Arial" w:hAnsi="Arial" w:cs="Arial"/>
                <w:b/>
              </w:rPr>
            </w:pPr>
          </w:p>
          <w:p w14:paraId="35D0BEC7" w14:textId="77777777" w:rsidR="00B6552A" w:rsidRDefault="00B6552A" w:rsidP="00F868DB">
            <w:pPr>
              <w:tabs>
                <w:tab w:val="right" w:pos="8838"/>
              </w:tabs>
              <w:jc w:val="center"/>
              <w:rPr>
                <w:rFonts w:ascii="Arial" w:eastAsia="Arial" w:hAnsi="Arial" w:cs="Arial"/>
                <w:b/>
              </w:rPr>
            </w:pPr>
          </w:p>
          <w:p w14:paraId="2433A506" w14:textId="0B7BC410" w:rsidR="00B6552A" w:rsidRDefault="00B6552A" w:rsidP="00F868DB">
            <w:pPr>
              <w:tabs>
                <w:tab w:val="right" w:pos="8838"/>
              </w:tabs>
              <w:jc w:val="center"/>
              <w:rPr>
                <w:rFonts w:ascii="Arial" w:eastAsia="Arial" w:hAnsi="Arial" w:cs="Arial"/>
                <w:b/>
              </w:rPr>
            </w:pPr>
          </w:p>
          <w:p w14:paraId="6C4E8AA7" w14:textId="77777777" w:rsidR="00B6552A" w:rsidRDefault="00F868DB" w:rsidP="00F868DB">
            <w:pPr>
              <w:tabs>
                <w:tab w:val="right" w:pos="8838"/>
              </w:tabs>
              <w:jc w:val="center"/>
              <w:rPr>
                <w:rFonts w:ascii="Arial" w:eastAsia="Arial" w:hAnsi="Arial" w:cs="Arial"/>
                <w:b/>
                <w:sz w:val="22"/>
                <w:szCs w:val="22"/>
              </w:rPr>
            </w:pPr>
            <w:r>
              <w:rPr>
                <w:rFonts w:ascii="Arial" w:eastAsia="Arial" w:hAnsi="Arial" w:cs="Arial"/>
                <w:b/>
                <w:sz w:val="22"/>
                <w:szCs w:val="22"/>
              </w:rPr>
              <w:t xml:space="preserve">MONICA LILIANA VALENCIA MONTAÑA </w:t>
            </w:r>
          </w:p>
          <w:p w14:paraId="1C2A20B5" w14:textId="77777777" w:rsidR="00B6552A" w:rsidRDefault="00F868DB" w:rsidP="00F868DB">
            <w:pPr>
              <w:tabs>
                <w:tab w:val="right" w:pos="8838"/>
              </w:tabs>
              <w:jc w:val="center"/>
              <w:rPr>
                <w:rFonts w:ascii="Arial" w:eastAsia="Arial" w:hAnsi="Arial" w:cs="Arial"/>
                <w:b/>
              </w:rPr>
            </w:pPr>
            <w:r>
              <w:rPr>
                <w:rFonts w:ascii="Arial" w:eastAsia="Arial" w:hAnsi="Arial" w:cs="Arial"/>
                <w:b/>
              </w:rPr>
              <w:t xml:space="preserve">Representante a la Cámar por el Vaupés </w:t>
            </w:r>
          </w:p>
        </w:tc>
      </w:tr>
      <w:tr w:rsidR="00B6552A" w14:paraId="22107AE4" w14:textId="77777777">
        <w:trPr>
          <w:jc w:val="center"/>
        </w:trPr>
        <w:tc>
          <w:tcPr>
            <w:tcW w:w="4414" w:type="dxa"/>
          </w:tcPr>
          <w:p w14:paraId="7886F09F" w14:textId="77777777" w:rsidR="00B6552A" w:rsidRDefault="00B6552A" w:rsidP="00F868DB">
            <w:pPr>
              <w:tabs>
                <w:tab w:val="right" w:pos="8838"/>
              </w:tabs>
              <w:jc w:val="center"/>
              <w:rPr>
                <w:rFonts w:ascii="Arial" w:eastAsia="Arial" w:hAnsi="Arial" w:cs="Arial"/>
                <w:b/>
              </w:rPr>
            </w:pPr>
          </w:p>
          <w:p w14:paraId="6BC9EDA2" w14:textId="77777777" w:rsidR="00B6552A" w:rsidRDefault="00B6552A" w:rsidP="00F868DB">
            <w:pPr>
              <w:tabs>
                <w:tab w:val="right" w:pos="8838"/>
              </w:tabs>
              <w:jc w:val="center"/>
              <w:rPr>
                <w:rFonts w:ascii="Arial" w:eastAsia="Arial" w:hAnsi="Arial" w:cs="Arial"/>
                <w:b/>
              </w:rPr>
            </w:pPr>
          </w:p>
          <w:p w14:paraId="3CAE5304" w14:textId="77777777" w:rsidR="00B6552A" w:rsidRDefault="00B6552A" w:rsidP="00F868DB">
            <w:pPr>
              <w:tabs>
                <w:tab w:val="right" w:pos="8838"/>
              </w:tabs>
              <w:jc w:val="center"/>
              <w:rPr>
                <w:rFonts w:ascii="Arial" w:eastAsia="Arial" w:hAnsi="Arial" w:cs="Arial"/>
                <w:b/>
              </w:rPr>
            </w:pPr>
          </w:p>
          <w:p w14:paraId="06B3A157" w14:textId="261D54C8" w:rsidR="00B6552A" w:rsidRDefault="00B6552A" w:rsidP="00F868DB">
            <w:pPr>
              <w:tabs>
                <w:tab w:val="right" w:pos="8838"/>
              </w:tabs>
              <w:jc w:val="center"/>
              <w:rPr>
                <w:rFonts w:ascii="Arial" w:eastAsia="Arial" w:hAnsi="Arial" w:cs="Arial"/>
                <w:b/>
              </w:rPr>
            </w:pPr>
          </w:p>
          <w:p w14:paraId="344134C3" w14:textId="77777777" w:rsidR="00B6552A" w:rsidRDefault="00F868DB" w:rsidP="00F868DB">
            <w:pPr>
              <w:tabs>
                <w:tab w:val="right" w:pos="8838"/>
              </w:tabs>
              <w:jc w:val="center"/>
              <w:rPr>
                <w:rFonts w:ascii="Arial" w:eastAsia="Arial" w:hAnsi="Arial" w:cs="Arial"/>
                <w:b/>
                <w:sz w:val="22"/>
                <w:szCs w:val="22"/>
              </w:rPr>
            </w:pPr>
            <w:r>
              <w:rPr>
                <w:rFonts w:ascii="Arial" w:eastAsia="Arial" w:hAnsi="Arial" w:cs="Arial"/>
                <w:b/>
                <w:sz w:val="22"/>
                <w:szCs w:val="22"/>
              </w:rPr>
              <w:t>JHON ARLEY MURILLO BENITEZ</w:t>
            </w:r>
          </w:p>
          <w:p w14:paraId="4491F27C" w14:textId="77777777" w:rsidR="00B6552A" w:rsidRDefault="00F868DB" w:rsidP="00F868DB">
            <w:pPr>
              <w:jc w:val="center"/>
              <w:rPr>
                <w:rFonts w:ascii="Arial" w:eastAsia="Arial" w:hAnsi="Arial" w:cs="Arial"/>
                <w:sz w:val="22"/>
                <w:szCs w:val="22"/>
              </w:rPr>
            </w:pPr>
            <w:r>
              <w:rPr>
                <w:rFonts w:ascii="Arial" w:eastAsia="Arial" w:hAnsi="Arial" w:cs="Arial"/>
                <w:sz w:val="22"/>
                <w:szCs w:val="22"/>
              </w:rPr>
              <w:t>Representante a la Cámara</w:t>
            </w:r>
          </w:p>
          <w:p w14:paraId="2E104A20" w14:textId="77777777" w:rsidR="00B6552A" w:rsidRDefault="00F868DB" w:rsidP="00F868DB">
            <w:pPr>
              <w:jc w:val="center"/>
              <w:rPr>
                <w:rFonts w:ascii="Arial" w:eastAsia="Arial" w:hAnsi="Arial" w:cs="Arial"/>
                <w:sz w:val="22"/>
                <w:szCs w:val="22"/>
              </w:rPr>
            </w:pPr>
            <w:r>
              <w:rPr>
                <w:rFonts w:ascii="Arial" w:eastAsia="Arial" w:hAnsi="Arial" w:cs="Arial"/>
                <w:sz w:val="22"/>
                <w:szCs w:val="22"/>
              </w:rPr>
              <w:t>Circunscripción Especial Afro</w:t>
            </w:r>
          </w:p>
          <w:p w14:paraId="41F8879D" w14:textId="77777777" w:rsidR="00B6552A" w:rsidRDefault="00F868DB" w:rsidP="00F868DB">
            <w:pPr>
              <w:jc w:val="center"/>
              <w:rPr>
                <w:rFonts w:ascii="Arial" w:eastAsia="Arial" w:hAnsi="Arial" w:cs="Arial"/>
                <w:sz w:val="22"/>
                <w:szCs w:val="22"/>
              </w:rPr>
            </w:pPr>
            <w:r>
              <w:rPr>
                <w:rFonts w:ascii="Arial" w:eastAsia="Arial" w:hAnsi="Arial" w:cs="Arial"/>
                <w:sz w:val="22"/>
                <w:szCs w:val="22"/>
              </w:rPr>
              <w:t>Partido Colombia Renaciente</w:t>
            </w:r>
          </w:p>
          <w:p w14:paraId="767771A4" w14:textId="77777777" w:rsidR="00B6552A" w:rsidRDefault="00B6552A" w:rsidP="00F868DB">
            <w:pPr>
              <w:jc w:val="center"/>
              <w:rPr>
                <w:rFonts w:ascii="Arial" w:eastAsia="Arial" w:hAnsi="Arial" w:cs="Arial"/>
                <w:sz w:val="22"/>
                <w:szCs w:val="22"/>
              </w:rPr>
            </w:pPr>
          </w:p>
        </w:tc>
        <w:tc>
          <w:tcPr>
            <w:tcW w:w="4414" w:type="dxa"/>
          </w:tcPr>
          <w:p w14:paraId="5F4F9816" w14:textId="77777777" w:rsidR="00B6552A" w:rsidRDefault="00B6552A" w:rsidP="00F868DB">
            <w:pPr>
              <w:tabs>
                <w:tab w:val="right" w:pos="8838"/>
              </w:tabs>
              <w:jc w:val="center"/>
              <w:rPr>
                <w:rFonts w:ascii="Arial" w:eastAsia="Arial" w:hAnsi="Arial" w:cs="Arial"/>
                <w:b/>
              </w:rPr>
            </w:pPr>
          </w:p>
          <w:p w14:paraId="0B8A7969" w14:textId="77777777" w:rsidR="00B6552A" w:rsidRDefault="00B6552A" w:rsidP="00F868DB">
            <w:pPr>
              <w:tabs>
                <w:tab w:val="right" w:pos="8838"/>
              </w:tabs>
              <w:jc w:val="center"/>
              <w:rPr>
                <w:rFonts w:ascii="Arial" w:eastAsia="Arial" w:hAnsi="Arial" w:cs="Arial"/>
                <w:b/>
              </w:rPr>
            </w:pPr>
          </w:p>
          <w:p w14:paraId="5A605675" w14:textId="77777777" w:rsidR="00B6552A" w:rsidRDefault="00B6552A" w:rsidP="00F868DB">
            <w:pPr>
              <w:tabs>
                <w:tab w:val="right" w:pos="8838"/>
              </w:tabs>
              <w:jc w:val="center"/>
              <w:rPr>
                <w:rFonts w:ascii="Arial" w:eastAsia="Arial" w:hAnsi="Arial" w:cs="Arial"/>
                <w:b/>
              </w:rPr>
            </w:pPr>
          </w:p>
          <w:p w14:paraId="3CE1B1E0" w14:textId="77777777" w:rsidR="00B6552A" w:rsidRDefault="00B6552A" w:rsidP="00F868DB">
            <w:pPr>
              <w:tabs>
                <w:tab w:val="right" w:pos="8838"/>
              </w:tabs>
              <w:jc w:val="center"/>
              <w:rPr>
                <w:rFonts w:ascii="Arial" w:eastAsia="Arial" w:hAnsi="Arial" w:cs="Arial"/>
                <w:b/>
              </w:rPr>
            </w:pPr>
          </w:p>
          <w:p w14:paraId="3971C361" w14:textId="4E4A549F" w:rsidR="00B6552A" w:rsidRDefault="00B6552A" w:rsidP="00F868DB">
            <w:pPr>
              <w:tabs>
                <w:tab w:val="right" w:pos="8838"/>
              </w:tabs>
              <w:jc w:val="center"/>
              <w:rPr>
                <w:rFonts w:ascii="Arial" w:eastAsia="Arial" w:hAnsi="Arial" w:cs="Arial"/>
                <w:b/>
              </w:rPr>
            </w:pPr>
          </w:p>
          <w:p w14:paraId="5C613462" w14:textId="77777777" w:rsidR="00B6552A" w:rsidRDefault="00F868DB" w:rsidP="00F868DB">
            <w:pPr>
              <w:tabs>
                <w:tab w:val="right" w:pos="8838"/>
              </w:tabs>
              <w:jc w:val="center"/>
              <w:rPr>
                <w:rFonts w:ascii="Arial" w:eastAsia="Arial" w:hAnsi="Arial" w:cs="Arial"/>
                <w:b/>
              </w:rPr>
            </w:pPr>
            <w:r>
              <w:rPr>
                <w:rFonts w:ascii="Arial" w:eastAsia="Arial" w:hAnsi="Arial" w:cs="Arial"/>
                <w:b/>
              </w:rPr>
              <w:t>RODRIGO ROJAS LARA</w:t>
            </w:r>
          </w:p>
          <w:p w14:paraId="18236CC5" w14:textId="77777777" w:rsidR="00B6552A" w:rsidRDefault="00F868DB" w:rsidP="00F868DB">
            <w:pPr>
              <w:tabs>
                <w:tab w:val="right" w:pos="8838"/>
              </w:tabs>
              <w:jc w:val="center"/>
              <w:rPr>
                <w:rFonts w:ascii="Arial" w:eastAsia="Arial" w:hAnsi="Arial" w:cs="Arial"/>
                <w:b/>
              </w:rPr>
            </w:pPr>
            <w:r>
              <w:rPr>
                <w:rFonts w:ascii="Arial" w:eastAsia="Arial" w:hAnsi="Arial" w:cs="Arial"/>
                <w:b/>
              </w:rPr>
              <w:t>Representante a la Cámara por Boyacá</w:t>
            </w:r>
          </w:p>
        </w:tc>
      </w:tr>
      <w:tr w:rsidR="00B6552A" w14:paraId="65246A89" w14:textId="77777777">
        <w:trPr>
          <w:jc w:val="center"/>
        </w:trPr>
        <w:tc>
          <w:tcPr>
            <w:tcW w:w="4414" w:type="dxa"/>
          </w:tcPr>
          <w:p w14:paraId="6D472E94" w14:textId="77777777" w:rsidR="00B6552A" w:rsidRDefault="00B6552A" w:rsidP="00F868DB">
            <w:pPr>
              <w:tabs>
                <w:tab w:val="right" w:pos="8838"/>
              </w:tabs>
              <w:jc w:val="center"/>
              <w:rPr>
                <w:rFonts w:ascii="Arial" w:eastAsia="Arial" w:hAnsi="Arial" w:cs="Arial"/>
                <w:b/>
              </w:rPr>
            </w:pPr>
          </w:p>
          <w:p w14:paraId="5ED2D4FB" w14:textId="77777777" w:rsidR="00B6552A" w:rsidRDefault="00B6552A" w:rsidP="00F868DB">
            <w:pPr>
              <w:tabs>
                <w:tab w:val="right" w:pos="8838"/>
              </w:tabs>
              <w:rPr>
                <w:rFonts w:ascii="Arial" w:eastAsia="Arial" w:hAnsi="Arial" w:cs="Arial"/>
                <w:b/>
              </w:rPr>
            </w:pPr>
          </w:p>
          <w:p w14:paraId="59418CB4" w14:textId="149D3B0B" w:rsidR="00B6552A" w:rsidRDefault="00B6552A" w:rsidP="00F868DB">
            <w:pPr>
              <w:tabs>
                <w:tab w:val="right" w:pos="8838"/>
              </w:tabs>
              <w:rPr>
                <w:rFonts w:ascii="Arial" w:eastAsia="Arial" w:hAnsi="Arial" w:cs="Arial"/>
                <w:b/>
              </w:rPr>
            </w:pPr>
          </w:p>
          <w:p w14:paraId="42BFC855" w14:textId="77777777" w:rsidR="00B6552A" w:rsidRDefault="00F868DB" w:rsidP="00F868DB">
            <w:pPr>
              <w:tabs>
                <w:tab w:val="right" w:pos="8838"/>
              </w:tabs>
              <w:rPr>
                <w:rFonts w:ascii="Arial" w:eastAsia="Arial" w:hAnsi="Arial" w:cs="Arial"/>
                <w:b/>
              </w:rPr>
            </w:pPr>
            <w:r>
              <w:rPr>
                <w:rFonts w:ascii="Arial" w:eastAsia="Arial" w:hAnsi="Arial" w:cs="Arial"/>
                <w:b/>
              </w:rPr>
              <w:t>SARA ELENA PIEDRAHITA LYONS</w:t>
            </w:r>
          </w:p>
          <w:p w14:paraId="527530C8" w14:textId="77777777" w:rsidR="00B6552A" w:rsidRDefault="00F868DB" w:rsidP="00F868DB">
            <w:pPr>
              <w:tabs>
                <w:tab w:val="right" w:pos="8838"/>
              </w:tabs>
              <w:rPr>
                <w:rFonts w:ascii="Arial" w:eastAsia="Arial" w:hAnsi="Arial" w:cs="Arial"/>
                <w:b/>
              </w:rPr>
            </w:pPr>
            <w:r>
              <w:rPr>
                <w:rFonts w:ascii="Arial" w:eastAsia="Arial" w:hAnsi="Arial" w:cs="Arial"/>
                <w:b/>
              </w:rPr>
              <w:t>Representante a la Cámara</w:t>
            </w:r>
          </w:p>
          <w:p w14:paraId="74DD4291" w14:textId="77777777" w:rsidR="00B6552A" w:rsidRDefault="00F868DB" w:rsidP="00F868DB">
            <w:pPr>
              <w:tabs>
                <w:tab w:val="right" w:pos="8838"/>
              </w:tabs>
              <w:rPr>
                <w:rFonts w:ascii="Arial" w:eastAsia="Arial" w:hAnsi="Arial" w:cs="Arial"/>
                <w:b/>
              </w:rPr>
            </w:pPr>
            <w:r>
              <w:rPr>
                <w:rFonts w:ascii="Arial" w:eastAsia="Arial" w:hAnsi="Arial" w:cs="Arial"/>
                <w:b/>
              </w:rPr>
              <w:t>Departamento de Córdoba</w:t>
            </w:r>
          </w:p>
          <w:p w14:paraId="674FB3AD" w14:textId="77777777" w:rsidR="00F868DB" w:rsidRDefault="00F868DB" w:rsidP="00F868DB">
            <w:pPr>
              <w:tabs>
                <w:tab w:val="right" w:pos="8838"/>
              </w:tabs>
              <w:rPr>
                <w:rFonts w:ascii="Arial" w:eastAsia="Arial" w:hAnsi="Arial" w:cs="Arial"/>
                <w:b/>
              </w:rPr>
            </w:pPr>
          </w:p>
          <w:p w14:paraId="77ACEF8D" w14:textId="77777777" w:rsidR="00B6552A" w:rsidRDefault="00B6552A" w:rsidP="00F868DB">
            <w:pPr>
              <w:tabs>
                <w:tab w:val="right" w:pos="8838"/>
              </w:tabs>
              <w:jc w:val="center"/>
              <w:rPr>
                <w:rFonts w:ascii="Arial" w:eastAsia="Arial" w:hAnsi="Arial" w:cs="Arial"/>
                <w:b/>
              </w:rPr>
            </w:pPr>
          </w:p>
          <w:p w14:paraId="406EF028" w14:textId="5C417E84" w:rsidR="00B6552A" w:rsidRDefault="004B2805" w:rsidP="00F868DB">
            <w:pPr>
              <w:tabs>
                <w:tab w:val="right" w:pos="8838"/>
              </w:tabs>
              <w:jc w:val="center"/>
              <w:rPr>
                <w:rFonts w:ascii="Arial" w:eastAsia="Arial" w:hAnsi="Arial" w:cs="Arial"/>
                <w:b/>
              </w:rPr>
            </w:pPr>
            <w:r>
              <w:rPr>
                <w:rFonts w:ascii="Arial" w:eastAsia="Arial" w:hAnsi="Arial" w:cs="Arial"/>
                <w:b/>
                <w:noProof/>
                <w:lang w:eastAsia="es-CO"/>
              </w:rPr>
              <mc:AlternateContent>
                <mc:Choice Requires="wps">
                  <w:drawing>
                    <wp:anchor distT="0" distB="0" distL="114300" distR="114300" simplePos="0" relativeHeight="251665408" behindDoc="0" locked="0" layoutInCell="1" allowOverlap="1" wp14:anchorId="579F73A1" wp14:editId="7A227D7E">
                      <wp:simplePos x="0" y="0"/>
                      <wp:positionH relativeFrom="column">
                        <wp:posOffset>-75565</wp:posOffset>
                      </wp:positionH>
                      <wp:positionV relativeFrom="paragraph">
                        <wp:posOffset>131445</wp:posOffset>
                      </wp:positionV>
                      <wp:extent cx="5600700" cy="19050"/>
                      <wp:effectExtent l="0" t="0" r="19050" b="19050"/>
                      <wp:wrapNone/>
                      <wp:docPr id="51" name="Conector recto 51"/>
                      <wp:cNvGraphicFramePr/>
                      <a:graphic xmlns:a="http://schemas.openxmlformats.org/drawingml/2006/main">
                        <a:graphicData uri="http://schemas.microsoft.com/office/word/2010/wordprocessingShape">
                          <wps:wsp>
                            <wps:cNvCnPr/>
                            <wps:spPr>
                              <a:xfrm flipV="1">
                                <a:off x="0" y="0"/>
                                <a:ext cx="56007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943E65" id="Conector recto 51"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5.95pt,10.35pt" to="435.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" strokecolor="black [3040]"/>
                  </w:pict>
                </mc:Fallback>
              </mc:AlternateContent>
            </w:r>
          </w:p>
          <w:p w14:paraId="7AFFF2CA" w14:textId="77777777" w:rsidR="00B6552A" w:rsidRDefault="00B6552A" w:rsidP="00F868DB">
            <w:pPr>
              <w:tabs>
                <w:tab w:val="right" w:pos="8838"/>
              </w:tabs>
              <w:jc w:val="center"/>
              <w:rPr>
                <w:rFonts w:ascii="Arial" w:eastAsia="Arial" w:hAnsi="Arial" w:cs="Arial"/>
                <w:b/>
              </w:rPr>
            </w:pPr>
          </w:p>
          <w:p w14:paraId="15409676" w14:textId="77777777" w:rsidR="004B2805" w:rsidRDefault="004B2805" w:rsidP="00F868DB">
            <w:pPr>
              <w:spacing w:after="240"/>
              <w:jc w:val="center"/>
              <w:rPr>
                <w:noProof/>
              </w:rPr>
            </w:pPr>
          </w:p>
          <w:p w14:paraId="42DB0258" w14:textId="77777777" w:rsidR="004B2805" w:rsidRDefault="004B2805" w:rsidP="00F868DB">
            <w:pPr>
              <w:spacing w:after="240"/>
              <w:jc w:val="center"/>
              <w:rPr>
                <w:noProof/>
              </w:rPr>
            </w:pPr>
          </w:p>
          <w:p w14:paraId="48121B6E" w14:textId="69D8F279" w:rsidR="00B6552A" w:rsidRDefault="00F868DB" w:rsidP="00F868DB">
            <w:pPr>
              <w:spacing w:after="240"/>
              <w:jc w:val="center"/>
              <w:rPr>
                <w:rFonts w:ascii="Arial" w:eastAsia="Arial" w:hAnsi="Arial" w:cs="Arial"/>
                <w:b/>
              </w:rPr>
            </w:pPr>
            <w:r>
              <w:rPr>
                <w:rFonts w:ascii="Times New Roman" w:eastAsia="Times New Roman" w:hAnsi="Times New Roman" w:cs="Times New Roman"/>
              </w:rPr>
              <w:br/>
            </w:r>
            <w:r>
              <w:rPr>
                <w:rFonts w:ascii="Arial" w:eastAsia="Arial" w:hAnsi="Arial" w:cs="Arial"/>
                <w:b/>
              </w:rPr>
              <w:t>MAURICIO TORO ORJUELA</w:t>
            </w:r>
          </w:p>
          <w:p w14:paraId="79B32219" w14:textId="77777777" w:rsidR="00B6552A" w:rsidRDefault="00F868DB" w:rsidP="00F868DB">
            <w:pPr>
              <w:jc w:val="center"/>
              <w:rPr>
                <w:rFonts w:ascii="Arial" w:eastAsia="Arial" w:hAnsi="Arial" w:cs="Arial"/>
                <w:b/>
              </w:rPr>
            </w:pPr>
            <w:r>
              <w:rPr>
                <w:rFonts w:ascii="Arial" w:eastAsia="Arial" w:hAnsi="Arial" w:cs="Arial"/>
                <w:b/>
              </w:rPr>
              <w:t xml:space="preserve">Representante a la Cámara </w:t>
            </w:r>
          </w:p>
          <w:p w14:paraId="683022CC" w14:textId="77777777" w:rsidR="00B6552A" w:rsidRDefault="00F868DB" w:rsidP="00F868DB">
            <w:pPr>
              <w:jc w:val="center"/>
              <w:rPr>
                <w:rFonts w:ascii="Arial" w:eastAsia="Arial" w:hAnsi="Arial" w:cs="Arial"/>
                <w:b/>
              </w:rPr>
            </w:pPr>
            <w:r>
              <w:rPr>
                <w:rFonts w:ascii="Arial" w:eastAsia="Arial" w:hAnsi="Arial" w:cs="Arial"/>
                <w:b/>
              </w:rPr>
              <w:t>Partido Alianza Verde</w:t>
            </w:r>
          </w:p>
        </w:tc>
        <w:tc>
          <w:tcPr>
            <w:tcW w:w="4414" w:type="dxa"/>
          </w:tcPr>
          <w:p w14:paraId="19B3E6EB" w14:textId="5D6D4F03" w:rsidR="00B6552A" w:rsidRDefault="00B6552A" w:rsidP="00F868DB">
            <w:pPr>
              <w:tabs>
                <w:tab w:val="right" w:pos="8838"/>
              </w:tabs>
              <w:rPr>
                <w:rFonts w:ascii="Arial" w:eastAsia="Arial" w:hAnsi="Arial" w:cs="Arial"/>
                <w:b/>
                <w:noProof/>
              </w:rPr>
            </w:pPr>
          </w:p>
          <w:p w14:paraId="7C7BB8B7" w14:textId="77777777" w:rsidR="004B2805" w:rsidRDefault="004B2805" w:rsidP="00F868DB">
            <w:pPr>
              <w:tabs>
                <w:tab w:val="right" w:pos="8838"/>
              </w:tabs>
              <w:rPr>
                <w:rFonts w:ascii="Arial" w:eastAsia="Arial" w:hAnsi="Arial" w:cs="Arial"/>
                <w:b/>
              </w:rPr>
            </w:pPr>
          </w:p>
          <w:p w14:paraId="25AE940C" w14:textId="77777777" w:rsidR="00B6552A" w:rsidRDefault="00B6552A" w:rsidP="00F868DB">
            <w:pPr>
              <w:tabs>
                <w:tab w:val="right" w:pos="8838"/>
              </w:tabs>
              <w:jc w:val="center"/>
              <w:rPr>
                <w:rFonts w:ascii="Arial" w:eastAsia="Arial" w:hAnsi="Arial" w:cs="Arial"/>
                <w:b/>
              </w:rPr>
            </w:pPr>
          </w:p>
          <w:p w14:paraId="35725F8F" w14:textId="77777777" w:rsidR="00B6552A" w:rsidRDefault="00F868DB" w:rsidP="00F868DB">
            <w:pPr>
              <w:tabs>
                <w:tab w:val="right" w:pos="8838"/>
              </w:tabs>
              <w:jc w:val="center"/>
              <w:rPr>
                <w:rFonts w:ascii="Arial" w:eastAsia="Arial" w:hAnsi="Arial" w:cs="Arial"/>
                <w:b/>
              </w:rPr>
            </w:pPr>
            <w:r>
              <w:rPr>
                <w:rFonts w:ascii="Arial" w:eastAsia="Arial" w:hAnsi="Arial" w:cs="Arial"/>
                <w:b/>
              </w:rPr>
              <w:t xml:space="preserve">HERNÁN GUSTAVO ESTUPIÑAN CALVACHE </w:t>
            </w:r>
          </w:p>
          <w:p w14:paraId="7FC8CA8F" w14:textId="77777777" w:rsidR="00B6552A" w:rsidRDefault="00F868DB" w:rsidP="00F868DB">
            <w:pPr>
              <w:tabs>
                <w:tab w:val="right" w:pos="8838"/>
              </w:tabs>
              <w:jc w:val="center"/>
              <w:rPr>
                <w:rFonts w:ascii="Arial" w:eastAsia="Arial" w:hAnsi="Arial" w:cs="Arial"/>
                <w:b/>
              </w:rPr>
            </w:pPr>
            <w:r>
              <w:rPr>
                <w:rFonts w:ascii="Arial" w:eastAsia="Arial" w:hAnsi="Arial" w:cs="Arial"/>
                <w:b/>
              </w:rPr>
              <w:t>Representante a la Cámara</w:t>
            </w:r>
          </w:p>
          <w:p w14:paraId="550FD971" w14:textId="77777777" w:rsidR="00F868DB" w:rsidRDefault="00F868DB" w:rsidP="00F868DB">
            <w:pPr>
              <w:tabs>
                <w:tab w:val="right" w:pos="8838"/>
              </w:tabs>
              <w:jc w:val="center"/>
              <w:rPr>
                <w:rFonts w:ascii="Arial" w:eastAsia="Arial" w:hAnsi="Arial" w:cs="Arial"/>
                <w:b/>
              </w:rPr>
            </w:pPr>
          </w:p>
          <w:p w14:paraId="5C15A9E0" w14:textId="77777777" w:rsidR="00B6552A" w:rsidRDefault="00B6552A" w:rsidP="00F868DB">
            <w:pPr>
              <w:tabs>
                <w:tab w:val="right" w:pos="8838"/>
              </w:tabs>
              <w:jc w:val="center"/>
              <w:rPr>
                <w:rFonts w:ascii="Arial" w:eastAsia="Arial" w:hAnsi="Arial" w:cs="Arial"/>
                <w:b/>
              </w:rPr>
            </w:pPr>
          </w:p>
          <w:p w14:paraId="4622F0CF" w14:textId="77777777" w:rsidR="00B6552A" w:rsidRDefault="00B6552A" w:rsidP="00F868DB">
            <w:pPr>
              <w:tabs>
                <w:tab w:val="right" w:pos="8838"/>
              </w:tabs>
              <w:jc w:val="center"/>
              <w:rPr>
                <w:rFonts w:ascii="Arial" w:eastAsia="Arial" w:hAnsi="Arial" w:cs="Arial"/>
                <w:b/>
              </w:rPr>
            </w:pPr>
          </w:p>
          <w:p w14:paraId="457D0765" w14:textId="77777777" w:rsidR="00B6552A" w:rsidRDefault="00B6552A" w:rsidP="00F868DB">
            <w:pPr>
              <w:tabs>
                <w:tab w:val="right" w:pos="8838"/>
              </w:tabs>
              <w:jc w:val="center"/>
              <w:rPr>
                <w:rFonts w:ascii="Arial" w:eastAsia="Arial" w:hAnsi="Arial" w:cs="Arial"/>
                <w:b/>
              </w:rPr>
            </w:pPr>
          </w:p>
          <w:p w14:paraId="6891917E" w14:textId="77777777" w:rsidR="00B6552A" w:rsidRDefault="00B6552A" w:rsidP="00F868DB">
            <w:pPr>
              <w:tabs>
                <w:tab w:val="right" w:pos="8838"/>
              </w:tabs>
              <w:jc w:val="center"/>
              <w:rPr>
                <w:rFonts w:ascii="Arial" w:eastAsia="Arial" w:hAnsi="Arial" w:cs="Arial"/>
                <w:b/>
              </w:rPr>
            </w:pPr>
          </w:p>
          <w:p w14:paraId="33878CE1" w14:textId="7D5A2E63" w:rsidR="00B6552A" w:rsidRDefault="00B6552A" w:rsidP="00F868DB">
            <w:pPr>
              <w:tabs>
                <w:tab w:val="right" w:pos="8838"/>
              </w:tabs>
              <w:jc w:val="center"/>
              <w:rPr>
                <w:rFonts w:ascii="Arial" w:eastAsia="Arial" w:hAnsi="Arial" w:cs="Arial"/>
                <w:b/>
                <w:noProof/>
              </w:rPr>
            </w:pPr>
          </w:p>
          <w:p w14:paraId="07B275D8" w14:textId="1D0D9DE9" w:rsidR="004B2805" w:rsidRDefault="004B2805" w:rsidP="00F868DB">
            <w:pPr>
              <w:tabs>
                <w:tab w:val="right" w:pos="8838"/>
              </w:tabs>
              <w:jc w:val="center"/>
              <w:rPr>
                <w:rFonts w:ascii="Arial" w:eastAsia="Arial" w:hAnsi="Arial" w:cs="Arial"/>
                <w:b/>
                <w:noProof/>
              </w:rPr>
            </w:pPr>
          </w:p>
          <w:p w14:paraId="2E6FA70C" w14:textId="77777777" w:rsidR="004B2805" w:rsidRDefault="004B2805" w:rsidP="004B2805">
            <w:pPr>
              <w:tabs>
                <w:tab w:val="right" w:pos="8838"/>
              </w:tabs>
              <w:rPr>
                <w:rFonts w:ascii="Arial" w:eastAsia="Arial" w:hAnsi="Arial" w:cs="Arial"/>
                <w:b/>
              </w:rPr>
            </w:pPr>
          </w:p>
          <w:p w14:paraId="7234621C" w14:textId="77777777" w:rsidR="00B6552A" w:rsidRDefault="00B6552A" w:rsidP="00F868DB">
            <w:pPr>
              <w:tabs>
                <w:tab w:val="right" w:pos="8838"/>
              </w:tabs>
              <w:rPr>
                <w:rFonts w:ascii="Arial" w:eastAsia="Arial" w:hAnsi="Arial" w:cs="Arial"/>
                <w:b/>
              </w:rPr>
            </w:pPr>
          </w:p>
          <w:p w14:paraId="5EA4CC39" w14:textId="77777777" w:rsidR="00B6552A" w:rsidRDefault="00F868DB" w:rsidP="00F868DB">
            <w:pPr>
              <w:tabs>
                <w:tab w:val="right" w:pos="8838"/>
              </w:tabs>
              <w:rPr>
                <w:rFonts w:ascii="Arial" w:eastAsia="Arial" w:hAnsi="Arial" w:cs="Arial"/>
                <w:b/>
              </w:rPr>
            </w:pPr>
            <w:r>
              <w:rPr>
                <w:rFonts w:ascii="Arial" w:eastAsia="Arial" w:hAnsi="Arial" w:cs="Arial"/>
                <w:b/>
              </w:rPr>
              <w:t>MARÍA JOSÉ PIZARRO RODRÍGUEZ</w:t>
            </w:r>
          </w:p>
          <w:p w14:paraId="733B90E1" w14:textId="77777777" w:rsidR="00B6552A" w:rsidRDefault="00F868DB" w:rsidP="00F868DB">
            <w:pPr>
              <w:tabs>
                <w:tab w:val="right" w:pos="8838"/>
              </w:tabs>
              <w:rPr>
                <w:rFonts w:ascii="Arial" w:eastAsia="Arial" w:hAnsi="Arial" w:cs="Arial"/>
                <w:b/>
              </w:rPr>
            </w:pPr>
            <w:r>
              <w:rPr>
                <w:rFonts w:ascii="Arial" w:eastAsia="Arial" w:hAnsi="Arial" w:cs="Arial"/>
                <w:b/>
              </w:rPr>
              <w:t>Representante a la Cámara</w:t>
            </w:r>
          </w:p>
          <w:p w14:paraId="4F31F056" w14:textId="77777777" w:rsidR="00B6552A" w:rsidRDefault="00F868DB" w:rsidP="00F868DB">
            <w:pPr>
              <w:tabs>
                <w:tab w:val="right" w:pos="8838"/>
              </w:tabs>
              <w:rPr>
                <w:rFonts w:ascii="Arial" w:eastAsia="Arial" w:hAnsi="Arial" w:cs="Arial"/>
                <w:b/>
              </w:rPr>
            </w:pPr>
            <w:r>
              <w:rPr>
                <w:rFonts w:ascii="Arial" w:eastAsia="Arial" w:hAnsi="Arial" w:cs="Arial"/>
                <w:b/>
              </w:rPr>
              <w:t>Coalición Lista de la Decencia</w:t>
            </w:r>
          </w:p>
          <w:p w14:paraId="49DE02F6" w14:textId="77777777" w:rsidR="00B6552A" w:rsidRDefault="00B6552A" w:rsidP="00F868DB">
            <w:pPr>
              <w:tabs>
                <w:tab w:val="right" w:pos="8838"/>
              </w:tabs>
              <w:jc w:val="center"/>
              <w:rPr>
                <w:rFonts w:ascii="Arial" w:eastAsia="Arial" w:hAnsi="Arial" w:cs="Arial"/>
                <w:b/>
              </w:rPr>
            </w:pPr>
          </w:p>
        </w:tc>
      </w:tr>
      <w:tr w:rsidR="00B6552A" w14:paraId="7413A4BA" w14:textId="77777777" w:rsidTr="004B2805">
        <w:trPr>
          <w:trHeight w:val="4081"/>
          <w:jc w:val="center"/>
        </w:trPr>
        <w:tc>
          <w:tcPr>
            <w:tcW w:w="4414" w:type="dxa"/>
          </w:tcPr>
          <w:p w14:paraId="4117FB70" w14:textId="77777777" w:rsidR="00B6552A" w:rsidRDefault="00B6552A" w:rsidP="00F868DB">
            <w:pPr>
              <w:tabs>
                <w:tab w:val="right" w:pos="8838"/>
              </w:tabs>
              <w:rPr>
                <w:rFonts w:ascii="Arial" w:eastAsia="Arial" w:hAnsi="Arial" w:cs="Arial"/>
                <w:b/>
              </w:rPr>
            </w:pPr>
          </w:p>
          <w:p w14:paraId="5015C038" w14:textId="77777777" w:rsidR="00B6552A" w:rsidRDefault="00B6552A" w:rsidP="00F868DB">
            <w:pPr>
              <w:tabs>
                <w:tab w:val="right" w:pos="8838"/>
              </w:tabs>
              <w:jc w:val="center"/>
              <w:rPr>
                <w:rFonts w:ascii="Arial" w:eastAsia="Arial" w:hAnsi="Arial" w:cs="Arial"/>
                <w:b/>
              </w:rPr>
            </w:pPr>
          </w:p>
          <w:p w14:paraId="6D7BF796" w14:textId="0C684211" w:rsidR="00B6552A" w:rsidRDefault="00B6552A" w:rsidP="00F868DB">
            <w:pPr>
              <w:tabs>
                <w:tab w:val="right" w:pos="8838"/>
              </w:tabs>
              <w:jc w:val="center"/>
              <w:rPr>
                <w:rFonts w:ascii="Arial" w:eastAsia="Arial" w:hAnsi="Arial" w:cs="Arial"/>
                <w:b/>
              </w:rPr>
            </w:pPr>
          </w:p>
          <w:p w14:paraId="47D62E20" w14:textId="77777777" w:rsidR="00B6552A" w:rsidRDefault="00B6552A" w:rsidP="00F868DB">
            <w:pPr>
              <w:tabs>
                <w:tab w:val="right" w:pos="8838"/>
              </w:tabs>
              <w:jc w:val="center"/>
              <w:rPr>
                <w:rFonts w:ascii="Arial" w:eastAsia="Arial" w:hAnsi="Arial" w:cs="Arial"/>
                <w:b/>
              </w:rPr>
            </w:pPr>
          </w:p>
          <w:p w14:paraId="7EB46C8B" w14:textId="77777777" w:rsidR="00B6552A" w:rsidRDefault="00B6552A" w:rsidP="00F868DB">
            <w:pPr>
              <w:tabs>
                <w:tab w:val="right" w:pos="8838"/>
              </w:tabs>
              <w:jc w:val="center"/>
              <w:rPr>
                <w:rFonts w:ascii="Arial" w:eastAsia="Arial" w:hAnsi="Arial" w:cs="Arial"/>
                <w:b/>
              </w:rPr>
            </w:pPr>
          </w:p>
          <w:p w14:paraId="6AB5186A" w14:textId="77777777" w:rsidR="00B6552A" w:rsidRDefault="00B6552A" w:rsidP="00F868DB">
            <w:pPr>
              <w:tabs>
                <w:tab w:val="right" w:pos="8838"/>
              </w:tabs>
              <w:jc w:val="center"/>
              <w:rPr>
                <w:rFonts w:ascii="Arial" w:eastAsia="Arial" w:hAnsi="Arial" w:cs="Arial"/>
                <w:b/>
              </w:rPr>
            </w:pPr>
          </w:p>
          <w:p w14:paraId="40768787" w14:textId="77777777" w:rsidR="00B6552A" w:rsidRDefault="00B6552A" w:rsidP="00F868DB">
            <w:pPr>
              <w:tabs>
                <w:tab w:val="right" w:pos="8838"/>
              </w:tabs>
              <w:jc w:val="center"/>
              <w:rPr>
                <w:rFonts w:ascii="Arial" w:eastAsia="Arial" w:hAnsi="Arial" w:cs="Arial"/>
                <w:b/>
              </w:rPr>
            </w:pPr>
          </w:p>
          <w:p w14:paraId="1E3A2AE6" w14:textId="77777777" w:rsidR="00B6552A" w:rsidRDefault="00B6552A" w:rsidP="00F868DB">
            <w:pPr>
              <w:tabs>
                <w:tab w:val="right" w:pos="8838"/>
              </w:tabs>
              <w:jc w:val="center"/>
              <w:rPr>
                <w:rFonts w:ascii="Arial" w:eastAsia="Arial" w:hAnsi="Arial" w:cs="Arial"/>
                <w:b/>
              </w:rPr>
            </w:pPr>
          </w:p>
          <w:p w14:paraId="388C7FC3" w14:textId="77777777" w:rsidR="00B6552A" w:rsidRDefault="00B6552A" w:rsidP="00F868DB">
            <w:pPr>
              <w:tabs>
                <w:tab w:val="right" w:pos="8838"/>
              </w:tabs>
              <w:jc w:val="center"/>
              <w:rPr>
                <w:rFonts w:ascii="Arial" w:eastAsia="Arial" w:hAnsi="Arial" w:cs="Arial"/>
                <w:b/>
              </w:rPr>
            </w:pPr>
          </w:p>
          <w:p w14:paraId="010E3D40" w14:textId="77777777" w:rsidR="00B6552A" w:rsidRDefault="00F868DB" w:rsidP="00F868DB">
            <w:pPr>
              <w:tabs>
                <w:tab w:val="right" w:pos="8838"/>
              </w:tabs>
              <w:jc w:val="center"/>
              <w:rPr>
                <w:rFonts w:ascii="Arial" w:eastAsia="Arial" w:hAnsi="Arial" w:cs="Arial"/>
                <w:b/>
              </w:rPr>
            </w:pPr>
            <w:r>
              <w:rPr>
                <w:rFonts w:ascii="Arial" w:eastAsia="Arial" w:hAnsi="Arial" w:cs="Arial"/>
                <w:b/>
              </w:rPr>
              <w:t>ELIZABETH JAY-PANG DIAZ</w:t>
            </w:r>
          </w:p>
          <w:p w14:paraId="1A5078D3" w14:textId="77777777" w:rsidR="00B6552A" w:rsidRDefault="00F868DB" w:rsidP="00F868DB">
            <w:pPr>
              <w:tabs>
                <w:tab w:val="right" w:pos="8838"/>
              </w:tabs>
              <w:jc w:val="center"/>
              <w:rPr>
                <w:rFonts w:ascii="Arial" w:eastAsia="Arial" w:hAnsi="Arial" w:cs="Arial"/>
                <w:b/>
              </w:rPr>
            </w:pPr>
            <w:r>
              <w:rPr>
                <w:rFonts w:ascii="Arial" w:eastAsia="Arial" w:hAnsi="Arial" w:cs="Arial"/>
                <w:b/>
              </w:rPr>
              <w:t>Representante a la Cámara</w:t>
            </w:r>
          </w:p>
          <w:p w14:paraId="1C37EF74" w14:textId="77777777" w:rsidR="00B6552A" w:rsidRDefault="00F868DB" w:rsidP="00F868DB">
            <w:pPr>
              <w:tabs>
                <w:tab w:val="right" w:pos="8838"/>
              </w:tabs>
              <w:jc w:val="center"/>
              <w:rPr>
                <w:rFonts w:ascii="Arial" w:eastAsia="Arial" w:hAnsi="Arial" w:cs="Arial"/>
                <w:b/>
              </w:rPr>
            </w:pPr>
            <w:r>
              <w:rPr>
                <w:rFonts w:ascii="Arial" w:eastAsia="Arial" w:hAnsi="Arial" w:cs="Arial"/>
                <w:b/>
              </w:rPr>
              <w:t>Partido Liberal</w:t>
            </w:r>
          </w:p>
          <w:p w14:paraId="28E9E7FB" w14:textId="77777777" w:rsidR="00B6552A" w:rsidRDefault="00F868DB" w:rsidP="00F868DB">
            <w:pPr>
              <w:tabs>
                <w:tab w:val="right" w:pos="8838"/>
              </w:tabs>
              <w:jc w:val="center"/>
              <w:rPr>
                <w:rFonts w:ascii="Arial" w:eastAsia="Arial" w:hAnsi="Arial" w:cs="Arial"/>
                <w:b/>
              </w:rPr>
            </w:pPr>
            <w:r>
              <w:rPr>
                <w:rFonts w:ascii="Arial" w:eastAsia="Arial" w:hAnsi="Arial" w:cs="Arial"/>
                <w:b/>
              </w:rPr>
              <w:t>Archipiélago de San Andrés, Providencia y Santa Catalina.</w:t>
            </w:r>
          </w:p>
        </w:tc>
        <w:tc>
          <w:tcPr>
            <w:tcW w:w="4414" w:type="dxa"/>
          </w:tcPr>
          <w:p w14:paraId="3075582C" w14:textId="77777777" w:rsidR="00B6552A" w:rsidRDefault="00B6552A" w:rsidP="00F868DB">
            <w:pPr>
              <w:tabs>
                <w:tab w:val="right" w:pos="8838"/>
              </w:tabs>
              <w:jc w:val="center"/>
              <w:rPr>
                <w:rFonts w:ascii="Arial" w:eastAsia="Arial" w:hAnsi="Arial" w:cs="Arial"/>
                <w:b/>
              </w:rPr>
            </w:pPr>
          </w:p>
          <w:p w14:paraId="20C452DC" w14:textId="77777777" w:rsidR="00B6552A" w:rsidRDefault="00B6552A" w:rsidP="00F868DB">
            <w:pPr>
              <w:tabs>
                <w:tab w:val="right" w:pos="8838"/>
              </w:tabs>
              <w:jc w:val="center"/>
              <w:rPr>
                <w:rFonts w:ascii="Arial" w:eastAsia="Arial" w:hAnsi="Arial" w:cs="Arial"/>
                <w:b/>
              </w:rPr>
            </w:pPr>
          </w:p>
          <w:p w14:paraId="26AB8CF7" w14:textId="77777777" w:rsidR="00B6552A" w:rsidRDefault="00B6552A" w:rsidP="00F868DB">
            <w:pPr>
              <w:tabs>
                <w:tab w:val="right" w:pos="8838"/>
              </w:tabs>
              <w:jc w:val="center"/>
              <w:rPr>
                <w:rFonts w:ascii="Arial" w:eastAsia="Arial" w:hAnsi="Arial" w:cs="Arial"/>
                <w:b/>
              </w:rPr>
            </w:pPr>
          </w:p>
          <w:p w14:paraId="1E4BA30E" w14:textId="282C6701" w:rsidR="00B6552A" w:rsidRDefault="00B6552A" w:rsidP="00F868DB">
            <w:pPr>
              <w:tabs>
                <w:tab w:val="right" w:pos="8838"/>
              </w:tabs>
              <w:jc w:val="center"/>
              <w:rPr>
                <w:rFonts w:ascii="Arial" w:eastAsia="Arial" w:hAnsi="Arial" w:cs="Arial"/>
                <w:noProof/>
              </w:rPr>
            </w:pPr>
          </w:p>
          <w:p w14:paraId="4A7860A3" w14:textId="591BC706" w:rsidR="004B2805" w:rsidRDefault="004B2805" w:rsidP="00F868DB">
            <w:pPr>
              <w:tabs>
                <w:tab w:val="right" w:pos="8838"/>
              </w:tabs>
              <w:jc w:val="center"/>
              <w:rPr>
                <w:rFonts w:ascii="Arial" w:eastAsia="Arial" w:hAnsi="Arial" w:cs="Arial"/>
                <w:noProof/>
              </w:rPr>
            </w:pPr>
          </w:p>
          <w:p w14:paraId="19AF2133" w14:textId="6E996A35" w:rsidR="004B2805" w:rsidRDefault="004B2805" w:rsidP="00F868DB">
            <w:pPr>
              <w:tabs>
                <w:tab w:val="right" w:pos="8838"/>
              </w:tabs>
              <w:jc w:val="center"/>
              <w:rPr>
                <w:rFonts w:ascii="Arial" w:eastAsia="Arial" w:hAnsi="Arial" w:cs="Arial"/>
                <w:noProof/>
              </w:rPr>
            </w:pPr>
          </w:p>
          <w:p w14:paraId="0E8C5470" w14:textId="389016CB" w:rsidR="004B2805" w:rsidRDefault="004B2805" w:rsidP="00F868DB">
            <w:pPr>
              <w:tabs>
                <w:tab w:val="right" w:pos="8838"/>
              </w:tabs>
              <w:jc w:val="center"/>
              <w:rPr>
                <w:rFonts w:ascii="Arial" w:eastAsia="Arial" w:hAnsi="Arial" w:cs="Arial"/>
                <w:noProof/>
              </w:rPr>
            </w:pPr>
          </w:p>
          <w:p w14:paraId="0AC735E0" w14:textId="176A9AD5" w:rsidR="004B2805" w:rsidRDefault="004B2805" w:rsidP="00F868DB">
            <w:pPr>
              <w:tabs>
                <w:tab w:val="right" w:pos="8838"/>
              </w:tabs>
              <w:jc w:val="center"/>
              <w:rPr>
                <w:rFonts w:ascii="Arial" w:eastAsia="Arial" w:hAnsi="Arial" w:cs="Arial"/>
                <w:noProof/>
              </w:rPr>
            </w:pPr>
          </w:p>
          <w:p w14:paraId="6FC2A9A7" w14:textId="77777777" w:rsidR="004B2805" w:rsidRDefault="004B2805" w:rsidP="00F868DB">
            <w:pPr>
              <w:tabs>
                <w:tab w:val="right" w:pos="8838"/>
              </w:tabs>
              <w:jc w:val="center"/>
              <w:rPr>
                <w:rFonts w:ascii="Arial" w:eastAsia="Arial" w:hAnsi="Arial" w:cs="Arial"/>
                <w:b/>
              </w:rPr>
            </w:pPr>
          </w:p>
          <w:p w14:paraId="56BB1E92" w14:textId="77777777" w:rsidR="00B6552A" w:rsidRDefault="00F868DB" w:rsidP="00F868DB">
            <w:pPr>
              <w:tabs>
                <w:tab w:val="right" w:pos="8838"/>
              </w:tabs>
              <w:jc w:val="center"/>
              <w:rPr>
                <w:rFonts w:ascii="Arial" w:eastAsia="Arial" w:hAnsi="Arial" w:cs="Arial"/>
                <w:b/>
              </w:rPr>
            </w:pPr>
            <w:r>
              <w:rPr>
                <w:rFonts w:ascii="Arial" w:eastAsia="Arial" w:hAnsi="Arial" w:cs="Arial"/>
                <w:b/>
              </w:rPr>
              <w:t>JENNIFER KRISTIN ARIAS FALLA</w:t>
            </w:r>
          </w:p>
          <w:p w14:paraId="6390BE5C" w14:textId="77777777" w:rsidR="00B6552A" w:rsidRDefault="00F868DB" w:rsidP="00F868DB">
            <w:pPr>
              <w:tabs>
                <w:tab w:val="right" w:pos="8838"/>
              </w:tabs>
              <w:jc w:val="center"/>
              <w:rPr>
                <w:rFonts w:ascii="Arial" w:eastAsia="Arial" w:hAnsi="Arial" w:cs="Arial"/>
                <w:b/>
              </w:rPr>
            </w:pPr>
            <w:r>
              <w:rPr>
                <w:rFonts w:ascii="Arial" w:eastAsia="Arial" w:hAnsi="Arial" w:cs="Arial"/>
                <w:b/>
              </w:rPr>
              <w:t>Representante  a la Cámara</w:t>
            </w:r>
          </w:p>
          <w:p w14:paraId="42E3C68F" w14:textId="77777777" w:rsidR="00B6552A" w:rsidRDefault="00F868DB" w:rsidP="00F868DB">
            <w:pPr>
              <w:tabs>
                <w:tab w:val="right" w:pos="8838"/>
              </w:tabs>
              <w:jc w:val="center"/>
              <w:rPr>
                <w:rFonts w:ascii="Arial" w:eastAsia="Arial" w:hAnsi="Arial" w:cs="Arial"/>
                <w:b/>
              </w:rPr>
            </w:pPr>
            <w:r>
              <w:rPr>
                <w:rFonts w:ascii="Arial" w:eastAsia="Arial" w:hAnsi="Arial" w:cs="Arial"/>
                <w:b/>
              </w:rPr>
              <w:t>Centro Democrático</w:t>
            </w:r>
          </w:p>
          <w:p w14:paraId="37452E72" w14:textId="77777777" w:rsidR="00B6552A" w:rsidRDefault="00F868DB" w:rsidP="00F868DB">
            <w:pPr>
              <w:tabs>
                <w:tab w:val="right" w:pos="8838"/>
              </w:tabs>
              <w:jc w:val="center"/>
              <w:rPr>
                <w:rFonts w:ascii="Arial" w:eastAsia="Arial" w:hAnsi="Arial" w:cs="Arial"/>
                <w:b/>
              </w:rPr>
            </w:pPr>
            <w:r>
              <w:rPr>
                <w:rFonts w:ascii="Arial" w:eastAsia="Arial" w:hAnsi="Arial" w:cs="Arial"/>
                <w:b/>
              </w:rPr>
              <w:t xml:space="preserve">Departamento del Meta                                                                         </w:t>
            </w:r>
          </w:p>
        </w:tc>
      </w:tr>
      <w:tr w:rsidR="00B6552A" w14:paraId="5D43CF2C" w14:textId="77777777">
        <w:trPr>
          <w:trHeight w:val="3300"/>
          <w:jc w:val="center"/>
        </w:trPr>
        <w:tc>
          <w:tcPr>
            <w:tcW w:w="4414" w:type="dxa"/>
          </w:tcPr>
          <w:p w14:paraId="30A36131" w14:textId="77777777" w:rsidR="00B6552A" w:rsidRDefault="00B6552A" w:rsidP="00F868DB">
            <w:pPr>
              <w:tabs>
                <w:tab w:val="right" w:pos="8838"/>
              </w:tabs>
              <w:jc w:val="center"/>
              <w:rPr>
                <w:rFonts w:ascii="Arial" w:eastAsia="Arial" w:hAnsi="Arial" w:cs="Arial"/>
                <w:b/>
                <w:sz w:val="22"/>
                <w:szCs w:val="22"/>
              </w:rPr>
            </w:pPr>
          </w:p>
          <w:p w14:paraId="06D464C1" w14:textId="33A8EFD5" w:rsidR="00B6552A" w:rsidRDefault="00B6552A" w:rsidP="00F868DB">
            <w:pPr>
              <w:tabs>
                <w:tab w:val="right" w:pos="8838"/>
              </w:tabs>
              <w:jc w:val="center"/>
              <w:rPr>
                <w:rFonts w:ascii="Arial" w:eastAsia="Arial" w:hAnsi="Arial" w:cs="Arial"/>
                <w:b/>
                <w:noProof/>
                <w:sz w:val="22"/>
                <w:szCs w:val="22"/>
              </w:rPr>
            </w:pPr>
          </w:p>
          <w:p w14:paraId="7305887B" w14:textId="55C32A1D" w:rsidR="004B2805" w:rsidRDefault="004B2805" w:rsidP="00F868DB">
            <w:pPr>
              <w:tabs>
                <w:tab w:val="right" w:pos="8838"/>
              </w:tabs>
              <w:jc w:val="center"/>
              <w:rPr>
                <w:rFonts w:ascii="Arial" w:eastAsia="Arial" w:hAnsi="Arial" w:cs="Arial"/>
                <w:b/>
                <w:noProof/>
                <w:sz w:val="22"/>
                <w:szCs w:val="22"/>
              </w:rPr>
            </w:pPr>
          </w:p>
          <w:p w14:paraId="3B337114" w14:textId="3F85DE3D" w:rsidR="004B2805" w:rsidRDefault="004B2805" w:rsidP="00F868DB">
            <w:pPr>
              <w:tabs>
                <w:tab w:val="right" w:pos="8838"/>
              </w:tabs>
              <w:jc w:val="center"/>
              <w:rPr>
                <w:rFonts w:ascii="Arial" w:eastAsia="Arial" w:hAnsi="Arial" w:cs="Arial"/>
                <w:b/>
                <w:noProof/>
                <w:sz w:val="22"/>
                <w:szCs w:val="22"/>
              </w:rPr>
            </w:pPr>
          </w:p>
          <w:p w14:paraId="0DAB9910" w14:textId="77777777" w:rsidR="004B2805" w:rsidRDefault="004B2805" w:rsidP="00F868DB">
            <w:pPr>
              <w:tabs>
                <w:tab w:val="right" w:pos="8838"/>
              </w:tabs>
              <w:jc w:val="center"/>
              <w:rPr>
                <w:rFonts w:ascii="Arial" w:eastAsia="Arial" w:hAnsi="Arial" w:cs="Arial"/>
                <w:b/>
                <w:sz w:val="22"/>
                <w:szCs w:val="22"/>
              </w:rPr>
            </w:pPr>
          </w:p>
          <w:p w14:paraId="1D29EC53" w14:textId="77777777" w:rsidR="00B6552A" w:rsidRDefault="00F868DB" w:rsidP="00F868DB">
            <w:pPr>
              <w:tabs>
                <w:tab w:val="right" w:pos="8838"/>
              </w:tabs>
              <w:jc w:val="center"/>
              <w:rPr>
                <w:rFonts w:ascii="Arial" w:eastAsia="Arial" w:hAnsi="Arial" w:cs="Arial"/>
                <w:b/>
                <w:sz w:val="22"/>
                <w:szCs w:val="22"/>
              </w:rPr>
            </w:pPr>
            <w:r>
              <w:rPr>
                <w:rFonts w:ascii="Arial" w:eastAsia="Arial" w:hAnsi="Arial" w:cs="Arial"/>
                <w:b/>
                <w:sz w:val="22"/>
                <w:szCs w:val="22"/>
              </w:rPr>
              <w:t>MARTHA P. VILLALBA HODWALKER</w:t>
            </w:r>
          </w:p>
          <w:p w14:paraId="6C5BE612" w14:textId="77777777" w:rsidR="00B6552A" w:rsidRDefault="00F868DB" w:rsidP="00F868DB">
            <w:pPr>
              <w:tabs>
                <w:tab w:val="right" w:pos="8838"/>
              </w:tabs>
              <w:jc w:val="center"/>
              <w:rPr>
                <w:rFonts w:ascii="Arial" w:eastAsia="Arial" w:hAnsi="Arial" w:cs="Arial"/>
                <w:b/>
                <w:sz w:val="22"/>
                <w:szCs w:val="22"/>
              </w:rPr>
            </w:pPr>
            <w:r>
              <w:rPr>
                <w:rFonts w:ascii="Arial" w:eastAsia="Arial" w:hAnsi="Arial" w:cs="Arial"/>
                <w:b/>
                <w:sz w:val="22"/>
                <w:szCs w:val="22"/>
              </w:rPr>
              <w:t>Representante a la Cámara</w:t>
            </w:r>
          </w:p>
          <w:p w14:paraId="1C962A0A" w14:textId="77777777" w:rsidR="00B6552A" w:rsidRDefault="00F868DB" w:rsidP="00F868DB">
            <w:pPr>
              <w:tabs>
                <w:tab w:val="right" w:pos="8838"/>
              </w:tabs>
              <w:jc w:val="center"/>
              <w:rPr>
                <w:rFonts w:ascii="Arial" w:eastAsia="Arial" w:hAnsi="Arial" w:cs="Arial"/>
                <w:b/>
                <w:sz w:val="22"/>
                <w:szCs w:val="22"/>
              </w:rPr>
            </w:pPr>
            <w:r>
              <w:rPr>
                <w:rFonts w:ascii="Arial" w:eastAsia="Arial" w:hAnsi="Arial" w:cs="Arial"/>
                <w:b/>
                <w:sz w:val="22"/>
                <w:szCs w:val="22"/>
              </w:rPr>
              <w:t>Departamento del Atlántico</w:t>
            </w:r>
          </w:p>
        </w:tc>
        <w:tc>
          <w:tcPr>
            <w:tcW w:w="4414" w:type="dxa"/>
          </w:tcPr>
          <w:p w14:paraId="47D791E2" w14:textId="77777777" w:rsidR="00B6552A" w:rsidRDefault="00B6552A" w:rsidP="00F868DB">
            <w:pPr>
              <w:tabs>
                <w:tab w:val="right" w:pos="8838"/>
              </w:tabs>
              <w:jc w:val="center"/>
              <w:rPr>
                <w:rFonts w:ascii="Arial" w:eastAsia="Arial" w:hAnsi="Arial" w:cs="Arial"/>
                <w:b/>
              </w:rPr>
            </w:pPr>
          </w:p>
          <w:p w14:paraId="3404532F" w14:textId="4183ECD6" w:rsidR="00B6552A" w:rsidRDefault="00B6552A" w:rsidP="00F868DB">
            <w:pPr>
              <w:tabs>
                <w:tab w:val="right" w:pos="8838"/>
              </w:tabs>
              <w:jc w:val="center"/>
              <w:rPr>
                <w:rFonts w:ascii="Arial" w:eastAsia="Arial" w:hAnsi="Arial" w:cs="Arial"/>
                <w:b/>
                <w:noProof/>
              </w:rPr>
            </w:pPr>
          </w:p>
          <w:p w14:paraId="7D21B1FE" w14:textId="79035590" w:rsidR="004B2805" w:rsidRDefault="004B2805" w:rsidP="00F868DB">
            <w:pPr>
              <w:tabs>
                <w:tab w:val="right" w:pos="8838"/>
              </w:tabs>
              <w:jc w:val="center"/>
              <w:rPr>
                <w:rFonts w:ascii="Arial" w:eastAsia="Arial" w:hAnsi="Arial" w:cs="Arial"/>
                <w:b/>
                <w:noProof/>
              </w:rPr>
            </w:pPr>
          </w:p>
          <w:p w14:paraId="0FF66C87" w14:textId="77777777" w:rsidR="004B2805" w:rsidRDefault="004B2805" w:rsidP="00F868DB">
            <w:pPr>
              <w:tabs>
                <w:tab w:val="right" w:pos="8838"/>
              </w:tabs>
              <w:jc w:val="center"/>
              <w:rPr>
                <w:rFonts w:ascii="Arial" w:eastAsia="Arial" w:hAnsi="Arial" w:cs="Arial"/>
                <w:b/>
              </w:rPr>
            </w:pPr>
          </w:p>
          <w:p w14:paraId="24F801E0" w14:textId="77777777" w:rsidR="00B6552A" w:rsidRDefault="00F868DB" w:rsidP="00F868DB">
            <w:pPr>
              <w:tabs>
                <w:tab w:val="right" w:pos="8838"/>
              </w:tabs>
              <w:jc w:val="center"/>
              <w:rPr>
                <w:rFonts w:ascii="Arial" w:eastAsia="Arial" w:hAnsi="Arial" w:cs="Arial"/>
                <w:b/>
              </w:rPr>
            </w:pPr>
            <w:r>
              <w:rPr>
                <w:rFonts w:ascii="Arial" w:eastAsia="Arial" w:hAnsi="Arial" w:cs="Arial"/>
                <w:b/>
              </w:rPr>
              <w:t>MARGARITA MARÍA RESTREPO A.</w:t>
            </w:r>
          </w:p>
          <w:p w14:paraId="596CB302" w14:textId="77777777" w:rsidR="00B6552A" w:rsidRDefault="00F868DB" w:rsidP="00F868DB">
            <w:pPr>
              <w:tabs>
                <w:tab w:val="right" w:pos="8838"/>
              </w:tabs>
              <w:jc w:val="center"/>
              <w:rPr>
                <w:rFonts w:ascii="Arial" w:eastAsia="Arial" w:hAnsi="Arial" w:cs="Arial"/>
                <w:b/>
              </w:rPr>
            </w:pPr>
            <w:r>
              <w:rPr>
                <w:rFonts w:ascii="Arial" w:eastAsia="Arial" w:hAnsi="Arial" w:cs="Arial"/>
                <w:b/>
              </w:rPr>
              <w:t>Representante a la Cámara</w:t>
            </w:r>
          </w:p>
          <w:p w14:paraId="3A1C3C41" w14:textId="77777777" w:rsidR="00B6552A" w:rsidRDefault="00F868DB" w:rsidP="00F868DB">
            <w:pPr>
              <w:tabs>
                <w:tab w:val="right" w:pos="8838"/>
              </w:tabs>
              <w:jc w:val="center"/>
              <w:rPr>
                <w:rFonts w:ascii="Arial" w:eastAsia="Arial" w:hAnsi="Arial" w:cs="Arial"/>
                <w:b/>
              </w:rPr>
            </w:pPr>
            <w:r>
              <w:rPr>
                <w:rFonts w:ascii="Arial" w:eastAsia="Arial" w:hAnsi="Arial" w:cs="Arial"/>
                <w:b/>
              </w:rPr>
              <w:t>Centro Democrático</w:t>
            </w:r>
          </w:p>
          <w:p w14:paraId="68404BFF" w14:textId="77777777" w:rsidR="00B6552A" w:rsidRDefault="00F868DB" w:rsidP="00F868DB">
            <w:pPr>
              <w:tabs>
                <w:tab w:val="right" w:pos="8838"/>
              </w:tabs>
              <w:jc w:val="center"/>
              <w:rPr>
                <w:rFonts w:ascii="Arial" w:eastAsia="Arial" w:hAnsi="Arial" w:cs="Arial"/>
                <w:b/>
              </w:rPr>
            </w:pPr>
            <w:r>
              <w:rPr>
                <w:rFonts w:ascii="Arial" w:eastAsia="Arial" w:hAnsi="Arial" w:cs="Arial"/>
                <w:b/>
              </w:rPr>
              <w:t>Departamento de Antioquia</w:t>
            </w:r>
          </w:p>
          <w:p w14:paraId="05B0734C" w14:textId="77777777" w:rsidR="00B6552A" w:rsidRDefault="00B6552A" w:rsidP="00F868DB">
            <w:pPr>
              <w:tabs>
                <w:tab w:val="right" w:pos="8838"/>
              </w:tabs>
              <w:jc w:val="center"/>
              <w:rPr>
                <w:rFonts w:ascii="Arial" w:eastAsia="Arial" w:hAnsi="Arial" w:cs="Arial"/>
                <w:b/>
              </w:rPr>
            </w:pPr>
          </w:p>
        </w:tc>
      </w:tr>
      <w:tr w:rsidR="00B6552A" w14:paraId="276E13A4" w14:textId="77777777">
        <w:trPr>
          <w:jc w:val="center"/>
        </w:trPr>
        <w:tc>
          <w:tcPr>
            <w:tcW w:w="4414" w:type="dxa"/>
          </w:tcPr>
          <w:p w14:paraId="0D6FBD67" w14:textId="32668770" w:rsidR="00B6552A" w:rsidRDefault="00B6552A" w:rsidP="00F868DB">
            <w:pPr>
              <w:tabs>
                <w:tab w:val="right" w:pos="8838"/>
              </w:tabs>
              <w:jc w:val="center"/>
              <w:rPr>
                <w:rFonts w:ascii="Arial" w:eastAsia="Arial" w:hAnsi="Arial" w:cs="Arial"/>
                <w:b/>
                <w:noProof/>
              </w:rPr>
            </w:pPr>
          </w:p>
          <w:p w14:paraId="2266A357" w14:textId="537A7BA9" w:rsidR="004B2805" w:rsidRDefault="004B2805" w:rsidP="00F868DB">
            <w:pPr>
              <w:tabs>
                <w:tab w:val="right" w:pos="8838"/>
              </w:tabs>
              <w:jc w:val="center"/>
              <w:rPr>
                <w:rFonts w:ascii="Arial" w:eastAsia="Arial" w:hAnsi="Arial" w:cs="Arial"/>
                <w:b/>
                <w:noProof/>
              </w:rPr>
            </w:pPr>
          </w:p>
          <w:p w14:paraId="1CE6E0BB" w14:textId="604833B5" w:rsidR="004B2805" w:rsidRDefault="004B2805" w:rsidP="00F868DB">
            <w:pPr>
              <w:tabs>
                <w:tab w:val="right" w:pos="8838"/>
              </w:tabs>
              <w:jc w:val="center"/>
              <w:rPr>
                <w:rFonts w:ascii="Arial" w:eastAsia="Arial" w:hAnsi="Arial" w:cs="Arial"/>
                <w:b/>
                <w:noProof/>
              </w:rPr>
            </w:pPr>
          </w:p>
          <w:p w14:paraId="4CF4956C" w14:textId="5E1534F0" w:rsidR="004B2805" w:rsidRDefault="004B2805" w:rsidP="00F868DB">
            <w:pPr>
              <w:tabs>
                <w:tab w:val="right" w:pos="8838"/>
              </w:tabs>
              <w:jc w:val="center"/>
              <w:rPr>
                <w:rFonts w:ascii="Arial" w:eastAsia="Arial" w:hAnsi="Arial" w:cs="Arial"/>
                <w:b/>
                <w:noProof/>
              </w:rPr>
            </w:pPr>
          </w:p>
          <w:p w14:paraId="6E9CB9D2" w14:textId="0D9196F1" w:rsidR="004B2805" w:rsidRDefault="004B2805" w:rsidP="00F868DB">
            <w:pPr>
              <w:tabs>
                <w:tab w:val="right" w:pos="8838"/>
              </w:tabs>
              <w:jc w:val="center"/>
              <w:rPr>
                <w:rFonts w:ascii="Arial" w:eastAsia="Arial" w:hAnsi="Arial" w:cs="Arial"/>
                <w:b/>
                <w:noProof/>
              </w:rPr>
            </w:pPr>
          </w:p>
          <w:p w14:paraId="25585386" w14:textId="48890974" w:rsidR="004B2805" w:rsidRDefault="004B2805" w:rsidP="00F868DB">
            <w:pPr>
              <w:tabs>
                <w:tab w:val="right" w:pos="8838"/>
              </w:tabs>
              <w:jc w:val="center"/>
              <w:rPr>
                <w:rFonts w:ascii="Arial" w:eastAsia="Arial" w:hAnsi="Arial" w:cs="Arial"/>
                <w:b/>
                <w:noProof/>
              </w:rPr>
            </w:pPr>
          </w:p>
          <w:p w14:paraId="4C3C95CF" w14:textId="77777777" w:rsidR="004B2805" w:rsidRDefault="004B2805" w:rsidP="00F868DB">
            <w:pPr>
              <w:tabs>
                <w:tab w:val="right" w:pos="8838"/>
              </w:tabs>
              <w:jc w:val="center"/>
              <w:rPr>
                <w:rFonts w:ascii="Arial" w:eastAsia="Arial" w:hAnsi="Arial" w:cs="Arial"/>
                <w:b/>
              </w:rPr>
            </w:pPr>
          </w:p>
          <w:p w14:paraId="12C1D9E9" w14:textId="77777777" w:rsidR="00B6552A" w:rsidRDefault="00F868DB" w:rsidP="00F868DB">
            <w:pPr>
              <w:tabs>
                <w:tab w:val="right" w:pos="8838"/>
              </w:tabs>
              <w:jc w:val="center"/>
              <w:rPr>
                <w:rFonts w:ascii="Arial" w:eastAsia="Arial" w:hAnsi="Arial" w:cs="Arial"/>
                <w:b/>
              </w:rPr>
            </w:pPr>
            <w:r>
              <w:rPr>
                <w:rFonts w:ascii="Arial" w:eastAsia="Arial" w:hAnsi="Arial" w:cs="Arial"/>
                <w:b/>
              </w:rPr>
              <w:t>JEZMI LIZETH BARRAZA ARRAUT</w:t>
            </w:r>
          </w:p>
          <w:p w14:paraId="31D169AE" w14:textId="77777777" w:rsidR="00B6552A" w:rsidRDefault="00F868DB" w:rsidP="00F868DB">
            <w:pPr>
              <w:tabs>
                <w:tab w:val="right" w:pos="8838"/>
              </w:tabs>
              <w:jc w:val="center"/>
              <w:rPr>
                <w:rFonts w:ascii="Arial" w:eastAsia="Arial" w:hAnsi="Arial" w:cs="Arial"/>
                <w:b/>
              </w:rPr>
            </w:pPr>
            <w:r>
              <w:rPr>
                <w:rFonts w:ascii="Arial" w:eastAsia="Arial" w:hAnsi="Arial" w:cs="Arial"/>
                <w:b/>
              </w:rPr>
              <w:t>Representante a la Cámara</w:t>
            </w:r>
          </w:p>
          <w:p w14:paraId="49D00E3A" w14:textId="77777777" w:rsidR="00B6552A" w:rsidRDefault="00F868DB" w:rsidP="00F868DB">
            <w:pPr>
              <w:tabs>
                <w:tab w:val="right" w:pos="8838"/>
              </w:tabs>
              <w:jc w:val="center"/>
              <w:rPr>
                <w:rFonts w:ascii="Arial" w:eastAsia="Arial" w:hAnsi="Arial" w:cs="Arial"/>
                <w:b/>
              </w:rPr>
            </w:pPr>
            <w:r>
              <w:rPr>
                <w:rFonts w:ascii="Arial" w:eastAsia="Arial" w:hAnsi="Arial" w:cs="Arial"/>
                <w:b/>
              </w:rPr>
              <w:t>Departamento del Atlántico</w:t>
            </w:r>
          </w:p>
        </w:tc>
        <w:tc>
          <w:tcPr>
            <w:tcW w:w="4414" w:type="dxa"/>
          </w:tcPr>
          <w:p w14:paraId="4DBEB4FD" w14:textId="77777777" w:rsidR="00B6552A" w:rsidRDefault="00B6552A" w:rsidP="00F868DB">
            <w:pPr>
              <w:tabs>
                <w:tab w:val="right" w:pos="8838"/>
              </w:tabs>
              <w:jc w:val="center"/>
              <w:rPr>
                <w:rFonts w:ascii="Arial" w:eastAsia="Arial" w:hAnsi="Arial" w:cs="Arial"/>
                <w:b/>
              </w:rPr>
            </w:pPr>
          </w:p>
          <w:p w14:paraId="283239A9" w14:textId="3F4B1E8E" w:rsidR="00B6552A" w:rsidRDefault="00B6552A" w:rsidP="00F868DB">
            <w:pPr>
              <w:tabs>
                <w:tab w:val="right" w:pos="8838"/>
              </w:tabs>
              <w:jc w:val="center"/>
              <w:rPr>
                <w:rFonts w:ascii="Arial" w:eastAsia="Arial" w:hAnsi="Arial" w:cs="Arial"/>
                <w:b/>
                <w:noProof/>
              </w:rPr>
            </w:pPr>
          </w:p>
          <w:p w14:paraId="3FDFF0DF" w14:textId="75773BB2" w:rsidR="004B2805" w:rsidRDefault="004B2805" w:rsidP="00F868DB">
            <w:pPr>
              <w:tabs>
                <w:tab w:val="right" w:pos="8838"/>
              </w:tabs>
              <w:jc w:val="center"/>
              <w:rPr>
                <w:rFonts w:ascii="Arial" w:eastAsia="Arial" w:hAnsi="Arial" w:cs="Arial"/>
                <w:b/>
                <w:noProof/>
              </w:rPr>
            </w:pPr>
          </w:p>
          <w:p w14:paraId="7A39FF9D" w14:textId="1E10363A" w:rsidR="004B2805" w:rsidRDefault="004B2805" w:rsidP="00F868DB">
            <w:pPr>
              <w:tabs>
                <w:tab w:val="right" w:pos="8838"/>
              </w:tabs>
              <w:jc w:val="center"/>
              <w:rPr>
                <w:rFonts w:ascii="Arial" w:eastAsia="Arial" w:hAnsi="Arial" w:cs="Arial"/>
                <w:b/>
                <w:noProof/>
              </w:rPr>
            </w:pPr>
          </w:p>
          <w:p w14:paraId="6EFD2336" w14:textId="003CCE26" w:rsidR="004B2805" w:rsidRDefault="004B2805" w:rsidP="00F868DB">
            <w:pPr>
              <w:tabs>
                <w:tab w:val="right" w:pos="8838"/>
              </w:tabs>
              <w:jc w:val="center"/>
              <w:rPr>
                <w:rFonts w:ascii="Arial" w:eastAsia="Arial" w:hAnsi="Arial" w:cs="Arial"/>
                <w:b/>
                <w:noProof/>
              </w:rPr>
            </w:pPr>
          </w:p>
          <w:p w14:paraId="37BD4147" w14:textId="77777777" w:rsidR="004B2805" w:rsidRDefault="004B2805" w:rsidP="00F868DB">
            <w:pPr>
              <w:tabs>
                <w:tab w:val="right" w:pos="8838"/>
              </w:tabs>
              <w:jc w:val="center"/>
              <w:rPr>
                <w:rFonts w:ascii="Arial" w:eastAsia="Arial" w:hAnsi="Arial" w:cs="Arial"/>
                <w:b/>
              </w:rPr>
            </w:pPr>
          </w:p>
          <w:p w14:paraId="29DAC384" w14:textId="77777777" w:rsidR="00B6552A" w:rsidRDefault="00F868DB" w:rsidP="00F868DB">
            <w:pPr>
              <w:tabs>
                <w:tab w:val="right" w:pos="8838"/>
              </w:tabs>
              <w:jc w:val="center"/>
              <w:rPr>
                <w:rFonts w:ascii="Arial" w:eastAsia="Arial" w:hAnsi="Arial" w:cs="Arial"/>
                <w:b/>
              </w:rPr>
            </w:pPr>
            <w:r>
              <w:rPr>
                <w:rFonts w:ascii="Arial" w:eastAsia="Arial" w:hAnsi="Arial" w:cs="Arial"/>
                <w:b/>
              </w:rPr>
              <w:t>HARRY GIOVANNY GONZÁLEZ</w:t>
            </w:r>
          </w:p>
          <w:p w14:paraId="488B5E7E" w14:textId="77777777" w:rsidR="00B6552A" w:rsidRDefault="00F868DB" w:rsidP="00F868DB">
            <w:pPr>
              <w:tabs>
                <w:tab w:val="right" w:pos="8838"/>
              </w:tabs>
              <w:jc w:val="center"/>
              <w:rPr>
                <w:rFonts w:ascii="Arial" w:eastAsia="Arial" w:hAnsi="Arial" w:cs="Arial"/>
              </w:rPr>
            </w:pPr>
            <w:r>
              <w:rPr>
                <w:rFonts w:ascii="Arial" w:eastAsia="Arial" w:hAnsi="Arial" w:cs="Arial"/>
              </w:rPr>
              <w:t>Representante a la Cámara</w:t>
            </w:r>
          </w:p>
          <w:p w14:paraId="25B4E2D0" w14:textId="77777777" w:rsidR="00B6552A" w:rsidRDefault="00F868DB" w:rsidP="00F868DB">
            <w:pPr>
              <w:tabs>
                <w:tab w:val="right" w:pos="8838"/>
              </w:tabs>
              <w:jc w:val="center"/>
              <w:rPr>
                <w:rFonts w:ascii="Arial" w:eastAsia="Arial" w:hAnsi="Arial" w:cs="Arial"/>
              </w:rPr>
            </w:pPr>
            <w:r>
              <w:rPr>
                <w:rFonts w:ascii="Arial" w:eastAsia="Arial" w:hAnsi="Arial" w:cs="Arial"/>
              </w:rPr>
              <w:t xml:space="preserve">Departamento del Caquetá </w:t>
            </w:r>
          </w:p>
        </w:tc>
      </w:tr>
      <w:tr w:rsidR="00B6552A" w14:paraId="29696B55" w14:textId="77777777">
        <w:trPr>
          <w:jc w:val="center"/>
        </w:trPr>
        <w:tc>
          <w:tcPr>
            <w:tcW w:w="4414" w:type="dxa"/>
          </w:tcPr>
          <w:p w14:paraId="44F43865" w14:textId="77777777" w:rsidR="00B6552A" w:rsidRDefault="00B6552A" w:rsidP="00F868DB">
            <w:pPr>
              <w:tabs>
                <w:tab w:val="right" w:pos="8838"/>
              </w:tabs>
              <w:jc w:val="center"/>
              <w:rPr>
                <w:rFonts w:ascii="Arial" w:eastAsia="Arial" w:hAnsi="Arial" w:cs="Arial"/>
                <w:b/>
              </w:rPr>
            </w:pPr>
          </w:p>
          <w:p w14:paraId="68244EE9" w14:textId="727E007B" w:rsidR="00B6552A" w:rsidRDefault="00B6552A" w:rsidP="00F868DB">
            <w:pPr>
              <w:tabs>
                <w:tab w:val="right" w:pos="8838"/>
              </w:tabs>
              <w:jc w:val="center"/>
              <w:rPr>
                <w:rFonts w:ascii="Arial" w:eastAsia="Arial" w:hAnsi="Arial" w:cs="Arial"/>
                <w:b/>
              </w:rPr>
            </w:pPr>
          </w:p>
          <w:p w14:paraId="53F420C7" w14:textId="77777777" w:rsidR="00B6552A" w:rsidRDefault="00B6552A" w:rsidP="00F868DB">
            <w:pPr>
              <w:tabs>
                <w:tab w:val="right" w:pos="8838"/>
              </w:tabs>
              <w:jc w:val="center"/>
              <w:rPr>
                <w:rFonts w:ascii="Arial" w:eastAsia="Arial" w:hAnsi="Arial" w:cs="Arial"/>
                <w:b/>
              </w:rPr>
            </w:pPr>
          </w:p>
          <w:p w14:paraId="579A4DDB" w14:textId="77777777" w:rsidR="00B6552A" w:rsidRDefault="00F868DB" w:rsidP="00F868DB">
            <w:pPr>
              <w:tabs>
                <w:tab w:val="right" w:pos="8838"/>
              </w:tabs>
              <w:jc w:val="center"/>
              <w:rPr>
                <w:rFonts w:ascii="Arial" w:eastAsia="Arial" w:hAnsi="Arial" w:cs="Arial"/>
                <w:b/>
                <w:sz w:val="22"/>
                <w:szCs w:val="22"/>
              </w:rPr>
            </w:pPr>
            <w:r>
              <w:rPr>
                <w:rFonts w:ascii="Arial" w:eastAsia="Arial" w:hAnsi="Arial" w:cs="Arial"/>
                <w:b/>
                <w:sz w:val="22"/>
                <w:szCs w:val="22"/>
              </w:rPr>
              <w:t>KARINA ESTEFANÍA ROJANO PALACIO</w:t>
            </w:r>
          </w:p>
          <w:p w14:paraId="55A9A30C" w14:textId="77777777" w:rsidR="00B6552A" w:rsidRDefault="00F868DB" w:rsidP="00F868DB">
            <w:pPr>
              <w:tabs>
                <w:tab w:val="right" w:pos="8838"/>
              </w:tabs>
              <w:jc w:val="center"/>
              <w:rPr>
                <w:rFonts w:ascii="Arial" w:eastAsia="Arial" w:hAnsi="Arial" w:cs="Arial"/>
                <w:b/>
              </w:rPr>
            </w:pPr>
            <w:r>
              <w:rPr>
                <w:rFonts w:ascii="Arial" w:eastAsia="Arial" w:hAnsi="Arial" w:cs="Arial"/>
                <w:b/>
              </w:rPr>
              <w:t>Representante a la Cámara</w:t>
            </w:r>
          </w:p>
          <w:p w14:paraId="67E0F10D" w14:textId="77777777" w:rsidR="00B6552A" w:rsidRDefault="00F868DB" w:rsidP="00F868DB">
            <w:pPr>
              <w:tabs>
                <w:tab w:val="right" w:pos="8838"/>
              </w:tabs>
              <w:jc w:val="center"/>
              <w:rPr>
                <w:rFonts w:ascii="Arial" w:eastAsia="Arial" w:hAnsi="Arial" w:cs="Arial"/>
                <w:b/>
              </w:rPr>
            </w:pPr>
            <w:r>
              <w:rPr>
                <w:rFonts w:ascii="Arial" w:eastAsia="Arial" w:hAnsi="Arial" w:cs="Arial"/>
                <w:b/>
                <w:color w:val="181818"/>
                <w:sz w:val="21"/>
                <w:szCs w:val="21"/>
                <w:highlight w:val="white"/>
              </w:rPr>
              <w:t>Departamento del Atlántico</w:t>
            </w:r>
          </w:p>
        </w:tc>
        <w:tc>
          <w:tcPr>
            <w:tcW w:w="4414" w:type="dxa"/>
          </w:tcPr>
          <w:p w14:paraId="3B8C7CEE" w14:textId="5AA3FB60" w:rsidR="00B6552A" w:rsidRDefault="00B6552A" w:rsidP="004B2805">
            <w:pPr>
              <w:tabs>
                <w:tab w:val="right" w:pos="8838"/>
              </w:tabs>
              <w:jc w:val="center"/>
              <w:rPr>
                <w:rFonts w:ascii="Arial" w:eastAsia="Arial" w:hAnsi="Arial" w:cs="Arial"/>
                <w:b/>
                <w:noProof/>
              </w:rPr>
            </w:pPr>
          </w:p>
          <w:p w14:paraId="5FEF6E69" w14:textId="1491958D" w:rsidR="004B2805" w:rsidRDefault="004B2805" w:rsidP="004B2805">
            <w:pPr>
              <w:tabs>
                <w:tab w:val="right" w:pos="8838"/>
              </w:tabs>
              <w:jc w:val="center"/>
              <w:rPr>
                <w:rFonts w:ascii="Arial" w:eastAsia="Arial" w:hAnsi="Arial" w:cs="Arial"/>
                <w:b/>
                <w:noProof/>
              </w:rPr>
            </w:pPr>
          </w:p>
          <w:p w14:paraId="30230942" w14:textId="77777777" w:rsidR="004B2805" w:rsidRDefault="004B2805" w:rsidP="004B2805">
            <w:pPr>
              <w:tabs>
                <w:tab w:val="right" w:pos="8838"/>
              </w:tabs>
              <w:jc w:val="center"/>
              <w:rPr>
                <w:rFonts w:ascii="Arial" w:eastAsia="Arial" w:hAnsi="Arial" w:cs="Arial"/>
                <w:b/>
              </w:rPr>
            </w:pPr>
          </w:p>
          <w:p w14:paraId="5B32AB6E" w14:textId="77777777" w:rsidR="00B6552A" w:rsidRDefault="004B2805" w:rsidP="004B2805">
            <w:pPr>
              <w:tabs>
                <w:tab w:val="right" w:pos="8838"/>
              </w:tabs>
              <w:jc w:val="center"/>
              <w:rPr>
                <w:rFonts w:ascii="Arial" w:eastAsia="Arial" w:hAnsi="Arial" w:cs="Arial"/>
                <w:b/>
              </w:rPr>
            </w:pPr>
            <w:r>
              <w:rPr>
                <w:rFonts w:ascii="Arial" w:eastAsia="Arial" w:hAnsi="Arial" w:cs="Arial"/>
                <w:b/>
              </w:rPr>
              <w:t>KAREN VIOLLETTE CURE CORCIONE</w:t>
            </w:r>
          </w:p>
          <w:p w14:paraId="34D38755" w14:textId="250A99F3" w:rsidR="004B2805" w:rsidRDefault="004B2805" w:rsidP="004B2805">
            <w:pPr>
              <w:tabs>
                <w:tab w:val="right" w:pos="8838"/>
              </w:tabs>
              <w:jc w:val="center"/>
              <w:rPr>
                <w:rFonts w:ascii="Arial" w:eastAsia="Arial" w:hAnsi="Arial" w:cs="Arial"/>
                <w:b/>
              </w:rPr>
            </w:pPr>
            <w:r>
              <w:rPr>
                <w:rFonts w:ascii="Arial" w:eastAsia="Arial" w:hAnsi="Arial" w:cs="Arial"/>
                <w:b/>
              </w:rPr>
              <w:t>Representante a la Cámara</w:t>
            </w:r>
          </w:p>
          <w:p w14:paraId="17A17DF2" w14:textId="000042AD" w:rsidR="004B2805" w:rsidRDefault="004B2805" w:rsidP="004B2805">
            <w:pPr>
              <w:tabs>
                <w:tab w:val="right" w:pos="8838"/>
              </w:tabs>
              <w:jc w:val="center"/>
              <w:rPr>
                <w:rFonts w:ascii="Arial" w:eastAsia="Arial" w:hAnsi="Arial" w:cs="Arial"/>
                <w:b/>
              </w:rPr>
            </w:pPr>
            <w:r>
              <w:rPr>
                <w:rFonts w:ascii="Arial" w:eastAsia="Arial" w:hAnsi="Arial" w:cs="Arial"/>
                <w:b/>
              </w:rPr>
              <w:t>Departamento de Bolívar</w:t>
            </w:r>
          </w:p>
        </w:tc>
      </w:tr>
      <w:tr w:rsidR="00B6552A" w14:paraId="698B5100" w14:textId="77777777">
        <w:trPr>
          <w:jc w:val="center"/>
        </w:trPr>
        <w:tc>
          <w:tcPr>
            <w:tcW w:w="4414" w:type="dxa"/>
          </w:tcPr>
          <w:p w14:paraId="4C475B1E" w14:textId="77777777" w:rsidR="00F868DB" w:rsidRDefault="00F868DB" w:rsidP="00F868DB">
            <w:pPr>
              <w:tabs>
                <w:tab w:val="right" w:pos="8838"/>
              </w:tabs>
              <w:rPr>
                <w:rFonts w:ascii="Arial" w:eastAsia="Arial" w:hAnsi="Arial" w:cs="Arial"/>
                <w:b/>
              </w:rPr>
            </w:pPr>
          </w:p>
          <w:p w14:paraId="687F736D" w14:textId="2E0392E2" w:rsidR="00B6552A" w:rsidRDefault="00B6552A" w:rsidP="00F868DB">
            <w:pPr>
              <w:tabs>
                <w:tab w:val="right" w:pos="8838"/>
              </w:tabs>
              <w:rPr>
                <w:rFonts w:ascii="Arial" w:eastAsia="Arial" w:hAnsi="Arial" w:cs="Arial"/>
                <w:b/>
                <w:noProof/>
              </w:rPr>
            </w:pPr>
          </w:p>
          <w:p w14:paraId="5A26A504" w14:textId="0D055F0B" w:rsidR="004B2805" w:rsidRDefault="004B2805" w:rsidP="00F868DB">
            <w:pPr>
              <w:tabs>
                <w:tab w:val="right" w:pos="8838"/>
              </w:tabs>
              <w:rPr>
                <w:rFonts w:ascii="Arial" w:eastAsia="Arial" w:hAnsi="Arial" w:cs="Arial"/>
                <w:b/>
                <w:noProof/>
              </w:rPr>
            </w:pPr>
          </w:p>
          <w:p w14:paraId="221BDF06" w14:textId="77777777" w:rsidR="004B2805" w:rsidRDefault="004B2805" w:rsidP="00F868DB">
            <w:pPr>
              <w:tabs>
                <w:tab w:val="right" w:pos="8838"/>
              </w:tabs>
              <w:rPr>
                <w:rFonts w:ascii="Arial" w:eastAsia="Arial" w:hAnsi="Arial" w:cs="Arial"/>
                <w:b/>
              </w:rPr>
            </w:pPr>
          </w:p>
          <w:p w14:paraId="7C7BFB27" w14:textId="77777777" w:rsidR="00B6552A" w:rsidRDefault="00B6552A" w:rsidP="00F868DB">
            <w:pPr>
              <w:tabs>
                <w:tab w:val="right" w:pos="8838"/>
              </w:tabs>
              <w:jc w:val="center"/>
              <w:rPr>
                <w:rFonts w:ascii="Arial" w:eastAsia="Arial" w:hAnsi="Arial" w:cs="Arial"/>
                <w:b/>
              </w:rPr>
            </w:pPr>
          </w:p>
          <w:p w14:paraId="3B5F1036" w14:textId="77777777" w:rsidR="00B6552A" w:rsidRDefault="00F868DB" w:rsidP="00F868DB">
            <w:pPr>
              <w:tabs>
                <w:tab w:val="right" w:pos="8838"/>
              </w:tabs>
              <w:jc w:val="center"/>
              <w:rPr>
                <w:rFonts w:ascii="Arial" w:eastAsia="Arial" w:hAnsi="Arial" w:cs="Arial"/>
                <w:b/>
              </w:rPr>
            </w:pPr>
            <w:r>
              <w:rPr>
                <w:rFonts w:ascii="Arial" w:eastAsia="Arial" w:hAnsi="Arial" w:cs="Arial"/>
                <w:b/>
              </w:rPr>
              <w:t>TERESA ENRIQUEZ ROSERO</w:t>
            </w:r>
          </w:p>
          <w:p w14:paraId="48FDC9FF" w14:textId="77777777" w:rsidR="00B6552A" w:rsidRDefault="00F868DB" w:rsidP="00F868DB">
            <w:pPr>
              <w:tabs>
                <w:tab w:val="right" w:pos="8838"/>
              </w:tabs>
              <w:jc w:val="center"/>
              <w:rPr>
                <w:rFonts w:ascii="Arial" w:eastAsia="Arial" w:hAnsi="Arial" w:cs="Arial"/>
                <w:b/>
              </w:rPr>
            </w:pPr>
            <w:r>
              <w:rPr>
                <w:rFonts w:ascii="Arial" w:eastAsia="Arial" w:hAnsi="Arial" w:cs="Arial"/>
                <w:b/>
              </w:rPr>
              <w:t>Representante a la Cámara</w:t>
            </w:r>
          </w:p>
          <w:p w14:paraId="4B3B286F" w14:textId="77777777" w:rsidR="00B6552A" w:rsidRDefault="00F868DB" w:rsidP="00F868DB">
            <w:pPr>
              <w:tabs>
                <w:tab w:val="right" w:pos="8838"/>
              </w:tabs>
              <w:jc w:val="center"/>
              <w:rPr>
                <w:rFonts w:ascii="Arial" w:eastAsia="Arial" w:hAnsi="Arial" w:cs="Arial"/>
                <w:b/>
              </w:rPr>
            </w:pPr>
            <w:r>
              <w:rPr>
                <w:rFonts w:ascii="Arial" w:eastAsia="Arial" w:hAnsi="Arial" w:cs="Arial"/>
                <w:b/>
              </w:rPr>
              <w:t>Departamento de Nariño</w:t>
            </w:r>
          </w:p>
          <w:p w14:paraId="378AFA46" w14:textId="77777777" w:rsidR="00F868DB" w:rsidRDefault="00F868DB" w:rsidP="00F868DB">
            <w:pPr>
              <w:tabs>
                <w:tab w:val="right" w:pos="8838"/>
              </w:tabs>
              <w:jc w:val="center"/>
              <w:rPr>
                <w:rFonts w:ascii="Arial" w:eastAsia="Arial" w:hAnsi="Arial" w:cs="Arial"/>
                <w:b/>
              </w:rPr>
            </w:pPr>
          </w:p>
          <w:p w14:paraId="69B02200" w14:textId="77777777" w:rsidR="00F868DB" w:rsidRDefault="00F868DB" w:rsidP="00F868DB">
            <w:pPr>
              <w:tabs>
                <w:tab w:val="right" w:pos="8838"/>
              </w:tabs>
              <w:jc w:val="center"/>
              <w:rPr>
                <w:rFonts w:ascii="Arial" w:eastAsia="Arial" w:hAnsi="Arial" w:cs="Arial"/>
                <w:b/>
              </w:rPr>
            </w:pPr>
          </w:p>
          <w:p w14:paraId="25153A49" w14:textId="77777777" w:rsidR="00F868DB" w:rsidRDefault="00F868DB" w:rsidP="00F868DB">
            <w:pPr>
              <w:tabs>
                <w:tab w:val="right" w:pos="8838"/>
              </w:tabs>
              <w:rPr>
                <w:rFonts w:ascii="Arial" w:eastAsia="Arial" w:hAnsi="Arial" w:cs="Arial"/>
                <w:b/>
              </w:rPr>
            </w:pPr>
          </w:p>
          <w:p w14:paraId="3A69C5A8" w14:textId="77777777" w:rsidR="00F868DB" w:rsidRDefault="00F868DB" w:rsidP="00F868DB">
            <w:pPr>
              <w:tabs>
                <w:tab w:val="right" w:pos="8838"/>
              </w:tabs>
              <w:jc w:val="center"/>
              <w:rPr>
                <w:rFonts w:ascii="Arial" w:eastAsia="Arial" w:hAnsi="Arial" w:cs="Arial"/>
                <w:b/>
              </w:rPr>
            </w:pPr>
          </w:p>
        </w:tc>
        <w:tc>
          <w:tcPr>
            <w:tcW w:w="4414" w:type="dxa"/>
          </w:tcPr>
          <w:p w14:paraId="06D08E49" w14:textId="301B0D29" w:rsidR="00B6552A" w:rsidRDefault="00B6552A" w:rsidP="00F868DB">
            <w:pPr>
              <w:tabs>
                <w:tab w:val="right" w:pos="8838"/>
              </w:tabs>
              <w:jc w:val="center"/>
              <w:rPr>
                <w:rFonts w:ascii="Arial" w:eastAsia="Arial" w:hAnsi="Arial" w:cs="Arial"/>
                <w:b/>
                <w:noProof/>
              </w:rPr>
            </w:pPr>
          </w:p>
          <w:p w14:paraId="18D4B8DC" w14:textId="734C6550" w:rsidR="004B2805" w:rsidRDefault="004B2805" w:rsidP="00F868DB">
            <w:pPr>
              <w:tabs>
                <w:tab w:val="right" w:pos="8838"/>
              </w:tabs>
              <w:jc w:val="center"/>
              <w:rPr>
                <w:rFonts w:ascii="Arial" w:eastAsia="Arial" w:hAnsi="Arial" w:cs="Arial"/>
                <w:b/>
                <w:noProof/>
              </w:rPr>
            </w:pPr>
          </w:p>
          <w:p w14:paraId="54D791B7" w14:textId="6CFE09CC" w:rsidR="004B2805" w:rsidRDefault="004B2805" w:rsidP="00F868DB">
            <w:pPr>
              <w:tabs>
                <w:tab w:val="right" w:pos="8838"/>
              </w:tabs>
              <w:jc w:val="center"/>
              <w:rPr>
                <w:rFonts w:ascii="Arial" w:eastAsia="Arial" w:hAnsi="Arial" w:cs="Arial"/>
                <w:b/>
                <w:noProof/>
              </w:rPr>
            </w:pPr>
          </w:p>
          <w:p w14:paraId="68CABBA9" w14:textId="448E399B" w:rsidR="004B2805" w:rsidRDefault="004B2805" w:rsidP="00F868DB">
            <w:pPr>
              <w:tabs>
                <w:tab w:val="right" w:pos="8838"/>
              </w:tabs>
              <w:jc w:val="center"/>
              <w:rPr>
                <w:rFonts w:ascii="Arial" w:eastAsia="Arial" w:hAnsi="Arial" w:cs="Arial"/>
                <w:b/>
                <w:noProof/>
              </w:rPr>
            </w:pPr>
          </w:p>
          <w:p w14:paraId="1F44C8C6" w14:textId="77777777" w:rsidR="004B2805" w:rsidRDefault="004B2805" w:rsidP="00F868DB">
            <w:pPr>
              <w:tabs>
                <w:tab w:val="right" w:pos="8838"/>
              </w:tabs>
              <w:jc w:val="center"/>
              <w:rPr>
                <w:rFonts w:ascii="Arial" w:eastAsia="Arial" w:hAnsi="Arial" w:cs="Arial"/>
                <w:b/>
              </w:rPr>
            </w:pPr>
          </w:p>
          <w:p w14:paraId="09EF283E" w14:textId="77777777" w:rsidR="00B6552A" w:rsidRDefault="00F868DB" w:rsidP="00F868DB">
            <w:pPr>
              <w:tabs>
                <w:tab w:val="right" w:pos="8838"/>
              </w:tabs>
              <w:jc w:val="center"/>
              <w:rPr>
                <w:rFonts w:ascii="Arial" w:eastAsia="Arial" w:hAnsi="Arial" w:cs="Arial"/>
                <w:b/>
              </w:rPr>
            </w:pPr>
            <w:r>
              <w:rPr>
                <w:rFonts w:ascii="Arial" w:eastAsia="Arial" w:hAnsi="Arial" w:cs="Arial"/>
                <w:b/>
              </w:rPr>
              <w:t>Julián Peinado Ramírez</w:t>
            </w:r>
          </w:p>
          <w:p w14:paraId="36E77BF6" w14:textId="77777777" w:rsidR="00B6552A" w:rsidRDefault="00F868DB" w:rsidP="00F868DB">
            <w:pPr>
              <w:tabs>
                <w:tab w:val="right" w:pos="8838"/>
              </w:tabs>
              <w:jc w:val="center"/>
              <w:rPr>
                <w:rFonts w:ascii="Arial" w:eastAsia="Arial" w:hAnsi="Arial" w:cs="Arial"/>
                <w:b/>
              </w:rPr>
            </w:pPr>
            <w:r>
              <w:rPr>
                <w:rFonts w:ascii="Arial" w:eastAsia="Arial" w:hAnsi="Arial" w:cs="Arial"/>
                <w:b/>
              </w:rPr>
              <w:t>Representante a la Cámara</w:t>
            </w:r>
          </w:p>
        </w:tc>
      </w:tr>
      <w:tr w:rsidR="00B6552A" w14:paraId="78246ADA" w14:textId="77777777">
        <w:trPr>
          <w:trHeight w:val="3915"/>
          <w:jc w:val="center"/>
        </w:trPr>
        <w:tc>
          <w:tcPr>
            <w:tcW w:w="4414" w:type="dxa"/>
          </w:tcPr>
          <w:p w14:paraId="20AF5587" w14:textId="77777777" w:rsidR="00F868DB" w:rsidRDefault="00F868DB" w:rsidP="00F868DB">
            <w:pPr>
              <w:tabs>
                <w:tab w:val="right" w:pos="8838"/>
              </w:tabs>
              <w:jc w:val="center"/>
              <w:rPr>
                <w:rFonts w:ascii="Arial" w:eastAsia="Arial" w:hAnsi="Arial" w:cs="Arial"/>
                <w:b/>
              </w:rPr>
            </w:pPr>
          </w:p>
          <w:p w14:paraId="0170DE6F" w14:textId="55517841" w:rsidR="00B6552A" w:rsidRDefault="00B6552A" w:rsidP="00F868DB">
            <w:pPr>
              <w:tabs>
                <w:tab w:val="right" w:pos="8838"/>
              </w:tabs>
              <w:jc w:val="center"/>
              <w:rPr>
                <w:rFonts w:ascii="Arial" w:eastAsia="Arial" w:hAnsi="Arial" w:cs="Arial"/>
                <w:b/>
                <w:noProof/>
              </w:rPr>
            </w:pPr>
          </w:p>
          <w:p w14:paraId="317F4854" w14:textId="7E4FCC41" w:rsidR="004B2805" w:rsidRDefault="004B2805" w:rsidP="00F868DB">
            <w:pPr>
              <w:tabs>
                <w:tab w:val="right" w:pos="8838"/>
              </w:tabs>
              <w:jc w:val="center"/>
              <w:rPr>
                <w:rFonts w:ascii="Arial" w:eastAsia="Arial" w:hAnsi="Arial" w:cs="Arial"/>
                <w:b/>
                <w:noProof/>
              </w:rPr>
            </w:pPr>
          </w:p>
          <w:p w14:paraId="565BE6C7" w14:textId="1EB1423A" w:rsidR="004B2805" w:rsidRDefault="004B2805" w:rsidP="00F868DB">
            <w:pPr>
              <w:tabs>
                <w:tab w:val="right" w:pos="8838"/>
              </w:tabs>
              <w:jc w:val="center"/>
              <w:rPr>
                <w:rFonts w:ascii="Arial" w:eastAsia="Arial" w:hAnsi="Arial" w:cs="Arial"/>
                <w:b/>
                <w:noProof/>
              </w:rPr>
            </w:pPr>
          </w:p>
          <w:p w14:paraId="11466E0F" w14:textId="55F8F7C2" w:rsidR="004B2805" w:rsidRDefault="004B2805" w:rsidP="00F868DB">
            <w:pPr>
              <w:tabs>
                <w:tab w:val="right" w:pos="8838"/>
              </w:tabs>
              <w:jc w:val="center"/>
              <w:rPr>
                <w:rFonts w:ascii="Arial" w:eastAsia="Arial" w:hAnsi="Arial" w:cs="Arial"/>
                <w:b/>
                <w:noProof/>
              </w:rPr>
            </w:pPr>
          </w:p>
          <w:p w14:paraId="4B45C42A" w14:textId="4E834E4E" w:rsidR="004B2805" w:rsidRDefault="004B2805" w:rsidP="00F868DB">
            <w:pPr>
              <w:tabs>
                <w:tab w:val="right" w:pos="8838"/>
              </w:tabs>
              <w:jc w:val="center"/>
              <w:rPr>
                <w:rFonts w:ascii="Arial" w:eastAsia="Arial" w:hAnsi="Arial" w:cs="Arial"/>
                <w:b/>
                <w:noProof/>
              </w:rPr>
            </w:pPr>
          </w:p>
          <w:p w14:paraId="1E5FF861" w14:textId="62C8663F" w:rsidR="004B2805" w:rsidRDefault="004B2805" w:rsidP="00F868DB">
            <w:pPr>
              <w:tabs>
                <w:tab w:val="right" w:pos="8838"/>
              </w:tabs>
              <w:jc w:val="center"/>
              <w:rPr>
                <w:rFonts w:ascii="Arial" w:eastAsia="Arial" w:hAnsi="Arial" w:cs="Arial"/>
                <w:b/>
                <w:noProof/>
              </w:rPr>
            </w:pPr>
          </w:p>
          <w:p w14:paraId="3D0763E4" w14:textId="77777777" w:rsidR="004B2805" w:rsidRDefault="004B2805" w:rsidP="00F868DB">
            <w:pPr>
              <w:tabs>
                <w:tab w:val="right" w:pos="8838"/>
              </w:tabs>
              <w:jc w:val="center"/>
              <w:rPr>
                <w:rFonts w:ascii="Arial" w:eastAsia="Arial" w:hAnsi="Arial" w:cs="Arial"/>
                <w:b/>
              </w:rPr>
            </w:pPr>
          </w:p>
          <w:p w14:paraId="6211F940" w14:textId="77777777" w:rsidR="00F868DB" w:rsidRDefault="00F868DB" w:rsidP="00F868DB">
            <w:pPr>
              <w:tabs>
                <w:tab w:val="right" w:pos="8838"/>
              </w:tabs>
              <w:jc w:val="center"/>
              <w:rPr>
                <w:rFonts w:ascii="Arial" w:eastAsia="Arial" w:hAnsi="Arial" w:cs="Arial"/>
                <w:b/>
              </w:rPr>
            </w:pPr>
          </w:p>
          <w:p w14:paraId="6693FD8A" w14:textId="77777777" w:rsidR="00B6552A" w:rsidRDefault="00F868DB" w:rsidP="00F868DB">
            <w:pPr>
              <w:tabs>
                <w:tab w:val="right" w:pos="8838"/>
              </w:tabs>
              <w:jc w:val="center"/>
              <w:rPr>
                <w:rFonts w:ascii="Arial" w:eastAsia="Arial" w:hAnsi="Arial" w:cs="Arial"/>
                <w:b/>
              </w:rPr>
            </w:pPr>
            <w:r>
              <w:rPr>
                <w:rFonts w:ascii="Arial" w:eastAsia="Arial" w:hAnsi="Arial" w:cs="Arial"/>
                <w:b/>
              </w:rPr>
              <w:t>Fabio Fernando Arroyave</w:t>
            </w:r>
          </w:p>
          <w:p w14:paraId="56729503" w14:textId="77777777" w:rsidR="00B6552A" w:rsidRDefault="00F868DB" w:rsidP="00F868DB">
            <w:pPr>
              <w:tabs>
                <w:tab w:val="right" w:pos="8838"/>
              </w:tabs>
              <w:jc w:val="center"/>
              <w:rPr>
                <w:rFonts w:ascii="Arial" w:eastAsia="Arial" w:hAnsi="Arial" w:cs="Arial"/>
                <w:b/>
              </w:rPr>
            </w:pPr>
            <w:r>
              <w:rPr>
                <w:rFonts w:ascii="Arial" w:eastAsia="Arial" w:hAnsi="Arial" w:cs="Arial"/>
                <w:b/>
              </w:rPr>
              <w:t>Representante a la Cámara</w:t>
            </w:r>
          </w:p>
        </w:tc>
        <w:tc>
          <w:tcPr>
            <w:tcW w:w="4414" w:type="dxa"/>
          </w:tcPr>
          <w:p w14:paraId="04CB73ED" w14:textId="77777777" w:rsidR="00B6552A" w:rsidRDefault="00B6552A" w:rsidP="00F868DB">
            <w:pPr>
              <w:tabs>
                <w:tab w:val="right" w:pos="8838"/>
              </w:tabs>
              <w:jc w:val="center"/>
              <w:rPr>
                <w:rFonts w:ascii="Arial" w:eastAsia="Arial" w:hAnsi="Arial" w:cs="Arial"/>
                <w:b/>
              </w:rPr>
            </w:pPr>
          </w:p>
          <w:p w14:paraId="0C2B0ACA" w14:textId="30DC2A9F" w:rsidR="00B6552A" w:rsidRDefault="00B6552A" w:rsidP="00F868DB">
            <w:pPr>
              <w:tabs>
                <w:tab w:val="right" w:pos="8838"/>
              </w:tabs>
              <w:jc w:val="center"/>
              <w:rPr>
                <w:rFonts w:ascii="Arial" w:eastAsia="Arial" w:hAnsi="Arial" w:cs="Arial"/>
                <w:b/>
                <w:noProof/>
              </w:rPr>
            </w:pPr>
          </w:p>
          <w:p w14:paraId="095BF573" w14:textId="0D57A96D" w:rsidR="004B2805" w:rsidRDefault="004B2805" w:rsidP="00F868DB">
            <w:pPr>
              <w:tabs>
                <w:tab w:val="right" w:pos="8838"/>
              </w:tabs>
              <w:jc w:val="center"/>
              <w:rPr>
                <w:rFonts w:ascii="Arial" w:eastAsia="Arial" w:hAnsi="Arial" w:cs="Arial"/>
                <w:b/>
                <w:noProof/>
              </w:rPr>
            </w:pPr>
          </w:p>
          <w:p w14:paraId="770B805A" w14:textId="0F480106" w:rsidR="004B2805" w:rsidRDefault="004B2805" w:rsidP="00F868DB">
            <w:pPr>
              <w:tabs>
                <w:tab w:val="right" w:pos="8838"/>
              </w:tabs>
              <w:jc w:val="center"/>
              <w:rPr>
                <w:rFonts w:ascii="Arial" w:eastAsia="Arial" w:hAnsi="Arial" w:cs="Arial"/>
                <w:b/>
                <w:noProof/>
              </w:rPr>
            </w:pPr>
          </w:p>
          <w:p w14:paraId="585BEE43" w14:textId="59D06B30" w:rsidR="004B2805" w:rsidRDefault="004B2805" w:rsidP="00F868DB">
            <w:pPr>
              <w:tabs>
                <w:tab w:val="right" w:pos="8838"/>
              </w:tabs>
              <w:jc w:val="center"/>
              <w:rPr>
                <w:rFonts w:ascii="Arial" w:eastAsia="Arial" w:hAnsi="Arial" w:cs="Arial"/>
                <w:b/>
                <w:noProof/>
              </w:rPr>
            </w:pPr>
          </w:p>
          <w:p w14:paraId="2BACEB07" w14:textId="23C1362C" w:rsidR="004B2805" w:rsidRDefault="004B2805" w:rsidP="00F868DB">
            <w:pPr>
              <w:tabs>
                <w:tab w:val="right" w:pos="8838"/>
              </w:tabs>
              <w:jc w:val="center"/>
              <w:rPr>
                <w:rFonts w:ascii="Arial" w:eastAsia="Arial" w:hAnsi="Arial" w:cs="Arial"/>
                <w:b/>
                <w:noProof/>
              </w:rPr>
            </w:pPr>
          </w:p>
          <w:p w14:paraId="46480C87" w14:textId="55156903" w:rsidR="004B2805" w:rsidRDefault="004B2805" w:rsidP="00F868DB">
            <w:pPr>
              <w:tabs>
                <w:tab w:val="right" w:pos="8838"/>
              </w:tabs>
              <w:jc w:val="center"/>
              <w:rPr>
                <w:rFonts w:ascii="Arial" w:eastAsia="Arial" w:hAnsi="Arial" w:cs="Arial"/>
                <w:b/>
                <w:noProof/>
              </w:rPr>
            </w:pPr>
          </w:p>
          <w:p w14:paraId="316A8D5B" w14:textId="77777777" w:rsidR="004B2805" w:rsidRDefault="004B2805" w:rsidP="00F868DB">
            <w:pPr>
              <w:tabs>
                <w:tab w:val="right" w:pos="8838"/>
              </w:tabs>
              <w:jc w:val="center"/>
              <w:rPr>
                <w:rFonts w:ascii="Arial" w:eastAsia="Arial" w:hAnsi="Arial" w:cs="Arial"/>
                <w:b/>
              </w:rPr>
            </w:pPr>
          </w:p>
          <w:p w14:paraId="6A49A9FE" w14:textId="77777777" w:rsidR="00B6552A" w:rsidRDefault="00B6552A" w:rsidP="00F868DB">
            <w:pPr>
              <w:tabs>
                <w:tab w:val="right" w:pos="8838"/>
              </w:tabs>
              <w:rPr>
                <w:rFonts w:ascii="Arial" w:eastAsia="Arial" w:hAnsi="Arial" w:cs="Arial"/>
                <w:b/>
              </w:rPr>
            </w:pPr>
          </w:p>
          <w:p w14:paraId="270B6179" w14:textId="77777777" w:rsidR="00B6552A" w:rsidRDefault="00F868DB" w:rsidP="00F868DB">
            <w:pPr>
              <w:tabs>
                <w:tab w:val="right" w:pos="8838"/>
              </w:tabs>
              <w:jc w:val="center"/>
              <w:rPr>
                <w:rFonts w:ascii="Arial" w:eastAsia="Arial" w:hAnsi="Arial" w:cs="Arial"/>
                <w:b/>
              </w:rPr>
            </w:pPr>
            <w:r>
              <w:rPr>
                <w:rFonts w:ascii="Arial" w:eastAsia="Arial" w:hAnsi="Arial" w:cs="Arial"/>
                <w:b/>
              </w:rPr>
              <w:t xml:space="preserve">Andrés David Calle </w:t>
            </w:r>
          </w:p>
          <w:p w14:paraId="7AA71D85" w14:textId="77777777" w:rsidR="00B6552A" w:rsidRDefault="00F868DB" w:rsidP="00F868DB">
            <w:pPr>
              <w:tabs>
                <w:tab w:val="right" w:pos="8838"/>
              </w:tabs>
              <w:jc w:val="center"/>
              <w:rPr>
                <w:rFonts w:ascii="Arial" w:eastAsia="Arial" w:hAnsi="Arial" w:cs="Arial"/>
                <w:b/>
              </w:rPr>
            </w:pPr>
            <w:r>
              <w:rPr>
                <w:rFonts w:ascii="Arial" w:eastAsia="Arial" w:hAnsi="Arial" w:cs="Arial"/>
                <w:b/>
              </w:rPr>
              <w:t>Representante a la Cámara</w:t>
            </w:r>
          </w:p>
        </w:tc>
      </w:tr>
      <w:tr w:rsidR="00B6552A" w14:paraId="26BF1FE2" w14:textId="77777777">
        <w:trPr>
          <w:trHeight w:val="3570"/>
          <w:jc w:val="center"/>
        </w:trPr>
        <w:tc>
          <w:tcPr>
            <w:tcW w:w="4414" w:type="dxa"/>
          </w:tcPr>
          <w:p w14:paraId="282430FF" w14:textId="77777777" w:rsidR="00B6552A" w:rsidRDefault="00B6552A" w:rsidP="00F868DB">
            <w:pPr>
              <w:tabs>
                <w:tab w:val="right" w:pos="8838"/>
              </w:tabs>
              <w:jc w:val="center"/>
            </w:pPr>
          </w:p>
          <w:p w14:paraId="0F786D99" w14:textId="77777777" w:rsidR="00B6552A" w:rsidRDefault="00B6552A" w:rsidP="00F868DB">
            <w:pPr>
              <w:tabs>
                <w:tab w:val="right" w:pos="8838"/>
              </w:tabs>
              <w:jc w:val="center"/>
            </w:pPr>
          </w:p>
          <w:p w14:paraId="1A113A96" w14:textId="07C21ABA" w:rsidR="00B6552A" w:rsidRDefault="00B6552A" w:rsidP="00F868DB">
            <w:pPr>
              <w:tabs>
                <w:tab w:val="right" w:pos="8838"/>
              </w:tabs>
              <w:jc w:val="center"/>
              <w:rPr>
                <w:noProof/>
              </w:rPr>
            </w:pPr>
          </w:p>
          <w:p w14:paraId="3C880F76" w14:textId="4C1A4105" w:rsidR="004B2805" w:rsidRDefault="004B2805" w:rsidP="00F868DB">
            <w:pPr>
              <w:tabs>
                <w:tab w:val="right" w:pos="8838"/>
              </w:tabs>
              <w:jc w:val="center"/>
              <w:rPr>
                <w:noProof/>
              </w:rPr>
            </w:pPr>
          </w:p>
          <w:p w14:paraId="263D31C9" w14:textId="14ABC51D" w:rsidR="004B2805" w:rsidRDefault="004B2805" w:rsidP="00F868DB">
            <w:pPr>
              <w:tabs>
                <w:tab w:val="right" w:pos="8838"/>
              </w:tabs>
              <w:jc w:val="center"/>
              <w:rPr>
                <w:noProof/>
              </w:rPr>
            </w:pPr>
          </w:p>
          <w:p w14:paraId="1CB59BE4" w14:textId="77777777" w:rsidR="004B2805" w:rsidRDefault="004B2805" w:rsidP="00F868DB">
            <w:pPr>
              <w:tabs>
                <w:tab w:val="right" w:pos="8838"/>
              </w:tabs>
              <w:jc w:val="center"/>
              <w:rPr>
                <w:rFonts w:ascii="Arial" w:eastAsia="Arial" w:hAnsi="Arial" w:cs="Arial"/>
                <w:b/>
              </w:rPr>
            </w:pPr>
          </w:p>
          <w:p w14:paraId="22014238" w14:textId="77777777" w:rsidR="00B6552A" w:rsidRDefault="00F868DB" w:rsidP="00F868DB">
            <w:pPr>
              <w:tabs>
                <w:tab w:val="right" w:pos="8838"/>
              </w:tabs>
              <w:jc w:val="center"/>
              <w:rPr>
                <w:rFonts w:ascii="Arial" w:eastAsia="Arial" w:hAnsi="Arial" w:cs="Arial"/>
                <w:b/>
              </w:rPr>
            </w:pPr>
            <w:r>
              <w:rPr>
                <w:rFonts w:ascii="Arial" w:eastAsia="Arial" w:hAnsi="Arial" w:cs="Arial"/>
                <w:b/>
                <w:color w:val="000000"/>
              </w:rPr>
              <w:t>KATHERINE MIRANDA PEÑA</w:t>
            </w:r>
          </w:p>
          <w:p w14:paraId="25561AE3" w14:textId="77777777" w:rsidR="00B6552A" w:rsidRDefault="00F868DB" w:rsidP="00F868DB">
            <w:pPr>
              <w:tabs>
                <w:tab w:val="right" w:pos="8838"/>
              </w:tabs>
              <w:jc w:val="center"/>
              <w:rPr>
                <w:rFonts w:ascii="Arial" w:eastAsia="Arial" w:hAnsi="Arial" w:cs="Arial"/>
                <w:b/>
              </w:rPr>
            </w:pPr>
            <w:r>
              <w:rPr>
                <w:rFonts w:ascii="Arial" w:eastAsia="Arial" w:hAnsi="Arial" w:cs="Arial"/>
                <w:b/>
              </w:rPr>
              <w:t>Representante a la Cámara</w:t>
            </w:r>
            <w:r>
              <w:rPr>
                <w:rFonts w:ascii="Arial" w:eastAsia="Arial" w:hAnsi="Arial" w:cs="Arial"/>
                <w:b/>
                <w:color w:val="000000"/>
              </w:rPr>
              <w:t xml:space="preserve"> por Bogotá </w:t>
            </w:r>
          </w:p>
        </w:tc>
        <w:tc>
          <w:tcPr>
            <w:tcW w:w="4414" w:type="dxa"/>
          </w:tcPr>
          <w:p w14:paraId="7352474F" w14:textId="77777777" w:rsidR="00B6552A" w:rsidRDefault="00B6552A" w:rsidP="00F868DB">
            <w:pPr>
              <w:tabs>
                <w:tab w:val="right" w:pos="8838"/>
              </w:tabs>
              <w:jc w:val="center"/>
              <w:rPr>
                <w:rFonts w:ascii="Arial" w:eastAsia="Arial" w:hAnsi="Arial" w:cs="Arial"/>
                <w:b/>
              </w:rPr>
            </w:pPr>
          </w:p>
          <w:p w14:paraId="3686A187" w14:textId="77777777" w:rsidR="00B6552A" w:rsidRDefault="00B6552A" w:rsidP="00F868DB">
            <w:pPr>
              <w:tabs>
                <w:tab w:val="right" w:pos="8838"/>
              </w:tabs>
              <w:jc w:val="center"/>
              <w:rPr>
                <w:rFonts w:ascii="Arial" w:eastAsia="Arial" w:hAnsi="Arial" w:cs="Arial"/>
                <w:b/>
              </w:rPr>
            </w:pPr>
          </w:p>
          <w:p w14:paraId="65EF8D62" w14:textId="141C34F4" w:rsidR="00B6552A" w:rsidRDefault="00B6552A" w:rsidP="00F868DB">
            <w:pPr>
              <w:tabs>
                <w:tab w:val="right" w:pos="8838"/>
              </w:tabs>
              <w:jc w:val="center"/>
              <w:rPr>
                <w:rFonts w:ascii="Arial" w:eastAsia="Arial" w:hAnsi="Arial" w:cs="Arial"/>
                <w:b/>
                <w:noProof/>
              </w:rPr>
            </w:pPr>
          </w:p>
          <w:p w14:paraId="192833A8" w14:textId="27EFB36A" w:rsidR="004B2805" w:rsidRDefault="004B2805" w:rsidP="00F868DB">
            <w:pPr>
              <w:tabs>
                <w:tab w:val="right" w:pos="8838"/>
              </w:tabs>
              <w:jc w:val="center"/>
              <w:rPr>
                <w:rFonts w:ascii="Arial" w:eastAsia="Arial" w:hAnsi="Arial" w:cs="Arial"/>
                <w:b/>
                <w:noProof/>
              </w:rPr>
            </w:pPr>
          </w:p>
          <w:p w14:paraId="31C2B004" w14:textId="14E7605F" w:rsidR="004B2805" w:rsidRDefault="004B2805" w:rsidP="00F868DB">
            <w:pPr>
              <w:tabs>
                <w:tab w:val="right" w:pos="8838"/>
              </w:tabs>
              <w:jc w:val="center"/>
              <w:rPr>
                <w:rFonts w:ascii="Arial" w:eastAsia="Arial" w:hAnsi="Arial" w:cs="Arial"/>
                <w:b/>
                <w:noProof/>
              </w:rPr>
            </w:pPr>
          </w:p>
          <w:p w14:paraId="0B68EAF7" w14:textId="77777777" w:rsidR="004B2805" w:rsidRDefault="004B2805" w:rsidP="00F868DB">
            <w:pPr>
              <w:tabs>
                <w:tab w:val="right" w:pos="8838"/>
              </w:tabs>
              <w:jc w:val="center"/>
              <w:rPr>
                <w:rFonts w:ascii="Arial" w:eastAsia="Arial" w:hAnsi="Arial" w:cs="Arial"/>
                <w:b/>
              </w:rPr>
            </w:pPr>
          </w:p>
          <w:p w14:paraId="15DAFA35" w14:textId="77777777" w:rsidR="00B6552A" w:rsidRDefault="004B2805" w:rsidP="00F868DB">
            <w:pPr>
              <w:tabs>
                <w:tab w:val="right" w:pos="8838"/>
              </w:tabs>
              <w:jc w:val="center"/>
              <w:rPr>
                <w:rFonts w:ascii="Arial" w:eastAsia="Arial" w:hAnsi="Arial" w:cs="Arial"/>
                <w:b/>
              </w:rPr>
            </w:pPr>
            <w:r>
              <w:rPr>
                <w:rFonts w:ascii="Arial" w:eastAsia="Arial" w:hAnsi="Arial" w:cs="Arial"/>
                <w:b/>
              </w:rPr>
              <w:t>ADRIANA GÓMEZ MILLÁN</w:t>
            </w:r>
          </w:p>
          <w:p w14:paraId="320FE489" w14:textId="45E7B4B2" w:rsidR="004B2805" w:rsidRDefault="004B2805" w:rsidP="00F868DB">
            <w:pPr>
              <w:tabs>
                <w:tab w:val="right" w:pos="8838"/>
              </w:tabs>
              <w:jc w:val="center"/>
              <w:rPr>
                <w:rFonts w:ascii="Arial" w:eastAsia="Arial" w:hAnsi="Arial" w:cs="Arial"/>
                <w:b/>
              </w:rPr>
            </w:pPr>
            <w:r>
              <w:rPr>
                <w:rFonts w:ascii="Arial" w:eastAsia="Arial" w:hAnsi="Arial" w:cs="Arial"/>
                <w:b/>
              </w:rPr>
              <w:t>Partido Liberal</w:t>
            </w:r>
          </w:p>
        </w:tc>
      </w:tr>
      <w:tr w:rsidR="00B6552A" w14:paraId="3168880B" w14:textId="77777777">
        <w:trPr>
          <w:jc w:val="center"/>
        </w:trPr>
        <w:tc>
          <w:tcPr>
            <w:tcW w:w="4414" w:type="dxa"/>
          </w:tcPr>
          <w:p w14:paraId="1E5F117A" w14:textId="77777777" w:rsidR="004B2805" w:rsidRDefault="004B2805" w:rsidP="004B2805">
            <w:pPr>
              <w:tabs>
                <w:tab w:val="right" w:pos="8838"/>
              </w:tabs>
              <w:jc w:val="center"/>
              <w:rPr>
                <w:rFonts w:ascii="Arial" w:eastAsia="Arial" w:hAnsi="Arial" w:cs="Arial"/>
                <w:b/>
              </w:rPr>
            </w:pPr>
          </w:p>
          <w:p w14:paraId="5E8EBC89" w14:textId="77777777" w:rsidR="004B2805" w:rsidRDefault="004B2805" w:rsidP="004B2805">
            <w:pPr>
              <w:tabs>
                <w:tab w:val="right" w:pos="8838"/>
              </w:tabs>
              <w:jc w:val="center"/>
              <w:rPr>
                <w:rFonts w:ascii="Arial" w:eastAsia="Arial" w:hAnsi="Arial" w:cs="Arial"/>
                <w:noProof/>
              </w:rPr>
            </w:pPr>
          </w:p>
          <w:p w14:paraId="50E6648C" w14:textId="77777777" w:rsidR="004B2805" w:rsidRDefault="004B2805" w:rsidP="004B2805">
            <w:pPr>
              <w:tabs>
                <w:tab w:val="right" w:pos="8838"/>
              </w:tabs>
              <w:jc w:val="center"/>
              <w:rPr>
                <w:rFonts w:ascii="Arial" w:eastAsia="Arial" w:hAnsi="Arial" w:cs="Arial"/>
                <w:noProof/>
              </w:rPr>
            </w:pPr>
          </w:p>
          <w:p w14:paraId="33437C7A" w14:textId="77777777" w:rsidR="004B2805" w:rsidRDefault="004B2805" w:rsidP="004B2805">
            <w:pPr>
              <w:tabs>
                <w:tab w:val="right" w:pos="8838"/>
              </w:tabs>
              <w:jc w:val="center"/>
              <w:rPr>
                <w:rFonts w:ascii="Arial" w:eastAsia="Arial" w:hAnsi="Arial" w:cs="Arial"/>
                <w:noProof/>
              </w:rPr>
            </w:pPr>
          </w:p>
          <w:p w14:paraId="402E41BF" w14:textId="31AC1F8F" w:rsidR="004B2805" w:rsidRDefault="004B2805" w:rsidP="004B2805">
            <w:pPr>
              <w:tabs>
                <w:tab w:val="right" w:pos="8838"/>
              </w:tabs>
              <w:jc w:val="center"/>
              <w:rPr>
                <w:rFonts w:ascii="Arial" w:eastAsia="Arial" w:hAnsi="Arial" w:cs="Arial"/>
                <w:b/>
                <w:sz w:val="22"/>
                <w:szCs w:val="22"/>
              </w:rPr>
            </w:pPr>
            <w:r>
              <w:rPr>
                <w:rFonts w:ascii="Arial" w:eastAsia="Arial" w:hAnsi="Arial" w:cs="Arial"/>
                <w:b/>
                <w:sz w:val="22"/>
                <w:szCs w:val="22"/>
              </w:rPr>
              <w:t xml:space="preserve">ALVARO HENRY MONEDERO RIVERA </w:t>
            </w:r>
          </w:p>
          <w:p w14:paraId="504CDE0C" w14:textId="499D20B7" w:rsidR="00B6552A" w:rsidRDefault="004B2805" w:rsidP="004B2805">
            <w:pPr>
              <w:tabs>
                <w:tab w:val="right" w:pos="8838"/>
              </w:tabs>
              <w:jc w:val="center"/>
            </w:pPr>
            <w:r>
              <w:rPr>
                <w:rFonts w:ascii="Arial" w:eastAsia="Arial" w:hAnsi="Arial" w:cs="Arial"/>
                <w:sz w:val="22"/>
                <w:szCs w:val="22"/>
              </w:rPr>
              <w:t>Representante a  la Cámara Valle del Cauca.</w:t>
            </w:r>
          </w:p>
        </w:tc>
        <w:tc>
          <w:tcPr>
            <w:tcW w:w="4414" w:type="dxa"/>
          </w:tcPr>
          <w:p w14:paraId="2FEF5B8F" w14:textId="77777777" w:rsidR="00B6552A" w:rsidRDefault="00B6552A" w:rsidP="00F868DB">
            <w:pPr>
              <w:tabs>
                <w:tab w:val="right" w:pos="8838"/>
              </w:tabs>
              <w:rPr>
                <w:rFonts w:ascii="Arial" w:eastAsia="Arial" w:hAnsi="Arial" w:cs="Arial"/>
                <w:b/>
              </w:rPr>
            </w:pPr>
          </w:p>
          <w:p w14:paraId="0C9857B1" w14:textId="2B80A65C" w:rsidR="00B6552A" w:rsidRDefault="00B6552A" w:rsidP="00F868DB">
            <w:pPr>
              <w:tabs>
                <w:tab w:val="right" w:pos="8838"/>
              </w:tabs>
              <w:jc w:val="center"/>
              <w:rPr>
                <w:rFonts w:ascii="Arial" w:eastAsia="Arial" w:hAnsi="Arial" w:cs="Arial"/>
                <w:b/>
                <w:noProof/>
              </w:rPr>
            </w:pPr>
          </w:p>
          <w:p w14:paraId="017AEAD2" w14:textId="77777777" w:rsidR="004B2805" w:rsidRDefault="004B2805" w:rsidP="00F868DB">
            <w:pPr>
              <w:tabs>
                <w:tab w:val="right" w:pos="8838"/>
              </w:tabs>
              <w:jc w:val="center"/>
              <w:rPr>
                <w:rFonts w:ascii="Arial" w:eastAsia="Arial" w:hAnsi="Arial" w:cs="Arial"/>
                <w:b/>
              </w:rPr>
            </w:pPr>
          </w:p>
          <w:p w14:paraId="4B68D381" w14:textId="77777777" w:rsidR="00B6552A" w:rsidRDefault="00F868DB" w:rsidP="00F868DB">
            <w:pPr>
              <w:tabs>
                <w:tab w:val="right" w:pos="8838"/>
              </w:tabs>
              <w:jc w:val="center"/>
              <w:rPr>
                <w:rFonts w:ascii="Arial" w:eastAsia="Arial" w:hAnsi="Arial" w:cs="Arial"/>
                <w:b/>
              </w:rPr>
            </w:pPr>
            <w:r>
              <w:rPr>
                <w:rFonts w:ascii="Arial" w:eastAsia="Arial" w:hAnsi="Arial" w:cs="Arial"/>
                <w:b/>
              </w:rPr>
              <w:t>ALEJANDRO VEGA PÉREZ</w:t>
            </w:r>
          </w:p>
          <w:p w14:paraId="0F86CA2B" w14:textId="77777777" w:rsidR="00B6552A" w:rsidRDefault="00F868DB" w:rsidP="00F868DB">
            <w:pPr>
              <w:tabs>
                <w:tab w:val="right" w:pos="8838"/>
              </w:tabs>
              <w:jc w:val="center"/>
              <w:rPr>
                <w:rFonts w:ascii="Arial" w:eastAsia="Arial" w:hAnsi="Arial" w:cs="Arial"/>
                <w:b/>
              </w:rPr>
            </w:pPr>
            <w:r>
              <w:rPr>
                <w:rFonts w:ascii="Arial" w:eastAsia="Arial" w:hAnsi="Arial" w:cs="Arial"/>
                <w:b/>
              </w:rPr>
              <w:t>Representante a la Cámara</w:t>
            </w:r>
          </w:p>
          <w:p w14:paraId="41067FFB" w14:textId="77777777" w:rsidR="00B6552A" w:rsidRDefault="00F868DB" w:rsidP="00F868DB">
            <w:pPr>
              <w:tabs>
                <w:tab w:val="right" w:pos="8838"/>
              </w:tabs>
              <w:jc w:val="center"/>
              <w:rPr>
                <w:rFonts w:ascii="Arial" w:eastAsia="Arial" w:hAnsi="Arial" w:cs="Arial"/>
                <w:b/>
              </w:rPr>
            </w:pPr>
            <w:r>
              <w:rPr>
                <w:rFonts w:ascii="Arial" w:eastAsia="Arial" w:hAnsi="Arial" w:cs="Arial"/>
                <w:b/>
              </w:rPr>
              <w:t>Departamento del Putumayo</w:t>
            </w:r>
          </w:p>
        </w:tc>
      </w:tr>
      <w:tr w:rsidR="004B2805" w14:paraId="1343A0B8" w14:textId="77777777">
        <w:trPr>
          <w:jc w:val="center"/>
        </w:trPr>
        <w:tc>
          <w:tcPr>
            <w:tcW w:w="4414" w:type="dxa"/>
          </w:tcPr>
          <w:p w14:paraId="6C394F57" w14:textId="77777777" w:rsidR="004B2805" w:rsidRDefault="004B2805" w:rsidP="004B2805">
            <w:pPr>
              <w:tabs>
                <w:tab w:val="right" w:pos="8838"/>
              </w:tabs>
              <w:jc w:val="center"/>
              <w:rPr>
                <w:rFonts w:ascii="Arial" w:eastAsia="Arial" w:hAnsi="Arial" w:cs="Arial"/>
                <w:b/>
              </w:rPr>
            </w:pPr>
          </w:p>
          <w:p w14:paraId="06834E67" w14:textId="77777777" w:rsidR="004B2805" w:rsidRDefault="004B2805" w:rsidP="004B2805">
            <w:pPr>
              <w:tabs>
                <w:tab w:val="right" w:pos="8838"/>
              </w:tabs>
              <w:jc w:val="center"/>
              <w:rPr>
                <w:rFonts w:ascii="Arial" w:eastAsia="Arial" w:hAnsi="Arial" w:cs="Arial"/>
                <w:b/>
              </w:rPr>
            </w:pPr>
          </w:p>
          <w:p w14:paraId="62A8A946" w14:textId="77777777" w:rsidR="004B2805" w:rsidRDefault="004B2805" w:rsidP="004B2805">
            <w:pPr>
              <w:tabs>
                <w:tab w:val="right" w:pos="8838"/>
              </w:tabs>
              <w:jc w:val="center"/>
              <w:rPr>
                <w:rFonts w:ascii="Arial" w:eastAsia="Arial" w:hAnsi="Arial" w:cs="Arial"/>
                <w:b/>
              </w:rPr>
            </w:pPr>
          </w:p>
          <w:p w14:paraId="7DE0DB63" w14:textId="77777777" w:rsidR="004B2805" w:rsidRDefault="004B2805" w:rsidP="004B2805">
            <w:pPr>
              <w:tabs>
                <w:tab w:val="right" w:pos="8838"/>
              </w:tabs>
              <w:jc w:val="center"/>
              <w:rPr>
                <w:rFonts w:ascii="Arial" w:eastAsia="Arial" w:hAnsi="Arial" w:cs="Arial"/>
                <w:b/>
              </w:rPr>
            </w:pPr>
          </w:p>
          <w:p w14:paraId="5ED16C12" w14:textId="7B72CAF4" w:rsidR="004B2805" w:rsidRDefault="004B2805" w:rsidP="004B2805">
            <w:pPr>
              <w:tabs>
                <w:tab w:val="right" w:pos="8838"/>
              </w:tabs>
              <w:jc w:val="center"/>
              <w:rPr>
                <w:rFonts w:ascii="Arial" w:eastAsia="Arial" w:hAnsi="Arial" w:cs="Arial"/>
                <w:b/>
              </w:rPr>
            </w:pPr>
            <w:r>
              <w:rPr>
                <w:rFonts w:ascii="Arial" w:eastAsia="Arial" w:hAnsi="Arial" w:cs="Arial"/>
                <w:b/>
              </w:rPr>
              <w:t>MIGUEL AMIN ESCAF</w:t>
            </w:r>
          </w:p>
          <w:p w14:paraId="6B9301B1" w14:textId="42B3861F" w:rsidR="004B2805" w:rsidRDefault="004B2805" w:rsidP="004B2805">
            <w:pPr>
              <w:tabs>
                <w:tab w:val="right" w:pos="8838"/>
              </w:tabs>
              <w:jc w:val="center"/>
              <w:rPr>
                <w:rFonts w:ascii="Arial" w:eastAsia="Arial" w:hAnsi="Arial" w:cs="Arial"/>
                <w:b/>
              </w:rPr>
            </w:pPr>
            <w:r>
              <w:rPr>
                <w:rFonts w:ascii="Arial" w:eastAsia="Arial" w:hAnsi="Arial" w:cs="Arial"/>
                <w:b/>
              </w:rPr>
              <w:t>Senador de la República</w:t>
            </w:r>
          </w:p>
        </w:tc>
        <w:tc>
          <w:tcPr>
            <w:tcW w:w="4414" w:type="dxa"/>
          </w:tcPr>
          <w:p w14:paraId="01B4E1B5" w14:textId="254A3A9C" w:rsidR="004B2805" w:rsidRDefault="004B2805" w:rsidP="004B2805">
            <w:pPr>
              <w:tabs>
                <w:tab w:val="right" w:pos="8838"/>
              </w:tabs>
              <w:rPr>
                <w:rFonts w:ascii="Arial" w:eastAsia="Arial" w:hAnsi="Arial" w:cs="Arial"/>
                <w:b/>
              </w:rPr>
            </w:pPr>
          </w:p>
        </w:tc>
      </w:tr>
    </w:tbl>
    <w:p w14:paraId="1237C8E5" w14:textId="77777777" w:rsidR="00B6552A" w:rsidRDefault="00B6552A" w:rsidP="00F868DB">
      <w:pPr>
        <w:ind w:right="115"/>
        <w:rPr>
          <w:rFonts w:ascii="Arial" w:eastAsia="Arial" w:hAnsi="Arial" w:cs="Arial"/>
          <w:b/>
        </w:rPr>
      </w:pPr>
    </w:p>
    <w:p w14:paraId="0122A3D4" w14:textId="77777777" w:rsidR="00B6552A" w:rsidRDefault="00B6552A" w:rsidP="00F868DB">
      <w:pPr>
        <w:rPr>
          <w:rFonts w:ascii="Arial" w:eastAsia="Arial" w:hAnsi="Arial" w:cs="Arial"/>
          <w:b/>
        </w:rPr>
      </w:pPr>
    </w:p>
    <w:p w14:paraId="7588075D" w14:textId="77777777" w:rsidR="00F868DB" w:rsidRDefault="00F868DB" w:rsidP="00F868DB">
      <w:pPr>
        <w:rPr>
          <w:rFonts w:ascii="Arial" w:eastAsia="Arial" w:hAnsi="Arial" w:cs="Arial"/>
          <w:b/>
        </w:rPr>
      </w:pPr>
    </w:p>
    <w:p w14:paraId="7E8F7763" w14:textId="77777777" w:rsidR="00B6552A" w:rsidRDefault="00F868DB" w:rsidP="00181249">
      <w:pPr>
        <w:spacing w:line="276" w:lineRule="auto"/>
        <w:jc w:val="center"/>
        <w:rPr>
          <w:rFonts w:ascii="Arial" w:eastAsia="Arial" w:hAnsi="Arial" w:cs="Arial"/>
          <w:b/>
        </w:rPr>
      </w:pPr>
      <w:r>
        <w:rPr>
          <w:rFonts w:ascii="Arial" w:eastAsia="Arial" w:hAnsi="Arial" w:cs="Arial"/>
          <w:b/>
        </w:rPr>
        <w:t>PROYECTO DE LEY N°_____ DE 2020</w:t>
      </w:r>
    </w:p>
    <w:p w14:paraId="60E413DD" w14:textId="77777777" w:rsidR="00B6552A" w:rsidRDefault="00F868DB" w:rsidP="00181249">
      <w:pPr>
        <w:spacing w:line="276" w:lineRule="auto"/>
        <w:jc w:val="center"/>
        <w:rPr>
          <w:rFonts w:ascii="Arial" w:eastAsia="Arial" w:hAnsi="Arial" w:cs="Arial"/>
          <w:i/>
          <w:color w:val="000000"/>
        </w:rPr>
      </w:pPr>
      <w:r>
        <w:rPr>
          <w:rFonts w:ascii="Arial" w:eastAsia="Arial" w:hAnsi="Arial" w:cs="Arial"/>
          <w:color w:val="000000"/>
        </w:rPr>
        <w:t>“Por medio de la cual se modifica la ley 1384 de 2010, Ley Sandra Ceballos</w:t>
      </w:r>
      <w:r>
        <w:rPr>
          <w:rFonts w:ascii="Arial" w:eastAsia="Arial" w:hAnsi="Arial" w:cs="Arial"/>
          <w:i/>
          <w:color w:val="000000"/>
        </w:rPr>
        <w:t>”.</w:t>
      </w:r>
    </w:p>
    <w:p w14:paraId="28DAEBB7" w14:textId="77777777" w:rsidR="00B6552A" w:rsidRDefault="00B6552A" w:rsidP="00181249">
      <w:pPr>
        <w:spacing w:line="276" w:lineRule="auto"/>
        <w:jc w:val="center"/>
        <w:rPr>
          <w:rFonts w:ascii="Arial" w:eastAsia="Arial" w:hAnsi="Arial" w:cs="Arial"/>
          <w:i/>
          <w:color w:val="000000"/>
        </w:rPr>
      </w:pPr>
    </w:p>
    <w:p w14:paraId="71918A91" w14:textId="77777777" w:rsidR="00B6552A" w:rsidRDefault="00F868DB" w:rsidP="00181249">
      <w:pPr>
        <w:spacing w:line="276" w:lineRule="auto"/>
        <w:ind w:left="142"/>
        <w:jc w:val="center"/>
        <w:rPr>
          <w:rFonts w:ascii="Arial" w:eastAsia="Arial" w:hAnsi="Arial" w:cs="Arial"/>
          <w:b/>
          <w:color w:val="000000"/>
        </w:rPr>
      </w:pPr>
      <w:r>
        <w:rPr>
          <w:rFonts w:ascii="Arial" w:eastAsia="Arial" w:hAnsi="Arial" w:cs="Arial"/>
          <w:b/>
          <w:color w:val="000000"/>
        </w:rPr>
        <w:t xml:space="preserve">EL CONGRESO DE COLOMBIA, </w:t>
      </w:r>
    </w:p>
    <w:p w14:paraId="777DDAA1" w14:textId="77777777" w:rsidR="00B6552A" w:rsidRDefault="00F868DB" w:rsidP="00181249">
      <w:pPr>
        <w:spacing w:line="276" w:lineRule="auto"/>
        <w:ind w:left="142"/>
        <w:jc w:val="center"/>
        <w:rPr>
          <w:rFonts w:ascii="Arial" w:eastAsia="Arial" w:hAnsi="Arial" w:cs="Arial"/>
          <w:b/>
          <w:color w:val="000000"/>
        </w:rPr>
      </w:pPr>
      <w:r>
        <w:rPr>
          <w:rFonts w:ascii="Arial" w:eastAsia="Arial" w:hAnsi="Arial" w:cs="Arial"/>
          <w:b/>
          <w:color w:val="000000"/>
        </w:rPr>
        <w:t>DECRETA:</w:t>
      </w:r>
    </w:p>
    <w:p w14:paraId="3239395E" w14:textId="77777777" w:rsidR="00B6552A" w:rsidRDefault="00B6552A" w:rsidP="00181249">
      <w:pPr>
        <w:spacing w:line="276" w:lineRule="auto"/>
        <w:jc w:val="both"/>
        <w:rPr>
          <w:rFonts w:ascii="Arial" w:eastAsia="Arial" w:hAnsi="Arial" w:cs="Arial"/>
          <w:b/>
          <w:color w:val="000000"/>
        </w:rPr>
      </w:pPr>
    </w:p>
    <w:p w14:paraId="585A8DC2" w14:textId="77777777" w:rsidR="00B6552A" w:rsidRDefault="00F868DB" w:rsidP="00181249">
      <w:pPr>
        <w:spacing w:line="276" w:lineRule="auto"/>
        <w:jc w:val="both"/>
        <w:rPr>
          <w:rFonts w:ascii="Arial" w:eastAsia="Arial" w:hAnsi="Arial" w:cs="Arial"/>
          <w:color w:val="000000"/>
        </w:rPr>
      </w:pPr>
      <w:r>
        <w:rPr>
          <w:rFonts w:ascii="Arial" w:eastAsia="Arial" w:hAnsi="Arial" w:cs="Arial"/>
          <w:b/>
        </w:rPr>
        <w:t xml:space="preserve">ARTÍCULO 1. OBJETO. </w:t>
      </w:r>
      <w:r>
        <w:rPr>
          <w:rFonts w:ascii="Arial" w:eastAsia="Arial" w:hAnsi="Arial" w:cs="Arial"/>
          <w:color w:val="000000"/>
        </w:rPr>
        <w:t>La presente ley tiene por objeto eliminar las barreras de acceso a programas de apoyo de rehabilitación integral por parte de las mujeres sobrevivientes al cáncer de mama y establecer tiempos máximos de respuesta para brindar la atención requerida.</w:t>
      </w:r>
    </w:p>
    <w:p w14:paraId="24FD37AD" w14:textId="77777777" w:rsidR="00B6552A" w:rsidRDefault="00B6552A" w:rsidP="00181249">
      <w:pPr>
        <w:spacing w:line="276" w:lineRule="auto"/>
        <w:jc w:val="both"/>
        <w:rPr>
          <w:rFonts w:ascii="Arial" w:eastAsia="Arial" w:hAnsi="Arial" w:cs="Arial"/>
          <w:b/>
        </w:rPr>
      </w:pPr>
    </w:p>
    <w:p w14:paraId="214DA66A" w14:textId="77777777" w:rsidR="00B6552A" w:rsidRDefault="00F868DB" w:rsidP="00181249">
      <w:pPr>
        <w:spacing w:line="276" w:lineRule="auto"/>
        <w:jc w:val="both"/>
        <w:rPr>
          <w:rFonts w:ascii="Arial" w:eastAsia="Arial" w:hAnsi="Arial" w:cs="Arial"/>
          <w:b/>
        </w:rPr>
      </w:pPr>
      <w:r>
        <w:rPr>
          <w:rFonts w:ascii="Arial" w:eastAsia="Arial" w:hAnsi="Arial" w:cs="Arial"/>
          <w:b/>
        </w:rPr>
        <w:t xml:space="preserve">ARTÍCULO 2.  El artículo 11 de la ley 1384 de 2010, quedará así: </w:t>
      </w:r>
    </w:p>
    <w:p w14:paraId="3AF5FDAF" w14:textId="77777777" w:rsidR="00B6552A" w:rsidRDefault="00B6552A" w:rsidP="00181249">
      <w:pPr>
        <w:spacing w:line="276" w:lineRule="auto"/>
        <w:jc w:val="both"/>
        <w:rPr>
          <w:rFonts w:ascii="Arial" w:eastAsia="Arial" w:hAnsi="Arial" w:cs="Arial"/>
          <w:b/>
        </w:rPr>
      </w:pPr>
    </w:p>
    <w:p w14:paraId="0A11FFDD" w14:textId="77777777" w:rsidR="00B6552A" w:rsidRDefault="00F868DB" w:rsidP="00181249">
      <w:pPr>
        <w:spacing w:line="276" w:lineRule="auto"/>
        <w:jc w:val="both"/>
        <w:rPr>
          <w:rFonts w:ascii="Arial" w:eastAsia="Arial" w:hAnsi="Arial" w:cs="Arial"/>
          <w:color w:val="000000"/>
        </w:rPr>
      </w:pPr>
      <w:r>
        <w:rPr>
          <w:rFonts w:ascii="Arial" w:eastAsia="Arial" w:hAnsi="Arial" w:cs="Arial"/>
          <w:b/>
          <w:color w:val="000000"/>
        </w:rPr>
        <w:t>Artículo 11. Rehabilitación integral.</w:t>
      </w:r>
      <w:r>
        <w:rPr>
          <w:rFonts w:ascii="Arial" w:eastAsia="Arial" w:hAnsi="Arial" w:cs="Arial"/>
          <w:color w:val="000000"/>
        </w:rPr>
        <w:t xml:space="preserve"> Las Entidades Promotoras de Salud de ambos regímenes</w:t>
      </w:r>
      <w:r>
        <w:rPr>
          <w:rFonts w:ascii="Arial" w:eastAsia="Arial" w:hAnsi="Arial" w:cs="Arial"/>
          <w:b/>
          <w:color w:val="000000"/>
        </w:rPr>
        <w:t xml:space="preserve">, </w:t>
      </w:r>
      <w:r>
        <w:rPr>
          <w:rFonts w:ascii="Arial" w:eastAsia="Arial" w:hAnsi="Arial" w:cs="Arial"/>
          <w:color w:val="000000"/>
        </w:rPr>
        <w:t xml:space="preserve">y las entidades territoriales responsables de la población </w:t>
      </w:r>
      <w:r>
        <w:rPr>
          <w:rFonts w:ascii="Arial" w:eastAsia="Arial" w:hAnsi="Arial" w:cs="Arial"/>
          <w:strike/>
          <w:color w:val="000000"/>
        </w:rPr>
        <w:t>pobre</w:t>
      </w:r>
      <w:r>
        <w:rPr>
          <w:rFonts w:ascii="Arial" w:eastAsia="Arial" w:hAnsi="Arial" w:cs="Arial"/>
          <w:color w:val="000000"/>
        </w:rPr>
        <w:t xml:space="preserve"> no asegurada, deberán garantizar el acceso de los pacientes oncológicos a programas de apoyo de rehabilitación integral que </w:t>
      </w:r>
      <w:r>
        <w:rPr>
          <w:rFonts w:ascii="Arial" w:eastAsia="Arial" w:hAnsi="Arial" w:cs="Arial"/>
          <w:b/>
          <w:color w:val="000000"/>
          <w:u w:val="single"/>
        </w:rPr>
        <w:t xml:space="preserve">abarcarán la </w:t>
      </w:r>
      <w:r>
        <w:rPr>
          <w:rFonts w:ascii="Arial" w:eastAsia="Arial" w:hAnsi="Arial" w:cs="Arial"/>
          <w:color w:val="000000"/>
        </w:rPr>
        <w:t>rehabilitación física en todos sus componentes,</w:t>
      </w:r>
      <w:r>
        <w:rPr>
          <w:rFonts w:ascii="Arial" w:eastAsia="Arial" w:hAnsi="Arial" w:cs="Arial"/>
          <w:b/>
          <w:color w:val="000000"/>
          <w:u w:val="single"/>
        </w:rPr>
        <w:t xml:space="preserve"> incluyendo las cirugías y prótesis necesarias</w:t>
      </w:r>
      <w:r>
        <w:rPr>
          <w:rFonts w:ascii="Arial" w:eastAsia="Arial" w:hAnsi="Arial" w:cs="Arial"/>
          <w:color w:val="000000"/>
        </w:rPr>
        <w:t>, así como la atención psicológica y social.</w:t>
      </w:r>
    </w:p>
    <w:p w14:paraId="6F917A3A" w14:textId="77777777" w:rsidR="00B6552A" w:rsidRDefault="00B6552A" w:rsidP="00181249">
      <w:pPr>
        <w:spacing w:line="276" w:lineRule="auto"/>
        <w:jc w:val="both"/>
        <w:rPr>
          <w:rFonts w:ascii="Arial" w:eastAsia="Arial" w:hAnsi="Arial" w:cs="Arial"/>
          <w:color w:val="000000"/>
        </w:rPr>
      </w:pPr>
    </w:p>
    <w:p w14:paraId="3B0B0512" w14:textId="77777777" w:rsidR="00B6552A" w:rsidRDefault="00F868DB" w:rsidP="00181249">
      <w:pPr>
        <w:spacing w:line="276" w:lineRule="auto"/>
        <w:jc w:val="both"/>
        <w:rPr>
          <w:rFonts w:ascii="Arial" w:eastAsia="Arial" w:hAnsi="Arial" w:cs="Arial"/>
          <w:color w:val="000000"/>
        </w:rPr>
      </w:pPr>
      <w:r>
        <w:rPr>
          <w:rFonts w:ascii="Arial" w:eastAsia="Arial" w:hAnsi="Arial" w:cs="Arial"/>
          <w:b/>
          <w:color w:val="000000"/>
        </w:rPr>
        <w:t>PARÁGRAFO 1o.</w:t>
      </w:r>
      <w:r>
        <w:rPr>
          <w:rFonts w:ascii="Arial" w:eastAsia="Arial" w:hAnsi="Arial" w:cs="Arial"/>
          <w:color w:val="000000"/>
        </w:rPr>
        <w:t xml:space="preserve"> Con el fin de precisar responsabilidades previstas en esta ley y asegurar la atención integral del cáncer en sus diferentes etapas, las entidades responsables lo harán </w:t>
      </w:r>
      <w:r>
        <w:rPr>
          <w:rFonts w:ascii="Arial" w:eastAsia="Arial" w:hAnsi="Arial" w:cs="Arial"/>
          <w:b/>
          <w:color w:val="000000"/>
          <w:u w:val="single"/>
        </w:rPr>
        <w:t>de</w:t>
      </w:r>
      <w:r>
        <w:rPr>
          <w:rFonts w:ascii="Arial" w:eastAsia="Arial" w:hAnsi="Arial" w:cs="Arial"/>
          <w:color w:val="000000"/>
        </w:rPr>
        <w:t xml:space="preserve"> forma </w:t>
      </w:r>
      <w:r>
        <w:rPr>
          <w:rFonts w:ascii="Arial" w:eastAsia="Arial" w:hAnsi="Arial" w:cs="Arial"/>
          <w:b/>
          <w:color w:val="000000"/>
          <w:u w:val="single"/>
        </w:rPr>
        <w:t>simple, ágil y eficiente</w:t>
      </w:r>
      <w:r>
        <w:rPr>
          <w:rFonts w:ascii="Arial" w:eastAsia="Arial" w:hAnsi="Arial" w:cs="Arial"/>
          <w:color w:val="000000"/>
        </w:rPr>
        <w:t xml:space="preserve"> sin perjuicio que cuando ese trate de servicios fuera de los planes de beneficios hagan los recobros a que haya lugar.</w:t>
      </w:r>
    </w:p>
    <w:p w14:paraId="30CE6313" w14:textId="77777777" w:rsidR="00B6552A" w:rsidRDefault="00B6552A" w:rsidP="00181249">
      <w:pPr>
        <w:spacing w:line="276" w:lineRule="auto"/>
        <w:jc w:val="both"/>
        <w:rPr>
          <w:rFonts w:ascii="Arial" w:eastAsia="Arial" w:hAnsi="Arial" w:cs="Arial"/>
          <w:b/>
          <w:u w:val="single"/>
        </w:rPr>
      </w:pPr>
    </w:p>
    <w:p w14:paraId="78BB9A14" w14:textId="77777777" w:rsidR="00B6552A" w:rsidRDefault="00F868DB" w:rsidP="00181249">
      <w:pPr>
        <w:spacing w:line="276" w:lineRule="auto"/>
        <w:jc w:val="both"/>
        <w:rPr>
          <w:rFonts w:ascii="Arial" w:eastAsia="Arial" w:hAnsi="Arial" w:cs="Arial"/>
          <w:b/>
          <w:color w:val="000000"/>
          <w:u w:val="single"/>
        </w:rPr>
      </w:pPr>
      <w:r>
        <w:rPr>
          <w:rFonts w:ascii="Arial" w:eastAsia="Arial" w:hAnsi="Arial" w:cs="Arial"/>
          <w:b/>
          <w:color w:val="000000"/>
          <w:u w:val="single"/>
        </w:rPr>
        <w:t>PARÁGRAFO 2o.  Con el fin de que las entidades responsables garanticen de forma oportuna, simple, ágil y eficiente el acceso a los programas de apoyo de rehabilitación integral descritos en el presente artículo, las mujeres sobrevivientes al cáncer de mama recibirán la atención en los siguientes plazos máximos, en los que se deberá autorizar y programar el tratamiento requerido:</w:t>
      </w:r>
    </w:p>
    <w:p w14:paraId="5012EAB9" w14:textId="77777777" w:rsidR="00B6552A" w:rsidRDefault="00B6552A" w:rsidP="00181249">
      <w:pPr>
        <w:spacing w:line="276" w:lineRule="auto"/>
        <w:jc w:val="both"/>
        <w:rPr>
          <w:rFonts w:ascii="Arial" w:eastAsia="Arial" w:hAnsi="Arial" w:cs="Arial"/>
          <w:b/>
          <w:u w:val="single"/>
        </w:rPr>
      </w:pPr>
    </w:p>
    <w:p w14:paraId="00C3A5FC" w14:textId="77777777" w:rsidR="00B6552A" w:rsidRDefault="00F868DB" w:rsidP="00181249">
      <w:pPr>
        <w:numPr>
          <w:ilvl w:val="0"/>
          <w:numId w:val="1"/>
        </w:numPr>
        <w:spacing w:line="276" w:lineRule="auto"/>
        <w:jc w:val="both"/>
        <w:rPr>
          <w:rFonts w:ascii="Arial" w:eastAsia="Arial" w:hAnsi="Arial" w:cs="Arial"/>
          <w:b/>
          <w:color w:val="000000"/>
          <w:u w:val="single"/>
        </w:rPr>
      </w:pPr>
      <w:r>
        <w:rPr>
          <w:rFonts w:ascii="Arial" w:eastAsia="Arial" w:hAnsi="Arial" w:cs="Arial"/>
          <w:b/>
          <w:color w:val="000000"/>
          <w:u w:val="single"/>
        </w:rPr>
        <w:t>Sesenta (60) días en el caso de procedimientos de reconstrucción mamaria.</w:t>
      </w:r>
    </w:p>
    <w:p w14:paraId="6CC361CD" w14:textId="77777777" w:rsidR="00B6552A" w:rsidRDefault="00F868DB" w:rsidP="00181249">
      <w:pPr>
        <w:numPr>
          <w:ilvl w:val="0"/>
          <w:numId w:val="1"/>
        </w:numPr>
        <w:spacing w:line="276" w:lineRule="auto"/>
        <w:jc w:val="both"/>
        <w:rPr>
          <w:rFonts w:ascii="Arial" w:eastAsia="Arial" w:hAnsi="Arial" w:cs="Arial"/>
          <w:b/>
          <w:color w:val="000000"/>
          <w:u w:val="single"/>
        </w:rPr>
      </w:pPr>
      <w:r>
        <w:rPr>
          <w:rFonts w:ascii="Arial" w:eastAsia="Arial" w:hAnsi="Arial" w:cs="Arial"/>
          <w:b/>
          <w:color w:val="000000"/>
          <w:u w:val="single"/>
        </w:rPr>
        <w:t>Treinta (30) días para las consultas de asistencia especializada</w:t>
      </w:r>
    </w:p>
    <w:p w14:paraId="1E8BEA97" w14:textId="77777777" w:rsidR="00B6552A" w:rsidRDefault="00F868DB" w:rsidP="00181249">
      <w:pPr>
        <w:numPr>
          <w:ilvl w:val="0"/>
          <w:numId w:val="1"/>
        </w:numPr>
        <w:spacing w:line="276" w:lineRule="auto"/>
        <w:jc w:val="both"/>
        <w:rPr>
          <w:rFonts w:ascii="Arial" w:eastAsia="Arial" w:hAnsi="Arial" w:cs="Arial"/>
          <w:b/>
          <w:color w:val="000000"/>
          <w:u w:val="single"/>
        </w:rPr>
      </w:pPr>
      <w:r>
        <w:rPr>
          <w:rFonts w:ascii="Arial" w:eastAsia="Arial" w:hAnsi="Arial" w:cs="Arial"/>
          <w:b/>
          <w:color w:val="000000"/>
          <w:u w:val="single"/>
        </w:rPr>
        <w:t xml:space="preserve">Cinco (5) días para la realización de pruebas diagnósticas. </w:t>
      </w:r>
    </w:p>
    <w:p w14:paraId="78B35E45" w14:textId="77777777" w:rsidR="00B6552A" w:rsidRDefault="00F868DB" w:rsidP="00181249">
      <w:pPr>
        <w:numPr>
          <w:ilvl w:val="0"/>
          <w:numId w:val="1"/>
        </w:numPr>
        <w:spacing w:after="160" w:line="276" w:lineRule="auto"/>
        <w:jc w:val="both"/>
        <w:rPr>
          <w:rFonts w:ascii="Arial" w:eastAsia="Arial" w:hAnsi="Arial" w:cs="Arial"/>
          <w:b/>
          <w:color w:val="000000"/>
          <w:u w:val="single"/>
        </w:rPr>
      </w:pPr>
      <w:r>
        <w:rPr>
          <w:rFonts w:ascii="Arial" w:eastAsia="Arial" w:hAnsi="Arial" w:cs="Arial"/>
          <w:b/>
          <w:color w:val="000000"/>
          <w:u w:val="single"/>
        </w:rPr>
        <w:t>Quince (15) días para el acceso a consultas de carácter psicológico y social.</w:t>
      </w:r>
    </w:p>
    <w:p w14:paraId="14347ED8" w14:textId="77777777" w:rsidR="00B6552A" w:rsidRDefault="00F868DB" w:rsidP="00181249">
      <w:pPr>
        <w:spacing w:before="280" w:after="280" w:line="276" w:lineRule="auto"/>
        <w:jc w:val="both"/>
        <w:rPr>
          <w:rFonts w:ascii="Arial" w:eastAsia="Arial" w:hAnsi="Arial" w:cs="Arial"/>
          <w:color w:val="000000"/>
        </w:rPr>
      </w:pPr>
      <w:r>
        <w:rPr>
          <w:rFonts w:ascii="Arial" w:eastAsia="Arial" w:hAnsi="Arial" w:cs="Arial"/>
          <w:b/>
        </w:rPr>
        <w:t xml:space="preserve">ARTÍCULO 3. VIGENCIA. </w:t>
      </w:r>
      <w:r>
        <w:rPr>
          <w:rFonts w:ascii="Arial" w:eastAsia="Arial" w:hAnsi="Arial" w:cs="Arial"/>
        </w:rPr>
        <w:t xml:space="preserve">La presente ley rige desde su promulgación y deroga las normas que le sean contrarias. </w:t>
      </w:r>
    </w:p>
    <w:p w14:paraId="3CF2EF06" w14:textId="77777777" w:rsidR="00B6552A" w:rsidRDefault="00B6552A" w:rsidP="00F868DB">
      <w:pPr>
        <w:rPr>
          <w:rFonts w:ascii="Arial" w:eastAsia="Arial" w:hAnsi="Arial" w:cs="Arial"/>
          <w:color w:val="000000"/>
        </w:rPr>
      </w:pPr>
    </w:p>
    <w:p w14:paraId="4EC888C1" w14:textId="77777777" w:rsidR="00B6552A" w:rsidRDefault="00F868DB" w:rsidP="00F868DB">
      <w:pPr>
        <w:rPr>
          <w:rFonts w:ascii="Arial" w:eastAsia="Arial" w:hAnsi="Arial" w:cs="Arial"/>
          <w:color w:val="000000"/>
        </w:rPr>
      </w:pPr>
      <w:r>
        <w:rPr>
          <w:rFonts w:ascii="Arial" w:eastAsia="Arial" w:hAnsi="Arial" w:cs="Arial"/>
          <w:color w:val="000000"/>
        </w:rPr>
        <w:t xml:space="preserve">De los honorables congresistas, </w:t>
      </w:r>
    </w:p>
    <w:p w14:paraId="7E332A34" w14:textId="77777777" w:rsidR="00F868DB" w:rsidRDefault="00F868DB" w:rsidP="00F868DB">
      <w:pPr>
        <w:rPr>
          <w:rFonts w:ascii="Arial" w:eastAsia="Arial" w:hAnsi="Arial" w:cs="Arial"/>
          <w:color w:val="000000"/>
        </w:rPr>
      </w:pPr>
    </w:p>
    <w:p w14:paraId="0BE701C8" w14:textId="50E6440F" w:rsidR="00B6552A" w:rsidRDefault="00B6552A" w:rsidP="00F868DB">
      <w:pPr>
        <w:jc w:val="both"/>
        <w:rPr>
          <w:rFonts w:ascii="Arial" w:eastAsia="Arial" w:hAnsi="Arial" w:cs="Arial"/>
          <w:b/>
          <w:noProof/>
        </w:rPr>
      </w:pPr>
    </w:p>
    <w:p w14:paraId="2CCDC233" w14:textId="4273B01C" w:rsidR="004B2805" w:rsidRDefault="004B2805" w:rsidP="00F868DB">
      <w:pPr>
        <w:jc w:val="both"/>
        <w:rPr>
          <w:rFonts w:ascii="Arial" w:eastAsia="Arial" w:hAnsi="Arial" w:cs="Arial"/>
          <w:b/>
          <w:noProof/>
        </w:rPr>
      </w:pPr>
    </w:p>
    <w:p w14:paraId="6B380B5E" w14:textId="60191640" w:rsidR="004B2805" w:rsidRDefault="004B2805" w:rsidP="00F868DB">
      <w:pPr>
        <w:jc w:val="both"/>
        <w:rPr>
          <w:rFonts w:ascii="Arial" w:eastAsia="Arial" w:hAnsi="Arial" w:cs="Arial"/>
          <w:b/>
          <w:noProof/>
        </w:rPr>
      </w:pPr>
    </w:p>
    <w:p w14:paraId="3D776DE4" w14:textId="77777777" w:rsidR="004B2805" w:rsidRDefault="004B2805" w:rsidP="00F868DB">
      <w:pPr>
        <w:jc w:val="both"/>
        <w:rPr>
          <w:rFonts w:ascii="Arial" w:eastAsia="Arial" w:hAnsi="Arial" w:cs="Arial"/>
          <w:color w:val="000000"/>
        </w:rPr>
      </w:pPr>
    </w:p>
    <w:p w14:paraId="383C16EB" w14:textId="77777777" w:rsidR="00B6552A" w:rsidRDefault="00F868DB" w:rsidP="00F868DB">
      <w:pPr>
        <w:rPr>
          <w:rFonts w:ascii="Arial" w:eastAsia="Arial" w:hAnsi="Arial" w:cs="Arial"/>
        </w:rPr>
      </w:pPr>
      <w:r>
        <w:rPr>
          <w:rFonts w:ascii="Arial" w:eastAsia="Arial" w:hAnsi="Arial" w:cs="Arial"/>
        </w:rPr>
        <w:t>___________________________</w:t>
      </w:r>
    </w:p>
    <w:p w14:paraId="74481739" w14:textId="77777777" w:rsidR="00B6552A" w:rsidRDefault="00F868DB" w:rsidP="00F868DB">
      <w:pPr>
        <w:rPr>
          <w:rFonts w:ascii="Arial" w:eastAsia="Arial" w:hAnsi="Arial" w:cs="Arial"/>
          <w:b/>
        </w:rPr>
      </w:pPr>
      <w:r>
        <w:rPr>
          <w:rFonts w:ascii="Arial" w:eastAsia="Arial" w:hAnsi="Arial" w:cs="Arial"/>
          <w:b/>
        </w:rPr>
        <w:t>JUAN FERNANDO REYES KURI</w:t>
      </w:r>
    </w:p>
    <w:p w14:paraId="0CAFEE74" w14:textId="77777777" w:rsidR="00B6552A" w:rsidRDefault="00F868DB" w:rsidP="00F868DB">
      <w:pPr>
        <w:rPr>
          <w:rFonts w:ascii="Arial" w:eastAsia="Arial" w:hAnsi="Arial" w:cs="Arial"/>
        </w:rPr>
      </w:pPr>
      <w:r>
        <w:rPr>
          <w:rFonts w:ascii="Arial" w:eastAsia="Arial" w:hAnsi="Arial" w:cs="Arial"/>
        </w:rPr>
        <w:t>Representante a la Cámara por el Valle del Cauca</w:t>
      </w:r>
    </w:p>
    <w:p w14:paraId="545B9EA6" w14:textId="29BF9919" w:rsidR="00B6552A" w:rsidRDefault="00F868DB" w:rsidP="00F868DB">
      <w:pPr>
        <w:rPr>
          <w:rFonts w:ascii="Arial" w:eastAsia="Arial" w:hAnsi="Arial" w:cs="Arial"/>
        </w:rPr>
      </w:pPr>
      <w:r>
        <w:rPr>
          <w:rFonts w:ascii="Arial" w:eastAsia="Arial" w:hAnsi="Arial" w:cs="Arial"/>
        </w:rPr>
        <w:t>Partido Liberal</w:t>
      </w:r>
    </w:p>
    <w:p w14:paraId="366122AF" w14:textId="477C5BCE" w:rsidR="004B2805" w:rsidRDefault="004B2805" w:rsidP="00F868DB">
      <w:pPr>
        <w:rPr>
          <w:rFonts w:ascii="Arial" w:eastAsia="Arial" w:hAnsi="Arial" w:cs="Arial"/>
        </w:rPr>
      </w:pPr>
    </w:p>
    <w:tbl>
      <w:tblPr>
        <w:tblStyle w:val="a9"/>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4B2805" w14:paraId="02758E76" w14:textId="77777777" w:rsidTr="0003232F">
        <w:trPr>
          <w:jc w:val="center"/>
        </w:trPr>
        <w:tc>
          <w:tcPr>
            <w:tcW w:w="4414" w:type="dxa"/>
          </w:tcPr>
          <w:p w14:paraId="4CC082CB" w14:textId="77777777" w:rsidR="004B2805" w:rsidRDefault="004B2805" w:rsidP="0003232F">
            <w:pPr>
              <w:tabs>
                <w:tab w:val="right" w:pos="8838"/>
              </w:tabs>
              <w:jc w:val="center"/>
              <w:rPr>
                <w:rFonts w:ascii="Arial" w:eastAsia="Arial" w:hAnsi="Arial" w:cs="Arial"/>
                <w:b/>
                <w:noProof/>
              </w:rPr>
            </w:pPr>
          </w:p>
          <w:p w14:paraId="10668F06" w14:textId="77777777" w:rsidR="004B2805" w:rsidRDefault="004B2805" w:rsidP="0003232F">
            <w:pPr>
              <w:tabs>
                <w:tab w:val="right" w:pos="8838"/>
              </w:tabs>
              <w:jc w:val="center"/>
              <w:rPr>
                <w:rFonts w:ascii="Arial" w:eastAsia="Arial" w:hAnsi="Arial" w:cs="Arial"/>
                <w:b/>
                <w:noProof/>
              </w:rPr>
            </w:pPr>
          </w:p>
          <w:p w14:paraId="49899486" w14:textId="77777777" w:rsidR="004B2805" w:rsidRDefault="004B2805" w:rsidP="0003232F">
            <w:pPr>
              <w:tabs>
                <w:tab w:val="right" w:pos="8838"/>
              </w:tabs>
              <w:jc w:val="center"/>
              <w:rPr>
                <w:rFonts w:ascii="Arial" w:eastAsia="Arial" w:hAnsi="Arial" w:cs="Arial"/>
                <w:b/>
                <w:noProof/>
              </w:rPr>
            </w:pPr>
          </w:p>
          <w:p w14:paraId="3E13AD20" w14:textId="77777777" w:rsidR="004B2805" w:rsidRDefault="004B2805" w:rsidP="0003232F">
            <w:pPr>
              <w:tabs>
                <w:tab w:val="right" w:pos="8838"/>
              </w:tabs>
              <w:jc w:val="center"/>
              <w:rPr>
                <w:rFonts w:ascii="Arial" w:eastAsia="Arial" w:hAnsi="Arial" w:cs="Arial"/>
                <w:b/>
                <w:noProof/>
              </w:rPr>
            </w:pPr>
          </w:p>
          <w:p w14:paraId="13E5734D" w14:textId="77777777" w:rsidR="004B2805" w:rsidRDefault="004B2805" w:rsidP="0003232F">
            <w:pPr>
              <w:tabs>
                <w:tab w:val="right" w:pos="8838"/>
              </w:tabs>
              <w:jc w:val="center"/>
              <w:rPr>
                <w:rFonts w:ascii="Arial" w:eastAsia="Arial" w:hAnsi="Arial" w:cs="Arial"/>
                <w:b/>
              </w:rPr>
            </w:pPr>
          </w:p>
          <w:p w14:paraId="6485202C" w14:textId="77777777" w:rsidR="004B2805" w:rsidRDefault="004B2805" w:rsidP="0003232F">
            <w:pPr>
              <w:tabs>
                <w:tab w:val="right" w:pos="8838"/>
              </w:tabs>
              <w:jc w:val="center"/>
              <w:rPr>
                <w:rFonts w:ascii="Arial" w:eastAsia="Arial" w:hAnsi="Arial" w:cs="Arial"/>
                <w:b/>
              </w:rPr>
            </w:pPr>
            <w:r>
              <w:rPr>
                <w:rFonts w:ascii="Arial" w:eastAsia="Arial" w:hAnsi="Arial" w:cs="Arial"/>
                <w:b/>
              </w:rPr>
              <w:t>Carlos Ardila Espinosa</w:t>
            </w:r>
          </w:p>
          <w:p w14:paraId="62301199"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p>
          <w:p w14:paraId="691FFDB6" w14:textId="77777777" w:rsidR="004B2805" w:rsidRDefault="004B2805" w:rsidP="0003232F">
            <w:pPr>
              <w:pStyle w:val="NormalWeb"/>
              <w:spacing w:before="0" w:beforeAutospacing="0" w:after="0" w:afterAutospacing="0"/>
              <w:jc w:val="center"/>
              <w:rPr>
                <w:rFonts w:ascii="Arial" w:hAnsi="Arial" w:cs="Arial"/>
                <w:b/>
                <w:bCs/>
                <w:color w:val="000000"/>
              </w:rPr>
            </w:pPr>
            <w:r>
              <w:rPr>
                <w:rFonts w:ascii="Arial" w:eastAsia="Arial" w:hAnsi="Arial" w:cs="Arial"/>
                <w:b/>
              </w:rPr>
              <w:t>Departamento del Putumayo</w:t>
            </w:r>
          </w:p>
          <w:p w14:paraId="0B5514E0" w14:textId="77777777" w:rsidR="004B2805" w:rsidRDefault="004B2805" w:rsidP="0003232F">
            <w:pPr>
              <w:jc w:val="center"/>
              <w:rPr>
                <w:rFonts w:ascii="Arial" w:eastAsia="Arial" w:hAnsi="Arial" w:cs="Arial"/>
                <w:b/>
              </w:rPr>
            </w:pPr>
          </w:p>
          <w:p w14:paraId="5A0E7C1D" w14:textId="77777777" w:rsidR="004B2805" w:rsidRDefault="004B2805" w:rsidP="0003232F">
            <w:pPr>
              <w:jc w:val="center"/>
              <w:rPr>
                <w:rFonts w:ascii="Arial" w:eastAsia="Arial" w:hAnsi="Arial" w:cs="Arial"/>
                <w:b/>
              </w:rPr>
            </w:pPr>
          </w:p>
        </w:tc>
        <w:tc>
          <w:tcPr>
            <w:tcW w:w="4414" w:type="dxa"/>
          </w:tcPr>
          <w:p w14:paraId="78BC3AD9" w14:textId="77777777" w:rsidR="004B2805" w:rsidRDefault="004B2805" w:rsidP="0003232F">
            <w:pPr>
              <w:tabs>
                <w:tab w:val="right" w:pos="8838"/>
              </w:tabs>
              <w:jc w:val="center"/>
              <w:rPr>
                <w:rFonts w:ascii="Arial" w:eastAsia="Arial" w:hAnsi="Arial" w:cs="Arial"/>
                <w:b/>
              </w:rPr>
            </w:pPr>
          </w:p>
          <w:p w14:paraId="682AA09F" w14:textId="77777777" w:rsidR="004B2805" w:rsidRDefault="004B2805" w:rsidP="0003232F">
            <w:pPr>
              <w:tabs>
                <w:tab w:val="right" w:pos="8838"/>
              </w:tabs>
              <w:jc w:val="center"/>
              <w:rPr>
                <w:rFonts w:ascii="Arial" w:eastAsia="Arial" w:hAnsi="Arial" w:cs="Arial"/>
                <w:b/>
              </w:rPr>
            </w:pPr>
          </w:p>
          <w:p w14:paraId="4660F576" w14:textId="77777777" w:rsidR="004B2805" w:rsidRDefault="004B2805" w:rsidP="0003232F">
            <w:pPr>
              <w:tabs>
                <w:tab w:val="right" w:pos="8838"/>
              </w:tabs>
              <w:jc w:val="center"/>
              <w:rPr>
                <w:rFonts w:ascii="Arial" w:eastAsia="Arial" w:hAnsi="Arial" w:cs="Arial"/>
                <w:b/>
              </w:rPr>
            </w:pPr>
          </w:p>
          <w:p w14:paraId="10B599D2" w14:textId="77777777" w:rsidR="004B2805" w:rsidRDefault="004B2805" w:rsidP="0003232F">
            <w:pPr>
              <w:tabs>
                <w:tab w:val="right" w:pos="8838"/>
              </w:tabs>
              <w:jc w:val="center"/>
              <w:rPr>
                <w:rFonts w:ascii="Arial" w:eastAsia="Arial" w:hAnsi="Arial" w:cs="Arial"/>
                <w:b/>
              </w:rPr>
            </w:pPr>
          </w:p>
          <w:p w14:paraId="21DABA9F" w14:textId="77777777" w:rsidR="004B2805" w:rsidRDefault="004B2805" w:rsidP="0003232F">
            <w:pPr>
              <w:tabs>
                <w:tab w:val="right" w:pos="8838"/>
              </w:tabs>
              <w:jc w:val="center"/>
              <w:rPr>
                <w:rFonts w:ascii="Arial" w:eastAsia="Arial" w:hAnsi="Arial" w:cs="Arial"/>
                <w:b/>
              </w:rPr>
            </w:pPr>
          </w:p>
          <w:p w14:paraId="5F363B7A" w14:textId="77777777" w:rsidR="004B2805" w:rsidRDefault="004B2805" w:rsidP="0003232F">
            <w:pPr>
              <w:tabs>
                <w:tab w:val="right" w:pos="8838"/>
              </w:tabs>
              <w:jc w:val="center"/>
              <w:rPr>
                <w:rFonts w:ascii="Arial" w:eastAsia="Arial" w:hAnsi="Arial" w:cs="Arial"/>
                <w:b/>
              </w:rPr>
            </w:pPr>
          </w:p>
          <w:p w14:paraId="3E94AFBB" w14:textId="77777777" w:rsidR="004B2805" w:rsidRDefault="004B2805" w:rsidP="0003232F">
            <w:pPr>
              <w:tabs>
                <w:tab w:val="right" w:pos="8838"/>
              </w:tabs>
              <w:jc w:val="center"/>
              <w:rPr>
                <w:rFonts w:ascii="Arial" w:eastAsia="Arial" w:hAnsi="Arial" w:cs="Arial"/>
                <w:b/>
                <w:sz w:val="22"/>
                <w:szCs w:val="22"/>
              </w:rPr>
            </w:pPr>
            <w:r>
              <w:rPr>
                <w:rFonts w:ascii="Arial" w:eastAsia="Arial" w:hAnsi="Arial" w:cs="Arial"/>
                <w:b/>
                <w:sz w:val="22"/>
                <w:szCs w:val="22"/>
              </w:rPr>
              <w:t xml:space="preserve">MONICA LILIANA VALENCIA MONTAÑA </w:t>
            </w:r>
          </w:p>
          <w:p w14:paraId="69266ECD" w14:textId="77777777" w:rsidR="004B2805" w:rsidRDefault="004B2805" w:rsidP="0003232F">
            <w:pPr>
              <w:tabs>
                <w:tab w:val="right" w:pos="8838"/>
              </w:tabs>
              <w:jc w:val="center"/>
              <w:rPr>
                <w:rFonts w:ascii="Arial" w:eastAsia="Arial" w:hAnsi="Arial" w:cs="Arial"/>
                <w:b/>
              </w:rPr>
            </w:pPr>
            <w:r>
              <w:rPr>
                <w:rFonts w:ascii="Arial" w:eastAsia="Arial" w:hAnsi="Arial" w:cs="Arial"/>
                <w:b/>
              </w:rPr>
              <w:t xml:space="preserve">Representante a la Cámar por el Vaupés </w:t>
            </w:r>
          </w:p>
        </w:tc>
      </w:tr>
      <w:tr w:rsidR="004B2805" w14:paraId="70591816" w14:textId="77777777" w:rsidTr="0003232F">
        <w:trPr>
          <w:jc w:val="center"/>
        </w:trPr>
        <w:tc>
          <w:tcPr>
            <w:tcW w:w="4414" w:type="dxa"/>
          </w:tcPr>
          <w:p w14:paraId="72E6EC20" w14:textId="77777777" w:rsidR="004B2805" w:rsidRDefault="004B2805" w:rsidP="0003232F">
            <w:pPr>
              <w:tabs>
                <w:tab w:val="right" w:pos="8838"/>
              </w:tabs>
              <w:jc w:val="center"/>
              <w:rPr>
                <w:rFonts w:ascii="Arial" w:eastAsia="Arial" w:hAnsi="Arial" w:cs="Arial"/>
                <w:b/>
              </w:rPr>
            </w:pPr>
          </w:p>
          <w:p w14:paraId="1FFD8EBA" w14:textId="77777777" w:rsidR="004B2805" w:rsidRDefault="004B2805" w:rsidP="0003232F">
            <w:pPr>
              <w:tabs>
                <w:tab w:val="right" w:pos="8838"/>
              </w:tabs>
              <w:jc w:val="center"/>
              <w:rPr>
                <w:rFonts w:ascii="Arial" w:eastAsia="Arial" w:hAnsi="Arial" w:cs="Arial"/>
                <w:b/>
              </w:rPr>
            </w:pPr>
          </w:p>
          <w:p w14:paraId="5D592CCA" w14:textId="77777777" w:rsidR="004B2805" w:rsidRDefault="004B2805" w:rsidP="0003232F">
            <w:pPr>
              <w:tabs>
                <w:tab w:val="right" w:pos="8838"/>
              </w:tabs>
              <w:jc w:val="center"/>
              <w:rPr>
                <w:rFonts w:ascii="Arial" w:eastAsia="Arial" w:hAnsi="Arial" w:cs="Arial"/>
                <w:b/>
              </w:rPr>
            </w:pPr>
          </w:p>
          <w:p w14:paraId="41183C91" w14:textId="77777777" w:rsidR="004B2805" w:rsidRDefault="004B2805" w:rsidP="0003232F">
            <w:pPr>
              <w:tabs>
                <w:tab w:val="right" w:pos="8838"/>
              </w:tabs>
              <w:jc w:val="center"/>
              <w:rPr>
                <w:rFonts w:ascii="Arial" w:eastAsia="Arial" w:hAnsi="Arial" w:cs="Arial"/>
                <w:b/>
              </w:rPr>
            </w:pPr>
          </w:p>
          <w:p w14:paraId="59D851D4" w14:textId="77777777" w:rsidR="004B2805" w:rsidRDefault="004B2805" w:rsidP="0003232F">
            <w:pPr>
              <w:tabs>
                <w:tab w:val="right" w:pos="8838"/>
              </w:tabs>
              <w:jc w:val="center"/>
              <w:rPr>
                <w:rFonts w:ascii="Arial" w:eastAsia="Arial" w:hAnsi="Arial" w:cs="Arial"/>
                <w:b/>
                <w:sz w:val="22"/>
                <w:szCs w:val="22"/>
              </w:rPr>
            </w:pPr>
            <w:r>
              <w:rPr>
                <w:rFonts w:ascii="Arial" w:eastAsia="Arial" w:hAnsi="Arial" w:cs="Arial"/>
                <w:b/>
                <w:sz w:val="22"/>
                <w:szCs w:val="22"/>
              </w:rPr>
              <w:t>JHON ARLEY MURILLO BENITEZ</w:t>
            </w:r>
          </w:p>
          <w:p w14:paraId="5AC812F9" w14:textId="77777777" w:rsidR="004B2805" w:rsidRDefault="004B2805" w:rsidP="0003232F">
            <w:pPr>
              <w:jc w:val="center"/>
              <w:rPr>
                <w:rFonts w:ascii="Arial" w:eastAsia="Arial" w:hAnsi="Arial" w:cs="Arial"/>
                <w:sz w:val="22"/>
                <w:szCs w:val="22"/>
              </w:rPr>
            </w:pPr>
            <w:r>
              <w:rPr>
                <w:rFonts w:ascii="Arial" w:eastAsia="Arial" w:hAnsi="Arial" w:cs="Arial"/>
                <w:sz w:val="22"/>
                <w:szCs w:val="22"/>
              </w:rPr>
              <w:t>Representante a la Cámara</w:t>
            </w:r>
          </w:p>
          <w:p w14:paraId="488CB5F2" w14:textId="77777777" w:rsidR="004B2805" w:rsidRDefault="004B2805" w:rsidP="0003232F">
            <w:pPr>
              <w:jc w:val="center"/>
              <w:rPr>
                <w:rFonts w:ascii="Arial" w:eastAsia="Arial" w:hAnsi="Arial" w:cs="Arial"/>
                <w:sz w:val="22"/>
                <w:szCs w:val="22"/>
              </w:rPr>
            </w:pPr>
            <w:r>
              <w:rPr>
                <w:rFonts w:ascii="Arial" w:eastAsia="Arial" w:hAnsi="Arial" w:cs="Arial"/>
                <w:sz w:val="22"/>
                <w:szCs w:val="22"/>
              </w:rPr>
              <w:t>Circunscripción Especial Afro</w:t>
            </w:r>
          </w:p>
          <w:p w14:paraId="592CD66F" w14:textId="77777777" w:rsidR="004B2805" w:rsidRDefault="004B2805" w:rsidP="0003232F">
            <w:pPr>
              <w:jc w:val="center"/>
              <w:rPr>
                <w:rFonts w:ascii="Arial" w:eastAsia="Arial" w:hAnsi="Arial" w:cs="Arial"/>
                <w:sz w:val="22"/>
                <w:szCs w:val="22"/>
              </w:rPr>
            </w:pPr>
            <w:r>
              <w:rPr>
                <w:rFonts w:ascii="Arial" w:eastAsia="Arial" w:hAnsi="Arial" w:cs="Arial"/>
                <w:sz w:val="22"/>
                <w:szCs w:val="22"/>
              </w:rPr>
              <w:t>Partido Colombia Renaciente</w:t>
            </w:r>
          </w:p>
          <w:p w14:paraId="282B5224" w14:textId="77777777" w:rsidR="004B2805" w:rsidRDefault="004B2805" w:rsidP="0003232F">
            <w:pPr>
              <w:jc w:val="center"/>
              <w:rPr>
                <w:rFonts w:ascii="Arial" w:eastAsia="Arial" w:hAnsi="Arial" w:cs="Arial"/>
                <w:sz w:val="22"/>
                <w:szCs w:val="22"/>
              </w:rPr>
            </w:pPr>
          </w:p>
        </w:tc>
        <w:tc>
          <w:tcPr>
            <w:tcW w:w="4414" w:type="dxa"/>
          </w:tcPr>
          <w:p w14:paraId="20FB058C" w14:textId="77777777" w:rsidR="004B2805" w:rsidRDefault="004B2805" w:rsidP="0003232F">
            <w:pPr>
              <w:tabs>
                <w:tab w:val="right" w:pos="8838"/>
              </w:tabs>
              <w:jc w:val="center"/>
              <w:rPr>
                <w:rFonts w:ascii="Arial" w:eastAsia="Arial" w:hAnsi="Arial" w:cs="Arial"/>
                <w:b/>
              </w:rPr>
            </w:pPr>
          </w:p>
          <w:p w14:paraId="591096DD" w14:textId="77777777" w:rsidR="004B2805" w:rsidRDefault="004B2805" w:rsidP="0003232F">
            <w:pPr>
              <w:tabs>
                <w:tab w:val="right" w:pos="8838"/>
              </w:tabs>
              <w:jc w:val="center"/>
              <w:rPr>
                <w:rFonts w:ascii="Arial" w:eastAsia="Arial" w:hAnsi="Arial" w:cs="Arial"/>
                <w:b/>
              </w:rPr>
            </w:pPr>
          </w:p>
          <w:p w14:paraId="6C786F4E" w14:textId="77777777" w:rsidR="004B2805" w:rsidRDefault="004B2805" w:rsidP="0003232F">
            <w:pPr>
              <w:tabs>
                <w:tab w:val="right" w:pos="8838"/>
              </w:tabs>
              <w:jc w:val="center"/>
              <w:rPr>
                <w:rFonts w:ascii="Arial" w:eastAsia="Arial" w:hAnsi="Arial" w:cs="Arial"/>
                <w:b/>
              </w:rPr>
            </w:pPr>
          </w:p>
          <w:p w14:paraId="6352E710" w14:textId="77777777" w:rsidR="004B2805" w:rsidRDefault="004B2805" w:rsidP="0003232F">
            <w:pPr>
              <w:tabs>
                <w:tab w:val="right" w:pos="8838"/>
              </w:tabs>
              <w:jc w:val="center"/>
              <w:rPr>
                <w:rFonts w:ascii="Arial" w:eastAsia="Arial" w:hAnsi="Arial" w:cs="Arial"/>
                <w:b/>
              </w:rPr>
            </w:pPr>
          </w:p>
          <w:p w14:paraId="7E774805" w14:textId="77777777" w:rsidR="004B2805" w:rsidRDefault="004B2805" w:rsidP="0003232F">
            <w:pPr>
              <w:tabs>
                <w:tab w:val="right" w:pos="8838"/>
              </w:tabs>
              <w:jc w:val="center"/>
              <w:rPr>
                <w:rFonts w:ascii="Arial" w:eastAsia="Arial" w:hAnsi="Arial" w:cs="Arial"/>
                <w:b/>
              </w:rPr>
            </w:pPr>
          </w:p>
          <w:p w14:paraId="4112E7A5" w14:textId="77777777" w:rsidR="004B2805" w:rsidRDefault="004B2805" w:rsidP="0003232F">
            <w:pPr>
              <w:tabs>
                <w:tab w:val="right" w:pos="8838"/>
              </w:tabs>
              <w:jc w:val="center"/>
              <w:rPr>
                <w:rFonts w:ascii="Arial" w:eastAsia="Arial" w:hAnsi="Arial" w:cs="Arial"/>
                <w:b/>
              </w:rPr>
            </w:pPr>
            <w:r>
              <w:rPr>
                <w:rFonts w:ascii="Arial" w:eastAsia="Arial" w:hAnsi="Arial" w:cs="Arial"/>
                <w:b/>
              </w:rPr>
              <w:t>RODRIGO ROJAS LARA</w:t>
            </w:r>
          </w:p>
          <w:p w14:paraId="0D4D7A4A"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 por Boyacá</w:t>
            </w:r>
          </w:p>
        </w:tc>
      </w:tr>
      <w:tr w:rsidR="004B2805" w14:paraId="0D2039B9" w14:textId="77777777" w:rsidTr="0003232F">
        <w:trPr>
          <w:jc w:val="center"/>
        </w:trPr>
        <w:tc>
          <w:tcPr>
            <w:tcW w:w="4414" w:type="dxa"/>
          </w:tcPr>
          <w:p w14:paraId="24FDEE78" w14:textId="77777777" w:rsidR="004B2805" w:rsidRDefault="004B2805" w:rsidP="0003232F">
            <w:pPr>
              <w:tabs>
                <w:tab w:val="right" w:pos="8838"/>
              </w:tabs>
              <w:jc w:val="center"/>
              <w:rPr>
                <w:rFonts w:ascii="Arial" w:eastAsia="Arial" w:hAnsi="Arial" w:cs="Arial"/>
                <w:b/>
              </w:rPr>
            </w:pPr>
          </w:p>
          <w:p w14:paraId="3CB2296A" w14:textId="77777777" w:rsidR="004B2805" w:rsidRDefault="004B2805" w:rsidP="0003232F">
            <w:pPr>
              <w:tabs>
                <w:tab w:val="right" w:pos="8838"/>
              </w:tabs>
              <w:rPr>
                <w:rFonts w:ascii="Arial" w:eastAsia="Arial" w:hAnsi="Arial" w:cs="Arial"/>
                <w:b/>
              </w:rPr>
            </w:pPr>
          </w:p>
          <w:p w14:paraId="19EBADB6" w14:textId="77777777" w:rsidR="004B2805" w:rsidRDefault="004B2805" w:rsidP="0003232F">
            <w:pPr>
              <w:tabs>
                <w:tab w:val="right" w:pos="8838"/>
              </w:tabs>
              <w:rPr>
                <w:rFonts w:ascii="Arial" w:eastAsia="Arial" w:hAnsi="Arial" w:cs="Arial"/>
                <w:b/>
              </w:rPr>
            </w:pPr>
          </w:p>
          <w:p w14:paraId="0173EFAB" w14:textId="77777777" w:rsidR="004B2805" w:rsidRDefault="004B2805" w:rsidP="0003232F">
            <w:pPr>
              <w:tabs>
                <w:tab w:val="right" w:pos="8838"/>
              </w:tabs>
              <w:rPr>
                <w:rFonts w:ascii="Arial" w:eastAsia="Arial" w:hAnsi="Arial" w:cs="Arial"/>
                <w:b/>
              </w:rPr>
            </w:pPr>
            <w:r>
              <w:rPr>
                <w:rFonts w:ascii="Arial" w:eastAsia="Arial" w:hAnsi="Arial" w:cs="Arial"/>
                <w:b/>
              </w:rPr>
              <w:t>SARA ELENA PIEDRAHITA LYONS</w:t>
            </w:r>
          </w:p>
          <w:p w14:paraId="57BE30B6" w14:textId="77777777" w:rsidR="004B2805" w:rsidRDefault="004B2805" w:rsidP="0003232F">
            <w:pPr>
              <w:tabs>
                <w:tab w:val="right" w:pos="8838"/>
              </w:tabs>
              <w:rPr>
                <w:rFonts w:ascii="Arial" w:eastAsia="Arial" w:hAnsi="Arial" w:cs="Arial"/>
                <w:b/>
              </w:rPr>
            </w:pPr>
            <w:r>
              <w:rPr>
                <w:rFonts w:ascii="Arial" w:eastAsia="Arial" w:hAnsi="Arial" w:cs="Arial"/>
                <w:b/>
              </w:rPr>
              <w:t>Representante a la Cámara</w:t>
            </w:r>
          </w:p>
          <w:p w14:paraId="365F9BCC" w14:textId="77777777" w:rsidR="004B2805" w:rsidRDefault="004B2805" w:rsidP="0003232F">
            <w:pPr>
              <w:tabs>
                <w:tab w:val="right" w:pos="8838"/>
              </w:tabs>
              <w:rPr>
                <w:rFonts w:ascii="Arial" w:eastAsia="Arial" w:hAnsi="Arial" w:cs="Arial"/>
                <w:b/>
              </w:rPr>
            </w:pPr>
            <w:r>
              <w:rPr>
                <w:rFonts w:ascii="Arial" w:eastAsia="Arial" w:hAnsi="Arial" w:cs="Arial"/>
                <w:b/>
              </w:rPr>
              <w:t>Departamento de Córdoba</w:t>
            </w:r>
          </w:p>
          <w:p w14:paraId="0CE8B2B6" w14:textId="77777777" w:rsidR="004B2805" w:rsidRDefault="004B2805" w:rsidP="0003232F">
            <w:pPr>
              <w:tabs>
                <w:tab w:val="right" w:pos="8838"/>
              </w:tabs>
              <w:rPr>
                <w:rFonts w:ascii="Arial" w:eastAsia="Arial" w:hAnsi="Arial" w:cs="Arial"/>
                <w:b/>
              </w:rPr>
            </w:pPr>
          </w:p>
          <w:p w14:paraId="561C9C2D" w14:textId="77777777" w:rsidR="004B2805" w:rsidRDefault="004B2805" w:rsidP="0003232F">
            <w:pPr>
              <w:tabs>
                <w:tab w:val="right" w:pos="8838"/>
              </w:tabs>
              <w:jc w:val="center"/>
              <w:rPr>
                <w:rFonts w:ascii="Arial" w:eastAsia="Arial" w:hAnsi="Arial" w:cs="Arial"/>
                <w:b/>
              </w:rPr>
            </w:pPr>
          </w:p>
          <w:p w14:paraId="22A03CB2" w14:textId="77777777" w:rsidR="004B2805" w:rsidRDefault="004B2805" w:rsidP="0003232F">
            <w:pPr>
              <w:tabs>
                <w:tab w:val="right" w:pos="8838"/>
              </w:tabs>
              <w:jc w:val="center"/>
              <w:rPr>
                <w:rFonts w:ascii="Arial" w:eastAsia="Arial" w:hAnsi="Arial" w:cs="Arial"/>
                <w:b/>
              </w:rPr>
            </w:pPr>
            <w:r>
              <w:rPr>
                <w:rFonts w:ascii="Arial" w:eastAsia="Arial" w:hAnsi="Arial" w:cs="Arial"/>
                <w:b/>
                <w:noProof/>
                <w:lang w:eastAsia="es-CO"/>
              </w:rPr>
              <mc:AlternateContent>
                <mc:Choice Requires="wps">
                  <w:drawing>
                    <wp:anchor distT="0" distB="0" distL="114300" distR="114300" simplePos="0" relativeHeight="251674624" behindDoc="0" locked="0" layoutInCell="1" allowOverlap="1" wp14:anchorId="2B765EA5" wp14:editId="7719BBF3">
                      <wp:simplePos x="0" y="0"/>
                      <wp:positionH relativeFrom="column">
                        <wp:posOffset>-75565</wp:posOffset>
                      </wp:positionH>
                      <wp:positionV relativeFrom="paragraph">
                        <wp:posOffset>131445</wp:posOffset>
                      </wp:positionV>
                      <wp:extent cx="5600700" cy="19050"/>
                      <wp:effectExtent l="0" t="0" r="19050" b="19050"/>
                      <wp:wrapNone/>
                      <wp:docPr id="106" name="Conector recto 106"/>
                      <wp:cNvGraphicFramePr/>
                      <a:graphic xmlns:a="http://schemas.openxmlformats.org/drawingml/2006/main">
                        <a:graphicData uri="http://schemas.microsoft.com/office/word/2010/wordprocessingShape">
                          <wps:wsp>
                            <wps:cNvCnPr/>
                            <wps:spPr>
                              <a:xfrm flipV="1">
                                <a:off x="0" y="0"/>
                                <a:ext cx="56007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AC1A92" id="Conector recto 106"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5.95pt,10.35pt" to="435.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" strokecolor="black [3040]"/>
                  </w:pict>
                </mc:Fallback>
              </mc:AlternateContent>
            </w:r>
          </w:p>
          <w:p w14:paraId="7845440A" w14:textId="77777777" w:rsidR="004B2805" w:rsidRDefault="004B2805" w:rsidP="0003232F">
            <w:pPr>
              <w:tabs>
                <w:tab w:val="right" w:pos="8838"/>
              </w:tabs>
              <w:jc w:val="center"/>
              <w:rPr>
                <w:rFonts w:ascii="Arial" w:eastAsia="Arial" w:hAnsi="Arial" w:cs="Arial"/>
                <w:b/>
              </w:rPr>
            </w:pPr>
          </w:p>
          <w:p w14:paraId="1450297F" w14:textId="77777777" w:rsidR="004B2805" w:rsidRDefault="004B2805" w:rsidP="0003232F">
            <w:pPr>
              <w:spacing w:after="240"/>
              <w:jc w:val="center"/>
              <w:rPr>
                <w:noProof/>
              </w:rPr>
            </w:pPr>
          </w:p>
          <w:p w14:paraId="6254BC56" w14:textId="77777777" w:rsidR="004B2805" w:rsidRDefault="004B2805" w:rsidP="0003232F">
            <w:pPr>
              <w:spacing w:after="240"/>
              <w:jc w:val="center"/>
              <w:rPr>
                <w:noProof/>
              </w:rPr>
            </w:pPr>
          </w:p>
          <w:p w14:paraId="67CA08DB" w14:textId="77777777" w:rsidR="004B2805" w:rsidRDefault="004B2805" w:rsidP="0003232F">
            <w:pPr>
              <w:spacing w:after="240"/>
              <w:jc w:val="center"/>
              <w:rPr>
                <w:rFonts w:ascii="Arial" w:eastAsia="Arial" w:hAnsi="Arial" w:cs="Arial"/>
                <w:b/>
              </w:rPr>
            </w:pPr>
            <w:r>
              <w:rPr>
                <w:rFonts w:ascii="Times New Roman" w:eastAsia="Times New Roman" w:hAnsi="Times New Roman" w:cs="Times New Roman"/>
              </w:rPr>
              <w:br/>
            </w:r>
            <w:r>
              <w:rPr>
                <w:rFonts w:ascii="Arial" w:eastAsia="Arial" w:hAnsi="Arial" w:cs="Arial"/>
                <w:b/>
              </w:rPr>
              <w:t>MAURICIO TORO ORJUELA</w:t>
            </w:r>
          </w:p>
          <w:p w14:paraId="4CC29CB0" w14:textId="77777777" w:rsidR="004B2805" w:rsidRDefault="004B2805" w:rsidP="0003232F">
            <w:pPr>
              <w:jc w:val="center"/>
              <w:rPr>
                <w:rFonts w:ascii="Arial" w:eastAsia="Arial" w:hAnsi="Arial" w:cs="Arial"/>
                <w:b/>
              </w:rPr>
            </w:pPr>
            <w:r>
              <w:rPr>
                <w:rFonts w:ascii="Arial" w:eastAsia="Arial" w:hAnsi="Arial" w:cs="Arial"/>
                <w:b/>
              </w:rPr>
              <w:t xml:space="preserve">Representante a la Cámara </w:t>
            </w:r>
          </w:p>
          <w:p w14:paraId="6101F1B0" w14:textId="77777777" w:rsidR="004B2805" w:rsidRDefault="004B2805" w:rsidP="0003232F">
            <w:pPr>
              <w:jc w:val="center"/>
              <w:rPr>
                <w:rFonts w:ascii="Arial" w:eastAsia="Arial" w:hAnsi="Arial" w:cs="Arial"/>
                <w:b/>
              </w:rPr>
            </w:pPr>
            <w:r>
              <w:rPr>
                <w:rFonts w:ascii="Arial" w:eastAsia="Arial" w:hAnsi="Arial" w:cs="Arial"/>
                <w:b/>
              </w:rPr>
              <w:t>Partido Alianza Verde</w:t>
            </w:r>
          </w:p>
        </w:tc>
        <w:tc>
          <w:tcPr>
            <w:tcW w:w="4414" w:type="dxa"/>
          </w:tcPr>
          <w:p w14:paraId="22A1E067" w14:textId="77777777" w:rsidR="004B2805" w:rsidRDefault="004B2805" w:rsidP="0003232F">
            <w:pPr>
              <w:tabs>
                <w:tab w:val="right" w:pos="8838"/>
              </w:tabs>
              <w:rPr>
                <w:rFonts w:ascii="Arial" w:eastAsia="Arial" w:hAnsi="Arial" w:cs="Arial"/>
                <w:b/>
                <w:noProof/>
              </w:rPr>
            </w:pPr>
          </w:p>
          <w:p w14:paraId="372AA5BC" w14:textId="77777777" w:rsidR="004B2805" w:rsidRDefault="004B2805" w:rsidP="0003232F">
            <w:pPr>
              <w:tabs>
                <w:tab w:val="right" w:pos="8838"/>
              </w:tabs>
              <w:rPr>
                <w:rFonts w:ascii="Arial" w:eastAsia="Arial" w:hAnsi="Arial" w:cs="Arial"/>
                <w:b/>
              </w:rPr>
            </w:pPr>
          </w:p>
          <w:p w14:paraId="7A2500B9" w14:textId="77777777" w:rsidR="004B2805" w:rsidRDefault="004B2805" w:rsidP="0003232F">
            <w:pPr>
              <w:tabs>
                <w:tab w:val="right" w:pos="8838"/>
              </w:tabs>
              <w:jc w:val="center"/>
              <w:rPr>
                <w:rFonts w:ascii="Arial" w:eastAsia="Arial" w:hAnsi="Arial" w:cs="Arial"/>
                <w:b/>
              </w:rPr>
            </w:pPr>
          </w:p>
          <w:p w14:paraId="7899BAD4" w14:textId="77777777" w:rsidR="004B2805" w:rsidRDefault="004B2805" w:rsidP="0003232F">
            <w:pPr>
              <w:tabs>
                <w:tab w:val="right" w:pos="8838"/>
              </w:tabs>
              <w:jc w:val="center"/>
              <w:rPr>
                <w:rFonts w:ascii="Arial" w:eastAsia="Arial" w:hAnsi="Arial" w:cs="Arial"/>
                <w:b/>
              </w:rPr>
            </w:pPr>
            <w:r>
              <w:rPr>
                <w:rFonts w:ascii="Arial" w:eastAsia="Arial" w:hAnsi="Arial" w:cs="Arial"/>
                <w:b/>
              </w:rPr>
              <w:t xml:space="preserve">HERNÁN GUSTAVO ESTUPIÑAN CALVACHE </w:t>
            </w:r>
          </w:p>
          <w:p w14:paraId="3CA16082"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p>
          <w:p w14:paraId="1600410F" w14:textId="77777777" w:rsidR="004B2805" w:rsidRDefault="004B2805" w:rsidP="0003232F">
            <w:pPr>
              <w:tabs>
                <w:tab w:val="right" w:pos="8838"/>
              </w:tabs>
              <w:jc w:val="center"/>
              <w:rPr>
                <w:rFonts w:ascii="Arial" w:eastAsia="Arial" w:hAnsi="Arial" w:cs="Arial"/>
                <w:b/>
              </w:rPr>
            </w:pPr>
          </w:p>
          <w:p w14:paraId="22CC8A28" w14:textId="77777777" w:rsidR="004B2805" w:rsidRDefault="004B2805" w:rsidP="0003232F">
            <w:pPr>
              <w:tabs>
                <w:tab w:val="right" w:pos="8838"/>
              </w:tabs>
              <w:jc w:val="center"/>
              <w:rPr>
                <w:rFonts w:ascii="Arial" w:eastAsia="Arial" w:hAnsi="Arial" w:cs="Arial"/>
                <w:b/>
              </w:rPr>
            </w:pPr>
          </w:p>
          <w:p w14:paraId="1BDCF2BB" w14:textId="77777777" w:rsidR="004B2805" w:rsidRDefault="004B2805" w:rsidP="0003232F">
            <w:pPr>
              <w:tabs>
                <w:tab w:val="right" w:pos="8838"/>
              </w:tabs>
              <w:jc w:val="center"/>
              <w:rPr>
                <w:rFonts w:ascii="Arial" w:eastAsia="Arial" w:hAnsi="Arial" w:cs="Arial"/>
                <w:b/>
              </w:rPr>
            </w:pPr>
          </w:p>
          <w:p w14:paraId="0658AD61" w14:textId="77777777" w:rsidR="004B2805" w:rsidRDefault="004B2805" w:rsidP="0003232F">
            <w:pPr>
              <w:tabs>
                <w:tab w:val="right" w:pos="8838"/>
              </w:tabs>
              <w:jc w:val="center"/>
              <w:rPr>
                <w:rFonts w:ascii="Arial" w:eastAsia="Arial" w:hAnsi="Arial" w:cs="Arial"/>
                <w:b/>
              </w:rPr>
            </w:pPr>
          </w:p>
          <w:p w14:paraId="1300139E" w14:textId="77777777" w:rsidR="004B2805" w:rsidRDefault="004B2805" w:rsidP="0003232F">
            <w:pPr>
              <w:tabs>
                <w:tab w:val="right" w:pos="8838"/>
              </w:tabs>
              <w:jc w:val="center"/>
              <w:rPr>
                <w:rFonts w:ascii="Arial" w:eastAsia="Arial" w:hAnsi="Arial" w:cs="Arial"/>
                <w:b/>
              </w:rPr>
            </w:pPr>
          </w:p>
          <w:p w14:paraId="04FD62C7" w14:textId="77777777" w:rsidR="004B2805" w:rsidRDefault="004B2805" w:rsidP="0003232F">
            <w:pPr>
              <w:tabs>
                <w:tab w:val="right" w:pos="8838"/>
              </w:tabs>
              <w:jc w:val="center"/>
              <w:rPr>
                <w:rFonts w:ascii="Arial" w:eastAsia="Arial" w:hAnsi="Arial" w:cs="Arial"/>
                <w:b/>
                <w:noProof/>
              </w:rPr>
            </w:pPr>
          </w:p>
          <w:p w14:paraId="07C31F9F" w14:textId="77777777" w:rsidR="004B2805" w:rsidRDefault="004B2805" w:rsidP="0003232F">
            <w:pPr>
              <w:tabs>
                <w:tab w:val="right" w:pos="8838"/>
              </w:tabs>
              <w:jc w:val="center"/>
              <w:rPr>
                <w:rFonts w:ascii="Arial" w:eastAsia="Arial" w:hAnsi="Arial" w:cs="Arial"/>
                <w:b/>
                <w:noProof/>
              </w:rPr>
            </w:pPr>
          </w:p>
          <w:p w14:paraId="63A0DA7F" w14:textId="77777777" w:rsidR="004B2805" w:rsidRDefault="004B2805" w:rsidP="0003232F">
            <w:pPr>
              <w:tabs>
                <w:tab w:val="right" w:pos="8838"/>
              </w:tabs>
              <w:rPr>
                <w:rFonts w:ascii="Arial" w:eastAsia="Arial" w:hAnsi="Arial" w:cs="Arial"/>
                <w:b/>
              </w:rPr>
            </w:pPr>
          </w:p>
          <w:p w14:paraId="2CEB1BC5" w14:textId="77777777" w:rsidR="004B2805" w:rsidRDefault="004B2805" w:rsidP="0003232F">
            <w:pPr>
              <w:tabs>
                <w:tab w:val="right" w:pos="8838"/>
              </w:tabs>
              <w:rPr>
                <w:rFonts w:ascii="Arial" w:eastAsia="Arial" w:hAnsi="Arial" w:cs="Arial"/>
                <w:b/>
              </w:rPr>
            </w:pPr>
          </w:p>
          <w:p w14:paraId="5295220B" w14:textId="77777777" w:rsidR="004B2805" w:rsidRDefault="004B2805" w:rsidP="0003232F">
            <w:pPr>
              <w:tabs>
                <w:tab w:val="right" w:pos="8838"/>
              </w:tabs>
              <w:rPr>
                <w:rFonts w:ascii="Arial" w:eastAsia="Arial" w:hAnsi="Arial" w:cs="Arial"/>
                <w:b/>
              </w:rPr>
            </w:pPr>
            <w:r>
              <w:rPr>
                <w:rFonts w:ascii="Arial" w:eastAsia="Arial" w:hAnsi="Arial" w:cs="Arial"/>
                <w:b/>
              </w:rPr>
              <w:t>MARÍA JOSÉ PIZARRO RODRÍGUEZ</w:t>
            </w:r>
          </w:p>
          <w:p w14:paraId="3E47D2CB" w14:textId="77777777" w:rsidR="004B2805" w:rsidRDefault="004B2805" w:rsidP="0003232F">
            <w:pPr>
              <w:tabs>
                <w:tab w:val="right" w:pos="8838"/>
              </w:tabs>
              <w:rPr>
                <w:rFonts w:ascii="Arial" w:eastAsia="Arial" w:hAnsi="Arial" w:cs="Arial"/>
                <w:b/>
              </w:rPr>
            </w:pPr>
            <w:r>
              <w:rPr>
                <w:rFonts w:ascii="Arial" w:eastAsia="Arial" w:hAnsi="Arial" w:cs="Arial"/>
                <w:b/>
              </w:rPr>
              <w:t>Representante a la Cámara</w:t>
            </w:r>
          </w:p>
          <w:p w14:paraId="646E8492" w14:textId="77777777" w:rsidR="004B2805" w:rsidRDefault="004B2805" w:rsidP="0003232F">
            <w:pPr>
              <w:tabs>
                <w:tab w:val="right" w:pos="8838"/>
              </w:tabs>
              <w:rPr>
                <w:rFonts w:ascii="Arial" w:eastAsia="Arial" w:hAnsi="Arial" w:cs="Arial"/>
                <w:b/>
              </w:rPr>
            </w:pPr>
            <w:r>
              <w:rPr>
                <w:rFonts w:ascii="Arial" w:eastAsia="Arial" w:hAnsi="Arial" w:cs="Arial"/>
                <w:b/>
              </w:rPr>
              <w:t>Coalición Lista de la Decencia</w:t>
            </w:r>
          </w:p>
          <w:p w14:paraId="7EE0B22C" w14:textId="77777777" w:rsidR="004B2805" w:rsidRDefault="004B2805" w:rsidP="0003232F">
            <w:pPr>
              <w:tabs>
                <w:tab w:val="right" w:pos="8838"/>
              </w:tabs>
              <w:jc w:val="center"/>
              <w:rPr>
                <w:rFonts w:ascii="Arial" w:eastAsia="Arial" w:hAnsi="Arial" w:cs="Arial"/>
                <w:b/>
              </w:rPr>
            </w:pPr>
          </w:p>
        </w:tc>
      </w:tr>
      <w:tr w:rsidR="004B2805" w14:paraId="4C6F8A91" w14:textId="77777777" w:rsidTr="0003232F">
        <w:trPr>
          <w:trHeight w:val="4081"/>
          <w:jc w:val="center"/>
        </w:trPr>
        <w:tc>
          <w:tcPr>
            <w:tcW w:w="4414" w:type="dxa"/>
          </w:tcPr>
          <w:p w14:paraId="28532BE0" w14:textId="77777777" w:rsidR="004B2805" w:rsidRDefault="004B2805" w:rsidP="0003232F">
            <w:pPr>
              <w:tabs>
                <w:tab w:val="right" w:pos="8838"/>
              </w:tabs>
              <w:rPr>
                <w:rFonts w:ascii="Arial" w:eastAsia="Arial" w:hAnsi="Arial" w:cs="Arial"/>
                <w:b/>
              </w:rPr>
            </w:pPr>
          </w:p>
          <w:p w14:paraId="19C6F6A9" w14:textId="77777777" w:rsidR="004B2805" w:rsidRDefault="004B2805" w:rsidP="0003232F">
            <w:pPr>
              <w:tabs>
                <w:tab w:val="right" w:pos="8838"/>
              </w:tabs>
              <w:jc w:val="center"/>
              <w:rPr>
                <w:rFonts w:ascii="Arial" w:eastAsia="Arial" w:hAnsi="Arial" w:cs="Arial"/>
                <w:b/>
              </w:rPr>
            </w:pPr>
          </w:p>
          <w:p w14:paraId="00F17369" w14:textId="77777777" w:rsidR="004B2805" w:rsidRDefault="004B2805" w:rsidP="0003232F">
            <w:pPr>
              <w:tabs>
                <w:tab w:val="right" w:pos="8838"/>
              </w:tabs>
              <w:jc w:val="center"/>
              <w:rPr>
                <w:rFonts w:ascii="Arial" w:eastAsia="Arial" w:hAnsi="Arial" w:cs="Arial"/>
                <w:b/>
              </w:rPr>
            </w:pPr>
          </w:p>
          <w:p w14:paraId="49E53798" w14:textId="77777777" w:rsidR="004B2805" w:rsidRDefault="004B2805" w:rsidP="0003232F">
            <w:pPr>
              <w:tabs>
                <w:tab w:val="right" w:pos="8838"/>
              </w:tabs>
              <w:jc w:val="center"/>
              <w:rPr>
                <w:rFonts w:ascii="Arial" w:eastAsia="Arial" w:hAnsi="Arial" w:cs="Arial"/>
                <w:b/>
              </w:rPr>
            </w:pPr>
          </w:p>
          <w:p w14:paraId="7992A1C0" w14:textId="77777777" w:rsidR="004B2805" w:rsidRDefault="004B2805" w:rsidP="0003232F">
            <w:pPr>
              <w:tabs>
                <w:tab w:val="right" w:pos="8838"/>
              </w:tabs>
              <w:jc w:val="center"/>
              <w:rPr>
                <w:rFonts w:ascii="Arial" w:eastAsia="Arial" w:hAnsi="Arial" w:cs="Arial"/>
                <w:b/>
              </w:rPr>
            </w:pPr>
          </w:p>
          <w:p w14:paraId="09543EC3" w14:textId="77777777" w:rsidR="004B2805" w:rsidRDefault="004B2805" w:rsidP="0003232F">
            <w:pPr>
              <w:tabs>
                <w:tab w:val="right" w:pos="8838"/>
              </w:tabs>
              <w:jc w:val="center"/>
              <w:rPr>
                <w:rFonts w:ascii="Arial" w:eastAsia="Arial" w:hAnsi="Arial" w:cs="Arial"/>
                <w:b/>
              </w:rPr>
            </w:pPr>
          </w:p>
          <w:p w14:paraId="7FF863A0" w14:textId="77777777" w:rsidR="004B2805" w:rsidRDefault="004B2805" w:rsidP="0003232F">
            <w:pPr>
              <w:tabs>
                <w:tab w:val="right" w:pos="8838"/>
              </w:tabs>
              <w:jc w:val="center"/>
              <w:rPr>
                <w:rFonts w:ascii="Arial" w:eastAsia="Arial" w:hAnsi="Arial" w:cs="Arial"/>
                <w:b/>
              </w:rPr>
            </w:pPr>
          </w:p>
          <w:p w14:paraId="7712F871" w14:textId="77777777" w:rsidR="004B2805" w:rsidRDefault="004B2805" w:rsidP="0003232F">
            <w:pPr>
              <w:tabs>
                <w:tab w:val="right" w:pos="8838"/>
              </w:tabs>
              <w:jc w:val="center"/>
              <w:rPr>
                <w:rFonts w:ascii="Arial" w:eastAsia="Arial" w:hAnsi="Arial" w:cs="Arial"/>
                <w:b/>
              </w:rPr>
            </w:pPr>
          </w:p>
          <w:p w14:paraId="2DD2090E" w14:textId="77777777" w:rsidR="004B2805" w:rsidRDefault="004B2805" w:rsidP="0003232F">
            <w:pPr>
              <w:tabs>
                <w:tab w:val="right" w:pos="8838"/>
              </w:tabs>
              <w:jc w:val="center"/>
              <w:rPr>
                <w:rFonts w:ascii="Arial" w:eastAsia="Arial" w:hAnsi="Arial" w:cs="Arial"/>
                <w:b/>
              </w:rPr>
            </w:pPr>
          </w:p>
          <w:p w14:paraId="6DB21741" w14:textId="77777777" w:rsidR="004B2805" w:rsidRDefault="004B2805" w:rsidP="0003232F">
            <w:pPr>
              <w:tabs>
                <w:tab w:val="right" w:pos="8838"/>
              </w:tabs>
              <w:jc w:val="center"/>
              <w:rPr>
                <w:rFonts w:ascii="Arial" w:eastAsia="Arial" w:hAnsi="Arial" w:cs="Arial"/>
                <w:b/>
              </w:rPr>
            </w:pPr>
            <w:r>
              <w:rPr>
                <w:rFonts w:ascii="Arial" w:eastAsia="Arial" w:hAnsi="Arial" w:cs="Arial"/>
                <w:b/>
              </w:rPr>
              <w:t>ELIZABETH JAY-PANG DIAZ</w:t>
            </w:r>
          </w:p>
          <w:p w14:paraId="64330927"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p>
          <w:p w14:paraId="14F316C8" w14:textId="77777777" w:rsidR="004B2805" w:rsidRDefault="004B2805" w:rsidP="0003232F">
            <w:pPr>
              <w:tabs>
                <w:tab w:val="right" w:pos="8838"/>
              </w:tabs>
              <w:jc w:val="center"/>
              <w:rPr>
                <w:rFonts w:ascii="Arial" w:eastAsia="Arial" w:hAnsi="Arial" w:cs="Arial"/>
                <w:b/>
              </w:rPr>
            </w:pPr>
            <w:r>
              <w:rPr>
                <w:rFonts w:ascii="Arial" w:eastAsia="Arial" w:hAnsi="Arial" w:cs="Arial"/>
                <w:b/>
              </w:rPr>
              <w:t>Partido Liberal</w:t>
            </w:r>
          </w:p>
          <w:p w14:paraId="4CBDA290" w14:textId="77777777" w:rsidR="004B2805" w:rsidRDefault="004B2805" w:rsidP="0003232F">
            <w:pPr>
              <w:tabs>
                <w:tab w:val="right" w:pos="8838"/>
              </w:tabs>
              <w:jc w:val="center"/>
              <w:rPr>
                <w:rFonts w:ascii="Arial" w:eastAsia="Arial" w:hAnsi="Arial" w:cs="Arial"/>
                <w:b/>
              </w:rPr>
            </w:pPr>
            <w:r>
              <w:rPr>
                <w:rFonts w:ascii="Arial" w:eastAsia="Arial" w:hAnsi="Arial" w:cs="Arial"/>
                <w:b/>
              </w:rPr>
              <w:t>Archipiélago de San Andrés, Providencia y Santa Catalina.</w:t>
            </w:r>
          </w:p>
        </w:tc>
        <w:tc>
          <w:tcPr>
            <w:tcW w:w="4414" w:type="dxa"/>
          </w:tcPr>
          <w:p w14:paraId="22125916" w14:textId="77777777" w:rsidR="004B2805" w:rsidRDefault="004B2805" w:rsidP="0003232F">
            <w:pPr>
              <w:tabs>
                <w:tab w:val="right" w:pos="8838"/>
              </w:tabs>
              <w:jc w:val="center"/>
              <w:rPr>
                <w:rFonts w:ascii="Arial" w:eastAsia="Arial" w:hAnsi="Arial" w:cs="Arial"/>
                <w:b/>
              </w:rPr>
            </w:pPr>
          </w:p>
          <w:p w14:paraId="34F0749D" w14:textId="77777777" w:rsidR="004B2805" w:rsidRDefault="004B2805" w:rsidP="0003232F">
            <w:pPr>
              <w:tabs>
                <w:tab w:val="right" w:pos="8838"/>
              </w:tabs>
              <w:jc w:val="center"/>
              <w:rPr>
                <w:rFonts w:ascii="Arial" w:eastAsia="Arial" w:hAnsi="Arial" w:cs="Arial"/>
                <w:b/>
              </w:rPr>
            </w:pPr>
          </w:p>
          <w:p w14:paraId="07B679CA" w14:textId="77777777" w:rsidR="004B2805" w:rsidRDefault="004B2805" w:rsidP="0003232F">
            <w:pPr>
              <w:tabs>
                <w:tab w:val="right" w:pos="8838"/>
              </w:tabs>
              <w:jc w:val="center"/>
              <w:rPr>
                <w:rFonts w:ascii="Arial" w:eastAsia="Arial" w:hAnsi="Arial" w:cs="Arial"/>
                <w:b/>
              </w:rPr>
            </w:pPr>
          </w:p>
          <w:p w14:paraId="7E6AEA2F" w14:textId="77777777" w:rsidR="004B2805" w:rsidRDefault="004B2805" w:rsidP="0003232F">
            <w:pPr>
              <w:tabs>
                <w:tab w:val="right" w:pos="8838"/>
              </w:tabs>
              <w:jc w:val="center"/>
              <w:rPr>
                <w:rFonts w:ascii="Arial" w:eastAsia="Arial" w:hAnsi="Arial" w:cs="Arial"/>
                <w:noProof/>
              </w:rPr>
            </w:pPr>
          </w:p>
          <w:p w14:paraId="66A708EE" w14:textId="77777777" w:rsidR="004B2805" w:rsidRDefault="004B2805" w:rsidP="0003232F">
            <w:pPr>
              <w:tabs>
                <w:tab w:val="right" w:pos="8838"/>
              </w:tabs>
              <w:jc w:val="center"/>
              <w:rPr>
                <w:rFonts w:ascii="Arial" w:eastAsia="Arial" w:hAnsi="Arial" w:cs="Arial"/>
                <w:noProof/>
              </w:rPr>
            </w:pPr>
          </w:p>
          <w:p w14:paraId="310E760B" w14:textId="77777777" w:rsidR="004B2805" w:rsidRDefault="004B2805" w:rsidP="0003232F">
            <w:pPr>
              <w:tabs>
                <w:tab w:val="right" w:pos="8838"/>
              </w:tabs>
              <w:jc w:val="center"/>
              <w:rPr>
                <w:rFonts w:ascii="Arial" w:eastAsia="Arial" w:hAnsi="Arial" w:cs="Arial"/>
                <w:noProof/>
              </w:rPr>
            </w:pPr>
          </w:p>
          <w:p w14:paraId="12D346D6" w14:textId="77777777" w:rsidR="004B2805" w:rsidRDefault="004B2805" w:rsidP="0003232F">
            <w:pPr>
              <w:tabs>
                <w:tab w:val="right" w:pos="8838"/>
              </w:tabs>
              <w:jc w:val="center"/>
              <w:rPr>
                <w:rFonts w:ascii="Arial" w:eastAsia="Arial" w:hAnsi="Arial" w:cs="Arial"/>
                <w:noProof/>
              </w:rPr>
            </w:pPr>
          </w:p>
          <w:p w14:paraId="4E51341E" w14:textId="77777777" w:rsidR="004B2805" w:rsidRDefault="004B2805" w:rsidP="0003232F">
            <w:pPr>
              <w:tabs>
                <w:tab w:val="right" w:pos="8838"/>
              </w:tabs>
              <w:jc w:val="center"/>
              <w:rPr>
                <w:rFonts w:ascii="Arial" w:eastAsia="Arial" w:hAnsi="Arial" w:cs="Arial"/>
                <w:noProof/>
              </w:rPr>
            </w:pPr>
          </w:p>
          <w:p w14:paraId="1C493B77" w14:textId="77777777" w:rsidR="004B2805" w:rsidRDefault="004B2805" w:rsidP="0003232F">
            <w:pPr>
              <w:tabs>
                <w:tab w:val="right" w:pos="8838"/>
              </w:tabs>
              <w:jc w:val="center"/>
              <w:rPr>
                <w:rFonts w:ascii="Arial" w:eastAsia="Arial" w:hAnsi="Arial" w:cs="Arial"/>
                <w:b/>
              </w:rPr>
            </w:pPr>
          </w:p>
          <w:p w14:paraId="407B1288" w14:textId="77777777" w:rsidR="004B2805" w:rsidRDefault="004B2805" w:rsidP="0003232F">
            <w:pPr>
              <w:tabs>
                <w:tab w:val="right" w:pos="8838"/>
              </w:tabs>
              <w:jc w:val="center"/>
              <w:rPr>
                <w:rFonts w:ascii="Arial" w:eastAsia="Arial" w:hAnsi="Arial" w:cs="Arial"/>
                <w:b/>
              </w:rPr>
            </w:pPr>
            <w:r>
              <w:rPr>
                <w:rFonts w:ascii="Arial" w:eastAsia="Arial" w:hAnsi="Arial" w:cs="Arial"/>
                <w:b/>
              </w:rPr>
              <w:t>JENNIFER KRISTIN ARIAS FALLA</w:t>
            </w:r>
          </w:p>
          <w:p w14:paraId="4C82BE20"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p>
          <w:p w14:paraId="4EC4BFD8" w14:textId="77777777" w:rsidR="004B2805" w:rsidRDefault="004B2805" w:rsidP="0003232F">
            <w:pPr>
              <w:tabs>
                <w:tab w:val="right" w:pos="8838"/>
              </w:tabs>
              <w:jc w:val="center"/>
              <w:rPr>
                <w:rFonts w:ascii="Arial" w:eastAsia="Arial" w:hAnsi="Arial" w:cs="Arial"/>
                <w:b/>
              </w:rPr>
            </w:pPr>
            <w:r>
              <w:rPr>
                <w:rFonts w:ascii="Arial" w:eastAsia="Arial" w:hAnsi="Arial" w:cs="Arial"/>
                <w:b/>
              </w:rPr>
              <w:t>Centro Democrático</w:t>
            </w:r>
          </w:p>
          <w:p w14:paraId="6D00A2B9" w14:textId="77777777" w:rsidR="004B2805" w:rsidRDefault="004B2805" w:rsidP="0003232F">
            <w:pPr>
              <w:tabs>
                <w:tab w:val="right" w:pos="8838"/>
              </w:tabs>
              <w:jc w:val="center"/>
              <w:rPr>
                <w:rFonts w:ascii="Arial" w:eastAsia="Arial" w:hAnsi="Arial" w:cs="Arial"/>
                <w:b/>
              </w:rPr>
            </w:pPr>
            <w:r>
              <w:rPr>
                <w:rFonts w:ascii="Arial" w:eastAsia="Arial" w:hAnsi="Arial" w:cs="Arial"/>
                <w:b/>
              </w:rPr>
              <w:t xml:space="preserve">Departamento del Meta                                                                         </w:t>
            </w:r>
          </w:p>
        </w:tc>
      </w:tr>
      <w:tr w:rsidR="004B2805" w14:paraId="52EBD26D" w14:textId="77777777" w:rsidTr="0003232F">
        <w:trPr>
          <w:trHeight w:val="3300"/>
          <w:jc w:val="center"/>
        </w:trPr>
        <w:tc>
          <w:tcPr>
            <w:tcW w:w="4414" w:type="dxa"/>
          </w:tcPr>
          <w:p w14:paraId="6E23C426" w14:textId="77777777" w:rsidR="004B2805" w:rsidRDefault="004B2805" w:rsidP="0003232F">
            <w:pPr>
              <w:tabs>
                <w:tab w:val="right" w:pos="8838"/>
              </w:tabs>
              <w:jc w:val="center"/>
              <w:rPr>
                <w:rFonts w:ascii="Arial" w:eastAsia="Arial" w:hAnsi="Arial" w:cs="Arial"/>
                <w:b/>
                <w:sz w:val="22"/>
                <w:szCs w:val="22"/>
              </w:rPr>
            </w:pPr>
          </w:p>
          <w:p w14:paraId="6D28E016" w14:textId="77777777" w:rsidR="004B2805" w:rsidRDefault="004B2805" w:rsidP="0003232F">
            <w:pPr>
              <w:tabs>
                <w:tab w:val="right" w:pos="8838"/>
              </w:tabs>
              <w:jc w:val="center"/>
              <w:rPr>
                <w:rFonts w:ascii="Arial" w:eastAsia="Arial" w:hAnsi="Arial" w:cs="Arial"/>
                <w:b/>
                <w:noProof/>
                <w:sz w:val="22"/>
                <w:szCs w:val="22"/>
              </w:rPr>
            </w:pPr>
          </w:p>
          <w:p w14:paraId="5429969D" w14:textId="77777777" w:rsidR="004B2805" w:rsidRDefault="004B2805" w:rsidP="0003232F">
            <w:pPr>
              <w:tabs>
                <w:tab w:val="right" w:pos="8838"/>
              </w:tabs>
              <w:jc w:val="center"/>
              <w:rPr>
                <w:rFonts w:ascii="Arial" w:eastAsia="Arial" w:hAnsi="Arial" w:cs="Arial"/>
                <w:b/>
                <w:noProof/>
                <w:sz w:val="22"/>
                <w:szCs w:val="22"/>
              </w:rPr>
            </w:pPr>
          </w:p>
          <w:p w14:paraId="5A83F128" w14:textId="21A201B0" w:rsidR="004B2805" w:rsidRDefault="004B2805" w:rsidP="0003232F">
            <w:pPr>
              <w:tabs>
                <w:tab w:val="right" w:pos="8838"/>
              </w:tabs>
              <w:jc w:val="center"/>
              <w:rPr>
                <w:rFonts w:ascii="Arial" w:eastAsia="Arial" w:hAnsi="Arial" w:cs="Arial"/>
                <w:b/>
                <w:noProof/>
                <w:sz w:val="22"/>
                <w:szCs w:val="22"/>
              </w:rPr>
            </w:pPr>
          </w:p>
          <w:p w14:paraId="5F27944D" w14:textId="0C71463C" w:rsidR="004B2805" w:rsidRDefault="004B2805" w:rsidP="0003232F">
            <w:pPr>
              <w:tabs>
                <w:tab w:val="right" w:pos="8838"/>
              </w:tabs>
              <w:jc w:val="center"/>
              <w:rPr>
                <w:rFonts w:ascii="Arial" w:eastAsia="Arial" w:hAnsi="Arial" w:cs="Arial"/>
                <w:b/>
                <w:noProof/>
                <w:sz w:val="22"/>
                <w:szCs w:val="22"/>
              </w:rPr>
            </w:pPr>
          </w:p>
          <w:p w14:paraId="70A033BA" w14:textId="4CED4ECC" w:rsidR="004B2805" w:rsidRDefault="004B2805" w:rsidP="0003232F">
            <w:pPr>
              <w:tabs>
                <w:tab w:val="right" w:pos="8838"/>
              </w:tabs>
              <w:jc w:val="center"/>
              <w:rPr>
                <w:rFonts w:ascii="Arial" w:eastAsia="Arial" w:hAnsi="Arial" w:cs="Arial"/>
                <w:b/>
                <w:noProof/>
                <w:sz w:val="22"/>
                <w:szCs w:val="22"/>
              </w:rPr>
            </w:pPr>
          </w:p>
          <w:p w14:paraId="46F4B510" w14:textId="34D2EF32" w:rsidR="004B2805" w:rsidRDefault="004B2805" w:rsidP="0003232F">
            <w:pPr>
              <w:tabs>
                <w:tab w:val="right" w:pos="8838"/>
              </w:tabs>
              <w:jc w:val="center"/>
              <w:rPr>
                <w:rFonts w:ascii="Arial" w:eastAsia="Arial" w:hAnsi="Arial" w:cs="Arial"/>
                <w:b/>
                <w:noProof/>
                <w:sz w:val="22"/>
                <w:szCs w:val="22"/>
              </w:rPr>
            </w:pPr>
          </w:p>
          <w:p w14:paraId="1B2F167A" w14:textId="77777777" w:rsidR="004B2805" w:rsidRDefault="004B2805" w:rsidP="0003232F">
            <w:pPr>
              <w:tabs>
                <w:tab w:val="right" w:pos="8838"/>
              </w:tabs>
              <w:jc w:val="center"/>
              <w:rPr>
                <w:rFonts w:ascii="Arial" w:eastAsia="Arial" w:hAnsi="Arial" w:cs="Arial"/>
                <w:b/>
                <w:noProof/>
                <w:sz w:val="22"/>
                <w:szCs w:val="22"/>
              </w:rPr>
            </w:pPr>
          </w:p>
          <w:p w14:paraId="12C7697F" w14:textId="77777777" w:rsidR="004B2805" w:rsidRDefault="004B2805" w:rsidP="0003232F">
            <w:pPr>
              <w:tabs>
                <w:tab w:val="right" w:pos="8838"/>
              </w:tabs>
              <w:jc w:val="center"/>
              <w:rPr>
                <w:rFonts w:ascii="Arial" w:eastAsia="Arial" w:hAnsi="Arial" w:cs="Arial"/>
                <w:b/>
                <w:sz w:val="22"/>
                <w:szCs w:val="22"/>
              </w:rPr>
            </w:pPr>
          </w:p>
          <w:p w14:paraId="0726D813" w14:textId="77777777" w:rsidR="004B2805" w:rsidRDefault="004B2805" w:rsidP="0003232F">
            <w:pPr>
              <w:tabs>
                <w:tab w:val="right" w:pos="8838"/>
              </w:tabs>
              <w:jc w:val="center"/>
              <w:rPr>
                <w:rFonts w:ascii="Arial" w:eastAsia="Arial" w:hAnsi="Arial" w:cs="Arial"/>
                <w:b/>
                <w:sz w:val="22"/>
                <w:szCs w:val="22"/>
              </w:rPr>
            </w:pPr>
            <w:r>
              <w:rPr>
                <w:rFonts w:ascii="Arial" w:eastAsia="Arial" w:hAnsi="Arial" w:cs="Arial"/>
                <w:b/>
                <w:sz w:val="22"/>
                <w:szCs w:val="22"/>
              </w:rPr>
              <w:t>MARTHA P. VILLALBA HODWALKER</w:t>
            </w:r>
          </w:p>
          <w:p w14:paraId="783C0772" w14:textId="77777777" w:rsidR="004B2805" w:rsidRDefault="004B2805" w:rsidP="0003232F">
            <w:pPr>
              <w:tabs>
                <w:tab w:val="right" w:pos="8838"/>
              </w:tabs>
              <w:jc w:val="center"/>
              <w:rPr>
                <w:rFonts w:ascii="Arial" w:eastAsia="Arial" w:hAnsi="Arial" w:cs="Arial"/>
                <w:b/>
                <w:sz w:val="22"/>
                <w:szCs w:val="22"/>
              </w:rPr>
            </w:pPr>
            <w:r>
              <w:rPr>
                <w:rFonts w:ascii="Arial" w:eastAsia="Arial" w:hAnsi="Arial" w:cs="Arial"/>
                <w:b/>
                <w:sz w:val="22"/>
                <w:szCs w:val="22"/>
              </w:rPr>
              <w:t>Representante a la Cámara</w:t>
            </w:r>
          </w:p>
          <w:p w14:paraId="31F6A99C" w14:textId="77777777" w:rsidR="004B2805" w:rsidRDefault="004B2805" w:rsidP="0003232F">
            <w:pPr>
              <w:tabs>
                <w:tab w:val="right" w:pos="8838"/>
              </w:tabs>
              <w:jc w:val="center"/>
              <w:rPr>
                <w:rFonts w:ascii="Arial" w:eastAsia="Arial" w:hAnsi="Arial" w:cs="Arial"/>
                <w:b/>
                <w:sz w:val="22"/>
                <w:szCs w:val="22"/>
              </w:rPr>
            </w:pPr>
            <w:r>
              <w:rPr>
                <w:rFonts w:ascii="Arial" w:eastAsia="Arial" w:hAnsi="Arial" w:cs="Arial"/>
                <w:b/>
                <w:sz w:val="22"/>
                <w:szCs w:val="22"/>
              </w:rPr>
              <w:t>Departamento del Atlántico</w:t>
            </w:r>
          </w:p>
        </w:tc>
        <w:tc>
          <w:tcPr>
            <w:tcW w:w="4414" w:type="dxa"/>
          </w:tcPr>
          <w:p w14:paraId="5ED58FA0" w14:textId="77777777" w:rsidR="004B2805" w:rsidRDefault="004B2805" w:rsidP="0003232F">
            <w:pPr>
              <w:tabs>
                <w:tab w:val="right" w:pos="8838"/>
              </w:tabs>
              <w:jc w:val="center"/>
              <w:rPr>
                <w:rFonts w:ascii="Arial" w:eastAsia="Arial" w:hAnsi="Arial" w:cs="Arial"/>
                <w:b/>
              </w:rPr>
            </w:pPr>
          </w:p>
          <w:p w14:paraId="41F3D1AE" w14:textId="62C48246" w:rsidR="004B2805" w:rsidRDefault="004B2805" w:rsidP="0003232F">
            <w:pPr>
              <w:tabs>
                <w:tab w:val="right" w:pos="8838"/>
              </w:tabs>
              <w:jc w:val="center"/>
              <w:rPr>
                <w:rFonts w:ascii="Arial" w:eastAsia="Arial" w:hAnsi="Arial" w:cs="Arial"/>
                <w:b/>
                <w:noProof/>
              </w:rPr>
            </w:pPr>
          </w:p>
          <w:p w14:paraId="27C6ACD8" w14:textId="0BE1A626" w:rsidR="004B2805" w:rsidRDefault="004B2805" w:rsidP="0003232F">
            <w:pPr>
              <w:tabs>
                <w:tab w:val="right" w:pos="8838"/>
              </w:tabs>
              <w:jc w:val="center"/>
              <w:rPr>
                <w:rFonts w:ascii="Arial" w:eastAsia="Arial" w:hAnsi="Arial" w:cs="Arial"/>
                <w:b/>
                <w:noProof/>
              </w:rPr>
            </w:pPr>
          </w:p>
          <w:p w14:paraId="6AAFC4D0" w14:textId="741E4490" w:rsidR="004B2805" w:rsidRDefault="004B2805" w:rsidP="0003232F">
            <w:pPr>
              <w:tabs>
                <w:tab w:val="right" w:pos="8838"/>
              </w:tabs>
              <w:jc w:val="center"/>
              <w:rPr>
                <w:rFonts w:ascii="Arial" w:eastAsia="Arial" w:hAnsi="Arial" w:cs="Arial"/>
                <w:b/>
                <w:noProof/>
              </w:rPr>
            </w:pPr>
          </w:p>
          <w:p w14:paraId="483942D2" w14:textId="57C54B87" w:rsidR="004B2805" w:rsidRDefault="004B2805" w:rsidP="0003232F">
            <w:pPr>
              <w:tabs>
                <w:tab w:val="right" w:pos="8838"/>
              </w:tabs>
              <w:jc w:val="center"/>
              <w:rPr>
                <w:rFonts w:ascii="Arial" w:eastAsia="Arial" w:hAnsi="Arial" w:cs="Arial"/>
                <w:b/>
                <w:noProof/>
              </w:rPr>
            </w:pPr>
          </w:p>
          <w:p w14:paraId="46EF60B2" w14:textId="685D60A8" w:rsidR="004B2805" w:rsidRDefault="004B2805" w:rsidP="0003232F">
            <w:pPr>
              <w:tabs>
                <w:tab w:val="right" w:pos="8838"/>
              </w:tabs>
              <w:jc w:val="center"/>
              <w:rPr>
                <w:rFonts w:ascii="Arial" w:eastAsia="Arial" w:hAnsi="Arial" w:cs="Arial"/>
                <w:b/>
                <w:noProof/>
              </w:rPr>
            </w:pPr>
          </w:p>
          <w:p w14:paraId="6151FE9F" w14:textId="77777777" w:rsidR="004B2805" w:rsidRDefault="004B2805" w:rsidP="0003232F">
            <w:pPr>
              <w:tabs>
                <w:tab w:val="right" w:pos="8838"/>
              </w:tabs>
              <w:jc w:val="center"/>
              <w:rPr>
                <w:rFonts w:ascii="Arial" w:eastAsia="Arial" w:hAnsi="Arial" w:cs="Arial"/>
                <w:b/>
                <w:noProof/>
              </w:rPr>
            </w:pPr>
          </w:p>
          <w:p w14:paraId="41BFD0E9" w14:textId="77777777" w:rsidR="004B2805" w:rsidRDefault="004B2805" w:rsidP="0003232F">
            <w:pPr>
              <w:tabs>
                <w:tab w:val="right" w:pos="8838"/>
              </w:tabs>
              <w:jc w:val="center"/>
              <w:rPr>
                <w:rFonts w:ascii="Arial" w:eastAsia="Arial" w:hAnsi="Arial" w:cs="Arial"/>
                <w:b/>
                <w:noProof/>
              </w:rPr>
            </w:pPr>
          </w:p>
          <w:p w14:paraId="76BE462B" w14:textId="77777777" w:rsidR="004B2805" w:rsidRDefault="004B2805" w:rsidP="0003232F">
            <w:pPr>
              <w:tabs>
                <w:tab w:val="right" w:pos="8838"/>
              </w:tabs>
              <w:jc w:val="center"/>
              <w:rPr>
                <w:rFonts w:ascii="Arial" w:eastAsia="Arial" w:hAnsi="Arial" w:cs="Arial"/>
                <w:b/>
              </w:rPr>
            </w:pPr>
          </w:p>
          <w:p w14:paraId="7C96E36B" w14:textId="77777777" w:rsidR="004B2805" w:rsidRDefault="004B2805" w:rsidP="0003232F">
            <w:pPr>
              <w:tabs>
                <w:tab w:val="right" w:pos="8838"/>
              </w:tabs>
              <w:jc w:val="center"/>
              <w:rPr>
                <w:rFonts w:ascii="Arial" w:eastAsia="Arial" w:hAnsi="Arial" w:cs="Arial"/>
                <w:b/>
              </w:rPr>
            </w:pPr>
            <w:r>
              <w:rPr>
                <w:rFonts w:ascii="Arial" w:eastAsia="Arial" w:hAnsi="Arial" w:cs="Arial"/>
                <w:b/>
              </w:rPr>
              <w:t>MARGARITA MARÍA RESTREPO A.</w:t>
            </w:r>
          </w:p>
          <w:p w14:paraId="439F6D31"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p>
          <w:p w14:paraId="562CCB3D" w14:textId="77777777" w:rsidR="004B2805" w:rsidRDefault="004B2805" w:rsidP="0003232F">
            <w:pPr>
              <w:tabs>
                <w:tab w:val="right" w:pos="8838"/>
              </w:tabs>
              <w:jc w:val="center"/>
              <w:rPr>
                <w:rFonts w:ascii="Arial" w:eastAsia="Arial" w:hAnsi="Arial" w:cs="Arial"/>
                <w:b/>
              </w:rPr>
            </w:pPr>
            <w:r>
              <w:rPr>
                <w:rFonts w:ascii="Arial" w:eastAsia="Arial" w:hAnsi="Arial" w:cs="Arial"/>
                <w:b/>
              </w:rPr>
              <w:t>Centro Democrático</w:t>
            </w:r>
          </w:p>
          <w:p w14:paraId="0F7DC638" w14:textId="77777777" w:rsidR="004B2805" w:rsidRDefault="004B2805" w:rsidP="0003232F">
            <w:pPr>
              <w:tabs>
                <w:tab w:val="right" w:pos="8838"/>
              </w:tabs>
              <w:jc w:val="center"/>
              <w:rPr>
                <w:rFonts w:ascii="Arial" w:eastAsia="Arial" w:hAnsi="Arial" w:cs="Arial"/>
                <w:b/>
              </w:rPr>
            </w:pPr>
            <w:r>
              <w:rPr>
                <w:rFonts w:ascii="Arial" w:eastAsia="Arial" w:hAnsi="Arial" w:cs="Arial"/>
                <w:b/>
              </w:rPr>
              <w:t>Departamento de Antioquia</w:t>
            </w:r>
          </w:p>
          <w:p w14:paraId="672A0AC3" w14:textId="77777777" w:rsidR="004B2805" w:rsidRDefault="004B2805" w:rsidP="0003232F">
            <w:pPr>
              <w:tabs>
                <w:tab w:val="right" w:pos="8838"/>
              </w:tabs>
              <w:jc w:val="center"/>
              <w:rPr>
                <w:rFonts w:ascii="Arial" w:eastAsia="Arial" w:hAnsi="Arial" w:cs="Arial"/>
                <w:b/>
              </w:rPr>
            </w:pPr>
          </w:p>
        </w:tc>
      </w:tr>
      <w:tr w:rsidR="004B2805" w14:paraId="544102D0" w14:textId="77777777" w:rsidTr="0003232F">
        <w:trPr>
          <w:jc w:val="center"/>
        </w:trPr>
        <w:tc>
          <w:tcPr>
            <w:tcW w:w="4414" w:type="dxa"/>
          </w:tcPr>
          <w:p w14:paraId="3BF4758A" w14:textId="77777777" w:rsidR="004B2805" w:rsidRDefault="004B2805" w:rsidP="0003232F">
            <w:pPr>
              <w:tabs>
                <w:tab w:val="right" w:pos="8838"/>
              </w:tabs>
              <w:jc w:val="center"/>
              <w:rPr>
                <w:rFonts w:ascii="Arial" w:eastAsia="Arial" w:hAnsi="Arial" w:cs="Arial"/>
                <w:b/>
                <w:noProof/>
              </w:rPr>
            </w:pPr>
          </w:p>
          <w:p w14:paraId="2C4E1616" w14:textId="77777777" w:rsidR="004B2805" w:rsidRDefault="004B2805" w:rsidP="0003232F">
            <w:pPr>
              <w:tabs>
                <w:tab w:val="right" w:pos="8838"/>
              </w:tabs>
              <w:jc w:val="center"/>
              <w:rPr>
                <w:rFonts w:ascii="Arial" w:eastAsia="Arial" w:hAnsi="Arial" w:cs="Arial"/>
                <w:b/>
                <w:noProof/>
              </w:rPr>
            </w:pPr>
          </w:p>
          <w:p w14:paraId="4AB2137F" w14:textId="77777777" w:rsidR="004B2805" w:rsidRDefault="004B2805" w:rsidP="0003232F">
            <w:pPr>
              <w:tabs>
                <w:tab w:val="right" w:pos="8838"/>
              </w:tabs>
              <w:jc w:val="center"/>
              <w:rPr>
                <w:rFonts w:ascii="Arial" w:eastAsia="Arial" w:hAnsi="Arial" w:cs="Arial"/>
                <w:b/>
                <w:noProof/>
              </w:rPr>
            </w:pPr>
          </w:p>
          <w:p w14:paraId="2CA2D03F" w14:textId="77777777" w:rsidR="004B2805" w:rsidRDefault="004B2805" w:rsidP="0003232F">
            <w:pPr>
              <w:tabs>
                <w:tab w:val="right" w:pos="8838"/>
              </w:tabs>
              <w:jc w:val="center"/>
              <w:rPr>
                <w:rFonts w:ascii="Arial" w:eastAsia="Arial" w:hAnsi="Arial" w:cs="Arial"/>
                <w:b/>
                <w:noProof/>
              </w:rPr>
            </w:pPr>
          </w:p>
          <w:p w14:paraId="7D1BC3F2" w14:textId="77777777" w:rsidR="004B2805" w:rsidRDefault="004B2805" w:rsidP="0003232F">
            <w:pPr>
              <w:tabs>
                <w:tab w:val="right" w:pos="8838"/>
              </w:tabs>
              <w:jc w:val="center"/>
              <w:rPr>
                <w:rFonts w:ascii="Arial" w:eastAsia="Arial" w:hAnsi="Arial" w:cs="Arial"/>
                <w:b/>
                <w:noProof/>
              </w:rPr>
            </w:pPr>
          </w:p>
          <w:p w14:paraId="2D390A8F" w14:textId="77777777" w:rsidR="004B2805" w:rsidRDefault="004B2805" w:rsidP="0003232F">
            <w:pPr>
              <w:tabs>
                <w:tab w:val="right" w:pos="8838"/>
              </w:tabs>
              <w:jc w:val="center"/>
              <w:rPr>
                <w:rFonts w:ascii="Arial" w:eastAsia="Arial" w:hAnsi="Arial" w:cs="Arial"/>
                <w:b/>
                <w:noProof/>
              </w:rPr>
            </w:pPr>
          </w:p>
          <w:p w14:paraId="0056DC4E" w14:textId="77777777" w:rsidR="004B2805" w:rsidRDefault="004B2805" w:rsidP="0003232F">
            <w:pPr>
              <w:tabs>
                <w:tab w:val="right" w:pos="8838"/>
              </w:tabs>
              <w:jc w:val="center"/>
              <w:rPr>
                <w:rFonts w:ascii="Arial" w:eastAsia="Arial" w:hAnsi="Arial" w:cs="Arial"/>
                <w:b/>
              </w:rPr>
            </w:pPr>
          </w:p>
          <w:p w14:paraId="1F4E5356" w14:textId="77777777" w:rsidR="004B2805" w:rsidRDefault="004B2805" w:rsidP="0003232F">
            <w:pPr>
              <w:tabs>
                <w:tab w:val="right" w:pos="8838"/>
              </w:tabs>
              <w:jc w:val="center"/>
              <w:rPr>
                <w:rFonts w:ascii="Arial" w:eastAsia="Arial" w:hAnsi="Arial" w:cs="Arial"/>
                <w:b/>
              </w:rPr>
            </w:pPr>
            <w:r>
              <w:rPr>
                <w:rFonts w:ascii="Arial" w:eastAsia="Arial" w:hAnsi="Arial" w:cs="Arial"/>
                <w:b/>
              </w:rPr>
              <w:t>JEZMI LIZETH BARRAZA ARRAUT</w:t>
            </w:r>
          </w:p>
          <w:p w14:paraId="1ADFCA29"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p>
          <w:p w14:paraId="165B4670" w14:textId="77777777" w:rsidR="004B2805" w:rsidRDefault="004B2805" w:rsidP="0003232F">
            <w:pPr>
              <w:tabs>
                <w:tab w:val="right" w:pos="8838"/>
              </w:tabs>
              <w:jc w:val="center"/>
              <w:rPr>
                <w:rFonts w:ascii="Arial" w:eastAsia="Arial" w:hAnsi="Arial" w:cs="Arial"/>
                <w:b/>
              </w:rPr>
            </w:pPr>
            <w:r>
              <w:rPr>
                <w:rFonts w:ascii="Arial" w:eastAsia="Arial" w:hAnsi="Arial" w:cs="Arial"/>
                <w:b/>
              </w:rPr>
              <w:t>Departamento del Atlántico</w:t>
            </w:r>
          </w:p>
        </w:tc>
        <w:tc>
          <w:tcPr>
            <w:tcW w:w="4414" w:type="dxa"/>
          </w:tcPr>
          <w:p w14:paraId="46A9EB5D" w14:textId="77777777" w:rsidR="004B2805" w:rsidRDefault="004B2805" w:rsidP="0003232F">
            <w:pPr>
              <w:tabs>
                <w:tab w:val="right" w:pos="8838"/>
              </w:tabs>
              <w:jc w:val="center"/>
              <w:rPr>
                <w:rFonts w:ascii="Arial" w:eastAsia="Arial" w:hAnsi="Arial" w:cs="Arial"/>
                <w:b/>
              </w:rPr>
            </w:pPr>
          </w:p>
          <w:p w14:paraId="7FB71CDB" w14:textId="77777777" w:rsidR="004B2805" w:rsidRDefault="004B2805" w:rsidP="0003232F">
            <w:pPr>
              <w:tabs>
                <w:tab w:val="right" w:pos="8838"/>
              </w:tabs>
              <w:jc w:val="center"/>
              <w:rPr>
                <w:rFonts w:ascii="Arial" w:eastAsia="Arial" w:hAnsi="Arial" w:cs="Arial"/>
                <w:b/>
                <w:noProof/>
              </w:rPr>
            </w:pPr>
          </w:p>
          <w:p w14:paraId="2EDB081A" w14:textId="77777777" w:rsidR="004B2805" w:rsidRDefault="004B2805" w:rsidP="0003232F">
            <w:pPr>
              <w:tabs>
                <w:tab w:val="right" w:pos="8838"/>
              </w:tabs>
              <w:jc w:val="center"/>
              <w:rPr>
                <w:rFonts w:ascii="Arial" w:eastAsia="Arial" w:hAnsi="Arial" w:cs="Arial"/>
                <w:b/>
                <w:noProof/>
              </w:rPr>
            </w:pPr>
          </w:p>
          <w:p w14:paraId="23D2A1BE" w14:textId="77777777" w:rsidR="004B2805" w:rsidRDefault="004B2805" w:rsidP="0003232F">
            <w:pPr>
              <w:tabs>
                <w:tab w:val="right" w:pos="8838"/>
              </w:tabs>
              <w:jc w:val="center"/>
              <w:rPr>
                <w:rFonts w:ascii="Arial" w:eastAsia="Arial" w:hAnsi="Arial" w:cs="Arial"/>
                <w:b/>
                <w:noProof/>
              </w:rPr>
            </w:pPr>
          </w:p>
          <w:p w14:paraId="6293B6C2" w14:textId="77777777" w:rsidR="004B2805" w:rsidRDefault="004B2805" w:rsidP="0003232F">
            <w:pPr>
              <w:tabs>
                <w:tab w:val="right" w:pos="8838"/>
              </w:tabs>
              <w:jc w:val="center"/>
              <w:rPr>
                <w:rFonts w:ascii="Arial" w:eastAsia="Arial" w:hAnsi="Arial" w:cs="Arial"/>
                <w:b/>
                <w:noProof/>
              </w:rPr>
            </w:pPr>
          </w:p>
          <w:p w14:paraId="57D72E48" w14:textId="77777777" w:rsidR="004B2805" w:rsidRDefault="004B2805" w:rsidP="0003232F">
            <w:pPr>
              <w:tabs>
                <w:tab w:val="right" w:pos="8838"/>
              </w:tabs>
              <w:jc w:val="center"/>
              <w:rPr>
                <w:rFonts w:ascii="Arial" w:eastAsia="Arial" w:hAnsi="Arial" w:cs="Arial"/>
                <w:b/>
              </w:rPr>
            </w:pPr>
          </w:p>
          <w:p w14:paraId="75175905" w14:textId="77777777" w:rsidR="004B2805" w:rsidRDefault="004B2805" w:rsidP="0003232F">
            <w:pPr>
              <w:tabs>
                <w:tab w:val="right" w:pos="8838"/>
              </w:tabs>
              <w:jc w:val="center"/>
              <w:rPr>
                <w:rFonts w:ascii="Arial" w:eastAsia="Arial" w:hAnsi="Arial" w:cs="Arial"/>
                <w:b/>
              </w:rPr>
            </w:pPr>
            <w:r>
              <w:rPr>
                <w:rFonts w:ascii="Arial" w:eastAsia="Arial" w:hAnsi="Arial" w:cs="Arial"/>
                <w:b/>
              </w:rPr>
              <w:t>HARRY GIOVANNY GONZÁLEZ</w:t>
            </w:r>
          </w:p>
          <w:p w14:paraId="1BBEFEFE" w14:textId="77777777" w:rsidR="004B2805" w:rsidRDefault="004B2805" w:rsidP="0003232F">
            <w:pPr>
              <w:tabs>
                <w:tab w:val="right" w:pos="8838"/>
              </w:tabs>
              <w:jc w:val="center"/>
              <w:rPr>
                <w:rFonts w:ascii="Arial" w:eastAsia="Arial" w:hAnsi="Arial" w:cs="Arial"/>
              </w:rPr>
            </w:pPr>
            <w:r>
              <w:rPr>
                <w:rFonts w:ascii="Arial" w:eastAsia="Arial" w:hAnsi="Arial" w:cs="Arial"/>
              </w:rPr>
              <w:t>Representante a la Cámara</w:t>
            </w:r>
          </w:p>
          <w:p w14:paraId="09491897" w14:textId="77777777" w:rsidR="004B2805" w:rsidRDefault="004B2805" w:rsidP="0003232F">
            <w:pPr>
              <w:tabs>
                <w:tab w:val="right" w:pos="8838"/>
              </w:tabs>
              <w:jc w:val="center"/>
              <w:rPr>
                <w:rFonts w:ascii="Arial" w:eastAsia="Arial" w:hAnsi="Arial" w:cs="Arial"/>
              </w:rPr>
            </w:pPr>
            <w:r>
              <w:rPr>
                <w:rFonts w:ascii="Arial" w:eastAsia="Arial" w:hAnsi="Arial" w:cs="Arial"/>
              </w:rPr>
              <w:t xml:space="preserve">Departamento del Caquetá </w:t>
            </w:r>
          </w:p>
        </w:tc>
      </w:tr>
      <w:tr w:rsidR="004B2805" w14:paraId="0A4914BD" w14:textId="77777777" w:rsidTr="0003232F">
        <w:trPr>
          <w:jc w:val="center"/>
        </w:trPr>
        <w:tc>
          <w:tcPr>
            <w:tcW w:w="4414" w:type="dxa"/>
          </w:tcPr>
          <w:p w14:paraId="5D15DAF9" w14:textId="77777777" w:rsidR="004B2805" w:rsidRDefault="004B2805" w:rsidP="0003232F">
            <w:pPr>
              <w:tabs>
                <w:tab w:val="right" w:pos="8838"/>
              </w:tabs>
              <w:jc w:val="center"/>
              <w:rPr>
                <w:rFonts w:ascii="Arial" w:eastAsia="Arial" w:hAnsi="Arial" w:cs="Arial"/>
                <w:b/>
              </w:rPr>
            </w:pPr>
          </w:p>
          <w:p w14:paraId="2A7E7480" w14:textId="77777777" w:rsidR="004B2805" w:rsidRDefault="004B2805" w:rsidP="0003232F">
            <w:pPr>
              <w:tabs>
                <w:tab w:val="right" w:pos="8838"/>
              </w:tabs>
              <w:jc w:val="center"/>
              <w:rPr>
                <w:rFonts w:ascii="Arial" w:eastAsia="Arial" w:hAnsi="Arial" w:cs="Arial"/>
                <w:b/>
              </w:rPr>
            </w:pPr>
          </w:p>
          <w:p w14:paraId="50481782" w14:textId="77777777" w:rsidR="004B2805" w:rsidRDefault="004B2805" w:rsidP="0003232F">
            <w:pPr>
              <w:tabs>
                <w:tab w:val="right" w:pos="8838"/>
              </w:tabs>
              <w:jc w:val="center"/>
              <w:rPr>
                <w:rFonts w:ascii="Arial" w:eastAsia="Arial" w:hAnsi="Arial" w:cs="Arial"/>
                <w:b/>
              </w:rPr>
            </w:pPr>
          </w:p>
          <w:p w14:paraId="78BABB3A" w14:textId="77777777" w:rsidR="004B2805" w:rsidRDefault="004B2805" w:rsidP="0003232F">
            <w:pPr>
              <w:tabs>
                <w:tab w:val="right" w:pos="8838"/>
              </w:tabs>
              <w:jc w:val="center"/>
              <w:rPr>
                <w:rFonts w:ascii="Arial" w:eastAsia="Arial" w:hAnsi="Arial" w:cs="Arial"/>
                <w:b/>
                <w:sz w:val="22"/>
                <w:szCs w:val="22"/>
              </w:rPr>
            </w:pPr>
            <w:r>
              <w:rPr>
                <w:rFonts w:ascii="Arial" w:eastAsia="Arial" w:hAnsi="Arial" w:cs="Arial"/>
                <w:b/>
                <w:sz w:val="22"/>
                <w:szCs w:val="22"/>
              </w:rPr>
              <w:t>KARINA ESTEFANÍA ROJANO PALACIO</w:t>
            </w:r>
          </w:p>
          <w:p w14:paraId="2EAD9A94"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p>
          <w:p w14:paraId="550FF901" w14:textId="77777777" w:rsidR="004B2805" w:rsidRDefault="004B2805" w:rsidP="0003232F">
            <w:pPr>
              <w:tabs>
                <w:tab w:val="right" w:pos="8838"/>
              </w:tabs>
              <w:jc w:val="center"/>
              <w:rPr>
                <w:rFonts w:ascii="Arial" w:eastAsia="Arial" w:hAnsi="Arial" w:cs="Arial"/>
                <w:b/>
              </w:rPr>
            </w:pPr>
            <w:r>
              <w:rPr>
                <w:rFonts w:ascii="Arial" w:eastAsia="Arial" w:hAnsi="Arial" w:cs="Arial"/>
                <w:b/>
                <w:color w:val="181818"/>
                <w:sz w:val="21"/>
                <w:szCs w:val="21"/>
                <w:highlight w:val="white"/>
              </w:rPr>
              <w:t>Departamento del Atlántico</w:t>
            </w:r>
          </w:p>
        </w:tc>
        <w:tc>
          <w:tcPr>
            <w:tcW w:w="4414" w:type="dxa"/>
          </w:tcPr>
          <w:p w14:paraId="60D08203" w14:textId="77777777" w:rsidR="004B2805" w:rsidRDefault="004B2805" w:rsidP="0003232F">
            <w:pPr>
              <w:tabs>
                <w:tab w:val="right" w:pos="8838"/>
              </w:tabs>
              <w:jc w:val="center"/>
              <w:rPr>
                <w:rFonts w:ascii="Arial" w:eastAsia="Arial" w:hAnsi="Arial" w:cs="Arial"/>
                <w:b/>
                <w:noProof/>
              </w:rPr>
            </w:pPr>
          </w:p>
          <w:p w14:paraId="3A18A773" w14:textId="77777777" w:rsidR="004B2805" w:rsidRDefault="004B2805" w:rsidP="0003232F">
            <w:pPr>
              <w:tabs>
                <w:tab w:val="right" w:pos="8838"/>
              </w:tabs>
              <w:jc w:val="center"/>
              <w:rPr>
                <w:rFonts w:ascii="Arial" w:eastAsia="Arial" w:hAnsi="Arial" w:cs="Arial"/>
                <w:b/>
                <w:noProof/>
              </w:rPr>
            </w:pPr>
          </w:p>
          <w:p w14:paraId="5EDCB201" w14:textId="77777777" w:rsidR="004B2805" w:rsidRDefault="004B2805" w:rsidP="0003232F">
            <w:pPr>
              <w:tabs>
                <w:tab w:val="right" w:pos="8838"/>
              </w:tabs>
              <w:jc w:val="center"/>
              <w:rPr>
                <w:rFonts w:ascii="Arial" w:eastAsia="Arial" w:hAnsi="Arial" w:cs="Arial"/>
                <w:b/>
              </w:rPr>
            </w:pPr>
          </w:p>
          <w:p w14:paraId="53A5B84A" w14:textId="77777777" w:rsidR="004B2805" w:rsidRDefault="004B2805" w:rsidP="0003232F">
            <w:pPr>
              <w:tabs>
                <w:tab w:val="right" w:pos="8838"/>
              </w:tabs>
              <w:jc w:val="center"/>
              <w:rPr>
                <w:rFonts w:ascii="Arial" w:eastAsia="Arial" w:hAnsi="Arial" w:cs="Arial"/>
                <w:b/>
              </w:rPr>
            </w:pPr>
            <w:r>
              <w:rPr>
                <w:rFonts w:ascii="Arial" w:eastAsia="Arial" w:hAnsi="Arial" w:cs="Arial"/>
                <w:b/>
              </w:rPr>
              <w:t>KAREN VIOLLETTE CURE CORCIONE</w:t>
            </w:r>
          </w:p>
          <w:p w14:paraId="179BC641"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p>
          <w:p w14:paraId="4E115725" w14:textId="77777777" w:rsidR="004B2805" w:rsidRDefault="004B2805" w:rsidP="0003232F">
            <w:pPr>
              <w:tabs>
                <w:tab w:val="right" w:pos="8838"/>
              </w:tabs>
              <w:jc w:val="center"/>
              <w:rPr>
                <w:rFonts w:ascii="Arial" w:eastAsia="Arial" w:hAnsi="Arial" w:cs="Arial"/>
                <w:b/>
              </w:rPr>
            </w:pPr>
            <w:r>
              <w:rPr>
                <w:rFonts w:ascii="Arial" w:eastAsia="Arial" w:hAnsi="Arial" w:cs="Arial"/>
                <w:b/>
              </w:rPr>
              <w:t>Departamento de Bolívar</w:t>
            </w:r>
          </w:p>
        </w:tc>
      </w:tr>
      <w:tr w:rsidR="004B2805" w14:paraId="4095B39C" w14:textId="77777777" w:rsidTr="0003232F">
        <w:trPr>
          <w:jc w:val="center"/>
        </w:trPr>
        <w:tc>
          <w:tcPr>
            <w:tcW w:w="4414" w:type="dxa"/>
          </w:tcPr>
          <w:p w14:paraId="30AD5886" w14:textId="77777777" w:rsidR="004B2805" w:rsidRDefault="004B2805" w:rsidP="0003232F">
            <w:pPr>
              <w:tabs>
                <w:tab w:val="right" w:pos="8838"/>
              </w:tabs>
              <w:rPr>
                <w:rFonts w:ascii="Arial" w:eastAsia="Arial" w:hAnsi="Arial" w:cs="Arial"/>
                <w:b/>
              </w:rPr>
            </w:pPr>
          </w:p>
          <w:p w14:paraId="0529D98F" w14:textId="77777777" w:rsidR="004B2805" w:rsidRDefault="004B2805" w:rsidP="0003232F">
            <w:pPr>
              <w:tabs>
                <w:tab w:val="right" w:pos="8838"/>
              </w:tabs>
              <w:rPr>
                <w:rFonts w:ascii="Arial" w:eastAsia="Arial" w:hAnsi="Arial" w:cs="Arial"/>
                <w:b/>
                <w:noProof/>
              </w:rPr>
            </w:pPr>
          </w:p>
          <w:p w14:paraId="318C045D" w14:textId="77777777" w:rsidR="004B2805" w:rsidRDefault="004B2805" w:rsidP="0003232F">
            <w:pPr>
              <w:tabs>
                <w:tab w:val="right" w:pos="8838"/>
              </w:tabs>
              <w:rPr>
                <w:rFonts w:ascii="Arial" w:eastAsia="Arial" w:hAnsi="Arial" w:cs="Arial"/>
                <w:b/>
                <w:noProof/>
              </w:rPr>
            </w:pPr>
          </w:p>
          <w:p w14:paraId="63902D37" w14:textId="77777777" w:rsidR="004B2805" w:rsidRDefault="004B2805" w:rsidP="0003232F">
            <w:pPr>
              <w:tabs>
                <w:tab w:val="right" w:pos="8838"/>
              </w:tabs>
              <w:rPr>
                <w:rFonts w:ascii="Arial" w:eastAsia="Arial" w:hAnsi="Arial" w:cs="Arial"/>
                <w:b/>
              </w:rPr>
            </w:pPr>
          </w:p>
          <w:p w14:paraId="2D23711F" w14:textId="77777777" w:rsidR="004B2805" w:rsidRDefault="004B2805" w:rsidP="0003232F">
            <w:pPr>
              <w:tabs>
                <w:tab w:val="right" w:pos="8838"/>
              </w:tabs>
              <w:jc w:val="center"/>
              <w:rPr>
                <w:rFonts w:ascii="Arial" w:eastAsia="Arial" w:hAnsi="Arial" w:cs="Arial"/>
                <w:b/>
              </w:rPr>
            </w:pPr>
          </w:p>
          <w:p w14:paraId="43B77972" w14:textId="77777777" w:rsidR="004B2805" w:rsidRDefault="004B2805" w:rsidP="0003232F">
            <w:pPr>
              <w:tabs>
                <w:tab w:val="right" w:pos="8838"/>
              </w:tabs>
              <w:jc w:val="center"/>
              <w:rPr>
                <w:rFonts w:ascii="Arial" w:eastAsia="Arial" w:hAnsi="Arial" w:cs="Arial"/>
                <w:b/>
              </w:rPr>
            </w:pPr>
            <w:r>
              <w:rPr>
                <w:rFonts w:ascii="Arial" w:eastAsia="Arial" w:hAnsi="Arial" w:cs="Arial"/>
                <w:b/>
              </w:rPr>
              <w:t>TERESA ENRIQUEZ ROSERO</w:t>
            </w:r>
          </w:p>
          <w:p w14:paraId="70BAD351"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p>
          <w:p w14:paraId="4A49C083" w14:textId="77777777" w:rsidR="004B2805" w:rsidRDefault="004B2805" w:rsidP="0003232F">
            <w:pPr>
              <w:tabs>
                <w:tab w:val="right" w:pos="8838"/>
              </w:tabs>
              <w:jc w:val="center"/>
              <w:rPr>
                <w:rFonts w:ascii="Arial" w:eastAsia="Arial" w:hAnsi="Arial" w:cs="Arial"/>
                <w:b/>
              </w:rPr>
            </w:pPr>
            <w:r>
              <w:rPr>
                <w:rFonts w:ascii="Arial" w:eastAsia="Arial" w:hAnsi="Arial" w:cs="Arial"/>
                <w:b/>
              </w:rPr>
              <w:t>Departamento de Nariño</w:t>
            </w:r>
          </w:p>
          <w:p w14:paraId="0A6B459F" w14:textId="77777777" w:rsidR="004B2805" w:rsidRDefault="004B2805" w:rsidP="0003232F">
            <w:pPr>
              <w:tabs>
                <w:tab w:val="right" w:pos="8838"/>
              </w:tabs>
              <w:jc w:val="center"/>
              <w:rPr>
                <w:rFonts w:ascii="Arial" w:eastAsia="Arial" w:hAnsi="Arial" w:cs="Arial"/>
                <w:b/>
              </w:rPr>
            </w:pPr>
          </w:p>
          <w:p w14:paraId="505AAB0B" w14:textId="77777777" w:rsidR="004B2805" w:rsidRDefault="004B2805" w:rsidP="0003232F">
            <w:pPr>
              <w:tabs>
                <w:tab w:val="right" w:pos="8838"/>
              </w:tabs>
              <w:jc w:val="center"/>
              <w:rPr>
                <w:rFonts w:ascii="Arial" w:eastAsia="Arial" w:hAnsi="Arial" w:cs="Arial"/>
                <w:b/>
              </w:rPr>
            </w:pPr>
          </w:p>
          <w:p w14:paraId="4160AD5F" w14:textId="77777777" w:rsidR="004B2805" w:rsidRDefault="004B2805" w:rsidP="0003232F">
            <w:pPr>
              <w:tabs>
                <w:tab w:val="right" w:pos="8838"/>
              </w:tabs>
              <w:rPr>
                <w:rFonts w:ascii="Arial" w:eastAsia="Arial" w:hAnsi="Arial" w:cs="Arial"/>
                <w:b/>
              </w:rPr>
            </w:pPr>
          </w:p>
          <w:p w14:paraId="34E7F053" w14:textId="77777777" w:rsidR="004B2805" w:rsidRDefault="004B2805" w:rsidP="0003232F">
            <w:pPr>
              <w:tabs>
                <w:tab w:val="right" w:pos="8838"/>
              </w:tabs>
              <w:jc w:val="center"/>
              <w:rPr>
                <w:rFonts w:ascii="Arial" w:eastAsia="Arial" w:hAnsi="Arial" w:cs="Arial"/>
                <w:b/>
              </w:rPr>
            </w:pPr>
          </w:p>
        </w:tc>
        <w:tc>
          <w:tcPr>
            <w:tcW w:w="4414" w:type="dxa"/>
          </w:tcPr>
          <w:p w14:paraId="40FB7FB0" w14:textId="77777777" w:rsidR="004B2805" w:rsidRDefault="004B2805" w:rsidP="0003232F">
            <w:pPr>
              <w:tabs>
                <w:tab w:val="right" w:pos="8838"/>
              </w:tabs>
              <w:jc w:val="center"/>
              <w:rPr>
                <w:rFonts w:ascii="Arial" w:eastAsia="Arial" w:hAnsi="Arial" w:cs="Arial"/>
                <w:b/>
                <w:noProof/>
              </w:rPr>
            </w:pPr>
          </w:p>
          <w:p w14:paraId="0B5E4D1F" w14:textId="77777777" w:rsidR="004B2805" w:rsidRDefault="004B2805" w:rsidP="0003232F">
            <w:pPr>
              <w:tabs>
                <w:tab w:val="right" w:pos="8838"/>
              </w:tabs>
              <w:jc w:val="center"/>
              <w:rPr>
                <w:rFonts w:ascii="Arial" w:eastAsia="Arial" w:hAnsi="Arial" w:cs="Arial"/>
                <w:b/>
                <w:noProof/>
              </w:rPr>
            </w:pPr>
          </w:p>
          <w:p w14:paraId="3BC14AFF" w14:textId="77777777" w:rsidR="004B2805" w:rsidRDefault="004B2805" w:rsidP="0003232F">
            <w:pPr>
              <w:tabs>
                <w:tab w:val="right" w:pos="8838"/>
              </w:tabs>
              <w:jc w:val="center"/>
              <w:rPr>
                <w:rFonts w:ascii="Arial" w:eastAsia="Arial" w:hAnsi="Arial" w:cs="Arial"/>
                <w:b/>
                <w:noProof/>
              </w:rPr>
            </w:pPr>
          </w:p>
          <w:p w14:paraId="0166DCFA" w14:textId="77777777" w:rsidR="004B2805" w:rsidRDefault="004B2805" w:rsidP="0003232F">
            <w:pPr>
              <w:tabs>
                <w:tab w:val="right" w:pos="8838"/>
              </w:tabs>
              <w:jc w:val="center"/>
              <w:rPr>
                <w:rFonts w:ascii="Arial" w:eastAsia="Arial" w:hAnsi="Arial" w:cs="Arial"/>
                <w:b/>
                <w:noProof/>
              </w:rPr>
            </w:pPr>
          </w:p>
          <w:p w14:paraId="6238091B" w14:textId="77777777" w:rsidR="004B2805" w:rsidRDefault="004B2805" w:rsidP="0003232F">
            <w:pPr>
              <w:tabs>
                <w:tab w:val="right" w:pos="8838"/>
              </w:tabs>
              <w:jc w:val="center"/>
              <w:rPr>
                <w:rFonts w:ascii="Arial" w:eastAsia="Arial" w:hAnsi="Arial" w:cs="Arial"/>
                <w:b/>
              </w:rPr>
            </w:pPr>
          </w:p>
          <w:p w14:paraId="1AC24A0C" w14:textId="77777777" w:rsidR="004B2805" w:rsidRDefault="004B2805" w:rsidP="0003232F">
            <w:pPr>
              <w:tabs>
                <w:tab w:val="right" w:pos="8838"/>
              </w:tabs>
              <w:jc w:val="center"/>
              <w:rPr>
                <w:rFonts w:ascii="Arial" w:eastAsia="Arial" w:hAnsi="Arial" w:cs="Arial"/>
                <w:b/>
              </w:rPr>
            </w:pPr>
            <w:r>
              <w:rPr>
                <w:rFonts w:ascii="Arial" w:eastAsia="Arial" w:hAnsi="Arial" w:cs="Arial"/>
                <w:b/>
              </w:rPr>
              <w:t>Julián Peinado Ramírez</w:t>
            </w:r>
          </w:p>
          <w:p w14:paraId="2A9F6941"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p>
        </w:tc>
      </w:tr>
      <w:tr w:rsidR="004B2805" w14:paraId="528F8789" w14:textId="77777777" w:rsidTr="0003232F">
        <w:trPr>
          <w:trHeight w:val="3915"/>
          <w:jc w:val="center"/>
        </w:trPr>
        <w:tc>
          <w:tcPr>
            <w:tcW w:w="4414" w:type="dxa"/>
          </w:tcPr>
          <w:p w14:paraId="4A184F13" w14:textId="77777777" w:rsidR="004B2805" w:rsidRDefault="004B2805" w:rsidP="0003232F">
            <w:pPr>
              <w:tabs>
                <w:tab w:val="right" w:pos="8838"/>
              </w:tabs>
              <w:jc w:val="center"/>
              <w:rPr>
                <w:rFonts w:ascii="Arial" w:eastAsia="Arial" w:hAnsi="Arial" w:cs="Arial"/>
                <w:b/>
              </w:rPr>
            </w:pPr>
          </w:p>
          <w:p w14:paraId="219E58DB" w14:textId="77777777" w:rsidR="004B2805" w:rsidRDefault="004B2805" w:rsidP="0003232F">
            <w:pPr>
              <w:tabs>
                <w:tab w:val="right" w:pos="8838"/>
              </w:tabs>
              <w:jc w:val="center"/>
              <w:rPr>
                <w:rFonts w:ascii="Arial" w:eastAsia="Arial" w:hAnsi="Arial" w:cs="Arial"/>
                <w:b/>
                <w:noProof/>
              </w:rPr>
            </w:pPr>
          </w:p>
          <w:p w14:paraId="52C391F0" w14:textId="77777777" w:rsidR="004B2805" w:rsidRDefault="004B2805" w:rsidP="0003232F">
            <w:pPr>
              <w:tabs>
                <w:tab w:val="right" w:pos="8838"/>
              </w:tabs>
              <w:jc w:val="center"/>
              <w:rPr>
                <w:rFonts w:ascii="Arial" w:eastAsia="Arial" w:hAnsi="Arial" w:cs="Arial"/>
                <w:b/>
                <w:noProof/>
              </w:rPr>
            </w:pPr>
          </w:p>
          <w:p w14:paraId="33C28FDC" w14:textId="77777777" w:rsidR="004B2805" w:rsidRDefault="004B2805" w:rsidP="0003232F">
            <w:pPr>
              <w:tabs>
                <w:tab w:val="right" w:pos="8838"/>
              </w:tabs>
              <w:jc w:val="center"/>
              <w:rPr>
                <w:rFonts w:ascii="Arial" w:eastAsia="Arial" w:hAnsi="Arial" w:cs="Arial"/>
                <w:b/>
                <w:noProof/>
              </w:rPr>
            </w:pPr>
          </w:p>
          <w:p w14:paraId="4A15C56F" w14:textId="77777777" w:rsidR="004B2805" w:rsidRDefault="004B2805" w:rsidP="0003232F">
            <w:pPr>
              <w:tabs>
                <w:tab w:val="right" w:pos="8838"/>
              </w:tabs>
              <w:jc w:val="center"/>
              <w:rPr>
                <w:rFonts w:ascii="Arial" w:eastAsia="Arial" w:hAnsi="Arial" w:cs="Arial"/>
                <w:b/>
                <w:noProof/>
              </w:rPr>
            </w:pPr>
          </w:p>
          <w:p w14:paraId="40441D59" w14:textId="77777777" w:rsidR="004B2805" w:rsidRDefault="004B2805" w:rsidP="0003232F">
            <w:pPr>
              <w:tabs>
                <w:tab w:val="right" w:pos="8838"/>
              </w:tabs>
              <w:jc w:val="center"/>
              <w:rPr>
                <w:rFonts w:ascii="Arial" w:eastAsia="Arial" w:hAnsi="Arial" w:cs="Arial"/>
                <w:b/>
                <w:noProof/>
              </w:rPr>
            </w:pPr>
          </w:p>
          <w:p w14:paraId="1026BA00" w14:textId="77777777" w:rsidR="004B2805" w:rsidRDefault="004B2805" w:rsidP="0003232F">
            <w:pPr>
              <w:tabs>
                <w:tab w:val="right" w:pos="8838"/>
              </w:tabs>
              <w:jc w:val="center"/>
              <w:rPr>
                <w:rFonts w:ascii="Arial" w:eastAsia="Arial" w:hAnsi="Arial" w:cs="Arial"/>
                <w:b/>
                <w:noProof/>
              </w:rPr>
            </w:pPr>
          </w:p>
          <w:p w14:paraId="38BA3D3C" w14:textId="77777777" w:rsidR="004B2805" w:rsidRDefault="004B2805" w:rsidP="0003232F">
            <w:pPr>
              <w:tabs>
                <w:tab w:val="right" w:pos="8838"/>
              </w:tabs>
              <w:jc w:val="center"/>
              <w:rPr>
                <w:rFonts w:ascii="Arial" w:eastAsia="Arial" w:hAnsi="Arial" w:cs="Arial"/>
                <w:b/>
              </w:rPr>
            </w:pPr>
          </w:p>
          <w:p w14:paraId="5BCBF937" w14:textId="77777777" w:rsidR="004B2805" w:rsidRDefault="004B2805" w:rsidP="0003232F">
            <w:pPr>
              <w:tabs>
                <w:tab w:val="right" w:pos="8838"/>
              </w:tabs>
              <w:jc w:val="center"/>
              <w:rPr>
                <w:rFonts w:ascii="Arial" w:eastAsia="Arial" w:hAnsi="Arial" w:cs="Arial"/>
                <w:b/>
              </w:rPr>
            </w:pPr>
          </w:p>
          <w:p w14:paraId="3B24ABB1" w14:textId="77777777" w:rsidR="004B2805" w:rsidRDefault="004B2805" w:rsidP="0003232F">
            <w:pPr>
              <w:tabs>
                <w:tab w:val="right" w:pos="8838"/>
              </w:tabs>
              <w:jc w:val="center"/>
              <w:rPr>
                <w:rFonts w:ascii="Arial" w:eastAsia="Arial" w:hAnsi="Arial" w:cs="Arial"/>
                <w:b/>
              </w:rPr>
            </w:pPr>
            <w:r>
              <w:rPr>
                <w:rFonts w:ascii="Arial" w:eastAsia="Arial" w:hAnsi="Arial" w:cs="Arial"/>
                <w:b/>
              </w:rPr>
              <w:t>Fabio Fernando Arroyave</w:t>
            </w:r>
          </w:p>
          <w:p w14:paraId="08DB70AF"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p>
        </w:tc>
        <w:tc>
          <w:tcPr>
            <w:tcW w:w="4414" w:type="dxa"/>
          </w:tcPr>
          <w:p w14:paraId="657E92B5" w14:textId="77777777" w:rsidR="004B2805" w:rsidRDefault="004B2805" w:rsidP="0003232F">
            <w:pPr>
              <w:tabs>
                <w:tab w:val="right" w:pos="8838"/>
              </w:tabs>
              <w:jc w:val="center"/>
              <w:rPr>
                <w:rFonts w:ascii="Arial" w:eastAsia="Arial" w:hAnsi="Arial" w:cs="Arial"/>
                <w:b/>
              </w:rPr>
            </w:pPr>
          </w:p>
          <w:p w14:paraId="43CF1F3E" w14:textId="77777777" w:rsidR="004B2805" w:rsidRDefault="004B2805" w:rsidP="0003232F">
            <w:pPr>
              <w:tabs>
                <w:tab w:val="right" w:pos="8838"/>
              </w:tabs>
              <w:jc w:val="center"/>
              <w:rPr>
                <w:rFonts w:ascii="Arial" w:eastAsia="Arial" w:hAnsi="Arial" w:cs="Arial"/>
                <w:b/>
                <w:noProof/>
              </w:rPr>
            </w:pPr>
          </w:p>
          <w:p w14:paraId="7BEE602A" w14:textId="77777777" w:rsidR="004B2805" w:rsidRDefault="004B2805" w:rsidP="0003232F">
            <w:pPr>
              <w:tabs>
                <w:tab w:val="right" w:pos="8838"/>
              </w:tabs>
              <w:jc w:val="center"/>
              <w:rPr>
                <w:rFonts w:ascii="Arial" w:eastAsia="Arial" w:hAnsi="Arial" w:cs="Arial"/>
                <w:b/>
                <w:noProof/>
              </w:rPr>
            </w:pPr>
          </w:p>
          <w:p w14:paraId="02EC38E0" w14:textId="77777777" w:rsidR="004B2805" w:rsidRDefault="004B2805" w:rsidP="0003232F">
            <w:pPr>
              <w:tabs>
                <w:tab w:val="right" w:pos="8838"/>
              </w:tabs>
              <w:jc w:val="center"/>
              <w:rPr>
                <w:rFonts w:ascii="Arial" w:eastAsia="Arial" w:hAnsi="Arial" w:cs="Arial"/>
                <w:b/>
                <w:noProof/>
              </w:rPr>
            </w:pPr>
          </w:p>
          <w:p w14:paraId="3B4EA88A" w14:textId="77777777" w:rsidR="004B2805" w:rsidRDefault="004B2805" w:rsidP="0003232F">
            <w:pPr>
              <w:tabs>
                <w:tab w:val="right" w:pos="8838"/>
              </w:tabs>
              <w:jc w:val="center"/>
              <w:rPr>
                <w:rFonts w:ascii="Arial" w:eastAsia="Arial" w:hAnsi="Arial" w:cs="Arial"/>
                <w:b/>
                <w:noProof/>
              </w:rPr>
            </w:pPr>
          </w:p>
          <w:p w14:paraId="53A494B2" w14:textId="77777777" w:rsidR="004B2805" w:rsidRDefault="004B2805" w:rsidP="0003232F">
            <w:pPr>
              <w:tabs>
                <w:tab w:val="right" w:pos="8838"/>
              </w:tabs>
              <w:jc w:val="center"/>
              <w:rPr>
                <w:rFonts w:ascii="Arial" w:eastAsia="Arial" w:hAnsi="Arial" w:cs="Arial"/>
                <w:b/>
                <w:noProof/>
              </w:rPr>
            </w:pPr>
          </w:p>
          <w:p w14:paraId="6BE943FB" w14:textId="77777777" w:rsidR="004B2805" w:rsidRDefault="004B2805" w:rsidP="0003232F">
            <w:pPr>
              <w:tabs>
                <w:tab w:val="right" w:pos="8838"/>
              </w:tabs>
              <w:jc w:val="center"/>
              <w:rPr>
                <w:rFonts w:ascii="Arial" w:eastAsia="Arial" w:hAnsi="Arial" w:cs="Arial"/>
                <w:b/>
                <w:noProof/>
              </w:rPr>
            </w:pPr>
          </w:p>
          <w:p w14:paraId="6EE1F3C9" w14:textId="77777777" w:rsidR="004B2805" w:rsidRDefault="004B2805" w:rsidP="0003232F">
            <w:pPr>
              <w:tabs>
                <w:tab w:val="right" w:pos="8838"/>
              </w:tabs>
              <w:jc w:val="center"/>
              <w:rPr>
                <w:rFonts w:ascii="Arial" w:eastAsia="Arial" w:hAnsi="Arial" w:cs="Arial"/>
                <w:b/>
              </w:rPr>
            </w:pPr>
          </w:p>
          <w:p w14:paraId="6D524CBE" w14:textId="77777777" w:rsidR="004B2805" w:rsidRDefault="004B2805" w:rsidP="0003232F">
            <w:pPr>
              <w:tabs>
                <w:tab w:val="right" w:pos="8838"/>
              </w:tabs>
              <w:rPr>
                <w:rFonts w:ascii="Arial" w:eastAsia="Arial" w:hAnsi="Arial" w:cs="Arial"/>
                <w:b/>
              </w:rPr>
            </w:pPr>
          </w:p>
          <w:p w14:paraId="0957166E" w14:textId="77777777" w:rsidR="004B2805" w:rsidRDefault="004B2805" w:rsidP="0003232F">
            <w:pPr>
              <w:tabs>
                <w:tab w:val="right" w:pos="8838"/>
              </w:tabs>
              <w:jc w:val="center"/>
              <w:rPr>
                <w:rFonts w:ascii="Arial" w:eastAsia="Arial" w:hAnsi="Arial" w:cs="Arial"/>
                <w:b/>
              </w:rPr>
            </w:pPr>
            <w:r>
              <w:rPr>
                <w:rFonts w:ascii="Arial" w:eastAsia="Arial" w:hAnsi="Arial" w:cs="Arial"/>
                <w:b/>
              </w:rPr>
              <w:t xml:space="preserve">Andrés David Calle </w:t>
            </w:r>
          </w:p>
          <w:p w14:paraId="6D0421BF"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p>
        </w:tc>
      </w:tr>
      <w:tr w:rsidR="004B2805" w14:paraId="0E30C704" w14:textId="77777777" w:rsidTr="0003232F">
        <w:trPr>
          <w:trHeight w:val="3570"/>
          <w:jc w:val="center"/>
        </w:trPr>
        <w:tc>
          <w:tcPr>
            <w:tcW w:w="4414" w:type="dxa"/>
          </w:tcPr>
          <w:p w14:paraId="674F6304" w14:textId="77777777" w:rsidR="004B2805" w:rsidRDefault="004B2805" w:rsidP="0003232F">
            <w:pPr>
              <w:tabs>
                <w:tab w:val="right" w:pos="8838"/>
              </w:tabs>
              <w:jc w:val="center"/>
            </w:pPr>
          </w:p>
          <w:p w14:paraId="6B967EE5" w14:textId="77777777" w:rsidR="004B2805" w:rsidRDefault="004B2805" w:rsidP="0003232F">
            <w:pPr>
              <w:tabs>
                <w:tab w:val="right" w:pos="8838"/>
              </w:tabs>
              <w:jc w:val="center"/>
            </w:pPr>
          </w:p>
          <w:p w14:paraId="078F0D5B" w14:textId="77777777" w:rsidR="004B2805" w:rsidRDefault="004B2805" w:rsidP="0003232F">
            <w:pPr>
              <w:tabs>
                <w:tab w:val="right" w:pos="8838"/>
              </w:tabs>
              <w:jc w:val="center"/>
              <w:rPr>
                <w:noProof/>
              </w:rPr>
            </w:pPr>
          </w:p>
          <w:p w14:paraId="160020C5" w14:textId="77777777" w:rsidR="004B2805" w:rsidRDefault="004B2805" w:rsidP="0003232F">
            <w:pPr>
              <w:tabs>
                <w:tab w:val="right" w:pos="8838"/>
              </w:tabs>
              <w:jc w:val="center"/>
              <w:rPr>
                <w:noProof/>
              </w:rPr>
            </w:pPr>
          </w:p>
          <w:p w14:paraId="1DF5EEB3" w14:textId="77777777" w:rsidR="004B2805" w:rsidRDefault="004B2805" w:rsidP="0003232F">
            <w:pPr>
              <w:tabs>
                <w:tab w:val="right" w:pos="8838"/>
              </w:tabs>
              <w:jc w:val="center"/>
              <w:rPr>
                <w:noProof/>
              </w:rPr>
            </w:pPr>
          </w:p>
          <w:p w14:paraId="7ED3074A" w14:textId="77777777" w:rsidR="004B2805" w:rsidRDefault="004B2805" w:rsidP="0003232F">
            <w:pPr>
              <w:tabs>
                <w:tab w:val="right" w:pos="8838"/>
              </w:tabs>
              <w:jc w:val="center"/>
              <w:rPr>
                <w:rFonts w:ascii="Arial" w:eastAsia="Arial" w:hAnsi="Arial" w:cs="Arial"/>
                <w:b/>
              </w:rPr>
            </w:pPr>
          </w:p>
          <w:p w14:paraId="00CB9FEB" w14:textId="77777777" w:rsidR="004B2805" w:rsidRDefault="004B2805" w:rsidP="0003232F">
            <w:pPr>
              <w:tabs>
                <w:tab w:val="right" w:pos="8838"/>
              </w:tabs>
              <w:jc w:val="center"/>
              <w:rPr>
                <w:rFonts w:ascii="Arial" w:eastAsia="Arial" w:hAnsi="Arial" w:cs="Arial"/>
                <w:b/>
              </w:rPr>
            </w:pPr>
            <w:r>
              <w:rPr>
                <w:rFonts w:ascii="Arial" w:eastAsia="Arial" w:hAnsi="Arial" w:cs="Arial"/>
                <w:b/>
                <w:color w:val="000000"/>
              </w:rPr>
              <w:t>KATHERINE MIRANDA PEÑA</w:t>
            </w:r>
          </w:p>
          <w:p w14:paraId="1EC29B91"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r>
              <w:rPr>
                <w:rFonts w:ascii="Arial" w:eastAsia="Arial" w:hAnsi="Arial" w:cs="Arial"/>
                <w:b/>
                <w:color w:val="000000"/>
              </w:rPr>
              <w:t xml:space="preserve"> por Bogotá </w:t>
            </w:r>
          </w:p>
        </w:tc>
        <w:tc>
          <w:tcPr>
            <w:tcW w:w="4414" w:type="dxa"/>
          </w:tcPr>
          <w:p w14:paraId="2AD6CF10" w14:textId="77777777" w:rsidR="004B2805" w:rsidRDefault="004B2805" w:rsidP="0003232F">
            <w:pPr>
              <w:tabs>
                <w:tab w:val="right" w:pos="8838"/>
              </w:tabs>
              <w:jc w:val="center"/>
              <w:rPr>
                <w:rFonts w:ascii="Arial" w:eastAsia="Arial" w:hAnsi="Arial" w:cs="Arial"/>
                <w:b/>
              </w:rPr>
            </w:pPr>
          </w:p>
          <w:p w14:paraId="0DD25F70" w14:textId="77777777" w:rsidR="004B2805" w:rsidRDefault="004B2805" w:rsidP="0003232F">
            <w:pPr>
              <w:tabs>
                <w:tab w:val="right" w:pos="8838"/>
              </w:tabs>
              <w:jc w:val="center"/>
              <w:rPr>
                <w:rFonts w:ascii="Arial" w:eastAsia="Arial" w:hAnsi="Arial" w:cs="Arial"/>
                <w:b/>
              </w:rPr>
            </w:pPr>
          </w:p>
          <w:p w14:paraId="5AA3F383" w14:textId="77777777" w:rsidR="004B2805" w:rsidRDefault="004B2805" w:rsidP="0003232F">
            <w:pPr>
              <w:tabs>
                <w:tab w:val="right" w:pos="8838"/>
              </w:tabs>
              <w:jc w:val="center"/>
              <w:rPr>
                <w:rFonts w:ascii="Arial" w:eastAsia="Arial" w:hAnsi="Arial" w:cs="Arial"/>
                <w:b/>
                <w:noProof/>
              </w:rPr>
            </w:pPr>
          </w:p>
          <w:p w14:paraId="5EC1C40A" w14:textId="77777777" w:rsidR="004B2805" w:rsidRDefault="004B2805" w:rsidP="0003232F">
            <w:pPr>
              <w:tabs>
                <w:tab w:val="right" w:pos="8838"/>
              </w:tabs>
              <w:jc w:val="center"/>
              <w:rPr>
                <w:rFonts w:ascii="Arial" w:eastAsia="Arial" w:hAnsi="Arial" w:cs="Arial"/>
                <w:b/>
                <w:noProof/>
              </w:rPr>
            </w:pPr>
          </w:p>
          <w:p w14:paraId="4A8A94E4" w14:textId="77777777" w:rsidR="004B2805" w:rsidRDefault="004B2805" w:rsidP="0003232F">
            <w:pPr>
              <w:tabs>
                <w:tab w:val="right" w:pos="8838"/>
              </w:tabs>
              <w:jc w:val="center"/>
              <w:rPr>
                <w:rFonts w:ascii="Arial" w:eastAsia="Arial" w:hAnsi="Arial" w:cs="Arial"/>
                <w:b/>
                <w:noProof/>
              </w:rPr>
            </w:pPr>
          </w:p>
          <w:p w14:paraId="417EBFD3" w14:textId="77777777" w:rsidR="004B2805" w:rsidRDefault="004B2805" w:rsidP="0003232F">
            <w:pPr>
              <w:tabs>
                <w:tab w:val="right" w:pos="8838"/>
              </w:tabs>
              <w:jc w:val="center"/>
              <w:rPr>
                <w:rFonts w:ascii="Arial" w:eastAsia="Arial" w:hAnsi="Arial" w:cs="Arial"/>
                <w:b/>
              </w:rPr>
            </w:pPr>
          </w:p>
          <w:p w14:paraId="3691E90E" w14:textId="77777777" w:rsidR="004B2805" w:rsidRDefault="004B2805" w:rsidP="0003232F">
            <w:pPr>
              <w:tabs>
                <w:tab w:val="right" w:pos="8838"/>
              </w:tabs>
              <w:jc w:val="center"/>
              <w:rPr>
                <w:rFonts w:ascii="Arial" w:eastAsia="Arial" w:hAnsi="Arial" w:cs="Arial"/>
                <w:b/>
              </w:rPr>
            </w:pPr>
            <w:r>
              <w:rPr>
                <w:rFonts w:ascii="Arial" w:eastAsia="Arial" w:hAnsi="Arial" w:cs="Arial"/>
                <w:b/>
              </w:rPr>
              <w:t>ADRIANA GÓMEZ MILLÁN</w:t>
            </w:r>
          </w:p>
          <w:p w14:paraId="16A68B0A" w14:textId="77777777" w:rsidR="004B2805" w:rsidRDefault="004B2805" w:rsidP="0003232F">
            <w:pPr>
              <w:tabs>
                <w:tab w:val="right" w:pos="8838"/>
              </w:tabs>
              <w:jc w:val="center"/>
              <w:rPr>
                <w:rFonts w:ascii="Arial" w:eastAsia="Arial" w:hAnsi="Arial" w:cs="Arial"/>
                <w:b/>
              </w:rPr>
            </w:pPr>
            <w:r>
              <w:rPr>
                <w:rFonts w:ascii="Arial" w:eastAsia="Arial" w:hAnsi="Arial" w:cs="Arial"/>
                <w:b/>
              </w:rPr>
              <w:t>Partido Liberal</w:t>
            </w:r>
          </w:p>
        </w:tc>
      </w:tr>
      <w:tr w:rsidR="004B2805" w14:paraId="4FF3FDD3" w14:textId="77777777" w:rsidTr="0003232F">
        <w:trPr>
          <w:jc w:val="center"/>
        </w:trPr>
        <w:tc>
          <w:tcPr>
            <w:tcW w:w="4414" w:type="dxa"/>
          </w:tcPr>
          <w:p w14:paraId="004FA9C4" w14:textId="77777777" w:rsidR="004B2805" w:rsidRDefault="004B2805" w:rsidP="0003232F">
            <w:pPr>
              <w:tabs>
                <w:tab w:val="right" w:pos="8838"/>
              </w:tabs>
              <w:jc w:val="center"/>
              <w:rPr>
                <w:rFonts w:ascii="Arial" w:eastAsia="Arial" w:hAnsi="Arial" w:cs="Arial"/>
                <w:b/>
              </w:rPr>
            </w:pPr>
          </w:p>
          <w:p w14:paraId="0B30785B" w14:textId="77777777" w:rsidR="004B2805" w:rsidRDefault="004B2805" w:rsidP="0003232F">
            <w:pPr>
              <w:tabs>
                <w:tab w:val="right" w:pos="8838"/>
              </w:tabs>
              <w:jc w:val="center"/>
              <w:rPr>
                <w:rFonts w:ascii="Arial" w:eastAsia="Arial" w:hAnsi="Arial" w:cs="Arial"/>
                <w:noProof/>
              </w:rPr>
            </w:pPr>
          </w:p>
          <w:p w14:paraId="5D85FEB8" w14:textId="77777777" w:rsidR="004B2805" w:rsidRDefault="004B2805" w:rsidP="0003232F">
            <w:pPr>
              <w:tabs>
                <w:tab w:val="right" w:pos="8838"/>
              </w:tabs>
              <w:jc w:val="center"/>
              <w:rPr>
                <w:rFonts w:ascii="Arial" w:eastAsia="Arial" w:hAnsi="Arial" w:cs="Arial"/>
                <w:noProof/>
              </w:rPr>
            </w:pPr>
          </w:p>
          <w:p w14:paraId="7889C1E1" w14:textId="77777777" w:rsidR="004B2805" w:rsidRDefault="004B2805" w:rsidP="0003232F">
            <w:pPr>
              <w:tabs>
                <w:tab w:val="right" w:pos="8838"/>
              </w:tabs>
              <w:jc w:val="center"/>
              <w:rPr>
                <w:rFonts w:ascii="Arial" w:eastAsia="Arial" w:hAnsi="Arial" w:cs="Arial"/>
                <w:noProof/>
              </w:rPr>
            </w:pPr>
          </w:p>
          <w:p w14:paraId="57DFDEFB" w14:textId="77777777" w:rsidR="004B2805" w:rsidRDefault="004B2805" w:rsidP="0003232F">
            <w:pPr>
              <w:tabs>
                <w:tab w:val="right" w:pos="8838"/>
              </w:tabs>
              <w:jc w:val="center"/>
              <w:rPr>
                <w:rFonts w:ascii="Arial" w:eastAsia="Arial" w:hAnsi="Arial" w:cs="Arial"/>
                <w:b/>
                <w:sz w:val="22"/>
                <w:szCs w:val="22"/>
              </w:rPr>
            </w:pPr>
            <w:r>
              <w:rPr>
                <w:rFonts w:ascii="Arial" w:eastAsia="Arial" w:hAnsi="Arial" w:cs="Arial"/>
                <w:b/>
                <w:sz w:val="22"/>
                <w:szCs w:val="22"/>
              </w:rPr>
              <w:t xml:space="preserve">ALVARO HENRY MONEDERO RIVERA </w:t>
            </w:r>
          </w:p>
          <w:p w14:paraId="427A21F8" w14:textId="77777777" w:rsidR="004B2805" w:rsidRDefault="004B2805" w:rsidP="0003232F">
            <w:pPr>
              <w:tabs>
                <w:tab w:val="right" w:pos="8838"/>
              </w:tabs>
              <w:jc w:val="center"/>
            </w:pPr>
            <w:r>
              <w:rPr>
                <w:rFonts w:ascii="Arial" w:eastAsia="Arial" w:hAnsi="Arial" w:cs="Arial"/>
                <w:sz w:val="22"/>
                <w:szCs w:val="22"/>
              </w:rPr>
              <w:t>Representante a  la Cámara Valle del Cauca.</w:t>
            </w:r>
          </w:p>
        </w:tc>
        <w:tc>
          <w:tcPr>
            <w:tcW w:w="4414" w:type="dxa"/>
          </w:tcPr>
          <w:p w14:paraId="6275F850" w14:textId="77777777" w:rsidR="004B2805" w:rsidRDefault="004B2805" w:rsidP="0003232F">
            <w:pPr>
              <w:tabs>
                <w:tab w:val="right" w:pos="8838"/>
              </w:tabs>
              <w:rPr>
                <w:rFonts w:ascii="Arial" w:eastAsia="Arial" w:hAnsi="Arial" w:cs="Arial"/>
                <w:b/>
              </w:rPr>
            </w:pPr>
          </w:p>
          <w:p w14:paraId="62C4115E" w14:textId="77777777" w:rsidR="004B2805" w:rsidRDefault="004B2805" w:rsidP="0003232F">
            <w:pPr>
              <w:tabs>
                <w:tab w:val="right" w:pos="8838"/>
              </w:tabs>
              <w:jc w:val="center"/>
              <w:rPr>
                <w:rFonts w:ascii="Arial" w:eastAsia="Arial" w:hAnsi="Arial" w:cs="Arial"/>
                <w:b/>
                <w:noProof/>
              </w:rPr>
            </w:pPr>
          </w:p>
          <w:p w14:paraId="16DB2A1A" w14:textId="77777777" w:rsidR="004B2805" w:rsidRDefault="004B2805" w:rsidP="0003232F">
            <w:pPr>
              <w:tabs>
                <w:tab w:val="right" w:pos="8838"/>
              </w:tabs>
              <w:jc w:val="center"/>
              <w:rPr>
                <w:rFonts w:ascii="Arial" w:eastAsia="Arial" w:hAnsi="Arial" w:cs="Arial"/>
                <w:b/>
              </w:rPr>
            </w:pPr>
          </w:p>
          <w:p w14:paraId="70EAF0F3" w14:textId="77777777" w:rsidR="004B2805" w:rsidRDefault="004B2805" w:rsidP="0003232F">
            <w:pPr>
              <w:tabs>
                <w:tab w:val="right" w:pos="8838"/>
              </w:tabs>
              <w:jc w:val="center"/>
              <w:rPr>
                <w:rFonts w:ascii="Arial" w:eastAsia="Arial" w:hAnsi="Arial" w:cs="Arial"/>
                <w:b/>
              </w:rPr>
            </w:pPr>
            <w:r>
              <w:rPr>
                <w:rFonts w:ascii="Arial" w:eastAsia="Arial" w:hAnsi="Arial" w:cs="Arial"/>
                <w:b/>
              </w:rPr>
              <w:t>ALEJANDRO VEGA PÉREZ</w:t>
            </w:r>
          </w:p>
          <w:p w14:paraId="002A7B63"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p>
          <w:p w14:paraId="78CC4806" w14:textId="77777777" w:rsidR="004B2805" w:rsidRDefault="004B2805" w:rsidP="0003232F">
            <w:pPr>
              <w:tabs>
                <w:tab w:val="right" w:pos="8838"/>
              </w:tabs>
              <w:jc w:val="center"/>
              <w:rPr>
                <w:rFonts w:ascii="Arial" w:eastAsia="Arial" w:hAnsi="Arial" w:cs="Arial"/>
                <w:b/>
              </w:rPr>
            </w:pPr>
            <w:r>
              <w:rPr>
                <w:rFonts w:ascii="Arial" w:eastAsia="Arial" w:hAnsi="Arial" w:cs="Arial"/>
                <w:b/>
              </w:rPr>
              <w:t>Departamento del Putumayo</w:t>
            </w:r>
          </w:p>
        </w:tc>
      </w:tr>
      <w:tr w:rsidR="004B2805" w14:paraId="444BCFF9" w14:textId="77777777" w:rsidTr="0003232F">
        <w:trPr>
          <w:jc w:val="center"/>
        </w:trPr>
        <w:tc>
          <w:tcPr>
            <w:tcW w:w="4414" w:type="dxa"/>
          </w:tcPr>
          <w:p w14:paraId="5E5D623D" w14:textId="77777777" w:rsidR="004B2805" w:rsidRDefault="004B2805" w:rsidP="0003232F">
            <w:pPr>
              <w:tabs>
                <w:tab w:val="right" w:pos="8838"/>
              </w:tabs>
              <w:jc w:val="center"/>
              <w:rPr>
                <w:rFonts w:ascii="Arial" w:eastAsia="Arial" w:hAnsi="Arial" w:cs="Arial"/>
                <w:b/>
              </w:rPr>
            </w:pPr>
          </w:p>
          <w:p w14:paraId="3F8EAF27" w14:textId="77777777" w:rsidR="004B2805" w:rsidRDefault="004B2805" w:rsidP="0003232F">
            <w:pPr>
              <w:tabs>
                <w:tab w:val="right" w:pos="8838"/>
              </w:tabs>
              <w:jc w:val="center"/>
              <w:rPr>
                <w:rFonts w:ascii="Arial" w:eastAsia="Arial" w:hAnsi="Arial" w:cs="Arial"/>
                <w:b/>
              </w:rPr>
            </w:pPr>
          </w:p>
          <w:p w14:paraId="5FE241B5" w14:textId="77777777" w:rsidR="004B2805" w:rsidRDefault="004B2805" w:rsidP="0003232F">
            <w:pPr>
              <w:tabs>
                <w:tab w:val="right" w:pos="8838"/>
              </w:tabs>
              <w:jc w:val="center"/>
              <w:rPr>
                <w:rFonts w:ascii="Arial" w:eastAsia="Arial" w:hAnsi="Arial" w:cs="Arial"/>
                <w:b/>
              </w:rPr>
            </w:pPr>
          </w:p>
          <w:p w14:paraId="05FFB518" w14:textId="77777777" w:rsidR="004B2805" w:rsidRDefault="004B2805" w:rsidP="0003232F">
            <w:pPr>
              <w:tabs>
                <w:tab w:val="right" w:pos="8838"/>
              </w:tabs>
              <w:jc w:val="center"/>
              <w:rPr>
                <w:rFonts w:ascii="Arial" w:eastAsia="Arial" w:hAnsi="Arial" w:cs="Arial"/>
                <w:b/>
              </w:rPr>
            </w:pPr>
          </w:p>
          <w:p w14:paraId="3DD30241" w14:textId="77777777" w:rsidR="004B2805" w:rsidRDefault="004B2805" w:rsidP="0003232F">
            <w:pPr>
              <w:tabs>
                <w:tab w:val="right" w:pos="8838"/>
              </w:tabs>
              <w:jc w:val="center"/>
              <w:rPr>
                <w:rFonts w:ascii="Arial" w:eastAsia="Arial" w:hAnsi="Arial" w:cs="Arial"/>
                <w:b/>
              </w:rPr>
            </w:pPr>
            <w:r>
              <w:rPr>
                <w:rFonts w:ascii="Arial" w:eastAsia="Arial" w:hAnsi="Arial" w:cs="Arial"/>
                <w:b/>
              </w:rPr>
              <w:t>MIGUEL AMIN ESCAF</w:t>
            </w:r>
          </w:p>
          <w:p w14:paraId="630A5BB7" w14:textId="77777777" w:rsidR="004B2805" w:rsidRDefault="004B2805" w:rsidP="0003232F">
            <w:pPr>
              <w:tabs>
                <w:tab w:val="right" w:pos="8838"/>
              </w:tabs>
              <w:jc w:val="center"/>
              <w:rPr>
                <w:rFonts w:ascii="Arial" w:eastAsia="Arial" w:hAnsi="Arial" w:cs="Arial"/>
                <w:b/>
              </w:rPr>
            </w:pPr>
            <w:r>
              <w:rPr>
                <w:rFonts w:ascii="Arial" w:eastAsia="Arial" w:hAnsi="Arial" w:cs="Arial"/>
                <w:b/>
              </w:rPr>
              <w:t>Senador de la República</w:t>
            </w:r>
          </w:p>
        </w:tc>
        <w:tc>
          <w:tcPr>
            <w:tcW w:w="4414" w:type="dxa"/>
          </w:tcPr>
          <w:p w14:paraId="1F6D6F19" w14:textId="77777777" w:rsidR="004B2805" w:rsidRDefault="004B2805" w:rsidP="0003232F">
            <w:pPr>
              <w:tabs>
                <w:tab w:val="right" w:pos="8838"/>
              </w:tabs>
              <w:rPr>
                <w:rFonts w:ascii="Arial" w:eastAsia="Arial" w:hAnsi="Arial" w:cs="Arial"/>
                <w:b/>
              </w:rPr>
            </w:pPr>
          </w:p>
        </w:tc>
      </w:tr>
    </w:tbl>
    <w:p w14:paraId="08DACB93" w14:textId="77777777" w:rsidR="004B2805" w:rsidRDefault="004B2805" w:rsidP="00F868DB">
      <w:pPr>
        <w:rPr>
          <w:rFonts w:ascii="Arial" w:eastAsia="Arial" w:hAnsi="Arial" w:cs="Arial"/>
        </w:rPr>
      </w:pPr>
    </w:p>
    <w:p w14:paraId="59E21D38" w14:textId="77777777" w:rsidR="00B6552A" w:rsidRDefault="00B6552A" w:rsidP="00F868DB">
      <w:pPr>
        <w:ind w:right="115"/>
        <w:rPr>
          <w:rFonts w:ascii="Bookman Old Style" w:eastAsia="Bookman Old Style" w:hAnsi="Bookman Old Style" w:cs="Bookman Old Style"/>
          <w:sz w:val="22"/>
          <w:szCs w:val="22"/>
        </w:rPr>
      </w:pPr>
    </w:p>
    <w:p w14:paraId="6F669F6C" w14:textId="77777777" w:rsidR="00F868DB" w:rsidRDefault="00F868DB" w:rsidP="00F868DB">
      <w:pPr>
        <w:jc w:val="center"/>
        <w:rPr>
          <w:rFonts w:ascii="Arial" w:eastAsia="Arial" w:hAnsi="Arial" w:cs="Arial"/>
          <w:b/>
        </w:rPr>
      </w:pPr>
    </w:p>
    <w:p w14:paraId="4EFEF608" w14:textId="77777777" w:rsidR="00F868DB" w:rsidRDefault="00F868DB" w:rsidP="00F868DB">
      <w:pPr>
        <w:jc w:val="center"/>
        <w:rPr>
          <w:rFonts w:ascii="Arial" w:eastAsia="Arial" w:hAnsi="Arial" w:cs="Arial"/>
          <w:b/>
        </w:rPr>
      </w:pPr>
    </w:p>
    <w:p w14:paraId="26317E3B" w14:textId="77777777" w:rsidR="00B6552A" w:rsidRDefault="00F868DB" w:rsidP="00F868DB">
      <w:pPr>
        <w:jc w:val="center"/>
        <w:rPr>
          <w:rFonts w:ascii="Arial" w:eastAsia="Arial" w:hAnsi="Arial" w:cs="Arial"/>
          <w:b/>
        </w:rPr>
      </w:pPr>
      <w:r>
        <w:rPr>
          <w:rFonts w:ascii="Arial" w:eastAsia="Arial" w:hAnsi="Arial" w:cs="Arial"/>
          <w:b/>
        </w:rPr>
        <w:t>PROYECTO DE LEY N°_____ DE 2020</w:t>
      </w:r>
    </w:p>
    <w:p w14:paraId="53C4516F" w14:textId="77777777" w:rsidR="00B6552A" w:rsidRDefault="00F868DB" w:rsidP="00F868DB">
      <w:pPr>
        <w:jc w:val="center"/>
        <w:rPr>
          <w:rFonts w:ascii="Arial" w:eastAsia="Arial" w:hAnsi="Arial" w:cs="Arial"/>
          <w:b/>
          <w:i/>
          <w:color w:val="000000"/>
        </w:rPr>
      </w:pPr>
      <w:r>
        <w:rPr>
          <w:rFonts w:ascii="Arial" w:eastAsia="Arial" w:hAnsi="Arial" w:cs="Arial"/>
          <w:b/>
          <w:color w:val="000000"/>
        </w:rPr>
        <w:t>“Por medio de la cual se modifica la ley 1384 de 2010, Ley Sandra Ceballos</w:t>
      </w:r>
      <w:r>
        <w:rPr>
          <w:rFonts w:ascii="Arial" w:eastAsia="Arial" w:hAnsi="Arial" w:cs="Arial"/>
          <w:b/>
          <w:i/>
          <w:color w:val="000000"/>
        </w:rPr>
        <w:t>”.</w:t>
      </w:r>
    </w:p>
    <w:p w14:paraId="2D74EB6A" w14:textId="77777777" w:rsidR="00B6552A" w:rsidRDefault="00B6552A" w:rsidP="00F868DB">
      <w:pPr>
        <w:rPr>
          <w:rFonts w:ascii="Arial" w:eastAsia="Arial" w:hAnsi="Arial" w:cs="Arial"/>
        </w:rPr>
      </w:pPr>
    </w:p>
    <w:p w14:paraId="7977FE0C" w14:textId="77777777" w:rsidR="00B6552A" w:rsidRDefault="00F868DB" w:rsidP="00F868DB">
      <w:pPr>
        <w:jc w:val="center"/>
        <w:rPr>
          <w:rFonts w:ascii="Arial" w:eastAsia="Arial" w:hAnsi="Arial" w:cs="Arial"/>
          <w:b/>
        </w:rPr>
      </w:pPr>
      <w:r>
        <w:rPr>
          <w:rFonts w:ascii="Arial" w:eastAsia="Arial" w:hAnsi="Arial" w:cs="Arial"/>
          <w:b/>
        </w:rPr>
        <w:t xml:space="preserve">EXPOSICIÓN DE MOTIVOS </w:t>
      </w:r>
    </w:p>
    <w:p w14:paraId="0B5A0993" w14:textId="77777777" w:rsidR="00B6552A" w:rsidRDefault="00B6552A" w:rsidP="00F868DB">
      <w:pPr>
        <w:jc w:val="both"/>
        <w:rPr>
          <w:rFonts w:ascii="Arial" w:eastAsia="Arial" w:hAnsi="Arial" w:cs="Arial"/>
        </w:rPr>
      </w:pPr>
    </w:p>
    <w:p w14:paraId="182DFF95" w14:textId="77777777" w:rsidR="00B6552A" w:rsidRDefault="00F868DB" w:rsidP="00F868DB">
      <w:pPr>
        <w:jc w:val="both"/>
        <w:rPr>
          <w:rFonts w:ascii="Arial" w:eastAsia="Arial" w:hAnsi="Arial" w:cs="Arial"/>
        </w:rPr>
      </w:pPr>
      <w:r>
        <w:rPr>
          <w:rFonts w:ascii="Arial" w:eastAsia="Arial" w:hAnsi="Arial" w:cs="Arial"/>
        </w:rPr>
        <w:t>La presente exposición de motivos está compuesta por nueve (9) apartes:</w:t>
      </w:r>
    </w:p>
    <w:p w14:paraId="37B2ACEE" w14:textId="77777777" w:rsidR="00B6552A" w:rsidRDefault="00B6552A" w:rsidP="00F868DB">
      <w:pPr>
        <w:jc w:val="both"/>
        <w:rPr>
          <w:rFonts w:ascii="Arial" w:eastAsia="Arial" w:hAnsi="Arial" w:cs="Arial"/>
        </w:rPr>
      </w:pPr>
    </w:p>
    <w:p w14:paraId="5CA0E9F8" w14:textId="77777777" w:rsidR="00B6552A" w:rsidRDefault="00F868DB" w:rsidP="00F868DB">
      <w:pPr>
        <w:numPr>
          <w:ilvl w:val="0"/>
          <w:numId w:val="8"/>
        </w:numPr>
        <w:jc w:val="both"/>
        <w:rPr>
          <w:rFonts w:ascii="Arial" w:eastAsia="Arial" w:hAnsi="Arial" w:cs="Arial"/>
          <w:color w:val="000000"/>
        </w:rPr>
      </w:pPr>
      <w:r>
        <w:rPr>
          <w:rFonts w:ascii="Arial" w:eastAsia="Arial" w:hAnsi="Arial" w:cs="Arial"/>
          <w:color w:val="000000"/>
        </w:rPr>
        <w:t>Objetivo</w:t>
      </w:r>
    </w:p>
    <w:p w14:paraId="243CC230" w14:textId="77777777" w:rsidR="00B6552A" w:rsidRDefault="00F868DB" w:rsidP="00F868DB">
      <w:pPr>
        <w:numPr>
          <w:ilvl w:val="0"/>
          <w:numId w:val="8"/>
        </w:numPr>
        <w:jc w:val="both"/>
        <w:rPr>
          <w:rFonts w:ascii="Arial" w:eastAsia="Arial" w:hAnsi="Arial" w:cs="Arial"/>
          <w:color w:val="000000"/>
        </w:rPr>
      </w:pPr>
      <w:r>
        <w:rPr>
          <w:rFonts w:ascii="Arial" w:eastAsia="Arial" w:hAnsi="Arial" w:cs="Arial"/>
          <w:color w:val="000000"/>
        </w:rPr>
        <w:t>Problema que pretende resolver el proyecto de ley</w:t>
      </w:r>
    </w:p>
    <w:p w14:paraId="49F25EEA" w14:textId="77777777" w:rsidR="00B6552A" w:rsidRDefault="00F868DB" w:rsidP="00F868DB">
      <w:pPr>
        <w:numPr>
          <w:ilvl w:val="0"/>
          <w:numId w:val="8"/>
        </w:numPr>
        <w:jc w:val="both"/>
        <w:rPr>
          <w:rFonts w:ascii="Arial" w:eastAsia="Arial" w:hAnsi="Arial" w:cs="Arial"/>
          <w:color w:val="000000"/>
        </w:rPr>
      </w:pPr>
      <w:r>
        <w:rPr>
          <w:rFonts w:ascii="Arial" w:eastAsia="Arial" w:hAnsi="Arial" w:cs="Arial"/>
          <w:color w:val="000000"/>
        </w:rPr>
        <w:t>Cómo se resuelve el problema</w:t>
      </w:r>
    </w:p>
    <w:p w14:paraId="723008AD" w14:textId="77777777" w:rsidR="00B6552A" w:rsidRDefault="00F868DB" w:rsidP="00F868DB">
      <w:pPr>
        <w:numPr>
          <w:ilvl w:val="0"/>
          <w:numId w:val="8"/>
        </w:numPr>
        <w:jc w:val="both"/>
        <w:rPr>
          <w:rFonts w:ascii="Arial" w:eastAsia="Arial" w:hAnsi="Arial" w:cs="Arial"/>
          <w:color w:val="000000"/>
        </w:rPr>
      </w:pPr>
      <w:r>
        <w:rPr>
          <w:rFonts w:ascii="Arial" w:eastAsia="Arial" w:hAnsi="Arial" w:cs="Arial"/>
          <w:color w:val="000000"/>
        </w:rPr>
        <w:t>Antecedentes</w:t>
      </w:r>
    </w:p>
    <w:p w14:paraId="37C9D49A" w14:textId="77777777" w:rsidR="00B6552A" w:rsidRDefault="00F868DB" w:rsidP="00F868DB">
      <w:pPr>
        <w:numPr>
          <w:ilvl w:val="0"/>
          <w:numId w:val="8"/>
        </w:numPr>
        <w:jc w:val="both"/>
        <w:rPr>
          <w:rFonts w:ascii="Arial" w:eastAsia="Arial" w:hAnsi="Arial" w:cs="Arial"/>
          <w:color w:val="000000"/>
        </w:rPr>
      </w:pPr>
      <w:r>
        <w:rPr>
          <w:rFonts w:ascii="Arial" w:eastAsia="Arial" w:hAnsi="Arial" w:cs="Arial"/>
          <w:color w:val="000000"/>
        </w:rPr>
        <w:t xml:space="preserve">Experiencias internacionales </w:t>
      </w:r>
    </w:p>
    <w:p w14:paraId="54EDE63F" w14:textId="77777777" w:rsidR="00B6552A" w:rsidRDefault="00F868DB" w:rsidP="00F868DB">
      <w:pPr>
        <w:numPr>
          <w:ilvl w:val="0"/>
          <w:numId w:val="8"/>
        </w:numPr>
        <w:jc w:val="both"/>
        <w:rPr>
          <w:rFonts w:ascii="Arial" w:eastAsia="Arial" w:hAnsi="Arial" w:cs="Arial"/>
          <w:color w:val="000000"/>
        </w:rPr>
      </w:pPr>
      <w:r>
        <w:rPr>
          <w:rFonts w:ascii="Arial" w:eastAsia="Arial" w:hAnsi="Arial" w:cs="Arial"/>
          <w:color w:val="000000"/>
        </w:rPr>
        <w:t xml:space="preserve">Regulación en Colombia </w:t>
      </w:r>
    </w:p>
    <w:p w14:paraId="45A6D19C" w14:textId="77777777" w:rsidR="00B6552A" w:rsidRDefault="00F868DB" w:rsidP="00F868DB">
      <w:pPr>
        <w:numPr>
          <w:ilvl w:val="0"/>
          <w:numId w:val="8"/>
        </w:numPr>
        <w:jc w:val="both"/>
        <w:rPr>
          <w:rFonts w:ascii="Arial" w:eastAsia="Arial" w:hAnsi="Arial" w:cs="Arial"/>
          <w:color w:val="000000"/>
        </w:rPr>
      </w:pPr>
      <w:r>
        <w:rPr>
          <w:rFonts w:ascii="Arial" w:eastAsia="Arial" w:hAnsi="Arial" w:cs="Arial"/>
          <w:color w:val="000000"/>
        </w:rPr>
        <w:t>Afectación de derechos</w:t>
      </w:r>
    </w:p>
    <w:p w14:paraId="2BC41588" w14:textId="77777777" w:rsidR="00B6552A" w:rsidRDefault="00F868DB" w:rsidP="00F868DB">
      <w:pPr>
        <w:numPr>
          <w:ilvl w:val="0"/>
          <w:numId w:val="8"/>
        </w:numPr>
        <w:jc w:val="both"/>
        <w:rPr>
          <w:rFonts w:ascii="Arial" w:eastAsia="Arial" w:hAnsi="Arial" w:cs="Arial"/>
          <w:color w:val="000000"/>
        </w:rPr>
      </w:pPr>
      <w:r>
        <w:rPr>
          <w:rFonts w:ascii="Arial" w:eastAsia="Arial" w:hAnsi="Arial" w:cs="Arial"/>
          <w:color w:val="000000"/>
        </w:rPr>
        <w:t>Magnitud del problema a resolver</w:t>
      </w:r>
    </w:p>
    <w:p w14:paraId="1C7ABD4D" w14:textId="77777777" w:rsidR="00B6552A" w:rsidRDefault="00F868DB" w:rsidP="00F868DB">
      <w:pPr>
        <w:numPr>
          <w:ilvl w:val="0"/>
          <w:numId w:val="8"/>
        </w:numPr>
        <w:jc w:val="both"/>
        <w:rPr>
          <w:rFonts w:ascii="Arial" w:eastAsia="Arial" w:hAnsi="Arial" w:cs="Arial"/>
          <w:color w:val="000000"/>
        </w:rPr>
      </w:pPr>
      <w:r>
        <w:rPr>
          <w:rFonts w:ascii="Arial" w:eastAsia="Arial" w:hAnsi="Arial" w:cs="Arial"/>
          <w:color w:val="000000"/>
        </w:rPr>
        <w:t>Referencias</w:t>
      </w:r>
    </w:p>
    <w:p w14:paraId="2BBD03F9" w14:textId="77777777" w:rsidR="00B6552A" w:rsidRDefault="00F868DB" w:rsidP="00F868DB">
      <w:pPr>
        <w:numPr>
          <w:ilvl w:val="0"/>
          <w:numId w:val="3"/>
        </w:numPr>
        <w:spacing w:after="160"/>
        <w:jc w:val="center"/>
        <w:rPr>
          <w:rFonts w:ascii="Arial" w:eastAsia="Arial" w:hAnsi="Arial" w:cs="Arial"/>
          <w:color w:val="000000"/>
        </w:rPr>
      </w:pPr>
      <w:r>
        <w:rPr>
          <w:rFonts w:ascii="Arial" w:eastAsia="Arial" w:hAnsi="Arial" w:cs="Arial"/>
          <w:b/>
          <w:color w:val="000000"/>
        </w:rPr>
        <w:t>OBJETIVO</w:t>
      </w:r>
    </w:p>
    <w:p w14:paraId="0D4E2880" w14:textId="77777777" w:rsidR="00B6552A" w:rsidRDefault="00F868DB" w:rsidP="00F868DB">
      <w:pPr>
        <w:jc w:val="both"/>
        <w:rPr>
          <w:rFonts w:ascii="Arial" w:eastAsia="Arial" w:hAnsi="Arial" w:cs="Arial"/>
          <w:color w:val="000000"/>
        </w:rPr>
      </w:pPr>
      <w:r>
        <w:rPr>
          <w:rFonts w:ascii="Arial" w:eastAsia="Arial" w:hAnsi="Arial" w:cs="Arial"/>
          <w:color w:val="000000"/>
        </w:rPr>
        <w:t>El presente proyecto de ley tiene por objeto eliminar las barreras de acceso a programas de apoyo de rehabilitación integral por parte de las mujeres sobrevivientes al cáncer de mama, estableciendo tiempos máximos de respuesta para brindar la atención requerida.</w:t>
      </w:r>
    </w:p>
    <w:p w14:paraId="0A745D17" w14:textId="77777777" w:rsidR="00B6552A" w:rsidRDefault="00F868DB" w:rsidP="00F868DB">
      <w:pPr>
        <w:numPr>
          <w:ilvl w:val="0"/>
          <w:numId w:val="3"/>
        </w:numPr>
        <w:spacing w:after="160"/>
        <w:jc w:val="center"/>
        <w:rPr>
          <w:rFonts w:ascii="Arial" w:eastAsia="Arial" w:hAnsi="Arial" w:cs="Arial"/>
          <w:color w:val="000000"/>
        </w:rPr>
      </w:pPr>
      <w:r>
        <w:rPr>
          <w:rFonts w:ascii="Arial" w:eastAsia="Arial" w:hAnsi="Arial" w:cs="Arial"/>
          <w:b/>
          <w:color w:val="000000"/>
        </w:rPr>
        <w:t>PROBLEMA QUE PRETENDE RESOLVER</w:t>
      </w:r>
    </w:p>
    <w:p w14:paraId="2D2403BD" w14:textId="77777777" w:rsidR="00B6552A" w:rsidRDefault="00F868DB" w:rsidP="00F868DB">
      <w:pPr>
        <w:jc w:val="both"/>
        <w:rPr>
          <w:rFonts w:ascii="Arial" w:eastAsia="Arial" w:hAnsi="Arial" w:cs="Arial"/>
          <w:color w:val="000000"/>
        </w:rPr>
      </w:pPr>
      <w:r>
        <w:rPr>
          <w:rFonts w:ascii="Arial" w:eastAsia="Arial" w:hAnsi="Arial" w:cs="Arial"/>
          <w:color w:val="000000"/>
        </w:rPr>
        <w:t xml:space="preserve">El problema por resolver son las barreras de acceso a los tratamientos de reconstrucción mamaria y afines, relacionadas con la demora en la realización de trámites dentro del sistema de salud, que afecta los derechos fundamentales de las mujeres sobrevivientes al cáncer de mama. </w:t>
      </w:r>
    </w:p>
    <w:p w14:paraId="59B02EF8" w14:textId="77777777" w:rsidR="00B6552A" w:rsidRDefault="00B6552A" w:rsidP="00F868DB">
      <w:pPr>
        <w:jc w:val="both"/>
        <w:rPr>
          <w:rFonts w:ascii="Arial" w:eastAsia="Arial" w:hAnsi="Arial" w:cs="Arial"/>
          <w:color w:val="000000"/>
        </w:rPr>
      </w:pPr>
    </w:p>
    <w:p w14:paraId="5706BA9B" w14:textId="77777777" w:rsidR="00B6552A" w:rsidRDefault="00F868DB" w:rsidP="00F868DB">
      <w:pPr>
        <w:numPr>
          <w:ilvl w:val="0"/>
          <w:numId w:val="3"/>
        </w:numPr>
        <w:spacing w:after="160"/>
        <w:jc w:val="center"/>
        <w:rPr>
          <w:rFonts w:ascii="Arial" w:eastAsia="Arial" w:hAnsi="Arial" w:cs="Arial"/>
          <w:color w:val="000000"/>
        </w:rPr>
      </w:pPr>
      <w:r>
        <w:rPr>
          <w:rFonts w:ascii="Arial" w:eastAsia="Arial" w:hAnsi="Arial" w:cs="Arial"/>
          <w:b/>
          <w:color w:val="000000"/>
        </w:rPr>
        <w:t>CÓMO SE RESUELVE EL PROBLEMA</w:t>
      </w:r>
    </w:p>
    <w:p w14:paraId="3831B655" w14:textId="77777777" w:rsidR="00B6552A" w:rsidRDefault="00F868DB" w:rsidP="00F868DB">
      <w:pPr>
        <w:jc w:val="both"/>
        <w:rPr>
          <w:rFonts w:ascii="Arial" w:eastAsia="Arial" w:hAnsi="Arial" w:cs="Arial"/>
        </w:rPr>
      </w:pPr>
      <w:r>
        <w:rPr>
          <w:rFonts w:ascii="Arial" w:eastAsia="Arial" w:hAnsi="Arial" w:cs="Arial"/>
        </w:rPr>
        <w:t xml:space="preserve">El proyecto de ley pretende resolver el problema modificando la ley 1384 de 2010, estableciendo plazos máximos para acceder a cada uno de estos tratamientos. </w:t>
      </w:r>
    </w:p>
    <w:p w14:paraId="662CB58A" w14:textId="77777777" w:rsidR="00B6552A" w:rsidRDefault="00F868DB" w:rsidP="00F868DB">
      <w:pPr>
        <w:jc w:val="both"/>
        <w:rPr>
          <w:rFonts w:ascii="Arial" w:eastAsia="Arial" w:hAnsi="Arial" w:cs="Arial"/>
        </w:rPr>
      </w:pPr>
      <w:r>
        <w:rPr>
          <w:rFonts w:ascii="Arial" w:eastAsia="Arial" w:hAnsi="Arial" w:cs="Arial"/>
        </w:rPr>
        <w:t xml:space="preserve">Lo anterior, desde una visión de acción afirmativa en pro de las mujeres colombianas sobrevivientes al cáncer, con el fin de reducir y eliminar las barreras de acceso que se presentan en el sistema de salud.  </w:t>
      </w:r>
    </w:p>
    <w:p w14:paraId="5C3D6717" w14:textId="77777777" w:rsidR="00B6552A" w:rsidRDefault="00F868DB" w:rsidP="00F868DB">
      <w:pPr>
        <w:numPr>
          <w:ilvl w:val="0"/>
          <w:numId w:val="3"/>
        </w:numPr>
        <w:spacing w:before="280"/>
        <w:jc w:val="center"/>
        <w:rPr>
          <w:rFonts w:ascii="Arial" w:eastAsia="Arial" w:hAnsi="Arial" w:cs="Arial"/>
          <w:color w:val="000000"/>
        </w:rPr>
      </w:pPr>
      <w:r>
        <w:rPr>
          <w:rFonts w:ascii="Arial" w:eastAsia="Arial" w:hAnsi="Arial" w:cs="Arial"/>
          <w:b/>
          <w:color w:val="000000"/>
        </w:rPr>
        <w:t xml:space="preserve">ANTECEDENTES </w:t>
      </w:r>
    </w:p>
    <w:p w14:paraId="3AA8D624" w14:textId="77777777" w:rsidR="00B6552A" w:rsidRDefault="00F868DB" w:rsidP="00F868DB">
      <w:pPr>
        <w:numPr>
          <w:ilvl w:val="1"/>
          <w:numId w:val="3"/>
        </w:numPr>
        <w:spacing w:after="160"/>
        <w:rPr>
          <w:rFonts w:ascii="Arial" w:eastAsia="Arial" w:hAnsi="Arial" w:cs="Arial"/>
          <w:color w:val="000000"/>
        </w:rPr>
      </w:pPr>
      <w:r>
        <w:rPr>
          <w:rFonts w:ascii="Arial" w:eastAsia="Arial" w:hAnsi="Arial" w:cs="Arial"/>
          <w:b/>
          <w:color w:val="000000"/>
        </w:rPr>
        <w:t>JURÍDICOS Y NORMATIVOS SOBRE LA MATERIA EN COLOMBI</w:t>
      </w:r>
      <w:r>
        <w:rPr>
          <w:rFonts w:ascii="Arial" w:eastAsia="Arial" w:hAnsi="Arial" w:cs="Arial"/>
          <w:color w:val="000000"/>
        </w:rPr>
        <w:t>A</w:t>
      </w:r>
    </w:p>
    <w:p w14:paraId="7A2BF56C" w14:textId="77777777" w:rsidR="00B6552A" w:rsidRDefault="00F868DB" w:rsidP="00F868DB">
      <w:pPr>
        <w:tabs>
          <w:tab w:val="left" w:pos="3034"/>
        </w:tabs>
        <w:spacing w:before="280"/>
        <w:jc w:val="both"/>
        <w:rPr>
          <w:rFonts w:ascii="Arial" w:eastAsia="Arial" w:hAnsi="Arial" w:cs="Arial"/>
        </w:rPr>
      </w:pPr>
      <w:r>
        <w:rPr>
          <w:rFonts w:ascii="Arial" w:eastAsia="Arial" w:hAnsi="Arial" w:cs="Arial"/>
        </w:rPr>
        <w:t xml:space="preserve">A continuación, se relaciona los principales antecedentes sobre la materia: </w:t>
      </w:r>
    </w:p>
    <w:p w14:paraId="037321FB" w14:textId="77777777" w:rsidR="00B6552A" w:rsidRDefault="00F868DB" w:rsidP="00F868DB">
      <w:pPr>
        <w:numPr>
          <w:ilvl w:val="0"/>
          <w:numId w:val="6"/>
        </w:numPr>
        <w:spacing w:before="280" w:after="160"/>
        <w:jc w:val="both"/>
        <w:rPr>
          <w:color w:val="000000"/>
        </w:rPr>
      </w:pPr>
      <w:r>
        <w:rPr>
          <w:rFonts w:ascii="Arial" w:eastAsia="Arial" w:hAnsi="Arial" w:cs="Arial"/>
          <w:b/>
          <w:color w:val="000000"/>
        </w:rPr>
        <w:t>Ley 100 de 1993 y demás normas que la modifican o sustituyen.</w:t>
      </w:r>
    </w:p>
    <w:p w14:paraId="72EB4377" w14:textId="77777777" w:rsidR="00B6552A" w:rsidRDefault="00F868DB" w:rsidP="00F868DB">
      <w:pPr>
        <w:jc w:val="both"/>
        <w:rPr>
          <w:rFonts w:ascii="Arial" w:eastAsia="Arial" w:hAnsi="Arial" w:cs="Arial"/>
        </w:rPr>
      </w:pPr>
      <w:r>
        <w:rPr>
          <w:rFonts w:ascii="Arial" w:eastAsia="Arial" w:hAnsi="Arial" w:cs="Arial"/>
        </w:rPr>
        <w:t>El sistema de seguridad en salud fue creado mediante la ley 100 de 1993, y se definió como el conjunto de instituciones, normas y procedimientos mediante el cual el Estado regula el servicio público esencial de salud y crea las condiciones de acceso al servicio en todos los niveles de atención por parte de todos los ciudadanos. Este tiene dos regímenes principales:</w:t>
      </w:r>
    </w:p>
    <w:p w14:paraId="46882FA8" w14:textId="77777777" w:rsidR="00B6552A" w:rsidRDefault="00F868DB" w:rsidP="00F868DB">
      <w:pPr>
        <w:numPr>
          <w:ilvl w:val="0"/>
          <w:numId w:val="7"/>
        </w:numPr>
        <w:jc w:val="both"/>
        <w:rPr>
          <w:color w:val="000000"/>
        </w:rPr>
      </w:pPr>
      <w:r>
        <w:rPr>
          <w:rFonts w:ascii="Arial" w:eastAsia="Arial" w:hAnsi="Arial" w:cs="Arial"/>
          <w:color w:val="000000"/>
        </w:rPr>
        <w:t>Régimen contributivo</w:t>
      </w:r>
    </w:p>
    <w:p w14:paraId="71990A95" w14:textId="77777777" w:rsidR="00B6552A" w:rsidRDefault="00F868DB" w:rsidP="00F868DB">
      <w:pPr>
        <w:numPr>
          <w:ilvl w:val="0"/>
          <w:numId w:val="7"/>
        </w:numPr>
        <w:jc w:val="both"/>
        <w:rPr>
          <w:color w:val="000000"/>
        </w:rPr>
      </w:pPr>
      <w:r>
        <w:rPr>
          <w:rFonts w:ascii="Arial" w:eastAsia="Arial" w:hAnsi="Arial" w:cs="Arial"/>
          <w:color w:val="000000"/>
        </w:rPr>
        <w:t>Régimen subsidiado</w:t>
      </w:r>
    </w:p>
    <w:p w14:paraId="1737EC12" w14:textId="77777777" w:rsidR="00B6552A" w:rsidRDefault="00B6552A" w:rsidP="00F868DB">
      <w:pPr>
        <w:ind w:left="720"/>
        <w:jc w:val="both"/>
        <w:rPr>
          <w:rFonts w:ascii="Arial" w:eastAsia="Arial" w:hAnsi="Arial" w:cs="Arial"/>
          <w:color w:val="000000"/>
        </w:rPr>
      </w:pPr>
    </w:p>
    <w:p w14:paraId="57681E6B" w14:textId="77777777" w:rsidR="00B6552A" w:rsidRDefault="00F868DB" w:rsidP="00F868DB">
      <w:pPr>
        <w:numPr>
          <w:ilvl w:val="0"/>
          <w:numId w:val="9"/>
        </w:numPr>
        <w:spacing w:after="160"/>
        <w:jc w:val="both"/>
        <w:rPr>
          <w:b/>
          <w:color w:val="000000"/>
        </w:rPr>
      </w:pPr>
      <w:r>
        <w:rPr>
          <w:rFonts w:ascii="Arial" w:eastAsia="Arial" w:hAnsi="Arial" w:cs="Arial"/>
          <w:b/>
          <w:color w:val="000000"/>
        </w:rPr>
        <w:t>Ley 1348 de 2010 o ley Sandra Ceballos.</w:t>
      </w:r>
    </w:p>
    <w:p w14:paraId="5063CB55" w14:textId="77777777" w:rsidR="00B6552A" w:rsidRDefault="00F868DB" w:rsidP="00F868DB">
      <w:pPr>
        <w:jc w:val="both"/>
        <w:rPr>
          <w:rFonts w:ascii="Arial" w:eastAsia="Arial" w:hAnsi="Arial" w:cs="Arial"/>
          <w:color w:val="000000"/>
        </w:rPr>
      </w:pPr>
      <w:r>
        <w:rPr>
          <w:rFonts w:ascii="Arial" w:eastAsia="Arial" w:hAnsi="Arial" w:cs="Arial"/>
          <w:color w:val="000000"/>
        </w:rPr>
        <w:t>La ley Sandra Ceballos, es uno de los avances más importantes para atender el cáncer en Colombia. Esta ley se contempla la atención para el diagnostico temprano, el tratamiento oportuno y la rehabilitación integral a los pacientes que sufren cualquier tipo de cáncer.  Asimismo, esta ley dispone de herramientas de suma importancia para atender esta enfermedad, como el registro nacional para el cáncer.</w:t>
      </w:r>
    </w:p>
    <w:p w14:paraId="1F7C5B44" w14:textId="77777777" w:rsidR="00B6552A" w:rsidRDefault="00F868DB" w:rsidP="00F868DB">
      <w:pPr>
        <w:numPr>
          <w:ilvl w:val="0"/>
          <w:numId w:val="4"/>
        </w:numPr>
        <w:spacing w:after="160"/>
        <w:jc w:val="both"/>
        <w:rPr>
          <w:color w:val="000000"/>
        </w:rPr>
      </w:pPr>
      <w:r>
        <w:rPr>
          <w:rFonts w:ascii="Arial" w:eastAsia="Arial" w:hAnsi="Arial" w:cs="Arial"/>
          <w:b/>
          <w:color w:val="000000"/>
        </w:rPr>
        <w:t>Ley 1733 de 2014.</w:t>
      </w:r>
      <w:r>
        <w:rPr>
          <w:rFonts w:ascii="Arial" w:eastAsia="Arial" w:hAnsi="Arial" w:cs="Arial"/>
          <w:color w:val="000000"/>
        </w:rPr>
        <w:t> </w:t>
      </w:r>
    </w:p>
    <w:p w14:paraId="00C5FBF3" w14:textId="77777777" w:rsidR="00B6552A" w:rsidRDefault="00F868DB" w:rsidP="00F868DB">
      <w:pPr>
        <w:jc w:val="both"/>
        <w:rPr>
          <w:rFonts w:ascii="Arial" w:eastAsia="Arial" w:hAnsi="Arial" w:cs="Arial"/>
          <w:color w:val="000000"/>
        </w:rPr>
      </w:pPr>
      <w:r>
        <w:rPr>
          <w:rFonts w:ascii="Arial" w:eastAsia="Arial" w:hAnsi="Arial" w:cs="Arial"/>
          <w:color w:val="000000"/>
        </w:rPr>
        <w:t xml:space="preserve">La Ley 1733 de 2014 Consuelo Devis Saavedra </w:t>
      </w:r>
      <w:r>
        <w:rPr>
          <w:rFonts w:ascii="Arial" w:eastAsia="Arial" w:hAnsi="Arial" w:cs="Arial"/>
          <w:i/>
          <w:color w:val="000000"/>
        </w:rPr>
        <w:t>“mediante la cual se regulan los servicios de cuidados paliativos para el manejo de pacientes con enfermedades terminales, crónicas, degenerativas e irreversibles en cualquier fase de la enfermedad de alto impacto en la calidad de vida,”</w:t>
      </w:r>
      <w:r>
        <w:rPr>
          <w:rFonts w:ascii="Arial" w:eastAsia="Arial" w:hAnsi="Arial" w:cs="Arial"/>
          <w:color w:val="000000"/>
        </w:rPr>
        <w:t xml:space="preserve"> aborda una de las perspectivas del derecho a morir dignamente y es</w:t>
      </w:r>
      <w:r>
        <w:rPr>
          <w:rFonts w:ascii="Arial" w:eastAsia="Arial" w:hAnsi="Arial" w:cs="Arial"/>
          <w:i/>
          <w:color w:val="000000"/>
        </w:rPr>
        <w:t xml:space="preserve"> </w:t>
      </w:r>
      <w:r>
        <w:rPr>
          <w:rFonts w:ascii="Arial" w:eastAsia="Arial" w:hAnsi="Arial" w:cs="Arial"/>
          <w:color w:val="000000"/>
        </w:rPr>
        <w:t>uno de los pasos de mayor importancia en su regulación. Esta ley asume el</w:t>
      </w:r>
      <w:r>
        <w:rPr>
          <w:rFonts w:ascii="Arial" w:eastAsia="Arial" w:hAnsi="Arial" w:cs="Arial"/>
          <w:i/>
          <w:color w:val="000000"/>
        </w:rPr>
        <w:t xml:space="preserve"> </w:t>
      </w:r>
      <w:r>
        <w:rPr>
          <w:rFonts w:ascii="Arial" w:eastAsia="Arial" w:hAnsi="Arial" w:cs="Arial"/>
          <w:color w:val="000000"/>
        </w:rPr>
        <w:t>derecho a morir dignamente desde una perspectiva del cuidado paliativo,</w:t>
      </w:r>
      <w:r>
        <w:rPr>
          <w:rFonts w:ascii="Arial" w:eastAsia="Arial" w:hAnsi="Arial" w:cs="Arial"/>
          <w:i/>
          <w:color w:val="000000"/>
        </w:rPr>
        <w:t xml:space="preserve"> </w:t>
      </w:r>
      <w:r>
        <w:rPr>
          <w:rFonts w:ascii="Arial" w:eastAsia="Arial" w:hAnsi="Arial" w:cs="Arial"/>
          <w:color w:val="000000"/>
        </w:rPr>
        <w:t>establece quienes pueden ser considerados como enfermos en fase terminal o</w:t>
      </w:r>
      <w:r>
        <w:rPr>
          <w:rFonts w:ascii="Arial" w:eastAsia="Arial" w:hAnsi="Arial" w:cs="Arial"/>
          <w:i/>
          <w:color w:val="000000"/>
        </w:rPr>
        <w:t xml:space="preserve"> </w:t>
      </w:r>
      <w:r>
        <w:rPr>
          <w:rFonts w:ascii="Arial" w:eastAsia="Arial" w:hAnsi="Arial" w:cs="Arial"/>
          <w:color w:val="000000"/>
        </w:rPr>
        <w:t>enfermedad crónica, degenerativa e irreversible de alto impacto en la calidad de</w:t>
      </w:r>
      <w:r>
        <w:rPr>
          <w:rFonts w:ascii="Arial" w:eastAsia="Arial" w:hAnsi="Arial" w:cs="Arial"/>
          <w:i/>
          <w:color w:val="000000"/>
        </w:rPr>
        <w:t xml:space="preserve"> </w:t>
      </w:r>
      <w:r>
        <w:rPr>
          <w:rFonts w:ascii="Arial" w:eastAsia="Arial" w:hAnsi="Arial" w:cs="Arial"/>
          <w:color w:val="000000"/>
        </w:rPr>
        <w:t>vida y establece en su artículo 5 los derechos de los pacientes con este tipo de</w:t>
      </w:r>
      <w:r>
        <w:rPr>
          <w:rFonts w:ascii="Arial" w:eastAsia="Arial" w:hAnsi="Arial" w:cs="Arial"/>
          <w:i/>
          <w:color w:val="000000"/>
        </w:rPr>
        <w:t xml:space="preserve"> </w:t>
      </w:r>
      <w:r>
        <w:rPr>
          <w:rFonts w:ascii="Arial" w:eastAsia="Arial" w:hAnsi="Arial" w:cs="Arial"/>
          <w:color w:val="000000"/>
        </w:rPr>
        <w:t>enfermedades, entre los que se encuentran:</w:t>
      </w:r>
    </w:p>
    <w:p w14:paraId="465F4E40" w14:textId="77777777" w:rsidR="00B6552A" w:rsidRDefault="00B6552A" w:rsidP="00F868DB">
      <w:pPr>
        <w:jc w:val="both"/>
        <w:rPr>
          <w:rFonts w:ascii="Arial" w:eastAsia="Arial" w:hAnsi="Arial" w:cs="Arial"/>
          <w:i/>
          <w:color w:val="000000"/>
        </w:rPr>
      </w:pPr>
    </w:p>
    <w:p w14:paraId="5149D733" w14:textId="77777777" w:rsidR="00B6552A" w:rsidRDefault="00F868DB" w:rsidP="00F868DB">
      <w:pPr>
        <w:numPr>
          <w:ilvl w:val="0"/>
          <w:numId w:val="7"/>
        </w:numPr>
        <w:jc w:val="both"/>
        <w:rPr>
          <w:color w:val="000000"/>
        </w:rPr>
      </w:pPr>
      <w:r>
        <w:rPr>
          <w:rFonts w:ascii="Arial" w:eastAsia="Arial" w:hAnsi="Arial" w:cs="Arial"/>
          <w:color w:val="000000"/>
        </w:rPr>
        <w:t>Acceso al cuidado paliativo</w:t>
      </w:r>
    </w:p>
    <w:p w14:paraId="18D19EB0" w14:textId="77777777" w:rsidR="00B6552A" w:rsidRDefault="00F868DB" w:rsidP="00F868DB">
      <w:pPr>
        <w:numPr>
          <w:ilvl w:val="0"/>
          <w:numId w:val="7"/>
        </w:numPr>
        <w:jc w:val="both"/>
        <w:rPr>
          <w:color w:val="000000"/>
        </w:rPr>
      </w:pPr>
      <w:r>
        <w:rPr>
          <w:rFonts w:ascii="Arial" w:eastAsia="Arial" w:hAnsi="Arial" w:cs="Arial"/>
          <w:color w:val="000000"/>
        </w:rPr>
        <w:t>Acceso al derecho a la información sobre la enfermedad que padece</w:t>
      </w:r>
    </w:p>
    <w:p w14:paraId="3CC193A3" w14:textId="77777777" w:rsidR="00B6552A" w:rsidRDefault="00F868DB" w:rsidP="00F868DB">
      <w:pPr>
        <w:numPr>
          <w:ilvl w:val="0"/>
          <w:numId w:val="7"/>
        </w:numPr>
        <w:jc w:val="both"/>
        <w:rPr>
          <w:color w:val="000000"/>
        </w:rPr>
      </w:pPr>
      <w:r>
        <w:rPr>
          <w:rFonts w:ascii="Arial" w:eastAsia="Arial" w:hAnsi="Arial" w:cs="Arial"/>
          <w:color w:val="000000"/>
        </w:rPr>
        <w:t>Derecho a una segunda opinión sobre la enfermedad que padece</w:t>
      </w:r>
    </w:p>
    <w:p w14:paraId="6949BBEA" w14:textId="77777777" w:rsidR="00B6552A" w:rsidRDefault="00F868DB" w:rsidP="00F868DB">
      <w:pPr>
        <w:numPr>
          <w:ilvl w:val="0"/>
          <w:numId w:val="7"/>
        </w:numPr>
        <w:jc w:val="both"/>
        <w:rPr>
          <w:color w:val="000000"/>
        </w:rPr>
      </w:pPr>
      <w:r>
        <w:rPr>
          <w:rFonts w:ascii="Arial" w:eastAsia="Arial" w:hAnsi="Arial" w:cs="Arial"/>
          <w:color w:val="000000"/>
        </w:rPr>
        <w:t>Derecho a suscribir un documento de voluntad anticipada</w:t>
      </w:r>
    </w:p>
    <w:p w14:paraId="4CBAE8D5" w14:textId="77777777" w:rsidR="00B6552A" w:rsidRDefault="00F868DB" w:rsidP="00F868DB">
      <w:pPr>
        <w:numPr>
          <w:ilvl w:val="0"/>
          <w:numId w:val="7"/>
        </w:numPr>
        <w:jc w:val="both"/>
        <w:rPr>
          <w:color w:val="000000"/>
        </w:rPr>
      </w:pPr>
      <w:r>
        <w:rPr>
          <w:rFonts w:ascii="Arial" w:eastAsia="Arial" w:hAnsi="Arial" w:cs="Arial"/>
          <w:color w:val="000000"/>
        </w:rPr>
        <w:t>Derecho a participar de forma activa en el proceso de atención y la toma</w:t>
      </w:r>
    </w:p>
    <w:p w14:paraId="398311A4" w14:textId="77777777" w:rsidR="00B6552A" w:rsidRDefault="00F868DB" w:rsidP="00F868DB">
      <w:pPr>
        <w:ind w:left="720"/>
        <w:jc w:val="both"/>
        <w:rPr>
          <w:rFonts w:ascii="Arial" w:eastAsia="Arial" w:hAnsi="Arial" w:cs="Arial"/>
          <w:color w:val="000000"/>
        </w:rPr>
      </w:pPr>
      <w:r>
        <w:rPr>
          <w:rFonts w:ascii="Arial" w:eastAsia="Arial" w:hAnsi="Arial" w:cs="Arial"/>
          <w:color w:val="000000"/>
        </w:rPr>
        <w:t>decisiones en el cuidado paliativo</w:t>
      </w:r>
    </w:p>
    <w:p w14:paraId="74488762" w14:textId="77777777" w:rsidR="00B6552A" w:rsidRDefault="00F868DB" w:rsidP="00F868DB">
      <w:pPr>
        <w:numPr>
          <w:ilvl w:val="0"/>
          <w:numId w:val="5"/>
        </w:numPr>
        <w:jc w:val="both"/>
        <w:rPr>
          <w:color w:val="000000"/>
        </w:rPr>
      </w:pPr>
      <w:r>
        <w:rPr>
          <w:rFonts w:ascii="Arial" w:eastAsia="Arial" w:hAnsi="Arial" w:cs="Arial"/>
          <w:color w:val="000000"/>
        </w:rPr>
        <w:t>Derechos de los niños, niñas y adolescentes a recibir los cuidados paliativos</w:t>
      </w:r>
    </w:p>
    <w:p w14:paraId="1D7EAD65" w14:textId="77777777" w:rsidR="00B6552A" w:rsidRDefault="00F868DB" w:rsidP="00F868DB">
      <w:pPr>
        <w:numPr>
          <w:ilvl w:val="0"/>
          <w:numId w:val="5"/>
        </w:numPr>
        <w:jc w:val="both"/>
        <w:rPr>
          <w:color w:val="000000"/>
        </w:rPr>
      </w:pPr>
      <w:r>
        <w:rPr>
          <w:rFonts w:ascii="Arial" w:eastAsia="Arial" w:hAnsi="Arial" w:cs="Arial"/>
          <w:color w:val="000000"/>
        </w:rPr>
        <w:t>Derecho de los familiares a dar el consentimiento sustituto sobre los</w:t>
      </w:r>
    </w:p>
    <w:p w14:paraId="1FCEB9A9" w14:textId="77777777" w:rsidR="00B6552A" w:rsidRDefault="00F868DB" w:rsidP="00F868DB">
      <w:pPr>
        <w:ind w:left="720"/>
        <w:jc w:val="both"/>
        <w:rPr>
          <w:rFonts w:ascii="Arial" w:eastAsia="Arial" w:hAnsi="Arial" w:cs="Arial"/>
          <w:color w:val="000000"/>
        </w:rPr>
      </w:pPr>
      <w:r>
        <w:rPr>
          <w:rFonts w:ascii="Arial" w:eastAsia="Arial" w:hAnsi="Arial" w:cs="Arial"/>
          <w:color w:val="000000"/>
        </w:rPr>
        <w:t>cuidados paliativos</w:t>
      </w:r>
    </w:p>
    <w:p w14:paraId="58B54430" w14:textId="77777777" w:rsidR="00B6552A" w:rsidRDefault="00B6552A" w:rsidP="00F868DB">
      <w:pPr>
        <w:ind w:left="720"/>
        <w:jc w:val="both"/>
        <w:rPr>
          <w:rFonts w:ascii="Arial" w:eastAsia="Arial" w:hAnsi="Arial" w:cs="Arial"/>
          <w:color w:val="000000"/>
        </w:rPr>
      </w:pPr>
    </w:p>
    <w:p w14:paraId="3D05BD54" w14:textId="77777777" w:rsidR="00B6552A" w:rsidRDefault="00F868DB" w:rsidP="00F868DB">
      <w:pPr>
        <w:numPr>
          <w:ilvl w:val="0"/>
          <w:numId w:val="3"/>
        </w:numPr>
        <w:spacing w:after="160"/>
        <w:jc w:val="center"/>
        <w:rPr>
          <w:rFonts w:ascii="Arial" w:eastAsia="Arial" w:hAnsi="Arial" w:cs="Arial"/>
          <w:color w:val="000000"/>
        </w:rPr>
      </w:pPr>
      <w:r>
        <w:rPr>
          <w:rFonts w:ascii="Arial" w:eastAsia="Arial" w:hAnsi="Arial" w:cs="Arial"/>
          <w:b/>
          <w:color w:val="000000"/>
        </w:rPr>
        <w:t>EXPERIENCIAS INTERNACIONALES</w:t>
      </w:r>
    </w:p>
    <w:p w14:paraId="203D1BD4" w14:textId="77777777" w:rsidR="00B6552A" w:rsidRDefault="00F868DB" w:rsidP="00F868DB">
      <w:pPr>
        <w:jc w:val="both"/>
        <w:rPr>
          <w:rFonts w:ascii="Arial" w:eastAsia="Arial" w:hAnsi="Arial" w:cs="Arial"/>
          <w:color w:val="000000"/>
        </w:rPr>
      </w:pPr>
      <w:r>
        <w:rPr>
          <w:rFonts w:ascii="Arial" w:eastAsia="Arial" w:hAnsi="Arial" w:cs="Arial"/>
          <w:color w:val="000000"/>
        </w:rPr>
        <w:t xml:space="preserve">La reconstrucción de mamas y los tratamientos para el cáncer de mama, en el mundo ha sido una lucha importante por ser “de alto costo”. Asimismo, el cáncer de mama es el más común entre las mujeres, lo que hará que el impacto en el sistema de salud de incluir todos los tratamientos relacionados con esta enfermedad sea alto pues no serán pocos casos los que se atenderán. </w:t>
      </w:r>
    </w:p>
    <w:p w14:paraId="63616576" w14:textId="77777777" w:rsidR="00B6552A" w:rsidRDefault="00B6552A" w:rsidP="00F868DB">
      <w:pPr>
        <w:jc w:val="both"/>
        <w:rPr>
          <w:rFonts w:ascii="Arial" w:eastAsia="Arial" w:hAnsi="Arial" w:cs="Arial"/>
          <w:color w:val="000000"/>
        </w:rPr>
      </w:pPr>
    </w:p>
    <w:p w14:paraId="2A7E4AB7" w14:textId="77777777" w:rsidR="00B6552A" w:rsidRDefault="00F868DB" w:rsidP="00F868DB">
      <w:pPr>
        <w:jc w:val="both"/>
        <w:rPr>
          <w:rFonts w:ascii="Arial" w:eastAsia="Arial" w:hAnsi="Arial" w:cs="Arial"/>
        </w:rPr>
      </w:pPr>
      <w:r>
        <w:rPr>
          <w:rFonts w:ascii="Arial" w:eastAsia="Arial" w:hAnsi="Arial" w:cs="Arial"/>
        </w:rPr>
        <w:t xml:space="preserve">A continuación, las referencias internacionales: </w:t>
      </w:r>
    </w:p>
    <w:p w14:paraId="4A052912" w14:textId="77777777" w:rsidR="00B6552A" w:rsidRDefault="00B6552A" w:rsidP="00F868DB">
      <w:pPr>
        <w:jc w:val="both"/>
        <w:rPr>
          <w:rFonts w:ascii="Arial" w:eastAsia="Arial" w:hAnsi="Arial" w:cs="Arial"/>
        </w:rPr>
      </w:pPr>
    </w:p>
    <w:tbl>
      <w:tblPr>
        <w:tblStyle w:val="a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87"/>
        <w:gridCol w:w="928"/>
        <w:gridCol w:w="1437"/>
        <w:gridCol w:w="1431"/>
        <w:gridCol w:w="1475"/>
        <w:gridCol w:w="1433"/>
        <w:gridCol w:w="937"/>
      </w:tblGrid>
      <w:tr w:rsidR="00F868DB" w14:paraId="3B7149F9" w14:textId="77777777" w:rsidTr="00F868DB">
        <w:trPr>
          <w:tblHeader/>
        </w:trPr>
        <w:tc>
          <w:tcPr>
            <w:tcW w:w="670" w:type="pct"/>
            <w:shd w:val="clear" w:color="auto" w:fill="FFC000"/>
            <w:vAlign w:val="center"/>
          </w:tcPr>
          <w:p w14:paraId="4305622B" w14:textId="77777777" w:rsidR="00B6552A" w:rsidRPr="00F868DB" w:rsidRDefault="00F868DB" w:rsidP="00F868DB">
            <w:pPr>
              <w:jc w:val="center"/>
              <w:rPr>
                <w:rFonts w:ascii="Arial" w:eastAsia="Arial" w:hAnsi="Arial" w:cs="Arial"/>
                <w:b/>
                <w:color w:val="FFFFFF" w:themeColor="background1"/>
                <w:sz w:val="20"/>
                <w:szCs w:val="20"/>
              </w:rPr>
            </w:pPr>
            <w:r w:rsidRPr="00F868DB">
              <w:rPr>
                <w:rFonts w:ascii="Arial" w:eastAsia="Arial" w:hAnsi="Arial" w:cs="Arial"/>
                <w:b/>
                <w:color w:val="FFFFFF" w:themeColor="background1"/>
                <w:sz w:val="20"/>
                <w:szCs w:val="20"/>
              </w:rPr>
              <w:t>PAÍS</w:t>
            </w:r>
          </w:p>
        </w:tc>
        <w:tc>
          <w:tcPr>
            <w:tcW w:w="516" w:type="pct"/>
            <w:shd w:val="clear" w:color="auto" w:fill="FFC000"/>
            <w:vAlign w:val="center"/>
          </w:tcPr>
          <w:p w14:paraId="4093E22A" w14:textId="77777777" w:rsidR="00B6552A" w:rsidRPr="00F868DB" w:rsidRDefault="00F868DB" w:rsidP="00F868DB">
            <w:pPr>
              <w:jc w:val="center"/>
              <w:rPr>
                <w:rFonts w:ascii="Arial" w:eastAsia="Arial" w:hAnsi="Arial" w:cs="Arial"/>
                <w:b/>
                <w:color w:val="FFFFFF" w:themeColor="background1"/>
                <w:sz w:val="20"/>
                <w:szCs w:val="20"/>
              </w:rPr>
            </w:pPr>
            <w:r w:rsidRPr="00F868DB">
              <w:rPr>
                <w:rFonts w:ascii="Arial" w:eastAsia="Arial" w:hAnsi="Arial" w:cs="Arial"/>
                <w:b/>
                <w:color w:val="FFFFFF" w:themeColor="background1"/>
                <w:sz w:val="20"/>
                <w:szCs w:val="20"/>
              </w:rPr>
              <w:t>LEY</w:t>
            </w:r>
          </w:p>
        </w:tc>
        <w:tc>
          <w:tcPr>
            <w:tcW w:w="819" w:type="pct"/>
            <w:shd w:val="clear" w:color="auto" w:fill="FFC000"/>
            <w:vAlign w:val="center"/>
          </w:tcPr>
          <w:p w14:paraId="0458373C" w14:textId="77777777" w:rsidR="00B6552A" w:rsidRPr="00F868DB" w:rsidRDefault="00F868DB" w:rsidP="00F868DB">
            <w:pPr>
              <w:jc w:val="center"/>
              <w:rPr>
                <w:rFonts w:ascii="Arial" w:eastAsia="Arial" w:hAnsi="Arial" w:cs="Arial"/>
                <w:b/>
                <w:color w:val="FFFFFF" w:themeColor="background1"/>
                <w:sz w:val="20"/>
                <w:szCs w:val="20"/>
              </w:rPr>
            </w:pPr>
            <w:r w:rsidRPr="00F868DB">
              <w:rPr>
                <w:rFonts w:ascii="Arial" w:eastAsia="Arial" w:hAnsi="Arial" w:cs="Arial"/>
                <w:b/>
                <w:color w:val="FFFFFF" w:themeColor="background1"/>
                <w:sz w:val="20"/>
                <w:szCs w:val="20"/>
              </w:rPr>
              <w:t>OBJETO</w:t>
            </w:r>
          </w:p>
        </w:tc>
        <w:tc>
          <w:tcPr>
            <w:tcW w:w="815" w:type="pct"/>
            <w:shd w:val="clear" w:color="auto" w:fill="FFC000"/>
            <w:vAlign w:val="center"/>
          </w:tcPr>
          <w:p w14:paraId="474BA155" w14:textId="77777777" w:rsidR="00B6552A" w:rsidRPr="00F868DB" w:rsidRDefault="00F868DB" w:rsidP="00F868DB">
            <w:pPr>
              <w:jc w:val="center"/>
              <w:rPr>
                <w:rFonts w:ascii="Arial" w:eastAsia="Arial" w:hAnsi="Arial" w:cs="Arial"/>
                <w:b/>
                <w:color w:val="FFFFFF" w:themeColor="background1"/>
                <w:sz w:val="20"/>
                <w:szCs w:val="20"/>
              </w:rPr>
            </w:pPr>
            <w:r w:rsidRPr="00F868DB">
              <w:rPr>
                <w:rFonts w:ascii="Arial" w:eastAsia="Arial" w:hAnsi="Arial" w:cs="Arial"/>
                <w:b/>
                <w:color w:val="FFFFFF" w:themeColor="background1"/>
                <w:sz w:val="20"/>
                <w:szCs w:val="20"/>
              </w:rPr>
              <w:t>ARGUMENTOS</w:t>
            </w:r>
          </w:p>
        </w:tc>
        <w:tc>
          <w:tcPr>
            <w:tcW w:w="842" w:type="pct"/>
            <w:shd w:val="clear" w:color="auto" w:fill="FFC000"/>
            <w:vAlign w:val="center"/>
          </w:tcPr>
          <w:p w14:paraId="3B791DFC" w14:textId="77777777" w:rsidR="00B6552A" w:rsidRPr="00F868DB" w:rsidRDefault="00F868DB" w:rsidP="00F868DB">
            <w:pPr>
              <w:jc w:val="center"/>
              <w:rPr>
                <w:rFonts w:ascii="Arial" w:eastAsia="Arial" w:hAnsi="Arial" w:cs="Arial"/>
                <w:b/>
                <w:color w:val="FFFFFF" w:themeColor="background1"/>
                <w:sz w:val="20"/>
                <w:szCs w:val="20"/>
              </w:rPr>
            </w:pPr>
            <w:r w:rsidRPr="00F868DB">
              <w:rPr>
                <w:rFonts w:ascii="Arial" w:eastAsia="Arial" w:hAnsi="Arial" w:cs="Arial"/>
                <w:b/>
                <w:color w:val="FFFFFF" w:themeColor="background1"/>
                <w:sz w:val="20"/>
                <w:szCs w:val="20"/>
              </w:rPr>
              <w:t>BENEFICIARIOS</w:t>
            </w:r>
          </w:p>
        </w:tc>
        <w:tc>
          <w:tcPr>
            <w:tcW w:w="816" w:type="pct"/>
            <w:shd w:val="clear" w:color="auto" w:fill="FFC000"/>
            <w:vAlign w:val="center"/>
          </w:tcPr>
          <w:p w14:paraId="308019CD" w14:textId="77777777" w:rsidR="00B6552A" w:rsidRPr="00F868DB" w:rsidRDefault="00F868DB" w:rsidP="00F868DB">
            <w:pPr>
              <w:jc w:val="center"/>
              <w:rPr>
                <w:rFonts w:ascii="Arial" w:eastAsia="Arial" w:hAnsi="Arial" w:cs="Arial"/>
                <w:b/>
                <w:color w:val="FFFFFF" w:themeColor="background1"/>
                <w:sz w:val="20"/>
                <w:szCs w:val="20"/>
              </w:rPr>
            </w:pPr>
            <w:r w:rsidRPr="00F868DB">
              <w:rPr>
                <w:rFonts w:ascii="Arial" w:eastAsia="Arial" w:hAnsi="Arial" w:cs="Arial"/>
                <w:b/>
                <w:color w:val="FFFFFF" w:themeColor="background1"/>
                <w:sz w:val="20"/>
                <w:szCs w:val="20"/>
              </w:rPr>
              <w:t>PROCEDIMIENTO APROBADO</w:t>
            </w:r>
          </w:p>
        </w:tc>
        <w:tc>
          <w:tcPr>
            <w:tcW w:w="522" w:type="pct"/>
            <w:shd w:val="clear" w:color="auto" w:fill="FFC000"/>
            <w:vAlign w:val="center"/>
          </w:tcPr>
          <w:p w14:paraId="3D6A8B5D" w14:textId="77777777" w:rsidR="00B6552A" w:rsidRPr="00F868DB" w:rsidRDefault="00F868DB" w:rsidP="00F868DB">
            <w:pPr>
              <w:jc w:val="center"/>
              <w:rPr>
                <w:rFonts w:ascii="Arial" w:eastAsia="Arial" w:hAnsi="Arial" w:cs="Arial"/>
                <w:b/>
                <w:color w:val="FFFFFF" w:themeColor="background1"/>
                <w:sz w:val="20"/>
                <w:szCs w:val="20"/>
              </w:rPr>
            </w:pPr>
            <w:r w:rsidRPr="00F868DB">
              <w:rPr>
                <w:rFonts w:ascii="Arial" w:eastAsia="Arial" w:hAnsi="Arial" w:cs="Arial"/>
                <w:b/>
                <w:color w:val="FFFFFF" w:themeColor="background1"/>
                <w:sz w:val="20"/>
                <w:szCs w:val="20"/>
              </w:rPr>
              <w:t>AÑO</w:t>
            </w:r>
          </w:p>
        </w:tc>
      </w:tr>
      <w:tr w:rsidR="00F868DB" w14:paraId="33E22B5C" w14:textId="77777777" w:rsidTr="00F868DB">
        <w:tc>
          <w:tcPr>
            <w:tcW w:w="670" w:type="pct"/>
            <w:vAlign w:val="center"/>
          </w:tcPr>
          <w:p w14:paraId="042FB179" w14:textId="77777777" w:rsidR="00B6552A" w:rsidRDefault="00F868DB" w:rsidP="00F868DB">
            <w:pPr>
              <w:jc w:val="center"/>
              <w:rPr>
                <w:rFonts w:ascii="Arial" w:eastAsia="Arial" w:hAnsi="Arial" w:cs="Arial"/>
              </w:rPr>
            </w:pPr>
            <w:r>
              <w:rPr>
                <w:rFonts w:ascii="Arial" w:eastAsia="Arial" w:hAnsi="Arial" w:cs="Arial"/>
              </w:rPr>
              <w:t>España</w:t>
            </w:r>
          </w:p>
        </w:tc>
        <w:tc>
          <w:tcPr>
            <w:tcW w:w="516" w:type="pct"/>
            <w:vAlign w:val="center"/>
          </w:tcPr>
          <w:p w14:paraId="34B82488" w14:textId="77777777" w:rsidR="00B6552A" w:rsidRDefault="00F868DB" w:rsidP="00F868DB">
            <w:pPr>
              <w:rPr>
                <w:rFonts w:ascii="Arial" w:eastAsia="Arial" w:hAnsi="Arial" w:cs="Arial"/>
              </w:rPr>
            </w:pPr>
            <w:r>
              <w:rPr>
                <w:rFonts w:ascii="Arial" w:eastAsia="Arial" w:hAnsi="Arial" w:cs="Arial"/>
              </w:rPr>
              <w:t>Real Decreto 1030</w:t>
            </w:r>
          </w:p>
        </w:tc>
        <w:tc>
          <w:tcPr>
            <w:tcW w:w="819" w:type="pct"/>
            <w:vAlign w:val="center"/>
          </w:tcPr>
          <w:p w14:paraId="175E4A61" w14:textId="77777777" w:rsidR="00B6552A" w:rsidRDefault="00F868DB" w:rsidP="00F868DB">
            <w:pPr>
              <w:jc w:val="both"/>
              <w:rPr>
                <w:rFonts w:ascii="Arial" w:eastAsia="Arial" w:hAnsi="Arial" w:cs="Arial"/>
              </w:rPr>
            </w:pPr>
            <w:r>
              <w:rPr>
                <w:rFonts w:ascii="Arial" w:eastAsia="Arial" w:hAnsi="Arial" w:cs="Arial"/>
              </w:rPr>
              <w:t>Concretar y actualizar el contenido de la cartera básica de servicios asistenciales del Sistema Nacional de Salud en lo referente a tratamientos quirúrgicos de VIH-SIDA y a los implantes quirúrgicos.</w:t>
            </w:r>
          </w:p>
        </w:tc>
        <w:tc>
          <w:tcPr>
            <w:tcW w:w="815" w:type="pct"/>
            <w:vAlign w:val="center"/>
          </w:tcPr>
          <w:p w14:paraId="17581DF8" w14:textId="77777777" w:rsidR="00B6552A" w:rsidRDefault="00F868DB" w:rsidP="00F868DB">
            <w:pPr>
              <w:rPr>
                <w:rFonts w:ascii="Arial" w:eastAsia="Arial" w:hAnsi="Arial" w:cs="Arial"/>
              </w:rPr>
            </w:pPr>
            <w:r>
              <w:rPr>
                <w:rFonts w:ascii="Arial" w:eastAsia="Arial" w:hAnsi="Arial" w:cs="Arial"/>
              </w:rPr>
              <w:t>Mejorar la calidad del Sistema Nacional de Salud</w:t>
            </w:r>
          </w:p>
        </w:tc>
        <w:tc>
          <w:tcPr>
            <w:tcW w:w="842" w:type="pct"/>
            <w:vAlign w:val="center"/>
          </w:tcPr>
          <w:p w14:paraId="2A826572" w14:textId="77777777" w:rsidR="00B6552A" w:rsidRDefault="00F868DB" w:rsidP="00F868DB">
            <w:pPr>
              <w:rPr>
                <w:rFonts w:ascii="Arial" w:eastAsia="Arial" w:hAnsi="Arial" w:cs="Arial"/>
              </w:rPr>
            </w:pPr>
            <w:r>
              <w:rPr>
                <w:rFonts w:ascii="Arial" w:eastAsia="Arial" w:hAnsi="Arial" w:cs="Arial"/>
              </w:rPr>
              <w:t>Universal pues están incluidos otros tratamientos</w:t>
            </w:r>
          </w:p>
        </w:tc>
        <w:tc>
          <w:tcPr>
            <w:tcW w:w="816" w:type="pct"/>
            <w:vAlign w:val="center"/>
          </w:tcPr>
          <w:p w14:paraId="677AA2A6" w14:textId="77777777" w:rsidR="00B6552A" w:rsidRDefault="00F868DB" w:rsidP="00F868DB">
            <w:pPr>
              <w:rPr>
                <w:rFonts w:ascii="Arial" w:eastAsia="Arial" w:hAnsi="Arial" w:cs="Arial"/>
              </w:rPr>
            </w:pPr>
            <w:r>
              <w:rPr>
                <w:rFonts w:ascii="Arial" w:eastAsia="Arial" w:hAnsi="Arial" w:cs="Arial"/>
              </w:rPr>
              <w:t>Implantes</w:t>
            </w:r>
          </w:p>
        </w:tc>
        <w:tc>
          <w:tcPr>
            <w:tcW w:w="522" w:type="pct"/>
            <w:vAlign w:val="center"/>
          </w:tcPr>
          <w:p w14:paraId="66BEAB25" w14:textId="77777777" w:rsidR="00B6552A" w:rsidRDefault="00F868DB" w:rsidP="00F868DB">
            <w:pPr>
              <w:jc w:val="center"/>
              <w:rPr>
                <w:rFonts w:ascii="Arial" w:eastAsia="Arial" w:hAnsi="Arial" w:cs="Arial"/>
              </w:rPr>
            </w:pPr>
            <w:r>
              <w:rPr>
                <w:rFonts w:ascii="Arial" w:eastAsia="Arial" w:hAnsi="Arial" w:cs="Arial"/>
              </w:rPr>
              <w:t>2006</w:t>
            </w:r>
          </w:p>
          <w:p w14:paraId="3BB89969" w14:textId="77777777" w:rsidR="00B6552A" w:rsidRDefault="00B6552A" w:rsidP="00F868DB">
            <w:pPr>
              <w:jc w:val="center"/>
              <w:rPr>
                <w:rFonts w:ascii="Arial" w:eastAsia="Arial" w:hAnsi="Arial" w:cs="Arial"/>
              </w:rPr>
            </w:pPr>
          </w:p>
        </w:tc>
      </w:tr>
      <w:tr w:rsidR="00F868DB" w14:paraId="52F8E9E6" w14:textId="77777777" w:rsidTr="00F868DB">
        <w:tc>
          <w:tcPr>
            <w:tcW w:w="670" w:type="pct"/>
            <w:vAlign w:val="center"/>
          </w:tcPr>
          <w:p w14:paraId="06A63693" w14:textId="77777777" w:rsidR="00B6552A" w:rsidRDefault="00F868DB" w:rsidP="00F868DB">
            <w:pPr>
              <w:jc w:val="center"/>
              <w:rPr>
                <w:rFonts w:ascii="Arial" w:eastAsia="Arial" w:hAnsi="Arial" w:cs="Arial"/>
              </w:rPr>
            </w:pPr>
            <w:r>
              <w:rPr>
                <w:rFonts w:ascii="Arial" w:eastAsia="Arial" w:hAnsi="Arial" w:cs="Arial"/>
              </w:rPr>
              <w:t>Argentina</w:t>
            </w:r>
          </w:p>
        </w:tc>
        <w:tc>
          <w:tcPr>
            <w:tcW w:w="516" w:type="pct"/>
            <w:vAlign w:val="center"/>
          </w:tcPr>
          <w:p w14:paraId="31886A30" w14:textId="77777777" w:rsidR="00B6552A" w:rsidRDefault="00F868DB" w:rsidP="00F868DB">
            <w:pPr>
              <w:rPr>
                <w:rFonts w:ascii="Arial" w:eastAsia="Arial" w:hAnsi="Arial" w:cs="Arial"/>
              </w:rPr>
            </w:pPr>
            <w:r>
              <w:rPr>
                <w:rFonts w:ascii="Arial" w:eastAsia="Arial" w:hAnsi="Arial" w:cs="Arial"/>
              </w:rPr>
              <w:t>26872</w:t>
            </w:r>
          </w:p>
        </w:tc>
        <w:tc>
          <w:tcPr>
            <w:tcW w:w="819" w:type="pct"/>
            <w:vAlign w:val="center"/>
          </w:tcPr>
          <w:p w14:paraId="595E8389" w14:textId="77777777" w:rsidR="00B6552A" w:rsidRDefault="00F868DB" w:rsidP="00F868DB">
            <w:pPr>
              <w:rPr>
                <w:rFonts w:ascii="Arial" w:eastAsia="Arial" w:hAnsi="Arial" w:cs="Arial"/>
              </w:rPr>
            </w:pPr>
            <w:r>
              <w:rPr>
                <w:rFonts w:ascii="Arial" w:eastAsia="Arial" w:hAnsi="Arial" w:cs="Arial"/>
                <w:color w:val="000000"/>
                <w:highlight w:val="white"/>
              </w:rPr>
              <w:t>Inclusión de la cobertura de la cirugía reconstructiva como consecuencia de una mastectomía por patología mamaria. Provisión de las prótesis necesarias. </w:t>
            </w:r>
          </w:p>
        </w:tc>
        <w:tc>
          <w:tcPr>
            <w:tcW w:w="815" w:type="pct"/>
            <w:vAlign w:val="center"/>
          </w:tcPr>
          <w:p w14:paraId="19E8FF48" w14:textId="77777777" w:rsidR="00B6552A" w:rsidRDefault="00F868DB" w:rsidP="00F868DB">
            <w:pPr>
              <w:rPr>
                <w:rFonts w:ascii="Arial" w:eastAsia="Arial" w:hAnsi="Arial" w:cs="Arial"/>
              </w:rPr>
            </w:pPr>
            <w:r>
              <w:rPr>
                <w:rFonts w:ascii="Arial" w:eastAsia="Arial" w:hAnsi="Arial" w:cs="Arial"/>
              </w:rPr>
              <w:t>De esto depende la salud integral de las personas</w:t>
            </w:r>
          </w:p>
        </w:tc>
        <w:tc>
          <w:tcPr>
            <w:tcW w:w="842" w:type="pct"/>
            <w:vAlign w:val="center"/>
          </w:tcPr>
          <w:p w14:paraId="1A961ED6" w14:textId="77777777" w:rsidR="00B6552A" w:rsidRDefault="00F868DB" w:rsidP="00F868DB">
            <w:pPr>
              <w:rPr>
                <w:rFonts w:ascii="Arial" w:eastAsia="Arial" w:hAnsi="Arial" w:cs="Arial"/>
              </w:rPr>
            </w:pPr>
            <w:r>
              <w:rPr>
                <w:rFonts w:ascii="Arial" w:eastAsia="Arial" w:hAnsi="Arial" w:cs="Arial"/>
              </w:rPr>
              <w:t>Universal. Especifica mujeres beneficiarias en proceso de divorcio del cotizante en la ley 23660, pero en esta no se menciona a las mujeres</w:t>
            </w:r>
          </w:p>
        </w:tc>
        <w:tc>
          <w:tcPr>
            <w:tcW w:w="816" w:type="pct"/>
            <w:vAlign w:val="center"/>
          </w:tcPr>
          <w:p w14:paraId="0C29BBA1" w14:textId="77777777" w:rsidR="00B6552A" w:rsidRDefault="00F868DB" w:rsidP="00F868DB">
            <w:pPr>
              <w:rPr>
                <w:rFonts w:ascii="Arial" w:eastAsia="Arial" w:hAnsi="Arial" w:cs="Arial"/>
              </w:rPr>
            </w:pPr>
            <w:r>
              <w:rPr>
                <w:rFonts w:ascii="Arial" w:eastAsia="Arial" w:hAnsi="Arial" w:cs="Arial"/>
                <w:color w:val="000000"/>
                <w:highlight w:val="white"/>
              </w:rPr>
              <w:t>Cirugía reconstructiva</w:t>
            </w:r>
          </w:p>
        </w:tc>
        <w:tc>
          <w:tcPr>
            <w:tcW w:w="522" w:type="pct"/>
            <w:vAlign w:val="center"/>
          </w:tcPr>
          <w:p w14:paraId="380FD8B2" w14:textId="77777777" w:rsidR="00B6552A" w:rsidRDefault="00F868DB" w:rsidP="00F868DB">
            <w:pPr>
              <w:jc w:val="center"/>
              <w:rPr>
                <w:rFonts w:ascii="Arial" w:eastAsia="Arial" w:hAnsi="Arial" w:cs="Arial"/>
              </w:rPr>
            </w:pPr>
            <w:r>
              <w:rPr>
                <w:rFonts w:ascii="Arial" w:eastAsia="Arial" w:hAnsi="Arial" w:cs="Arial"/>
              </w:rPr>
              <w:t>2013</w:t>
            </w:r>
          </w:p>
        </w:tc>
      </w:tr>
      <w:tr w:rsidR="00F868DB" w14:paraId="217390E5" w14:textId="77777777" w:rsidTr="00F868DB">
        <w:tc>
          <w:tcPr>
            <w:tcW w:w="670" w:type="pct"/>
            <w:vAlign w:val="center"/>
          </w:tcPr>
          <w:p w14:paraId="3231F01A" w14:textId="77777777" w:rsidR="00B6552A" w:rsidRDefault="00F868DB" w:rsidP="00F868DB">
            <w:pPr>
              <w:jc w:val="center"/>
              <w:rPr>
                <w:rFonts w:ascii="Arial" w:eastAsia="Arial" w:hAnsi="Arial" w:cs="Arial"/>
              </w:rPr>
            </w:pPr>
            <w:r>
              <w:rPr>
                <w:rFonts w:ascii="Arial" w:eastAsia="Arial" w:hAnsi="Arial" w:cs="Arial"/>
              </w:rPr>
              <w:t>EEUU</w:t>
            </w:r>
          </w:p>
        </w:tc>
        <w:tc>
          <w:tcPr>
            <w:tcW w:w="516" w:type="pct"/>
            <w:vAlign w:val="center"/>
          </w:tcPr>
          <w:p w14:paraId="40D4DD3A" w14:textId="77777777" w:rsidR="00B6552A" w:rsidRDefault="00F868DB" w:rsidP="00F868DB">
            <w:pPr>
              <w:rPr>
                <w:rFonts w:ascii="Arial" w:eastAsia="Arial" w:hAnsi="Arial" w:cs="Arial"/>
              </w:rPr>
            </w:pPr>
            <w:r>
              <w:rPr>
                <w:rFonts w:ascii="Arial" w:eastAsia="Arial" w:hAnsi="Arial" w:cs="Arial"/>
              </w:rPr>
              <w:t>Medicare</w:t>
            </w:r>
          </w:p>
        </w:tc>
        <w:tc>
          <w:tcPr>
            <w:tcW w:w="819" w:type="pct"/>
            <w:vAlign w:val="center"/>
          </w:tcPr>
          <w:p w14:paraId="4137D45C" w14:textId="77777777" w:rsidR="00B6552A" w:rsidRDefault="00F868DB" w:rsidP="00F868DB">
            <w:pPr>
              <w:rPr>
                <w:rFonts w:ascii="Arial" w:eastAsia="Arial" w:hAnsi="Arial" w:cs="Arial"/>
              </w:rPr>
            </w:pPr>
            <w:r>
              <w:rPr>
                <w:rFonts w:ascii="Arial" w:eastAsia="Arial" w:hAnsi="Arial" w:cs="Arial"/>
              </w:rPr>
              <w:t>Incluir en los planes de salud familiares estos procedimientos, En este país las usuarias escogen que tipo de plan quieren y pueden pagar</w:t>
            </w:r>
          </w:p>
        </w:tc>
        <w:tc>
          <w:tcPr>
            <w:tcW w:w="815" w:type="pct"/>
            <w:vAlign w:val="center"/>
          </w:tcPr>
          <w:p w14:paraId="15DAA28B" w14:textId="77777777" w:rsidR="00B6552A" w:rsidRPr="004B2805" w:rsidRDefault="00F868DB" w:rsidP="00F868DB">
            <w:pPr>
              <w:rPr>
                <w:rFonts w:ascii="Arial" w:eastAsia="Arial" w:hAnsi="Arial" w:cs="Arial"/>
                <w:lang w:val="en-US"/>
              </w:rPr>
            </w:pPr>
            <w:r w:rsidRPr="004B2805">
              <w:rPr>
                <w:rFonts w:ascii="Arial" w:eastAsia="Arial" w:hAnsi="Arial" w:cs="Arial"/>
                <w:lang w:val="en-US"/>
              </w:rPr>
              <w:t xml:space="preserve">El Women’s Health and Cancer Rights Act solo aborda la mastectomía </w:t>
            </w:r>
          </w:p>
        </w:tc>
        <w:tc>
          <w:tcPr>
            <w:tcW w:w="842" w:type="pct"/>
            <w:vAlign w:val="center"/>
          </w:tcPr>
          <w:p w14:paraId="7F9A6F28" w14:textId="77777777" w:rsidR="00B6552A" w:rsidRDefault="00F868DB" w:rsidP="00F868DB">
            <w:pPr>
              <w:rPr>
                <w:rFonts w:ascii="Arial" w:eastAsia="Arial" w:hAnsi="Arial" w:cs="Arial"/>
              </w:rPr>
            </w:pPr>
            <w:r>
              <w:rPr>
                <w:rFonts w:ascii="Arial" w:eastAsia="Arial" w:hAnsi="Arial" w:cs="Arial"/>
              </w:rPr>
              <w:t>Las beneficiarias de este Sistema son específicamente mujeres</w:t>
            </w:r>
          </w:p>
        </w:tc>
        <w:tc>
          <w:tcPr>
            <w:tcW w:w="816" w:type="pct"/>
            <w:vAlign w:val="center"/>
          </w:tcPr>
          <w:p w14:paraId="62A7485E" w14:textId="77777777" w:rsidR="00B6552A" w:rsidRDefault="00F868DB" w:rsidP="00F868DB">
            <w:pPr>
              <w:rPr>
                <w:rFonts w:ascii="Arial" w:eastAsia="Arial" w:hAnsi="Arial" w:cs="Arial"/>
              </w:rPr>
            </w:pPr>
            <w:r>
              <w:rPr>
                <w:rFonts w:ascii="Arial" w:eastAsia="Arial" w:hAnsi="Arial" w:cs="Arial"/>
              </w:rPr>
              <w:t>Mamoplastía, la paciente debe cubrir copago, que varía según la calidad del procedimiento. Las aseguradoras pueden determinar si el procedimiento es solo cosmético</w:t>
            </w:r>
          </w:p>
        </w:tc>
        <w:tc>
          <w:tcPr>
            <w:tcW w:w="522" w:type="pct"/>
            <w:vAlign w:val="center"/>
          </w:tcPr>
          <w:p w14:paraId="46901B49" w14:textId="77777777" w:rsidR="00B6552A" w:rsidRDefault="00F868DB" w:rsidP="00F868DB">
            <w:pPr>
              <w:jc w:val="center"/>
              <w:rPr>
                <w:rFonts w:ascii="Arial" w:eastAsia="Arial" w:hAnsi="Arial" w:cs="Arial"/>
              </w:rPr>
            </w:pPr>
            <w:r>
              <w:rPr>
                <w:rFonts w:ascii="Arial" w:eastAsia="Arial" w:hAnsi="Arial" w:cs="Arial"/>
              </w:rPr>
              <w:t>2016 (WHCR en 1988)</w:t>
            </w:r>
          </w:p>
        </w:tc>
      </w:tr>
      <w:tr w:rsidR="00F868DB" w14:paraId="184C136F" w14:textId="77777777" w:rsidTr="00F868DB">
        <w:tc>
          <w:tcPr>
            <w:tcW w:w="670" w:type="pct"/>
            <w:vAlign w:val="center"/>
          </w:tcPr>
          <w:p w14:paraId="698A5EB5" w14:textId="77777777" w:rsidR="00B6552A" w:rsidRDefault="00F868DB" w:rsidP="00F868DB">
            <w:pPr>
              <w:jc w:val="center"/>
              <w:rPr>
                <w:rFonts w:ascii="Arial" w:eastAsia="Arial" w:hAnsi="Arial" w:cs="Arial"/>
              </w:rPr>
            </w:pPr>
            <w:r>
              <w:rPr>
                <w:rFonts w:ascii="Arial" w:eastAsia="Arial" w:hAnsi="Arial" w:cs="Arial"/>
              </w:rPr>
              <w:t>España (Cantabria, comunidad Autonómica)</w:t>
            </w:r>
          </w:p>
        </w:tc>
        <w:tc>
          <w:tcPr>
            <w:tcW w:w="516" w:type="pct"/>
            <w:vAlign w:val="center"/>
          </w:tcPr>
          <w:p w14:paraId="7C602476" w14:textId="77777777" w:rsidR="00B6552A" w:rsidRDefault="00B6552A" w:rsidP="00F868DB">
            <w:pPr>
              <w:rPr>
                <w:rFonts w:ascii="Arial" w:eastAsia="Arial" w:hAnsi="Arial" w:cs="Arial"/>
              </w:rPr>
            </w:pPr>
          </w:p>
        </w:tc>
        <w:tc>
          <w:tcPr>
            <w:tcW w:w="819" w:type="pct"/>
            <w:vAlign w:val="center"/>
          </w:tcPr>
          <w:p w14:paraId="0F63B37D" w14:textId="77777777" w:rsidR="00B6552A" w:rsidRDefault="00F868DB" w:rsidP="00F868DB">
            <w:pPr>
              <w:rPr>
                <w:rFonts w:ascii="Arial" w:eastAsia="Arial" w:hAnsi="Arial" w:cs="Arial"/>
              </w:rPr>
            </w:pPr>
            <w:r>
              <w:rPr>
                <w:rFonts w:ascii="Arial" w:eastAsia="Arial" w:hAnsi="Arial" w:cs="Arial"/>
              </w:rPr>
              <w:t xml:space="preserve">Tiempos máximos de respuesta en la atención sanitaria especializada </w:t>
            </w:r>
          </w:p>
        </w:tc>
        <w:tc>
          <w:tcPr>
            <w:tcW w:w="815" w:type="pct"/>
            <w:vAlign w:val="center"/>
          </w:tcPr>
          <w:p w14:paraId="7EE9762F" w14:textId="77777777" w:rsidR="00B6552A" w:rsidRDefault="00B6552A" w:rsidP="00F868DB">
            <w:pPr>
              <w:rPr>
                <w:rFonts w:ascii="Arial" w:eastAsia="Arial" w:hAnsi="Arial" w:cs="Arial"/>
              </w:rPr>
            </w:pPr>
          </w:p>
        </w:tc>
        <w:tc>
          <w:tcPr>
            <w:tcW w:w="842" w:type="pct"/>
            <w:vAlign w:val="center"/>
          </w:tcPr>
          <w:p w14:paraId="5D67D69E" w14:textId="77777777" w:rsidR="00B6552A" w:rsidRDefault="00B6552A" w:rsidP="00F868DB">
            <w:pPr>
              <w:rPr>
                <w:rFonts w:ascii="Arial" w:eastAsia="Arial" w:hAnsi="Arial" w:cs="Arial"/>
              </w:rPr>
            </w:pPr>
          </w:p>
        </w:tc>
        <w:tc>
          <w:tcPr>
            <w:tcW w:w="816" w:type="pct"/>
            <w:vAlign w:val="center"/>
          </w:tcPr>
          <w:p w14:paraId="73A15AD0" w14:textId="77777777" w:rsidR="00B6552A" w:rsidRDefault="00F868DB" w:rsidP="00F868DB">
            <w:pPr>
              <w:rPr>
                <w:rFonts w:ascii="Arial" w:eastAsia="Arial" w:hAnsi="Arial" w:cs="Arial"/>
              </w:rPr>
            </w:pPr>
            <w:r>
              <w:rPr>
                <w:rFonts w:ascii="Arial" w:eastAsia="Arial" w:hAnsi="Arial" w:cs="Arial"/>
              </w:rPr>
              <w:t>180 días máximo en la realización de cirugías reconstructivas</w:t>
            </w:r>
          </w:p>
        </w:tc>
        <w:tc>
          <w:tcPr>
            <w:tcW w:w="522" w:type="pct"/>
            <w:vAlign w:val="center"/>
          </w:tcPr>
          <w:p w14:paraId="1025E197" w14:textId="77777777" w:rsidR="00B6552A" w:rsidRDefault="00F868DB" w:rsidP="00F868DB">
            <w:pPr>
              <w:jc w:val="center"/>
              <w:rPr>
                <w:rFonts w:ascii="Arial" w:eastAsia="Arial" w:hAnsi="Arial" w:cs="Arial"/>
              </w:rPr>
            </w:pPr>
            <w:r>
              <w:rPr>
                <w:rFonts w:ascii="Arial" w:eastAsia="Arial" w:hAnsi="Arial" w:cs="Arial"/>
              </w:rPr>
              <w:t>2018</w:t>
            </w:r>
          </w:p>
        </w:tc>
      </w:tr>
      <w:tr w:rsidR="00F868DB" w14:paraId="4EB7DCAD" w14:textId="77777777" w:rsidTr="00F868DB">
        <w:tc>
          <w:tcPr>
            <w:tcW w:w="670" w:type="pct"/>
            <w:vAlign w:val="center"/>
          </w:tcPr>
          <w:p w14:paraId="399237EE" w14:textId="77777777" w:rsidR="00B6552A" w:rsidRDefault="00F868DB" w:rsidP="00F868DB">
            <w:pPr>
              <w:jc w:val="center"/>
              <w:rPr>
                <w:rFonts w:ascii="Arial" w:eastAsia="Arial" w:hAnsi="Arial" w:cs="Arial"/>
              </w:rPr>
            </w:pPr>
            <w:r>
              <w:rPr>
                <w:rFonts w:ascii="Arial" w:eastAsia="Arial" w:hAnsi="Arial" w:cs="Arial"/>
              </w:rPr>
              <w:t>México</w:t>
            </w:r>
          </w:p>
        </w:tc>
        <w:tc>
          <w:tcPr>
            <w:tcW w:w="516" w:type="pct"/>
            <w:vAlign w:val="center"/>
          </w:tcPr>
          <w:p w14:paraId="39787E8D" w14:textId="77777777" w:rsidR="00B6552A" w:rsidRDefault="00F868DB" w:rsidP="00F868DB">
            <w:pPr>
              <w:rPr>
                <w:rFonts w:ascii="Arial" w:eastAsia="Arial" w:hAnsi="Arial" w:cs="Arial"/>
              </w:rPr>
            </w:pPr>
            <w:r>
              <w:rPr>
                <w:rFonts w:ascii="Arial" w:eastAsia="Arial" w:hAnsi="Arial" w:cs="Arial"/>
              </w:rPr>
              <w:t>Reforma a ley general de Salud</w:t>
            </w:r>
          </w:p>
        </w:tc>
        <w:tc>
          <w:tcPr>
            <w:tcW w:w="819" w:type="pct"/>
            <w:vAlign w:val="center"/>
          </w:tcPr>
          <w:p w14:paraId="5E9BBFF0" w14:textId="77777777" w:rsidR="00B6552A" w:rsidRDefault="00F868DB" w:rsidP="00F868DB">
            <w:pPr>
              <w:rPr>
                <w:rFonts w:ascii="Arial" w:eastAsia="Arial" w:hAnsi="Arial" w:cs="Arial"/>
              </w:rPr>
            </w:pPr>
            <w:r>
              <w:rPr>
                <w:rFonts w:ascii="Arial" w:eastAsia="Arial" w:hAnsi="Arial" w:cs="Arial"/>
              </w:rPr>
              <w:t>Inclusión de la reconstrucción mamaria como procedimiento básico de salud para que las mujeres puedan acceder de forma gratuita.</w:t>
            </w:r>
          </w:p>
        </w:tc>
        <w:tc>
          <w:tcPr>
            <w:tcW w:w="815" w:type="pct"/>
            <w:vAlign w:val="center"/>
          </w:tcPr>
          <w:p w14:paraId="181F366D" w14:textId="77777777" w:rsidR="00B6552A" w:rsidRDefault="00F868DB" w:rsidP="00F868DB">
            <w:pPr>
              <w:numPr>
                <w:ilvl w:val="0"/>
                <w:numId w:val="2"/>
              </w:numPr>
              <w:ind w:left="151" w:hanging="219"/>
              <w:rPr>
                <w:rFonts w:ascii="Arial" w:eastAsia="Arial" w:hAnsi="Arial" w:cs="Arial"/>
                <w:color w:val="000000"/>
              </w:rPr>
            </w:pPr>
            <w:r>
              <w:rPr>
                <w:rFonts w:ascii="Arial" w:eastAsia="Arial" w:hAnsi="Arial" w:cs="Arial"/>
                <w:color w:val="000000"/>
              </w:rPr>
              <w:t>Este cáncer es el más común entre las mujeres</w:t>
            </w:r>
          </w:p>
          <w:p w14:paraId="0077BE15" w14:textId="77777777" w:rsidR="00B6552A" w:rsidRDefault="00F868DB" w:rsidP="00F868DB">
            <w:pPr>
              <w:numPr>
                <w:ilvl w:val="0"/>
                <w:numId w:val="2"/>
              </w:numPr>
              <w:ind w:left="151" w:hanging="219"/>
              <w:rPr>
                <w:rFonts w:ascii="Arial" w:eastAsia="Arial" w:hAnsi="Arial" w:cs="Arial"/>
                <w:color w:val="000000"/>
              </w:rPr>
            </w:pPr>
            <w:r>
              <w:rPr>
                <w:rFonts w:ascii="Arial" w:eastAsia="Arial" w:hAnsi="Arial" w:cs="Arial"/>
                <w:color w:val="000000"/>
              </w:rPr>
              <w:t>Solo el 7% de las sobrevivientes ha accedido a esta cirugía</w:t>
            </w:r>
          </w:p>
        </w:tc>
        <w:tc>
          <w:tcPr>
            <w:tcW w:w="842" w:type="pct"/>
            <w:vAlign w:val="center"/>
          </w:tcPr>
          <w:p w14:paraId="0CC3CDE0" w14:textId="77777777" w:rsidR="00B6552A" w:rsidRDefault="00F868DB" w:rsidP="00F868DB">
            <w:pPr>
              <w:rPr>
                <w:rFonts w:ascii="Arial" w:eastAsia="Arial" w:hAnsi="Arial" w:cs="Arial"/>
              </w:rPr>
            </w:pPr>
            <w:r>
              <w:rPr>
                <w:rFonts w:ascii="Arial" w:eastAsia="Arial" w:hAnsi="Arial" w:cs="Arial"/>
              </w:rPr>
              <w:t>Habla específicamente de mujeres en la argumentación</w:t>
            </w:r>
          </w:p>
        </w:tc>
        <w:tc>
          <w:tcPr>
            <w:tcW w:w="816" w:type="pct"/>
            <w:vAlign w:val="center"/>
          </w:tcPr>
          <w:p w14:paraId="4EBDBE3A" w14:textId="77777777" w:rsidR="00B6552A" w:rsidRDefault="00F868DB" w:rsidP="00F868DB">
            <w:pPr>
              <w:rPr>
                <w:rFonts w:ascii="Arial" w:eastAsia="Arial" w:hAnsi="Arial" w:cs="Arial"/>
              </w:rPr>
            </w:pPr>
            <w:r>
              <w:rPr>
                <w:rFonts w:ascii="Arial" w:eastAsia="Arial" w:hAnsi="Arial" w:cs="Arial"/>
              </w:rPr>
              <w:t>Mastectomía (remoción del tejido mamario) y mamoplastía (reconstrucción y prótesis)</w:t>
            </w:r>
          </w:p>
        </w:tc>
        <w:tc>
          <w:tcPr>
            <w:tcW w:w="522" w:type="pct"/>
            <w:vAlign w:val="center"/>
          </w:tcPr>
          <w:p w14:paraId="603790B8" w14:textId="77777777" w:rsidR="00B6552A" w:rsidRDefault="00F868DB" w:rsidP="00F868DB">
            <w:pPr>
              <w:jc w:val="center"/>
              <w:rPr>
                <w:rFonts w:ascii="Arial" w:eastAsia="Arial" w:hAnsi="Arial" w:cs="Arial"/>
              </w:rPr>
            </w:pPr>
            <w:r>
              <w:rPr>
                <w:rFonts w:ascii="Arial" w:eastAsia="Arial" w:hAnsi="Arial" w:cs="Arial"/>
              </w:rPr>
              <w:t>En discusión</w:t>
            </w:r>
          </w:p>
        </w:tc>
      </w:tr>
    </w:tbl>
    <w:p w14:paraId="7E99C005" w14:textId="77777777" w:rsidR="00B6552A" w:rsidRPr="00F868DB" w:rsidRDefault="00F868DB" w:rsidP="00F868DB">
      <w:pPr>
        <w:spacing w:before="120"/>
        <w:jc w:val="center"/>
        <w:rPr>
          <w:rFonts w:ascii="Arial" w:eastAsia="Arial" w:hAnsi="Arial" w:cs="Arial"/>
          <w:bCs/>
          <w:sz w:val="20"/>
          <w:szCs w:val="20"/>
        </w:rPr>
      </w:pPr>
      <w:r>
        <w:rPr>
          <w:rFonts w:ascii="Arial" w:eastAsia="Arial" w:hAnsi="Arial" w:cs="Arial"/>
          <w:b/>
          <w:sz w:val="20"/>
          <w:szCs w:val="20"/>
        </w:rPr>
        <w:t>Fuente</w:t>
      </w:r>
      <w:r w:rsidRPr="00F868DB">
        <w:rPr>
          <w:rFonts w:ascii="Arial" w:eastAsia="Arial" w:hAnsi="Arial" w:cs="Arial"/>
          <w:bCs/>
          <w:sz w:val="20"/>
          <w:szCs w:val="20"/>
        </w:rPr>
        <w:t xml:space="preserve">: Elaboración propia UTL JFRK </w:t>
      </w:r>
    </w:p>
    <w:p w14:paraId="6B688496" w14:textId="77777777" w:rsidR="00B6552A" w:rsidRPr="00F868DB" w:rsidRDefault="00F868DB" w:rsidP="00F868DB">
      <w:pPr>
        <w:spacing w:before="120"/>
        <w:jc w:val="center"/>
        <w:rPr>
          <w:rFonts w:ascii="Arial" w:eastAsia="Arial" w:hAnsi="Arial" w:cs="Arial"/>
          <w:bCs/>
          <w:sz w:val="20"/>
          <w:szCs w:val="20"/>
        </w:rPr>
      </w:pPr>
      <w:r w:rsidRPr="00F868DB">
        <w:rPr>
          <w:rFonts w:ascii="Arial" w:eastAsia="Arial" w:hAnsi="Arial" w:cs="Arial"/>
          <w:bCs/>
          <w:sz w:val="20"/>
          <w:szCs w:val="20"/>
        </w:rPr>
        <w:t>con información sobre la legislación de cada país</w:t>
      </w:r>
    </w:p>
    <w:p w14:paraId="23B3699A" w14:textId="77777777" w:rsidR="00B6552A" w:rsidRDefault="00F868DB" w:rsidP="00F868DB">
      <w:pPr>
        <w:numPr>
          <w:ilvl w:val="0"/>
          <w:numId w:val="3"/>
        </w:numPr>
        <w:spacing w:before="280"/>
        <w:jc w:val="center"/>
        <w:rPr>
          <w:rFonts w:ascii="Arial" w:eastAsia="Arial" w:hAnsi="Arial" w:cs="Arial"/>
          <w:color w:val="000000"/>
        </w:rPr>
      </w:pPr>
      <w:r>
        <w:rPr>
          <w:rFonts w:ascii="Arial" w:eastAsia="Arial" w:hAnsi="Arial" w:cs="Arial"/>
          <w:b/>
          <w:color w:val="000000"/>
        </w:rPr>
        <w:t xml:space="preserve">REGULACIÓN SOBRE EL CÁNCER DE </w:t>
      </w:r>
    </w:p>
    <w:p w14:paraId="34E6FD35" w14:textId="77777777" w:rsidR="00B6552A" w:rsidRDefault="00F868DB" w:rsidP="00F868DB">
      <w:pPr>
        <w:spacing w:after="160"/>
        <w:ind w:left="720"/>
        <w:jc w:val="center"/>
        <w:rPr>
          <w:rFonts w:ascii="Arial" w:eastAsia="Arial" w:hAnsi="Arial" w:cs="Arial"/>
          <w:b/>
          <w:color w:val="000000"/>
        </w:rPr>
      </w:pPr>
      <w:r>
        <w:rPr>
          <w:rFonts w:ascii="Arial" w:eastAsia="Arial" w:hAnsi="Arial" w:cs="Arial"/>
          <w:b/>
          <w:color w:val="000000"/>
        </w:rPr>
        <w:t>MAMA EN COLOMBIA</w:t>
      </w:r>
    </w:p>
    <w:p w14:paraId="1C8C9FF1" w14:textId="77777777" w:rsidR="00B6552A" w:rsidRDefault="00F868DB" w:rsidP="00F868DB">
      <w:pPr>
        <w:spacing w:before="280"/>
        <w:jc w:val="both"/>
        <w:rPr>
          <w:rFonts w:ascii="Arial" w:eastAsia="Arial" w:hAnsi="Arial" w:cs="Arial"/>
        </w:rPr>
      </w:pPr>
      <w:r>
        <w:rPr>
          <w:rFonts w:ascii="Arial" w:eastAsia="Arial" w:hAnsi="Arial" w:cs="Arial"/>
        </w:rPr>
        <w:t xml:space="preserve">En la regulación colombiana se ha desarrollado este tema, mediante normas y protocolos que atienden a la problemática. La principal legislación para la atención del cáncer de mama es la ley 1384 de 2010, sin embargo, en Colombia, se han expedido distintas resoluciones para atender y fomentar la prevención de los efectos del cáncer, entre ellos, el de mama. Por ejemplo, en 2013 se expidió la resolución 1383 mediante el cual se adopta el plan decenal para el control de cáncer en Colombia. </w:t>
      </w:r>
    </w:p>
    <w:p w14:paraId="59E0912E" w14:textId="77777777" w:rsidR="00B6552A" w:rsidRDefault="00B6552A" w:rsidP="00F868DB">
      <w:pPr>
        <w:rPr>
          <w:rFonts w:ascii="Arial" w:eastAsia="Arial" w:hAnsi="Arial" w:cs="Arial"/>
        </w:rPr>
      </w:pPr>
    </w:p>
    <w:p w14:paraId="172E6722" w14:textId="77777777" w:rsidR="00B6552A" w:rsidRDefault="00F868DB" w:rsidP="00F868DB">
      <w:pPr>
        <w:jc w:val="both"/>
        <w:rPr>
          <w:rFonts w:ascii="Arial" w:eastAsia="Arial" w:hAnsi="Arial" w:cs="Arial"/>
        </w:rPr>
      </w:pPr>
      <w:r>
        <w:rPr>
          <w:rFonts w:ascii="Arial" w:eastAsia="Arial" w:hAnsi="Arial" w:cs="Arial"/>
        </w:rPr>
        <w:t>En el mismo sentido, el Ministerio de Salud expidió la resolución 3280, mediante la cual se adoptan los lineamientos técnicos y operativos de la Ruta Integral de Atención para la Promoción y Mantenimiento de la Salud y la Ruta Integral de Atención en Salud para la población Materno Perinatal y se establecen las directrices para su operación. Esta resolución determinó en su anexo técnico que deberá practicarse un tamizaje para el cáncer de mama a partir de los 50 años de edad.</w:t>
      </w:r>
    </w:p>
    <w:p w14:paraId="6A373986" w14:textId="77777777" w:rsidR="00B6552A" w:rsidRDefault="00B6552A" w:rsidP="00F868DB">
      <w:pPr>
        <w:jc w:val="both"/>
        <w:rPr>
          <w:rFonts w:ascii="Arial" w:eastAsia="Arial" w:hAnsi="Arial" w:cs="Arial"/>
        </w:rPr>
      </w:pPr>
    </w:p>
    <w:p w14:paraId="63A6B008" w14:textId="77777777" w:rsidR="00B6552A" w:rsidRDefault="00F868DB" w:rsidP="00F868DB">
      <w:pPr>
        <w:jc w:val="both"/>
        <w:rPr>
          <w:rFonts w:ascii="Arial" w:eastAsia="Arial" w:hAnsi="Arial" w:cs="Arial"/>
        </w:rPr>
      </w:pPr>
      <w:r>
        <w:rPr>
          <w:rFonts w:ascii="Arial" w:eastAsia="Arial" w:hAnsi="Arial" w:cs="Arial"/>
        </w:rPr>
        <w:t>Por otro lado, el Ministerio de Salud y Protección Social publicó en 2013 la Guía de práctica clínica (GPC) para la detección temprana, tratamiento integral, seguimiento y rehabilitación del cáncer de mama. Resaltando la importancia de esta enfermedad en el país, esta guía fue elaborada por el Instituto Nacional de Cancerología (INC), de manera conjunta con otras organizaciones. La justificación de la realización de este documento radicó, conforme a la Guía de práctica clínica (2013):</w:t>
      </w:r>
      <w:r>
        <w:rPr>
          <w:rFonts w:ascii="Arial" w:eastAsia="Arial" w:hAnsi="Arial" w:cs="Arial"/>
          <w:i/>
        </w:rPr>
        <w:t xml:space="preserve"> “en un crecimiento anormal e incontrolable de las células mamarias usualmente como resultado de mutaciones en genes que controlan la proliferación y muerte celular. En la mayoría de los casos, estas mutaciones ocurren debido a eventos aún no plenamente entendidos con efectos acumulativos durante el tiempo de vida de la persona. El tumor resultante tiene la característica de invadir localmente los tejidos sanos vecinos así ́ como enviar células tumorales a órganos a distancia, con una destrucción progresiva de los mismos” (página 48). </w:t>
      </w:r>
    </w:p>
    <w:p w14:paraId="0CBC0165" w14:textId="77777777" w:rsidR="00B6552A" w:rsidRDefault="00B6552A" w:rsidP="00F868DB">
      <w:pPr>
        <w:jc w:val="both"/>
        <w:rPr>
          <w:rFonts w:ascii="Arial" w:eastAsia="Arial" w:hAnsi="Arial" w:cs="Arial"/>
        </w:rPr>
      </w:pPr>
    </w:p>
    <w:p w14:paraId="238E350B" w14:textId="77777777" w:rsidR="00B6552A" w:rsidRDefault="00F868DB" w:rsidP="00F868DB">
      <w:pPr>
        <w:jc w:val="both"/>
        <w:rPr>
          <w:rFonts w:ascii="Arial" w:eastAsia="Arial" w:hAnsi="Arial" w:cs="Arial"/>
        </w:rPr>
      </w:pPr>
      <w:r>
        <w:rPr>
          <w:rFonts w:ascii="Arial" w:eastAsia="Arial" w:hAnsi="Arial" w:cs="Arial"/>
        </w:rPr>
        <w:t xml:space="preserve">Acto seguido, el Ministerio de Salud y Protección Social, en conjunto con el Instituto Nacional de Cancerología, publicaron en 2015 el Manual para la detección temprana del cáncer de mama, en su tercera edición. Este manual, se promulgó por la incidencia del cáncer de mama en Colombia, que para la época demostraba una tendencia hacia incremento. Ocupando para este año el primer lugar en incidencia por cáncer y el primer lugar en mortalidad entre todos los cánceres diagnosticados a las mujeres colombianas (Ministerio de Salud y Protección Social- Instituto Nacional de Cancerología, 2015). </w:t>
      </w:r>
    </w:p>
    <w:p w14:paraId="2195A710" w14:textId="77777777" w:rsidR="00B6552A" w:rsidRDefault="00B6552A" w:rsidP="00F868DB">
      <w:pPr>
        <w:rPr>
          <w:b/>
          <w:color w:val="2D2D2D"/>
          <w:highlight w:val="white"/>
        </w:rPr>
      </w:pPr>
      <w:bookmarkStart w:id="1" w:name="bookmark=id.30j0zll" w:colFirst="0" w:colLast="0"/>
      <w:bookmarkStart w:id="2" w:name="bookmark=id.gjdgxs" w:colFirst="0" w:colLast="0"/>
      <w:bookmarkEnd w:id="1"/>
      <w:bookmarkEnd w:id="2"/>
    </w:p>
    <w:p w14:paraId="0536CFE8" w14:textId="77777777" w:rsidR="00B6552A" w:rsidRDefault="00F868DB" w:rsidP="00F868DB">
      <w:pPr>
        <w:ind w:right="20"/>
        <w:jc w:val="both"/>
        <w:rPr>
          <w:rFonts w:ascii="Arial" w:eastAsia="Arial" w:hAnsi="Arial" w:cs="Arial"/>
          <w:color w:val="000000"/>
        </w:rPr>
      </w:pPr>
      <w:r>
        <w:rPr>
          <w:rFonts w:ascii="Arial" w:eastAsia="Arial" w:hAnsi="Arial" w:cs="Arial"/>
          <w:color w:val="000000"/>
        </w:rPr>
        <w:t xml:space="preserve">Finalmente, es importante traer a colación la Ley 1751 de 2015, conocida como ley estatutaria en salud. Esta ley reglamenta, entre otras cosas, que servicios y tecnologías no pueden hacer parte del plan de beneficios en salud. Para ello, la ley determinó los siguientes criterios: </w:t>
      </w:r>
    </w:p>
    <w:p w14:paraId="22D2A883" w14:textId="77777777" w:rsidR="00B6552A" w:rsidRDefault="00B6552A" w:rsidP="00F868DB">
      <w:pPr>
        <w:ind w:right="20"/>
        <w:jc w:val="both"/>
        <w:rPr>
          <w:rFonts w:ascii="Arial" w:eastAsia="Arial" w:hAnsi="Arial" w:cs="Arial"/>
          <w:color w:val="000000"/>
        </w:rPr>
      </w:pPr>
    </w:p>
    <w:p w14:paraId="06976A08" w14:textId="77777777" w:rsidR="00B6552A" w:rsidRDefault="00F868DB" w:rsidP="00F868DB">
      <w:pPr>
        <w:numPr>
          <w:ilvl w:val="0"/>
          <w:numId w:val="10"/>
        </w:numPr>
        <w:ind w:left="1276" w:right="20"/>
        <w:jc w:val="both"/>
        <w:rPr>
          <w:rFonts w:ascii="Arial" w:eastAsia="Arial" w:hAnsi="Arial" w:cs="Arial"/>
          <w:i/>
          <w:color w:val="000000"/>
        </w:rPr>
      </w:pPr>
      <w:r>
        <w:rPr>
          <w:rFonts w:ascii="Arial" w:eastAsia="Arial" w:hAnsi="Arial" w:cs="Arial"/>
          <w:i/>
          <w:color w:val="000000"/>
        </w:rPr>
        <w:t>Que tengan como finalidad principal un propósito cosmético o suntuario no relacionado con la recuperación o mantenimiento de la capacidad funcional o vital de las personas; </w:t>
      </w:r>
    </w:p>
    <w:p w14:paraId="79CB7079" w14:textId="77777777" w:rsidR="00B6552A" w:rsidRDefault="00F868DB" w:rsidP="00F868DB">
      <w:pPr>
        <w:numPr>
          <w:ilvl w:val="0"/>
          <w:numId w:val="10"/>
        </w:numPr>
        <w:ind w:left="1276" w:right="20"/>
        <w:jc w:val="both"/>
        <w:rPr>
          <w:rFonts w:ascii="Arial" w:eastAsia="Arial" w:hAnsi="Arial" w:cs="Arial"/>
          <w:i/>
          <w:color w:val="000000"/>
        </w:rPr>
      </w:pPr>
      <w:r>
        <w:rPr>
          <w:rFonts w:ascii="Arial" w:eastAsia="Arial" w:hAnsi="Arial" w:cs="Arial"/>
          <w:i/>
          <w:color w:val="000000"/>
        </w:rPr>
        <w:t>Que no exista evidencia científica sobre su seguridad y eficacia clínica;</w:t>
      </w:r>
    </w:p>
    <w:p w14:paraId="0CA6BB4F" w14:textId="77777777" w:rsidR="00B6552A" w:rsidRDefault="00F868DB" w:rsidP="00F868DB">
      <w:pPr>
        <w:numPr>
          <w:ilvl w:val="0"/>
          <w:numId w:val="10"/>
        </w:numPr>
        <w:ind w:left="1276" w:right="20"/>
        <w:jc w:val="both"/>
        <w:rPr>
          <w:rFonts w:ascii="Arial" w:eastAsia="Arial" w:hAnsi="Arial" w:cs="Arial"/>
          <w:i/>
          <w:color w:val="000000"/>
        </w:rPr>
      </w:pPr>
      <w:r>
        <w:rPr>
          <w:rFonts w:ascii="Arial" w:eastAsia="Arial" w:hAnsi="Arial" w:cs="Arial"/>
          <w:i/>
          <w:color w:val="000000"/>
        </w:rPr>
        <w:t>Que no exista evidencia científica sobre su efectividad clínica; </w:t>
      </w:r>
    </w:p>
    <w:p w14:paraId="736C8828" w14:textId="77777777" w:rsidR="00B6552A" w:rsidRDefault="00F868DB" w:rsidP="00F868DB">
      <w:pPr>
        <w:numPr>
          <w:ilvl w:val="0"/>
          <w:numId w:val="10"/>
        </w:numPr>
        <w:ind w:left="1276" w:right="20"/>
        <w:jc w:val="both"/>
        <w:rPr>
          <w:rFonts w:ascii="Arial" w:eastAsia="Arial" w:hAnsi="Arial" w:cs="Arial"/>
          <w:i/>
          <w:color w:val="000000"/>
        </w:rPr>
      </w:pPr>
      <w:r>
        <w:rPr>
          <w:rFonts w:ascii="Arial" w:eastAsia="Arial" w:hAnsi="Arial" w:cs="Arial"/>
          <w:i/>
          <w:color w:val="000000"/>
        </w:rPr>
        <w:t>Que su uso no haya sido autorizado por la autoridad competente; </w:t>
      </w:r>
    </w:p>
    <w:p w14:paraId="25B06B28" w14:textId="77777777" w:rsidR="00B6552A" w:rsidRDefault="00F868DB" w:rsidP="00F868DB">
      <w:pPr>
        <w:numPr>
          <w:ilvl w:val="0"/>
          <w:numId w:val="10"/>
        </w:numPr>
        <w:ind w:left="1276" w:right="20"/>
        <w:jc w:val="both"/>
        <w:rPr>
          <w:rFonts w:ascii="Arial" w:eastAsia="Arial" w:hAnsi="Arial" w:cs="Arial"/>
          <w:i/>
          <w:color w:val="000000"/>
        </w:rPr>
      </w:pPr>
      <w:r>
        <w:rPr>
          <w:rFonts w:ascii="Arial" w:eastAsia="Arial" w:hAnsi="Arial" w:cs="Arial"/>
          <w:i/>
          <w:color w:val="000000"/>
        </w:rPr>
        <w:t>Que se encuentren en fase de experimentación; </w:t>
      </w:r>
    </w:p>
    <w:p w14:paraId="7C0BA47C" w14:textId="77777777" w:rsidR="00B6552A" w:rsidRDefault="00F868DB" w:rsidP="00F868DB">
      <w:pPr>
        <w:numPr>
          <w:ilvl w:val="0"/>
          <w:numId w:val="10"/>
        </w:numPr>
        <w:spacing w:after="160"/>
        <w:ind w:left="1276" w:right="20"/>
        <w:jc w:val="both"/>
        <w:rPr>
          <w:rFonts w:ascii="Arial" w:eastAsia="Arial" w:hAnsi="Arial" w:cs="Arial"/>
          <w:i/>
          <w:color w:val="000000"/>
        </w:rPr>
      </w:pPr>
      <w:r>
        <w:rPr>
          <w:rFonts w:ascii="Arial" w:eastAsia="Arial" w:hAnsi="Arial" w:cs="Arial"/>
          <w:i/>
          <w:color w:val="000000"/>
        </w:rPr>
        <w:t>Que tengan que ser prestados en el exterior.</w:t>
      </w:r>
    </w:p>
    <w:p w14:paraId="65B229C6" w14:textId="77777777" w:rsidR="00B6552A" w:rsidRDefault="00F868DB" w:rsidP="00F868DB">
      <w:pPr>
        <w:ind w:right="20"/>
        <w:jc w:val="both"/>
        <w:rPr>
          <w:rFonts w:ascii="Arial" w:eastAsia="Arial" w:hAnsi="Arial" w:cs="Arial"/>
          <w:color w:val="000000"/>
        </w:rPr>
      </w:pPr>
      <w:r>
        <w:rPr>
          <w:rFonts w:ascii="Arial" w:eastAsia="Arial" w:hAnsi="Arial" w:cs="Arial"/>
          <w:color w:val="000000"/>
        </w:rPr>
        <w:t>Sin embargo, la Corte Constitucional, en concordancia con su jurisprudencia, advierte lo siguiente frente al literal a de la mencionada ley (Sentencia C-313 , 2014):</w:t>
      </w:r>
      <w:r>
        <w:rPr>
          <w:rFonts w:ascii="Arial" w:eastAsia="Arial" w:hAnsi="Arial" w:cs="Arial"/>
          <w:i/>
          <w:color w:val="000000"/>
        </w:rPr>
        <w:t xml:space="preserve"> </w:t>
      </w:r>
    </w:p>
    <w:p w14:paraId="7EF96D2A" w14:textId="77777777" w:rsidR="00B6552A" w:rsidRDefault="00B6552A" w:rsidP="00F868DB">
      <w:pPr>
        <w:ind w:right="20"/>
        <w:jc w:val="both"/>
        <w:rPr>
          <w:rFonts w:ascii="Arial" w:eastAsia="Arial" w:hAnsi="Arial" w:cs="Arial"/>
          <w:i/>
          <w:color w:val="000000"/>
        </w:rPr>
      </w:pPr>
    </w:p>
    <w:p w14:paraId="41DDD51A" w14:textId="77777777" w:rsidR="00B6552A" w:rsidRDefault="00F868DB" w:rsidP="00F868DB">
      <w:pPr>
        <w:ind w:left="567" w:right="333"/>
        <w:jc w:val="both"/>
        <w:rPr>
          <w:rFonts w:ascii="Arial" w:eastAsia="Arial" w:hAnsi="Arial" w:cs="Arial"/>
          <w:i/>
          <w:color w:val="000000"/>
        </w:rPr>
      </w:pPr>
      <w:r>
        <w:rPr>
          <w:rFonts w:ascii="Arial" w:eastAsia="Arial" w:hAnsi="Arial" w:cs="Arial"/>
          <w:i/>
          <w:color w:val="000000"/>
        </w:rPr>
        <w:t>“Encuentra la Corte que lo estipulado en el literal analizado se ajusta a la Constitución, siempre y, cuando dada las particularidades del caso concreto, no se trate de situaciones que reúnan los requisitos establecidos por la jurisprudencia para excepcionar lo dispuesto por el legislador y en el caso concreto, no se afecte la dignidad humana de quien presenta el padecimiento. Por ende, acorde con las precisiones hechas se declarará la constitucionalidad del mandato evaluado, pues, se trata de un criterio, sujeto a ser inaplicado en los casos y con las condiciones que la jurisprudencia constitucional ha indicado.”</w:t>
      </w:r>
    </w:p>
    <w:p w14:paraId="76450F33" w14:textId="77777777" w:rsidR="00B6552A" w:rsidRDefault="00B6552A" w:rsidP="00F868DB">
      <w:pPr>
        <w:ind w:left="567" w:right="333"/>
        <w:jc w:val="both"/>
        <w:rPr>
          <w:rFonts w:ascii="Arial" w:eastAsia="Arial" w:hAnsi="Arial" w:cs="Arial"/>
          <w:i/>
          <w:color w:val="000000"/>
        </w:rPr>
      </w:pPr>
    </w:p>
    <w:p w14:paraId="5264FFAD" w14:textId="77777777" w:rsidR="00B6552A" w:rsidRDefault="00F868DB" w:rsidP="00F868DB">
      <w:pPr>
        <w:ind w:right="333"/>
        <w:jc w:val="both"/>
        <w:rPr>
          <w:rFonts w:ascii="Arial" w:eastAsia="Arial" w:hAnsi="Arial" w:cs="Arial"/>
          <w:color w:val="000000"/>
        </w:rPr>
      </w:pPr>
      <w:r>
        <w:rPr>
          <w:rFonts w:ascii="Arial" w:eastAsia="Arial" w:hAnsi="Arial" w:cs="Arial"/>
          <w:color w:val="000000"/>
        </w:rPr>
        <w:t>En ese sentido, la Corte Constitucional deja claro, mediante esta sentencia, la diferencia entre los tratamientos estéticos y aquellos necesarios para la rehabilitación de los pacientes. Estos últimos por esta razón no se podrían excluir del PBS.</w:t>
      </w:r>
    </w:p>
    <w:p w14:paraId="07B17C46" w14:textId="77777777" w:rsidR="00B6552A" w:rsidRDefault="00F868DB" w:rsidP="00F868DB">
      <w:pPr>
        <w:numPr>
          <w:ilvl w:val="0"/>
          <w:numId w:val="3"/>
        </w:numPr>
        <w:spacing w:before="280" w:after="160"/>
        <w:jc w:val="center"/>
        <w:rPr>
          <w:rFonts w:ascii="Arial" w:eastAsia="Arial" w:hAnsi="Arial" w:cs="Arial"/>
          <w:color w:val="000000"/>
          <w:sz w:val="22"/>
          <w:szCs w:val="22"/>
        </w:rPr>
      </w:pPr>
      <w:r>
        <w:rPr>
          <w:rFonts w:ascii="Arial" w:eastAsia="Arial" w:hAnsi="Arial" w:cs="Arial"/>
          <w:b/>
          <w:color w:val="000000"/>
          <w:sz w:val="22"/>
          <w:szCs w:val="22"/>
        </w:rPr>
        <w:t>AFECTACIÓN DE DERECHOS</w:t>
      </w:r>
    </w:p>
    <w:p w14:paraId="3EF93689" w14:textId="77777777" w:rsidR="00B6552A" w:rsidRDefault="00F868DB" w:rsidP="00F868DB">
      <w:pPr>
        <w:spacing w:before="280"/>
        <w:jc w:val="both"/>
        <w:rPr>
          <w:rFonts w:ascii="Arial" w:eastAsia="Arial" w:hAnsi="Arial" w:cs="Arial"/>
          <w:color w:val="000000"/>
        </w:rPr>
      </w:pPr>
      <w:r>
        <w:rPr>
          <w:rFonts w:ascii="Arial" w:eastAsia="Arial" w:hAnsi="Arial" w:cs="Arial"/>
        </w:rPr>
        <w:t xml:space="preserve">Con la presente situación se afectan principalmente los siguientes postulados </w:t>
      </w:r>
      <w:r>
        <w:rPr>
          <w:rFonts w:ascii="Arial" w:eastAsia="Arial" w:hAnsi="Arial" w:cs="Arial"/>
          <w:color w:val="000000"/>
        </w:rPr>
        <w:t xml:space="preserve">constitucionales y legales: </w:t>
      </w:r>
    </w:p>
    <w:p w14:paraId="79AE0CF1" w14:textId="77777777" w:rsidR="00B6552A" w:rsidRDefault="00B6552A" w:rsidP="00F868DB">
      <w:pPr>
        <w:jc w:val="both"/>
        <w:rPr>
          <w:rFonts w:ascii="Arial" w:eastAsia="Arial" w:hAnsi="Arial" w:cs="Arial"/>
          <w:color w:val="000000"/>
        </w:rPr>
      </w:pPr>
    </w:p>
    <w:p w14:paraId="25337E53" w14:textId="77777777" w:rsidR="00B6552A" w:rsidRDefault="00F868DB" w:rsidP="00F868DB">
      <w:pPr>
        <w:jc w:val="both"/>
        <w:rPr>
          <w:rFonts w:ascii="Arial" w:eastAsia="Arial" w:hAnsi="Arial" w:cs="Arial"/>
          <w:color w:val="000000"/>
        </w:rPr>
      </w:pPr>
      <w:r>
        <w:rPr>
          <w:rFonts w:ascii="Arial" w:eastAsia="Arial" w:hAnsi="Arial" w:cs="Arial"/>
          <w:b/>
          <w:color w:val="000000"/>
        </w:rPr>
        <w:t>Dignidad humana.</w:t>
      </w:r>
      <w:r>
        <w:rPr>
          <w:rFonts w:ascii="Arial" w:eastAsia="Arial" w:hAnsi="Arial" w:cs="Arial"/>
          <w:color w:val="000000"/>
        </w:rPr>
        <w:t xml:space="preserve"> </w:t>
      </w:r>
      <w:bookmarkStart w:id="3" w:name="bookmark=id.1fob9te" w:colFirst="0" w:colLast="0"/>
      <w:bookmarkEnd w:id="3"/>
      <w:r>
        <w:rPr>
          <w:rFonts w:ascii="Arial" w:eastAsia="Arial" w:hAnsi="Arial" w:cs="Arial"/>
          <w:color w:val="000000"/>
        </w:rPr>
        <w:t xml:space="preserve">Definida así en la constitución política: </w:t>
      </w:r>
    </w:p>
    <w:p w14:paraId="43820AE5" w14:textId="77777777" w:rsidR="00B6552A" w:rsidRDefault="00B6552A" w:rsidP="00F868DB">
      <w:pPr>
        <w:jc w:val="both"/>
        <w:rPr>
          <w:rFonts w:ascii="Arial" w:eastAsia="Arial" w:hAnsi="Arial" w:cs="Arial"/>
          <w:color w:val="000000"/>
        </w:rPr>
      </w:pPr>
    </w:p>
    <w:p w14:paraId="6EE8DDBD" w14:textId="77777777" w:rsidR="00B6552A" w:rsidRDefault="00F868DB" w:rsidP="00F868DB">
      <w:pPr>
        <w:ind w:left="284" w:right="191"/>
        <w:jc w:val="both"/>
        <w:rPr>
          <w:rFonts w:ascii="Arial" w:eastAsia="Arial" w:hAnsi="Arial" w:cs="Arial"/>
          <w:i/>
          <w:color w:val="000000"/>
        </w:rPr>
      </w:pPr>
      <w:r>
        <w:rPr>
          <w:rFonts w:ascii="Arial" w:eastAsia="Arial" w:hAnsi="Arial" w:cs="Arial"/>
          <w:i/>
          <w:color w:val="000000"/>
        </w:rPr>
        <w:t>“</w:t>
      </w:r>
      <w:r>
        <w:rPr>
          <w:rFonts w:ascii="Arial" w:eastAsia="Arial" w:hAnsi="Arial" w:cs="Arial"/>
          <w:b/>
          <w:i/>
          <w:color w:val="000000"/>
        </w:rPr>
        <w:t>ARTICULO 1o.</w:t>
      </w:r>
      <w:r>
        <w:rPr>
          <w:rFonts w:ascii="Arial" w:eastAsia="Arial" w:hAnsi="Arial" w:cs="Arial"/>
          <w:i/>
          <w:color w:val="000000"/>
        </w:rPr>
        <w:t>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768F80BC" w14:textId="77777777" w:rsidR="00B6552A" w:rsidRDefault="00B6552A" w:rsidP="00F868DB">
      <w:pPr>
        <w:jc w:val="both"/>
        <w:rPr>
          <w:rFonts w:ascii="Arial" w:eastAsia="Arial" w:hAnsi="Arial" w:cs="Arial"/>
          <w:color w:val="000000"/>
        </w:rPr>
      </w:pPr>
    </w:p>
    <w:p w14:paraId="7A4AADD8" w14:textId="77777777" w:rsidR="00B6552A" w:rsidRDefault="00F868DB" w:rsidP="00F868DB">
      <w:pPr>
        <w:jc w:val="both"/>
        <w:rPr>
          <w:rFonts w:ascii="Arial" w:eastAsia="Arial" w:hAnsi="Arial" w:cs="Arial"/>
          <w:color w:val="000000"/>
        </w:rPr>
      </w:pPr>
      <w:r>
        <w:rPr>
          <w:rFonts w:ascii="Arial" w:eastAsia="Arial" w:hAnsi="Arial" w:cs="Arial"/>
          <w:b/>
          <w:color w:val="000000"/>
        </w:rPr>
        <w:t xml:space="preserve">Derecho a </w:t>
      </w:r>
      <w:r>
        <w:rPr>
          <w:rFonts w:ascii="Arial" w:eastAsia="Arial" w:hAnsi="Arial" w:cs="Arial"/>
          <w:b/>
        </w:rPr>
        <w:t>la igualdad</w:t>
      </w:r>
      <w:r>
        <w:rPr>
          <w:rFonts w:ascii="Arial" w:eastAsia="Arial" w:hAnsi="Arial" w:cs="Arial"/>
          <w:b/>
          <w:color w:val="000000"/>
        </w:rPr>
        <w:t>.</w:t>
      </w:r>
      <w:r>
        <w:rPr>
          <w:rFonts w:ascii="Arial" w:eastAsia="Arial" w:hAnsi="Arial" w:cs="Arial"/>
          <w:color w:val="000000"/>
        </w:rPr>
        <w:t xml:space="preserve"> </w:t>
      </w:r>
      <w:bookmarkStart w:id="4" w:name="bookmark=id.3znysh7" w:colFirst="0" w:colLast="0"/>
      <w:bookmarkEnd w:id="4"/>
      <w:r>
        <w:rPr>
          <w:rFonts w:ascii="Arial" w:eastAsia="Arial" w:hAnsi="Arial" w:cs="Arial"/>
          <w:color w:val="000000"/>
        </w:rPr>
        <w:t xml:space="preserve">Definida así en la constitución política: </w:t>
      </w:r>
    </w:p>
    <w:p w14:paraId="1DFC39EC" w14:textId="77777777" w:rsidR="00B6552A" w:rsidRDefault="00B6552A" w:rsidP="00F868DB">
      <w:pPr>
        <w:jc w:val="both"/>
        <w:rPr>
          <w:rFonts w:ascii="Arial" w:eastAsia="Arial" w:hAnsi="Arial" w:cs="Arial"/>
          <w:i/>
          <w:color w:val="000000"/>
        </w:rPr>
      </w:pPr>
    </w:p>
    <w:p w14:paraId="7046CF59" w14:textId="77777777" w:rsidR="00B6552A" w:rsidRDefault="00F868DB" w:rsidP="00F868DB">
      <w:pPr>
        <w:ind w:left="142" w:right="191"/>
        <w:jc w:val="both"/>
        <w:rPr>
          <w:rFonts w:ascii="Arial" w:eastAsia="Arial" w:hAnsi="Arial" w:cs="Arial"/>
          <w:i/>
          <w:color w:val="000000"/>
        </w:rPr>
      </w:pPr>
      <w:r>
        <w:rPr>
          <w:rFonts w:ascii="Arial" w:eastAsia="Arial" w:hAnsi="Arial" w:cs="Arial"/>
          <w:i/>
          <w:color w:val="000000"/>
        </w:rPr>
        <w:t>“</w:t>
      </w:r>
      <w:r>
        <w:rPr>
          <w:rFonts w:ascii="Arial" w:eastAsia="Arial" w:hAnsi="Arial" w:cs="Arial"/>
          <w:b/>
          <w:i/>
          <w:color w:val="000000"/>
        </w:rPr>
        <w:t>ARTICULO 13.</w:t>
      </w:r>
      <w:r>
        <w:rPr>
          <w:rFonts w:ascii="Arial" w:eastAsia="Arial" w:hAnsi="Arial" w:cs="Arial"/>
          <w:i/>
          <w:color w:val="000000"/>
        </w:rPr>
        <w:t>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678D8782" w14:textId="77777777" w:rsidR="00B6552A" w:rsidRDefault="00B6552A" w:rsidP="00F868DB">
      <w:pPr>
        <w:jc w:val="both"/>
        <w:rPr>
          <w:rFonts w:ascii="Arial" w:eastAsia="Arial" w:hAnsi="Arial" w:cs="Arial"/>
          <w:color w:val="000000"/>
        </w:rPr>
      </w:pPr>
    </w:p>
    <w:p w14:paraId="3B9481EF" w14:textId="77777777" w:rsidR="00B6552A" w:rsidRDefault="00F868DB" w:rsidP="00F868DB">
      <w:pPr>
        <w:jc w:val="both"/>
        <w:rPr>
          <w:rFonts w:ascii="Arial" w:eastAsia="Arial" w:hAnsi="Arial" w:cs="Arial"/>
          <w:b/>
          <w:color w:val="000000"/>
          <w:highlight w:val="white"/>
        </w:rPr>
      </w:pPr>
      <w:r>
        <w:rPr>
          <w:rFonts w:ascii="Arial" w:eastAsia="Arial" w:hAnsi="Arial" w:cs="Arial"/>
          <w:b/>
          <w:color w:val="000000"/>
        </w:rPr>
        <w:t>Derecho a la salud.</w:t>
      </w:r>
      <w:r>
        <w:rPr>
          <w:rFonts w:ascii="Arial" w:eastAsia="Arial" w:hAnsi="Arial" w:cs="Arial"/>
          <w:color w:val="000000"/>
        </w:rPr>
        <w:t xml:space="preserve"> Definido parcialmente así en la constitución política:</w:t>
      </w:r>
    </w:p>
    <w:p w14:paraId="4B498364" w14:textId="77777777" w:rsidR="00B6552A" w:rsidRDefault="00B6552A" w:rsidP="00F868DB">
      <w:pPr>
        <w:ind w:left="-142"/>
        <w:jc w:val="both"/>
        <w:rPr>
          <w:rFonts w:ascii="Arial" w:eastAsia="Arial" w:hAnsi="Arial" w:cs="Arial"/>
          <w:b/>
          <w:i/>
          <w:color w:val="000000"/>
          <w:highlight w:val="white"/>
        </w:rPr>
      </w:pPr>
    </w:p>
    <w:p w14:paraId="5E427DCD" w14:textId="77777777" w:rsidR="00B6552A" w:rsidRDefault="00F868DB" w:rsidP="00F868DB">
      <w:pPr>
        <w:ind w:left="142" w:right="191"/>
        <w:jc w:val="both"/>
        <w:rPr>
          <w:rFonts w:ascii="Arial" w:eastAsia="Arial" w:hAnsi="Arial" w:cs="Arial"/>
          <w:i/>
          <w:color w:val="000000"/>
        </w:rPr>
      </w:pPr>
      <w:r>
        <w:rPr>
          <w:rFonts w:ascii="Arial" w:eastAsia="Arial" w:hAnsi="Arial" w:cs="Arial"/>
          <w:b/>
          <w:i/>
          <w:color w:val="000000"/>
          <w:highlight w:val="white"/>
        </w:rPr>
        <w:t>“ARTÍCULO 49.</w:t>
      </w:r>
      <w:r>
        <w:rPr>
          <w:rFonts w:ascii="Arial" w:eastAsia="Arial" w:hAnsi="Arial" w:cs="Arial"/>
          <w:i/>
          <w:color w:val="000000"/>
          <w:highlight w:val="white"/>
        </w:rPr>
        <w:t xml:space="preserve"> La atención de la salud y el saneamiento ambiental son servicios públicos a cargo del Estado. Se garantiza a todas las personas el acceso a los servicios de promoción, protección y recuperación de la salud. Corresponde al Estado organizar, dirigir y reglamentar la prestación de servicios de salud a los habitantes y de saneamiento ambiental conforme a los principios de eficiencia, universalidad y solidaridad”.</w:t>
      </w:r>
    </w:p>
    <w:p w14:paraId="37E0FF95" w14:textId="77777777" w:rsidR="00B6552A" w:rsidRDefault="00F868DB" w:rsidP="00F868DB">
      <w:pPr>
        <w:spacing w:before="280" w:after="280"/>
        <w:jc w:val="both"/>
        <w:rPr>
          <w:rFonts w:ascii="Arial" w:eastAsia="Arial" w:hAnsi="Arial" w:cs="Arial"/>
          <w:b/>
          <w:i/>
          <w:color w:val="141414"/>
        </w:rPr>
      </w:pPr>
      <w:r>
        <w:rPr>
          <w:rFonts w:ascii="Arial" w:eastAsia="Arial" w:hAnsi="Arial" w:cs="Arial"/>
          <w:color w:val="000000"/>
        </w:rPr>
        <w:t>Este derecho también encuentra su definición la ley estatutaria 1751 de 2015, que determinó en su artículo 2 la</w:t>
      </w:r>
      <w:r>
        <w:rPr>
          <w:rFonts w:ascii="Arial" w:eastAsia="Arial" w:hAnsi="Arial" w:cs="Arial"/>
          <w:b/>
          <w:color w:val="141414"/>
        </w:rPr>
        <w:t xml:space="preserve"> </w:t>
      </w:r>
      <w:r>
        <w:rPr>
          <w:rFonts w:ascii="Arial" w:eastAsia="Arial" w:hAnsi="Arial" w:cs="Arial"/>
          <w:b/>
          <w:i/>
          <w:color w:val="141414"/>
        </w:rPr>
        <w:t xml:space="preserve">Naturaleza y contenido del derecho fundamental a la salud, </w:t>
      </w:r>
      <w:r>
        <w:rPr>
          <w:rFonts w:ascii="Arial" w:eastAsia="Arial" w:hAnsi="Arial" w:cs="Arial"/>
          <w:color w:val="141414"/>
        </w:rPr>
        <w:t>en los siguientes términos:</w:t>
      </w:r>
      <w:r>
        <w:rPr>
          <w:rFonts w:ascii="Arial" w:eastAsia="Arial" w:hAnsi="Arial" w:cs="Arial"/>
          <w:b/>
          <w:i/>
          <w:color w:val="141414"/>
        </w:rPr>
        <w:t xml:space="preserve"> </w:t>
      </w:r>
    </w:p>
    <w:p w14:paraId="4DB9D65D" w14:textId="77777777" w:rsidR="00B6552A" w:rsidRDefault="00F868DB" w:rsidP="00F868DB">
      <w:pPr>
        <w:spacing w:before="280" w:after="280"/>
        <w:ind w:left="142" w:right="191"/>
        <w:jc w:val="both"/>
        <w:rPr>
          <w:rFonts w:ascii="Arial" w:eastAsia="Arial" w:hAnsi="Arial" w:cs="Arial"/>
          <w:i/>
          <w:color w:val="000000"/>
        </w:rPr>
      </w:pPr>
      <w:r>
        <w:rPr>
          <w:rFonts w:ascii="Arial" w:eastAsia="Arial" w:hAnsi="Arial" w:cs="Arial"/>
          <w:b/>
          <w:i/>
          <w:color w:val="141414"/>
        </w:rPr>
        <w:t xml:space="preserve">“ARTÍCULO 2. </w:t>
      </w:r>
      <w:r>
        <w:rPr>
          <w:rFonts w:ascii="Arial" w:eastAsia="Arial" w:hAnsi="Arial" w:cs="Arial"/>
          <w:i/>
          <w:color w:val="141414"/>
        </w:rPr>
        <w:t xml:space="preserve">El derecho fundamental a la salud es autónomo e irrenunciable en lo individual y en lo colectivo. </w:t>
      </w:r>
    </w:p>
    <w:p w14:paraId="6D618274" w14:textId="77777777" w:rsidR="00B6552A" w:rsidRDefault="00F868DB" w:rsidP="00F868DB">
      <w:pPr>
        <w:spacing w:before="280" w:after="280"/>
        <w:ind w:left="142" w:right="191"/>
        <w:jc w:val="both"/>
        <w:rPr>
          <w:rFonts w:ascii="Arial" w:eastAsia="Arial" w:hAnsi="Arial" w:cs="Arial"/>
          <w:i/>
          <w:color w:val="141414"/>
        </w:rPr>
      </w:pPr>
      <w:r>
        <w:rPr>
          <w:rFonts w:ascii="Arial" w:eastAsia="Arial" w:hAnsi="Arial" w:cs="Arial"/>
          <w:i/>
          <w:color w:val="141414"/>
        </w:rPr>
        <w:t>Comprende el acceso a los servicios de salud de manera oportuna, eficaz y con calidad para la preservación, el mejoramiento y la promoción de la salud. El Estado adoptará políticas para asegurar la igualdad de trato y oportunidades en el acceso a las actividades de promoción, prevención, diagnóstico, tratamiento, rehabilitación y paliación para todas las personas. De conformidad con el artículo 49 de la Constitución Política, su prestación como servicio público esencial obligatorio, se ejecuta bajo la indelegable dirección, supervisión, organización, regulación, coordinación y control del Estado”.</w:t>
      </w:r>
    </w:p>
    <w:p w14:paraId="50D67FB8" w14:textId="77777777" w:rsidR="00B6552A" w:rsidRDefault="00F868DB" w:rsidP="00F868DB">
      <w:pPr>
        <w:numPr>
          <w:ilvl w:val="0"/>
          <w:numId w:val="3"/>
        </w:numPr>
        <w:spacing w:before="280" w:after="160"/>
        <w:ind w:left="142"/>
        <w:jc w:val="center"/>
        <w:rPr>
          <w:rFonts w:ascii="Arial" w:eastAsia="Arial" w:hAnsi="Arial" w:cs="Arial"/>
          <w:color w:val="000000"/>
          <w:sz w:val="22"/>
          <w:szCs w:val="22"/>
        </w:rPr>
      </w:pPr>
      <w:r>
        <w:rPr>
          <w:rFonts w:ascii="Arial" w:eastAsia="Arial" w:hAnsi="Arial" w:cs="Arial"/>
          <w:b/>
          <w:sz w:val="22"/>
          <w:szCs w:val="22"/>
        </w:rPr>
        <w:t>MAGNITUD</w:t>
      </w:r>
      <w:r>
        <w:rPr>
          <w:rFonts w:ascii="Arial" w:eastAsia="Arial" w:hAnsi="Arial" w:cs="Arial"/>
          <w:b/>
          <w:color w:val="000000"/>
          <w:sz w:val="22"/>
          <w:szCs w:val="22"/>
        </w:rPr>
        <w:t xml:space="preserve"> DEL PROBLEMA</w:t>
      </w:r>
    </w:p>
    <w:p w14:paraId="4FEE9F1E" w14:textId="77777777" w:rsidR="00B6552A" w:rsidRDefault="00F868DB" w:rsidP="00F868DB">
      <w:pPr>
        <w:ind w:left="-284"/>
        <w:jc w:val="both"/>
        <w:rPr>
          <w:rFonts w:ascii="Arial" w:eastAsia="Arial" w:hAnsi="Arial" w:cs="Arial"/>
        </w:rPr>
      </w:pPr>
      <w:r>
        <w:rPr>
          <w:rFonts w:ascii="Arial" w:eastAsia="Arial" w:hAnsi="Arial" w:cs="Arial"/>
        </w:rPr>
        <w:t xml:space="preserve">El Instituto Nacional de Cancerología reportó que entre el 2007 y 2011 en Colombia se diagnosticaron 62.818 casos nuevos de cáncer por año, siendo 29.734 en hombres y 33.084 en mujeres. Los cánceres más frecuentes en este periodo en hombres fueron en próstata, estómago y pulmón; para las mujeres los cánceres más frecuentes fueron en mama, cuello de útero y colorrectal. Y para el 2018, la Organización Mundial de la Salud, fueron 13.380 los nuevos casos que se presentaron en el país. (Instituto Nacional de Salud, 2020)  </w:t>
      </w:r>
    </w:p>
    <w:p w14:paraId="105B239C" w14:textId="77777777" w:rsidR="00B6552A" w:rsidRDefault="00F868DB" w:rsidP="00F868DB">
      <w:pPr>
        <w:ind w:left="-284"/>
        <w:jc w:val="both"/>
        <w:rPr>
          <w:rFonts w:ascii="Arial" w:eastAsia="Arial" w:hAnsi="Arial" w:cs="Arial"/>
        </w:rPr>
      </w:pPr>
      <w:r>
        <w:rPr>
          <w:rFonts w:ascii="Arial" w:eastAsia="Arial" w:hAnsi="Arial" w:cs="Arial"/>
        </w:rPr>
        <w:t xml:space="preserve">Frente a la presente problemática el Ministerio de Salud ha comunicado que la tasa de mortalidad por cáncer de mama para el año 2018 fue de 13,66% y que entre 2015 y 2019 se han reportado únicamente 2.203 pacientes con alguna atención médica relacionada con la reconstrucción de mamas. </w:t>
      </w:r>
    </w:p>
    <w:p w14:paraId="1371C5C1" w14:textId="77777777" w:rsidR="00B6552A" w:rsidRDefault="00F868DB" w:rsidP="00F868DB">
      <w:pPr>
        <w:ind w:left="-284"/>
        <w:jc w:val="both"/>
        <w:rPr>
          <w:rFonts w:ascii="Arial" w:eastAsia="Arial" w:hAnsi="Arial" w:cs="Arial"/>
        </w:rPr>
      </w:pPr>
      <w:r>
        <w:rPr>
          <w:rFonts w:ascii="Arial" w:eastAsia="Arial" w:hAnsi="Arial" w:cs="Arial"/>
        </w:rPr>
        <w:t>En Colombia existe una evidente tendencia al alza de los casos de cáncer de mama. Según los datos del Instituto Nacional de Salud (2018)</w:t>
      </w:r>
      <w:r>
        <w:rPr>
          <w:rFonts w:ascii="Arial" w:eastAsia="Arial" w:hAnsi="Arial" w:cs="Arial"/>
          <w:vertAlign w:val="superscript"/>
        </w:rPr>
        <w:t>,</w:t>
      </w:r>
      <w:r>
        <w:rPr>
          <w:rFonts w:ascii="Arial" w:eastAsia="Arial" w:hAnsi="Arial" w:cs="Arial"/>
        </w:rPr>
        <w:t xml:space="preserve"> 2.278 casos se han presentado desde el 2016. Siendo el Valle del Cauca, Antioquia, Bogotá ́, Risaralda y Norte de Santander las cinco entidades territoriales con mayor notificación de estos casos </w:t>
      </w:r>
      <w:r>
        <w:rPr>
          <w:rFonts w:ascii="Arial" w:eastAsia="Arial" w:hAnsi="Arial" w:cs="Arial"/>
          <w:i/>
        </w:rPr>
        <w:t xml:space="preserve">(tabla 1) </w:t>
      </w:r>
      <w:r>
        <w:rPr>
          <w:rFonts w:ascii="Arial" w:eastAsia="Arial" w:hAnsi="Arial" w:cs="Arial"/>
        </w:rPr>
        <w:t>(Instituto Nacional de Salud, 2018)</w:t>
      </w:r>
      <w:r>
        <w:rPr>
          <w:rFonts w:ascii="Arial" w:eastAsia="Arial" w:hAnsi="Arial" w:cs="Arial"/>
          <w:i/>
        </w:rPr>
        <w:t>.</w:t>
      </w:r>
    </w:p>
    <w:p w14:paraId="0EBC4BCB" w14:textId="77777777" w:rsidR="00B6552A" w:rsidRDefault="00F868DB" w:rsidP="00F868DB">
      <w:pPr>
        <w:ind w:left="-284"/>
        <w:jc w:val="center"/>
        <w:rPr>
          <w:rFonts w:ascii="Arial" w:eastAsia="Arial" w:hAnsi="Arial" w:cs="Arial"/>
          <w:b/>
        </w:rPr>
      </w:pPr>
      <w:r>
        <w:rPr>
          <w:rFonts w:ascii="Arial" w:eastAsia="Arial" w:hAnsi="Arial" w:cs="Arial"/>
          <w:b/>
        </w:rPr>
        <w:t>Tabla 1. Proyección y notificación de casos de cáncer de mama.</w:t>
      </w:r>
    </w:p>
    <w:p w14:paraId="68B45394" w14:textId="77777777" w:rsidR="00B6552A" w:rsidRDefault="00F868DB" w:rsidP="00F868DB">
      <w:pPr>
        <w:ind w:left="-284"/>
        <w:jc w:val="center"/>
        <w:rPr>
          <w:rFonts w:ascii="Arial" w:eastAsia="Arial" w:hAnsi="Arial" w:cs="Arial"/>
          <w:b/>
        </w:rPr>
      </w:pPr>
      <w:r>
        <w:rPr>
          <w:rFonts w:ascii="Arial" w:eastAsia="Arial" w:hAnsi="Arial" w:cs="Arial"/>
          <w:b/>
        </w:rPr>
        <w:t>Semanas epidemiológicas 1-22, 2018.</w:t>
      </w:r>
    </w:p>
    <w:tbl>
      <w:tblPr>
        <w:tblStyle w:val="ac"/>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2640"/>
        <w:gridCol w:w="2588"/>
      </w:tblGrid>
      <w:tr w:rsidR="00B6552A" w14:paraId="3BE6B3FC" w14:textId="77777777" w:rsidTr="00F868DB">
        <w:trPr>
          <w:jc w:val="center"/>
        </w:trPr>
        <w:tc>
          <w:tcPr>
            <w:tcW w:w="3600" w:type="dxa"/>
            <w:shd w:val="clear" w:color="auto" w:fill="FFC000"/>
          </w:tcPr>
          <w:p w14:paraId="68F754BE" w14:textId="77777777" w:rsidR="00B6552A" w:rsidRPr="00F868DB" w:rsidRDefault="00F868DB" w:rsidP="00F868DB">
            <w:pPr>
              <w:jc w:val="center"/>
              <w:rPr>
                <w:rFonts w:ascii="Arial" w:eastAsia="Arial" w:hAnsi="Arial" w:cs="Arial"/>
                <w:b/>
                <w:color w:val="FFFFFF" w:themeColor="background1"/>
              </w:rPr>
            </w:pPr>
            <w:r w:rsidRPr="00F868DB">
              <w:rPr>
                <w:rFonts w:ascii="Arial" w:eastAsia="Arial" w:hAnsi="Arial" w:cs="Arial"/>
                <w:b/>
                <w:color w:val="FFFFFF" w:themeColor="background1"/>
              </w:rPr>
              <w:t>Departamento/Distrito</w:t>
            </w:r>
          </w:p>
        </w:tc>
        <w:tc>
          <w:tcPr>
            <w:tcW w:w="2640" w:type="dxa"/>
            <w:shd w:val="clear" w:color="auto" w:fill="FFC000"/>
          </w:tcPr>
          <w:p w14:paraId="737AE027" w14:textId="77777777" w:rsidR="00B6552A" w:rsidRPr="00F868DB" w:rsidRDefault="00F868DB" w:rsidP="00F868DB">
            <w:pPr>
              <w:jc w:val="center"/>
              <w:rPr>
                <w:rFonts w:ascii="Arial" w:eastAsia="Arial" w:hAnsi="Arial" w:cs="Arial"/>
                <w:b/>
                <w:color w:val="FFFFFF" w:themeColor="background1"/>
              </w:rPr>
            </w:pPr>
            <w:r w:rsidRPr="00F868DB">
              <w:rPr>
                <w:rFonts w:ascii="Arial" w:eastAsia="Arial" w:hAnsi="Arial" w:cs="Arial"/>
                <w:b/>
                <w:color w:val="FFFFFF" w:themeColor="background1"/>
              </w:rPr>
              <w:t>Proyección</w:t>
            </w:r>
          </w:p>
        </w:tc>
        <w:tc>
          <w:tcPr>
            <w:tcW w:w="2588" w:type="dxa"/>
            <w:shd w:val="clear" w:color="auto" w:fill="FFC000"/>
          </w:tcPr>
          <w:p w14:paraId="4BF61DEC" w14:textId="77777777" w:rsidR="00B6552A" w:rsidRPr="00F868DB" w:rsidRDefault="00F868DB" w:rsidP="00F868DB">
            <w:pPr>
              <w:jc w:val="center"/>
              <w:rPr>
                <w:rFonts w:ascii="Arial" w:eastAsia="Arial" w:hAnsi="Arial" w:cs="Arial"/>
                <w:b/>
                <w:color w:val="FFFFFF" w:themeColor="background1"/>
              </w:rPr>
            </w:pPr>
            <w:r w:rsidRPr="00F868DB">
              <w:rPr>
                <w:rFonts w:ascii="Arial" w:eastAsia="Arial" w:hAnsi="Arial" w:cs="Arial"/>
                <w:b/>
                <w:color w:val="FFFFFF" w:themeColor="background1"/>
              </w:rPr>
              <w:t>2018</w:t>
            </w:r>
          </w:p>
        </w:tc>
      </w:tr>
      <w:tr w:rsidR="00B6552A" w14:paraId="298555B8" w14:textId="77777777">
        <w:trPr>
          <w:jc w:val="center"/>
        </w:trPr>
        <w:tc>
          <w:tcPr>
            <w:tcW w:w="3600" w:type="dxa"/>
          </w:tcPr>
          <w:p w14:paraId="1C93AECE" w14:textId="77777777" w:rsidR="00B6552A" w:rsidRDefault="00F868DB" w:rsidP="00F868DB">
            <w:pPr>
              <w:jc w:val="center"/>
              <w:rPr>
                <w:rFonts w:ascii="Arial" w:eastAsia="Arial" w:hAnsi="Arial" w:cs="Arial"/>
              </w:rPr>
            </w:pPr>
            <w:r>
              <w:rPr>
                <w:rFonts w:ascii="Arial" w:eastAsia="Arial" w:hAnsi="Arial" w:cs="Arial"/>
              </w:rPr>
              <w:t>Valle del Cauca</w:t>
            </w:r>
          </w:p>
        </w:tc>
        <w:tc>
          <w:tcPr>
            <w:tcW w:w="2640" w:type="dxa"/>
          </w:tcPr>
          <w:p w14:paraId="68A5C9A9" w14:textId="77777777" w:rsidR="00B6552A" w:rsidRDefault="00F868DB" w:rsidP="00F868DB">
            <w:pPr>
              <w:jc w:val="center"/>
              <w:rPr>
                <w:rFonts w:ascii="Arial" w:eastAsia="Arial" w:hAnsi="Arial" w:cs="Arial"/>
              </w:rPr>
            </w:pPr>
            <w:r>
              <w:rPr>
                <w:rFonts w:ascii="Arial" w:eastAsia="Arial" w:hAnsi="Arial" w:cs="Arial"/>
              </w:rPr>
              <w:t>140</w:t>
            </w:r>
          </w:p>
        </w:tc>
        <w:tc>
          <w:tcPr>
            <w:tcW w:w="2588" w:type="dxa"/>
          </w:tcPr>
          <w:p w14:paraId="3B363468" w14:textId="77777777" w:rsidR="00B6552A" w:rsidRDefault="00F868DB" w:rsidP="00F868DB">
            <w:pPr>
              <w:jc w:val="center"/>
              <w:rPr>
                <w:rFonts w:ascii="Arial" w:eastAsia="Arial" w:hAnsi="Arial" w:cs="Arial"/>
              </w:rPr>
            </w:pPr>
            <w:r>
              <w:rPr>
                <w:rFonts w:ascii="Arial" w:eastAsia="Arial" w:hAnsi="Arial" w:cs="Arial"/>
              </w:rPr>
              <w:t>501</w:t>
            </w:r>
          </w:p>
        </w:tc>
      </w:tr>
      <w:tr w:rsidR="00B6552A" w14:paraId="0FCCFACA" w14:textId="77777777">
        <w:trPr>
          <w:jc w:val="center"/>
        </w:trPr>
        <w:tc>
          <w:tcPr>
            <w:tcW w:w="3600" w:type="dxa"/>
          </w:tcPr>
          <w:p w14:paraId="7B3648CF" w14:textId="77777777" w:rsidR="00B6552A" w:rsidRDefault="00F868DB" w:rsidP="00F868DB">
            <w:pPr>
              <w:jc w:val="center"/>
              <w:rPr>
                <w:rFonts w:ascii="Arial" w:eastAsia="Arial" w:hAnsi="Arial" w:cs="Arial"/>
              </w:rPr>
            </w:pPr>
            <w:r>
              <w:rPr>
                <w:rFonts w:ascii="Arial" w:eastAsia="Arial" w:hAnsi="Arial" w:cs="Arial"/>
              </w:rPr>
              <w:t>Antioquia</w:t>
            </w:r>
          </w:p>
        </w:tc>
        <w:tc>
          <w:tcPr>
            <w:tcW w:w="2640" w:type="dxa"/>
          </w:tcPr>
          <w:p w14:paraId="6C942CA6" w14:textId="77777777" w:rsidR="00B6552A" w:rsidRDefault="00F868DB" w:rsidP="00F868DB">
            <w:pPr>
              <w:jc w:val="center"/>
              <w:rPr>
                <w:rFonts w:ascii="Arial" w:eastAsia="Arial" w:hAnsi="Arial" w:cs="Arial"/>
              </w:rPr>
            </w:pPr>
            <w:r>
              <w:rPr>
                <w:rFonts w:ascii="Arial" w:eastAsia="Arial" w:hAnsi="Arial" w:cs="Arial"/>
              </w:rPr>
              <w:t>210</w:t>
            </w:r>
          </w:p>
        </w:tc>
        <w:tc>
          <w:tcPr>
            <w:tcW w:w="2588" w:type="dxa"/>
          </w:tcPr>
          <w:p w14:paraId="0B81DB76" w14:textId="77777777" w:rsidR="00B6552A" w:rsidRDefault="00F868DB" w:rsidP="00F868DB">
            <w:pPr>
              <w:jc w:val="center"/>
              <w:rPr>
                <w:rFonts w:ascii="Arial" w:eastAsia="Arial" w:hAnsi="Arial" w:cs="Arial"/>
              </w:rPr>
            </w:pPr>
            <w:r>
              <w:rPr>
                <w:rFonts w:ascii="Arial" w:eastAsia="Arial" w:hAnsi="Arial" w:cs="Arial"/>
              </w:rPr>
              <w:t>402</w:t>
            </w:r>
          </w:p>
        </w:tc>
      </w:tr>
      <w:tr w:rsidR="00B6552A" w14:paraId="55E9C009" w14:textId="77777777">
        <w:trPr>
          <w:jc w:val="center"/>
        </w:trPr>
        <w:tc>
          <w:tcPr>
            <w:tcW w:w="3600" w:type="dxa"/>
          </w:tcPr>
          <w:p w14:paraId="45BDBE58" w14:textId="77777777" w:rsidR="00B6552A" w:rsidRDefault="00F868DB" w:rsidP="00F868DB">
            <w:pPr>
              <w:jc w:val="center"/>
              <w:rPr>
                <w:rFonts w:ascii="Arial" w:eastAsia="Arial" w:hAnsi="Arial" w:cs="Arial"/>
              </w:rPr>
            </w:pPr>
            <w:r>
              <w:rPr>
                <w:rFonts w:ascii="Arial" w:eastAsia="Arial" w:hAnsi="Arial" w:cs="Arial"/>
              </w:rPr>
              <w:t>Bogotá</w:t>
            </w:r>
          </w:p>
        </w:tc>
        <w:tc>
          <w:tcPr>
            <w:tcW w:w="2640" w:type="dxa"/>
          </w:tcPr>
          <w:p w14:paraId="1B3C2132" w14:textId="77777777" w:rsidR="00B6552A" w:rsidRDefault="00F868DB" w:rsidP="00F868DB">
            <w:pPr>
              <w:jc w:val="center"/>
              <w:rPr>
                <w:rFonts w:ascii="Arial" w:eastAsia="Arial" w:hAnsi="Arial" w:cs="Arial"/>
              </w:rPr>
            </w:pPr>
            <w:r>
              <w:rPr>
                <w:rFonts w:ascii="Arial" w:eastAsia="Arial" w:hAnsi="Arial" w:cs="Arial"/>
              </w:rPr>
              <w:t>264</w:t>
            </w:r>
          </w:p>
        </w:tc>
        <w:tc>
          <w:tcPr>
            <w:tcW w:w="2588" w:type="dxa"/>
          </w:tcPr>
          <w:p w14:paraId="6CD22BDD" w14:textId="77777777" w:rsidR="00B6552A" w:rsidRDefault="00F868DB" w:rsidP="00F868DB">
            <w:pPr>
              <w:jc w:val="center"/>
              <w:rPr>
                <w:rFonts w:ascii="Arial" w:eastAsia="Arial" w:hAnsi="Arial" w:cs="Arial"/>
              </w:rPr>
            </w:pPr>
            <w:r>
              <w:rPr>
                <w:rFonts w:ascii="Arial" w:eastAsia="Arial" w:hAnsi="Arial" w:cs="Arial"/>
              </w:rPr>
              <w:t>376</w:t>
            </w:r>
          </w:p>
        </w:tc>
      </w:tr>
      <w:tr w:rsidR="00B6552A" w14:paraId="5A2E377F" w14:textId="77777777">
        <w:trPr>
          <w:jc w:val="center"/>
        </w:trPr>
        <w:tc>
          <w:tcPr>
            <w:tcW w:w="3600" w:type="dxa"/>
          </w:tcPr>
          <w:p w14:paraId="0378F1C4" w14:textId="77777777" w:rsidR="00B6552A" w:rsidRDefault="00F868DB" w:rsidP="00F868DB">
            <w:pPr>
              <w:jc w:val="center"/>
              <w:rPr>
                <w:rFonts w:ascii="Arial" w:eastAsia="Arial" w:hAnsi="Arial" w:cs="Arial"/>
              </w:rPr>
            </w:pPr>
            <w:r>
              <w:rPr>
                <w:rFonts w:ascii="Arial" w:eastAsia="Arial" w:hAnsi="Arial" w:cs="Arial"/>
              </w:rPr>
              <w:t>Risaralda</w:t>
            </w:r>
          </w:p>
        </w:tc>
        <w:tc>
          <w:tcPr>
            <w:tcW w:w="2640" w:type="dxa"/>
          </w:tcPr>
          <w:p w14:paraId="51DF8D2C" w14:textId="77777777" w:rsidR="00B6552A" w:rsidRDefault="00F868DB" w:rsidP="00F868DB">
            <w:pPr>
              <w:jc w:val="center"/>
              <w:rPr>
                <w:rFonts w:ascii="Arial" w:eastAsia="Arial" w:hAnsi="Arial" w:cs="Arial"/>
              </w:rPr>
            </w:pPr>
            <w:r>
              <w:rPr>
                <w:rFonts w:ascii="Arial" w:eastAsia="Arial" w:hAnsi="Arial" w:cs="Arial"/>
              </w:rPr>
              <w:t>31</w:t>
            </w:r>
          </w:p>
        </w:tc>
        <w:tc>
          <w:tcPr>
            <w:tcW w:w="2588" w:type="dxa"/>
          </w:tcPr>
          <w:p w14:paraId="0837A7D4" w14:textId="77777777" w:rsidR="00B6552A" w:rsidRDefault="00F868DB" w:rsidP="00F868DB">
            <w:pPr>
              <w:jc w:val="center"/>
              <w:rPr>
                <w:rFonts w:ascii="Arial" w:eastAsia="Arial" w:hAnsi="Arial" w:cs="Arial"/>
              </w:rPr>
            </w:pPr>
            <w:r>
              <w:rPr>
                <w:rFonts w:ascii="Arial" w:eastAsia="Arial" w:hAnsi="Arial" w:cs="Arial"/>
              </w:rPr>
              <w:t>125</w:t>
            </w:r>
          </w:p>
        </w:tc>
      </w:tr>
      <w:tr w:rsidR="00B6552A" w14:paraId="38C79A16" w14:textId="77777777">
        <w:trPr>
          <w:jc w:val="center"/>
        </w:trPr>
        <w:tc>
          <w:tcPr>
            <w:tcW w:w="3600" w:type="dxa"/>
          </w:tcPr>
          <w:p w14:paraId="3A13E7EA" w14:textId="77777777" w:rsidR="00B6552A" w:rsidRDefault="00F868DB" w:rsidP="00F868DB">
            <w:pPr>
              <w:jc w:val="center"/>
              <w:rPr>
                <w:rFonts w:ascii="Arial" w:eastAsia="Arial" w:hAnsi="Arial" w:cs="Arial"/>
              </w:rPr>
            </w:pPr>
            <w:r>
              <w:rPr>
                <w:rFonts w:ascii="Arial" w:eastAsia="Arial" w:hAnsi="Arial" w:cs="Arial"/>
              </w:rPr>
              <w:t>Norte de Santander</w:t>
            </w:r>
          </w:p>
        </w:tc>
        <w:tc>
          <w:tcPr>
            <w:tcW w:w="2640" w:type="dxa"/>
          </w:tcPr>
          <w:p w14:paraId="28B4E19D" w14:textId="77777777" w:rsidR="00B6552A" w:rsidRDefault="00F868DB" w:rsidP="00F868DB">
            <w:pPr>
              <w:jc w:val="center"/>
              <w:rPr>
                <w:rFonts w:ascii="Arial" w:eastAsia="Arial" w:hAnsi="Arial" w:cs="Arial"/>
              </w:rPr>
            </w:pPr>
            <w:r>
              <w:rPr>
                <w:rFonts w:ascii="Arial" w:eastAsia="Arial" w:hAnsi="Arial" w:cs="Arial"/>
              </w:rPr>
              <w:t>41</w:t>
            </w:r>
          </w:p>
        </w:tc>
        <w:tc>
          <w:tcPr>
            <w:tcW w:w="2588" w:type="dxa"/>
          </w:tcPr>
          <w:p w14:paraId="3E400333" w14:textId="77777777" w:rsidR="00B6552A" w:rsidRDefault="00F868DB" w:rsidP="00F868DB">
            <w:pPr>
              <w:jc w:val="center"/>
              <w:rPr>
                <w:rFonts w:ascii="Arial" w:eastAsia="Arial" w:hAnsi="Arial" w:cs="Arial"/>
              </w:rPr>
            </w:pPr>
            <w:r>
              <w:rPr>
                <w:rFonts w:ascii="Arial" w:eastAsia="Arial" w:hAnsi="Arial" w:cs="Arial"/>
              </w:rPr>
              <w:t>121</w:t>
            </w:r>
          </w:p>
        </w:tc>
      </w:tr>
    </w:tbl>
    <w:p w14:paraId="5C6F20AC" w14:textId="77777777" w:rsidR="00B6552A" w:rsidRDefault="00F868DB" w:rsidP="00F868DB">
      <w:pPr>
        <w:ind w:left="-284"/>
        <w:jc w:val="center"/>
        <w:rPr>
          <w:rFonts w:ascii="Arial" w:eastAsia="Arial" w:hAnsi="Arial" w:cs="Arial"/>
          <w:b/>
          <w:sz w:val="20"/>
          <w:szCs w:val="20"/>
        </w:rPr>
      </w:pPr>
      <w:r>
        <w:rPr>
          <w:rFonts w:ascii="Arial" w:eastAsia="Arial" w:hAnsi="Arial" w:cs="Arial"/>
          <w:b/>
          <w:sz w:val="20"/>
          <w:szCs w:val="20"/>
        </w:rPr>
        <w:t xml:space="preserve">Fuente: Elaboración UTL Reyes Kuri basado en el </w:t>
      </w:r>
    </w:p>
    <w:p w14:paraId="2E4548CB" w14:textId="77777777" w:rsidR="00B6552A" w:rsidRDefault="00F868DB" w:rsidP="00F868DB">
      <w:pPr>
        <w:ind w:left="-284"/>
        <w:jc w:val="center"/>
        <w:rPr>
          <w:rFonts w:ascii="Arial" w:eastAsia="Arial" w:hAnsi="Arial" w:cs="Arial"/>
          <w:b/>
          <w:sz w:val="20"/>
          <w:szCs w:val="20"/>
        </w:rPr>
      </w:pPr>
      <w:r>
        <w:rPr>
          <w:rFonts w:ascii="Arial" w:eastAsia="Arial" w:hAnsi="Arial" w:cs="Arial"/>
          <w:b/>
          <w:sz w:val="20"/>
          <w:szCs w:val="20"/>
        </w:rPr>
        <w:t>Boletín No. 23 de 2018 del INS</w:t>
      </w:r>
    </w:p>
    <w:p w14:paraId="33065336" w14:textId="77777777" w:rsidR="00B6552A" w:rsidRDefault="00B6552A" w:rsidP="00F868DB">
      <w:pPr>
        <w:ind w:left="-284"/>
        <w:jc w:val="both"/>
        <w:rPr>
          <w:rFonts w:ascii="Arial" w:eastAsia="Arial" w:hAnsi="Arial" w:cs="Arial"/>
        </w:rPr>
      </w:pPr>
    </w:p>
    <w:p w14:paraId="14B312B1" w14:textId="77777777" w:rsidR="00B6552A" w:rsidRDefault="00F868DB" w:rsidP="00F868DB">
      <w:pPr>
        <w:ind w:left="-284"/>
        <w:jc w:val="both"/>
        <w:rPr>
          <w:rFonts w:ascii="Arial" w:eastAsia="Arial" w:hAnsi="Arial" w:cs="Arial"/>
          <w:i/>
        </w:rPr>
      </w:pPr>
      <w:r>
        <w:rPr>
          <w:rFonts w:ascii="Arial" w:eastAsia="Arial" w:hAnsi="Arial" w:cs="Arial"/>
        </w:rPr>
        <w:t xml:space="preserve">Por otra parte, de acuerdo con el Instituto Nacional de Salud (2018), el promedio de edad de los casos notificados de cáncer de mama fue de 57 años, los grupos de edad más frecuentes fueron 50 a 54 años y de 70 años y más. Por pertenencia étnica 8 casos en indígenas y 43 casos en afrocolombianos. Por último, fueron notificados cuatro casos procedentes de Venezuela </w:t>
      </w:r>
      <w:r>
        <w:rPr>
          <w:rFonts w:ascii="Arial" w:eastAsia="Arial" w:hAnsi="Arial" w:cs="Arial"/>
          <w:i/>
        </w:rPr>
        <w:t>(Ver tabla 2).</w:t>
      </w:r>
    </w:p>
    <w:p w14:paraId="34E0BC23" w14:textId="77777777" w:rsidR="00F868DB" w:rsidRDefault="00F868DB" w:rsidP="00F868DB">
      <w:pPr>
        <w:ind w:left="-284"/>
        <w:jc w:val="both"/>
        <w:rPr>
          <w:rFonts w:ascii="Arial" w:eastAsia="Arial" w:hAnsi="Arial" w:cs="Arial"/>
        </w:rPr>
      </w:pPr>
    </w:p>
    <w:p w14:paraId="2C9E4828" w14:textId="77777777" w:rsidR="00F868DB" w:rsidRDefault="00F868DB" w:rsidP="00F868DB">
      <w:pPr>
        <w:ind w:left="-284"/>
        <w:jc w:val="both"/>
        <w:rPr>
          <w:rFonts w:ascii="Arial" w:eastAsia="Arial" w:hAnsi="Arial" w:cs="Arial"/>
        </w:rPr>
      </w:pPr>
      <w:r>
        <w:rPr>
          <w:rFonts w:ascii="Arial" w:eastAsia="Arial" w:hAnsi="Arial" w:cs="Arial"/>
        </w:rPr>
        <w:t xml:space="preserve">Además, el Ministerio de Salud y Protección Social informó que la tasa de mortalidad por cáncer de mama es de 13,66 para el año 2018: </w:t>
      </w:r>
    </w:p>
    <w:p w14:paraId="4F42FE46" w14:textId="77777777" w:rsidR="00F868DB" w:rsidRDefault="00F868DB" w:rsidP="00F868DB">
      <w:pPr>
        <w:ind w:left="-284"/>
        <w:jc w:val="both"/>
        <w:rPr>
          <w:rFonts w:ascii="Arial" w:eastAsia="Arial" w:hAnsi="Arial" w:cs="Arial"/>
        </w:rPr>
      </w:pPr>
    </w:p>
    <w:p w14:paraId="582191CE" w14:textId="77777777" w:rsidR="00F868DB" w:rsidRDefault="00F868DB" w:rsidP="00F868DB">
      <w:pPr>
        <w:ind w:left="-284"/>
        <w:jc w:val="both"/>
        <w:rPr>
          <w:rFonts w:ascii="Arial" w:eastAsia="Arial" w:hAnsi="Arial" w:cs="Arial"/>
        </w:rPr>
      </w:pPr>
    </w:p>
    <w:p w14:paraId="1AE36587" w14:textId="77777777" w:rsidR="00F868DB" w:rsidRDefault="00F868DB" w:rsidP="00F868DB">
      <w:pPr>
        <w:ind w:left="-284"/>
        <w:jc w:val="both"/>
        <w:rPr>
          <w:rFonts w:ascii="Arial" w:eastAsia="Arial" w:hAnsi="Arial" w:cs="Arial"/>
        </w:rPr>
      </w:pPr>
    </w:p>
    <w:p w14:paraId="20BAAFC8" w14:textId="77777777" w:rsidR="00F868DB" w:rsidRDefault="00F868DB" w:rsidP="00F868DB">
      <w:pPr>
        <w:ind w:left="-284"/>
        <w:jc w:val="both"/>
        <w:rPr>
          <w:rFonts w:ascii="Arial" w:eastAsia="Arial" w:hAnsi="Arial" w:cs="Arial"/>
        </w:rPr>
      </w:pPr>
    </w:p>
    <w:p w14:paraId="34F646ED" w14:textId="77777777" w:rsidR="00B6552A" w:rsidRDefault="00F868DB" w:rsidP="00F868DB">
      <w:pPr>
        <w:ind w:left="-284"/>
        <w:jc w:val="both"/>
        <w:rPr>
          <w:rFonts w:ascii="Arial" w:eastAsia="Arial" w:hAnsi="Arial" w:cs="Arial"/>
          <w:b/>
        </w:rPr>
      </w:pPr>
      <w:r>
        <w:rPr>
          <w:rFonts w:ascii="Arial" w:eastAsia="Arial" w:hAnsi="Arial" w:cs="Arial"/>
          <w:b/>
        </w:rPr>
        <w:t>Tabla 2. Tasa de mortalidad cáncer de mama.</w:t>
      </w:r>
    </w:p>
    <w:p w14:paraId="670BBF92" w14:textId="77777777" w:rsidR="00F868DB" w:rsidRDefault="00F868DB" w:rsidP="00F868DB">
      <w:pPr>
        <w:ind w:left="-284"/>
        <w:jc w:val="both"/>
        <w:rPr>
          <w:rFonts w:ascii="Arial" w:eastAsia="Arial" w:hAnsi="Arial" w:cs="Arial"/>
          <w:b/>
        </w:rPr>
      </w:pPr>
    </w:p>
    <w:tbl>
      <w:tblPr>
        <w:tblStyle w:val="ad"/>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5"/>
        <w:gridCol w:w="1765"/>
        <w:gridCol w:w="1766"/>
        <w:gridCol w:w="1766"/>
        <w:gridCol w:w="1766"/>
      </w:tblGrid>
      <w:tr w:rsidR="00B6552A" w14:paraId="30FD1933" w14:textId="77777777" w:rsidTr="00F868DB">
        <w:trPr>
          <w:jc w:val="center"/>
        </w:trPr>
        <w:tc>
          <w:tcPr>
            <w:tcW w:w="1765" w:type="dxa"/>
            <w:shd w:val="clear" w:color="auto" w:fill="FFC000"/>
          </w:tcPr>
          <w:p w14:paraId="48C13D33" w14:textId="77777777" w:rsidR="00B6552A" w:rsidRPr="00F868DB" w:rsidRDefault="00F868DB" w:rsidP="00F868DB">
            <w:pPr>
              <w:jc w:val="center"/>
              <w:rPr>
                <w:rFonts w:ascii="Arial" w:eastAsia="Arial" w:hAnsi="Arial" w:cs="Arial"/>
                <w:b/>
                <w:color w:val="FFFFFF" w:themeColor="background1"/>
              </w:rPr>
            </w:pPr>
            <w:r w:rsidRPr="00F868DB">
              <w:rPr>
                <w:rFonts w:ascii="Arial" w:eastAsia="Arial" w:hAnsi="Arial" w:cs="Arial"/>
                <w:b/>
                <w:color w:val="FFFFFF" w:themeColor="background1"/>
              </w:rPr>
              <w:t>Año</w:t>
            </w:r>
          </w:p>
        </w:tc>
        <w:tc>
          <w:tcPr>
            <w:tcW w:w="1765" w:type="dxa"/>
            <w:shd w:val="clear" w:color="auto" w:fill="FFC000"/>
          </w:tcPr>
          <w:p w14:paraId="38559C5A" w14:textId="77777777" w:rsidR="00B6552A" w:rsidRPr="00F868DB" w:rsidRDefault="00F868DB" w:rsidP="00F868DB">
            <w:pPr>
              <w:jc w:val="center"/>
              <w:rPr>
                <w:rFonts w:ascii="Arial" w:eastAsia="Arial" w:hAnsi="Arial" w:cs="Arial"/>
                <w:b/>
                <w:color w:val="FFFFFF" w:themeColor="background1"/>
              </w:rPr>
            </w:pPr>
            <w:r w:rsidRPr="00F868DB">
              <w:rPr>
                <w:rFonts w:ascii="Arial" w:eastAsia="Arial" w:hAnsi="Arial" w:cs="Arial"/>
                <w:b/>
                <w:color w:val="FFFFFF" w:themeColor="background1"/>
              </w:rPr>
              <w:t>2015</w:t>
            </w:r>
          </w:p>
        </w:tc>
        <w:tc>
          <w:tcPr>
            <w:tcW w:w="1766" w:type="dxa"/>
            <w:shd w:val="clear" w:color="auto" w:fill="FFC000"/>
          </w:tcPr>
          <w:p w14:paraId="475C05D5" w14:textId="77777777" w:rsidR="00B6552A" w:rsidRPr="00F868DB" w:rsidRDefault="00F868DB" w:rsidP="00F868DB">
            <w:pPr>
              <w:jc w:val="center"/>
              <w:rPr>
                <w:rFonts w:ascii="Arial" w:eastAsia="Arial" w:hAnsi="Arial" w:cs="Arial"/>
                <w:b/>
                <w:color w:val="FFFFFF" w:themeColor="background1"/>
              </w:rPr>
            </w:pPr>
            <w:r w:rsidRPr="00F868DB">
              <w:rPr>
                <w:rFonts w:ascii="Arial" w:eastAsia="Arial" w:hAnsi="Arial" w:cs="Arial"/>
                <w:b/>
                <w:color w:val="FFFFFF" w:themeColor="background1"/>
              </w:rPr>
              <w:t>2016</w:t>
            </w:r>
          </w:p>
        </w:tc>
        <w:tc>
          <w:tcPr>
            <w:tcW w:w="1766" w:type="dxa"/>
            <w:shd w:val="clear" w:color="auto" w:fill="FFC000"/>
          </w:tcPr>
          <w:p w14:paraId="30588DC1" w14:textId="77777777" w:rsidR="00B6552A" w:rsidRPr="00F868DB" w:rsidRDefault="00F868DB" w:rsidP="00F868DB">
            <w:pPr>
              <w:jc w:val="center"/>
              <w:rPr>
                <w:rFonts w:ascii="Arial" w:eastAsia="Arial" w:hAnsi="Arial" w:cs="Arial"/>
                <w:b/>
                <w:color w:val="FFFFFF" w:themeColor="background1"/>
              </w:rPr>
            </w:pPr>
            <w:r w:rsidRPr="00F868DB">
              <w:rPr>
                <w:rFonts w:ascii="Arial" w:eastAsia="Arial" w:hAnsi="Arial" w:cs="Arial"/>
                <w:b/>
                <w:color w:val="FFFFFF" w:themeColor="background1"/>
              </w:rPr>
              <w:t>2017</w:t>
            </w:r>
          </w:p>
        </w:tc>
        <w:tc>
          <w:tcPr>
            <w:tcW w:w="1766" w:type="dxa"/>
            <w:shd w:val="clear" w:color="auto" w:fill="FFC000"/>
          </w:tcPr>
          <w:p w14:paraId="5042E2A1" w14:textId="77777777" w:rsidR="00B6552A" w:rsidRPr="00F868DB" w:rsidRDefault="00F868DB" w:rsidP="00F868DB">
            <w:pPr>
              <w:jc w:val="center"/>
              <w:rPr>
                <w:rFonts w:ascii="Arial" w:eastAsia="Arial" w:hAnsi="Arial" w:cs="Arial"/>
                <w:b/>
                <w:color w:val="FFFFFF" w:themeColor="background1"/>
              </w:rPr>
            </w:pPr>
            <w:r w:rsidRPr="00F868DB">
              <w:rPr>
                <w:rFonts w:ascii="Arial" w:eastAsia="Arial" w:hAnsi="Arial" w:cs="Arial"/>
                <w:b/>
                <w:color w:val="FFFFFF" w:themeColor="background1"/>
              </w:rPr>
              <w:t>2018</w:t>
            </w:r>
          </w:p>
        </w:tc>
      </w:tr>
      <w:tr w:rsidR="00B6552A" w14:paraId="552660E4" w14:textId="77777777">
        <w:trPr>
          <w:jc w:val="center"/>
        </w:trPr>
        <w:tc>
          <w:tcPr>
            <w:tcW w:w="1765" w:type="dxa"/>
          </w:tcPr>
          <w:p w14:paraId="78BC83C7" w14:textId="77777777" w:rsidR="00B6552A" w:rsidRDefault="00F868DB" w:rsidP="00F868DB">
            <w:pPr>
              <w:jc w:val="center"/>
              <w:rPr>
                <w:rFonts w:ascii="Arial" w:eastAsia="Arial" w:hAnsi="Arial" w:cs="Arial"/>
                <w:b/>
              </w:rPr>
            </w:pPr>
            <w:r>
              <w:rPr>
                <w:rFonts w:ascii="Arial" w:eastAsia="Arial" w:hAnsi="Arial" w:cs="Arial"/>
                <w:b/>
              </w:rPr>
              <w:t>Tasa de mortalidad</w:t>
            </w:r>
          </w:p>
        </w:tc>
        <w:tc>
          <w:tcPr>
            <w:tcW w:w="1765" w:type="dxa"/>
          </w:tcPr>
          <w:p w14:paraId="731869B8" w14:textId="77777777" w:rsidR="00B6552A" w:rsidRDefault="00B6552A" w:rsidP="00F868DB">
            <w:pPr>
              <w:jc w:val="center"/>
              <w:rPr>
                <w:rFonts w:ascii="Arial" w:eastAsia="Arial" w:hAnsi="Arial" w:cs="Arial"/>
              </w:rPr>
            </w:pPr>
          </w:p>
          <w:p w14:paraId="0A9C9E93" w14:textId="77777777" w:rsidR="00B6552A" w:rsidRDefault="00F868DB" w:rsidP="00F868DB">
            <w:pPr>
              <w:jc w:val="center"/>
              <w:rPr>
                <w:rFonts w:ascii="Arial" w:eastAsia="Arial" w:hAnsi="Arial" w:cs="Arial"/>
              </w:rPr>
            </w:pPr>
            <w:r>
              <w:rPr>
                <w:rFonts w:ascii="Arial" w:eastAsia="Arial" w:hAnsi="Arial" w:cs="Arial"/>
              </w:rPr>
              <w:t>11,74</w:t>
            </w:r>
          </w:p>
        </w:tc>
        <w:tc>
          <w:tcPr>
            <w:tcW w:w="1766" w:type="dxa"/>
          </w:tcPr>
          <w:p w14:paraId="357C2214" w14:textId="77777777" w:rsidR="00B6552A" w:rsidRDefault="00B6552A" w:rsidP="00F868DB">
            <w:pPr>
              <w:jc w:val="center"/>
              <w:rPr>
                <w:rFonts w:ascii="Arial" w:eastAsia="Arial" w:hAnsi="Arial" w:cs="Arial"/>
              </w:rPr>
            </w:pPr>
          </w:p>
          <w:p w14:paraId="76342757" w14:textId="77777777" w:rsidR="00B6552A" w:rsidRDefault="00F868DB" w:rsidP="00F868DB">
            <w:pPr>
              <w:jc w:val="center"/>
              <w:rPr>
                <w:rFonts w:ascii="Arial" w:eastAsia="Arial" w:hAnsi="Arial" w:cs="Arial"/>
              </w:rPr>
            </w:pPr>
            <w:r>
              <w:rPr>
                <w:rFonts w:ascii="Arial" w:eastAsia="Arial" w:hAnsi="Arial" w:cs="Arial"/>
              </w:rPr>
              <w:t>12,87</w:t>
            </w:r>
          </w:p>
        </w:tc>
        <w:tc>
          <w:tcPr>
            <w:tcW w:w="1766" w:type="dxa"/>
          </w:tcPr>
          <w:p w14:paraId="49D618C9" w14:textId="77777777" w:rsidR="00B6552A" w:rsidRDefault="00B6552A" w:rsidP="00F868DB">
            <w:pPr>
              <w:jc w:val="center"/>
              <w:rPr>
                <w:rFonts w:ascii="Arial" w:eastAsia="Arial" w:hAnsi="Arial" w:cs="Arial"/>
              </w:rPr>
            </w:pPr>
          </w:p>
          <w:p w14:paraId="3581AB51" w14:textId="77777777" w:rsidR="00B6552A" w:rsidRDefault="00F868DB" w:rsidP="00F868DB">
            <w:pPr>
              <w:jc w:val="center"/>
              <w:rPr>
                <w:rFonts w:ascii="Arial" w:eastAsia="Arial" w:hAnsi="Arial" w:cs="Arial"/>
              </w:rPr>
            </w:pPr>
            <w:r>
              <w:rPr>
                <w:rFonts w:ascii="Arial" w:eastAsia="Arial" w:hAnsi="Arial" w:cs="Arial"/>
              </w:rPr>
              <w:t>13,32</w:t>
            </w:r>
          </w:p>
        </w:tc>
        <w:tc>
          <w:tcPr>
            <w:tcW w:w="1766" w:type="dxa"/>
          </w:tcPr>
          <w:p w14:paraId="4A96032A" w14:textId="77777777" w:rsidR="00B6552A" w:rsidRDefault="00B6552A" w:rsidP="00F868DB">
            <w:pPr>
              <w:jc w:val="center"/>
              <w:rPr>
                <w:rFonts w:ascii="Arial" w:eastAsia="Arial" w:hAnsi="Arial" w:cs="Arial"/>
              </w:rPr>
            </w:pPr>
          </w:p>
          <w:p w14:paraId="780439B2" w14:textId="77777777" w:rsidR="00B6552A" w:rsidRDefault="00F868DB" w:rsidP="00F868DB">
            <w:pPr>
              <w:jc w:val="center"/>
              <w:rPr>
                <w:rFonts w:ascii="Arial" w:eastAsia="Arial" w:hAnsi="Arial" w:cs="Arial"/>
              </w:rPr>
            </w:pPr>
            <w:r>
              <w:rPr>
                <w:rFonts w:ascii="Arial" w:eastAsia="Arial" w:hAnsi="Arial" w:cs="Arial"/>
              </w:rPr>
              <w:t>13,66</w:t>
            </w:r>
          </w:p>
        </w:tc>
      </w:tr>
    </w:tbl>
    <w:p w14:paraId="3C5FF527" w14:textId="77777777" w:rsidR="00B6552A" w:rsidRPr="00181249" w:rsidRDefault="00F868DB" w:rsidP="00F868DB">
      <w:pPr>
        <w:ind w:left="-284"/>
        <w:jc w:val="center"/>
        <w:rPr>
          <w:rFonts w:ascii="Arial" w:eastAsia="Arial" w:hAnsi="Arial" w:cs="Arial"/>
          <w:bCs/>
          <w:sz w:val="20"/>
          <w:szCs w:val="20"/>
        </w:rPr>
      </w:pPr>
      <w:r w:rsidRPr="00181249">
        <w:rPr>
          <w:rFonts w:ascii="Arial" w:eastAsia="Arial" w:hAnsi="Arial" w:cs="Arial"/>
          <w:b/>
          <w:sz w:val="20"/>
          <w:szCs w:val="20"/>
        </w:rPr>
        <w:t>Fuente</w:t>
      </w:r>
      <w:r w:rsidRPr="00181249">
        <w:rPr>
          <w:rFonts w:ascii="Arial" w:eastAsia="Arial" w:hAnsi="Arial" w:cs="Arial"/>
          <w:bCs/>
          <w:sz w:val="20"/>
          <w:szCs w:val="20"/>
        </w:rPr>
        <w:t xml:space="preserve">: Ministerio de Salud (2020). </w:t>
      </w:r>
    </w:p>
    <w:p w14:paraId="484CA957" w14:textId="77777777" w:rsidR="00B6552A" w:rsidRPr="00181249" w:rsidRDefault="00F868DB" w:rsidP="00F868DB">
      <w:pPr>
        <w:ind w:left="-284"/>
        <w:jc w:val="center"/>
        <w:rPr>
          <w:rFonts w:ascii="Arial" w:eastAsia="Arial" w:hAnsi="Arial" w:cs="Arial"/>
          <w:bCs/>
          <w:sz w:val="20"/>
          <w:szCs w:val="20"/>
        </w:rPr>
      </w:pPr>
      <w:r w:rsidRPr="00181249">
        <w:rPr>
          <w:rFonts w:ascii="Arial" w:eastAsia="Arial" w:hAnsi="Arial" w:cs="Arial"/>
          <w:bCs/>
          <w:sz w:val="20"/>
          <w:szCs w:val="20"/>
        </w:rPr>
        <w:t>Respuesta a Derecho de petición a la UTL de Reyes Kuri</w:t>
      </w:r>
    </w:p>
    <w:p w14:paraId="40095615" w14:textId="77777777" w:rsidR="00B6552A" w:rsidRDefault="00B6552A" w:rsidP="00F868DB">
      <w:pPr>
        <w:ind w:left="-284"/>
        <w:jc w:val="center"/>
        <w:rPr>
          <w:rFonts w:ascii="Arial" w:eastAsia="Arial" w:hAnsi="Arial" w:cs="Arial"/>
          <w:b/>
          <w:sz w:val="20"/>
          <w:szCs w:val="20"/>
        </w:rPr>
      </w:pPr>
    </w:p>
    <w:p w14:paraId="4138378D" w14:textId="77777777" w:rsidR="00B6552A" w:rsidRDefault="00F868DB" w:rsidP="00F868DB">
      <w:pPr>
        <w:ind w:left="-284"/>
        <w:jc w:val="both"/>
        <w:rPr>
          <w:rFonts w:ascii="Arial" w:eastAsia="Arial" w:hAnsi="Arial" w:cs="Arial"/>
        </w:rPr>
      </w:pPr>
      <w:r>
        <w:rPr>
          <w:rFonts w:ascii="Arial" w:eastAsia="Arial" w:hAnsi="Arial" w:cs="Arial"/>
        </w:rPr>
        <w:t xml:space="preserve">Por otro lado, conforme a lo informado por el Ministerio de Salud y Protección Social (2020), entre 2015 y 2019 se han reportado </w:t>
      </w:r>
      <w:r>
        <w:rPr>
          <w:rFonts w:ascii="Arial" w:eastAsia="Arial" w:hAnsi="Arial" w:cs="Arial"/>
          <w:b/>
        </w:rPr>
        <w:t>2.203</w:t>
      </w:r>
      <w:r>
        <w:rPr>
          <w:rFonts w:ascii="Arial" w:eastAsia="Arial" w:hAnsi="Arial" w:cs="Arial"/>
        </w:rPr>
        <w:t xml:space="preserve"> personas con alguna atención médica relacionada con la reconstrucción de mamas. </w:t>
      </w:r>
    </w:p>
    <w:p w14:paraId="24B7E07C" w14:textId="77777777" w:rsidR="00B6552A" w:rsidRDefault="00B6552A" w:rsidP="00F868DB">
      <w:pPr>
        <w:ind w:left="-284"/>
        <w:jc w:val="both"/>
        <w:rPr>
          <w:rFonts w:ascii="Arial" w:eastAsia="Arial" w:hAnsi="Arial" w:cs="Arial"/>
        </w:rPr>
      </w:pPr>
    </w:p>
    <w:p w14:paraId="3D2BBABB" w14:textId="77777777" w:rsidR="00B6552A" w:rsidRDefault="00F868DB" w:rsidP="00F868DB">
      <w:pPr>
        <w:numPr>
          <w:ilvl w:val="1"/>
          <w:numId w:val="3"/>
        </w:numPr>
        <w:spacing w:after="160"/>
        <w:jc w:val="both"/>
        <w:rPr>
          <w:rFonts w:ascii="Arial" w:eastAsia="Arial" w:hAnsi="Arial" w:cs="Arial"/>
          <w:color w:val="000000"/>
          <w:sz w:val="22"/>
          <w:szCs w:val="22"/>
        </w:rPr>
      </w:pPr>
      <w:r>
        <w:rPr>
          <w:rFonts w:ascii="Arial" w:eastAsia="Arial" w:hAnsi="Arial" w:cs="Arial"/>
          <w:b/>
          <w:color w:val="000000"/>
          <w:sz w:val="22"/>
          <w:szCs w:val="22"/>
        </w:rPr>
        <w:t>LOS TRATAMIENTOS INCLUIDOS EN EL PBS</w:t>
      </w:r>
    </w:p>
    <w:p w14:paraId="51A76EED" w14:textId="77777777" w:rsidR="00B6552A" w:rsidRDefault="00F868DB" w:rsidP="00F868DB">
      <w:pPr>
        <w:ind w:left="-284"/>
        <w:jc w:val="both"/>
        <w:rPr>
          <w:rFonts w:ascii="Arial" w:eastAsia="Arial" w:hAnsi="Arial" w:cs="Arial"/>
        </w:rPr>
      </w:pPr>
      <w:r>
        <w:rPr>
          <w:rFonts w:ascii="Arial" w:eastAsia="Arial" w:hAnsi="Arial" w:cs="Arial"/>
        </w:rPr>
        <w:t xml:space="preserve">De acuerdo con a lo informado por el Ministerio de Salud, se relacionan a continuación algunos de los servicios y tecnologías que encuentran en el PBS para la reconstrucción mamaria: </w:t>
      </w:r>
    </w:p>
    <w:p w14:paraId="1F574F85" w14:textId="77777777" w:rsidR="00B6552A" w:rsidRDefault="00B6552A" w:rsidP="00F868DB">
      <w:pPr>
        <w:ind w:left="-284"/>
        <w:jc w:val="both"/>
        <w:rPr>
          <w:rFonts w:ascii="Arial" w:eastAsia="Arial" w:hAnsi="Arial" w:cs="Arial"/>
        </w:rPr>
      </w:pPr>
    </w:p>
    <w:tbl>
      <w:tblPr>
        <w:tblStyle w:val="ae"/>
        <w:tblW w:w="59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92"/>
        <w:gridCol w:w="2647"/>
      </w:tblGrid>
      <w:tr w:rsidR="00B6552A" w14:paraId="58AEE379" w14:textId="77777777" w:rsidTr="00F868DB">
        <w:trPr>
          <w:jc w:val="center"/>
        </w:trPr>
        <w:tc>
          <w:tcPr>
            <w:tcW w:w="3292" w:type="dxa"/>
            <w:shd w:val="clear" w:color="auto" w:fill="FFC000"/>
          </w:tcPr>
          <w:p w14:paraId="7392577D" w14:textId="77777777" w:rsidR="00B6552A" w:rsidRPr="00F868DB" w:rsidRDefault="00F868DB" w:rsidP="00F868DB">
            <w:pPr>
              <w:jc w:val="center"/>
              <w:rPr>
                <w:rFonts w:ascii="Arial" w:eastAsia="Arial" w:hAnsi="Arial" w:cs="Arial"/>
                <w:b/>
                <w:color w:val="FFFFFF" w:themeColor="background1"/>
              </w:rPr>
            </w:pPr>
            <w:r w:rsidRPr="00F868DB">
              <w:rPr>
                <w:rFonts w:ascii="Arial" w:eastAsia="Arial" w:hAnsi="Arial" w:cs="Arial"/>
                <w:b/>
                <w:color w:val="FFFFFF" w:themeColor="background1"/>
              </w:rPr>
              <w:t>Procedimiento</w:t>
            </w:r>
          </w:p>
        </w:tc>
        <w:tc>
          <w:tcPr>
            <w:tcW w:w="2647" w:type="dxa"/>
            <w:shd w:val="clear" w:color="auto" w:fill="FFC000"/>
          </w:tcPr>
          <w:p w14:paraId="50333CC3" w14:textId="77777777" w:rsidR="00B6552A" w:rsidRPr="00F868DB" w:rsidRDefault="00F868DB" w:rsidP="00F868DB">
            <w:pPr>
              <w:jc w:val="center"/>
              <w:rPr>
                <w:rFonts w:ascii="Arial" w:eastAsia="Arial" w:hAnsi="Arial" w:cs="Arial"/>
                <w:b/>
                <w:color w:val="FFFFFF" w:themeColor="background1"/>
              </w:rPr>
            </w:pPr>
            <w:r w:rsidRPr="00F868DB">
              <w:rPr>
                <w:rFonts w:ascii="Arial" w:eastAsia="Arial" w:hAnsi="Arial" w:cs="Arial"/>
                <w:b/>
                <w:color w:val="FFFFFF" w:themeColor="background1"/>
              </w:rPr>
              <w:t>Código CUPS</w:t>
            </w:r>
          </w:p>
        </w:tc>
      </w:tr>
      <w:tr w:rsidR="00B6552A" w14:paraId="340D91FA" w14:textId="77777777">
        <w:trPr>
          <w:jc w:val="center"/>
        </w:trPr>
        <w:tc>
          <w:tcPr>
            <w:tcW w:w="3292" w:type="dxa"/>
          </w:tcPr>
          <w:p w14:paraId="4859829B" w14:textId="77777777" w:rsidR="00B6552A" w:rsidRDefault="00F868DB" w:rsidP="00F868DB">
            <w:pPr>
              <w:jc w:val="both"/>
              <w:rPr>
                <w:rFonts w:ascii="Arial" w:eastAsia="Arial" w:hAnsi="Arial" w:cs="Arial"/>
              </w:rPr>
            </w:pPr>
            <w:r>
              <w:rPr>
                <w:rFonts w:ascii="Arial" w:eastAsia="Arial" w:hAnsi="Arial" w:cs="Arial"/>
              </w:rPr>
              <w:t>Colgajo en la mama</w:t>
            </w:r>
          </w:p>
        </w:tc>
        <w:tc>
          <w:tcPr>
            <w:tcW w:w="2647" w:type="dxa"/>
          </w:tcPr>
          <w:p w14:paraId="2CF4527F" w14:textId="77777777" w:rsidR="00B6552A" w:rsidRDefault="00F868DB" w:rsidP="00F868DB">
            <w:pPr>
              <w:jc w:val="center"/>
              <w:rPr>
                <w:rFonts w:ascii="Arial" w:eastAsia="Arial" w:hAnsi="Arial" w:cs="Arial"/>
              </w:rPr>
            </w:pPr>
            <w:r>
              <w:rPr>
                <w:rFonts w:ascii="Arial" w:eastAsia="Arial" w:hAnsi="Arial" w:cs="Arial"/>
              </w:rPr>
              <w:t>88584</w:t>
            </w:r>
          </w:p>
        </w:tc>
      </w:tr>
      <w:tr w:rsidR="00B6552A" w14:paraId="076A3120" w14:textId="77777777">
        <w:trPr>
          <w:jc w:val="center"/>
        </w:trPr>
        <w:tc>
          <w:tcPr>
            <w:tcW w:w="3292" w:type="dxa"/>
          </w:tcPr>
          <w:p w14:paraId="07A5F45F" w14:textId="77777777" w:rsidR="00B6552A" w:rsidRDefault="00F868DB" w:rsidP="00F868DB">
            <w:pPr>
              <w:jc w:val="both"/>
              <w:rPr>
                <w:rFonts w:ascii="Arial" w:eastAsia="Arial" w:hAnsi="Arial" w:cs="Arial"/>
              </w:rPr>
            </w:pPr>
            <w:r>
              <w:rPr>
                <w:rFonts w:ascii="Arial" w:eastAsia="Arial" w:hAnsi="Arial" w:cs="Arial"/>
              </w:rPr>
              <w:t>Reconstrucción de mama con tejido autólogo.</w:t>
            </w:r>
          </w:p>
        </w:tc>
        <w:tc>
          <w:tcPr>
            <w:tcW w:w="2647" w:type="dxa"/>
          </w:tcPr>
          <w:p w14:paraId="049C9E1B" w14:textId="77777777" w:rsidR="00B6552A" w:rsidRDefault="00F868DB" w:rsidP="00F868DB">
            <w:pPr>
              <w:jc w:val="center"/>
              <w:rPr>
                <w:rFonts w:ascii="Arial" w:eastAsia="Arial" w:hAnsi="Arial" w:cs="Arial"/>
              </w:rPr>
            </w:pPr>
            <w:r>
              <w:rPr>
                <w:rFonts w:ascii="Arial" w:eastAsia="Arial" w:hAnsi="Arial" w:cs="Arial"/>
              </w:rPr>
              <w:t>8572</w:t>
            </w:r>
          </w:p>
        </w:tc>
      </w:tr>
      <w:tr w:rsidR="00B6552A" w14:paraId="18A57E11" w14:textId="77777777">
        <w:trPr>
          <w:jc w:val="center"/>
        </w:trPr>
        <w:tc>
          <w:tcPr>
            <w:tcW w:w="3292" w:type="dxa"/>
          </w:tcPr>
          <w:p w14:paraId="0FEB5EC3" w14:textId="77777777" w:rsidR="00B6552A" w:rsidRDefault="00F868DB" w:rsidP="00F868DB">
            <w:pPr>
              <w:jc w:val="both"/>
              <w:rPr>
                <w:rFonts w:ascii="Arial" w:eastAsia="Arial" w:hAnsi="Arial" w:cs="Arial"/>
              </w:rPr>
            </w:pPr>
            <w:r>
              <w:rPr>
                <w:rFonts w:ascii="Arial" w:eastAsia="Arial" w:hAnsi="Arial" w:cs="Arial"/>
              </w:rPr>
              <w:t>Plastia o reconstruccion de pezón</w:t>
            </w:r>
          </w:p>
        </w:tc>
        <w:tc>
          <w:tcPr>
            <w:tcW w:w="2647" w:type="dxa"/>
          </w:tcPr>
          <w:p w14:paraId="539F12EA" w14:textId="77777777" w:rsidR="00B6552A" w:rsidRDefault="00F868DB" w:rsidP="00F868DB">
            <w:pPr>
              <w:jc w:val="center"/>
              <w:rPr>
                <w:rFonts w:ascii="Arial" w:eastAsia="Arial" w:hAnsi="Arial" w:cs="Arial"/>
              </w:rPr>
            </w:pPr>
            <w:r>
              <w:rPr>
                <w:rFonts w:ascii="Arial" w:eastAsia="Arial" w:hAnsi="Arial" w:cs="Arial"/>
              </w:rPr>
              <w:t>8587</w:t>
            </w:r>
          </w:p>
        </w:tc>
      </w:tr>
      <w:tr w:rsidR="00B6552A" w14:paraId="253794C8" w14:textId="77777777">
        <w:trPr>
          <w:jc w:val="center"/>
        </w:trPr>
        <w:tc>
          <w:tcPr>
            <w:tcW w:w="3292" w:type="dxa"/>
          </w:tcPr>
          <w:p w14:paraId="1FE20A99" w14:textId="77777777" w:rsidR="00B6552A" w:rsidRDefault="00F868DB" w:rsidP="00F868DB">
            <w:pPr>
              <w:jc w:val="both"/>
              <w:rPr>
                <w:rFonts w:ascii="Arial" w:eastAsia="Arial" w:hAnsi="Arial" w:cs="Arial"/>
              </w:rPr>
            </w:pPr>
            <w:r>
              <w:rPr>
                <w:rFonts w:ascii="Arial" w:eastAsia="Arial" w:hAnsi="Arial" w:cs="Arial"/>
              </w:rPr>
              <w:t>Injerto de grosor total o parcial en la piel de la mama</w:t>
            </w:r>
          </w:p>
        </w:tc>
        <w:tc>
          <w:tcPr>
            <w:tcW w:w="2647" w:type="dxa"/>
          </w:tcPr>
          <w:p w14:paraId="3DBD60CE" w14:textId="77777777" w:rsidR="00B6552A" w:rsidRDefault="00F868DB" w:rsidP="00F868DB">
            <w:pPr>
              <w:jc w:val="center"/>
              <w:rPr>
                <w:rFonts w:ascii="Arial" w:eastAsia="Arial" w:hAnsi="Arial" w:cs="Arial"/>
              </w:rPr>
            </w:pPr>
            <w:r>
              <w:rPr>
                <w:rFonts w:ascii="Arial" w:eastAsia="Arial" w:hAnsi="Arial" w:cs="Arial"/>
              </w:rPr>
              <w:t>8582 y 8583</w:t>
            </w:r>
          </w:p>
        </w:tc>
      </w:tr>
    </w:tbl>
    <w:p w14:paraId="60537D3E" w14:textId="77777777" w:rsidR="00B6552A" w:rsidRDefault="00F868DB" w:rsidP="00F868DB">
      <w:pPr>
        <w:ind w:left="-284"/>
        <w:jc w:val="center"/>
        <w:rPr>
          <w:rFonts w:ascii="Arial" w:eastAsia="Arial" w:hAnsi="Arial" w:cs="Arial"/>
          <w:b/>
          <w:sz w:val="20"/>
          <w:szCs w:val="20"/>
        </w:rPr>
      </w:pPr>
      <w:r>
        <w:rPr>
          <w:rFonts w:ascii="Arial" w:eastAsia="Arial" w:hAnsi="Arial" w:cs="Arial"/>
          <w:b/>
          <w:sz w:val="20"/>
          <w:szCs w:val="20"/>
        </w:rPr>
        <w:t>Fuente: Resolución 3512 de 2019</w:t>
      </w:r>
    </w:p>
    <w:p w14:paraId="7DF8A363" w14:textId="77777777" w:rsidR="00B6552A" w:rsidRDefault="00B6552A" w:rsidP="00F868DB">
      <w:pPr>
        <w:ind w:left="-284"/>
        <w:jc w:val="both"/>
        <w:rPr>
          <w:rFonts w:ascii="Arial" w:eastAsia="Arial" w:hAnsi="Arial" w:cs="Arial"/>
        </w:rPr>
      </w:pPr>
    </w:p>
    <w:p w14:paraId="46A1146F" w14:textId="77777777" w:rsidR="00B6552A" w:rsidRDefault="00F868DB" w:rsidP="00F868DB">
      <w:pPr>
        <w:ind w:left="-284"/>
        <w:jc w:val="both"/>
        <w:rPr>
          <w:rFonts w:ascii="Arial" w:eastAsia="Arial" w:hAnsi="Arial" w:cs="Arial"/>
        </w:rPr>
      </w:pPr>
      <w:r>
        <w:rPr>
          <w:rFonts w:ascii="Arial" w:eastAsia="Arial" w:hAnsi="Arial" w:cs="Arial"/>
        </w:rPr>
        <w:t xml:space="preserve">En este sentido, se encuentra que los tratamientos de reconstrucción mamaria unilateral y bilateral con dispositivos (prótesis) no se incluyeron dentro del PBS para el año 2020. </w:t>
      </w:r>
    </w:p>
    <w:p w14:paraId="2C99CFC0" w14:textId="77777777" w:rsidR="00181249" w:rsidRDefault="00F868DB" w:rsidP="00181249">
      <w:pPr>
        <w:ind w:left="-284"/>
        <w:jc w:val="both"/>
        <w:rPr>
          <w:rFonts w:ascii="Arial" w:eastAsia="Arial" w:hAnsi="Arial" w:cs="Arial"/>
        </w:rPr>
      </w:pPr>
      <w:r>
        <w:rPr>
          <w:rFonts w:ascii="Arial" w:eastAsia="Arial" w:hAnsi="Arial" w:cs="Arial"/>
        </w:rPr>
        <w:t xml:space="preserve">Cabe mencionar en consecuencia que, estos tratamientos conforme a la normatividad vigente para el año 2019, se autorizan mediante el </w:t>
      </w:r>
      <w:r>
        <w:rPr>
          <w:rFonts w:ascii="Arial" w:eastAsia="Arial" w:hAnsi="Arial" w:cs="Arial"/>
          <w:b/>
        </w:rPr>
        <w:t>“Mipres”</w:t>
      </w:r>
      <w:r>
        <w:rPr>
          <w:rFonts w:ascii="Arial" w:eastAsia="Arial" w:hAnsi="Arial" w:cs="Arial"/>
        </w:rPr>
        <w:t xml:space="preserve">. Dicho procedimiento para la </w:t>
      </w:r>
      <w:r>
        <w:rPr>
          <w:rFonts w:ascii="Arial" w:eastAsia="Arial" w:hAnsi="Arial" w:cs="Arial"/>
          <w:color w:val="000000"/>
        </w:rPr>
        <w:t>verificación, control y pago de las cuentas que soportan los servicios y tecnologías de salud no financiados con recursos de la UPC, f</w:t>
      </w:r>
      <w:r>
        <w:rPr>
          <w:rFonts w:ascii="Arial" w:eastAsia="Arial" w:hAnsi="Arial" w:cs="Arial"/>
        </w:rPr>
        <w:t xml:space="preserve">ue derogado acorde a lo dispuesto en la ley de Plan de Desarrollo (artículo 240) al determinar </w:t>
      </w:r>
      <w:r>
        <w:rPr>
          <w:rFonts w:ascii="Arial" w:eastAsia="Arial" w:hAnsi="Arial" w:cs="Arial"/>
          <w:color w:val="000000"/>
        </w:rPr>
        <w:t>que, los servicios y tecnologías en salud no financiados con cargo a los recursos de la UPC serían gestionados por las EPS, quienes</w:t>
      </w:r>
      <w:r>
        <w:rPr>
          <w:rFonts w:ascii="Arial" w:eastAsia="Arial" w:hAnsi="Arial" w:cs="Arial"/>
          <w:b/>
          <w:i/>
          <w:color w:val="000000"/>
        </w:rPr>
        <w:t xml:space="preserve"> financiarán con cargo al techo o presupuesto máximo que les transfiera para tal efecto la Administradora de los Recursos del Sistema General de Seguridad Social en Salud (ADRES, 2020).</w:t>
      </w:r>
      <w:r>
        <w:rPr>
          <w:rFonts w:ascii="Arial" w:eastAsia="Arial" w:hAnsi="Arial" w:cs="Arial"/>
          <w:color w:val="000000"/>
        </w:rPr>
        <w:t xml:space="preserve"> </w:t>
      </w:r>
      <w:r>
        <w:rPr>
          <w:rFonts w:ascii="Arial" w:eastAsia="Arial" w:hAnsi="Arial" w:cs="Arial"/>
        </w:rPr>
        <w:t xml:space="preserve"> Eliminando de esta forma, el sistema de recobros creado mediante las resoluciones 1885 y 2438 de 2018, entre otras.</w:t>
      </w:r>
    </w:p>
    <w:p w14:paraId="23C3C208" w14:textId="77777777" w:rsidR="00B6552A" w:rsidRPr="00181249" w:rsidRDefault="00F868DB" w:rsidP="00181249">
      <w:pPr>
        <w:ind w:left="-284"/>
        <w:jc w:val="both"/>
        <w:rPr>
          <w:rFonts w:ascii="Arial" w:eastAsia="Arial" w:hAnsi="Arial" w:cs="Arial"/>
          <w:b/>
          <w:i/>
          <w:color w:val="000000"/>
        </w:rPr>
      </w:pPr>
      <w:r>
        <w:rPr>
          <w:rFonts w:ascii="Arial" w:eastAsia="Arial" w:hAnsi="Arial" w:cs="Arial"/>
        </w:rPr>
        <w:t xml:space="preserve"> </w:t>
      </w:r>
    </w:p>
    <w:p w14:paraId="27F7791C" w14:textId="77777777" w:rsidR="00B6552A" w:rsidRDefault="00F868DB" w:rsidP="00F868DB">
      <w:pPr>
        <w:numPr>
          <w:ilvl w:val="1"/>
          <w:numId w:val="3"/>
        </w:numPr>
        <w:spacing w:before="280" w:after="160"/>
        <w:jc w:val="both"/>
        <w:rPr>
          <w:rFonts w:ascii="Arial" w:eastAsia="Arial" w:hAnsi="Arial" w:cs="Arial"/>
          <w:color w:val="000000"/>
          <w:sz w:val="22"/>
          <w:szCs w:val="22"/>
        </w:rPr>
      </w:pPr>
      <w:r>
        <w:rPr>
          <w:rFonts w:ascii="Arial" w:eastAsia="Arial" w:hAnsi="Arial" w:cs="Arial"/>
          <w:b/>
          <w:color w:val="000000"/>
          <w:sz w:val="22"/>
          <w:szCs w:val="22"/>
        </w:rPr>
        <w:t>TUTELAS EN SALUD</w:t>
      </w:r>
    </w:p>
    <w:p w14:paraId="5BEDF698" w14:textId="77777777" w:rsidR="00B6552A" w:rsidRDefault="00F868DB" w:rsidP="00F868DB">
      <w:pPr>
        <w:ind w:left="-284"/>
        <w:jc w:val="both"/>
        <w:rPr>
          <w:rFonts w:ascii="Arial" w:eastAsia="Arial" w:hAnsi="Arial" w:cs="Arial"/>
        </w:rPr>
      </w:pPr>
      <w:r>
        <w:rPr>
          <w:rFonts w:ascii="Arial" w:eastAsia="Arial" w:hAnsi="Arial" w:cs="Arial"/>
        </w:rPr>
        <w:t>Uno de los diagnósticos más preocupantes con el acceso al derecho a la salud y a los tratamientos de reconstrucción mamaria, es el número de tutelas que se presentan anualmente en Colombia y la trámititis asociada al acceso a la salud. Por ejemplo, según el BID (2018) en el sector salud un ciudadano tarda nueve horas (9,2 horas) para poder realizar un trámite en su totalidad. Por otro lado, de acuerdo con la Defensoría del Pueblo (2019), en el año 2018, se presentaron 207.734 tutelas relacionadas con este objetivo. Las tutelas en salud representan el 34,21% del total de tutelas invocadas en el país y presentan un incremento del 5,1 por ciento con relación a 2017. Esto gracias a que aproximadamente cada 34 segundos</w:t>
      </w:r>
      <w:r>
        <w:rPr>
          <w:rFonts w:ascii="Arial" w:eastAsia="Arial" w:hAnsi="Arial" w:cs="Arial"/>
          <w:vertAlign w:val="superscript"/>
        </w:rPr>
        <w:t xml:space="preserve"> </w:t>
      </w:r>
      <w:r>
        <w:rPr>
          <w:rFonts w:ascii="Arial" w:eastAsia="Arial" w:hAnsi="Arial" w:cs="Arial"/>
        </w:rPr>
        <w:t>se interpone una acción de tutela para garantizar el derecho a la salud (Defensoría del Pueblo, 2019).</w:t>
      </w:r>
    </w:p>
    <w:p w14:paraId="531A13BD" w14:textId="77777777" w:rsidR="00B6552A" w:rsidRDefault="00B6552A" w:rsidP="00F868DB">
      <w:pPr>
        <w:ind w:left="-284"/>
        <w:jc w:val="both"/>
        <w:rPr>
          <w:rFonts w:ascii="Arial" w:eastAsia="Arial" w:hAnsi="Arial" w:cs="Arial"/>
        </w:rPr>
      </w:pPr>
    </w:p>
    <w:p w14:paraId="2A74106E" w14:textId="77777777" w:rsidR="00B6552A" w:rsidRDefault="00F868DB" w:rsidP="00F868DB">
      <w:pPr>
        <w:ind w:left="-284"/>
        <w:jc w:val="both"/>
        <w:rPr>
          <w:rFonts w:ascii="Arial" w:eastAsia="Arial" w:hAnsi="Arial" w:cs="Arial"/>
        </w:rPr>
      </w:pPr>
      <w:r>
        <w:rPr>
          <w:rFonts w:ascii="Arial" w:eastAsia="Arial" w:hAnsi="Arial" w:cs="Arial"/>
        </w:rPr>
        <w:t xml:space="preserve">De otra parte, las cinco (5) especialidades más frecuentes en 2018 fueron ortopedia (27.762 tutelas), neurología (24.111), </w:t>
      </w:r>
      <w:r>
        <w:rPr>
          <w:rFonts w:ascii="Arial" w:eastAsia="Arial" w:hAnsi="Arial" w:cs="Arial"/>
          <w:b/>
        </w:rPr>
        <w:t>oncología (18.145</w:t>
      </w:r>
      <w:r>
        <w:rPr>
          <w:rFonts w:ascii="Arial" w:eastAsia="Arial" w:hAnsi="Arial" w:cs="Arial"/>
        </w:rPr>
        <w:t xml:space="preserve">), oftalmología (14.016) y urología (10.610). </w:t>
      </w:r>
    </w:p>
    <w:p w14:paraId="41A70C79" w14:textId="77777777" w:rsidR="00B6552A" w:rsidRDefault="00B6552A" w:rsidP="00F868DB">
      <w:pPr>
        <w:ind w:left="-284"/>
        <w:jc w:val="both"/>
        <w:rPr>
          <w:rFonts w:ascii="Arial" w:eastAsia="Arial" w:hAnsi="Arial" w:cs="Arial"/>
        </w:rPr>
      </w:pPr>
    </w:p>
    <w:p w14:paraId="409666DB" w14:textId="77777777" w:rsidR="00B6552A" w:rsidRDefault="00F868DB" w:rsidP="00F868DB">
      <w:pPr>
        <w:ind w:left="-284"/>
        <w:jc w:val="both"/>
        <w:rPr>
          <w:rFonts w:ascii="Arial" w:eastAsia="Arial" w:hAnsi="Arial" w:cs="Arial"/>
          <w:b/>
        </w:rPr>
      </w:pPr>
      <w:r>
        <w:rPr>
          <w:rFonts w:ascii="Arial" w:eastAsia="Arial" w:hAnsi="Arial" w:cs="Arial"/>
          <w:b/>
        </w:rPr>
        <w:t>Tabla 3. Solicitudes más frecuentes en las tutelas en salud.</w:t>
      </w:r>
    </w:p>
    <w:p w14:paraId="64F4C4C9" w14:textId="77777777" w:rsidR="00B6552A" w:rsidRDefault="00F868DB" w:rsidP="00F868DB">
      <w:pPr>
        <w:jc w:val="center"/>
        <w:rPr>
          <w:rFonts w:ascii="Arial" w:eastAsia="Arial" w:hAnsi="Arial" w:cs="Arial"/>
          <w:b/>
          <w:sz w:val="20"/>
          <w:szCs w:val="20"/>
        </w:rPr>
      </w:pPr>
      <w:r>
        <w:rPr>
          <w:rFonts w:ascii="Arial" w:eastAsia="Arial" w:hAnsi="Arial" w:cs="Arial"/>
          <w:b/>
          <w:noProof/>
          <w:sz w:val="20"/>
          <w:szCs w:val="20"/>
          <w:lang w:eastAsia="es-CO"/>
        </w:rPr>
        <w:drawing>
          <wp:inline distT="0" distB="0" distL="0" distR="0" wp14:anchorId="790BA8E7" wp14:editId="4F5BAB37">
            <wp:extent cx="4105275" cy="2118614"/>
            <wp:effectExtent l="0" t="0" r="0" b="0"/>
            <wp:docPr id="9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b="13403"/>
                    <a:stretch>
                      <a:fillRect/>
                    </a:stretch>
                  </pic:blipFill>
                  <pic:spPr>
                    <a:xfrm>
                      <a:off x="0" y="0"/>
                      <a:ext cx="4105275" cy="2118614"/>
                    </a:xfrm>
                    <a:prstGeom prst="rect">
                      <a:avLst/>
                    </a:prstGeom>
                    <a:ln/>
                  </pic:spPr>
                </pic:pic>
              </a:graphicData>
            </a:graphic>
          </wp:inline>
        </w:drawing>
      </w:r>
    </w:p>
    <w:p w14:paraId="1D2E3C12" w14:textId="77777777" w:rsidR="00B6552A" w:rsidRDefault="00F868DB" w:rsidP="00F868DB">
      <w:pPr>
        <w:jc w:val="center"/>
        <w:rPr>
          <w:rFonts w:ascii="Arial" w:eastAsia="Arial" w:hAnsi="Arial" w:cs="Arial"/>
          <w:b/>
          <w:sz w:val="20"/>
          <w:szCs w:val="20"/>
        </w:rPr>
      </w:pPr>
      <w:r>
        <w:rPr>
          <w:rFonts w:ascii="Arial" w:eastAsia="Arial" w:hAnsi="Arial" w:cs="Arial"/>
          <w:b/>
          <w:sz w:val="20"/>
          <w:szCs w:val="20"/>
        </w:rPr>
        <w:t>Tomado de: Defensoría del Pueblo (2019</w:t>
      </w:r>
    </w:p>
    <w:p w14:paraId="11C34B58" w14:textId="77777777" w:rsidR="00181249" w:rsidRDefault="00F868DB" w:rsidP="00181249">
      <w:pPr>
        <w:ind w:left="-284"/>
        <w:jc w:val="both"/>
        <w:rPr>
          <w:rFonts w:ascii="Arial" w:eastAsia="Arial" w:hAnsi="Arial" w:cs="Arial"/>
        </w:rPr>
      </w:pPr>
      <w:r>
        <w:rPr>
          <w:rFonts w:ascii="Arial" w:eastAsia="Arial" w:hAnsi="Arial" w:cs="Arial"/>
          <w:b/>
        </w:rPr>
        <w:t>Una de las principales</w:t>
      </w:r>
      <w:r>
        <w:rPr>
          <w:rFonts w:ascii="Arial" w:eastAsia="Arial" w:hAnsi="Arial" w:cs="Arial"/>
        </w:rPr>
        <w:t xml:space="preserve"> preocupaciones de la Defensoría del Pueblo es el aumento de las tutelas en salud, mientras las tutelas en general evidencian una tendencia a la baja. Esto lleva a cuestionarnos si las medidas adoptadas para garantizar el acceso a la salud son suficientes. Igualmente, hay que señalar que, conforme a lo informado por la Defensoría, en las decisiones de los jueces en primera instancia con un fallo a favor, el derecho a la salud tuvo el porcentaje más alto entre todos los derechos invocados, con un 82,2%. Esto, de acuerdo a la Defensoría del Pueblo (2019) indica un alto nivel de pertinencia y procedencia de la acción de tutela invocada para garantizar el derecho a la salud. </w:t>
      </w:r>
    </w:p>
    <w:p w14:paraId="0C2E296B" w14:textId="77777777" w:rsidR="00B6552A" w:rsidRDefault="00F868DB" w:rsidP="00F868DB">
      <w:pPr>
        <w:numPr>
          <w:ilvl w:val="2"/>
          <w:numId w:val="3"/>
        </w:numPr>
        <w:spacing w:before="280" w:after="160"/>
        <w:jc w:val="both"/>
        <w:rPr>
          <w:rFonts w:ascii="Arial" w:eastAsia="Arial" w:hAnsi="Arial" w:cs="Arial"/>
          <w:color w:val="000000"/>
        </w:rPr>
      </w:pPr>
      <w:r>
        <w:rPr>
          <w:rFonts w:ascii="Arial" w:eastAsia="Arial" w:hAnsi="Arial" w:cs="Arial"/>
          <w:b/>
          <w:color w:val="000000"/>
        </w:rPr>
        <w:t>Tutelas y el cáncer de mama</w:t>
      </w:r>
    </w:p>
    <w:p w14:paraId="61F7950F" w14:textId="77777777" w:rsidR="00B6552A" w:rsidRDefault="00F868DB" w:rsidP="00F868DB">
      <w:pPr>
        <w:ind w:left="-284"/>
        <w:jc w:val="both"/>
        <w:rPr>
          <w:rFonts w:ascii="Arial" w:eastAsia="Arial" w:hAnsi="Arial" w:cs="Arial"/>
        </w:rPr>
      </w:pPr>
      <w:r>
        <w:rPr>
          <w:rFonts w:ascii="Arial" w:eastAsia="Arial" w:hAnsi="Arial" w:cs="Arial"/>
        </w:rPr>
        <w:t xml:space="preserve">Las cifras de tutelas presentadas relacionadas con este tipo de cáncer son alarmantes, como se dijo, según la Defensoría del Pueblo (2019), las tutelas presentadas por enfermedades de tipo oncológicas estuvieron entre las más frecuentes, con </w:t>
      </w:r>
      <w:r>
        <w:rPr>
          <w:rFonts w:ascii="Arial" w:eastAsia="Arial" w:hAnsi="Arial" w:cs="Arial"/>
          <w:b/>
        </w:rPr>
        <w:t xml:space="preserve">18.145 </w:t>
      </w:r>
      <w:r>
        <w:rPr>
          <w:rFonts w:ascii="Arial" w:eastAsia="Arial" w:hAnsi="Arial" w:cs="Arial"/>
        </w:rPr>
        <w:t xml:space="preserve">tutelas en el 2018. </w:t>
      </w:r>
    </w:p>
    <w:p w14:paraId="721E3A36" w14:textId="77777777" w:rsidR="00B6552A" w:rsidRDefault="00F868DB" w:rsidP="00F868DB">
      <w:pPr>
        <w:ind w:left="-284"/>
        <w:jc w:val="both"/>
        <w:rPr>
          <w:rFonts w:ascii="Arial" w:eastAsia="Arial" w:hAnsi="Arial" w:cs="Arial"/>
          <w:b/>
        </w:rPr>
      </w:pPr>
      <w:bookmarkStart w:id="5" w:name="_heading=h.2et92p0" w:colFirst="0" w:colLast="0"/>
      <w:bookmarkEnd w:id="5"/>
      <w:r>
        <w:rPr>
          <w:rFonts w:ascii="Arial" w:eastAsia="Arial" w:hAnsi="Arial" w:cs="Arial"/>
        </w:rPr>
        <w:t xml:space="preserve">Los pacientes con cáncer de mama, entre los pacientes con tumores malignos, son los que más interponen tutelas para la realización de un diagnóstico, así como por falta de oportunidad en el tratamiento integral, quimioterapia y radioterapia y falta de autorizaciones integrales </w:t>
      </w:r>
      <w:r>
        <w:rPr>
          <w:rFonts w:ascii="Arial" w:eastAsia="Arial" w:hAnsi="Arial" w:cs="Arial"/>
          <w:b/>
        </w:rPr>
        <w:t xml:space="preserve">(14,8%) </w:t>
      </w:r>
      <w:r>
        <w:rPr>
          <w:rFonts w:ascii="Arial" w:eastAsia="Arial" w:hAnsi="Arial" w:cs="Arial"/>
        </w:rPr>
        <w:t xml:space="preserve">con un total de </w:t>
      </w:r>
      <w:r>
        <w:rPr>
          <w:rFonts w:ascii="Arial" w:eastAsia="Arial" w:hAnsi="Arial" w:cs="Arial"/>
          <w:b/>
        </w:rPr>
        <w:t>2.667</w:t>
      </w:r>
      <w:r>
        <w:rPr>
          <w:rFonts w:ascii="Arial" w:eastAsia="Arial" w:hAnsi="Arial" w:cs="Arial"/>
        </w:rPr>
        <w:t xml:space="preserve"> tutelas presentadas en el año 2018 (Defensoría del Pueblo, 2019).</w:t>
      </w:r>
      <w:r>
        <w:rPr>
          <w:rFonts w:ascii="Arial" w:eastAsia="Arial" w:hAnsi="Arial" w:cs="Arial"/>
          <w:b/>
        </w:rPr>
        <w:t xml:space="preserve"> </w:t>
      </w:r>
      <w:r>
        <w:rPr>
          <w:rFonts w:ascii="Arial" w:eastAsia="Arial" w:hAnsi="Arial" w:cs="Arial"/>
        </w:rPr>
        <w:t>Por ejemplo, de acuerdo a la la Defensoría del Pueblo (2019), se solicitan mediante tutela medicamentos para tratamiento y que hacen parte de la “Guía de práctica clínica (GPC) para la detección temprana, tratamiento integral, seguimiento y rehabilitación del cáncer de mama”.</w:t>
      </w:r>
    </w:p>
    <w:p w14:paraId="0CAC1AB0" w14:textId="77777777" w:rsidR="00B6552A" w:rsidRDefault="00B6552A" w:rsidP="00F868DB">
      <w:pPr>
        <w:ind w:left="-284"/>
        <w:jc w:val="both"/>
        <w:rPr>
          <w:rFonts w:ascii="Arial" w:eastAsia="Arial" w:hAnsi="Arial" w:cs="Arial"/>
        </w:rPr>
      </w:pPr>
    </w:p>
    <w:p w14:paraId="41888929" w14:textId="77777777" w:rsidR="00B6552A" w:rsidRDefault="00F868DB" w:rsidP="00F868DB">
      <w:pPr>
        <w:ind w:left="-284"/>
        <w:jc w:val="both"/>
        <w:rPr>
          <w:rFonts w:ascii="Arial" w:eastAsia="Arial" w:hAnsi="Arial" w:cs="Arial"/>
        </w:rPr>
      </w:pPr>
      <w:r>
        <w:rPr>
          <w:rFonts w:ascii="Arial" w:eastAsia="Arial" w:hAnsi="Arial" w:cs="Arial"/>
        </w:rPr>
        <w:t xml:space="preserve">Estas estadísticas, presentadas por el BID, Defensoría del Pueblo, el Ministerio de Salud y el Instituto Nacional de Salud, reflejan la magnitud del problema a tratar, la tendencia al alza de los casos que se presentan en el país de cáncer de mama y cómo ha aumentado su tasa de mortalidad. También demuestran la preocupante situación de las tutelas relacionadas con el acceso a la salud, que son un indicio de la existencia de fuertes barreras de acceso a los distintos servicios que presta el Sistema de Salud. </w:t>
      </w:r>
    </w:p>
    <w:p w14:paraId="2E02BEB7" w14:textId="77777777" w:rsidR="00B6552A" w:rsidRDefault="00B6552A" w:rsidP="00F868DB">
      <w:pPr>
        <w:ind w:left="-284"/>
        <w:jc w:val="both"/>
        <w:rPr>
          <w:rFonts w:ascii="Arial" w:eastAsia="Arial" w:hAnsi="Arial" w:cs="Arial"/>
        </w:rPr>
      </w:pPr>
    </w:p>
    <w:p w14:paraId="3A5B3DA2" w14:textId="77777777" w:rsidR="00B6552A" w:rsidRDefault="00F868DB" w:rsidP="00F868DB">
      <w:pPr>
        <w:ind w:left="-284"/>
        <w:jc w:val="both"/>
        <w:rPr>
          <w:rFonts w:ascii="Arial" w:eastAsia="Arial" w:hAnsi="Arial" w:cs="Arial"/>
        </w:rPr>
      </w:pPr>
      <w:r>
        <w:rPr>
          <w:rFonts w:ascii="Arial" w:eastAsia="Arial" w:hAnsi="Arial" w:cs="Arial"/>
        </w:rPr>
        <w:t xml:space="preserve">Finalmente dejan en evidencia, cómo las mujeres que sufren cáncer de mama presentan un elevado número de tutelas para acceder a estos servicios, entre ellos, los de tratamiento integral, que están incluidos en la “Guía de Práctica Clínica (GPC) para la detección temprana, tratamiento integral, seguimiento y rehabilitación del cáncer de mama” e incluso, los que se encuentran incluidos en el Plan de Beneficios en Salud, lo que causa curiosidad, considerando que el acceso a estos diagnósticos y tratamientos no deberían ser negados o postergados. </w:t>
      </w:r>
    </w:p>
    <w:p w14:paraId="595850CF" w14:textId="77777777" w:rsidR="00F868DB" w:rsidRDefault="00F868DB" w:rsidP="00F868DB">
      <w:pPr>
        <w:ind w:left="-284"/>
        <w:jc w:val="both"/>
        <w:rPr>
          <w:rFonts w:ascii="Arial" w:eastAsia="Arial" w:hAnsi="Arial" w:cs="Arial"/>
        </w:rPr>
      </w:pPr>
      <w:r>
        <w:rPr>
          <w:rFonts w:ascii="Arial" w:eastAsia="Arial" w:hAnsi="Arial" w:cs="Arial"/>
        </w:rPr>
        <w:t>Este breve diagnóstico permite ver con claridad la necesidad de presentar esta iniciativa, la cual busca eliminar las barreras de acceso a los programas de rehabilitación integral por parte de las mujeres sobrevivientes al cáncer, garantizar sus derechos y reducir la trámititis.</w:t>
      </w:r>
    </w:p>
    <w:p w14:paraId="2C20F0B0" w14:textId="77777777" w:rsidR="00F868DB" w:rsidRDefault="00F868DB" w:rsidP="00F868DB">
      <w:pPr>
        <w:ind w:left="-284"/>
        <w:jc w:val="both"/>
        <w:rPr>
          <w:rFonts w:ascii="Arial" w:eastAsia="Arial" w:hAnsi="Arial" w:cs="Arial"/>
        </w:rPr>
      </w:pPr>
    </w:p>
    <w:p w14:paraId="50ADB752" w14:textId="77777777" w:rsidR="00B6552A" w:rsidRDefault="00B6552A" w:rsidP="00F868DB">
      <w:pPr>
        <w:jc w:val="both"/>
        <w:rPr>
          <w:rFonts w:ascii="Arial" w:eastAsia="Arial" w:hAnsi="Arial" w:cs="Arial"/>
          <w:color w:val="000000"/>
        </w:rPr>
      </w:pPr>
    </w:p>
    <w:p w14:paraId="335E9B42" w14:textId="77777777" w:rsidR="00B6552A" w:rsidRDefault="00F868DB" w:rsidP="00F868DB">
      <w:pPr>
        <w:ind w:left="-284"/>
        <w:rPr>
          <w:rFonts w:ascii="Arial" w:eastAsia="Arial" w:hAnsi="Arial" w:cs="Arial"/>
          <w:color w:val="000000"/>
        </w:rPr>
      </w:pPr>
      <w:r>
        <w:rPr>
          <w:rFonts w:ascii="Arial" w:eastAsia="Arial" w:hAnsi="Arial" w:cs="Arial"/>
          <w:color w:val="000000"/>
        </w:rPr>
        <w:t xml:space="preserve">De los honorables congresistas, </w:t>
      </w:r>
    </w:p>
    <w:p w14:paraId="4F76FDFB" w14:textId="77777777" w:rsidR="00F868DB" w:rsidRDefault="00F868DB" w:rsidP="00F868DB">
      <w:pPr>
        <w:ind w:left="-284"/>
        <w:rPr>
          <w:rFonts w:ascii="Arial" w:eastAsia="Arial" w:hAnsi="Arial" w:cs="Arial"/>
          <w:color w:val="000000"/>
        </w:rPr>
      </w:pPr>
    </w:p>
    <w:p w14:paraId="096547F0" w14:textId="5D6305C3" w:rsidR="004B2805" w:rsidRDefault="004B2805" w:rsidP="00181249">
      <w:pPr>
        <w:jc w:val="both"/>
        <w:rPr>
          <w:rFonts w:ascii="Arial" w:eastAsia="Arial" w:hAnsi="Arial" w:cs="Arial"/>
          <w:b/>
        </w:rPr>
      </w:pPr>
    </w:p>
    <w:p w14:paraId="3AE0F284" w14:textId="77777777" w:rsidR="004B2805" w:rsidRDefault="004B2805" w:rsidP="00181249">
      <w:pPr>
        <w:jc w:val="both"/>
        <w:rPr>
          <w:rFonts w:ascii="Arial" w:eastAsia="Arial" w:hAnsi="Arial" w:cs="Arial"/>
          <w:b/>
        </w:rPr>
      </w:pPr>
    </w:p>
    <w:p w14:paraId="793D039E" w14:textId="77777777" w:rsidR="00181249" w:rsidRDefault="00181249" w:rsidP="00181249">
      <w:pPr>
        <w:jc w:val="both"/>
        <w:rPr>
          <w:rFonts w:ascii="Arial" w:eastAsia="Arial" w:hAnsi="Arial" w:cs="Arial"/>
          <w:b/>
        </w:rPr>
      </w:pPr>
      <w:r>
        <w:rPr>
          <w:rFonts w:ascii="Arial" w:eastAsia="Arial" w:hAnsi="Arial" w:cs="Arial"/>
          <w:b/>
        </w:rPr>
        <w:t>___________________________</w:t>
      </w:r>
    </w:p>
    <w:p w14:paraId="34C0BB89" w14:textId="77777777" w:rsidR="00181249" w:rsidRDefault="00181249" w:rsidP="00181249">
      <w:pPr>
        <w:jc w:val="both"/>
        <w:rPr>
          <w:rFonts w:ascii="Arial" w:eastAsia="Arial" w:hAnsi="Arial" w:cs="Arial"/>
          <w:b/>
        </w:rPr>
      </w:pPr>
      <w:r>
        <w:rPr>
          <w:rFonts w:ascii="Arial" w:eastAsia="Arial" w:hAnsi="Arial" w:cs="Arial"/>
          <w:b/>
        </w:rPr>
        <w:t>JUAN FERNANDO REYES KURI</w:t>
      </w:r>
    </w:p>
    <w:p w14:paraId="60E7496A" w14:textId="77777777" w:rsidR="00181249" w:rsidRDefault="00181249" w:rsidP="00181249">
      <w:pPr>
        <w:jc w:val="both"/>
        <w:rPr>
          <w:rFonts w:ascii="Arial" w:eastAsia="Arial" w:hAnsi="Arial" w:cs="Arial"/>
        </w:rPr>
      </w:pPr>
      <w:r>
        <w:rPr>
          <w:rFonts w:ascii="Arial" w:eastAsia="Arial" w:hAnsi="Arial" w:cs="Arial"/>
        </w:rPr>
        <w:t>Representante a la Cámara por el Valle del Cauca</w:t>
      </w:r>
    </w:p>
    <w:p w14:paraId="23F84EC3" w14:textId="77777777" w:rsidR="00181249" w:rsidRDefault="00181249" w:rsidP="00181249">
      <w:pPr>
        <w:jc w:val="both"/>
        <w:rPr>
          <w:rFonts w:ascii="Arial" w:eastAsia="Arial" w:hAnsi="Arial" w:cs="Arial"/>
        </w:rPr>
      </w:pPr>
      <w:r>
        <w:rPr>
          <w:rFonts w:ascii="Arial" w:eastAsia="Arial" w:hAnsi="Arial" w:cs="Arial"/>
        </w:rPr>
        <w:t>Partido Liberal</w:t>
      </w:r>
    </w:p>
    <w:p w14:paraId="07F24DDC" w14:textId="77777777" w:rsidR="00F868DB" w:rsidRDefault="00F868DB" w:rsidP="00181249">
      <w:pPr>
        <w:rPr>
          <w:rFonts w:ascii="Arial" w:eastAsia="Arial" w:hAnsi="Arial" w:cs="Arial"/>
          <w:color w:val="000000"/>
        </w:rPr>
      </w:pPr>
    </w:p>
    <w:tbl>
      <w:tblPr>
        <w:tblStyle w:val="a9"/>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4B2805" w14:paraId="346847FF" w14:textId="77777777" w:rsidTr="0003232F">
        <w:trPr>
          <w:jc w:val="center"/>
        </w:trPr>
        <w:tc>
          <w:tcPr>
            <w:tcW w:w="4414" w:type="dxa"/>
          </w:tcPr>
          <w:p w14:paraId="0D85712C" w14:textId="77777777" w:rsidR="004B2805" w:rsidRDefault="004B2805" w:rsidP="0003232F">
            <w:pPr>
              <w:tabs>
                <w:tab w:val="right" w:pos="8838"/>
              </w:tabs>
              <w:jc w:val="center"/>
              <w:rPr>
                <w:rFonts w:ascii="Arial" w:eastAsia="Arial" w:hAnsi="Arial" w:cs="Arial"/>
                <w:b/>
                <w:noProof/>
              </w:rPr>
            </w:pPr>
          </w:p>
          <w:p w14:paraId="3ED19FE9" w14:textId="77777777" w:rsidR="004B2805" w:rsidRDefault="004B2805" w:rsidP="004B2805">
            <w:pPr>
              <w:tabs>
                <w:tab w:val="right" w:pos="8838"/>
              </w:tabs>
              <w:rPr>
                <w:rFonts w:ascii="Arial" w:eastAsia="Arial" w:hAnsi="Arial" w:cs="Arial"/>
                <w:b/>
                <w:noProof/>
              </w:rPr>
            </w:pPr>
          </w:p>
          <w:p w14:paraId="0AF08BC2" w14:textId="77777777" w:rsidR="004B2805" w:rsidRDefault="004B2805" w:rsidP="0003232F">
            <w:pPr>
              <w:tabs>
                <w:tab w:val="right" w:pos="8838"/>
              </w:tabs>
              <w:jc w:val="center"/>
              <w:rPr>
                <w:rFonts w:ascii="Arial" w:eastAsia="Arial" w:hAnsi="Arial" w:cs="Arial"/>
                <w:b/>
                <w:noProof/>
              </w:rPr>
            </w:pPr>
          </w:p>
          <w:p w14:paraId="492E4A59" w14:textId="77777777" w:rsidR="004B2805" w:rsidRDefault="004B2805" w:rsidP="0003232F">
            <w:pPr>
              <w:tabs>
                <w:tab w:val="right" w:pos="8838"/>
              </w:tabs>
              <w:jc w:val="center"/>
              <w:rPr>
                <w:rFonts w:ascii="Arial" w:eastAsia="Arial" w:hAnsi="Arial" w:cs="Arial"/>
                <w:b/>
              </w:rPr>
            </w:pPr>
          </w:p>
          <w:p w14:paraId="0FE70D01" w14:textId="77777777" w:rsidR="004B2805" w:rsidRDefault="004B2805" w:rsidP="0003232F">
            <w:pPr>
              <w:tabs>
                <w:tab w:val="right" w:pos="8838"/>
              </w:tabs>
              <w:jc w:val="center"/>
              <w:rPr>
                <w:rFonts w:ascii="Arial" w:eastAsia="Arial" w:hAnsi="Arial" w:cs="Arial"/>
                <w:b/>
              </w:rPr>
            </w:pPr>
            <w:r>
              <w:rPr>
                <w:rFonts w:ascii="Arial" w:eastAsia="Arial" w:hAnsi="Arial" w:cs="Arial"/>
                <w:b/>
              </w:rPr>
              <w:t>Carlos Ardila Espinosa</w:t>
            </w:r>
          </w:p>
          <w:p w14:paraId="2DEA9C95"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p>
          <w:p w14:paraId="1C85C2F8" w14:textId="77777777" w:rsidR="004B2805" w:rsidRDefault="004B2805" w:rsidP="0003232F">
            <w:pPr>
              <w:pStyle w:val="NormalWeb"/>
              <w:spacing w:before="0" w:beforeAutospacing="0" w:after="0" w:afterAutospacing="0"/>
              <w:jc w:val="center"/>
              <w:rPr>
                <w:rFonts w:ascii="Arial" w:hAnsi="Arial" w:cs="Arial"/>
                <w:b/>
                <w:bCs/>
                <w:color w:val="000000"/>
              </w:rPr>
            </w:pPr>
            <w:r>
              <w:rPr>
                <w:rFonts w:ascii="Arial" w:eastAsia="Arial" w:hAnsi="Arial" w:cs="Arial"/>
                <w:b/>
              </w:rPr>
              <w:t>Departamento del Putumayo</w:t>
            </w:r>
          </w:p>
          <w:p w14:paraId="52955878" w14:textId="77777777" w:rsidR="004B2805" w:rsidRDefault="004B2805" w:rsidP="0003232F">
            <w:pPr>
              <w:jc w:val="center"/>
              <w:rPr>
                <w:rFonts w:ascii="Arial" w:eastAsia="Arial" w:hAnsi="Arial" w:cs="Arial"/>
                <w:b/>
              </w:rPr>
            </w:pPr>
          </w:p>
          <w:p w14:paraId="466FCC29" w14:textId="77777777" w:rsidR="004B2805" w:rsidRDefault="004B2805" w:rsidP="0003232F">
            <w:pPr>
              <w:jc w:val="center"/>
              <w:rPr>
                <w:rFonts w:ascii="Arial" w:eastAsia="Arial" w:hAnsi="Arial" w:cs="Arial"/>
                <w:b/>
              </w:rPr>
            </w:pPr>
          </w:p>
        </w:tc>
        <w:tc>
          <w:tcPr>
            <w:tcW w:w="4414" w:type="dxa"/>
          </w:tcPr>
          <w:p w14:paraId="49F80F32" w14:textId="77777777" w:rsidR="004B2805" w:rsidRDefault="004B2805" w:rsidP="0003232F">
            <w:pPr>
              <w:tabs>
                <w:tab w:val="right" w:pos="8838"/>
              </w:tabs>
              <w:jc w:val="center"/>
              <w:rPr>
                <w:rFonts w:ascii="Arial" w:eastAsia="Arial" w:hAnsi="Arial" w:cs="Arial"/>
                <w:b/>
              </w:rPr>
            </w:pPr>
          </w:p>
          <w:p w14:paraId="4C6BC3E2" w14:textId="77777777" w:rsidR="004B2805" w:rsidRDefault="004B2805" w:rsidP="0003232F">
            <w:pPr>
              <w:tabs>
                <w:tab w:val="right" w:pos="8838"/>
              </w:tabs>
              <w:jc w:val="center"/>
              <w:rPr>
                <w:rFonts w:ascii="Arial" w:eastAsia="Arial" w:hAnsi="Arial" w:cs="Arial"/>
                <w:b/>
              </w:rPr>
            </w:pPr>
          </w:p>
          <w:p w14:paraId="5D46A352" w14:textId="77777777" w:rsidR="004B2805" w:rsidRDefault="004B2805" w:rsidP="0003232F">
            <w:pPr>
              <w:tabs>
                <w:tab w:val="right" w:pos="8838"/>
              </w:tabs>
              <w:jc w:val="center"/>
              <w:rPr>
                <w:rFonts w:ascii="Arial" w:eastAsia="Arial" w:hAnsi="Arial" w:cs="Arial"/>
                <w:b/>
              </w:rPr>
            </w:pPr>
          </w:p>
          <w:p w14:paraId="79F4620B" w14:textId="77777777" w:rsidR="004B2805" w:rsidRDefault="004B2805" w:rsidP="0003232F">
            <w:pPr>
              <w:tabs>
                <w:tab w:val="right" w:pos="8838"/>
              </w:tabs>
              <w:jc w:val="center"/>
              <w:rPr>
                <w:rFonts w:ascii="Arial" w:eastAsia="Arial" w:hAnsi="Arial" w:cs="Arial"/>
                <w:b/>
              </w:rPr>
            </w:pPr>
          </w:p>
          <w:p w14:paraId="2F62375C" w14:textId="77777777" w:rsidR="004B2805" w:rsidRDefault="004B2805" w:rsidP="0003232F">
            <w:pPr>
              <w:tabs>
                <w:tab w:val="right" w:pos="8838"/>
              </w:tabs>
              <w:jc w:val="center"/>
              <w:rPr>
                <w:rFonts w:ascii="Arial" w:eastAsia="Arial" w:hAnsi="Arial" w:cs="Arial"/>
                <w:b/>
              </w:rPr>
            </w:pPr>
          </w:p>
          <w:p w14:paraId="65F28588" w14:textId="77777777" w:rsidR="004B2805" w:rsidRDefault="004B2805" w:rsidP="0003232F">
            <w:pPr>
              <w:tabs>
                <w:tab w:val="right" w:pos="8838"/>
              </w:tabs>
              <w:jc w:val="center"/>
              <w:rPr>
                <w:rFonts w:ascii="Arial" w:eastAsia="Arial" w:hAnsi="Arial" w:cs="Arial"/>
                <w:b/>
              </w:rPr>
            </w:pPr>
          </w:p>
          <w:p w14:paraId="23F9ACB1" w14:textId="77777777" w:rsidR="004B2805" w:rsidRDefault="004B2805" w:rsidP="0003232F">
            <w:pPr>
              <w:tabs>
                <w:tab w:val="right" w:pos="8838"/>
              </w:tabs>
              <w:jc w:val="center"/>
              <w:rPr>
                <w:rFonts w:ascii="Arial" w:eastAsia="Arial" w:hAnsi="Arial" w:cs="Arial"/>
                <w:b/>
                <w:sz w:val="22"/>
                <w:szCs w:val="22"/>
              </w:rPr>
            </w:pPr>
            <w:r>
              <w:rPr>
                <w:rFonts w:ascii="Arial" w:eastAsia="Arial" w:hAnsi="Arial" w:cs="Arial"/>
                <w:b/>
                <w:sz w:val="22"/>
                <w:szCs w:val="22"/>
              </w:rPr>
              <w:t xml:space="preserve">MONICA LILIANA VALENCIA MONTAÑA </w:t>
            </w:r>
          </w:p>
          <w:p w14:paraId="3C62C690" w14:textId="77777777" w:rsidR="004B2805" w:rsidRDefault="004B2805" w:rsidP="0003232F">
            <w:pPr>
              <w:tabs>
                <w:tab w:val="right" w:pos="8838"/>
              </w:tabs>
              <w:jc w:val="center"/>
              <w:rPr>
                <w:rFonts w:ascii="Arial" w:eastAsia="Arial" w:hAnsi="Arial" w:cs="Arial"/>
                <w:b/>
              </w:rPr>
            </w:pPr>
            <w:r>
              <w:rPr>
                <w:rFonts w:ascii="Arial" w:eastAsia="Arial" w:hAnsi="Arial" w:cs="Arial"/>
                <w:b/>
              </w:rPr>
              <w:t xml:space="preserve">Representante a la Cámar por el Vaupés </w:t>
            </w:r>
          </w:p>
        </w:tc>
      </w:tr>
      <w:tr w:rsidR="004B2805" w14:paraId="00FD7DB3" w14:textId="77777777" w:rsidTr="0003232F">
        <w:trPr>
          <w:jc w:val="center"/>
        </w:trPr>
        <w:tc>
          <w:tcPr>
            <w:tcW w:w="4414" w:type="dxa"/>
          </w:tcPr>
          <w:p w14:paraId="1F9ED8A1" w14:textId="77777777" w:rsidR="004B2805" w:rsidRDefault="004B2805" w:rsidP="0003232F">
            <w:pPr>
              <w:tabs>
                <w:tab w:val="right" w:pos="8838"/>
              </w:tabs>
              <w:jc w:val="center"/>
              <w:rPr>
                <w:rFonts w:ascii="Arial" w:eastAsia="Arial" w:hAnsi="Arial" w:cs="Arial"/>
                <w:b/>
              </w:rPr>
            </w:pPr>
          </w:p>
          <w:p w14:paraId="2BE96DE8" w14:textId="77777777" w:rsidR="004B2805" w:rsidRDefault="004B2805" w:rsidP="0003232F">
            <w:pPr>
              <w:tabs>
                <w:tab w:val="right" w:pos="8838"/>
              </w:tabs>
              <w:jc w:val="center"/>
              <w:rPr>
                <w:rFonts w:ascii="Arial" w:eastAsia="Arial" w:hAnsi="Arial" w:cs="Arial"/>
                <w:b/>
              </w:rPr>
            </w:pPr>
          </w:p>
          <w:p w14:paraId="352A39D2" w14:textId="77777777" w:rsidR="004B2805" w:rsidRDefault="004B2805" w:rsidP="0003232F">
            <w:pPr>
              <w:tabs>
                <w:tab w:val="right" w:pos="8838"/>
              </w:tabs>
              <w:jc w:val="center"/>
              <w:rPr>
                <w:rFonts w:ascii="Arial" w:eastAsia="Arial" w:hAnsi="Arial" w:cs="Arial"/>
                <w:b/>
              </w:rPr>
            </w:pPr>
          </w:p>
          <w:p w14:paraId="2FF8ED47" w14:textId="77777777" w:rsidR="004B2805" w:rsidRDefault="004B2805" w:rsidP="0003232F">
            <w:pPr>
              <w:tabs>
                <w:tab w:val="right" w:pos="8838"/>
              </w:tabs>
              <w:jc w:val="center"/>
              <w:rPr>
                <w:rFonts w:ascii="Arial" w:eastAsia="Arial" w:hAnsi="Arial" w:cs="Arial"/>
                <w:b/>
              </w:rPr>
            </w:pPr>
          </w:p>
          <w:p w14:paraId="7BB39B46" w14:textId="77777777" w:rsidR="004B2805" w:rsidRDefault="004B2805" w:rsidP="0003232F">
            <w:pPr>
              <w:tabs>
                <w:tab w:val="right" w:pos="8838"/>
              </w:tabs>
              <w:jc w:val="center"/>
              <w:rPr>
                <w:rFonts w:ascii="Arial" w:eastAsia="Arial" w:hAnsi="Arial" w:cs="Arial"/>
                <w:b/>
                <w:sz w:val="22"/>
                <w:szCs w:val="22"/>
              </w:rPr>
            </w:pPr>
            <w:r>
              <w:rPr>
                <w:rFonts w:ascii="Arial" w:eastAsia="Arial" w:hAnsi="Arial" w:cs="Arial"/>
                <w:b/>
                <w:sz w:val="22"/>
                <w:szCs w:val="22"/>
              </w:rPr>
              <w:t>JHON ARLEY MURILLO BENITEZ</w:t>
            </w:r>
          </w:p>
          <w:p w14:paraId="3458CE82" w14:textId="77777777" w:rsidR="004B2805" w:rsidRDefault="004B2805" w:rsidP="0003232F">
            <w:pPr>
              <w:jc w:val="center"/>
              <w:rPr>
                <w:rFonts w:ascii="Arial" w:eastAsia="Arial" w:hAnsi="Arial" w:cs="Arial"/>
                <w:sz w:val="22"/>
                <w:szCs w:val="22"/>
              </w:rPr>
            </w:pPr>
            <w:r>
              <w:rPr>
                <w:rFonts w:ascii="Arial" w:eastAsia="Arial" w:hAnsi="Arial" w:cs="Arial"/>
                <w:sz w:val="22"/>
                <w:szCs w:val="22"/>
              </w:rPr>
              <w:t>Representante a la Cámara</w:t>
            </w:r>
          </w:p>
          <w:p w14:paraId="4DF7114A" w14:textId="77777777" w:rsidR="004B2805" w:rsidRDefault="004B2805" w:rsidP="0003232F">
            <w:pPr>
              <w:jc w:val="center"/>
              <w:rPr>
                <w:rFonts w:ascii="Arial" w:eastAsia="Arial" w:hAnsi="Arial" w:cs="Arial"/>
                <w:sz w:val="22"/>
                <w:szCs w:val="22"/>
              </w:rPr>
            </w:pPr>
            <w:r>
              <w:rPr>
                <w:rFonts w:ascii="Arial" w:eastAsia="Arial" w:hAnsi="Arial" w:cs="Arial"/>
                <w:sz w:val="22"/>
                <w:szCs w:val="22"/>
              </w:rPr>
              <w:t>Circunscripción Especial Afro</w:t>
            </w:r>
          </w:p>
          <w:p w14:paraId="1A5F2957" w14:textId="77777777" w:rsidR="004B2805" w:rsidRDefault="004B2805" w:rsidP="0003232F">
            <w:pPr>
              <w:jc w:val="center"/>
              <w:rPr>
                <w:rFonts w:ascii="Arial" w:eastAsia="Arial" w:hAnsi="Arial" w:cs="Arial"/>
                <w:sz w:val="22"/>
                <w:szCs w:val="22"/>
              </w:rPr>
            </w:pPr>
            <w:r>
              <w:rPr>
                <w:rFonts w:ascii="Arial" w:eastAsia="Arial" w:hAnsi="Arial" w:cs="Arial"/>
                <w:sz w:val="22"/>
                <w:szCs w:val="22"/>
              </w:rPr>
              <w:t>Partido Colombia Renaciente</w:t>
            </w:r>
          </w:p>
          <w:p w14:paraId="4FC19FD5" w14:textId="77777777" w:rsidR="004B2805" w:rsidRDefault="004B2805" w:rsidP="0003232F">
            <w:pPr>
              <w:jc w:val="center"/>
              <w:rPr>
                <w:rFonts w:ascii="Arial" w:eastAsia="Arial" w:hAnsi="Arial" w:cs="Arial"/>
                <w:sz w:val="22"/>
                <w:szCs w:val="22"/>
              </w:rPr>
            </w:pPr>
          </w:p>
        </w:tc>
        <w:tc>
          <w:tcPr>
            <w:tcW w:w="4414" w:type="dxa"/>
          </w:tcPr>
          <w:p w14:paraId="521D952E" w14:textId="77777777" w:rsidR="004B2805" w:rsidRDefault="004B2805" w:rsidP="0003232F">
            <w:pPr>
              <w:tabs>
                <w:tab w:val="right" w:pos="8838"/>
              </w:tabs>
              <w:jc w:val="center"/>
              <w:rPr>
                <w:rFonts w:ascii="Arial" w:eastAsia="Arial" w:hAnsi="Arial" w:cs="Arial"/>
                <w:b/>
              </w:rPr>
            </w:pPr>
          </w:p>
          <w:p w14:paraId="53F0E7A4" w14:textId="77777777" w:rsidR="004B2805" w:rsidRDefault="004B2805" w:rsidP="0003232F">
            <w:pPr>
              <w:tabs>
                <w:tab w:val="right" w:pos="8838"/>
              </w:tabs>
              <w:jc w:val="center"/>
              <w:rPr>
                <w:rFonts w:ascii="Arial" w:eastAsia="Arial" w:hAnsi="Arial" w:cs="Arial"/>
                <w:b/>
              </w:rPr>
            </w:pPr>
          </w:p>
          <w:p w14:paraId="5BF367ED" w14:textId="77777777" w:rsidR="004B2805" w:rsidRDefault="004B2805" w:rsidP="0003232F">
            <w:pPr>
              <w:tabs>
                <w:tab w:val="right" w:pos="8838"/>
              </w:tabs>
              <w:jc w:val="center"/>
              <w:rPr>
                <w:rFonts w:ascii="Arial" w:eastAsia="Arial" w:hAnsi="Arial" w:cs="Arial"/>
                <w:b/>
              </w:rPr>
            </w:pPr>
          </w:p>
          <w:p w14:paraId="23E6D7C6" w14:textId="77777777" w:rsidR="004B2805" w:rsidRDefault="004B2805" w:rsidP="0003232F">
            <w:pPr>
              <w:tabs>
                <w:tab w:val="right" w:pos="8838"/>
              </w:tabs>
              <w:jc w:val="center"/>
              <w:rPr>
                <w:rFonts w:ascii="Arial" w:eastAsia="Arial" w:hAnsi="Arial" w:cs="Arial"/>
                <w:b/>
              </w:rPr>
            </w:pPr>
          </w:p>
          <w:p w14:paraId="69F09740" w14:textId="77777777" w:rsidR="004B2805" w:rsidRDefault="004B2805" w:rsidP="0003232F">
            <w:pPr>
              <w:tabs>
                <w:tab w:val="right" w:pos="8838"/>
              </w:tabs>
              <w:jc w:val="center"/>
              <w:rPr>
                <w:rFonts w:ascii="Arial" w:eastAsia="Arial" w:hAnsi="Arial" w:cs="Arial"/>
                <w:b/>
              </w:rPr>
            </w:pPr>
          </w:p>
          <w:p w14:paraId="4DE767A9" w14:textId="77777777" w:rsidR="004B2805" w:rsidRDefault="004B2805" w:rsidP="0003232F">
            <w:pPr>
              <w:tabs>
                <w:tab w:val="right" w:pos="8838"/>
              </w:tabs>
              <w:jc w:val="center"/>
              <w:rPr>
                <w:rFonts w:ascii="Arial" w:eastAsia="Arial" w:hAnsi="Arial" w:cs="Arial"/>
                <w:b/>
              </w:rPr>
            </w:pPr>
            <w:r>
              <w:rPr>
                <w:rFonts w:ascii="Arial" w:eastAsia="Arial" w:hAnsi="Arial" w:cs="Arial"/>
                <w:b/>
              </w:rPr>
              <w:t>RODRIGO ROJAS LARA</w:t>
            </w:r>
          </w:p>
          <w:p w14:paraId="4180B070"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 por Boyacá</w:t>
            </w:r>
          </w:p>
        </w:tc>
      </w:tr>
      <w:tr w:rsidR="004B2805" w14:paraId="426191C9" w14:textId="77777777" w:rsidTr="0003232F">
        <w:trPr>
          <w:jc w:val="center"/>
        </w:trPr>
        <w:tc>
          <w:tcPr>
            <w:tcW w:w="4414" w:type="dxa"/>
          </w:tcPr>
          <w:p w14:paraId="17CBFAAC" w14:textId="77777777" w:rsidR="004B2805" w:rsidRDefault="004B2805" w:rsidP="0003232F">
            <w:pPr>
              <w:tabs>
                <w:tab w:val="right" w:pos="8838"/>
              </w:tabs>
              <w:jc w:val="center"/>
              <w:rPr>
                <w:rFonts w:ascii="Arial" w:eastAsia="Arial" w:hAnsi="Arial" w:cs="Arial"/>
                <w:b/>
              </w:rPr>
            </w:pPr>
          </w:p>
          <w:p w14:paraId="075C4645" w14:textId="77777777" w:rsidR="004B2805" w:rsidRDefault="004B2805" w:rsidP="0003232F">
            <w:pPr>
              <w:tabs>
                <w:tab w:val="right" w:pos="8838"/>
              </w:tabs>
              <w:rPr>
                <w:rFonts w:ascii="Arial" w:eastAsia="Arial" w:hAnsi="Arial" w:cs="Arial"/>
                <w:b/>
              </w:rPr>
            </w:pPr>
          </w:p>
          <w:p w14:paraId="7A00835E" w14:textId="77777777" w:rsidR="004B2805" w:rsidRDefault="004B2805" w:rsidP="0003232F">
            <w:pPr>
              <w:tabs>
                <w:tab w:val="right" w:pos="8838"/>
              </w:tabs>
              <w:rPr>
                <w:rFonts w:ascii="Arial" w:eastAsia="Arial" w:hAnsi="Arial" w:cs="Arial"/>
                <w:b/>
              </w:rPr>
            </w:pPr>
          </w:p>
          <w:p w14:paraId="00BC9B7C" w14:textId="77777777" w:rsidR="004B2805" w:rsidRDefault="004B2805" w:rsidP="0003232F">
            <w:pPr>
              <w:tabs>
                <w:tab w:val="right" w:pos="8838"/>
              </w:tabs>
              <w:rPr>
                <w:rFonts w:ascii="Arial" w:eastAsia="Arial" w:hAnsi="Arial" w:cs="Arial"/>
                <w:b/>
              </w:rPr>
            </w:pPr>
            <w:r>
              <w:rPr>
                <w:rFonts w:ascii="Arial" w:eastAsia="Arial" w:hAnsi="Arial" w:cs="Arial"/>
                <w:b/>
              </w:rPr>
              <w:t>SARA ELENA PIEDRAHITA LYONS</w:t>
            </w:r>
          </w:p>
          <w:p w14:paraId="5EA59652" w14:textId="77777777" w:rsidR="004B2805" w:rsidRPr="004B2805" w:rsidRDefault="004B2805" w:rsidP="004B2805">
            <w:pPr>
              <w:tabs>
                <w:tab w:val="right" w:pos="8838"/>
              </w:tabs>
              <w:jc w:val="center"/>
              <w:rPr>
                <w:rFonts w:ascii="Arial" w:eastAsia="Arial" w:hAnsi="Arial" w:cs="Arial"/>
                <w:bCs/>
              </w:rPr>
            </w:pPr>
            <w:r w:rsidRPr="004B2805">
              <w:rPr>
                <w:rFonts w:ascii="Arial" w:eastAsia="Arial" w:hAnsi="Arial" w:cs="Arial"/>
                <w:bCs/>
              </w:rPr>
              <w:t>Representante a la Cámara</w:t>
            </w:r>
          </w:p>
          <w:p w14:paraId="1184C36D" w14:textId="77777777" w:rsidR="004B2805" w:rsidRPr="004B2805" w:rsidRDefault="004B2805" w:rsidP="004B2805">
            <w:pPr>
              <w:tabs>
                <w:tab w:val="right" w:pos="8838"/>
              </w:tabs>
              <w:jc w:val="center"/>
              <w:rPr>
                <w:rFonts w:ascii="Arial" w:eastAsia="Arial" w:hAnsi="Arial" w:cs="Arial"/>
                <w:bCs/>
              </w:rPr>
            </w:pPr>
            <w:r w:rsidRPr="004B2805">
              <w:rPr>
                <w:rFonts w:ascii="Arial" w:eastAsia="Arial" w:hAnsi="Arial" w:cs="Arial"/>
                <w:bCs/>
              </w:rPr>
              <w:t>Departamento de Córdoba</w:t>
            </w:r>
          </w:p>
          <w:p w14:paraId="2D49E04D" w14:textId="77777777" w:rsidR="004B2805" w:rsidRDefault="004B2805" w:rsidP="0003232F">
            <w:pPr>
              <w:tabs>
                <w:tab w:val="right" w:pos="8838"/>
              </w:tabs>
              <w:rPr>
                <w:rFonts w:ascii="Arial" w:eastAsia="Arial" w:hAnsi="Arial" w:cs="Arial"/>
                <w:b/>
              </w:rPr>
            </w:pPr>
          </w:p>
          <w:p w14:paraId="062EAA31" w14:textId="77777777" w:rsidR="004B2805" w:rsidRDefault="004B2805" w:rsidP="0003232F">
            <w:pPr>
              <w:tabs>
                <w:tab w:val="right" w:pos="8838"/>
              </w:tabs>
              <w:jc w:val="center"/>
              <w:rPr>
                <w:rFonts w:ascii="Arial" w:eastAsia="Arial" w:hAnsi="Arial" w:cs="Arial"/>
                <w:b/>
              </w:rPr>
            </w:pPr>
          </w:p>
          <w:p w14:paraId="4743C077" w14:textId="77777777" w:rsidR="004B2805" w:rsidRDefault="004B2805" w:rsidP="0003232F">
            <w:pPr>
              <w:tabs>
                <w:tab w:val="right" w:pos="8838"/>
              </w:tabs>
              <w:jc w:val="center"/>
              <w:rPr>
                <w:rFonts w:ascii="Arial" w:eastAsia="Arial" w:hAnsi="Arial" w:cs="Arial"/>
                <w:b/>
              </w:rPr>
            </w:pPr>
            <w:r>
              <w:rPr>
                <w:rFonts w:ascii="Arial" w:eastAsia="Arial" w:hAnsi="Arial" w:cs="Arial"/>
                <w:b/>
                <w:noProof/>
                <w:lang w:eastAsia="es-CO"/>
              </w:rPr>
              <mc:AlternateContent>
                <mc:Choice Requires="wps">
                  <w:drawing>
                    <wp:anchor distT="0" distB="0" distL="114300" distR="114300" simplePos="0" relativeHeight="251676672" behindDoc="0" locked="0" layoutInCell="1" allowOverlap="1" wp14:anchorId="471C7754" wp14:editId="2A1AB373">
                      <wp:simplePos x="0" y="0"/>
                      <wp:positionH relativeFrom="column">
                        <wp:posOffset>-75565</wp:posOffset>
                      </wp:positionH>
                      <wp:positionV relativeFrom="paragraph">
                        <wp:posOffset>131445</wp:posOffset>
                      </wp:positionV>
                      <wp:extent cx="5600700" cy="19050"/>
                      <wp:effectExtent l="0" t="0" r="19050" b="19050"/>
                      <wp:wrapNone/>
                      <wp:docPr id="108" name="Conector recto 108"/>
                      <wp:cNvGraphicFramePr/>
                      <a:graphic xmlns:a="http://schemas.openxmlformats.org/drawingml/2006/main">
                        <a:graphicData uri="http://schemas.microsoft.com/office/word/2010/wordprocessingShape">
                          <wps:wsp>
                            <wps:cNvCnPr/>
                            <wps:spPr>
                              <a:xfrm flipV="1">
                                <a:off x="0" y="0"/>
                                <a:ext cx="56007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1E47BB" id="Conector recto 108"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5.95pt,10.35pt" to="435.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" strokecolor="black [3040]"/>
                  </w:pict>
                </mc:Fallback>
              </mc:AlternateContent>
            </w:r>
          </w:p>
          <w:p w14:paraId="0D3B6495" w14:textId="77777777" w:rsidR="004B2805" w:rsidRDefault="004B2805" w:rsidP="0003232F">
            <w:pPr>
              <w:tabs>
                <w:tab w:val="right" w:pos="8838"/>
              </w:tabs>
              <w:jc w:val="center"/>
              <w:rPr>
                <w:rFonts w:ascii="Arial" w:eastAsia="Arial" w:hAnsi="Arial" w:cs="Arial"/>
                <w:b/>
              </w:rPr>
            </w:pPr>
          </w:p>
          <w:p w14:paraId="3A8E6951" w14:textId="77777777" w:rsidR="004B2805" w:rsidRDefault="004B2805" w:rsidP="0003232F">
            <w:pPr>
              <w:spacing w:after="240"/>
              <w:jc w:val="center"/>
              <w:rPr>
                <w:noProof/>
              </w:rPr>
            </w:pPr>
          </w:p>
          <w:p w14:paraId="046B2351" w14:textId="77777777" w:rsidR="004B2805" w:rsidRDefault="004B2805" w:rsidP="0003232F">
            <w:pPr>
              <w:spacing w:after="240"/>
              <w:jc w:val="center"/>
              <w:rPr>
                <w:noProof/>
              </w:rPr>
            </w:pPr>
          </w:p>
          <w:p w14:paraId="1D369A91" w14:textId="77777777" w:rsidR="004B2805" w:rsidRDefault="004B2805" w:rsidP="0003232F">
            <w:pPr>
              <w:spacing w:after="240"/>
              <w:jc w:val="center"/>
              <w:rPr>
                <w:rFonts w:ascii="Arial" w:eastAsia="Arial" w:hAnsi="Arial" w:cs="Arial"/>
                <w:b/>
              </w:rPr>
            </w:pPr>
            <w:r>
              <w:rPr>
                <w:rFonts w:ascii="Times New Roman" w:eastAsia="Times New Roman" w:hAnsi="Times New Roman" w:cs="Times New Roman"/>
              </w:rPr>
              <w:br/>
            </w:r>
            <w:r>
              <w:rPr>
                <w:rFonts w:ascii="Arial" w:eastAsia="Arial" w:hAnsi="Arial" w:cs="Arial"/>
                <w:b/>
              </w:rPr>
              <w:t>MAURICIO TORO ORJUELA</w:t>
            </w:r>
          </w:p>
          <w:p w14:paraId="52D472BC" w14:textId="77777777" w:rsidR="004B2805" w:rsidRDefault="004B2805" w:rsidP="0003232F">
            <w:pPr>
              <w:jc w:val="center"/>
              <w:rPr>
                <w:rFonts w:ascii="Arial" w:eastAsia="Arial" w:hAnsi="Arial" w:cs="Arial"/>
                <w:b/>
              </w:rPr>
            </w:pPr>
            <w:r>
              <w:rPr>
                <w:rFonts w:ascii="Arial" w:eastAsia="Arial" w:hAnsi="Arial" w:cs="Arial"/>
                <w:b/>
              </w:rPr>
              <w:t xml:space="preserve">Representante a la Cámara </w:t>
            </w:r>
          </w:p>
          <w:p w14:paraId="3B4269C5" w14:textId="77777777" w:rsidR="004B2805" w:rsidRDefault="004B2805" w:rsidP="0003232F">
            <w:pPr>
              <w:jc w:val="center"/>
              <w:rPr>
                <w:rFonts w:ascii="Arial" w:eastAsia="Arial" w:hAnsi="Arial" w:cs="Arial"/>
                <w:b/>
              </w:rPr>
            </w:pPr>
            <w:r>
              <w:rPr>
                <w:rFonts w:ascii="Arial" w:eastAsia="Arial" w:hAnsi="Arial" w:cs="Arial"/>
                <w:b/>
              </w:rPr>
              <w:t>Partido Alianza Verde</w:t>
            </w:r>
          </w:p>
        </w:tc>
        <w:tc>
          <w:tcPr>
            <w:tcW w:w="4414" w:type="dxa"/>
          </w:tcPr>
          <w:p w14:paraId="7DE06B60" w14:textId="77777777" w:rsidR="004B2805" w:rsidRDefault="004B2805" w:rsidP="0003232F">
            <w:pPr>
              <w:tabs>
                <w:tab w:val="right" w:pos="8838"/>
              </w:tabs>
              <w:rPr>
                <w:rFonts w:ascii="Arial" w:eastAsia="Arial" w:hAnsi="Arial" w:cs="Arial"/>
                <w:b/>
                <w:noProof/>
              </w:rPr>
            </w:pPr>
          </w:p>
          <w:p w14:paraId="258446A6" w14:textId="77777777" w:rsidR="004B2805" w:rsidRDefault="004B2805" w:rsidP="0003232F">
            <w:pPr>
              <w:tabs>
                <w:tab w:val="right" w:pos="8838"/>
              </w:tabs>
              <w:rPr>
                <w:rFonts w:ascii="Arial" w:eastAsia="Arial" w:hAnsi="Arial" w:cs="Arial"/>
                <w:b/>
              </w:rPr>
            </w:pPr>
          </w:p>
          <w:p w14:paraId="5E97230C" w14:textId="77777777" w:rsidR="004B2805" w:rsidRDefault="004B2805" w:rsidP="0003232F">
            <w:pPr>
              <w:tabs>
                <w:tab w:val="right" w:pos="8838"/>
              </w:tabs>
              <w:jc w:val="center"/>
              <w:rPr>
                <w:rFonts w:ascii="Arial" w:eastAsia="Arial" w:hAnsi="Arial" w:cs="Arial"/>
                <w:b/>
              </w:rPr>
            </w:pPr>
          </w:p>
          <w:p w14:paraId="67286DE8" w14:textId="77777777" w:rsidR="004B2805" w:rsidRDefault="004B2805" w:rsidP="0003232F">
            <w:pPr>
              <w:tabs>
                <w:tab w:val="right" w:pos="8838"/>
              </w:tabs>
              <w:jc w:val="center"/>
              <w:rPr>
                <w:rFonts w:ascii="Arial" w:eastAsia="Arial" w:hAnsi="Arial" w:cs="Arial"/>
                <w:b/>
              </w:rPr>
            </w:pPr>
            <w:r>
              <w:rPr>
                <w:rFonts w:ascii="Arial" w:eastAsia="Arial" w:hAnsi="Arial" w:cs="Arial"/>
                <w:b/>
              </w:rPr>
              <w:t xml:space="preserve">HERNÁN GUSTAVO ESTUPIÑAN CALVACHE </w:t>
            </w:r>
          </w:p>
          <w:p w14:paraId="150D425D"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p>
          <w:p w14:paraId="38B79E89" w14:textId="77777777" w:rsidR="004B2805" w:rsidRDefault="004B2805" w:rsidP="0003232F">
            <w:pPr>
              <w:tabs>
                <w:tab w:val="right" w:pos="8838"/>
              </w:tabs>
              <w:jc w:val="center"/>
              <w:rPr>
                <w:rFonts w:ascii="Arial" w:eastAsia="Arial" w:hAnsi="Arial" w:cs="Arial"/>
                <w:b/>
              </w:rPr>
            </w:pPr>
          </w:p>
          <w:p w14:paraId="7749C2CF" w14:textId="77777777" w:rsidR="004B2805" w:rsidRDefault="004B2805" w:rsidP="0003232F">
            <w:pPr>
              <w:tabs>
                <w:tab w:val="right" w:pos="8838"/>
              </w:tabs>
              <w:jc w:val="center"/>
              <w:rPr>
                <w:rFonts w:ascii="Arial" w:eastAsia="Arial" w:hAnsi="Arial" w:cs="Arial"/>
                <w:b/>
              </w:rPr>
            </w:pPr>
          </w:p>
          <w:p w14:paraId="63C3859E" w14:textId="77777777" w:rsidR="004B2805" w:rsidRDefault="004B2805" w:rsidP="0003232F">
            <w:pPr>
              <w:tabs>
                <w:tab w:val="right" w:pos="8838"/>
              </w:tabs>
              <w:jc w:val="center"/>
              <w:rPr>
                <w:rFonts w:ascii="Arial" w:eastAsia="Arial" w:hAnsi="Arial" w:cs="Arial"/>
                <w:b/>
              </w:rPr>
            </w:pPr>
          </w:p>
          <w:p w14:paraId="5EE9F981" w14:textId="77777777" w:rsidR="004B2805" w:rsidRDefault="004B2805" w:rsidP="0003232F">
            <w:pPr>
              <w:tabs>
                <w:tab w:val="right" w:pos="8838"/>
              </w:tabs>
              <w:jc w:val="center"/>
              <w:rPr>
                <w:rFonts w:ascii="Arial" w:eastAsia="Arial" w:hAnsi="Arial" w:cs="Arial"/>
                <w:b/>
              </w:rPr>
            </w:pPr>
          </w:p>
          <w:p w14:paraId="5115B469" w14:textId="77777777" w:rsidR="004B2805" w:rsidRDefault="004B2805" w:rsidP="0003232F">
            <w:pPr>
              <w:tabs>
                <w:tab w:val="right" w:pos="8838"/>
              </w:tabs>
              <w:jc w:val="center"/>
              <w:rPr>
                <w:rFonts w:ascii="Arial" w:eastAsia="Arial" w:hAnsi="Arial" w:cs="Arial"/>
                <w:b/>
              </w:rPr>
            </w:pPr>
          </w:p>
          <w:p w14:paraId="48B70539" w14:textId="77777777" w:rsidR="004B2805" w:rsidRDefault="004B2805" w:rsidP="0003232F">
            <w:pPr>
              <w:tabs>
                <w:tab w:val="right" w:pos="8838"/>
              </w:tabs>
              <w:jc w:val="center"/>
              <w:rPr>
                <w:rFonts w:ascii="Arial" w:eastAsia="Arial" w:hAnsi="Arial" w:cs="Arial"/>
                <w:b/>
                <w:noProof/>
              </w:rPr>
            </w:pPr>
          </w:p>
          <w:p w14:paraId="305036D2" w14:textId="77777777" w:rsidR="004B2805" w:rsidRDefault="004B2805" w:rsidP="0003232F">
            <w:pPr>
              <w:tabs>
                <w:tab w:val="right" w:pos="8838"/>
              </w:tabs>
              <w:jc w:val="center"/>
              <w:rPr>
                <w:rFonts w:ascii="Arial" w:eastAsia="Arial" w:hAnsi="Arial" w:cs="Arial"/>
                <w:b/>
                <w:noProof/>
              </w:rPr>
            </w:pPr>
          </w:p>
          <w:p w14:paraId="1053EB56" w14:textId="77777777" w:rsidR="004B2805" w:rsidRDefault="004B2805" w:rsidP="0003232F">
            <w:pPr>
              <w:tabs>
                <w:tab w:val="right" w:pos="8838"/>
              </w:tabs>
              <w:rPr>
                <w:rFonts w:ascii="Arial" w:eastAsia="Arial" w:hAnsi="Arial" w:cs="Arial"/>
                <w:b/>
              </w:rPr>
            </w:pPr>
          </w:p>
          <w:p w14:paraId="7E77FBEF" w14:textId="77777777" w:rsidR="004B2805" w:rsidRDefault="004B2805" w:rsidP="0003232F">
            <w:pPr>
              <w:tabs>
                <w:tab w:val="right" w:pos="8838"/>
              </w:tabs>
              <w:rPr>
                <w:rFonts w:ascii="Arial" w:eastAsia="Arial" w:hAnsi="Arial" w:cs="Arial"/>
                <w:b/>
              </w:rPr>
            </w:pPr>
          </w:p>
          <w:p w14:paraId="5C08FAC8" w14:textId="77777777" w:rsidR="004B2805" w:rsidRDefault="004B2805" w:rsidP="0003232F">
            <w:pPr>
              <w:tabs>
                <w:tab w:val="right" w:pos="8838"/>
              </w:tabs>
              <w:rPr>
                <w:rFonts w:ascii="Arial" w:eastAsia="Arial" w:hAnsi="Arial" w:cs="Arial"/>
                <w:b/>
              </w:rPr>
            </w:pPr>
            <w:r>
              <w:rPr>
                <w:rFonts w:ascii="Arial" w:eastAsia="Arial" w:hAnsi="Arial" w:cs="Arial"/>
                <w:b/>
              </w:rPr>
              <w:t>MARÍA JOSÉ PIZARRO RODRÍGUEZ</w:t>
            </w:r>
          </w:p>
          <w:p w14:paraId="5F89A757" w14:textId="77777777" w:rsidR="004B2805" w:rsidRDefault="004B2805" w:rsidP="0003232F">
            <w:pPr>
              <w:tabs>
                <w:tab w:val="right" w:pos="8838"/>
              </w:tabs>
              <w:rPr>
                <w:rFonts w:ascii="Arial" w:eastAsia="Arial" w:hAnsi="Arial" w:cs="Arial"/>
                <w:b/>
              </w:rPr>
            </w:pPr>
            <w:r>
              <w:rPr>
                <w:rFonts w:ascii="Arial" w:eastAsia="Arial" w:hAnsi="Arial" w:cs="Arial"/>
                <w:b/>
              </w:rPr>
              <w:t>Representante a la Cámara</w:t>
            </w:r>
          </w:p>
          <w:p w14:paraId="3EE5A8E5" w14:textId="77777777" w:rsidR="004B2805" w:rsidRDefault="004B2805" w:rsidP="0003232F">
            <w:pPr>
              <w:tabs>
                <w:tab w:val="right" w:pos="8838"/>
              </w:tabs>
              <w:rPr>
                <w:rFonts w:ascii="Arial" w:eastAsia="Arial" w:hAnsi="Arial" w:cs="Arial"/>
                <w:b/>
              </w:rPr>
            </w:pPr>
            <w:r>
              <w:rPr>
                <w:rFonts w:ascii="Arial" w:eastAsia="Arial" w:hAnsi="Arial" w:cs="Arial"/>
                <w:b/>
              </w:rPr>
              <w:t>Coalición Lista de la Decencia</w:t>
            </w:r>
          </w:p>
          <w:p w14:paraId="0B8D2F70" w14:textId="77777777" w:rsidR="004B2805" w:rsidRDefault="004B2805" w:rsidP="0003232F">
            <w:pPr>
              <w:tabs>
                <w:tab w:val="right" w:pos="8838"/>
              </w:tabs>
              <w:jc w:val="center"/>
              <w:rPr>
                <w:rFonts w:ascii="Arial" w:eastAsia="Arial" w:hAnsi="Arial" w:cs="Arial"/>
                <w:b/>
              </w:rPr>
            </w:pPr>
          </w:p>
        </w:tc>
      </w:tr>
      <w:tr w:rsidR="004B2805" w14:paraId="76F92704" w14:textId="77777777" w:rsidTr="0003232F">
        <w:trPr>
          <w:trHeight w:val="4081"/>
          <w:jc w:val="center"/>
        </w:trPr>
        <w:tc>
          <w:tcPr>
            <w:tcW w:w="4414" w:type="dxa"/>
          </w:tcPr>
          <w:p w14:paraId="3422AB67" w14:textId="77777777" w:rsidR="004B2805" w:rsidRDefault="004B2805" w:rsidP="0003232F">
            <w:pPr>
              <w:tabs>
                <w:tab w:val="right" w:pos="8838"/>
              </w:tabs>
              <w:rPr>
                <w:rFonts w:ascii="Arial" w:eastAsia="Arial" w:hAnsi="Arial" w:cs="Arial"/>
                <w:b/>
              </w:rPr>
            </w:pPr>
          </w:p>
          <w:p w14:paraId="31167106" w14:textId="77777777" w:rsidR="004B2805" w:rsidRDefault="004B2805" w:rsidP="0003232F">
            <w:pPr>
              <w:tabs>
                <w:tab w:val="right" w:pos="8838"/>
              </w:tabs>
              <w:jc w:val="center"/>
              <w:rPr>
                <w:rFonts w:ascii="Arial" w:eastAsia="Arial" w:hAnsi="Arial" w:cs="Arial"/>
                <w:b/>
              </w:rPr>
            </w:pPr>
          </w:p>
          <w:p w14:paraId="44FACE84" w14:textId="77777777" w:rsidR="004B2805" w:rsidRDefault="004B2805" w:rsidP="0003232F">
            <w:pPr>
              <w:tabs>
                <w:tab w:val="right" w:pos="8838"/>
              </w:tabs>
              <w:jc w:val="center"/>
              <w:rPr>
                <w:rFonts w:ascii="Arial" w:eastAsia="Arial" w:hAnsi="Arial" w:cs="Arial"/>
                <w:b/>
              </w:rPr>
            </w:pPr>
          </w:p>
          <w:p w14:paraId="64D187E6" w14:textId="77777777" w:rsidR="004B2805" w:rsidRDefault="004B2805" w:rsidP="0003232F">
            <w:pPr>
              <w:tabs>
                <w:tab w:val="right" w:pos="8838"/>
              </w:tabs>
              <w:jc w:val="center"/>
              <w:rPr>
                <w:rFonts w:ascii="Arial" w:eastAsia="Arial" w:hAnsi="Arial" w:cs="Arial"/>
                <w:b/>
              </w:rPr>
            </w:pPr>
          </w:p>
          <w:p w14:paraId="55577C9D" w14:textId="77777777" w:rsidR="004B2805" w:rsidRDefault="004B2805" w:rsidP="0003232F">
            <w:pPr>
              <w:tabs>
                <w:tab w:val="right" w:pos="8838"/>
              </w:tabs>
              <w:jc w:val="center"/>
              <w:rPr>
                <w:rFonts w:ascii="Arial" w:eastAsia="Arial" w:hAnsi="Arial" w:cs="Arial"/>
                <w:b/>
              </w:rPr>
            </w:pPr>
          </w:p>
          <w:p w14:paraId="185468C2" w14:textId="77777777" w:rsidR="004B2805" w:rsidRDefault="004B2805" w:rsidP="0003232F">
            <w:pPr>
              <w:tabs>
                <w:tab w:val="right" w:pos="8838"/>
              </w:tabs>
              <w:jc w:val="center"/>
              <w:rPr>
                <w:rFonts w:ascii="Arial" w:eastAsia="Arial" w:hAnsi="Arial" w:cs="Arial"/>
                <w:b/>
              </w:rPr>
            </w:pPr>
          </w:p>
          <w:p w14:paraId="79438628" w14:textId="77777777" w:rsidR="004B2805" w:rsidRDefault="004B2805" w:rsidP="0003232F">
            <w:pPr>
              <w:tabs>
                <w:tab w:val="right" w:pos="8838"/>
              </w:tabs>
              <w:jc w:val="center"/>
              <w:rPr>
                <w:rFonts w:ascii="Arial" w:eastAsia="Arial" w:hAnsi="Arial" w:cs="Arial"/>
                <w:b/>
              </w:rPr>
            </w:pPr>
          </w:p>
          <w:p w14:paraId="2E7EA8C4" w14:textId="77777777" w:rsidR="004B2805" w:rsidRDefault="004B2805" w:rsidP="0003232F">
            <w:pPr>
              <w:tabs>
                <w:tab w:val="right" w:pos="8838"/>
              </w:tabs>
              <w:jc w:val="center"/>
              <w:rPr>
                <w:rFonts w:ascii="Arial" w:eastAsia="Arial" w:hAnsi="Arial" w:cs="Arial"/>
                <w:b/>
              </w:rPr>
            </w:pPr>
          </w:p>
          <w:p w14:paraId="4C1D20F9" w14:textId="77777777" w:rsidR="004B2805" w:rsidRDefault="004B2805" w:rsidP="0003232F">
            <w:pPr>
              <w:tabs>
                <w:tab w:val="right" w:pos="8838"/>
              </w:tabs>
              <w:jc w:val="center"/>
              <w:rPr>
                <w:rFonts w:ascii="Arial" w:eastAsia="Arial" w:hAnsi="Arial" w:cs="Arial"/>
                <w:b/>
              </w:rPr>
            </w:pPr>
          </w:p>
          <w:p w14:paraId="1486CC06" w14:textId="77777777" w:rsidR="004B2805" w:rsidRDefault="004B2805" w:rsidP="0003232F">
            <w:pPr>
              <w:tabs>
                <w:tab w:val="right" w:pos="8838"/>
              </w:tabs>
              <w:jc w:val="center"/>
              <w:rPr>
                <w:rFonts w:ascii="Arial" w:eastAsia="Arial" w:hAnsi="Arial" w:cs="Arial"/>
                <w:b/>
              </w:rPr>
            </w:pPr>
            <w:r>
              <w:rPr>
                <w:rFonts w:ascii="Arial" w:eastAsia="Arial" w:hAnsi="Arial" w:cs="Arial"/>
                <w:b/>
              </w:rPr>
              <w:t>ELIZABETH JAY-PANG DIAZ</w:t>
            </w:r>
          </w:p>
          <w:p w14:paraId="124DB44F"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p>
          <w:p w14:paraId="4A0B0208" w14:textId="77777777" w:rsidR="004B2805" w:rsidRDefault="004B2805" w:rsidP="0003232F">
            <w:pPr>
              <w:tabs>
                <w:tab w:val="right" w:pos="8838"/>
              </w:tabs>
              <w:jc w:val="center"/>
              <w:rPr>
                <w:rFonts w:ascii="Arial" w:eastAsia="Arial" w:hAnsi="Arial" w:cs="Arial"/>
                <w:b/>
              </w:rPr>
            </w:pPr>
            <w:r>
              <w:rPr>
                <w:rFonts w:ascii="Arial" w:eastAsia="Arial" w:hAnsi="Arial" w:cs="Arial"/>
                <w:b/>
              </w:rPr>
              <w:t>Partido Liberal</w:t>
            </w:r>
          </w:p>
          <w:p w14:paraId="2359C3C0" w14:textId="77777777" w:rsidR="004B2805" w:rsidRDefault="004B2805" w:rsidP="0003232F">
            <w:pPr>
              <w:tabs>
                <w:tab w:val="right" w:pos="8838"/>
              </w:tabs>
              <w:jc w:val="center"/>
              <w:rPr>
                <w:rFonts w:ascii="Arial" w:eastAsia="Arial" w:hAnsi="Arial" w:cs="Arial"/>
                <w:b/>
              </w:rPr>
            </w:pPr>
            <w:r>
              <w:rPr>
                <w:rFonts w:ascii="Arial" w:eastAsia="Arial" w:hAnsi="Arial" w:cs="Arial"/>
                <w:b/>
              </w:rPr>
              <w:t>Archipiélago de San Andrés, Providencia y Santa Catalina.</w:t>
            </w:r>
          </w:p>
        </w:tc>
        <w:tc>
          <w:tcPr>
            <w:tcW w:w="4414" w:type="dxa"/>
          </w:tcPr>
          <w:p w14:paraId="45B7643B" w14:textId="77777777" w:rsidR="004B2805" w:rsidRDefault="004B2805" w:rsidP="0003232F">
            <w:pPr>
              <w:tabs>
                <w:tab w:val="right" w:pos="8838"/>
              </w:tabs>
              <w:jc w:val="center"/>
              <w:rPr>
                <w:rFonts w:ascii="Arial" w:eastAsia="Arial" w:hAnsi="Arial" w:cs="Arial"/>
                <w:b/>
              </w:rPr>
            </w:pPr>
          </w:p>
          <w:p w14:paraId="278D1037" w14:textId="77777777" w:rsidR="004B2805" w:rsidRDefault="004B2805" w:rsidP="0003232F">
            <w:pPr>
              <w:tabs>
                <w:tab w:val="right" w:pos="8838"/>
              </w:tabs>
              <w:jc w:val="center"/>
              <w:rPr>
                <w:rFonts w:ascii="Arial" w:eastAsia="Arial" w:hAnsi="Arial" w:cs="Arial"/>
                <w:b/>
              </w:rPr>
            </w:pPr>
          </w:p>
          <w:p w14:paraId="69B3CD38" w14:textId="77777777" w:rsidR="004B2805" w:rsidRDefault="004B2805" w:rsidP="0003232F">
            <w:pPr>
              <w:tabs>
                <w:tab w:val="right" w:pos="8838"/>
              </w:tabs>
              <w:jc w:val="center"/>
              <w:rPr>
                <w:rFonts w:ascii="Arial" w:eastAsia="Arial" w:hAnsi="Arial" w:cs="Arial"/>
                <w:b/>
              </w:rPr>
            </w:pPr>
          </w:p>
          <w:p w14:paraId="31D4C2DF" w14:textId="77777777" w:rsidR="004B2805" w:rsidRDefault="004B2805" w:rsidP="0003232F">
            <w:pPr>
              <w:tabs>
                <w:tab w:val="right" w:pos="8838"/>
              </w:tabs>
              <w:jc w:val="center"/>
              <w:rPr>
                <w:rFonts w:ascii="Arial" w:eastAsia="Arial" w:hAnsi="Arial" w:cs="Arial"/>
                <w:noProof/>
              </w:rPr>
            </w:pPr>
          </w:p>
          <w:p w14:paraId="4A44C392" w14:textId="77777777" w:rsidR="004B2805" w:rsidRDefault="004B2805" w:rsidP="0003232F">
            <w:pPr>
              <w:tabs>
                <w:tab w:val="right" w:pos="8838"/>
              </w:tabs>
              <w:jc w:val="center"/>
              <w:rPr>
                <w:rFonts w:ascii="Arial" w:eastAsia="Arial" w:hAnsi="Arial" w:cs="Arial"/>
                <w:noProof/>
              </w:rPr>
            </w:pPr>
          </w:p>
          <w:p w14:paraId="4B0F9AB8" w14:textId="77777777" w:rsidR="004B2805" w:rsidRDefault="004B2805" w:rsidP="0003232F">
            <w:pPr>
              <w:tabs>
                <w:tab w:val="right" w:pos="8838"/>
              </w:tabs>
              <w:jc w:val="center"/>
              <w:rPr>
                <w:rFonts w:ascii="Arial" w:eastAsia="Arial" w:hAnsi="Arial" w:cs="Arial"/>
                <w:noProof/>
              </w:rPr>
            </w:pPr>
          </w:p>
          <w:p w14:paraId="30AF6727" w14:textId="77777777" w:rsidR="004B2805" w:rsidRDefault="004B2805" w:rsidP="0003232F">
            <w:pPr>
              <w:tabs>
                <w:tab w:val="right" w:pos="8838"/>
              </w:tabs>
              <w:jc w:val="center"/>
              <w:rPr>
                <w:rFonts w:ascii="Arial" w:eastAsia="Arial" w:hAnsi="Arial" w:cs="Arial"/>
                <w:noProof/>
              </w:rPr>
            </w:pPr>
          </w:p>
          <w:p w14:paraId="541502A2" w14:textId="77777777" w:rsidR="004B2805" w:rsidRDefault="004B2805" w:rsidP="0003232F">
            <w:pPr>
              <w:tabs>
                <w:tab w:val="right" w:pos="8838"/>
              </w:tabs>
              <w:jc w:val="center"/>
              <w:rPr>
                <w:rFonts w:ascii="Arial" w:eastAsia="Arial" w:hAnsi="Arial" w:cs="Arial"/>
                <w:noProof/>
              </w:rPr>
            </w:pPr>
          </w:p>
          <w:p w14:paraId="4512D4EC" w14:textId="77777777" w:rsidR="004B2805" w:rsidRDefault="004B2805" w:rsidP="0003232F">
            <w:pPr>
              <w:tabs>
                <w:tab w:val="right" w:pos="8838"/>
              </w:tabs>
              <w:jc w:val="center"/>
              <w:rPr>
                <w:rFonts w:ascii="Arial" w:eastAsia="Arial" w:hAnsi="Arial" w:cs="Arial"/>
                <w:b/>
              </w:rPr>
            </w:pPr>
          </w:p>
          <w:p w14:paraId="7E7F33ED" w14:textId="77777777" w:rsidR="004B2805" w:rsidRDefault="004B2805" w:rsidP="0003232F">
            <w:pPr>
              <w:tabs>
                <w:tab w:val="right" w:pos="8838"/>
              </w:tabs>
              <w:jc w:val="center"/>
              <w:rPr>
                <w:rFonts w:ascii="Arial" w:eastAsia="Arial" w:hAnsi="Arial" w:cs="Arial"/>
                <w:b/>
              </w:rPr>
            </w:pPr>
            <w:r>
              <w:rPr>
                <w:rFonts w:ascii="Arial" w:eastAsia="Arial" w:hAnsi="Arial" w:cs="Arial"/>
                <w:b/>
              </w:rPr>
              <w:t>JENNIFER KRISTIN ARIAS FALLA</w:t>
            </w:r>
          </w:p>
          <w:p w14:paraId="70F81543"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p>
          <w:p w14:paraId="7854A971" w14:textId="77777777" w:rsidR="004B2805" w:rsidRDefault="004B2805" w:rsidP="0003232F">
            <w:pPr>
              <w:tabs>
                <w:tab w:val="right" w:pos="8838"/>
              </w:tabs>
              <w:jc w:val="center"/>
              <w:rPr>
                <w:rFonts w:ascii="Arial" w:eastAsia="Arial" w:hAnsi="Arial" w:cs="Arial"/>
                <w:b/>
              </w:rPr>
            </w:pPr>
            <w:r>
              <w:rPr>
                <w:rFonts w:ascii="Arial" w:eastAsia="Arial" w:hAnsi="Arial" w:cs="Arial"/>
                <w:b/>
              </w:rPr>
              <w:t>Centro Democrático</w:t>
            </w:r>
          </w:p>
          <w:p w14:paraId="62F548DD" w14:textId="77777777" w:rsidR="004B2805" w:rsidRDefault="004B2805" w:rsidP="0003232F">
            <w:pPr>
              <w:tabs>
                <w:tab w:val="right" w:pos="8838"/>
              </w:tabs>
              <w:jc w:val="center"/>
              <w:rPr>
                <w:rFonts w:ascii="Arial" w:eastAsia="Arial" w:hAnsi="Arial" w:cs="Arial"/>
                <w:b/>
              </w:rPr>
            </w:pPr>
            <w:r>
              <w:rPr>
                <w:rFonts w:ascii="Arial" w:eastAsia="Arial" w:hAnsi="Arial" w:cs="Arial"/>
                <w:b/>
              </w:rPr>
              <w:t xml:space="preserve">Departamento del Meta                                                                         </w:t>
            </w:r>
          </w:p>
        </w:tc>
      </w:tr>
      <w:tr w:rsidR="004B2805" w14:paraId="138E434C" w14:textId="77777777" w:rsidTr="0003232F">
        <w:trPr>
          <w:trHeight w:val="3300"/>
          <w:jc w:val="center"/>
        </w:trPr>
        <w:tc>
          <w:tcPr>
            <w:tcW w:w="4414" w:type="dxa"/>
          </w:tcPr>
          <w:p w14:paraId="4F5AB166" w14:textId="77777777" w:rsidR="004B2805" w:rsidRDefault="004B2805" w:rsidP="0003232F">
            <w:pPr>
              <w:tabs>
                <w:tab w:val="right" w:pos="8838"/>
              </w:tabs>
              <w:jc w:val="center"/>
              <w:rPr>
                <w:rFonts w:ascii="Arial" w:eastAsia="Arial" w:hAnsi="Arial" w:cs="Arial"/>
                <w:b/>
                <w:sz w:val="22"/>
                <w:szCs w:val="22"/>
              </w:rPr>
            </w:pPr>
          </w:p>
          <w:p w14:paraId="65547416" w14:textId="77777777" w:rsidR="004B2805" w:rsidRDefault="004B2805" w:rsidP="0003232F">
            <w:pPr>
              <w:tabs>
                <w:tab w:val="right" w:pos="8838"/>
              </w:tabs>
              <w:jc w:val="center"/>
              <w:rPr>
                <w:rFonts w:ascii="Arial" w:eastAsia="Arial" w:hAnsi="Arial" w:cs="Arial"/>
                <w:b/>
                <w:noProof/>
                <w:sz w:val="22"/>
                <w:szCs w:val="22"/>
              </w:rPr>
            </w:pPr>
          </w:p>
          <w:p w14:paraId="73F66E9E" w14:textId="77777777" w:rsidR="004B2805" w:rsidRDefault="004B2805" w:rsidP="0003232F">
            <w:pPr>
              <w:tabs>
                <w:tab w:val="right" w:pos="8838"/>
              </w:tabs>
              <w:jc w:val="center"/>
              <w:rPr>
                <w:rFonts w:ascii="Arial" w:eastAsia="Arial" w:hAnsi="Arial" w:cs="Arial"/>
                <w:b/>
                <w:noProof/>
                <w:sz w:val="22"/>
                <w:szCs w:val="22"/>
              </w:rPr>
            </w:pPr>
          </w:p>
          <w:p w14:paraId="4FFEA28D" w14:textId="77777777" w:rsidR="004B2805" w:rsidRDefault="004B2805" w:rsidP="0003232F">
            <w:pPr>
              <w:tabs>
                <w:tab w:val="right" w:pos="8838"/>
              </w:tabs>
              <w:jc w:val="center"/>
              <w:rPr>
                <w:rFonts w:ascii="Arial" w:eastAsia="Arial" w:hAnsi="Arial" w:cs="Arial"/>
                <w:b/>
                <w:noProof/>
                <w:sz w:val="22"/>
                <w:szCs w:val="22"/>
              </w:rPr>
            </w:pPr>
          </w:p>
          <w:p w14:paraId="76AEDE80" w14:textId="77777777" w:rsidR="004B2805" w:rsidRDefault="004B2805" w:rsidP="0003232F">
            <w:pPr>
              <w:tabs>
                <w:tab w:val="right" w:pos="8838"/>
              </w:tabs>
              <w:jc w:val="center"/>
              <w:rPr>
                <w:rFonts w:ascii="Arial" w:eastAsia="Arial" w:hAnsi="Arial" w:cs="Arial"/>
                <w:b/>
                <w:sz w:val="22"/>
                <w:szCs w:val="22"/>
              </w:rPr>
            </w:pPr>
          </w:p>
          <w:p w14:paraId="2D9AC831" w14:textId="77777777" w:rsidR="004B2805" w:rsidRDefault="004B2805" w:rsidP="0003232F">
            <w:pPr>
              <w:tabs>
                <w:tab w:val="right" w:pos="8838"/>
              </w:tabs>
              <w:jc w:val="center"/>
              <w:rPr>
                <w:rFonts w:ascii="Arial" w:eastAsia="Arial" w:hAnsi="Arial" w:cs="Arial"/>
                <w:b/>
                <w:sz w:val="22"/>
                <w:szCs w:val="22"/>
              </w:rPr>
            </w:pPr>
            <w:r>
              <w:rPr>
                <w:rFonts w:ascii="Arial" w:eastAsia="Arial" w:hAnsi="Arial" w:cs="Arial"/>
                <w:b/>
                <w:sz w:val="22"/>
                <w:szCs w:val="22"/>
              </w:rPr>
              <w:t>MARTHA P. VILLALBA HODWALKER</w:t>
            </w:r>
          </w:p>
          <w:p w14:paraId="25FEC4A9" w14:textId="77777777" w:rsidR="004B2805" w:rsidRDefault="004B2805" w:rsidP="0003232F">
            <w:pPr>
              <w:tabs>
                <w:tab w:val="right" w:pos="8838"/>
              </w:tabs>
              <w:jc w:val="center"/>
              <w:rPr>
                <w:rFonts w:ascii="Arial" w:eastAsia="Arial" w:hAnsi="Arial" w:cs="Arial"/>
                <w:b/>
                <w:sz w:val="22"/>
                <w:szCs w:val="22"/>
              </w:rPr>
            </w:pPr>
            <w:r>
              <w:rPr>
                <w:rFonts w:ascii="Arial" w:eastAsia="Arial" w:hAnsi="Arial" w:cs="Arial"/>
                <w:b/>
                <w:sz w:val="22"/>
                <w:szCs w:val="22"/>
              </w:rPr>
              <w:t>Representante a la Cámara</w:t>
            </w:r>
          </w:p>
          <w:p w14:paraId="39CB5E76" w14:textId="77777777" w:rsidR="004B2805" w:rsidRDefault="004B2805" w:rsidP="0003232F">
            <w:pPr>
              <w:tabs>
                <w:tab w:val="right" w:pos="8838"/>
              </w:tabs>
              <w:jc w:val="center"/>
              <w:rPr>
                <w:rFonts w:ascii="Arial" w:eastAsia="Arial" w:hAnsi="Arial" w:cs="Arial"/>
                <w:b/>
                <w:sz w:val="22"/>
                <w:szCs w:val="22"/>
              </w:rPr>
            </w:pPr>
            <w:r>
              <w:rPr>
                <w:rFonts w:ascii="Arial" w:eastAsia="Arial" w:hAnsi="Arial" w:cs="Arial"/>
                <w:b/>
                <w:sz w:val="22"/>
                <w:szCs w:val="22"/>
              </w:rPr>
              <w:t>Departamento del Atlántico</w:t>
            </w:r>
          </w:p>
        </w:tc>
        <w:tc>
          <w:tcPr>
            <w:tcW w:w="4414" w:type="dxa"/>
          </w:tcPr>
          <w:p w14:paraId="49F3B141" w14:textId="77777777" w:rsidR="004B2805" w:rsidRDefault="004B2805" w:rsidP="0003232F">
            <w:pPr>
              <w:tabs>
                <w:tab w:val="right" w:pos="8838"/>
              </w:tabs>
              <w:jc w:val="center"/>
              <w:rPr>
                <w:rFonts w:ascii="Arial" w:eastAsia="Arial" w:hAnsi="Arial" w:cs="Arial"/>
                <w:b/>
              </w:rPr>
            </w:pPr>
          </w:p>
          <w:p w14:paraId="24E3E308" w14:textId="77777777" w:rsidR="004B2805" w:rsidRDefault="004B2805" w:rsidP="0003232F">
            <w:pPr>
              <w:tabs>
                <w:tab w:val="right" w:pos="8838"/>
              </w:tabs>
              <w:jc w:val="center"/>
              <w:rPr>
                <w:rFonts w:ascii="Arial" w:eastAsia="Arial" w:hAnsi="Arial" w:cs="Arial"/>
                <w:b/>
                <w:noProof/>
              </w:rPr>
            </w:pPr>
          </w:p>
          <w:p w14:paraId="55896A45" w14:textId="77777777" w:rsidR="004B2805" w:rsidRDefault="004B2805" w:rsidP="0003232F">
            <w:pPr>
              <w:tabs>
                <w:tab w:val="right" w:pos="8838"/>
              </w:tabs>
              <w:jc w:val="center"/>
              <w:rPr>
                <w:rFonts w:ascii="Arial" w:eastAsia="Arial" w:hAnsi="Arial" w:cs="Arial"/>
                <w:b/>
                <w:noProof/>
              </w:rPr>
            </w:pPr>
          </w:p>
          <w:p w14:paraId="13BEB408" w14:textId="77777777" w:rsidR="004B2805" w:rsidRDefault="004B2805" w:rsidP="0003232F">
            <w:pPr>
              <w:tabs>
                <w:tab w:val="right" w:pos="8838"/>
              </w:tabs>
              <w:jc w:val="center"/>
              <w:rPr>
                <w:rFonts w:ascii="Arial" w:eastAsia="Arial" w:hAnsi="Arial" w:cs="Arial"/>
                <w:b/>
              </w:rPr>
            </w:pPr>
          </w:p>
          <w:p w14:paraId="160D5E04" w14:textId="77777777" w:rsidR="004B2805" w:rsidRDefault="004B2805" w:rsidP="0003232F">
            <w:pPr>
              <w:tabs>
                <w:tab w:val="right" w:pos="8838"/>
              </w:tabs>
              <w:jc w:val="center"/>
              <w:rPr>
                <w:rFonts w:ascii="Arial" w:eastAsia="Arial" w:hAnsi="Arial" w:cs="Arial"/>
                <w:b/>
              </w:rPr>
            </w:pPr>
            <w:r>
              <w:rPr>
                <w:rFonts w:ascii="Arial" w:eastAsia="Arial" w:hAnsi="Arial" w:cs="Arial"/>
                <w:b/>
              </w:rPr>
              <w:t>MARGARITA MARÍA RESTREPO A.</w:t>
            </w:r>
          </w:p>
          <w:p w14:paraId="19DC8165"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p>
          <w:p w14:paraId="3B5CAD2C" w14:textId="77777777" w:rsidR="004B2805" w:rsidRDefault="004B2805" w:rsidP="0003232F">
            <w:pPr>
              <w:tabs>
                <w:tab w:val="right" w:pos="8838"/>
              </w:tabs>
              <w:jc w:val="center"/>
              <w:rPr>
                <w:rFonts w:ascii="Arial" w:eastAsia="Arial" w:hAnsi="Arial" w:cs="Arial"/>
                <w:b/>
              </w:rPr>
            </w:pPr>
            <w:r>
              <w:rPr>
                <w:rFonts w:ascii="Arial" w:eastAsia="Arial" w:hAnsi="Arial" w:cs="Arial"/>
                <w:b/>
              </w:rPr>
              <w:t>Centro Democrático</w:t>
            </w:r>
          </w:p>
          <w:p w14:paraId="6D6C54A3" w14:textId="77777777" w:rsidR="004B2805" w:rsidRDefault="004B2805" w:rsidP="0003232F">
            <w:pPr>
              <w:tabs>
                <w:tab w:val="right" w:pos="8838"/>
              </w:tabs>
              <w:jc w:val="center"/>
              <w:rPr>
                <w:rFonts w:ascii="Arial" w:eastAsia="Arial" w:hAnsi="Arial" w:cs="Arial"/>
                <w:b/>
              </w:rPr>
            </w:pPr>
            <w:r>
              <w:rPr>
                <w:rFonts w:ascii="Arial" w:eastAsia="Arial" w:hAnsi="Arial" w:cs="Arial"/>
                <w:b/>
              </w:rPr>
              <w:t>Departamento de Antioquia</w:t>
            </w:r>
          </w:p>
          <w:p w14:paraId="6FF7E161" w14:textId="77777777" w:rsidR="004B2805" w:rsidRDefault="004B2805" w:rsidP="0003232F">
            <w:pPr>
              <w:tabs>
                <w:tab w:val="right" w:pos="8838"/>
              </w:tabs>
              <w:jc w:val="center"/>
              <w:rPr>
                <w:rFonts w:ascii="Arial" w:eastAsia="Arial" w:hAnsi="Arial" w:cs="Arial"/>
                <w:b/>
              </w:rPr>
            </w:pPr>
          </w:p>
        </w:tc>
      </w:tr>
      <w:tr w:rsidR="004B2805" w14:paraId="34E7122B" w14:textId="77777777" w:rsidTr="0003232F">
        <w:trPr>
          <w:jc w:val="center"/>
        </w:trPr>
        <w:tc>
          <w:tcPr>
            <w:tcW w:w="4414" w:type="dxa"/>
          </w:tcPr>
          <w:p w14:paraId="53B8743A" w14:textId="77777777" w:rsidR="004B2805" w:rsidRDefault="004B2805" w:rsidP="0003232F">
            <w:pPr>
              <w:tabs>
                <w:tab w:val="right" w:pos="8838"/>
              </w:tabs>
              <w:jc w:val="center"/>
              <w:rPr>
                <w:rFonts w:ascii="Arial" w:eastAsia="Arial" w:hAnsi="Arial" w:cs="Arial"/>
                <w:b/>
                <w:noProof/>
              </w:rPr>
            </w:pPr>
          </w:p>
          <w:p w14:paraId="664FC90F" w14:textId="77777777" w:rsidR="004B2805" w:rsidRDefault="004B2805" w:rsidP="0003232F">
            <w:pPr>
              <w:tabs>
                <w:tab w:val="right" w:pos="8838"/>
              </w:tabs>
              <w:jc w:val="center"/>
              <w:rPr>
                <w:rFonts w:ascii="Arial" w:eastAsia="Arial" w:hAnsi="Arial" w:cs="Arial"/>
                <w:b/>
                <w:noProof/>
              </w:rPr>
            </w:pPr>
          </w:p>
          <w:p w14:paraId="1DE1252F" w14:textId="77777777" w:rsidR="004B2805" w:rsidRDefault="004B2805" w:rsidP="0003232F">
            <w:pPr>
              <w:tabs>
                <w:tab w:val="right" w:pos="8838"/>
              </w:tabs>
              <w:jc w:val="center"/>
              <w:rPr>
                <w:rFonts w:ascii="Arial" w:eastAsia="Arial" w:hAnsi="Arial" w:cs="Arial"/>
                <w:b/>
                <w:noProof/>
              </w:rPr>
            </w:pPr>
          </w:p>
          <w:p w14:paraId="615C42A8" w14:textId="77777777" w:rsidR="004B2805" w:rsidRDefault="004B2805" w:rsidP="0003232F">
            <w:pPr>
              <w:tabs>
                <w:tab w:val="right" w:pos="8838"/>
              </w:tabs>
              <w:jc w:val="center"/>
              <w:rPr>
                <w:rFonts w:ascii="Arial" w:eastAsia="Arial" w:hAnsi="Arial" w:cs="Arial"/>
                <w:b/>
                <w:noProof/>
              </w:rPr>
            </w:pPr>
          </w:p>
          <w:p w14:paraId="2B7604EB" w14:textId="77777777" w:rsidR="004B2805" w:rsidRDefault="004B2805" w:rsidP="0003232F">
            <w:pPr>
              <w:tabs>
                <w:tab w:val="right" w:pos="8838"/>
              </w:tabs>
              <w:jc w:val="center"/>
              <w:rPr>
                <w:rFonts w:ascii="Arial" w:eastAsia="Arial" w:hAnsi="Arial" w:cs="Arial"/>
                <w:b/>
                <w:noProof/>
              </w:rPr>
            </w:pPr>
          </w:p>
          <w:p w14:paraId="69A775B3" w14:textId="77777777" w:rsidR="004B2805" w:rsidRDefault="004B2805" w:rsidP="0003232F">
            <w:pPr>
              <w:tabs>
                <w:tab w:val="right" w:pos="8838"/>
              </w:tabs>
              <w:jc w:val="center"/>
              <w:rPr>
                <w:rFonts w:ascii="Arial" w:eastAsia="Arial" w:hAnsi="Arial" w:cs="Arial"/>
                <w:b/>
                <w:noProof/>
              </w:rPr>
            </w:pPr>
          </w:p>
          <w:p w14:paraId="585B350F" w14:textId="77777777" w:rsidR="004B2805" w:rsidRDefault="004B2805" w:rsidP="0003232F">
            <w:pPr>
              <w:tabs>
                <w:tab w:val="right" w:pos="8838"/>
              </w:tabs>
              <w:jc w:val="center"/>
              <w:rPr>
                <w:rFonts w:ascii="Arial" w:eastAsia="Arial" w:hAnsi="Arial" w:cs="Arial"/>
                <w:b/>
              </w:rPr>
            </w:pPr>
          </w:p>
          <w:p w14:paraId="3E0F62E8" w14:textId="77777777" w:rsidR="004B2805" w:rsidRDefault="004B2805" w:rsidP="0003232F">
            <w:pPr>
              <w:tabs>
                <w:tab w:val="right" w:pos="8838"/>
              </w:tabs>
              <w:jc w:val="center"/>
              <w:rPr>
                <w:rFonts w:ascii="Arial" w:eastAsia="Arial" w:hAnsi="Arial" w:cs="Arial"/>
                <w:b/>
              </w:rPr>
            </w:pPr>
            <w:r>
              <w:rPr>
                <w:rFonts w:ascii="Arial" w:eastAsia="Arial" w:hAnsi="Arial" w:cs="Arial"/>
                <w:b/>
              </w:rPr>
              <w:t>JEZMI LIZETH BARRAZA ARRAUT</w:t>
            </w:r>
          </w:p>
          <w:p w14:paraId="6F522BAE"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p>
          <w:p w14:paraId="3E62A467" w14:textId="77777777" w:rsidR="004B2805" w:rsidRDefault="004B2805" w:rsidP="0003232F">
            <w:pPr>
              <w:tabs>
                <w:tab w:val="right" w:pos="8838"/>
              </w:tabs>
              <w:jc w:val="center"/>
              <w:rPr>
                <w:rFonts w:ascii="Arial" w:eastAsia="Arial" w:hAnsi="Arial" w:cs="Arial"/>
                <w:b/>
              </w:rPr>
            </w:pPr>
            <w:r>
              <w:rPr>
                <w:rFonts w:ascii="Arial" w:eastAsia="Arial" w:hAnsi="Arial" w:cs="Arial"/>
                <w:b/>
              </w:rPr>
              <w:t>Departamento del Atlántico</w:t>
            </w:r>
          </w:p>
        </w:tc>
        <w:tc>
          <w:tcPr>
            <w:tcW w:w="4414" w:type="dxa"/>
          </w:tcPr>
          <w:p w14:paraId="6949D65D" w14:textId="77777777" w:rsidR="004B2805" w:rsidRDefault="004B2805" w:rsidP="0003232F">
            <w:pPr>
              <w:tabs>
                <w:tab w:val="right" w:pos="8838"/>
              </w:tabs>
              <w:jc w:val="center"/>
              <w:rPr>
                <w:rFonts w:ascii="Arial" w:eastAsia="Arial" w:hAnsi="Arial" w:cs="Arial"/>
                <w:b/>
              </w:rPr>
            </w:pPr>
          </w:p>
          <w:p w14:paraId="50B18A8C" w14:textId="77777777" w:rsidR="004B2805" w:rsidRDefault="004B2805" w:rsidP="0003232F">
            <w:pPr>
              <w:tabs>
                <w:tab w:val="right" w:pos="8838"/>
              </w:tabs>
              <w:jc w:val="center"/>
              <w:rPr>
                <w:rFonts w:ascii="Arial" w:eastAsia="Arial" w:hAnsi="Arial" w:cs="Arial"/>
                <w:b/>
                <w:noProof/>
              </w:rPr>
            </w:pPr>
          </w:p>
          <w:p w14:paraId="461CF1C1" w14:textId="77777777" w:rsidR="004B2805" w:rsidRDefault="004B2805" w:rsidP="0003232F">
            <w:pPr>
              <w:tabs>
                <w:tab w:val="right" w:pos="8838"/>
              </w:tabs>
              <w:jc w:val="center"/>
              <w:rPr>
                <w:rFonts w:ascii="Arial" w:eastAsia="Arial" w:hAnsi="Arial" w:cs="Arial"/>
                <w:b/>
                <w:noProof/>
              </w:rPr>
            </w:pPr>
          </w:p>
          <w:p w14:paraId="5F734B3C" w14:textId="77777777" w:rsidR="004B2805" w:rsidRDefault="004B2805" w:rsidP="0003232F">
            <w:pPr>
              <w:tabs>
                <w:tab w:val="right" w:pos="8838"/>
              </w:tabs>
              <w:jc w:val="center"/>
              <w:rPr>
                <w:rFonts w:ascii="Arial" w:eastAsia="Arial" w:hAnsi="Arial" w:cs="Arial"/>
                <w:b/>
                <w:noProof/>
              </w:rPr>
            </w:pPr>
          </w:p>
          <w:p w14:paraId="651A19A2" w14:textId="77777777" w:rsidR="004B2805" w:rsidRDefault="004B2805" w:rsidP="0003232F">
            <w:pPr>
              <w:tabs>
                <w:tab w:val="right" w:pos="8838"/>
              </w:tabs>
              <w:jc w:val="center"/>
              <w:rPr>
                <w:rFonts w:ascii="Arial" w:eastAsia="Arial" w:hAnsi="Arial" w:cs="Arial"/>
                <w:b/>
                <w:noProof/>
              </w:rPr>
            </w:pPr>
          </w:p>
          <w:p w14:paraId="355637B7" w14:textId="77777777" w:rsidR="004B2805" w:rsidRDefault="004B2805" w:rsidP="0003232F">
            <w:pPr>
              <w:tabs>
                <w:tab w:val="right" w:pos="8838"/>
              </w:tabs>
              <w:jc w:val="center"/>
              <w:rPr>
                <w:rFonts w:ascii="Arial" w:eastAsia="Arial" w:hAnsi="Arial" w:cs="Arial"/>
                <w:b/>
              </w:rPr>
            </w:pPr>
          </w:p>
          <w:p w14:paraId="47A4357B" w14:textId="77777777" w:rsidR="004B2805" w:rsidRDefault="004B2805" w:rsidP="0003232F">
            <w:pPr>
              <w:tabs>
                <w:tab w:val="right" w:pos="8838"/>
              </w:tabs>
              <w:jc w:val="center"/>
              <w:rPr>
                <w:rFonts w:ascii="Arial" w:eastAsia="Arial" w:hAnsi="Arial" w:cs="Arial"/>
                <w:b/>
              </w:rPr>
            </w:pPr>
            <w:r>
              <w:rPr>
                <w:rFonts w:ascii="Arial" w:eastAsia="Arial" w:hAnsi="Arial" w:cs="Arial"/>
                <w:b/>
              </w:rPr>
              <w:t>HARRY GIOVANNY GONZÁLEZ</w:t>
            </w:r>
          </w:p>
          <w:p w14:paraId="01A48CE6" w14:textId="77777777" w:rsidR="004B2805" w:rsidRDefault="004B2805" w:rsidP="0003232F">
            <w:pPr>
              <w:tabs>
                <w:tab w:val="right" w:pos="8838"/>
              </w:tabs>
              <w:jc w:val="center"/>
              <w:rPr>
                <w:rFonts w:ascii="Arial" w:eastAsia="Arial" w:hAnsi="Arial" w:cs="Arial"/>
              </w:rPr>
            </w:pPr>
            <w:r>
              <w:rPr>
                <w:rFonts w:ascii="Arial" w:eastAsia="Arial" w:hAnsi="Arial" w:cs="Arial"/>
              </w:rPr>
              <w:t>Representante a la Cámara</w:t>
            </w:r>
          </w:p>
          <w:p w14:paraId="20BE0589" w14:textId="77777777" w:rsidR="004B2805" w:rsidRDefault="004B2805" w:rsidP="0003232F">
            <w:pPr>
              <w:tabs>
                <w:tab w:val="right" w:pos="8838"/>
              </w:tabs>
              <w:jc w:val="center"/>
              <w:rPr>
                <w:rFonts w:ascii="Arial" w:eastAsia="Arial" w:hAnsi="Arial" w:cs="Arial"/>
              </w:rPr>
            </w:pPr>
            <w:r>
              <w:rPr>
                <w:rFonts w:ascii="Arial" w:eastAsia="Arial" w:hAnsi="Arial" w:cs="Arial"/>
              </w:rPr>
              <w:t xml:space="preserve">Departamento del Caquetá </w:t>
            </w:r>
          </w:p>
        </w:tc>
      </w:tr>
      <w:tr w:rsidR="004B2805" w14:paraId="532D815E" w14:textId="77777777" w:rsidTr="0003232F">
        <w:trPr>
          <w:jc w:val="center"/>
        </w:trPr>
        <w:tc>
          <w:tcPr>
            <w:tcW w:w="4414" w:type="dxa"/>
          </w:tcPr>
          <w:p w14:paraId="1FB0BFD8" w14:textId="77777777" w:rsidR="004B2805" w:rsidRDefault="004B2805" w:rsidP="0003232F">
            <w:pPr>
              <w:tabs>
                <w:tab w:val="right" w:pos="8838"/>
              </w:tabs>
              <w:jc w:val="center"/>
              <w:rPr>
                <w:rFonts w:ascii="Arial" w:eastAsia="Arial" w:hAnsi="Arial" w:cs="Arial"/>
                <w:b/>
              </w:rPr>
            </w:pPr>
          </w:p>
          <w:p w14:paraId="5ABC96D9" w14:textId="77777777" w:rsidR="004B2805" w:rsidRDefault="004B2805" w:rsidP="0003232F">
            <w:pPr>
              <w:tabs>
                <w:tab w:val="right" w:pos="8838"/>
              </w:tabs>
              <w:jc w:val="center"/>
              <w:rPr>
                <w:rFonts w:ascii="Arial" w:eastAsia="Arial" w:hAnsi="Arial" w:cs="Arial"/>
                <w:b/>
              </w:rPr>
            </w:pPr>
          </w:p>
          <w:p w14:paraId="0FF3EF12" w14:textId="77777777" w:rsidR="004B2805" w:rsidRDefault="004B2805" w:rsidP="0003232F">
            <w:pPr>
              <w:tabs>
                <w:tab w:val="right" w:pos="8838"/>
              </w:tabs>
              <w:jc w:val="center"/>
              <w:rPr>
                <w:rFonts w:ascii="Arial" w:eastAsia="Arial" w:hAnsi="Arial" w:cs="Arial"/>
                <w:b/>
              </w:rPr>
            </w:pPr>
          </w:p>
          <w:p w14:paraId="1C273472" w14:textId="77777777" w:rsidR="004B2805" w:rsidRDefault="004B2805" w:rsidP="0003232F">
            <w:pPr>
              <w:tabs>
                <w:tab w:val="right" w:pos="8838"/>
              </w:tabs>
              <w:jc w:val="center"/>
              <w:rPr>
                <w:rFonts w:ascii="Arial" w:eastAsia="Arial" w:hAnsi="Arial" w:cs="Arial"/>
                <w:b/>
                <w:sz w:val="22"/>
                <w:szCs w:val="22"/>
              </w:rPr>
            </w:pPr>
            <w:r>
              <w:rPr>
                <w:rFonts w:ascii="Arial" w:eastAsia="Arial" w:hAnsi="Arial" w:cs="Arial"/>
                <w:b/>
                <w:sz w:val="22"/>
                <w:szCs w:val="22"/>
              </w:rPr>
              <w:t>KARINA ESTEFANÍA ROJANO PALACIO</w:t>
            </w:r>
          </w:p>
          <w:p w14:paraId="2713C804"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p>
          <w:p w14:paraId="3CED09AF" w14:textId="77777777" w:rsidR="004B2805" w:rsidRDefault="004B2805" w:rsidP="0003232F">
            <w:pPr>
              <w:tabs>
                <w:tab w:val="right" w:pos="8838"/>
              </w:tabs>
              <w:jc w:val="center"/>
              <w:rPr>
                <w:rFonts w:ascii="Arial" w:eastAsia="Arial" w:hAnsi="Arial" w:cs="Arial"/>
                <w:b/>
              </w:rPr>
            </w:pPr>
            <w:r>
              <w:rPr>
                <w:rFonts w:ascii="Arial" w:eastAsia="Arial" w:hAnsi="Arial" w:cs="Arial"/>
                <w:b/>
                <w:color w:val="181818"/>
                <w:sz w:val="21"/>
                <w:szCs w:val="21"/>
                <w:highlight w:val="white"/>
              </w:rPr>
              <w:t>Departamento del Atlántico</w:t>
            </w:r>
          </w:p>
        </w:tc>
        <w:tc>
          <w:tcPr>
            <w:tcW w:w="4414" w:type="dxa"/>
          </w:tcPr>
          <w:p w14:paraId="6C995C4F" w14:textId="77777777" w:rsidR="004B2805" w:rsidRDefault="004B2805" w:rsidP="0003232F">
            <w:pPr>
              <w:tabs>
                <w:tab w:val="right" w:pos="8838"/>
              </w:tabs>
              <w:jc w:val="center"/>
              <w:rPr>
                <w:rFonts w:ascii="Arial" w:eastAsia="Arial" w:hAnsi="Arial" w:cs="Arial"/>
                <w:b/>
                <w:noProof/>
              </w:rPr>
            </w:pPr>
          </w:p>
          <w:p w14:paraId="52772574" w14:textId="77777777" w:rsidR="004B2805" w:rsidRDefault="004B2805" w:rsidP="0003232F">
            <w:pPr>
              <w:tabs>
                <w:tab w:val="right" w:pos="8838"/>
              </w:tabs>
              <w:jc w:val="center"/>
              <w:rPr>
                <w:rFonts w:ascii="Arial" w:eastAsia="Arial" w:hAnsi="Arial" w:cs="Arial"/>
                <w:b/>
                <w:noProof/>
              </w:rPr>
            </w:pPr>
          </w:p>
          <w:p w14:paraId="3FE4BC91" w14:textId="77777777" w:rsidR="004B2805" w:rsidRDefault="004B2805" w:rsidP="0003232F">
            <w:pPr>
              <w:tabs>
                <w:tab w:val="right" w:pos="8838"/>
              </w:tabs>
              <w:jc w:val="center"/>
              <w:rPr>
                <w:rFonts w:ascii="Arial" w:eastAsia="Arial" w:hAnsi="Arial" w:cs="Arial"/>
                <w:b/>
              </w:rPr>
            </w:pPr>
          </w:p>
          <w:p w14:paraId="4522CFF5" w14:textId="77777777" w:rsidR="004B2805" w:rsidRDefault="004B2805" w:rsidP="0003232F">
            <w:pPr>
              <w:tabs>
                <w:tab w:val="right" w:pos="8838"/>
              </w:tabs>
              <w:jc w:val="center"/>
              <w:rPr>
                <w:rFonts w:ascii="Arial" w:eastAsia="Arial" w:hAnsi="Arial" w:cs="Arial"/>
                <w:b/>
              </w:rPr>
            </w:pPr>
            <w:r>
              <w:rPr>
                <w:rFonts w:ascii="Arial" w:eastAsia="Arial" w:hAnsi="Arial" w:cs="Arial"/>
                <w:b/>
              </w:rPr>
              <w:t>KAREN VIOLLETTE CURE CORCIONE</w:t>
            </w:r>
          </w:p>
          <w:p w14:paraId="6390B634"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p>
          <w:p w14:paraId="41AADEAE" w14:textId="77777777" w:rsidR="004B2805" w:rsidRDefault="004B2805" w:rsidP="0003232F">
            <w:pPr>
              <w:tabs>
                <w:tab w:val="right" w:pos="8838"/>
              </w:tabs>
              <w:jc w:val="center"/>
              <w:rPr>
                <w:rFonts w:ascii="Arial" w:eastAsia="Arial" w:hAnsi="Arial" w:cs="Arial"/>
                <w:b/>
              </w:rPr>
            </w:pPr>
            <w:r>
              <w:rPr>
                <w:rFonts w:ascii="Arial" w:eastAsia="Arial" w:hAnsi="Arial" w:cs="Arial"/>
                <w:b/>
              </w:rPr>
              <w:t>Departamento de Bolívar</w:t>
            </w:r>
          </w:p>
        </w:tc>
      </w:tr>
      <w:tr w:rsidR="004B2805" w14:paraId="1F30874E" w14:textId="77777777" w:rsidTr="0003232F">
        <w:trPr>
          <w:jc w:val="center"/>
        </w:trPr>
        <w:tc>
          <w:tcPr>
            <w:tcW w:w="4414" w:type="dxa"/>
          </w:tcPr>
          <w:p w14:paraId="13C8C9EB" w14:textId="77777777" w:rsidR="004B2805" w:rsidRDefault="004B2805" w:rsidP="0003232F">
            <w:pPr>
              <w:tabs>
                <w:tab w:val="right" w:pos="8838"/>
              </w:tabs>
              <w:rPr>
                <w:rFonts w:ascii="Arial" w:eastAsia="Arial" w:hAnsi="Arial" w:cs="Arial"/>
                <w:b/>
              </w:rPr>
            </w:pPr>
          </w:p>
          <w:p w14:paraId="18F6FCE3" w14:textId="77777777" w:rsidR="004B2805" w:rsidRDefault="004B2805" w:rsidP="0003232F">
            <w:pPr>
              <w:tabs>
                <w:tab w:val="right" w:pos="8838"/>
              </w:tabs>
              <w:rPr>
                <w:rFonts w:ascii="Arial" w:eastAsia="Arial" w:hAnsi="Arial" w:cs="Arial"/>
                <w:b/>
                <w:noProof/>
              </w:rPr>
            </w:pPr>
          </w:p>
          <w:p w14:paraId="56505300" w14:textId="77777777" w:rsidR="004B2805" w:rsidRDefault="004B2805" w:rsidP="0003232F">
            <w:pPr>
              <w:tabs>
                <w:tab w:val="right" w:pos="8838"/>
              </w:tabs>
              <w:rPr>
                <w:rFonts w:ascii="Arial" w:eastAsia="Arial" w:hAnsi="Arial" w:cs="Arial"/>
                <w:b/>
                <w:noProof/>
              </w:rPr>
            </w:pPr>
          </w:p>
          <w:p w14:paraId="628D0C3A" w14:textId="77777777" w:rsidR="004B2805" w:rsidRDefault="004B2805" w:rsidP="0003232F">
            <w:pPr>
              <w:tabs>
                <w:tab w:val="right" w:pos="8838"/>
              </w:tabs>
              <w:rPr>
                <w:rFonts w:ascii="Arial" w:eastAsia="Arial" w:hAnsi="Arial" w:cs="Arial"/>
                <w:b/>
              </w:rPr>
            </w:pPr>
          </w:p>
          <w:p w14:paraId="581AF61E" w14:textId="77777777" w:rsidR="004B2805" w:rsidRDefault="004B2805" w:rsidP="0003232F">
            <w:pPr>
              <w:tabs>
                <w:tab w:val="right" w:pos="8838"/>
              </w:tabs>
              <w:jc w:val="center"/>
              <w:rPr>
                <w:rFonts w:ascii="Arial" w:eastAsia="Arial" w:hAnsi="Arial" w:cs="Arial"/>
                <w:b/>
              </w:rPr>
            </w:pPr>
          </w:p>
          <w:p w14:paraId="1D60D011" w14:textId="77777777" w:rsidR="004B2805" w:rsidRDefault="004B2805" w:rsidP="0003232F">
            <w:pPr>
              <w:tabs>
                <w:tab w:val="right" w:pos="8838"/>
              </w:tabs>
              <w:jc w:val="center"/>
              <w:rPr>
                <w:rFonts w:ascii="Arial" w:eastAsia="Arial" w:hAnsi="Arial" w:cs="Arial"/>
                <w:b/>
              </w:rPr>
            </w:pPr>
            <w:r>
              <w:rPr>
                <w:rFonts w:ascii="Arial" w:eastAsia="Arial" w:hAnsi="Arial" w:cs="Arial"/>
                <w:b/>
              </w:rPr>
              <w:t>TERESA ENRIQUEZ ROSERO</w:t>
            </w:r>
          </w:p>
          <w:p w14:paraId="261AD69F"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p>
          <w:p w14:paraId="6EA85F4F" w14:textId="77777777" w:rsidR="004B2805" w:rsidRDefault="004B2805" w:rsidP="0003232F">
            <w:pPr>
              <w:tabs>
                <w:tab w:val="right" w:pos="8838"/>
              </w:tabs>
              <w:jc w:val="center"/>
              <w:rPr>
                <w:rFonts w:ascii="Arial" w:eastAsia="Arial" w:hAnsi="Arial" w:cs="Arial"/>
                <w:b/>
              </w:rPr>
            </w:pPr>
            <w:r>
              <w:rPr>
                <w:rFonts w:ascii="Arial" w:eastAsia="Arial" w:hAnsi="Arial" w:cs="Arial"/>
                <w:b/>
              </w:rPr>
              <w:t>Departamento de Nariño</w:t>
            </w:r>
          </w:p>
          <w:p w14:paraId="4C5D59D4" w14:textId="77777777" w:rsidR="004B2805" w:rsidRDefault="004B2805" w:rsidP="0003232F">
            <w:pPr>
              <w:tabs>
                <w:tab w:val="right" w:pos="8838"/>
              </w:tabs>
              <w:jc w:val="center"/>
              <w:rPr>
                <w:rFonts w:ascii="Arial" w:eastAsia="Arial" w:hAnsi="Arial" w:cs="Arial"/>
                <w:b/>
              </w:rPr>
            </w:pPr>
          </w:p>
          <w:p w14:paraId="344BE4DF" w14:textId="77777777" w:rsidR="004B2805" w:rsidRDefault="004B2805" w:rsidP="0003232F">
            <w:pPr>
              <w:tabs>
                <w:tab w:val="right" w:pos="8838"/>
              </w:tabs>
              <w:jc w:val="center"/>
              <w:rPr>
                <w:rFonts w:ascii="Arial" w:eastAsia="Arial" w:hAnsi="Arial" w:cs="Arial"/>
                <w:b/>
              </w:rPr>
            </w:pPr>
          </w:p>
          <w:p w14:paraId="5E980418" w14:textId="77777777" w:rsidR="004B2805" w:rsidRDefault="004B2805" w:rsidP="0003232F">
            <w:pPr>
              <w:tabs>
                <w:tab w:val="right" w:pos="8838"/>
              </w:tabs>
              <w:rPr>
                <w:rFonts w:ascii="Arial" w:eastAsia="Arial" w:hAnsi="Arial" w:cs="Arial"/>
                <w:b/>
              </w:rPr>
            </w:pPr>
          </w:p>
          <w:p w14:paraId="08E1F8B2" w14:textId="77777777" w:rsidR="004B2805" w:rsidRDefault="004B2805" w:rsidP="0003232F">
            <w:pPr>
              <w:tabs>
                <w:tab w:val="right" w:pos="8838"/>
              </w:tabs>
              <w:jc w:val="center"/>
              <w:rPr>
                <w:rFonts w:ascii="Arial" w:eastAsia="Arial" w:hAnsi="Arial" w:cs="Arial"/>
                <w:b/>
              </w:rPr>
            </w:pPr>
          </w:p>
        </w:tc>
        <w:tc>
          <w:tcPr>
            <w:tcW w:w="4414" w:type="dxa"/>
          </w:tcPr>
          <w:p w14:paraId="600E6E53" w14:textId="77777777" w:rsidR="004B2805" w:rsidRDefault="004B2805" w:rsidP="0003232F">
            <w:pPr>
              <w:tabs>
                <w:tab w:val="right" w:pos="8838"/>
              </w:tabs>
              <w:jc w:val="center"/>
              <w:rPr>
                <w:rFonts w:ascii="Arial" w:eastAsia="Arial" w:hAnsi="Arial" w:cs="Arial"/>
                <w:b/>
                <w:noProof/>
              </w:rPr>
            </w:pPr>
          </w:p>
          <w:p w14:paraId="24AB3FB2" w14:textId="77777777" w:rsidR="004B2805" w:rsidRDefault="004B2805" w:rsidP="0003232F">
            <w:pPr>
              <w:tabs>
                <w:tab w:val="right" w:pos="8838"/>
              </w:tabs>
              <w:jc w:val="center"/>
              <w:rPr>
                <w:rFonts w:ascii="Arial" w:eastAsia="Arial" w:hAnsi="Arial" w:cs="Arial"/>
                <w:b/>
                <w:noProof/>
              </w:rPr>
            </w:pPr>
          </w:p>
          <w:p w14:paraId="58B74576" w14:textId="77777777" w:rsidR="004B2805" w:rsidRDefault="004B2805" w:rsidP="0003232F">
            <w:pPr>
              <w:tabs>
                <w:tab w:val="right" w:pos="8838"/>
              </w:tabs>
              <w:jc w:val="center"/>
              <w:rPr>
                <w:rFonts w:ascii="Arial" w:eastAsia="Arial" w:hAnsi="Arial" w:cs="Arial"/>
                <w:b/>
                <w:noProof/>
              </w:rPr>
            </w:pPr>
          </w:p>
          <w:p w14:paraId="09F0A9BF" w14:textId="77777777" w:rsidR="004B2805" w:rsidRDefault="004B2805" w:rsidP="0003232F">
            <w:pPr>
              <w:tabs>
                <w:tab w:val="right" w:pos="8838"/>
              </w:tabs>
              <w:jc w:val="center"/>
              <w:rPr>
                <w:rFonts w:ascii="Arial" w:eastAsia="Arial" w:hAnsi="Arial" w:cs="Arial"/>
                <w:b/>
                <w:noProof/>
              </w:rPr>
            </w:pPr>
          </w:p>
          <w:p w14:paraId="70ACAABF" w14:textId="77777777" w:rsidR="004B2805" w:rsidRDefault="004B2805" w:rsidP="0003232F">
            <w:pPr>
              <w:tabs>
                <w:tab w:val="right" w:pos="8838"/>
              </w:tabs>
              <w:jc w:val="center"/>
              <w:rPr>
                <w:rFonts w:ascii="Arial" w:eastAsia="Arial" w:hAnsi="Arial" w:cs="Arial"/>
                <w:b/>
              </w:rPr>
            </w:pPr>
          </w:p>
          <w:p w14:paraId="2B1F6197" w14:textId="77777777" w:rsidR="004B2805" w:rsidRDefault="004B2805" w:rsidP="0003232F">
            <w:pPr>
              <w:tabs>
                <w:tab w:val="right" w:pos="8838"/>
              </w:tabs>
              <w:jc w:val="center"/>
              <w:rPr>
                <w:rFonts w:ascii="Arial" w:eastAsia="Arial" w:hAnsi="Arial" w:cs="Arial"/>
                <w:b/>
              </w:rPr>
            </w:pPr>
            <w:r>
              <w:rPr>
                <w:rFonts w:ascii="Arial" w:eastAsia="Arial" w:hAnsi="Arial" w:cs="Arial"/>
                <w:b/>
              </w:rPr>
              <w:t>Julián Peinado Ramírez</w:t>
            </w:r>
          </w:p>
          <w:p w14:paraId="6DEFAF9A"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p>
        </w:tc>
      </w:tr>
      <w:tr w:rsidR="004B2805" w14:paraId="15EFFFBE" w14:textId="77777777" w:rsidTr="0003232F">
        <w:trPr>
          <w:trHeight w:val="3915"/>
          <w:jc w:val="center"/>
        </w:trPr>
        <w:tc>
          <w:tcPr>
            <w:tcW w:w="4414" w:type="dxa"/>
          </w:tcPr>
          <w:p w14:paraId="23C38598" w14:textId="77777777" w:rsidR="004B2805" w:rsidRDefault="004B2805" w:rsidP="0003232F">
            <w:pPr>
              <w:tabs>
                <w:tab w:val="right" w:pos="8838"/>
              </w:tabs>
              <w:jc w:val="center"/>
              <w:rPr>
                <w:rFonts w:ascii="Arial" w:eastAsia="Arial" w:hAnsi="Arial" w:cs="Arial"/>
                <w:b/>
              </w:rPr>
            </w:pPr>
          </w:p>
          <w:p w14:paraId="1EE8CBEC" w14:textId="77777777" w:rsidR="004B2805" w:rsidRDefault="004B2805" w:rsidP="0003232F">
            <w:pPr>
              <w:tabs>
                <w:tab w:val="right" w:pos="8838"/>
              </w:tabs>
              <w:jc w:val="center"/>
              <w:rPr>
                <w:rFonts w:ascii="Arial" w:eastAsia="Arial" w:hAnsi="Arial" w:cs="Arial"/>
                <w:b/>
                <w:noProof/>
              </w:rPr>
            </w:pPr>
          </w:p>
          <w:p w14:paraId="63E3DCF2" w14:textId="77777777" w:rsidR="004B2805" w:rsidRDefault="004B2805" w:rsidP="0003232F">
            <w:pPr>
              <w:tabs>
                <w:tab w:val="right" w:pos="8838"/>
              </w:tabs>
              <w:jc w:val="center"/>
              <w:rPr>
                <w:rFonts w:ascii="Arial" w:eastAsia="Arial" w:hAnsi="Arial" w:cs="Arial"/>
                <w:b/>
                <w:noProof/>
              </w:rPr>
            </w:pPr>
          </w:p>
          <w:p w14:paraId="37A0234E" w14:textId="77777777" w:rsidR="004B2805" w:rsidRDefault="004B2805" w:rsidP="0003232F">
            <w:pPr>
              <w:tabs>
                <w:tab w:val="right" w:pos="8838"/>
              </w:tabs>
              <w:jc w:val="center"/>
              <w:rPr>
                <w:rFonts w:ascii="Arial" w:eastAsia="Arial" w:hAnsi="Arial" w:cs="Arial"/>
                <w:b/>
                <w:noProof/>
              </w:rPr>
            </w:pPr>
          </w:p>
          <w:p w14:paraId="157736B0" w14:textId="77777777" w:rsidR="004B2805" w:rsidRDefault="004B2805" w:rsidP="0003232F">
            <w:pPr>
              <w:tabs>
                <w:tab w:val="right" w:pos="8838"/>
              </w:tabs>
              <w:jc w:val="center"/>
              <w:rPr>
                <w:rFonts w:ascii="Arial" w:eastAsia="Arial" w:hAnsi="Arial" w:cs="Arial"/>
                <w:b/>
                <w:noProof/>
              </w:rPr>
            </w:pPr>
          </w:p>
          <w:p w14:paraId="1979BF21" w14:textId="77777777" w:rsidR="004B2805" w:rsidRDefault="004B2805" w:rsidP="0003232F">
            <w:pPr>
              <w:tabs>
                <w:tab w:val="right" w:pos="8838"/>
              </w:tabs>
              <w:jc w:val="center"/>
              <w:rPr>
                <w:rFonts w:ascii="Arial" w:eastAsia="Arial" w:hAnsi="Arial" w:cs="Arial"/>
                <w:b/>
                <w:noProof/>
              </w:rPr>
            </w:pPr>
          </w:p>
          <w:p w14:paraId="6EA60983" w14:textId="77777777" w:rsidR="004B2805" w:rsidRDefault="004B2805" w:rsidP="0003232F">
            <w:pPr>
              <w:tabs>
                <w:tab w:val="right" w:pos="8838"/>
              </w:tabs>
              <w:jc w:val="center"/>
              <w:rPr>
                <w:rFonts w:ascii="Arial" w:eastAsia="Arial" w:hAnsi="Arial" w:cs="Arial"/>
                <w:b/>
                <w:noProof/>
              </w:rPr>
            </w:pPr>
          </w:p>
          <w:p w14:paraId="72C7CD17" w14:textId="77777777" w:rsidR="004B2805" w:rsidRDefault="004B2805" w:rsidP="0003232F">
            <w:pPr>
              <w:tabs>
                <w:tab w:val="right" w:pos="8838"/>
              </w:tabs>
              <w:jc w:val="center"/>
              <w:rPr>
                <w:rFonts w:ascii="Arial" w:eastAsia="Arial" w:hAnsi="Arial" w:cs="Arial"/>
                <w:b/>
              </w:rPr>
            </w:pPr>
          </w:p>
          <w:p w14:paraId="7613D7C6" w14:textId="77777777" w:rsidR="004B2805" w:rsidRDefault="004B2805" w:rsidP="0003232F">
            <w:pPr>
              <w:tabs>
                <w:tab w:val="right" w:pos="8838"/>
              </w:tabs>
              <w:jc w:val="center"/>
              <w:rPr>
                <w:rFonts w:ascii="Arial" w:eastAsia="Arial" w:hAnsi="Arial" w:cs="Arial"/>
                <w:b/>
              </w:rPr>
            </w:pPr>
          </w:p>
          <w:p w14:paraId="7249C0D6" w14:textId="77777777" w:rsidR="004B2805" w:rsidRDefault="004B2805" w:rsidP="0003232F">
            <w:pPr>
              <w:tabs>
                <w:tab w:val="right" w:pos="8838"/>
              </w:tabs>
              <w:jc w:val="center"/>
              <w:rPr>
                <w:rFonts w:ascii="Arial" w:eastAsia="Arial" w:hAnsi="Arial" w:cs="Arial"/>
                <w:b/>
              </w:rPr>
            </w:pPr>
            <w:r>
              <w:rPr>
                <w:rFonts w:ascii="Arial" w:eastAsia="Arial" w:hAnsi="Arial" w:cs="Arial"/>
                <w:b/>
              </w:rPr>
              <w:t>Fabio Fernando Arroyave</w:t>
            </w:r>
          </w:p>
          <w:p w14:paraId="1277BFF7"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p>
        </w:tc>
        <w:tc>
          <w:tcPr>
            <w:tcW w:w="4414" w:type="dxa"/>
          </w:tcPr>
          <w:p w14:paraId="170C21B4" w14:textId="77777777" w:rsidR="004B2805" w:rsidRDefault="004B2805" w:rsidP="0003232F">
            <w:pPr>
              <w:tabs>
                <w:tab w:val="right" w:pos="8838"/>
              </w:tabs>
              <w:jc w:val="center"/>
              <w:rPr>
                <w:rFonts w:ascii="Arial" w:eastAsia="Arial" w:hAnsi="Arial" w:cs="Arial"/>
                <w:b/>
              </w:rPr>
            </w:pPr>
          </w:p>
          <w:p w14:paraId="4775A7FE" w14:textId="77777777" w:rsidR="004B2805" w:rsidRDefault="004B2805" w:rsidP="0003232F">
            <w:pPr>
              <w:tabs>
                <w:tab w:val="right" w:pos="8838"/>
              </w:tabs>
              <w:jc w:val="center"/>
              <w:rPr>
                <w:rFonts w:ascii="Arial" w:eastAsia="Arial" w:hAnsi="Arial" w:cs="Arial"/>
                <w:b/>
                <w:noProof/>
              </w:rPr>
            </w:pPr>
          </w:p>
          <w:p w14:paraId="07BA9E8F" w14:textId="77777777" w:rsidR="004B2805" w:rsidRDefault="004B2805" w:rsidP="0003232F">
            <w:pPr>
              <w:tabs>
                <w:tab w:val="right" w:pos="8838"/>
              </w:tabs>
              <w:jc w:val="center"/>
              <w:rPr>
                <w:rFonts w:ascii="Arial" w:eastAsia="Arial" w:hAnsi="Arial" w:cs="Arial"/>
                <w:b/>
                <w:noProof/>
              </w:rPr>
            </w:pPr>
          </w:p>
          <w:p w14:paraId="1D617AEA" w14:textId="77777777" w:rsidR="004B2805" w:rsidRDefault="004B2805" w:rsidP="0003232F">
            <w:pPr>
              <w:tabs>
                <w:tab w:val="right" w:pos="8838"/>
              </w:tabs>
              <w:jc w:val="center"/>
              <w:rPr>
                <w:rFonts w:ascii="Arial" w:eastAsia="Arial" w:hAnsi="Arial" w:cs="Arial"/>
                <w:b/>
                <w:noProof/>
              </w:rPr>
            </w:pPr>
          </w:p>
          <w:p w14:paraId="3FB527DE" w14:textId="77777777" w:rsidR="004B2805" w:rsidRDefault="004B2805" w:rsidP="0003232F">
            <w:pPr>
              <w:tabs>
                <w:tab w:val="right" w:pos="8838"/>
              </w:tabs>
              <w:jc w:val="center"/>
              <w:rPr>
                <w:rFonts w:ascii="Arial" w:eastAsia="Arial" w:hAnsi="Arial" w:cs="Arial"/>
                <w:b/>
                <w:noProof/>
              </w:rPr>
            </w:pPr>
          </w:p>
          <w:p w14:paraId="23C746B8" w14:textId="77777777" w:rsidR="004B2805" w:rsidRDefault="004B2805" w:rsidP="0003232F">
            <w:pPr>
              <w:tabs>
                <w:tab w:val="right" w:pos="8838"/>
              </w:tabs>
              <w:jc w:val="center"/>
              <w:rPr>
                <w:rFonts w:ascii="Arial" w:eastAsia="Arial" w:hAnsi="Arial" w:cs="Arial"/>
                <w:b/>
                <w:noProof/>
              </w:rPr>
            </w:pPr>
          </w:p>
          <w:p w14:paraId="2EF0B6DE" w14:textId="77777777" w:rsidR="004B2805" w:rsidRDefault="004B2805" w:rsidP="0003232F">
            <w:pPr>
              <w:tabs>
                <w:tab w:val="right" w:pos="8838"/>
              </w:tabs>
              <w:jc w:val="center"/>
              <w:rPr>
                <w:rFonts w:ascii="Arial" w:eastAsia="Arial" w:hAnsi="Arial" w:cs="Arial"/>
                <w:b/>
                <w:noProof/>
              </w:rPr>
            </w:pPr>
          </w:p>
          <w:p w14:paraId="63A43B10" w14:textId="77777777" w:rsidR="004B2805" w:rsidRDefault="004B2805" w:rsidP="0003232F">
            <w:pPr>
              <w:tabs>
                <w:tab w:val="right" w:pos="8838"/>
              </w:tabs>
              <w:jc w:val="center"/>
              <w:rPr>
                <w:rFonts w:ascii="Arial" w:eastAsia="Arial" w:hAnsi="Arial" w:cs="Arial"/>
                <w:b/>
              </w:rPr>
            </w:pPr>
          </w:p>
          <w:p w14:paraId="2E7ABB8A" w14:textId="77777777" w:rsidR="004B2805" w:rsidRDefault="004B2805" w:rsidP="0003232F">
            <w:pPr>
              <w:tabs>
                <w:tab w:val="right" w:pos="8838"/>
              </w:tabs>
              <w:rPr>
                <w:rFonts w:ascii="Arial" w:eastAsia="Arial" w:hAnsi="Arial" w:cs="Arial"/>
                <w:b/>
              </w:rPr>
            </w:pPr>
          </w:p>
          <w:p w14:paraId="35797819" w14:textId="77777777" w:rsidR="004B2805" w:rsidRDefault="004B2805" w:rsidP="0003232F">
            <w:pPr>
              <w:tabs>
                <w:tab w:val="right" w:pos="8838"/>
              </w:tabs>
              <w:jc w:val="center"/>
              <w:rPr>
                <w:rFonts w:ascii="Arial" w:eastAsia="Arial" w:hAnsi="Arial" w:cs="Arial"/>
                <w:b/>
              </w:rPr>
            </w:pPr>
            <w:r>
              <w:rPr>
                <w:rFonts w:ascii="Arial" w:eastAsia="Arial" w:hAnsi="Arial" w:cs="Arial"/>
                <w:b/>
              </w:rPr>
              <w:t xml:space="preserve">Andrés David Calle </w:t>
            </w:r>
          </w:p>
          <w:p w14:paraId="10011E31"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p>
        </w:tc>
      </w:tr>
      <w:tr w:rsidR="004B2805" w14:paraId="1CF60AF3" w14:textId="77777777" w:rsidTr="0003232F">
        <w:trPr>
          <w:trHeight w:val="3570"/>
          <w:jc w:val="center"/>
        </w:trPr>
        <w:tc>
          <w:tcPr>
            <w:tcW w:w="4414" w:type="dxa"/>
          </w:tcPr>
          <w:p w14:paraId="3332C982" w14:textId="77777777" w:rsidR="004B2805" w:rsidRDefault="004B2805" w:rsidP="0003232F">
            <w:pPr>
              <w:tabs>
                <w:tab w:val="right" w:pos="8838"/>
              </w:tabs>
              <w:jc w:val="center"/>
            </w:pPr>
          </w:p>
          <w:p w14:paraId="3E693D85" w14:textId="77777777" w:rsidR="004B2805" w:rsidRDefault="004B2805" w:rsidP="0003232F">
            <w:pPr>
              <w:tabs>
                <w:tab w:val="right" w:pos="8838"/>
              </w:tabs>
              <w:jc w:val="center"/>
            </w:pPr>
          </w:p>
          <w:p w14:paraId="6669E11E" w14:textId="77777777" w:rsidR="004B2805" w:rsidRDefault="004B2805" w:rsidP="0003232F">
            <w:pPr>
              <w:tabs>
                <w:tab w:val="right" w:pos="8838"/>
              </w:tabs>
              <w:jc w:val="center"/>
              <w:rPr>
                <w:noProof/>
              </w:rPr>
            </w:pPr>
          </w:p>
          <w:p w14:paraId="06EE38E2" w14:textId="77777777" w:rsidR="004B2805" w:rsidRDefault="004B2805" w:rsidP="0003232F">
            <w:pPr>
              <w:tabs>
                <w:tab w:val="right" w:pos="8838"/>
              </w:tabs>
              <w:jc w:val="center"/>
              <w:rPr>
                <w:noProof/>
              </w:rPr>
            </w:pPr>
          </w:p>
          <w:p w14:paraId="7C08E8AD" w14:textId="77777777" w:rsidR="004B2805" w:rsidRDefault="004B2805" w:rsidP="0003232F">
            <w:pPr>
              <w:tabs>
                <w:tab w:val="right" w:pos="8838"/>
              </w:tabs>
              <w:jc w:val="center"/>
              <w:rPr>
                <w:noProof/>
              </w:rPr>
            </w:pPr>
          </w:p>
          <w:p w14:paraId="7CD325FC" w14:textId="77777777" w:rsidR="004B2805" w:rsidRDefault="004B2805" w:rsidP="0003232F">
            <w:pPr>
              <w:tabs>
                <w:tab w:val="right" w:pos="8838"/>
              </w:tabs>
              <w:jc w:val="center"/>
              <w:rPr>
                <w:rFonts w:ascii="Arial" w:eastAsia="Arial" w:hAnsi="Arial" w:cs="Arial"/>
                <w:b/>
              </w:rPr>
            </w:pPr>
          </w:p>
          <w:p w14:paraId="4B653F8A" w14:textId="77777777" w:rsidR="004B2805" w:rsidRDefault="004B2805" w:rsidP="0003232F">
            <w:pPr>
              <w:tabs>
                <w:tab w:val="right" w:pos="8838"/>
              </w:tabs>
              <w:jc w:val="center"/>
              <w:rPr>
                <w:rFonts w:ascii="Arial" w:eastAsia="Arial" w:hAnsi="Arial" w:cs="Arial"/>
                <w:b/>
              </w:rPr>
            </w:pPr>
            <w:r>
              <w:rPr>
                <w:rFonts w:ascii="Arial" w:eastAsia="Arial" w:hAnsi="Arial" w:cs="Arial"/>
                <w:b/>
                <w:color w:val="000000"/>
              </w:rPr>
              <w:t>KATHERINE MIRANDA PEÑA</w:t>
            </w:r>
          </w:p>
          <w:p w14:paraId="064368E1"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r>
              <w:rPr>
                <w:rFonts w:ascii="Arial" w:eastAsia="Arial" w:hAnsi="Arial" w:cs="Arial"/>
                <w:b/>
                <w:color w:val="000000"/>
              </w:rPr>
              <w:t xml:space="preserve"> por Bogotá </w:t>
            </w:r>
          </w:p>
        </w:tc>
        <w:tc>
          <w:tcPr>
            <w:tcW w:w="4414" w:type="dxa"/>
          </w:tcPr>
          <w:p w14:paraId="631B27C0" w14:textId="77777777" w:rsidR="004B2805" w:rsidRDefault="004B2805" w:rsidP="0003232F">
            <w:pPr>
              <w:tabs>
                <w:tab w:val="right" w:pos="8838"/>
              </w:tabs>
              <w:jc w:val="center"/>
              <w:rPr>
                <w:rFonts w:ascii="Arial" w:eastAsia="Arial" w:hAnsi="Arial" w:cs="Arial"/>
                <w:b/>
              </w:rPr>
            </w:pPr>
          </w:p>
          <w:p w14:paraId="23D0CA71" w14:textId="77777777" w:rsidR="004B2805" w:rsidRDefault="004B2805" w:rsidP="0003232F">
            <w:pPr>
              <w:tabs>
                <w:tab w:val="right" w:pos="8838"/>
              </w:tabs>
              <w:jc w:val="center"/>
              <w:rPr>
                <w:rFonts w:ascii="Arial" w:eastAsia="Arial" w:hAnsi="Arial" w:cs="Arial"/>
                <w:b/>
              </w:rPr>
            </w:pPr>
          </w:p>
          <w:p w14:paraId="1BF314CA" w14:textId="77777777" w:rsidR="004B2805" w:rsidRDefault="004B2805" w:rsidP="0003232F">
            <w:pPr>
              <w:tabs>
                <w:tab w:val="right" w:pos="8838"/>
              </w:tabs>
              <w:jc w:val="center"/>
              <w:rPr>
                <w:rFonts w:ascii="Arial" w:eastAsia="Arial" w:hAnsi="Arial" w:cs="Arial"/>
                <w:b/>
                <w:noProof/>
              </w:rPr>
            </w:pPr>
          </w:p>
          <w:p w14:paraId="577144A6" w14:textId="77777777" w:rsidR="004B2805" w:rsidRDefault="004B2805" w:rsidP="0003232F">
            <w:pPr>
              <w:tabs>
                <w:tab w:val="right" w:pos="8838"/>
              </w:tabs>
              <w:jc w:val="center"/>
              <w:rPr>
                <w:rFonts w:ascii="Arial" w:eastAsia="Arial" w:hAnsi="Arial" w:cs="Arial"/>
                <w:b/>
                <w:noProof/>
              </w:rPr>
            </w:pPr>
          </w:p>
          <w:p w14:paraId="2F638825" w14:textId="77777777" w:rsidR="004B2805" w:rsidRDefault="004B2805" w:rsidP="0003232F">
            <w:pPr>
              <w:tabs>
                <w:tab w:val="right" w:pos="8838"/>
              </w:tabs>
              <w:jc w:val="center"/>
              <w:rPr>
                <w:rFonts w:ascii="Arial" w:eastAsia="Arial" w:hAnsi="Arial" w:cs="Arial"/>
                <w:b/>
                <w:noProof/>
              </w:rPr>
            </w:pPr>
          </w:p>
          <w:p w14:paraId="186AC63D" w14:textId="77777777" w:rsidR="004B2805" w:rsidRDefault="004B2805" w:rsidP="0003232F">
            <w:pPr>
              <w:tabs>
                <w:tab w:val="right" w:pos="8838"/>
              </w:tabs>
              <w:jc w:val="center"/>
              <w:rPr>
                <w:rFonts w:ascii="Arial" w:eastAsia="Arial" w:hAnsi="Arial" w:cs="Arial"/>
                <w:b/>
              </w:rPr>
            </w:pPr>
          </w:p>
          <w:p w14:paraId="5343E0FC" w14:textId="77777777" w:rsidR="004B2805" w:rsidRDefault="004B2805" w:rsidP="0003232F">
            <w:pPr>
              <w:tabs>
                <w:tab w:val="right" w:pos="8838"/>
              </w:tabs>
              <w:jc w:val="center"/>
              <w:rPr>
                <w:rFonts w:ascii="Arial" w:eastAsia="Arial" w:hAnsi="Arial" w:cs="Arial"/>
                <w:b/>
              </w:rPr>
            </w:pPr>
            <w:r>
              <w:rPr>
                <w:rFonts w:ascii="Arial" w:eastAsia="Arial" w:hAnsi="Arial" w:cs="Arial"/>
                <w:b/>
              </w:rPr>
              <w:t>ADRIANA GÓMEZ MILLÁN</w:t>
            </w:r>
          </w:p>
          <w:p w14:paraId="6E1B00AE" w14:textId="77777777" w:rsidR="004B2805" w:rsidRDefault="004B2805" w:rsidP="0003232F">
            <w:pPr>
              <w:tabs>
                <w:tab w:val="right" w:pos="8838"/>
              </w:tabs>
              <w:jc w:val="center"/>
              <w:rPr>
                <w:rFonts w:ascii="Arial" w:eastAsia="Arial" w:hAnsi="Arial" w:cs="Arial"/>
                <w:b/>
              </w:rPr>
            </w:pPr>
            <w:r>
              <w:rPr>
                <w:rFonts w:ascii="Arial" w:eastAsia="Arial" w:hAnsi="Arial" w:cs="Arial"/>
                <w:b/>
              </w:rPr>
              <w:t>Partido Liberal</w:t>
            </w:r>
          </w:p>
        </w:tc>
      </w:tr>
      <w:tr w:rsidR="004B2805" w14:paraId="0E02A15D" w14:textId="77777777" w:rsidTr="0003232F">
        <w:trPr>
          <w:jc w:val="center"/>
        </w:trPr>
        <w:tc>
          <w:tcPr>
            <w:tcW w:w="4414" w:type="dxa"/>
          </w:tcPr>
          <w:p w14:paraId="260EC9F2" w14:textId="77777777" w:rsidR="004B2805" w:rsidRDefault="004B2805" w:rsidP="0003232F">
            <w:pPr>
              <w:tabs>
                <w:tab w:val="right" w:pos="8838"/>
              </w:tabs>
              <w:jc w:val="center"/>
              <w:rPr>
                <w:rFonts w:ascii="Arial" w:eastAsia="Arial" w:hAnsi="Arial" w:cs="Arial"/>
                <w:b/>
              </w:rPr>
            </w:pPr>
          </w:p>
          <w:p w14:paraId="20660F33" w14:textId="77777777" w:rsidR="004B2805" w:rsidRDefault="004B2805" w:rsidP="0003232F">
            <w:pPr>
              <w:tabs>
                <w:tab w:val="right" w:pos="8838"/>
              </w:tabs>
              <w:jc w:val="center"/>
              <w:rPr>
                <w:rFonts w:ascii="Arial" w:eastAsia="Arial" w:hAnsi="Arial" w:cs="Arial"/>
                <w:noProof/>
              </w:rPr>
            </w:pPr>
          </w:p>
          <w:p w14:paraId="0661D98B" w14:textId="77777777" w:rsidR="004B2805" w:rsidRDefault="004B2805" w:rsidP="0003232F">
            <w:pPr>
              <w:tabs>
                <w:tab w:val="right" w:pos="8838"/>
              </w:tabs>
              <w:jc w:val="center"/>
              <w:rPr>
                <w:rFonts w:ascii="Arial" w:eastAsia="Arial" w:hAnsi="Arial" w:cs="Arial"/>
                <w:noProof/>
              </w:rPr>
            </w:pPr>
          </w:p>
          <w:p w14:paraId="72E35DF1" w14:textId="77777777" w:rsidR="004B2805" w:rsidRDefault="004B2805" w:rsidP="0003232F">
            <w:pPr>
              <w:tabs>
                <w:tab w:val="right" w:pos="8838"/>
              </w:tabs>
              <w:jc w:val="center"/>
              <w:rPr>
                <w:rFonts w:ascii="Arial" w:eastAsia="Arial" w:hAnsi="Arial" w:cs="Arial"/>
                <w:noProof/>
              </w:rPr>
            </w:pPr>
          </w:p>
          <w:p w14:paraId="1797EC73" w14:textId="77777777" w:rsidR="004B2805" w:rsidRDefault="004B2805" w:rsidP="0003232F">
            <w:pPr>
              <w:tabs>
                <w:tab w:val="right" w:pos="8838"/>
              </w:tabs>
              <w:jc w:val="center"/>
              <w:rPr>
                <w:rFonts w:ascii="Arial" w:eastAsia="Arial" w:hAnsi="Arial" w:cs="Arial"/>
                <w:b/>
                <w:sz w:val="22"/>
                <w:szCs w:val="22"/>
              </w:rPr>
            </w:pPr>
            <w:r>
              <w:rPr>
                <w:rFonts w:ascii="Arial" w:eastAsia="Arial" w:hAnsi="Arial" w:cs="Arial"/>
                <w:b/>
                <w:sz w:val="22"/>
                <w:szCs w:val="22"/>
              </w:rPr>
              <w:t xml:space="preserve">ALVARO HENRY MONEDERO RIVERA </w:t>
            </w:r>
          </w:p>
          <w:p w14:paraId="3A56C208" w14:textId="77777777" w:rsidR="004B2805" w:rsidRDefault="004B2805" w:rsidP="0003232F">
            <w:pPr>
              <w:tabs>
                <w:tab w:val="right" w:pos="8838"/>
              </w:tabs>
              <w:jc w:val="center"/>
            </w:pPr>
            <w:r>
              <w:rPr>
                <w:rFonts w:ascii="Arial" w:eastAsia="Arial" w:hAnsi="Arial" w:cs="Arial"/>
                <w:sz w:val="22"/>
                <w:szCs w:val="22"/>
              </w:rPr>
              <w:t>Representante a  la Cámara Valle del Cauca.</w:t>
            </w:r>
          </w:p>
        </w:tc>
        <w:tc>
          <w:tcPr>
            <w:tcW w:w="4414" w:type="dxa"/>
          </w:tcPr>
          <w:p w14:paraId="2D5E86F9" w14:textId="77777777" w:rsidR="004B2805" w:rsidRDefault="004B2805" w:rsidP="0003232F">
            <w:pPr>
              <w:tabs>
                <w:tab w:val="right" w:pos="8838"/>
              </w:tabs>
              <w:rPr>
                <w:rFonts w:ascii="Arial" w:eastAsia="Arial" w:hAnsi="Arial" w:cs="Arial"/>
                <w:b/>
              </w:rPr>
            </w:pPr>
          </w:p>
          <w:p w14:paraId="1E6CBEAC" w14:textId="77777777" w:rsidR="004B2805" w:rsidRDefault="004B2805" w:rsidP="0003232F">
            <w:pPr>
              <w:tabs>
                <w:tab w:val="right" w:pos="8838"/>
              </w:tabs>
              <w:jc w:val="center"/>
              <w:rPr>
                <w:rFonts w:ascii="Arial" w:eastAsia="Arial" w:hAnsi="Arial" w:cs="Arial"/>
                <w:b/>
                <w:noProof/>
              </w:rPr>
            </w:pPr>
          </w:p>
          <w:p w14:paraId="4CDB9983" w14:textId="77777777" w:rsidR="004B2805" w:rsidRDefault="004B2805" w:rsidP="0003232F">
            <w:pPr>
              <w:tabs>
                <w:tab w:val="right" w:pos="8838"/>
              </w:tabs>
              <w:jc w:val="center"/>
              <w:rPr>
                <w:rFonts w:ascii="Arial" w:eastAsia="Arial" w:hAnsi="Arial" w:cs="Arial"/>
                <w:b/>
              </w:rPr>
            </w:pPr>
          </w:p>
          <w:p w14:paraId="1F9D05F1" w14:textId="77777777" w:rsidR="004B2805" w:rsidRDefault="004B2805" w:rsidP="0003232F">
            <w:pPr>
              <w:tabs>
                <w:tab w:val="right" w:pos="8838"/>
              </w:tabs>
              <w:jc w:val="center"/>
              <w:rPr>
                <w:rFonts w:ascii="Arial" w:eastAsia="Arial" w:hAnsi="Arial" w:cs="Arial"/>
                <w:b/>
              </w:rPr>
            </w:pPr>
            <w:r>
              <w:rPr>
                <w:rFonts w:ascii="Arial" w:eastAsia="Arial" w:hAnsi="Arial" w:cs="Arial"/>
                <w:b/>
              </w:rPr>
              <w:t>ALEJANDRO VEGA PÉREZ</w:t>
            </w:r>
          </w:p>
          <w:p w14:paraId="65F9AFBD" w14:textId="77777777" w:rsidR="004B2805" w:rsidRDefault="004B2805" w:rsidP="0003232F">
            <w:pPr>
              <w:tabs>
                <w:tab w:val="right" w:pos="8838"/>
              </w:tabs>
              <w:jc w:val="center"/>
              <w:rPr>
                <w:rFonts w:ascii="Arial" w:eastAsia="Arial" w:hAnsi="Arial" w:cs="Arial"/>
                <w:b/>
              </w:rPr>
            </w:pPr>
            <w:r>
              <w:rPr>
                <w:rFonts w:ascii="Arial" w:eastAsia="Arial" w:hAnsi="Arial" w:cs="Arial"/>
                <w:b/>
              </w:rPr>
              <w:t>Representante a la Cámara</w:t>
            </w:r>
          </w:p>
          <w:p w14:paraId="36D7C08D" w14:textId="77777777" w:rsidR="004B2805" w:rsidRDefault="004B2805" w:rsidP="0003232F">
            <w:pPr>
              <w:tabs>
                <w:tab w:val="right" w:pos="8838"/>
              </w:tabs>
              <w:jc w:val="center"/>
              <w:rPr>
                <w:rFonts w:ascii="Arial" w:eastAsia="Arial" w:hAnsi="Arial" w:cs="Arial"/>
                <w:b/>
              </w:rPr>
            </w:pPr>
            <w:r>
              <w:rPr>
                <w:rFonts w:ascii="Arial" w:eastAsia="Arial" w:hAnsi="Arial" w:cs="Arial"/>
                <w:b/>
              </w:rPr>
              <w:t>Departamento del Putumayo</w:t>
            </w:r>
          </w:p>
        </w:tc>
      </w:tr>
      <w:tr w:rsidR="004B2805" w14:paraId="6650DC33" w14:textId="77777777" w:rsidTr="0003232F">
        <w:trPr>
          <w:jc w:val="center"/>
        </w:trPr>
        <w:tc>
          <w:tcPr>
            <w:tcW w:w="4414" w:type="dxa"/>
          </w:tcPr>
          <w:p w14:paraId="15F532D9" w14:textId="77777777" w:rsidR="004B2805" w:rsidRDefault="004B2805" w:rsidP="0003232F">
            <w:pPr>
              <w:tabs>
                <w:tab w:val="right" w:pos="8838"/>
              </w:tabs>
              <w:jc w:val="center"/>
              <w:rPr>
                <w:rFonts w:ascii="Arial" w:eastAsia="Arial" w:hAnsi="Arial" w:cs="Arial"/>
                <w:b/>
              </w:rPr>
            </w:pPr>
          </w:p>
          <w:p w14:paraId="7AAC5BF0" w14:textId="77777777" w:rsidR="004B2805" w:rsidRDefault="004B2805" w:rsidP="0003232F">
            <w:pPr>
              <w:tabs>
                <w:tab w:val="right" w:pos="8838"/>
              </w:tabs>
              <w:jc w:val="center"/>
              <w:rPr>
                <w:rFonts w:ascii="Arial" w:eastAsia="Arial" w:hAnsi="Arial" w:cs="Arial"/>
                <w:b/>
              </w:rPr>
            </w:pPr>
          </w:p>
          <w:p w14:paraId="414FED5D" w14:textId="77777777" w:rsidR="004B2805" w:rsidRDefault="004B2805" w:rsidP="0003232F">
            <w:pPr>
              <w:tabs>
                <w:tab w:val="right" w:pos="8838"/>
              </w:tabs>
              <w:jc w:val="center"/>
              <w:rPr>
                <w:rFonts w:ascii="Arial" w:eastAsia="Arial" w:hAnsi="Arial" w:cs="Arial"/>
                <w:b/>
              </w:rPr>
            </w:pPr>
          </w:p>
          <w:p w14:paraId="3251E745" w14:textId="77777777" w:rsidR="004B2805" w:rsidRDefault="004B2805" w:rsidP="0003232F">
            <w:pPr>
              <w:tabs>
                <w:tab w:val="right" w:pos="8838"/>
              </w:tabs>
              <w:jc w:val="center"/>
              <w:rPr>
                <w:rFonts w:ascii="Arial" w:eastAsia="Arial" w:hAnsi="Arial" w:cs="Arial"/>
                <w:b/>
              </w:rPr>
            </w:pPr>
          </w:p>
          <w:p w14:paraId="0B221DC8" w14:textId="77777777" w:rsidR="004B2805" w:rsidRDefault="004B2805" w:rsidP="0003232F">
            <w:pPr>
              <w:tabs>
                <w:tab w:val="right" w:pos="8838"/>
              </w:tabs>
              <w:jc w:val="center"/>
              <w:rPr>
                <w:rFonts w:ascii="Arial" w:eastAsia="Arial" w:hAnsi="Arial" w:cs="Arial"/>
                <w:b/>
              </w:rPr>
            </w:pPr>
            <w:r>
              <w:rPr>
                <w:rFonts w:ascii="Arial" w:eastAsia="Arial" w:hAnsi="Arial" w:cs="Arial"/>
                <w:b/>
              </w:rPr>
              <w:t>MIGUEL AMIN ESCAF</w:t>
            </w:r>
          </w:p>
          <w:p w14:paraId="36DD41B9" w14:textId="77777777" w:rsidR="004B2805" w:rsidRDefault="004B2805" w:rsidP="0003232F">
            <w:pPr>
              <w:tabs>
                <w:tab w:val="right" w:pos="8838"/>
              </w:tabs>
              <w:jc w:val="center"/>
              <w:rPr>
                <w:rFonts w:ascii="Arial" w:eastAsia="Arial" w:hAnsi="Arial" w:cs="Arial"/>
                <w:b/>
              </w:rPr>
            </w:pPr>
            <w:r>
              <w:rPr>
                <w:rFonts w:ascii="Arial" w:eastAsia="Arial" w:hAnsi="Arial" w:cs="Arial"/>
                <w:b/>
              </w:rPr>
              <w:t>Senador de la República</w:t>
            </w:r>
          </w:p>
        </w:tc>
        <w:tc>
          <w:tcPr>
            <w:tcW w:w="4414" w:type="dxa"/>
          </w:tcPr>
          <w:p w14:paraId="612F154C" w14:textId="77777777" w:rsidR="004B2805" w:rsidRDefault="004B2805" w:rsidP="0003232F">
            <w:pPr>
              <w:tabs>
                <w:tab w:val="right" w:pos="8838"/>
              </w:tabs>
              <w:rPr>
                <w:rFonts w:ascii="Arial" w:eastAsia="Arial" w:hAnsi="Arial" w:cs="Arial"/>
                <w:b/>
              </w:rPr>
            </w:pPr>
          </w:p>
        </w:tc>
      </w:tr>
    </w:tbl>
    <w:p w14:paraId="7670EEE0" w14:textId="77777777" w:rsidR="00B6552A" w:rsidRDefault="00B6552A" w:rsidP="00F868DB">
      <w:pPr>
        <w:tabs>
          <w:tab w:val="right" w:pos="8838"/>
        </w:tabs>
        <w:rPr>
          <w:rFonts w:ascii="Arial" w:eastAsia="Arial" w:hAnsi="Arial" w:cs="Arial"/>
          <w:b/>
        </w:rPr>
      </w:pPr>
    </w:p>
    <w:p w14:paraId="6589027B" w14:textId="77777777" w:rsidR="00B6552A" w:rsidRDefault="00F868DB" w:rsidP="00F868DB">
      <w:pPr>
        <w:numPr>
          <w:ilvl w:val="0"/>
          <w:numId w:val="3"/>
        </w:numPr>
        <w:spacing w:before="280" w:after="160"/>
        <w:jc w:val="center"/>
        <w:rPr>
          <w:rFonts w:ascii="Arial" w:eastAsia="Arial" w:hAnsi="Arial" w:cs="Arial"/>
          <w:color w:val="000000"/>
        </w:rPr>
      </w:pPr>
      <w:r>
        <w:rPr>
          <w:rFonts w:ascii="Arial" w:eastAsia="Arial" w:hAnsi="Arial" w:cs="Arial"/>
          <w:b/>
          <w:color w:val="000000"/>
        </w:rPr>
        <w:t>REFERENCIAS</w:t>
      </w:r>
    </w:p>
    <w:p w14:paraId="5431134E" w14:textId="77777777" w:rsidR="00B6552A" w:rsidRDefault="00F868DB" w:rsidP="00F868DB">
      <w:pPr>
        <w:spacing w:before="280"/>
        <w:ind w:hanging="567"/>
        <w:jc w:val="both"/>
        <w:rPr>
          <w:rFonts w:ascii="Arial" w:eastAsia="Arial" w:hAnsi="Arial" w:cs="Arial"/>
        </w:rPr>
      </w:pPr>
      <w:r>
        <w:rPr>
          <w:rFonts w:ascii="Arial" w:eastAsia="Arial" w:hAnsi="Arial" w:cs="Arial"/>
        </w:rPr>
        <w:t xml:space="preserve">Defensoría del Pueblo (2019). </w:t>
      </w:r>
      <w:r>
        <w:rPr>
          <w:rFonts w:ascii="Arial" w:eastAsia="Arial" w:hAnsi="Arial" w:cs="Arial"/>
          <w:i/>
        </w:rPr>
        <w:t>La tutela y el derecho a la salud causas de las tutelas en salud.</w:t>
      </w:r>
      <w:r>
        <w:rPr>
          <w:rFonts w:ascii="Arial" w:eastAsia="Arial" w:hAnsi="Arial" w:cs="Arial"/>
        </w:rPr>
        <w:t xml:space="preserve"> Bogotá. </w:t>
      </w:r>
    </w:p>
    <w:p w14:paraId="79BE8361" w14:textId="77777777" w:rsidR="00B6552A" w:rsidRDefault="00F868DB" w:rsidP="00F868DB">
      <w:pPr>
        <w:spacing w:before="280"/>
        <w:ind w:hanging="567"/>
        <w:jc w:val="both"/>
        <w:rPr>
          <w:rFonts w:ascii="Arial" w:eastAsia="Arial" w:hAnsi="Arial" w:cs="Arial"/>
          <w:i/>
        </w:rPr>
      </w:pPr>
      <w:r>
        <w:rPr>
          <w:rFonts w:ascii="Arial" w:eastAsia="Arial" w:hAnsi="Arial" w:cs="Arial"/>
        </w:rPr>
        <w:t xml:space="preserve">Banco Interamericano de Desarrollo (2018) </w:t>
      </w:r>
      <w:r>
        <w:rPr>
          <w:rFonts w:ascii="Arial" w:eastAsia="Arial" w:hAnsi="Arial" w:cs="Arial"/>
          <w:i/>
        </w:rPr>
        <w:t xml:space="preserve">El fin del trámite eterno. </w:t>
      </w:r>
      <w:r>
        <w:rPr>
          <w:rFonts w:ascii="Arial" w:eastAsia="Arial" w:hAnsi="Arial" w:cs="Arial"/>
        </w:rPr>
        <w:t xml:space="preserve">Disponible en: </w:t>
      </w:r>
      <w:hyperlink r:id="rId9">
        <w:r>
          <w:rPr>
            <w:rFonts w:ascii="Arial" w:eastAsia="Arial" w:hAnsi="Arial" w:cs="Arial"/>
            <w:color w:val="000000"/>
            <w:u w:val="single"/>
          </w:rPr>
          <w:t>https://publications.iadb.org/es/el-fin-del-tramite-eterno-ciudadanos-burocracia-y-gobierno-digital</w:t>
        </w:r>
      </w:hyperlink>
      <w:r>
        <w:rPr>
          <w:rFonts w:ascii="Arial" w:eastAsia="Arial" w:hAnsi="Arial" w:cs="Arial"/>
        </w:rPr>
        <w:t>.</w:t>
      </w:r>
    </w:p>
    <w:p w14:paraId="1CC31D99" w14:textId="77777777" w:rsidR="00B6552A" w:rsidRDefault="00F868DB" w:rsidP="00F868DB">
      <w:pPr>
        <w:spacing w:before="280" w:after="280"/>
        <w:ind w:hanging="567"/>
        <w:jc w:val="both"/>
        <w:rPr>
          <w:rFonts w:ascii="Arial" w:eastAsia="Arial" w:hAnsi="Arial" w:cs="Arial"/>
        </w:rPr>
      </w:pPr>
      <w:r>
        <w:rPr>
          <w:rFonts w:ascii="Arial" w:eastAsia="Arial" w:hAnsi="Arial" w:cs="Arial"/>
        </w:rPr>
        <w:t xml:space="preserve">Asamblea Nacional Constituyente (1991) Constitución Política de Colombia. Bogotá. </w:t>
      </w:r>
    </w:p>
    <w:p w14:paraId="045325B7" w14:textId="77777777" w:rsidR="00B6552A" w:rsidRDefault="00F868DB" w:rsidP="00F868DB">
      <w:pPr>
        <w:ind w:hanging="567"/>
        <w:rPr>
          <w:rFonts w:ascii="Arial" w:eastAsia="Arial" w:hAnsi="Arial" w:cs="Arial"/>
        </w:rPr>
      </w:pPr>
      <w:r>
        <w:rPr>
          <w:rFonts w:ascii="Arial" w:eastAsia="Arial" w:hAnsi="Arial" w:cs="Arial"/>
        </w:rPr>
        <w:t>Congreso de la República (2015). Ley 1751 de 2015. “</w:t>
      </w:r>
      <w:r>
        <w:rPr>
          <w:rFonts w:ascii="Arial" w:eastAsia="Arial" w:hAnsi="Arial" w:cs="Arial"/>
          <w:i/>
        </w:rPr>
        <w:t>Por medio de la cual se regula el derecho fundamental a la salud y se dictan otras disposiciones”.</w:t>
      </w:r>
    </w:p>
    <w:p w14:paraId="04DA9AA0" w14:textId="77777777" w:rsidR="00B6552A" w:rsidRDefault="00F868DB" w:rsidP="00F868DB">
      <w:pPr>
        <w:spacing w:before="280"/>
        <w:ind w:hanging="567"/>
        <w:jc w:val="both"/>
        <w:rPr>
          <w:rFonts w:ascii="Arial" w:eastAsia="Arial" w:hAnsi="Arial" w:cs="Arial"/>
          <w:i/>
        </w:rPr>
      </w:pPr>
      <w:r>
        <w:rPr>
          <w:rFonts w:ascii="Arial" w:eastAsia="Arial" w:hAnsi="Arial" w:cs="Arial"/>
        </w:rPr>
        <w:t xml:space="preserve">Ministerio de Salud y Protección Social (2020). </w:t>
      </w:r>
      <w:r>
        <w:rPr>
          <w:rFonts w:ascii="Arial" w:eastAsia="Arial" w:hAnsi="Arial" w:cs="Arial"/>
          <w:i/>
        </w:rPr>
        <w:t xml:space="preserve">Derecho de petición UTL Juan Fernando Reyes Kuri. </w:t>
      </w:r>
    </w:p>
    <w:p w14:paraId="516AA7FE" w14:textId="77777777" w:rsidR="00B6552A" w:rsidRDefault="00F868DB" w:rsidP="00F868DB">
      <w:pPr>
        <w:spacing w:before="280"/>
        <w:ind w:hanging="567"/>
        <w:jc w:val="both"/>
        <w:rPr>
          <w:rFonts w:ascii="Arial" w:eastAsia="Arial" w:hAnsi="Arial" w:cs="Arial"/>
          <w:i/>
        </w:rPr>
      </w:pPr>
      <w:r>
        <w:rPr>
          <w:rFonts w:ascii="Arial" w:eastAsia="Arial" w:hAnsi="Arial" w:cs="Arial"/>
        </w:rPr>
        <w:t xml:space="preserve">Ministerio de Salud y Protección Social (2019). Resolución 3512. </w:t>
      </w:r>
      <w:r>
        <w:rPr>
          <w:rFonts w:ascii="Arial" w:eastAsia="Arial" w:hAnsi="Arial" w:cs="Arial"/>
          <w:i/>
        </w:rPr>
        <w:t>Por la cual se actualizan los servicios y tecnologias de salud financiados con recursos de la Unidad de Pago por Capitación (UPC).Bogotá.</w:t>
      </w:r>
    </w:p>
    <w:p w14:paraId="03BB9A23" w14:textId="77777777" w:rsidR="00B6552A" w:rsidRDefault="00F868DB" w:rsidP="00F868DB">
      <w:pPr>
        <w:ind w:left="142" w:hanging="72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Ministerio de Salud y Protección Social- Instituto Nacional de Cancerología. (2015). </w:t>
      </w:r>
      <w:r>
        <w:rPr>
          <w:rFonts w:ascii="Helvetica Neue" w:eastAsia="Helvetica Neue" w:hAnsi="Helvetica Neue" w:cs="Helvetica Neue"/>
          <w:i/>
          <w:color w:val="000000"/>
        </w:rPr>
        <w:t>Manual para la detección temprana del cáncer de mama.</w:t>
      </w:r>
      <w:r>
        <w:rPr>
          <w:rFonts w:ascii="Helvetica Neue" w:eastAsia="Helvetica Neue" w:hAnsi="Helvetica Neue" w:cs="Helvetica Neue"/>
          <w:color w:val="000000"/>
        </w:rPr>
        <w:t xml:space="preserve"> Bogotá: Tercera edición.</w:t>
      </w:r>
    </w:p>
    <w:p w14:paraId="4F14E28B" w14:textId="77777777" w:rsidR="00B6552A" w:rsidRDefault="00B6552A" w:rsidP="00F868DB"/>
    <w:p w14:paraId="6F43C051" w14:textId="77777777" w:rsidR="00B6552A" w:rsidRDefault="00F868DB" w:rsidP="00F868DB">
      <w:pPr>
        <w:ind w:left="142" w:hanging="720"/>
        <w:jc w:val="both"/>
        <w:rPr>
          <w:rFonts w:ascii="Helvetica Neue" w:eastAsia="Helvetica Neue" w:hAnsi="Helvetica Neue" w:cs="Helvetica Neue"/>
          <w:color w:val="000000"/>
        </w:rPr>
      </w:pPr>
      <w:r>
        <w:rPr>
          <w:rFonts w:ascii="Helvetica Neue" w:eastAsia="Helvetica Neue" w:hAnsi="Helvetica Neue" w:cs="Helvetica Neue"/>
          <w:color w:val="000000"/>
        </w:rPr>
        <w:t>Sentencia C-313 , Corte Constitucional (M.P: Gabriel Mendoza 2014).</w:t>
      </w:r>
    </w:p>
    <w:p w14:paraId="1535CAC1" w14:textId="77777777" w:rsidR="00B6552A" w:rsidRDefault="00B6552A" w:rsidP="00F868DB"/>
    <w:p w14:paraId="4BB0142C" w14:textId="77777777" w:rsidR="00B6552A" w:rsidRDefault="00F868DB" w:rsidP="00F868DB">
      <w:pPr>
        <w:ind w:left="142" w:hanging="72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Instituto Nacional de Salud. (2018). </w:t>
      </w:r>
      <w:r>
        <w:rPr>
          <w:rFonts w:ascii="Helvetica Neue" w:eastAsia="Helvetica Neue" w:hAnsi="Helvetica Neue" w:cs="Helvetica Neue"/>
          <w:i/>
          <w:color w:val="000000"/>
        </w:rPr>
        <w:t>Bolétin epidemológico No. 23.</w:t>
      </w:r>
      <w:r>
        <w:rPr>
          <w:rFonts w:ascii="Helvetica Neue" w:eastAsia="Helvetica Neue" w:hAnsi="Helvetica Neue" w:cs="Helvetica Neue"/>
          <w:color w:val="000000"/>
        </w:rPr>
        <w:t xml:space="preserve"> Bogotá: Recuperado de: https://www.ins.gov.co/buscador-eventos/BoletinEpidemiologico/2018%20Bolet%C3%ADn%20epidemiológico%20semana%2023.pdf.</w:t>
      </w:r>
    </w:p>
    <w:p w14:paraId="3D02AF74" w14:textId="77777777" w:rsidR="00B6552A" w:rsidRDefault="00B6552A" w:rsidP="00F868DB"/>
    <w:p w14:paraId="2B11DC52" w14:textId="77777777" w:rsidR="00B6552A" w:rsidRDefault="00F868DB" w:rsidP="00F868DB">
      <w:pPr>
        <w:ind w:left="284" w:hanging="72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Instituto Nacional de Cancerológia. (2018). </w:t>
      </w:r>
      <w:r>
        <w:rPr>
          <w:rFonts w:ascii="Arial" w:eastAsia="Arial" w:hAnsi="Arial" w:cs="Arial"/>
          <w:i/>
          <w:color w:val="000000"/>
        </w:rPr>
        <w:t>Boletín legislativo &amp; político.</w:t>
      </w:r>
      <w:r>
        <w:rPr>
          <w:rFonts w:ascii="Helvetica Neue" w:eastAsia="Helvetica Neue" w:hAnsi="Helvetica Neue" w:cs="Helvetica Neue"/>
          <w:color w:val="000000"/>
        </w:rPr>
        <w:t xml:space="preserve"> Bogotá.</w:t>
      </w:r>
    </w:p>
    <w:p w14:paraId="673DEDD5" w14:textId="77777777" w:rsidR="00B6552A" w:rsidRDefault="00B6552A" w:rsidP="00F868DB"/>
    <w:p w14:paraId="4DD9FF7C" w14:textId="77777777" w:rsidR="00B6552A" w:rsidRDefault="00F868DB" w:rsidP="00F868DB">
      <w:pPr>
        <w:ind w:left="295" w:hanging="720"/>
      </w:pPr>
      <w:r>
        <w:rPr>
          <w:rFonts w:ascii="Helvetica Neue" w:eastAsia="Helvetica Neue" w:hAnsi="Helvetica Neue" w:cs="Helvetica Neue"/>
          <w:color w:val="000000"/>
        </w:rPr>
        <w:t xml:space="preserve">Instituto Nacional de Salud. (2020) </w:t>
      </w:r>
      <w:r>
        <w:rPr>
          <w:rFonts w:ascii="Helvetica Neue" w:eastAsia="Helvetica Neue" w:hAnsi="Helvetica Neue" w:cs="Helvetica Neue"/>
          <w:i/>
          <w:color w:val="000000"/>
        </w:rPr>
        <w:t>Derecho de petición UTL Juan Fernando Reyes Kuri.</w:t>
      </w:r>
    </w:p>
    <w:sectPr w:rsidR="00B6552A">
      <w:headerReference w:type="default" r:id="rId10"/>
      <w:footerReference w:type="even" r:id="rId11"/>
      <w:footerReference w:type="defaul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1B2A2" w14:textId="77777777" w:rsidR="00845F33" w:rsidRDefault="00845F33">
      <w:r>
        <w:separator/>
      </w:r>
    </w:p>
  </w:endnote>
  <w:endnote w:type="continuationSeparator" w:id="0">
    <w:p w14:paraId="13424800" w14:textId="77777777" w:rsidR="00845F33" w:rsidRDefault="0084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9AE18" w14:textId="77777777" w:rsidR="00F868DB" w:rsidRDefault="00F868DB">
    <w:pPr>
      <w:pBdr>
        <w:top w:val="nil"/>
        <w:left w:val="nil"/>
        <w:bottom w:val="nil"/>
        <w:right w:val="nil"/>
        <w:between w:val="nil"/>
      </w:pBdr>
      <w:tabs>
        <w:tab w:val="center" w:pos="4419"/>
        <w:tab w:val="right" w:pos="8838"/>
      </w:tabs>
      <w:jc w:val="right"/>
      <w:rPr>
        <w:rFonts w:ascii="Helvetica Neue" w:eastAsia="Helvetica Neue" w:hAnsi="Helvetica Neue" w:cs="Helvetica Neue"/>
        <w:color w:val="000000"/>
      </w:rPr>
    </w:pP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end"/>
    </w:r>
  </w:p>
  <w:p w14:paraId="6B988471" w14:textId="77777777" w:rsidR="00F868DB" w:rsidRDefault="00F868DB">
    <w:pPr>
      <w:pBdr>
        <w:top w:val="nil"/>
        <w:left w:val="nil"/>
        <w:bottom w:val="nil"/>
        <w:right w:val="nil"/>
        <w:between w:val="nil"/>
      </w:pBdr>
      <w:tabs>
        <w:tab w:val="center" w:pos="4419"/>
        <w:tab w:val="right" w:pos="8838"/>
      </w:tabs>
      <w:ind w:right="360"/>
      <w:jc w:val="both"/>
      <w:rPr>
        <w:rFonts w:ascii="Helvetica Neue" w:eastAsia="Helvetica Neue" w:hAnsi="Helvetica Neue" w:cs="Helvetica Neue"/>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018D9" w14:textId="32EF87AB" w:rsidR="00F868DB" w:rsidRDefault="00F868DB">
    <w:pPr>
      <w:widowControl w:val="0"/>
      <w:pBdr>
        <w:top w:val="nil"/>
        <w:left w:val="nil"/>
        <w:bottom w:val="nil"/>
        <w:right w:val="nil"/>
        <w:between w:val="nil"/>
      </w:pBdr>
      <w:tabs>
        <w:tab w:val="center" w:pos="4419"/>
        <w:tab w:val="right" w:pos="8838"/>
      </w:tabs>
      <w:jc w:val="right"/>
      <w:rPr>
        <w:rFonts w:ascii="Arial" w:eastAsia="Arial" w:hAnsi="Arial" w:cs="Arial"/>
        <w:color w:val="000000"/>
      </w:rPr>
    </w:pPr>
    <w:r>
      <w:rPr>
        <w:rFonts w:ascii="Arial" w:eastAsia="Arial" w:hAnsi="Arial" w:cs="Arial"/>
        <w:color w:val="000000"/>
      </w:rPr>
      <w:t xml:space="preserve">                  Página </w:t>
    </w: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separate"/>
    </w:r>
    <w:r w:rsidR="00F7730C">
      <w:rPr>
        <w:rFonts w:ascii="Arial" w:eastAsia="Arial" w:hAnsi="Arial" w:cs="Arial"/>
        <w:b/>
        <w:noProof/>
        <w:color w:val="000000"/>
      </w:rPr>
      <w:t>1</w:t>
    </w:r>
    <w:r>
      <w:rPr>
        <w:rFonts w:ascii="Arial" w:eastAsia="Arial" w:hAnsi="Arial" w:cs="Arial"/>
        <w:b/>
        <w:color w:val="000000"/>
      </w:rPr>
      <w:fldChar w:fldCharType="end"/>
    </w:r>
    <w:r>
      <w:rPr>
        <w:rFonts w:ascii="Arial" w:eastAsia="Arial" w:hAnsi="Arial" w:cs="Arial"/>
        <w:color w:val="000000"/>
      </w:rPr>
      <w:t xml:space="preserve"> de </w:t>
    </w:r>
    <w:r>
      <w:rPr>
        <w:rFonts w:ascii="Arial" w:eastAsia="Arial" w:hAnsi="Arial" w:cs="Arial"/>
        <w:b/>
        <w:color w:val="000000"/>
      </w:rPr>
      <w:fldChar w:fldCharType="begin"/>
    </w:r>
    <w:r>
      <w:rPr>
        <w:rFonts w:ascii="Arial" w:eastAsia="Arial" w:hAnsi="Arial" w:cs="Arial"/>
        <w:b/>
        <w:color w:val="000000"/>
      </w:rPr>
      <w:instrText>NUMPAGES</w:instrText>
    </w:r>
    <w:r>
      <w:rPr>
        <w:rFonts w:ascii="Arial" w:eastAsia="Arial" w:hAnsi="Arial" w:cs="Arial"/>
        <w:b/>
        <w:color w:val="000000"/>
      </w:rPr>
      <w:fldChar w:fldCharType="separate"/>
    </w:r>
    <w:r w:rsidR="00F7730C">
      <w:rPr>
        <w:rFonts w:ascii="Arial" w:eastAsia="Arial" w:hAnsi="Arial" w:cs="Arial"/>
        <w:b/>
        <w:noProof/>
        <w:color w:val="000000"/>
      </w:rPr>
      <w:t>25</w:t>
    </w:r>
    <w:r>
      <w:rPr>
        <w:rFonts w:ascii="Arial" w:eastAsia="Arial" w:hAnsi="Arial" w:cs="Arial"/>
        <w:b/>
        <w:color w:val="000000"/>
      </w:rPr>
      <w:fldChar w:fldCharType="end"/>
    </w:r>
  </w:p>
  <w:p w14:paraId="20063CA9" w14:textId="77777777" w:rsidR="00F868DB" w:rsidRDefault="00F868DB">
    <w:pPr>
      <w:pBdr>
        <w:top w:val="nil"/>
        <w:left w:val="nil"/>
        <w:bottom w:val="nil"/>
        <w:right w:val="nil"/>
        <w:between w:val="nil"/>
      </w:pBdr>
      <w:tabs>
        <w:tab w:val="center" w:pos="4419"/>
        <w:tab w:val="center" w:pos="4860"/>
        <w:tab w:val="left" w:pos="8554"/>
        <w:tab w:val="right" w:pos="8838"/>
      </w:tabs>
      <w:ind w:right="360"/>
      <w:rPr>
        <w:rFonts w:ascii="Helvetica Neue" w:eastAsia="Helvetica Neue" w:hAnsi="Helvetica Neue" w:cs="Helvetica Neue"/>
        <w:color w:val="000000"/>
      </w:rPr>
    </w:pPr>
    <w:r>
      <w:rPr>
        <w:rFonts w:ascii="Helvetica Neue" w:eastAsia="Helvetica Neue" w:hAnsi="Helvetica Neue" w:cs="Helvetica Neue"/>
        <w:color w:val="000000"/>
      </w:rPr>
      <w:tab/>
    </w:r>
    <w:r>
      <w:rPr>
        <w:rFonts w:ascii="Helvetica Neue" w:eastAsia="Helvetica Neue" w:hAnsi="Helvetica Neue" w:cs="Helvetica Neue"/>
        <w:color w:val="000000"/>
      </w:rPr>
      <w:tab/>
      <w:t xml:space="preserve">         </w:t>
    </w:r>
    <w:r>
      <w:rPr>
        <w:rFonts w:ascii="Helvetica Neue" w:eastAsia="Helvetica Neue" w:hAnsi="Helvetica Neue" w:cs="Helvetica Neue"/>
        <w:color w:val="000000"/>
      </w:rPr>
      <w:tab/>
    </w:r>
  </w:p>
  <w:p w14:paraId="2A51F4BD" w14:textId="77777777" w:rsidR="00F868DB" w:rsidRDefault="00F868DB">
    <w:pPr>
      <w:pBdr>
        <w:top w:val="nil"/>
        <w:left w:val="nil"/>
        <w:bottom w:val="nil"/>
        <w:right w:val="nil"/>
        <w:between w:val="nil"/>
      </w:pBdr>
      <w:tabs>
        <w:tab w:val="center" w:pos="4419"/>
        <w:tab w:val="right" w:pos="8838"/>
      </w:tabs>
      <w:jc w:val="center"/>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5E830" w14:textId="77777777" w:rsidR="00845F33" w:rsidRDefault="00845F33">
      <w:r>
        <w:separator/>
      </w:r>
    </w:p>
  </w:footnote>
  <w:footnote w:type="continuationSeparator" w:id="0">
    <w:p w14:paraId="36BE267B" w14:textId="77777777" w:rsidR="00845F33" w:rsidRDefault="00845F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4053F" w14:textId="77777777" w:rsidR="00F868DB" w:rsidRDefault="00F868DB">
    <w:pPr>
      <w:pBdr>
        <w:top w:val="nil"/>
        <w:left w:val="nil"/>
        <w:bottom w:val="nil"/>
        <w:right w:val="nil"/>
        <w:between w:val="nil"/>
      </w:pBdr>
      <w:tabs>
        <w:tab w:val="center" w:pos="4419"/>
        <w:tab w:val="right" w:pos="8838"/>
        <w:tab w:val="left" w:pos="2070"/>
        <w:tab w:val="center" w:pos="5040"/>
      </w:tabs>
      <w:jc w:val="center"/>
      <w:rPr>
        <w:rFonts w:ascii="Helvetica Neue" w:eastAsia="Helvetica Neue" w:hAnsi="Helvetica Neue" w:cs="Helvetica Neue"/>
        <w:color w:val="000000"/>
      </w:rPr>
    </w:pPr>
    <w:r>
      <w:rPr>
        <w:noProof/>
        <w:lang w:eastAsia="es-CO"/>
      </w:rPr>
      <w:drawing>
        <wp:anchor distT="0" distB="0" distL="114300" distR="114300" simplePos="0" relativeHeight="251658240" behindDoc="0" locked="0" layoutInCell="1" hidden="0" allowOverlap="1" wp14:anchorId="2B0F2D9C" wp14:editId="0055728C">
          <wp:simplePos x="0" y="0"/>
          <wp:positionH relativeFrom="column">
            <wp:posOffset>4042409</wp:posOffset>
          </wp:positionH>
          <wp:positionV relativeFrom="paragraph">
            <wp:posOffset>12366</wp:posOffset>
          </wp:positionV>
          <wp:extent cx="1623695" cy="615315"/>
          <wp:effectExtent l="0" t="0" r="0" b="0"/>
          <wp:wrapSquare wrapText="bothSides" distT="0" distB="0" distL="114300" distR="114300"/>
          <wp:docPr id="129"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
                  <a:srcRect/>
                  <a:stretch>
                    <a:fillRect/>
                  </a:stretch>
                </pic:blipFill>
                <pic:spPr>
                  <a:xfrm>
                    <a:off x="0" y="0"/>
                    <a:ext cx="1623695" cy="615315"/>
                  </a:xfrm>
                  <a:prstGeom prst="rect">
                    <a:avLst/>
                  </a:prstGeom>
                  <a:ln/>
                </pic:spPr>
              </pic:pic>
            </a:graphicData>
          </a:graphic>
        </wp:anchor>
      </w:drawing>
    </w:r>
    <w:r>
      <w:rPr>
        <w:noProof/>
        <w:lang w:eastAsia="es-CO"/>
      </w:rPr>
      <w:drawing>
        <wp:anchor distT="0" distB="0" distL="114300" distR="114300" simplePos="0" relativeHeight="251659264" behindDoc="0" locked="0" layoutInCell="1" hidden="0" allowOverlap="1" wp14:anchorId="6918132A" wp14:editId="5BA415D6">
          <wp:simplePos x="0" y="0"/>
          <wp:positionH relativeFrom="column">
            <wp:posOffset>-117470</wp:posOffset>
          </wp:positionH>
          <wp:positionV relativeFrom="paragraph">
            <wp:posOffset>10461</wp:posOffset>
          </wp:positionV>
          <wp:extent cx="2016760" cy="595630"/>
          <wp:effectExtent l="0" t="0" r="0" b="0"/>
          <wp:wrapSquare wrapText="bothSides" distT="0" distB="0" distL="114300" distR="114300"/>
          <wp:docPr id="128"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2"/>
                  <a:srcRect/>
                  <a:stretch>
                    <a:fillRect/>
                  </a:stretch>
                </pic:blipFill>
                <pic:spPr>
                  <a:xfrm>
                    <a:off x="0" y="0"/>
                    <a:ext cx="2016760" cy="595630"/>
                  </a:xfrm>
                  <a:prstGeom prst="rect">
                    <a:avLst/>
                  </a:prstGeom>
                  <a:ln/>
                </pic:spPr>
              </pic:pic>
            </a:graphicData>
          </a:graphic>
        </wp:anchor>
      </w:drawing>
    </w:r>
  </w:p>
  <w:p w14:paraId="3BD9F091" w14:textId="77777777" w:rsidR="00F868DB" w:rsidRDefault="00F868DB">
    <w:pPr>
      <w:pBdr>
        <w:top w:val="nil"/>
        <w:left w:val="nil"/>
        <w:bottom w:val="nil"/>
        <w:right w:val="nil"/>
        <w:between w:val="nil"/>
      </w:pBdr>
      <w:tabs>
        <w:tab w:val="center" w:pos="4419"/>
        <w:tab w:val="right" w:pos="8838"/>
        <w:tab w:val="left" w:pos="2070"/>
        <w:tab w:val="center" w:pos="5040"/>
      </w:tabs>
      <w:jc w:val="center"/>
      <w:rPr>
        <w:rFonts w:ascii="Helvetica Neue" w:eastAsia="Helvetica Neue" w:hAnsi="Helvetica Neue" w:cs="Helvetica Neue"/>
        <w:color w:val="000000"/>
      </w:rPr>
    </w:pPr>
  </w:p>
  <w:p w14:paraId="32EECABC" w14:textId="77777777" w:rsidR="00F868DB" w:rsidRDefault="00F868DB">
    <w:pPr>
      <w:pBdr>
        <w:top w:val="nil"/>
        <w:left w:val="nil"/>
        <w:bottom w:val="nil"/>
        <w:right w:val="nil"/>
        <w:between w:val="nil"/>
      </w:pBdr>
      <w:tabs>
        <w:tab w:val="center" w:pos="4419"/>
        <w:tab w:val="right" w:pos="8838"/>
        <w:tab w:val="left" w:pos="2070"/>
        <w:tab w:val="center" w:pos="5040"/>
      </w:tabs>
      <w:jc w:val="center"/>
      <w:rPr>
        <w:rFonts w:ascii="Helvetica Neue" w:eastAsia="Helvetica Neue" w:hAnsi="Helvetica Neue" w:cs="Helvetica Neue"/>
        <w:color w:val="000000"/>
      </w:rPr>
    </w:pPr>
  </w:p>
  <w:p w14:paraId="0DE462E5" w14:textId="77777777" w:rsidR="00F868DB" w:rsidRDefault="00F868DB">
    <w:pPr>
      <w:pBdr>
        <w:top w:val="nil"/>
        <w:left w:val="nil"/>
        <w:bottom w:val="nil"/>
        <w:right w:val="nil"/>
        <w:between w:val="nil"/>
      </w:pBdr>
      <w:tabs>
        <w:tab w:val="center" w:pos="4419"/>
        <w:tab w:val="right" w:pos="8838"/>
        <w:tab w:val="left" w:pos="2070"/>
        <w:tab w:val="center" w:pos="5040"/>
      </w:tabs>
      <w:jc w:val="center"/>
      <w:rPr>
        <w:rFonts w:ascii="Helvetica Neue" w:eastAsia="Helvetica Neue" w:hAnsi="Helvetica Neue" w:cs="Helvetica Neue"/>
        <w:color w:val="000000"/>
      </w:rPr>
    </w:pPr>
  </w:p>
  <w:p w14:paraId="0DB2A171" w14:textId="77777777" w:rsidR="00F868DB" w:rsidRDefault="00F868DB">
    <w:pPr>
      <w:pBdr>
        <w:top w:val="nil"/>
        <w:left w:val="nil"/>
        <w:bottom w:val="nil"/>
        <w:right w:val="nil"/>
        <w:between w:val="nil"/>
      </w:pBdr>
      <w:tabs>
        <w:tab w:val="center" w:pos="4419"/>
        <w:tab w:val="right" w:pos="8838"/>
        <w:tab w:val="left" w:pos="2070"/>
        <w:tab w:val="center" w:pos="5040"/>
      </w:tabs>
      <w:jc w:val="both"/>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B196B"/>
    <w:multiLevelType w:val="multilevel"/>
    <w:tmpl w:val="9AC62F5E"/>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583C4B"/>
    <w:multiLevelType w:val="multilevel"/>
    <w:tmpl w:val="ADDC6EF2"/>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2F06A5"/>
    <w:multiLevelType w:val="multilevel"/>
    <w:tmpl w:val="201AF316"/>
    <w:lvl w:ilvl="0">
      <w:start w:val="2"/>
      <w:numFmt w:val="bullet"/>
      <w:lvlText w:val="-"/>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F077F8F"/>
    <w:multiLevelType w:val="multilevel"/>
    <w:tmpl w:val="B202A90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677DF8"/>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3C19F6"/>
    <w:multiLevelType w:val="multilevel"/>
    <w:tmpl w:val="5066E708"/>
    <w:lvl w:ilvl="0">
      <w:start w:val="2"/>
      <w:numFmt w:val="bullet"/>
      <w:lvlText w:val="-"/>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424004F"/>
    <w:multiLevelType w:val="multilevel"/>
    <w:tmpl w:val="2AE2696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54724E"/>
    <w:multiLevelType w:val="multilevel"/>
    <w:tmpl w:val="B426A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787490"/>
    <w:multiLevelType w:val="multilevel"/>
    <w:tmpl w:val="288E5B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7EC5C7D"/>
    <w:multiLevelType w:val="multilevel"/>
    <w:tmpl w:val="E7589FEC"/>
    <w:lvl w:ilvl="0">
      <w:start w:val="1"/>
      <w:numFmt w:val="decimal"/>
      <w:lvlText w:val="%1."/>
      <w:lvlJc w:val="left"/>
      <w:pPr>
        <w:ind w:left="720" w:hanging="360"/>
      </w:pPr>
      <w:rPr>
        <w:b/>
      </w:rPr>
    </w:lvl>
    <w:lvl w:ilvl="1">
      <w:start w:val="1"/>
      <w:numFmt w:val="decimal"/>
      <w:lvlText w:val="%1.%2."/>
      <w:lvlJc w:val="left"/>
      <w:pPr>
        <w:ind w:left="1440" w:hanging="720"/>
      </w:pPr>
      <w:rPr>
        <w:b/>
      </w:rPr>
    </w:lvl>
    <w:lvl w:ilvl="2">
      <w:start w:val="1"/>
      <w:numFmt w:val="decimal"/>
      <w:lvlText w:val="%1.%2.%3."/>
      <w:lvlJc w:val="left"/>
      <w:pPr>
        <w:ind w:left="1800" w:hanging="720"/>
      </w:pPr>
      <w:rPr>
        <w:b/>
      </w:rPr>
    </w:lvl>
    <w:lvl w:ilvl="3">
      <w:start w:val="1"/>
      <w:numFmt w:val="decimal"/>
      <w:lvlText w:val="%1.%2.%3.%4."/>
      <w:lvlJc w:val="left"/>
      <w:pPr>
        <w:ind w:left="2520" w:hanging="1080"/>
      </w:pPr>
      <w:rPr>
        <w:b/>
      </w:rPr>
    </w:lvl>
    <w:lvl w:ilvl="4">
      <w:start w:val="1"/>
      <w:numFmt w:val="decimal"/>
      <w:lvlText w:val="%1.%2.%3.%4.%5."/>
      <w:lvlJc w:val="left"/>
      <w:pPr>
        <w:ind w:left="2880" w:hanging="1080"/>
      </w:pPr>
      <w:rPr>
        <w:b/>
      </w:rPr>
    </w:lvl>
    <w:lvl w:ilvl="5">
      <w:start w:val="1"/>
      <w:numFmt w:val="decimal"/>
      <w:lvlText w:val="%1.%2.%3.%4.%5.%6."/>
      <w:lvlJc w:val="left"/>
      <w:pPr>
        <w:ind w:left="3600" w:hanging="1440"/>
      </w:pPr>
      <w:rPr>
        <w:b/>
      </w:rPr>
    </w:lvl>
    <w:lvl w:ilvl="6">
      <w:start w:val="1"/>
      <w:numFmt w:val="decimal"/>
      <w:lvlText w:val="%1.%2.%3.%4.%5.%6.%7."/>
      <w:lvlJc w:val="left"/>
      <w:pPr>
        <w:ind w:left="3960" w:hanging="1440"/>
      </w:pPr>
      <w:rPr>
        <w:b/>
      </w:rPr>
    </w:lvl>
    <w:lvl w:ilvl="7">
      <w:start w:val="1"/>
      <w:numFmt w:val="decimal"/>
      <w:lvlText w:val="%1.%2.%3.%4.%5.%6.%7.%8."/>
      <w:lvlJc w:val="left"/>
      <w:pPr>
        <w:ind w:left="4680" w:hanging="1800"/>
      </w:pPr>
      <w:rPr>
        <w:b/>
      </w:rPr>
    </w:lvl>
    <w:lvl w:ilvl="8">
      <w:start w:val="1"/>
      <w:numFmt w:val="decimal"/>
      <w:lvlText w:val="%1.%2.%3.%4.%5.%6.%7.%8.%9."/>
      <w:lvlJc w:val="left"/>
      <w:pPr>
        <w:ind w:left="5040" w:hanging="1800"/>
      </w:pPr>
      <w:rPr>
        <w:b/>
      </w:rPr>
    </w:lvl>
  </w:abstractNum>
  <w:num w:numId="1">
    <w:abstractNumId w:val="4"/>
  </w:num>
  <w:num w:numId="2">
    <w:abstractNumId w:val="7"/>
  </w:num>
  <w:num w:numId="3">
    <w:abstractNumId w:val="9"/>
  </w:num>
  <w:num w:numId="4">
    <w:abstractNumId w:val="2"/>
  </w:num>
  <w:num w:numId="5">
    <w:abstractNumId w:val="1"/>
  </w:num>
  <w:num w:numId="6">
    <w:abstractNumId w:val="5"/>
  </w:num>
  <w:num w:numId="7">
    <w:abstractNumId w:val="8"/>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2A"/>
    <w:rsid w:val="00181249"/>
    <w:rsid w:val="004B2805"/>
    <w:rsid w:val="00845F33"/>
    <w:rsid w:val="009111AC"/>
    <w:rsid w:val="00B6552A"/>
    <w:rsid w:val="00F7730C"/>
    <w:rsid w:val="00F868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12E75"/>
  <w15:docId w15:val="{7DF6351E-8A00-B840-B6EA-D7260864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line="259" w:lineRule="auto"/>
      <w:jc w:val="both"/>
      <w:outlineLvl w:val="0"/>
    </w:pPr>
    <w:rPr>
      <w:rFonts w:ascii="Calibri" w:eastAsia="Calibri" w:hAnsi="Calibri" w:cs="Calibri"/>
      <w:color w:val="2F5496"/>
      <w:sz w:val="32"/>
      <w:szCs w:val="32"/>
    </w:rPr>
  </w:style>
  <w:style w:type="paragraph" w:styleId="Ttulo2">
    <w:name w:val="heading 2"/>
    <w:basedOn w:val="Normal"/>
    <w:next w:val="Normal"/>
    <w:uiPriority w:val="9"/>
    <w:semiHidden/>
    <w:unhideWhenUsed/>
    <w:qFormat/>
    <w:pPr>
      <w:jc w:val="both"/>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40"/>
      <w:jc w:val="both"/>
      <w:outlineLvl w:val="4"/>
    </w:pPr>
    <w:rPr>
      <w:rFonts w:ascii="Calibri" w:eastAsia="Calibri" w:hAnsi="Calibri" w:cs="Calibri"/>
      <w:color w:val="2F5496"/>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rFonts w:ascii="Cambria" w:eastAsia="Cambria" w:hAnsi="Cambria" w:cs="Cambria"/>
    </w:rPr>
    <w:tblPr>
      <w:tblStyleRowBandSize w:val="1"/>
      <w:tblStyleColBandSize w:val="1"/>
      <w:tblCellMar>
        <w:left w:w="108" w:type="dxa"/>
        <w:right w:w="108" w:type="dxa"/>
      </w:tblCellMar>
    </w:tblPr>
  </w:style>
  <w:style w:type="table" w:customStyle="1" w:styleId="a0">
    <w:basedOn w:val="TableNormal1"/>
    <w:rPr>
      <w:rFonts w:ascii="Cambria" w:eastAsia="Cambria" w:hAnsi="Cambria" w:cs="Cambria"/>
    </w:rPr>
    <w:tblPr>
      <w:tblStyleRowBandSize w:val="1"/>
      <w:tblStyleColBandSize w:val="1"/>
      <w:tblCellMar>
        <w:left w:w="108" w:type="dxa"/>
        <w:right w:w="108" w:type="dxa"/>
      </w:tblCellMar>
    </w:tblPr>
  </w:style>
  <w:style w:type="table" w:customStyle="1" w:styleId="a1">
    <w:basedOn w:val="TableNormal1"/>
    <w:rPr>
      <w:rFonts w:ascii="Cambria" w:eastAsia="Cambria" w:hAnsi="Cambria" w:cs="Cambria"/>
    </w:rPr>
    <w:tblPr>
      <w:tblStyleRowBandSize w:val="1"/>
      <w:tblStyleColBandSize w:val="1"/>
      <w:tblCellMar>
        <w:left w:w="108" w:type="dxa"/>
        <w:right w:w="108" w:type="dxa"/>
      </w:tblCellMar>
    </w:tblPr>
  </w:style>
  <w:style w:type="table" w:customStyle="1" w:styleId="a2">
    <w:basedOn w:val="TableNormal1"/>
    <w:rPr>
      <w:rFonts w:ascii="Cambria" w:eastAsia="Cambria" w:hAnsi="Cambria" w:cs="Cambria"/>
    </w:rPr>
    <w:tblPr>
      <w:tblStyleRowBandSize w:val="1"/>
      <w:tblStyleColBandSize w:val="1"/>
      <w:tblCellMar>
        <w:left w:w="108" w:type="dxa"/>
        <w:right w:w="108" w:type="dxa"/>
      </w:tblCellMar>
    </w:tblPr>
  </w:style>
  <w:style w:type="table" w:customStyle="1" w:styleId="a3">
    <w:basedOn w:val="TableNormal1"/>
    <w:rPr>
      <w:rFonts w:ascii="Cambria" w:eastAsia="Cambria" w:hAnsi="Cambria" w:cs="Cambria"/>
    </w:rPr>
    <w:tblPr>
      <w:tblStyleRowBandSize w:val="1"/>
      <w:tblStyleColBandSize w:val="1"/>
      <w:tblCellMar>
        <w:left w:w="108" w:type="dxa"/>
        <w:right w:w="108" w:type="dxa"/>
      </w:tblCellMar>
    </w:tblPr>
  </w:style>
  <w:style w:type="table" w:customStyle="1" w:styleId="a4">
    <w:basedOn w:val="TableNormal1"/>
    <w:rPr>
      <w:rFonts w:ascii="Cambria" w:eastAsia="Cambria" w:hAnsi="Cambria" w:cs="Cambria"/>
    </w:rPr>
    <w:tblPr>
      <w:tblStyleRowBandSize w:val="1"/>
      <w:tblStyleColBandSize w:val="1"/>
      <w:tblCellMar>
        <w:left w:w="108" w:type="dxa"/>
        <w:right w:w="108" w:type="dxa"/>
      </w:tblCellMar>
    </w:tblPr>
  </w:style>
  <w:style w:type="table" w:customStyle="1" w:styleId="a5">
    <w:basedOn w:val="TableNormal1"/>
    <w:rPr>
      <w:rFonts w:ascii="Cambria" w:eastAsia="Cambria" w:hAnsi="Cambria" w:cs="Cambria"/>
    </w:rPr>
    <w:tblPr>
      <w:tblStyleRowBandSize w:val="1"/>
      <w:tblStyleColBandSize w:val="1"/>
      <w:tblCellMar>
        <w:left w:w="108" w:type="dxa"/>
        <w:right w:w="108" w:type="dxa"/>
      </w:tblCellMar>
    </w:tblPr>
  </w:style>
  <w:style w:type="table" w:customStyle="1" w:styleId="a6">
    <w:basedOn w:val="TableNormal1"/>
    <w:rPr>
      <w:rFonts w:ascii="Cambria" w:eastAsia="Cambria" w:hAnsi="Cambria" w:cs="Cambria"/>
    </w:rPr>
    <w:tblPr>
      <w:tblStyleRowBandSize w:val="1"/>
      <w:tblStyleColBandSize w:val="1"/>
      <w:tblCellMar>
        <w:left w:w="108" w:type="dxa"/>
        <w:right w:w="108" w:type="dxa"/>
      </w:tblCellMar>
    </w:tblPr>
  </w:style>
  <w:style w:type="table" w:customStyle="1" w:styleId="a7">
    <w:basedOn w:val="TableNormal1"/>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1"/>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1"/>
    <w:rPr>
      <w:rFonts w:ascii="Cambria" w:eastAsia="Cambria" w:hAnsi="Cambria" w:cs="Cambria"/>
    </w:rPr>
    <w:tblPr>
      <w:tblStyleRowBandSize w:val="1"/>
      <w:tblStyleColBandSize w:val="1"/>
      <w:tblCellMar>
        <w:left w:w="108" w:type="dxa"/>
        <w:right w:w="108" w:type="dxa"/>
      </w:tblCellMar>
    </w:tblPr>
  </w:style>
  <w:style w:type="table" w:customStyle="1" w:styleId="aa">
    <w:basedOn w:val="TableNormal1"/>
    <w:rPr>
      <w:rFonts w:ascii="Cambria" w:eastAsia="Cambria" w:hAnsi="Cambria" w:cs="Cambria"/>
    </w:rPr>
    <w:tblPr>
      <w:tblStyleRowBandSize w:val="1"/>
      <w:tblStyleColBandSize w:val="1"/>
      <w:tblCellMar>
        <w:left w:w="108" w:type="dxa"/>
        <w:right w:w="108" w:type="dxa"/>
      </w:tblCellMar>
    </w:tblPr>
  </w:style>
  <w:style w:type="table" w:customStyle="1" w:styleId="ab">
    <w:basedOn w:val="TableNormal1"/>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1"/>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1"/>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1"/>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1"/>
    <w:rPr>
      <w:rFonts w:ascii="Cambria" w:eastAsia="Cambria" w:hAnsi="Cambria" w:cs="Cambria"/>
    </w:r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181249"/>
    <w:pPr>
      <w:tabs>
        <w:tab w:val="center" w:pos="4419"/>
        <w:tab w:val="right" w:pos="8838"/>
      </w:tabs>
    </w:pPr>
  </w:style>
  <w:style w:type="character" w:customStyle="1" w:styleId="EncabezadoCar">
    <w:name w:val="Encabezado Car"/>
    <w:basedOn w:val="Fuentedeprrafopredeter"/>
    <w:link w:val="Encabezado"/>
    <w:uiPriority w:val="99"/>
    <w:rsid w:val="00181249"/>
  </w:style>
  <w:style w:type="paragraph" w:styleId="Piedepgina">
    <w:name w:val="footer"/>
    <w:basedOn w:val="Normal"/>
    <w:link w:val="PiedepginaCar"/>
    <w:uiPriority w:val="99"/>
    <w:unhideWhenUsed/>
    <w:rsid w:val="00181249"/>
    <w:pPr>
      <w:tabs>
        <w:tab w:val="center" w:pos="4419"/>
        <w:tab w:val="right" w:pos="8838"/>
      </w:tabs>
    </w:pPr>
  </w:style>
  <w:style w:type="character" w:customStyle="1" w:styleId="PiedepginaCar">
    <w:name w:val="Pie de página Car"/>
    <w:basedOn w:val="Fuentedeprrafopredeter"/>
    <w:link w:val="Piedepgina"/>
    <w:uiPriority w:val="99"/>
    <w:rsid w:val="00181249"/>
  </w:style>
  <w:style w:type="paragraph" w:styleId="NormalWeb">
    <w:name w:val="Normal (Web)"/>
    <w:basedOn w:val="Normal"/>
    <w:uiPriority w:val="99"/>
    <w:unhideWhenUsed/>
    <w:rsid w:val="004B2805"/>
    <w:pPr>
      <w:spacing w:before="100" w:beforeAutospacing="1" w:after="100" w:afterAutospacing="1"/>
    </w:pPr>
    <w:rPr>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cations.iadb.org/es/el-fin-del-tramite-eterno-ciudadanos-burocracia-y-gobierno-digita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qtAcChjN4lr4otkbsbrSUjSVuw==">AMUW2mWlMyZCQ2mF35MzrQtDHdKC8hG2s/dxyFWyC2p1XtfTtjeFWw6GoAgKO0SmOAzwtUhddlRus4C6yx9E4sEha3aeAfw29qCdHS1qBFWq219J2b3rgDIigK6BpbQwN5I8nGhHLGmac7Qf0ZLt/SpdxH7Zx2atpmkPb8ZpLFXAQwRPBn3HvHCyLCMd8q8d8D2GkYmap4Sd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4908</Words>
  <Characters>26994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valentina torres veloza</dc:creator>
  <cp:lastModifiedBy>camilo acuna</cp:lastModifiedBy>
  <cp:revision>2</cp:revision>
  <cp:lastPrinted>2020-07-20T21:17:00Z</cp:lastPrinted>
  <dcterms:created xsi:type="dcterms:W3CDTF">2020-07-21T18:50:00Z</dcterms:created>
  <dcterms:modified xsi:type="dcterms:W3CDTF">2020-07-21T18:50:00Z</dcterms:modified>
</cp:coreProperties>
</file>