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AB7" w:rsidRPr="00B738A4" w:rsidRDefault="00E52AB7" w:rsidP="00E52AB7">
      <w:pPr>
        <w:pStyle w:val="Piedepgina"/>
      </w:pPr>
    </w:p>
    <w:p w:rsidR="00CA3D1E" w:rsidRDefault="00CA3D1E" w:rsidP="00CA3D1E">
      <w:pPr>
        <w:jc w:val="both"/>
        <w:rPr>
          <w:rFonts w:ascii="Arial" w:hAnsi="Arial" w:cs="Arial"/>
          <w:sz w:val="24"/>
          <w:szCs w:val="24"/>
        </w:rPr>
      </w:pPr>
      <w:r w:rsidRPr="004B199B">
        <w:rPr>
          <w:rFonts w:ascii="Arial" w:hAnsi="Arial" w:cs="Arial"/>
          <w:b/>
          <w:i/>
          <w:sz w:val="24"/>
          <w:szCs w:val="24"/>
        </w:rPr>
        <w:t xml:space="preserve">PRESENTACIÓN DEL PROYECTO DE LEY NO. </w:t>
      </w:r>
      <w:r w:rsidRPr="004B199B">
        <w:rPr>
          <w:rFonts w:ascii="Arial" w:hAnsi="Arial" w:cs="Arial"/>
          <w:i/>
          <w:sz w:val="24"/>
          <w:szCs w:val="24"/>
        </w:rPr>
        <w:t>___</w:t>
      </w:r>
      <w:r>
        <w:rPr>
          <w:rFonts w:ascii="Arial" w:hAnsi="Arial" w:cs="Arial"/>
          <w:b/>
          <w:i/>
          <w:sz w:val="24"/>
          <w:szCs w:val="24"/>
        </w:rPr>
        <w:t xml:space="preserve"> DE 2018</w:t>
      </w:r>
      <w:r w:rsidRPr="004B199B">
        <w:rPr>
          <w:rFonts w:ascii="Arial" w:hAnsi="Arial" w:cs="Arial"/>
          <w:b/>
          <w:i/>
          <w:sz w:val="24"/>
          <w:szCs w:val="24"/>
        </w:rPr>
        <w:t xml:space="preserve"> CÁMARA </w:t>
      </w:r>
      <w:r w:rsidRPr="005944F0">
        <w:rPr>
          <w:rFonts w:ascii="Arial" w:hAnsi="Arial" w:cs="Arial"/>
          <w:b/>
          <w:sz w:val="24"/>
          <w:szCs w:val="24"/>
        </w:rPr>
        <w:t>“POR MEDIO DE</w:t>
      </w:r>
      <w:r>
        <w:rPr>
          <w:rFonts w:ascii="Arial" w:hAnsi="Arial" w:cs="Arial"/>
          <w:b/>
          <w:sz w:val="24"/>
          <w:szCs w:val="24"/>
        </w:rPr>
        <w:t xml:space="preserve"> LA</w:t>
      </w:r>
      <w:r w:rsidRPr="005944F0">
        <w:rPr>
          <w:rFonts w:ascii="Arial" w:hAnsi="Arial" w:cs="Arial"/>
          <w:b/>
          <w:sz w:val="24"/>
          <w:szCs w:val="24"/>
        </w:rPr>
        <w:t xml:space="preserve"> CUAL LA NACIÓN Y </w:t>
      </w:r>
      <w:r>
        <w:rPr>
          <w:rFonts w:ascii="Arial" w:hAnsi="Arial" w:cs="Arial"/>
          <w:b/>
          <w:sz w:val="24"/>
          <w:szCs w:val="24"/>
        </w:rPr>
        <w:t>LA CÁMARA DE REPRESENTANTES</w:t>
      </w:r>
      <w:r w:rsidRPr="005944F0">
        <w:rPr>
          <w:rFonts w:ascii="Arial" w:hAnsi="Arial" w:cs="Arial"/>
          <w:b/>
          <w:sz w:val="24"/>
          <w:szCs w:val="24"/>
        </w:rPr>
        <w:t xml:space="preserve"> APOYAN LA CONMEMORACIÓN DEL BICENTENARIO DEL MUNICIPIO DE RIOSUCIO CALDAS, SE LE RECONOCE SU LEGADO HISTÓRICO Y CULTURAL Y SE DICTAN OTRAS DISPOSICIONES</w:t>
      </w:r>
      <w:r w:rsidRPr="003C45B9">
        <w:rPr>
          <w:rFonts w:ascii="Arial" w:hAnsi="Arial" w:cs="Arial"/>
          <w:sz w:val="24"/>
          <w:szCs w:val="24"/>
        </w:rPr>
        <w:t xml:space="preserve">”. </w:t>
      </w:r>
    </w:p>
    <w:p w:rsidR="00CA3D1E" w:rsidRDefault="00CA3D1E" w:rsidP="00CA3D1E">
      <w:pPr>
        <w:ind w:left="-5" w:right="174"/>
        <w:jc w:val="both"/>
        <w:rPr>
          <w:rFonts w:ascii="Arial" w:hAnsi="Arial" w:cs="Arial"/>
          <w:b/>
          <w:i/>
          <w:sz w:val="24"/>
          <w:szCs w:val="24"/>
        </w:rPr>
      </w:pPr>
    </w:p>
    <w:p w:rsidR="00CA3D1E" w:rsidRPr="004B199B" w:rsidRDefault="00CA3D1E" w:rsidP="00CA3D1E">
      <w:pPr>
        <w:ind w:left="-5" w:right="174"/>
        <w:jc w:val="both"/>
        <w:rPr>
          <w:rFonts w:ascii="Arial" w:hAnsi="Arial" w:cs="Arial"/>
          <w:sz w:val="24"/>
          <w:szCs w:val="24"/>
        </w:rPr>
      </w:pPr>
      <w:r w:rsidRPr="004B199B">
        <w:rPr>
          <w:rFonts w:ascii="Arial" w:hAnsi="Arial" w:cs="Arial"/>
          <w:sz w:val="24"/>
          <w:szCs w:val="24"/>
        </w:rPr>
        <w:t xml:space="preserve">Bogotá D.C., </w:t>
      </w:r>
      <w:r>
        <w:rPr>
          <w:rFonts w:ascii="Arial" w:hAnsi="Arial" w:cs="Arial"/>
          <w:sz w:val="24"/>
          <w:szCs w:val="24"/>
        </w:rPr>
        <w:t>diciembre</w:t>
      </w:r>
      <w:r w:rsidRPr="004B199B">
        <w:rPr>
          <w:rFonts w:ascii="Arial" w:hAnsi="Arial" w:cs="Arial"/>
          <w:sz w:val="24"/>
          <w:szCs w:val="24"/>
        </w:rPr>
        <w:t xml:space="preserve"> de 2018 </w:t>
      </w:r>
    </w:p>
    <w:p w:rsidR="00CA3D1E" w:rsidRPr="004B199B" w:rsidRDefault="00CA3D1E" w:rsidP="00CA3D1E">
      <w:pPr>
        <w:spacing w:after="0" w:line="0" w:lineRule="atLeast"/>
        <w:jc w:val="both"/>
        <w:rPr>
          <w:rFonts w:ascii="Arial" w:hAnsi="Arial" w:cs="Arial"/>
          <w:b/>
          <w:sz w:val="24"/>
          <w:szCs w:val="24"/>
        </w:rPr>
      </w:pPr>
      <w:r w:rsidRPr="004B199B">
        <w:rPr>
          <w:rFonts w:ascii="Arial" w:hAnsi="Arial" w:cs="Arial"/>
          <w:b/>
          <w:sz w:val="24"/>
          <w:szCs w:val="24"/>
        </w:rPr>
        <w:t>Doctor,</w:t>
      </w:r>
    </w:p>
    <w:p w:rsidR="00CA3D1E" w:rsidRPr="004B199B" w:rsidRDefault="00CA3D1E" w:rsidP="00CA3D1E">
      <w:pPr>
        <w:spacing w:after="0" w:line="0" w:lineRule="atLeast"/>
        <w:jc w:val="both"/>
        <w:rPr>
          <w:rFonts w:ascii="Arial" w:hAnsi="Arial" w:cs="Arial"/>
          <w:sz w:val="24"/>
          <w:szCs w:val="24"/>
        </w:rPr>
      </w:pPr>
      <w:r>
        <w:rPr>
          <w:rFonts w:ascii="Arial" w:hAnsi="Arial" w:cs="Arial"/>
          <w:b/>
          <w:sz w:val="24"/>
          <w:szCs w:val="24"/>
        </w:rPr>
        <w:t>ALEJANDRO CARLOS CHACÓN</w:t>
      </w:r>
    </w:p>
    <w:p w:rsidR="00CA3D1E" w:rsidRPr="004B199B" w:rsidRDefault="00CA3D1E" w:rsidP="00CA3D1E">
      <w:pPr>
        <w:spacing w:after="0" w:line="0" w:lineRule="atLeast"/>
        <w:jc w:val="both"/>
        <w:rPr>
          <w:rFonts w:ascii="Arial" w:hAnsi="Arial" w:cs="Arial"/>
          <w:b/>
          <w:sz w:val="24"/>
          <w:szCs w:val="24"/>
        </w:rPr>
      </w:pPr>
      <w:r w:rsidRPr="004B199B">
        <w:rPr>
          <w:rFonts w:ascii="Arial" w:hAnsi="Arial" w:cs="Arial"/>
          <w:b/>
          <w:sz w:val="24"/>
          <w:szCs w:val="24"/>
        </w:rPr>
        <w:t>PRESIDENTE</w:t>
      </w:r>
    </w:p>
    <w:p w:rsidR="00CA3D1E" w:rsidRDefault="00CA3D1E" w:rsidP="00CA3D1E">
      <w:pPr>
        <w:spacing w:after="0" w:line="0" w:lineRule="atLeast"/>
        <w:jc w:val="both"/>
        <w:rPr>
          <w:rFonts w:ascii="Arial" w:hAnsi="Arial" w:cs="Arial"/>
          <w:b/>
          <w:sz w:val="24"/>
          <w:szCs w:val="24"/>
        </w:rPr>
      </w:pPr>
      <w:r w:rsidRPr="004B199B">
        <w:rPr>
          <w:rFonts w:ascii="Arial" w:hAnsi="Arial" w:cs="Arial"/>
          <w:b/>
          <w:sz w:val="24"/>
          <w:szCs w:val="24"/>
        </w:rPr>
        <w:t xml:space="preserve">HONORABLE </w:t>
      </w:r>
      <w:r>
        <w:rPr>
          <w:rFonts w:ascii="Arial" w:hAnsi="Arial" w:cs="Arial"/>
          <w:b/>
          <w:sz w:val="24"/>
          <w:szCs w:val="24"/>
        </w:rPr>
        <w:t>CÁMARA DE REPRESENTANTES</w:t>
      </w:r>
    </w:p>
    <w:p w:rsidR="00CA3D1E" w:rsidRPr="004B199B" w:rsidRDefault="00CA3D1E" w:rsidP="00CA3D1E">
      <w:pPr>
        <w:spacing w:after="0" w:line="0" w:lineRule="atLeast"/>
        <w:jc w:val="both"/>
        <w:rPr>
          <w:rFonts w:ascii="Arial" w:hAnsi="Arial" w:cs="Arial"/>
          <w:sz w:val="24"/>
          <w:szCs w:val="24"/>
        </w:rPr>
      </w:pPr>
      <w:r>
        <w:rPr>
          <w:rFonts w:ascii="Arial" w:hAnsi="Arial" w:cs="Arial"/>
          <w:sz w:val="24"/>
          <w:szCs w:val="24"/>
        </w:rPr>
        <w:t>Ciudad</w:t>
      </w:r>
    </w:p>
    <w:p w:rsidR="00CA3D1E" w:rsidRPr="004B199B" w:rsidRDefault="00CA3D1E" w:rsidP="00CA3D1E">
      <w:pPr>
        <w:jc w:val="both"/>
        <w:rPr>
          <w:rFonts w:ascii="Arial" w:hAnsi="Arial" w:cs="Arial"/>
          <w:sz w:val="24"/>
          <w:szCs w:val="24"/>
        </w:rPr>
      </w:pPr>
    </w:p>
    <w:p w:rsidR="00CA3D1E" w:rsidRPr="004B199B" w:rsidRDefault="00CA3D1E" w:rsidP="00CA3D1E">
      <w:pPr>
        <w:jc w:val="both"/>
        <w:rPr>
          <w:rFonts w:ascii="Arial" w:hAnsi="Arial" w:cs="Arial"/>
          <w:bCs/>
          <w:sz w:val="24"/>
          <w:szCs w:val="24"/>
          <w:shd w:val="clear" w:color="auto" w:fill="FFFFFF"/>
        </w:rPr>
      </w:pPr>
      <w:r w:rsidRPr="004B199B">
        <w:rPr>
          <w:rFonts w:ascii="Arial" w:hAnsi="Arial" w:cs="Arial"/>
          <w:bCs/>
          <w:sz w:val="24"/>
          <w:szCs w:val="24"/>
          <w:shd w:val="clear" w:color="auto" w:fill="FFFFFF"/>
        </w:rPr>
        <w:t xml:space="preserve">Respetado Doctor </w:t>
      </w:r>
      <w:r>
        <w:rPr>
          <w:rFonts w:ascii="Arial" w:hAnsi="Arial" w:cs="Arial"/>
          <w:bCs/>
          <w:sz w:val="24"/>
          <w:szCs w:val="24"/>
          <w:shd w:val="clear" w:color="auto" w:fill="FFFFFF"/>
        </w:rPr>
        <w:t>Carlos</w:t>
      </w:r>
      <w:r w:rsidRPr="004B199B">
        <w:rPr>
          <w:rFonts w:ascii="Arial" w:hAnsi="Arial" w:cs="Arial"/>
          <w:bCs/>
          <w:sz w:val="24"/>
          <w:szCs w:val="24"/>
          <w:shd w:val="clear" w:color="auto" w:fill="FFFFFF"/>
        </w:rPr>
        <w:t>,</w:t>
      </w:r>
    </w:p>
    <w:p w:rsidR="00CA3D1E" w:rsidRPr="004B199B" w:rsidRDefault="00CA3D1E" w:rsidP="00CA3D1E">
      <w:pPr>
        <w:ind w:left="-5" w:right="174"/>
        <w:jc w:val="both"/>
        <w:rPr>
          <w:rFonts w:ascii="Arial" w:hAnsi="Arial" w:cs="Arial"/>
          <w:b/>
          <w:i/>
          <w:sz w:val="24"/>
          <w:szCs w:val="24"/>
        </w:rPr>
      </w:pPr>
      <w:r w:rsidRPr="004B199B">
        <w:rPr>
          <w:rFonts w:ascii="Arial" w:hAnsi="Arial" w:cs="Arial"/>
          <w:bCs/>
          <w:sz w:val="24"/>
          <w:szCs w:val="24"/>
          <w:shd w:val="clear" w:color="auto" w:fill="FFFFFF"/>
        </w:rPr>
        <w:t xml:space="preserve">Radicamos en su despacho, el Proyecto de Ley N° ___ de 2018 Cámara </w:t>
      </w:r>
      <w:r w:rsidRPr="005944F0">
        <w:rPr>
          <w:rFonts w:ascii="Arial" w:hAnsi="Arial" w:cs="Arial"/>
          <w:b/>
          <w:i/>
          <w:sz w:val="24"/>
          <w:szCs w:val="24"/>
        </w:rPr>
        <w:t>“Por medio de</w:t>
      </w:r>
      <w:r>
        <w:rPr>
          <w:rFonts w:ascii="Arial" w:hAnsi="Arial" w:cs="Arial"/>
          <w:b/>
          <w:i/>
          <w:sz w:val="24"/>
          <w:szCs w:val="24"/>
        </w:rPr>
        <w:t xml:space="preserve"> la</w:t>
      </w:r>
      <w:r w:rsidRPr="005944F0">
        <w:rPr>
          <w:rFonts w:ascii="Arial" w:hAnsi="Arial" w:cs="Arial"/>
          <w:b/>
          <w:i/>
          <w:sz w:val="24"/>
          <w:szCs w:val="24"/>
        </w:rPr>
        <w:t xml:space="preserve"> cual La Nación y </w:t>
      </w:r>
      <w:r>
        <w:rPr>
          <w:rFonts w:ascii="Arial" w:hAnsi="Arial" w:cs="Arial"/>
          <w:b/>
          <w:i/>
          <w:sz w:val="24"/>
          <w:szCs w:val="24"/>
        </w:rPr>
        <w:t>la Cámara de Representantes</w:t>
      </w:r>
      <w:r w:rsidRPr="005944F0">
        <w:rPr>
          <w:rFonts w:ascii="Arial" w:hAnsi="Arial" w:cs="Arial"/>
          <w:b/>
          <w:i/>
          <w:sz w:val="24"/>
          <w:szCs w:val="24"/>
        </w:rPr>
        <w:t xml:space="preserve"> apoyan la conmemoración del Bicentenario del Municipio de Riosucio Caldas, se le reconoce su legado histórico y cultural y se dictan otras disposiciones”</w:t>
      </w:r>
      <w:r w:rsidRPr="004B199B">
        <w:rPr>
          <w:rFonts w:ascii="Arial" w:hAnsi="Arial" w:cs="Arial"/>
          <w:b/>
          <w:i/>
          <w:sz w:val="24"/>
          <w:szCs w:val="24"/>
        </w:rPr>
        <w:t xml:space="preserve"> </w:t>
      </w:r>
    </w:p>
    <w:p w:rsidR="00CA3D1E" w:rsidRPr="004B199B" w:rsidRDefault="00CA3D1E" w:rsidP="00CA3D1E">
      <w:pPr>
        <w:jc w:val="both"/>
        <w:rPr>
          <w:rFonts w:ascii="Arial" w:hAnsi="Arial" w:cs="Arial"/>
          <w:bCs/>
          <w:sz w:val="24"/>
          <w:szCs w:val="24"/>
          <w:shd w:val="clear" w:color="auto" w:fill="FFFFFF"/>
        </w:rPr>
      </w:pPr>
      <w:r w:rsidRPr="004B199B">
        <w:rPr>
          <w:rFonts w:ascii="Arial" w:hAnsi="Arial" w:cs="Arial"/>
          <w:bCs/>
          <w:sz w:val="24"/>
          <w:szCs w:val="24"/>
          <w:shd w:val="clear" w:color="auto" w:fill="FFFFFF"/>
        </w:rPr>
        <w:t>Lo anterior, de acuerdo con lo previsto en el artículo 139 y siguientes de la Ley 5º de 1992.</w:t>
      </w:r>
    </w:p>
    <w:p w:rsidR="00CA3D1E" w:rsidRDefault="00CA3D1E" w:rsidP="00CA3D1E">
      <w:pPr>
        <w:rPr>
          <w:rFonts w:ascii="Arial" w:hAnsi="Arial" w:cs="Arial"/>
          <w:bCs/>
          <w:sz w:val="24"/>
          <w:szCs w:val="24"/>
          <w:shd w:val="clear" w:color="auto" w:fill="FFFFFF"/>
        </w:rPr>
      </w:pPr>
    </w:p>
    <w:p w:rsidR="00CA3D1E" w:rsidRDefault="00CA3D1E" w:rsidP="00CA3D1E">
      <w:pPr>
        <w:rPr>
          <w:rFonts w:ascii="Arial" w:hAnsi="Arial" w:cs="Arial"/>
          <w:bCs/>
          <w:sz w:val="24"/>
          <w:szCs w:val="24"/>
          <w:shd w:val="clear" w:color="auto" w:fill="FFFFFF"/>
        </w:rPr>
      </w:pPr>
    </w:p>
    <w:p w:rsidR="00CA3D1E" w:rsidRDefault="00CA3D1E" w:rsidP="00CA3D1E">
      <w:pPr>
        <w:rPr>
          <w:rFonts w:ascii="Arial" w:hAnsi="Arial" w:cs="Arial"/>
          <w:bCs/>
          <w:sz w:val="24"/>
          <w:szCs w:val="24"/>
          <w:shd w:val="clear" w:color="auto" w:fill="FFFFFF"/>
        </w:rPr>
      </w:pPr>
    </w:p>
    <w:p w:rsidR="00CA3D1E" w:rsidRDefault="00CA3D1E" w:rsidP="00CA3D1E">
      <w:pPr>
        <w:rPr>
          <w:rFonts w:ascii="Arial" w:hAnsi="Arial" w:cs="Arial"/>
          <w:bCs/>
          <w:sz w:val="24"/>
          <w:szCs w:val="24"/>
          <w:shd w:val="clear" w:color="auto" w:fill="FFFFFF"/>
        </w:rPr>
      </w:pPr>
    </w:p>
    <w:p w:rsidR="00CA3D1E" w:rsidRPr="004B199B" w:rsidRDefault="00CA3D1E" w:rsidP="00CA3D1E">
      <w:pPr>
        <w:rPr>
          <w:rFonts w:ascii="Arial" w:hAnsi="Arial" w:cs="Arial"/>
          <w:bCs/>
          <w:sz w:val="24"/>
          <w:szCs w:val="24"/>
          <w:shd w:val="clear" w:color="auto" w:fill="FFFFFF"/>
        </w:rPr>
      </w:pPr>
      <w:r w:rsidRPr="004B199B">
        <w:rPr>
          <w:rFonts w:ascii="Arial" w:hAnsi="Arial" w:cs="Arial"/>
          <w:bCs/>
          <w:sz w:val="24"/>
          <w:szCs w:val="24"/>
          <w:shd w:val="clear" w:color="auto" w:fill="FFFFFF"/>
        </w:rPr>
        <w:lastRenderedPageBreak/>
        <w:t>Atentamente,</w:t>
      </w:r>
    </w:p>
    <w:p w:rsidR="00CA3D1E" w:rsidRDefault="00CA3D1E" w:rsidP="00CA3D1E">
      <w:pPr>
        <w:rPr>
          <w:rFonts w:ascii="Arial" w:hAnsi="Arial" w:cs="Arial"/>
          <w:b/>
          <w:color w:val="252525"/>
          <w:sz w:val="24"/>
          <w:szCs w:val="24"/>
          <w:shd w:val="clear" w:color="auto" w:fill="FFFFFF"/>
        </w:rPr>
      </w:pPr>
    </w:p>
    <w:p w:rsidR="00CA3D1E" w:rsidRDefault="00CA3D1E" w:rsidP="00CA3D1E">
      <w:pPr>
        <w:rPr>
          <w:rFonts w:ascii="Arial" w:hAnsi="Arial" w:cs="Arial"/>
          <w:b/>
          <w:color w:val="252525"/>
          <w:sz w:val="24"/>
          <w:szCs w:val="24"/>
          <w:shd w:val="clear" w:color="auto" w:fill="FFFFFF"/>
        </w:rPr>
      </w:pPr>
    </w:p>
    <w:p w:rsidR="00CA3D1E" w:rsidRDefault="00CA3D1E" w:rsidP="00CA3D1E">
      <w:pPr>
        <w:rPr>
          <w:rFonts w:ascii="Arial" w:hAnsi="Arial" w:cs="Arial"/>
          <w:b/>
          <w:color w:val="252525"/>
          <w:sz w:val="24"/>
          <w:szCs w:val="24"/>
          <w:shd w:val="clear" w:color="auto" w:fill="FFFFFF"/>
        </w:rPr>
      </w:pPr>
    </w:p>
    <w:p w:rsidR="00CA3D1E" w:rsidRPr="00530796" w:rsidRDefault="00557CE1" w:rsidP="00CA3D1E">
      <w:pPr>
        <w:spacing w:after="0"/>
        <w:jc w:val="both"/>
        <w:rPr>
          <w:rFonts w:ascii="Arial" w:hAnsi="Arial" w:cs="Arial"/>
          <w:b/>
          <w:sz w:val="24"/>
          <w:szCs w:val="24"/>
        </w:rPr>
      </w:pPr>
      <w:r>
        <w:rPr>
          <w:rFonts w:ascii="Arial" w:hAnsi="Arial" w:cs="Arial"/>
          <w:b/>
          <w:color w:val="252525"/>
          <w:sz w:val="24"/>
          <w:szCs w:val="24"/>
          <w:shd w:val="clear" w:color="auto" w:fill="FFFFFF"/>
        </w:rPr>
        <w:t>Luis Fernando Gómez Betanc</w:t>
      </w:r>
      <w:r w:rsidR="00CA3D1E" w:rsidRPr="004B199B">
        <w:rPr>
          <w:rFonts w:ascii="Arial" w:hAnsi="Arial" w:cs="Arial"/>
          <w:b/>
          <w:color w:val="252525"/>
          <w:sz w:val="24"/>
          <w:szCs w:val="24"/>
          <w:shd w:val="clear" w:color="auto" w:fill="FFFFFF"/>
        </w:rPr>
        <w:t>urt</w:t>
      </w:r>
      <w:r w:rsidR="00CA3D1E" w:rsidRPr="004B199B">
        <w:rPr>
          <w:rFonts w:ascii="Arial" w:hAnsi="Arial" w:cs="Arial"/>
          <w:b/>
          <w:color w:val="252525"/>
          <w:sz w:val="24"/>
          <w:szCs w:val="24"/>
          <w:shd w:val="clear" w:color="auto" w:fill="FFFFFF"/>
        </w:rPr>
        <w:tab/>
      </w:r>
      <w:r w:rsidR="00CA3D1E" w:rsidRPr="004B199B">
        <w:rPr>
          <w:rFonts w:ascii="Arial" w:hAnsi="Arial" w:cs="Arial"/>
          <w:b/>
          <w:color w:val="252525"/>
          <w:sz w:val="24"/>
          <w:szCs w:val="24"/>
          <w:shd w:val="clear" w:color="auto" w:fill="FFFFFF"/>
        </w:rPr>
        <w:tab/>
      </w:r>
      <w:r w:rsidR="00CA3D1E">
        <w:rPr>
          <w:rFonts w:ascii="Arial" w:hAnsi="Arial" w:cs="Arial"/>
          <w:b/>
          <w:color w:val="252525"/>
          <w:sz w:val="24"/>
          <w:szCs w:val="24"/>
          <w:shd w:val="clear" w:color="auto" w:fill="FFFFFF"/>
        </w:rPr>
        <w:t xml:space="preserve">            </w:t>
      </w:r>
      <w:r w:rsidR="00CA3D1E" w:rsidRPr="00530796">
        <w:rPr>
          <w:rFonts w:ascii="Arial" w:hAnsi="Arial" w:cs="Arial"/>
          <w:b/>
          <w:sz w:val="24"/>
          <w:szCs w:val="24"/>
        </w:rPr>
        <w:t>Carlos Felipe Mejía</w:t>
      </w:r>
      <w:r w:rsidR="00CA3D1E">
        <w:rPr>
          <w:rFonts w:ascii="Arial" w:hAnsi="Arial" w:cs="Arial"/>
          <w:b/>
          <w:sz w:val="24"/>
          <w:szCs w:val="24"/>
        </w:rPr>
        <w:t xml:space="preserve"> </w:t>
      </w:r>
      <w:proofErr w:type="spellStart"/>
      <w:r w:rsidR="00CA3D1E">
        <w:rPr>
          <w:rFonts w:ascii="Arial" w:hAnsi="Arial" w:cs="Arial"/>
          <w:b/>
          <w:sz w:val="24"/>
          <w:szCs w:val="24"/>
        </w:rPr>
        <w:t>Mejía</w:t>
      </w:r>
      <w:proofErr w:type="spellEnd"/>
    </w:p>
    <w:p w:rsidR="00CA3D1E" w:rsidRDefault="00CA3D1E" w:rsidP="00CA3D1E">
      <w:pPr>
        <w:rPr>
          <w:rFonts w:ascii="Arial" w:hAnsi="Arial" w:cs="Arial"/>
          <w:b/>
          <w:color w:val="252525"/>
          <w:sz w:val="24"/>
          <w:szCs w:val="24"/>
          <w:shd w:val="clear" w:color="auto" w:fill="FFFFFF"/>
        </w:rPr>
      </w:pPr>
      <w:r w:rsidRPr="004B199B">
        <w:rPr>
          <w:rFonts w:ascii="Arial" w:hAnsi="Arial" w:cs="Arial"/>
          <w:b/>
          <w:color w:val="252525"/>
          <w:sz w:val="24"/>
          <w:szCs w:val="24"/>
          <w:shd w:val="clear" w:color="auto" w:fill="FFFFFF"/>
        </w:rPr>
        <w:t>Representante a la Cámara</w:t>
      </w:r>
      <w:r>
        <w:rPr>
          <w:rFonts w:ascii="Arial" w:hAnsi="Arial" w:cs="Arial"/>
          <w:b/>
          <w:color w:val="252525"/>
          <w:sz w:val="24"/>
          <w:szCs w:val="24"/>
          <w:shd w:val="clear" w:color="auto" w:fill="FFFFFF"/>
        </w:rPr>
        <w:t xml:space="preserve">                                        Senador de la República</w:t>
      </w:r>
    </w:p>
    <w:p w:rsidR="00CA3D1E" w:rsidRDefault="00CA3D1E" w:rsidP="00CA3D1E">
      <w:pPr>
        <w:rPr>
          <w:rFonts w:ascii="Arial" w:hAnsi="Arial" w:cs="Arial"/>
          <w:b/>
          <w:color w:val="252525"/>
          <w:sz w:val="24"/>
          <w:szCs w:val="24"/>
          <w:shd w:val="clear" w:color="auto" w:fill="FFFFFF"/>
        </w:rPr>
      </w:pPr>
    </w:p>
    <w:p w:rsidR="00CA3D1E" w:rsidRDefault="00CA3D1E" w:rsidP="00CA3D1E">
      <w:pPr>
        <w:rPr>
          <w:rFonts w:ascii="Arial" w:hAnsi="Arial" w:cs="Arial"/>
          <w:b/>
          <w:color w:val="252525"/>
          <w:sz w:val="24"/>
          <w:szCs w:val="24"/>
          <w:shd w:val="clear" w:color="auto" w:fill="FFFFFF"/>
        </w:rPr>
      </w:pPr>
    </w:p>
    <w:p w:rsidR="00CA3D1E" w:rsidRDefault="00CA3D1E" w:rsidP="00CA3D1E">
      <w:pPr>
        <w:rPr>
          <w:rFonts w:ascii="Arial" w:hAnsi="Arial" w:cs="Arial"/>
          <w:b/>
          <w:color w:val="252525"/>
          <w:sz w:val="24"/>
          <w:szCs w:val="24"/>
          <w:shd w:val="clear" w:color="auto" w:fill="FFFFFF"/>
        </w:rPr>
      </w:pPr>
    </w:p>
    <w:p w:rsidR="00CA3D1E" w:rsidRDefault="00CA3D1E" w:rsidP="00CA3D1E">
      <w:pPr>
        <w:rPr>
          <w:rFonts w:ascii="Arial" w:hAnsi="Arial" w:cs="Arial"/>
          <w:b/>
          <w:color w:val="252525"/>
          <w:sz w:val="24"/>
          <w:szCs w:val="24"/>
          <w:shd w:val="clear" w:color="auto" w:fill="FFFFFF"/>
        </w:rPr>
      </w:pPr>
    </w:p>
    <w:p w:rsidR="00CA3D1E" w:rsidRDefault="00CA3D1E" w:rsidP="00CA3D1E">
      <w:pPr>
        <w:rPr>
          <w:rFonts w:ascii="Arial" w:hAnsi="Arial" w:cs="Arial"/>
          <w:b/>
          <w:color w:val="252525"/>
          <w:sz w:val="24"/>
          <w:szCs w:val="24"/>
          <w:shd w:val="clear" w:color="auto" w:fill="FFFFFF"/>
        </w:rPr>
      </w:pPr>
    </w:p>
    <w:p w:rsidR="00CA3D1E" w:rsidRDefault="00CA3D1E" w:rsidP="00CA3D1E">
      <w:pPr>
        <w:rPr>
          <w:rFonts w:ascii="Arial" w:hAnsi="Arial" w:cs="Arial"/>
          <w:b/>
          <w:color w:val="252525"/>
          <w:sz w:val="24"/>
          <w:szCs w:val="24"/>
          <w:shd w:val="clear" w:color="auto" w:fill="FFFFFF"/>
        </w:rPr>
      </w:pPr>
    </w:p>
    <w:p w:rsidR="00CA3D1E" w:rsidRDefault="00CA3D1E" w:rsidP="00CA3D1E">
      <w:pPr>
        <w:rPr>
          <w:rFonts w:ascii="Arial" w:hAnsi="Arial" w:cs="Arial"/>
          <w:b/>
          <w:color w:val="252525"/>
          <w:sz w:val="24"/>
          <w:szCs w:val="24"/>
          <w:shd w:val="clear" w:color="auto" w:fill="FFFFFF"/>
        </w:rPr>
      </w:pPr>
    </w:p>
    <w:p w:rsidR="00CA3D1E" w:rsidRDefault="00CA3D1E" w:rsidP="00CA3D1E">
      <w:pPr>
        <w:rPr>
          <w:rFonts w:ascii="Arial" w:hAnsi="Arial" w:cs="Arial"/>
          <w:b/>
          <w:color w:val="252525"/>
          <w:sz w:val="24"/>
          <w:szCs w:val="24"/>
          <w:shd w:val="clear" w:color="auto" w:fill="FFFFFF"/>
        </w:rPr>
      </w:pPr>
    </w:p>
    <w:p w:rsidR="00CA3D1E" w:rsidRDefault="00CA3D1E" w:rsidP="00CA3D1E">
      <w:pPr>
        <w:rPr>
          <w:rFonts w:ascii="Arial" w:hAnsi="Arial" w:cs="Arial"/>
          <w:b/>
          <w:color w:val="252525"/>
          <w:sz w:val="24"/>
          <w:szCs w:val="24"/>
          <w:shd w:val="clear" w:color="auto" w:fill="FFFFFF"/>
        </w:rPr>
      </w:pPr>
    </w:p>
    <w:p w:rsidR="00CA3D1E" w:rsidRDefault="00CA3D1E" w:rsidP="00CA3D1E">
      <w:pPr>
        <w:rPr>
          <w:rFonts w:ascii="Arial" w:hAnsi="Arial" w:cs="Arial"/>
          <w:b/>
          <w:color w:val="252525"/>
          <w:sz w:val="24"/>
          <w:szCs w:val="24"/>
          <w:shd w:val="clear" w:color="auto" w:fill="FFFFFF"/>
        </w:rPr>
      </w:pPr>
    </w:p>
    <w:p w:rsidR="00CA3D1E" w:rsidRDefault="00CA3D1E" w:rsidP="00CA3D1E">
      <w:pPr>
        <w:rPr>
          <w:rFonts w:ascii="Arial" w:hAnsi="Arial" w:cs="Arial"/>
          <w:b/>
          <w:color w:val="252525"/>
          <w:sz w:val="24"/>
          <w:szCs w:val="24"/>
          <w:shd w:val="clear" w:color="auto" w:fill="FFFFFF"/>
        </w:rPr>
      </w:pPr>
    </w:p>
    <w:p w:rsidR="00CA3D1E" w:rsidRDefault="00CA3D1E" w:rsidP="00CA3D1E">
      <w:pPr>
        <w:rPr>
          <w:rFonts w:ascii="Arial" w:hAnsi="Arial" w:cs="Arial"/>
          <w:b/>
          <w:color w:val="252525"/>
          <w:sz w:val="24"/>
          <w:szCs w:val="24"/>
          <w:shd w:val="clear" w:color="auto" w:fill="FFFFFF"/>
        </w:rPr>
      </w:pPr>
    </w:p>
    <w:p w:rsidR="00CA3D1E" w:rsidRDefault="00CA3D1E" w:rsidP="00CA3D1E">
      <w:pPr>
        <w:rPr>
          <w:rFonts w:ascii="Arial" w:hAnsi="Arial" w:cs="Arial"/>
          <w:b/>
          <w:color w:val="252525"/>
          <w:sz w:val="24"/>
          <w:szCs w:val="24"/>
          <w:shd w:val="clear" w:color="auto" w:fill="FFFFFF"/>
        </w:rPr>
      </w:pPr>
    </w:p>
    <w:p w:rsidR="00CA3D1E" w:rsidRDefault="00CA3D1E" w:rsidP="00CA3D1E">
      <w:pPr>
        <w:rPr>
          <w:rFonts w:ascii="Arial" w:hAnsi="Arial" w:cs="Arial"/>
          <w:b/>
          <w:color w:val="252525"/>
          <w:sz w:val="24"/>
          <w:szCs w:val="24"/>
          <w:shd w:val="clear" w:color="auto" w:fill="FFFFFF"/>
        </w:rPr>
      </w:pPr>
    </w:p>
    <w:p w:rsidR="00CA3D1E" w:rsidRDefault="00CA3D1E" w:rsidP="00CA3D1E">
      <w:pPr>
        <w:jc w:val="center"/>
        <w:rPr>
          <w:rFonts w:ascii="Arial" w:hAnsi="Arial" w:cs="Arial"/>
          <w:b/>
          <w:i/>
          <w:sz w:val="24"/>
          <w:szCs w:val="24"/>
        </w:rPr>
      </w:pPr>
      <w:r w:rsidRPr="004B199B">
        <w:rPr>
          <w:rFonts w:ascii="Arial" w:hAnsi="Arial" w:cs="Arial"/>
          <w:b/>
          <w:i/>
          <w:sz w:val="24"/>
          <w:szCs w:val="24"/>
        </w:rPr>
        <w:t xml:space="preserve">PROYECTO DE LEY NO. </w:t>
      </w:r>
      <w:r w:rsidRPr="004B199B">
        <w:rPr>
          <w:rFonts w:ascii="Arial" w:hAnsi="Arial" w:cs="Arial"/>
          <w:i/>
          <w:sz w:val="24"/>
          <w:szCs w:val="24"/>
        </w:rPr>
        <w:t>___</w:t>
      </w:r>
      <w:r>
        <w:rPr>
          <w:rFonts w:ascii="Arial" w:hAnsi="Arial" w:cs="Arial"/>
          <w:b/>
          <w:i/>
          <w:sz w:val="24"/>
          <w:szCs w:val="24"/>
        </w:rPr>
        <w:t xml:space="preserve"> DE 2018</w:t>
      </w:r>
      <w:r w:rsidRPr="004B199B">
        <w:rPr>
          <w:rFonts w:ascii="Arial" w:hAnsi="Arial" w:cs="Arial"/>
          <w:b/>
          <w:i/>
          <w:sz w:val="24"/>
          <w:szCs w:val="24"/>
        </w:rPr>
        <w:t xml:space="preserve"> CÁMARA </w:t>
      </w:r>
    </w:p>
    <w:p w:rsidR="00CA3D1E" w:rsidRDefault="00CA3D1E" w:rsidP="00CA3D1E">
      <w:pPr>
        <w:jc w:val="center"/>
        <w:rPr>
          <w:rFonts w:ascii="Arial" w:hAnsi="Arial" w:cs="Arial"/>
          <w:sz w:val="24"/>
          <w:szCs w:val="24"/>
        </w:rPr>
      </w:pPr>
      <w:r w:rsidRPr="005944F0">
        <w:rPr>
          <w:rFonts w:ascii="Arial" w:hAnsi="Arial" w:cs="Arial"/>
          <w:b/>
          <w:sz w:val="24"/>
          <w:szCs w:val="24"/>
        </w:rPr>
        <w:t>“POR MEDIO DE</w:t>
      </w:r>
      <w:r>
        <w:rPr>
          <w:rFonts w:ascii="Arial" w:hAnsi="Arial" w:cs="Arial"/>
          <w:b/>
          <w:sz w:val="24"/>
          <w:szCs w:val="24"/>
        </w:rPr>
        <w:t xml:space="preserve"> LA</w:t>
      </w:r>
      <w:r w:rsidRPr="005944F0">
        <w:rPr>
          <w:rFonts w:ascii="Arial" w:hAnsi="Arial" w:cs="Arial"/>
          <w:b/>
          <w:sz w:val="24"/>
          <w:szCs w:val="24"/>
        </w:rPr>
        <w:t xml:space="preserve"> </w:t>
      </w:r>
      <w:r>
        <w:rPr>
          <w:rFonts w:ascii="Arial" w:hAnsi="Arial" w:cs="Arial"/>
          <w:b/>
          <w:sz w:val="24"/>
          <w:szCs w:val="24"/>
        </w:rPr>
        <w:t>CUAL LA</w:t>
      </w:r>
      <w:r w:rsidRPr="005944F0">
        <w:rPr>
          <w:rFonts w:ascii="Arial" w:hAnsi="Arial" w:cs="Arial"/>
          <w:b/>
          <w:sz w:val="24"/>
          <w:szCs w:val="24"/>
        </w:rPr>
        <w:t xml:space="preserve"> NACIÓN Y </w:t>
      </w:r>
      <w:r>
        <w:rPr>
          <w:rFonts w:ascii="Arial" w:hAnsi="Arial" w:cs="Arial"/>
          <w:b/>
          <w:sz w:val="24"/>
          <w:szCs w:val="24"/>
        </w:rPr>
        <w:t>LA CÁMARA DE REPRESENTANTES</w:t>
      </w:r>
      <w:r w:rsidRPr="005944F0">
        <w:rPr>
          <w:rFonts w:ascii="Arial" w:hAnsi="Arial" w:cs="Arial"/>
          <w:b/>
          <w:sz w:val="24"/>
          <w:szCs w:val="24"/>
        </w:rPr>
        <w:t xml:space="preserve"> APOYAN LA CONMEMORACIÓN DEL BICENTENARIO DEL MUNICIPIO DE RIOSUCIO CALDAS, SE LE RECONOCE SU LEGADO HISTÓRICO Y CULTURAL Y SE DICTAN OTRAS DISPOSICIONES</w:t>
      </w:r>
      <w:r w:rsidRPr="003C45B9">
        <w:rPr>
          <w:rFonts w:ascii="Arial" w:hAnsi="Arial" w:cs="Arial"/>
          <w:sz w:val="24"/>
          <w:szCs w:val="24"/>
        </w:rPr>
        <w:t>”.</w:t>
      </w:r>
    </w:p>
    <w:p w:rsidR="00CA3D1E" w:rsidRDefault="00CA3D1E" w:rsidP="00CA3D1E">
      <w:pPr>
        <w:jc w:val="center"/>
        <w:rPr>
          <w:rFonts w:ascii="Arial" w:hAnsi="Arial" w:cs="Arial"/>
          <w:sz w:val="24"/>
          <w:szCs w:val="24"/>
        </w:rPr>
      </w:pPr>
    </w:p>
    <w:p w:rsidR="00CA3D1E" w:rsidRDefault="00CA3D1E" w:rsidP="00CA3D1E">
      <w:pPr>
        <w:jc w:val="center"/>
        <w:rPr>
          <w:rFonts w:ascii="Arial" w:hAnsi="Arial" w:cs="Arial"/>
          <w:sz w:val="24"/>
          <w:szCs w:val="24"/>
        </w:rPr>
      </w:pPr>
      <w:r w:rsidRPr="003C45B9">
        <w:rPr>
          <w:rFonts w:ascii="Arial" w:hAnsi="Arial" w:cs="Arial"/>
          <w:sz w:val="24"/>
          <w:szCs w:val="24"/>
        </w:rPr>
        <w:t>El Congreso de la República de Colombia</w:t>
      </w:r>
    </w:p>
    <w:p w:rsidR="00CA3D1E" w:rsidRDefault="00CA3D1E" w:rsidP="00CA3D1E">
      <w:pPr>
        <w:jc w:val="center"/>
        <w:rPr>
          <w:rFonts w:ascii="Arial" w:hAnsi="Arial" w:cs="Arial"/>
          <w:sz w:val="24"/>
          <w:szCs w:val="24"/>
        </w:rPr>
      </w:pPr>
    </w:p>
    <w:p w:rsidR="00CA3D1E" w:rsidRDefault="00CA3D1E" w:rsidP="00CA3D1E">
      <w:pPr>
        <w:jc w:val="center"/>
        <w:rPr>
          <w:rFonts w:ascii="Arial" w:hAnsi="Arial" w:cs="Arial"/>
          <w:sz w:val="24"/>
          <w:szCs w:val="24"/>
        </w:rPr>
      </w:pPr>
      <w:r w:rsidRPr="00ED5157">
        <w:rPr>
          <w:rFonts w:ascii="Arial" w:hAnsi="Arial" w:cs="Arial"/>
          <w:sz w:val="24"/>
          <w:szCs w:val="24"/>
        </w:rPr>
        <w:t>Decreta</w:t>
      </w:r>
      <w:r>
        <w:rPr>
          <w:rFonts w:ascii="Arial" w:hAnsi="Arial" w:cs="Arial"/>
          <w:sz w:val="24"/>
          <w:szCs w:val="24"/>
        </w:rPr>
        <w:t>:</w:t>
      </w:r>
    </w:p>
    <w:p w:rsidR="00CA3D1E" w:rsidRPr="00ED5157" w:rsidRDefault="00CA3D1E" w:rsidP="00CA3D1E">
      <w:pPr>
        <w:jc w:val="center"/>
        <w:rPr>
          <w:rFonts w:ascii="Arial" w:hAnsi="Arial" w:cs="Arial"/>
          <w:sz w:val="24"/>
          <w:szCs w:val="24"/>
        </w:rPr>
      </w:pPr>
    </w:p>
    <w:p w:rsidR="00CA3D1E" w:rsidRDefault="00CA3D1E" w:rsidP="00CA3D1E">
      <w:pPr>
        <w:jc w:val="both"/>
        <w:rPr>
          <w:rFonts w:ascii="Arial" w:hAnsi="Arial" w:cs="Arial"/>
          <w:sz w:val="24"/>
          <w:szCs w:val="24"/>
        </w:rPr>
      </w:pPr>
      <w:r w:rsidRPr="00494D2A">
        <w:rPr>
          <w:rFonts w:ascii="Arial" w:hAnsi="Arial" w:cs="Arial"/>
          <w:b/>
          <w:sz w:val="24"/>
          <w:szCs w:val="24"/>
        </w:rPr>
        <w:t>Artículo 1°</w:t>
      </w:r>
      <w:r>
        <w:rPr>
          <w:rFonts w:ascii="Arial" w:hAnsi="Arial" w:cs="Arial"/>
          <w:b/>
          <w:sz w:val="24"/>
          <w:szCs w:val="24"/>
        </w:rPr>
        <w:t>.</w:t>
      </w:r>
      <w:r>
        <w:rPr>
          <w:rFonts w:ascii="Arial" w:hAnsi="Arial" w:cs="Arial"/>
          <w:sz w:val="24"/>
          <w:szCs w:val="24"/>
        </w:rPr>
        <w:t xml:space="preserve"> La Nación y el Congreso de la Republica se vinculan y apoyan </w:t>
      </w:r>
      <w:r w:rsidRPr="003C45B9">
        <w:rPr>
          <w:rFonts w:ascii="Arial" w:hAnsi="Arial" w:cs="Arial"/>
          <w:sz w:val="24"/>
          <w:szCs w:val="24"/>
        </w:rPr>
        <w:t>la conmemoración y rinden público homenaje al municipio de Riosucio, Caldas, con motivo del Bicentenario de su fundación</w:t>
      </w:r>
      <w:r>
        <w:rPr>
          <w:rFonts w:ascii="Arial" w:hAnsi="Arial" w:cs="Arial"/>
          <w:sz w:val="24"/>
          <w:szCs w:val="24"/>
        </w:rPr>
        <w:t xml:space="preserve"> el cual se celebra el </w:t>
      </w:r>
      <w:r w:rsidRPr="003C45B9">
        <w:rPr>
          <w:rFonts w:ascii="Arial" w:hAnsi="Arial" w:cs="Arial"/>
          <w:sz w:val="24"/>
          <w:szCs w:val="24"/>
        </w:rPr>
        <w:t>día 7 de agosto de 2019</w:t>
      </w:r>
      <w:r>
        <w:rPr>
          <w:rFonts w:ascii="Arial" w:hAnsi="Arial" w:cs="Arial"/>
          <w:sz w:val="24"/>
          <w:szCs w:val="24"/>
        </w:rPr>
        <w:t>. Justamente cuando Colombia alcanzaba su libertad por la valentía de nuestros héroes de la independencia en la Batalla de Boyacá; Dos sacerdotes que representaban poblaciones y culturas divergentes, lograban fundar al Municipio de Riosucio, un Municipio de características especiales que representa la realidad del pueblo colombiano mirado desde las regiones más apartadas y olvidadas del territorio nacional.</w:t>
      </w:r>
      <w:r w:rsidRPr="003C45B9">
        <w:rPr>
          <w:rFonts w:ascii="Arial" w:hAnsi="Arial" w:cs="Arial"/>
          <w:sz w:val="24"/>
          <w:szCs w:val="24"/>
        </w:rPr>
        <w:t xml:space="preserve"> </w:t>
      </w:r>
    </w:p>
    <w:p w:rsidR="00CA3D1E" w:rsidRDefault="00CA3D1E" w:rsidP="00CA3D1E">
      <w:pPr>
        <w:jc w:val="both"/>
        <w:rPr>
          <w:rFonts w:ascii="Arial" w:hAnsi="Arial" w:cs="Arial"/>
          <w:sz w:val="24"/>
          <w:szCs w:val="24"/>
        </w:rPr>
      </w:pPr>
      <w:r w:rsidRPr="00494D2A">
        <w:rPr>
          <w:rFonts w:ascii="Arial" w:hAnsi="Arial" w:cs="Arial"/>
          <w:b/>
          <w:sz w:val="24"/>
          <w:szCs w:val="24"/>
        </w:rPr>
        <w:t>Artículo 2°.</w:t>
      </w:r>
      <w:r>
        <w:rPr>
          <w:rFonts w:ascii="Arial" w:hAnsi="Arial" w:cs="Arial"/>
          <w:sz w:val="24"/>
          <w:szCs w:val="24"/>
        </w:rPr>
        <w:t xml:space="preserve"> Se hace público reconocimiento a los </w:t>
      </w:r>
      <w:r w:rsidRPr="003C45B9">
        <w:rPr>
          <w:rFonts w:ascii="Arial" w:hAnsi="Arial" w:cs="Arial"/>
          <w:sz w:val="24"/>
          <w:szCs w:val="24"/>
        </w:rPr>
        <w:t xml:space="preserve">habitantes </w:t>
      </w:r>
      <w:r>
        <w:rPr>
          <w:rFonts w:ascii="Arial" w:hAnsi="Arial" w:cs="Arial"/>
          <w:sz w:val="24"/>
          <w:szCs w:val="24"/>
        </w:rPr>
        <w:t xml:space="preserve">de este municipio caldense, a los </w:t>
      </w:r>
      <w:proofErr w:type="spellStart"/>
      <w:r>
        <w:rPr>
          <w:rFonts w:ascii="Arial" w:hAnsi="Arial" w:cs="Arial"/>
          <w:sz w:val="24"/>
          <w:szCs w:val="24"/>
        </w:rPr>
        <w:t>riosuceños</w:t>
      </w:r>
      <w:proofErr w:type="spellEnd"/>
      <w:r>
        <w:rPr>
          <w:rFonts w:ascii="Arial" w:hAnsi="Arial" w:cs="Arial"/>
          <w:sz w:val="24"/>
          <w:szCs w:val="24"/>
        </w:rPr>
        <w:t xml:space="preserve"> residentes en todo el territorio nacional y en el exterior, </w:t>
      </w:r>
      <w:r w:rsidRPr="003C45B9">
        <w:rPr>
          <w:rFonts w:ascii="Arial" w:hAnsi="Arial" w:cs="Arial"/>
          <w:sz w:val="24"/>
          <w:szCs w:val="24"/>
        </w:rPr>
        <w:t xml:space="preserve">por la celebración </w:t>
      </w:r>
      <w:r>
        <w:rPr>
          <w:rFonts w:ascii="Arial" w:hAnsi="Arial" w:cs="Arial"/>
          <w:sz w:val="24"/>
          <w:szCs w:val="24"/>
        </w:rPr>
        <w:t xml:space="preserve">que los llena de alegría </w:t>
      </w:r>
      <w:r w:rsidRPr="003C45B9">
        <w:rPr>
          <w:rFonts w:ascii="Arial" w:hAnsi="Arial" w:cs="Arial"/>
          <w:sz w:val="24"/>
          <w:szCs w:val="24"/>
        </w:rPr>
        <w:t xml:space="preserve">y se </w:t>
      </w:r>
      <w:proofErr w:type="gramStart"/>
      <w:r>
        <w:rPr>
          <w:rFonts w:ascii="Arial" w:hAnsi="Arial" w:cs="Arial"/>
          <w:sz w:val="24"/>
          <w:szCs w:val="24"/>
        </w:rPr>
        <w:t>les</w:t>
      </w:r>
      <w:proofErr w:type="gramEnd"/>
      <w:r>
        <w:rPr>
          <w:rFonts w:ascii="Arial" w:hAnsi="Arial" w:cs="Arial"/>
          <w:sz w:val="24"/>
          <w:szCs w:val="24"/>
        </w:rPr>
        <w:t xml:space="preserve"> </w:t>
      </w:r>
      <w:r w:rsidRPr="003C45B9">
        <w:rPr>
          <w:rFonts w:ascii="Arial" w:hAnsi="Arial" w:cs="Arial"/>
          <w:sz w:val="24"/>
          <w:szCs w:val="24"/>
        </w:rPr>
        <w:t xml:space="preserve">reconoce </w:t>
      </w:r>
      <w:r>
        <w:rPr>
          <w:rFonts w:ascii="Arial" w:hAnsi="Arial" w:cs="Arial"/>
          <w:sz w:val="24"/>
          <w:szCs w:val="24"/>
        </w:rPr>
        <w:t xml:space="preserve">su </w:t>
      </w:r>
      <w:r w:rsidRPr="003C45B9">
        <w:rPr>
          <w:rFonts w:ascii="Arial" w:hAnsi="Arial" w:cs="Arial"/>
          <w:sz w:val="24"/>
          <w:szCs w:val="24"/>
        </w:rPr>
        <w:t xml:space="preserve">gran aporte </w:t>
      </w:r>
      <w:r>
        <w:rPr>
          <w:rFonts w:ascii="Arial" w:hAnsi="Arial" w:cs="Arial"/>
          <w:sz w:val="24"/>
          <w:szCs w:val="24"/>
        </w:rPr>
        <w:t>a la construcción de este bello municipio y al desarrollo del Departamento de Caldas y de la Nación.</w:t>
      </w:r>
    </w:p>
    <w:p w:rsidR="00CA3D1E" w:rsidRDefault="00CA3D1E" w:rsidP="00CA3D1E">
      <w:pPr>
        <w:jc w:val="both"/>
        <w:rPr>
          <w:rFonts w:ascii="Arial" w:hAnsi="Arial" w:cs="Arial"/>
          <w:sz w:val="24"/>
          <w:szCs w:val="24"/>
        </w:rPr>
      </w:pPr>
      <w:r w:rsidRPr="00494D2A">
        <w:rPr>
          <w:rFonts w:ascii="Arial" w:hAnsi="Arial" w:cs="Arial"/>
          <w:b/>
          <w:sz w:val="24"/>
          <w:szCs w:val="24"/>
        </w:rPr>
        <w:lastRenderedPageBreak/>
        <w:t>Artículo 3°.</w:t>
      </w:r>
      <w:r w:rsidRPr="003C45B9">
        <w:rPr>
          <w:rFonts w:ascii="Arial" w:hAnsi="Arial" w:cs="Arial"/>
          <w:sz w:val="24"/>
          <w:szCs w:val="24"/>
        </w:rPr>
        <w:t xml:space="preserve"> </w:t>
      </w:r>
      <w:r>
        <w:rPr>
          <w:rFonts w:ascii="Arial" w:hAnsi="Arial" w:cs="Arial"/>
          <w:sz w:val="24"/>
          <w:szCs w:val="24"/>
        </w:rPr>
        <w:t xml:space="preserve">Se hace un llamado a la Institucionalidad del Estado para que concurran </w:t>
      </w:r>
      <w:proofErr w:type="gramStart"/>
      <w:r>
        <w:rPr>
          <w:rFonts w:ascii="Arial" w:hAnsi="Arial" w:cs="Arial"/>
          <w:sz w:val="24"/>
          <w:szCs w:val="24"/>
        </w:rPr>
        <w:t>al  municipio</w:t>
      </w:r>
      <w:proofErr w:type="gramEnd"/>
      <w:r>
        <w:rPr>
          <w:rFonts w:ascii="Arial" w:hAnsi="Arial" w:cs="Arial"/>
          <w:sz w:val="24"/>
          <w:szCs w:val="24"/>
        </w:rPr>
        <w:t xml:space="preserve"> de Riosucio Caldas y permitan proteger, conservar y restaurar el gran material histórico y cultural que se concentra en este territorio. Que dentro de sus competencias apoyen la financiación de recursos para resolver las problemáticas más sentidas del municipio, que muestran inminente grado de riesgo para sus habitantes. Que permitan apoyar el desarrollo social, </w:t>
      </w:r>
      <w:proofErr w:type="gramStart"/>
      <w:r>
        <w:rPr>
          <w:rFonts w:ascii="Arial" w:hAnsi="Arial" w:cs="Arial"/>
          <w:sz w:val="24"/>
          <w:szCs w:val="24"/>
        </w:rPr>
        <w:t>económico  y</w:t>
      </w:r>
      <w:proofErr w:type="gramEnd"/>
      <w:r>
        <w:rPr>
          <w:rFonts w:ascii="Arial" w:hAnsi="Arial" w:cs="Arial"/>
          <w:sz w:val="24"/>
          <w:szCs w:val="24"/>
        </w:rPr>
        <w:t xml:space="preserve"> cultural  de los habitantes de este municipio como eje fundamental del desarrollo en el Occidente Caldense, facilitando la </w:t>
      </w:r>
      <w:r w:rsidRPr="003C45B9">
        <w:rPr>
          <w:rFonts w:ascii="Arial" w:hAnsi="Arial" w:cs="Arial"/>
          <w:sz w:val="24"/>
          <w:szCs w:val="24"/>
        </w:rPr>
        <w:t>cofinanciación</w:t>
      </w:r>
      <w:r>
        <w:rPr>
          <w:rFonts w:ascii="Arial" w:hAnsi="Arial" w:cs="Arial"/>
          <w:sz w:val="24"/>
          <w:szCs w:val="24"/>
        </w:rPr>
        <w:t>, apoyo y comercialización</w:t>
      </w:r>
      <w:r w:rsidRPr="003C45B9">
        <w:rPr>
          <w:rFonts w:ascii="Arial" w:hAnsi="Arial" w:cs="Arial"/>
          <w:sz w:val="24"/>
          <w:szCs w:val="24"/>
        </w:rPr>
        <w:t xml:space="preserve"> de </w:t>
      </w:r>
      <w:r>
        <w:rPr>
          <w:rFonts w:ascii="Arial" w:hAnsi="Arial" w:cs="Arial"/>
          <w:sz w:val="24"/>
          <w:szCs w:val="24"/>
        </w:rPr>
        <w:t xml:space="preserve">las diferentes  </w:t>
      </w:r>
      <w:r w:rsidRPr="003C45B9">
        <w:rPr>
          <w:rFonts w:ascii="Arial" w:hAnsi="Arial" w:cs="Arial"/>
          <w:sz w:val="24"/>
          <w:szCs w:val="24"/>
        </w:rPr>
        <w:t xml:space="preserve">actividades que </w:t>
      </w:r>
      <w:r>
        <w:rPr>
          <w:rFonts w:ascii="Arial" w:hAnsi="Arial" w:cs="Arial"/>
          <w:sz w:val="24"/>
          <w:szCs w:val="24"/>
        </w:rPr>
        <w:t>desarrollan sus habitantes. Que permitan la presencia de sedes Educativas del nivel superior en el municipio de Riosucio que permitan el acceso a la educación de los habitantes de la Región.</w:t>
      </w:r>
    </w:p>
    <w:p w:rsidR="00CA3D1E" w:rsidRDefault="00CA3D1E" w:rsidP="00CA3D1E">
      <w:pPr>
        <w:jc w:val="both"/>
        <w:rPr>
          <w:rFonts w:ascii="Arial" w:hAnsi="Arial" w:cs="Arial"/>
          <w:sz w:val="24"/>
          <w:szCs w:val="24"/>
        </w:rPr>
      </w:pPr>
    </w:p>
    <w:p w:rsidR="00CA3D1E" w:rsidRDefault="00CA3D1E" w:rsidP="00CA3D1E">
      <w:pPr>
        <w:jc w:val="both"/>
        <w:rPr>
          <w:rFonts w:ascii="Arial" w:hAnsi="Arial" w:cs="Arial"/>
          <w:sz w:val="24"/>
          <w:szCs w:val="24"/>
        </w:rPr>
      </w:pPr>
      <w:r w:rsidRPr="00494D2A">
        <w:rPr>
          <w:rFonts w:ascii="Arial" w:hAnsi="Arial" w:cs="Arial"/>
          <w:b/>
          <w:sz w:val="24"/>
          <w:szCs w:val="24"/>
        </w:rPr>
        <w:t>Artículo 4.</w:t>
      </w:r>
      <w:r w:rsidRPr="003C45B9">
        <w:rPr>
          <w:rFonts w:ascii="Arial" w:hAnsi="Arial" w:cs="Arial"/>
          <w:sz w:val="24"/>
          <w:szCs w:val="24"/>
        </w:rPr>
        <w:t xml:space="preserve"> A partir de la sanción de la presente ley el Gobierno Nacional podrá incorporar dentro del Presupuesto General de la Nación o impulsar a través de todos los mecanismos de cofinanciación que contribuyan con la ejecución de proyectos de desarrollo regional, las apropiaciones necesarias que permitan adelantar las siguientes inversiones y construcciones</w:t>
      </w:r>
      <w:r>
        <w:rPr>
          <w:rFonts w:ascii="Arial" w:hAnsi="Arial" w:cs="Arial"/>
          <w:sz w:val="24"/>
          <w:szCs w:val="24"/>
        </w:rPr>
        <w:t xml:space="preserve"> que permitirán el desarrollo económico, social y cultural del Municipio de Riosucio Caldas y de la Región del Alto y Bajo Occidente de Caldas, así:</w:t>
      </w:r>
    </w:p>
    <w:p w:rsidR="00CA3D1E" w:rsidRDefault="00CA3D1E" w:rsidP="00CA3D1E">
      <w:pPr>
        <w:jc w:val="both"/>
        <w:rPr>
          <w:rFonts w:ascii="Arial" w:hAnsi="Arial" w:cs="Arial"/>
          <w:sz w:val="24"/>
          <w:szCs w:val="24"/>
        </w:rPr>
      </w:pPr>
    </w:p>
    <w:p w:rsidR="00CA3D1E" w:rsidRDefault="00CA3D1E" w:rsidP="00CA3D1E">
      <w:pPr>
        <w:pStyle w:val="Prrafodelista"/>
        <w:numPr>
          <w:ilvl w:val="0"/>
          <w:numId w:val="3"/>
        </w:numPr>
        <w:jc w:val="both"/>
        <w:rPr>
          <w:rFonts w:ascii="Arial" w:hAnsi="Arial" w:cs="Arial"/>
          <w:b/>
          <w:sz w:val="24"/>
          <w:szCs w:val="24"/>
        </w:rPr>
      </w:pPr>
      <w:r w:rsidRPr="00513B0A">
        <w:rPr>
          <w:rFonts w:ascii="Arial" w:hAnsi="Arial" w:cs="Arial"/>
          <w:b/>
          <w:sz w:val="24"/>
          <w:szCs w:val="24"/>
        </w:rPr>
        <w:t>Apoyo financiero para Construir el Acueducto y Alcantarillado</w:t>
      </w:r>
    </w:p>
    <w:p w:rsidR="00CA3D1E" w:rsidRPr="00513B0A" w:rsidRDefault="00CA3D1E" w:rsidP="00CA3D1E">
      <w:pPr>
        <w:pStyle w:val="Prrafodelista"/>
        <w:jc w:val="both"/>
        <w:rPr>
          <w:rFonts w:ascii="Arial" w:hAnsi="Arial" w:cs="Arial"/>
          <w:b/>
          <w:sz w:val="24"/>
          <w:szCs w:val="24"/>
        </w:rPr>
      </w:pPr>
    </w:p>
    <w:p w:rsidR="00CA3D1E" w:rsidRDefault="00CA3D1E" w:rsidP="00CA3D1E">
      <w:pPr>
        <w:pStyle w:val="Prrafodelista"/>
        <w:numPr>
          <w:ilvl w:val="0"/>
          <w:numId w:val="3"/>
        </w:numPr>
        <w:jc w:val="both"/>
        <w:rPr>
          <w:rFonts w:ascii="Arial" w:hAnsi="Arial" w:cs="Arial"/>
          <w:b/>
          <w:sz w:val="24"/>
          <w:szCs w:val="24"/>
        </w:rPr>
      </w:pPr>
      <w:r w:rsidRPr="00513B0A">
        <w:rPr>
          <w:rFonts w:ascii="Arial" w:hAnsi="Arial" w:cs="Arial"/>
          <w:b/>
          <w:sz w:val="24"/>
          <w:szCs w:val="24"/>
        </w:rPr>
        <w:t>Apoyo financiero para Construir un Escenario de Múltiples Usos</w:t>
      </w:r>
    </w:p>
    <w:p w:rsidR="00CA3D1E" w:rsidRPr="00F75BDB" w:rsidRDefault="00CA3D1E" w:rsidP="00CA3D1E">
      <w:pPr>
        <w:pStyle w:val="Prrafodelista"/>
        <w:rPr>
          <w:rFonts w:ascii="Arial" w:hAnsi="Arial" w:cs="Arial"/>
          <w:b/>
          <w:sz w:val="24"/>
          <w:szCs w:val="24"/>
        </w:rPr>
      </w:pPr>
    </w:p>
    <w:p w:rsidR="00CA3D1E" w:rsidRDefault="00CA3D1E" w:rsidP="00CA3D1E">
      <w:pPr>
        <w:pStyle w:val="Prrafodelista"/>
        <w:numPr>
          <w:ilvl w:val="0"/>
          <w:numId w:val="3"/>
        </w:numPr>
        <w:jc w:val="both"/>
        <w:rPr>
          <w:rFonts w:ascii="Arial" w:hAnsi="Arial" w:cs="Arial"/>
          <w:b/>
          <w:sz w:val="24"/>
          <w:szCs w:val="24"/>
        </w:rPr>
      </w:pPr>
      <w:r w:rsidRPr="00513B0A">
        <w:rPr>
          <w:rFonts w:ascii="Arial" w:hAnsi="Arial" w:cs="Arial"/>
          <w:b/>
          <w:sz w:val="24"/>
          <w:szCs w:val="24"/>
        </w:rPr>
        <w:t>Apoyo Financiero para remodelar y ampliar la Plaza de Mercado</w:t>
      </w:r>
    </w:p>
    <w:p w:rsidR="00CA3D1E" w:rsidRPr="00513B0A" w:rsidRDefault="00CA3D1E" w:rsidP="00CA3D1E">
      <w:pPr>
        <w:pStyle w:val="Prrafodelista"/>
        <w:jc w:val="both"/>
        <w:rPr>
          <w:rFonts w:ascii="Arial" w:hAnsi="Arial" w:cs="Arial"/>
          <w:b/>
          <w:sz w:val="24"/>
          <w:szCs w:val="24"/>
        </w:rPr>
      </w:pPr>
    </w:p>
    <w:p w:rsidR="00CA3D1E" w:rsidRDefault="00CA3D1E" w:rsidP="00CA3D1E">
      <w:pPr>
        <w:pStyle w:val="Prrafodelista"/>
        <w:numPr>
          <w:ilvl w:val="0"/>
          <w:numId w:val="3"/>
        </w:numPr>
        <w:jc w:val="both"/>
        <w:rPr>
          <w:rFonts w:ascii="Arial" w:hAnsi="Arial" w:cs="Arial"/>
          <w:b/>
          <w:sz w:val="24"/>
          <w:szCs w:val="24"/>
        </w:rPr>
      </w:pPr>
      <w:r w:rsidRPr="00513B0A">
        <w:rPr>
          <w:rFonts w:ascii="Arial" w:hAnsi="Arial" w:cs="Arial"/>
          <w:b/>
          <w:sz w:val="24"/>
          <w:szCs w:val="24"/>
        </w:rPr>
        <w:t>Apoyo para comprar terrenos y desarrollar la Infraestructura física requerida por el Municipio</w:t>
      </w:r>
    </w:p>
    <w:p w:rsidR="00CA3D1E" w:rsidRPr="00513B0A" w:rsidRDefault="00CA3D1E" w:rsidP="00CA3D1E">
      <w:pPr>
        <w:pStyle w:val="Prrafodelista"/>
        <w:jc w:val="both"/>
        <w:rPr>
          <w:rFonts w:ascii="Arial" w:hAnsi="Arial" w:cs="Arial"/>
          <w:b/>
          <w:sz w:val="24"/>
          <w:szCs w:val="24"/>
        </w:rPr>
      </w:pPr>
    </w:p>
    <w:p w:rsidR="00CA3D1E" w:rsidRDefault="00CA3D1E" w:rsidP="00CA3D1E">
      <w:pPr>
        <w:pStyle w:val="Prrafodelista"/>
        <w:numPr>
          <w:ilvl w:val="0"/>
          <w:numId w:val="3"/>
        </w:numPr>
        <w:jc w:val="both"/>
        <w:rPr>
          <w:rFonts w:ascii="Arial" w:hAnsi="Arial" w:cs="Arial"/>
          <w:b/>
          <w:sz w:val="24"/>
          <w:szCs w:val="24"/>
        </w:rPr>
      </w:pPr>
      <w:r w:rsidRPr="00513B0A">
        <w:rPr>
          <w:rFonts w:ascii="Arial" w:hAnsi="Arial" w:cs="Arial"/>
          <w:b/>
          <w:sz w:val="24"/>
          <w:szCs w:val="24"/>
        </w:rPr>
        <w:t>Gestión para ubicar Sede presencial del Sena y Universidad en Riosucio</w:t>
      </w:r>
    </w:p>
    <w:p w:rsidR="00CA3D1E" w:rsidRDefault="00CA3D1E" w:rsidP="00CA3D1E">
      <w:pPr>
        <w:pStyle w:val="Prrafodelista"/>
        <w:jc w:val="both"/>
        <w:rPr>
          <w:rFonts w:ascii="Arial" w:hAnsi="Arial" w:cs="Arial"/>
          <w:b/>
          <w:sz w:val="24"/>
          <w:szCs w:val="24"/>
        </w:rPr>
      </w:pPr>
    </w:p>
    <w:p w:rsidR="00CA3D1E" w:rsidRDefault="00CA3D1E" w:rsidP="00CA3D1E">
      <w:pPr>
        <w:pStyle w:val="Prrafodelista"/>
        <w:numPr>
          <w:ilvl w:val="0"/>
          <w:numId w:val="3"/>
        </w:numPr>
        <w:jc w:val="both"/>
        <w:rPr>
          <w:rFonts w:ascii="Arial" w:hAnsi="Arial" w:cs="Arial"/>
          <w:b/>
          <w:sz w:val="24"/>
          <w:szCs w:val="24"/>
        </w:rPr>
      </w:pPr>
      <w:r w:rsidRPr="00513B0A">
        <w:rPr>
          <w:rFonts w:ascii="Arial" w:hAnsi="Arial" w:cs="Arial"/>
          <w:b/>
          <w:sz w:val="24"/>
          <w:szCs w:val="24"/>
        </w:rPr>
        <w:t xml:space="preserve">Gestión para Incluir la Vía Jardín Riosucio </w:t>
      </w:r>
      <w:proofErr w:type="spellStart"/>
      <w:r w:rsidRPr="00513B0A">
        <w:rPr>
          <w:rFonts w:ascii="Arial" w:hAnsi="Arial" w:cs="Arial"/>
          <w:b/>
          <w:sz w:val="24"/>
          <w:szCs w:val="24"/>
        </w:rPr>
        <w:t>Irra</w:t>
      </w:r>
      <w:proofErr w:type="spellEnd"/>
      <w:r w:rsidRPr="00513B0A">
        <w:rPr>
          <w:rFonts w:ascii="Arial" w:hAnsi="Arial" w:cs="Arial"/>
          <w:b/>
          <w:sz w:val="24"/>
          <w:szCs w:val="24"/>
        </w:rPr>
        <w:t xml:space="preserve"> en el Plan Nacional Vial</w:t>
      </w:r>
    </w:p>
    <w:p w:rsidR="00CA3D1E" w:rsidRPr="00513B0A" w:rsidRDefault="00CA3D1E" w:rsidP="00CA3D1E">
      <w:pPr>
        <w:pStyle w:val="Prrafodelista"/>
        <w:jc w:val="both"/>
        <w:rPr>
          <w:rFonts w:ascii="Arial" w:hAnsi="Arial" w:cs="Arial"/>
          <w:b/>
          <w:sz w:val="24"/>
          <w:szCs w:val="24"/>
        </w:rPr>
      </w:pPr>
    </w:p>
    <w:p w:rsidR="00CA3D1E" w:rsidRDefault="00CA3D1E" w:rsidP="00CA3D1E">
      <w:pPr>
        <w:pStyle w:val="Prrafodelista"/>
        <w:numPr>
          <w:ilvl w:val="0"/>
          <w:numId w:val="3"/>
        </w:numPr>
        <w:jc w:val="both"/>
        <w:rPr>
          <w:rFonts w:ascii="Arial" w:hAnsi="Arial" w:cs="Arial"/>
          <w:b/>
          <w:sz w:val="24"/>
          <w:szCs w:val="24"/>
        </w:rPr>
      </w:pPr>
      <w:r w:rsidRPr="00513B0A">
        <w:rPr>
          <w:rFonts w:ascii="Arial" w:hAnsi="Arial" w:cs="Arial"/>
          <w:b/>
          <w:sz w:val="24"/>
          <w:szCs w:val="24"/>
        </w:rPr>
        <w:t xml:space="preserve">Gestión para Designar Comisión Especializada de alto nivel </w:t>
      </w:r>
      <w:proofErr w:type="gramStart"/>
      <w:r w:rsidRPr="00513B0A">
        <w:rPr>
          <w:rFonts w:ascii="Arial" w:hAnsi="Arial" w:cs="Arial"/>
          <w:b/>
          <w:sz w:val="24"/>
          <w:szCs w:val="24"/>
        </w:rPr>
        <w:t>para  Clarificar</w:t>
      </w:r>
      <w:proofErr w:type="gramEnd"/>
      <w:r w:rsidRPr="00513B0A">
        <w:rPr>
          <w:rFonts w:ascii="Arial" w:hAnsi="Arial" w:cs="Arial"/>
          <w:b/>
          <w:sz w:val="24"/>
          <w:szCs w:val="24"/>
        </w:rPr>
        <w:t xml:space="preserve"> el Territorio de Riosucio Caldas</w:t>
      </w:r>
    </w:p>
    <w:p w:rsidR="00CA3D1E" w:rsidRPr="00513B0A" w:rsidRDefault="00CA3D1E" w:rsidP="00CA3D1E">
      <w:pPr>
        <w:pStyle w:val="Prrafodelista"/>
        <w:jc w:val="both"/>
        <w:rPr>
          <w:rFonts w:ascii="Arial" w:hAnsi="Arial" w:cs="Arial"/>
          <w:b/>
          <w:sz w:val="24"/>
          <w:szCs w:val="24"/>
        </w:rPr>
      </w:pPr>
    </w:p>
    <w:p w:rsidR="00CA3D1E" w:rsidRDefault="00CA3D1E" w:rsidP="00CA3D1E">
      <w:pPr>
        <w:pStyle w:val="Prrafodelista"/>
        <w:numPr>
          <w:ilvl w:val="0"/>
          <w:numId w:val="3"/>
        </w:numPr>
        <w:jc w:val="both"/>
        <w:rPr>
          <w:rFonts w:ascii="Arial" w:hAnsi="Arial" w:cs="Arial"/>
          <w:b/>
          <w:sz w:val="24"/>
          <w:szCs w:val="24"/>
        </w:rPr>
      </w:pPr>
      <w:r w:rsidRPr="00513B0A">
        <w:rPr>
          <w:rFonts w:ascii="Arial" w:hAnsi="Arial" w:cs="Arial"/>
          <w:b/>
          <w:sz w:val="24"/>
          <w:szCs w:val="24"/>
        </w:rPr>
        <w:t>Gestión para hacer realidad el Proyecto Turístico de Riosucio</w:t>
      </w:r>
    </w:p>
    <w:p w:rsidR="00CA3D1E" w:rsidRPr="005709BB" w:rsidRDefault="00CA3D1E" w:rsidP="00CA3D1E">
      <w:pPr>
        <w:pStyle w:val="Prrafodelista"/>
        <w:rPr>
          <w:rFonts w:ascii="Arial" w:hAnsi="Arial" w:cs="Arial"/>
          <w:b/>
          <w:sz w:val="24"/>
          <w:szCs w:val="24"/>
        </w:rPr>
      </w:pPr>
    </w:p>
    <w:p w:rsidR="00CA3D1E" w:rsidRPr="00DB4B4E" w:rsidRDefault="00CA3D1E" w:rsidP="00CA3D1E">
      <w:pPr>
        <w:jc w:val="both"/>
        <w:rPr>
          <w:rFonts w:ascii="Arial" w:hAnsi="Arial" w:cs="Arial"/>
          <w:sz w:val="24"/>
          <w:szCs w:val="24"/>
        </w:rPr>
      </w:pPr>
      <w:r w:rsidRPr="00494D2A">
        <w:rPr>
          <w:rFonts w:ascii="Arial" w:hAnsi="Arial" w:cs="Arial"/>
          <w:b/>
          <w:sz w:val="24"/>
          <w:szCs w:val="24"/>
        </w:rPr>
        <w:t>Artículo 5.</w:t>
      </w:r>
      <w:r w:rsidRPr="00DB4B4E">
        <w:rPr>
          <w:rFonts w:ascii="Arial" w:hAnsi="Arial" w:cs="Arial"/>
          <w:sz w:val="24"/>
          <w:szCs w:val="24"/>
        </w:rPr>
        <w:t xml:space="preserve"> Para dar cumplimiento a lo dispuesto en la presente ley, podrán celebrarse convenios interadministrativos, entre la Nación, el municipio de Riosucio y el Departamento de Caldas. </w:t>
      </w:r>
    </w:p>
    <w:p w:rsidR="00CA3D1E" w:rsidRDefault="00CA3D1E" w:rsidP="00CA3D1E">
      <w:pPr>
        <w:jc w:val="both"/>
        <w:rPr>
          <w:rFonts w:ascii="Arial" w:hAnsi="Arial" w:cs="Arial"/>
          <w:b/>
          <w:sz w:val="24"/>
          <w:szCs w:val="24"/>
        </w:rPr>
      </w:pPr>
    </w:p>
    <w:p w:rsidR="00CA3D1E" w:rsidRDefault="00CA3D1E" w:rsidP="00CA3D1E">
      <w:pPr>
        <w:jc w:val="both"/>
        <w:rPr>
          <w:rFonts w:ascii="Arial" w:hAnsi="Arial" w:cs="Arial"/>
          <w:sz w:val="24"/>
          <w:szCs w:val="24"/>
        </w:rPr>
      </w:pPr>
      <w:r w:rsidRPr="00494D2A">
        <w:rPr>
          <w:rFonts w:ascii="Arial" w:hAnsi="Arial" w:cs="Arial"/>
          <w:b/>
          <w:sz w:val="24"/>
          <w:szCs w:val="24"/>
        </w:rPr>
        <w:t>Artículo 6°.</w:t>
      </w:r>
      <w:r w:rsidRPr="003C45B9">
        <w:rPr>
          <w:rFonts w:ascii="Arial" w:hAnsi="Arial" w:cs="Arial"/>
          <w:sz w:val="24"/>
          <w:szCs w:val="24"/>
        </w:rPr>
        <w:t xml:space="preserve"> La presente ley rige a partir de la fecha de su sanción, promulgación y publicación en el Diario Oficial. </w:t>
      </w:r>
    </w:p>
    <w:p w:rsidR="00CA3D1E" w:rsidRDefault="00CA3D1E" w:rsidP="00CA3D1E">
      <w:pPr>
        <w:jc w:val="both"/>
        <w:rPr>
          <w:rFonts w:ascii="Arial" w:hAnsi="Arial" w:cs="Arial"/>
          <w:b/>
          <w:sz w:val="24"/>
          <w:szCs w:val="24"/>
        </w:rPr>
      </w:pPr>
    </w:p>
    <w:p w:rsidR="00CA3D1E" w:rsidRDefault="00CA3D1E" w:rsidP="00CA3D1E">
      <w:pPr>
        <w:spacing w:after="0"/>
        <w:jc w:val="both"/>
        <w:rPr>
          <w:rFonts w:ascii="Arial" w:hAnsi="Arial" w:cs="Arial"/>
          <w:b/>
          <w:sz w:val="24"/>
          <w:szCs w:val="24"/>
        </w:rPr>
      </w:pPr>
    </w:p>
    <w:p w:rsidR="00CA3D1E" w:rsidRDefault="00CA3D1E" w:rsidP="00CA3D1E">
      <w:pPr>
        <w:spacing w:after="0"/>
        <w:jc w:val="both"/>
        <w:rPr>
          <w:rFonts w:ascii="Arial" w:hAnsi="Arial" w:cs="Arial"/>
          <w:b/>
          <w:sz w:val="24"/>
          <w:szCs w:val="24"/>
        </w:rPr>
      </w:pPr>
    </w:p>
    <w:p w:rsidR="00CA3D1E" w:rsidRDefault="00CA3D1E" w:rsidP="00CA3D1E">
      <w:pPr>
        <w:spacing w:after="0"/>
        <w:jc w:val="both"/>
        <w:rPr>
          <w:rFonts w:ascii="Arial" w:hAnsi="Arial" w:cs="Arial"/>
          <w:b/>
          <w:sz w:val="24"/>
          <w:szCs w:val="24"/>
        </w:rPr>
      </w:pPr>
    </w:p>
    <w:p w:rsidR="00CA3D1E" w:rsidRDefault="00CA3D1E" w:rsidP="00CA3D1E">
      <w:pPr>
        <w:spacing w:after="0"/>
        <w:jc w:val="both"/>
        <w:rPr>
          <w:rFonts w:ascii="Arial" w:hAnsi="Arial" w:cs="Arial"/>
          <w:b/>
          <w:sz w:val="24"/>
          <w:szCs w:val="24"/>
        </w:rPr>
      </w:pPr>
    </w:p>
    <w:p w:rsidR="00CA3D1E" w:rsidRDefault="00CA3D1E" w:rsidP="00CA3D1E">
      <w:pPr>
        <w:spacing w:after="0"/>
        <w:jc w:val="both"/>
        <w:rPr>
          <w:rFonts w:ascii="Arial" w:hAnsi="Arial" w:cs="Arial"/>
          <w:b/>
          <w:sz w:val="24"/>
          <w:szCs w:val="24"/>
        </w:rPr>
      </w:pPr>
    </w:p>
    <w:p w:rsidR="00CA3D1E" w:rsidRDefault="00CA3D1E" w:rsidP="00CA3D1E">
      <w:pPr>
        <w:spacing w:after="0"/>
        <w:jc w:val="both"/>
        <w:rPr>
          <w:rFonts w:ascii="Arial" w:hAnsi="Arial" w:cs="Arial"/>
          <w:b/>
          <w:sz w:val="24"/>
          <w:szCs w:val="24"/>
        </w:rPr>
      </w:pPr>
    </w:p>
    <w:p w:rsidR="00CA3D1E" w:rsidRDefault="00CA3D1E" w:rsidP="00CA3D1E">
      <w:pPr>
        <w:spacing w:after="0"/>
        <w:jc w:val="both"/>
        <w:rPr>
          <w:rFonts w:ascii="Arial" w:hAnsi="Arial" w:cs="Arial"/>
          <w:b/>
          <w:sz w:val="24"/>
          <w:szCs w:val="24"/>
        </w:rPr>
      </w:pPr>
    </w:p>
    <w:p w:rsidR="00CA3D1E" w:rsidRDefault="00CA3D1E" w:rsidP="00CA3D1E">
      <w:pPr>
        <w:spacing w:after="0"/>
        <w:jc w:val="both"/>
        <w:rPr>
          <w:rFonts w:ascii="Arial" w:hAnsi="Arial" w:cs="Arial"/>
          <w:b/>
          <w:sz w:val="24"/>
          <w:szCs w:val="24"/>
        </w:rPr>
      </w:pPr>
    </w:p>
    <w:p w:rsidR="00CA3D1E" w:rsidRDefault="00CA3D1E" w:rsidP="00CA3D1E">
      <w:pPr>
        <w:spacing w:after="0"/>
        <w:jc w:val="both"/>
        <w:rPr>
          <w:rFonts w:ascii="Arial" w:hAnsi="Arial" w:cs="Arial"/>
          <w:b/>
          <w:sz w:val="24"/>
          <w:szCs w:val="24"/>
        </w:rPr>
      </w:pPr>
    </w:p>
    <w:p w:rsidR="00CA3D1E" w:rsidRDefault="00CA3D1E" w:rsidP="00CA3D1E">
      <w:pPr>
        <w:spacing w:after="0"/>
        <w:jc w:val="both"/>
        <w:rPr>
          <w:rFonts w:ascii="Arial" w:hAnsi="Arial" w:cs="Arial"/>
          <w:b/>
          <w:sz w:val="24"/>
          <w:szCs w:val="24"/>
        </w:rPr>
      </w:pPr>
    </w:p>
    <w:p w:rsidR="00CA3D1E" w:rsidRDefault="00CA3D1E" w:rsidP="00CA3D1E">
      <w:pPr>
        <w:spacing w:after="0"/>
        <w:jc w:val="both"/>
        <w:rPr>
          <w:rFonts w:ascii="Arial" w:hAnsi="Arial" w:cs="Arial"/>
          <w:b/>
          <w:sz w:val="24"/>
          <w:szCs w:val="24"/>
        </w:rPr>
      </w:pPr>
    </w:p>
    <w:p w:rsidR="00CA3D1E" w:rsidRDefault="00CA3D1E" w:rsidP="00CA3D1E">
      <w:pPr>
        <w:spacing w:after="0"/>
        <w:jc w:val="both"/>
        <w:rPr>
          <w:rFonts w:ascii="Arial" w:hAnsi="Arial" w:cs="Arial"/>
          <w:b/>
          <w:sz w:val="24"/>
          <w:szCs w:val="24"/>
        </w:rPr>
      </w:pPr>
    </w:p>
    <w:p w:rsidR="00CA3D1E" w:rsidRDefault="00CA3D1E" w:rsidP="00CA3D1E">
      <w:pPr>
        <w:spacing w:after="0"/>
        <w:jc w:val="both"/>
        <w:rPr>
          <w:rFonts w:ascii="Arial" w:hAnsi="Arial" w:cs="Arial"/>
          <w:b/>
          <w:sz w:val="24"/>
          <w:szCs w:val="24"/>
        </w:rPr>
      </w:pPr>
      <w:r>
        <w:rPr>
          <w:rFonts w:ascii="Arial" w:hAnsi="Arial" w:cs="Arial"/>
          <w:b/>
          <w:sz w:val="24"/>
          <w:szCs w:val="24"/>
        </w:rPr>
        <w:t xml:space="preserve"> </w:t>
      </w:r>
    </w:p>
    <w:p w:rsidR="00CA3D1E" w:rsidRDefault="00CA3D1E" w:rsidP="00CA3D1E">
      <w:pPr>
        <w:spacing w:after="0"/>
        <w:jc w:val="both"/>
        <w:rPr>
          <w:rFonts w:ascii="Arial" w:hAnsi="Arial" w:cs="Arial"/>
          <w:color w:val="252525"/>
          <w:sz w:val="24"/>
          <w:szCs w:val="24"/>
          <w:shd w:val="clear" w:color="auto" w:fill="FFFFFF"/>
        </w:rPr>
      </w:pPr>
      <w:r>
        <w:rPr>
          <w:rFonts w:ascii="Arial" w:hAnsi="Arial" w:cs="Arial"/>
          <w:color w:val="252525"/>
          <w:sz w:val="24"/>
          <w:szCs w:val="24"/>
          <w:shd w:val="clear" w:color="auto" w:fill="FFFFFF"/>
        </w:rPr>
        <w:t>De los Honorables Parlamentarios,</w:t>
      </w:r>
    </w:p>
    <w:p w:rsidR="00CA3D1E" w:rsidRDefault="00CA3D1E" w:rsidP="00CA3D1E">
      <w:pPr>
        <w:spacing w:after="0"/>
        <w:jc w:val="both"/>
        <w:rPr>
          <w:rFonts w:ascii="Arial" w:hAnsi="Arial" w:cs="Arial"/>
          <w:color w:val="252525"/>
          <w:sz w:val="24"/>
          <w:szCs w:val="24"/>
          <w:shd w:val="clear" w:color="auto" w:fill="FFFFFF"/>
        </w:rPr>
      </w:pPr>
    </w:p>
    <w:p w:rsidR="00CA3D1E" w:rsidRPr="00E306B9" w:rsidRDefault="00CA3D1E" w:rsidP="00CA3D1E">
      <w:pPr>
        <w:spacing w:after="0"/>
        <w:jc w:val="both"/>
        <w:rPr>
          <w:rFonts w:ascii="Arial" w:hAnsi="Arial" w:cs="Arial"/>
          <w:color w:val="252525"/>
          <w:sz w:val="24"/>
          <w:szCs w:val="24"/>
          <w:shd w:val="clear" w:color="auto" w:fill="FFFFFF"/>
        </w:rPr>
      </w:pPr>
    </w:p>
    <w:p w:rsidR="00CA3D1E" w:rsidRDefault="00CA3D1E" w:rsidP="00CA3D1E">
      <w:pPr>
        <w:spacing w:after="0"/>
        <w:jc w:val="both"/>
        <w:rPr>
          <w:rFonts w:ascii="Arial" w:hAnsi="Arial" w:cs="Arial"/>
          <w:b/>
          <w:color w:val="252525"/>
          <w:sz w:val="24"/>
          <w:szCs w:val="24"/>
          <w:shd w:val="clear" w:color="auto" w:fill="FFFFFF"/>
        </w:rPr>
      </w:pPr>
    </w:p>
    <w:p w:rsidR="00CA3D1E" w:rsidRDefault="00CA3D1E" w:rsidP="00CA3D1E">
      <w:pPr>
        <w:spacing w:after="0"/>
        <w:jc w:val="both"/>
        <w:rPr>
          <w:rFonts w:ascii="Arial" w:hAnsi="Arial" w:cs="Arial"/>
          <w:b/>
          <w:color w:val="252525"/>
          <w:sz w:val="24"/>
          <w:szCs w:val="24"/>
          <w:shd w:val="clear" w:color="auto" w:fill="FFFFFF"/>
        </w:rPr>
      </w:pPr>
    </w:p>
    <w:p w:rsidR="00CA3D1E" w:rsidRDefault="00CA3D1E" w:rsidP="00CA3D1E">
      <w:pPr>
        <w:spacing w:after="0"/>
        <w:jc w:val="both"/>
        <w:rPr>
          <w:rFonts w:ascii="Arial" w:hAnsi="Arial" w:cs="Arial"/>
          <w:b/>
          <w:color w:val="252525"/>
          <w:sz w:val="24"/>
          <w:szCs w:val="24"/>
          <w:shd w:val="clear" w:color="auto" w:fill="FFFFFF"/>
        </w:rPr>
      </w:pPr>
    </w:p>
    <w:p w:rsidR="00CA3D1E" w:rsidRDefault="00CA3D1E" w:rsidP="00CA3D1E">
      <w:pPr>
        <w:spacing w:after="0"/>
        <w:jc w:val="both"/>
        <w:rPr>
          <w:rFonts w:ascii="Arial" w:hAnsi="Arial" w:cs="Arial"/>
          <w:b/>
          <w:color w:val="252525"/>
          <w:sz w:val="24"/>
          <w:szCs w:val="24"/>
          <w:shd w:val="clear" w:color="auto" w:fill="FFFFFF"/>
        </w:rPr>
      </w:pPr>
    </w:p>
    <w:p w:rsidR="00CA3D1E" w:rsidRDefault="00CA3D1E" w:rsidP="00CA3D1E">
      <w:pPr>
        <w:spacing w:after="0"/>
        <w:jc w:val="both"/>
        <w:rPr>
          <w:rFonts w:ascii="Arial" w:hAnsi="Arial" w:cs="Arial"/>
          <w:b/>
          <w:color w:val="252525"/>
          <w:sz w:val="24"/>
          <w:szCs w:val="24"/>
          <w:shd w:val="clear" w:color="auto" w:fill="FFFFFF"/>
        </w:rPr>
      </w:pPr>
    </w:p>
    <w:p w:rsidR="00CA3D1E" w:rsidRDefault="00CA3D1E" w:rsidP="00CA3D1E">
      <w:pPr>
        <w:spacing w:after="0"/>
        <w:jc w:val="both"/>
        <w:rPr>
          <w:rFonts w:ascii="Arial" w:hAnsi="Arial" w:cs="Arial"/>
          <w:b/>
          <w:color w:val="252525"/>
          <w:sz w:val="24"/>
          <w:szCs w:val="24"/>
          <w:shd w:val="clear" w:color="auto" w:fill="FFFFFF"/>
        </w:rPr>
      </w:pPr>
    </w:p>
    <w:p w:rsidR="00CA3D1E" w:rsidRPr="00530796" w:rsidRDefault="00557CE1" w:rsidP="00CA3D1E">
      <w:pPr>
        <w:spacing w:after="0"/>
        <w:jc w:val="both"/>
        <w:rPr>
          <w:rFonts w:ascii="Arial" w:hAnsi="Arial" w:cs="Arial"/>
          <w:b/>
          <w:sz w:val="24"/>
          <w:szCs w:val="24"/>
        </w:rPr>
      </w:pPr>
      <w:r>
        <w:rPr>
          <w:rFonts w:ascii="Arial" w:hAnsi="Arial" w:cs="Arial"/>
          <w:b/>
          <w:color w:val="252525"/>
          <w:sz w:val="24"/>
          <w:szCs w:val="24"/>
          <w:shd w:val="clear" w:color="auto" w:fill="FFFFFF"/>
        </w:rPr>
        <w:t>Luis Fernando Gómez Betanc</w:t>
      </w:r>
      <w:r w:rsidR="00CA3D1E" w:rsidRPr="004B199B">
        <w:rPr>
          <w:rFonts w:ascii="Arial" w:hAnsi="Arial" w:cs="Arial"/>
          <w:b/>
          <w:color w:val="252525"/>
          <w:sz w:val="24"/>
          <w:szCs w:val="24"/>
          <w:shd w:val="clear" w:color="auto" w:fill="FFFFFF"/>
        </w:rPr>
        <w:t>urt</w:t>
      </w:r>
      <w:r w:rsidR="00CA3D1E" w:rsidRPr="004B199B">
        <w:rPr>
          <w:rFonts w:ascii="Arial" w:hAnsi="Arial" w:cs="Arial"/>
          <w:b/>
          <w:color w:val="252525"/>
          <w:sz w:val="24"/>
          <w:szCs w:val="24"/>
          <w:shd w:val="clear" w:color="auto" w:fill="FFFFFF"/>
        </w:rPr>
        <w:tab/>
      </w:r>
      <w:r w:rsidR="00CA3D1E" w:rsidRPr="004B199B">
        <w:rPr>
          <w:rFonts w:ascii="Arial" w:hAnsi="Arial" w:cs="Arial"/>
          <w:b/>
          <w:color w:val="252525"/>
          <w:sz w:val="24"/>
          <w:szCs w:val="24"/>
          <w:shd w:val="clear" w:color="auto" w:fill="FFFFFF"/>
        </w:rPr>
        <w:tab/>
      </w:r>
      <w:r w:rsidR="00CA3D1E">
        <w:rPr>
          <w:rFonts w:ascii="Arial" w:hAnsi="Arial" w:cs="Arial"/>
          <w:b/>
          <w:color w:val="252525"/>
          <w:sz w:val="24"/>
          <w:szCs w:val="24"/>
          <w:shd w:val="clear" w:color="auto" w:fill="FFFFFF"/>
        </w:rPr>
        <w:t xml:space="preserve">            </w:t>
      </w:r>
      <w:r w:rsidR="00CA3D1E" w:rsidRPr="00530796">
        <w:rPr>
          <w:rFonts w:ascii="Arial" w:hAnsi="Arial" w:cs="Arial"/>
          <w:b/>
          <w:sz w:val="24"/>
          <w:szCs w:val="24"/>
        </w:rPr>
        <w:t>Carlos Felipe Mejía</w:t>
      </w:r>
      <w:r w:rsidR="00CA3D1E">
        <w:rPr>
          <w:rFonts w:ascii="Arial" w:hAnsi="Arial" w:cs="Arial"/>
          <w:b/>
          <w:sz w:val="24"/>
          <w:szCs w:val="24"/>
        </w:rPr>
        <w:t xml:space="preserve"> </w:t>
      </w:r>
      <w:proofErr w:type="spellStart"/>
      <w:r w:rsidR="00CA3D1E">
        <w:rPr>
          <w:rFonts w:ascii="Arial" w:hAnsi="Arial" w:cs="Arial"/>
          <w:b/>
          <w:sz w:val="24"/>
          <w:szCs w:val="24"/>
        </w:rPr>
        <w:t>Mejía</w:t>
      </w:r>
      <w:proofErr w:type="spellEnd"/>
    </w:p>
    <w:p w:rsidR="00CA3D1E" w:rsidRDefault="00CA3D1E" w:rsidP="00CA3D1E">
      <w:pPr>
        <w:rPr>
          <w:rFonts w:ascii="Arial" w:hAnsi="Arial" w:cs="Arial"/>
          <w:b/>
          <w:color w:val="252525"/>
          <w:sz w:val="24"/>
          <w:szCs w:val="24"/>
          <w:shd w:val="clear" w:color="auto" w:fill="FFFFFF"/>
        </w:rPr>
      </w:pPr>
      <w:r w:rsidRPr="004B199B">
        <w:rPr>
          <w:rFonts w:ascii="Arial" w:hAnsi="Arial" w:cs="Arial"/>
          <w:b/>
          <w:color w:val="252525"/>
          <w:sz w:val="24"/>
          <w:szCs w:val="24"/>
          <w:shd w:val="clear" w:color="auto" w:fill="FFFFFF"/>
        </w:rPr>
        <w:t>Representante a la Cámara</w:t>
      </w:r>
      <w:r>
        <w:rPr>
          <w:rFonts w:ascii="Arial" w:hAnsi="Arial" w:cs="Arial"/>
          <w:b/>
          <w:color w:val="252525"/>
          <w:sz w:val="24"/>
          <w:szCs w:val="24"/>
          <w:shd w:val="clear" w:color="auto" w:fill="FFFFFF"/>
        </w:rPr>
        <w:t xml:space="preserve">                                        Senador de la República</w:t>
      </w:r>
    </w:p>
    <w:p w:rsidR="00CA3D1E" w:rsidRPr="00530796" w:rsidRDefault="00CA3D1E" w:rsidP="00CA3D1E">
      <w:pPr>
        <w:spacing w:after="0"/>
        <w:jc w:val="both"/>
        <w:rPr>
          <w:rFonts w:ascii="Arial" w:hAnsi="Arial" w:cs="Arial"/>
          <w:b/>
          <w:sz w:val="24"/>
          <w:szCs w:val="24"/>
        </w:rPr>
      </w:pPr>
      <w:r>
        <w:rPr>
          <w:rFonts w:ascii="Arial" w:hAnsi="Arial" w:cs="Arial"/>
          <w:b/>
          <w:sz w:val="24"/>
          <w:szCs w:val="24"/>
        </w:rPr>
        <w:t xml:space="preserve"> </w:t>
      </w:r>
    </w:p>
    <w:p w:rsidR="00CA3D1E" w:rsidRDefault="00CA3D1E" w:rsidP="00CA3D1E">
      <w:pPr>
        <w:jc w:val="both"/>
        <w:rPr>
          <w:rFonts w:ascii="Arial" w:hAnsi="Arial" w:cs="Arial"/>
          <w:sz w:val="24"/>
          <w:szCs w:val="24"/>
        </w:rPr>
      </w:pPr>
    </w:p>
    <w:p w:rsidR="00CA3D1E" w:rsidRDefault="00CA3D1E" w:rsidP="00CA3D1E">
      <w:pPr>
        <w:jc w:val="both"/>
        <w:rPr>
          <w:rFonts w:ascii="Arial" w:hAnsi="Arial" w:cs="Arial"/>
          <w:b/>
          <w:sz w:val="24"/>
          <w:szCs w:val="24"/>
        </w:rPr>
      </w:pPr>
    </w:p>
    <w:p w:rsidR="00CA3D1E" w:rsidRDefault="00CA3D1E" w:rsidP="00CA3D1E">
      <w:pPr>
        <w:jc w:val="both"/>
        <w:rPr>
          <w:rFonts w:ascii="Arial" w:hAnsi="Arial" w:cs="Arial"/>
          <w:b/>
          <w:sz w:val="24"/>
          <w:szCs w:val="24"/>
        </w:rPr>
      </w:pPr>
      <w:bookmarkStart w:id="0" w:name="_GoBack"/>
      <w:bookmarkEnd w:id="0"/>
    </w:p>
    <w:p w:rsidR="00CA3D1E" w:rsidRDefault="00CA3D1E" w:rsidP="00CA3D1E">
      <w:pPr>
        <w:jc w:val="both"/>
        <w:rPr>
          <w:rFonts w:ascii="Arial" w:hAnsi="Arial" w:cs="Arial"/>
          <w:b/>
          <w:sz w:val="24"/>
          <w:szCs w:val="24"/>
        </w:rPr>
      </w:pPr>
    </w:p>
    <w:p w:rsidR="00CA3D1E" w:rsidRDefault="00CA3D1E" w:rsidP="00CA3D1E">
      <w:pPr>
        <w:jc w:val="both"/>
        <w:rPr>
          <w:rFonts w:ascii="Arial" w:hAnsi="Arial" w:cs="Arial"/>
          <w:b/>
          <w:sz w:val="24"/>
          <w:szCs w:val="24"/>
        </w:rPr>
      </w:pPr>
    </w:p>
    <w:p w:rsidR="00CA3D1E" w:rsidRDefault="00CA3D1E" w:rsidP="00CA3D1E">
      <w:pPr>
        <w:jc w:val="both"/>
        <w:rPr>
          <w:rFonts w:ascii="Arial" w:hAnsi="Arial" w:cs="Arial"/>
          <w:b/>
          <w:sz w:val="24"/>
          <w:szCs w:val="24"/>
        </w:rPr>
      </w:pPr>
    </w:p>
    <w:p w:rsidR="00CA3D1E" w:rsidRDefault="00CA3D1E" w:rsidP="00CA3D1E">
      <w:pPr>
        <w:jc w:val="both"/>
        <w:rPr>
          <w:rFonts w:ascii="Arial" w:hAnsi="Arial" w:cs="Arial"/>
          <w:b/>
          <w:sz w:val="24"/>
          <w:szCs w:val="24"/>
        </w:rPr>
      </w:pPr>
    </w:p>
    <w:p w:rsidR="00CA3D1E" w:rsidRDefault="00CA3D1E" w:rsidP="00CA3D1E">
      <w:pPr>
        <w:jc w:val="both"/>
        <w:rPr>
          <w:rFonts w:ascii="Arial" w:hAnsi="Arial" w:cs="Arial"/>
          <w:b/>
          <w:sz w:val="24"/>
          <w:szCs w:val="24"/>
        </w:rPr>
      </w:pPr>
    </w:p>
    <w:p w:rsidR="00CA3D1E" w:rsidRDefault="00CA3D1E" w:rsidP="00CA3D1E">
      <w:pPr>
        <w:jc w:val="center"/>
        <w:rPr>
          <w:rFonts w:ascii="Arial" w:hAnsi="Arial" w:cs="Arial"/>
          <w:b/>
          <w:sz w:val="24"/>
          <w:szCs w:val="24"/>
        </w:rPr>
      </w:pPr>
    </w:p>
    <w:p w:rsidR="00CA3D1E" w:rsidRPr="00530796" w:rsidRDefault="00CA3D1E" w:rsidP="00CA3D1E">
      <w:pPr>
        <w:jc w:val="center"/>
        <w:rPr>
          <w:rFonts w:ascii="Arial" w:hAnsi="Arial" w:cs="Arial"/>
          <w:b/>
          <w:sz w:val="24"/>
          <w:szCs w:val="24"/>
        </w:rPr>
      </w:pPr>
      <w:r w:rsidRPr="00530796">
        <w:rPr>
          <w:rFonts w:ascii="Arial" w:hAnsi="Arial" w:cs="Arial"/>
          <w:b/>
          <w:sz w:val="24"/>
          <w:szCs w:val="24"/>
        </w:rPr>
        <w:lastRenderedPageBreak/>
        <w:t>EXPOSICIÓN DE MOTIVOS</w:t>
      </w:r>
    </w:p>
    <w:p w:rsidR="00CA3D1E" w:rsidRPr="00530796" w:rsidRDefault="00CA3D1E" w:rsidP="00CA3D1E">
      <w:pPr>
        <w:jc w:val="both"/>
        <w:rPr>
          <w:rFonts w:ascii="Arial" w:hAnsi="Arial" w:cs="Arial"/>
          <w:sz w:val="24"/>
          <w:szCs w:val="24"/>
        </w:rPr>
      </w:pPr>
      <w:r w:rsidRPr="003C45B9">
        <w:rPr>
          <w:rFonts w:ascii="Arial" w:hAnsi="Arial" w:cs="Arial"/>
          <w:sz w:val="24"/>
          <w:szCs w:val="24"/>
        </w:rPr>
        <w:t>Presento a consideración de los miembros del Honorable Congreso de la República el proyecto de ley</w:t>
      </w:r>
      <w:r>
        <w:rPr>
          <w:rFonts w:ascii="Arial" w:hAnsi="Arial" w:cs="Arial"/>
          <w:sz w:val="24"/>
          <w:szCs w:val="24"/>
        </w:rPr>
        <w:t xml:space="preserve"> </w:t>
      </w:r>
      <w:r w:rsidRPr="005944F0">
        <w:rPr>
          <w:rFonts w:ascii="Arial" w:hAnsi="Arial" w:cs="Arial"/>
          <w:b/>
          <w:i/>
          <w:sz w:val="24"/>
          <w:szCs w:val="24"/>
        </w:rPr>
        <w:t>“Por medio de</w:t>
      </w:r>
      <w:r>
        <w:rPr>
          <w:rFonts w:ascii="Arial" w:hAnsi="Arial" w:cs="Arial"/>
          <w:b/>
          <w:i/>
          <w:sz w:val="24"/>
          <w:szCs w:val="24"/>
        </w:rPr>
        <w:t xml:space="preserve"> </w:t>
      </w:r>
      <w:r w:rsidRPr="005944F0">
        <w:rPr>
          <w:rFonts w:ascii="Arial" w:hAnsi="Arial" w:cs="Arial"/>
          <w:b/>
          <w:i/>
          <w:sz w:val="24"/>
          <w:szCs w:val="24"/>
        </w:rPr>
        <w:t>l</w:t>
      </w:r>
      <w:r>
        <w:rPr>
          <w:rFonts w:ascii="Arial" w:hAnsi="Arial" w:cs="Arial"/>
          <w:b/>
          <w:i/>
          <w:sz w:val="24"/>
          <w:szCs w:val="24"/>
        </w:rPr>
        <w:t>a</w:t>
      </w:r>
      <w:r w:rsidRPr="005944F0">
        <w:rPr>
          <w:rFonts w:ascii="Arial" w:hAnsi="Arial" w:cs="Arial"/>
          <w:b/>
          <w:i/>
          <w:sz w:val="24"/>
          <w:szCs w:val="24"/>
        </w:rPr>
        <w:t xml:space="preserve"> cual La Nación y </w:t>
      </w:r>
      <w:r>
        <w:rPr>
          <w:rFonts w:ascii="Arial" w:hAnsi="Arial" w:cs="Arial"/>
          <w:b/>
          <w:i/>
          <w:sz w:val="24"/>
          <w:szCs w:val="24"/>
        </w:rPr>
        <w:t>la Cámara de Representantes</w:t>
      </w:r>
      <w:r w:rsidRPr="005944F0">
        <w:rPr>
          <w:rFonts w:ascii="Arial" w:hAnsi="Arial" w:cs="Arial"/>
          <w:b/>
          <w:i/>
          <w:sz w:val="24"/>
          <w:szCs w:val="24"/>
        </w:rPr>
        <w:t xml:space="preserve"> apoyan la conmemoración del Bicentenario del Municipio de Riosucio Caldas, se le reconoce su legado histórico y cultural y se dictan otras disposiciones”</w:t>
      </w:r>
      <w:r>
        <w:rPr>
          <w:rFonts w:ascii="Arial" w:hAnsi="Arial" w:cs="Arial"/>
          <w:sz w:val="24"/>
          <w:szCs w:val="24"/>
        </w:rPr>
        <w:t xml:space="preserve"> </w:t>
      </w:r>
    </w:p>
    <w:p w:rsidR="00CA3D1E" w:rsidRPr="00530796" w:rsidRDefault="00CA3D1E" w:rsidP="00CA3D1E">
      <w:pPr>
        <w:jc w:val="both"/>
        <w:rPr>
          <w:rFonts w:ascii="Arial" w:hAnsi="Arial" w:cs="Arial"/>
          <w:b/>
          <w:sz w:val="24"/>
          <w:szCs w:val="24"/>
        </w:rPr>
      </w:pPr>
      <w:r>
        <w:rPr>
          <w:rFonts w:ascii="Arial" w:hAnsi="Arial" w:cs="Arial"/>
          <w:sz w:val="24"/>
          <w:szCs w:val="24"/>
        </w:rPr>
        <w:t xml:space="preserve">La </w:t>
      </w:r>
      <w:r w:rsidRPr="003C45B9">
        <w:rPr>
          <w:rFonts w:ascii="Arial" w:hAnsi="Arial" w:cs="Arial"/>
          <w:sz w:val="24"/>
          <w:szCs w:val="24"/>
        </w:rPr>
        <w:t xml:space="preserve">exposición de motivos </w:t>
      </w:r>
      <w:r>
        <w:rPr>
          <w:rFonts w:ascii="Arial" w:hAnsi="Arial" w:cs="Arial"/>
          <w:sz w:val="24"/>
          <w:szCs w:val="24"/>
        </w:rPr>
        <w:t xml:space="preserve">del presente proyecto de Ley </w:t>
      </w:r>
      <w:r w:rsidRPr="003C45B9">
        <w:rPr>
          <w:rFonts w:ascii="Arial" w:hAnsi="Arial" w:cs="Arial"/>
          <w:sz w:val="24"/>
          <w:szCs w:val="24"/>
        </w:rPr>
        <w:t>consta de las siguientes partes:</w:t>
      </w:r>
    </w:p>
    <w:p w:rsidR="00CA3D1E" w:rsidRPr="00530796" w:rsidRDefault="00CA3D1E" w:rsidP="00CA3D1E">
      <w:pPr>
        <w:pStyle w:val="Prrafodelista"/>
        <w:numPr>
          <w:ilvl w:val="0"/>
          <w:numId w:val="1"/>
        </w:numPr>
        <w:jc w:val="both"/>
        <w:rPr>
          <w:rFonts w:ascii="Arial" w:hAnsi="Arial" w:cs="Arial"/>
          <w:b/>
          <w:sz w:val="24"/>
          <w:szCs w:val="24"/>
        </w:rPr>
      </w:pPr>
      <w:r w:rsidRPr="00530796">
        <w:rPr>
          <w:rFonts w:ascii="Arial" w:hAnsi="Arial" w:cs="Arial"/>
          <w:b/>
          <w:sz w:val="24"/>
          <w:szCs w:val="24"/>
        </w:rPr>
        <w:t xml:space="preserve">OBJETIVO Y CONTENIDO DEL PROYECTO DE LEY. </w:t>
      </w:r>
    </w:p>
    <w:p w:rsidR="00CA3D1E" w:rsidRPr="00530796" w:rsidRDefault="00CA3D1E" w:rsidP="00CA3D1E">
      <w:pPr>
        <w:pStyle w:val="Prrafodelista"/>
        <w:numPr>
          <w:ilvl w:val="0"/>
          <w:numId w:val="1"/>
        </w:numPr>
        <w:jc w:val="both"/>
        <w:rPr>
          <w:rFonts w:ascii="Arial" w:hAnsi="Arial" w:cs="Arial"/>
          <w:b/>
          <w:sz w:val="24"/>
          <w:szCs w:val="24"/>
        </w:rPr>
      </w:pPr>
      <w:r w:rsidRPr="00530796">
        <w:rPr>
          <w:rFonts w:ascii="Arial" w:hAnsi="Arial" w:cs="Arial"/>
          <w:b/>
          <w:sz w:val="24"/>
          <w:szCs w:val="24"/>
        </w:rPr>
        <w:t>JUSTIFICACIÓN Y ANÁLISIS DE LA INICIATIVA.</w:t>
      </w:r>
    </w:p>
    <w:p w:rsidR="00CA3D1E" w:rsidRDefault="00CA3D1E" w:rsidP="00CA3D1E">
      <w:pPr>
        <w:pStyle w:val="Prrafodelista"/>
        <w:numPr>
          <w:ilvl w:val="0"/>
          <w:numId w:val="1"/>
        </w:numPr>
        <w:jc w:val="both"/>
        <w:rPr>
          <w:rFonts w:ascii="Arial" w:hAnsi="Arial" w:cs="Arial"/>
          <w:b/>
          <w:sz w:val="24"/>
          <w:szCs w:val="24"/>
        </w:rPr>
      </w:pPr>
      <w:r w:rsidRPr="00530796">
        <w:rPr>
          <w:rFonts w:ascii="Arial" w:hAnsi="Arial" w:cs="Arial"/>
          <w:b/>
          <w:sz w:val="24"/>
          <w:szCs w:val="24"/>
        </w:rPr>
        <w:t xml:space="preserve">IMPACTO FISCAL </w:t>
      </w:r>
    </w:p>
    <w:p w:rsidR="00CA3D1E" w:rsidRDefault="00CA3D1E" w:rsidP="00CA3D1E">
      <w:pPr>
        <w:pStyle w:val="Prrafodelista"/>
        <w:ind w:left="780"/>
        <w:jc w:val="both"/>
        <w:rPr>
          <w:rFonts w:ascii="Arial" w:hAnsi="Arial" w:cs="Arial"/>
          <w:b/>
          <w:sz w:val="24"/>
          <w:szCs w:val="24"/>
        </w:rPr>
      </w:pPr>
    </w:p>
    <w:p w:rsidR="00CA3D1E" w:rsidRDefault="00CA3D1E" w:rsidP="00CA3D1E">
      <w:pPr>
        <w:pStyle w:val="Prrafodelista"/>
        <w:ind w:left="780"/>
        <w:jc w:val="both"/>
        <w:rPr>
          <w:rFonts w:ascii="Arial" w:hAnsi="Arial" w:cs="Arial"/>
          <w:b/>
          <w:sz w:val="24"/>
          <w:szCs w:val="24"/>
        </w:rPr>
      </w:pPr>
    </w:p>
    <w:p w:rsidR="00CA3D1E" w:rsidRPr="00885BAD" w:rsidRDefault="00CA3D1E" w:rsidP="00CA3D1E">
      <w:pPr>
        <w:pStyle w:val="Prrafodelista"/>
        <w:numPr>
          <w:ilvl w:val="0"/>
          <w:numId w:val="2"/>
        </w:numPr>
        <w:jc w:val="both"/>
        <w:rPr>
          <w:rFonts w:ascii="Arial" w:hAnsi="Arial" w:cs="Arial"/>
          <w:sz w:val="24"/>
          <w:szCs w:val="24"/>
        </w:rPr>
      </w:pPr>
      <w:r w:rsidRPr="00530796">
        <w:rPr>
          <w:rFonts w:ascii="Arial" w:hAnsi="Arial" w:cs="Arial"/>
          <w:b/>
          <w:sz w:val="24"/>
          <w:szCs w:val="24"/>
        </w:rPr>
        <w:t>OBJETO Y CONTENIDO DEL PROYECTO DE LEY</w:t>
      </w:r>
      <w:r w:rsidRPr="00885BAD">
        <w:rPr>
          <w:rFonts w:ascii="Arial" w:hAnsi="Arial" w:cs="Arial"/>
          <w:sz w:val="24"/>
          <w:szCs w:val="24"/>
        </w:rPr>
        <w:t xml:space="preserve">. </w:t>
      </w:r>
    </w:p>
    <w:p w:rsidR="00CA3D1E" w:rsidRDefault="00CA3D1E" w:rsidP="00CA3D1E">
      <w:pPr>
        <w:pStyle w:val="Prrafodelista"/>
        <w:ind w:left="780"/>
        <w:jc w:val="both"/>
        <w:rPr>
          <w:rFonts w:ascii="Arial" w:hAnsi="Arial" w:cs="Arial"/>
          <w:sz w:val="24"/>
          <w:szCs w:val="24"/>
        </w:rPr>
      </w:pPr>
    </w:p>
    <w:p w:rsidR="00CA3D1E" w:rsidRDefault="00CA3D1E" w:rsidP="00CA3D1E">
      <w:pPr>
        <w:jc w:val="both"/>
        <w:rPr>
          <w:rFonts w:ascii="Arial" w:hAnsi="Arial" w:cs="Arial"/>
          <w:sz w:val="24"/>
          <w:szCs w:val="24"/>
        </w:rPr>
      </w:pPr>
      <w:r w:rsidRPr="00885BAD">
        <w:rPr>
          <w:rFonts w:ascii="Arial" w:hAnsi="Arial" w:cs="Arial"/>
          <w:sz w:val="24"/>
          <w:szCs w:val="24"/>
        </w:rPr>
        <w:t xml:space="preserve">El objeto del proyecto </w:t>
      </w:r>
      <w:r>
        <w:rPr>
          <w:rFonts w:ascii="Arial" w:hAnsi="Arial" w:cs="Arial"/>
          <w:sz w:val="24"/>
          <w:szCs w:val="24"/>
        </w:rPr>
        <w:t xml:space="preserve">que se presenta </w:t>
      </w:r>
      <w:r w:rsidRPr="00885BAD">
        <w:rPr>
          <w:rFonts w:ascii="Arial" w:hAnsi="Arial" w:cs="Arial"/>
          <w:sz w:val="24"/>
          <w:szCs w:val="24"/>
        </w:rPr>
        <w:t xml:space="preserve">es el de </w:t>
      </w:r>
      <w:r>
        <w:rPr>
          <w:rFonts w:ascii="Arial" w:hAnsi="Arial" w:cs="Arial"/>
          <w:sz w:val="24"/>
          <w:szCs w:val="24"/>
        </w:rPr>
        <w:t>buscar que e</w:t>
      </w:r>
      <w:r w:rsidRPr="00885BAD">
        <w:rPr>
          <w:rFonts w:ascii="Arial" w:hAnsi="Arial" w:cs="Arial"/>
          <w:sz w:val="24"/>
          <w:szCs w:val="24"/>
        </w:rPr>
        <w:t xml:space="preserve">l Congreso de la República y la Nación </w:t>
      </w:r>
      <w:r>
        <w:rPr>
          <w:rFonts w:ascii="Arial" w:hAnsi="Arial" w:cs="Arial"/>
          <w:sz w:val="24"/>
          <w:szCs w:val="24"/>
        </w:rPr>
        <w:t xml:space="preserve">se vinculen </w:t>
      </w:r>
      <w:r w:rsidRPr="00885BAD">
        <w:rPr>
          <w:rFonts w:ascii="Arial" w:hAnsi="Arial" w:cs="Arial"/>
          <w:sz w:val="24"/>
          <w:szCs w:val="24"/>
        </w:rPr>
        <w:t xml:space="preserve">a la conmemoración de los 200 años de fundación del municipio de Riosucio, Caldas, rindiéndole homenajes. </w:t>
      </w:r>
    </w:p>
    <w:p w:rsidR="00CA3D1E" w:rsidRDefault="00CA3D1E" w:rsidP="00CA3D1E">
      <w:pPr>
        <w:jc w:val="both"/>
        <w:rPr>
          <w:rFonts w:ascii="Arial" w:hAnsi="Arial" w:cs="Arial"/>
          <w:sz w:val="24"/>
          <w:szCs w:val="24"/>
        </w:rPr>
      </w:pPr>
      <w:r w:rsidRPr="00885BAD">
        <w:rPr>
          <w:rFonts w:ascii="Arial" w:hAnsi="Arial" w:cs="Arial"/>
          <w:sz w:val="24"/>
          <w:szCs w:val="24"/>
        </w:rPr>
        <w:t>El texto del proyecto consta de 6 artículo</w:t>
      </w:r>
      <w:r>
        <w:rPr>
          <w:rFonts w:ascii="Arial" w:hAnsi="Arial" w:cs="Arial"/>
          <w:sz w:val="24"/>
          <w:szCs w:val="24"/>
        </w:rPr>
        <w:t xml:space="preserve">s, incluida su vigencia, así: </w:t>
      </w:r>
    </w:p>
    <w:p w:rsidR="00CA3D1E" w:rsidRDefault="00CA3D1E" w:rsidP="00CA3D1E">
      <w:pPr>
        <w:jc w:val="both"/>
        <w:rPr>
          <w:rFonts w:ascii="Arial" w:hAnsi="Arial" w:cs="Arial"/>
          <w:sz w:val="24"/>
          <w:szCs w:val="24"/>
        </w:rPr>
      </w:pPr>
      <w:r w:rsidRPr="00885BAD">
        <w:rPr>
          <w:rFonts w:ascii="Arial" w:hAnsi="Arial" w:cs="Arial"/>
          <w:sz w:val="24"/>
          <w:szCs w:val="24"/>
        </w:rPr>
        <w:t xml:space="preserve">El primer artículo asocia a la Nación y al Congreso de la República a la conmemoración de los 200 años de fundación del municipio de Riosucio, Caldas, rindiendo público homenaje, y exaltando las virtudes de sus habitantes. </w:t>
      </w:r>
    </w:p>
    <w:p w:rsidR="00CA3D1E" w:rsidRPr="00623786" w:rsidRDefault="00CA3D1E" w:rsidP="00CA3D1E">
      <w:pPr>
        <w:jc w:val="both"/>
        <w:rPr>
          <w:rFonts w:ascii="Arial" w:hAnsi="Arial" w:cs="Arial"/>
          <w:sz w:val="24"/>
          <w:szCs w:val="24"/>
        </w:rPr>
      </w:pPr>
      <w:r w:rsidRPr="00623786">
        <w:rPr>
          <w:rFonts w:ascii="Arial" w:hAnsi="Arial" w:cs="Arial"/>
          <w:sz w:val="24"/>
          <w:szCs w:val="24"/>
        </w:rPr>
        <w:t>El segundo artículo exalta y reconoce a todos los habitantes y ciudadanos del municipio de Riosucio, reconociendo su invaluable aporte a la construcción y desarrollo de este hermoso Municipio, al departamento y a la nación.</w:t>
      </w:r>
    </w:p>
    <w:p w:rsidR="00CA3D1E" w:rsidRPr="00122FB2" w:rsidRDefault="00CA3D1E" w:rsidP="00CA3D1E">
      <w:pPr>
        <w:jc w:val="both"/>
        <w:rPr>
          <w:rFonts w:ascii="Arial" w:hAnsi="Arial" w:cs="Arial"/>
          <w:sz w:val="24"/>
          <w:szCs w:val="24"/>
        </w:rPr>
      </w:pPr>
      <w:r w:rsidRPr="00122FB2">
        <w:rPr>
          <w:rFonts w:ascii="Arial" w:hAnsi="Arial" w:cs="Arial"/>
          <w:sz w:val="24"/>
          <w:szCs w:val="24"/>
        </w:rPr>
        <w:lastRenderedPageBreak/>
        <w:t>El tercer artículo hace un llamado a las entidades públicas competentes de proteger, conservar y promover el patrimonio cultural, social y económico, para que protejan, conserven y adelanten acciones tendientes a desarrollar las actividades de mayor impacto de este municipio, faciliten la ubicación de sedes educativas del nivel superior que enaltezcan al municipio y puedan colocar a este municipio en la vía del desarrollo que necesita esta región.</w:t>
      </w:r>
    </w:p>
    <w:p w:rsidR="00CA3D1E" w:rsidRDefault="00CA3D1E" w:rsidP="00CA3D1E">
      <w:pPr>
        <w:jc w:val="both"/>
        <w:rPr>
          <w:rFonts w:ascii="Arial" w:hAnsi="Arial" w:cs="Arial"/>
          <w:sz w:val="24"/>
          <w:szCs w:val="24"/>
        </w:rPr>
      </w:pPr>
      <w:r w:rsidRPr="00885BAD">
        <w:rPr>
          <w:rFonts w:ascii="Arial" w:hAnsi="Arial" w:cs="Arial"/>
          <w:sz w:val="24"/>
          <w:szCs w:val="24"/>
        </w:rPr>
        <w:t xml:space="preserve">El cuarto artículo autoriza al Gobierno Nacional a contribuir a la promoción, protección, conservación y demás actos dirigidos a enaltecer el nombre del municipio, especialmente por medio de la promoción </w:t>
      </w:r>
      <w:r>
        <w:rPr>
          <w:rFonts w:ascii="Arial" w:hAnsi="Arial" w:cs="Arial"/>
          <w:sz w:val="24"/>
          <w:szCs w:val="24"/>
        </w:rPr>
        <w:t xml:space="preserve">y apoyo a los proyectos de mayor importancia para el futuro de los </w:t>
      </w:r>
      <w:proofErr w:type="spellStart"/>
      <w:r>
        <w:rPr>
          <w:rFonts w:ascii="Arial" w:hAnsi="Arial" w:cs="Arial"/>
          <w:sz w:val="24"/>
          <w:szCs w:val="24"/>
        </w:rPr>
        <w:t>riosuceños</w:t>
      </w:r>
      <w:proofErr w:type="spellEnd"/>
      <w:r w:rsidRPr="00885BAD">
        <w:rPr>
          <w:rFonts w:ascii="Arial" w:hAnsi="Arial" w:cs="Arial"/>
          <w:sz w:val="24"/>
          <w:szCs w:val="24"/>
        </w:rPr>
        <w:t>.</w:t>
      </w:r>
    </w:p>
    <w:p w:rsidR="00CA3D1E" w:rsidRDefault="00CA3D1E" w:rsidP="00CA3D1E">
      <w:pPr>
        <w:jc w:val="both"/>
        <w:rPr>
          <w:rFonts w:ascii="Arial" w:hAnsi="Arial" w:cs="Arial"/>
          <w:sz w:val="24"/>
          <w:szCs w:val="24"/>
        </w:rPr>
      </w:pPr>
      <w:r w:rsidRPr="00885BAD">
        <w:rPr>
          <w:rFonts w:ascii="Arial" w:hAnsi="Arial" w:cs="Arial"/>
          <w:sz w:val="24"/>
          <w:szCs w:val="24"/>
        </w:rPr>
        <w:t>El quinto artículo autoriza al Gobierno Nacional, al Departamento de Caldas y al municipio de Riosucio a impulsar y apoyar ante otras entidades la obtención de recursos adicionales o complementarios destinados al objeto de la ley.</w:t>
      </w:r>
    </w:p>
    <w:p w:rsidR="00CA3D1E" w:rsidRPr="00677D4E" w:rsidRDefault="00CA3D1E" w:rsidP="00CA3D1E">
      <w:pPr>
        <w:jc w:val="both"/>
        <w:rPr>
          <w:rFonts w:ascii="Arial" w:hAnsi="Arial" w:cs="Arial"/>
          <w:b/>
          <w:sz w:val="24"/>
          <w:szCs w:val="24"/>
        </w:rPr>
      </w:pPr>
      <w:r w:rsidRPr="00885BAD">
        <w:rPr>
          <w:rFonts w:ascii="Arial" w:hAnsi="Arial" w:cs="Arial"/>
          <w:sz w:val="24"/>
          <w:szCs w:val="24"/>
        </w:rPr>
        <w:t xml:space="preserve">El sexto artículo establece la vigencia. </w:t>
      </w:r>
    </w:p>
    <w:p w:rsidR="00CA3D1E" w:rsidRPr="00677D4E" w:rsidRDefault="00CA3D1E" w:rsidP="00CA3D1E">
      <w:pPr>
        <w:jc w:val="both"/>
        <w:rPr>
          <w:rFonts w:ascii="Arial" w:hAnsi="Arial" w:cs="Arial"/>
          <w:b/>
          <w:sz w:val="24"/>
          <w:szCs w:val="24"/>
        </w:rPr>
      </w:pPr>
    </w:p>
    <w:p w:rsidR="00CA3D1E" w:rsidRPr="00677D4E" w:rsidRDefault="00CA3D1E" w:rsidP="00CA3D1E">
      <w:pPr>
        <w:pStyle w:val="Prrafodelista"/>
        <w:numPr>
          <w:ilvl w:val="0"/>
          <w:numId w:val="2"/>
        </w:numPr>
        <w:jc w:val="both"/>
        <w:rPr>
          <w:rFonts w:ascii="Arial" w:hAnsi="Arial" w:cs="Arial"/>
          <w:b/>
          <w:sz w:val="24"/>
          <w:szCs w:val="24"/>
        </w:rPr>
      </w:pPr>
      <w:r w:rsidRPr="00677D4E">
        <w:rPr>
          <w:rFonts w:ascii="Arial" w:hAnsi="Arial" w:cs="Arial"/>
          <w:b/>
          <w:sz w:val="24"/>
          <w:szCs w:val="24"/>
        </w:rPr>
        <w:t xml:space="preserve">JUSTIFICACIÓN Y ANÁLISIS DE LA INICIATIVA. </w:t>
      </w:r>
    </w:p>
    <w:p w:rsidR="00CA3D1E" w:rsidRDefault="00CA3D1E" w:rsidP="00CA3D1E">
      <w:pPr>
        <w:pStyle w:val="Prrafodelista"/>
        <w:ind w:left="780"/>
        <w:jc w:val="both"/>
        <w:rPr>
          <w:rFonts w:ascii="Arial" w:hAnsi="Arial" w:cs="Arial"/>
          <w:sz w:val="24"/>
          <w:szCs w:val="24"/>
        </w:rPr>
      </w:pPr>
    </w:p>
    <w:p w:rsidR="00CA3D1E" w:rsidRDefault="00CA3D1E" w:rsidP="00CA3D1E">
      <w:pPr>
        <w:ind w:left="60"/>
        <w:jc w:val="both"/>
        <w:rPr>
          <w:rFonts w:ascii="Arial" w:hAnsi="Arial" w:cs="Arial"/>
          <w:sz w:val="24"/>
          <w:szCs w:val="24"/>
        </w:rPr>
      </w:pPr>
      <w:r w:rsidRPr="00885BAD">
        <w:rPr>
          <w:rFonts w:ascii="Arial" w:hAnsi="Arial" w:cs="Arial"/>
          <w:sz w:val="24"/>
          <w:szCs w:val="24"/>
        </w:rPr>
        <w:t xml:space="preserve">Riosucio </w:t>
      </w:r>
      <w:r>
        <w:rPr>
          <w:rFonts w:ascii="Arial" w:hAnsi="Arial" w:cs="Arial"/>
          <w:sz w:val="24"/>
          <w:szCs w:val="24"/>
        </w:rPr>
        <w:t xml:space="preserve">es un municipio digno de ser visitado no solo por sus maravillosos recursos naturales y sitios de interés para los turistas, sino por la cultura arraigada en sus gentes que con su ingenio ponen a funcionar de manera armónica los elementos que identifican su carnaval, esa alegría </w:t>
      </w:r>
      <w:proofErr w:type="spellStart"/>
      <w:r>
        <w:rPr>
          <w:rFonts w:ascii="Arial" w:hAnsi="Arial" w:cs="Arial"/>
          <w:sz w:val="24"/>
          <w:szCs w:val="24"/>
        </w:rPr>
        <w:t>contagiante</w:t>
      </w:r>
      <w:proofErr w:type="spellEnd"/>
      <w:r>
        <w:rPr>
          <w:rFonts w:ascii="Arial" w:hAnsi="Arial" w:cs="Arial"/>
          <w:sz w:val="24"/>
          <w:szCs w:val="24"/>
        </w:rPr>
        <w:t xml:space="preserve"> se ve reflejada en su ya reconocido “Carnaval de Riosucio” cuyo símbolo es el Diablo, que participa de la fiesta en medio de la Danza, las Chirimías y las Bandas que con sus colonias acompañan sus lujosas Cuadrillas poniendo en escena la elocuencia de la Palabra, perpetuando en el tiempo y en su historia el gran origen de sus ancestros.</w:t>
      </w:r>
    </w:p>
    <w:p w:rsidR="00CA3D1E" w:rsidRDefault="00CA3D1E" w:rsidP="00CA3D1E">
      <w:pPr>
        <w:ind w:left="60"/>
        <w:jc w:val="both"/>
        <w:rPr>
          <w:rFonts w:ascii="Arial" w:hAnsi="Arial" w:cs="Arial"/>
          <w:sz w:val="24"/>
          <w:szCs w:val="24"/>
        </w:rPr>
      </w:pPr>
      <w:r>
        <w:rPr>
          <w:rFonts w:ascii="Arial" w:hAnsi="Arial" w:cs="Arial"/>
          <w:sz w:val="24"/>
          <w:szCs w:val="24"/>
        </w:rPr>
        <w:lastRenderedPageBreak/>
        <w:t>El municipio se encuentra u</w:t>
      </w:r>
      <w:r w:rsidRPr="00885BAD">
        <w:rPr>
          <w:rFonts w:ascii="Arial" w:hAnsi="Arial" w:cs="Arial"/>
          <w:sz w:val="24"/>
          <w:szCs w:val="24"/>
        </w:rPr>
        <w:t xml:space="preserve">bicado </w:t>
      </w:r>
      <w:r>
        <w:rPr>
          <w:rFonts w:ascii="Arial" w:hAnsi="Arial" w:cs="Arial"/>
          <w:sz w:val="24"/>
          <w:szCs w:val="24"/>
        </w:rPr>
        <w:t xml:space="preserve">al </w:t>
      </w:r>
      <w:r w:rsidRPr="00885BAD">
        <w:rPr>
          <w:rFonts w:ascii="Arial" w:hAnsi="Arial" w:cs="Arial"/>
          <w:sz w:val="24"/>
          <w:szCs w:val="24"/>
        </w:rPr>
        <w:t>noroccident</w:t>
      </w:r>
      <w:r>
        <w:rPr>
          <w:rFonts w:ascii="Arial" w:hAnsi="Arial" w:cs="Arial"/>
          <w:sz w:val="24"/>
          <w:szCs w:val="24"/>
        </w:rPr>
        <w:t>e</w:t>
      </w:r>
      <w:r w:rsidRPr="00885BAD">
        <w:rPr>
          <w:rFonts w:ascii="Arial" w:hAnsi="Arial" w:cs="Arial"/>
          <w:sz w:val="24"/>
          <w:szCs w:val="24"/>
        </w:rPr>
        <w:t xml:space="preserve"> del departamento </w:t>
      </w:r>
      <w:r>
        <w:rPr>
          <w:rFonts w:ascii="Arial" w:hAnsi="Arial" w:cs="Arial"/>
          <w:sz w:val="24"/>
          <w:szCs w:val="24"/>
        </w:rPr>
        <w:t xml:space="preserve">de Caldas, </w:t>
      </w:r>
      <w:r w:rsidRPr="00885BAD">
        <w:rPr>
          <w:rFonts w:ascii="Arial" w:hAnsi="Arial" w:cs="Arial"/>
          <w:sz w:val="24"/>
          <w:szCs w:val="24"/>
        </w:rPr>
        <w:t xml:space="preserve">limitando con Antioquia al norte y con Risaralda al este, cuenta con </w:t>
      </w:r>
      <w:r>
        <w:rPr>
          <w:rFonts w:ascii="Arial" w:hAnsi="Arial" w:cs="Arial"/>
          <w:sz w:val="24"/>
          <w:szCs w:val="24"/>
        </w:rPr>
        <w:t xml:space="preserve">más de </w:t>
      </w:r>
      <w:r w:rsidRPr="00885BAD">
        <w:rPr>
          <w:rFonts w:ascii="Arial" w:hAnsi="Arial" w:cs="Arial"/>
          <w:sz w:val="24"/>
          <w:szCs w:val="24"/>
        </w:rPr>
        <w:t xml:space="preserve">100 veredas, 2 corregimientos y 4 resguardos indígenas. Riosucio es el tercer municipio en Caldas en cuanto a población rural y gracias a su </w:t>
      </w:r>
      <w:r>
        <w:rPr>
          <w:rFonts w:ascii="Arial" w:hAnsi="Arial" w:cs="Arial"/>
          <w:sz w:val="24"/>
          <w:szCs w:val="24"/>
        </w:rPr>
        <w:t xml:space="preserve">topografía y recursos naturales cuenta </w:t>
      </w:r>
      <w:r w:rsidRPr="00885BAD">
        <w:rPr>
          <w:rFonts w:ascii="Arial" w:hAnsi="Arial" w:cs="Arial"/>
          <w:sz w:val="24"/>
          <w:szCs w:val="24"/>
        </w:rPr>
        <w:t xml:space="preserve">con un gran potencial </w:t>
      </w:r>
      <w:r>
        <w:rPr>
          <w:rFonts w:ascii="Arial" w:hAnsi="Arial" w:cs="Arial"/>
          <w:sz w:val="24"/>
          <w:szCs w:val="24"/>
        </w:rPr>
        <w:t xml:space="preserve">de producción </w:t>
      </w:r>
      <w:r w:rsidRPr="00885BAD">
        <w:rPr>
          <w:rFonts w:ascii="Arial" w:hAnsi="Arial" w:cs="Arial"/>
          <w:sz w:val="24"/>
          <w:szCs w:val="24"/>
        </w:rPr>
        <w:t>agro</w:t>
      </w:r>
      <w:r>
        <w:rPr>
          <w:rFonts w:ascii="Arial" w:hAnsi="Arial" w:cs="Arial"/>
          <w:sz w:val="24"/>
          <w:szCs w:val="24"/>
        </w:rPr>
        <w:t>pecuaria desde producción de tierra fría hasta cultivos de tierra caliente sobre el margen del rio Cauca. Se destacan los cultivos de café, caña de azúcar y plátano. El municipio es reconocido por la industria de la confección de vestidos de baño y la explotación informal de la minería.</w:t>
      </w:r>
    </w:p>
    <w:p w:rsidR="00CA3D1E" w:rsidRDefault="00CA3D1E" w:rsidP="00CA3D1E">
      <w:pPr>
        <w:ind w:left="60"/>
        <w:jc w:val="both"/>
        <w:rPr>
          <w:rFonts w:ascii="Arial" w:hAnsi="Arial" w:cs="Arial"/>
          <w:sz w:val="24"/>
          <w:szCs w:val="24"/>
        </w:rPr>
      </w:pPr>
      <w:r w:rsidRPr="00885BAD">
        <w:rPr>
          <w:rFonts w:ascii="Arial" w:hAnsi="Arial" w:cs="Arial"/>
          <w:sz w:val="24"/>
          <w:szCs w:val="24"/>
        </w:rPr>
        <w:t xml:space="preserve">En la época precolombina Riosucio contaba con la presencia de los pueblos indígenas </w:t>
      </w:r>
      <w:proofErr w:type="spellStart"/>
      <w:r w:rsidRPr="00885BAD">
        <w:rPr>
          <w:rFonts w:ascii="Arial" w:hAnsi="Arial" w:cs="Arial"/>
          <w:sz w:val="24"/>
          <w:szCs w:val="24"/>
        </w:rPr>
        <w:t>Turzaga</w:t>
      </w:r>
      <w:r>
        <w:rPr>
          <w:rFonts w:ascii="Arial" w:hAnsi="Arial" w:cs="Arial"/>
          <w:sz w:val="24"/>
          <w:szCs w:val="24"/>
        </w:rPr>
        <w:t>s</w:t>
      </w:r>
      <w:proofErr w:type="spellEnd"/>
      <w:r>
        <w:rPr>
          <w:rFonts w:ascii="Arial" w:hAnsi="Arial" w:cs="Arial"/>
          <w:sz w:val="24"/>
          <w:szCs w:val="24"/>
        </w:rPr>
        <w:t xml:space="preserve">, </w:t>
      </w:r>
      <w:proofErr w:type="spellStart"/>
      <w:r>
        <w:rPr>
          <w:rFonts w:ascii="Arial" w:hAnsi="Arial" w:cs="Arial"/>
          <w:sz w:val="24"/>
          <w:szCs w:val="24"/>
        </w:rPr>
        <w:t>Chamíes</w:t>
      </w:r>
      <w:proofErr w:type="spellEnd"/>
      <w:r>
        <w:rPr>
          <w:rFonts w:ascii="Arial" w:hAnsi="Arial" w:cs="Arial"/>
          <w:sz w:val="24"/>
          <w:szCs w:val="24"/>
        </w:rPr>
        <w:t xml:space="preserve"> y </w:t>
      </w:r>
      <w:proofErr w:type="spellStart"/>
      <w:r>
        <w:rPr>
          <w:rFonts w:ascii="Arial" w:hAnsi="Arial" w:cs="Arial"/>
          <w:sz w:val="24"/>
          <w:szCs w:val="24"/>
        </w:rPr>
        <w:t>Pirza</w:t>
      </w:r>
      <w:proofErr w:type="spellEnd"/>
      <w:r>
        <w:rPr>
          <w:rFonts w:ascii="Arial" w:hAnsi="Arial" w:cs="Arial"/>
          <w:sz w:val="24"/>
          <w:szCs w:val="24"/>
        </w:rPr>
        <w:t>. Durante la C</w:t>
      </w:r>
      <w:r w:rsidRPr="00885BAD">
        <w:rPr>
          <w:rFonts w:ascii="Arial" w:hAnsi="Arial" w:cs="Arial"/>
          <w:sz w:val="24"/>
          <w:szCs w:val="24"/>
        </w:rPr>
        <w:t xml:space="preserve">olonia el territorio Riosucio perteneció al Cantón de </w:t>
      </w:r>
      <w:proofErr w:type="spellStart"/>
      <w:r w:rsidRPr="00885BAD">
        <w:rPr>
          <w:rFonts w:ascii="Arial" w:hAnsi="Arial" w:cs="Arial"/>
          <w:sz w:val="24"/>
          <w:szCs w:val="24"/>
        </w:rPr>
        <w:t>Supía</w:t>
      </w:r>
      <w:proofErr w:type="spellEnd"/>
      <w:r w:rsidRPr="00885BAD">
        <w:rPr>
          <w:rFonts w:ascii="Arial" w:hAnsi="Arial" w:cs="Arial"/>
          <w:sz w:val="24"/>
          <w:szCs w:val="24"/>
        </w:rPr>
        <w:t xml:space="preserve"> de la Provincia del Cauca, bajo la Gobernación de Popayán. Pero Riosucio no fue “fundado” como la mayoría de los pueblos en Colombia, por un grupo de personas homogéneo: desde un comienzo coexistieron dos pueblos en uno; cada uno de ellos estableció su propio espacio público, para desarrollar las actividades de su acontecer diario y para expresar las manifestaciones colectivas de su vida social y espiritual. Dos pueblos en uno, con dos plazas y d</w:t>
      </w:r>
      <w:r>
        <w:rPr>
          <w:rFonts w:ascii="Arial" w:hAnsi="Arial" w:cs="Arial"/>
          <w:sz w:val="24"/>
          <w:szCs w:val="24"/>
        </w:rPr>
        <w:t xml:space="preserve">iversidad de pensamientos que hoy lo catapultan como uno de los municipios con mayor diversidad cultural de Colombia. </w:t>
      </w:r>
      <w:r w:rsidRPr="00885BAD">
        <w:rPr>
          <w:rFonts w:ascii="Arial" w:hAnsi="Arial" w:cs="Arial"/>
          <w:sz w:val="24"/>
          <w:szCs w:val="24"/>
        </w:rPr>
        <w:t xml:space="preserve">Cada uno de esos pueblos fueron fundados por </w:t>
      </w:r>
      <w:r>
        <w:rPr>
          <w:rFonts w:ascii="Arial" w:hAnsi="Arial" w:cs="Arial"/>
          <w:sz w:val="24"/>
          <w:szCs w:val="24"/>
        </w:rPr>
        <w:t xml:space="preserve">los </w:t>
      </w:r>
      <w:r w:rsidRPr="00885BAD">
        <w:rPr>
          <w:rFonts w:ascii="Arial" w:hAnsi="Arial" w:cs="Arial"/>
          <w:sz w:val="24"/>
          <w:szCs w:val="24"/>
        </w:rPr>
        <w:t xml:space="preserve">sacerdotes y sus feligreses José Ramón Bueno y José Bonifacio </w:t>
      </w:r>
      <w:proofErr w:type="spellStart"/>
      <w:r w:rsidRPr="00885BAD">
        <w:rPr>
          <w:rFonts w:ascii="Arial" w:hAnsi="Arial" w:cs="Arial"/>
          <w:sz w:val="24"/>
          <w:szCs w:val="24"/>
        </w:rPr>
        <w:t>Bonafont</w:t>
      </w:r>
      <w:proofErr w:type="spellEnd"/>
      <w:r>
        <w:rPr>
          <w:rFonts w:ascii="Arial" w:hAnsi="Arial" w:cs="Arial"/>
          <w:sz w:val="24"/>
          <w:szCs w:val="24"/>
        </w:rPr>
        <w:t xml:space="preserve"> el 7 de agosto de 1.819, justamente cuando Colombia nacía a la vida Republicana en libertad.</w:t>
      </w:r>
      <w:r w:rsidRPr="00885BAD">
        <w:rPr>
          <w:rFonts w:ascii="Arial" w:hAnsi="Arial" w:cs="Arial"/>
          <w:sz w:val="24"/>
          <w:szCs w:val="24"/>
        </w:rPr>
        <w:t xml:space="preserve"> Las dos parroquias fundadas, de </w:t>
      </w:r>
      <w:proofErr w:type="spellStart"/>
      <w:r w:rsidRPr="00885BAD">
        <w:rPr>
          <w:rFonts w:ascii="Arial" w:hAnsi="Arial" w:cs="Arial"/>
          <w:sz w:val="24"/>
          <w:szCs w:val="24"/>
        </w:rPr>
        <w:t>Quiebralomano</w:t>
      </w:r>
      <w:proofErr w:type="spellEnd"/>
      <w:r w:rsidRPr="00885BAD">
        <w:rPr>
          <w:rFonts w:ascii="Arial" w:hAnsi="Arial" w:cs="Arial"/>
          <w:sz w:val="24"/>
          <w:szCs w:val="24"/>
        </w:rPr>
        <w:t xml:space="preserve"> y de La Montaña, cada una con su propio templo y sus terruños, fueron divididas por una imagen de Jesucristo. </w:t>
      </w:r>
    </w:p>
    <w:p w:rsidR="00CA3D1E" w:rsidRDefault="00CA3D1E" w:rsidP="00CA3D1E">
      <w:pPr>
        <w:ind w:left="60"/>
        <w:jc w:val="both"/>
        <w:rPr>
          <w:rFonts w:ascii="Arial" w:hAnsi="Arial" w:cs="Arial"/>
          <w:sz w:val="24"/>
          <w:szCs w:val="24"/>
        </w:rPr>
      </w:pPr>
      <w:r>
        <w:rPr>
          <w:rFonts w:ascii="Arial" w:hAnsi="Arial" w:cs="Arial"/>
          <w:sz w:val="24"/>
          <w:szCs w:val="24"/>
        </w:rPr>
        <w:t>Esta</w:t>
      </w:r>
      <w:r w:rsidRPr="00885BAD">
        <w:rPr>
          <w:rFonts w:ascii="Arial" w:hAnsi="Arial" w:cs="Arial"/>
          <w:sz w:val="24"/>
          <w:szCs w:val="24"/>
        </w:rPr>
        <w:t xml:space="preserve"> estatua se cambió por una de un diablo para desmotivar a los parroquianos de cruzar los linderos. Pero en medio de la convivencia diaria que generaba la cercanía de sus dos plazas, estos pueblos tuvieron que establecer alianzas, que les permitiera realizar sus encuentros comunitarios de socialización, dejando atrás las rencillas para poder consolidarse como un solo pueblo en 1847, año en el que </w:t>
      </w:r>
      <w:r w:rsidRPr="00885BAD">
        <w:rPr>
          <w:rFonts w:ascii="Arial" w:hAnsi="Arial" w:cs="Arial"/>
          <w:sz w:val="24"/>
          <w:szCs w:val="24"/>
        </w:rPr>
        <w:lastRenderedPageBreak/>
        <w:t>se decide terminar con las disputas y separaciones. La</w:t>
      </w:r>
      <w:r>
        <w:rPr>
          <w:rFonts w:ascii="Arial" w:hAnsi="Arial" w:cs="Arial"/>
          <w:sz w:val="24"/>
          <w:szCs w:val="24"/>
        </w:rPr>
        <w:t xml:space="preserve"> unificación se celebró con un C</w:t>
      </w:r>
      <w:r w:rsidRPr="00885BAD">
        <w:rPr>
          <w:rFonts w:ascii="Arial" w:hAnsi="Arial" w:cs="Arial"/>
          <w:sz w:val="24"/>
          <w:szCs w:val="24"/>
        </w:rPr>
        <w:t xml:space="preserve">arnaval </w:t>
      </w:r>
      <w:r>
        <w:rPr>
          <w:rFonts w:ascii="Arial" w:hAnsi="Arial" w:cs="Arial"/>
          <w:sz w:val="24"/>
          <w:szCs w:val="24"/>
        </w:rPr>
        <w:t xml:space="preserve">con la imagen del Diablo, </w:t>
      </w:r>
      <w:r w:rsidRPr="00885BAD">
        <w:rPr>
          <w:rFonts w:ascii="Arial" w:hAnsi="Arial" w:cs="Arial"/>
          <w:sz w:val="24"/>
          <w:szCs w:val="24"/>
        </w:rPr>
        <w:t xml:space="preserve">en honor a la estatuilla divisoria. </w:t>
      </w:r>
    </w:p>
    <w:p w:rsidR="00CA3D1E" w:rsidRDefault="00CA3D1E" w:rsidP="00CA3D1E">
      <w:pPr>
        <w:ind w:left="60"/>
        <w:jc w:val="both"/>
        <w:rPr>
          <w:rFonts w:ascii="Arial" w:hAnsi="Arial" w:cs="Arial"/>
          <w:sz w:val="24"/>
          <w:szCs w:val="24"/>
        </w:rPr>
      </w:pPr>
      <w:r w:rsidRPr="00885BAD">
        <w:rPr>
          <w:rFonts w:ascii="Arial" w:hAnsi="Arial" w:cs="Arial"/>
          <w:sz w:val="24"/>
          <w:szCs w:val="24"/>
        </w:rPr>
        <w:t xml:space="preserve">El Carnaval jugó un papel importantísimo, como elemento generador de cambio y de unión entre sus gentes, modificando actitudes de discriminación racial, social y cultural, para constituirse finalmente en el componente principal, que ayudó a consolidar la identidad cultural del pueblo de Riosucio y sobre el cual se soportan y simbolizan sus más ancestrales tradiciones. El Carnaval luego pasó a denominarse </w:t>
      </w:r>
      <w:r>
        <w:rPr>
          <w:rFonts w:ascii="Arial" w:hAnsi="Arial" w:cs="Arial"/>
          <w:sz w:val="24"/>
          <w:szCs w:val="24"/>
        </w:rPr>
        <w:t>“</w:t>
      </w:r>
      <w:r w:rsidRPr="00885BAD">
        <w:rPr>
          <w:rFonts w:ascii="Arial" w:hAnsi="Arial" w:cs="Arial"/>
          <w:sz w:val="24"/>
          <w:szCs w:val="24"/>
        </w:rPr>
        <w:t>Carnaval de Riosucio</w:t>
      </w:r>
      <w:r>
        <w:rPr>
          <w:rFonts w:ascii="Arial" w:hAnsi="Arial" w:cs="Arial"/>
          <w:sz w:val="24"/>
          <w:szCs w:val="24"/>
        </w:rPr>
        <w:t>”</w:t>
      </w:r>
      <w:r w:rsidRPr="00885BAD">
        <w:rPr>
          <w:rFonts w:ascii="Arial" w:hAnsi="Arial" w:cs="Arial"/>
          <w:sz w:val="24"/>
          <w:szCs w:val="24"/>
        </w:rPr>
        <w:t xml:space="preserve"> y fue declarado patrimonio inmaterial de Colombia por medio de la Ley 1736 del 21 de diciembre de 2014. Hoy, gracias a esa ley, el Ministerio de Cultura tiene la obligación de contribuir al fomento, conservación y financiación de dicho Carnaval. Hoy día, además de ser reconocido por dicho Carnaval, Riosucio </w:t>
      </w:r>
      <w:r>
        <w:rPr>
          <w:rFonts w:ascii="Arial" w:hAnsi="Arial" w:cs="Arial"/>
          <w:sz w:val="24"/>
          <w:szCs w:val="24"/>
        </w:rPr>
        <w:t xml:space="preserve">es reconocido por su gran componente </w:t>
      </w:r>
      <w:r w:rsidRPr="00885BAD">
        <w:rPr>
          <w:rFonts w:ascii="Arial" w:hAnsi="Arial" w:cs="Arial"/>
          <w:sz w:val="24"/>
          <w:szCs w:val="24"/>
        </w:rPr>
        <w:t xml:space="preserve">cultural </w:t>
      </w:r>
      <w:r>
        <w:rPr>
          <w:rFonts w:ascii="Arial" w:hAnsi="Arial" w:cs="Arial"/>
          <w:sz w:val="24"/>
          <w:szCs w:val="24"/>
        </w:rPr>
        <w:t xml:space="preserve">donde se destaca La Danza, La Música, La Palabra, </w:t>
      </w:r>
      <w:r w:rsidRPr="00885BAD">
        <w:rPr>
          <w:rFonts w:ascii="Arial" w:hAnsi="Arial" w:cs="Arial"/>
          <w:sz w:val="24"/>
          <w:szCs w:val="24"/>
        </w:rPr>
        <w:t>folclor supremamente rico</w:t>
      </w:r>
      <w:r>
        <w:rPr>
          <w:rFonts w:ascii="Arial" w:hAnsi="Arial" w:cs="Arial"/>
          <w:sz w:val="24"/>
          <w:szCs w:val="24"/>
        </w:rPr>
        <w:t xml:space="preserve">, destacado en </w:t>
      </w:r>
      <w:r w:rsidRPr="00885BAD">
        <w:rPr>
          <w:rFonts w:ascii="Arial" w:hAnsi="Arial" w:cs="Arial"/>
          <w:sz w:val="24"/>
          <w:szCs w:val="24"/>
        </w:rPr>
        <w:t xml:space="preserve">escenarios nacionales e internacionales. </w:t>
      </w:r>
    </w:p>
    <w:p w:rsidR="00CA3D1E" w:rsidRDefault="00CA3D1E" w:rsidP="00CA3D1E">
      <w:pPr>
        <w:ind w:left="60"/>
        <w:jc w:val="both"/>
        <w:rPr>
          <w:rFonts w:ascii="Arial" w:hAnsi="Arial" w:cs="Arial"/>
          <w:sz w:val="24"/>
          <w:szCs w:val="24"/>
        </w:rPr>
      </w:pPr>
      <w:r w:rsidRPr="00D27C4D">
        <w:rPr>
          <w:rFonts w:ascii="Arial" w:hAnsi="Arial" w:cs="Arial"/>
          <w:sz w:val="24"/>
          <w:szCs w:val="24"/>
        </w:rPr>
        <w:t xml:space="preserve">Riosucio ha contribuido de manera importante al desarrollo y debe hacer parte del desarrollo del país, pero no un desarrollo meramente económico sino un desarrollo humano, que tenga en cuenta a las necesidades y sueños de sus habitantes, y donde se puedan mantener las tradiciones y la cultura. Los </w:t>
      </w:r>
      <w:proofErr w:type="spellStart"/>
      <w:r w:rsidRPr="00D27C4D">
        <w:rPr>
          <w:rFonts w:ascii="Arial" w:hAnsi="Arial" w:cs="Arial"/>
          <w:sz w:val="24"/>
          <w:szCs w:val="24"/>
        </w:rPr>
        <w:t>riosuceños</w:t>
      </w:r>
      <w:proofErr w:type="spellEnd"/>
      <w:r w:rsidRPr="00D27C4D">
        <w:rPr>
          <w:rFonts w:ascii="Arial" w:hAnsi="Arial" w:cs="Arial"/>
          <w:sz w:val="24"/>
          <w:szCs w:val="24"/>
        </w:rPr>
        <w:t xml:space="preserve"> son detentores de una tradición ininterrumpida desde la época precolombina, y con sus manos construyen más que hermosas artesanías: construyen país. Desde el Congreso se hace pertinente asociarse a tan hermoso y ejemplar municipio, y a apoyar su desarrollo por medio del presente proyecto de ley. Riosucio necesita mejorar sus condiciones de vivienda urbana y rural, terminar la pavimentación de vías, conectar su área urbana al acueducto nacional de occidente, modernizar el sistema de tratamiento de aguas residuales, y recuperar el centro urbano. El camino hacia el progreso de Riosucio es largo, pero estamos dispuestos a recorrerlo con empeño y dedicación. </w:t>
      </w:r>
    </w:p>
    <w:p w:rsidR="00CA3D1E" w:rsidRPr="00D27C4D" w:rsidRDefault="00CA3D1E" w:rsidP="00CA3D1E">
      <w:pPr>
        <w:ind w:left="60"/>
        <w:jc w:val="both"/>
        <w:rPr>
          <w:rFonts w:ascii="Arial" w:hAnsi="Arial" w:cs="Arial"/>
          <w:sz w:val="24"/>
          <w:szCs w:val="24"/>
        </w:rPr>
      </w:pPr>
      <w:r w:rsidRPr="00D27C4D">
        <w:rPr>
          <w:rFonts w:ascii="Arial" w:hAnsi="Arial" w:cs="Arial"/>
          <w:sz w:val="24"/>
          <w:szCs w:val="24"/>
        </w:rPr>
        <w:lastRenderedPageBreak/>
        <w:t>En el artículo cuarto del presente proyecto de ley se brinda un listado de posibles inversiones que se pueden realizar dentro de la asociación de la Nación con esta importante celebración. Estos son:</w:t>
      </w:r>
    </w:p>
    <w:p w:rsidR="00CA3D1E" w:rsidRPr="00C851D2" w:rsidRDefault="00CA3D1E" w:rsidP="00CA3D1E">
      <w:pPr>
        <w:jc w:val="both"/>
        <w:rPr>
          <w:rFonts w:ascii="Arial" w:hAnsi="Arial" w:cs="Arial"/>
          <w:sz w:val="24"/>
          <w:szCs w:val="24"/>
        </w:rPr>
      </w:pPr>
      <w:r>
        <w:rPr>
          <w:rFonts w:ascii="Arial" w:hAnsi="Arial" w:cs="Arial"/>
          <w:b/>
          <w:sz w:val="24"/>
          <w:szCs w:val="24"/>
        </w:rPr>
        <w:t xml:space="preserve">Apoyo financiero para </w:t>
      </w:r>
      <w:r w:rsidRPr="005C63E7">
        <w:rPr>
          <w:rFonts w:ascii="Arial" w:hAnsi="Arial" w:cs="Arial"/>
          <w:b/>
          <w:sz w:val="24"/>
          <w:szCs w:val="24"/>
        </w:rPr>
        <w:t>Constru</w:t>
      </w:r>
      <w:r>
        <w:rPr>
          <w:rFonts w:ascii="Arial" w:hAnsi="Arial" w:cs="Arial"/>
          <w:b/>
          <w:sz w:val="24"/>
          <w:szCs w:val="24"/>
        </w:rPr>
        <w:t xml:space="preserve">ir </w:t>
      </w:r>
      <w:r w:rsidRPr="005C63E7">
        <w:rPr>
          <w:rFonts w:ascii="Arial" w:hAnsi="Arial" w:cs="Arial"/>
          <w:b/>
          <w:sz w:val="24"/>
          <w:szCs w:val="24"/>
        </w:rPr>
        <w:t xml:space="preserve">el Acueducto y Alcantarillado: </w:t>
      </w:r>
      <w:r w:rsidRPr="00C851D2">
        <w:rPr>
          <w:rFonts w:ascii="Arial" w:hAnsi="Arial" w:cs="Arial"/>
          <w:sz w:val="24"/>
          <w:szCs w:val="24"/>
        </w:rPr>
        <w:t xml:space="preserve">El Acueducto y Alcantarillado del Municipio de Riosucio data de hace cerca de 100 años y presenta serias afectaciones que </w:t>
      </w:r>
      <w:proofErr w:type="gramStart"/>
      <w:r w:rsidRPr="00C851D2">
        <w:rPr>
          <w:rFonts w:ascii="Arial" w:hAnsi="Arial" w:cs="Arial"/>
          <w:sz w:val="24"/>
          <w:szCs w:val="24"/>
        </w:rPr>
        <w:t>colocan  en</w:t>
      </w:r>
      <w:proofErr w:type="gramEnd"/>
      <w:r w:rsidRPr="00C851D2">
        <w:rPr>
          <w:rFonts w:ascii="Arial" w:hAnsi="Arial" w:cs="Arial"/>
          <w:sz w:val="24"/>
          <w:szCs w:val="24"/>
        </w:rPr>
        <w:t xml:space="preserve"> alto riesgo a vastos sectores del municipio</w:t>
      </w:r>
      <w:r>
        <w:rPr>
          <w:rFonts w:ascii="Arial" w:hAnsi="Arial" w:cs="Arial"/>
          <w:sz w:val="24"/>
          <w:szCs w:val="24"/>
        </w:rPr>
        <w:t xml:space="preserve"> y que ameritan la construcción de uno nuevo que responda a una solución para los próximos 50 años. La problemática ya ha sido </w:t>
      </w:r>
      <w:r w:rsidRPr="00C851D2">
        <w:rPr>
          <w:rFonts w:ascii="Arial" w:hAnsi="Arial" w:cs="Arial"/>
          <w:sz w:val="24"/>
          <w:szCs w:val="24"/>
        </w:rPr>
        <w:t>conocid</w:t>
      </w:r>
      <w:r>
        <w:rPr>
          <w:rFonts w:ascii="Arial" w:hAnsi="Arial" w:cs="Arial"/>
          <w:sz w:val="24"/>
          <w:szCs w:val="24"/>
        </w:rPr>
        <w:t xml:space="preserve">a </w:t>
      </w:r>
      <w:r w:rsidRPr="00C851D2">
        <w:rPr>
          <w:rFonts w:ascii="Arial" w:hAnsi="Arial" w:cs="Arial"/>
          <w:sz w:val="24"/>
          <w:szCs w:val="24"/>
        </w:rPr>
        <w:t xml:space="preserve">por las </w:t>
      </w:r>
      <w:r>
        <w:rPr>
          <w:rFonts w:ascii="Arial" w:hAnsi="Arial" w:cs="Arial"/>
          <w:sz w:val="24"/>
          <w:szCs w:val="24"/>
        </w:rPr>
        <w:t xml:space="preserve">autoridades </w:t>
      </w:r>
      <w:r w:rsidRPr="00C851D2">
        <w:rPr>
          <w:rFonts w:ascii="Arial" w:hAnsi="Arial" w:cs="Arial"/>
          <w:sz w:val="24"/>
          <w:szCs w:val="24"/>
        </w:rPr>
        <w:t>pública</w:t>
      </w:r>
      <w:r>
        <w:rPr>
          <w:rFonts w:ascii="Arial" w:hAnsi="Arial" w:cs="Arial"/>
          <w:sz w:val="24"/>
          <w:szCs w:val="24"/>
        </w:rPr>
        <w:t>s</w:t>
      </w:r>
      <w:r w:rsidRPr="00C851D2">
        <w:rPr>
          <w:rFonts w:ascii="Arial" w:hAnsi="Arial" w:cs="Arial"/>
          <w:sz w:val="24"/>
          <w:szCs w:val="24"/>
        </w:rPr>
        <w:t xml:space="preserve"> sin que </w:t>
      </w:r>
      <w:r>
        <w:rPr>
          <w:rFonts w:ascii="Arial" w:hAnsi="Arial" w:cs="Arial"/>
          <w:sz w:val="24"/>
          <w:szCs w:val="24"/>
        </w:rPr>
        <w:t xml:space="preserve">exista un </w:t>
      </w:r>
      <w:r w:rsidRPr="00C851D2">
        <w:rPr>
          <w:rFonts w:ascii="Arial" w:hAnsi="Arial" w:cs="Arial"/>
          <w:sz w:val="24"/>
          <w:szCs w:val="24"/>
        </w:rPr>
        <w:t xml:space="preserve">proyecto que dé solución a esta situación urgente </w:t>
      </w:r>
      <w:r>
        <w:rPr>
          <w:rFonts w:ascii="Arial" w:hAnsi="Arial" w:cs="Arial"/>
          <w:sz w:val="24"/>
          <w:szCs w:val="24"/>
        </w:rPr>
        <w:t xml:space="preserve">y riesgosa para el </w:t>
      </w:r>
      <w:r w:rsidRPr="00C851D2">
        <w:rPr>
          <w:rFonts w:ascii="Arial" w:hAnsi="Arial" w:cs="Arial"/>
          <w:sz w:val="24"/>
          <w:szCs w:val="24"/>
        </w:rPr>
        <w:t>municipio. La empresa EMPOCALDAS</w:t>
      </w:r>
      <w:r>
        <w:rPr>
          <w:rFonts w:ascii="Arial" w:hAnsi="Arial" w:cs="Arial"/>
          <w:sz w:val="24"/>
          <w:szCs w:val="24"/>
        </w:rPr>
        <w:t xml:space="preserve"> que presta el servicio </w:t>
      </w:r>
      <w:r w:rsidRPr="00C851D2">
        <w:rPr>
          <w:rFonts w:ascii="Arial" w:hAnsi="Arial" w:cs="Arial"/>
          <w:sz w:val="24"/>
          <w:szCs w:val="24"/>
        </w:rPr>
        <w:t>no tiene definido un plan para evitar un posible colapso del Plan Maestro de Acueducto y Alcantarillado</w:t>
      </w:r>
      <w:r>
        <w:rPr>
          <w:rFonts w:ascii="Arial" w:hAnsi="Arial" w:cs="Arial"/>
          <w:sz w:val="24"/>
          <w:szCs w:val="24"/>
        </w:rPr>
        <w:t>, el cual cada día se ve más afectado por efecto del invierno.</w:t>
      </w:r>
      <w:r w:rsidRPr="00C851D2">
        <w:rPr>
          <w:rFonts w:ascii="Arial" w:hAnsi="Arial" w:cs="Arial"/>
          <w:sz w:val="24"/>
          <w:szCs w:val="24"/>
        </w:rPr>
        <w:t xml:space="preserve"> </w:t>
      </w:r>
    </w:p>
    <w:p w:rsidR="00CA3D1E" w:rsidRPr="00610513" w:rsidRDefault="00CA3D1E" w:rsidP="00CA3D1E">
      <w:pPr>
        <w:jc w:val="both"/>
        <w:rPr>
          <w:rFonts w:ascii="Arial" w:hAnsi="Arial" w:cs="Arial"/>
          <w:sz w:val="24"/>
          <w:szCs w:val="24"/>
        </w:rPr>
      </w:pPr>
      <w:r w:rsidRPr="00CA3D1E">
        <w:rPr>
          <w:rFonts w:ascii="Arial" w:hAnsi="Arial" w:cs="Arial"/>
          <w:b/>
          <w:sz w:val="24"/>
          <w:szCs w:val="24"/>
        </w:rPr>
        <w:t xml:space="preserve">Apoyo financiero para Construir un Escenario de Múltiples usos. </w:t>
      </w:r>
      <w:r w:rsidRPr="00CA3D1E">
        <w:rPr>
          <w:rFonts w:ascii="Arial" w:hAnsi="Arial" w:cs="Arial"/>
          <w:sz w:val="24"/>
          <w:szCs w:val="24"/>
        </w:rPr>
        <w:t>El Municipio de Riosucio Caldas, requiere de un escenario de uso múltiple para cubrir las necesidades en materia cultural y deportiva, sectores que no cuentan con un lugar donde se pueda concentrar un número apreciable de personas que demandan de estas actividades. Se cuenta con posibilidades del lote para realizar el Proyecto. Actualmente requieren de este escenario: La Administración Municipal para dar solución a la permanente demanda de Espacios para el desarrollo de actividades que requieren de permiso del Alcalde. La Junta del Carnaval de Riosucio para los eventos culturales propios de la fiesta. Los deportistas en sus diferentes modalidades deportivas, futbol, patinajes, velódromo, entre otros. Las asociaciones y entidades sin ánimo de lucro para desarrollar actividades que les permitan recoger fondos para labores sociales.</w:t>
      </w:r>
    </w:p>
    <w:p w:rsidR="00CA3D1E" w:rsidRDefault="00CA3D1E" w:rsidP="00CA3D1E">
      <w:pPr>
        <w:jc w:val="both"/>
        <w:rPr>
          <w:rFonts w:ascii="Arial" w:hAnsi="Arial" w:cs="Arial"/>
          <w:sz w:val="24"/>
          <w:szCs w:val="24"/>
        </w:rPr>
      </w:pPr>
      <w:r>
        <w:rPr>
          <w:rFonts w:ascii="Arial" w:hAnsi="Arial" w:cs="Arial"/>
          <w:b/>
          <w:sz w:val="24"/>
          <w:szCs w:val="24"/>
        </w:rPr>
        <w:t>Apoyo Financiero para remodelar y ampliar</w:t>
      </w:r>
      <w:r w:rsidRPr="005C63E7">
        <w:rPr>
          <w:rFonts w:ascii="Arial" w:hAnsi="Arial" w:cs="Arial"/>
          <w:b/>
          <w:sz w:val="24"/>
          <w:szCs w:val="24"/>
        </w:rPr>
        <w:t xml:space="preserve"> la Plaza de Mercado</w:t>
      </w:r>
      <w:r>
        <w:rPr>
          <w:rFonts w:ascii="Arial" w:hAnsi="Arial" w:cs="Arial"/>
          <w:b/>
          <w:sz w:val="24"/>
          <w:szCs w:val="24"/>
        </w:rPr>
        <w:t xml:space="preserve">: </w:t>
      </w:r>
      <w:r w:rsidRPr="00BB1D46">
        <w:rPr>
          <w:rFonts w:ascii="Arial" w:hAnsi="Arial" w:cs="Arial"/>
          <w:sz w:val="24"/>
          <w:szCs w:val="24"/>
        </w:rPr>
        <w:t xml:space="preserve">La Plaza de mercado de Riosucio merece una remodelación que responda al crecimiento poblacional que ha tenido este municipio, hoy con cerca de 65.000 habitantes. Su inminente deterioro se puede capitalizar </w:t>
      </w:r>
      <w:r>
        <w:rPr>
          <w:rFonts w:ascii="Arial" w:hAnsi="Arial" w:cs="Arial"/>
          <w:sz w:val="24"/>
          <w:szCs w:val="24"/>
        </w:rPr>
        <w:t xml:space="preserve">y potencia </w:t>
      </w:r>
      <w:r w:rsidRPr="00BB1D46">
        <w:rPr>
          <w:rFonts w:ascii="Arial" w:hAnsi="Arial" w:cs="Arial"/>
          <w:sz w:val="24"/>
          <w:szCs w:val="24"/>
        </w:rPr>
        <w:t xml:space="preserve">para dar solución a otras necesidades que se pueden desarrollar en este espacio </w:t>
      </w:r>
      <w:r>
        <w:rPr>
          <w:rFonts w:ascii="Arial" w:hAnsi="Arial" w:cs="Arial"/>
          <w:sz w:val="24"/>
          <w:szCs w:val="24"/>
        </w:rPr>
        <w:t xml:space="preserve">y que darían solución a </w:t>
      </w:r>
      <w:r>
        <w:rPr>
          <w:rFonts w:ascii="Arial" w:hAnsi="Arial" w:cs="Arial"/>
          <w:sz w:val="24"/>
          <w:szCs w:val="24"/>
        </w:rPr>
        <w:lastRenderedPageBreak/>
        <w:t>necesidades apremiantes que requiere el municipio para beneficio de las diferentes asociaciones de productores que funcionan en el mismo.</w:t>
      </w:r>
    </w:p>
    <w:p w:rsidR="00CA3D1E" w:rsidRPr="00306EF4" w:rsidRDefault="00CA3D1E" w:rsidP="00CA3D1E">
      <w:pPr>
        <w:jc w:val="both"/>
        <w:rPr>
          <w:rFonts w:ascii="Arial" w:hAnsi="Arial" w:cs="Arial"/>
          <w:sz w:val="24"/>
          <w:szCs w:val="24"/>
        </w:rPr>
      </w:pPr>
      <w:r>
        <w:rPr>
          <w:rFonts w:ascii="Arial" w:hAnsi="Arial" w:cs="Arial"/>
          <w:b/>
          <w:sz w:val="24"/>
          <w:szCs w:val="24"/>
        </w:rPr>
        <w:t>Apoyo para c</w:t>
      </w:r>
      <w:r w:rsidRPr="00883B75">
        <w:rPr>
          <w:rFonts w:ascii="Arial" w:hAnsi="Arial" w:cs="Arial"/>
          <w:b/>
          <w:sz w:val="24"/>
          <w:szCs w:val="24"/>
        </w:rPr>
        <w:t>ompra</w:t>
      </w:r>
      <w:r>
        <w:rPr>
          <w:rFonts w:ascii="Arial" w:hAnsi="Arial" w:cs="Arial"/>
          <w:b/>
          <w:sz w:val="24"/>
          <w:szCs w:val="24"/>
        </w:rPr>
        <w:t xml:space="preserve">r </w:t>
      </w:r>
      <w:r w:rsidRPr="00883B75">
        <w:rPr>
          <w:rFonts w:ascii="Arial" w:hAnsi="Arial" w:cs="Arial"/>
          <w:b/>
          <w:sz w:val="24"/>
          <w:szCs w:val="24"/>
        </w:rPr>
        <w:t xml:space="preserve">terrenos </w:t>
      </w:r>
      <w:r>
        <w:rPr>
          <w:rFonts w:ascii="Arial" w:hAnsi="Arial" w:cs="Arial"/>
          <w:b/>
          <w:sz w:val="24"/>
          <w:szCs w:val="24"/>
        </w:rPr>
        <w:t xml:space="preserve">y desarrollar </w:t>
      </w:r>
      <w:r w:rsidRPr="00883B75">
        <w:rPr>
          <w:rFonts w:ascii="Arial" w:hAnsi="Arial" w:cs="Arial"/>
          <w:b/>
          <w:sz w:val="24"/>
          <w:szCs w:val="24"/>
        </w:rPr>
        <w:t xml:space="preserve">la Infraestructura </w:t>
      </w:r>
      <w:r>
        <w:rPr>
          <w:rFonts w:ascii="Arial" w:hAnsi="Arial" w:cs="Arial"/>
          <w:b/>
          <w:sz w:val="24"/>
          <w:szCs w:val="24"/>
        </w:rPr>
        <w:t xml:space="preserve">física </w:t>
      </w:r>
      <w:r w:rsidRPr="00883B75">
        <w:rPr>
          <w:rFonts w:ascii="Arial" w:hAnsi="Arial" w:cs="Arial"/>
          <w:b/>
          <w:sz w:val="24"/>
          <w:szCs w:val="24"/>
        </w:rPr>
        <w:t>requerida por el Municipio</w:t>
      </w:r>
      <w:r>
        <w:rPr>
          <w:rFonts w:ascii="Arial" w:hAnsi="Arial" w:cs="Arial"/>
          <w:b/>
          <w:sz w:val="24"/>
          <w:szCs w:val="24"/>
        </w:rPr>
        <w:t xml:space="preserve">: </w:t>
      </w:r>
      <w:r w:rsidRPr="00306EF4">
        <w:rPr>
          <w:rFonts w:ascii="Arial" w:hAnsi="Arial" w:cs="Arial"/>
          <w:sz w:val="24"/>
          <w:szCs w:val="24"/>
        </w:rPr>
        <w:t>El desarrollo futuro del municipio en materia de infraestructura se ve limitado por la falta de terrenos que permitan hacer posible su desarrollo económico, social y cultural, no se cuenta con espacios para la ubicación de vivienda de interés social, sedes educativas, escenarios deportivos y áreas de concertación para el desarrollo turístico que visiona la ciudadanía.</w:t>
      </w:r>
    </w:p>
    <w:p w:rsidR="00CA3D1E" w:rsidRPr="009D6EEA" w:rsidRDefault="00CA3D1E" w:rsidP="00CA3D1E">
      <w:pPr>
        <w:jc w:val="both"/>
        <w:rPr>
          <w:rFonts w:ascii="Arial" w:hAnsi="Arial" w:cs="Arial"/>
          <w:sz w:val="24"/>
          <w:szCs w:val="24"/>
        </w:rPr>
      </w:pPr>
      <w:r>
        <w:rPr>
          <w:rFonts w:ascii="Arial" w:hAnsi="Arial" w:cs="Arial"/>
          <w:b/>
          <w:sz w:val="24"/>
          <w:szCs w:val="24"/>
        </w:rPr>
        <w:t>Gestión para ubicar Sede p</w:t>
      </w:r>
      <w:r w:rsidRPr="005C63E7">
        <w:rPr>
          <w:rFonts w:ascii="Arial" w:hAnsi="Arial" w:cs="Arial"/>
          <w:b/>
          <w:sz w:val="24"/>
          <w:szCs w:val="24"/>
        </w:rPr>
        <w:t xml:space="preserve">resencial del Sena </w:t>
      </w:r>
      <w:r>
        <w:rPr>
          <w:rFonts w:ascii="Arial" w:hAnsi="Arial" w:cs="Arial"/>
          <w:b/>
          <w:sz w:val="24"/>
          <w:szCs w:val="24"/>
        </w:rPr>
        <w:t xml:space="preserve">y Universidad </w:t>
      </w:r>
      <w:r w:rsidRPr="005C63E7">
        <w:rPr>
          <w:rFonts w:ascii="Arial" w:hAnsi="Arial" w:cs="Arial"/>
          <w:b/>
          <w:sz w:val="24"/>
          <w:szCs w:val="24"/>
        </w:rPr>
        <w:t>en Riosucio</w:t>
      </w:r>
      <w:r>
        <w:rPr>
          <w:rFonts w:ascii="Arial" w:hAnsi="Arial" w:cs="Arial"/>
          <w:b/>
          <w:sz w:val="24"/>
          <w:szCs w:val="24"/>
        </w:rPr>
        <w:t xml:space="preserve">: </w:t>
      </w:r>
      <w:r w:rsidRPr="009D6EEA">
        <w:rPr>
          <w:rFonts w:ascii="Arial" w:hAnsi="Arial" w:cs="Arial"/>
          <w:sz w:val="24"/>
          <w:szCs w:val="24"/>
        </w:rPr>
        <w:t>Riosucio es el principal centro urbano del Occidente de Caldas</w:t>
      </w:r>
      <w:r>
        <w:rPr>
          <w:rFonts w:ascii="Arial" w:hAnsi="Arial" w:cs="Arial"/>
          <w:sz w:val="24"/>
          <w:szCs w:val="24"/>
        </w:rPr>
        <w:t xml:space="preserve">, </w:t>
      </w:r>
      <w:r w:rsidRPr="009D6EEA">
        <w:rPr>
          <w:rFonts w:ascii="Arial" w:hAnsi="Arial" w:cs="Arial"/>
          <w:sz w:val="24"/>
          <w:szCs w:val="24"/>
        </w:rPr>
        <w:t>cuenta con una demanda educativa representativa</w:t>
      </w:r>
      <w:r>
        <w:rPr>
          <w:rFonts w:ascii="Arial" w:hAnsi="Arial" w:cs="Arial"/>
          <w:sz w:val="24"/>
          <w:szCs w:val="24"/>
        </w:rPr>
        <w:t xml:space="preserve"> y no cuenta con entidades educativas del nivel superior que realicen su función con presencia en el municipio</w:t>
      </w:r>
      <w:r w:rsidRPr="009D6EEA">
        <w:rPr>
          <w:rFonts w:ascii="Arial" w:hAnsi="Arial" w:cs="Arial"/>
          <w:sz w:val="24"/>
          <w:szCs w:val="24"/>
        </w:rPr>
        <w:t>. Los estudiantes deben abandonar sus entornos familiares por falta de posibilidades para acceder a carreras técnicas, tecnológicas y universitarias</w:t>
      </w:r>
      <w:r>
        <w:rPr>
          <w:rFonts w:ascii="Arial" w:hAnsi="Arial" w:cs="Arial"/>
          <w:sz w:val="24"/>
          <w:szCs w:val="24"/>
        </w:rPr>
        <w:t>, no hay relevo generacional para darle continuidad a los negocios y para mantener el arraigo por la región.</w:t>
      </w:r>
      <w:r w:rsidRPr="009D6EEA">
        <w:rPr>
          <w:rFonts w:ascii="Arial" w:hAnsi="Arial" w:cs="Arial"/>
          <w:sz w:val="24"/>
          <w:szCs w:val="24"/>
        </w:rPr>
        <w:t xml:space="preserve"> Es importante contar con carreras contextualizadas a las necesidades y desarrollo económico de la región para evitar que estos estudiantes se distancien de sus hogares</w:t>
      </w:r>
      <w:r>
        <w:rPr>
          <w:rFonts w:ascii="Arial" w:hAnsi="Arial" w:cs="Arial"/>
          <w:sz w:val="24"/>
          <w:szCs w:val="24"/>
        </w:rPr>
        <w:t>.</w:t>
      </w:r>
    </w:p>
    <w:p w:rsidR="00CA3D1E" w:rsidRPr="005B0014" w:rsidRDefault="00CA3D1E" w:rsidP="00CA3D1E">
      <w:pPr>
        <w:jc w:val="both"/>
        <w:rPr>
          <w:rFonts w:ascii="Arial" w:hAnsi="Arial" w:cs="Arial"/>
          <w:sz w:val="24"/>
          <w:szCs w:val="24"/>
        </w:rPr>
      </w:pPr>
      <w:r>
        <w:rPr>
          <w:rFonts w:ascii="Arial" w:hAnsi="Arial" w:cs="Arial"/>
          <w:b/>
          <w:sz w:val="24"/>
          <w:szCs w:val="24"/>
        </w:rPr>
        <w:t xml:space="preserve">Gestión para </w:t>
      </w:r>
      <w:r w:rsidRPr="005C63E7">
        <w:rPr>
          <w:rFonts w:ascii="Arial" w:hAnsi="Arial" w:cs="Arial"/>
          <w:b/>
          <w:sz w:val="24"/>
          <w:szCs w:val="24"/>
        </w:rPr>
        <w:t>Inclu</w:t>
      </w:r>
      <w:r>
        <w:rPr>
          <w:rFonts w:ascii="Arial" w:hAnsi="Arial" w:cs="Arial"/>
          <w:b/>
          <w:sz w:val="24"/>
          <w:szCs w:val="24"/>
        </w:rPr>
        <w:t xml:space="preserve">ir </w:t>
      </w:r>
      <w:r w:rsidRPr="005C63E7">
        <w:rPr>
          <w:rFonts w:ascii="Arial" w:hAnsi="Arial" w:cs="Arial"/>
          <w:b/>
          <w:sz w:val="24"/>
          <w:szCs w:val="24"/>
        </w:rPr>
        <w:t xml:space="preserve">la Vía Jardín Riosucio </w:t>
      </w:r>
      <w:proofErr w:type="spellStart"/>
      <w:r w:rsidRPr="005C63E7">
        <w:rPr>
          <w:rFonts w:ascii="Arial" w:hAnsi="Arial" w:cs="Arial"/>
          <w:b/>
          <w:sz w:val="24"/>
          <w:szCs w:val="24"/>
        </w:rPr>
        <w:t>Irra</w:t>
      </w:r>
      <w:proofErr w:type="spellEnd"/>
      <w:r w:rsidRPr="005C63E7">
        <w:rPr>
          <w:rFonts w:ascii="Arial" w:hAnsi="Arial" w:cs="Arial"/>
          <w:b/>
          <w:sz w:val="24"/>
          <w:szCs w:val="24"/>
        </w:rPr>
        <w:t xml:space="preserve"> en el Plan Nacional Vial.</w:t>
      </w:r>
      <w:r>
        <w:rPr>
          <w:rFonts w:ascii="Arial" w:hAnsi="Arial" w:cs="Arial"/>
          <w:b/>
          <w:sz w:val="24"/>
          <w:szCs w:val="24"/>
        </w:rPr>
        <w:t xml:space="preserve"> </w:t>
      </w:r>
      <w:r w:rsidRPr="005B0014">
        <w:rPr>
          <w:rFonts w:ascii="Arial" w:hAnsi="Arial" w:cs="Arial"/>
          <w:sz w:val="24"/>
          <w:szCs w:val="24"/>
        </w:rPr>
        <w:t xml:space="preserve">La construcción de esta vía ha sido la promesa de las campañas de los últimos 50 años. Los </w:t>
      </w:r>
      <w:proofErr w:type="spellStart"/>
      <w:r w:rsidRPr="005B0014">
        <w:rPr>
          <w:rFonts w:ascii="Arial" w:hAnsi="Arial" w:cs="Arial"/>
          <w:sz w:val="24"/>
          <w:szCs w:val="24"/>
        </w:rPr>
        <w:t>Riosuceños</w:t>
      </w:r>
      <w:proofErr w:type="spellEnd"/>
      <w:r w:rsidRPr="005B0014">
        <w:rPr>
          <w:rFonts w:ascii="Arial" w:hAnsi="Arial" w:cs="Arial"/>
          <w:sz w:val="24"/>
          <w:szCs w:val="24"/>
        </w:rPr>
        <w:t xml:space="preserve">, ante la construcción de la vía Panamericana vieron afectado su desarrollo </w:t>
      </w:r>
      <w:r>
        <w:rPr>
          <w:rFonts w:ascii="Arial" w:hAnsi="Arial" w:cs="Arial"/>
          <w:sz w:val="24"/>
          <w:szCs w:val="24"/>
        </w:rPr>
        <w:t xml:space="preserve">general </w:t>
      </w:r>
      <w:r w:rsidRPr="005B0014">
        <w:rPr>
          <w:rFonts w:ascii="Arial" w:hAnsi="Arial" w:cs="Arial"/>
          <w:sz w:val="24"/>
          <w:szCs w:val="24"/>
        </w:rPr>
        <w:t xml:space="preserve">y aun creemos </w:t>
      </w:r>
      <w:proofErr w:type="gramStart"/>
      <w:r w:rsidRPr="005B0014">
        <w:rPr>
          <w:rFonts w:ascii="Arial" w:hAnsi="Arial" w:cs="Arial"/>
          <w:sz w:val="24"/>
          <w:szCs w:val="24"/>
        </w:rPr>
        <w:t>que</w:t>
      </w:r>
      <w:proofErr w:type="gramEnd"/>
      <w:r w:rsidRPr="005B0014">
        <w:rPr>
          <w:rFonts w:ascii="Arial" w:hAnsi="Arial" w:cs="Arial"/>
          <w:sz w:val="24"/>
          <w:szCs w:val="24"/>
        </w:rPr>
        <w:t xml:space="preserve"> por historia, este municipio merece un mejor tratamiento por parte del Gobierno Nacional. Esta vía le abriría las puertas </w:t>
      </w:r>
      <w:proofErr w:type="gramStart"/>
      <w:r w:rsidRPr="005B0014">
        <w:rPr>
          <w:rFonts w:ascii="Arial" w:hAnsi="Arial" w:cs="Arial"/>
          <w:sz w:val="24"/>
          <w:szCs w:val="24"/>
        </w:rPr>
        <w:t>a</w:t>
      </w:r>
      <w:r>
        <w:rPr>
          <w:rFonts w:ascii="Arial" w:hAnsi="Arial" w:cs="Arial"/>
          <w:sz w:val="24"/>
          <w:szCs w:val="24"/>
        </w:rPr>
        <w:t xml:space="preserve">l </w:t>
      </w:r>
      <w:r w:rsidRPr="005B0014">
        <w:rPr>
          <w:rFonts w:ascii="Arial" w:hAnsi="Arial" w:cs="Arial"/>
          <w:sz w:val="24"/>
          <w:szCs w:val="24"/>
        </w:rPr>
        <w:t xml:space="preserve"> Occidente</w:t>
      </w:r>
      <w:proofErr w:type="gramEnd"/>
      <w:r w:rsidRPr="005B0014">
        <w:rPr>
          <w:rFonts w:ascii="Arial" w:hAnsi="Arial" w:cs="Arial"/>
          <w:sz w:val="24"/>
          <w:szCs w:val="24"/>
        </w:rPr>
        <w:t xml:space="preserve"> Antioqueño para desplazarse en menor tiempo hacia el Eje Cafetero e indudablemente abriría las posibilidades de desarrollo par</w:t>
      </w:r>
      <w:r>
        <w:rPr>
          <w:rFonts w:ascii="Arial" w:hAnsi="Arial" w:cs="Arial"/>
          <w:sz w:val="24"/>
          <w:szCs w:val="24"/>
        </w:rPr>
        <w:t xml:space="preserve">a los </w:t>
      </w:r>
      <w:r w:rsidRPr="005B0014">
        <w:rPr>
          <w:rFonts w:ascii="Arial" w:hAnsi="Arial" w:cs="Arial"/>
          <w:sz w:val="24"/>
          <w:szCs w:val="24"/>
        </w:rPr>
        <w:t xml:space="preserve">municipios del Occidente de Caldas. </w:t>
      </w:r>
    </w:p>
    <w:p w:rsidR="00CA3D1E" w:rsidRPr="006F4CD0" w:rsidRDefault="00CA3D1E" w:rsidP="00CA3D1E">
      <w:pPr>
        <w:jc w:val="both"/>
        <w:rPr>
          <w:rFonts w:ascii="Arial" w:hAnsi="Arial" w:cs="Arial"/>
          <w:sz w:val="24"/>
          <w:szCs w:val="24"/>
        </w:rPr>
      </w:pPr>
      <w:r>
        <w:rPr>
          <w:rFonts w:ascii="Arial" w:hAnsi="Arial" w:cs="Arial"/>
          <w:b/>
          <w:sz w:val="24"/>
          <w:szCs w:val="24"/>
        </w:rPr>
        <w:t xml:space="preserve">Gestión para </w:t>
      </w:r>
      <w:r w:rsidRPr="00883B75">
        <w:rPr>
          <w:rFonts w:ascii="Arial" w:hAnsi="Arial" w:cs="Arial"/>
          <w:b/>
          <w:sz w:val="24"/>
          <w:szCs w:val="24"/>
        </w:rPr>
        <w:t>Designa</w:t>
      </w:r>
      <w:r>
        <w:rPr>
          <w:rFonts w:ascii="Arial" w:hAnsi="Arial" w:cs="Arial"/>
          <w:b/>
          <w:sz w:val="24"/>
          <w:szCs w:val="24"/>
        </w:rPr>
        <w:t>r</w:t>
      </w:r>
      <w:r w:rsidRPr="00883B75">
        <w:rPr>
          <w:rFonts w:ascii="Arial" w:hAnsi="Arial" w:cs="Arial"/>
          <w:b/>
          <w:sz w:val="24"/>
          <w:szCs w:val="24"/>
        </w:rPr>
        <w:t xml:space="preserve"> Comisión Especializada </w:t>
      </w:r>
      <w:r>
        <w:rPr>
          <w:rFonts w:ascii="Arial" w:hAnsi="Arial" w:cs="Arial"/>
          <w:b/>
          <w:sz w:val="24"/>
          <w:szCs w:val="24"/>
        </w:rPr>
        <w:t xml:space="preserve">de alto nivel </w:t>
      </w:r>
      <w:proofErr w:type="gramStart"/>
      <w:r w:rsidRPr="00883B75">
        <w:rPr>
          <w:rFonts w:ascii="Arial" w:hAnsi="Arial" w:cs="Arial"/>
          <w:b/>
          <w:sz w:val="24"/>
          <w:szCs w:val="24"/>
        </w:rPr>
        <w:t>para  Clarifica</w:t>
      </w:r>
      <w:r>
        <w:rPr>
          <w:rFonts w:ascii="Arial" w:hAnsi="Arial" w:cs="Arial"/>
          <w:b/>
          <w:sz w:val="24"/>
          <w:szCs w:val="24"/>
        </w:rPr>
        <w:t>r</w:t>
      </w:r>
      <w:proofErr w:type="gramEnd"/>
      <w:r>
        <w:rPr>
          <w:rFonts w:ascii="Arial" w:hAnsi="Arial" w:cs="Arial"/>
          <w:b/>
          <w:sz w:val="24"/>
          <w:szCs w:val="24"/>
        </w:rPr>
        <w:t xml:space="preserve"> </w:t>
      </w:r>
      <w:r w:rsidRPr="00883B75">
        <w:rPr>
          <w:rFonts w:ascii="Arial" w:hAnsi="Arial" w:cs="Arial"/>
          <w:b/>
          <w:sz w:val="24"/>
          <w:szCs w:val="24"/>
        </w:rPr>
        <w:t xml:space="preserve">el Territorio de Riosucio Caldas. </w:t>
      </w:r>
      <w:r w:rsidRPr="006F4CD0">
        <w:rPr>
          <w:rFonts w:ascii="Arial" w:hAnsi="Arial" w:cs="Arial"/>
          <w:sz w:val="24"/>
          <w:szCs w:val="24"/>
        </w:rPr>
        <w:t xml:space="preserve">Uno de los aspectos que históricamente han </w:t>
      </w:r>
      <w:r w:rsidRPr="006F4CD0">
        <w:rPr>
          <w:rFonts w:ascii="Arial" w:hAnsi="Arial" w:cs="Arial"/>
          <w:sz w:val="24"/>
          <w:szCs w:val="24"/>
        </w:rPr>
        <w:lastRenderedPageBreak/>
        <w:t xml:space="preserve">obstaculizado el desarrollo general del municipio de Riosucio y por ende la anhelada convivencia de la población Mestiza e Indígena que habita en el mismo, es la falta de presencia del estado con representantes competentes que le permitan a los </w:t>
      </w:r>
      <w:proofErr w:type="spellStart"/>
      <w:r w:rsidRPr="006F4CD0">
        <w:rPr>
          <w:rFonts w:ascii="Arial" w:hAnsi="Arial" w:cs="Arial"/>
          <w:sz w:val="24"/>
          <w:szCs w:val="24"/>
        </w:rPr>
        <w:t>riosuceños</w:t>
      </w:r>
      <w:proofErr w:type="spellEnd"/>
      <w:r w:rsidRPr="006F4CD0">
        <w:rPr>
          <w:rFonts w:ascii="Arial" w:hAnsi="Arial" w:cs="Arial"/>
          <w:sz w:val="24"/>
          <w:szCs w:val="24"/>
        </w:rPr>
        <w:t xml:space="preserve"> definir y clarificar su territorio, para evitar a futuro que se degrade aún más la relación entre estas comunidades con consecuencias graves. La</w:t>
      </w:r>
      <w:r>
        <w:rPr>
          <w:rFonts w:ascii="Arial" w:hAnsi="Arial" w:cs="Arial"/>
          <w:sz w:val="24"/>
          <w:szCs w:val="24"/>
        </w:rPr>
        <w:t xml:space="preserve">s autoridades </w:t>
      </w:r>
      <w:r w:rsidRPr="006F4CD0">
        <w:rPr>
          <w:rFonts w:ascii="Arial" w:hAnsi="Arial" w:cs="Arial"/>
          <w:sz w:val="24"/>
          <w:szCs w:val="24"/>
        </w:rPr>
        <w:t>Institucion</w:t>
      </w:r>
      <w:r>
        <w:rPr>
          <w:rFonts w:ascii="Arial" w:hAnsi="Arial" w:cs="Arial"/>
          <w:sz w:val="24"/>
          <w:szCs w:val="24"/>
        </w:rPr>
        <w:t xml:space="preserve">ales que han visitado este municipio </w:t>
      </w:r>
      <w:r w:rsidRPr="006F4CD0">
        <w:rPr>
          <w:rFonts w:ascii="Arial" w:hAnsi="Arial" w:cs="Arial"/>
          <w:sz w:val="24"/>
          <w:szCs w:val="24"/>
        </w:rPr>
        <w:t>no ha realizado un estudio de clarificación territorial que involucre todos los actores que deben tenerse en cuenta para definir la situación especial de Riosucio Caldas.</w:t>
      </w:r>
    </w:p>
    <w:p w:rsidR="00CA3D1E" w:rsidRDefault="00CA3D1E" w:rsidP="00CA3D1E">
      <w:pPr>
        <w:jc w:val="both"/>
        <w:rPr>
          <w:rFonts w:ascii="Arial" w:hAnsi="Arial" w:cs="Arial"/>
          <w:b/>
          <w:sz w:val="24"/>
          <w:szCs w:val="24"/>
        </w:rPr>
      </w:pPr>
    </w:p>
    <w:p w:rsidR="00CA3D1E" w:rsidRDefault="00CA3D1E" w:rsidP="00CA3D1E">
      <w:pPr>
        <w:jc w:val="both"/>
        <w:rPr>
          <w:rFonts w:ascii="Arial" w:hAnsi="Arial" w:cs="Arial"/>
          <w:sz w:val="24"/>
          <w:szCs w:val="24"/>
        </w:rPr>
      </w:pPr>
      <w:r>
        <w:rPr>
          <w:rFonts w:ascii="Arial" w:hAnsi="Arial" w:cs="Arial"/>
          <w:b/>
          <w:sz w:val="24"/>
          <w:szCs w:val="24"/>
        </w:rPr>
        <w:t>Gestión para hacer realidad e</w:t>
      </w:r>
      <w:r w:rsidRPr="008B4BBA">
        <w:rPr>
          <w:rFonts w:ascii="Arial" w:hAnsi="Arial" w:cs="Arial"/>
          <w:b/>
          <w:sz w:val="24"/>
          <w:szCs w:val="24"/>
        </w:rPr>
        <w:t xml:space="preserve">l Proyecto Turístico </w:t>
      </w:r>
      <w:r>
        <w:rPr>
          <w:rFonts w:ascii="Arial" w:hAnsi="Arial" w:cs="Arial"/>
          <w:b/>
          <w:sz w:val="24"/>
          <w:szCs w:val="24"/>
        </w:rPr>
        <w:t xml:space="preserve">de </w:t>
      </w:r>
      <w:r w:rsidRPr="008B4BBA">
        <w:rPr>
          <w:rFonts w:ascii="Arial" w:hAnsi="Arial" w:cs="Arial"/>
          <w:b/>
          <w:sz w:val="24"/>
          <w:szCs w:val="24"/>
        </w:rPr>
        <w:t>Riosucio:</w:t>
      </w:r>
      <w:r w:rsidRPr="008B4BBA">
        <w:rPr>
          <w:rFonts w:ascii="Arial" w:hAnsi="Arial" w:cs="Arial"/>
          <w:sz w:val="24"/>
          <w:szCs w:val="24"/>
        </w:rPr>
        <w:t xml:space="preserve"> El municipio cuenta con los elementos culturales y sitios de interés maravillosos, que le permiten desarrollar el tan soñado Proyecto Turístico que llevaría a alcanzar el desarrollo Económico propio de las gentes que lo habitan, el PBOT en construcción plantea rutas de gran  interés que requieren de concreción en la parte de clarificación del territorio por parte del Ministerio del Interior</w:t>
      </w:r>
      <w:r>
        <w:rPr>
          <w:rFonts w:ascii="Arial" w:hAnsi="Arial" w:cs="Arial"/>
          <w:sz w:val="24"/>
          <w:szCs w:val="24"/>
        </w:rPr>
        <w:t xml:space="preserve"> y </w:t>
      </w:r>
      <w:r w:rsidRPr="008B4BBA">
        <w:rPr>
          <w:rFonts w:ascii="Arial" w:hAnsi="Arial" w:cs="Arial"/>
          <w:sz w:val="24"/>
          <w:szCs w:val="24"/>
        </w:rPr>
        <w:t>de obtención de predios para su desarrollo a futuro. Este proyecto tendría relación directa con el paisaje cultural cafetero que se proyecta con gran éxito en el departamento de Caldas.</w:t>
      </w:r>
    </w:p>
    <w:p w:rsidR="00CA3D1E" w:rsidRPr="00CA3D1E" w:rsidRDefault="00CA3D1E" w:rsidP="00CA3D1E">
      <w:pPr>
        <w:pStyle w:val="Prrafodelista"/>
        <w:numPr>
          <w:ilvl w:val="0"/>
          <w:numId w:val="2"/>
        </w:numPr>
        <w:jc w:val="both"/>
        <w:rPr>
          <w:rFonts w:ascii="Arial" w:hAnsi="Arial" w:cs="Arial"/>
          <w:b/>
          <w:sz w:val="24"/>
          <w:szCs w:val="24"/>
        </w:rPr>
      </w:pPr>
      <w:r w:rsidRPr="00CA3D1E">
        <w:rPr>
          <w:rFonts w:ascii="Arial" w:hAnsi="Arial" w:cs="Arial"/>
          <w:b/>
          <w:sz w:val="24"/>
          <w:szCs w:val="24"/>
        </w:rPr>
        <w:t xml:space="preserve">IMPACTO FISCAL </w:t>
      </w:r>
    </w:p>
    <w:p w:rsidR="00CA3D1E" w:rsidRDefault="00CA3D1E" w:rsidP="00CA3D1E">
      <w:pPr>
        <w:pStyle w:val="Prrafodelista"/>
        <w:ind w:left="780"/>
        <w:jc w:val="both"/>
        <w:rPr>
          <w:rFonts w:ascii="Arial" w:hAnsi="Arial" w:cs="Arial"/>
          <w:sz w:val="24"/>
          <w:szCs w:val="24"/>
        </w:rPr>
      </w:pPr>
    </w:p>
    <w:p w:rsidR="00CA3D1E" w:rsidRDefault="00CA3D1E" w:rsidP="00CA3D1E">
      <w:pPr>
        <w:ind w:left="60"/>
        <w:jc w:val="both"/>
        <w:rPr>
          <w:rFonts w:ascii="Arial" w:hAnsi="Arial" w:cs="Arial"/>
          <w:sz w:val="24"/>
          <w:szCs w:val="24"/>
        </w:rPr>
      </w:pPr>
      <w:r w:rsidRPr="00885BAD">
        <w:rPr>
          <w:rFonts w:ascii="Arial" w:hAnsi="Arial" w:cs="Arial"/>
          <w:sz w:val="24"/>
          <w:szCs w:val="24"/>
        </w:rPr>
        <w:t xml:space="preserve">Esta iniciativa se presenta acorde con la facultad que otorga el artículo 140 de la ley 5 de 1992. Cumple con lo ordenado por la Corte Constitucional en la Sentencia C-290 de 2009, ya que no establece una orden de carácter imperativa al Gobierno Nacional y no se ejerce presión sobre el gasto público, </w:t>
      </w:r>
      <w:r>
        <w:rPr>
          <w:rFonts w:ascii="Arial" w:hAnsi="Arial" w:cs="Arial"/>
          <w:sz w:val="24"/>
          <w:szCs w:val="24"/>
        </w:rPr>
        <w:t>debido a que</w:t>
      </w:r>
      <w:r w:rsidRPr="00885BAD">
        <w:rPr>
          <w:rFonts w:ascii="Arial" w:hAnsi="Arial" w:cs="Arial"/>
          <w:sz w:val="24"/>
          <w:szCs w:val="24"/>
        </w:rPr>
        <w:t xml:space="preserve"> se le respeta al Gobierno el ámbito de su competencia para considerar la incorporación de las partidas presupuestales, de acuerdo con la disponibilidad de recursos y con el marco fiscal de mediano plazo. De aprobarse esta ley de la República, le corresponderá al Gobierno Nacional decidir la inclusión en el proyecto de presupuesto los gastos que se decretan en ella. Las apropiaciones presupuestales </w:t>
      </w:r>
      <w:r w:rsidRPr="00885BAD">
        <w:rPr>
          <w:rFonts w:ascii="Arial" w:hAnsi="Arial" w:cs="Arial"/>
          <w:sz w:val="24"/>
          <w:szCs w:val="24"/>
        </w:rPr>
        <w:lastRenderedPageBreak/>
        <w:t xml:space="preserve">contenidas en el proyecto de ley se justifican además por la urgente necesidad de la comunidad. Un merecido homenaje de parte de este Congreso a los habitantes y a la historia de Riosucio en su bicentenario, que permitirá a sus dirigentes institucionales y cívicos gestionar el desarrollo y ejecución de los programas propuestos en este proyecto de ley ante el Gobierno Nacional. </w:t>
      </w:r>
    </w:p>
    <w:p w:rsidR="00CA3D1E" w:rsidRDefault="00CA3D1E" w:rsidP="00CA3D1E">
      <w:pPr>
        <w:ind w:left="60"/>
        <w:jc w:val="both"/>
        <w:rPr>
          <w:rFonts w:ascii="Arial" w:hAnsi="Arial" w:cs="Arial"/>
          <w:sz w:val="24"/>
          <w:szCs w:val="24"/>
        </w:rPr>
      </w:pPr>
    </w:p>
    <w:p w:rsidR="00CA3D1E" w:rsidRDefault="00CA3D1E" w:rsidP="00CA3D1E">
      <w:pPr>
        <w:ind w:left="60"/>
        <w:jc w:val="both"/>
        <w:rPr>
          <w:rFonts w:ascii="Arial" w:hAnsi="Arial" w:cs="Arial"/>
          <w:sz w:val="24"/>
          <w:szCs w:val="24"/>
        </w:rPr>
      </w:pPr>
    </w:p>
    <w:p w:rsidR="00CA3D1E" w:rsidRDefault="00CA3D1E" w:rsidP="00CA3D1E">
      <w:pPr>
        <w:ind w:left="60"/>
        <w:jc w:val="both"/>
        <w:rPr>
          <w:rFonts w:ascii="Arial" w:hAnsi="Arial" w:cs="Arial"/>
          <w:sz w:val="24"/>
          <w:szCs w:val="24"/>
        </w:rPr>
      </w:pPr>
      <w:r w:rsidRPr="00885BAD">
        <w:rPr>
          <w:rFonts w:ascii="Arial" w:hAnsi="Arial" w:cs="Arial"/>
          <w:sz w:val="24"/>
          <w:szCs w:val="24"/>
        </w:rPr>
        <w:t xml:space="preserve">De los Honorables Parlamentarios, </w:t>
      </w:r>
    </w:p>
    <w:p w:rsidR="00CA3D1E" w:rsidRDefault="00CA3D1E" w:rsidP="00CA3D1E">
      <w:pPr>
        <w:ind w:left="60"/>
        <w:jc w:val="both"/>
        <w:rPr>
          <w:rFonts w:ascii="Arial" w:hAnsi="Arial" w:cs="Arial"/>
          <w:sz w:val="24"/>
          <w:szCs w:val="24"/>
        </w:rPr>
      </w:pPr>
    </w:p>
    <w:p w:rsidR="00CA3D1E" w:rsidRDefault="00CA3D1E" w:rsidP="00CA3D1E">
      <w:pPr>
        <w:ind w:left="60"/>
        <w:jc w:val="both"/>
        <w:rPr>
          <w:rFonts w:ascii="Arial" w:hAnsi="Arial" w:cs="Arial"/>
          <w:sz w:val="24"/>
          <w:szCs w:val="24"/>
        </w:rPr>
      </w:pPr>
    </w:p>
    <w:p w:rsidR="00CA3D1E" w:rsidRDefault="00CA3D1E" w:rsidP="00CA3D1E">
      <w:pPr>
        <w:ind w:left="60"/>
        <w:jc w:val="both"/>
        <w:rPr>
          <w:rFonts w:ascii="Arial" w:hAnsi="Arial" w:cs="Arial"/>
          <w:sz w:val="24"/>
          <w:szCs w:val="24"/>
        </w:rPr>
      </w:pPr>
    </w:p>
    <w:p w:rsidR="00CA3D1E" w:rsidRDefault="00CA3D1E" w:rsidP="00CA3D1E">
      <w:pPr>
        <w:ind w:left="60"/>
        <w:jc w:val="both"/>
        <w:rPr>
          <w:rFonts w:ascii="Arial" w:hAnsi="Arial" w:cs="Arial"/>
          <w:sz w:val="24"/>
          <w:szCs w:val="24"/>
        </w:rPr>
      </w:pPr>
    </w:p>
    <w:p w:rsidR="00CA3D1E" w:rsidRDefault="00CA3D1E" w:rsidP="00CA3D1E">
      <w:pPr>
        <w:ind w:left="60"/>
        <w:jc w:val="both"/>
        <w:rPr>
          <w:rFonts w:ascii="Arial" w:hAnsi="Arial" w:cs="Arial"/>
          <w:b/>
          <w:sz w:val="24"/>
          <w:szCs w:val="24"/>
        </w:rPr>
      </w:pPr>
    </w:p>
    <w:p w:rsidR="00CA3D1E" w:rsidRPr="006F4CD0" w:rsidRDefault="00CA3D1E" w:rsidP="00CA3D1E">
      <w:pPr>
        <w:spacing w:after="0"/>
        <w:ind w:left="60"/>
        <w:jc w:val="both"/>
        <w:rPr>
          <w:rFonts w:ascii="Arial" w:hAnsi="Arial" w:cs="Arial"/>
          <w:b/>
          <w:sz w:val="24"/>
          <w:szCs w:val="24"/>
        </w:rPr>
      </w:pPr>
      <w:r w:rsidRPr="004A3DF9">
        <w:rPr>
          <w:rFonts w:ascii="Arial" w:hAnsi="Arial" w:cs="Arial"/>
          <w:b/>
          <w:sz w:val="24"/>
          <w:szCs w:val="24"/>
        </w:rPr>
        <w:t>CARLOS FELIPE MEJIA</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6F4CD0">
        <w:rPr>
          <w:rFonts w:ascii="Arial" w:hAnsi="Arial" w:cs="Arial"/>
          <w:b/>
          <w:sz w:val="24"/>
          <w:szCs w:val="24"/>
        </w:rPr>
        <w:t>LUIS FERNANDO GOMEZ BETANCUR</w:t>
      </w:r>
      <w:r w:rsidR="00557CE1">
        <w:rPr>
          <w:rFonts w:ascii="Arial" w:hAnsi="Arial" w:cs="Arial"/>
          <w:b/>
          <w:sz w:val="24"/>
          <w:szCs w:val="24"/>
        </w:rPr>
        <w:t>T</w:t>
      </w:r>
    </w:p>
    <w:p w:rsidR="00CA3D1E" w:rsidRPr="006F4CD0" w:rsidRDefault="00CA3D1E" w:rsidP="00CA3D1E">
      <w:pPr>
        <w:spacing w:after="0"/>
        <w:ind w:left="60"/>
        <w:jc w:val="both"/>
        <w:rPr>
          <w:rFonts w:ascii="Arial" w:hAnsi="Arial" w:cs="Arial"/>
          <w:sz w:val="24"/>
          <w:szCs w:val="24"/>
        </w:rPr>
      </w:pPr>
      <w:r w:rsidRPr="00885BAD">
        <w:rPr>
          <w:rFonts w:ascii="Arial" w:hAnsi="Arial" w:cs="Arial"/>
          <w:sz w:val="24"/>
          <w:szCs w:val="24"/>
        </w:rPr>
        <w:t>Senador de la República</w:t>
      </w:r>
      <w:r>
        <w:rPr>
          <w:rFonts w:ascii="Arial" w:hAnsi="Arial" w:cs="Arial"/>
          <w:sz w:val="24"/>
          <w:szCs w:val="24"/>
        </w:rPr>
        <w:tab/>
      </w:r>
      <w:r>
        <w:rPr>
          <w:rFonts w:ascii="Arial" w:hAnsi="Arial" w:cs="Arial"/>
          <w:sz w:val="24"/>
          <w:szCs w:val="24"/>
        </w:rPr>
        <w:tab/>
      </w:r>
      <w:r>
        <w:rPr>
          <w:rFonts w:ascii="Arial" w:hAnsi="Arial" w:cs="Arial"/>
          <w:sz w:val="24"/>
          <w:szCs w:val="24"/>
        </w:rPr>
        <w:tab/>
      </w:r>
      <w:r w:rsidRPr="006F4CD0">
        <w:rPr>
          <w:rFonts w:ascii="Arial" w:hAnsi="Arial" w:cs="Arial"/>
          <w:sz w:val="24"/>
          <w:szCs w:val="24"/>
        </w:rPr>
        <w:t>Representante a la Cámara</w:t>
      </w:r>
    </w:p>
    <w:p w:rsidR="00B90026" w:rsidRDefault="00B90026"/>
    <w:sectPr w:rsidR="00B9002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60A" w:rsidRDefault="002F460A" w:rsidP="00E52AB7">
      <w:pPr>
        <w:spacing w:after="0" w:line="240" w:lineRule="auto"/>
      </w:pPr>
      <w:r>
        <w:separator/>
      </w:r>
    </w:p>
  </w:endnote>
  <w:endnote w:type="continuationSeparator" w:id="0">
    <w:p w:rsidR="002F460A" w:rsidRDefault="002F460A" w:rsidP="00E5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AB7" w:rsidRPr="00E52AB7" w:rsidRDefault="00E52AB7" w:rsidP="00E52AB7">
    <w:pPr>
      <w:pStyle w:val="Encabezado"/>
      <w:rPr>
        <w:noProof/>
        <w:lang w:eastAsia="es-CO"/>
      </w:rPr>
    </w:pPr>
  </w:p>
  <w:p w:rsidR="00E52AB7" w:rsidRDefault="00E52AB7" w:rsidP="00E52AB7"/>
  <w:p w:rsidR="00E52AB7" w:rsidRDefault="00E52AB7" w:rsidP="00E52AB7">
    <w:pPr>
      <w:pStyle w:val="Piedepgina"/>
      <w:jc w:val="center"/>
    </w:pPr>
    <w:r w:rsidRPr="00596C49">
      <w:rPr>
        <w:rFonts w:ascii="Berlin Sans FB Demi" w:hAnsi="Berlin Sans FB Demi"/>
        <w:noProof/>
        <w:sz w:val="28"/>
        <w:szCs w:val="28"/>
        <w:lang w:eastAsia="es-CO"/>
      </w:rPr>
      <w:drawing>
        <wp:inline distT="0" distB="0" distL="0" distR="0">
          <wp:extent cx="2571750" cy="4381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438150"/>
                  </a:xfrm>
                  <a:prstGeom prst="rect">
                    <a:avLst/>
                  </a:prstGeom>
                  <a:noFill/>
                  <a:ln>
                    <a:noFill/>
                  </a:ln>
                </pic:spPr>
              </pic:pic>
            </a:graphicData>
          </a:graphic>
        </wp:inline>
      </w:drawing>
    </w:r>
  </w:p>
  <w:p w:rsidR="00E52AB7" w:rsidRDefault="00E52AB7" w:rsidP="00E52AB7">
    <w:pPr>
      <w:pStyle w:val="Piedepgina"/>
      <w:jc w:val="center"/>
    </w:pPr>
    <w:r>
      <w:t>Cr 7 Nro. 8-68 Oficinas 309B-310B Teléfono 4325100 Ext 3399</w:t>
    </w:r>
  </w:p>
  <w:p w:rsidR="00E52AB7" w:rsidRDefault="00E52AB7" w:rsidP="00E52AB7">
    <w:pPr>
      <w:pStyle w:val="Piedepgina"/>
      <w:jc w:val="center"/>
    </w:pPr>
    <w:r>
      <w:t>Mail: chanomarquetalia@hotmail.com</w:t>
    </w:r>
  </w:p>
  <w:p w:rsidR="00E52AB7" w:rsidRDefault="00E52AB7" w:rsidP="00E52AB7">
    <w:pPr>
      <w:pStyle w:val="Piedepgina"/>
      <w:jc w:val="center"/>
    </w:pPr>
  </w:p>
  <w:p w:rsidR="00E52AB7" w:rsidRPr="00B738A4" w:rsidRDefault="00E52AB7" w:rsidP="00E52AB7">
    <w:pPr>
      <w:pStyle w:val="Piedepgina"/>
    </w:pPr>
  </w:p>
  <w:p w:rsidR="00E52AB7" w:rsidRDefault="00E52AB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60A" w:rsidRDefault="002F460A" w:rsidP="00E52AB7">
      <w:pPr>
        <w:spacing w:after="0" w:line="240" w:lineRule="auto"/>
      </w:pPr>
      <w:r>
        <w:separator/>
      </w:r>
    </w:p>
  </w:footnote>
  <w:footnote w:type="continuationSeparator" w:id="0">
    <w:p w:rsidR="002F460A" w:rsidRDefault="002F460A" w:rsidP="00E52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AB7" w:rsidRDefault="00E52AB7" w:rsidP="00E52AB7">
    <w:pPr>
      <w:pStyle w:val="Encabezado"/>
      <w:jc w:val="center"/>
      <w:rPr>
        <w:noProof/>
        <w:lang w:eastAsia="es-CO"/>
      </w:rPr>
    </w:pPr>
    <w:r w:rsidRPr="00B17823">
      <w:rPr>
        <w:noProof/>
        <w:lang w:eastAsia="es-CO"/>
      </w:rPr>
      <w:drawing>
        <wp:inline distT="0" distB="0" distL="0" distR="0">
          <wp:extent cx="2552700" cy="971550"/>
          <wp:effectExtent l="0" t="0" r="0" b="0"/>
          <wp:docPr id="4" name="Imagen 4"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971550"/>
                  </a:xfrm>
                  <a:prstGeom prst="rect">
                    <a:avLst/>
                  </a:prstGeom>
                  <a:noFill/>
                  <a:ln>
                    <a:noFill/>
                  </a:ln>
                </pic:spPr>
              </pic:pic>
            </a:graphicData>
          </a:graphic>
        </wp:inline>
      </w:drawing>
    </w:r>
  </w:p>
  <w:p w:rsidR="00E52AB7" w:rsidRPr="00E52AB7" w:rsidRDefault="00E52AB7" w:rsidP="00E52AB7">
    <w:pPr>
      <w:pStyle w:val="Encabezado"/>
      <w:jc w:val="center"/>
      <w:rPr>
        <w:rFonts w:ascii="Berlin Sans FB Demi" w:hAnsi="Berlin Sans FB Demi"/>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B754E"/>
    <w:multiLevelType w:val="hybridMultilevel"/>
    <w:tmpl w:val="76843B74"/>
    <w:lvl w:ilvl="0" w:tplc="1340D9EA">
      <w:start w:val="1"/>
      <w:numFmt w:val="upp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 w15:restartNumberingAfterBreak="0">
    <w:nsid w:val="5B2155BB"/>
    <w:multiLevelType w:val="hybridMultilevel"/>
    <w:tmpl w:val="224C2D6E"/>
    <w:lvl w:ilvl="0" w:tplc="C20CE9C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28B064A"/>
    <w:multiLevelType w:val="hybridMultilevel"/>
    <w:tmpl w:val="0876DDE8"/>
    <w:lvl w:ilvl="0" w:tplc="D6ECBC94">
      <w:start w:val="1"/>
      <w:numFmt w:val="upp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B7"/>
    <w:rsid w:val="00012220"/>
    <w:rsid w:val="000435EE"/>
    <w:rsid w:val="00057B9A"/>
    <w:rsid w:val="00085F49"/>
    <w:rsid w:val="00092107"/>
    <w:rsid w:val="00094926"/>
    <w:rsid w:val="000A0468"/>
    <w:rsid w:val="000B0CC9"/>
    <w:rsid w:val="000E1E6B"/>
    <w:rsid w:val="000F6DE2"/>
    <w:rsid w:val="00153B7D"/>
    <w:rsid w:val="00163C5A"/>
    <w:rsid w:val="00176482"/>
    <w:rsid w:val="00185A7A"/>
    <w:rsid w:val="001979E1"/>
    <w:rsid w:val="001A3C35"/>
    <w:rsid w:val="001A5246"/>
    <w:rsid w:val="00205319"/>
    <w:rsid w:val="0020719C"/>
    <w:rsid w:val="00263C5E"/>
    <w:rsid w:val="00265CFF"/>
    <w:rsid w:val="00275BF9"/>
    <w:rsid w:val="002A1EB0"/>
    <w:rsid w:val="002C6414"/>
    <w:rsid w:val="002E2E6F"/>
    <w:rsid w:val="002E71D1"/>
    <w:rsid w:val="002F460A"/>
    <w:rsid w:val="003511E1"/>
    <w:rsid w:val="0037373E"/>
    <w:rsid w:val="00375FE2"/>
    <w:rsid w:val="00394EA3"/>
    <w:rsid w:val="003A0CC2"/>
    <w:rsid w:val="003A563C"/>
    <w:rsid w:val="003B2166"/>
    <w:rsid w:val="00401523"/>
    <w:rsid w:val="00412E7F"/>
    <w:rsid w:val="0042419E"/>
    <w:rsid w:val="00447813"/>
    <w:rsid w:val="0047342E"/>
    <w:rsid w:val="004E09CB"/>
    <w:rsid w:val="005436BC"/>
    <w:rsid w:val="00557CE1"/>
    <w:rsid w:val="005947F7"/>
    <w:rsid w:val="00604523"/>
    <w:rsid w:val="0061702B"/>
    <w:rsid w:val="00621E5E"/>
    <w:rsid w:val="0063518B"/>
    <w:rsid w:val="00646EE4"/>
    <w:rsid w:val="00650A95"/>
    <w:rsid w:val="00650D53"/>
    <w:rsid w:val="00692259"/>
    <w:rsid w:val="006B7060"/>
    <w:rsid w:val="006C50B6"/>
    <w:rsid w:val="006D5504"/>
    <w:rsid w:val="00793D38"/>
    <w:rsid w:val="00795F4F"/>
    <w:rsid w:val="007B4B62"/>
    <w:rsid w:val="007C4341"/>
    <w:rsid w:val="007F434D"/>
    <w:rsid w:val="00814FFD"/>
    <w:rsid w:val="008229FB"/>
    <w:rsid w:val="0085451A"/>
    <w:rsid w:val="00856B0C"/>
    <w:rsid w:val="00856D1D"/>
    <w:rsid w:val="00896CDF"/>
    <w:rsid w:val="008A2A6E"/>
    <w:rsid w:val="008A5386"/>
    <w:rsid w:val="008B62FC"/>
    <w:rsid w:val="008C7AC6"/>
    <w:rsid w:val="008D343D"/>
    <w:rsid w:val="008E009A"/>
    <w:rsid w:val="008E14ED"/>
    <w:rsid w:val="008F11DF"/>
    <w:rsid w:val="009132B9"/>
    <w:rsid w:val="00924AEF"/>
    <w:rsid w:val="00932B5D"/>
    <w:rsid w:val="00943D66"/>
    <w:rsid w:val="009A6D04"/>
    <w:rsid w:val="009C23D3"/>
    <w:rsid w:val="009D2705"/>
    <w:rsid w:val="009F04A2"/>
    <w:rsid w:val="00A17053"/>
    <w:rsid w:val="00A24C05"/>
    <w:rsid w:val="00A25FA8"/>
    <w:rsid w:val="00A56508"/>
    <w:rsid w:val="00B02156"/>
    <w:rsid w:val="00B66F90"/>
    <w:rsid w:val="00B74479"/>
    <w:rsid w:val="00B90026"/>
    <w:rsid w:val="00B922AF"/>
    <w:rsid w:val="00B959B6"/>
    <w:rsid w:val="00BC3DFD"/>
    <w:rsid w:val="00BF0D1D"/>
    <w:rsid w:val="00C07AFA"/>
    <w:rsid w:val="00C214E7"/>
    <w:rsid w:val="00C231B7"/>
    <w:rsid w:val="00C42B81"/>
    <w:rsid w:val="00C439CF"/>
    <w:rsid w:val="00C55488"/>
    <w:rsid w:val="00CA33AD"/>
    <w:rsid w:val="00CA3B9E"/>
    <w:rsid w:val="00CA3D1E"/>
    <w:rsid w:val="00CE0ADC"/>
    <w:rsid w:val="00D53397"/>
    <w:rsid w:val="00D70EAC"/>
    <w:rsid w:val="00D73AD9"/>
    <w:rsid w:val="00D80A8F"/>
    <w:rsid w:val="00DB721A"/>
    <w:rsid w:val="00DD0C2F"/>
    <w:rsid w:val="00DF286F"/>
    <w:rsid w:val="00E324D2"/>
    <w:rsid w:val="00E3766D"/>
    <w:rsid w:val="00E5061B"/>
    <w:rsid w:val="00E52AB7"/>
    <w:rsid w:val="00EB29FA"/>
    <w:rsid w:val="00EC49CD"/>
    <w:rsid w:val="00F55C1D"/>
    <w:rsid w:val="00FA431F"/>
    <w:rsid w:val="00FE0929"/>
    <w:rsid w:val="00FE1728"/>
    <w:rsid w:val="00FF150E"/>
    <w:rsid w:val="00FF76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EEC5"/>
  <w15:chartTrackingRefBased/>
  <w15:docId w15:val="{62826D6D-4F20-4661-8012-008038F8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AB7"/>
    <w:pPr>
      <w:spacing w:after="200" w:line="276" w:lineRule="auto"/>
    </w:pPr>
    <w:rPr>
      <w:rFonts w:ascii="Calibri" w:eastAsia="Batang"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2A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AB7"/>
    <w:rPr>
      <w:rFonts w:ascii="Calibri" w:eastAsia="Batang" w:hAnsi="Calibri" w:cs="Times New Roman"/>
    </w:rPr>
  </w:style>
  <w:style w:type="paragraph" w:styleId="Piedepgina">
    <w:name w:val="footer"/>
    <w:basedOn w:val="Normal"/>
    <w:link w:val="PiedepginaCar"/>
    <w:uiPriority w:val="99"/>
    <w:unhideWhenUsed/>
    <w:rsid w:val="00E52A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2AB7"/>
    <w:rPr>
      <w:rFonts w:ascii="Calibri" w:eastAsia="Batang" w:hAnsi="Calibri" w:cs="Times New Roman"/>
    </w:rPr>
  </w:style>
  <w:style w:type="paragraph" w:styleId="Prrafodelista">
    <w:name w:val="List Paragraph"/>
    <w:basedOn w:val="Normal"/>
    <w:uiPriority w:val="34"/>
    <w:qFormat/>
    <w:rsid w:val="00CA3D1E"/>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F63ED-7D32-417F-82B7-AE5B6192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2901</Words>
  <Characters>15961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duque zuluaga utl.HR luis fernando betancou</dc:creator>
  <cp:keywords/>
  <dc:description/>
  <cp:lastModifiedBy>Hugo Hernan. Gonzalez  Medina</cp:lastModifiedBy>
  <cp:revision>2</cp:revision>
  <dcterms:created xsi:type="dcterms:W3CDTF">2018-12-04T20:58:00Z</dcterms:created>
  <dcterms:modified xsi:type="dcterms:W3CDTF">2018-12-04T20:58:00Z</dcterms:modified>
</cp:coreProperties>
</file>