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58BD" w14:textId="2185CB20" w:rsidR="00BC708D" w:rsidRPr="00C10513" w:rsidRDefault="00BC708D" w:rsidP="001C5D31">
      <w:pPr>
        <w:jc w:val="both"/>
        <w:rPr>
          <w:rFonts w:ascii="Arial" w:hAnsi="Arial" w:cs="Arial"/>
          <w:bCs/>
          <w:color w:val="000000"/>
        </w:rPr>
      </w:pPr>
      <w:r w:rsidRPr="00C10513">
        <w:rPr>
          <w:rFonts w:ascii="Arial" w:hAnsi="Arial" w:cs="Arial"/>
          <w:bCs/>
          <w:color w:val="000000"/>
        </w:rPr>
        <w:t>Bogotá D.C</w:t>
      </w:r>
      <w:r w:rsidRPr="0069727F">
        <w:rPr>
          <w:rFonts w:ascii="Arial" w:hAnsi="Arial" w:cs="Arial"/>
          <w:bCs/>
          <w:color w:val="000000"/>
        </w:rPr>
        <w:t>., 24 de octubre de</w:t>
      </w:r>
      <w:r w:rsidRPr="00C10513">
        <w:rPr>
          <w:rFonts w:ascii="Arial" w:hAnsi="Arial" w:cs="Arial"/>
          <w:bCs/>
          <w:color w:val="000000"/>
        </w:rPr>
        <w:t xml:space="preserve"> 2022</w:t>
      </w:r>
    </w:p>
    <w:p w14:paraId="28AD2088" w14:textId="77777777" w:rsidR="00BC708D" w:rsidRPr="00C10513" w:rsidRDefault="00BC708D" w:rsidP="001C5D31">
      <w:pPr>
        <w:spacing w:after="240"/>
        <w:jc w:val="both"/>
        <w:rPr>
          <w:rFonts w:ascii="Arial" w:hAnsi="Arial" w:cs="Arial"/>
          <w:bCs/>
          <w:color w:val="000000"/>
        </w:rPr>
      </w:pPr>
    </w:p>
    <w:p w14:paraId="570F2733" w14:textId="38E598C4" w:rsidR="00BC708D" w:rsidRPr="0069727F" w:rsidRDefault="00BC708D" w:rsidP="001C5D31">
      <w:pPr>
        <w:jc w:val="both"/>
        <w:rPr>
          <w:rFonts w:ascii="Arial" w:hAnsi="Arial" w:cs="Arial"/>
          <w:color w:val="000000"/>
        </w:rPr>
      </w:pPr>
      <w:r w:rsidRPr="0069727F">
        <w:rPr>
          <w:rFonts w:ascii="Arial" w:hAnsi="Arial" w:cs="Arial"/>
          <w:color w:val="000000"/>
        </w:rPr>
        <w:t>Doctor,</w:t>
      </w:r>
    </w:p>
    <w:p w14:paraId="5520FE9A" w14:textId="77777777" w:rsidR="00BC708D" w:rsidRDefault="00BC708D" w:rsidP="001C5D31">
      <w:pPr>
        <w:jc w:val="both"/>
        <w:rPr>
          <w:rFonts w:ascii="Arial" w:hAnsi="Arial" w:cs="Arial"/>
          <w:color w:val="000000"/>
        </w:rPr>
      </w:pPr>
    </w:p>
    <w:p w14:paraId="550340B0" w14:textId="63BFEE2C" w:rsidR="00BC708D" w:rsidRPr="00C10513" w:rsidRDefault="00BC708D" w:rsidP="001C5D31">
      <w:pPr>
        <w:jc w:val="both"/>
        <w:rPr>
          <w:rFonts w:ascii="Arial" w:hAnsi="Arial" w:cs="Arial"/>
          <w:b/>
          <w:bCs/>
          <w:color w:val="000000"/>
        </w:rPr>
      </w:pPr>
      <w:r w:rsidRPr="0069727F">
        <w:rPr>
          <w:rFonts w:ascii="Arial" w:hAnsi="Arial" w:cs="Arial"/>
          <w:b/>
          <w:bCs/>
          <w:color w:val="000000"/>
        </w:rPr>
        <w:t xml:space="preserve">DAVID RICARDO RACERO </w:t>
      </w:r>
    </w:p>
    <w:p w14:paraId="4FFEEB35" w14:textId="544E87E3" w:rsidR="00BC708D" w:rsidRPr="0069727F" w:rsidRDefault="00BC708D" w:rsidP="001C5D31">
      <w:pPr>
        <w:jc w:val="both"/>
        <w:rPr>
          <w:rFonts w:ascii="Arial" w:hAnsi="Arial" w:cs="Arial"/>
          <w:color w:val="000000"/>
        </w:rPr>
      </w:pPr>
      <w:r w:rsidRPr="0069727F">
        <w:rPr>
          <w:rFonts w:ascii="Arial" w:hAnsi="Arial" w:cs="Arial"/>
          <w:color w:val="000000"/>
        </w:rPr>
        <w:t>Presidente</w:t>
      </w:r>
    </w:p>
    <w:p w14:paraId="701204A4" w14:textId="5B225AB6" w:rsidR="00BC708D" w:rsidRPr="00C10513" w:rsidRDefault="00BC708D" w:rsidP="001C5D31">
      <w:pPr>
        <w:jc w:val="both"/>
        <w:rPr>
          <w:rFonts w:ascii="Arial" w:hAnsi="Arial" w:cs="Arial"/>
          <w:color w:val="000000"/>
        </w:rPr>
      </w:pPr>
      <w:r w:rsidRPr="0069727F">
        <w:rPr>
          <w:rFonts w:ascii="Arial" w:hAnsi="Arial" w:cs="Arial"/>
          <w:color w:val="000000"/>
        </w:rPr>
        <w:t>Cámara de Representantes</w:t>
      </w:r>
      <w:r w:rsidRPr="00C10513">
        <w:rPr>
          <w:rFonts w:ascii="Arial" w:hAnsi="Arial" w:cs="Arial"/>
          <w:color w:val="000000"/>
        </w:rPr>
        <w:t> </w:t>
      </w:r>
    </w:p>
    <w:p w14:paraId="3C43E812" w14:textId="5315F747" w:rsidR="00BC708D" w:rsidRPr="00C10513" w:rsidRDefault="00BC708D" w:rsidP="001C5D31">
      <w:pPr>
        <w:jc w:val="both"/>
        <w:rPr>
          <w:rFonts w:ascii="Arial" w:hAnsi="Arial" w:cs="Arial"/>
          <w:color w:val="000000"/>
        </w:rPr>
      </w:pPr>
      <w:r w:rsidRPr="0069727F">
        <w:rPr>
          <w:rFonts w:ascii="Arial" w:hAnsi="Arial" w:cs="Arial"/>
          <w:color w:val="000000"/>
        </w:rPr>
        <w:t>Ciudad</w:t>
      </w:r>
    </w:p>
    <w:p w14:paraId="35E3B8DA" w14:textId="77777777" w:rsidR="00BC708D" w:rsidRPr="00C10513" w:rsidRDefault="00BC708D" w:rsidP="001C5D31">
      <w:pPr>
        <w:spacing w:after="240"/>
        <w:jc w:val="both"/>
        <w:rPr>
          <w:rFonts w:ascii="Arial" w:hAnsi="Arial" w:cs="Arial"/>
          <w:bCs/>
          <w:color w:val="000000"/>
        </w:rPr>
      </w:pPr>
    </w:p>
    <w:p w14:paraId="7C37467A" w14:textId="1111412C" w:rsidR="00BC708D" w:rsidRPr="00C10513" w:rsidRDefault="00BC708D" w:rsidP="001C5D31">
      <w:pPr>
        <w:spacing w:before="240" w:after="240"/>
        <w:ind w:left="2160"/>
        <w:jc w:val="both"/>
        <w:rPr>
          <w:rFonts w:ascii="Arial" w:hAnsi="Arial" w:cs="Arial"/>
          <w:bCs/>
          <w:color w:val="000000"/>
        </w:rPr>
      </w:pPr>
      <w:r w:rsidRPr="00C10513">
        <w:rPr>
          <w:rFonts w:ascii="Arial" w:hAnsi="Arial" w:cs="Arial"/>
          <w:color w:val="000000"/>
        </w:rPr>
        <w:t>Referencia:</w:t>
      </w:r>
      <w:r w:rsidRPr="00C10513">
        <w:rPr>
          <w:rFonts w:ascii="Arial" w:hAnsi="Arial" w:cs="Arial"/>
          <w:bCs/>
          <w:color w:val="000000"/>
        </w:rPr>
        <w:t xml:space="preserve"> Proyecto de Ley “</w:t>
      </w:r>
      <w:r w:rsidRPr="0069727F">
        <w:rPr>
          <w:rFonts w:ascii="Arial" w:hAnsi="Arial" w:cs="Arial"/>
          <w:color w:val="000000"/>
        </w:rPr>
        <w:t>Por medio de la cual la nación rinde homenaje público al municipio de Chinavita, departamento de Boyacá y se une a la celebración de los 200 años de su fundación”.</w:t>
      </w:r>
    </w:p>
    <w:p w14:paraId="6F97BADE" w14:textId="77777777" w:rsidR="00BC708D" w:rsidRPr="00C10513" w:rsidRDefault="00BC708D" w:rsidP="001C5D31">
      <w:pPr>
        <w:spacing w:after="240"/>
        <w:jc w:val="both"/>
        <w:rPr>
          <w:rFonts w:ascii="Arial" w:hAnsi="Arial" w:cs="Arial"/>
          <w:bCs/>
          <w:color w:val="000000"/>
        </w:rPr>
      </w:pPr>
    </w:p>
    <w:p w14:paraId="2AE8BCED" w14:textId="2DB72877" w:rsidR="00BC708D" w:rsidRPr="00C10513" w:rsidRDefault="00BC708D" w:rsidP="001C5D31">
      <w:pPr>
        <w:jc w:val="both"/>
        <w:rPr>
          <w:rFonts w:ascii="Arial" w:hAnsi="Arial" w:cs="Arial"/>
          <w:bCs/>
          <w:color w:val="000000"/>
        </w:rPr>
      </w:pPr>
      <w:r w:rsidRPr="00C10513">
        <w:rPr>
          <w:rFonts w:ascii="Arial" w:hAnsi="Arial" w:cs="Arial"/>
          <w:bCs/>
          <w:color w:val="000000"/>
        </w:rPr>
        <w:t>Respetado</w:t>
      </w:r>
      <w:r w:rsidRPr="0069727F">
        <w:rPr>
          <w:rFonts w:ascii="Arial" w:hAnsi="Arial" w:cs="Arial"/>
          <w:bCs/>
          <w:color w:val="000000"/>
        </w:rPr>
        <w:t xml:space="preserve"> Presidente</w:t>
      </w:r>
      <w:r w:rsidRPr="00C10513">
        <w:rPr>
          <w:rFonts w:ascii="Arial" w:hAnsi="Arial" w:cs="Arial"/>
          <w:bCs/>
          <w:color w:val="000000"/>
        </w:rPr>
        <w:t>,</w:t>
      </w:r>
    </w:p>
    <w:p w14:paraId="3DA4A7B0" w14:textId="77777777" w:rsidR="00BC708D" w:rsidRPr="00C10513" w:rsidRDefault="00BC708D" w:rsidP="001C5D31">
      <w:pPr>
        <w:spacing w:after="240"/>
        <w:jc w:val="both"/>
        <w:rPr>
          <w:rFonts w:ascii="Arial" w:hAnsi="Arial" w:cs="Arial"/>
          <w:bCs/>
          <w:color w:val="000000"/>
        </w:rPr>
      </w:pPr>
    </w:p>
    <w:p w14:paraId="70C1F1BD" w14:textId="47BC35E6" w:rsidR="00BC708D" w:rsidRPr="00C10513" w:rsidRDefault="00BC708D" w:rsidP="001C5D31">
      <w:pPr>
        <w:jc w:val="both"/>
        <w:rPr>
          <w:rFonts w:ascii="Arial" w:hAnsi="Arial" w:cs="Arial"/>
          <w:bCs/>
          <w:color w:val="000000"/>
        </w:rPr>
      </w:pPr>
      <w:r w:rsidRPr="00C10513">
        <w:rPr>
          <w:rFonts w:ascii="Arial" w:hAnsi="Arial" w:cs="Arial"/>
          <w:bCs/>
          <w:color w:val="000000"/>
        </w:rPr>
        <w:t xml:space="preserve">Radicamos ante usted el presente Proyecto de Ley </w:t>
      </w:r>
      <w:r w:rsidRPr="0069727F">
        <w:rPr>
          <w:rFonts w:ascii="Arial" w:hAnsi="Arial" w:cs="Arial"/>
          <w:bCs/>
          <w:color w:val="000000"/>
        </w:rPr>
        <w:t>Por medio de la cual la nación rinde homenaje público al municipio de Chinavita, departamento de Boyacá y se une a la celebración de los 200 años de su fundación</w:t>
      </w:r>
      <w:r w:rsidRPr="00C10513">
        <w:rPr>
          <w:rFonts w:ascii="Arial" w:hAnsi="Arial" w:cs="Arial"/>
          <w:bCs/>
          <w:color w:val="000000"/>
        </w:rPr>
        <w:t xml:space="preserve">”, con el que buscamos </w:t>
      </w:r>
      <w:r w:rsidRPr="0069727F">
        <w:rPr>
          <w:rFonts w:ascii="Arial" w:hAnsi="Arial" w:cs="Arial"/>
          <w:bCs/>
          <w:color w:val="000000"/>
        </w:rPr>
        <w:t xml:space="preserve">que el Congreso de la República y la nación se unan a la conmemoración de los 200 años del municipio de Chinavita del departamento de Boyacá. </w:t>
      </w:r>
    </w:p>
    <w:p w14:paraId="5B63C197" w14:textId="77777777" w:rsidR="00BC708D" w:rsidRPr="00C10513" w:rsidRDefault="00BC708D" w:rsidP="001C5D31">
      <w:pPr>
        <w:jc w:val="both"/>
        <w:rPr>
          <w:rFonts w:ascii="Arial" w:hAnsi="Arial" w:cs="Arial"/>
          <w:bCs/>
          <w:color w:val="000000"/>
        </w:rPr>
      </w:pPr>
    </w:p>
    <w:p w14:paraId="1D06A748" w14:textId="77777777" w:rsidR="00BC708D" w:rsidRPr="00C10513" w:rsidRDefault="00BC708D" w:rsidP="001C5D31">
      <w:pPr>
        <w:jc w:val="both"/>
        <w:rPr>
          <w:rFonts w:ascii="Arial" w:hAnsi="Arial" w:cs="Arial"/>
          <w:bCs/>
          <w:color w:val="000000"/>
        </w:rPr>
      </w:pPr>
      <w:r w:rsidRPr="00C10513">
        <w:rPr>
          <w:rFonts w:ascii="Arial" w:hAnsi="Arial" w:cs="Arial"/>
          <w:bCs/>
          <w:color w:val="000000"/>
        </w:rPr>
        <w:t>En este sentido, se presenta a consideración el presente Proyecto de Ley, para iniciar el trámite correspondiente y cumplir con las exigencias dictadas por la Ley y la Constitución. </w:t>
      </w:r>
    </w:p>
    <w:p w14:paraId="234C3E70" w14:textId="77777777" w:rsidR="00BC708D" w:rsidRPr="00C10513" w:rsidRDefault="00BC708D" w:rsidP="001C5D31">
      <w:pPr>
        <w:spacing w:after="240"/>
        <w:jc w:val="both"/>
        <w:rPr>
          <w:rFonts w:ascii="Arial" w:hAnsi="Arial" w:cs="Arial"/>
          <w:bCs/>
          <w:color w:val="000000"/>
        </w:rPr>
      </w:pPr>
    </w:p>
    <w:p w14:paraId="3F041AE4" w14:textId="77777777" w:rsidR="00BC708D" w:rsidRPr="00C10513" w:rsidRDefault="00BC708D" w:rsidP="001C5D31">
      <w:pPr>
        <w:jc w:val="both"/>
        <w:rPr>
          <w:rFonts w:ascii="Arial" w:hAnsi="Arial" w:cs="Arial"/>
          <w:bCs/>
          <w:color w:val="000000"/>
        </w:rPr>
      </w:pPr>
      <w:r w:rsidRPr="00C10513">
        <w:rPr>
          <w:rFonts w:ascii="Arial" w:hAnsi="Arial" w:cs="Arial"/>
          <w:bCs/>
          <w:color w:val="000000"/>
        </w:rPr>
        <w:t>De las y los Honorables Congresistas,</w:t>
      </w:r>
    </w:p>
    <w:p w14:paraId="1B886C41" w14:textId="77777777" w:rsidR="00BC708D" w:rsidRPr="00C10513" w:rsidRDefault="00BC708D" w:rsidP="001C5D31">
      <w:pPr>
        <w:spacing w:after="240"/>
        <w:jc w:val="both"/>
        <w:rPr>
          <w:rFonts w:ascii="Arial" w:hAnsi="Arial" w:cs="Arial"/>
          <w:bCs/>
        </w:rPr>
      </w:pPr>
    </w:p>
    <w:p w14:paraId="35EFE909" w14:textId="66981C2B" w:rsidR="00BC708D" w:rsidRDefault="00BC708D" w:rsidP="001C5D31">
      <w:pPr>
        <w:jc w:val="both"/>
        <w:rPr>
          <w:rFonts w:ascii="Arial" w:hAnsi="Arial" w:cs="Arial"/>
        </w:rPr>
      </w:pPr>
    </w:p>
    <w:p w14:paraId="747D8DA3" w14:textId="0FAF9543" w:rsidR="00BC708D" w:rsidRDefault="00BC708D" w:rsidP="001C5D31">
      <w:pPr>
        <w:jc w:val="both"/>
        <w:rPr>
          <w:rFonts w:ascii="Arial" w:hAnsi="Arial" w:cs="Arial"/>
        </w:rPr>
      </w:pPr>
    </w:p>
    <w:p w14:paraId="5DFDE64F" w14:textId="77777777" w:rsidR="00BC708D" w:rsidRPr="00BC708D" w:rsidRDefault="00BC708D" w:rsidP="001C5D31">
      <w:pPr>
        <w:jc w:val="both"/>
        <w:rPr>
          <w:rFonts w:ascii="Arial" w:hAnsi="Arial" w:cs="Arial"/>
        </w:rPr>
      </w:pPr>
    </w:p>
    <w:p w14:paraId="4FCBC587" w14:textId="77777777" w:rsidR="00BC708D" w:rsidRPr="0069727F" w:rsidRDefault="00BC708D" w:rsidP="001C5D31">
      <w:pPr>
        <w:jc w:val="both"/>
        <w:rPr>
          <w:rFonts w:ascii="Arial" w:hAnsi="Arial" w:cs="Arial"/>
          <w:b/>
          <w:bCs/>
          <w:color w:val="000000"/>
        </w:rPr>
      </w:pPr>
      <w:r w:rsidRPr="0069727F">
        <w:rPr>
          <w:rFonts w:ascii="Arial" w:hAnsi="Arial" w:cs="Arial"/>
          <w:b/>
          <w:bCs/>
          <w:color w:val="000000"/>
        </w:rPr>
        <w:t>JAIME RAÚL SALAMANCA TORRES</w:t>
      </w:r>
    </w:p>
    <w:p w14:paraId="57659BEA"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Representante a la Cámara por Boyacá</w:t>
      </w:r>
    </w:p>
    <w:p w14:paraId="701B51F9"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Partido Alianza Verde</w:t>
      </w:r>
    </w:p>
    <w:p w14:paraId="050E98C2" w14:textId="77777777" w:rsidR="00BC708D" w:rsidRPr="00BC708D" w:rsidRDefault="00BC708D" w:rsidP="001C5D31">
      <w:pPr>
        <w:jc w:val="both"/>
        <w:rPr>
          <w:rFonts w:ascii="Arial" w:hAnsi="Arial" w:cs="Arial"/>
          <w:bCs/>
        </w:rPr>
      </w:pPr>
    </w:p>
    <w:p w14:paraId="1C070D04" w14:textId="70793CAA" w:rsidR="00BC708D" w:rsidRDefault="00BC708D" w:rsidP="001C5D31">
      <w:pPr>
        <w:jc w:val="both"/>
        <w:rPr>
          <w:rFonts w:ascii="Arial" w:hAnsi="Arial" w:cs="Arial"/>
          <w:b/>
          <w:bCs/>
        </w:rPr>
      </w:pPr>
    </w:p>
    <w:p w14:paraId="76192909" w14:textId="3E483209" w:rsidR="00BC708D" w:rsidRDefault="00BC708D" w:rsidP="001C5D31">
      <w:pPr>
        <w:jc w:val="both"/>
        <w:rPr>
          <w:rFonts w:ascii="Arial" w:hAnsi="Arial" w:cs="Arial"/>
          <w:b/>
          <w:bCs/>
        </w:rPr>
      </w:pPr>
    </w:p>
    <w:p w14:paraId="72B44F2B" w14:textId="0A4E24E7" w:rsidR="00BC708D" w:rsidRDefault="00BC708D" w:rsidP="001C5D31">
      <w:pPr>
        <w:jc w:val="both"/>
        <w:rPr>
          <w:rFonts w:ascii="Arial" w:hAnsi="Arial" w:cs="Arial"/>
          <w:b/>
          <w:bCs/>
        </w:rPr>
      </w:pPr>
    </w:p>
    <w:p w14:paraId="72EA6431" w14:textId="2512A76F" w:rsidR="00BC708D" w:rsidRDefault="00BC708D" w:rsidP="001C5D31">
      <w:pPr>
        <w:jc w:val="both"/>
        <w:rPr>
          <w:rFonts w:ascii="Arial" w:hAnsi="Arial" w:cs="Arial"/>
          <w:b/>
          <w:bCs/>
        </w:rPr>
      </w:pPr>
    </w:p>
    <w:p w14:paraId="57AE1C13" w14:textId="77777777" w:rsidR="00BC708D" w:rsidRPr="001C5D31" w:rsidRDefault="00BC708D" w:rsidP="001C5D31">
      <w:pPr>
        <w:jc w:val="center"/>
        <w:rPr>
          <w:rFonts w:ascii="Arial" w:hAnsi="Arial" w:cs="Arial"/>
          <w:b/>
          <w:bCs/>
        </w:rPr>
      </w:pPr>
    </w:p>
    <w:p w14:paraId="558B1151" w14:textId="77777777" w:rsidR="00BC708D" w:rsidRPr="001C5D31" w:rsidRDefault="00BC708D" w:rsidP="001C5D31">
      <w:pPr>
        <w:jc w:val="center"/>
        <w:rPr>
          <w:rFonts w:ascii="Arial" w:hAnsi="Arial" w:cs="Arial"/>
          <w:b/>
          <w:bCs/>
        </w:rPr>
      </w:pPr>
      <w:r w:rsidRPr="001C5D31">
        <w:rPr>
          <w:rFonts w:ascii="Arial" w:hAnsi="Arial" w:cs="Arial"/>
          <w:b/>
          <w:bCs/>
        </w:rPr>
        <w:t>PROYECTO DE LEY No _____ 2022 CONGRESO</w:t>
      </w:r>
    </w:p>
    <w:p w14:paraId="53243979" w14:textId="77777777" w:rsidR="00BC708D" w:rsidRPr="001C5D31" w:rsidRDefault="00BC708D" w:rsidP="001C5D31">
      <w:pPr>
        <w:jc w:val="center"/>
        <w:rPr>
          <w:rFonts w:ascii="Arial" w:hAnsi="Arial" w:cs="Arial"/>
          <w:b/>
          <w:bCs/>
        </w:rPr>
      </w:pPr>
      <w:r w:rsidRPr="001C5D31">
        <w:rPr>
          <w:rFonts w:ascii="Arial" w:hAnsi="Arial" w:cs="Arial"/>
          <w:b/>
          <w:bCs/>
        </w:rPr>
        <w:t>"POR MEDIO DE LA CUAL LA NACIÓN RINDE HOMENAJE PÚBLICO AL MUNICIPIO DE CHINAVITA, DEPARTAMENTO DE BOYACÁ Y SE UNE A LA CELEBRACIÓN DE LOS 200 AÑOS DE SU FUNDACIÓN”.</w:t>
      </w:r>
    </w:p>
    <w:p w14:paraId="0E26DB53" w14:textId="77777777" w:rsidR="00BC708D" w:rsidRPr="001C5D31" w:rsidRDefault="00BC708D" w:rsidP="001C5D31">
      <w:pPr>
        <w:jc w:val="center"/>
        <w:rPr>
          <w:rFonts w:ascii="Arial" w:hAnsi="Arial" w:cs="Arial"/>
          <w:b/>
          <w:bCs/>
        </w:rPr>
      </w:pPr>
    </w:p>
    <w:p w14:paraId="2FBDCA20" w14:textId="7051D35F" w:rsidR="00BC708D" w:rsidRPr="001C5D31" w:rsidRDefault="00BC708D" w:rsidP="001C5D31">
      <w:pPr>
        <w:jc w:val="center"/>
        <w:rPr>
          <w:rFonts w:ascii="Arial" w:hAnsi="Arial" w:cs="Arial"/>
          <w:b/>
          <w:bCs/>
        </w:rPr>
      </w:pPr>
      <w:r w:rsidRPr="001C5D31">
        <w:rPr>
          <w:rFonts w:ascii="Arial" w:hAnsi="Arial" w:cs="Arial"/>
          <w:b/>
          <w:bCs/>
        </w:rPr>
        <w:t>EL CONGRESO DE COLOMBIA,</w:t>
      </w:r>
    </w:p>
    <w:p w14:paraId="5C362DC1" w14:textId="77777777" w:rsidR="00BC708D" w:rsidRPr="001C5D31" w:rsidRDefault="00BC708D" w:rsidP="001C5D31">
      <w:pPr>
        <w:jc w:val="center"/>
        <w:rPr>
          <w:rFonts w:ascii="Arial" w:hAnsi="Arial" w:cs="Arial"/>
          <w:b/>
          <w:bCs/>
        </w:rPr>
      </w:pPr>
    </w:p>
    <w:p w14:paraId="1EFFE812" w14:textId="25862300" w:rsidR="00BC708D" w:rsidRPr="001C5D31" w:rsidRDefault="00BC708D" w:rsidP="001C5D31">
      <w:pPr>
        <w:jc w:val="center"/>
        <w:rPr>
          <w:rFonts w:ascii="Arial" w:hAnsi="Arial" w:cs="Arial"/>
          <w:b/>
          <w:bCs/>
        </w:rPr>
      </w:pPr>
      <w:r w:rsidRPr="001C5D31">
        <w:rPr>
          <w:rFonts w:ascii="Arial" w:hAnsi="Arial" w:cs="Arial"/>
          <w:b/>
          <w:bCs/>
        </w:rPr>
        <w:t>DECRETA:</w:t>
      </w:r>
    </w:p>
    <w:p w14:paraId="25F98155" w14:textId="6FE3548C" w:rsidR="00BC708D" w:rsidRDefault="00BC708D" w:rsidP="001C5D31">
      <w:pPr>
        <w:jc w:val="both"/>
        <w:rPr>
          <w:rFonts w:ascii="Arial" w:hAnsi="Arial" w:cs="Arial"/>
          <w:b/>
          <w:bCs/>
        </w:rPr>
      </w:pPr>
    </w:p>
    <w:p w14:paraId="7F2F6150" w14:textId="77777777" w:rsidR="00BC708D" w:rsidRPr="00BC708D" w:rsidRDefault="00BC708D" w:rsidP="001C5D31">
      <w:pPr>
        <w:jc w:val="both"/>
        <w:rPr>
          <w:rFonts w:ascii="Arial" w:hAnsi="Arial" w:cs="Arial"/>
          <w:bCs/>
        </w:rPr>
      </w:pPr>
    </w:p>
    <w:p w14:paraId="5A76C817" w14:textId="24CE4BF7" w:rsidR="00BC708D" w:rsidRDefault="00BC708D" w:rsidP="001C5D31">
      <w:pPr>
        <w:jc w:val="both"/>
        <w:rPr>
          <w:rFonts w:ascii="Arial" w:hAnsi="Arial" w:cs="Arial"/>
          <w:b/>
          <w:bCs/>
        </w:rPr>
      </w:pPr>
      <w:r w:rsidRPr="001C5D31">
        <w:rPr>
          <w:rFonts w:ascii="Arial" w:hAnsi="Arial" w:cs="Arial"/>
          <w:b/>
          <w:bCs/>
        </w:rPr>
        <w:t>ARTÍCULO 1°.</w:t>
      </w:r>
      <w:r w:rsidRPr="00BC708D">
        <w:rPr>
          <w:rFonts w:ascii="Arial" w:hAnsi="Arial" w:cs="Arial"/>
          <w:bCs/>
        </w:rPr>
        <w:t xml:space="preserve"> La Nación se vincula a la conmemoración y homenaje público al municipio de Chinavita en el departamento de Boyacá; con motivo de la celebración de los doscientos años (200) años de su fundación, efemérides que se cumple el día 12 de Septiembre de dos mil veintidós (2022). </w:t>
      </w:r>
    </w:p>
    <w:p w14:paraId="19450532" w14:textId="07E50710" w:rsidR="00BC708D" w:rsidRDefault="00BC708D" w:rsidP="001C5D31">
      <w:pPr>
        <w:jc w:val="both"/>
        <w:rPr>
          <w:rFonts w:ascii="Arial" w:hAnsi="Arial" w:cs="Arial"/>
          <w:b/>
          <w:bCs/>
        </w:rPr>
      </w:pPr>
    </w:p>
    <w:p w14:paraId="784CB79E" w14:textId="77777777" w:rsidR="00BC708D" w:rsidRPr="00BC708D" w:rsidRDefault="00BC708D" w:rsidP="001C5D31">
      <w:pPr>
        <w:jc w:val="both"/>
        <w:rPr>
          <w:rFonts w:ascii="Arial" w:hAnsi="Arial" w:cs="Arial"/>
          <w:bCs/>
        </w:rPr>
      </w:pPr>
    </w:p>
    <w:p w14:paraId="19E6F41F" w14:textId="322D1B31" w:rsidR="00BC708D" w:rsidRDefault="00BC708D" w:rsidP="001C5D31">
      <w:pPr>
        <w:jc w:val="both"/>
        <w:rPr>
          <w:rFonts w:ascii="Arial" w:hAnsi="Arial" w:cs="Arial"/>
          <w:b/>
          <w:bCs/>
        </w:rPr>
      </w:pPr>
      <w:r w:rsidRPr="001C5D31">
        <w:rPr>
          <w:rFonts w:ascii="Arial" w:hAnsi="Arial" w:cs="Arial"/>
          <w:b/>
          <w:bCs/>
        </w:rPr>
        <w:t>ARTÍCULO 2º.</w:t>
      </w:r>
      <w:r w:rsidRPr="00BC708D">
        <w:rPr>
          <w:rFonts w:ascii="Arial" w:hAnsi="Arial" w:cs="Arial"/>
          <w:bCs/>
        </w:rPr>
        <w:t xml:space="preserve"> La Nación hace un reconocimiento a las virtudes de los habitantes del Municipio de Chinavita en el departamento de Boyacá y exalta a este municipio por su invaluable aporte al desarrollo social y económico de la región y a su gran biodiversidad en fauna y flora. </w:t>
      </w:r>
    </w:p>
    <w:p w14:paraId="0778E4C5" w14:textId="43ED155C" w:rsidR="00BC708D" w:rsidRDefault="00BC708D" w:rsidP="001C5D31">
      <w:pPr>
        <w:jc w:val="both"/>
        <w:rPr>
          <w:rFonts w:ascii="Arial" w:hAnsi="Arial" w:cs="Arial"/>
          <w:b/>
          <w:bCs/>
        </w:rPr>
      </w:pPr>
    </w:p>
    <w:p w14:paraId="7959424F" w14:textId="77777777" w:rsidR="00BC708D" w:rsidRPr="001C5D31" w:rsidRDefault="00BC708D" w:rsidP="001C5D31">
      <w:pPr>
        <w:jc w:val="both"/>
        <w:rPr>
          <w:rFonts w:ascii="Arial" w:hAnsi="Arial" w:cs="Arial"/>
          <w:b/>
          <w:bCs/>
        </w:rPr>
      </w:pPr>
    </w:p>
    <w:p w14:paraId="4C3013F7" w14:textId="77777777" w:rsidR="00BC708D" w:rsidRPr="00BC708D" w:rsidRDefault="00BC708D" w:rsidP="001C5D31">
      <w:pPr>
        <w:jc w:val="both"/>
        <w:rPr>
          <w:rFonts w:ascii="Arial" w:hAnsi="Arial" w:cs="Arial"/>
          <w:bCs/>
          <w:highlight w:val="yellow"/>
        </w:rPr>
      </w:pPr>
      <w:r w:rsidRPr="001C5D31">
        <w:rPr>
          <w:rFonts w:ascii="Arial" w:hAnsi="Arial" w:cs="Arial"/>
          <w:b/>
          <w:bCs/>
        </w:rPr>
        <w:t>ARTICULO 3º.</w:t>
      </w:r>
      <w:r w:rsidRPr="00BC708D">
        <w:rPr>
          <w:rFonts w:ascii="Arial" w:hAnsi="Arial" w:cs="Arial"/>
          <w:bCs/>
        </w:rPr>
        <w:t xml:space="preserve"> A partir de la promulgación de la presente ley, y conforme a lo establecido en los artículos 150, 288, 334, 339, 341 y 345 de la Constitución Política; las competencias establecidas en la Ley 715 de 2001 y sus Decretos reglamentarios, así como en la Ley 819 de 2003, autorizase al Gobierno Nacional para incorporar dentro del Presupuesto General de la Nación, las apropiaciones presupuestales necesarias, que a través del Sistema Nacional de Cofinanciación, permitan ejecutar y entregar a la comunidad Chinavitense los siguiente proyectos locales de carácter social y ecológico que son de utilidad pública para beneficio de la comunidad, y que tienen concordancia con el Plan Nacional de Desarrollo vigente así: </w:t>
      </w:r>
    </w:p>
    <w:p w14:paraId="6B7AC83D"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 xml:space="preserve">Pavimentación de vías urbanas del Municipio de Chinavita. </w:t>
      </w:r>
    </w:p>
    <w:p w14:paraId="6060C05F"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 xml:space="preserve">Construcción de Cubierta y placa deportiva en la vereda de Zanja Arriba. </w:t>
      </w:r>
    </w:p>
    <w:p w14:paraId="7AC0F239"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 xml:space="preserve">Construcción de 2000 metros de Placa Huellas Rurales . </w:t>
      </w:r>
    </w:p>
    <w:p w14:paraId="57195C42"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Construcción de 200 soluciones de vivienda rural dispersa.</w:t>
      </w:r>
    </w:p>
    <w:p w14:paraId="02F52B05"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Constricción de 200 mejoramientos de vivienda rural.</w:t>
      </w:r>
    </w:p>
    <w:p w14:paraId="12800688"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 xml:space="preserve">Otorgamiento de subsidios de vivienda urbanos. </w:t>
      </w:r>
    </w:p>
    <w:p w14:paraId="54874D39"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Proceso de pintura y arreglo de 650 fachadas del casco histórico y urbano del Municipio.</w:t>
      </w:r>
    </w:p>
    <w:p w14:paraId="65AA6EED"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Construcción de tres (3) acueductos rurales.</w:t>
      </w:r>
    </w:p>
    <w:p w14:paraId="566E7787"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lastRenderedPageBreak/>
        <w:t>Remodelación y mantenimiento de la Plaza Cultural y Deportiva “La Verónica”</w:t>
      </w:r>
    </w:p>
    <w:p w14:paraId="66EC526D"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 xml:space="preserve">Formulación y construcción del distrito de riego de las veredas de Valle, Quinchos, Fusa y Cupavita. </w:t>
      </w:r>
    </w:p>
    <w:p w14:paraId="13231E61" w14:textId="77777777" w:rsidR="00BC708D" w:rsidRPr="00BC708D" w:rsidRDefault="00BC708D" w:rsidP="001C5D31">
      <w:pPr>
        <w:pStyle w:val="Prrafodelista"/>
        <w:numPr>
          <w:ilvl w:val="0"/>
          <w:numId w:val="1"/>
        </w:numPr>
        <w:jc w:val="both"/>
        <w:rPr>
          <w:rFonts w:ascii="Arial" w:hAnsi="Arial" w:cs="Arial"/>
          <w:bCs/>
          <w:sz w:val="24"/>
          <w:szCs w:val="24"/>
        </w:rPr>
      </w:pPr>
      <w:r w:rsidRPr="00BC708D">
        <w:rPr>
          <w:rFonts w:ascii="Arial" w:hAnsi="Arial" w:cs="Arial"/>
          <w:bCs/>
          <w:sz w:val="24"/>
          <w:szCs w:val="24"/>
        </w:rPr>
        <w:t>Formulación y construcción del sendero ecológico y teleférico a la Reserva Natural de “Mundo Nuevo”.</w:t>
      </w:r>
    </w:p>
    <w:p w14:paraId="6238FEAC" w14:textId="70049DB1" w:rsidR="00BC708D" w:rsidRDefault="001C5D31" w:rsidP="001C5D31">
      <w:pPr>
        <w:jc w:val="both"/>
        <w:rPr>
          <w:rFonts w:ascii="Arial" w:hAnsi="Arial" w:cs="Arial"/>
          <w:b/>
          <w:bCs/>
        </w:rPr>
      </w:pPr>
      <w:r w:rsidRPr="001C5D31">
        <w:rPr>
          <w:rFonts w:ascii="Arial" w:hAnsi="Arial" w:cs="Arial"/>
          <w:b/>
          <w:bCs/>
        </w:rPr>
        <w:t>PARÁGRAFO.</w:t>
      </w:r>
      <w:r w:rsidRPr="00BC708D">
        <w:rPr>
          <w:rFonts w:ascii="Arial" w:hAnsi="Arial" w:cs="Arial"/>
        </w:rPr>
        <w:t xml:space="preserve"> </w:t>
      </w:r>
      <w:r w:rsidR="00BC708D" w:rsidRPr="00BC708D">
        <w:rPr>
          <w:rFonts w:ascii="Arial" w:hAnsi="Arial" w:cs="Arial"/>
          <w:bCs/>
        </w:rPr>
        <w:t>El Gobierno Nacional queda autorizado para efectuar los traslados, créditos o contracréditos presupuestales, así como para la celebración de los convenios interadministrativos entre la Nación y el municipio de Chinavita, a fin de ejecutar los proyectos a los cuales se refiere el presente artículo.</w:t>
      </w:r>
    </w:p>
    <w:p w14:paraId="6B00EEF9" w14:textId="77777777" w:rsidR="00BC708D" w:rsidRDefault="00BC708D" w:rsidP="001C5D31">
      <w:pPr>
        <w:jc w:val="both"/>
        <w:rPr>
          <w:rFonts w:ascii="Arial" w:hAnsi="Arial" w:cs="Arial"/>
          <w:b/>
          <w:bCs/>
        </w:rPr>
      </w:pPr>
    </w:p>
    <w:p w14:paraId="45512F9A" w14:textId="3F8EF95B" w:rsidR="00BC708D" w:rsidRPr="001C5D31" w:rsidRDefault="00BC708D" w:rsidP="001C5D31">
      <w:pPr>
        <w:jc w:val="both"/>
        <w:rPr>
          <w:rFonts w:ascii="Arial" w:hAnsi="Arial" w:cs="Arial"/>
          <w:b/>
          <w:bCs/>
        </w:rPr>
      </w:pPr>
      <w:r w:rsidRPr="001C5D31">
        <w:rPr>
          <w:rFonts w:ascii="Arial" w:hAnsi="Arial" w:cs="Arial"/>
          <w:b/>
          <w:bCs/>
        </w:rPr>
        <w:t xml:space="preserve"> </w:t>
      </w:r>
    </w:p>
    <w:p w14:paraId="569C01E8" w14:textId="736DC84B" w:rsidR="00BC708D" w:rsidRDefault="00BC708D" w:rsidP="001C5D31">
      <w:pPr>
        <w:jc w:val="both"/>
        <w:rPr>
          <w:rFonts w:ascii="Arial" w:hAnsi="Arial" w:cs="Arial"/>
          <w:b/>
          <w:bCs/>
        </w:rPr>
      </w:pPr>
      <w:r w:rsidRPr="001C5D31">
        <w:rPr>
          <w:rFonts w:ascii="Arial" w:hAnsi="Arial" w:cs="Arial"/>
          <w:b/>
          <w:bCs/>
        </w:rPr>
        <w:t xml:space="preserve">ARTICULO </w:t>
      </w:r>
      <w:r w:rsidR="001460F4">
        <w:rPr>
          <w:rFonts w:ascii="Arial" w:hAnsi="Arial" w:cs="Arial"/>
          <w:b/>
          <w:bCs/>
        </w:rPr>
        <w:t>4</w:t>
      </w:r>
      <w:r w:rsidRPr="001C5D31">
        <w:rPr>
          <w:rFonts w:ascii="Arial" w:hAnsi="Arial" w:cs="Arial"/>
          <w:b/>
          <w:bCs/>
        </w:rPr>
        <w:t>º.</w:t>
      </w:r>
      <w:r w:rsidRPr="00BC708D">
        <w:rPr>
          <w:rFonts w:ascii="Arial" w:hAnsi="Arial" w:cs="Arial"/>
          <w:bCs/>
        </w:rPr>
        <w:t xml:space="preserve"> Facúltese al Gobierno Nacional y al Congreso de la República para expedir los reconocimientos documentales que exalten el onomástico del Municipio de Chinavita.</w:t>
      </w:r>
    </w:p>
    <w:p w14:paraId="380926CD" w14:textId="52224D0E" w:rsidR="00BC708D" w:rsidRDefault="00BC708D" w:rsidP="001C5D31">
      <w:pPr>
        <w:jc w:val="both"/>
        <w:rPr>
          <w:rFonts w:ascii="Arial" w:hAnsi="Arial" w:cs="Arial"/>
          <w:b/>
          <w:bCs/>
        </w:rPr>
      </w:pPr>
    </w:p>
    <w:p w14:paraId="08F2EFFA" w14:textId="77777777" w:rsidR="00BC708D" w:rsidRPr="00BC708D" w:rsidRDefault="00BC708D" w:rsidP="001C5D31">
      <w:pPr>
        <w:jc w:val="both"/>
        <w:rPr>
          <w:rFonts w:ascii="Arial" w:hAnsi="Arial" w:cs="Arial"/>
          <w:bCs/>
        </w:rPr>
      </w:pPr>
    </w:p>
    <w:p w14:paraId="3A020EC1" w14:textId="718981E2" w:rsidR="00BC708D" w:rsidRPr="00BC708D" w:rsidRDefault="00BC708D" w:rsidP="001C5D31">
      <w:pPr>
        <w:jc w:val="both"/>
        <w:rPr>
          <w:rFonts w:ascii="Arial" w:hAnsi="Arial" w:cs="Arial"/>
          <w:bCs/>
        </w:rPr>
      </w:pPr>
      <w:r w:rsidRPr="001C5D31">
        <w:rPr>
          <w:rFonts w:ascii="Arial" w:hAnsi="Arial" w:cs="Arial"/>
          <w:b/>
          <w:bCs/>
        </w:rPr>
        <w:t xml:space="preserve">ARTICULO </w:t>
      </w:r>
      <w:r w:rsidR="001460F4">
        <w:rPr>
          <w:rFonts w:ascii="Arial" w:hAnsi="Arial" w:cs="Arial"/>
          <w:b/>
          <w:bCs/>
        </w:rPr>
        <w:t>5</w:t>
      </w:r>
      <w:r w:rsidRPr="001C5D31">
        <w:rPr>
          <w:rFonts w:ascii="Arial" w:hAnsi="Arial" w:cs="Arial"/>
          <w:b/>
          <w:bCs/>
        </w:rPr>
        <w:t>º.</w:t>
      </w:r>
      <w:r w:rsidRPr="00BC708D">
        <w:rPr>
          <w:rFonts w:ascii="Arial" w:hAnsi="Arial" w:cs="Arial"/>
          <w:bCs/>
        </w:rPr>
        <w:t xml:space="preserve"> La presente Ley rige a partir de la fecha de su sanción y promulgación. De los Honorables Congresistas de la República</w:t>
      </w:r>
    </w:p>
    <w:p w14:paraId="7BFCC40C" w14:textId="77777777" w:rsidR="00BC708D" w:rsidRPr="00BC708D" w:rsidRDefault="00BC708D" w:rsidP="001C5D31">
      <w:pPr>
        <w:jc w:val="both"/>
        <w:rPr>
          <w:rFonts w:ascii="Arial" w:hAnsi="Arial" w:cs="Arial"/>
          <w:bCs/>
        </w:rPr>
      </w:pPr>
    </w:p>
    <w:p w14:paraId="2AF9FA92" w14:textId="77777777" w:rsidR="00BC708D" w:rsidRPr="00BC708D" w:rsidRDefault="00BC708D" w:rsidP="001C5D31">
      <w:pPr>
        <w:jc w:val="both"/>
        <w:rPr>
          <w:rFonts w:ascii="Arial" w:hAnsi="Arial" w:cs="Arial"/>
          <w:bCs/>
        </w:rPr>
      </w:pPr>
    </w:p>
    <w:p w14:paraId="530E7068" w14:textId="4770F241" w:rsidR="00BC708D" w:rsidRDefault="00BC708D" w:rsidP="001C5D31">
      <w:pPr>
        <w:jc w:val="both"/>
        <w:rPr>
          <w:rFonts w:ascii="Arial" w:hAnsi="Arial" w:cs="Arial"/>
          <w:b/>
          <w:bCs/>
        </w:rPr>
      </w:pPr>
    </w:p>
    <w:p w14:paraId="530A7AEF" w14:textId="541AFC10" w:rsidR="00BC708D" w:rsidRDefault="00BC708D" w:rsidP="001C5D31">
      <w:pPr>
        <w:jc w:val="both"/>
        <w:rPr>
          <w:rFonts w:ascii="Arial" w:hAnsi="Arial" w:cs="Arial"/>
          <w:b/>
          <w:bCs/>
        </w:rPr>
      </w:pPr>
    </w:p>
    <w:p w14:paraId="2A44D877" w14:textId="2E31213A" w:rsidR="00BC708D" w:rsidRDefault="00BC708D" w:rsidP="001C5D31">
      <w:pPr>
        <w:jc w:val="both"/>
        <w:rPr>
          <w:rFonts w:ascii="Arial" w:hAnsi="Arial" w:cs="Arial"/>
          <w:b/>
          <w:bCs/>
        </w:rPr>
      </w:pPr>
    </w:p>
    <w:p w14:paraId="2DD4794D" w14:textId="4B3E4089" w:rsidR="00BC708D" w:rsidRDefault="00BC708D" w:rsidP="001C5D31">
      <w:pPr>
        <w:jc w:val="both"/>
        <w:rPr>
          <w:rFonts w:ascii="Arial" w:hAnsi="Arial" w:cs="Arial"/>
          <w:b/>
          <w:bCs/>
        </w:rPr>
      </w:pPr>
    </w:p>
    <w:p w14:paraId="2E3E9F23" w14:textId="336BD39D" w:rsidR="00BC708D" w:rsidRDefault="00BC708D" w:rsidP="001C5D31">
      <w:pPr>
        <w:jc w:val="both"/>
        <w:rPr>
          <w:rFonts w:ascii="Arial" w:hAnsi="Arial" w:cs="Arial"/>
          <w:b/>
          <w:bCs/>
        </w:rPr>
      </w:pPr>
    </w:p>
    <w:p w14:paraId="7B9ECB61" w14:textId="15ED48BE" w:rsidR="00BC708D" w:rsidRDefault="00BC708D" w:rsidP="001C5D31">
      <w:pPr>
        <w:jc w:val="both"/>
        <w:rPr>
          <w:rFonts w:ascii="Arial" w:hAnsi="Arial" w:cs="Arial"/>
          <w:b/>
          <w:bCs/>
        </w:rPr>
      </w:pPr>
    </w:p>
    <w:p w14:paraId="4B0C6848" w14:textId="36096208" w:rsidR="00BC708D" w:rsidRDefault="00BC708D" w:rsidP="001C5D31">
      <w:pPr>
        <w:jc w:val="both"/>
        <w:rPr>
          <w:rFonts w:ascii="Arial" w:hAnsi="Arial" w:cs="Arial"/>
          <w:b/>
          <w:bCs/>
        </w:rPr>
      </w:pPr>
    </w:p>
    <w:p w14:paraId="21029883" w14:textId="7BA197A1" w:rsidR="00BC708D" w:rsidRDefault="00BC708D" w:rsidP="001C5D31">
      <w:pPr>
        <w:jc w:val="both"/>
        <w:rPr>
          <w:rFonts w:ascii="Arial" w:hAnsi="Arial" w:cs="Arial"/>
          <w:b/>
          <w:bCs/>
        </w:rPr>
      </w:pPr>
    </w:p>
    <w:p w14:paraId="0142E49E" w14:textId="7E492EE0" w:rsidR="00BC708D" w:rsidRDefault="00BC708D" w:rsidP="001C5D31">
      <w:pPr>
        <w:jc w:val="both"/>
        <w:rPr>
          <w:rFonts w:ascii="Arial" w:hAnsi="Arial" w:cs="Arial"/>
          <w:b/>
          <w:bCs/>
        </w:rPr>
      </w:pPr>
    </w:p>
    <w:p w14:paraId="4305E813" w14:textId="77777777" w:rsidR="00BC708D" w:rsidRPr="00BC708D" w:rsidRDefault="00BC708D" w:rsidP="001C5D31">
      <w:pPr>
        <w:jc w:val="both"/>
        <w:rPr>
          <w:rFonts w:ascii="Arial" w:hAnsi="Arial" w:cs="Arial"/>
        </w:rPr>
      </w:pPr>
    </w:p>
    <w:p w14:paraId="54A50920" w14:textId="77777777" w:rsidR="00BC708D" w:rsidRPr="001C5D31" w:rsidRDefault="00BC708D" w:rsidP="001C5D31">
      <w:pPr>
        <w:jc w:val="both"/>
        <w:rPr>
          <w:rFonts w:ascii="Arial" w:hAnsi="Arial" w:cs="Arial"/>
          <w:b/>
          <w:bCs/>
          <w:color w:val="000000"/>
        </w:rPr>
      </w:pPr>
      <w:r w:rsidRPr="001C5D31">
        <w:rPr>
          <w:rFonts w:ascii="Arial" w:hAnsi="Arial" w:cs="Arial"/>
          <w:b/>
          <w:bCs/>
          <w:color w:val="000000"/>
        </w:rPr>
        <w:t>JAIME RAÚL SALAMANCA TORRES</w:t>
      </w:r>
    </w:p>
    <w:p w14:paraId="5A5C03DD"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Representante a la Cámara por Boyacá</w:t>
      </w:r>
    </w:p>
    <w:p w14:paraId="170D1D10"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Partido Alianza Verde</w:t>
      </w:r>
    </w:p>
    <w:p w14:paraId="58985165" w14:textId="66776508" w:rsidR="00BC708D" w:rsidRDefault="00BC708D" w:rsidP="001C5D31">
      <w:pPr>
        <w:jc w:val="both"/>
        <w:rPr>
          <w:rFonts w:ascii="Arial" w:hAnsi="Arial" w:cs="Arial"/>
          <w:b/>
          <w:bCs/>
        </w:rPr>
      </w:pPr>
    </w:p>
    <w:p w14:paraId="0D6BDFD7" w14:textId="7E76FF36" w:rsidR="00BC708D" w:rsidRDefault="00BC708D" w:rsidP="001C5D31">
      <w:pPr>
        <w:jc w:val="both"/>
        <w:rPr>
          <w:rFonts w:ascii="Arial" w:hAnsi="Arial" w:cs="Arial"/>
          <w:b/>
          <w:bCs/>
        </w:rPr>
      </w:pPr>
    </w:p>
    <w:p w14:paraId="3629BF17" w14:textId="7A94B496" w:rsidR="00BC708D" w:rsidRDefault="00BC708D" w:rsidP="001C5D31">
      <w:pPr>
        <w:jc w:val="both"/>
        <w:rPr>
          <w:rFonts w:ascii="Arial" w:hAnsi="Arial" w:cs="Arial"/>
          <w:b/>
          <w:bCs/>
        </w:rPr>
      </w:pPr>
    </w:p>
    <w:p w14:paraId="35E0D987" w14:textId="0E05CD6A" w:rsidR="00BC708D" w:rsidRDefault="00BC708D" w:rsidP="001C5D31">
      <w:pPr>
        <w:jc w:val="both"/>
        <w:rPr>
          <w:rFonts w:ascii="Arial" w:hAnsi="Arial" w:cs="Arial"/>
          <w:b/>
          <w:bCs/>
        </w:rPr>
      </w:pPr>
    </w:p>
    <w:p w14:paraId="0FA605EC" w14:textId="6F3DDADD" w:rsidR="00BC708D" w:rsidRDefault="00BC708D" w:rsidP="001C5D31">
      <w:pPr>
        <w:jc w:val="both"/>
        <w:rPr>
          <w:rFonts w:ascii="Arial" w:hAnsi="Arial" w:cs="Arial"/>
          <w:b/>
          <w:bCs/>
        </w:rPr>
      </w:pPr>
    </w:p>
    <w:p w14:paraId="33024FF7" w14:textId="7AC27DFC" w:rsidR="00BC708D" w:rsidRDefault="00BC708D" w:rsidP="001C5D31">
      <w:pPr>
        <w:jc w:val="both"/>
        <w:rPr>
          <w:rFonts w:ascii="Arial" w:hAnsi="Arial" w:cs="Arial"/>
          <w:b/>
          <w:bCs/>
        </w:rPr>
      </w:pPr>
    </w:p>
    <w:p w14:paraId="126822C9" w14:textId="400B44C6" w:rsidR="00BC708D" w:rsidRDefault="00BC708D" w:rsidP="001C5D31">
      <w:pPr>
        <w:jc w:val="both"/>
        <w:rPr>
          <w:rFonts w:ascii="Arial" w:hAnsi="Arial" w:cs="Arial"/>
          <w:b/>
          <w:bCs/>
        </w:rPr>
      </w:pPr>
    </w:p>
    <w:p w14:paraId="0B5A2BE9" w14:textId="1D53442A" w:rsidR="00BC708D" w:rsidRDefault="00BC708D" w:rsidP="001C5D31">
      <w:pPr>
        <w:jc w:val="both"/>
        <w:rPr>
          <w:rFonts w:ascii="Arial" w:hAnsi="Arial" w:cs="Arial"/>
          <w:b/>
          <w:bCs/>
        </w:rPr>
      </w:pPr>
    </w:p>
    <w:p w14:paraId="1E6AD3C8" w14:textId="034B4EF1" w:rsidR="00BC708D" w:rsidRDefault="00BC708D" w:rsidP="001C5D31">
      <w:pPr>
        <w:jc w:val="both"/>
        <w:rPr>
          <w:rFonts w:ascii="Arial" w:hAnsi="Arial" w:cs="Arial"/>
          <w:b/>
          <w:bCs/>
        </w:rPr>
      </w:pPr>
    </w:p>
    <w:p w14:paraId="7B201843" w14:textId="194FC2B2" w:rsidR="00BC708D" w:rsidRDefault="00BC708D" w:rsidP="001C5D31">
      <w:pPr>
        <w:jc w:val="both"/>
        <w:rPr>
          <w:rFonts w:ascii="Arial" w:hAnsi="Arial" w:cs="Arial"/>
          <w:b/>
          <w:bCs/>
        </w:rPr>
      </w:pPr>
    </w:p>
    <w:p w14:paraId="23ECF6EA" w14:textId="77777777" w:rsidR="00BC708D" w:rsidRPr="00BC708D" w:rsidRDefault="00BC708D" w:rsidP="001C5D31">
      <w:pPr>
        <w:jc w:val="both"/>
        <w:rPr>
          <w:rFonts w:ascii="Arial" w:hAnsi="Arial" w:cs="Arial"/>
          <w:bCs/>
        </w:rPr>
      </w:pPr>
    </w:p>
    <w:p w14:paraId="6BFB168D" w14:textId="05B4A5F9" w:rsidR="00BC708D" w:rsidRPr="001C5D31" w:rsidRDefault="00BC708D" w:rsidP="001C5D31">
      <w:pPr>
        <w:jc w:val="center"/>
        <w:rPr>
          <w:rFonts w:ascii="Arial" w:hAnsi="Arial" w:cs="Arial"/>
          <w:b/>
          <w:bCs/>
        </w:rPr>
      </w:pPr>
      <w:r w:rsidRPr="001C5D31">
        <w:rPr>
          <w:rFonts w:ascii="Arial" w:hAnsi="Arial" w:cs="Arial"/>
          <w:b/>
          <w:bCs/>
        </w:rPr>
        <w:t>EXPOSICION DE MOTIVOS</w:t>
      </w:r>
    </w:p>
    <w:p w14:paraId="7E4FEABD" w14:textId="77777777" w:rsidR="00BC708D" w:rsidRPr="001C5D31" w:rsidRDefault="00BC708D" w:rsidP="001C5D31">
      <w:pPr>
        <w:jc w:val="both"/>
        <w:rPr>
          <w:rFonts w:ascii="Arial" w:hAnsi="Arial" w:cs="Arial"/>
        </w:rPr>
      </w:pPr>
    </w:p>
    <w:p w14:paraId="3042F941" w14:textId="77777777" w:rsidR="001C5D31" w:rsidRPr="001C5D31" w:rsidRDefault="00BC708D" w:rsidP="001C5D31">
      <w:pPr>
        <w:pStyle w:val="Prrafodelista"/>
        <w:numPr>
          <w:ilvl w:val="0"/>
          <w:numId w:val="3"/>
        </w:numPr>
        <w:ind w:left="426" w:hanging="426"/>
        <w:jc w:val="both"/>
        <w:rPr>
          <w:rFonts w:ascii="Arial" w:hAnsi="Arial" w:cs="Arial"/>
          <w:sz w:val="24"/>
          <w:szCs w:val="24"/>
        </w:rPr>
      </w:pPr>
      <w:r w:rsidRPr="001C5D31">
        <w:rPr>
          <w:rFonts w:ascii="Arial" w:hAnsi="Arial" w:cs="Arial"/>
          <w:b/>
          <w:sz w:val="24"/>
          <w:szCs w:val="24"/>
        </w:rPr>
        <w:t>Objetivo:</w:t>
      </w:r>
      <w:r w:rsidRPr="001C5D31">
        <w:rPr>
          <w:rFonts w:ascii="Arial" w:hAnsi="Arial" w:cs="Arial"/>
          <w:bCs/>
          <w:sz w:val="24"/>
          <w:szCs w:val="24"/>
        </w:rPr>
        <w:t xml:space="preserve"> </w:t>
      </w:r>
    </w:p>
    <w:p w14:paraId="692A9B31" w14:textId="77777777" w:rsidR="001C5D31" w:rsidRPr="001C5D31" w:rsidRDefault="001C5D31" w:rsidP="001C5D31">
      <w:pPr>
        <w:pStyle w:val="Prrafodelista"/>
        <w:ind w:left="426"/>
        <w:jc w:val="both"/>
        <w:rPr>
          <w:rFonts w:ascii="Arial" w:hAnsi="Arial" w:cs="Arial"/>
          <w:sz w:val="24"/>
          <w:szCs w:val="24"/>
        </w:rPr>
      </w:pPr>
    </w:p>
    <w:p w14:paraId="025722FE" w14:textId="146105DD" w:rsidR="00BC708D" w:rsidRPr="001C5D31" w:rsidRDefault="00BC708D" w:rsidP="001C5D31">
      <w:pPr>
        <w:pStyle w:val="Prrafodelista"/>
        <w:ind w:left="426"/>
        <w:jc w:val="both"/>
        <w:rPr>
          <w:rFonts w:ascii="Arial" w:hAnsi="Arial" w:cs="Arial"/>
          <w:sz w:val="24"/>
          <w:szCs w:val="24"/>
        </w:rPr>
      </w:pPr>
      <w:r w:rsidRPr="001C5D31">
        <w:rPr>
          <w:rFonts w:ascii="Arial" w:hAnsi="Arial" w:cs="Arial"/>
          <w:bCs/>
          <w:sz w:val="24"/>
          <w:szCs w:val="24"/>
        </w:rPr>
        <w:t xml:space="preserve">El presente proyecto de Ley tiene como propósito </w:t>
      </w:r>
      <w:r w:rsidRPr="001C5D31">
        <w:rPr>
          <w:rFonts w:ascii="Arial" w:hAnsi="Arial" w:cs="Arial"/>
          <w:color w:val="000000"/>
          <w:sz w:val="24"/>
          <w:szCs w:val="24"/>
        </w:rPr>
        <w:t xml:space="preserve">L distinguir, exaltar y rendir homenaje al municipio de Chinavita - departamento de Boyacá, por sus 200 años de fundación y que, por su ubicación geográfica y estratégica, y consideraos debe unirse la nación. </w:t>
      </w:r>
    </w:p>
    <w:p w14:paraId="5A2860DF" w14:textId="5A193D0D" w:rsidR="00BC708D" w:rsidRPr="001C5D31" w:rsidRDefault="00BC708D" w:rsidP="001C5D31">
      <w:pPr>
        <w:jc w:val="both"/>
        <w:rPr>
          <w:rFonts w:ascii="Arial" w:hAnsi="Arial" w:cs="Arial"/>
        </w:rPr>
      </w:pPr>
    </w:p>
    <w:p w14:paraId="15480719" w14:textId="77777777" w:rsidR="00BC708D" w:rsidRPr="001C5D31" w:rsidRDefault="00BC708D" w:rsidP="001C5D31">
      <w:pPr>
        <w:jc w:val="both"/>
        <w:rPr>
          <w:rFonts w:ascii="Arial" w:hAnsi="Arial" w:cs="Arial"/>
        </w:rPr>
      </w:pPr>
    </w:p>
    <w:p w14:paraId="3B00B410" w14:textId="77777777" w:rsidR="001C5D31" w:rsidRDefault="00BC708D" w:rsidP="001C5D31">
      <w:pPr>
        <w:pStyle w:val="Prrafodelista"/>
        <w:numPr>
          <w:ilvl w:val="0"/>
          <w:numId w:val="3"/>
        </w:numPr>
        <w:ind w:left="426" w:hanging="426"/>
        <w:jc w:val="both"/>
        <w:rPr>
          <w:rFonts w:ascii="Arial" w:hAnsi="Arial" w:cs="Arial"/>
          <w:sz w:val="24"/>
          <w:szCs w:val="24"/>
        </w:rPr>
      </w:pPr>
      <w:r w:rsidRPr="001C5D31">
        <w:rPr>
          <w:rFonts w:ascii="Arial" w:hAnsi="Arial" w:cs="Arial"/>
          <w:b/>
          <w:bCs/>
          <w:sz w:val="24"/>
          <w:szCs w:val="24"/>
        </w:rPr>
        <w:t>Justificacion:</w:t>
      </w:r>
      <w:r w:rsidRPr="001C5D31">
        <w:rPr>
          <w:rFonts w:ascii="Arial" w:hAnsi="Arial" w:cs="Arial"/>
          <w:sz w:val="24"/>
          <w:szCs w:val="24"/>
        </w:rPr>
        <w:t xml:space="preserve"> </w:t>
      </w:r>
    </w:p>
    <w:p w14:paraId="5502ABCA" w14:textId="77777777" w:rsidR="001C5D31" w:rsidRDefault="001C5D31" w:rsidP="001C5D31">
      <w:pPr>
        <w:pStyle w:val="Prrafodelista"/>
        <w:ind w:left="426"/>
        <w:jc w:val="both"/>
        <w:rPr>
          <w:rFonts w:ascii="Arial" w:hAnsi="Arial" w:cs="Arial"/>
          <w:sz w:val="24"/>
          <w:szCs w:val="24"/>
        </w:rPr>
      </w:pPr>
    </w:p>
    <w:p w14:paraId="2D3E0F2E" w14:textId="2508932B" w:rsidR="001C5D31" w:rsidRPr="001C5D31" w:rsidRDefault="00BC708D" w:rsidP="001C5D31">
      <w:pPr>
        <w:pStyle w:val="Prrafodelista"/>
        <w:ind w:left="426"/>
        <w:jc w:val="both"/>
        <w:rPr>
          <w:rFonts w:ascii="Arial" w:hAnsi="Arial" w:cs="Arial"/>
          <w:sz w:val="24"/>
          <w:szCs w:val="24"/>
        </w:rPr>
      </w:pPr>
      <w:r w:rsidRPr="001C5D31">
        <w:rPr>
          <w:rFonts w:ascii="Arial" w:hAnsi="Arial" w:cs="Arial"/>
          <w:bCs/>
          <w:sz w:val="24"/>
          <w:szCs w:val="24"/>
          <w:shd w:val="clear" w:color="auto" w:fill="FFFFFF"/>
        </w:rPr>
        <w:t xml:space="preserve">El Municipio de Chinavita fue fundado el 12 de septiembre de 1822 por </w:t>
      </w:r>
      <w:r w:rsidRPr="007C38CA">
        <w:rPr>
          <w:rFonts w:ascii="Arial" w:hAnsi="Arial" w:cs="Arial"/>
          <w:bCs/>
          <w:sz w:val="24"/>
          <w:szCs w:val="24"/>
          <w:shd w:val="clear" w:color="auto" w:fill="FFFFFF"/>
        </w:rPr>
        <w:t>el </w:t>
      </w:r>
      <w:hyperlink r:id="rId7" w:tooltip="Presbítero" w:history="1">
        <w:r w:rsidRPr="007C38CA">
          <w:rPr>
            <w:rStyle w:val="Hipervnculo"/>
            <w:rFonts w:ascii="Arial" w:hAnsi="Arial" w:cs="Arial"/>
            <w:bCs/>
            <w:color w:val="auto"/>
            <w:sz w:val="24"/>
            <w:szCs w:val="24"/>
            <w:u w:val="none"/>
            <w:shd w:val="clear" w:color="auto" w:fill="FFFFFF"/>
          </w:rPr>
          <w:t>presbítero</w:t>
        </w:r>
      </w:hyperlink>
      <w:r w:rsidRPr="007C38CA">
        <w:rPr>
          <w:rFonts w:ascii="Arial" w:hAnsi="Arial" w:cs="Arial"/>
          <w:bCs/>
          <w:sz w:val="24"/>
          <w:szCs w:val="24"/>
          <w:shd w:val="clear" w:color="auto" w:fill="FFFFFF"/>
        </w:rPr>
        <w:t> José Joaquín Ramírez Zubieta, y se destaca como importante centro religioso de la </w:t>
      </w:r>
      <w:hyperlink r:id="rId8" w:tooltip="Diócesis de Garagoa" w:history="1">
        <w:r w:rsidRPr="007C38CA">
          <w:rPr>
            <w:rStyle w:val="Hipervnculo"/>
            <w:rFonts w:ascii="Arial" w:hAnsi="Arial" w:cs="Arial"/>
            <w:bCs/>
            <w:color w:val="auto"/>
            <w:sz w:val="24"/>
            <w:szCs w:val="24"/>
            <w:u w:val="none"/>
            <w:shd w:val="clear" w:color="auto" w:fill="FFFFFF"/>
          </w:rPr>
          <w:t>Diócesis de Garagoa</w:t>
        </w:r>
      </w:hyperlink>
      <w:r w:rsidRPr="007C38CA">
        <w:rPr>
          <w:rFonts w:ascii="Arial" w:hAnsi="Arial" w:cs="Arial"/>
          <w:bCs/>
          <w:sz w:val="24"/>
          <w:szCs w:val="24"/>
          <w:shd w:val="clear" w:color="auto" w:fill="FFFFFF"/>
        </w:rPr>
        <w:t>, ya que es el destino de cientos de fieles en la romería a la </w:t>
      </w:r>
      <w:hyperlink r:id="rId9" w:tooltip="Virgen del Amparo de Chinavita (aún no redactado)" w:history="1">
        <w:r w:rsidRPr="007C38CA">
          <w:rPr>
            <w:rStyle w:val="Hipervnculo"/>
            <w:rFonts w:ascii="Arial" w:hAnsi="Arial" w:cs="Arial"/>
            <w:bCs/>
            <w:color w:val="auto"/>
            <w:sz w:val="24"/>
            <w:szCs w:val="24"/>
            <w:u w:val="none"/>
            <w:shd w:val="clear" w:color="auto" w:fill="FFFFFF"/>
          </w:rPr>
          <w:t>Virgen del Amparo de Chinavita</w:t>
        </w:r>
      </w:hyperlink>
      <w:r w:rsidRPr="007C38CA">
        <w:rPr>
          <w:rFonts w:ascii="Arial" w:hAnsi="Arial" w:cs="Arial"/>
          <w:bCs/>
          <w:sz w:val="24"/>
          <w:szCs w:val="24"/>
          <w:shd w:val="clear" w:color="auto" w:fill="FFFFFF"/>
        </w:rPr>
        <w:t> la cual se efectúa el primer sábado de septiembre de cada año con la asistencia del señor </w:t>
      </w:r>
      <w:hyperlink r:id="rId10" w:tooltip="Obispo" w:history="1">
        <w:r w:rsidRPr="007C38CA">
          <w:rPr>
            <w:rStyle w:val="Hipervnculo"/>
            <w:rFonts w:ascii="Arial" w:hAnsi="Arial" w:cs="Arial"/>
            <w:bCs/>
            <w:color w:val="auto"/>
            <w:sz w:val="24"/>
            <w:szCs w:val="24"/>
            <w:u w:val="none"/>
            <w:shd w:val="clear" w:color="auto" w:fill="FFFFFF"/>
          </w:rPr>
          <w:t>Obispo</w:t>
        </w:r>
      </w:hyperlink>
      <w:r w:rsidRPr="007C38CA">
        <w:rPr>
          <w:rFonts w:ascii="Arial" w:hAnsi="Arial" w:cs="Arial"/>
          <w:bCs/>
          <w:sz w:val="24"/>
          <w:szCs w:val="24"/>
          <w:shd w:val="clear" w:color="auto" w:fill="FFFFFF"/>
        </w:rPr>
        <w:t xml:space="preserve"> y </w:t>
      </w:r>
      <w:r w:rsidRPr="001C5D31">
        <w:rPr>
          <w:rFonts w:ascii="Arial" w:hAnsi="Arial" w:cs="Arial"/>
          <w:bCs/>
          <w:sz w:val="24"/>
          <w:szCs w:val="24"/>
          <w:shd w:val="clear" w:color="auto" w:fill="FFFFFF"/>
        </w:rPr>
        <w:t>todos los sacerdotes de dicha Diócesis. Las ferias y fiestas del pueblo se realizan iniciando cada año.</w:t>
      </w:r>
      <w:r w:rsidR="001C5D31" w:rsidRPr="001C5D31">
        <w:rPr>
          <w:rFonts w:ascii="Arial" w:hAnsi="Arial" w:cs="Arial"/>
          <w:bCs/>
          <w:sz w:val="24"/>
          <w:szCs w:val="24"/>
          <w:shd w:val="clear" w:color="auto" w:fill="FFFFFF"/>
        </w:rPr>
        <w:t xml:space="preserve"> </w:t>
      </w:r>
      <w:r w:rsidRPr="001C5D31">
        <w:rPr>
          <w:rFonts w:ascii="Arial" w:hAnsi="Arial" w:cs="Arial"/>
          <w:bCs/>
          <w:sz w:val="24"/>
          <w:szCs w:val="24"/>
          <w:shd w:val="clear" w:color="auto" w:fill="FFFFFF"/>
        </w:rPr>
        <w:t>La fe que profesan por su patrona la virgen del Amparo, lo ha convertido en un centro de peregrinaje para el mes de septiembre</w:t>
      </w:r>
      <w:r w:rsidR="001C5D31" w:rsidRPr="001C5D31">
        <w:rPr>
          <w:rFonts w:ascii="Arial" w:hAnsi="Arial" w:cs="Arial"/>
          <w:bCs/>
          <w:sz w:val="24"/>
          <w:szCs w:val="24"/>
          <w:shd w:val="clear" w:color="auto" w:fill="FFFFFF"/>
        </w:rPr>
        <w:t xml:space="preserve">. </w:t>
      </w:r>
    </w:p>
    <w:p w14:paraId="62B434EB" w14:textId="77777777" w:rsidR="001C5D31" w:rsidRPr="001C5D31" w:rsidRDefault="001C5D31" w:rsidP="001C5D31">
      <w:pPr>
        <w:pStyle w:val="Prrafodelista"/>
        <w:ind w:left="426"/>
        <w:jc w:val="both"/>
        <w:rPr>
          <w:rFonts w:ascii="Arial" w:hAnsi="Arial" w:cs="Arial"/>
          <w:sz w:val="24"/>
          <w:szCs w:val="24"/>
        </w:rPr>
      </w:pPr>
    </w:p>
    <w:p w14:paraId="071C9087" w14:textId="77777777" w:rsidR="001C5D31" w:rsidRPr="001C5D31" w:rsidRDefault="00BC708D" w:rsidP="001C5D31">
      <w:pPr>
        <w:pStyle w:val="Prrafodelista"/>
        <w:ind w:left="426"/>
        <w:jc w:val="both"/>
        <w:rPr>
          <w:rFonts w:ascii="Arial" w:hAnsi="Arial" w:cs="Arial"/>
          <w:bCs/>
          <w:sz w:val="24"/>
          <w:szCs w:val="24"/>
          <w:shd w:val="clear" w:color="auto" w:fill="FFFFFF"/>
        </w:rPr>
      </w:pPr>
      <w:r w:rsidRPr="001C5D31">
        <w:rPr>
          <w:rFonts w:ascii="Arial" w:hAnsi="Arial" w:cs="Arial"/>
          <w:bCs/>
          <w:sz w:val="24"/>
          <w:szCs w:val="24"/>
          <w:shd w:val="clear" w:color="auto" w:fill="FFFFFF"/>
        </w:rPr>
        <w:t>El municipio de Chinavita Boyacá integraba una de las veredas de Garagoa hasta 1820, dos años después se separó de ese municipio. Más adelante, con el fin de evangelizar estas tierras, el presbítero José Joaquín Zubieta acordó la fundación del pueblo como centro religioso. Al principio se pensó que quedaría donde actualmente queda la vereda Zanja Abajo, pero un extraño efecto luminoso que se manifestó en el sitio que ocupa actualmente Chinavita fue lo que determinó su lugar de emplazamiento.</w:t>
      </w:r>
    </w:p>
    <w:p w14:paraId="74538F8E" w14:textId="77777777" w:rsidR="001C5D31" w:rsidRPr="001C5D31" w:rsidRDefault="001C5D31" w:rsidP="001C5D31">
      <w:pPr>
        <w:pStyle w:val="Prrafodelista"/>
        <w:ind w:left="426"/>
        <w:jc w:val="both"/>
        <w:rPr>
          <w:rFonts w:ascii="Arial" w:hAnsi="Arial" w:cs="Arial"/>
          <w:bCs/>
          <w:sz w:val="24"/>
          <w:szCs w:val="24"/>
          <w:shd w:val="clear" w:color="auto" w:fill="FFFFFF"/>
        </w:rPr>
      </w:pPr>
    </w:p>
    <w:p w14:paraId="5003F802" w14:textId="77777777" w:rsidR="001C5D31" w:rsidRPr="001C5D31" w:rsidRDefault="00BC708D" w:rsidP="001C5D31">
      <w:pPr>
        <w:pStyle w:val="Prrafodelista"/>
        <w:ind w:left="426"/>
        <w:jc w:val="both"/>
        <w:rPr>
          <w:rFonts w:ascii="Arial" w:hAnsi="Arial" w:cs="Arial"/>
          <w:bCs/>
          <w:sz w:val="24"/>
          <w:szCs w:val="24"/>
          <w:shd w:val="clear" w:color="auto" w:fill="FFFFFF"/>
        </w:rPr>
      </w:pPr>
      <w:r w:rsidRPr="001C5D31">
        <w:rPr>
          <w:rFonts w:ascii="Arial" w:hAnsi="Arial" w:cs="Arial"/>
          <w:bCs/>
          <w:sz w:val="24"/>
          <w:szCs w:val="24"/>
          <w:shd w:val="clear" w:color="auto" w:fill="FFFFFF"/>
        </w:rPr>
        <w:t>El fenómeno luminoso era producto de un meteorito y sus destellos se observaban desde Garagoa, Pachavita y Cupavita, de ahí que se le conozca como el municipio luminoso. El nombre también nos da muchas pista de este suceso, pues China en chibcha significa iluminado y Vita; Cumbre.</w:t>
      </w:r>
      <w:r w:rsidR="001C5D31" w:rsidRPr="001C5D31">
        <w:rPr>
          <w:rFonts w:ascii="Arial" w:hAnsi="Arial" w:cs="Arial"/>
          <w:bCs/>
          <w:sz w:val="24"/>
          <w:szCs w:val="24"/>
          <w:shd w:val="clear" w:color="auto" w:fill="FFFFFF"/>
        </w:rPr>
        <w:t xml:space="preserve"> </w:t>
      </w:r>
    </w:p>
    <w:p w14:paraId="2A3C23F0" w14:textId="77777777" w:rsidR="001C5D31" w:rsidRPr="001C5D31" w:rsidRDefault="001C5D31" w:rsidP="001C5D31">
      <w:pPr>
        <w:pStyle w:val="Prrafodelista"/>
        <w:ind w:left="426"/>
        <w:jc w:val="both"/>
        <w:rPr>
          <w:rFonts w:ascii="Arial" w:hAnsi="Arial" w:cs="Arial"/>
          <w:bCs/>
          <w:sz w:val="24"/>
          <w:szCs w:val="24"/>
          <w:shd w:val="clear" w:color="auto" w:fill="FFFFFF"/>
        </w:rPr>
      </w:pPr>
    </w:p>
    <w:p w14:paraId="3B8F4FE5" w14:textId="77777777" w:rsidR="001C5D31" w:rsidRPr="001C5D31" w:rsidRDefault="00BC708D" w:rsidP="001C5D31">
      <w:pPr>
        <w:pStyle w:val="Prrafodelista"/>
        <w:ind w:left="426"/>
        <w:jc w:val="both"/>
        <w:rPr>
          <w:rFonts w:ascii="Arial" w:hAnsi="Arial" w:cs="Arial"/>
          <w:bCs/>
          <w:sz w:val="24"/>
          <w:szCs w:val="24"/>
          <w:shd w:val="clear" w:color="auto" w:fill="FFFFFF"/>
        </w:rPr>
      </w:pPr>
      <w:r w:rsidRPr="001C5D31">
        <w:rPr>
          <w:rFonts w:ascii="Arial" w:hAnsi="Arial" w:cs="Arial"/>
          <w:bCs/>
          <w:sz w:val="24"/>
          <w:szCs w:val="24"/>
          <w:shd w:val="clear" w:color="auto" w:fill="FFFFFF"/>
        </w:rPr>
        <w:t xml:space="preserve">Chinavita Boyacá es un municipio del sur oriente del departamento en la provincia de Neira, conocido como el municipio luminoso. Limita </w:t>
      </w:r>
      <w:r w:rsidRPr="001C5D31">
        <w:rPr>
          <w:rFonts w:ascii="Arial" w:hAnsi="Arial" w:cs="Arial"/>
          <w:bCs/>
          <w:sz w:val="24"/>
          <w:szCs w:val="24"/>
          <w:shd w:val="clear" w:color="auto" w:fill="FFFFFF"/>
        </w:rPr>
        <w:lastRenderedPageBreak/>
        <w:t>con</w:t>
      </w:r>
      <w:hyperlink r:id="rId11" w:history="1">
        <w:r w:rsidRPr="001C5D31">
          <w:rPr>
            <w:rFonts w:ascii="Arial" w:hAnsi="Arial" w:cs="Arial"/>
            <w:bCs/>
            <w:sz w:val="24"/>
            <w:szCs w:val="24"/>
            <w:shd w:val="clear" w:color="auto" w:fill="FFFFFF"/>
          </w:rPr>
          <w:t> Tibaná</w:t>
        </w:r>
      </w:hyperlink>
      <w:r w:rsidRPr="001C5D31">
        <w:rPr>
          <w:rFonts w:ascii="Arial" w:hAnsi="Arial" w:cs="Arial"/>
          <w:bCs/>
          <w:sz w:val="24"/>
          <w:szCs w:val="24"/>
          <w:shd w:val="clear" w:color="auto" w:fill="FFFFFF"/>
        </w:rPr>
        <w:t>, </w:t>
      </w:r>
      <w:hyperlink r:id="rId12" w:history="1">
        <w:r w:rsidRPr="001C5D31">
          <w:rPr>
            <w:rFonts w:ascii="Arial" w:hAnsi="Arial" w:cs="Arial"/>
            <w:bCs/>
            <w:sz w:val="24"/>
            <w:szCs w:val="24"/>
            <w:shd w:val="clear" w:color="auto" w:fill="FFFFFF"/>
          </w:rPr>
          <w:t>Ramiriquí</w:t>
        </w:r>
      </w:hyperlink>
      <w:r w:rsidRPr="001C5D31">
        <w:rPr>
          <w:rFonts w:ascii="Arial" w:hAnsi="Arial" w:cs="Arial"/>
          <w:bCs/>
          <w:sz w:val="24"/>
          <w:szCs w:val="24"/>
          <w:shd w:val="clear" w:color="auto" w:fill="FFFFFF"/>
        </w:rPr>
        <w:t>, </w:t>
      </w:r>
      <w:hyperlink r:id="rId13" w:history="1">
        <w:r w:rsidRPr="001C5D31">
          <w:rPr>
            <w:rFonts w:ascii="Arial" w:hAnsi="Arial" w:cs="Arial"/>
            <w:bCs/>
            <w:sz w:val="24"/>
            <w:szCs w:val="24"/>
            <w:shd w:val="clear" w:color="auto" w:fill="FFFFFF"/>
          </w:rPr>
          <w:t>Miraflores</w:t>
        </w:r>
      </w:hyperlink>
      <w:r w:rsidRPr="001C5D31">
        <w:rPr>
          <w:rFonts w:ascii="Arial" w:hAnsi="Arial" w:cs="Arial"/>
          <w:bCs/>
          <w:sz w:val="24"/>
          <w:szCs w:val="24"/>
          <w:shd w:val="clear" w:color="auto" w:fill="FFFFFF"/>
        </w:rPr>
        <w:t>, </w:t>
      </w:r>
      <w:hyperlink r:id="rId14" w:history="1">
        <w:r w:rsidRPr="001C5D31">
          <w:rPr>
            <w:rFonts w:ascii="Arial" w:hAnsi="Arial" w:cs="Arial"/>
            <w:bCs/>
            <w:sz w:val="24"/>
            <w:szCs w:val="24"/>
            <w:shd w:val="clear" w:color="auto" w:fill="FFFFFF"/>
          </w:rPr>
          <w:t>Garagoa</w:t>
        </w:r>
      </w:hyperlink>
      <w:r w:rsidRPr="001C5D31">
        <w:rPr>
          <w:rFonts w:ascii="Arial" w:hAnsi="Arial" w:cs="Arial"/>
          <w:bCs/>
          <w:sz w:val="24"/>
          <w:szCs w:val="24"/>
          <w:shd w:val="clear" w:color="auto" w:fill="FFFFFF"/>
        </w:rPr>
        <w:t>, </w:t>
      </w:r>
      <w:hyperlink r:id="rId15" w:history="1">
        <w:r w:rsidRPr="001C5D31">
          <w:rPr>
            <w:rFonts w:ascii="Arial" w:hAnsi="Arial" w:cs="Arial"/>
            <w:bCs/>
            <w:sz w:val="24"/>
            <w:szCs w:val="24"/>
            <w:shd w:val="clear" w:color="auto" w:fill="FFFFFF"/>
          </w:rPr>
          <w:t>Pachavita</w:t>
        </w:r>
      </w:hyperlink>
      <w:r w:rsidRPr="001C5D31">
        <w:rPr>
          <w:rFonts w:ascii="Arial" w:hAnsi="Arial" w:cs="Arial"/>
          <w:bCs/>
          <w:sz w:val="24"/>
          <w:szCs w:val="24"/>
          <w:shd w:val="clear" w:color="auto" w:fill="FFFFFF"/>
        </w:rPr>
        <w:t> y</w:t>
      </w:r>
      <w:hyperlink r:id="rId16" w:history="1">
        <w:r w:rsidRPr="001C5D31">
          <w:rPr>
            <w:rFonts w:ascii="Arial" w:hAnsi="Arial" w:cs="Arial"/>
            <w:bCs/>
            <w:sz w:val="24"/>
            <w:szCs w:val="24"/>
            <w:shd w:val="clear" w:color="auto" w:fill="FFFFFF"/>
          </w:rPr>
          <w:t> Umbita,</w:t>
        </w:r>
      </w:hyperlink>
      <w:r w:rsidRPr="001C5D31">
        <w:rPr>
          <w:rFonts w:ascii="Arial" w:hAnsi="Arial" w:cs="Arial"/>
          <w:bCs/>
          <w:sz w:val="24"/>
          <w:szCs w:val="24"/>
          <w:shd w:val="clear" w:color="auto" w:fill="FFFFFF"/>
        </w:rPr>
        <w:t> goza de un clima variado y unos paisajes muy bonitos que lo hacen propicio para el turismo.</w:t>
      </w:r>
    </w:p>
    <w:p w14:paraId="7B9BDF65" w14:textId="77777777" w:rsidR="001C5D31" w:rsidRPr="001C5D31" w:rsidRDefault="001C5D31" w:rsidP="001C5D31">
      <w:pPr>
        <w:pStyle w:val="Prrafodelista"/>
        <w:ind w:left="426"/>
        <w:jc w:val="both"/>
        <w:rPr>
          <w:rFonts w:ascii="Arial" w:hAnsi="Arial" w:cs="Arial"/>
          <w:bCs/>
          <w:sz w:val="24"/>
          <w:szCs w:val="24"/>
          <w:shd w:val="clear" w:color="auto" w:fill="FFFFFF"/>
        </w:rPr>
      </w:pPr>
    </w:p>
    <w:p w14:paraId="59AF58D2" w14:textId="77777777" w:rsidR="001C5D31" w:rsidRPr="001C5D31" w:rsidRDefault="00BC708D" w:rsidP="001C5D31">
      <w:pPr>
        <w:pStyle w:val="Prrafodelista"/>
        <w:ind w:left="426"/>
        <w:jc w:val="both"/>
        <w:rPr>
          <w:rFonts w:ascii="Arial" w:hAnsi="Arial" w:cs="Arial"/>
          <w:bCs/>
          <w:sz w:val="24"/>
          <w:szCs w:val="24"/>
        </w:rPr>
      </w:pPr>
      <w:r w:rsidRPr="001C5D31">
        <w:rPr>
          <w:rFonts w:ascii="Arial" w:hAnsi="Arial" w:cs="Arial"/>
          <w:bCs/>
          <w:sz w:val="24"/>
          <w:szCs w:val="24"/>
        </w:rPr>
        <w:t xml:space="preserve">La distribución política del municipio de Chinavita está conformada por 15 veredas y la división de cada una fue basada en la descripción que los habitantes han conocido durante décadas, así como la reconocida por el IGAC ya que no existe Acuerdo de división oficial, a excepción de la vereda Mundo Nuevo que se realizó mediante Acuerdo Municipal No. 05 de abril 30 de 1984. El municipio ocupa una extensión de 148.18 Km2, incluyendo la cabecera municipal, tiene una </w:t>
      </w:r>
      <w:r w:rsidRPr="001C5D31">
        <w:rPr>
          <w:rStyle w:val="Textoennegrita"/>
          <w:rFonts w:ascii="Arial" w:hAnsi="Arial" w:cs="Arial"/>
          <w:b w:val="0"/>
          <w:sz w:val="24"/>
          <w:szCs w:val="24"/>
        </w:rPr>
        <w:t xml:space="preserve">Extensión área urbana de </w:t>
      </w:r>
      <w:r w:rsidRPr="001C5D31">
        <w:rPr>
          <w:rFonts w:ascii="Arial" w:hAnsi="Arial" w:cs="Arial"/>
          <w:bCs/>
          <w:sz w:val="24"/>
          <w:szCs w:val="24"/>
        </w:rPr>
        <w:t xml:space="preserve">0.39 Km2 y una </w:t>
      </w:r>
      <w:r w:rsidRPr="001C5D31">
        <w:rPr>
          <w:rStyle w:val="Textoennegrita"/>
          <w:rFonts w:ascii="Arial" w:hAnsi="Arial" w:cs="Arial"/>
          <w:b w:val="0"/>
          <w:sz w:val="24"/>
          <w:szCs w:val="24"/>
        </w:rPr>
        <w:t xml:space="preserve">Extensión del área rural de </w:t>
      </w:r>
      <w:r w:rsidRPr="001C5D31">
        <w:rPr>
          <w:rFonts w:ascii="Arial" w:hAnsi="Arial" w:cs="Arial"/>
          <w:bCs/>
          <w:sz w:val="24"/>
          <w:szCs w:val="24"/>
        </w:rPr>
        <w:t xml:space="preserve">147.60 Km2, tiene una </w:t>
      </w:r>
      <w:r w:rsidRPr="001C5D31">
        <w:rPr>
          <w:rStyle w:val="Textoennegrita"/>
          <w:rFonts w:ascii="Arial" w:hAnsi="Arial" w:cs="Arial"/>
          <w:b w:val="0"/>
          <w:sz w:val="24"/>
          <w:szCs w:val="24"/>
        </w:rPr>
        <w:t>Altitud de la cabecera municipal (metros sobre el nivel del mar) de 1763</w:t>
      </w:r>
      <w:r w:rsidRPr="001C5D31">
        <w:rPr>
          <w:rFonts w:ascii="Arial" w:hAnsi="Arial" w:cs="Arial"/>
          <w:bCs/>
          <w:sz w:val="24"/>
          <w:szCs w:val="24"/>
        </w:rPr>
        <w:t xml:space="preserve">, </w:t>
      </w:r>
      <w:r w:rsidRPr="001C5D31">
        <w:rPr>
          <w:rStyle w:val="Textoennegrita"/>
          <w:rFonts w:ascii="Arial" w:hAnsi="Arial" w:cs="Arial"/>
          <w:b w:val="0"/>
          <w:sz w:val="24"/>
          <w:szCs w:val="24"/>
        </w:rPr>
        <w:t>Temperatura media de 20.º</w:t>
      </w:r>
      <w:r w:rsidRPr="001C5D31">
        <w:rPr>
          <w:rFonts w:ascii="Arial" w:hAnsi="Arial" w:cs="Arial"/>
          <w:bCs/>
          <w:sz w:val="24"/>
          <w:szCs w:val="24"/>
        </w:rPr>
        <w:t xml:space="preserve"> C.</w:t>
      </w:r>
    </w:p>
    <w:p w14:paraId="15A25E2A" w14:textId="77777777" w:rsidR="001C5D31" w:rsidRPr="001C5D31" w:rsidRDefault="001C5D31" w:rsidP="001C5D31">
      <w:pPr>
        <w:pStyle w:val="Prrafodelista"/>
        <w:ind w:left="426"/>
        <w:jc w:val="both"/>
        <w:rPr>
          <w:rFonts w:ascii="Arial" w:hAnsi="Arial" w:cs="Arial"/>
          <w:bCs/>
          <w:sz w:val="24"/>
          <w:szCs w:val="24"/>
        </w:rPr>
      </w:pPr>
    </w:p>
    <w:p w14:paraId="185F5B0B" w14:textId="77777777" w:rsidR="001C5D31" w:rsidRPr="001C5D31" w:rsidRDefault="00BC708D" w:rsidP="001C5D31">
      <w:pPr>
        <w:pStyle w:val="Prrafodelista"/>
        <w:ind w:left="426"/>
        <w:jc w:val="both"/>
        <w:rPr>
          <w:rFonts w:ascii="Arial" w:hAnsi="Arial" w:cs="Arial"/>
          <w:bCs/>
          <w:sz w:val="24"/>
          <w:szCs w:val="24"/>
        </w:rPr>
      </w:pPr>
      <w:r w:rsidRPr="001C5D31">
        <w:rPr>
          <w:rFonts w:ascii="Arial" w:hAnsi="Arial" w:cs="Arial"/>
          <w:bCs/>
          <w:sz w:val="24"/>
          <w:szCs w:val="24"/>
        </w:rPr>
        <w:t>La economía de Chinavita se basa en el sector agrícola y ganadera,</w:t>
      </w:r>
      <w:r w:rsidRPr="001C5D31">
        <w:rPr>
          <w:rFonts w:ascii="Arial" w:hAnsi="Arial" w:cs="Arial"/>
          <w:bCs/>
          <w:sz w:val="24"/>
          <w:szCs w:val="24"/>
          <w:shd w:val="clear" w:color="auto" w:fill="F2F2F2"/>
        </w:rPr>
        <w:t xml:space="preserve"> </w:t>
      </w:r>
      <w:r w:rsidRPr="001C5D31">
        <w:rPr>
          <w:rFonts w:ascii="Arial" w:hAnsi="Arial" w:cs="Arial"/>
          <w:bCs/>
          <w:sz w:val="24"/>
          <w:szCs w:val="24"/>
        </w:rPr>
        <w:t>La parte fértil del suelo, produce diversos cultivos. Los habitantes se dedican especialmente a la agricultura, cultivan papa, caña de azúcar, tomate, hortalizas, plátano, café, frutas y fique. Para estas labores se usan métodos rudimentarios como el arado, chuzo y bueyes, muy poco usan técnicas avanzadas o modernas. En la Ganadería predomina el Ganado, vacuno y las razas destacadas son: criollo, normando y cebú. También hay ganado porcino, caprino, caballar, lanar y aves de corral. En cuanto a Minería en la parte rural se encuentran yacimientos de carbón, arena y roca.</w:t>
      </w:r>
      <w:r w:rsidR="001C5D31" w:rsidRPr="001C5D31">
        <w:rPr>
          <w:rFonts w:ascii="Arial" w:hAnsi="Arial" w:cs="Arial"/>
          <w:bCs/>
          <w:sz w:val="24"/>
          <w:szCs w:val="24"/>
        </w:rPr>
        <w:t xml:space="preserve"> </w:t>
      </w:r>
    </w:p>
    <w:p w14:paraId="0241DCF9" w14:textId="77777777" w:rsidR="001C5D31" w:rsidRPr="001C5D31" w:rsidRDefault="001C5D31" w:rsidP="001C5D31">
      <w:pPr>
        <w:pStyle w:val="Prrafodelista"/>
        <w:ind w:left="426"/>
        <w:jc w:val="both"/>
        <w:rPr>
          <w:rFonts w:ascii="Arial" w:hAnsi="Arial" w:cs="Arial"/>
          <w:bCs/>
          <w:sz w:val="24"/>
          <w:szCs w:val="24"/>
        </w:rPr>
      </w:pPr>
    </w:p>
    <w:p w14:paraId="78DFEB75" w14:textId="77777777" w:rsidR="001C5D31" w:rsidRPr="001C5D31" w:rsidRDefault="00BC708D" w:rsidP="001C5D31">
      <w:pPr>
        <w:pStyle w:val="Prrafodelista"/>
        <w:ind w:left="426"/>
        <w:jc w:val="both"/>
        <w:rPr>
          <w:rFonts w:ascii="Arial" w:hAnsi="Arial" w:cs="Arial"/>
          <w:bCs/>
          <w:sz w:val="24"/>
          <w:szCs w:val="24"/>
        </w:rPr>
      </w:pPr>
      <w:r w:rsidRPr="001C5D31">
        <w:rPr>
          <w:rFonts w:ascii="Arial" w:hAnsi="Arial" w:cs="Arial"/>
          <w:bCs/>
          <w:sz w:val="24"/>
          <w:szCs w:val="24"/>
        </w:rPr>
        <w:t xml:space="preserve">El propósito esencial del proyecto apunta entonces a que la Nación concurra a la conmemoración de la histórica efeméride, atendida la importancia que, para la región, el departamento y el país ha tenido el municipio de Chinavita. Las inversiones públicas que para el efecto se hagan, contribuyan a redimensionar el proceso de desarrollo socioeconómico, cultural y educativo que vive la región del Valle de Tenza y concretamente el ya citado Municipio de Chinavita. </w:t>
      </w:r>
    </w:p>
    <w:p w14:paraId="0C6FE90D" w14:textId="77777777" w:rsidR="001C5D31" w:rsidRPr="001C5D31" w:rsidRDefault="001C5D31" w:rsidP="001C5D31">
      <w:pPr>
        <w:pStyle w:val="Prrafodelista"/>
        <w:ind w:left="426"/>
        <w:jc w:val="both"/>
        <w:rPr>
          <w:rFonts w:ascii="Arial" w:hAnsi="Arial" w:cs="Arial"/>
          <w:bCs/>
          <w:sz w:val="24"/>
          <w:szCs w:val="24"/>
        </w:rPr>
      </w:pPr>
    </w:p>
    <w:p w14:paraId="5C1C9778" w14:textId="1F97DAAB" w:rsidR="001C5D31" w:rsidRPr="001C5D31" w:rsidRDefault="001C5D31" w:rsidP="001C5D31">
      <w:pPr>
        <w:pStyle w:val="Prrafodelista"/>
        <w:numPr>
          <w:ilvl w:val="0"/>
          <w:numId w:val="3"/>
        </w:numPr>
        <w:jc w:val="both"/>
        <w:rPr>
          <w:rFonts w:ascii="Arial" w:hAnsi="Arial" w:cs="Arial"/>
          <w:bCs/>
          <w:sz w:val="24"/>
          <w:szCs w:val="24"/>
        </w:rPr>
      </w:pPr>
      <w:r>
        <w:rPr>
          <w:rFonts w:ascii="Arial" w:hAnsi="Arial" w:cs="Arial"/>
          <w:b/>
          <w:bCs/>
          <w:color w:val="000000"/>
          <w:sz w:val="24"/>
          <w:szCs w:val="24"/>
        </w:rPr>
        <w:t>C</w:t>
      </w:r>
      <w:r w:rsidRPr="001C5D31">
        <w:rPr>
          <w:rFonts w:ascii="Arial" w:hAnsi="Arial" w:cs="Arial"/>
          <w:b/>
          <w:bCs/>
          <w:color w:val="000000"/>
          <w:sz w:val="24"/>
          <w:szCs w:val="24"/>
        </w:rPr>
        <w:t xml:space="preserve">onflicto de intereses - artículo 291 ley 5 de 1992  </w:t>
      </w:r>
    </w:p>
    <w:p w14:paraId="0DE007CD" w14:textId="77777777" w:rsidR="001C5D31" w:rsidRPr="001C5D31" w:rsidRDefault="001C5D31" w:rsidP="001C5D31">
      <w:pPr>
        <w:pStyle w:val="Prrafodelista"/>
        <w:ind w:left="426"/>
        <w:jc w:val="both"/>
        <w:rPr>
          <w:rFonts w:ascii="Arial" w:hAnsi="Arial" w:cs="Arial"/>
          <w:color w:val="000000"/>
          <w:sz w:val="24"/>
          <w:szCs w:val="24"/>
        </w:rPr>
      </w:pPr>
    </w:p>
    <w:p w14:paraId="7E4B9A3B" w14:textId="77777777" w:rsidR="001C5D31" w:rsidRPr="001C5D31" w:rsidRDefault="001C5D31" w:rsidP="001C5D31">
      <w:pPr>
        <w:pStyle w:val="Prrafodelista"/>
        <w:ind w:left="426"/>
        <w:jc w:val="both"/>
        <w:rPr>
          <w:rFonts w:ascii="Arial" w:hAnsi="Arial" w:cs="Arial"/>
          <w:color w:val="000000"/>
          <w:sz w:val="24"/>
          <w:szCs w:val="24"/>
        </w:rPr>
      </w:pPr>
      <w:r w:rsidRPr="001C5D31">
        <w:rPr>
          <w:rFonts w:ascii="Arial" w:hAnsi="Arial" w:cs="Arial"/>
          <w:color w:val="000000"/>
          <w:sz w:val="24"/>
          <w:szCs w:val="24"/>
        </w:rPr>
        <w:t>El artículo 183 de la Constitución Política consagra a los conflictos de interés como causal de pérdida de investidura. Igualmente, el artículo 286 de la Ley 5 de 1992 establece el régimen de conflicto de interés de los congresistas. </w:t>
      </w:r>
    </w:p>
    <w:p w14:paraId="114875BD" w14:textId="77777777" w:rsidR="001C5D31" w:rsidRPr="001C5D31" w:rsidRDefault="001C5D31" w:rsidP="001C5D31">
      <w:pPr>
        <w:pStyle w:val="Prrafodelista"/>
        <w:ind w:left="426"/>
        <w:jc w:val="both"/>
        <w:rPr>
          <w:rFonts w:ascii="Arial" w:hAnsi="Arial" w:cs="Arial"/>
          <w:color w:val="000000"/>
          <w:sz w:val="24"/>
          <w:szCs w:val="24"/>
        </w:rPr>
      </w:pPr>
    </w:p>
    <w:p w14:paraId="34C7D346" w14:textId="3568D1E1" w:rsidR="001C5D31" w:rsidRPr="001C5D31" w:rsidRDefault="001C5D31" w:rsidP="001C5D31">
      <w:pPr>
        <w:pStyle w:val="Prrafodelista"/>
        <w:ind w:left="426"/>
        <w:jc w:val="both"/>
        <w:rPr>
          <w:rFonts w:ascii="Arial" w:hAnsi="Arial" w:cs="Arial"/>
          <w:bCs/>
          <w:sz w:val="24"/>
          <w:szCs w:val="24"/>
        </w:rPr>
      </w:pPr>
      <w:r w:rsidRPr="001C5D31">
        <w:rPr>
          <w:rFonts w:ascii="Arial" w:hAnsi="Arial" w:cs="Arial"/>
          <w:color w:val="000000"/>
          <w:sz w:val="24"/>
          <w:szCs w:val="24"/>
        </w:rPr>
        <w:t>De conformidad con la jurisprudencia del Consejo de Estado y la Corte Constitucional, para que se configure el conflicto de intereses como causal de pérdida de investidura deben presentarse las siguientes condiciones o supuestos:</w:t>
      </w:r>
    </w:p>
    <w:p w14:paraId="710101A3" w14:textId="77777777" w:rsidR="001C5D31" w:rsidRPr="001C5D31" w:rsidRDefault="001C5D31" w:rsidP="001C5D31">
      <w:pPr>
        <w:ind w:left="426"/>
        <w:jc w:val="both"/>
        <w:rPr>
          <w:rFonts w:ascii="Arial" w:hAnsi="Arial" w:cs="Arial"/>
          <w:color w:val="000000"/>
        </w:rPr>
      </w:pPr>
    </w:p>
    <w:p w14:paraId="4EA8C8EB" w14:textId="77777777" w:rsidR="001C5D31" w:rsidRPr="001C5D31" w:rsidRDefault="001C5D31" w:rsidP="001C5D31">
      <w:pPr>
        <w:pStyle w:val="NormalWeb"/>
        <w:spacing w:before="0" w:beforeAutospacing="0" w:after="0" w:afterAutospacing="0"/>
        <w:ind w:left="426"/>
        <w:jc w:val="both"/>
        <w:rPr>
          <w:rFonts w:ascii="Arial" w:hAnsi="Arial" w:cs="Arial"/>
          <w:color w:val="000000"/>
        </w:rPr>
      </w:pPr>
      <w:r w:rsidRPr="001C5D31">
        <w:rPr>
          <w:rFonts w:ascii="Arial" w:hAnsi="Arial" w:cs="Arial"/>
          <w:color w:val="000000"/>
        </w:rPr>
        <w:t>(i) Que exista un interés directo, particular y actual: moral o económico. </w:t>
      </w:r>
    </w:p>
    <w:p w14:paraId="3C30BF34" w14:textId="77777777" w:rsidR="001C5D31" w:rsidRPr="001C5D31" w:rsidRDefault="001C5D31" w:rsidP="001C5D31">
      <w:pPr>
        <w:pStyle w:val="NormalWeb"/>
        <w:spacing w:before="0" w:beforeAutospacing="0" w:after="0" w:afterAutospacing="0"/>
        <w:ind w:left="426"/>
        <w:jc w:val="both"/>
        <w:rPr>
          <w:rFonts w:ascii="Arial" w:hAnsi="Arial" w:cs="Arial"/>
          <w:color w:val="000000"/>
        </w:rPr>
      </w:pPr>
      <w:r w:rsidRPr="001C5D31">
        <w:rPr>
          <w:rFonts w:ascii="Arial" w:hAnsi="Arial" w:cs="Arial"/>
          <w:color w:val="000000"/>
        </w:rPr>
        <w:t>(ii) Que el congresista no manifieste su impedimento a pesar de que exista un interés directo en la decisión que se ha de tomar.</w:t>
      </w:r>
    </w:p>
    <w:p w14:paraId="352413F2" w14:textId="77777777" w:rsidR="001C5D31" w:rsidRPr="001C5D31" w:rsidRDefault="001C5D31" w:rsidP="001C5D31">
      <w:pPr>
        <w:pStyle w:val="NormalWeb"/>
        <w:spacing w:before="0" w:beforeAutospacing="0" w:after="0" w:afterAutospacing="0"/>
        <w:ind w:left="426"/>
        <w:jc w:val="both"/>
        <w:rPr>
          <w:rFonts w:ascii="Arial" w:hAnsi="Arial" w:cs="Arial"/>
          <w:color w:val="000000"/>
        </w:rPr>
      </w:pPr>
      <w:r w:rsidRPr="001C5D31">
        <w:rPr>
          <w:rFonts w:ascii="Arial" w:hAnsi="Arial" w:cs="Arial"/>
          <w:color w:val="000000"/>
        </w:rPr>
        <w:t>(iii) Que el congresista no haya sido separado del asunto mediante recusación.</w:t>
      </w:r>
    </w:p>
    <w:p w14:paraId="441DED87" w14:textId="77777777" w:rsidR="001C5D31" w:rsidRPr="001C5D31" w:rsidRDefault="001C5D31" w:rsidP="001C5D31">
      <w:pPr>
        <w:pStyle w:val="NormalWeb"/>
        <w:spacing w:before="0" w:beforeAutospacing="0" w:after="0" w:afterAutospacing="0"/>
        <w:ind w:left="426"/>
        <w:jc w:val="both"/>
        <w:rPr>
          <w:rFonts w:ascii="Arial" w:hAnsi="Arial" w:cs="Arial"/>
          <w:color w:val="000000"/>
        </w:rPr>
      </w:pPr>
      <w:r w:rsidRPr="001C5D31">
        <w:rPr>
          <w:rFonts w:ascii="Arial" w:hAnsi="Arial" w:cs="Arial"/>
          <w:color w:val="000000"/>
        </w:rPr>
        <w:t>(iv) Que el congresista haya participado en los debates y/o haya votado. </w:t>
      </w:r>
    </w:p>
    <w:p w14:paraId="4B2E19E0" w14:textId="77777777" w:rsidR="001C5D31" w:rsidRPr="001C5D31" w:rsidRDefault="001C5D31" w:rsidP="001C5D31">
      <w:pPr>
        <w:pStyle w:val="NormalWeb"/>
        <w:spacing w:before="0" w:beforeAutospacing="0" w:after="0" w:afterAutospacing="0"/>
        <w:ind w:left="426"/>
        <w:jc w:val="both"/>
        <w:rPr>
          <w:rFonts w:ascii="Arial" w:hAnsi="Arial" w:cs="Arial"/>
          <w:color w:val="000000"/>
        </w:rPr>
      </w:pPr>
      <w:r w:rsidRPr="001C5D31">
        <w:rPr>
          <w:rFonts w:ascii="Arial" w:hAnsi="Arial" w:cs="Arial"/>
          <w:color w:val="000000"/>
        </w:rPr>
        <w:t>(v) Que la participación del congresista se haya producido en relación con el trámite de leyes o de cualquier otro asunto sometido a su conocimiento.</w:t>
      </w:r>
    </w:p>
    <w:p w14:paraId="42A38B4E" w14:textId="77777777" w:rsidR="001C5D31" w:rsidRPr="001C5D31" w:rsidRDefault="001C5D31" w:rsidP="001C5D31">
      <w:pPr>
        <w:jc w:val="both"/>
        <w:rPr>
          <w:rFonts w:ascii="Arial" w:hAnsi="Arial" w:cs="Arial"/>
          <w:color w:val="000000"/>
        </w:rPr>
      </w:pPr>
    </w:p>
    <w:p w14:paraId="796D7CDF" w14:textId="77777777" w:rsidR="001C5D31" w:rsidRPr="001C5D31" w:rsidRDefault="001C5D31" w:rsidP="001C5D31">
      <w:pPr>
        <w:jc w:val="both"/>
        <w:rPr>
          <w:rFonts w:ascii="Arial" w:hAnsi="Arial" w:cs="Arial"/>
          <w:color w:val="000000"/>
        </w:rPr>
      </w:pPr>
    </w:p>
    <w:p w14:paraId="0D003A0C" w14:textId="246204DB" w:rsidR="001C5D31" w:rsidRPr="001C5D31" w:rsidRDefault="001C5D31" w:rsidP="001C5D31">
      <w:pPr>
        <w:pStyle w:val="NormalWeb"/>
        <w:spacing w:before="0" w:beforeAutospacing="0" w:after="0" w:afterAutospacing="0"/>
        <w:jc w:val="both"/>
        <w:rPr>
          <w:rFonts w:ascii="Arial" w:hAnsi="Arial" w:cs="Arial"/>
          <w:color w:val="000000"/>
        </w:rPr>
      </w:pPr>
      <w:r w:rsidRPr="001C5D31">
        <w:rPr>
          <w:rFonts w:ascii="Arial" w:hAnsi="Arial" w:cs="Arial"/>
          <w:color w:val="000000"/>
        </w:rPr>
        <w:t xml:space="preserve">Teniendo en cuenta lo anterior, con relación al presente proyecto de ley, me permito indicar que no se encuentra causal que permita inferir que nos encontramos frente algún conflicto de interés que impida presentar o votar el presente proyecto.  </w:t>
      </w:r>
    </w:p>
    <w:p w14:paraId="3AFD1F6B" w14:textId="77777777" w:rsidR="001C5D31" w:rsidRPr="001C5D31" w:rsidRDefault="001C5D31" w:rsidP="001C5D31">
      <w:pPr>
        <w:spacing w:after="240"/>
        <w:jc w:val="both"/>
        <w:rPr>
          <w:rFonts w:ascii="Arial" w:hAnsi="Arial" w:cs="Arial"/>
        </w:rPr>
      </w:pPr>
    </w:p>
    <w:p w14:paraId="4DF45800" w14:textId="77777777" w:rsidR="001C5D31" w:rsidRPr="001C5D31" w:rsidRDefault="001C5D31" w:rsidP="001C5D31">
      <w:pPr>
        <w:pStyle w:val="Prrafodelista"/>
        <w:ind w:left="426"/>
        <w:jc w:val="both"/>
        <w:rPr>
          <w:rFonts w:ascii="Arial" w:hAnsi="Arial" w:cs="Arial"/>
          <w:sz w:val="24"/>
          <w:szCs w:val="24"/>
        </w:rPr>
      </w:pPr>
    </w:p>
    <w:p w14:paraId="64697A31" w14:textId="77777777" w:rsidR="00BC708D" w:rsidRPr="001C5D31" w:rsidRDefault="00BC708D" w:rsidP="001C5D31">
      <w:pPr>
        <w:jc w:val="both"/>
        <w:rPr>
          <w:rFonts w:ascii="Arial" w:hAnsi="Arial" w:cs="Arial"/>
          <w:bCs/>
        </w:rPr>
      </w:pPr>
    </w:p>
    <w:p w14:paraId="3D819673" w14:textId="77777777" w:rsidR="00BC708D" w:rsidRPr="001C5D31" w:rsidRDefault="00BC708D" w:rsidP="001C5D31">
      <w:pPr>
        <w:jc w:val="both"/>
        <w:rPr>
          <w:rFonts w:ascii="Arial" w:hAnsi="Arial" w:cs="Arial"/>
          <w:bCs/>
        </w:rPr>
      </w:pPr>
      <w:r w:rsidRPr="001C5D31">
        <w:rPr>
          <w:rFonts w:ascii="Arial" w:hAnsi="Arial" w:cs="Arial"/>
          <w:bCs/>
        </w:rPr>
        <w:t>De los Congresistas de la República</w:t>
      </w:r>
    </w:p>
    <w:p w14:paraId="248B90B3" w14:textId="11031B72" w:rsidR="00BC708D" w:rsidRDefault="00BC708D" w:rsidP="001C5D31">
      <w:pPr>
        <w:jc w:val="both"/>
        <w:rPr>
          <w:rFonts w:ascii="Arial" w:hAnsi="Arial" w:cs="Arial"/>
          <w:bCs/>
        </w:rPr>
      </w:pPr>
    </w:p>
    <w:p w14:paraId="3F40A201" w14:textId="2D93E60B" w:rsidR="001C5D31" w:rsidRDefault="001C5D31" w:rsidP="001C5D31">
      <w:pPr>
        <w:jc w:val="both"/>
        <w:rPr>
          <w:rFonts w:ascii="Arial" w:hAnsi="Arial" w:cs="Arial"/>
          <w:bCs/>
        </w:rPr>
      </w:pPr>
    </w:p>
    <w:p w14:paraId="1DECFA22" w14:textId="27449E6E" w:rsidR="001C5D31" w:rsidRDefault="001C5D31" w:rsidP="001C5D31">
      <w:pPr>
        <w:jc w:val="both"/>
        <w:rPr>
          <w:rFonts w:ascii="Arial" w:hAnsi="Arial" w:cs="Arial"/>
          <w:bCs/>
        </w:rPr>
      </w:pPr>
    </w:p>
    <w:p w14:paraId="0E7E9EA8" w14:textId="77777777" w:rsidR="001C5D31" w:rsidRPr="00BC708D" w:rsidRDefault="001C5D31" w:rsidP="001C5D31">
      <w:pPr>
        <w:jc w:val="both"/>
        <w:rPr>
          <w:rFonts w:ascii="Arial" w:hAnsi="Arial" w:cs="Arial"/>
          <w:bCs/>
        </w:rPr>
      </w:pPr>
    </w:p>
    <w:p w14:paraId="66AA3DD1" w14:textId="77777777" w:rsidR="00BC708D" w:rsidRPr="00BC708D" w:rsidRDefault="00BC708D" w:rsidP="001C5D31">
      <w:pPr>
        <w:spacing w:after="240"/>
        <w:jc w:val="both"/>
        <w:rPr>
          <w:rFonts w:ascii="Arial" w:hAnsi="Arial" w:cs="Arial"/>
          <w:bCs/>
        </w:rPr>
      </w:pPr>
    </w:p>
    <w:p w14:paraId="2C127715" w14:textId="77777777" w:rsidR="00BC708D" w:rsidRPr="001C5D31" w:rsidRDefault="00BC708D" w:rsidP="001C5D31">
      <w:pPr>
        <w:jc w:val="both"/>
        <w:rPr>
          <w:rFonts w:ascii="Arial" w:hAnsi="Arial" w:cs="Arial"/>
          <w:b/>
          <w:bCs/>
        </w:rPr>
      </w:pPr>
    </w:p>
    <w:p w14:paraId="77F2E253" w14:textId="77777777" w:rsidR="00BC708D" w:rsidRPr="001C5D31" w:rsidRDefault="00BC708D" w:rsidP="001C5D31">
      <w:pPr>
        <w:jc w:val="both"/>
        <w:rPr>
          <w:rFonts w:ascii="Arial" w:hAnsi="Arial" w:cs="Arial"/>
          <w:b/>
          <w:bCs/>
          <w:color w:val="000000"/>
        </w:rPr>
      </w:pPr>
      <w:r w:rsidRPr="001C5D31">
        <w:rPr>
          <w:rFonts w:ascii="Arial" w:hAnsi="Arial" w:cs="Arial"/>
          <w:b/>
          <w:bCs/>
          <w:color w:val="000000"/>
        </w:rPr>
        <w:t>JAIME RAÚL SALAMANCA TORRES</w:t>
      </w:r>
    </w:p>
    <w:p w14:paraId="3BE17C1E"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Representante a la Cámara por Boyacá</w:t>
      </w:r>
    </w:p>
    <w:p w14:paraId="54636F60" w14:textId="77777777" w:rsidR="00BC708D" w:rsidRPr="00BC708D" w:rsidRDefault="00BC708D" w:rsidP="001C5D31">
      <w:pPr>
        <w:jc w:val="both"/>
        <w:rPr>
          <w:rFonts w:ascii="Arial" w:hAnsi="Arial" w:cs="Arial"/>
          <w:bCs/>
          <w:color w:val="000000"/>
        </w:rPr>
      </w:pPr>
      <w:r w:rsidRPr="00BC708D">
        <w:rPr>
          <w:rFonts w:ascii="Arial" w:hAnsi="Arial" w:cs="Arial"/>
          <w:bCs/>
          <w:color w:val="000000"/>
        </w:rPr>
        <w:t>Partido Alianza Verde</w:t>
      </w:r>
    </w:p>
    <w:p w14:paraId="534F6ABE" w14:textId="16C821C6" w:rsidR="004F090A" w:rsidRPr="00BC708D" w:rsidRDefault="004F090A" w:rsidP="001C5D31">
      <w:pPr>
        <w:jc w:val="both"/>
        <w:rPr>
          <w:rFonts w:ascii="Arial" w:hAnsi="Arial" w:cs="Arial"/>
          <w:bCs/>
        </w:rPr>
      </w:pPr>
    </w:p>
    <w:sectPr w:rsidR="004F090A" w:rsidRPr="00BC708D">
      <w:headerReference w:type="default" r:id="rId17"/>
      <w:footerReference w:type="default" r:id="rId18"/>
      <w:pgSz w:w="12240" w:h="15840"/>
      <w:pgMar w:top="1417" w:right="1701" w:bottom="1417" w:left="1701" w:header="56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68E9" w14:textId="77777777" w:rsidR="0028531A" w:rsidRDefault="0028531A">
      <w:r>
        <w:separator/>
      </w:r>
    </w:p>
  </w:endnote>
  <w:endnote w:type="continuationSeparator" w:id="0">
    <w:p w14:paraId="04999483" w14:textId="77777777" w:rsidR="0028531A" w:rsidRDefault="0028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1CCC" w14:textId="77777777" w:rsidR="004F090A" w:rsidRDefault="00316858">
    <w:pPr>
      <w:widowControl w:val="0"/>
      <w:pBdr>
        <w:top w:val="nil"/>
        <w:left w:val="nil"/>
        <w:bottom w:val="nil"/>
        <w:right w:val="nil"/>
        <w:between w:val="nil"/>
      </w:pBdr>
      <w:spacing w:before="9"/>
      <w:rPr>
        <w:b/>
        <w:color w:val="000000"/>
        <w:sz w:val="20"/>
        <w:szCs w:val="20"/>
      </w:rPr>
    </w:pPr>
    <w:r>
      <w:rPr>
        <w:color w:val="000000"/>
        <w:sz w:val="20"/>
        <w:szCs w:val="20"/>
      </w:rPr>
      <w:t xml:space="preserve"> </w:t>
    </w:r>
    <w:r>
      <w:rPr>
        <w:noProof/>
      </w:rPr>
      <mc:AlternateContent>
        <mc:Choice Requires="wpg">
          <w:drawing>
            <wp:anchor distT="0" distB="0" distL="114300" distR="114300" simplePos="0" relativeHeight="251659264" behindDoc="0" locked="0" layoutInCell="1" hidden="0" allowOverlap="1" wp14:anchorId="7022AB2F" wp14:editId="7D0E2C12">
              <wp:simplePos x="0" y="0"/>
              <wp:positionH relativeFrom="column">
                <wp:posOffset>2489200</wp:posOffset>
              </wp:positionH>
              <wp:positionV relativeFrom="paragraph">
                <wp:posOffset>8648700</wp:posOffset>
              </wp:positionV>
              <wp:extent cx="4243705" cy="1407907"/>
              <wp:effectExtent l="0" t="0" r="0" b="0"/>
              <wp:wrapNone/>
              <wp:docPr id="1" name="Grupo 1"/>
              <wp:cNvGraphicFramePr/>
              <a:graphic xmlns:a="http://schemas.openxmlformats.org/drawingml/2006/main">
                <a:graphicData uri="http://schemas.microsoft.com/office/word/2010/wordprocessingGroup">
                  <wpg:wgp>
                    <wpg:cNvGrpSpPr/>
                    <wpg:grpSpPr>
                      <a:xfrm>
                        <a:off x="0" y="0"/>
                        <a:ext cx="4243705" cy="1407907"/>
                        <a:chOff x="3224148" y="3076047"/>
                        <a:chExt cx="4243705" cy="1407907"/>
                      </a:xfrm>
                    </wpg:grpSpPr>
                    <wpg:grpSp>
                      <wpg:cNvPr id="3" name="Grupo 3"/>
                      <wpg:cNvGrpSpPr/>
                      <wpg:grpSpPr>
                        <a:xfrm>
                          <a:off x="3224148" y="3076047"/>
                          <a:ext cx="4243705" cy="1407907"/>
                          <a:chOff x="3224148" y="3076047"/>
                          <a:chExt cx="4243705" cy="1407907"/>
                        </a:xfrm>
                      </wpg:grpSpPr>
                      <wps:wsp>
                        <wps:cNvPr id="4" name="Rectángulo 4"/>
                        <wps:cNvSpPr/>
                        <wps:spPr>
                          <a:xfrm>
                            <a:off x="3224148" y="3076047"/>
                            <a:ext cx="4243700" cy="1407900"/>
                          </a:xfrm>
                          <a:prstGeom prst="rect">
                            <a:avLst/>
                          </a:prstGeom>
                          <a:noFill/>
                          <a:ln>
                            <a:noFill/>
                          </a:ln>
                        </wps:spPr>
                        <wps:txbx>
                          <w:txbxContent>
                            <w:p w14:paraId="214AAA10" w14:textId="77777777" w:rsidR="004F090A" w:rsidRDefault="004F090A">
                              <w:pPr>
                                <w:textDirection w:val="btLr"/>
                              </w:pPr>
                            </w:p>
                          </w:txbxContent>
                        </wps:txbx>
                        <wps:bodyPr spcFirstLastPara="1" wrap="square" lIns="91425" tIns="91425" rIns="91425" bIns="91425" anchor="ctr" anchorCtr="0">
                          <a:noAutofit/>
                        </wps:bodyPr>
                      </wps:wsp>
                      <wpg:grpSp>
                        <wpg:cNvPr id="5" name="Grupo 5"/>
                        <wpg:cNvGrpSpPr/>
                        <wpg:grpSpPr>
                          <a:xfrm>
                            <a:off x="3224148" y="3076047"/>
                            <a:ext cx="4243705" cy="1407907"/>
                            <a:chOff x="3224148" y="3076047"/>
                            <a:chExt cx="4243705" cy="1407907"/>
                          </a:xfrm>
                        </wpg:grpSpPr>
                        <wps:wsp>
                          <wps:cNvPr id="6" name="Rectángulo 6"/>
                          <wps:cNvSpPr/>
                          <wps:spPr>
                            <a:xfrm>
                              <a:off x="3224148" y="3076047"/>
                              <a:ext cx="4243700" cy="1407900"/>
                            </a:xfrm>
                            <a:prstGeom prst="rect">
                              <a:avLst/>
                            </a:prstGeom>
                            <a:noFill/>
                            <a:ln>
                              <a:noFill/>
                            </a:ln>
                          </wps:spPr>
                          <wps:txbx>
                            <w:txbxContent>
                              <w:p w14:paraId="4A98C772" w14:textId="77777777" w:rsidR="004F090A" w:rsidRDefault="004F090A">
                                <w:pPr>
                                  <w:textDirection w:val="btLr"/>
                                </w:pPr>
                              </w:p>
                            </w:txbxContent>
                          </wps:txbx>
                          <wps:bodyPr spcFirstLastPara="1" wrap="square" lIns="91425" tIns="91425" rIns="91425" bIns="91425" anchor="ctr" anchorCtr="0">
                            <a:noAutofit/>
                          </wps:bodyPr>
                        </wps:wsp>
                        <wpg:grpSp>
                          <wpg:cNvPr id="7" name="Grupo 7"/>
                          <wpg:cNvGrpSpPr/>
                          <wpg:grpSpPr>
                            <a:xfrm>
                              <a:off x="3224148" y="3076047"/>
                              <a:ext cx="4243705" cy="1407907"/>
                              <a:chOff x="3224148" y="3076047"/>
                              <a:chExt cx="4243705" cy="1407907"/>
                            </a:xfrm>
                          </wpg:grpSpPr>
                          <wps:wsp>
                            <wps:cNvPr id="8" name="Rectángulo 8"/>
                            <wps:cNvSpPr/>
                            <wps:spPr>
                              <a:xfrm>
                                <a:off x="3224148" y="3076047"/>
                                <a:ext cx="4243700" cy="1407900"/>
                              </a:xfrm>
                              <a:prstGeom prst="rect">
                                <a:avLst/>
                              </a:prstGeom>
                              <a:noFill/>
                              <a:ln>
                                <a:noFill/>
                              </a:ln>
                            </wps:spPr>
                            <wps:txbx>
                              <w:txbxContent>
                                <w:p w14:paraId="3C77DF7A" w14:textId="77777777" w:rsidR="004F090A" w:rsidRDefault="004F090A">
                                  <w:pPr>
                                    <w:textDirection w:val="btLr"/>
                                  </w:pPr>
                                </w:p>
                              </w:txbxContent>
                            </wps:txbx>
                            <wps:bodyPr spcFirstLastPara="1" wrap="square" lIns="91425" tIns="91425" rIns="91425" bIns="91425" anchor="ctr" anchorCtr="0">
                              <a:noAutofit/>
                            </wps:bodyPr>
                          </wps:wsp>
                          <wpg:grpSp>
                            <wpg:cNvPr id="9" name="Grupo 9"/>
                            <wpg:cNvGrpSpPr/>
                            <wpg:grpSpPr>
                              <a:xfrm>
                                <a:off x="3224148" y="3076047"/>
                                <a:ext cx="4243705" cy="1407907"/>
                                <a:chOff x="3224148" y="3076047"/>
                                <a:chExt cx="4243705" cy="1407907"/>
                              </a:xfrm>
                            </wpg:grpSpPr>
                            <wps:wsp>
                              <wps:cNvPr id="10" name="Rectángulo 10"/>
                              <wps:cNvSpPr/>
                              <wps:spPr>
                                <a:xfrm>
                                  <a:off x="3224148" y="3076047"/>
                                  <a:ext cx="4243700" cy="1407900"/>
                                </a:xfrm>
                                <a:prstGeom prst="rect">
                                  <a:avLst/>
                                </a:prstGeom>
                                <a:noFill/>
                                <a:ln>
                                  <a:noFill/>
                                </a:ln>
                              </wps:spPr>
                              <wps:txbx>
                                <w:txbxContent>
                                  <w:p w14:paraId="6C3889B5" w14:textId="77777777" w:rsidR="004F090A" w:rsidRDefault="004F090A">
                                    <w:pPr>
                                      <w:textDirection w:val="btLr"/>
                                    </w:pPr>
                                  </w:p>
                                </w:txbxContent>
                              </wps:txbx>
                              <wps:bodyPr spcFirstLastPara="1" wrap="square" lIns="91425" tIns="91425" rIns="91425" bIns="91425" anchor="ctr" anchorCtr="0">
                                <a:noAutofit/>
                              </wps:bodyPr>
                            </wps:wsp>
                            <wpg:grpSp>
                              <wpg:cNvPr id="11" name="Grupo 11"/>
                              <wpg:cNvGrpSpPr/>
                              <wpg:grpSpPr>
                                <a:xfrm>
                                  <a:off x="3224148" y="3076047"/>
                                  <a:ext cx="4243705" cy="1407907"/>
                                  <a:chOff x="4513" y="13391"/>
                                  <a:chExt cx="7727" cy="2449"/>
                                </a:xfrm>
                              </wpg:grpSpPr>
                              <wps:wsp>
                                <wps:cNvPr id="12" name="Rectángulo 12"/>
                                <wps:cNvSpPr/>
                                <wps:spPr>
                                  <a:xfrm>
                                    <a:off x="4513" y="13391"/>
                                    <a:ext cx="7725" cy="2425"/>
                                  </a:xfrm>
                                  <a:prstGeom prst="rect">
                                    <a:avLst/>
                                  </a:prstGeom>
                                  <a:noFill/>
                                  <a:ln>
                                    <a:noFill/>
                                  </a:ln>
                                </wps:spPr>
                                <wps:txbx>
                                  <w:txbxContent>
                                    <w:p w14:paraId="562747F2" w14:textId="77777777" w:rsidR="004F090A" w:rsidRDefault="004F090A">
                                      <w:pPr>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12"/>
                                  <pic:cNvPicPr preferRelativeResize="0"/>
                                </pic:nvPicPr>
                                <pic:blipFill rotWithShape="1">
                                  <a:blip r:embed="rId1">
                                    <a:alphaModFix/>
                                  </a:blip>
                                  <a:srcRect/>
                                  <a:stretch/>
                                </pic:blipFill>
                                <pic:spPr>
                                  <a:xfrm>
                                    <a:off x="4513" y="13391"/>
                                    <a:ext cx="7727" cy="2449"/>
                                  </a:xfrm>
                                  <a:prstGeom prst="rect">
                                    <a:avLst/>
                                  </a:prstGeom>
                                  <a:noFill/>
                                  <a:ln>
                                    <a:noFill/>
                                  </a:ln>
                                </pic:spPr>
                              </pic:pic>
                              <wps:wsp>
                                <wps:cNvPr id="14" name="Forma libre: forma 14"/>
                                <wps:cNvSpPr/>
                                <wps:spPr>
                                  <a:xfrm>
                                    <a:off x="4611" y="15019"/>
                                    <a:ext cx="7629" cy="821"/>
                                  </a:xfrm>
                                  <a:custGeom>
                                    <a:avLst/>
                                    <a:gdLst/>
                                    <a:ahLst/>
                                    <a:cxnLst/>
                                    <a:rect l="l" t="t" r="r" b="b"/>
                                    <a:pathLst>
                                      <a:path w="7629" h="821" extrusionOk="0">
                                        <a:moveTo>
                                          <a:pt x="494" y="659"/>
                                        </a:moveTo>
                                        <a:lnTo>
                                          <a:pt x="411" y="660"/>
                                        </a:lnTo>
                                        <a:lnTo>
                                          <a:pt x="329" y="670"/>
                                        </a:lnTo>
                                        <a:lnTo>
                                          <a:pt x="259" y="688"/>
                                        </a:lnTo>
                                        <a:lnTo>
                                          <a:pt x="191" y="712"/>
                                        </a:lnTo>
                                        <a:lnTo>
                                          <a:pt x="126" y="742"/>
                                        </a:lnTo>
                                        <a:lnTo>
                                          <a:pt x="64" y="774"/>
                                        </a:lnTo>
                                        <a:lnTo>
                                          <a:pt x="23" y="799"/>
                                        </a:lnTo>
                                        <a:lnTo>
                                          <a:pt x="0" y="820"/>
                                        </a:lnTo>
                                        <a:lnTo>
                                          <a:pt x="7628" y="820"/>
                                        </a:lnTo>
                                        <a:lnTo>
                                          <a:pt x="7628" y="744"/>
                                        </a:lnTo>
                                        <a:lnTo>
                                          <a:pt x="1811" y="744"/>
                                        </a:lnTo>
                                        <a:lnTo>
                                          <a:pt x="1757" y="742"/>
                                        </a:lnTo>
                                        <a:lnTo>
                                          <a:pt x="1705" y="736"/>
                                        </a:lnTo>
                                        <a:lnTo>
                                          <a:pt x="1653" y="727"/>
                                        </a:lnTo>
                                        <a:lnTo>
                                          <a:pt x="1601" y="717"/>
                                        </a:lnTo>
                                        <a:lnTo>
                                          <a:pt x="1550" y="704"/>
                                        </a:lnTo>
                                        <a:lnTo>
                                          <a:pt x="1499" y="689"/>
                                        </a:lnTo>
                                        <a:lnTo>
                                          <a:pt x="1448" y="675"/>
                                        </a:lnTo>
                                        <a:lnTo>
                                          <a:pt x="1395" y="664"/>
                                        </a:lnTo>
                                        <a:lnTo>
                                          <a:pt x="662" y="664"/>
                                        </a:lnTo>
                                        <a:lnTo>
                                          <a:pt x="494" y="659"/>
                                        </a:lnTo>
                                        <a:close/>
                                        <a:moveTo>
                                          <a:pt x="2508" y="636"/>
                                        </a:moveTo>
                                        <a:lnTo>
                                          <a:pt x="2426" y="643"/>
                                        </a:lnTo>
                                        <a:lnTo>
                                          <a:pt x="2352" y="657"/>
                                        </a:lnTo>
                                        <a:lnTo>
                                          <a:pt x="2127" y="707"/>
                                        </a:lnTo>
                                        <a:lnTo>
                                          <a:pt x="2051" y="722"/>
                                        </a:lnTo>
                                        <a:lnTo>
                                          <a:pt x="1973" y="734"/>
                                        </a:lnTo>
                                        <a:lnTo>
                                          <a:pt x="1893" y="742"/>
                                        </a:lnTo>
                                        <a:lnTo>
                                          <a:pt x="1811" y="744"/>
                                        </a:lnTo>
                                        <a:lnTo>
                                          <a:pt x="7628" y="744"/>
                                        </a:lnTo>
                                        <a:lnTo>
                                          <a:pt x="7628" y="674"/>
                                        </a:lnTo>
                                        <a:lnTo>
                                          <a:pt x="2914" y="674"/>
                                        </a:lnTo>
                                        <a:lnTo>
                                          <a:pt x="2833" y="669"/>
                                        </a:lnTo>
                                        <a:lnTo>
                                          <a:pt x="2752" y="659"/>
                                        </a:lnTo>
                                        <a:lnTo>
                                          <a:pt x="2671" y="648"/>
                                        </a:lnTo>
                                        <a:lnTo>
                                          <a:pt x="2590" y="639"/>
                                        </a:lnTo>
                                        <a:lnTo>
                                          <a:pt x="2508" y="636"/>
                                        </a:lnTo>
                                        <a:close/>
                                        <a:moveTo>
                                          <a:pt x="3722" y="435"/>
                                        </a:moveTo>
                                        <a:lnTo>
                                          <a:pt x="3652" y="443"/>
                                        </a:lnTo>
                                        <a:lnTo>
                                          <a:pt x="3585" y="461"/>
                                        </a:lnTo>
                                        <a:lnTo>
                                          <a:pt x="3511" y="490"/>
                                        </a:lnTo>
                                        <a:lnTo>
                                          <a:pt x="3440" y="521"/>
                                        </a:lnTo>
                                        <a:lnTo>
                                          <a:pt x="3371" y="552"/>
                                        </a:lnTo>
                                        <a:lnTo>
                                          <a:pt x="3302" y="583"/>
                                        </a:lnTo>
                                        <a:lnTo>
                                          <a:pt x="3232" y="611"/>
                                        </a:lnTo>
                                        <a:lnTo>
                                          <a:pt x="3158" y="636"/>
                                        </a:lnTo>
                                        <a:lnTo>
                                          <a:pt x="3081" y="656"/>
                                        </a:lnTo>
                                        <a:lnTo>
                                          <a:pt x="2997" y="670"/>
                                        </a:lnTo>
                                        <a:lnTo>
                                          <a:pt x="2914" y="674"/>
                                        </a:lnTo>
                                        <a:lnTo>
                                          <a:pt x="7628" y="674"/>
                                        </a:lnTo>
                                        <a:lnTo>
                                          <a:pt x="7628" y="531"/>
                                        </a:lnTo>
                                        <a:lnTo>
                                          <a:pt x="4388" y="531"/>
                                        </a:lnTo>
                                        <a:lnTo>
                                          <a:pt x="4321" y="525"/>
                                        </a:lnTo>
                                        <a:lnTo>
                                          <a:pt x="4249" y="514"/>
                                        </a:lnTo>
                                        <a:lnTo>
                                          <a:pt x="4176" y="500"/>
                                        </a:lnTo>
                                        <a:lnTo>
                                          <a:pt x="4023" y="468"/>
                                        </a:lnTo>
                                        <a:lnTo>
                                          <a:pt x="3946" y="453"/>
                                        </a:lnTo>
                                        <a:lnTo>
                                          <a:pt x="3870" y="442"/>
                                        </a:lnTo>
                                        <a:lnTo>
                                          <a:pt x="3794" y="435"/>
                                        </a:lnTo>
                                        <a:lnTo>
                                          <a:pt x="3722" y="435"/>
                                        </a:lnTo>
                                        <a:close/>
                                        <a:moveTo>
                                          <a:pt x="1106" y="610"/>
                                        </a:moveTo>
                                        <a:lnTo>
                                          <a:pt x="1051" y="611"/>
                                        </a:lnTo>
                                        <a:lnTo>
                                          <a:pt x="997" y="617"/>
                                        </a:lnTo>
                                        <a:lnTo>
                                          <a:pt x="955" y="626"/>
                                        </a:lnTo>
                                        <a:lnTo>
                                          <a:pt x="870" y="646"/>
                                        </a:lnTo>
                                        <a:lnTo>
                                          <a:pt x="827" y="654"/>
                                        </a:lnTo>
                                        <a:lnTo>
                                          <a:pt x="745" y="663"/>
                                        </a:lnTo>
                                        <a:lnTo>
                                          <a:pt x="662" y="664"/>
                                        </a:lnTo>
                                        <a:lnTo>
                                          <a:pt x="1395" y="664"/>
                                        </a:lnTo>
                                        <a:lnTo>
                                          <a:pt x="1350" y="654"/>
                                        </a:lnTo>
                                        <a:lnTo>
                                          <a:pt x="1259" y="631"/>
                                        </a:lnTo>
                                        <a:lnTo>
                                          <a:pt x="1213" y="621"/>
                                        </a:lnTo>
                                        <a:lnTo>
                                          <a:pt x="1160" y="613"/>
                                        </a:lnTo>
                                        <a:lnTo>
                                          <a:pt x="1106" y="610"/>
                                        </a:lnTo>
                                        <a:close/>
                                        <a:moveTo>
                                          <a:pt x="5332" y="148"/>
                                        </a:moveTo>
                                        <a:lnTo>
                                          <a:pt x="5266" y="150"/>
                                        </a:lnTo>
                                        <a:lnTo>
                                          <a:pt x="5201" y="158"/>
                                        </a:lnTo>
                                        <a:lnTo>
                                          <a:pt x="5136" y="173"/>
                                        </a:lnTo>
                                        <a:lnTo>
                                          <a:pt x="5072" y="194"/>
                                        </a:lnTo>
                                        <a:lnTo>
                                          <a:pt x="5009" y="223"/>
                                        </a:lnTo>
                                        <a:lnTo>
                                          <a:pt x="4946" y="260"/>
                                        </a:lnTo>
                                        <a:lnTo>
                                          <a:pt x="4883" y="305"/>
                                        </a:lnTo>
                                        <a:lnTo>
                                          <a:pt x="4822" y="352"/>
                                        </a:lnTo>
                                        <a:lnTo>
                                          <a:pt x="4760" y="399"/>
                                        </a:lnTo>
                                        <a:lnTo>
                                          <a:pt x="4695" y="442"/>
                                        </a:lnTo>
                                        <a:lnTo>
                                          <a:pt x="4627" y="480"/>
                                        </a:lnTo>
                                        <a:lnTo>
                                          <a:pt x="4555" y="509"/>
                                        </a:lnTo>
                                        <a:lnTo>
                                          <a:pt x="4476" y="527"/>
                                        </a:lnTo>
                                        <a:lnTo>
                                          <a:pt x="4388" y="531"/>
                                        </a:lnTo>
                                        <a:lnTo>
                                          <a:pt x="7628" y="531"/>
                                        </a:lnTo>
                                        <a:lnTo>
                                          <a:pt x="7628" y="334"/>
                                        </a:lnTo>
                                        <a:lnTo>
                                          <a:pt x="6362" y="334"/>
                                        </a:lnTo>
                                        <a:lnTo>
                                          <a:pt x="6292" y="333"/>
                                        </a:lnTo>
                                        <a:lnTo>
                                          <a:pt x="6223" y="328"/>
                                        </a:lnTo>
                                        <a:lnTo>
                                          <a:pt x="6153" y="318"/>
                                        </a:lnTo>
                                        <a:lnTo>
                                          <a:pt x="6083" y="305"/>
                                        </a:lnTo>
                                        <a:lnTo>
                                          <a:pt x="6014" y="290"/>
                                        </a:lnTo>
                                        <a:lnTo>
                                          <a:pt x="5944" y="273"/>
                                        </a:lnTo>
                                        <a:lnTo>
                                          <a:pt x="5737" y="217"/>
                                        </a:lnTo>
                                        <a:lnTo>
                                          <a:pt x="5669" y="199"/>
                                        </a:lnTo>
                                        <a:lnTo>
                                          <a:pt x="5601" y="183"/>
                                        </a:lnTo>
                                        <a:lnTo>
                                          <a:pt x="5533" y="169"/>
                                        </a:lnTo>
                                        <a:lnTo>
                                          <a:pt x="5465" y="158"/>
                                        </a:lnTo>
                                        <a:lnTo>
                                          <a:pt x="5399" y="151"/>
                                        </a:lnTo>
                                        <a:lnTo>
                                          <a:pt x="5332" y="148"/>
                                        </a:lnTo>
                                        <a:close/>
                                        <a:moveTo>
                                          <a:pt x="7628" y="0"/>
                                        </a:moveTo>
                                        <a:lnTo>
                                          <a:pt x="7525" y="31"/>
                                        </a:lnTo>
                                        <a:lnTo>
                                          <a:pt x="7449" y="55"/>
                                        </a:lnTo>
                                        <a:lnTo>
                                          <a:pt x="7070" y="183"/>
                                        </a:lnTo>
                                        <a:lnTo>
                                          <a:pt x="6994" y="207"/>
                                        </a:lnTo>
                                        <a:lnTo>
                                          <a:pt x="6917" y="230"/>
                                        </a:lnTo>
                                        <a:lnTo>
                                          <a:pt x="6839" y="252"/>
                                        </a:lnTo>
                                        <a:lnTo>
                                          <a:pt x="6760" y="272"/>
                                        </a:lnTo>
                                        <a:lnTo>
                                          <a:pt x="6680" y="291"/>
                                        </a:lnTo>
                                        <a:lnTo>
                                          <a:pt x="6599" y="307"/>
                                        </a:lnTo>
                                        <a:lnTo>
                                          <a:pt x="6516" y="320"/>
                                        </a:lnTo>
                                        <a:lnTo>
                                          <a:pt x="6432" y="330"/>
                                        </a:lnTo>
                                        <a:lnTo>
                                          <a:pt x="6362" y="334"/>
                                        </a:lnTo>
                                        <a:lnTo>
                                          <a:pt x="7628" y="334"/>
                                        </a:lnTo>
                                        <a:lnTo>
                                          <a:pt x="7628" y="0"/>
                                        </a:lnTo>
                                        <a:close/>
                                      </a:path>
                                    </a:pathLst>
                                  </a:custGeom>
                                  <a:solidFill>
                                    <a:srgbClr val="67338E"/>
                                  </a:solidFill>
                                  <a:ln>
                                    <a:noFill/>
                                  </a:ln>
                                </wps:spPr>
                                <wps:bodyPr spcFirstLastPara="1" wrap="square" lIns="91425" tIns="91425" rIns="91425" bIns="91425" anchor="ctr" anchorCtr="0">
                                  <a:noAutofit/>
                                </wps:bodyPr>
                              </wps:wsp>
                              <pic:pic xmlns:pic="http://schemas.openxmlformats.org/drawingml/2006/picture">
                                <pic:nvPicPr>
                                  <pic:cNvPr id="15" name="Shape 14"/>
                                  <pic:cNvPicPr preferRelativeResize="0"/>
                                </pic:nvPicPr>
                                <pic:blipFill rotWithShape="1">
                                  <a:blip r:embed="rId2">
                                    <a:alphaModFix/>
                                  </a:blip>
                                  <a:srcRect/>
                                  <a:stretch/>
                                </pic:blipFill>
                                <pic:spPr>
                                  <a:xfrm>
                                    <a:off x="6929" y="15188"/>
                                    <a:ext cx="5311" cy="652"/>
                                  </a:xfrm>
                                  <a:prstGeom prst="rect">
                                    <a:avLst/>
                                  </a:prstGeom>
                                  <a:noFill/>
                                  <a:ln>
                                    <a:noFill/>
                                  </a:ln>
                                </pic:spPr>
                              </pic:pic>
                            </wpg:grpSp>
                          </wpg:grpSp>
                        </wpg:grpSp>
                      </wpg:grpSp>
                    </wpg:grpSp>
                  </wpg:wgp>
                </a:graphicData>
              </a:graphic>
            </wp:anchor>
          </w:drawing>
        </mc:Choice>
        <mc:Fallback>
          <w:pict>
            <v:group w14:anchorId="7022AB2F" id="Grupo 1" o:spid="_x0000_s1026" style="position:absolute;margin-left:196pt;margin-top:681pt;width:334.15pt;height:110.85pt;z-index:251659264" coordorigin="32241,30760" coordsize="42437,14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">
              <v:group id="Grupo 3" o:spid="_x0000_s1027" style="position:absolute;left:32241;top:30760;width:42437;height:14079" coordorigin="32241,30760" coordsize="42437,1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rect id="Rectángulo 4" o:spid="_x0000_s1028" style="position:absolute;left:32241;top:30760;width:42437;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" filled="f" stroked="f">
                  <v:textbox inset="2.53958mm,2.53958mm,2.53958mm,2.53958mm">
                    <w:txbxContent>
                      <w:p w14:paraId="214AAA10" w14:textId="77777777" w:rsidR="004F090A" w:rsidRDefault="004F090A">
                        <w:pPr>
                          <w:textDirection w:val="btLr"/>
                        </w:pPr>
                      </w:p>
                    </w:txbxContent>
                  </v:textbox>
                </v:rect>
                <v:group id="Grupo 5" o:spid="_x0000_s1029" style="position:absolute;left:32241;top:30760;width:42437;height:14079" coordorigin="32241,30760" coordsize="42437,1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rect id="Rectángulo 6" o:spid="_x0000_s1030" style="position:absolute;left:32241;top:30760;width:42437;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" filled="f" stroked="f">
                    <v:textbox inset="2.53958mm,2.53958mm,2.53958mm,2.53958mm">
                      <w:txbxContent>
                        <w:p w14:paraId="4A98C772" w14:textId="77777777" w:rsidR="004F090A" w:rsidRDefault="004F090A">
                          <w:pPr>
                            <w:textDirection w:val="btLr"/>
                          </w:pPr>
                        </w:p>
                      </w:txbxContent>
                    </v:textbox>
                  </v:rect>
                  <v:group id="Grupo 7" o:spid="_x0000_s1031" style="position:absolute;left:32241;top:30760;width:42437;height:14079" coordorigin="32241,30760" coordsize="42437,1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rect id="Rectángulo 8" o:spid="_x0000_s1032" style="position:absolute;left:32241;top:30760;width:42437;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" filled="f" stroked="f">
                      <v:textbox inset="2.53958mm,2.53958mm,2.53958mm,2.53958mm">
                        <w:txbxContent>
                          <w:p w14:paraId="3C77DF7A" w14:textId="77777777" w:rsidR="004F090A" w:rsidRDefault="004F090A">
                            <w:pPr>
                              <w:textDirection w:val="btLr"/>
                            </w:pPr>
                          </w:p>
                        </w:txbxContent>
                      </v:textbox>
                    </v:rect>
                    <v:group id="Grupo 9" o:spid="_x0000_s1033" style="position:absolute;left:32241;top:30760;width:42437;height:14079" coordorigin="32241,30760" coordsize="42437,1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rect id="Rectángulo 10" o:spid="_x0000_s1034" style="position:absolute;left:32241;top:30760;width:42437;height:14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" filled="f" stroked="f">
                        <v:textbox inset="2.53958mm,2.53958mm,2.53958mm,2.53958mm">
                          <w:txbxContent>
                            <w:p w14:paraId="6C3889B5" w14:textId="77777777" w:rsidR="004F090A" w:rsidRDefault="004F090A">
                              <w:pPr>
                                <w:textDirection w:val="btLr"/>
                              </w:pPr>
                            </w:p>
                          </w:txbxContent>
                        </v:textbox>
                      </v:rect>
                      <v:group id="Grupo 11" o:spid="_x0000_s1035" style="position:absolute;left:32241;top:30760;width:42437;height:14079" coordorigin="4513,13391" coordsize="7727,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rect id="Rectángulo 12" o:spid="_x0000_s1036" style="position:absolute;left:4513;top:13391;width:7725;height:2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" filled="f" stroked="f">
                          <v:textbox inset="2.53958mm,2.53958mm,2.53958mm,2.53958mm">
                            <w:txbxContent>
                              <w:p w14:paraId="562747F2" w14:textId="77777777" w:rsidR="004F090A" w:rsidRDefault="004F090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7" type="#_x0000_t75" style="position:absolute;left:4513;top:13391;width:7727;height:24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">
                          <v:imagedata r:id="rId3" o:title=""/>
                        </v:shape>
                        <v:shape id="Forma libre: forma 14" o:spid="_x0000_s1038" style="position:absolute;left:4611;top:15019;width:7629;height:821;visibility:visible;mso-wrap-style:square;v-text-anchor:middle" coordsize="7629,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" path="m494,659r-83,1l329,670r-70,18l191,712r-65,30l64,774,23,799,,820r7628,l7628,744r-5817,l1757,742r-52,-6l1653,727r-52,-10l1550,704r-51,-15l1448,675r-53,-11l662,664,494,659xm2508,636r-82,7l2352,657r-225,50l2051,722r-78,12l1893,742r-82,2l7628,744r,-70l2914,674r-81,-5l2752,659r-81,-11l2590,639r-82,-3xm3722,435r-70,8l3585,461r-74,29l3440,521r-69,31l3302,583r-70,28l3158,636r-77,20l2997,670r-83,4l7628,674r,-143l4388,531r-67,-6l4249,514r-73,-14l4023,468r-77,-15l3870,442r-76,-7l3722,435xm1106,610r-55,1l997,617r-42,9l870,646r-43,8l745,663r-83,1l1395,664r-45,-10l1259,631r-46,-10l1160,613r-54,-3xm5332,148r-66,2l5201,158r-65,15l5072,194r-63,29l4946,260r-63,45l4822,352r-62,47l4695,442r-68,38l4555,509r-79,18l4388,531r3240,l7628,334r-1266,l6292,333r-69,-5l6153,318r-70,-13l6014,290r-70,-17l5737,217r-68,-18l5601,183r-68,-14l5465,158r-66,-7l5332,148xm7628,l7525,31r-76,24l7070,183r-76,24l6917,230r-78,22l6760,272r-80,19l6599,307r-83,13l6432,330r-70,4l7628,334,7628,xe" fillcolor="#67338e" stroked="f">
                          <v:path arrowok="t" o:extrusionok="f"/>
                        </v:shape>
                        <v:shape id="Shape 14" o:spid="_x0000_s1039" type="#_x0000_t75" style="position:absolute;left:6929;top:15188;width:5311;height:6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">
                          <v:imagedata r:id="rId4" o:title=""/>
                        </v:shape>
                      </v:group>
                    </v:group>
                  </v:group>
                </v:group>
              </v:group>
            </v:group>
          </w:pict>
        </mc:Fallback>
      </mc:AlternateContent>
    </w:r>
  </w:p>
  <w:p w14:paraId="2D6C9DF2" w14:textId="77777777" w:rsidR="004F090A" w:rsidRDefault="004F090A">
    <w:pPr>
      <w:widowControl w:val="0"/>
      <w:pBdr>
        <w:top w:val="nil"/>
        <w:left w:val="nil"/>
        <w:bottom w:val="nil"/>
        <w:right w:val="nil"/>
        <w:between w:val="nil"/>
      </w:pBdr>
      <w:spacing w:before="9"/>
      <w:rPr>
        <w:b/>
        <w:color w:val="000000"/>
        <w:sz w:val="19"/>
        <w:szCs w:val="19"/>
      </w:rPr>
    </w:pPr>
  </w:p>
  <w:p w14:paraId="3AF40C9B" w14:textId="77777777" w:rsidR="004F090A" w:rsidRDefault="00316858">
    <w:pPr>
      <w:tabs>
        <w:tab w:val="left" w:pos="1745"/>
      </w:tabs>
      <w:ind w:left="108"/>
      <w:rPr>
        <w:b/>
        <w:sz w:val="20"/>
        <w:szCs w:val="20"/>
      </w:rPr>
    </w:pPr>
    <w:r>
      <w:rPr>
        <w:sz w:val="36"/>
        <w:szCs w:val="36"/>
        <w:vertAlign w:val="superscript"/>
      </w:rPr>
      <w:tab/>
      <w:t xml:space="preserve">                                  </w:t>
    </w:r>
    <w:r>
      <w:rPr>
        <w:sz w:val="20"/>
        <w:szCs w:val="20"/>
      </w:rPr>
      <w:t xml:space="preserve">  </w:t>
    </w:r>
    <w:r>
      <w:rPr>
        <w:noProof/>
      </w:rPr>
      <w:drawing>
        <wp:inline distT="114300" distB="114300" distL="114300" distR="114300" wp14:anchorId="23BDB470" wp14:editId="3FBFF6F1">
          <wp:extent cx="1157195" cy="382764"/>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1157195" cy="382764"/>
                  </a:xfrm>
                  <a:prstGeom prst="rect">
                    <a:avLst/>
                  </a:prstGeom>
                  <a:ln/>
                </pic:spPr>
              </pic:pic>
            </a:graphicData>
          </a:graphic>
        </wp:inline>
      </w:drawing>
    </w:r>
  </w:p>
  <w:p w14:paraId="3F9458EC" w14:textId="77777777" w:rsidR="004F090A" w:rsidRDefault="00316858">
    <w:pPr>
      <w:tabs>
        <w:tab w:val="center" w:pos="4419"/>
        <w:tab w:val="right" w:pos="8838"/>
        <w:tab w:val="left" w:pos="6048"/>
      </w:tabs>
      <w:rPr>
        <w:b/>
        <w:sz w:val="36"/>
        <w:szCs w:val="36"/>
        <w:vertAlign w:val="superscript"/>
      </w:rPr>
    </w:pPr>
    <w:r>
      <w:rPr>
        <w:noProof/>
      </w:rPr>
      <w:drawing>
        <wp:anchor distT="0" distB="0" distL="0" distR="0" simplePos="0" relativeHeight="251660288" behindDoc="0" locked="0" layoutInCell="1" hidden="0" allowOverlap="1" wp14:anchorId="4271559D" wp14:editId="10EE4E9D">
          <wp:simplePos x="0" y="0"/>
          <wp:positionH relativeFrom="column">
            <wp:posOffset>2000250</wp:posOffset>
          </wp:positionH>
          <wp:positionV relativeFrom="paragraph">
            <wp:posOffset>57150</wp:posOffset>
          </wp:positionV>
          <wp:extent cx="1924050" cy="190500"/>
          <wp:effectExtent l="0" t="0" r="0" b="0"/>
          <wp:wrapSquare wrapText="bothSides" distT="0" distB="0" distL="0" distR="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924050"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1CE9E" w14:textId="77777777" w:rsidR="0028531A" w:rsidRDefault="0028531A">
      <w:r>
        <w:separator/>
      </w:r>
    </w:p>
  </w:footnote>
  <w:footnote w:type="continuationSeparator" w:id="0">
    <w:p w14:paraId="2A7D3407" w14:textId="77777777" w:rsidR="0028531A" w:rsidRDefault="0028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4591" w14:textId="77777777" w:rsidR="004F090A" w:rsidRDefault="00316858">
    <w:pPr>
      <w:pBdr>
        <w:top w:val="nil"/>
        <w:left w:val="nil"/>
        <w:bottom w:val="nil"/>
        <w:right w:val="nil"/>
        <w:between w:val="nil"/>
      </w:pBdr>
      <w:tabs>
        <w:tab w:val="center" w:pos="4419"/>
        <w:tab w:val="right" w:pos="8838"/>
      </w:tabs>
    </w:pPr>
    <w:r>
      <w:rPr>
        <w:color w:val="000000"/>
      </w:rPr>
      <w:t xml:space="preserve">                                                                                                         </w:t>
    </w:r>
    <w:r>
      <w:rPr>
        <w:noProof/>
      </w:rPr>
      <w:drawing>
        <wp:anchor distT="0" distB="0" distL="0" distR="0" simplePos="0" relativeHeight="251658240" behindDoc="1" locked="0" layoutInCell="1" hidden="0" allowOverlap="1" wp14:anchorId="4499FD7C" wp14:editId="629E5B55">
          <wp:simplePos x="0" y="0"/>
          <wp:positionH relativeFrom="column">
            <wp:posOffset>1814513</wp:posOffset>
          </wp:positionH>
          <wp:positionV relativeFrom="paragraph">
            <wp:posOffset>-200019</wp:posOffset>
          </wp:positionV>
          <wp:extent cx="2105025" cy="622737"/>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05025" cy="622737"/>
                  </a:xfrm>
                  <a:prstGeom prst="rect">
                    <a:avLst/>
                  </a:prstGeom>
                  <a:ln/>
                </pic:spPr>
              </pic:pic>
            </a:graphicData>
          </a:graphic>
        </wp:anchor>
      </w:drawing>
    </w:r>
  </w:p>
  <w:p w14:paraId="13D4934F" w14:textId="77777777" w:rsidR="004F090A" w:rsidRDefault="004F090A">
    <w:pPr>
      <w:tabs>
        <w:tab w:val="center" w:pos="4419"/>
        <w:tab w:val="right" w:pos="8838"/>
      </w:tabs>
    </w:pPr>
  </w:p>
  <w:p w14:paraId="5D240A0D" w14:textId="77777777" w:rsidR="004F090A" w:rsidRDefault="004F090A">
    <w:pPr>
      <w:pBdr>
        <w:top w:val="nil"/>
        <w:left w:val="nil"/>
        <w:bottom w:val="nil"/>
        <w:right w:val="nil"/>
        <w:between w:val="nil"/>
      </w:pBdr>
      <w:tabs>
        <w:tab w:val="center" w:pos="4419"/>
        <w:tab w:val="right" w:pos="8838"/>
      </w:tabs>
      <w:rPr>
        <w:color w:val="000000"/>
      </w:rPr>
    </w:pPr>
  </w:p>
  <w:p w14:paraId="4AA27215" w14:textId="77777777" w:rsidR="004F090A" w:rsidRDefault="004F090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66749"/>
    <w:multiLevelType w:val="hybridMultilevel"/>
    <w:tmpl w:val="7610A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70F44AD"/>
    <w:multiLevelType w:val="hybridMultilevel"/>
    <w:tmpl w:val="7896A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C54168"/>
    <w:multiLevelType w:val="hybridMultilevel"/>
    <w:tmpl w:val="065086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48266013">
    <w:abstractNumId w:val="2"/>
  </w:num>
  <w:num w:numId="2" w16cid:durableId="169875246">
    <w:abstractNumId w:val="0"/>
  </w:num>
  <w:num w:numId="3" w16cid:durableId="2104765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0A"/>
    <w:rsid w:val="001208B8"/>
    <w:rsid w:val="001460F4"/>
    <w:rsid w:val="001C5D31"/>
    <w:rsid w:val="0028531A"/>
    <w:rsid w:val="00316858"/>
    <w:rsid w:val="004F090A"/>
    <w:rsid w:val="0069727F"/>
    <w:rsid w:val="007C38CA"/>
    <w:rsid w:val="00BC708D"/>
    <w:rsid w:val="00D311DA"/>
    <w:rsid w:val="00D54E07"/>
    <w:rsid w:val="00E14E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6471"/>
  <w15:docId w15:val="{10DACDF5-312C-4B17-86D8-906B4B65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b/>
        <w:sz w:val="22"/>
        <w:szCs w:val="22"/>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8D"/>
    <w:rPr>
      <w:rFonts w:ascii="Times New Roman" w:eastAsia="Times New Roman" w:hAnsi="Times New Roman" w:cs="Times New Roman"/>
      <w:b w:val="0"/>
      <w:sz w:val="24"/>
      <w:szCs w:val="24"/>
      <w:lang w:val="es-CO" w:eastAsia="es-MX"/>
    </w:rPr>
  </w:style>
  <w:style w:type="paragraph" w:styleId="Ttulo1">
    <w:name w:val="heading 1"/>
    <w:basedOn w:val="Normal"/>
    <w:next w:val="Normal"/>
    <w:uiPriority w:val="9"/>
    <w:qFormat/>
    <w:pPr>
      <w:keepNext/>
      <w:keepLines/>
      <w:spacing w:before="480" w:after="120"/>
      <w:outlineLvl w:val="0"/>
    </w:pPr>
    <w:rPr>
      <w:rFonts w:ascii="Century Gothic" w:eastAsia="Century Gothic" w:hAnsi="Century Gothic" w:cs="Century Gothic"/>
      <w:b/>
      <w:sz w:val="48"/>
      <w:szCs w:val="48"/>
      <w:lang w:val="es-ES" w:eastAsia="es-CO"/>
    </w:rPr>
  </w:style>
  <w:style w:type="paragraph" w:styleId="Ttulo2">
    <w:name w:val="heading 2"/>
    <w:basedOn w:val="Normal"/>
    <w:next w:val="Normal"/>
    <w:uiPriority w:val="9"/>
    <w:semiHidden/>
    <w:unhideWhenUsed/>
    <w:qFormat/>
    <w:pPr>
      <w:keepNext/>
      <w:keepLines/>
      <w:spacing w:before="360" w:after="80"/>
      <w:outlineLvl w:val="1"/>
    </w:pPr>
    <w:rPr>
      <w:rFonts w:ascii="Century Gothic" w:eastAsia="Century Gothic" w:hAnsi="Century Gothic" w:cs="Century Gothic"/>
      <w:b/>
      <w:sz w:val="36"/>
      <w:szCs w:val="36"/>
      <w:lang w:val="es-ES" w:eastAsia="es-CO"/>
    </w:rPr>
  </w:style>
  <w:style w:type="paragraph" w:styleId="Ttulo3">
    <w:name w:val="heading 3"/>
    <w:basedOn w:val="Normal"/>
    <w:next w:val="Normal"/>
    <w:uiPriority w:val="9"/>
    <w:semiHidden/>
    <w:unhideWhenUsed/>
    <w:qFormat/>
    <w:pPr>
      <w:keepNext/>
      <w:keepLines/>
      <w:spacing w:before="280" w:after="80"/>
      <w:outlineLvl w:val="2"/>
    </w:pPr>
    <w:rPr>
      <w:rFonts w:ascii="Century Gothic" w:eastAsia="Century Gothic" w:hAnsi="Century Gothic" w:cs="Century Gothic"/>
      <w:b/>
      <w:sz w:val="28"/>
      <w:szCs w:val="28"/>
      <w:lang w:val="es-ES" w:eastAsia="es-CO"/>
    </w:rPr>
  </w:style>
  <w:style w:type="paragraph" w:styleId="Ttulo4">
    <w:name w:val="heading 4"/>
    <w:basedOn w:val="Normal"/>
    <w:next w:val="Normal"/>
    <w:uiPriority w:val="9"/>
    <w:semiHidden/>
    <w:unhideWhenUsed/>
    <w:qFormat/>
    <w:pPr>
      <w:keepNext/>
      <w:keepLines/>
      <w:spacing w:before="240" w:after="40"/>
      <w:outlineLvl w:val="3"/>
    </w:pPr>
    <w:rPr>
      <w:rFonts w:ascii="Century Gothic" w:eastAsia="Century Gothic" w:hAnsi="Century Gothic" w:cs="Century Gothic"/>
      <w:b/>
      <w:lang w:val="es-ES" w:eastAsia="es-CO"/>
    </w:rPr>
  </w:style>
  <w:style w:type="paragraph" w:styleId="Ttulo5">
    <w:name w:val="heading 5"/>
    <w:basedOn w:val="Normal"/>
    <w:next w:val="Normal"/>
    <w:uiPriority w:val="9"/>
    <w:semiHidden/>
    <w:unhideWhenUsed/>
    <w:qFormat/>
    <w:pPr>
      <w:keepNext/>
      <w:keepLines/>
      <w:spacing w:before="220" w:after="40"/>
      <w:outlineLvl w:val="4"/>
    </w:pPr>
    <w:rPr>
      <w:rFonts w:ascii="Century Gothic" w:eastAsia="Century Gothic" w:hAnsi="Century Gothic" w:cs="Century Gothic"/>
      <w:b/>
      <w:sz w:val="22"/>
      <w:szCs w:val="22"/>
      <w:lang w:val="es-ES" w:eastAsia="es-CO"/>
    </w:rPr>
  </w:style>
  <w:style w:type="paragraph" w:styleId="Ttulo6">
    <w:name w:val="heading 6"/>
    <w:basedOn w:val="Normal"/>
    <w:next w:val="Normal"/>
    <w:uiPriority w:val="9"/>
    <w:semiHidden/>
    <w:unhideWhenUsed/>
    <w:qFormat/>
    <w:pPr>
      <w:keepNext/>
      <w:keepLines/>
      <w:spacing w:before="200" w:after="40"/>
      <w:outlineLvl w:val="5"/>
    </w:pPr>
    <w:rPr>
      <w:rFonts w:ascii="Century Gothic" w:eastAsia="Century Gothic" w:hAnsi="Century Gothic" w:cs="Century Gothic"/>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Century Gothic" w:eastAsia="Century Gothic" w:hAnsi="Century Gothic" w:cs="Century Gothic"/>
      <w:b/>
      <w:sz w:val="72"/>
      <w:szCs w:val="72"/>
      <w:lang w:val="es-ES"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b/>
      <w:i/>
      <w:color w:val="666666"/>
      <w:sz w:val="48"/>
      <w:szCs w:val="48"/>
      <w:lang w:val="es-ES" w:eastAsia="es-CO"/>
    </w:rPr>
  </w:style>
  <w:style w:type="paragraph" w:styleId="Encabezado">
    <w:name w:val="header"/>
    <w:basedOn w:val="Normal"/>
    <w:link w:val="EncabezadoCar"/>
    <w:uiPriority w:val="99"/>
    <w:unhideWhenUsed/>
    <w:rsid w:val="001208B8"/>
    <w:pPr>
      <w:tabs>
        <w:tab w:val="center" w:pos="4419"/>
        <w:tab w:val="right" w:pos="8838"/>
      </w:tabs>
    </w:pPr>
    <w:rPr>
      <w:rFonts w:ascii="Century Gothic" w:eastAsia="Century Gothic" w:hAnsi="Century Gothic" w:cs="Century Gothic"/>
      <w:b/>
      <w:sz w:val="22"/>
      <w:szCs w:val="22"/>
      <w:lang w:val="es-ES" w:eastAsia="es-CO"/>
    </w:rPr>
  </w:style>
  <w:style w:type="character" w:customStyle="1" w:styleId="EncabezadoCar">
    <w:name w:val="Encabezado Car"/>
    <w:basedOn w:val="Fuentedeprrafopredeter"/>
    <w:link w:val="Encabezado"/>
    <w:uiPriority w:val="99"/>
    <w:rsid w:val="001208B8"/>
  </w:style>
  <w:style w:type="paragraph" w:styleId="Piedepgina">
    <w:name w:val="footer"/>
    <w:basedOn w:val="Normal"/>
    <w:link w:val="PiedepginaCar"/>
    <w:uiPriority w:val="99"/>
    <w:unhideWhenUsed/>
    <w:rsid w:val="001208B8"/>
    <w:pPr>
      <w:tabs>
        <w:tab w:val="center" w:pos="4419"/>
        <w:tab w:val="right" w:pos="8838"/>
      </w:tabs>
    </w:pPr>
    <w:rPr>
      <w:rFonts w:ascii="Century Gothic" w:eastAsia="Century Gothic" w:hAnsi="Century Gothic" w:cs="Century Gothic"/>
      <w:b/>
      <w:sz w:val="22"/>
      <w:szCs w:val="22"/>
      <w:lang w:val="es-ES" w:eastAsia="es-CO"/>
    </w:rPr>
  </w:style>
  <w:style w:type="character" w:customStyle="1" w:styleId="PiedepginaCar">
    <w:name w:val="Pie de página Car"/>
    <w:basedOn w:val="Fuentedeprrafopredeter"/>
    <w:link w:val="Piedepgina"/>
    <w:uiPriority w:val="99"/>
    <w:rsid w:val="001208B8"/>
  </w:style>
  <w:style w:type="paragraph" w:styleId="Prrafodelista">
    <w:name w:val="List Paragraph"/>
    <w:basedOn w:val="Normal"/>
    <w:uiPriority w:val="34"/>
    <w:qFormat/>
    <w:rsid w:val="00BC708D"/>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semiHidden/>
    <w:unhideWhenUsed/>
    <w:rsid w:val="00BC708D"/>
    <w:rPr>
      <w:color w:val="0000FF"/>
      <w:u w:val="single"/>
    </w:rPr>
  </w:style>
  <w:style w:type="character" w:styleId="Textoennegrita">
    <w:name w:val="Strong"/>
    <w:basedOn w:val="Fuentedeprrafopredeter"/>
    <w:uiPriority w:val="22"/>
    <w:qFormat/>
    <w:rsid w:val="00BC708D"/>
    <w:rPr>
      <w:b w:val="0"/>
      <w:bCs/>
    </w:rPr>
  </w:style>
  <w:style w:type="paragraph" w:styleId="NormalWeb">
    <w:name w:val="Normal (Web)"/>
    <w:basedOn w:val="Normal"/>
    <w:uiPriority w:val="99"/>
    <w:unhideWhenUsed/>
    <w:rsid w:val="001C5D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91342">
      <w:bodyDiv w:val="1"/>
      <w:marLeft w:val="0"/>
      <w:marRight w:val="0"/>
      <w:marTop w:val="0"/>
      <w:marBottom w:val="0"/>
      <w:divBdr>
        <w:top w:val="none" w:sz="0" w:space="0" w:color="auto"/>
        <w:left w:val="none" w:sz="0" w:space="0" w:color="auto"/>
        <w:bottom w:val="none" w:sz="0" w:space="0" w:color="auto"/>
        <w:right w:val="none" w:sz="0" w:space="0" w:color="auto"/>
      </w:divBdr>
    </w:div>
    <w:div w:id="204586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i%C3%B3cesis_de_Garagoa" TargetMode="External"/><Relationship Id="rId13" Type="http://schemas.openxmlformats.org/officeDocument/2006/relationships/hyperlink" Target="https://descubreboyaca.com/miraflores-boyaca-paraiso-exotic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wikipedia.org/wiki/Presb%C3%ADtero" TargetMode="External"/><Relationship Id="rId12" Type="http://schemas.openxmlformats.org/officeDocument/2006/relationships/hyperlink" Target="https://descubreboyaca.com/ramiriqui-boyaca-cuna-cultura-muis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scubreboyaca.com/umbita-boyaca-tu-punta-tu-cumb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cubreboyaca.com/tibana-puerta-de-oro-al-valle-de-tenza/" TargetMode="External"/><Relationship Id="rId5" Type="http://schemas.openxmlformats.org/officeDocument/2006/relationships/footnotes" Target="footnotes.xml"/><Relationship Id="rId15" Type="http://schemas.openxmlformats.org/officeDocument/2006/relationships/hyperlink" Target="https://descubreboyaca.com/pachavita-parapentes-y-atractivos/" TargetMode="External"/><Relationship Id="rId10" Type="http://schemas.openxmlformats.org/officeDocument/2006/relationships/hyperlink" Target="https://es.wikipedia.org/wiki/Obisp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ndex.php?title=Virgen_del_Amparo_de_Chinavita&amp;action=edit&amp;redlink=1" TargetMode="External"/><Relationship Id="rId14" Type="http://schemas.openxmlformats.org/officeDocument/2006/relationships/hyperlink" Target="https://descubreboyaca.com/garagoa-boyaca-sultana-valle-de-tenz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1556</Words>
  <Characters>8559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9</cp:revision>
  <dcterms:created xsi:type="dcterms:W3CDTF">2022-09-05T14:58:00Z</dcterms:created>
  <dcterms:modified xsi:type="dcterms:W3CDTF">2022-10-26T16:23:00Z</dcterms:modified>
</cp:coreProperties>
</file>