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31F03" w14:textId="241408B0" w:rsidR="009D2D95" w:rsidRPr="0028753E" w:rsidRDefault="009D2D95" w:rsidP="009D2D95">
      <w:pPr>
        <w:spacing w:after="0" w:line="240" w:lineRule="auto"/>
        <w:jc w:val="both"/>
        <w:rPr>
          <w:rFonts w:ascii="Arial" w:hAnsi="Arial" w:cs="Arial"/>
          <w:sz w:val="24"/>
          <w:szCs w:val="24"/>
        </w:rPr>
      </w:pPr>
      <w:bookmarkStart w:id="0" w:name="_GoBack"/>
      <w:bookmarkEnd w:id="0"/>
      <w:r w:rsidRPr="0028753E">
        <w:rPr>
          <w:rFonts w:ascii="Arial" w:hAnsi="Arial" w:cs="Arial"/>
          <w:sz w:val="24"/>
          <w:szCs w:val="24"/>
        </w:rPr>
        <w:t>Bogotá D.C., 20 de julio de 2022</w:t>
      </w:r>
    </w:p>
    <w:p w14:paraId="5AD9989F" w14:textId="77777777" w:rsidR="009D2D95" w:rsidRPr="0028753E" w:rsidRDefault="009D2D95" w:rsidP="009D2D95">
      <w:pPr>
        <w:spacing w:after="0" w:line="240" w:lineRule="auto"/>
        <w:jc w:val="both"/>
        <w:rPr>
          <w:rFonts w:ascii="Arial" w:hAnsi="Arial" w:cs="Arial"/>
          <w:sz w:val="24"/>
          <w:szCs w:val="24"/>
        </w:rPr>
      </w:pPr>
    </w:p>
    <w:p w14:paraId="68C0EB98" w14:textId="77777777" w:rsidR="009D2D95" w:rsidRPr="0028753E" w:rsidRDefault="009D2D95" w:rsidP="009D2D95">
      <w:pPr>
        <w:spacing w:after="0" w:line="240" w:lineRule="auto"/>
        <w:jc w:val="both"/>
        <w:rPr>
          <w:rFonts w:ascii="Arial" w:hAnsi="Arial" w:cs="Arial"/>
          <w:sz w:val="24"/>
          <w:szCs w:val="24"/>
        </w:rPr>
      </w:pPr>
    </w:p>
    <w:p w14:paraId="4C1B0C45" w14:textId="6F79582F" w:rsidR="009D2D95" w:rsidRPr="0028753E" w:rsidRDefault="009D2D95" w:rsidP="009D2D95">
      <w:pPr>
        <w:spacing w:after="0" w:line="240" w:lineRule="auto"/>
        <w:jc w:val="both"/>
        <w:rPr>
          <w:rFonts w:ascii="Arial" w:hAnsi="Arial" w:cs="Arial"/>
          <w:sz w:val="24"/>
          <w:szCs w:val="24"/>
        </w:rPr>
      </w:pPr>
      <w:r w:rsidRPr="0028753E">
        <w:rPr>
          <w:rFonts w:ascii="Arial" w:hAnsi="Arial" w:cs="Arial"/>
          <w:sz w:val="24"/>
          <w:szCs w:val="24"/>
        </w:rPr>
        <w:t>Señores</w:t>
      </w:r>
    </w:p>
    <w:p w14:paraId="131917D5" w14:textId="515CA06D" w:rsidR="009D2D95" w:rsidRPr="0028753E" w:rsidRDefault="00FD11AF" w:rsidP="009D2D95">
      <w:pPr>
        <w:spacing w:after="0" w:line="240" w:lineRule="auto"/>
        <w:jc w:val="both"/>
        <w:rPr>
          <w:rFonts w:ascii="Arial" w:hAnsi="Arial" w:cs="Arial"/>
          <w:b/>
          <w:sz w:val="24"/>
          <w:szCs w:val="24"/>
        </w:rPr>
      </w:pPr>
      <w:r w:rsidRPr="0028753E">
        <w:rPr>
          <w:rFonts w:ascii="Arial" w:hAnsi="Arial" w:cs="Arial"/>
          <w:b/>
          <w:sz w:val="24"/>
          <w:szCs w:val="24"/>
        </w:rPr>
        <w:t xml:space="preserve">PRESIDENCIA </w:t>
      </w:r>
    </w:p>
    <w:p w14:paraId="44B404F2" w14:textId="2D2FA33A" w:rsidR="009D2D95" w:rsidRPr="0028753E" w:rsidRDefault="009D2D95" w:rsidP="009D2D95">
      <w:pPr>
        <w:spacing w:after="0" w:line="240" w:lineRule="auto"/>
        <w:jc w:val="both"/>
        <w:rPr>
          <w:rFonts w:ascii="Arial" w:hAnsi="Arial" w:cs="Arial"/>
          <w:sz w:val="24"/>
          <w:szCs w:val="24"/>
        </w:rPr>
      </w:pPr>
      <w:r w:rsidRPr="0028753E">
        <w:rPr>
          <w:rFonts w:ascii="Arial" w:hAnsi="Arial" w:cs="Arial"/>
          <w:sz w:val="24"/>
          <w:szCs w:val="24"/>
        </w:rPr>
        <w:t>Cámara de Representantes</w:t>
      </w:r>
    </w:p>
    <w:p w14:paraId="1795B181" w14:textId="329C693B" w:rsidR="009D2D95" w:rsidRPr="0028753E" w:rsidRDefault="00FD11AF" w:rsidP="009D2D95">
      <w:pPr>
        <w:spacing w:after="0" w:line="240" w:lineRule="auto"/>
        <w:jc w:val="both"/>
        <w:rPr>
          <w:rFonts w:ascii="Arial" w:hAnsi="Arial" w:cs="Arial"/>
          <w:b/>
          <w:bCs/>
          <w:sz w:val="24"/>
          <w:szCs w:val="24"/>
        </w:rPr>
      </w:pPr>
      <w:r w:rsidRPr="0028753E">
        <w:rPr>
          <w:rFonts w:ascii="Arial" w:hAnsi="Arial" w:cs="Arial"/>
          <w:b/>
          <w:bCs/>
          <w:sz w:val="24"/>
          <w:szCs w:val="24"/>
        </w:rPr>
        <w:t>SECRETARIA GENERAL</w:t>
      </w:r>
    </w:p>
    <w:p w14:paraId="48153D3D" w14:textId="1AD0057E" w:rsidR="009D2D95" w:rsidRPr="0028753E" w:rsidRDefault="009D2D95" w:rsidP="009D2D95">
      <w:pPr>
        <w:spacing w:after="0" w:line="240" w:lineRule="auto"/>
        <w:jc w:val="both"/>
        <w:rPr>
          <w:rFonts w:ascii="Arial" w:hAnsi="Arial" w:cs="Arial"/>
          <w:sz w:val="24"/>
          <w:szCs w:val="24"/>
        </w:rPr>
      </w:pPr>
      <w:r w:rsidRPr="0028753E">
        <w:rPr>
          <w:rFonts w:ascii="Arial" w:hAnsi="Arial" w:cs="Arial"/>
          <w:sz w:val="24"/>
          <w:szCs w:val="24"/>
        </w:rPr>
        <w:t>Cámara de Representantes</w:t>
      </w:r>
    </w:p>
    <w:p w14:paraId="492E8517" w14:textId="77777777" w:rsidR="009D2D95" w:rsidRPr="0028753E" w:rsidRDefault="009D2D95" w:rsidP="009D2D95">
      <w:pPr>
        <w:spacing w:after="0" w:line="240" w:lineRule="auto"/>
        <w:jc w:val="both"/>
        <w:rPr>
          <w:rFonts w:ascii="Arial" w:hAnsi="Arial" w:cs="Arial"/>
          <w:sz w:val="24"/>
          <w:szCs w:val="24"/>
        </w:rPr>
      </w:pPr>
      <w:r w:rsidRPr="0028753E">
        <w:rPr>
          <w:rFonts w:ascii="Arial" w:hAnsi="Arial" w:cs="Arial"/>
          <w:sz w:val="24"/>
          <w:szCs w:val="24"/>
        </w:rPr>
        <w:t>Ciudad</w:t>
      </w:r>
    </w:p>
    <w:p w14:paraId="18B4A0A5" w14:textId="77777777" w:rsidR="009D2D95" w:rsidRPr="0028753E" w:rsidRDefault="009D2D95" w:rsidP="009D2D95">
      <w:pPr>
        <w:spacing w:after="0" w:line="240" w:lineRule="auto"/>
        <w:jc w:val="both"/>
        <w:rPr>
          <w:rFonts w:ascii="Arial" w:hAnsi="Arial" w:cs="Arial"/>
          <w:sz w:val="24"/>
          <w:szCs w:val="24"/>
        </w:rPr>
      </w:pPr>
    </w:p>
    <w:p w14:paraId="648392E3" w14:textId="77777777" w:rsidR="009D2D95" w:rsidRPr="0028753E" w:rsidRDefault="009D2D95" w:rsidP="009D2D95">
      <w:pPr>
        <w:spacing w:after="0" w:line="240" w:lineRule="auto"/>
        <w:jc w:val="both"/>
        <w:rPr>
          <w:rFonts w:ascii="Arial" w:hAnsi="Arial" w:cs="Arial"/>
          <w:sz w:val="24"/>
          <w:szCs w:val="24"/>
        </w:rPr>
      </w:pPr>
      <w:r w:rsidRPr="0028753E">
        <w:rPr>
          <w:rFonts w:ascii="Arial" w:hAnsi="Arial" w:cs="Arial"/>
          <w:sz w:val="24"/>
          <w:szCs w:val="24"/>
        </w:rPr>
        <w:t xml:space="preserve">     </w:t>
      </w:r>
    </w:p>
    <w:p w14:paraId="26A6EA1B" w14:textId="4446BF46" w:rsidR="009D2D95" w:rsidRPr="0028753E" w:rsidRDefault="009D2D95" w:rsidP="009D2D95">
      <w:pPr>
        <w:spacing w:after="0" w:line="240" w:lineRule="auto"/>
        <w:ind w:left="1416"/>
        <w:jc w:val="both"/>
        <w:rPr>
          <w:rFonts w:ascii="Arial" w:hAnsi="Arial" w:cs="Arial"/>
          <w:sz w:val="24"/>
          <w:szCs w:val="24"/>
        </w:rPr>
      </w:pPr>
      <w:r w:rsidRPr="0028753E">
        <w:rPr>
          <w:rFonts w:ascii="Arial" w:hAnsi="Arial" w:cs="Arial"/>
          <w:b/>
          <w:i/>
          <w:sz w:val="24"/>
          <w:szCs w:val="24"/>
        </w:rPr>
        <w:t>ASUNTO:</w:t>
      </w:r>
      <w:r w:rsidRPr="0028753E">
        <w:rPr>
          <w:rFonts w:ascii="Arial" w:hAnsi="Arial" w:cs="Arial"/>
          <w:i/>
          <w:sz w:val="24"/>
          <w:szCs w:val="24"/>
        </w:rPr>
        <w:t xml:space="preserve"> Proyecto de Ley “Por medio de l</w:t>
      </w:r>
      <w:r w:rsidR="00957842" w:rsidRPr="0028753E">
        <w:rPr>
          <w:rFonts w:ascii="Arial" w:hAnsi="Arial" w:cs="Arial"/>
          <w:i/>
          <w:sz w:val="24"/>
          <w:szCs w:val="24"/>
        </w:rPr>
        <w:t>a</w:t>
      </w:r>
      <w:r w:rsidRPr="0028753E">
        <w:rPr>
          <w:rFonts w:ascii="Arial" w:hAnsi="Arial" w:cs="Arial"/>
          <w:i/>
          <w:sz w:val="24"/>
          <w:szCs w:val="24"/>
        </w:rPr>
        <w:t xml:space="preserve"> cual se regula el reuso de las aguas residuales en todo el territorio colombiano”.</w:t>
      </w:r>
    </w:p>
    <w:p w14:paraId="6C6FC6E7" w14:textId="77777777" w:rsidR="009D2D95" w:rsidRPr="0028753E" w:rsidRDefault="009D2D95" w:rsidP="009D2D95">
      <w:pPr>
        <w:spacing w:after="0" w:line="240" w:lineRule="auto"/>
        <w:jc w:val="both"/>
        <w:rPr>
          <w:rFonts w:ascii="Arial" w:hAnsi="Arial" w:cs="Arial"/>
          <w:sz w:val="24"/>
          <w:szCs w:val="24"/>
        </w:rPr>
      </w:pPr>
    </w:p>
    <w:p w14:paraId="172E757F" w14:textId="77777777" w:rsidR="009D2D95" w:rsidRPr="0028753E" w:rsidRDefault="009D2D95" w:rsidP="009D2D95">
      <w:pPr>
        <w:spacing w:after="0" w:line="240" w:lineRule="auto"/>
        <w:jc w:val="both"/>
        <w:rPr>
          <w:rFonts w:ascii="Arial" w:hAnsi="Arial" w:cs="Arial"/>
          <w:sz w:val="24"/>
          <w:szCs w:val="24"/>
        </w:rPr>
      </w:pPr>
    </w:p>
    <w:p w14:paraId="6C5E3A10" w14:textId="06BE7F76" w:rsidR="009D2D95" w:rsidRPr="0028753E" w:rsidRDefault="009D2D95" w:rsidP="009D2D95">
      <w:pPr>
        <w:spacing w:after="0" w:line="240" w:lineRule="auto"/>
        <w:jc w:val="both"/>
        <w:rPr>
          <w:rFonts w:ascii="Arial" w:hAnsi="Arial" w:cs="Arial"/>
          <w:sz w:val="24"/>
          <w:szCs w:val="24"/>
        </w:rPr>
      </w:pPr>
      <w:r w:rsidRPr="0028753E">
        <w:rPr>
          <w:rFonts w:ascii="Arial" w:hAnsi="Arial" w:cs="Arial"/>
          <w:sz w:val="24"/>
          <w:szCs w:val="24"/>
        </w:rPr>
        <w:t xml:space="preserve">Respetados Señores,   </w:t>
      </w:r>
    </w:p>
    <w:p w14:paraId="75E6691A" w14:textId="77777777" w:rsidR="009D2D95" w:rsidRPr="0028753E" w:rsidRDefault="009D2D95" w:rsidP="009D2D95">
      <w:pPr>
        <w:spacing w:after="0" w:line="240" w:lineRule="auto"/>
        <w:jc w:val="both"/>
        <w:rPr>
          <w:rFonts w:ascii="Arial" w:hAnsi="Arial" w:cs="Arial"/>
          <w:sz w:val="24"/>
          <w:szCs w:val="24"/>
        </w:rPr>
      </w:pPr>
    </w:p>
    <w:p w14:paraId="652D0C9E" w14:textId="48A156A8" w:rsidR="00957842" w:rsidRPr="0028753E" w:rsidRDefault="009D2D95" w:rsidP="00957842">
      <w:pPr>
        <w:spacing w:after="0" w:line="240" w:lineRule="auto"/>
        <w:jc w:val="both"/>
        <w:rPr>
          <w:rFonts w:ascii="Arial" w:hAnsi="Arial" w:cs="Arial"/>
          <w:sz w:val="24"/>
          <w:szCs w:val="24"/>
        </w:rPr>
      </w:pPr>
      <w:r w:rsidRPr="0028753E">
        <w:rPr>
          <w:rFonts w:ascii="Arial" w:hAnsi="Arial" w:cs="Arial"/>
          <w:sz w:val="24"/>
          <w:szCs w:val="24"/>
        </w:rPr>
        <w:t xml:space="preserve">En ejercicio de la facultad prevista en el artículo 150 de la Constitución Política y en concordancia con el artículo 140 de la Ley 5 de 1992, me permito radicar ante la Secretaría General de la Cámara de Representantes el Proyecto de Ley </w:t>
      </w:r>
      <w:r w:rsidR="001B04DF">
        <w:rPr>
          <w:rFonts w:ascii="Arial" w:hAnsi="Arial" w:cs="Arial"/>
          <w:sz w:val="24"/>
          <w:szCs w:val="24"/>
        </w:rPr>
        <w:t>“</w:t>
      </w:r>
      <w:r w:rsidR="00957842" w:rsidRPr="0028753E">
        <w:rPr>
          <w:rFonts w:ascii="Arial" w:hAnsi="Arial" w:cs="Arial"/>
          <w:i/>
          <w:sz w:val="24"/>
          <w:szCs w:val="24"/>
        </w:rPr>
        <w:t>Por medio de la cual se regula el reuso de las aguas residuales en todo el territorio colombiano”.</w:t>
      </w:r>
    </w:p>
    <w:p w14:paraId="74A36BD8" w14:textId="77777777" w:rsidR="009D2D95" w:rsidRPr="0028753E" w:rsidRDefault="009D2D95" w:rsidP="009D2D95">
      <w:pPr>
        <w:spacing w:after="0" w:line="240" w:lineRule="auto"/>
        <w:jc w:val="both"/>
        <w:rPr>
          <w:rFonts w:ascii="Arial" w:hAnsi="Arial" w:cs="Arial"/>
          <w:sz w:val="24"/>
          <w:szCs w:val="24"/>
        </w:rPr>
      </w:pPr>
    </w:p>
    <w:p w14:paraId="3C6D3B33" w14:textId="77777777" w:rsidR="009D2D95" w:rsidRPr="0028753E" w:rsidRDefault="009D2D95" w:rsidP="009D2D95">
      <w:pPr>
        <w:spacing w:after="0" w:line="240" w:lineRule="auto"/>
        <w:jc w:val="both"/>
        <w:rPr>
          <w:rFonts w:ascii="Arial" w:hAnsi="Arial" w:cs="Arial"/>
          <w:sz w:val="24"/>
          <w:szCs w:val="24"/>
        </w:rPr>
      </w:pPr>
      <w:r w:rsidRPr="0028753E">
        <w:rPr>
          <w:rFonts w:ascii="Arial" w:hAnsi="Arial" w:cs="Arial"/>
          <w:sz w:val="24"/>
          <w:szCs w:val="24"/>
        </w:rPr>
        <w:t xml:space="preserve">Atentamente, </w:t>
      </w:r>
    </w:p>
    <w:p w14:paraId="4584E593" w14:textId="77777777" w:rsidR="009D2D95" w:rsidRPr="0028753E" w:rsidRDefault="009D2D95" w:rsidP="009D2D95">
      <w:pPr>
        <w:spacing w:after="0" w:line="240" w:lineRule="auto"/>
        <w:jc w:val="both"/>
        <w:rPr>
          <w:rFonts w:ascii="Arial" w:hAnsi="Arial" w:cs="Arial"/>
          <w:sz w:val="24"/>
          <w:szCs w:val="24"/>
        </w:rPr>
      </w:pPr>
    </w:p>
    <w:p w14:paraId="16680E46" w14:textId="77777777" w:rsidR="009D2D95" w:rsidRPr="0028753E" w:rsidRDefault="009D2D95" w:rsidP="009D2D95">
      <w:pPr>
        <w:spacing w:after="0" w:line="240" w:lineRule="auto"/>
        <w:jc w:val="both"/>
        <w:rPr>
          <w:rFonts w:ascii="Arial" w:hAnsi="Arial" w:cs="Arial"/>
          <w:sz w:val="24"/>
          <w:szCs w:val="24"/>
        </w:rPr>
      </w:pPr>
    </w:p>
    <w:p w14:paraId="30F84D0D" w14:textId="354A57B2" w:rsidR="009D2D95" w:rsidRPr="0028753E" w:rsidRDefault="009D2D95" w:rsidP="009D2D95">
      <w:pPr>
        <w:spacing w:after="0" w:line="240" w:lineRule="auto"/>
        <w:jc w:val="both"/>
        <w:rPr>
          <w:rFonts w:ascii="Arial" w:hAnsi="Arial" w:cs="Arial"/>
          <w:sz w:val="24"/>
          <w:szCs w:val="24"/>
        </w:rPr>
      </w:pPr>
    </w:p>
    <w:p w14:paraId="00131FB6" w14:textId="78B426A3" w:rsidR="00076EAC" w:rsidRPr="002317E5" w:rsidRDefault="00076EAC" w:rsidP="002317E5">
      <w:pPr>
        <w:pStyle w:val="Sinespaciado"/>
        <w:rPr>
          <w:rFonts w:ascii="Arial" w:hAnsi="Arial" w:cs="Arial"/>
          <w:sz w:val="24"/>
          <w:szCs w:val="24"/>
        </w:rPr>
      </w:pPr>
    </w:p>
    <w:p w14:paraId="323B2AC9" w14:textId="61218FDA" w:rsidR="00076EAC" w:rsidRPr="002317E5" w:rsidRDefault="002317E5" w:rsidP="002317E5">
      <w:pPr>
        <w:pStyle w:val="Sinespaciado"/>
        <w:jc w:val="center"/>
        <w:rPr>
          <w:rFonts w:ascii="Arial" w:hAnsi="Arial" w:cs="Arial"/>
          <w:b/>
          <w:bCs/>
          <w:sz w:val="24"/>
          <w:szCs w:val="24"/>
        </w:rPr>
      </w:pPr>
      <w:r w:rsidRPr="002317E5">
        <w:rPr>
          <w:rFonts w:ascii="Arial" w:hAnsi="Arial" w:cs="Arial"/>
          <w:b/>
          <w:bCs/>
          <w:sz w:val="24"/>
          <w:szCs w:val="24"/>
        </w:rPr>
        <w:t>DIEGO CAICEDO NAVAS</w:t>
      </w:r>
    </w:p>
    <w:p w14:paraId="08539717" w14:textId="77777777" w:rsidR="002317E5" w:rsidRPr="002317E5" w:rsidRDefault="002317E5" w:rsidP="002317E5">
      <w:pPr>
        <w:pStyle w:val="Sinespaciado"/>
        <w:jc w:val="center"/>
        <w:rPr>
          <w:rFonts w:ascii="Arial" w:hAnsi="Arial" w:cs="Arial"/>
          <w:sz w:val="24"/>
          <w:szCs w:val="24"/>
        </w:rPr>
      </w:pPr>
      <w:r w:rsidRPr="002317E5">
        <w:rPr>
          <w:rFonts w:ascii="Arial" w:hAnsi="Arial" w:cs="Arial"/>
          <w:sz w:val="24"/>
          <w:szCs w:val="24"/>
        </w:rPr>
        <w:t>Representante a la Cámara por Cundinamarca</w:t>
      </w:r>
    </w:p>
    <w:p w14:paraId="09D810A5" w14:textId="77777777" w:rsidR="002317E5" w:rsidRPr="002317E5" w:rsidRDefault="002317E5" w:rsidP="002317E5">
      <w:pPr>
        <w:pStyle w:val="Sinespaciado"/>
        <w:jc w:val="center"/>
        <w:rPr>
          <w:rFonts w:ascii="Arial" w:hAnsi="Arial" w:cs="Arial"/>
          <w:sz w:val="24"/>
          <w:szCs w:val="24"/>
        </w:rPr>
      </w:pPr>
      <w:r w:rsidRPr="002317E5">
        <w:rPr>
          <w:rFonts w:ascii="Arial" w:hAnsi="Arial" w:cs="Arial"/>
          <w:sz w:val="24"/>
          <w:szCs w:val="24"/>
        </w:rPr>
        <w:t>Partido de la Unión por la Gente - Partido de la U</w:t>
      </w:r>
    </w:p>
    <w:p w14:paraId="40B0B959" w14:textId="410341C3" w:rsidR="009D2D95" w:rsidRDefault="009D2D95" w:rsidP="002317E5">
      <w:pPr>
        <w:pStyle w:val="NormalWeb"/>
        <w:spacing w:before="0" w:beforeAutospacing="0" w:after="0" w:afterAutospacing="0"/>
        <w:jc w:val="center"/>
        <w:rPr>
          <w:rFonts w:ascii="Tahoma" w:hAnsi="Tahoma" w:cs="Tahoma"/>
        </w:rPr>
      </w:pPr>
    </w:p>
    <w:p w14:paraId="34FEBC0B" w14:textId="2B80C28C" w:rsidR="002317E5" w:rsidRDefault="002317E5" w:rsidP="009D2D95">
      <w:pPr>
        <w:pStyle w:val="NormalWeb"/>
        <w:spacing w:before="0" w:beforeAutospacing="0" w:after="0" w:afterAutospacing="0"/>
        <w:jc w:val="both"/>
        <w:rPr>
          <w:rFonts w:ascii="Tahoma" w:hAnsi="Tahoma" w:cs="Tahoma"/>
        </w:rPr>
      </w:pPr>
    </w:p>
    <w:p w14:paraId="05B43274" w14:textId="6D004B74" w:rsidR="002317E5" w:rsidRDefault="002317E5" w:rsidP="009D2D95">
      <w:pPr>
        <w:pStyle w:val="NormalWeb"/>
        <w:spacing w:before="0" w:beforeAutospacing="0" w:after="0" w:afterAutospacing="0"/>
        <w:jc w:val="both"/>
        <w:rPr>
          <w:rFonts w:ascii="Tahoma" w:hAnsi="Tahoma" w:cs="Tahoma"/>
        </w:rPr>
      </w:pPr>
    </w:p>
    <w:p w14:paraId="3F5B8DA3" w14:textId="365580A7" w:rsidR="002317E5" w:rsidRDefault="002317E5" w:rsidP="009D2D95">
      <w:pPr>
        <w:pStyle w:val="NormalWeb"/>
        <w:spacing w:before="0" w:beforeAutospacing="0" w:after="0" w:afterAutospacing="0"/>
        <w:jc w:val="both"/>
        <w:rPr>
          <w:rFonts w:ascii="Tahoma" w:hAnsi="Tahoma" w:cs="Tahoma"/>
        </w:rPr>
      </w:pPr>
    </w:p>
    <w:p w14:paraId="093569BA" w14:textId="6125BCFD" w:rsidR="002317E5" w:rsidRDefault="002317E5" w:rsidP="009D2D95">
      <w:pPr>
        <w:pStyle w:val="NormalWeb"/>
        <w:spacing w:before="0" w:beforeAutospacing="0" w:after="0" w:afterAutospacing="0"/>
        <w:jc w:val="both"/>
        <w:rPr>
          <w:rFonts w:ascii="Tahoma" w:hAnsi="Tahoma" w:cs="Tahoma"/>
        </w:rPr>
      </w:pPr>
    </w:p>
    <w:p w14:paraId="7FD02D7E" w14:textId="706E3714" w:rsidR="002317E5" w:rsidRDefault="002317E5" w:rsidP="009D2D95">
      <w:pPr>
        <w:pStyle w:val="NormalWeb"/>
        <w:spacing w:before="0" w:beforeAutospacing="0" w:after="0" w:afterAutospacing="0"/>
        <w:jc w:val="both"/>
        <w:rPr>
          <w:rFonts w:ascii="Tahoma" w:hAnsi="Tahoma" w:cs="Tahoma"/>
        </w:rPr>
      </w:pPr>
    </w:p>
    <w:p w14:paraId="4F43E14B" w14:textId="7A26CACA" w:rsidR="002317E5" w:rsidRDefault="002317E5" w:rsidP="009D2D95">
      <w:pPr>
        <w:pStyle w:val="NormalWeb"/>
        <w:spacing w:before="0" w:beforeAutospacing="0" w:after="0" w:afterAutospacing="0"/>
        <w:jc w:val="both"/>
        <w:rPr>
          <w:rFonts w:ascii="Tahoma" w:hAnsi="Tahoma" w:cs="Tahoma"/>
        </w:rPr>
      </w:pPr>
    </w:p>
    <w:p w14:paraId="3D3EB1B3" w14:textId="293405DB" w:rsidR="002317E5" w:rsidRDefault="002317E5" w:rsidP="009D2D95">
      <w:pPr>
        <w:pStyle w:val="NormalWeb"/>
        <w:spacing w:before="0" w:beforeAutospacing="0" w:after="0" w:afterAutospacing="0"/>
        <w:jc w:val="both"/>
        <w:rPr>
          <w:rFonts w:ascii="Tahoma" w:hAnsi="Tahoma" w:cs="Tahoma"/>
        </w:rPr>
      </w:pPr>
    </w:p>
    <w:p w14:paraId="4BD176A1" w14:textId="3DC0D0AF" w:rsidR="002317E5" w:rsidRDefault="002317E5" w:rsidP="009D2D95">
      <w:pPr>
        <w:pStyle w:val="NormalWeb"/>
        <w:spacing w:before="0" w:beforeAutospacing="0" w:after="0" w:afterAutospacing="0"/>
        <w:jc w:val="both"/>
        <w:rPr>
          <w:rFonts w:ascii="Tahoma" w:hAnsi="Tahoma" w:cs="Tahoma"/>
        </w:rPr>
      </w:pPr>
    </w:p>
    <w:p w14:paraId="2912AD61" w14:textId="4C9239FB" w:rsidR="002317E5" w:rsidRDefault="002317E5" w:rsidP="009D2D95">
      <w:pPr>
        <w:pStyle w:val="NormalWeb"/>
        <w:spacing w:before="0" w:beforeAutospacing="0" w:after="0" w:afterAutospacing="0"/>
        <w:jc w:val="both"/>
        <w:rPr>
          <w:rFonts w:ascii="Tahoma" w:hAnsi="Tahoma" w:cs="Tahoma"/>
        </w:rPr>
      </w:pPr>
    </w:p>
    <w:p w14:paraId="2344F224" w14:textId="77777777" w:rsidR="002317E5" w:rsidRPr="00FE0F6A" w:rsidRDefault="002317E5" w:rsidP="009D2D95">
      <w:pPr>
        <w:pStyle w:val="NormalWeb"/>
        <w:spacing w:before="0" w:beforeAutospacing="0" w:after="0" w:afterAutospacing="0"/>
        <w:jc w:val="both"/>
        <w:rPr>
          <w:rFonts w:ascii="Tahoma" w:hAnsi="Tahoma" w:cs="Tahoma"/>
        </w:rPr>
      </w:pPr>
    </w:p>
    <w:p w14:paraId="3E6F9685" w14:textId="11260477" w:rsidR="00666C66" w:rsidRPr="00630C94" w:rsidRDefault="00666C66" w:rsidP="00666C66">
      <w:pPr>
        <w:spacing w:after="0" w:line="360" w:lineRule="auto"/>
        <w:jc w:val="center"/>
        <w:rPr>
          <w:rFonts w:ascii="Arial" w:hAnsi="Arial" w:cs="Arial"/>
          <w:b/>
          <w:sz w:val="24"/>
          <w:szCs w:val="24"/>
        </w:rPr>
      </w:pPr>
      <w:bookmarkStart w:id="1" w:name="_Hlk109215621"/>
      <w:r w:rsidRPr="00630C94">
        <w:rPr>
          <w:rFonts w:ascii="Arial" w:hAnsi="Arial" w:cs="Arial"/>
          <w:b/>
          <w:sz w:val="24"/>
          <w:szCs w:val="24"/>
        </w:rPr>
        <w:lastRenderedPageBreak/>
        <w:t xml:space="preserve">PROYECTO DE LEY </w:t>
      </w:r>
      <w:r w:rsidR="009D2D95">
        <w:rPr>
          <w:rFonts w:ascii="Arial" w:hAnsi="Arial" w:cs="Arial"/>
          <w:b/>
          <w:sz w:val="24"/>
          <w:szCs w:val="24"/>
        </w:rPr>
        <w:t xml:space="preserve"> N°</w:t>
      </w:r>
      <w:r w:rsidRPr="00630C94">
        <w:rPr>
          <w:rFonts w:ascii="Arial" w:hAnsi="Arial" w:cs="Arial"/>
          <w:b/>
          <w:sz w:val="24"/>
          <w:szCs w:val="24"/>
        </w:rPr>
        <w:t xml:space="preserve">___________ </w:t>
      </w:r>
      <w:r w:rsidR="00562AE3">
        <w:rPr>
          <w:rFonts w:ascii="Arial" w:hAnsi="Arial" w:cs="Arial"/>
          <w:b/>
          <w:sz w:val="24"/>
          <w:szCs w:val="24"/>
        </w:rPr>
        <w:t>2022</w:t>
      </w:r>
    </w:p>
    <w:bookmarkEnd w:id="1"/>
    <w:p w14:paraId="346897A1" w14:textId="51D4E748" w:rsidR="00666C66" w:rsidRPr="009D2D95" w:rsidRDefault="009D2D95" w:rsidP="00666C66">
      <w:pPr>
        <w:spacing w:after="0" w:line="360" w:lineRule="auto"/>
        <w:jc w:val="center"/>
        <w:rPr>
          <w:rFonts w:ascii="Arial" w:hAnsi="Arial" w:cs="Arial"/>
          <w:i/>
          <w:iCs/>
          <w:sz w:val="24"/>
          <w:szCs w:val="24"/>
        </w:rPr>
      </w:pPr>
      <w:r w:rsidRPr="009D2D95">
        <w:rPr>
          <w:rFonts w:ascii="Arial" w:hAnsi="Arial" w:cs="Arial"/>
          <w:i/>
          <w:iCs/>
          <w:sz w:val="24"/>
          <w:szCs w:val="24"/>
        </w:rPr>
        <w:t>“</w:t>
      </w:r>
      <w:r w:rsidR="00666C66" w:rsidRPr="009D2D95">
        <w:rPr>
          <w:rFonts w:ascii="Arial" w:hAnsi="Arial" w:cs="Arial"/>
          <w:i/>
          <w:iCs/>
          <w:sz w:val="24"/>
          <w:szCs w:val="24"/>
        </w:rPr>
        <w:t>Por medio de</w:t>
      </w:r>
      <w:r w:rsidR="00562AE3" w:rsidRPr="009D2D95">
        <w:rPr>
          <w:rFonts w:ascii="Arial" w:hAnsi="Arial" w:cs="Arial"/>
          <w:i/>
          <w:iCs/>
          <w:sz w:val="24"/>
          <w:szCs w:val="24"/>
        </w:rPr>
        <w:t xml:space="preserve"> </w:t>
      </w:r>
      <w:r w:rsidR="00666C66" w:rsidRPr="009D2D95">
        <w:rPr>
          <w:rFonts w:ascii="Arial" w:hAnsi="Arial" w:cs="Arial"/>
          <w:i/>
          <w:iCs/>
          <w:sz w:val="24"/>
          <w:szCs w:val="24"/>
        </w:rPr>
        <w:t>l</w:t>
      </w:r>
      <w:r w:rsidR="00957842">
        <w:rPr>
          <w:rFonts w:ascii="Arial" w:hAnsi="Arial" w:cs="Arial"/>
          <w:i/>
          <w:iCs/>
          <w:sz w:val="24"/>
          <w:szCs w:val="24"/>
        </w:rPr>
        <w:t>a</w:t>
      </w:r>
      <w:r w:rsidR="00666C66" w:rsidRPr="009D2D95">
        <w:rPr>
          <w:rFonts w:ascii="Arial" w:hAnsi="Arial" w:cs="Arial"/>
          <w:i/>
          <w:iCs/>
          <w:sz w:val="24"/>
          <w:szCs w:val="24"/>
        </w:rPr>
        <w:t xml:space="preserve"> cual </w:t>
      </w:r>
      <w:r w:rsidR="003B4F93" w:rsidRPr="009D2D95">
        <w:rPr>
          <w:rFonts w:ascii="Arial" w:hAnsi="Arial" w:cs="Arial"/>
          <w:i/>
          <w:iCs/>
          <w:sz w:val="24"/>
          <w:szCs w:val="24"/>
        </w:rPr>
        <w:t xml:space="preserve">se </w:t>
      </w:r>
      <w:r w:rsidR="00562AE3" w:rsidRPr="009D2D95">
        <w:rPr>
          <w:rFonts w:ascii="Arial" w:hAnsi="Arial" w:cs="Arial"/>
          <w:i/>
          <w:iCs/>
          <w:sz w:val="24"/>
          <w:szCs w:val="24"/>
        </w:rPr>
        <w:t>regula el</w:t>
      </w:r>
      <w:r w:rsidR="003B4F93" w:rsidRPr="009D2D95">
        <w:rPr>
          <w:rFonts w:ascii="Arial" w:hAnsi="Arial" w:cs="Arial"/>
          <w:i/>
          <w:iCs/>
          <w:sz w:val="24"/>
          <w:szCs w:val="24"/>
        </w:rPr>
        <w:t xml:space="preserve"> reuso de las aguas residuales</w:t>
      </w:r>
      <w:r w:rsidR="00562AE3" w:rsidRPr="009D2D95">
        <w:rPr>
          <w:rFonts w:ascii="Arial" w:hAnsi="Arial" w:cs="Arial"/>
          <w:i/>
          <w:iCs/>
          <w:sz w:val="24"/>
          <w:szCs w:val="24"/>
        </w:rPr>
        <w:t xml:space="preserve"> en todo el territorio colombiano</w:t>
      </w:r>
      <w:r w:rsidRPr="009D2D95">
        <w:rPr>
          <w:rFonts w:ascii="Arial" w:hAnsi="Arial" w:cs="Arial"/>
          <w:i/>
          <w:iCs/>
          <w:sz w:val="24"/>
          <w:szCs w:val="24"/>
        </w:rPr>
        <w:t>”</w:t>
      </w:r>
      <w:r w:rsidR="00666C66" w:rsidRPr="009D2D95">
        <w:rPr>
          <w:rFonts w:ascii="Arial" w:hAnsi="Arial" w:cs="Arial"/>
          <w:i/>
          <w:iCs/>
          <w:sz w:val="24"/>
          <w:szCs w:val="24"/>
        </w:rPr>
        <w:t>.</w:t>
      </w:r>
    </w:p>
    <w:p w14:paraId="2B8DD58E" w14:textId="77777777" w:rsidR="00666C66" w:rsidRPr="00630C94" w:rsidRDefault="00666C66" w:rsidP="00083E27">
      <w:pPr>
        <w:spacing w:after="0" w:line="360" w:lineRule="auto"/>
        <w:rPr>
          <w:rFonts w:ascii="Arial" w:hAnsi="Arial" w:cs="Arial"/>
          <w:sz w:val="24"/>
          <w:szCs w:val="24"/>
        </w:rPr>
      </w:pPr>
    </w:p>
    <w:p w14:paraId="7B4668CC" w14:textId="77777777" w:rsidR="00666C66" w:rsidRPr="00630C94" w:rsidRDefault="00666C66" w:rsidP="00666C66">
      <w:pPr>
        <w:spacing w:after="0" w:line="360" w:lineRule="auto"/>
        <w:jc w:val="center"/>
        <w:rPr>
          <w:rFonts w:ascii="Arial" w:hAnsi="Arial" w:cs="Arial"/>
          <w:b/>
          <w:sz w:val="24"/>
          <w:szCs w:val="24"/>
        </w:rPr>
      </w:pPr>
      <w:r w:rsidRPr="00630C94">
        <w:rPr>
          <w:rFonts w:ascii="Arial" w:hAnsi="Arial" w:cs="Arial"/>
          <w:b/>
          <w:sz w:val="24"/>
          <w:szCs w:val="24"/>
        </w:rPr>
        <w:t>EL CONGRESO DE LA REPÚBLICA</w:t>
      </w:r>
    </w:p>
    <w:p w14:paraId="572F4D7F" w14:textId="77777777" w:rsidR="00666C66" w:rsidRPr="00630C94" w:rsidRDefault="00666C66" w:rsidP="00083E27">
      <w:pPr>
        <w:spacing w:after="0" w:line="360" w:lineRule="auto"/>
        <w:rPr>
          <w:rFonts w:ascii="Arial" w:hAnsi="Arial" w:cs="Arial"/>
          <w:b/>
          <w:sz w:val="24"/>
          <w:szCs w:val="24"/>
        </w:rPr>
      </w:pPr>
    </w:p>
    <w:p w14:paraId="4CBCF6D9" w14:textId="77777777" w:rsidR="00666C66" w:rsidRPr="00630C94" w:rsidRDefault="00666C66" w:rsidP="00666C66">
      <w:pPr>
        <w:spacing w:after="0" w:line="360" w:lineRule="auto"/>
        <w:jc w:val="center"/>
        <w:rPr>
          <w:rFonts w:ascii="Arial" w:hAnsi="Arial" w:cs="Arial"/>
          <w:b/>
          <w:sz w:val="24"/>
          <w:szCs w:val="24"/>
        </w:rPr>
      </w:pPr>
      <w:r w:rsidRPr="00630C94">
        <w:rPr>
          <w:rFonts w:ascii="Arial" w:hAnsi="Arial" w:cs="Arial"/>
          <w:b/>
          <w:sz w:val="24"/>
          <w:szCs w:val="24"/>
        </w:rPr>
        <w:t>DECRETA:</w:t>
      </w:r>
    </w:p>
    <w:p w14:paraId="0856CA63" w14:textId="77777777" w:rsidR="00666C66" w:rsidRPr="00630C94" w:rsidRDefault="00666C66" w:rsidP="00083E27">
      <w:pPr>
        <w:spacing w:after="0" w:line="360" w:lineRule="auto"/>
        <w:rPr>
          <w:rFonts w:ascii="Arial" w:hAnsi="Arial" w:cs="Arial"/>
          <w:sz w:val="24"/>
          <w:szCs w:val="24"/>
        </w:rPr>
      </w:pPr>
    </w:p>
    <w:p w14:paraId="049EEC7E" w14:textId="3B7BA2EC" w:rsidR="00666C66" w:rsidRPr="00630C94" w:rsidRDefault="00666C66" w:rsidP="00666C66">
      <w:pPr>
        <w:spacing w:after="0" w:line="360" w:lineRule="auto"/>
        <w:jc w:val="both"/>
        <w:rPr>
          <w:rFonts w:ascii="Arial" w:hAnsi="Arial" w:cs="Arial"/>
          <w:sz w:val="24"/>
          <w:szCs w:val="24"/>
        </w:rPr>
      </w:pPr>
      <w:r w:rsidRPr="00630C94">
        <w:rPr>
          <w:rFonts w:ascii="Arial" w:hAnsi="Arial" w:cs="Arial"/>
          <w:b/>
          <w:sz w:val="24"/>
          <w:szCs w:val="24"/>
        </w:rPr>
        <w:t xml:space="preserve">ARTÍCULO PRIMERO. -  OBJETO DE LA LEY. </w:t>
      </w:r>
      <w:r w:rsidRPr="00630C94">
        <w:rPr>
          <w:rFonts w:ascii="Arial" w:hAnsi="Arial" w:cs="Arial"/>
          <w:sz w:val="24"/>
          <w:szCs w:val="24"/>
        </w:rPr>
        <w:t xml:space="preserve">La presente </w:t>
      </w:r>
      <w:r w:rsidR="00076EAC">
        <w:rPr>
          <w:rFonts w:ascii="Arial" w:hAnsi="Arial" w:cs="Arial"/>
          <w:sz w:val="24"/>
          <w:szCs w:val="24"/>
        </w:rPr>
        <w:t>L</w:t>
      </w:r>
      <w:r w:rsidRPr="00630C94">
        <w:rPr>
          <w:rFonts w:ascii="Arial" w:hAnsi="Arial" w:cs="Arial"/>
          <w:sz w:val="24"/>
          <w:szCs w:val="24"/>
        </w:rPr>
        <w:t xml:space="preserve">ey tiene por objeto </w:t>
      </w:r>
      <w:r w:rsidR="00E1380F">
        <w:rPr>
          <w:rFonts w:ascii="Arial" w:hAnsi="Arial" w:cs="Arial"/>
          <w:sz w:val="24"/>
          <w:szCs w:val="24"/>
        </w:rPr>
        <w:t xml:space="preserve">regular </w:t>
      </w:r>
      <w:r w:rsidR="003C1D88">
        <w:rPr>
          <w:rFonts w:ascii="Arial" w:hAnsi="Arial" w:cs="Arial"/>
          <w:sz w:val="24"/>
          <w:szCs w:val="24"/>
        </w:rPr>
        <w:t xml:space="preserve">y promover </w:t>
      </w:r>
      <w:r w:rsidR="003B4F93">
        <w:rPr>
          <w:rFonts w:ascii="Arial" w:hAnsi="Arial" w:cs="Arial"/>
          <w:sz w:val="24"/>
          <w:szCs w:val="24"/>
        </w:rPr>
        <w:t>e</w:t>
      </w:r>
      <w:r w:rsidRPr="00630C94">
        <w:rPr>
          <w:rFonts w:ascii="Arial" w:hAnsi="Arial" w:cs="Arial"/>
          <w:sz w:val="24"/>
          <w:szCs w:val="24"/>
        </w:rPr>
        <w:t>l</w:t>
      </w:r>
      <w:r w:rsidR="003B4F93">
        <w:rPr>
          <w:rFonts w:ascii="Arial" w:hAnsi="Arial" w:cs="Arial"/>
          <w:sz w:val="24"/>
          <w:szCs w:val="24"/>
        </w:rPr>
        <w:t xml:space="preserve"> reuso de las aguas residuales que se producen en el territorio nacional</w:t>
      </w:r>
      <w:r w:rsidR="00DA6D7F">
        <w:rPr>
          <w:rFonts w:ascii="Arial" w:hAnsi="Arial" w:cs="Arial"/>
          <w:sz w:val="24"/>
          <w:szCs w:val="24"/>
        </w:rPr>
        <w:t xml:space="preserve">, </w:t>
      </w:r>
      <w:r w:rsidR="003C1D88">
        <w:rPr>
          <w:rFonts w:ascii="Arial" w:hAnsi="Arial" w:cs="Arial"/>
          <w:sz w:val="24"/>
          <w:szCs w:val="24"/>
        </w:rPr>
        <w:t xml:space="preserve">como estrategia de uso eficiente y el ahorro del agua y </w:t>
      </w:r>
      <w:r w:rsidR="00E1380F">
        <w:rPr>
          <w:rFonts w:ascii="Arial" w:hAnsi="Arial" w:cs="Arial"/>
          <w:sz w:val="24"/>
          <w:szCs w:val="24"/>
        </w:rPr>
        <w:t xml:space="preserve">opción </w:t>
      </w:r>
      <w:r w:rsidR="003C1D88">
        <w:rPr>
          <w:rFonts w:ascii="Arial" w:hAnsi="Arial" w:cs="Arial"/>
          <w:sz w:val="24"/>
          <w:szCs w:val="24"/>
        </w:rPr>
        <w:t xml:space="preserve">alternativa </w:t>
      </w:r>
      <w:r w:rsidR="00E1380F">
        <w:rPr>
          <w:rFonts w:ascii="Arial" w:hAnsi="Arial" w:cs="Arial"/>
          <w:sz w:val="24"/>
          <w:szCs w:val="24"/>
        </w:rPr>
        <w:t>de abastecimiento hídrico para el desarrollo de ciertas actividades, bajo estándares de calidad que la hagan una práctica segura</w:t>
      </w:r>
      <w:r w:rsidR="003C1D88">
        <w:rPr>
          <w:rFonts w:ascii="Arial" w:hAnsi="Arial" w:cs="Arial"/>
          <w:sz w:val="24"/>
          <w:szCs w:val="24"/>
        </w:rPr>
        <w:t xml:space="preserve"> y</w:t>
      </w:r>
      <w:r w:rsidR="00E1380F">
        <w:rPr>
          <w:rFonts w:ascii="Arial" w:hAnsi="Arial" w:cs="Arial"/>
          <w:sz w:val="24"/>
          <w:szCs w:val="24"/>
        </w:rPr>
        <w:t xml:space="preserve"> sin riesgos para la población y</w:t>
      </w:r>
      <w:r w:rsidR="003C1D88">
        <w:rPr>
          <w:rFonts w:ascii="Arial" w:hAnsi="Arial" w:cs="Arial"/>
          <w:sz w:val="24"/>
          <w:szCs w:val="24"/>
        </w:rPr>
        <w:t xml:space="preserve"> que sirva para disminuir efectivamente </w:t>
      </w:r>
      <w:r w:rsidR="00E1380F">
        <w:rPr>
          <w:rFonts w:ascii="Arial" w:hAnsi="Arial" w:cs="Arial"/>
          <w:sz w:val="24"/>
          <w:szCs w:val="24"/>
        </w:rPr>
        <w:t xml:space="preserve">la presión </w:t>
      </w:r>
      <w:r w:rsidR="003C1D88">
        <w:rPr>
          <w:rFonts w:ascii="Arial" w:hAnsi="Arial" w:cs="Arial"/>
          <w:sz w:val="24"/>
          <w:szCs w:val="24"/>
        </w:rPr>
        <w:t>por el uso de</w:t>
      </w:r>
      <w:r w:rsidR="00E1380F">
        <w:rPr>
          <w:rFonts w:ascii="Arial" w:hAnsi="Arial" w:cs="Arial"/>
          <w:sz w:val="24"/>
          <w:szCs w:val="24"/>
        </w:rPr>
        <w:t xml:space="preserve"> las fuentes hídricas naturales</w:t>
      </w:r>
      <w:r w:rsidR="003C1D88">
        <w:rPr>
          <w:rFonts w:ascii="Arial" w:hAnsi="Arial" w:cs="Arial"/>
          <w:sz w:val="24"/>
          <w:szCs w:val="24"/>
        </w:rPr>
        <w:t>.</w:t>
      </w:r>
    </w:p>
    <w:p w14:paraId="5FE35DE9" w14:textId="77777777" w:rsidR="00666C66" w:rsidRPr="00630C94" w:rsidRDefault="00666C66" w:rsidP="00666C66">
      <w:pPr>
        <w:spacing w:after="0" w:line="360" w:lineRule="auto"/>
        <w:jc w:val="both"/>
        <w:rPr>
          <w:rFonts w:ascii="Arial" w:hAnsi="Arial" w:cs="Arial"/>
          <w:sz w:val="24"/>
          <w:szCs w:val="24"/>
        </w:rPr>
      </w:pPr>
    </w:p>
    <w:p w14:paraId="3096A011" w14:textId="77777777" w:rsidR="00666C66" w:rsidRDefault="00666C66" w:rsidP="00666C66">
      <w:pPr>
        <w:spacing w:after="0" w:line="360" w:lineRule="auto"/>
        <w:jc w:val="both"/>
        <w:rPr>
          <w:rFonts w:ascii="Arial" w:hAnsi="Arial" w:cs="Arial"/>
          <w:sz w:val="24"/>
          <w:szCs w:val="24"/>
        </w:rPr>
      </w:pPr>
      <w:r w:rsidRPr="00630C94">
        <w:rPr>
          <w:rFonts w:ascii="Arial" w:hAnsi="Arial" w:cs="Arial"/>
          <w:b/>
          <w:sz w:val="24"/>
          <w:szCs w:val="24"/>
        </w:rPr>
        <w:t xml:space="preserve">ARTÍCULO SEGUNDO. </w:t>
      </w:r>
      <w:r w:rsidR="003B4F93">
        <w:rPr>
          <w:rFonts w:ascii="Arial" w:hAnsi="Arial" w:cs="Arial"/>
          <w:b/>
          <w:sz w:val="24"/>
          <w:szCs w:val="24"/>
        </w:rPr>
        <w:t>–</w:t>
      </w:r>
      <w:r w:rsidRPr="00630C94">
        <w:rPr>
          <w:rFonts w:ascii="Arial" w:hAnsi="Arial" w:cs="Arial"/>
          <w:b/>
          <w:sz w:val="24"/>
          <w:szCs w:val="24"/>
        </w:rPr>
        <w:t xml:space="preserve"> </w:t>
      </w:r>
      <w:r w:rsidR="003B4F93">
        <w:rPr>
          <w:rFonts w:ascii="Arial" w:hAnsi="Arial" w:cs="Arial"/>
          <w:b/>
          <w:sz w:val="24"/>
          <w:szCs w:val="24"/>
        </w:rPr>
        <w:t xml:space="preserve">DEFINICIONES. </w:t>
      </w:r>
      <w:r w:rsidR="003B4F93" w:rsidRPr="003B4F93">
        <w:rPr>
          <w:rFonts w:ascii="Arial" w:hAnsi="Arial" w:cs="Arial"/>
          <w:sz w:val="24"/>
          <w:szCs w:val="24"/>
        </w:rPr>
        <w:t xml:space="preserve">Para efectos de lo dispuesto en la presente ley </w:t>
      </w:r>
      <w:r w:rsidR="00F55DCE">
        <w:rPr>
          <w:rFonts w:ascii="Arial" w:hAnsi="Arial" w:cs="Arial"/>
          <w:sz w:val="24"/>
          <w:szCs w:val="24"/>
        </w:rPr>
        <w:t>adóptense</w:t>
      </w:r>
      <w:r w:rsidR="003B4F93">
        <w:rPr>
          <w:rFonts w:ascii="Arial" w:hAnsi="Arial" w:cs="Arial"/>
          <w:sz w:val="24"/>
          <w:szCs w:val="24"/>
        </w:rPr>
        <w:t xml:space="preserve"> las siguientes definiciones:</w:t>
      </w:r>
    </w:p>
    <w:p w14:paraId="1D877FA6" w14:textId="77777777" w:rsidR="003B4F93" w:rsidRDefault="003B4F93" w:rsidP="00666C66">
      <w:pPr>
        <w:spacing w:after="0" w:line="360" w:lineRule="auto"/>
        <w:jc w:val="both"/>
        <w:rPr>
          <w:rFonts w:ascii="Arial" w:hAnsi="Arial" w:cs="Arial"/>
          <w:sz w:val="24"/>
          <w:szCs w:val="24"/>
        </w:rPr>
      </w:pPr>
    </w:p>
    <w:p w14:paraId="7238C41D" w14:textId="77777777" w:rsidR="007E2542" w:rsidRDefault="007E2542" w:rsidP="007E2542">
      <w:pPr>
        <w:spacing w:after="0" w:line="360" w:lineRule="auto"/>
        <w:jc w:val="both"/>
        <w:rPr>
          <w:rFonts w:ascii="Arial" w:hAnsi="Arial" w:cs="Arial"/>
          <w:sz w:val="24"/>
          <w:szCs w:val="24"/>
        </w:rPr>
      </w:pPr>
      <w:r w:rsidRPr="00D50529">
        <w:rPr>
          <w:rFonts w:ascii="Arial" w:hAnsi="Arial" w:cs="Arial"/>
          <w:b/>
          <w:sz w:val="24"/>
          <w:szCs w:val="24"/>
        </w:rPr>
        <w:t xml:space="preserve">AGUAS GRISES: </w:t>
      </w:r>
      <w:r>
        <w:rPr>
          <w:rFonts w:ascii="Arial" w:hAnsi="Arial" w:cs="Arial"/>
          <w:sz w:val="24"/>
          <w:szCs w:val="24"/>
        </w:rPr>
        <w:t>También llamadas aguas jabonosas, s</w:t>
      </w:r>
      <w:r w:rsidRPr="00D50529">
        <w:rPr>
          <w:rFonts w:ascii="Arial" w:hAnsi="Arial" w:cs="Arial"/>
          <w:sz w:val="24"/>
          <w:szCs w:val="24"/>
        </w:rPr>
        <w:t>on aguas que generalmente provienen de actividades domésticas</w:t>
      </w:r>
      <w:r>
        <w:rPr>
          <w:rFonts w:ascii="Arial" w:hAnsi="Arial" w:cs="Arial"/>
          <w:sz w:val="24"/>
          <w:szCs w:val="24"/>
        </w:rPr>
        <w:t xml:space="preserve"> o similares a ellas</w:t>
      </w:r>
      <w:r w:rsidRPr="00D50529">
        <w:rPr>
          <w:rFonts w:ascii="Arial" w:hAnsi="Arial" w:cs="Arial"/>
          <w:sz w:val="24"/>
          <w:szCs w:val="24"/>
        </w:rPr>
        <w:t xml:space="preserve">, </w:t>
      </w:r>
      <w:r>
        <w:rPr>
          <w:rFonts w:ascii="Arial" w:hAnsi="Arial" w:cs="Arial"/>
          <w:sz w:val="24"/>
          <w:szCs w:val="24"/>
        </w:rPr>
        <w:t xml:space="preserve">tales </w:t>
      </w:r>
      <w:r w:rsidRPr="00D50529">
        <w:rPr>
          <w:rFonts w:ascii="Arial" w:hAnsi="Arial" w:cs="Arial"/>
          <w:sz w:val="24"/>
          <w:szCs w:val="24"/>
        </w:rPr>
        <w:t>como el lavado de u</w:t>
      </w:r>
      <w:r>
        <w:rPr>
          <w:rFonts w:ascii="Arial" w:hAnsi="Arial" w:cs="Arial"/>
          <w:sz w:val="24"/>
          <w:szCs w:val="24"/>
        </w:rPr>
        <w:t xml:space="preserve">tensilios, el lavado de ropa o </w:t>
      </w:r>
      <w:r w:rsidRPr="00D50529">
        <w:rPr>
          <w:rFonts w:ascii="Arial" w:hAnsi="Arial" w:cs="Arial"/>
          <w:sz w:val="24"/>
          <w:szCs w:val="24"/>
        </w:rPr>
        <w:t xml:space="preserve">el baño de las personas. </w:t>
      </w:r>
    </w:p>
    <w:p w14:paraId="06C89150" w14:textId="77777777" w:rsidR="007E2542" w:rsidRDefault="007E2542" w:rsidP="007E2542">
      <w:pPr>
        <w:spacing w:after="0" w:line="360" w:lineRule="auto"/>
        <w:jc w:val="both"/>
        <w:rPr>
          <w:rFonts w:ascii="Arial" w:hAnsi="Arial" w:cs="Arial"/>
          <w:sz w:val="24"/>
          <w:szCs w:val="24"/>
        </w:rPr>
      </w:pPr>
    </w:p>
    <w:p w14:paraId="577B5871" w14:textId="77777777" w:rsidR="007E2542" w:rsidRDefault="007E2542" w:rsidP="007E2542">
      <w:pPr>
        <w:spacing w:after="0" w:line="360" w:lineRule="auto"/>
        <w:jc w:val="both"/>
        <w:rPr>
          <w:rFonts w:ascii="Arial" w:hAnsi="Arial" w:cs="Arial"/>
          <w:sz w:val="24"/>
          <w:szCs w:val="24"/>
        </w:rPr>
      </w:pPr>
      <w:r w:rsidRPr="007E2542">
        <w:rPr>
          <w:rFonts w:ascii="Arial" w:hAnsi="Arial" w:cs="Arial"/>
          <w:b/>
          <w:sz w:val="24"/>
          <w:szCs w:val="24"/>
        </w:rPr>
        <w:t xml:space="preserve">AGUAS NEGRAS: </w:t>
      </w:r>
      <w:r>
        <w:rPr>
          <w:rFonts w:ascii="Arial" w:hAnsi="Arial" w:cs="Arial"/>
          <w:sz w:val="24"/>
          <w:szCs w:val="24"/>
        </w:rPr>
        <w:t xml:space="preserve">También llamadas aguas cloacales, son aquellas aguas que se encuentran contaminadas con excremento humano y por tal razón contienen </w:t>
      </w:r>
      <w:r w:rsidRPr="00D50529">
        <w:rPr>
          <w:rFonts w:ascii="Arial" w:hAnsi="Arial" w:cs="Arial"/>
          <w:sz w:val="24"/>
          <w:szCs w:val="24"/>
        </w:rPr>
        <w:t>bacterias, como</w:t>
      </w:r>
      <w:r>
        <w:rPr>
          <w:rFonts w:ascii="Arial" w:hAnsi="Arial" w:cs="Arial"/>
          <w:sz w:val="24"/>
          <w:szCs w:val="24"/>
        </w:rPr>
        <w:t xml:space="preserve"> la </w:t>
      </w:r>
      <w:r w:rsidRPr="007E2542">
        <w:rPr>
          <w:rFonts w:ascii="Arial" w:hAnsi="Arial" w:cs="Arial"/>
          <w:i/>
          <w:sz w:val="24"/>
          <w:szCs w:val="24"/>
        </w:rPr>
        <w:t>Escherichia coli</w:t>
      </w:r>
      <w:r>
        <w:rPr>
          <w:rFonts w:ascii="Arial" w:hAnsi="Arial" w:cs="Arial"/>
          <w:sz w:val="24"/>
          <w:szCs w:val="24"/>
        </w:rPr>
        <w:t>. Estas pueden ser reutilizadas previo tratamiento y control de los patógenos y de los olores nauseabundos, en actividades de riego ecológico, como fertilizante o como mejorador de suelos.</w:t>
      </w:r>
    </w:p>
    <w:p w14:paraId="31FCD19A" w14:textId="77777777" w:rsidR="007E2542" w:rsidRDefault="007E2542" w:rsidP="007E2542">
      <w:pPr>
        <w:spacing w:after="0" w:line="360" w:lineRule="auto"/>
        <w:jc w:val="both"/>
        <w:rPr>
          <w:rFonts w:ascii="Arial" w:hAnsi="Arial" w:cs="Arial"/>
          <w:sz w:val="24"/>
          <w:szCs w:val="24"/>
        </w:rPr>
      </w:pPr>
    </w:p>
    <w:p w14:paraId="4B01BFA9" w14:textId="77777777" w:rsidR="007E2542" w:rsidRDefault="007E2542" w:rsidP="007E2542">
      <w:pPr>
        <w:spacing w:after="0" w:line="360" w:lineRule="auto"/>
        <w:jc w:val="both"/>
        <w:rPr>
          <w:rFonts w:ascii="Arial" w:hAnsi="Arial" w:cs="Arial"/>
          <w:sz w:val="24"/>
          <w:szCs w:val="24"/>
        </w:rPr>
      </w:pPr>
      <w:r w:rsidRPr="007E2542">
        <w:rPr>
          <w:rFonts w:ascii="Arial" w:hAnsi="Arial" w:cs="Arial"/>
          <w:b/>
          <w:sz w:val="24"/>
          <w:szCs w:val="24"/>
        </w:rPr>
        <w:lastRenderedPageBreak/>
        <w:t xml:space="preserve">AGUAS SERVIDAS: </w:t>
      </w:r>
      <w:r>
        <w:rPr>
          <w:rFonts w:ascii="Arial" w:hAnsi="Arial" w:cs="Arial"/>
          <w:sz w:val="24"/>
          <w:szCs w:val="24"/>
        </w:rPr>
        <w:t>Son aquellas aguas que han sido aprovechadas para usos distintos del doméstico, tales como el</w:t>
      </w:r>
      <w:r>
        <w:rPr>
          <w:rFonts w:ascii="Arial" w:hAnsi="Arial" w:cs="Arial"/>
          <w:bCs/>
          <w:sz w:val="24"/>
          <w:szCs w:val="24"/>
        </w:rPr>
        <w:t xml:space="preserve"> agrícola, pecuario, piscícola, industrial, minero energético, en obras de infraestructura públicas o privadas, o en cualquier otro uso, y </w:t>
      </w:r>
      <w:r w:rsidRPr="008652B6">
        <w:rPr>
          <w:rFonts w:ascii="Arial" w:hAnsi="Arial" w:cs="Arial"/>
          <w:bCs/>
          <w:sz w:val="24"/>
          <w:szCs w:val="24"/>
        </w:rPr>
        <w:t>que</w:t>
      </w:r>
      <w:r>
        <w:rPr>
          <w:rFonts w:ascii="Arial" w:hAnsi="Arial" w:cs="Arial"/>
          <w:bCs/>
          <w:sz w:val="24"/>
          <w:szCs w:val="24"/>
        </w:rPr>
        <w:t>,</w:t>
      </w:r>
      <w:r w:rsidRPr="007E2542">
        <w:rPr>
          <w:rFonts w:ascii="Arial" w:hAnsi="Arial" w:cs="Arial"/>
          <w:bCs/>
          <w:sz w:val="24"/>
          <w:szCs w:val="24"/>
        </w:rPr>
        <w:t xml:space="preserve"> </w:t>
      </w:r>
      <w:r>
        <w:rPr>
          <w:rFonts w:ascii="Arial" w:hAnsi="Arial" w:cs="Arial"/>
          <w:bCs/>
          <w:sz w:val="24"/>
          <w:szCs w:val="24"/>
        </w:rPr>
        <w:t>por tal razón,</w:t>
      </w:r>
      <w:r w:rsidRPr="008652B6">
        <w:rPr>
          <w:rFonts w:ascii="Arial" w:hAnsi="Arial" w:cs="Arial"/>
          <w:bCs/>
          <w:sz w:val="24"/>
          <w:szCs w:val="24"/>
        </w:rPr>
        <w:t xml:space="preserve"> han desmejorado sus condiciones de calidad</w:t>
      </w:r>
      <w:r>
        <w:rPr>
          <w:rFonts w:ascii="Arial" w:hAnsi="Arial" w:cs="Arial"/>
          <w:sz w:val="24"/>
          <w:szCs w:val="24"/>
        </w:rPr>
        <w:t>.</w:t>
      </w:r>
    </w:p>
    <w:p w14:paraId="1D229183" w14:textId="77777777" w:rsidR="007E2542" w:rsidRPr="00630C94" w:rsidRDefault="007E2542" w:rsidP="007E2542">
      <w:pPr>
        <w:spacing w:after="0" w:line="360" w:lineRule="auto"/>
        <w:jc w:val="both"/>
        <w:rPr>
          <w:rFonts w:ascii="Arial" w:hAnsi="Arial" w:cs="Arial"/>
          <w:sz w:val="24"/>
          <w:szCs w:val="24"/>
        </w:rPr>
      </w:pPr>
    </w:p>
    <w:p w14:paraId="5234FD45" w14:textId="77777777" w:rsidR="003B4F93" w:rsidRDefault="00F55DCE" w:rsidP="00666C66">
      <w:pPr>
        <w:spacing w:after="0" w:line="360" w:lineRule="auto"/>
        <w:jc w:val="both"/>
        <w:rPr>
          <w:rFonts w:ascii="Arial" w:hAnsi="Arial" w:cs="Arial"/>
          <w:sz w:val="24"/>
          <w:szCs w:val="24"/>
        </w:rPr>
      </w:pPr>
      <w:r w:rsidRPr="00F55DCE">
        <w:rPr>
          <w:rFonts w:ascii="Arial" w:hAnsi="Arial" w:cs="Arial"/>
          <w:b/>
          <w:bCs/>
          <w:sz w:val="24"/>
          <w:szCs w:val="24"/>
        </w:rPr>
        <w:t>AGUAS RESIDUALES</w:t>
      </w:r>
      <w:r>
        <w:rPr>
          <w:rFonts w:ascii="Arial" w:hAnsi="Arial" w:cs="Arial"/>
          <w:bCs/>
          <w:sz w:val="24"/>
          <w:szCs w:val="24"/>
        </w:rPr>
        <w:t xml:space="preserve">: </w:t>
      </w:r>
      <w:r w:rsidR="007E2542">
        <w:rPr>
          <w:rFonts w:ascii="Arial" w:hAnsi="Arial" w:cs="Arial"/>
          <w:bCs/>
          <w:sz w:val="24"/>
          <w:szCs w:val="24"/>
        </w:rPr>
        <w:t xml:space="preserve">Las aguas residuales corresponden a un concepto genérico que abarca las </w:t>
      </w:r>
      <w:r>
        <w:rPr>
          <w:rFonts w:ascii="Arial" w:hAnsi="Arial" w:cs="Arial"/>
          <w:bCs/>
          <w:sz w:val="24"/>
          <w:szCs w:val="24"/>
        </w:rPr>
        <w:t>agua</w:t>
      </w:r>
      <w:r w:rsidR="007E2542">
        <w:rPr>
          <w:rFonts w:ascii="Arial" w:hAnsi="Arial" w:cs="Arial"/>
          <w:bCs/>
          <w:sz w:val="24"/>
          <w:szCs w:val="24"/>
        </w:rPr>
        <w:t>s grises, las aguas negras y aguas servidas. Cuando quiera que la presente norma haga referencia a las aguas residuales, se entenderán incluidas las aguas grises, negras y servidas</w:t>
      </w:r>
      <w:r w:rsidR="003B4F93">
        <w:rPr>
          <w:rFonts w:ascii="Arial" w:hAnsi="Arial" w:cs="Arial"/>
          <w:sz w:val="24"/>
          <w:szCs w:val="24"/>
        </w:rPr>
        <w:t>.</w:t>
      </w:r>
    </w:p>
    <w:p w14:paraId="55E52020" w14:textId="77777777" w:rsidR="00F55DCE" w:rsidRDefault="00F55DCE" w:rsidP="00666C66">
      <w:pPr>
        <w:spacing w:after="0" w:line="360" w:lineRule="auto"/>
        <w:jc w:val="both"/>
        <w:rPr>
          <w:rFonts w:ascii="Arial" w:hAnsi="Arial" w:cs="Arial"/>
          <w:sz w:val="24"/>
          <w:szCs w:val="24"/>
        </w:rPr>
      </w:pPr>
    </w:p>
    <w:p w14:paraId="520E4038" w14:textId="77777777" w:rsidR="00F55DCE" w:rsidRDefault="00F55DCE" w:rsidP="00666C66">
      <w:pPr>
        <w:spacing w:after="0" w:line="360" w:lineRule="auto"/>
        <w:jc w:val="both"/>
        <w:rPr>
          <w:rFonts w:ascii="Arial" w:hAnsi="Arial" w:cs="Arial"/>
          <w:sz w:val="24"/>
          <w:szCs w:val="24"/>
        </w:rPr>
      </w:pPr>
      <w:r w:rsidRPr="00645040">
        <w:rPr>
          <w:rFonts w:ascii="Arial" w:hAnsi="Arial" w:cs="Arial"/>
          <w:b/>
          <w:sz w:val="24"/>
          <w:szCs w:val="24"/>
        </w:rPr>
        <w:t>REUSO DE AGUAS:</w:t>
      </w:r>
      <w:r>
        <w:rPr>
          <w:rFonts w:ascii="Arial" w:hAnsi="Arial" w:cs="Arial"/>
          <w:sz w:val="24"/>
          <w:szCs w:val="24"/>
        </w:rPr>
        <w:t xml:space="preserve"> </w:t>
      </w:r>
      <w:r w:rsidR="0082288A">
        <w:rPr>
          <w:rFonts w:ascii="Arial" w:hAnsi="Arial" w:cs="Arial"/>
          <w:sz w:val="24"/>
          <w:szCs w:val="24"/>
        </w:rPr>
        <w:t>El reciclaje o reuso de las aguas, e</w:t>
      </w:r>
      <w:r>
        <w:rPr>
          <w:rFonts w:ascii="Arial" w:hAnsi="Arial" w:cs="Arial"/>
          <w:sz w:val="24"/>
          <w:szCs w:val="24"/>
        </w:rPr>
        <w:t xml:space="preserve">s la acción de captar, conducir, almacenar, recuperar y aprovechar aguas residuales </w:t>
      </w:r>
      <w:r w:rsidR="0082288A">
        <w:rPr>
          <w:rFonts w:ascii="Arial" w:hAnsi="Arial" w:cs="Arial"/>
          <w:sz w:val="24"/>
          <w:szCs w:val="24"/>
        </w:rPr>
        <w:t xml:space="preserve">o producidas por terceros </w:t>
      </w:r>
      <w:r>
        <w:rPr>
          <w:rFonts w:ascii="Arial" w:hAnsi="Arial" w:cs="Arial"/>
          <w:sz w:val="24"/>
          <w:szCs w:val="24"/>
        </w:rPr>
        <w:t>antes de ser vertidas a una fuente natural, al suelo o al mar, para usos</w:t>
      </w:r>
      <w:r w:rsidR="00645040">
        <w:rPr>
          <w:rFonts w:ascii="Arial" w:hAnsi="Arial" w:cs="Arial"/>
          <w:sz w:val="24"/>
          <w:szCs w:val="24"/>
        </w:rPr>
        <w:t xml:space="preserve"> posteriores en actividades que admiten beneficiarse de este tipo de aguas, bien sea sometiéndolas a tratamiento previo o sin necesidad de hacerlo, siempre que se cumplan unos estándares de calidad admisibles para su reutilización.</w:t>
      </w:r>
    </w:p>
    <w:p w14:paraId="07C280F5" w14:textId="77777777" w:rsidR="00154D86" w:rsidRDefault="00154D86" w:rsidP="00666C66">
      <w:pPr>
        <w:spacing w:after="0" w:line="360" w:lineRule="auto"/>
        <w:jc w:val="both"/>
        <w:rPr>
          <w:rFonts w:ascii="Arial" w:hAnsi="Arial" w:cs="Arial"/>
          <w:sz w:val="24"/>
          <w:szCs w:val="24"/>
        </w:rPr>
      </w:pPr>
    </w:p>
    <w:p w14:paraId="4BD9FDF6" w14:textId="77777777" w:rsidR="00512AD9" w:rsidRDefault="00666C66" w:rsidP="00512AD9">
      <w:pPr>
        <w:spacing w:after="0" w:line="360" w:lineRule="auto"/>
        <w:jc w:val="both"/>
        <w:rPr>
          <w:rFonts w:ascii="Arial" w:hAnsi="Arial" w:cs="Arial"/>
          <w:sz w:val="24"/>
          <w:szCs w:val="24"/>
        </w:rPr>
      </w:pPr>
      <w:r w:rsidRPr="00630C94">
        <w:rPr>
          <w:rFonts w:ascii="Arial" w:hAnsi="Arial" w:cs="Arial"/>
          <w:b/>
          <w:sz w:val="24"/>
          <w:szCs w:val="24"/>
        </w:rPr>
        <w:t xml:space="preserve">ARTÍCULO TERCERO. </w:t>
      </w:r>
      <w:r w:rsidR="003B4F93">
        <w:rPr>
          <w:rFonts w:ascii="Arial" w:hAnsi="Arial" w:cs="Arial"/>
          <w:b/>
          <w:sz w:val="24"/>
          <w:szCs w:val="24"/>
        </w:rPr>
        <w:t>–</w:t>
      </w:r>
      <w:r w:rsidR="00512AD9">
        <w:rPr>
          <w:rFonts w:ascii="Arial" w:hAnsi="Arial" w:cs="Arial"/>
          <w:b/>
          <w:sz w:val="24"/>
          <w:szCs w:val="24"/>
        </w:rPr>
        <w:t xml:space="preserve"> OBLIGACIONES DE LOS USUARIOS DE AGUAS. </w:t>
      </w:r>
      <w:r w:rsidR="00512AD9" w:rsidRPr="00783BEB">
        <w:rPr>
          <w:rFonts w:ascii="Arial" w:hAnsi="Arial" w:cs="Arial"/>
          <w:sz w:val="24"/>
          <w:szCs w:val="24"/>
        </w:rPr>
        <w:t>Como condición básica para el uso eficiente y el ahorro del agua, e</w:t>
      </w:r>
      <w:r w:rsidR="00512AD9" w:rsidRPr="00EF22E0">
        <w:rPr>
          <w:rFonts w:ascii="Arial" w:hAnsi="Arial" w:cs="Arial"/>
          <w:sz w:val="24"/>
          <w:szCs w:val="24"/>
        </w:rPr>
        <w:t xml:space="preserve">s </w:t>
      </w:r>
      <w:r w:rsidR="00512AD9">
        <w:rPr>
          <w:rFonts w:ascii="Arial" w:hAnsi="Arial" w:cs="Arial"/>
          <w:sz w:val="24"/>
          <w:szCs w:val="24"/>
        </w:rPr>
        <w:t>obligación de todo beneficiario de una concesión de aguas, de todo usuario de aguas que no requiera de la obtención de una concesión, buscar alternativas de reuso total o parcial de sus aguas residuales en actividades propias o para el beneficio de terceros que puedan hacer uso seguro de ellas.</w:t>
      </w:r>
    </w:p>
    <w:p w14:paraId="04F0A0BC" w14:textId="77777777" w:rsidR="00512AD9" w:rsidRDefault="00512AD9" w:rsidP="00512AD9">
      <w:pPr>
        <w:spacing w:after="0" w:line="360" w:lineRule="auto"/>
        <w:jc w:val="both"/>
        <w:rPr>
          <w:rFonts w:ascii="Arial" w:hAnsi="Arial" w:cs="Arial"/>
          <w:sz w:val="24"/>
          <w:szCs w:val="24"/>
        </w:rPr>
      </w:pPr>
    </w:p>
    <w:p w14:paraId="1E530206" w14:textId="77777777" w:rsidR="00512AD9" w:rsidRPr="00DF0F1F" w:rsidRDefault="00512AD9" w:rsidP="00666C66">
      <w:pPr>
        <w:spacing w:after="0" w:line="360" w:lineRule="auto"/>
        <w:jc w:val="both"/>
        <w:rPr>
          <w:rFonts w:ascii="Arial" w:hAnsi="Arial" w:cs="Arial"/>
          <w:sz w:val="24"/>
          <w:szCs w:val="24"/>
        </w:rPr>
      </w:pPr>
      <w:r>
        <w:rPr>
          <w:rFonts w:ascii="Arial" w:hAnsi="Arial" w:cs="Arial"/>
          <w:sz w:val="24"/>
          <w:szCs w:val="24"/>
        </w:rPr>
        <w:t>El incumplimiento de esta obligación se considerará infracción ambiental y hará incurrir al usuario de las aguas en las medidas preventivas y sanciones consagradas la Ley 1333 de 2009 o la norma que la modifique o sustituya.</w:t>
      </w:r>
    </w:p>
    <w:p w14:paraId="71815CB8" w14:textId="77777777" w:rsidR="00512AD9" w:rsidRDefault="00512AD9" w:rsidP="00666C66">
      <w:pPr>
        <w:spacing w:after="0" w:line="360" w:lineRule="auto"/>
        <w:jc w:val="both"/>
        <w:rPr>
          <w:rFonts w:ascii="Arial" w:hAnsi="Arial" w:cs="Arial"/>
          <w:b/>
          <w:sz w:val="24"/>
          <w:szCs w:val="24"/>
        </w:rPr>
      </w:pPr>
    </w:p>
    <w:p w14:paraId="0ACEF60F" w14:textId="77777777" w:rsidR="00DF0F1F" w:rsidRDefault="00512AD9" w:rsidP="00DF0F1F">
      <w:pPr>
        <w:spacing w:after="0" w:line="360" w:lineRule="auto"/>
        <w:jc w:val="both"/>
        <w:rPr>
          <w:rFonts w:ascii="Arial" w:hAnsi="Arial" w:cs="Arial"/>
          <w:sz w:val="24"/>
          <w:szCs w:val="24"/>
        </w:rPr>
      </w:pPr>
      <w:r w:rsidRPr="00630C94">
        <w:rPr>
          <w:rFonts w:ascii="Arial" w:hAnsi="Arial" w:cs="Arial"/>
          <w:b/>
          <w:sz w:val="24"/>
          <w:szCs w:val="24"/>
        </w:rPr>
        <w:lastRenderedPageBreak/>
        <w:t xml:space="preserve">ARTÍCULO CUARTO. </w:t>
      </w:r>
      <w:r>
        <w:rPr>
          <w:rFonts w:ascii="Arial" w:hAnsi="Arial" w:cs="Arial"/>
          <w:b/>
          <w:sz w:val="24"/>
          <w:szCs w:val="24"/>
        </w:rPr>
        <w:t>–</w:t>
      </w:r>
      <w:r w:rsidRPr="00630C94">
        <w:rPr>
          <w:rFonts w:ascii="Arial" w:hAnsi="Arial" w:cs="Arial"/>
          <w:b/>
          <w:sz w:val="24"/>
          <w:szCs w:val="24"/>
        </w:rPr>
        <w:t xml:space="preserve"> </w:t>
      </w:r>
      <w:r w:rsidR="00D43370">
        <w:rPr>
          <w:rFonts w:ascii="Arial" w:hAnsi="Arial" w:cs="Arial"/>
          <w:b/>
          <w:sz w:val="24"/>
          <w:szCs w:val="24"/>
        </w:rPr>
        <w:t>ACTIVIDADES Y CONDICIONES PARA EL</w:t>
      </w:r>
      <w:r w:rsidR="00645040">
        <w:rPr>
          <w:rFonts w:ascii="Arial" w:hAnsi="Arial" w:cs="Arial"/>
          <w:b/>
          <w:sz w:val="24"/>
          <w:szCs w:val="24"/>
        </w:rPr>
        <w:t xml:space="preserve"> REUSO DE AGUAS. </w:t>
      </w:r>
      <w:r w:rsidR="00DF0F1F" w:rsidRPr="00DF0F1F">
        <w:rPr>
          <w:rFonts w:ascii="Arial" w:hAnsi="Arial" w:cs="Arial"/>
          <w:sz w:val="24"/>
          <w:szCs w:val="24"/>
        </w:rPr>
        <w:t>Será permitido en todo el territorio nacional el reuso de l</w:t>
      </w:r>
      <w:r w:rsidR="00645040" w:rsidRPr="00DF0F1F">
        <w:rPr>
          <w:rFonts w:ascii="Arial" w:hAnsi="Arial" w:cs="Arial"/>
          <w:sz w:val="24"/>
          <w:szCs w:val="24"/>
        </w:rPr>
        <w:t>as</w:t>
      </w:r>
      <w:r w:rsidR="00645040">
        <w:rPr>
          <w:rFonts w:ascii="Arial" w:hAnsi="Arial" w:cs="Arial"/>
          <w:sz w:val="24"/>
          <w:szCs w:val="24"/>
        </w:rPr>
        <w:t xml:space="preserve"> aguas residuales </w:t>
      </w:r>
      <w:r w:rsidR="00DF0F1F">
        <w:rPr>
          <w:rFonts w:ascii="Arial" w:hAnsi="Arial" w:cs="Arial"/>
          <w:sz w:val="24"/>
          <w:szCs w:val="24"/>
        </w:rPr>
        <w:t>en los términos y condiciones que se establecen en la presente ley, para las actividades que expresamente se enlistan en cada caso y otros usos que sean similares a éstos, siempre y cuando, para el reuso se cumplan las normas de calidad de uso del recurso hídrico consagradas en la legislación vigente o en aquellas normas que en el futuro se establezcan por parte del Gobierno Nacional.</w:t>
      </w:r>
    </w:p>
    <w:p w14:paraId="40C250A0" w14:textId="77777777" w:rsidR="00512AD9" w:rsidRDefault="00512AD9" w:rsidP="00666C66">
      <w:pPr>
        <w:spacing w:after="0" w:line="360" w:lineRule="auto"/>
        <w:jc w:val="both"/>
        <w:rPr>
          <w:rFonts w:ascii="Arial" w:hAnsi="Arial" w:cs="Arial"/>
          <w:sz w:val="24"/>
          <w:szCs w:val="24"/>
        </w:rPr>
      </w:pPr>
    </w:p>
    <w:p w14:paraId="799BE649" w14:textId="77777777" w:rsidR="00EF5112" w:rsidRPr="00562E58" w:rsidRDefault="00512AD9" w:rsidP="00512AD9">
      <w:pPr>
        <w:spacing w:after="0" w:line="360" w:lineRule="auto"/>
        <w:jc w:val="both"/>
        <w:rPr>
          <w:rFonts w:ascii="Arial" w:hAnsi="Arial" w:cs="Arial"/>
          <w:sz w:val="24"/>
          <w:szCs w:val="24"/>
        </w:rPr>
      </w:pPr>
      <w:r w:rsidRPr="00512AD9">
        <w:rPr>
          <w:rFonts w:ascii="Arial" w:hAnsi="Arial" w:cs="Arial"/>
          <w:b/>
          <w:sz w:val="24"/>
          <w:szCs w:val="24"/>
        </w:rPr>
        <w:t xml:space="preserve">ARTÍCULO </w:t>
      </w:r>
      <w:r w:rsidR="00DF0F1F">
        <w:rPr>
          <w:rFonts w:ascii="Arial" w:hAnsi="Arial" w:cs="Arial"/>
          <w:b/>
          <w:sz w:val="24"/>
          <w:szCs w:val="24"/>
        </w:rPr>
        <w:t>QUINTO</w:t>
      </w:r>
      <w:r w:rsidRPr="00512AD9">
        <w:rPr>
          <w:rFonts w:ascii="Arial" w:hAnsi="Arial" w:cs="Arial"/>
          <w:b/>
          <w:sz w:val="24"/>
          <w:szCs w:val="24"/>
        </w:rPr>
        <w:t xml:space="preserve">. - REUSO DE AGUAS GRISES. </w:t>
      </w:r>
      <w:r w:rsidR="00EF5112" w:rsidRPr="00562E58">
        <w:rPr>
          <w:rFonts w:ascii="Arial" w:hAnsi="Arial" w:cs="Arial"/>
          <w:sz w:val="24"/>
          <w:szCs w:val="24"/>
        </w:rPr>
        <w:t>Las aguas grises podrán ser reutilizadas</w:t>
      </w:r>
      <w:r w:rsidR="00E400C7">
        <w:rPr>
          <w:rFonts w:ascii="Arial" w:hAnsi="Arial" w:cs="Arial"/>
          <w:sz w:val="24"/>
          <w:szCs w:val="24"/>
        </w:rPr>
        <w:t xml:space="preserve"> en el mismo lugar donde se producen</w:t>
      </w:r>
      <w:r w:rsidR="00EF5112" w:rsidRPr="00562E58">
        <w:rPr>
          <w:rFonts w:ascii="Arial" w:hAnsi="Arial" w:cs="Arial"/>
          <w:sz w:val="24"/>
          <w:szCs w:val="24"/>
        </w:rPr>
        <w:t xml:space="preserve"> </w:t>
      </w:r>
      <w:r>
        <w:rPr>
          <w:rFonts w:ascii="Arial" w:hAnsi="Arial" w:cs="Arial"/>
          <w:sz w:val="24"/>
          <w:szCs w:val="24"/>
        </w:rPr>
        <w:t xml:space="preserve">o en lugares distintos a él, </w:t>
      </w:r>
      <w:r w:rsidR="00EF5112" w:rsidRPr="00562E58">
        <w:rPr>
          <w:rFonts w:ascii="Arial" w:hAnsi="Arial" w:cs="Arial"/>
          <w:sz w:val="24"/>
          <w:szCs w:val="24"/>
        </w:rPr>
        <w:t>para la descarga de baterías sanitarias</w:t>
      </w:r>
      <w:r w:rsidR="00E400C7">
        <w:rPr>
          <w:rFonts w:ascii="Arial" w:hAnsi="Arial" w:cs="Arial"/>
          <w:sz w:val="24"/>
          <w:szCs w:val="24"/>
        </w:rPr>
        <w:t xml:space="preserve">, el abastecimiento </w:t>
      </w:r>
      <w:r w:rsidR="00E400C7" w:rsidRPr="00E400C7">
        <w:rPr>
          <w:rFonts w:ascii="Arial" w:hAnsi="Arial" w:cs="Arial"/>
          <w:sz w:val="24"/>
          <w:szCs w:val="24"/>
        </w:rPr>
        <w:t xml:space="preserve">de redes que surten baterías sanitarias en edificaciones públicas </w:t>
      </w:r>
      <w:r w:rsidR="00E400C7">
        <w:rPr>
          <w:rFonts w:ascii="Arial" w:hAnsi="Arial" w:cs="Arial"/>
          <w:sz w:val="24"/>
          <w:szCs w:val="24"/>
        </w:rPr>
        <w:t>o privadas</w:t>
      </w:r>
      <w:r w:rsidR="00D43370">
        <w:rPr>
          <w:rFonts w:ascii="Arial" w:hAnsi="Arial" w:cs="Arial"/>
          <w:sz w:val="24"/>
          <w:szCs w:val="24"/>
        </w:rPr>
        <w:t>;</w:t>
      </w:r>
      <w:r w:rsidR="00EF5112" w:rsidRPr="00562E58">
        <w:rPr>
          <w:rFonts w:ascii="Arial" w:hAnsi="Arial" w:cs="Arial"/>
          <w:sz w:val="24"/>
          <w:szCs w:val="24"/>
        </w:rPr>
        <w:t xml:space="preserve"> </w:t>
      </w:r>
      <w:r w:rsidR="00170BE4">
        <w:rPr>
          <w:rFonts w:ascii="Arial" w:hAnsi="Arial" w:cs="Arial"/>
          <w:sz w:val="24"/>
          <w:szCs w:val="24"/>
        </w:rPr>
        <w:t>en el lavado de vehículos, fachadas, áreas públicas o privadas,</w:t>
      </w:r>
      <w:r w:rsidR="00170BE4" w:rsidRPr="00D43370">
        <w:rPr>
          <w:rFonts w:ascii="Arial" w:hAnsi="Arial" w:cs="Arial"/>
          <w:sz w:val="24"/>
          <w:szCs w:val="24"/>
        </w:rPr>
        <w:t xml:space="preserve"> </w:t>
      </w:r>
      <w:r w:rsidR="00170BE4">
        <w:rPr>
          <w:rFonts w:ascii="Arial" w:hAnsi="Arial" w:cs="Arial"/>
          <w:sz w:val="24"/>
          <w:szCs w:val="24"/>
        </w:rPr>
        <w:t>infraestructura de</w:t>
      </w:r>
      <w:r w:rsidR="006A63CC">
        <w:rPr>
          <w:rFonts w:ascii="Arial" w:hAnsi="Arial" w:cs="Arial"/>
          <w:sz w:val="24"/>
          <w:szCs w:val="24"/>
        </w:rPr>
        <w:t xml:space="preserve"> espacio público, o de </w:t>
      </w:r>
      <w:r w:rsidR="00170BE4" w:rsidRPr="00E400C7">
        <w:rPr>
          <w:rFonts w:ascii="Arial" w:hAnsi="Arial" w:cs="Arial"/>
          <w:sz w:val="24"/>
          <w:szCs w:val="24"/>
        </w:rPr>
        <w:t>zonas comu</w:t>
      </w:r>
      <w:r w:rsidR="00170BE4">
        <w:rPr>
          <w:rFonts w:ascii="Arial" w:hAnsi="Arial" w:cs="Arial"/>
          <w:sz w:val="24"/>
          <w:szCs w:val="24"/>
        </w:rPr>
        <w:t xml:space="preserve">nes en conjuntos habitacionales; </w:t>
      </w:r>
      <w:r w:rsidR="00EF5112" w:rsidRPr="00562E58">
        <w:rPr>
          <w:rFonts w:ascii="Arial" w:hAnsi="Arial" w:cs="Arial"/>
          <w:sz w:val="24"/>
          <w:szCs w:val="24"/>
        </w:rPr>
        <w:t xml:space="preserve">en actividades de </w:t>
      </w:r>
      <w:r w:rsidR="00E400C7" w:rsidRPr="00E831A3">
        <w:rPr>
          <w:rFonts w:ascii="Arial" w:hAnsi="Arial" w:cs="Arial"/>
          <w:sz w:val="24"/>
          <w:szCs w:val="24"/>
        </w:rPr>
        <w:t xml:space="preserve">riego de vías, </w:t>
      </w:r>
      <w:r w:rsidR="00170BE4" w:rsidRPr="00E831A3">
        <w:rPr>
          <w:rFonts w:ascii="Arial" w:hAnsi="Arial" w:cs="Arial"/>
          <w:sz w:val="24"/>
          <w:szCs w:val="24"/>
        </w:rPr>
        <w:t xml:space="preserve">riego de jardines, </w:t>
      </w:r>
      <w:r w:rsidR="00E400C7" w:rsidRPr="00E831A3">
        <w:rPr>
          <w:rFonts w:ascii="Arial" w:hAnsi="Arial" w:cs="Arial"/>
          <w:sz w:val="24"/>
          <w:szCs w:val="24"/>
        </w:rPr>
        <w:t xml:space="preserve">riego </w:t>
      </w:r>
      <w:r w:rsidR="00170BE4">
        <w:rPr>
          <w:rFonts w:ascii="Arial" w:hAnsi="Arial" w:cs="Arial"/>
          <w:sz w:val="24"/>
          <w:szCs w:val="24"/>
        </w:rPr>
        <w:t>de productos agrícolas que no sean de consumo humano o animal directo</w:t>
      </w:r>
      <w:r w:rsidR="00170BE4" w:rsidRPr="00E400C7">
        <w:rPr>
          <w:rFonts w:ascii="Arial" w:hAnsi="Arial" w:cs="Arial"/>
          <w:sz w:val="24"/>
          <w:szCs w:val="24"/>
        </w:rPr>
        <w:t>,</w:t>
      </w:r>
      <w:r w:rsidR="00E400C7" w:rsidRPr="00E831A3">
        <w:rPr>
          <w:rFonts w:ascii="Arial" w:hAnsi="Arial" w:cs="Arial"/>
          <w:sz w:val="24"/>
          <w:szCs w:val="24"/>
        </w:rPr>
        <w:t xml:space="preserve"> </w:t>
      </w:r>
      <w:r w:rsidR="00170BE4" w:rsidRPr="00E831A3">
        <w:rPr>
          <w:rFonts w:ascii="Arial" w:hAnsi="Arial" w:cs="Arial"/>
          <w:sz w:val="24"/>
          <w:szCs w:val="24"/>
        </w:rPr>
        <w:t>actividades de reforestación,</w:t>
      </w:r>
      <w:r w:rsidR="00170BE4">
        <w:rPr>
          <w:rFonts w:ascii="Arial" w:hAnsi="Arial" w:cs="Arial"/>
          <w:sz w:val="24"/>
          <w:szCs w:val="24"/>
        </w:rPr>
        <w:t xml:space="preserve"> </w:t>
      </w:r>
      <w:r w:rsidR="00E400C7" w:rsidRPr="00E831A3">
        <w:rPr>
          <w:rFonts w:ascii="Arial" w:hAnsi="Arial" w:cs="Arial"/>
          <w:sz w:val="24"/>
          <w:szCs w:val="24"/>
        </w:rPr>
        <w:t>mantenimien</w:t>
      </w:r>
      <w:r w:rsidR="00E831A3">
        <w:rPr>
          <w:rFonts w:ascii="Arial" w:hAnsi="Arial" w:cs="Arial"/>
          <w:sz w:val="24"/>
          <w:szCs w:val="24"/>
        </w:rPr>
        <w:t xml:space="preserve">to de plantaciones forestales, </w:t>
      </w:r>
      <w:r w:rsidR="00D43370">
        <w:rPr>
          <w:rFonts w:ascii="Arial" w:hAnsi="Arial" w:cs="Arial"/>
          <w:sz w:val="24"/>
          <w:szCs w:val="24"/>
        </w:rPr>
        <w:t>o cualqui</w:t>
      </w:r>
      <w:r w:rsidR="006A63CC">
        <w:rPr>
          <w:rFonts w:ascii="Arial" w:hAnsi="Arial" w:cs="Arial"/>
          <w:sz w:val="24"/>
          <w:szCs w:val="24"/>
        </w:rPr>
        <w:t>er otro tipo de riego; para</w:t>
      </w:r>
      <w:r w:rsidR="00DF0F1F">
        <w:rPr>
          <w:rFonts w:ascii="Arial" w:hAnsi="Arial" w:cs="Arial"/>
          <w:sz w:val="24"/>
          <w:szCs w:val="24"/>
        </w:rPr>
        <w:t xml:space="preserve"> la fabricación de</w:t>
      </w:r>
      <w:r w:rsidR="00562E58" w:rsidRPr="00E831A3">
        <w:rPr>
          <w:rFonts w:ascii="Arial" w:hAnsi="Arial" w:cs="Arial"/>
          <w:sz w:val="24"/>
          <w:szCs w:val="24"/>
        </w:rPr>
        <w:t xml:space="preserve"> fertilizante</w:t>
      </w:r>
      <w:r w:rsidR="00DF0F1F">
        <w:rPr>
          <w:rFonts w:ascii="Arial" w:hAnsi="Arial" w:cs="Arial"/>
          <w:sz w:val="24"/>
          <w:szCs w:val="24"/>
        </w:rPr>
        <w:t>s</w:t>
      </w:r>
      <w:r w:rsidR="00562E58" w:rsidRPr="00E831A3">
        <w:rPr>
          <w:rFonts w:ascii="Arial" w:hAnsi="Arial" w:cs="Arial"/>
          <w:sz w:val="24"/>
          <w:szCs w:val="24"/>
        </w:rPr>
        <w:t xml:space="preserve"> o </w:t>
      </w:r>
      <w:r w:rsidR="00DF0F1F">
        <w:rPr>
          <w:rFonts w:ascii="Arial" w:hAnsi="Arial" w:cs="Arial"/>
          <w:sz w:val="24"/>
          <w:szCs w:val="24"/>
        </w:rPr>
        <w:t>de productos</w:t>
      </w:r>
      <w:r w:rsidR="00562E58" w:rsidRPr="00E831A3">
        <w:rPr>
          <w:rFonts w:ascii="Arial" w:hAnsi="Arial" w:cs="Arial"/>
          <w:sz w:val="24"/>
          <w:szCs w:val="24"/>
        </w:rPr>
        <w:t xml:space="preserve"> mejorador</w:t>
      </w:r>
      <w:r w:rsidR="00DF0F1F">
        <w:rPr>
          <w:rFonts w:ascii="Arial" w:hAnsi="Arial" w:cs="Arial"/>
          <w:sz w:val="24"/>
          <w:szCs w:val="24"/>
        </w:rPr>
        <w:t>es</w:t>
      </w:r>
      <w:r w:rsidR="00562E58" w:rsidRPr="00E831A3">
        <w:rPr>
          <w:rFonts w:ascii="Arial" w:hAnsi="Arial" w:cs="Arial"/>
          <w:sz w:val="24"/>
          <w:szCs w:val="24"/>
        </w:rPr>
        <w:t xml:space="preserve"> de suelos</w:t>
      </w:r>
      <w:r w:rsidR="00E331BF">
        <w:rPr>
          <w:rFonts w:ascii="Arial" w:hAnsi="Arial" w:cs="Arial"/>
          <w:sz w:val="24"/>
          <w:szCs w:val="24"/>
        </w:rPr>
        <w:t xml:space="preserve">; o en el control de incendios; </w:t>
      </w:r>
      <w:r w:rsidR="006A63CC">
        <w:rPr>
          <w:rFonts w:ascii="Arial" w:hAnsi="Arial" w:cs="Arial"/>
          <w:sz w:val="24"/>
          <w:szCs w:val="24"/>
        </w:rPr>
        <w:t>previa</w:t>
      </w:r>
      <w:r w:rsidR="00EF5112" w:rsidRPr="00562E58">
        <w:rPr>
          <w:rFonts w:ascii="Arial" w:hAnsi="Arial" w:cs="Arial"/>
          <w:sz w:val="24"/>
          <w:szCs w:val="24"/>
        </w:rPr>
        <w:t xml:space="preserve"> </w:t>
      </w:r>
      <w:r w:rsidR="006A63CC" w:rsidRPr="00562E58">
        <w:rPr>
          <w:rFonts w:ascii="Arial" w:hAnsi="Arial" w:cs="Arial"/>
          <w:sz w:val="24"/>
          <w:szCs w:val="24"/>
        </w:rPr>
        <w:t>revisión</w:t>
      </w:r>
      <w:r w:rsidR="00EF5112" w:rsidRPr="00562E58">
        <w:rPr>
          <w:rFonts w:ascii="Arial" w:hAnsi="Arial" w:cs="Arial"/>
          <w:sz w:val="24"/>
          <w:szCs w:val="24"/>
        </w:rPr>
        <w:t xml:space="preserve"> </w:t>
      </w:r>
      <w:r w:rsidR="006A63CC">
        <w:rPr>
          <w:rFonts w:ascii="Arial" w:hAnsi="Arial" w:cs="Arial"/>
          <w:sz w:val="24"/>
          <w:szCs w:val="24"/>
        </w:rPr>
        <w:t xml:space="preserve">y manejo </w:t>
      </w:r>
      <w:r w:rsidR="00EF5112" w:rsidRPr="00562E58">
        <w:rPr>
          <w:rFonts w:ascii="Arial" w:hAnsi="Arial" w:cs="Arial"/>
          <w:sz w:val="24"/>
          <w:szCs w:val="24"/>
        </w:rPr>
        <w:t>de los niveles de tensoactivos</w:t>
      </w:r>
      <w:r w:rsidR="00E831A3">
        <w:rPr>
          <w:rFonts w:ascii="Arial" w:hAnsi="Arial" w:cs="Arial"/>
          <w:sz w:val="24"/>
          <w:szCs w:val="24"/>
        </w:rPr>
        <w:t xml:space="preserve">, </w:t>
      </w:r>
      <w:r w:rsidR="00170BE4">
        <w:rPr>
          <w:rFonts w:ascii="Arial" w:hAnsi="Arial" w:cs="Arial"/>
          <w:sz w:val="24"/>
          <w:szCs w:val="24"/>
        </w:rPr>
        <w:t xml:space="preserve">nitrógeno, </w:t>
      </w:r>
      <w:r w:rsidR="007F247A" w:rsidRPr="00562E58">
        <w:rPr>
          <w:rFonts w:ascii="Arial" w:hAnsi="Arial" w:cs="Arial"/>
          <w:sz w:val="24"/>
          <w:szCs w:val="24"/>
        </w:rPr>
        <w:t>fósforo</w:t>
      </w:r>
      <w:r w:rsidR="00170BE4">
        <w:rPr>
          <w:rFonts w:ascii="Arial" w:hAnsi="Arial" w:cs="Arial"/>
          <w:sz w:val="24"/>
          <w:szCs w:val="24"/>
        </w:rPr>
        <w:t xml:space="preserve">, </w:t>
      </w:r>
      <w:r w:rsidR="007F247A">
        <w:rPr>
          <w:rFonts w:ascii="Arial" w:hAnsi="Arial" w:cs="Arial"/>
          <w:sz w:val="24"/>
          <w:szCs w:val="24"/>
        </w:rPr>
        <w:t>metales pesados</w:t>
      </w:r>
      <w:r w:rsidR="00170BE4" w:rsidRPr="00170BE4">
        <w:rPr>
          <w:rFonts w:ascii="Arial" w:hAnsi="Arial" w:cs="Arial"/>
          <w:sz w:val="24"/>
          <w:szCs w:val="24"/>
        </w:rPr>
        <w:t xml:space="preserve"> </w:t>
      </w:r>
      <w:r w:rsidR="0023451B">
        <w:rPr>
          <w:rFonts w:ascii="Arial" w:hAnsi="Arial" w:cs="Arial"/>
          <w:sz w:val="24"/>
          <w:szCs w:val="24"/>
        </w:rPr>
        <w:t>y</w:t>
      </w:r>
      <w:r w:rsidR="00170BE4" w:rsidRPr="00562E58">
        <w:rPr>
          <w:rFonts w:ascii="Arial" w:hAnsi="Arial" w:cs="Arial"/>
          <w:sz w:val="24"/>
          <w:szCs w:val="24"/>
        </w:rPr>
        <w:t xml:space="preserve"> olores nauseabundos</w:t>
      </w:r>
      <w:r w:rsidR="00170BE4">
        <w:rPr>
          <w:rFonts w:ascii="Arial" w:hAnsi="Arial" w:cs="Arial"/>
          <w:sz w:val="24"/>
          <w:szCs w:val="24"/>
        </w:rPr>
        <w:t xml:space="preserve">, </w:t>
      </w:r>
      <w:r w:rsidR="007F247A">
        <w:rPr>
          <w:rFonts w:ascii="Arial" w:hAnsi="Arial" w:cs="Arial"/>
          <w:sz w:val="24"/>
          <w:szCs w:val="24"/>
        </w:rPr>
        <w:t xml:space="preserve">cumpliendo las condiciones de calidad </w:t>
      </w:r>
      <w:r w:rsidR="007F247A" w:rsidRPr="00E400C7">
        <w:rPr>
          <w:rFonts w:ascii="Arial" w:hAnsi="Arial" w:cs="Arial"/>
          <w:sz w:val="24"/>
          <w:szCs w:val="24"/>
        </w:rPr>
        <w:t>para</w:t>
      </w:r>
      <w:r w:rsidR="007F247A">
        <w:rPr>
          <w:rFonts w:ascii="Arial" w:hAnsi="Arial" w:cs="Arial"/>
          <w:sz w:val="24"/>
          <w:szCs w:val="24"/>
        </w:rPr>
        <w:t xml:space="preserve"> uso y </w:t>
      </w:r>
      <w:r w:rsidR="00562E58">
        <w:rPr>
          <w:rFonts w:ascii="Arial" w:hAnsi="Arial" w:cs="Arial"/>
          <w:sz w:val="24"/>
          <w:szCs w:val="24"/>
        </w:rPr>
        <w:t>con apropiadas condiciones de</w:t>
      </w:r>
      <w:r w:rsidR="00E831A3">
        <w:rPr>
          <w:rFonts w:ascii="Arial" w:hAnsi="Arial" w:cs="Arial"/>
          <w:sz w:val="24"/>
          <w:szCs w:val="24"/>
        </w:rPr>
        <w:t xml:space="preserve"> conducción y</w:t>
      </w:r>
      <w:r w:rsidR="00562E58">
        <w:rPr>
          <w:rFonts w:ascii="Arial" w:hAnsi="Arial" w:cs="Arial"/>
          <w:sz w:val="24"/>
          <w:szCs w:val="24"/>
        </w:rPr>
        <w:t xml:space="preserve"> almacenamiento.</w:t>
      </w:r>
    </w:p>
    <w:p w14:paraId="6CDE6864" w14:textId="77777777" w:rsidR="00EF5112" w:rsidRDefault="00EF5112" w:rsidP="00EF5112">
      <w:pPr>
        <w:spacing w:after="0" w:line="360" w:lineRule="auto"/>
        <w:jc w:val="both"/>
        <w:rPr>
          <w:rFonts w:ascii="Arial" w:hAnsi="Arial" w:cs="Arial"/>
          <w:sz w:val="24"/>
          <w:szCs w:val="24"/>
        </w:rPr>
      </w:pPr>
    </w:p>
    <w:p w14:paraId="2B57B77F" w14:textId="77777777" w:rsidR="007F247A" w:rsidRDefault="00512AD9" w:rsidP="00512AD9">
      <w:pPr>
        <w:spacing w:after="0" w:line="360" w:lineRule="auto"/>
        <w:jc w:val="both"/>
        <w:rPr>
          <w:rFonts w:ascii="Arial" w:hAnsi="Arial" w:cs="Arial"/>
          <w:sz w:val="24"/>
          <w:szCs w:val="24"/>
        </w:rPr>
      </w:pPr>
      <w:r w:rsidRPr="00512AD9">
        <w:rPr>
          <w:rFonts w:ascii="Arial" w:hAnsi="Arial" w:cs="Arial"/>
          <w:b/>
          <w:sz w:val="24"/>
          <w:szCs w:val="24"/>
        </w:rPr>
        <w:t xml:space="preserve">ARTÍCULO </w:t>
      </w:r>
      <w:r w:rsidR="00DF0F1F">
        <w:rPr>
          <w:rFonts w:ascii="Arial" w:hAnsi="Arial" w:cs="Arial"/>
          <w:b/>
          <w:sz w:val="24"/>
          <w:szCs w:val="24"/>
        </w:rPr>
        <w:t>SEXTO</w:t>
      </w:r>
      <w:r w:rsidRPr="00512AD9">
        <w:rPr>
          <w:rFonts w:ascii="Arial" w:hAnsi="Arial" w:cs="Arial"/>
          <w:b/>
          <w:sz w:val="24"/>
          <w:szCs w:val="24"/>
        </w:rPr>
        <w:t xml:space="preserve">. - REUSO DE AGUAS </w:t>
      </w:r>
      <w:r>
        <w:rPr>
          <w:rFonts w:ascii="Arial" w:hAnsi="Arial" w:cs="Arial"/>
          <w:b/>
          <w:sz w:val="24"/>
          <w:szCs w:val="24"/>
        </w:rPr>
        <w:t>NEGRAS</w:t>
      </w:r>
      <w:r w:rsidRPr="00512AD9">
        <w:rPr>
          <w:rFonts w:ascii="Arial" w:hAnsi="Arial" w:cs="Arial"/>
          <w:b/>
          <w:sz w:val="24"/>
          <w:szCs w:val="24"/>
        </w:rPr>
        <w:t xml:space="preserve">. </w:t>
      </w:r>
      <w:r w:rsidR="00E400C7" w:rsidRPr="00512AD9">
        <w:rPr>
          <w:rFonts w:ascii="Arial" w:hAnsi="Arial" w:cs="Arial"/>
          <w:sz w:val="24"/>
          <w:szCs w:val="24"/>
        </w:rPr>
        <w:t>Las aguas negras, pu</w:t>
      </w:r>
      <w:r w:rsidR="00562E58" w:rsidRPr="00512AD9">
        <w:rPr>
          <w:rFonts w:ascii="Arial" w:hAnsi="Arial" w:cs="Arial"/>
          <w:sz w:val="24"/>
          <w:szCs w:val="24"/>
        </w:rPr>
        <w:t xml:space="preserve">eden ser reutilizadas </w:t>
      </w:r>
      <w:r>
        <w:rPr>
          <w:rFonts w:ascii="Arial" w:hAnsi="Arial" w:cs="Arial"/>
          <w:sz w:val="24"/>
          <w:szCs w:val="24"/>
        </w:rPr>
        <w:t xml:space="preserve">en el mismo lugar que se producen o en lugares distintos a él, </w:t>
      </w:r>
      <w:r w:rsidR="00562E58" w:rsidRPr="00512AD9">
        <w:rPr>
          <w:rFonts w:ascii="Arial" w:hAnsi="Arial" w:cs="Arial"/>
          <w:sz w:val="24"/>
          <w:szCs w:val="24"/>
        </w:rPr>
        <w:t xml:space="preserve">en actividades de </w:t>
      </w:r>
      <w:r w:rsidR="00170BE4" w:rsidRPr="00512AD9">
        <w:rPr>
          <w:rFonts w:ascii="Arial" w:hAnsi="Arial" w:cs="Arial"/>
          <w:sz w:val="24"/>
          <w:szCs w:val="24"/>
        </w:rPr>
        <w:t xml:space="preserve">riego de jardines, </w:t>
      </w:r>
      <w:r w:rsidR="00562E58" w:rsidRPr="00512AD9">
        <w:rPr>
          <w:rFonts w:ascii="Arial" w:hAnsi="Arial" w:cs="Arial"/>
          <w:sz w:val="24"/>
          <w:szCs w:val="24"/>
        </w:rPr>
        <w:t>riego</w:t>
      </w:r>
      <w:r w:rsidR="007F247A" w:rsidRPr="00512AD9">
        <w:rPr>
          <w:rFonts w:ascii="Arial" w:hAnsi="Arial" w:cs="Arial"/>
          <w:sz w:val="24"/>
          <w:szCs w:val="24"/>
        </w:rPr>
        <w:t xml:space="preserve"> de productos agrícolas que no sean de consumo humano o animal directo</w:t>
      </w:r>
      <w:r w:rsidR="00562E58" w:rsidRPr="00512AD9">
        <w:rPr>
          <w:rFonts w:ascii="Arial" w:hAnsi="Arial" w:cs="Arial"/>
          <w:sz w:val="24"/>
          <w:szCs w:val="24"/>
        </w:rPr>
        <w:t xml:space="preserve">, </w:t>
      </w:r>
      <w:r w:rsidR="00170BE4" w:rsidRPr="00512AD9">
        <w:rPr>
          <w:rFonts w:ascii="Arial" w:hAnsi="Arial" w:cs="Arial"/>
          <w:sz w:val="24"/>
          <w:szCs w:val="24"/>
        </w:rPr>
        <w:t xml:space="preserve">actividades de reforestación, mantenimiento de plantaciones forestales, o cualquier otro tipo de riego; </w:t>
      </w:r>
      <w:r w:rsidR="00562E58" w:rsidRPr="00512AD9">
        <w:rPr>
          <w:rFonts w:ascii="Arial" w:hAnsi="Arial" w:cs="Arial"/>
          <w:sz w:val="24"/>
          <w:szCs w:val="24"/>
        </w:rPr>
        <w:t>como fertilizante</w:t>
      </w:r>
      <w:r w:rsidR="007F247A" w:rsidRPr="00512AD9">
        <w:rPr>
          <w:rFonts w:ascii="Arial" w:hAnsi="Arial" w:cs="Arial"/>
          <w:sz w:val="24"/>
          <w:szCs w:val="24"/>
        </w:rPr>
        <w:t>,</w:t>
      </w:r>
      <w:r w:rsidR="00562E58" w:rsidRPr="00512AD9">
        <w:rPr>
          <w:rFonts w:ascii="Arial" w:hAnsi="Arial" w:cs="Arial"/>
          <w:sz w:val="24"/>
          <w:szCs w:val="24"/>
        </w:rPr>
        <w:t xml:space="preserve"> como mejorador de suelos</w:t>
      </w:r>
      <w:r w:rsidR="007F247A" w:rsidRPr="00512AD9">
        <w:rPr>
          <w:rFonts w:ascii="Arial" w:hAnsi="Arial" w:cs="Arial"/>
          <w:sz w:val="24"/>
          <w:szCs w:val="24"/>
        </w:rPr>
        <w:t xml:space="preserve"> o para la creación de humedales artificiales previo tratamiento y control de los patógenos, de los olores nauseabundos, de los niveles </w:t>
      </w:r>
      <w:r w:rsidR="007F247A" w:rsidRPr="00512AD9">
        <w:rPr>
          <w:rFonts w:ascii="Arial" w:hAnsi="Arial" w:cs="Arial"/>
          <w:sz w:val="24"/>
          <w:szCs w:val="24"/>
        </w:rPr>
        <w:lastRenderedPageBreak/>
        <w:t>de nitrógeno y fósforo y de metales pesados, cumpliendo las condiciones de calidad para uso y con apropiadas condiciones de conducción y almacenamiento.</w:t>
      </w:r>
    </w:p>
    <w:p w14:paraId="5F273DA7" w14:textId="77777777" w:rsidR="00512AD9" w:rsidRDefault="00512AD9" w:rsidP="00512AD9">
      <w:pPr>
        <w:spacing w:after="0" w:line="360" w:lineRule="auto"/>
        <w:jc w:val="both"/>
        <w:rPr>
          <w:rFonts w:ascii="Arial" w:hAnsi="Arial" w:cs="Arial"/>
          <w:sz w:val="24"/>
          <w:szCs w:val="24"/>
        </w:rPr>
      </w:pPr>
    </w:p>
    <w:p w14:paraId="7F752A8C" w14:textId="77777777" w:rsidR="00E400C7" w:rsidRDefault="00512AD9" w:rsidP="00DF0F1F">
      <w:pPr>
        <w:spacing w:after="0" w:line="360" w:lineRule="auto"/>
        <w:jc w:val="both"/>
        <w:rPr>
          <w:rFonts w:ascii="Arial" w:hAnsi="Arial" w:cs="Arial"/>
          <w:sz w:val="24"/>
          <w:szCs w:val="24"/>
        </w:rPr>
      </w:pPr>
      <w:r w:rsidRPr="00512AD9">
        <w:rPr>
          <w:rFonts w:ascii="Arial" w:hAnsi="Arial" w:cs="Arial"/>
          <w:b/>
          <w:sz w:val="24"/>
          <w:szCs w:val="24"/>
        </w:rPr>
        <w:t xml:space="preserve">ARTÍCULO </w:t>
      </w:r>
      <w:r w:rsidR="00DF0F1F">
        <w:rPr>
          <w:rFonts w:ascii="Arial" w:hAnsi="Arial" w:cs="Arial"/>
          <w:b/>
          <w:sz w:val="24"/>
          <w:szCs w:val="24"/>
        </w:rPr>
        <w:t>SÉPTIMO</w:t>
      </w:r>
      <w:r w:rsidRPr="00512AD9">
        <w:rPr>
          <w:rFonts w:ascii="Arial" w:hAnsi="Arial" w:cs="Arial"/>
          <w:b/>
          <w:sz w:val="24"/>
          <w:szCs w:val="24"/>
        </w:rPr>
        <w:t xml:space="preserve">. - REUSO DE AGUAS SERVIDAS </w:t>
      </w:r>
      <w:r>
        <w:rPr>
          <w:rFonts w:ascii="Arial" w:hAnsi="Arial" w:cs="Arial"/>
          <w:b/>
          <w:sz w:val="24"/>
          <w:szCs w:val="24"/>
        </w:rPr>
        <w:t xml:space="preserve">PROVENIENTES </w:t>
      </w:r>
      <w:r w:rsidRPr="00512AD9">
        <w:rPr>
          <w:rFonts w:ascii="Arial" w:hAnsi="Arial" w:cs="Arial"/>
          <w:b/>
          <w:sz w:val="24"/>
          <w:szCs w:val="24"/>
        </w:rPr>
        <w:t>DE DIVERSOS USOS</w:t>
      </w:r>
      <w:r>
        <w:rPr>
          <w:rFonts w:ascii="Arial" w:hAnsi="Arial" w:cs="Arial"/>
          <w:b/>
          <w:sz w:val="24"/>
          <w:szCs w:val="24"/>
        </w:rPr>
        <w:t xml:space="preserve">. </w:t>
      </w:r>
      <w:r w:rsidR="00E400C7" w:rsidRPr="00512AD9">
        <w:rPr>
          <w:rFonts w:ascii="Arial" w:hAnsi="Arial" w:cs="Arial"/>
          <w:sz w:val="24"/>
          <w:szCs w:val="24"/>
        </w:rPr>
        <w:t xml:space="preserve">Las aguas servidas pueden ser </w:t>
      </w:r>
      <w:r w:rsidR="00D43370" w:rsidRPr="00512AD9">
        <w:rPr>
          <w:rFonts w:ascii="Arial" w:hAnsi="Arial" w:cs="Arial"/>
          <w:sz w:val="24"/>
          <w:szCs w:val="24"/>
        </w:rPr>
        <w:t>re</w:t>
      </w:r>
      <w:r w:rsidR="00E400C7" w:rsidRPr="00512AD9">
        <w:rPr>
          <w:rFonts w:ascii="Arial" w:hAnsi="Arial" w:cs="Arial"/>
          <w:sz w:val="24"/>
          <w:szCs w:val="24"/>
        </w:rPr>
        <w:t xml:space="preserve">utilizadas </w:t>
      </w:r>
      <w:r w:rsidR="00170BE4" w:rsidRPr="00512AD9">
        <w:rPr>
          <w:rFonts w:ascii="Arial" w:hAnsi="Arial" w:cs="Arial"/>
          <w:sz w:val="24"/>
          <w:szCs w:val="24"/>
        </w:rPr>
        <w:t xml:space="preserve">en el mismo lugar donde se producen o en lugares distintos a </w:t>
      </w:r>
      <w:r>
        <w:rPr>
          <w:rFonts w:ascii="Arial" w:hAnsi="Arial" w:cs="Arial"/>
          <w:sz w:val="24"/>
          <w:szCs w:val="24"/>
        </w:rPr>
        <w:t xml:space="preserve">él, </w:t>
      </w:r>
      <w:r w:rsidRPr="00512AD9">
        <w:rPr>
          <w:rFonts w:ascii="Arial" w:hAnsi="Arial" w:cs="Arial"/>
          <w:sz w:val="24"/>
          <w:szCs w:val="24"/>
        </w:rPr>
        <w:t xml:space="preserve">para la descarga de baterías sanitarias, </w:t>
      </w:r>
      <w:r w:rsidR="00170BE4" w:rsidRPr="00512AD9">
        <w:rPr>
          <w:rFonts w:ascii="Arial" w:hAnsi="Arial" w:cs="Arial"/>
          <w:sz w:val="24"/>
          <w:szCs w:val="24"/>
        </w:rPr>
        <w:t xml:space="preserve">el abastecimiento de redes que surten baterías sanitarias en edificaciones públicas o privadas; en actividades de riego de jardines, riego de vías, mantenimiento de plantaciones forestales, actividades de reforestación, o cualquier otro tipo de riego; en el lavado de vehículos, fachadas, de áreas públicas o privadas, de infraestructura del espacio público o de zonas comunes en conjuntos habitacionales; </w:t>
      </w:r>
      <w:r w:rsidR="00DF0F1F">
        <w:rPr>
          <w:rFonts w:ascii="Arial" w:hAnsi="Arial" w:cs="Arial"/>
          <w:sz w:val="24"/>
          <w:szCs w:val="24"/>
        </w:rPr>
        <w:t>para la fabricación de</w:t>
      </w:r>
      <w:r w:rsidR="00170BE4" w:rsidRPr="00512AD9">
        <w:rPr>
          <w:rFonts w:ascii="Arial" w:hAnsi="Arial" w:cs="Arial"/>
          <w:sz w:val="24"/>
          <w:szCs w:val="24"/>
        </w:rPr>
        <w:t xml:space="preserve"> fertilizante</w:t>
      </w:r>
      <w:r w:rsidR="00DF0F1F">
        <w:rPr>
          <w:rFonts w:ascii="Arial" w:hAnsi="Arial" w:cs="Arial"/>
          <w:sz w:val="24"/>
          <w:szCs w:val="24"/>
        </w:rPr>
        <w:t>s</w:t>
      </w:r>
      <w:r w:rsidR="00170BE4" w:rsidRPr="00512AD9">
        <w:rPr>
          <w:rFonts w:ascii="Arial" w:hAnsi="Arial" w:cs="Arial"/>
          <w:sz w:val="24"/>
          <w:szCs w:val="24"/>
        </w:rPr>
        <w:t xml:space="preserve"> o </w:t>
      </w:r>
      <w:r w:rsidR="00DF0F1F">
        <w:rPr>
          <w:rFonts w:ascii="Arial" w:hAnsi="Arial" w:cs="Arial"/>
          <w:sz w:val="24"/>
          <w:szCs w:val="24"/>
        </w:rPr>
        <w:t>de productos</w:t>
      </w:r>
      <w:r w:rsidR="00170BE4" w:rsidRPr="00512AD9">
        <w:rPr>
          <w:rFonts w:ascii="Arial" w:hAnsi="Arial" w:cs="Arial"/>
          <w:sz w:val="24"/>
          <w:szCs w:val="24"/>
        </w:rPr>
        <w:t xml:space="preserve"> mejorador</w:t>
      </w:r>
      <w:r w:rsidR="00DF0F1F">
        <w:rPr>
          <w:rFonts w:ascii="Arial" w:hAnsi="Arial" w:cs="Arial"/>
          <w:sz w:val="24"/>
          <w:szCs w:val="24"/>
        </w:rPr>
        <w:t>es</w:t>
      </w:r>
      <w:r w:rsidR="00170BE4" w:rsidRPr="00512AD9">
        <w:rPr>
          <w:rFonts w:ascii="Arial" w:hAnsi="Arial" w:cs="Arial"/>
          <w:sz w:val="24"/>
          <w:szCs w:val="24"/>
        </w:rPr>
        <w:t xml:space="preserve"> de suelos</w:t>
      </w:r>
      <w:r w:rsidR="006F4057">
        <w:rPr>
          <w:rFonts w:ascii="Arial" w:hAnsi="Arial" w:cs="Arial"/>
          <w:sz w:val="24"/>
          <w:szCs w:val="24"/>
        </w:rPr>
        <w:t>;</w:t>
      </w:r>
      <w:r w:rsidR="00170BE4" w:rsidRPr="00512AD9">
        <w:rPr>
          <w:rFonts w:ascii="Arial" w:hAnsi="Arial" w:cs="Arial"/>
          <w:sz w:val="24"/>
          <w:szCs w:val="24"/>
        </w:rPr>
        <w:t xml:space="preserve"> para la cre</w:t>
      </w:r>
      <w:r w:rsidR="006F4057">
        <w:rPr>
          <w:rFonts w:ascii="Arial" w:hAnsi="Arial" w:cs="Arial"/>
          <w:sz w:val="24"/>
          <w:szCs w:val="24"/>
        </w:rPr>
        <w:t>ación de humedales artificiales</w:t>
      </w:r>
      <w:r w:rsidR="00D43370" w:rsidRPr="00DF0F1F">
        <w:rPr>
          <w:rFonts w:ascii="Arial" w:hAnsi="Arial" w:cs="Arial"/>
          <w:sz w:val="24"/>
          <w:szCs w:val="24"/>
        </w:rPr>
        <w:t xml:space="preserve">; </w:t>
      </w:r>
      <w:r w:rsidR="00E331BF" w:rsidRPr="00512AD9">
        <w:rPr>
          <w:rFonts w:ascii="Arial" w:hAnsi="Arial" w:cs="Arial"/>
          <w:sz w:val="24"/>
          <w:szCs w:val="24"/>
        </w:rPr>
        <w:t xml:space="preserve">en el control de incendios; </w:t>
      </w:r>
      <w:r w:rsidR="007F247A" w:rsidRPr="00DF0F1F">
        <w:rPr>
          <w:rFonts w:ascii="Arial" w:hAnsi="Arial" w:cs="Arial"/>
          <w:sz w:val="24"/>
          <w:szCs w:val="24"/>
        </w:rPr>
        <w:t xml:space="preserve">en usos </w:t>
      </w:r>
      <w:r w:rsidR="00E400C7" w:rsidRPr="00DF0F1F">
        <w:rPr>
          <w:rFonts w:ascii="Arial" w:hAnsi="Arial" w:cs="Arial"/>
          <w:sz w:val="24"/>
          <w:szCs w:val="24"/>
        </w:rPr>
        <w:t>industrial</w:t>
      </w:r>
      <w:r w:rsidR="007F247A" w:rsidRPr="00DF0F1F">
        <w:rPr>
          <w:rFonts w:ascii="Arial" w:hAnsi="Arial" w:cs="Arial"/>
          <w:sz w:val="24"/>
          <w:szCs w:val="24"/>
        </w:rPr>
        <w:t>es</w:t>
      </w:r>
      <w:r w:rsidR="00E400C7" w:rsidRPr="00DF0F1F">
        <w:rPr>
          <w:rFonts w:ascii="Arial" w:hAnsi="Arial" w:cs="Arial"/>
          <w:sz w:val="24"/>
          <w:szCs w:val="24"/>
        </w:rPr>
        <w:t>, minero</w:t>
      </w:r>
      <w:r w:rsidR="007F247A" w:rsidRPr="00DF0F1F">
        <w:rPr>
          <w:rFonts w:ascii="Arial" w:hAnsi="Arial" w:cs="Arial"/>
          <w:sz w:val="24"/>
          <w:szCs w:val="24"/>
        </w:rPr>
        <w:t>s,</w:t>
      </w:r>
      <w:r w:rsidR="00E400C7" w:rsidRPr="00DF0F1F">
        <w:rPr>
          <w:rFonts w:ascii="Arial" w:hAnsi="Arial" w:cs="Arial"/>
          <w:sz w:val="24"/>
          <w:szCs w:val="24"/>
        </w:rPr>
        <w:t xml:space="preserve"> </w:t>
      </w:r>
      <w:r w:rsidR="006A63CC">
        <w:rPr>
          <w:rFonts w:ascii="Arial" w:hAnsi="Arial" w:cs="Arial"/>
          <w:sz w:val="24"/>
          <w:szCs w:val="24"/>
        </w:rPr>
        <w:t xml:space="preserve">de hidrocarburos, </w:t>
      </w:r>
      <w:r w:rsidR="00E400C7" w:rsidRPr="00DF0F1F">
        <w:rPr>
          <w:rFonts w:ascii="Arial" w:hAnsi="Arial" w:cs="Arial"/>
          <w:sz w:val="24"/>
          <w:szCs w:val="24"/>
        </w:rPr>
        <w:t>energético</w:t>
      </w:r>
      <w:r w:rsidR="007F247A" w:rsidRPr="00DF0F1F">
        <w:rPr>
          <w:rFonts w:ascii="Arial" w:hAnsi="Arial" w:cs="Arial"/>
          <w:sz w:val="24"/>
          <w:szCs w:val="24"/>
        </w:rPr>
        <w:t>s</w:t>
      </w:r>
      <w:r w:rsidR="00E400C7" w:rsidRPr="00DF0F1F">
        <w:rPr>
          <w:rFonts w:ascii="Arial" w:hAnsi="Arial" w:cs="Arial"/>
          <w:sz w:val="24"/>
          <w:szCs w:val="24"/>
        </w:rPr>
        <w:t xml:space="preserve">, </w:t>
      </w:r>
      <w:r w:rsidR="006A63CC">
        <w:rPr>
          <w:rFonts w:ascii="Arial" w:hAnsi="Arial" w:cs="Arial"/>
          <w:sz w:val="24"/>
          <w:szCs w:val="24"/>
        </w:rPr>
        <w:t xml:space="preserve">tales como </w:t>
      </w:r>
      <w:r w:rsidR="006A63CC" w:rsidRPr="00DF0F1F">
        <w:rPr>
          <w:rFonts w:ascii="Arial" w:hAnsi="Arial" w:cs="Arial"/>
          <w:sz w:val="24"/>
          <w:szCs w:val="24"/>
        </w:rPr>
        <w:t xml:space="preserve">el enfriamiento de maquinarias, </w:t>
      </w:r>
      <w:r w:rsidR="006A63CC">
        <w:rPr>
          <w:rFonts w:ascii="Arial" w:hAnsi="Arial" w:cs="Arial"/>
          <w:sz w:val="24"/>
          <w:szCs w:val="24"/>
        </w:rPr>
        <w:t xml:space="preserve">la inyección de aguas para </w:t>
      </w:r>
      <w:r w:rsidR="006A63CC" w:rsidRPr="00DF0F1F">
        <w:rPr>
          <w:rFonts w:ascii="Arial" w:hAnsi="Arial" w:cs="Arial"/>
          <w:sz w:val="24"/>
          <w:szCs w:val="24"/>
        </w:rPr>
        <w:t>la recuperación secundaria del petróleo, la perforación de pozos</w:t>
      </w:r>
      <w:r w:rsidR="006A63CC">
        <w:rPr>
          <w:rFonts w:ascii="Arial" w:hAnsi="Arial" w:cs="Arial"/>
          <w:sz w:val="24"/>
          <w:szCs w:val="24"/>
        </w:rPr>
        <w:t xml:space="preserve"> y otros similares </w:t>
      </w:r>
      <w:r w:rsidR="006A63CC" w:rsidRPr="00DF0F1F">
        <w:rPr>
          <w:rFonts w:ascii="Arial" w:hAnsi="Arial" w:cs="Arial"/>
          <w:sz w:val="24"/>
          <w:szCs w:val="24"/>
        </w:rPr>
        <w:t>,</w:t>
      </w:r>
      <w:r w:rsidR="007F247A" w:rsidRPr="00DF0F1F">
        <w:rPr>
          <w:rFonts w:ascii="Arial" w:hAnsi="Arial" w:cs="Arial"/>
          <w:sz w:val="24"/>
          <w:szCs w:val="24"/>
        </w:rPr>
        <w:t>en el control de incendios</w:t>
      </w:r>
      <w:r w:rsidR="00E400C7" w:rsidRPr="00DF0F1F">
        <w:rPr>
          <w:rFonts w:ascii="Arial" w:hAnsi="Arial" w:cs="Arial"/>
          <w:sz w:val="24"/>
          <w:szCs w:val="24"/>
        </w:rPr>
        <w:t xml:space="preserve">, la fertilización o el mejoramiento de suelos, o cualquier otro uso que </w:t>
      </w:r>
      <w:r w:rsidR="007D42D6">
        <w:rPr>
          <w:rFonts w:ascii="Arial" w:hAnsi="Arial" w:cs="Arial"/>
          <w:sz w:val="24"/>
          <w:szCs w:val="24"/>
        </w:rPr>
        <w:t xml:space="preserve">de forma física, química y biológica </w:t>
      </w:r>
      <w:r w:rsidR="00E400C7" w:rsidRPr="00DF0F1F">
        <w:rPr>
          <w:rFonts w:ascii="Arial" w:hAnsi="Arial" w:cs="Arial"/>
          <w:sz w:val="24"/>
          <w:szCs w:val="24"/>
        </w:rPr>
        <w:t>admita este tipo de aprovechamiento hídrico</w:t>
      </w:r>
      <w:r w:rsidR="007D42D6">
        <w:rPr>
          <w:rFonts w:ascii="Arial" w:hAnsi="Arial" w:cs="Arial"/>
          <w:sz w:val="24"/>
          <w:szCs w:val="24"/>
        </w:rPr>
        <w:t>, en condiciones seguras</w:t>
      </w:r>
      <w:r w:rsidR="00E400C7" w:rsidRPr="00DF0F1F">
        <w:rPr>
          <w:rFonts w:ascii="Arial" w:hAnsi="Arial" w:cs="Arial"/>
          <w:sz w:val="24"/>
          <w:szCs w:val="24"/>
        </w:rPr>
        <w:t>.</w:t>
      </w:r>
    </w:p>
    <w:p w14:paraId="4CEE38DE" w14:textId="77777777" w:rsidR="007D42D6" w:rsidRDefault="007D42D6" w:rsidP="00DF0F1F">
      <w:pPr>
        <w:spacing w:after="0" w:line="360" w:lineRule="auto"/>
        <w:jc w:val="both"/>
        <w:rPr>
          <w:rFonts w:ascii="Arial" w:hAnsi="Arial" w:cs="Arial"/>
          <w:sz w:val="24"/>
          <w:szCs w:val="24"/>
        </w:rPr>
      </w:pPr>
    </w:p>
    <w:p w14:paraId="6A0867CD" w14:textId="77777777" w:rsidR="007D42D6" w:rsidRDefault="007D42D6" w:rsidP="00DF0F1F">
      <w:pPr>
        <w:spacing w:after="0" w:line="360" w:lineRule="auto"/>
        <w:jc w:val="both"/>
        <w:rPr>
          <w:rFonts w:ascii="Arial" w:hAnsi="Arial" w:cs="Arial"/>
          <w:sz w:val="24"/>
          <w:szCs w:val="24"/>
        </w:rPr>
      </w:pPr>
      <w:r>
        <w:rPr>
          <w:rFonts w:ascii="Arial" w:hAnsi="Arial" w:cs="Arial"/>
          <w:b/>
          <w:sz w:val="24"/>
          <w:szCs w:val="24"/>
        </w:rPr>
        <w:t xml:space="preserve">ARTÍCULO OCTAVO. – REUSO DE AGUAS PARA CONSUMO HUMANO. </w:t>
      </w:r>
      <w:r w:rsidRPr="007D42D6">
        <w:rPr>
          <w:rFonts w:ascii="Arial" w:hAnsi="Arial" w:cs="Arial"/>
          <w:sz w:val="24"/>
          <w:szCs w:val="24"/>
        </w:rPr>
        <w:t xml:space="preserve">El reuso de aguas residuales para consumo humano, requiere </w:t>
      </w:r>
      <w:r>
        <w:rPr>
          <w:rFonts w:ascii="Arial" w:hAnsi="Arial" w:cs="Arial"/>
          <w:sz w:val="24"/>
          <w:szCs w:val="24"/>
        </w:rPr>
        <w:t>tratamiento</w:t>
      </w:r>
      <w:r w:rsidRPr="007D42D6">
        <w:rPr>
          <w:rFonts w:ascii="Arial" w:hAnsi="Arial" w:cs="Arial"/>
          <w:sz w:val="24"/>
          <w:szCs w:val="24"/>
        </w:rPr>
        <w:t xml:space="preserve"> previo</w:t>
      </w:r>
      <w:r>
        <w:rPr>
          <w:rFonts w:ascii="Arial" w:hAnsi="Arial" w:cs="Arial"/>
          <w:b/>
          <w:sz w:val="24"/>
          <w:szCs w:val="24"/>
        </w:rPr>
        <w:t xml:space="preserve"> </w:t>
      </w:r>
      <w:r w:rsidRPr="00BB40D7">
        <w:rPr>
          <w:rFonts w:ascii="Arial" w:hAnsi="Arial" w:cs="Arial"/>
          <w:sz w:val="24"/>
          <w:szCs w:val="24"/>
        </w:rPr>
        <w:t xml:space="preserve">y </w:t>
      </w:r>
      <w:r w:rsidRPr="007D42D6">
        <w:rPr>
          <w:rFonts w:ascii="Arial" w:hAnsi="Arial" w:cs="Arial"/>
          <w:sz w:val="24"/>
          <w:szCs w:val="24"/>
        </w:rPr>
        <w:t>autorización expresa de la autoridad sanitaria competente</w:t>
      </w:r>
      <w:r>
        <w:rPr>
          <w:rFonts w:ascii="Arial" w:hAnsi="Arial" w:cs="Arial"/>
          <w:sz w:val="24"/>
          <w:szCs w:val="24"/>
        </w:rPr>
        <w:t xml:space="preserve">. Dicha autorización solamente se podrá expedir cuando </w:t>
      </w:r>
      <w:r w:rsidR="00BB40D7">
        <w:rPr>
          <w:rFonts w:ascii="Arial" w:hAnsi="Arial" w:cs="Arial"/>
          <w:sz w:val="24"/>
          <w:szCs w:val="24"/>
        </w:rPr>
        <w:t>quien vaya a hacer el reuso de las aguas</w:t>
      </w:r>
      <w:r>
        <w:rPr>
          <w:rFonts w:ascii="Arial" w:hAnsi="Arial" w:cs="Arial"/>
          <w:sz w:val="24"/>
          <w:szCs w:val="24"/>
        </w:rPr>
        <w:t xml:space="preserve"> demuestre que </w:t>
      </w:r>
      <w:r w:rsidR="0005698F">
        <w:rPr>
          <w:rFonts w:ascii="Arial" w:hAnsi="Arial" w:cs="Arial"/>
          <w:sz w:val="24"/>
          <w:szCs w:val="24"/>
        </w:rPr>
        <w:t>se cumple</w:t>
      </w:r>
      <w:r>
        <w:rPr>
          <w:rFonts w:ascii="Arial" w:hAnsi="Arial" w:cs="Arial"/>
          <w:sz w:val="24"/>
          <w:szCs w:val="24"/>
        </w:rPr>
        <w:t xml:space="preserve"> con las </w:t>
      </w:r>
      <w:r w:rsidRPr="00E400C7">
        <w:rPr>
          <w:rFonts w:ascii="Arial" w:hAnsi="Arial" w:cs="Arial"/>
          <w:sz w:val="24"/>
          <w:szCs w:val="24"/>
        </w:rPr>
        <w:t xml:space="preserve">condiciones de calidad </w:t>
      </w:r>
      <w:r w:rsidR="00BB40D7">
        <w:rPr>
          <w:rFonts w:ascii="Arial" w:hAnsi="Arial" w:cs="Arial"/>
          <w:sz w:val="24"/>
          <w:szCs w:val="24"/>
        </w:rPr>
        <w:t>para el</w:t>
      </w:r>
      <w:r w:rsidRPr="00E400C7">
        <w:rPr>
          <w:rFonts w:ascii="Arial" w:hAnsi="Arial" w:cs="Arial"/>
          <w:sz w:val="24"/>
          <w:szCs w:val="24"/>
        </w:rPr>
        <w:t xml:space="preserve"> agua potable</w:t>
      </w:r>
      <w:r>
        <w:rPr>
          <w:rFonts w:ascii="Arial" w:hAnsi="Arial" w:cs="Arial"/>
          <w:sz w:val="24"/>
          <w:szCs w:val="24"/>
        </w:rPr>
        <w:t xml:space="preserve"> </w:t>
      </w:r>
      <w:r w:rsidR="00BB40D7">
        <w:rPr>
          <w:rFonts w:ascii="Arial" w:hAnsi="Arial" w:cs="Arial"/>
          <w:sz w:val="24"/>
          <w:szCs w:val="24"/>
        </w:rPr>
        <w:t>de conformidad con</w:t>
      </w:r>
      <w:r>
        <w:rPr>
          <w:rFonts w:ascii="Arial" w:hAnsi="Arial" w:cs="Arial"/>
          <w:sz w:val="24"/>
          <w:szCs w:val="24"/>
        </w:rPr>
        <w:t xml:space="preserve"> el</w:t>
      </w:r>
      <w:r w:rsidRPr="00E400C7">
        <w:rPr>
          <w:rFonts w:ascii="Arial" w:hAnsi="Arial" w:cs="Arial"/>
          <w:sz w:val="24"/>
          <w:szCs w:val="24"/>
        </w:rPr>
        <w:t xml:space="preserve"> Decreto </w:t>
      </w:r>
      <w:r>
        <w:rPr>
          <w:rFonts w:ascii="Arial" w:hAnsi="Arial" w:cs="Arial"/>
          <w:sz w:val="24"/>
          <w:szCs w:val="24"/>
        </w:rPr>
        <w:t>1507 de 2007</w:t>
      </w:r>
      <w:r w:rsidR="008B4D81">
        <w:rPr>
          <w:rFonts w:ascii="Arial" w:hAnsi="Arial" w:cs="Arial"/>
          <w:sz w:val="24"/>
          <w:szCs w:val="24"/>
        </w:rPr>
        <w:t xml:space="preserve">, la Resolución 2115 de 2007 </w:t>
      </w:r>
      <w:r w:rsidRPr="00E400C7">
        <w:rPr>
          <w:rFonts w:ascii="Arial" w:hAnsi="Arial" w:cs="Arial"/>
          <w:sz w:val="24"/>
          <w:szCs w:val="24"/>
        </w:rPr>
        <w:t xml:space="preserve">o </w:t>
      </w:r>
      <w:r w:rsidR="00D15480">
        <w:rPr>
          <w:rFonts w:ascii="Arial" w:hAnsi="Arial" w:cs="Arial"/>
          <w:sz w:val="24"/>
          <w:szCs w:val="24"/>
        </w:rPr>
        <w:t xml:space="preserve">de </w:t>
      </w:r>
      <w:r w:rsidRPr="00E400C7">
        <w:rPr>
          <w:rFonts w:ascii="Arial" w:hAnsi="Arial" w:cs="Arial"/>
          <w:sz w:val="24"/>
          <w:szCs w:val="24"/>
        </w:rPr>
        <w:t>la</w:t>
      </w:r>
      <w:r w:rsidR="00D15480">
        <w:rPr>
          <w:rFonts w:ascii="Arial" w:hAnsi="Arial" w:cs="Arial"/>
          <w:sz w:val="24"/>
          <w:szCs w:val="24"/>
        </w:rPr>
        <w:t>s</w:t>
      </w:r>
      <w:r w:rsidRPr="00E400C7">
        <w:rPr>
          <w:rFonts w:ascii="Arial" w:hAnsi="Arial" w:cs="Arial"/>
          <w:sz w:val="24"/>
          <w:szCs w:val="24"/>
        </w:rPr>
        <w:t xml:space="preserve"> norma</w:t>
      </w:r>
      <w:r w:rsidR="00D15480">
        <w:rPr>
          <w:rFonts w:ascii="Arial" w:hAnsi="Arial" w:cs="Arial"/>
          <w:sz w:val="24"/>
          <w:szCs w:val="24"/>
        </w:rPr>
        <w:t>s</w:t>
      </w:r>
      <w:r w:rsidRPr="00E400C7">
        <w:rPr>
          <w:rFonts w:ascii="Arial" w:hAnsi="Arial" w:cs="Arial"/>
          <w:sz w:val="24"/>
          <w:szCs w:val="24"/>
        </w:rPr>
        <w:t xml:space="preserve"> que lo</w:t>
      </w:r>
      <w:r w:rsidR="00D15480">
        <w:rPr>
          <w:rFonts w:ascii="Arial" w:hAnsi="Arial" w:cs="Arial"/>
          <w:sz w:val="24"/>
          <w:szCs w:val="24"/>
        </w:rPr>
        <w:t>s</w:t>
      </w:r>
      <w:r w:rsidRPr="00E400C7">
        <w:rPr>
          <w:rFonts w:ascii="Arial" w:hAnsi="Arial" w:cs="Arial"/>
          <w:sz w:val="24"/>
          <w:szCs w:val="24"/>
        </w:rPr>
        <w:t xml:space="preserve"> modifique</w:t>
      </w:r>
      <w:r w:rsidR="00D15480">
        <w:rPr>
          <w:rFonts w:ascii="Arial" w:hAnsi="Arial" w:cs="Arial"/>
          <w:sz w:val="24"/>
          <w:szCs w:val="24"/>
        </w:rPr>
        <w:t>n</w:t>
      </w:r>
      <w:r w:rsidRPr="00E400C7">
        <w:rPr>
          <w:rFonts w:ascii="Arial" w:hAnsi="Arial" w:cs="Arial"/>
          <w:sz w:val="24"/>
          <w:szCs w:val="24"/>
        </w:rPr>
        <w:t xml:space="preserve"> o sustituya</w:t>
      </w:r>
      <w:r w:rsidR="00D15480">
        <w:rPr>
          <w:rFonts w:ascii="Arial" w:hAnsi="Arial" w:cs="Arial"/>
          <w:sz w:val="24"/>
          <w:szCs w:val="24"/>
        </w:rPr>
        <w:t>n</w:t>
      </w:r>
      <w:r w:rsidRPr="00E400C7">
        <w:rPr>
          <w:rFonts w:ascii="Arial" w:hAnsi="Arial" w:cs="Arial"/>
          <w:sz w:val="24"/>
          <w:szCs w:val="24"/>
        </w:rPr>
        <w:t>.</w:t>
      </w:r>
    </w:p>
    <w:p w14:paraId="5F83046E" w14:textId="77777777" w:rsidR="007D42D6" w:rsidRDefault="007D42D6" w:rsidP="00DF0F1F">
      <w:pPr>
        <w:spacing w:after="0" w:line="360" w:lineRule="auto"/>
        <w:jc w:val="both"/>
        <w:rPr>
          <w:rFonts w:ascii="Arial" w:hAnsi="Arial" w:cs="Arial"/>
          <w:sz w:val="24"/>
          <w:szCs w:val="24"/>
        </w:rPr>
      </w:pPr>
    </w:p>
    <w:p w14:paraId="404DCB73" w14:textId="77777777" w:rsidR="007D42D6" w:rsidRDefault="007D42D6" w:rsidP="00DF0F1F">
      <w:pPr>
        <w:spacing w:after="0" w:line="360" w:lineRule="auto"/>
        <w:jc w:val="both"/>
        <w:rPr>
          <w:rFonts w:ascii="Arial" w:hAnsi="Arial" w:cs="Arial"/>
          <w:sz w:val="24"/>
          <w:szCs w:val="24"/>
        </w:rPr>
      </w:pPr>
      <w:r>
        <w:rPr>
          <w:rFonts w:ascii="Arial" w:hAnsi="Arial" w:cs="Arial"/>
          <w:sz w:val="24"/>
          <w:szCs w:val="24"/>
        </w:rPr>
        <w:lastRenderedPageBreak/>
        <w:t>El Ministerio de Salud</w:t>
      </w:r>
      <w:r w:rsidR="00F57A2D">
        <w:rPr>
          <w:rFonts w:ascii="Arial" w:hAnsi="Arial" w:cs="Arial"/>
          <w:sz w:val="24"/>
          <w:szCs w:val="24"/>
        </w:rPr>
        <w:t xml:space="preserve"> y el Ministerio de Ambiente y Desarrollo Sostenible</w:t>
      </w:r>
      <w:r>
        <w:rPr>
          <w:rFonts w:ascii="Arial" w:hAnsi="Arial" w:cs="Arial"/>
          <w:sz w:val="24"/>
          <w:szCs w:val="24"/>
        </w:rPr>
        <w:t>, en un plazo de 6 meses revisará</w:t>
      </w:r>
      <w:r w:rsidR="00F57A2D">
        <w:rPr>
          <w:rFonts w:ascii="Arial" w:hAnsi="Arial" w:cs="Arial"/>
          <w:sz w:val="24"/>
          <w:szCs w:val="24"/>
        </w:rPr>
        <w:t>n</w:t>
      </w:r>
      <w:r>
        <w:rPr>
          <w:rFonts w:ascii="Arial" w:hAnsi="Arial" w:cs="Arial"/>
          <w:sz w:val="24"/>
          <w:szCs w:val="24"/>
        </w:rPr>
        <w:t xml:space="preserve"> el alcance de dicho decreto y modificará</w:t>
      </w:r>
      <w:r w:rsidR="00F57A2D">
        <w:rPr>
          <w:rFonts w:ascii="Arial" w:hAnsi="Arial" w:cs="Arial"/>
          <w:sz w:val="24"/>
          <w:szCs w:val="24"/>
        </w:rPr>
        <w:t>n</w:t>
      </w:r>
      <w:r>
        <w:rPr>
          <w:rFonts w:ascii="Arial" w:hAnsi="Arial" w:cs="Arial"/>
          <w:sz w:val="24"/>
          <w:szCs w:val="24"/>
        </w:rPr>
        <w:t xml:space="preserve"> o complementará</w:t>
      </w:r>
      <w:r w:rsidR="00F57A2D">
        <w:rPr>
          <w:rFonts w:ascii="Arial" w:hAnsi="Arial" w:cs="Arial"/>
          <w:sz w:val="24"/>
          <w:szCs w:val="24"/>
        </w:rPr>
        <w:t>n</w:t>
      </w:r>
      <w:r>
        <w:rPr>
          <w:rFonts w:ascii="Arial" w:hAnsi="Arial" w:cs="Arial"/>
          <w:sz w:val="24"/>
          <w:szCs w:val="24"/>
        </w:rPr>
        <w:t xml:space="preserve"> en lo pertinente </w:t>
      </w:r>
      <w:r w:rsidR="00F57A2D">
        <w:rPr>
          <w:rFonts w:ascii="Arial" w:hAnsi="Arial" w:cs="Arial"/>
          <w:sz w:val="24"/>
          <w:szCs w:val="24"/>
        </w:rPr>
        <w:t>tales normas.</w:t>
      </w:r>
    </w:p>
    <w:p w14:paraId="0382CC4E" w14:textId="77777777" w:rsidR="00B14886" w:rsidRDefault="00B14886" w:rsidP="00DF0F1F">
      <w:pPr>
        <w:spacing w:after="0" w:line="360" w:lineRule="auto"/>
        <w:jc w:val="both"/>
        <w:rPr>
          <w:rFonts w:ascii="Arial" w:hAnsi="Arial" w:cs="Arial"/>
          <w:sz w:val="24"/>
          <w:szCs w:val="24"/>
        </w:rPr>
      </w:pPr>
    </w:p>
    <w:p w14:paraId="4BE4716D" w14:textId="77777777" w:rsidR="00846010" w:rsidRPr="00846010" w:rsidRDefault="00B14886" w:rsidP="00B14886">
      <w:pPr>
        <w:spacing w:after="0" w:line="360" w:lineRule="auto"/>
        <w:jc w:val="both"/>
        <w:rPr>
          <w:rFonts w:ascii="Arial" w:hAnsi="Arial" w:cs="Arial"/>
          <w:sz w:val="24"/>
          <w:szCs w:val="24"/>
        </w:rPr>
      </w:pPr>
      <w:r w:rsidRPr="00B14886">
        <w:rPr>
          <w:rFonts w:ascii="Arial" w:hAnsi="Arial" w:cs="Arial"/>
          <w:b/>
          <w:sz w:val="24"/>
          <w:szCs w:val="24"/>
        </w:rPr>
        <w:t>ARTÍCULO NOVENO. -</w:t>
      </w:r>
      <w:r>
        <w:rPr>
          <w:rFonts w:ascii="Arial" w:hAnsi="Arial" w:cs="Arial"/>
          <w:sz w:val="24"/>
          <w:szCs w:val="24"/>
        </w:rPr>
        <w:t xml:space="preserve">  </w:t>
      </w:r>
      <w:r w:rsidRPr="00B14886">
        <w:rPr>
          <w:rFonts w:ascii="Arial" w:hAnsi="Arial" w:cs="Arial"/>
          <w:b/>
          <w:sz w:val="24"/>
          <w:szCs w:val="24"/>
        </w:rPr>
        <w:t xml:space="preserve">REUSO DE AGUAS PARA ABREVADERO, </w:t>
      </w:r>
      <w:r w:rsidR="00846010" w:rsidRPr="00B14886">
        <w:rPr>
          <w:rFonts w:ascii="Arial" w:hAnsi="Arial" w:cs="Arial"/>
          <w:b/>
          <w:sz w:val="24"/>
          <w:szCs w:val="24"/>
        </w:rPr>
        <w:t>USO PISCÍCOLA</w:t>
      </w:r>
      <w:r w:rsidR="00846010" w:rsidRPr="00846010">
        <w:rPr>
          <w:rFonts w:ascii="Arial" w:hAnsi="Arial" w:cs="Arial"/>
          <w:b/>
          <w:sz w:val="24"/>
          <w:szCs w:val="24"/>
        </w:rPr>
        <w:t xml:space="preserve"> </w:t>
      </w:r>
      <w:r w:rsidR="00846010" w:rsidRPr="00B14886">
        <w:rPr>
          <w:rFonts w:ascii="Arial" w:hAnsi="Arial" w:cs="Arial"/>
          <w:b/>
          <w:sz w:val="24"/>
          <w:szCs w:val="24"/>
        </w:rPr>
        <w:t>O PECUARIO</w:t>
      </w:r>
      <w:r w:rsidR="00846010">
        <w:rPr>
          <w:rFonts w:ascii="Arial" w:hAnsi="Arial" w:cs="Arial"/>
          <w:b/>
          <w:sz w:val="24"/>
          <w:szCs w:val="24"/>
        </w:rPr>
        <w:t xml:space="preserve">, Y </w:t>
      </w:r>
      <w:r w:rsidRPr="00B14886">
        <w:rPr>
          <w:rFonts w:ascii="Arial" w:hAnsi="Arial" w:cs="Arial"/>
          <w:b/>
          <w:sz w:val="24"/>
          <w:szCs w:val="24"/>
        </w:rPr>
        <w:t>RIEGO AGRÍCOLA</w:t>
      </w:r>
      <w:r w:rsidR="00846010">
        <w:rPr>
          <w:rFonts w:ascii="Arial" w:hAnsi="Arial" w:cs="Arial"/>
          <w:b/>
          <w:sz w:val="24"/>
          <w:szCs w:val="24"/>
        </w:rPr>
        <w:t xml:space="preserve"> DE CULTIVOS DE CONSUMO HUMANO O ANIMAL</w:t>
      </w:r>
      <w:r w:rsidR="00E32246">
        <w:rPr>
          <w:rFonts w:ascii="Arial" w:hAnsi="Arial" w:cs="Arial"/>
          <w:b/>
          <w:sz w:val="24"/>
          <w:szCs w:val="24"/>
        </w:rPr>
        <w:t xml:space="preserve"> DIRECTO.</w:t>
      </w:r>
      <w:r w:rsidRPr="00B14886">
        <w:rPr>
          <w:rFonts w:ascii="Arial" w:hAnsi="Arial" w:cs="Arial"/>
          <w:b/>
          <w:sz w:val="24"/>
          <w:szCs w:val="24"/>
        </w:rPr>
        <w:t xml:space="preserve"> </w:t>
      </w:r>
      <w:r w:rsidR="00846010" w:rsidRPr="00846010">
        <w:rPr>
          <w:rFonts w:ascii="Arial" w:hAnsi="Arial" w:cs="Arial"/>
          <w:sz w:val="24"/>
          <w:szCs w:val="24"/>
        </w:rPr>
        <w:t xml:space="preserve">El Ministerio de Ambiente y Desarrollo sostenible con </w:t>
      </w:r>
      <w:r w:rsidR="00846010">
        <w:rPr>
          <w:rFonts w:ascii="Arial" w:hAnsi="Arial" w:cs="Arial"/>
          <w:sz w:val="24"/>
          <w:szCs w:val="24"/>
        </w:rPr>
        <w:t xml:space="preserve">el apoyo técnico del Ministerio de Agricultura y el Instituto Colombiano Agropecuario (ICA), </w:t>
      </w:r>
      <w:r w:rsidR="0094326F">
        <w:rPr>
          <w:rFonts w:ascii="Arial" w:hAnsi="Arial" w:cs="Arial"/>
          <w:sz w:val="24"/>
          <w:szCs w:val="24"/>
        </w:rPr>
        <w:t xml:space="preserve">en un plazo de 6 meses, </w:t>
      </w:r>
      <w:r w:rsidR="00846010">
        <w:rPr>
          <w:rFonts w:ascii="Arial" w:hAnsi="Arial" w:cs="Arial"/>
          <w:sz w:val="24"/>
          <w:szCs w:val="24"/>
        </w:rPr>
        <w:t xml:space="preserve">revisarán las condiciones </w:t>
      </w:r>
      <w:r w:rsidR="0094326F">
        <w:rPr>
          <w:rFonts w:ascii="Arial" w:hAnsi="Arial" w:cs="Arial"/>
          <w:sz w:val="24"/>
          <w:szCs w:val="24"/>
        </w:rPr>
        <w:t xml:space="preserve">de calidad establecidas en el Decreto 1594 de 1984 para el uso de agua para </w:t>
      </w:r>
      <w:r w:rsidR="0094326F" w:rsidRPr="0094326F">
        <w:rPr>
          <w:rFonts w:ascii="Arial" w:hAnsi="Arial" w:cs="Arial"/>
          <w:sz w:val="24"/>
          <w:szCs w:val="24"/>
        </w:rPr>
        <w:t>abrevadero, uso piscícola o pecuario, y riego agrícola de cultivos de consumo humano o animal</w:t>
      </w:r>
      <w:r w:rsidR="00E32246">
        <w:rPr>
          <w:rFonts w:ascii="Arial" w:hAnsi="Arial" w:cs="Arial"/>
          <w:sz w:val="24"/>
          <w:szCs w:val="24"/>
        </w:rPr>
        <w:t xml:space="preserve"> directo</w:t>
      </w:r>
      <w:r w:rsidR="0094326F">
        <w:rPr>
          <w:rFonts w:ascii="Arial" w:hAnsi="Arial" w:cs="Arial"/>
          <w:sz w:val="24"/>
          <w:szCs w:val="24"/>
        </w:rPr>
        <w:t>, con el fin de modificarlas o complementarlas en lo que se considere necesario con el fin de hacer viable técnicamente y ambientalmente seguro el reuso de las aguas residuales con tales fines.</w:t>
      </w:r>
    </w:p>
    <w:p w14:paraId="15E03911" w14:textId="77777777" w:rsidR="00846010" w:rsidRDefault="00846010" w:rsidP="00B14886">
      <w:pPr>
        <w:spacing w:after="0" w:line="360" w:lineRule="auto"/>
        <w:jc w:val="both"/>
        <w:rPr>
          <w:rFonts w:ascii="Arial" w:hAnsi="Arial" w:cs="Arial"/>
          <w:b/>
          <w:sz w:val="24"/>
          <w:szCs w:val="24"/>
        </w:rPr>
      </w:pPr>
    </w:p>
    <w:p w14:paraId="55FA0C2E" w14:textId="77777777" w:rsidR="00D43370" w:rsidRPr="0094326F" w:rsidRDefault="0094326F" w:rsidP="0094326F">
      <w:pPr>
        <w:spacing w:after="0" w:line="360" w:lineRule="auto"/>
        <w:jc w:val="both"/>
        <w:rPr>
          <w:rFonts w:ascii="Arial" w:hAnsi="Arial" w:cs="Arial"/>
          <w:sz w:val="24"/>
          <w:szCs w:val="24"/>
        </w:rPr>
      </w:pPr>
      <w:r>
        <w:rPr>
          <w:rFonts w:ascii="Arial" w:hAnsi="Arial" w:cs="Arial"/>
          <w:b/>
          <w:sz w:val="24"/>
          <w:szCs w:val="24"/>
        </w:rPr>
        <w:t>A</w:t>
      </w:r>
      <w:r w:rsidRPr="0094326F">
        <w:rPr>
          <w:rFonts w:ascii="Arial" w:hAnsi="Arial" w:cs="Arial"/>
          <w:b/>
          <w:sz w:val="24"/>
          <w:szCs w:val="24"/>
        </w:rPr>
        <w:t xml:space="preserve">RTÍCULO </w:t>
      </w:r>
      <w:r>
        <w:rPr>
          <w:rFonts w:ascii="Arial" w:hAnsi="Arial" w:cs="Arial"/>
          <w:b/>
          <w:sz w:val="24"/>
          <w:szCs w:val="24"/>
        </w:rPr>
        <w:t>DÉCIMO. -</w:t>
      </w:r>
      <w:r w:rsidR="00B14886" w:rsidRPr="00B14886">
        <w:rPr>
          <w:rFonts w:ascii="Arial" w:hAnsi="Arial" w:cs="Arial"/>
          <w:b/>
          <w:sz w:val="24"/>
          <w:szCs w:val="24"/>
        </w:rPr>
        <w:t xml:space="preserve"> </w:t>
      </w:r>
      <w:r>
        <w:rPr>
          <w:rFonts w:ascii="Arial" w:hAnsi="Arial" w:cs="Arial"/>
          <w:b/>
          <w:sz w:val="24"/>
          <w:szCs w:val="24"/>
        </w:rPr>
        <w:t xml:space="preserve">REUSO DE AGUAS PARA LA CREACIÓN DE HUMEDALES Y LA </w:t>
      </w:r>
      <w:r w:rsidR="00B14886" w:rsidRPr="00B14886">
        <w:rPr>
          <w:rFonts w:ascii="Arial" w:hAnsi="Arial" w:cs="Arial"/>
          <w:b/>
          <w:sz w:val="24"/>
          <w:szCs w:val="24"/>
        </w:rPr>
        <w:t>RECARGA DE ACUÍFEROS.</w:t>
      </w:r>
      <w:r>
        <w:rPr>
          <w:rFonts w:ascii="Arial" w:hAnsi="Arial" w:cs="Arial"/>
          <w:b/>
          <w:sz w:val="24"/>
          <w:szCs w:val="24"/>
        </w:rPr>
        <w:t xml:space="preserve"> </w:t>
      </w:r>
      <w:r w:rsidRPr="0094326F">
        <w:rPr>
          <w:rFonts w:ascii="Arial" w:hAnsi="Arial" w:cs="Arial"/>
          <w:sz w:val="24"/>
          <w:szCs w:val="24"/>
        </w:rPr>
        <w:t xml:space="preserve">El Ministerio de Ambiente y Desarrollo sostenible, en un plazo de 6 meses, </w:t>
      </w:r>
      <w:r w:rsidR="00E32246">
        <w:rPr>
          <w:rFonts w:ascii="Arial" w:hAnsi="Arial" w:cs="Arial"/>
          <w:sz w:val="24"/>
          <w:szCs w:val="24"/>
        </w:rPr>
        <w:t>determinará</w:t>
      </w:r>
      <w:r w:rsidRPr="0094326F">
        <w:rPr>
          <w:rFonts w:ascii="Arial" w:hAnsi="Arial" w:cs="Arial"/>
          <w:sz w:val="24"/>
          <w:szCs w:val="24"/>
        </w:rPr>
        <w:t xml:space="preserve"> las condiciones de calidad</w:t>
      </w:r>
      <w:r w:rsidR="00E32246">
        <w:rPr>
          <w:rFonts w:ascii="Arial" w:hAnsi="Arial" w:cs="Arial"/>
          <w:sz w:val="24"/>
          <w:szCs w:val="24"/>
        </w:rPr>
        <w:t xml:space="preserve"> para el reuso de aguas residuales con el fin de crear humedales artificiales o hacer recarga de acuíferos.</w:t>
      </w:r>
    </w:p>
    <w:p w14:paraId="74B213BB" w14:textId="77777777" w:rsidR="00B14886" w:rsidRDefault="00B14886" w:rsidP="00B14886">
      <w:pPr>
        <w:spacing w:after="0" w:line="360" w:lineRule="auto"/>
        <w:jc w:val="both"/>
        <w:rPr>
          <w:rFonts w:ascii="Arial" w:hAnsi="Arial" w:cs="Arial"/>
          <w:b/>
          <w:sz w:val="24"/>
          <w:szCs w:val="24"/>
        </w:rPr>
      </w:pPr>
    </w:p>
    <w:p w14:paraId="6EABD0A9" w14:textId="77777777" w:rsidR="004775C9" w:rsidRDefault="00666C66" w:rsidP="004775C9">
      <w:pPr>
        <w:spacing w:after="0" w:line="360" w:lineRule="auto"/>
        <w:jc w:val="both"/>
        <w:rPr>
          <w:rFonts w:ascii="Arial" w:hAnsi="Arial" w:cs="Arial"/>
          <w:sz w:val="24"/>
          <w:szCs w:val="24"/>
        </w:rPr>
      </w:pPr>
      <w:r w:rsidRPr="004775C9">
        <w:rPr>
          <w:rFonts w:ascii="Arial" w:hAnsi="Arial" w:cs="Arial"/>
          <w:b/>
          <w:sz w:val="24"/>
          <w:szCs w:val="24"/>
        </w:rPr>
        <w:t xml:space="preserve">ARTÍCULO </w:t>
      </w:r>
      <w:r w:rsidR="00E32246">
        <w:rPr>
          <w:rFonts w:ascii="Arial" w:hAnsi="Arial" w:cs="Arial"/>
          <w:b/>
          <w:sz w:val="24"/>
          <w:szCs w:val="24"/>
        </w:rPr>
        <w:t>DÉCIMO PRIMERO</w:t>
      </w:r>
      <w:r w:rsidRPr="004775C9">
        <w:rPr>
          <w:rFonts w:ascii="Arial" w:hAnsi="Arial" w:cs="Arial"/>
          <w:b/>
          <w:sz w:val="24"/>
          <w:szCs w:val="24"/>
        </w:rPr>
        <w:t xml:space="preserve">. </w:t>
      </w:r>
      <w:r w:rsidR="003B4F93" w:rsidRPr="004775C9">
        <w:rPr>
          <w:rFonts w:ascii="Arial" w:hAnsi="Arial" w:cs="Arial"/>
          <w:b/>
          <w:sz w:val="24"/>
          <w:szCs w:val="24"/>
        </w:rPr>
        <w:t>–</w:t>
      </w:r>
      <w:r w:rsidRPr="004775C9">
        <w:rPr>
          <w:rFonts w:ascii="Arial" w:hAnsi="Arial" w:cs="Arial"/>
          <w:b/>
          <w:sz w:val="24"/>
          <w:szCs w:val="24"/>
        </w:rPr>
        <w:t xml:space="preserve"> </w:t>
      </w:r>
      <w:r w:rsidR="00154D86" w:rsidRPr="004775C9">
        <w:rPr>
          <w:rFonts w:ascii="Arial" w:hAnsi="Arial" w:cs="Arial"/>
          <w:b/>
          <w:sz w:val="24"/>
          <w:szCs w:val="24"/>
        </w:rPr>
        <w:t xml:space="preserve">RECIRCULACIÓN INTRADOMICILIARIA. </w:t>
      </w:r>
      <w:r w:rsidR="00C53DE1">
        <w:rPr>
          <w:rFonts w:ascii="Arial" w:hAnsi="Arial" w:cs="Arial"/>
          <w:sz w:val="24"/>
          <w:szCs w:val="24"/>
        </w:rPr>
        <w:t xml:space="preserve">Los </w:t>
      </w:r>
      <w:r w:rsidR="00154D86" w:rsidRPr="004775C9">
        <w:rPr>
          <w:rFonts w:ascii="Arial" w:hAnsi="Arial" w:cs="Arial"/>
          <w:sz w:val="24"/>
          <w:szCs w:val="24"/>
        </w:rPr>
        <w:t>conjuntos residenciales y condominios</w:t>
      </w:r>
      <w:r w:rsidR="00C53DE1">
        <w:rPr>
          <w:rFonts w:ascii="Arial" w:hAnsi="Arial" w:cs="Arial"/>
          <w:sz w:val="24"/>
          <w:szCs w:val="24"/>
        </w:rPr>
        <w:t xml:space="preserve"> suscritos al servicio </w:t>
      </w:r>
      <w:r w:rsidR="00E32246">
        <w:rPr>
          <w:rFonts w:ascii="Arial" w:hAnsi="Arial" w:cs="Arial"/>
          <w:sz w:val="24"/>
          <w:szCs w:val="24"/>
        </w:rPr>
        <w:t xml:space="preserve">público domiciliario </w:t>
      </w:r>
      <w:r w:rsidR="00C53DE1">
        <w:rPr>
          <w:rFonts w:ascii="Arial" w:hAnsi="Arial" w:cs="Arial"/>
          <w:sz w:val="24"/>
          <w:szCs w:val="24"/>
        </w:rPr>
        <w:t xml:space="preserve">de alcantarillado, </w:t>
      </w:r>
      <w:r w:rsidR="004775C9" w:rsidRPr="004775C9">
        <w:rPr>
          <w:rFonts w:ascii="Arial" w:hAnsi="Arial" w:cs="Arial"/>
          <w:sz w:val="24"/>
          <w:szCs w:val="24"/>
        </w:rPr>
        <w:t>tienen la obligación de implementar</w:t>
      </w:r>
      <w:r w:rsidR="00154D86" w:rsidRPr="004775C9">
        <w:rPr>
          <w:rFonts w:ascii="Arial" w:hAnsi="Arial" w:cs="Arial"/>
          <w:sz w:val="24"/>
          <w:szCs w:val="24"/>
        </w:rPr>
        <w:t xml:space="preserve"> la recirculación intradomiciliaria</w:t>
      </w:r>
      <w:r w:rsidR="006321CD">
        <w:rPr>
          <w:rFonts w:ascii="Arial" w:hAnsi="Arial" w:cs="Arial"/>
          <w:sz w:val="24"/>
          <w:szCs w:val="24"/>
        </w:rPr>
        <w:t xml:space="preserve"> total o parcial</w:t>
      </w:r>
      <w:r w:rsidR="00154D86" w:rsidRPr="004775C9">
        <w:rPr>
          <w:rFonts w:ascii="Arial" w:hAnsi="Arial" w:cs="Arial"/>
          <w:sz w:val="24"/>
          <w:szCs w:val="24"/>
        </w:rPr>
        <w:t xml:space="preserve"> de las aguas jabonosas o aguas grises, </w:t>
      </w:r>
      <w:r w:rsidR="004775C9" w:rsidRPr="004775C9">
        <w:rPr>
          <w:rFonts w:ascii="Arial" w:hAnsi="Arial" w:cs="Arial"/>
          <w:sz w:val="24"/>
          <w:szCs w:val="24"/>
        </w:rPr>
        <w:t xml:space="preserve">procedentes del aseo personal y del lavado de ropas, para utilizarlas en la descarga de las cisternas de los inodoros y el lavado de pisos. </w:t>
      </w:r>
    </w:p>
    <w:p w14:paraId="5070DA9B" w14:textId="77777777" w:rsidR="007D42D6" w:rsidRDefault="007D42D6" w:rsidP="004775C9">
      <w:pPr>
        <w:spacing w:after="0" w:line="360" w:lineRule="auto"/>
        <w:jc w:val="both"/>
        <w:rPr>
          <w:rFonts w:ascii="Arial" w:hAnsi="Arial" w:cs="Arial"/>
          <w:sz w:val="24"/>
          <w:szCs w:val="24"/>
        </w:rPr>
      </w:pPr>
    </w:p>
    <w:p w14:paraId="147F45DA" w14:textId="77777777" w:rsidR="00E32246" w:rsidRDefault="00E32246" w:rsidP="00E32246">
      <w:pPr>
        <w:spacing w:after="0" w:line="360" w:lineRule="auto"/>
        <w:jc w:val="both"/>
        <w:rPr>
          <w:rFonts w:ascii="Arial" w:hAnsi="Arial" w:cs="Arial"/>
          <w:sz w:val="24"/>
          <w:szCs w:val="24"/>
        </w:rPr>
      </w:pPr>
      <w:r>
        <w:rPr>
          <w:rFonts w:ascii="Arial" w:hAnsi="Arial" w:cs="Arial"/>
          <w:sz w:val="24"/>
          <w:szCs w:val="24"/>
        </w:rPr>
        <w:lastRenderedPageBreak/>
        <w:t>La imposibilidad de hacer recirculación intradomiciliaria tendrá que ser demostrada ante la autoridad ambiental competente en el área donde se encuentre ubicado el conjunto residencial o el condominio, a través de estudios técnicos que así lo comprueben.</w:t>
      </w:r>
    </w:p>
    <w:p w14:paraId="71A771FE" w14:textId="77777777" w:rsidR="00E32246" w:rsidRDefault="00E32246" w:rsidP="00E32246">
      <w:pPr>
        <w:spacing w:after="0" w:line="360" w:lineRule="auto"/>
        <w:jc w:val="both"/>
        <w:rPr>
          <w:rFonts w:ascii="Arial" w:hAnsi="Arial" w:cs="Arial"/>
          <w:sz w:val="24"/>
          <w:szCs w:val="24"/>
        </w:rPr>
      </w:pPr>
    </w:p>
    <w:p w14:paraId="3FCD0726" w14:textId="77777777" w:rsidR="00E32246" w:rsidRPr="004775C9" w:rsidRDefault="00E32246" w:rsidP="00E32246">
      <w:pPr>
        <w:spacing w:after="0" w:line="360" w:lineRule="auto"/>
        <w:jc w:val="both"/>
        <w:rPr>
          <w:rFonts w:ascii="Arial" w:hAnsi="Arial" w:cs="Arial"/>
          <w:sz w:val="24"/>
          <w:szCs w:val="24"/>
        </w:rPr>
      </w:pPr>
      <w:r>
        <w:rPr>
          <w:rFonts w:ascii="Arial" w:hAnsi="Arial" w:cs="Arial"/>
          <w:sz w:val="24"/>
          <w:szCs w:val="24"/>
        </w:rPr>
        <w:t>Aquellas unidades urbanísticas que cuenten con sistemas de tratamiento de aguas residuales propios, podrán destinar la totalidad o parte de las aguas tratadas para éstos u otros propósitos, bien sea para actividades intradomiciliarias o en beneficio de terceros que puedan hacer uso seguro de ellas.</w:t>
      </w:r>
    </w:p>
    <w:p w14:paraId="3798099B" w14:textId="77777777" w:rsidR="00E32246" w:rsidRPr="00630C94" w:rsidRDefault="00E32246" w:rsidP="00E32246">
      <w:pPr>
        <w:spacing w:after="0" w:line="360" w:lineRule="auto"/>
        <w:jc w:val="both"/>
        <w:rPr>
          <w:rFonts w:ascii="Arial" w:hAnsi="Arial" w:cs="Arial"/>
          <w:sz w:val="24"/>
          <w:szCs w:val="24"/>
        </w:rPr>
      </w:pPr>
    </w:p>
    <w:p w14:paraId="5EB5601D" w14:textId="77777777" w:rsidR="003B4F93" w:rsidRDefault="00666C66" w:rsidP="003B4F93">
      <w:pPr>
        <w:spacing w:after="0" w:line="360" w:lineRule="auto"/>
        <w:jc w:val="both"/>
        <w:rPr>
          <w:rFonts w:ascii="Arial" w:hAnsi="Arial" w:cs="Arial"/>
          <w:sz w:val="24"/>
          <w:szCs w:val="24"/>
        </w:rPr>
      </w:pPr>
      <w:r w:rsidRPr="00630C94">
        <w:rPr>
          <w:rFonts w:ascii="Arial" w:hAnsi="Arial" w:cs="Arial"/>
          <w:b/>
          <w:sz w:val="24"/>
          <w:szCs w:val="24"/>
        </w:rPr>
        <w:t xml:space="preserve">ARTÍCULO </w:t>
      </w:r>
      <w:r w:rsidR="00E32246">
        <w:rPr>
          <w:rFonts w:ascii="Arial" w:hAnsi="Arial" w:cs="Arial"/>
          <w:b/>
          <w:sz w:val="24"/>
          <w:szCs w:val="24"/>
        </w:rPr>
        <w:t>DÉCIMO SEGUNDO</w:t>
      </w:r>
      <w:r w:rsidRPr="00630C94">
        <w:rPr>
          <w:rFonts w:ascii="Arial" w:hAnsi="Arial" w:cs="Arial"/>
          <w:b/>
          <w:sz w:val="24"/>
          <w:szCs w:val="24"/>
        </w:rPr>
        <w:t xml:space="preserve">. </w:t>
      </w:r>
      <w:r w:rsidR="003B4F93">
        <w:rPr>
          <w:rFonts w:ascii="Arial" w:hAnsi="Arial" w:cs="Arial"/>
          <w:b/>
          <w:sz w:val="24"/>
          <w:szCs w:val="24"/>
        </w:rPr>
        <w:t>–</w:t>
      </w:r>
      <w:r w:rsidRPr="00630C94">
        <w:rPr>
          <w:rFonts w:ascii="Arial" w:hAnsi="Arial" w:cs="Arial"/>
          <w:b/>
          <w:sz w:val="24"/>
          <w:szCs w:val="24"/>
        </w:rPr>
        <w:t xml:space="preserve"> </w:t>
      </w:r>
      <w:r w:rsidR="006321CD">
        <w:rPr>
          <w:rFonts w:ascii="Arial" w:hAnsi="Arial" w:cs="Arial"/>
          <w:b/>
          <w:sz w:val="24"/>
          <w:szCs w:val="24"/>
        </w:rPr>
        <w:t xml:space="preserve">EXONERACIÓN DE CONCESIÓN O PERMISO Y OBLIGACIÓN DEL CONCESIONARIO. </w:t>
      </w:r>
      <w:r w:rsidR="006321CD">
        <w:rPr>
          <w:rFonts w:ascii="Arial" w:hAnsi="Arial" w:cs="Arial"/>
          <w:sz w:val="24"/>
          <w:szCs w:val="24"/>
        </w:rPr>
        <w:t>El reuso</w:t>
      </w:r>
      <w:r w:rsidR="00E45DF1">
        <w:rPr>
          <w:rFonts w:ascii="Arial" w:hAnsi="Arial" w:cs="Arial"/>
          <w:sz w:val="24"/>
          <w:szCs w:val="24"/>
        </w:rPr>
        <w:t xml:space="preserve"> de aguas residuales no requerirá</w:t>
      </w:r>
      <w:r w:rsidR="006321CD">
        <w:rPr>
          <w:rFonts w:ascii="Arial" w:hAnsi="Arial" w:cs="Arial"/>
          <w:sz w:val="24"/>
          <w:szCs w:val="24"/>
        </w:rPr>
        <w:t>, en ningún caso, concesión o permiso de la autoridad ambiental.</w:t>
      </w:r>
    </w:p>
    <w:p w14:paraId="6F352C72" w14:textId="77777777" w:rsidR="006321CD" w:rsidRDefault="006321CD" w:rsidP="003B4F93">
      <w:pPr>
        <w:spacing w:after="0" w:line="360" w:lineRule="auto"/>
        <w:jc w:val="both"/>
        <w:rPr>
          <w:rFonts w:ascii="Arial" w:hAnsi="Arial" w:cs="Arial"/>
          <w:sz w:val="24"/>
          <w:szCs w:val="24"/>
        </w:rPr>
      </w:pPr>
    </w:p>
    <w:p w14:paraId="65F7118A" w14:textId="77777777" w:rsidR="006321CD" w:rsidRDefault="006321CD" w:rsidP="003B4F93">
      <w:pPr>
        <w:spacing w:after="0" w:line="360" w:lineRule="auto"/>
        <w:jc w:val="both"/>
        <w:rPr>
          <w:rFonts w:ascii="Arial" w:hAnsi="Arial" w:cs="Arial"/>
          <w:sz w:val="24"/>
          <w:szCs w:val="24"/>
        </w:rPr>
      </w:pPr>
      <w:r>
        <w:rPr>
          <w:rFonts w:ascii="Arial" w:hAnsi="Arial" w:cs="Arial"/>
          <w:sz w:val="24"/>
          <w:szCs w:val="24"/>
        </w:rPr>
        <w:t>El generador de las aguas residuales solamente deberá informar a la autoridad ambiental con competencia para expedir la concesión de aguas, las condiciones del reuso interno o los volúmenes de agua que entregará a terceros</w:t>
      </w:r>
      <w:r w:rsidR="001627E0">
        <w:rPr>
          <w:rFonts w:ascii="Arial" w:hAnsi="Arial" w:cs="Arial"/>
          <w:sz w:val="24"/>
          <w:szCs w:val="24"/>
        </w:rPr>
        <w:t>, aportando una caracterización de sus aguas residuales</w:t>
      </w:r>
      <w:r w:rsidR="008C016C">
        <w:rPr>
          <w:rFonts w:ascii="Arial" w:hAnsi="Arial" w:cs="Arial"/>
          <w:sz w:val="24"/>
          <w:szCs w:val="24"/>
        </w:rPr>
        <w:t xml:space="preserve">, informando si cuenta con un sistema de tratamiento previo de sus aguas residuales e </w:t>
      </w:r>
      <w:r>
        <w:rPr>
          <w:rFonts w:ascii="Arial" w:hAnsi="Arial" w:cs="Arial"/>
          <w:sz w:val="24"/>
          <w:szCs w:val="24"/>
        </w:rPr>
        <w:t>identificando plenamente al receptor de las aguas residuales</w:t>
      </w:r>
      <w:r w:rsidR="008C016C">
        <w:rPr>
          <w:rFonts w:ascii="Arial" w:hAnsi="Arial" w:cs="Arial"/>
          <w:sz w:val="24"/>
          <w:szCs w:val="24"/>
        </w:rPr>
        <w:t xml:space="preserve"> y los volúmenes que aprovechará</w:t>
      </w:r>
      <w:r>
        <w:rPr>
          <w:rFonts w:ascii="Arial" w:hAnsi="Arial" w:cs="Arial"/>
          <w:sz w:val="24"/>
          <w:szCs w:val="24"/>
        </w:rPr>
        <w:t>, para que la entidad pueda hacer seguimiento a los posteriores usos que se le vayan a dar al recurso</w:t>
      </w:r>
      <w:r w:rsidR="008C016C">
        <w:rPr>
          <w:rFonts w:ascii="Arial" w:hAnsi="Arial" w:cs="Arial"/>
          <w:sz w:val="24"/>
          <w:szCs w:val="24"/>
        </w:rPr>
        <w:t>,</w:t>
      </w:r>
      <w:r>
        <w:rPr>
          <w:rFonts w:ascii="Arial" w:hAnsi="Arial" w:cs="Arial"/>
          <w:sz w:val="24"/>
          <w:szCs w:val="24"/>
        </w:rPr>
        <w:t xml:space="preserve"> hasta su descarga final en una fuente natural de agua, en el suelo o en el mar</w:t>
      </w:r>
      <w:r w:rsidR="002460E0">
        <w:rPr>
          <w:rFonts w:ascii="Arial" w:hAnsi="Arial" w:cs="Arial"/>
          <w:sz w:val="24"/>
          <w:szCs w:val="24"/>
        </w:rPr>
        <w:t xml:space="preserve">, para lo cual se deberá cumplir con las normas </w:t>
      </w:r>
      <w:r w:rsidR="008C016C">
        <w:rPr>
          <w:rFonts w:ascii="Arial" w:hAnsi="Arial" w:cs="Arial"/>
          <w:sz w:val="24"/>
          <w:szCs w:val="24"/>
        </w:rPr>
        <w:t xml:space="preserve">en materia </w:t>
      </w:r>
      <w:r w:rsidR="002460E0">
        <w:rPr>
          <w:rFonts w:ascii="Arial" w:hAnsi="Arial" w:cs="Arial"/>
          <w:sz w:val="24"/>
          <w:szCs w:val="24"/>
        </w:rPr>
        <w:t>de vertimientos</w:t>
      </w:r>
      <w:r>
        <w:rPr>
          <w:rFonts w:ascii="Arial" w:hAnsi="Arial" w:cs="Arial"/>
          <w:sz w:val="24"/>
          <w:szCs w:val="24"/>
        </w:rPr>
        <w:t>.</w:t>
      </w:r>
    </w:p>
    <w:p w14:paraId="5268CC59" w14:textId="77777777" w:rsidR="0095068C" w:rsidRDefault="0095068C" w:rsidP="003B4F93">
      <w:pPr>
        <w:spacing w:after="0" w:line="360" w:lineRule="auto"/>
        <w:jc w:val="both"/>
        <w:rPr>
          <w:rFonts w:ascii="Arial" w:hAnsi="Arial" w:cs="Arial"/>
          <w:sz w:val="24"/>
          <w:szCs w:val="24"/>
        </w:rPr>
      </w:pPr>
    </w:p>
    <w:p w14:paraId="19745DC8" w14:textId="77777777" w:rsidR="00E45DF1" w:rsidRDefault="00666C66" w:rsidP="00E45DF1">
      <w:pPr>
        <w:spacing w:after="0" w:line="360" w:lineRule="auto"/>
        <w:jc w:val="both"/>
        <w:rPr>
          <w:rFonts w:ascii="Arial" w:hAnsi="Arial" w:cs="Arial"/>
          <w:sz w:val="24"/>
          <w:szCs w:val="24"/>
        </w:rPr>
      </w:pPr>
      <w:r w:rsidRPr="00630C94">
        <w:rPr>
          <w:rFonts w:ascii="Arial" w:hAnsi="Arial" w:cs="Arial"/>
          <w:b/>
          <w:sz w:val="24"/>
          <w:szCs w:val="24"/>
        </w:rPr>
        <w:t xml:space="preserve">ARTÍCULO </w:t>
      </w:r>
      <w:r w:rsidR="00DF0F1F">
        <w:rPr>
          <w:rFonts w:ascii="Arial" w:hAnsi="Arial" w:cs="Arial"/>
          <w:b/>
          <w:sz w:val="24"/>
          <w:szCs w:val="24"/>
        </w:rPr>
        <w:t>DÉCIMO</w:t>
      </w:r>
      <w:r w:rsidR="003627D1">
        <w:rPr>
          <w:rFonts w:ascii="Arial" w:hAnsi="Arial" w:cs="Arial"/>
          <w:b/>
          <w:sz w:val="24"/>
          <w:szCs w:val="24"/>
        </w:rPr>
        <w:t xml:space="preserve"> TERCERO</w:t>
      </w:r>
      <w:r w:rsidRPr="00630C94">
        <w:rPr>
          <w:rFonts w:ascii="Arial" w:hAnsi="Arial" w:cs="Arial"/>
          <w:b/>
          <w:sz w:val="24"/>
          <w:szCs w:val="24"/>
        </w:rPr>
        <w:t xml:space="preserve">. </w:t>
      </w:r>
      <w:r w:rsidR="003B4F93">
        <w:rPr>
          <w:rFonts w:ascii="Arial" w:hAnsi="Arial" w:cs="Arial"/>
          <w:b/>
          <w:sz w:val="24"/>
          <w:szCs w:val="24"/>
        </w:rPr>
        <w:t>–</w:t>
      </w:r>
      <w:r w:rsidR="00C53DE1">
        <w:rPr>
          <w:rFonts w:ascii="Arial" w:hAnsi="Arial" w:cs="Arial"/>
          <w:b/>
          <w:sz w:val="24"/>
          <w:szCs w:val="24"/>
        </w:rPr>
        <w:t xml:space="preserve"> </w:t>
      </w:r>
      <w:r w:rsidR="005B3B45">
        <w:rPr>
          <w:rFonts w:ascii="Arial" w:hAnsi="Arial" w:cs="Arial"/>
          <w:b/>
          <w:sz w:val="24"/>
          <w:szCs w:val="24"/>
        </w:rPr>
        <w:t xml:space="preserve">INCENTIVO ECONÓMICO PARA EL REUSO DE LAS AGUAS. </w:t>
      </w:r>
      <w:r w:rsidR="00E45DF1">
        <w:rPr>
          <w:rFonts w:ascii="Arial" w:hAnsi="Arial" w:cs="Arial"/>
          <w:sz w:val="24"/>
          <w:szCs w:val="24"/>
        </w:rPr>
        <w:t>El reuso de aguas residuales no generará el cobro de tasas retributivas, compensatorias o por uso del agua de que tratan los artículos 42 y 43 de la Ley 99 de 1993, ni la inversión forzosa consignada en el parágrafo del artículo 43 de la misma norma.</w:t>
      </w:r>
    </w:p>
    <w:p w14:paraId="203E8744" w14:textId="77777777" w:rsidR="00E45DF1" w:rsidRDefault="00E45DF1" w:rsidP="00E45DF1">
      <w:pPr>
        <w:spacing w:after="0" w:line="360" w:lineRule="auto"/>
        <w:jc w:val="both"/>
        <w:rPr>
          <w:rFonts w:ascii="Arial" w:hAnsi="Arial" w:cs="Arial"/>
          <w:sz w:val="24"/>
          <w:szCs w:val="24"/>
        </w:rPr>
      </w:pPr>
    </w:p>
    <w:p w14:paraId="19D80BBB" w14:textId="77777777" w:rsidR="00E45DF1" w:rsidRDefault="00E45DF1" w:rsidP="00E45DF1">
      <w:pPr>
        <w:spacing w:after="0" w:line="360" w:lineRule="auto"/>
        <w:jc w:val="both"/>
        <w:rPr>
          <w:rFonts w:ascii="Arial" w:hAnsi="Arial" w:cs="Arial"/>
          <w:sz w:val="24"/>
          <w:szCs w:val="24"/>
        </w:rPr>
      </w:pPr>
      <w:r>
        <w:rPr>
          <w:rFonts w:ascii="Arial" w:hAnsi="Arial" w:cs="Arial"/>
          <w:sz w:val="24"/>
          <w:szCs w:val="24"/>
        </w:rPr>
        <w:t xml:space="preserve">Las inversiones que se hagan para implementar el reuso de aguas serán beneficiadas con las exenciones de IVA y </w:t>
      </w:r>
      <w:r w:rsidR="003627D1">
        <w:rPr>
          <w:rFonts w:ascii="Arial" w:hAnsi="Arial" w:cs="Arial"/>
          <w:sz w:val="24"/>
          <w:szCs w:val="24"/>
        </w:rPr>
        <w:t xml:space="preserve">deducciones de </w:t>
      </w:r>
      <w:r>
        <w:rPr>
          <w:rFonts w:ascii="Arial" w:hAnsi="Arial" w:cs="Arial"/>
          <w:sz w:val="24"/>
          <w:szCs w:val="24"/>
        </w:rPr>
        <w:t xml:space="preserve">renta </w:t>
      </w:r>
      <w:r w:rsidR="003627D1">
        <w:rPr>
          <w:rFonts w:ascii="Arial" w:hAnsi="Arial" w:cs="Arial"/>
          <w:sz w:val="24"/>
          <w:szCs w:val="24"/>
        </w:rPr>
        <w:t>consignadas en el Estatuto Tributario y establecidas</w:t>
      </w:r>
      <w:r>
        <w:rPr>
          <w:rFonts w:ascii="Arial" w:hAnsi="Arial" w:cs="Arial"/>
          <w:sz w:val="24"/>
          <w:szCs w:val="24"/>
        </w:rPr>
        <w:t xml:space="preserve"> para las inversiones </w:t>
      </w:r>
      <w:r w:rsidR="003627D1">
        <w:rPr>
          <w:rFonts w:ascii="Arial" w:hAnsi="Arial" w:cs="Arial"/>
          <w:sz w:val="24"/>
          <w:szCs w:val="24"/>
        </w:rPr>
        <w:t>que tienen por objeto</w:t>
      </w:r>
      <w:r>
        <w:rPr>
          <w:rFonts w:ascii="Arial" w:hAnsi="Arial" w:cs="Arial"/>
          <w:sz w:val="24"/>
          <w:szCs w:val="24"/>
        </w:rPr>
        <w:t xml:space="preserve"> el control</w:t>
      </w:r>
      <w:r w:rsidR="003627D1">
        <w:rPr>
          <w:rFonts w:ascii="Arial" w:hAnsi="Arial" w:cs="Arial"/>
          <w:sz w:val="24"/>
          <w:szCs w:val="24"/>
        </w:rPr>
        <w:t xml:space="preserve"> de la contaminación ambiental.</w:t>
      </w:r>
    </w:p>
    <w:p w14:paraId="1046B81D" w14:textId="77777777" w:rsidR="005B3B45" w:rsidRDefault="005B3B45" w:rsidP="00C53DE1">
      <w:pPr>
        <w:spacing w:after="0" w:line="360" w:lineRule="auto"/>
        <w:jc w:val="both"/>
        <w:rPr>
          <w:rFonts w:ascii="Arial" w:hAnsi="Arial" w:cs="Arial"/>
          <w:b/>
          <w:sz w:val="24"/>
          <w:szCs w:val="24"/>
        </w:rPr>
      </w:pPr>
    </w:p>
    <w:p w14:paraId="0411E656" w14:textId="3DBD6E6F" w:rsidR="003627D1" w:rsidRDefault="005B3B45" w:rsidP="00C53DE1">
      <w:pPr>
        <w:spacing w:after="0" w:line="360" w:lineRule="auto"/>
        <w:jc w:val="both"/>
        <w:rPr>
          <w:rFonts w:ascii="Arial" w:hAnsi="Arial" w:cs="Arial"/>
          <w:sz w:val="24"/>
          <w:szCs w:val="24"/>
        </w:rPr>
      </w:pPr>
      <w:r w:rsidRPr="00630C94">
        <w:rPr>
          <w:rFonts w:ascii="Arial" w:hAnsi="Arial" w:cs="Arial"/>
          <w:b/>
          <w:sz w:val="24"/>
          <w:szCs w:val="24"/>
        </w:rPr>
        <w:t xml:space="preserve">ARTÍCULO </w:t>
      </w:r>
      <w:r>
        <w:rPr>
          <w:rFonts w:ascii="Arial" w:hAnsi="Arial" w:cs="Arial"/>
          <w:b/>
          <w:sz w:val="24"/>
          <w:szCs w:val="24"/>
        </w:rPr>
        <w:t xml:space="preserve">DÉCIMO </w:t>
      </w:r>
      <w:r w:rsidR="003627D1">
        <w:rPr>
          <w:rFonts w:ascii="Arial" w:hAnsi="Arial" w:cs="Arial"/>
          <w:b/>
          <w:sz w:val="24"/>
          <w:szCs w:val="24"/>
        </w:rPr>
        <w:t>CUARTO</w:t>
      </w:r>
      <w:r w:rsidRPr="00630C94">
        <w:rPr>
          <w:rFonts w:ascii="Arial" w:hAnsi="Arial" w:cs="Arial"/>
          <w:b/>
          <w:sz w:val="24"/>
          <w:szCs w:val="24"/>
        </w:rPr>
        <w:t xml:space="preserve">. </w:t>
      </w:r>
      <w:r>
        <w:rPr>
          <w:rFonts w:ascii="Arial" w:hAnsi="Arial" w:cs="Arial"/>
          <w:b/>
          <w:sz w:val="24"/>
          <w:szCs w:val="24"/>
        </w:rPr>
        <w:t xml:space="preserve">– </w:t>
      </w:r>
      <w:r w:rsidR="00C53DE1">
        <w:rPr>
          <w:rFonts w:ascii="Arial" w:hAnsi="Arial" w:cs="Arial"/>
          <w:b/>
          <w:sz w:val="24"/>
          <w:szCs w:val="24"/>
        </w:rPr>
        <w:t xml:space="preserve">SERVICIO DE RECICLAJE DE AGUAS. </w:t>
      </w:r>
      <w:r w:rsidR="003627D1" w:rsidRPr="003627D1">
        <w:rPr>
          <w:rFonts w:ascii="Arial" w:hAnsi="Arial" w:cs="Arial"/>
          <w:sz w:val="24"/>
          <w:szCs w:val="24"/>
        </w:rPr>
        <w:t xml:space="preserve">El reciclaje de aguas será concebido como un servicio aparte, independiente y autónomo frente al servicio público de acueducto y alcantarillado, que se regirá por </w:t>
      </w:r>
      <w:r w:rsidR="003627D1">
        <w:rPr>
          <w:rFonts w:ascii="Arial" w:hAnsi="Arial" w:cs="Arial"/>
          <w:sz w:val="24"/>
          <w:szCs w:val="24"/>
        </w:rPr>
        <w:t>las</w:t>
      </w:r>
      <w:r w:rsidR="003627D1" w:rsidRPr="003627D1">
        <w:rPr>
          <w:rFonts w:ascii="Arial" w:hAnsi="Arial" w:cs="Arial"/>
          <w:sz w:val="24"/>
          <w:szCs w:val="24"/>
        </w:rPr>
        <w:t xml:space="preserve"> normas </w:t>
      </w:r>
      <w:r w:rsidR="003627D1">
        <w:rPr>
          <w:rFonts w:ascii="Arial" w:hAnsi="Arial" w:cs="Arial"/>
          <w:sz w:val="24"/>
          <w:szCs w:val="24"/>
        </w:rPr>
        <w:t xml:space="preserve">establecidas en la presente </w:t>
      </w:r>
      <w:r w:rsidR="00076EAC">
        <w:rPr>
          <w:rFonts w:ascii="Arial" w:hAnsi="Arial" w:cs="Arial"/>
          <w:sz w:val="24"/>
          <w:szCs w:val="24"/>
        </w:rPr>
        <w:t>L</w:t>
      </w:r>
      <w:r w:rsidR="003627D1">
        <w:rPr>
          <w:rFonts w:ascii="Arial" w:hAnsi="Arial" w:cs="Arial"/>
          <w:sz w:val="24"/>
          <w:szCs w:val="24"/>
        </w:rPr>
        <w:t>ey</w:t>
      </w:r>
      <w:r w:rsidR="003627D1" w:rsidRPr="003627D1">
        <w:rPr>
          <w:rFonts w:ascii="Arial" w:hAnsi="Arial" w:cs="Arial"/>
          <w:sz w:val="24"/>
          <w:szCs w:val="24"/>
        </w:rPr>
        <w:t xml:space="preserve">. </w:t>
      </w:r>
    </w:p>
    <w:p w14:paraId="3DBE34C1" w14:textId="77777777" w:rsidR="003627D1" w:rsidRDefault="003627D1" w:rsidP="00C53DE1">
      <w:pPr>
        <w:spacing w:after="0" w:line="360" w:lineRule="auto"/>
        <w:jc w:val="both"/>
        <w:rPr>
          <w:rFonts w:ascii="Arial" w:hAnsi="Arial" w:cs="Arial"/>
          <w:sz w:val="24"/>
          <w:szCs w:val="24"/>
        </w:rPr>
      </w:pPr>
    </w:p>
    <w:p w14:paraId="44FA9CD7" w14:textId="77777777" w:rsidR="00C53DE1" w:rsidRPr="005B3B45" w:rsidRDefault="003627D1" w:rsidP="00C53DE1">
      <w:pPr>
        <w:spacing w:after="0" w:line="360" w:lineRule="auto"/>
        <w:jc w:val="both"/>
        <w:rPr>
          <w:rFonts w:ascii="Arial" w:hAnsi="Arial" w:cs="Arial"/>
          <w:b/>
          <w:sz w:val="24"/>
          <w:szCs w:val="24"/>
        </w:rPr>
      </w:pPr>
      <w:r>
        <w:rPr>
          <w:rFonts w:ascii="Arial" w:hAnsi="Arial" w:cs="Arial"/>
          <w:sz w:val="24"/>
          <w:szCs w:val="24"/>
        </w:rPr>
        <w:t>En tal virtud, l</w:t>
      </w:r>
      <w:r w:rsidR="00C53DE1">
        <w:rPr>
          <w:rFonts w:ascii="Arial" w:hAnsi="Arial" w:cs="Arial"/>
          <w:sz w:val="24"/>
          <w:szCs w:val="24"/>
        </w:rPr>
        <w:t>as Corporaciones Autónomas Regionales podrán asociarse para conformar o promover la conformación, así como autorizar la operación de empresas u organizaciones que presten el servicio de reciclaje de aguas a los generadores de aguas residuales</w:t>
      </w:r>
      <w:r w:rsidR="001627E0">
        <w:rPr>
          <w:rFonts w:ascii="Arial" w:hAnsi="Arial" w:cs="Arial"/>
          <w:sz w:val="24"/>
          <w:szCs w:val="24"/>
        </w:rPr>
        <w:t xml:space="preserve"> y que brinden oportunidades de acceso a quienes puedan hacer recepción y uso seguro de ellas</w:t>
      </w:r>
      <w:r w:rsidR="004E7EE9">
        <w:rPr>
          <w:rFonts w:ascii="Arial" w:hAnsi="Arial" w:cs="Arial"/>
          <w:sz w:val="24"/>
          <w:szCs w:val="24"/>
        </w:rPr>
        <w:t>, asegurando el equilibrio financiero de la organización y la eficiencia en la prestación de este servicio</w:t>
      </w:r>
      <w:r w:rsidR="00C53DE1">
        <w:rPr>
          <w:rFonts w:ascii="Arial" w:hAnsi="Arial" w:cs="Arial"/>
          <w:sz w:val="24"/>
          <w:szCs w:val="24"/>
        </w:rPr>
        <w:t>.</w:t>
      </w:r>
    </w:p>
    <w:p w14:paraId="5D5FBDF1" w14:textId="77777777" w:rsidR="00C53DE1" w:rsidRDefault="00C53DE1" w:rsidP="00C53DE1">
      <w:pPr>
        <w:spacing w:after="0" w:line="360" w:lineRule="auto"/>
        <w:jc w:val="both"/>
        <w:rPr>
          <w:rFonts w:ascii="Arial" w:hAnsi="Arial" w:cs="Arial"/>
          <w:b/>
          <w:sz w:val="24"/>
          <w:szCs w:val="24"/>
        </w:rPr>
      </w:pPr>
    </w:p>
    <w:p w14:paraId="3D06BE96" w14:textId="16DD387F" w:rsidR="00E32246" w:rsidRDefault="00666C66" w:rsidP="00083E27">
      <w:pPr>
        <w:spacing w:after="0" w:line="360" w:lineRule="auto"/>
        <w:jc w:val="both"/>
        <w:rPr>
          <w:rFonts w:ascii="Arial" w:hAnsi="Arial" w:cs="Arial"/>
          <w:sz w:val="24"/>
          <w:szCs w:val="24"/>
        </w:rPr>
      </w:pPr>
      <w:r w:rsidRPr="00630C94">
        <w:rPr>
          <w:rFonts w:ascii="Arial" w:hAnsi="Arial" w:cs="Arial"/>
          <w:b/>
          <w:sz w:val="24"/>
          <w:szCs w:val="24"/>
        </w:rPr>
        <w:t xml:space="preserve">ARTÍCULO </w:t>
      </w:r>
      <w:r w:rsidR="005B3B45">
        <w:rPr>
          <w:rFonts w:ascii="Arial" w:hAnsi="Arial" w:cs="Arial"/>
          <w:b/>
          <w:sz w:val="24"/>
          <w:szCs w:val="24"/>
        </w:rPr>
        <w:t xml:space="preserve">DÉCIMO </w:t>
      </w:r>
      <w:r w:rsidR="003627D1">
        <w:rPr>
          <w:rFonts w:ascii="Arial" w:hAnsi="Arial" w:cs="Arial"/>
          <w:b/>
          <w:sz w:val="24"/>
          <w:szCs w:val="24"/>
        </w:rPr>
        <w:t>QUINTO</w:t>
      </w:r>
      <w:r w:rsidRPr="00630C94">
        <w:rPr>
          <w:rFonts w:ascii="Arial" w:hAnsi="Arial" w:cs="Arial"/>
          <w:b/>
          <w:sz w:val="24"/>
          <w:szCs w:val="24"/>
        </w:rPr>
        <w:t>.</w:t>
      </w:r>
      <w:r w:rsidR="003B4F93">
        <w:rPr>
          <w:rFonts w:ascii="Arial" w:hAnsi="Arial" w:cs="Arial"/>
          <w:b/>
          <w:sz w:val="24"/>
          <w:szCs w:val="24"/>
        </w:rPr>
        <w:t xml:space="preserve"> </w:t>
      </w:r>
      <w:r w:rsidRPr="00630C94">
        <w:rPr>
          <w:rFonts w:ascii="Arial" w:hAnsi="Arial" w:cs="Arial"/>
          <w:b/>
          <w:sz w:val="24"/>
          <w:szCs w:val="24"/>
        </w:rPr>
        <w:t xml:space="preserve">- </w:t>
      </w:r>
      <w:r w:rsidR="003B4F93">
        <w:rPr>
          <w:rFonts w:ascii="Arial" w:hAnsi="Arial" w:cs="Arial"/>
          <w:b/>
          <w:sz w:val="24"/>
          <w:szCs w:val="24"/>
        </w:rPr>
        <w:t xml:space="preserve"> </w:t>
      </w:r>
      <w:r w:rsidRPr="00630C94">
        <w:rPr>
          <w:rFonts w:ascii="Arial" w:hAnsi="Arial" w:cs="Arial"/>
          <w:b/>
          <w:sz w:val="24"/>
          <w:szCs w:val="24"/>
        </w:rPr>
        <w:t>VIGENCIA Y DEROGATORIAS.</w:t>
      </w:r>
      <w:r w:rsidRPr="00630C94">
        <w:rPr>
          <w:rFonts w:ascii="Arial" w:hAnsi="Arial" w:cs="Arial"/>
          <w:sz w:val="24"/>
          <w:szCs w:val="24"/>
        </w:rPr>
        <w:t xml:space="preserve"> La presente </w:t>
      </w:r>
      <w:r w:rsidR="00076EAC">
        <w:rPr>
          <w:rFonts w:ascii="Arial" w:hAnsi="Arial" w:cs="Arial"/>
          <w:sz w:val="24"/>
          <w:szCs w:val="24"/>
        </w:rPr>
        <w:t>L</w:t>
      </w:r>
      <w:r w:rsidRPr="00630C94">
        <w:rPr>
          <w:rFonts w:ascii="Arial" w:hAnsi="Arial" w:cs="Arial"/>
          <w:sz w:val="24"/>
          <w:szCs w:val="24"/>
        </w:rPr>
        <w:t>ey rige a partir de la fecha de su promulgación y deroga todas las normas que sean le sean contrarias.</w:t>
      </w:r>
    </w:p>
    <w:p w14:paraId="46CA59E2" w14:textId="77777777" w:rsidR="00083E27" w:rsidRDefault="00083E27" w:rsidP="00083E27">
      <w:pPr>
        <w:spacing w:after="0" w:line="360" w:lineRule="auto"/>
        <w:jc w:val="both"/>
        <w:rPr>
          <w:rFonts w:ascii="Arial" w:hAnsi="Arial" w:cs="Arial"/>
          <w:sz w:val="24"/>
          <w:szCs w:val="24"/>
        </w:rPr>
      </w:pPr>
    </w:p>
    <w:p w14:paraId="5BE70153" w14:textId="77777777" w:rsidR="00083E27" w:rsidRDefault="00083E27" w:rsidP="00083E27">
      <w:pPr>
        <w:spacing w:after="0" w:line="360" w:lineRule="auto"/>
        <w:jc w:val="both"/>
        <w:rPr>
          <w:rFonts w:ascii="Arial" w:hAnsi="Arial" w:cs="Arial"/>
          <w:b/>
          <w:sz w:val="24"/>
          <w:szCs w:val="24"/>
        </w:rPr>
      </w:pPr>
    </w:p>
    <w:p w14:paraId="46A7699F" w14:textId="013C7D6E" w:rsidR="00F5159A" w:rsidRDefault="00EF5112" w:rsidP="00076EAC">
      <w:pPr>
        <w:spacing w:after="200" w:line="276" w:lineRule="auto"/>
        <w:rPr>
          <w:rFonts w:ascii="Arial" w:hAnsi="Arial" w:cs="Arial"/>
          <w:b/>
          <w:sz w:val="24"/>
          <w:szCs w:val="24"/>
        </w:rPr>
      </w:pPr>
      <w:r>
        <w:rPr>
          <w:rFonts w:ascii="Arial" w:hAnsi="Arial" w:cs="Arial"/>
          <w:b/>
          <w:sz w:val="24"/>
          <w:szCs w:val="24"/>
        </w:rPr>
        <w:br w:type="page"/>
      </w:r>
    </w:p>
    <w:p w14:paraId="1F8BC3D8" w14:textId="77777777" w:rsidR="00666C66" w:rsidRPr="00630C94" w:rsidRDefault="00666C66" w:rsidP="00666C66">
      <w:pPr>
        <w:spacing w:after="0" w:line="360" w:lineRule="auto"/>
        <w:jc w:val="center"/>
        <w:rPr>
          <w:rFonts w:ascii="Arial" w:hAnsi="Arial" w:cs="Arial"/>
          <w:b/>
          <w:sz w:val="24"/>
          <w:szCs w:val="24"/>
        </w:rPr>
      </w:pPr>
      <w:r w:rsidRPr="00630C94">
        <w:rPr>
          <w:rFonts w:ascii="Arial" w:hAnsi="Arial" w:cs="Arial"/>
          <w:b/>
          <w:sz w:val="24"/>
          <w:szCs w:val="24"/>
        </w:rPr>
        <w:lastRenderedPageBreak/>
        <w:t>EXPOSICIÓN DE MOTIVOS</w:t>
      </w:r>
    </w:p>
    <w:p w14:paraId="4FE4E918" w14:textId="77777777" w:rsidR="00666C66" w:rsidRPr="00630C94" w:rsidRDefault="00666C66" w:rsidP="00666C66">
      <w:pPr>
        <w:spacing w:after="0" w:line="360" w:lineRule="auto"/>
        <w:jc w:val="center"/>
        <w:rPr>
          <w:rFonts w:ascii="Arial" w:hAnsi="Arial" w:cs="Arial"/>
          <w:sz w:val="24"/>
          <w:szCs w:val="24"/>
        </w:rPr>
      </w:pPr>
    </w:p>
    <w:p w14:paraId="1BCF1D54" w14:textId="77777777" w:rsidR="007038FA" w:rsidRPr="008652B6" w:rsidRDefault="007038FA" w:rsidP="007038FA">
      <w:pPr>
        <w:spacing w:after="0" w:line="360" w:lineRule="auto"/>
        <w:jc w:val="both"/>
        <w:rPr>
          <w:rFonts w:ascii="Arial" w:hAnsi="Arial" w:cs="Arial"/>
          <w:sz w:val="24"/>
          <w:szCs w:val="24"/>
        </w:rPr>
      </w:pPr>
      <w:bookmarkStart w:id="2" w:name="_Toc193223663"/>
      <w:r w:rsidRPr="008652B6">
        <w:rPr>
          <w:rFonts w:ascii="Arial" w:hAnsi="Arial" w:cs="Arial"/>
          <w:sz w:val="24"/>
          <w:szCs w:val="24"/>
        </w:rPr>
        <w:t>En la medida en que la población crece, la demanda de agua se incrementa</w:t>
      </w:r>
      <w:r>
        <w:rPr>
          <w:rFonts w:ascii="Arial" w:hAnsi="Arial" w:cs="Arial"/>
          <w:sz w:val="24"/>
          <w:szCs w:val="24"/>
        </w:rPr>
        <w:t xml:space="preserve"> y</w:t>
      </w:r>
      <w:r w:rsidRPr="008652B6">
        <w:rPr>
          <w:rFonts w:ascii="Arial" w:hAnsi="Arial" w:cs="Arial"/>
          <w:sz w:val="24"/>
          <w:szCs w:val="24"/>
        </w:rPr>
        <w:t xml:space="preserve"> la atención de </w:t>
      </w:r>
      <w:r>
        <w:rPr>
          <w:rFonts w:ascii="Arial" w:hAnsi="Arial" w:cs="Arial"/>
          <w:sz w:val="24"/>
          <w:szCs w:val="24"/>
        </w:rPr>
        <w:t xml:space="preserve">las necesidades </w:t>
      </w:r>
      <w:r w:rsidR="00967BB4">
        <w:rPr>
          <w:rFonts w:ascii="Arial" w:hAnsi="Arial" w:cs="Arial"/>
          <w:sz w:val="24"/>
          <w:szCs w:val="24"/>
        </w:rPr>
        <w:t xml:space="preserve">hídricas </w:t>
      </w:r>
      <w:r>
        <w:rPr>
          <w:rFonts w:ascii="Arial" w:hAnsi="Arial" w:cs="Arial"/>
          <w:sz w:val="24"/>
          <w:szCs w:val="24"/>
        </w:rPr>
        <w:t xml:space="preserve">se va volviendo </w:t>
      </w:r>
      <w:r w:rsidR="00967BB4">
        <w:rPr>
          <w:rFonts w:ascii="Arial" w:hAnsi="Arial" w:cs="Arial"/>
          <w:sz w:val="24"/>
          <w:szCs w:val="24"/>
        </w:rPr>
        <w:t>cada vez más difícil y onerosa</w:t>
      </w:r>
      <w:r>
        <w:rPr>
          <w:rFonts w:ascii="Arial" w:hAnsi="Arial" w:cs="Arial"/>
          <w:sz w:val="24"/>
          <w:szCs w:val="24"/>
        </w:rPr>
        <w:t xml:space="preserve">, razón por la cual día a día </w:t>
      </w:r>
      <w:r w:rsidR="004F3548">
        <w:rPr>
          <w:rFonts w:ascii="Arial" w:hAnsi="Arial" w:cs="Arial"/>
          <w:sz w:val="24"/>
          <w:szCs w:val="24"/>
        </w:rPr>
        <w:t>el Estado y las empresas de servicios de acueducto tienen que</w:t>
      </w:r>
      <w:r>
        <w:rPr>
          <w:rFonts w:ascii="Arial" w:hAnsi="Arial" w:cs="Arial"/>
          <w:sz w:val="24"/>
          <w:szCs w:val="24"/>
        </w:rPr>
        <w:t xml:space="preserve"> aumentar los </w:t>
      </w:r>
      <w:r w:rsidRPr="008652B6">
        <w:rPr>
          <w:rFonts w:ascii="Arial" w:hAnsi="Arial" w:cs="Arial"/>
          <w:sz w:val="24"/>
          <w:szCs w:val="24"/>
        </w:rPr>
        <w:t xml:space="preserve">esfuerzos por encontrar fuentes de agua </w:t>
      </w:r>
      <w:r w:rsidR="004F3548">
        <w:rPr>
          <w:rFonts w:ascii="Arial" w:hAnsi="Arial" w:cs="Arial"/>
          <w:sz w:val="24"/>
          <w:szCs w:val="24"/>
        </w:rPr>
        <w:t xml:space="preserve">de calidad </w:t>
      </w:r>
      <w:r w:rsidRPr="008652B6">
        <w:rPr>
          <w:rFonts w:ascii="Arial" w:hAnsi="Arial" w:cs="Arial"/>
          <w:sz w:val="24"/>
          <w:szCs w:val="24"/>
        </w:rPr>
        <w:t>que sirvan de insumo</w:t>
      </w:r>
      <w:r>
        <w:rPr>
          <w:rFonts w:ascii="Arial" w:hAnsi="Arial" w:cs="Arial"/>
          <w:sz w:val="24"/>
          <w:szCs w:val="24"/>
        </w:rPr>
        <w:t xml:space="preserve"> para el abastecimiento hídrico </w:t>
      </w:r>
      <w:r w:rsidR="004F3548">
        <w:rPr>
          <w:rFonts w:ascii="Arial" w:hAnsi="Arial" w:cs="Arial"/>
          <w:sz w:val="24"/>
          <w:szCs w:val="24"/>
        </w:rPr>
        <w:t>para las comunidades</w:t>
      </w:r>
      <w:r>
        <w:rPr>
          <w:rFonts w:ascii="Arial" w:hAnsi="Arial" w:cs="Arial"/>
          <w:sz w:val="24"/>
          <w:szCs w:val="24"/>
        </w:rPr>
        <w:t>.</w:t>
      </w:r>
    </w:p>
    <w:p w14:paraId="73A4F0A9" w14:textId="77777777" w:rsidR="007038FA" w:rsidRDefault="007038FA" w:rsidP="007038FA">
      <w:pPr>
        <w:spacing w:after="0" w:line="360" w:lineRule="auto"/>
        <w:jc w:val="both"/>
        <w:rPr>
          <w:rFonts w:ascii="Arial" w:hAnsi="Arial" w:cs="Arial"/>
          <w:sz w:val="24"/>
          <w:szCs w:val="24"/>
        </w:rPr>
      </w:pPr>
    </w:p>
    <w:p w14:paraId="19B178BC" w14:textId="77777777" w:rsidR="00F5159A" w:rsidRPr="008652B6" w:rsidRDefault="00F5159A" w:rsidP="00F5159A">
      <w:pPr>
        <w:spacing w:after="0" w:line="360" w:lineRule="auto"/>
        <w:jc w:val="both"/>
        <w:rPr>
          <w:rFonts w:ascii="Arial" w:hAnsi="Arial" w:cs="Arial"/>
          <w:sz w:val="24"/>
          <w:szCs w:val="24"/>
        </w:rPr>
      </w:pPr>
      <w:r>
        <w:rPr>
          <w:rFonts w:ascii="Arial" w:hAnsi="Arial" w:cs="Arial"/>
          <w:sz w:val="24"/>
          <w:szCs w:val="24"/>
        </w:rPr>
        <w:t>E</w:t>
      </w:r>
      <w:r w:rsidRPr="008652B6">
        <w:rPr>
          <w:rFonts w:ascii="Arial" w:hAnsi="Arial" w:cs="Arial"/>
          <w:sz w:val="24"/>
          <w:szCs w:val="24"/>
        </w:rPr>
        <w:t xml:space="preserve">l incremento en los consumos de agua sumado </w:t>
      </w:r>
      <w:r w:rsidR="004F3548">
        <w:rPr>
          <w:rFonts w:ascii="Arial" w:hAnsi="Arial" w:cs="Arial"/>
          <w:sz w:val="24"/>
          <w:szCs w:val="24"/>
        </w:rPr>
        <w:t>a la deficiencia en los sistemas</w:t>
      </w:r>
      <w:r w:rsidRPr="008652B6">
        <w:rPr>
          <w:rFonts w:ascii="Arial" w:hAnsi="Arial" w:cs="Arial"/>
          <w:sz w:val="24"/>
          <w:szCs w:val="24"/>
        </w:rPr>
        <w:t xml:space="preserve"> de tratamiento de las aguas </w:t>
      </w:r>
      <w:r w:rsidR="004F3548">
        <w:rPr>
          <w:rFonts w:ascii="Arial" w:hAnsi="Arial" w:cs="Arial"/>
          <w:sz w:val="24"/>
          <w:szCs w:val="24"/>
        </w:rPr>
        <w:t>residuales</w:t>
      </w:r>
      <w:r w:rsidRPr="008652B6">
        <w:rPr>
          <w:rFonts w:ascii="Arial" w:hAnsi="Arial" w:cs="Arial"/>
          <w:sz w:val="24"/>
          <w:szCs w:val="24"/>
        </w:rPr>
        <w:t xml:space="preserve">, generan un efecto negativo en la calidad de las fuentes hídricas, especialmente las superficiales, que día a día </w:t>
      </w:r>
      <w:r w:rsidR="004F3548">
        <w:rPr>
          <w:rFonts w:ascii="Arial" w:hAnsi="Arial" w:cs="Arial"/>
          <w:sz w:val="24"/>
          <w:szCs w:val="24"/>
        </w:rPr>
        <w:t>están llevando a</w:t>
      </w:r>
      <w:r w:rsidRPr="008652B6">
        <w:rPr>
          <w:rFonts w:ascii="Arial" w:hAnsi="Arial" w:cs="Arial"/>
          <w:sz w:val="24"/>
          <w:szCs w:val="24"/>
        </w:rPr>
        <w:t xml:space="preserve"> mayor</w:t>
      </w:r>
      <w:r w:rsidR="004F3548">
        <w:rPr>
          <w:rFonts w:ascii="Arial" w:hAnsi="Arial" w:cs="Arial"/>
          <w:sz w:val="24"/>
          <w:szCs w:val="24"/>
        </w:rPr>
        <w:t xml:space="preserve"> escasez del líquido, más</w:t>
      </w:r>
      <w:r w:rsidRPr="008652B6">
        <w:rPr>
          <w:rFonts w:ascii="Arial" w:hAnsi="Arial" w:cs="Arial"/>
          <w:sz w:val="24"/>
          <w:szCs w:val="24"/>
        </w:rPr>
        <w:t xml:space="preserve"> contaminación </w:t>
      </w:r>
      <w:r w:rsidR="004F3548">
        <w:rPr>
          <w:rFonts w:ascii="Arial" w:hAnsi="Arial" w:cs="Arial"/>
          <w:sz w:val="24"/>
          <w:szCs w:val="24"/>
        </w:rPr>
        <w:t xml:space="preserve">de ríos, lagos, quebradas y arroyos, </w:t>
      </w:r>
      <w:r w:rsidR="004F3548" w:rsidRPr="008652B6">
        <w:rPr>
          <w:rFonts w:ascii="Arial" w:hAnsi="Arial" w:cs="Arial"/>
          <w:sz w:val="24"/>
          <w:szCs w:val="24"/>
        </w:rPr>
        <w:t>a</w:t>
      </w:r>
      <w:r w:rsidRPr="008652B6">
        <w:rPr>
          <w:rFonts w:ascii="Arial" w:hAnsi="Arial" w:cs="Arial"/>
          <w:sz w:val="24"/>
          <w:szCs w:val="24"/>
        </w:rPr>
        <w:t xml:space="preserve"> que la presión por el recurso </w:t>
      </w:r>
      <w:r w:rsidR="004F3548">
        <w:rPr>
          <w:rFonts w:ascii="Arial" w:hAnsi="Arial" w:cs="Arial"/>
          <w:sz w:val="24"/>
          <w:szCs w:val="24"/>
        </w:rPr>
        <w:t>sea más alta que la oferta y a que las comunidades se</w:t>
      </w:r>
      <w:r w:rsidRPr="008652B6">
        <w:rPr>
          <w:rFonts w:ascii="Arial" w:hAnsi="Arial" w:cs="Arial"/>
          <w:sz w:val="24"/>
          <w:szCs w:val="24"/>
        </w:rPr>
        <w:t xml:space="preserve"> vayan quedando sin fuentes que le sirvan de insumo por ausencia de calidad.</w:t>
      </w:r>
    </w:p>
    <w:p w14:paraId="48718928" w14:textId="77777777" w:rsidR="00F5159A" w:rsidRPr="008652B6" w:rsidRDefault="00F5159A" w:rsidP="00F5159A">
      <w:pPr>
        <w:spacing w:after="0" w:line="360" w:lineRule="auto"/>
        <w:jc w:val="both"/>
        <w:rPr>
          <w:rFonts w:ascii="Arial" w:hAnsi="Arial" w:cs="Arial"/>
          <w:sz w:val="24"/>
          <w:szCs w:val="24"/>
        </w:rPr>
      </w:pPr>
    </w:p>
    <w:p w14:paraId="46A79A99" w14:textId="77777777" w:rsidR="00F5159A" w:rsidRPr="00897B7D" w:rsidRDefault="004F3548" w:rsidP="00F5159A">
      <w:pPr>
        <w:spacing w:after="0" w:line="360" w:lineRule="auto"/>
        <w:jc w:val="both"/>
        <w:rPr>
          <w:rFonts w:ascii="Arial" w:hAnsi="Arial" w:cs="Arial"/>
          <w:sz w:val="24"/>
          <w:szCs w:val="24"/>
        </w:rPr>
      </w:pPr>
      <w:r>
        <w:rPr>
          <w:rFonts w:ascii="Arial" w:hAnsi="Arial" w:cs="Arial"/>
          <w:sz w:val="24"/>
          <w:szCs w:val="24"/>
        </w:rPr>
        <w:t>Todas estas razones hacen que</w:t>
      </w:r>
      <w:r w:rsidR="00F5159A">
        <w:rPr>
          <w:rFonts w:ascii="Arial" w:hAnsi="Arial" w:cs="Arial"/>
          <w:sz w:val="24"/>
          <w:szCs w:val="24"/>
        </w:rPr>
        <w:t xml:space="preserve"> e</w:t>
      </w:r>
      <w:r w:rsidR="00F5159A" w:rsidRPr="00897B7D">
        <w:rPr>
          <w:rFonts w:ascii="Arial" w:hAnsi="Arial" w:cs="Arial"/>
          <w:sz w:val="24"/>
          <w:szCs w:val="24"/>
        </w:rPr>
        <w:t xml:space="preserve">l reuso de aguas </w:t>
      </w:r>
      <w:r>
        <w:rPr>
          <w:rFonts w:ascii="Arial" w:hAnsi="Arial" w:cs="Arial"/>
          <w:sz w:val="24"/>
          <w:szCs w:val="24"/>
        </w:rPr>
        <w:t>sea</w:t>
      </w:r>
      <w:r w:rsidR="00F5159A" w:rsidRPr="00897B7D">
        <w:rPr>
          <w:rFonts w:ascii="Arial" w:hAnsi="Arial" w:cs="Arial"/>
          <w:sz w:val="24"/>
          <w:szCs w:val="24"/>
        </w:rPr>
        <w:t xml:space="preserve"> una necesidad cada vez más imperante en nuestra sociedad, por la escasez que existe, fundamentalmente en zonas donde hay mayor presión sobre la oferta hídrica. </w:t>
      </w:r>
    </w:p>
    <w:p w14:paraId="26E2BBF8" w14:textId="77777777" w:rsidR="00F5159A" w:rsidRPr="00897B7D" w:rsidRDefault="00F5159A" w:rsidP="00F5159A">
      <w:pPr>
        <w:spacing w:after="0" w:line="360" w:lineRule="auto"/>
        <w:jc w:val="both"/>
        <w:rPr>
          <w:rFonts w:ascii="Arial" w:hAnsi="Arial" w:cs="Arial"/>
          <w:sz w:val="24"/>
          <w:szCs w:val="24"/>
        </w:rPr>
      </w:pPr>
    </w:p>
    <w:p w14:paraId="6351F182" w14:textId="77777777" w:rsidR="00F5159A" w:rsidRDefault="00F5159A" w:rsidP="00F5159A">
      <w:pPr>
        <w:spacing w:after="0" w:line="360" w:lineRule="auto"/>
        <w:jc w:val="both"/>
        <w:rPr>
          <w:rFonts w:ascii="Arial" w:hAnsi="Arial" w:cs="Arial"/>
          <w:sz w:val="24"/>
          <w:szCs w:val="24"/>
        </w:rPr>
      </w:pPr>
      <w:r>
        <w:rPr>
          <w:rFonts w:ascii="Arial" w:hAnsi="Arial" w:cs="Arial"/>
          <w:sz w:val="24"/>
          <w:szCs w:val="24"/>
        </w:rPr>
        <w:t>E</w:t>
      </w:r>
      <w:r w:rsidRPr="008652B6">
        <w:rPr>
          <w:rFonts w:ascii="Arial" w:hAnsi="Arial" w:cs="Arial"/>
          <w:sz w:val="24"/>
          <w:szCs w:val="24"/>
        </w:rPr>
        <w:t xml:space="preserve">l </w:t>
      </w:r>
      <w:r>
        <w:rPr>
          <w:rFonts w:ascii="Arial" w:hAnsi="Arial" w:cs="Arial"/>
          <w:sz w:val="24"/>
          <w:szCs w:val="24"/>
        </w:rPr>
        <w:t>reuso</w:t>
      </w:r>
      <w:r w:rsidRPr="008652B6">
        <w:rPr>
          <w:rFonts w:ascii="Arial" w:hAnsi="Arial" w:cs="Arial"/>
          <w:sz w:val="24"/>
          <w:szCs w:val="24"/>
        </w:rPr>
        <w:t xml:space="preserve"> de las aguas residuales </w:t>
      </w:r>
      <w:r>
        <w:rPr>
          <w:rFonts w:ascii="Arial" w:hAnsi="Arial" w:cs="Arial"/>
          <w:sz w:val="24"/>
          <w:szCs w:val="24"/>
        </w:rPr>
        <w:t xml:space="preserve">debe </w:t>
      </w:r>
      <w:r w:rsidR="004F3548">
        <w:rPr>
          <w:rFonts w:ascii="Arial" w:hAnsi="Arial" w:cs="Arial"/>
          <w:sz w:val="24"/>
          <w:szCs w:val="24"/>
        </w:rPr>
        <w:t>ser una parte esencial de las estrategias del Estado</w:t>
      </w:r>
      <w:r>
        <w:rPr>
          <w:rFonts w:ascii="Arial" w:hAnsi="Arial" w:cs="Arial"/>
          <w:sz w:val="24"/>
          <w:szCs w:val="24"/>
        </w:rPr>
        <w:t xml:space="preserve"> para </w:t>
      </w:r>
      <w:r w:rsidR="004F3548">
        <w:rPr>
          <w:rFonts w:ascii="Arial" w:hAnsi="Arial" w:cs="Arial"/>
          <w:sz w:val="24"/>
          <w:szCs w:val="24"/>
        </w:rPr>
        <w:t>lograr el</w:t>
      </w:r>
      <w:r>
        <w:rPr>
          <w:rFonts w:ascii="Arial" w:hAnsi="Arial" w:cs="Arial"/>
          <w:sz w:val="24"/>
          <w:szCs w:val="24"/>
        </w:rPr>
        <w:t xml:space="preserve"> ahorro y </w:t>
      </w:r>
      <w:r w:rsidR="004F3548">
        <w:rPr>
          <w:rFonts w:ascii="Arial" w:hAnsi="Arial" w:cs="Arial"/>
          <w:sz w:val="24"/>
          <w:szCs w:val="24"/>
        </w:rPr>
        <w:t xml:space="preserve">la </w:t>
      </w:r>
      <w:r>
        <w:rPr>
          <w:rFonts w:ascii="Arial" w:hAnsi="Arial" w:cs="Arial"/>
          <w:sz w:val="24"/>
          <w:szCs w:val="24"/>
        </w:rPr>
        <w:t>eficiencia en el uso del recurso hídrico y para at</w:t>
      </w:r>
      <w:r w:rsidRPr="008652B6">
        <w:rPr>
          <w:rFonts w:ascii="Arial" w:hAnsi="Arial" w:cs="Arial"/>
          <w:sz w:val="24"/>
          <w:szCs w:val="24"/>
        </w:rPr>
        <w:t>ender los fenómenos de escase</w:t>
      </w:r>
      <w:r w:rsidR="004F3548">
        <w:rPr>
          <w:rFonts w:ascii="Arial" w:hAnsi="Arial" w:cs="Arial"/>
          <w:sz w:val="24"/>
          <w:szCs w:val="24"/>
        </w:rPr>
        <w:t>z</w:t>
      </w:r>
      <w:r w:rsidRPr="008652B6">
        <w:rPr>
          <w:rFonts w:ascii="Arial" w:hAnsi="Arial" w:cs="Arial"/>
          <w:sz w:val="24"/>
          <w:szCs w:val="24"/>
        </w:rPr>
        <w:t xml:space="preserve"> de agua </w:t>
      </w:r>
      <w:r>
        <w:rPr>
          <w:rFonts w:ascii="Arial" w:hAnsi="Arial" w:cs="Arial"/>
          <w:sz w:val="24"/>
          <w:szCs w:val="24"/>
        </w:rPr>
        <w:t>que</w:t>
      </w:r>
      <w:r w:rsidRPr="008652B6">
        <w:rPr>
          <w:rFonts w:ascii="Arial" w:hAnsi="Arial" w:cs="Arial"/>
          <w:sz w:val="24"/>
          <w:szCs w:val="24"/>
        </w:rPr>
        <w:t xml:space="preserve"> </w:t>
      </w:r>
      <w:r>
        <w:rPr>
          <w:rFonts w:ascii="Arial" w:hAnsi="Arial" w:cs="Arial"/>
          <w:sz w:val="24"/>
          <w:szCs w:val="24"/>
        </w:rPr>
        <w:t>afectan a la población</w:t>
      </w:r>
      <w:r w:rsidRPr="008652B6">
        <w:rPr>
          <w:rFonts w:ascii="Arial" w:hAnsi="Arial" w:cs="Arial"/>
          <w:sz w:val="24"/>
          <w:szCs w:val="24"/>
        </w:rPr>
        <w:t xml:space="preserve">, especialmente </w:t>
      </w:r>
      <w:r>
        <w:rPr>
          <w:rFonts w:ascii="Arial" w:hAnsi="Arial" w:cs="Arial"/>
          <w:sz w:val="24"/>
          <w:szCs w:val="24"/>
        </w:rPr>
        <w:t xml:space="preserve">ahora que </w:t>
      </w:r>
      <w:r w:rsidR="007038FA">
        <w:rPr>
          <w:rFonts w:ascii="Arial" w:hAnsi="Arial" w:cs="Arial"/>
          <w:sz w:val="24"/>
          <w:szCs w:val="24"/>
        </w:rPr>
        <w:t>la crisis</w:t>
      </w:r>
      <w:r>
        <w:rPr>
          <w:rFonts w:ascii="Arial" w:hAnsi="Arial" w:cs="Arial"/>
          <w:sz w:val="24"/>
          <w:szCs w:val="24"/>
        </w:rPr>
        <w:t xml:space="preserve"> </w:t>
      </w:r>
      <w:r w:rsidRPr="008652B6">
        <w:rPr>
          <w:rFonts w:ascii="Arial" w:hAnsi="Arial" w:cs="Arial"/>
          <w:sz w:val="24"/>
          <w:szCs w:val="24"/>
        </w:rPr>
        <w:t>climátic</w:t>
      </w:r>
      <w:r w:rsidR="007038FA">
        <w:rPr>
          <w:rFonts w:ascii="Arial" w:hAnsi="Arial" w:cs="Arial"/>
          <w:sz w:val="24"/>
          <w:szCs w:val="24"/>
        </w:rPr>
        <w:t>a</w:t>
      </w:r>
      <w:r w:rsidRPr="008652B6">
        <w:rPr>
          <w:rFonts w:ascii="Arial" w:hAnsi="Arial" w:cs="Arial"/>
          <w:sz w:val="24"/>
          <w:szCs w:val="24"/>
        </w:rPr>
        <w:t xml:space="preserve"> está </w:t>
      </w:r>
      <w:r w:rsidR="007038FA">
        <w:rPr>
          <w:rFonts w:ascii="Arial" w:hAnsi="Arial" w:cs="Arial"/>
          <w:sz w:val="24"/>
          <w:szCs w:val="24"/>
        </w:rPr>
        <w:t>llevando</w:t>
      </w:r>
      <w:r w:rsidRPr="008652B6">
        <w:rPr>
          <w:rFonts w:ascii="Arial" w:hAnsi="Arial" w:cs="Arial"/>
          <w:sz w:val="24"/>
          <w:szCs w:val="24"/>
        </w:rPr>
        <w:t xml:space="preserve"> a las comunidades a prepararse de mejor manera</w:t>
      </w:r>
      <w:r w:rsidR="004F3548">
        <w:rPr>
          <w:rFonts w:ascii="Arial" w:hAnsi="Arial" w:cs="Arial"/>
          <w:sz w:val="24"/>
          <w:szCs w:val="24"/>
        </w:rPr>
        <w:t xml:space="preserve"> y adaptarse al cambio, </w:t>
      </w:r>
      <w:r w:rsidR="004F3548" w:rsidRPr="008652B6">
        <w:rPr>
          <w:rFonts w:ascii="Arial" w:hAnsi="Arial" w:cs="Arial"/>
          <w:sz w:val="24"/>
          <w:szCs w:val="24"/>
        </w:rPr>
        <w:t>para</w:t>
      </w:r>
      <w:r w:rsidRPr="008652B6">
        <w:rPr>
          <w:rFonts w:ascii="Arial" w:hAnsi="Arial" w:cs="Arial"/>
          <w:sz w:val="24"/>
          <w:szCs w:val="24"/>
        </w:rPr>
        <w:t xml:space="preserve"> afronta</w:t>
      </w:r>
      <w:r w:rsidR="004F3548">
        <w:rPr>
          <w:rFonts w:ascii="Arial" w:hAnsi="Arial" w:cs="Arial"/>
          <w:sz w:val="24"/>
          <w:szCs w:val="24"/>
        </w:rPr>
        <w:t xml:space="preserve"> </w:t>
      </w:r>
      <w:r w:rsidR="004F3548" w:rsidRPr="008652B6">
        <w:rPr>
          <w:rFonts w:ascii="Arial" w:hAnsi="Arial" w:cs="Arial"/>
          <w:sz w:val="24"/>
          <w:szCs w:val="24"/>
        </w:rPr>
        <w:t>d</w:t>
      </w:r>
      <w:r w:rsidR="004F3548">
        <w:rPr>
          <w:rFonts w:ascii="Arial" w:hAnsi="Arial" w:cs="Arial"/>
          <w:sz w:val="24"/>
          <w:szCs w:val="24"/>
        </w:rPr>
        <w:t>e mejor manera</w:t>
      </w:r>
      <w:r w:rsidRPr="008652B6">
        <w:rPr>
          <w:rFonts w:ascii="Arial" w:hAnsi="Arial" w:cs="Arial"/>
          <w:sz w:val="24"/>
          <w:szCs w:val="24"/>
        </w:rPr>
        <w:t xml:space="preserve"> los cada vez más frecuentes</w:t>
      </w:r>
      <w:r>
        <w:rPr>
          <w:rFonts w:ascii="Arial" w:hAnsi="Arial" w:cs="Arial"/>
          <w:sz w:val="24"/>
          <w:szCs w:val="24"/>
        </w:rPr>
        <w:t xml:space="preserve"> episodios </w:t>
      </w:r>
      <w:r w:rsidR="004F3548">
        <w:rPr>
          <w:rFonts w:ascii="Arial" w:hAnsi="Arial" w:cs="Arial"/>
          <w:sz w:val="24"/>
          <w:szCs w:val="24"/>
        </w:rPr>
        <w:t>inundaciones y sequías</w:t>
      </w:r>
      <w:r>
        <w:rPr>
          <w:rFonts w:ascii="Arial" w:hAnsi="Arial" w:cs="Arial"/>
          <w:sz w:val="24"/>
          <w:szCs w:val="24"/>
        </w:rPr>
        <w:t>.</w:t>
      </w:r>
    </w:p>
    <w:p w14:paraId="59AAEEF4" w14:textId="77777777" w:rsidR="00C55EE3" w:rsidRDefault="00C55EE3" w:rsidP="00F5159A">
      <w:pPr>
        <w:spacing w:after="0" w:line="360" w:lineRule="auto"/>
        <w:jc w:val="both"/>
        <w:rPr>
          <w:rFonts w:ascii="Arial" w:hAnsi="Arial" w:cs="Arial"/>
          <w:sz w:val="24"/>
          <w:szCs w:val="24"/>
        </w:rPr>
      </w:pPr>
    </w:p>
    <w:p w14:paraId="0D9DE19B" w14:textId="77777777" w:rsidR="00C55EE3" w:rsidRDefault="00C55EE3" w:rsidP="00F5159A">
      <w:pPr>
        <w:spacing w:after="0" w:line="360" w:lineRule="auto"/>
        <w:jc w:val="both"/>
        <w:rPr>
          <w:rFonts w:ascii="Arial" w:hAnsi="Arial" w:cs="Arial"/>
          <w:sz w:val="24"/>
          <w:szCs w:val="24"/>
        </w:rPr>
      </w:pPr>
      <w:r>
        <w:rPr>
          <w:rFonts w:ascii="Arial" w:hAnsi="Arial" w:cs="Arial"/>
          <w:sz w:val="24"/>
          <w:szCs w:val="24"/>
        </w:rPr>
        <w:lastRenderedPageBreak/>
        <w:t>El reuso del agua en Colombia tiene los siguientes antecedentes normativos</w:t>
      </w:r>
      <w:r w:rsidR="00DB4848">
        <w:rPr>
          <w:rStyle w:val="Refdenotaalpie"/>
          <w:rFonts w:ascii="Arial" w:hAnsi="Arial" w:cs="Arial"/>
          <w:bCs/>
          <w:sz w:val="24"/>
          <w:szCs w:val="24"/>
        </w:rPr>
        <w:footnoteReference w:id="1"/>
      </w:r>
      <w:r w:rsidR="00DB4848">
        <w:rPr>
          <w:rFonts w:ascii="Arial" w:hAnsi="Arial" w:cs="Arial"/>
          <w:bCs/>
          <w:sz w:val="24"/>
          <w:szCs w:val="24"/>
        </w:rPr>
        <w:t>,</w:t>
      </w:r>
      <w:r>
        <w:rPr>
          <w:rFonts w:ascii="Arial" w:hAnsi="Arial" w:cs="Arial"/>
          <w:sz w:val="24"/>
          <w:szCs w:val="24"/>
        </w:rPr>
        <w:t>:</w:t>
      </w:r>
    </w:p>
    <w:p w14:paraId="7CE4BE6A" w14:textId="77777777" w:rsidR="00C55EE3" w:rsidRDefault="00C55EE3" w:rsidP="00F5159A">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3539"/>
        <w:gridCol w:w="5289"/>
      </w:tblGrid>
      <w:tr w:rsidR="00FF4905" w:rsidRPr="00FF4905" w14:paraId="7BD6AEB9" w14:textId="77777777" w:rsidTr="000E2092">
        <w:tc>
          <w:tcPr>
            <w:tcW w:w="3539" w:type="dxa"/>
            <w:shd w:val="clear" w:color="auto" w:fill="006666"/>
          </w:tcPr>
          <w:p w14:paraId="6E69D0CE" w14:textId="77777777" w:rsidR="00C55EE3" w:rsidRPr="00FF4905" w:rsidRDefault="00FF4905" w:rsidP="00C55EE3">
            <w:pPr>
              <w:spacing w:after="0" w:line="360" w:lineRule="auto"/>
              <w:jc w:val="center"/>
              <w:rPr>
                <w:rFonts w:ascii="Arial" w:hAnsi="Arial" w:cs="Arial"/>
                <w:b/>
                <w:color w:val="FFFFFF" w:themeColor="background1"/>
              </w:rPr>
            </w:pPr>
            <w:r w:rsidRPr="00FF4905">
              <w:rPr>
                <w:rFonts w:ascii="Arial" w:hAnsi="Arial" w:cs="Arial"/>
                <w:b/>
                <w:color w:val="FFFFFF" w:themeColor="background1"/>
              </w:rPr>
              <w:t>Norma</w:t>
            </w:r>
          </w:p>
        </w:tc>
        <w:tc>
          <w:tcPr>
            <w:tcW w:w="5289" w:type="dxa"/>
            <w:shd w:val="clear" w:color="auto" w:fill="006666"/>
          </w:tcPr>
          <w:p w14:paraId="6C7C690B" w14:textId="77777777" w:rsidR="00C55EE3" w:rsidRPr="00FF4905" w:rsidRDefault="00C55EE3" w:rsidP="00C55EE3">
            <w:pPr>
              <w:spacing w:after="0" w:line="360" w:lineRule="auto"/>
              <w:jc w:val="center"/>
              <w:rPr>
                <w:rFonts w:ascii="Arial" w:hAnsi="Arial" w:cs="Arial"/>
                <w:b/>
                <w:color w:val="FFFFFF" w:themeColor="background1"/>
              </w:rPr>
            </w:pPr>
            <w:r w:rsidRPr="00FF4905">
              <w:rPr>
                <w:rFonts w:ascii="Arial" w:hAnsi="Arial" w:cs="Arial"/>
                <w:b/>
                <w:color w:val="FFFFFF" w:themeColor="background1"/>
              </w:rPr>
              <w:t>Alcance</w:t>
            </w:r>
          </w:p>
        </w:tc>
      </w:tr>
      <w:tr w:rsidR="00C55EE3" w14:paraId="0927A215" w14:textId="77777777" w:rsidTr="000E2092">
        <w:tc>
          <w:tcPr>
            <w:tcW w:w="3539" w:type="dxa"/>
          </w:tcPr>
          <w:p w14:paraId="75F9E66A" w14:textId="77777777" w:rsidR="00C55EE3" w:rsidRDefault="00C55EE3" w:rsidP="00F5159A">
            <w:pPr>
              <w:spacing w:after="0" w:line="360" w:lineRule="auto"/>
              <w:jc w:val="both"/>
              <w:rPr>
                <w:rFonts w:ascii="Arial" w:hAnsi="Arial" w:cs="Arial"/>
                <w:bCs/>
              </w:rPr>
            </w:pPr>
            <w:r w:rsidRPr="007038FA">
              <w:rPr>
                <w:rFonts w:ascii="Arial" w:hAnsi="Arial" w:cs="Arial"/>
                <w:bCs/>
              </w:rPr>
              <w:t>Código de Recursos Naturales y de Protección al Medio Ambiente (CRN)</w:t>
            </w:r>
          </w:p>
          <w:p w14:paraId="0F09706A" w14:textId="77777777" w:rsidR="00C55EE3" w:rsidRDefault="00C55EE3" w:rsidP="00C55EE3">
            <w:pPr>
              <w:spacing w:after="0" w:line="360" w:lineRule="auto"/>
              <w:jc w:val="both"/>
              <w:rPr>
                <w:rFonts w:ascii="Arial" w:hAnsi="Arial" w:cs="Arial"/>
              </w:rPr>
            </w:pPr>
            <w:r w:rsidRPr="00C55EE3">
              <w:rPr>
                <w:rFonts w:ascii="Arial" w:hAnsi="Arial" w:cs="Arial"/>
                <w:bCs/>
                <w:lang w:val="es-CO"/>
              </w:rPr>
              <w:t xml:space="preserve">Artículo 77 literal i) </w:t>
            </w:r>
          </w:p>
        </w:tc>
        <w:tc>
          <w:tcPr>
            <w:tcW w:w="5289" w:type="dxa"/>
          </w:tcPr>
          <w:p w14:paraId="782A4861" w14:textId="77777777" w:rsidR="00C55EE3" w:rsidRDefault="00C55EE3" w:rsidP="00F5159A">
            <w:pPr>
              <w:spacing w:after="0" w:line="360" w:lineRule="auto"/>
              <w:jc w:val="both"/>
              <w:rPr>
                <w:rFonts w:ascii="Arial" w:hAnsi="Arial" w:cs="Arial"/>
              </w:rPr>
            </w:pPr>
            <w:r w:rsidRPr="007038FA">
              <w:rPr>
                <w:rFonts w:ascii="Arial" w:hAnsi="Arial" w:cs="Arial"/>
                <w:bCs/>
              </w:rPr>
              <w:t xml:space="preserve">las aguas residuales son consideradas bienes de dominio público </w:t>
            </w:r>
            <w:r>
              <w:rPr>
                <w:rFonts w:ascii="Arial" w:hAnsi="Arial" w:cs="Arial"/>
                <w:bCs/>
              </w:rPr>
              <w:t xml:space="preserve"> y </w:t>
            </w:r>
            <w:r w:rsidRPr="007038FA">
              <w:rPr>
                <w:rFonts w:ascii="Arial" w:hAnsi="Arial" w:cs="Arial"/>
                <w:bCs/>
              </w:rPr>
              <w:t>toda persona puede solicitar sobre las aguas el derecho de uso mediante concesión</w:t>
            </w:r>
          </w:p>
        </w:tc>
      </w:tr>
      <w:tr w:rsidR="00C55EE3" w14:paraId="488CCCB7" w14:textId="77777777" w:rsidTr="000E2092">
        <w:tc>
          <w:tcPr>
            <w:tcW w:w="3539" w:type="dxa"/>
          </w:tcPr>
          <w:p w14:paraId="5081C862" w14:textId="77777777" w:rsidR="00C55EE3" w:rsidRDefault="00C55EE3" w:rsidP="00C55EE3">
            <w:pPr>
              <w:spacing w:after="0" w:line="360" w:lineRule="auto"/>
              <w:jc w:val="both"/>
              <w:rPr>
                <w:rFonts w:ascii="Arial" w:hAnsi="Arial" w:cs="Arial"/>
                <w:bCs/>
              </w:rPr>
            </w:pPr>
            <w:r w:rsidRPr="007038FA">
              <w:rPr>
                <w:rFonts w:ascii="Arial" w:hAnsi="Arial" w:cs="Arial"/>
                <w:bCs/>
              </w:rPr>
              <w:t>Código de Recursos Naturales y de Protección al Medio Ambiente (CRN)</w:t>
            </w:r>
          </w:p>
          <w:p w14:paraId="1DF13FC1" w14:textId="77777777" w:rsidR="00C55EE3" w:rsidRDefault="00FF4905" w:rsidP="00FF4905">
            <w:pPr>
              <w:spacing w:after="0" w:line="360" w:lineRule="auto"/>
              <w:jc w:val="both"/>
              <w:rPr>
                <w:rFonts w:ascii="Arial" w:hAnsi="Arial" w:cs="Arial"/>
              </w:rPr>
            </w:pPr>
            <w:r>
              <w:rPr>
                <w:rFonts w:ascii="Arial" w:hAnsi="Arial" w:cs="Arial"/>
                <w:bCs/>
              </w:rPr>
              <w:t xml:space="preserve">Artículo </w:t>
            </w:r>
            <w:r w:rsidR="00C55EE3" w:rsidRPr="00C55EE3">
              <w:rPr>
                <w:rFonts w:ascii="Arial" w:hAnsi="Arial" w:cs="Arial"/>
                <w:bCs/>
              </w:rPr>
              <w:t xml:space="preserve">125 </w:t>
            </w:r>
          </w:p>
        </w:tc>
        <w:tc>
          <w:tcPr>
            <w:tcW w:w="5289" w:type="dxa"/>
          </w:tcPr>
          <w:p w14:paraId="4B279505" w14:textId="77777777" w:rsidR="00C55EE3" w:rsidRPr="007038FA" w:rsidRDefault="00C55EE3" w:rsidP="00C55EE3">
            <w:pPr>
              <w:spacing w:after="0" w:line="360" w:lineRule="auto"/>
              <w:jc w:val="both"/>
              <w:rPr>
                <w:rFonts w:ascii="Arial" w:hAnsi="Arial" w:cs="Arial"/>
                <w:bCs/>
              </w:rPr>
            </w:pPr>
          </w:p>
        </w:tc>
      </w:tr>
      <w:tr w:rsidR="00C55EE3" w14:paraId="060FA1C1" w14:textId="77777777" w:rsidTr="000E2092">
        <w:tc>
          <w:tcPr>
            <w:tcW w:w="3539" w:type="dxa"/>
          </w:tcPr>
          <w:p w14:paraId="5C965189" w14:textId="77777777" w:rsidR="00C55EE3" w:rsidRDefault="00C55EE3" w:rsidP="00C55EE3">
            <w:pPr>
              <w:spacing w:after="0" w:line="360" w:lineRule="auto"/>
              <w:jc w:val="both"/>
              <w:rPr>
                <w:rFonts w:ascii="Arial" w:hAnsi="Arial" w:cs="Arial"/>
              </w:rPr>
            </w:pPr>
            <w:r w:rsidRPr="00C55EE3">
              <w:rPr>
                <w:rFonts w:ascii="Arial" w:hAnsi="Arial" w:cs="Arial"/>
                <w:bCs/>
                <w:lang w:val="es-CO"/>
              </w:rPr>
              <w:t>Decreto 1541 de 1978</w:t>
            </w:r>
            <w:r>
              <w:rPr>
                <w:rFonts w:ascii="Arial" w:hAnsi="Arial" w:cs="Arial"/>
                <w:bCs/>
                <w:lang w:val="es-CO"/>
              </w:rPr>
              <w:t xml:space="preserve"> </w:t>
            </w:r>
            <w:r w:rsidRPr="00C55EE3">
              <w:rPr>
                <w:rFonts w:ascii="Arial" w:hAnsi="Arial" w:cs="Arial"/>
                <w:bCs/>
                <w:lang w:val="es-CO"/>
              </w:rPr>
              <w:t>artículo 5°</w:t>
            </w:r>
          </w:p>
        </w:tc>
        <w:tc>
          <w:tcPr>
            <w:tcW w:w="5289" w:type="dxa"/>
          </w:tcPr>
          <w:p w14:paraId="0DC2D26F" w14:textId="77777777" w:rsidR="00C55EE3" w:rsidRDefault="00C55EE3" w:rsidP="00C55EE3">
            <w:pPr>
              <w:spacing w:after="0" w:line="360" w:lineRule="auto"/>
              <w:jc w:val="both"/>
              <w:rPr>
                <w:rFonts w:ascii="Arial" w:hAnsi="Arial" w:cs="Arial"/>
              </w:rPr>
            </w:pPr>
            <w:r w:rsidRPr="007038FA">
              <w:rPr>
                <w:rFonts w:ascii="Arial" w:hAnsi="Arial" w:cs="Arial"/>
                <w:bCs/>
              </w:rPr>
              <w:t xml:space="preserve">las aguas residuales son consideradas bienes de dominio público </w:t>
            </w:r>
            <w:r>
              <w:rPr>
                <w:rFonts w:ascii="Arial" w:hAnsi="Arial" w:cs="Arial"/>
                <w:bCs/>
              </w:rPr>
              <w:t xml:space="preserve"> y </w:t>
            </w:r>
            <w:r w:rsidRPr="007038FA">
              <w:rPr>
                <w:rFonts w:ascii="Arial" w:hAnsi="Arial" w:cs="Arial"/>
                <w:bCs/>
              </w:rPr>
              <w:t>toda persona puede solicitar sobre las aguas el derecho de uso mediante concesión</w:t>
            </w:r>
          </w:p>
        </w:tc>
      </w:tr>
      <w:tr w:rsidR="00C55EE3" w14:paraId="77E63D5B" w14:textId="77777777" w:rsidTr="000E2092">
        <w:tc>
          <w:tcPr>
            <w:tcW w:w="3539" w:type="dxa"/>
          </w:tcPr>
          <w:p w14:paraId="20BD09C9" w14:textId="77777777" w:rsidR="00C55EE3" w:rsidRPr="00C55EE3" w:rsidRDefault="00C55EE3" w:rsidP="00C55EE3">
            <w:pPr>
              <w:spacing w:after="0" w:line="360" w:lineRule="auto"/>
              <w:jc w:val="both"/>
              <w:rPr>
                <w:rFonts w:ascii="Arial" w:hAnsi="Arial" w:cs="Arial"/>
                <w:bCs/>
              </w:rPr>
            </w:pPr>
            <w:r w:rsidRPr="00C55EE3">
              <w:rPr>
                <w:rFonts w:ascii="Arial" w:hAnsi="Arial" w:cs="Arial"/>
                <w:bCs/>
                <w:lang w:val="es-CO"/>
              </w:rPr>
              <w:t>Decreto 1541 de 1978</w:t>
            </w:r>
            <w:r>
              <w:rPr>
                <w:rFonts w:ascii="Arial" w:hAnsi="Arial" w:cs="Arial"/>
                <w:bCs/>
                <w:lang w:val="es-CO"/>
              </w:rPr>
              <w:t xml:space="preserve"> </w:t>
            </w:r>
            <w:r w:rsidRPr="00C55EE3">
              <w:rPr>
                <w:rFonts w:ascii="Arial" w:hAnsi="Arial" w:cs="Arial"/>
                <w:bCs/>
              </w:rPr>
              <w:t>artículo</w:t>
            </w:r>
            <w:r w:rsidR="00FF4905">
              <w:rPr>
                <w:rFonts w:ascii="Arial" w:hAnsi="Arial" w:cs="Arial"/>
                <w:bCs/>
              </w:rPr>
              <w:t>s</w:t>
            </w:r>
            <w:r w:rsidRPr="00C55EE3">
              <w:rPr>
                <w:rFonts w:ascii="Arial" w:hAnsi="Arial" w:cs="Arial"/>
                <w:bCs/>
              </w:rPr>
              <w:t xml:space="preserve"> 225</w:t>
            </w:r>
            <w:r w:rsidR="00FF4905">
              <w:rPr>
                <w:rFonts w:ascii="Arial" w:hAnsi="Arial" w:cs="Arial"/>
                <w:bCs/>
              </w:rPr>
              <w:t xml:space="preserve"> y 226</w:t>
            </w:r>
          </w:p>
        </w:tc>
        <w:tc>
          <w:tcPr>
            <w:tcW w:w="5289" w:type="dxa"/>
          </w:tcPr>
          <w:p w14:paraId="0F2D1EFE" w14:textId="77777777" w:rsidR="00FF4905" w:rsidRPr="007038FA" w:rsidRDefault="00FF4905" w:rsidP="00FF4905">
            <w:pPr>
              <w:numPr>
                <w:ilvl w:val="0"/>
                <w:numId w:val="2"/>
              </w:numPr>
              <w:spacing w:after="0" w:line="360" w:lineRule="auto"/>
              <w:jc w:val="both"/>
              <w:rPr>
                <w:rFonts w:ascii="Arial" w:hAnsi="Arial" w:cs="Arial"/>
                <w:bCs/>
              </w:rPr>
            </w:pPr>
            <w:r w:rsidRPr="007038FA">
              <w:rPr>
                <w:rFonts w:ascii="Arial" w:hAnsi="Arial" w:cs="Arial"/>
                <w:bCs/>
              </w:rPr>
              <w:t>Las aguas residuales provenientes del riego, deben ser utilizadas preferencialmente para nuevos usos en riego.</w:t>
            </w:r>
          </w:p>
          <w:p w14:paraId="510AA7E0" w14:textId="77777777" w:rsidR="00FF4905" w:rsidRPr="007038FA" w:rsidRDefault="00FF4905" w:rsidP="00FF4905">
            <w:pPr>
              <w:spacing w:after="0" w:line="360" w:lineRule="auto"/>
              <w:jc w:val="both"/>
              <w:rPr>
                <w:rFonts w:ascii="Arial" w:hAnsi="Arial" w:cs="Arial"/>
                <w:bCs/>
              </w:rPr>
            </w:pPr>
          </w:p>
          <w:p w14:paraId="20D71FA8" w14:textId="77777777" w:rsidR="00C55EE3" w:rsidRPr="00FF4905" w:rsidRDefault="00FF4905" w:rsidP="00C55EE3">
            <w:pPr>
              <w:numPr>
                <w:ilvl w:val="0"/>
                <w:numId w:val="2"/>
              </w:numPr>
              <w:spacing w:after="0" w:line="360" w:lineRule="auto"/>
              <w:jc w:val="both"/>
              <w:rPr>
                <w:rFonts w:ascii="Arial" w:hAnsi="Arial" w:cs="Arial"/>
                <w:bCs/>
              </w:rPr>
            </w:pPr>
            <w:r w:rsidRPr="007038FA">
              <w:rPr>
                <w:rFonts w:ascii="Arial" w:hAnsi="Arial" w:cs="Arial"/>
                <w:bCs/>
              </w:rPr>
              <w:t>Es obligación de los concesionarios de aguas para uso industrial reciclar las aguas residuales que generen, siempre que sea técnica y económicamente factible.</w:t>
            </w:r>
          </w:p>
        </w:tc>
      </w:tr>
      <w:tr w:rsidR="00FF4905" w14:paraId="18F6C749" w14:textId="77777777" w:rsidTr="000E2092">
        <w:tc>
          <w:tcPr>
            <w:tcW w:w="3539" w:type="dxa"/>
          </w:tcPr>
          <w:p w14:paraId="56CCB748" w14:textId="77777777" w:rsidR="00FF4905" w:rsidRPr="007038FA" w:rsidRDefault="00FF4905" w:rsidP="00FF4905">
            <w:pPr>
              <w:spacing w:after="0" w:line="360" w:lineRule="auto"/>
              <w:jc w:val="both"/>
              <w:rPr>
                <w:rFonts w:ascii="Arial" w:hAnsi="Arial" w:cs="Arial"/>
              </w:rPr>
            </w:pPr>
            <w:r w:rsidRPr="007038FA">
              <w:rPr>
                <w:rFonts w:ascii="Arial" w:hAnsi="Arial" w:cs="Arial"/>
              </w:rPr>
              <w:t>la Ley 99 de 1993</w:t>
            </w:r>
            <w:r>
              <w:rPr>
                <w:rFonts w:ascii="Arial" w:hAnsi="Arial" w:cs="Arial"/>
              </w:rPr>
              <w:t>, artículo 65</w:t>
            </w:r>
            <w:r w:rsidRPr="007038FA">
              <w:rPr>
                <w:rFonts w:ascii="Arial" w:hAnsi="Arial" w:cs="Arial"/>
              </w:rPr>
              <w:t xml:space="preserve"> </w:t>
            </w:r>
          </w:p>
          <w:p w14:paraId="06A01C4D" w14:textId="77777777" w:rsidR="00FF4905" w:rsidRPr="007038FA" w:rsidRDefault="00FF4905" w:rsidP="00FF4905">
            <w:pPr>
              <w:spacing w:after="0" w:line="360" w:lineRule="auto"/>
              <w:jc w:val="both"/>
              <w:rPr>
                <w:rFonts w:ascii="Arial" w:hAnsi="Arial" w:cs="Arial"/>
              </w:rPr>
            </w:pPr>
          </w:p>
          <w:p w14:paraId="476A72F7" w14:textId="77777777" w:rsidR="00FF4905" w:rsidRPr="00C55EE3" w:rsidRDefault="00FF4905" w:rsidP="00C55EE3">
            <w:pPr>
              <w:spacing w:after="0" w:line="360" w:lineRule="auto"/>
              <w:jc w:val="both"/>
              <w:rPr>
                <w:rFonts w:ascii="Arial" w:hAnsi="Arial" w:cs="Arial"/>
                <w:bCs/>
              </w:rPr>
            </w:pPr>
          </w:p>
        </w:tc>
        <w:tc>
          <w:tcPr>
            <w:tcW w:w="5289" w:type="dxa"/>
          </w:tcPr>
          <w:p w14:paraId="59C94206" w14:textId="77777777" w:rsidR="00FF4905" w:rsidRPr="007038FA" w:rsidRDefault="00FF4905" w:rsidP="00FF4905">
            <w:pPr>
              <w:spacing w:after="0" w:line="360" w:lineRule="auto"/>
              <w:jc w:val="both"/>
              <w:rPr>
                <w:rFonts w:ascii="Arial" w:hAnsi="Arial" w:cs="Arial"/>
                <w:bCs/>
              </w:rPr>
            </w:pPr>
            <w:r>
              <w:rPr>
                <w:rFonts w:ascii="Arial" w:hAnsi="Arial" w:cs="Arial"/>
              </w:rPr>
              <w:lastRenderedPageBreak/>
              <w:t>A</w:t>
            </w:r>
            <w:r w:rsidRPr="007038FA">
              <w:rPr>
                <w:rFonts w:ascii="Arial" w:hAnsi="Arial" w:cs="Arial"/>
              </w:rPr>
              <w:t xml:space="preserve">signó como función de los municipios y distritos, ejecutar programas de reciclaje de </w:t>
            </w:r>
            <w:r w:rsidRPr="007038FA">
              <w:rPr>
                <w:rFonts w:ascii="Arial" w:hAnsi="Arial" w:cs="Arial"/>
              </w:rPr>
              <w:lastRenderedPageBreak/>
              <w:t>residuos líquidos.</w:t>
            </w:r>
          </w:p>
        </w:tc>
      </w:tr>
      <w:tr w:rsidR="00FF4905" w14:paraId="6A353996" w14:textId="77777777" w:rsidTr="000E2092">
        <w:tc>
          <w:tcPr>
            <w:tcW w:w="3539" w:type="dxa"/>
          </w:tcPr>
          <w:p w14:paraId="4E47EC99" w14:textId="77777777" w:rsidR="00FF4905" w:rsidRPr="007038FA" w:rsidRDefault="00FF4905" w:rsidP="00FF4905">
            <w:pPr>
              <w:spacing w:after="0" w:line="360" w:lineRule="auto"/>
              <w:jc w:val="both"/>
              <w:rPr>
                <w:rFonts w:ascii="Arial" w:hAnsi="Arial" w:cs="Arial"/>
              </w:rPr>
            </w:pPr>
            <w:r w:rsidRPr="007038FA">
              <w:rPr>
                <w:rFonts w:ascii="Arial" w:hAnsi="Arial" w:cs="Arial"/>
              </w:rPr>
              <w:lastRenderedPageBreak/>
              <w:t>Ley 373 de 1997</w:t>
            </w:r>
            <w:r>
              <w:rPr>
                <w:rFonts w:ascii="Arial" w:hAnsi="Arial" w:cs="Arial"/>
              </w:rPr>
              <w:t xml:space="preserve"> de uso eficiente y ahorro del agua, artículo 5°.</w:t>
            </w:r>
          </w:p>
        </w:tc>
        <w:tc>
          <w:tcPr>
            <w:tcW w:w="5289" w:type="dxa"/>
          </w:tcPr>
          <w:p w14:paraId="384C8273" w14:textId="77777777" w:rsidR="00FF4905" w:rsidRDefault="00FF4905" w:rsidP="00FF4905">
            <w:pPr>
              <w:spacing w:after="0" w:line="360" w:lineRule="auto"/>
              <w:jc w:val="both"/>
              <w:rPr>
                <w:rFonts w:ascii="Arial" w:hAnsi="Arial" w:cs="Arial"/>
              </w:rPr>
            </w:pPr>
            <w:r>
              <w:rPr>
                <w:rFonts w:ascii="Arial" w:hAnsi="Arial" w:cs="Arial"/>
              </w:rPr>
              <w:t>I</w:t>
            </w:r>
            <w:r w:rsidRPr="007038FA">
              <w:rPr>
                <w:rFonts w:ascii="Arial" w:hAnsi="Arial" w:cs="Arial"/>
              </w:rPr>
              <w:t>mpuso a todos los usuarios del agua la obligación de hacer reuso de las aguas servidas en actividades primarias y secundarias. No obstante, dicha obligación quedó condicionada a ser aplicada solamente en aquellos casos en que el proceso técnico y económico lo amerite y aconseje, para lo cual se consideró necesario contar con un análisis socioeconómico y que existan unas normas de calidad ambiental.</w:t>
            </w:r>
          </w:p>
        </w:tc>
      </w:tr>
      <w:tr w:rsidR="00FF4905" w14:paraId="4D011E13" w14:textId="77777777" w:rsidTr="000E2092">
        <w:tc>
          <w:tcPr>
            <w:tcW w:w="3539" w:type="dxa"/>
          </w:tcPr>
          <w:p w14:paraId="16EF1818" w14:textId="77777777" w:rsidR="00FF4905" w:rsidRPr="007038FA" w:rsidRDefault="00FF4905" w:rsidP="00FF4905">
            <w:pPr>
              <w:spacing w:after="0" w:line="360" w:lineRule="auto"/>
              <w:jc w:val="both"/>
              <w:rPr>
                <w:rFonts w:ascii="Arial" w:hAnsi="Arial" w:cs="Arial"/>
              </w:rPr>
            </w:pPr>
            <w:r w:rsidRPr="007038FA">
              <w:rPr>
                <w:rFonts w:ascii="Arial" w:hAnsi="Arial" w:cs="Arial"/>
              </w:rPr>
              <w:t xml:space="preserve">MADS expidió una guía para la implementación del reuso de aguas en Colombia, </w:t>
            </w:r>
            <w:r>
              <w:rPr>
                <w:rFonts w:ascii="Arial" w:hAnsi="Arial" w:cs="Arial"/>
              </w:rPr>
              <w:t>expedida a finales de la década de 1990</w:t>
            </w:r>
          </w:p>
        </w:tc>
        <w:tc>
          <w:tcPr>
            <w:tcW w:w="5289" w:type="dxa"/>
          </w:tcPr>
          <w:p w14:paraId="6D7C1A12" w14:textId="77777777" w:rsidR="00FF4905" w:rsidRDefault="00FF4905" w:rsidP="00FF4905">
            <w:pPr>
              <w:spacing w:after="0" w:line="360" w:lineRule="auto"/>
              <w:jc w:val="both"/>
              <w:rPr>
                <w:rFonts w:ascii="Arial" w:hAnsi="Arial" w:cs="Arial"/>
              </w:rPr>
            </w:pPr>
            <w:r>
              <w:rPr>
                <w:rFonts w:ascii="Arial" w:hAnsi="Arial" w:cs="Arial"/>
              </w:rPr>
              <w:t>C</w:t>
            </w:r>
            <w:r w:rsidRPr="007038FA">
              <w:rPr>
                <w:rFonts w:ascii="Arial" w:hAnsi="Arial" w:cs="Arial"/>
              </w:rPr>
              <w:t>on el objetivo de promover esta práctica como parte de los programas de uso eficiente y ahorro del agua</w:t>
            </w:r>
            <w:r>
              <w:rPr>
                <w:rFonts w:ascii="Arial" w:hAnsi="Arial" w:cs="Arial"/>
              </w:rPr>
              <w:t>.</w:t>
            </w:r>
          </w:p>
        </w:tc>
      </w:tr>
      <w:tr w:rsidR="00FF4905" w14:paraId="1741CCD7" w14:textId="77777777" w:rsidTr="000E2092">
        <w:tc>
          <w:tcPr>
            <w:tcW w:w="3539" w:type="dxa"/>
          </w:tcPr>
          <w:p w14:paraId="3EEB8A5B" w14:textId="77777777" w:rsidR="00FF4905" w:rsidRPr="00FF4905" w:rsidRDefault="00FF4905" w:rsidP="00FF4905">
            <w:pPr>
              <w:spacing w:after="0" w:line="360" w:lineRule="auto"/>
              <w:jc w:val="both"/>
              <w:rPr>
                <w:rFonts w:ascii="Arial" w:hAnsi="Arial" w:cs="Arial"/>
                <w:lang w:val="es-CO"/>
              </w:rPr>
            </w:pPr>
            <w:r w:rsidRPr="00FF4905">
              <w:rPr>
                <w:rFonts w:ascii="Arial" w:hAnsi="Arial" w:cs="Arial"/>
                <w:lang w:val="es-CO"/>
              </w:rPr>
              <w:t>Resolución 1096 de 2000, modific</w:t>
            </w:r>
            <w:r>
              <w:rPr>
                <w:rFonts w:ascii="Arial" w:hAnsi="Arial" w:cs="Arial"/>
                <w:lang w:val="es-CO"/>
              </w:rPr>
              <w:t>ada por Resolución 2320 de 2009 (</w:t>
            </w:r>
            <w:r w:rsidRPr="007038FA">
              <w:rPr>
                <w:rFonts w:ascii="Arial" w:hAnsi="Arial" w:cs="Arial"/>
              </w:rPr>
              <w:t>Reglamento de Agua Potable y Saneamiento</w:t>
            </w:r>
            <w:r>
              <w:rPr>
                <w:rFonts w:ascii="Arial" w:hAnsi="Arial" w:cs="Arial"/>
              </w:rPr>
              <w:t>)</w:t>
            </w:r>
            <w:r w:rsidRPr="007038FA">
              <w:rPr>
                <w:rFonts w:ascii="Arial" w:hAnsi="Arial" w:cs="Arial"/>
              </w:rPr>
              <w:t xml:space="preserve"> Básico2000. </w:t>
            </w:r>
          </w:p>
          <w:p w14:paraId="6D279B86" w14:textId="77777777" w:rsidR="00FF4905" w:rsidRPr="007038FA" w:rsidRDefault="00FF4905" w:rsidP="00FF4905">
            <w:pPr>
              <w:spacing w:after="0" w:line="360" w:lineRule="auto"/>
              <w:jc w:val="both"/>
              <w:rPr>
                <w:rFonts w:ascii="Arial" w:hAnsi="Arial" w:cs="Arial"/>
              </w:rPr>
            </w:pPr>
          </w:p>
          <w:p w14:paraId="2386550C" w14:textId="77777777" w:rsidR="00FF4905" w:rsidRPr="007038FA" w:rsidRDefault="00FF4905" w:rsidP="00FF4905">
            <w:pPr>
              <w:spacing w:after="0" w:line="360" w:lineRule="auto"/>
              <w:jc w:val="both"/>
              <w:rPr>
                <w:rFonts w:ascii="Arial" w:hAnsi="Arial" w:cs="Arial"/>
              </w:rPr>
            </w:pPr>
          </w:p>
        </w:tc>
        <w:tc>
          <w:tcPr>
            <w:tcW w:w="5289" w:type="dxa"/>
          </w:tcPr>
          <w:p w14:paraId="73798074" w14:textId="77777777" w:rsidR="00FF4905" w:rsidRDefault="00FF4905" w:rsidP="00FF4905">
            <w:pPr>
              <w:spacing w:after="0" w:line="360" w:lineRule="auto"/>
              <w:jc w:val="both"/>
              <w:rPr>
                <w:rFonts w:ascii="Arial" w:hAnsi="Arial" w:cs="Arial"/>
              </w:rPr>
            </w:pPr>
            <w:r w:rsidRPr="007038FA">
              <w:rPr>
                <w:rFonts w:ascii="Arial" w:hAnsi="Arial" w:cs="Arial"/>
              </w:rPr>
              <w:t>fijó criterios de calidad para el tratamiento de las aguas residuales domésticas y urbanas</w:t>
            </w:r>
            <w:r>
              <w:rPr>
                <w:rFonts w:ascii="Arial" w:hAnsi="Arial" w:cs="Arial"/>
              </w:rPr>
              <w:t>.</w:t>
            </w:r>
          </w:p>
        </w:tc>
      </w:tr>
      <w:tr w:rsidR="00FF4905" w14:paraId="67DE0DA3" w14:textId="77777777" w:rsidTr="000E2092">
        <w:tc>
          <w:tcPr>
            <w:tcW w:w="3539" w:type="dxa"/>
          </w:tcPr>
          <w:p w14:paraId="525C20C2" w14:textId="77777777" w:rsidR="00FF4905" w:rsidRPr="00FF4905" w:rsidRDefault="00FF4905" w:rsidP="000E2092">
            <w:pPr>
              <w:spacing w:after="0" w:line="360" w:lineRule="auto"/>
              <w:jc w:val="both"/>
              <w:rPr>
                <w:rFonts w:ascii="Arial" w:hAnsi="Arial" w:cs="Arial"/>
              </w:rPr>
            </w:pPr>
            <w:r w:rsidRPr="007038FA">
              <w:rPr>
                <w:rFonts w:ascii="Arial" w:hAnsi="Arial" w:cs="Arial"/>
              </w:rPr>
              <w:t>Documento CO</w:t>
            </w:r>
            <w:r w:rsidRPr="007038FA">
              <w:rPr>
                <w:rFonts w:ascii="Arial" w:hAnsi="Arial" w:cs="Arial"/>
                <w:bCs/>
              </w:rPr>
              <w:t>NPES 3177</w:t>
            </w:r>
            <w:r>
              <w:rPr>
                <w:rFonts w:ascii="Arial" w:hAnsi="Arial" w:cs="Arial"/>
                <w:bCs/>
              </w:rPr>
              <w:t xml:space="preserve"> de 2002</w:t>
            </w:r>
            <w:r w:rsidRPr="007038FA">
              <w:rPr>
                <w:rFonts w:ascii="Arial" w:hAnsi="Arial" w:cs="Arial"/>
                <w:bCs/>
              </w:rPr>
              <w:t xml:space="preserve"> </w:t>
            </w:r>
            <w:r w:rsidR="000E2092">
              <w:rPr>
                <w:rFonts w:ascii="Arial" w:hAnsi="Arial" w:cs="Arial"/>
                <w:bCs/>
              </w:rPr>
              <w:t>sobre</w:t>
            </w:r>
            <w:r w:rsidRPr="007038FA">
              <w:rPr>
                <w:rFonts w:ascii="Arial" w:hAnsi="Arial" w:cs="Arial"/>
                <w:bCs/>
              </w:rPr>
              <w:t xml:space="preserve"> aguas residuales</w:t>
            </w:r>
          </w:p>
        </w:tc>
        <w:tc>
          <w:tcPr>
            <w:tcW w:w="5289" w:type="dxa"/>
          </w:tcPr>
          <w:p w14:paraId="33618559" w14:textId="77777777" w:rsidR="00FF4905" w:rsidRDefault="000E2092" w:rsidP="00FF4905">
            <w:pPr>
              <w:spacing w:after="0" w:line="360" w:lineRule="auto"/>
              <w:jc w:val="both"/>
              <w:rPr>
                <w:rFonts w:ascii="Arial" w:hAnsi="Arial" w:cs="Arial"/>
              </w:rPr>
            </w:pPr>
            <w:r w:rsidRPr="007038FA">
              <w:rPr>
                <w:rFonts w:ascii="Arial" w:hAnsi="Arial" w:cs="Arial"/>
              </w:rPr>
              <w:t xml:space="preserve">el Gobierno Nacional incluyó dentro de las estrategias de gestión el fomento de nuevas alternativas de manejo y tratamiento de las aguas residuales e impuso a los Ministerios de Medio Ambiente y de Desarrollo Económico, la obligación de apoyar el desarrollo de nuevas </w:t>
            </w:r>
            <w:r w:rsidRPr="007038FA">
              <w:rPr>
                <w:rFonts w:ascii="Arial" w:hAnsi="Arial" w:cs="Arial"/>
              </w:rPr>
              <w:lastRenderedPageBreak/>
              <w:t>alternativas de manejo y tratamiento de aguas residuales, incluyendo el reuso, teniendo en cuenta criterios ambientales y sanitarios, con el fin de reducir el potencial contaminante de las descargas.</w:t>
            </w:r>
          </w:p>
          <w:p w14:paraId="3F457D20" w14:textId="77777777" w:rsidR="000E2092" w:rsidRPr="007038FA" w:rsidRDefault="000E2092" w:rsidP="000E2092">
            <w:pPr>
              <w:spacing w:after="0" w:line="360" w:lineRule="auto"/>
              <w:jc w:val="both"/>
              <w:rPr>
                <w:rFonts w:ascii="Arial" w:hAnsi="Arial" w:cs="Arial"/>
              </w:rPr>
            </w:pPr>
            <w:r w:rsidRPr="007038FA">
              <w:rPr>
                <w:rFonts w:ascii="Arial" w:hAnsi="Arial" w:cs="Arial"/>
              </w:rPr>
              <w:t>se encargó a los Ministerios de Medio Ambiente, Desarrollo Económico y Salud, existentes para entonces,</w:t>
            </w:r>
            <w:r w:rsidRPr="007038FA">
              <w:rPr>
                <w:rFonts w:ascii="Arial" w:hAnsi="Arial" w:cs="Arial"/>
                <w:vertAlign w:val="superscript"/>
              </w:rPr>
              <w:footnoteReference w:id="2"/>
            </w:r>
            <w:r w:rsidRPr="007038FA">
              <w:rPr>
                <w:rFonts w:ascii="Arial" w:hAnsi="Arial" w:cs="Arial"/>
              </w:rPr>
              <w:t xml:space="preserve"> el desarrollo de una normatividad específica sobre el reuso de las aguas residuales, para los casos en los cuales el usuario considere este tipo de alternativa de manejo. A pesar </w:t>
            </w:r>
            <w:r>
              <w:rPr>
                <w:rFonts w:ascii="Arial" w:hAnsi="Arial" w:cs="Arial"/>
              </w:rPr>
              <w:t>de ello fue solamente</w:t>
            </w:r>
            <w:r w:rsidRPr="007038FA">
              <w:rPr>
                <w:rFonts w:ascii="Arial" w:hAnsi="Arial" w:cs="Arial"/>
              </w:rPr>
              <w:t xml:space="preserve"> 12 años después, </w:t>
            </w:r>
            <w:r>
              <w:rPr>
                <w:rFonts w:ascii="Arial" w:hAnsi="Arial" w:cs="Arial"/>
              </w:rPr>
              <w:t>que se expidió una primera reglamentación en la materia</w:t>
            </w:r>
            <w:r w:rsidRPr="007038FA">
              <w:rPr>
                <w:rFonts w:ascii="Arial" w:hAnsi="Arial" w:cs="Arial"/>
              </w:rPr>
              <w:t>.</w:t>
            </w:r>
          </w:p>
        </w:tc>
      </w:tr>
      <w:tr w:rsidR="000E2092" w14:paraId="349E09B2" w14:textId="77777777" w:rsidTr="000E2092">
        <w:tc>
          <w:tcPr>
            <w:tcW w:w="3539" w:type="dxa"/>
          </w:tcPr>
          <w:p w14:paraId="4CBE1E53" w14:textId="77777777" w:rsidR="000E2092" w:rsidRPr="007038FA" w:rsidRDefault="000E2092" w:rsidP="000E2092">
            <w:pPr>
              <w:spacing w:after="0" w:line="360" w:lineRule="auto"/>
              <w:jc w:val="both"/>
              <w:rPr>
                <w:rFonts w:ascii="Arial" w:hAnsi="Arial" w:cs="Arial"/>
              </w:rPr>
            </w:pPr>
            <w:r w:rsidRPr="007038FA">
              <w:rPr>
                <w:rFonts w:ascii="Arial" w:hAnsi="Arial" w:cs="Arial"/>
              </w:rPr>
              <w:lastRenderedPageBreak/>
              <w:t>Plan Nacional de Manejo de las Aguas Residuales Municipales (PMAR)</w:t>
            </w:r>
            <w:r>
              <w:rPr>
                <w:rFonts w:ascii="Arial" w:hAnsi="Arial" w:cs="Arial"/>
              </w:rPr>
              <w:t xml:space="preserve"> de 2004</w:t>
            </w:r>
            <w:r w:rsidRPr="007038FA">
              <w:rPr>
                <w:rFonts w:ascii="Arial" w:hAnsi="Arial" w:cs="Arial"/>
                <w:vertAlign w:val="superscript"/>
              </w:rPr>
              <w:t xml:space="preserve"> </w:t>
            </w:r>
            <w:r w:rsidRPr="007038FA">
              <w:rPr>
                <w:rFonts w:ascii="Arial" w:hAnsi="Arial" w:cs="Arial"/>
                <w:vertAlign w:val="superscript"/>
              </w:rPr>
              <w:footnoteReference w:id="3"/>
            </w:r>
          </w:p>
        </w:tc>
        <w:tc>
          <w:tcPr>
            <w:tcW w:w="5289" w:type="dxa"/>
          </w:tcPr>
          <w:p w14:paraId="349E3683" w14:textId="77777777" w:rsidR="000E2092" w:rsidRPr="007038FA" w:rsidRDefault="000E2092" w:rsidP="00FF4905">
            <w:pPr>
              <w:spacing w:after="0" w:line="360" w:lineRule="auto"/>
              <w:jc w:val="both"/>
              <w:rPr>
                <w:rFonts w:ascii="Arial" w:hAnsi="Arial" w:cs="Arial"/>
              </w:rPr>
            </w:pPr>
            <w:r w:rsidRPr="007038FA">
              <w:rPr>
                <w:rFonts w:ascii="Arial" w:hAnsi="Arial" w:cs="Arial"/>
              </w:rPr>
              <w:t xml:space="preserve">se determinaron los criterios de priorización, las estrategias a seguir y el plan de acción, para la gestión y el manejo de las aguas residuales en el país. Dentro de las estrategias se incluyó una orientada al fomento a nuevas alternativas de manejo y tratamiento de aguas residuales y dentro de las acciones a seguir para su implementación, se planteó fomentar y hacer seguimiento a proyectos piloto de reuso de aguas residuales, teniendo en cuenta que </w:t>
            </w:r>
            <w:r w:rsidRPr="007038FA">
              <w:rPr>
                <w:rFonts w:ascii="Arial" w:hAnsi="Arial" w:cs="Arial"/>
              </w:rPr>
              <w:lastRenderedPageBreak/>
              <w:t>en el país existían ya para entonces experiencias demostrativas de reuso, con el fin de contar con una normatividad de fácil implementación y que promueva la utilización del agua residual de una forma segura. Como meta se fijó la promoción y réplica de las experiencias exitosas en el país en el tema de reuso de las aguas residuales, mediante la publicación de un documento divulgativo y una guía</w:t>
            </w:r>
            <w:r>
              <w:rPr>
                <w:rFonts w:ascii="Arial" w:hAnsi="Arial" w:cs="Arial"/>
              </w:rPr>
              <w:t>.</w:t>
            </w:r>
          </w:p>
        </w:tc>
      </w:tr>
      <w:tr w:rsidR="000E2092" w14:paraId="4A31E02B" w14:textId="77777777" w:rsidTr="000E2092">
        <w:tc>
          <w:tcPr>
            <w:tcW w:w="3539" w:type="dxa"/>
          </w:tcPr>
          <w:p w14:paraId="2DE6BDCB" w14:textId="77777777" w:rsidR="000E2092" w:rsidRPr="007038FA" w:rsidRDefault="0024665A" w:rsidP="000E2092">
            <w:pPr>
              <w:spacing w:after="0" w:line="360" w:lineRule="auto"/>
              <w:jc w:val="both"/>
              <w:rPr>
                <w:rFonts w:ascii="Arial" w:hAnsi="Arial" w:cs="Arial"/>
              </w:rPr>
            </w:pPr>
            <w:r w:rsidRPr="007038FA">
              <w:rPr>
                <w:rFonts w:ascii="Arial" w:hAnsi="Arial" w:cs="Arial"/>
              </w:rPr>
              <w:lastRenderedPageBreak/>
              <w:t>Política Nacional para la Gestión Integral del Recurso Hídrico (GIRH)</w:t>
            </w:r>
            <w:r>
              <w:rPr>
                <w:rFonts w:ascii="Arial" w:hAnsi="Arial" w:cs="Arial"/>
              </w:rPr>
              <w:t xml:space="preserve"> de 2010</w:t>
            </w:r>
            <w:r w:rsidRPr="007038FA">
              <w:rPr>
                <w:rFonts w:ascii="Arial" w:hAnsi="Arial" w:cs="Arial"/>
                <w:vertAlign w:val="superscript"/>
              </w:rPr>
              <w:footnoteReference w:id="4"/>
            </w:r>
          </w:p>
        </w:tc>
        <w:tc>
          <w:tcPr>
            <w:tcW w:w="5289" w:type="dxa"/>
          </w:tcPr>
          <w:p w14:paraId="080BDD35" w14:textId="77777777" w:rsidR="000E2092" w:rsidRPr="007038FA" w:rsidRDefault="0024665A" w:rsidP="00FF4905">
            <w:pPr>
              <w:spacing w:after="0" w:line="360" w:lineRule="auto"/>
              <w:jc w:val="both"/>
              <w:rPr>
                <w:rFonts w:ascii="Arial" w:hAnsi="Arial" w:cs="Arial"/>
              </w:rPr>
            </w:pPr>
            <w:r>
              <w:rPr>
                <w:rFonts w:ascii="Arial" w:hAnsi="Arial" w:cs="Arial"/>
              </w:rPr>
              <w:t xml:space="preserve">En ella </w:t>
            </w:r>
            <w:r w:rsidRPr="007038FA">
              <w:rPr>
                <w:rFonts w:ascii="Arial" w:hAnsi="Arial" w:cs="Arial"/>
              </w:rPr>
              <w:t>quedó establecido el uso eficiente y sostenible del agua, como una estrategia orientada a fortalecer la implementación de procesos y tecnologías de ahorro y uso eficiente del agua, cuyo principal bastión es el reuso del agua residual, ya que ofrece una solución ambientalmente amigable, capaz de reducir los impactos negativos asociados con la extracción y descarga de aguas contaminadas a los cursos naturales de aguas.</w:t>
            </w:r>
          </w:p>
        </w:tc>
      </w:tr>
      <w:tr w:rsidR="0024665A" w14:paraId="17F71C90" w14:textId="77777777" w:rsidTr="000E2092">
        <w:tc>
          <w:tcPr>
            <w:tcW w:w="3539" w:type="dxa"/>
          </w:tcPr>
          <w:p w14:paraId="7671A803" w14:textId="77777777" w:rsidR="0024665A" w:rsidRDefault="0024665A" w:rsidP="000E2092">
            <w:pPr>
              <w:spacing w:after="0" w:line="360" w:lineRule="auto"/>
              <w:jc w:val="both"/>
              <w:rPr>
                <w:rFonts w:ascii="Arial" w:hAnsi="Arial" w:cs="Arial"/>
                <w:lang w:val="es-CO"/>
              </w:rPr>
            </w:pPr>
            <w:r w:rsidRPr="0024665A">
              <w:rPr>
                <w:rFonts w:ascii="Arial" w:hAnsi="Arial" w:cs="Arial"/>
                <w:lang w:val="es-CO"/>
              </w:rPr>
              <w:t xml:space="preserve">Decreto 3930 de 2010, con las modificaciones introducidas en el Decreto 4728 del mismo </w:t>
            </w:r>
            <w:r w:rsidRPr="0024665A">
              <w:rPr>
                <w:rFonts w:ascii="Arial" w:hAnsi="Arial" w:cs="Arial"/>
                <w:lang w:val="es-CO"/>
              </w:rPr>
              <w:lastRenderedPageBreak/>
              <w:t>año</w:t>
            </w:r>
            <w:r>
              <w:rPr>
                <w:rFonts w:ascii="Arial" w:hAnsi="Arial" w:cs="Arial"/>
                <w:lang w:val="es-CO"/>
              </w:rPr>
              <w:t xml:space="preserve">, </w:t>
            </w:r>
            <w:r w:rsidRPr="0024665A">
              <w:rPr>
                <w:rFonts w:ascii="Arial" w:hAnsi="Arial" w:cs="Arial"/>
                <w:lang w:val="es-CO"/>
              </w:rPr>
              <w:t>artículos 62 al 64</w:t>
            </w:r>
            <w:r>
              <w:rPr>
                <w:rFonts w:ascii="Arial" w:hAnsi="Arial" w:cs="Arial"/>
                <w:lang w:val="es-CO"/>
              </w:rPr>
              <w:t>.</w:t>
            </w:r>
          </w:p>
          <w:p w14:paraId="0147657E" w14:textId="77777777" w:rsidR="0024665A" w:rsidRPr="0024665A" w:rsidRDefault="0024665A" w:rsidP="0024665A">
            <w:pPr>
              <w:spacing w:after="0" w:line="360" w:lineRule="auto"/>
              <w:jc w:val="both"/>
              <w:rPr>
                <w:rFonts w:ascii="Arial" w:hAnsi="Arial" w:cs="Arial"/>
              </w:rPr>
            </w:pPr>
            <w:r w:rsidRPr="0024665A">
              <w:rPr>
                <w:rFonts w:ascii="Arial" w:hAnsi="Arial" w:cs="Arial"/>
              </w:rPr>
              <w:t xml:space="preserve">compilado en el Decreto 1076 de 2015, artículos </w:t>
            </w:r>
            <w:r w:rsidRPr="0024665A">
              <w:rPr>
                <w:rFonts w:ascii="Arial" w:hAnsi="Arial" w:cs="Arial"/>
                <w:bCs/>
              </w:rPr>
              <w:t>Artículo 2.2.3.3.1.1.</w:t>
            </w:r>
            <w:r w:rsidRPr="0024665A">
              <w:rPr>
                <w:rFonts w:ascii="Arial" w:hAnsi="Arial" w:cs="Arial"/>
              </w:rPr>
              <w:t xml:space="preserve"> y siguientes</w:t>
            </w:r>
          </w:p>
          <w:p w14:paraId="2B0D438E" w14:textId="77777777" w:rsidR="0024665A" w:rsidRPr="007038FA" w:rsidRDefault="0024665A" w:rsidP="000E2092">
            <w:pPr>
              <w:spacing w:after="0" w:line="360" w:lineRule="auto"/>
              <w:jc w:val="both"/>
              <w:rPr>
                <w:rFonts w:ascii="Arial" w:hAnsi="Arial" w:cs="Arial"/>
              </w:rPr>
            </w:pPr>
          </w:p>
        </w:tc>
        <w:tc>
          <w:tcPr>
            <w:tcW w:w="5289" w:type="dxa"/>
          </w:tcPr>
          <w:p w14:paraId="36E55B94" w14:textId="77777777" w:rsidR="0024665A" w:rsidRDefault="0024665A" w:rsidP="00FF4905">
            <w:pPr>
              <w:spacing w:after="0" w:line="360" w:lineRule="auto"/>
              <w:jc w:val="both"/>
              <w:rPr>
                <w:rFonts w:ascii="Arial" w:hAnsi="Arial" w:cs="Arial"/>
              </w:rPr>
            </w:pPr>
            <w:r w:rsidRPr="007038FA">
              <w:rPr>
                <w:rFonts w:ascii="Arial" w:hAnsi="Arial" w:cs="Arial"/>
              </w:rPr>
              <w:lastRenderedPageBreak/>
              <w:t xml:space="preserve">se contempló el reciclaje o reutilización de las aguas, como uno de los objetivos del Plan de Reconversión a Tecnologías Limpias en </w:t>
            </w:r>
            <w:r w:rsidRPr="007038FA">
              <w:rPr>
                <w:rFonts w:ascii="Arial" w:hAnsi="Arial" w:cs="Arial"/>
              </w:rPr>
              <w:lastRenderedPageBreak/>
              <w:t>Gestión de Vertimientos, que es el instrumento aplicable a los generadores de vertimientos que a la fecha de entrada en vigencia del nuevo reglamento fueren titulares de un permiso expedido bajo la vigencia de la norma anterior</w:t>
            </w:r>
            <w:r w:rsidRPr="007038FA">
              <w:rPr>
                <w:rFonts w:ascii="Arial" w:hAnsi="Arial" w:cs="Arial"/>
                <w:vertAlign w:val="superscript"/>
              </w:rPr>
              <w:footnoteReference w:id="5"/>
            </w:r>
            <w:r w:rsidRPr="007038FA">
              <w:rPr>
                <w:rFonts w:ascii="Arial" w:hAnsi="Arial" w:cs="Arial"/>
              </w:rPr>
              <w:t xml:space="preserve"> y que promueve la reconversión tecnológica de los procesos generadores de vertimientos para dar cumplimiento a la nueva norma.</w:t>
            </w:r>
          </w:p>
        </w:tc>
      </w:tr>
      <w:tr w:rsidR="0024665A" w14:paraId="27685324" w14:textId="77777777" w:rsidTr="000E2092">
        <w:tc>
          <w:tcPr>
            <w:tcW w:w="3539" w:type="dxa"/>
          </w:tcPr>
          <w:p w14:paraId="7E0F8FBC" w14:textId="77777777" w:rsidR="0024665A" w:rsidRPr="0024665A" w:rsidRDefault="0024665A" w:rsidP="000E2092">
            <w:pPr>
              <w:spacing w:after="0" w:line="360" w:lineRule="auto"/>
              <w:jc w:val="both"/>
              <w:rPr>
                <w:rFonts w:ascii="Arial" w:hAnsi="Arial" w:cs="Arial"/>
              </w:rPr>
            </w:pPr>
            <w:r>
              <w:rPr>
                <w:rFonts w:ascii="Arial" w:hAnsi="Arial" w:cs="Arial"/>
                <w:lang w:val="es-CO"/>
              </w:rPr>
              <w:lastRenderedPageBreak/>
              <w:t>R</w:t>
            </w:r>
            <w:r w:rsidRPr="0024665A">
              <w:rPr>
                <w:rFonts w:ascii="Arial" w:hAnsi="Arial" w:cs="Arial"/>
                <w:lang w:val="es-CO"/>
              </w:rPr>
              <w:t>esolución 1207 de 2014</w:t>
            </w:r>
          </w:p>
        </w:tc>
        <w:tc>
          <w:tcPr>
            <w:tcW w:w="5289" w:type="dxa"/>
          </w:tcPr>
          <w:p w14:paraId="360A0DD1" w14:textId="77777777" w:rsidR="0024665A" w:rsidRDefault="0024665A" w:rsidP="00FF4905">
            <w:pPr>
              <w:spacing w:after="0" w:line="360" w:lineRule="auto"/>
              <w:jc w:val="both"/>
              <w:rPr>
                <w:rFonts w:ascii="Arial" w:hAnsi="Arial" w:cs="Arial"/>
              </w:rPr>
            </w:pPr>
            <w:r w:rsidRPr="007038FA">
              <w:rPr>
                <w:rFonts w:ascii="Arial" w:hAnsi="Arial" w:cs="Arial"/>
              </w:rPr>
              <w:t>por medio de la cual se adoptaron disposiciones relacionadas con el uso de aguas residuales tratadas, sobre la cual se centra este análisis.</w:t>
            </w:r>
          </w:p>
          <w:p w14:paraId="3AC0E1C5" w14:textId="77777777" w:rsidR="0094558E" w:rsidRDefault="0094558E" w:rsidP="00FF4905">
            <w:pPr>
              <w:spacing w:after="0" w:line="360" w:lineRule="auto"/>
              <w:jc w:val="both"/>
              <w:rPr>
                <w:rFonts w:ascii="Arial" w:hAnsi="Arial" w:cs="Arial"/>
              </w:rPr>
            </w:pPr>
          </w:p>
          <w:p w14:paraId="14A20A0D" w14:textId="77777777" w:rsidR="0094558E" w:rsidRPr="007038FA" w:rsidRDefault="0094558E" w:rsidP="00FF4905">
            <w:pPr>
              <w:spacing w:after="0" w:line="360" w:lineRule="auto"/>
              <w:jc w:val="both"/>
              <w:rPr>
                <w:rFonts w:ascii="Arial" w:hAnsi="Arial" w:cs="Arial"/>
              </w:rPr>
            </w:pPr>
            <w:r>
              <w:rPr>
                <w:rFonts w:ascii="Arial" w:hAnsi="Arial" w:cs="Arial"/>
              </w:rPr>
              <w:t xml:space="preserve">En ella </w:t>
            </w:r>
            <w:r>
              <w:rPr>
                <w:rFonts w:ascii="Arial" w:hAnsi="Arial" w:cs="Arial"/>
                <w:bCs/>
              </w:rPr>
              <w:t>se otorgaron herramientas</w:t>
            </w:r>
            <w:r w:rsidRPr="00EF00F1">
              <w:rPr>
                <w:rFonts w:ascii="Arial" w:hAnsi="Arial" w:cs="Arial"/>
                <w:bCs/>
              </w:rPr>
              <w:t xml:space="preserve"> para la gestión, el seguimiento y el control </w:t>
            </w:r>
            <w:r>
              <w:rPr>
                <w:rFonts w:ascii="Arial" w:hAnsi="Arial" w:cs="Arial"/>
                <w:bCs/>
              </w:rPr>
              <w:t xml:space="preserve">del reuso de las aguas residuales tratadas; se dotó también de </w:t>
            </w:r>
            <w:r w:rsidRPr="00EF00F1">
              <w:rPr>
                <w:rFonts w:ascii="Arial" w:hAnsi="Arial" w:cs="Arial"/>
                <w:bCs/>
              </w:rPr>
              <w:t xml:space="preserve">atribuciones a las autoridades, así como </w:t>
            </w:r>
            <w:r>
              <w:rPr>
                <w:rFonts w:ascii="Arial" w:hAnsi="Arial" w:cs="Arial"/>
                <w:bCs/>
              </w:rPr>
              <w:t xml:space="preserve">de </w:t>
            </w:r>
            <w:r w:rsidRPr="00EF00F1">
              <w:rPr>
                <w:rFonts w:ascii="Arial" w:hAnsi="Arial" w:cs="Arial"/>
                <w:bCs/>
              </w:rPr>
              <w:t>obligaciones a los particulares, para implementar acciones tendientes a promover e implementar el reuso de las aguas residuales.</w:t>
            </w:r>
            <w:r>
              <w:rPr>
                <w:rFonts w:ascii="Arial" w:hAnsi="Arial" w:cs="Arial"/>
                <w:bCs/>
              </w:rPr>
              <w:t xml:space="preserve"> No obstante, dicha resolución ha resultado insuficiente para incentivar una cultura del reuso de las aguas.</w:t>
            </w:r>
          </w:p>
        </w:tc>
      </w:tr>
      <w:tr w:rsidR="00DB4848" w14:paraId="3DE8688F" w14:textId="77777777" w:rsidTr="000E2092">
        <w:tc>
          <w:tcPr>
            <w:tcW w:w="3539" w:type="dxa"/>
          </w:tcPr>
          <w:p w14:paraId="684A4B51" w14:textId="77777777" w:rsidR="00DB4848" w:rsidRDefault="0094558E" w:rsidP="000E2092">
            <w:pPr>
              <w:spacing w:after="0" w:line="360" w:lineRule="auto"/>
              <w:jc w:val="both"/>
              <w:rPr>
                <w:rFonts w:ascii="Arial" w:hAnsi="Arial" w:cs="Arial"/>
              </w:rPr>
            </w:pPr>
            <w:r w:rsidRPr="00996569">
              <w:rPr>
                <w:rFonts w:ascii="Arial" w:hAnsi="Arial" w:cs="Arial"/>
                <w:bCs/>
              </w:rPr>
              <w:t>Ley 1955 del 25 de mayo de 2019</w:t>
            </w:r>
          </w:p>
        </w:tc>
        <w:tc>
          <w:tcPr>
            <w:tcW w:w="5289" w:type="dxa"/>
          </w:tcPr>
          <w:p w14:paraId="053847F5" w14:textId="77777777" w:rsidR="00DB4848" w:rsidRDefault="0094558E" w:rsidP="00FF4905">
            <w:pPr>
              <w:spacing w:after="0" w:line="360" w:lineRule="auto"/>
              <w:jc w:val="both"/>
              <w:rPr>
                <w:rFonts w:ascii="Arial" w:hAnsi="Arial" w:cs="Arial"/>
                <w:bCs/>
              </w:rPr>
            </w:pPr>
            <w:r>
              <w:rPr>
                <w:rFonts w:ascii="Arial" w:hAnsi="Arial" w:cs="Arial"/>
                <w:bCs/>
              </w:rPr>
              <w:t>aprobó</w:t>
            </w:r>
            <w:r w:rsidRPr="00996569">
              <w:rPr>
                <w:rFonts w:ascii="Arial" w:hAnsi="Arial" w:cs="Arial"/>
                <w:bCs/>
              </w:rPr>
              <w:t xml:space="preserve"> el Plan Nacional de Desarrollo 2018-2022</w:t>
            </w:r>
            <w:r>
              <w:rPr>
                <w:rFonts w:ascii="Arial" w:hAnsi="Arial" w:cs="Arial"/>
                <w:bCs/>
              </w:rPr>
              <w:t>,</w:t>
            </w:r>
            <w:r w:rsidRPr="00996569">
              <w:rPr>
                <w:rFonts w:ascii="Arial" w:hAnsi="Arial" w:cs="Arial"/>
                <w:bCs/>
              </w:rPr>
              <w:t xml:space="preserve"> “Pacto por Colombia, Pacto por la Equidad</w:t>
            </w:r>
            <w:r>
              <w:rPr>
                <w:rFonts w:ascii="Arial" w:hAnsi="Arial" w:cs="Arial"/>
                <w:bCs/>
              </w:rPr>
              <w:t>”, estructurado a través de</w:t>
            </w:r>
            <w:r w:rsidRPr="00996569">
              <w:rPr>
                <w:rFonts w:ascii="Arial" w:hAnsi="Arial" w:cs="Arial"/>
                <w:bCs/>
              </w:rPr>
              <w:t xml:space="preserve"> tres pactos </w:t>
            </w:r>
            <w:r w:rsidRPr="00996569">
              <w:rPr>
                <w:rFonts w:ascii="Arial" w:hAnsi="Arial" w:cs="Arial"/>
                <w:bCs/>
              </w:rPr>
              <w:lastRenderedPageBreak/>
              <w:t xml:space="preserve">principales centrados en la legalidad el emprendimiento y la equidad, </w:t>
            </w:r>
            <w:r>
              <w:rPr>
                <w:rFonts w:ascii="Arial" w:hAnsi="Arial" w:cs="Arial"/>
                <w:bCs/>
              </w:rPr>
              <w:t>a través de los cuales se busca</w:t>
            </w:r>
            <w:r w:rsidRPr="00996569">
              <w:rPr>
                <w:rFonts w:ascii="Arial" w:hAnsi="Arial" w:cs="Arial"/>
                <w:bCs/>
              </w:rPr>
              <w:t xml:space="preserve"> garantizar la seguridad efectiva y el acceso a la justicia eficaz, la transformación productiva del país y la igualdad de oportunidades para los colombianos.</w:t>
            </w:r>
          </w:p>
          <w:p w14:paraId="5B2D3A33" w14:textId="77777777" w:rsidR="0094558E" w:rsidRDefault="0094558E" w:rsidP="00FF4905">
            <w:pPr>
              <w:spacing w:after="0" w:line="360" w:lineRule="auto"/>
              <w:jc w:val="both"/>
              <w:rPr>
                <w:rFonts w:ascii="Arial" w:hAnsi="Arial" w:cs="Arial"/>
                <w:bCs/>
              </w:rPr>
            </w:pPr>
          </w:p>
          <w:p w14:paraId="711E9935" w14:textId="77777777" w:rsidR="0094558E" w:rsidRPr="0094558E" w:rsidRDefault="0094558E" w:rsidP="00FF4905">
            <w:pPr>
              <w:spacing w:after="0" w:line="360" w:lineRule="auto"/>
              <w:jc w:val="both"/>
              <w:rPr>
                <w:rFonts w:ascii="Arial" w:hAnsi="Arial" w:cs="Arial"/>
                <w:bCs/>
              </w:rPr>
            </w:pPr>
            <w:r>
              <w:rPr>
                <w:rFonts w:ascii="Arial" w:hAnsi="Arial" w:cs="Arial"/>
                <w:bCs/>
              </w:rPr>
              <w:t>En esta ley, se planteó</w:t>
            </w:r>
            <w:r w:rsidRPr="00996569">
              <w:rPr>
                <w:rFonts w:ascii="Arial" w:hAnsi="Arial" w:cs="Arial"/>
                <w:bCs/>
              </w:rPr>
              <w:t xml:space="preserve"> desarrollar el reúso de las aguas</w:t>
            </w:r>
            <w:r>
              <w:rPr>
                <w:rFonts w:ascii="Arial" w:hAnsi="Arial" w:cs="Arial"/>
                <w:bCs/>
              </w:rPr>
              <w:t>, como parte de la estructura de un esquema de</w:t>
            </w:r>
            <w:r w:rsidRPr="00996569">
              <w:rPr>
                <w:rFonts w:ascii="Arial" w:hAnsi="Arial" w:cs="Arial"/>
                <w:bCs/>
              </w:rPr>
              <w:t xml:space="preserve"> economía circular y </w:t>
            </w:r>
            <w:r>
              <w:rPr>
                <w:rFonts w:ascii="Arial" w:hAnsi="Arial" w:cs="Arial"/>
                <w:bCs/>
              </w:rPr>
              <w:t>d</w:t>
            </w:r>
            <w:r w:rsidRPr="00996569">
              <w:rPr>
                <w:rFonts w:ascii="Arial" w:hAnsi="Arial" w:cs="Arial"/>
                <w:bCs/>
              </w:rPr>
              <w:t>el crecimiento sostenible</w:t>
            </w:r>
            <w:r>
              <w:rPr>
                <w:rFonts w:ascii="Arial" w:hAnsi="Arial" w:cs="Arial"/>
                <w:bCs/>
              </w:rPr>
              <w:t xml:space="preserve">; pero no se reguló en detalle el tema ni se planearon </w:t>
            </w:r>
            <w:r w:rsidRPr="00996569">
              <w:rPr>
                <w:rFonts w:ascii="Arial" w:hAnsi="Arial" w:cs="Arial"/>
                <w:bCs/>
              </w:rPr>
              <w:t xml:space="preserve">las acciones, lineamientos </w:t>
            </w:r>
            <w:r>
              <w:rPr>
                <w:rFonts w:ascii="Arial" w:hAnsi="Arial" w:cs="Arial"/>
                <w:bCs/>
              </w:rPr>
              <w:t>o</w:t>
            </w:r>
            <w:r w:rsidRPr="00996569">
              <w:rPr>
                <w:rFonts w:ascii="Arial" w:hAnsi="Arial" w:cs="Arial"/>
                <w:bCs/>
              </w:rPr>
              <w:t xml:space="preserve"> directrices para materializar </w:t>
            </w:r>
            <w:r>
              <w:rPr>
                <w:rFonts w:ascii="Arial" w:hAnsi="Arial" w:cs="Arial"/>
                <w:bCs/>
              </w:rPr>
              <w:t>este propósito.</w:t>
            </w:r>
          </w:p>
        </w:tc>
      </w:tr>
      <w:tr w:rsidR="0024665A" w14:paraId="5F4142FB" w14:textId="77777777" w:rsidTr="000E2092">
        <w:tc>
          <w:tcPr>
            <w:tcW w:w="3539" w:type="dxa"/>
          </w:tcPr>
          <w:p w14:paraId="18001BC8" w14:textId="77777777" w:rsidR="0024665A" w:rsidRDefault="0024665A" w:rsidP="000E2092">
            <w:pPr>
              <w:spacing w:after="0" w:line="360" w:lineRule="auto"/>
              <w:jc w:val="both"/>
              <w:rPr>
                <w:rFonts w:ascii="Arial" w:hAnsi="Arial" w:cs="Arial"/>
              </w:rPr>
            </w:pPr>
            <w:r>
              <w:rPr>
                <w:rFonts w:ascii="Arial" w:hAnsi="Arial" w:cs="Arial"/>
              </w:rPr>
              <w:lastRenderedPageBreak/>
              <w:t>Resolución 1256 de 2021</w:t>
            </w:r>
          </w:p>
        </w:tc>
        <w:tc>
          <w:tcPr>
            <w:tcW w:w="5289" w:type="dxa"/>
          </w:tcPr>
          <w:p w14:paraId="5736755D" w14:textId="77777777" w:rsidR="0024665A" w:rsidRPr="007038FA" w:rsidRDefault="0024665A" w:rsidP="0024665A">
            <w:pPr>
              <w:spacing w:after="0" w:line="360" w:lineRule="auto"/>
              <w:jc w:val="both"/>
              <w:rPr>
                <w:rFonts w:ascii="Arial" w:hAnsi="Arial" w:cs="Arial"/>
              </w:rPr>
            </w:pPr>
            <w:r w:rsidRPr="0024665A">
              <w:rPr>
                <w:rFonts w:ascii="Arial" w:hAnsi="Arial" w:cs="Arial"/>
                <w:lang w:val="es-CO"/>
              </w:rPr>
              <w:t>“</w:t>
            </w:r>
            <w:r>
              <w:rPr>
                <w:rFonts w:ascii="Arial" w:hAnsi="Arial" w:cs="Arial"/>
                <w:lang w:val="es-CO"/>
              </w:rPr>
              <w:t xml:space="preserve">Que </w:t>
            </w:r>
            <w:r w:rsidRPr="0024665A">
              <w:rPr>
                <w:rFonts w:ascii="Arial" w:hAnsi="Arial" w:cs="Arial"/>
                <w:lang w:val="es-CO"/>
              </w:rPr>
              <w:t xml:space="preserve">reglamenta el uso de las aguas residuales y </w:t>
            </w:r>
            <w:r>
              <w:rPr>
                <w:rFonts w:ascii="Arial" w:hAnsi="Arial" w:cs="Arial"/>
                <w:lang w:val="es-CO"/>
              </w:rPr>
              <w:t>deroga la Resolución 1207 de 2014.</w:t>
            </w:r>
          </w:p>
        </w:tc>
      </w:tr>
    </w:tbl>
    <w:p w14:paraId="65B37AFC" w14:textId="77777777" w:rsidR="007038FA" w:rsidRDefault="007038FA" w:rsidP="007038FA">
      <w:pPr>
        <w:spacing w:after="0" w:line="360" w:lineRule="auto"/>
        <w:jc w:val="both"/>
        <w:rPr>
          <w:rFonts w:ascii="Arial" w:hAnsi="Arial" w:cs="Arial"/>
          <w:sz w:val="24"/>
          <w:szCs w:val="24"/>
        </w:rPr>
      </w:pPr>
    </w:p>
    <w:p w14:paraId="318213A7" w14:textId="77777777" w:rsidR="0094558E" w:rsidRDefault="0094558E" w:rsidP="0094558E">
      <w:pPr>
        <w:spacing w:after="0" w:line="360" w:lineRule="auto"/>
        <w:jc w:val="both"/>
        <w:rPr>
          <w:rFonts w:ascii="Arial" w:hAnsi="Arial" w:cs="Arial"/>
          <w:sz w:val="24"/>
          <w:szCs w:val="24"/>
        </w:rPr>
      </w:pPr>
      <w:r w:rsidRPr="0094558E">
        <w:rPr>
          <w:rFonts w:ascii="Arial" w:hAnsi="Arial" w:cs="Arial"/>
          <w:sz w:val="24"/>
          <w:szCs w:val="24"/>
        </w:rPr>
        <w:t xml:space="preserve">Con la expedición de la Resolución 1207 de 2014 por parte del Ministerio de Ambiente y Desarrollo Sostenible, se establecieron </w:t>
      </w:r>
      <w:r>
        <w:rPr>
          <w:rFonts w:ascii="Arial" w:hAnsi="Arial" w:cs="Arial"/>
          <w:sz w:val="24"/>
          <w:szCs w:val="24"/>
        </w:rPr>
        <w:t>una gran cantidad de requisitos y condiciones para el reuso de las aguas que generaron</w:t>
      </w:r>
      <w:r w:rsidRPr="0094558E">
        <w:rPr>
          <w:rFonts w:ascii="Arial" w:hAnsi="Arial" w:cs="Arial"/>
          <w:sz w:val="24"/>
          <w:szCs w:val="24"/>
        </w:rPr>
        <w:t xml:space="preserve"> serios inco</w:t>
      </w:r>
      <w:r>
        <w:rPr>
          <w:rFonts w:ascii="Arial" w:hAnsi="Arial" w:cs="Arial"/>
          <w:sz w:val="24"/>
          <w:szCs w:val="24"/>
        </w:rPr>
        <w:t xml:space="preserve">nvenientes en su aplicabilidad, con lo cual se convirtió en </w:t>
      </w:r>
      <w:r w:rsidRPr="0094558E">
        <w:rPr>
          <w:rFonts w:ascii="Arial" w:hAnsi="Arial" w:cs="Arial"/>
          <w:sz w:val="24"/>
          <w:szCs w:val="24"/>
        </w:rPr>
        <w:t xml:space="preserve">una opción </w:t>
      </w:r>
      <w:r>
        <w:rPr>
          <w:rFonts w:ascii="Arial" w:hAnsi="Arial" w:cs="Arial"/>
          <w:sz w:val="24"/>
          <w:szCs w:val="24"/>
        </w:rPr>
        <w:t xml:space="preserve">inviable para usuarios individuales, </w:t>
      </w:r>
      <w:r w:rsidRPr="0094558E">
        <w:rPr>
          <w:rFonts w:ascii="Arial" w:hAnsi="Arial" w:cs="Arial"/>
          <w:sz w:val="24"/>
          <w:szCs w:val="24"/>
        </w:rPr>
        <w:t xml:space="preserve">para pequeñas comunidades </w:t>
      </w:r>
      <w:r>
        <w:rPr>
          <w:rFonts w:ascii="Arial" w:hAnsi="Arial" w:cs="Arial"/>
          <w:sz w:val="24"/>
          <w:szCs w:val="24"/>
        </w:rPr>
        <w:t>y</w:t>
      </w:r>
      <w:r w:rsidRPr="0094558E">
        <w:rPr>
          <w:rFonts w:ascii="Arial" w:hAnsi="Arial" w:cs="Arial"/>
          <w:sz w:val="24"/>
          <w:szCs w:val="24"/>
        </w:rPr>
        <w:t xml:space="preserve"> empresas, </w:t>
      </w:r>
      <w:r>
        <w:rPr>
          <w:rFonts w:ascii="Arial" w:hAnsi="Arial" w:cs="Arial"/>
          <w:sz w:val="24"/>
          <w:szCs w:val="24"/>
        </w:rPr>
        <w:t>generando</w:t>
      </w:r>
      <w:r w:rsidRPr="0094558E">
        <w:rPr>
          <w:rFonts w:ascii="Arial" w:hAnsi="Arial" w:cs="Arial"/>
          <w:sz w:val="24"/>
          <w:szCs w:val="24"/>
        </w:rPr>
        <w:t xml:space="preserve"> </w:t>
      </w:r>
      <w:r w:rsidR="002532BA" w:rsidRPr="0094558E">
        <w:rPr>
          <w:rFonts w:ascii="Arial" w:hAnsi="Arial" w:cs="Arial"/>
          <w:sz w:val="24"/>
          <w:szCs w:val="24"/>
        </w:rPr>
        <w:t>un desestímulo al reuso</w:t>
      </w:r>
      <w:r w:rsidR="002532BA">
        <w:rPr>
          <w:rFonts w:ascii="Arial" w:hAnsi="Arial" w:cs="Arial"/>
          <w:sz w:val="24"/>
          <w:szCs w:val="24"/>
        </w:rPr>
        <w:t xml:space="preserve"> que es un </w:t>
      </w:r>
      <w:r>
        <w:rPr>
          <w:rFonts w:ascii="Arial" w:hAnsi="Arial" w:cs="Arial"/>
          <w:sz w:val="24"/>
          <w:szCs w:val="24"/>
        </w:rPr>
        <w:t xml:space="preserve">efecto completamente contrario a lo que por décadas se ha </w:t>
      </w:r>
      <w:r w:rsidR="002532BA">
        <w:rPr>
          <w:rFonts w:ascii="Arial" w:hAnsi="Arial" w:cs="Arial"/>
          <w:sz w:val="24"/>
          <w:szCs w:val="24"/>
        </w:rPr>
        <w:t>buscado a través de la legislación y de la política ambiental</w:t>
      </w:r>
      <w:r>
        <w:rPr>
          <w:rFonts w:ascii="Arial" w:hAnsi="Arial" w:cs="Arial"/>
          <w:sz w:val="24"/>
          <w:szCs w:val="24"/>
        </w:rPr>
        <w:t>.</w:t>
      </w:r>
    </w:p>
    <w:p w14:paraId="6638BC0A" w14:textId="77777777" w:rsidR="0094558E" w:rsidRPr="0094558E" w:rsidRDefault="0094558E" w:rsidP="0094558E">
      <w:pPr>
        <w:spacing w:after="0" w:line="360" w:lineRule="auto"/>
        <w:jc w:val="both"/>
        <w:rPr>
          <w:rFonts w:ascii="Arial" w:hAnsi="Arial" w:cs="Arial"/>
          <w:sz w:val="24"/>
          <w:szCs w:val="24"/>
        </w:rPr>
      </w:pPr>
    </w:p>
    <w:p w14:paraId="2992CBB0" w14:textId="77777777" w:rsidR="0094558E" w:rsidRPr="0094558E" w:rsidRDefault="002532BA" w:rsidP="0094558E">
      <w:pPr>
        <w:spacing w:after="0" w:line="360" w:lineRule="auto"/>
        <w:jc w:val="both"/>
        <w:rPr>
          <w:rFonts w:ascii="Arial" w:hAnsi="Arial" w:cs="Arial"/>
          <w:sz w:val="24"/>
          <w:szCs w:val="24"/>
          <w:lang w:val="es-ES"/>
        </w:rPr>
      </w:pPr>
      <w:r>
        <w:rPr>
          <w:rFonts w:ascii="Arial" w:hAnsi="Arial" w:cs="Arial"/>
          <w:sz w:val="24"/>
          <w:szCs w:val="24"/>
        </w:rPr>
        <w:lastRenderedPageBreak/>
        <w:t>Los</w:t>
      </w:r>
      <w:r w:rsidR="0094558E" w:rsidRPr="0094558E">
        <w:rPr>
          <w:rFonts w:ascii="Arial" w:hAnsi="Arial" w:cs="Arial"/>
          <w:sz w:val="24"/>
          <w:szCs w:val="24"/>
          <w:lang w:val="es-ES"/>
        </w:rPr>
        <w:t xml:space="preserve"> principales inconvenientes </w:t>
      </w:r>
      <w:r>
        <w:rPr>
          <w:rFonts w:ascii="Arial" w:hAnsi="Arial" w:cs="Arial"/>
          <w:sz w:val="24"/>
          <w:szCs w:val="24"/>
          <w:lang w:val="es-ES"/>
        </w:rPr>
        <w:t>de esta resolución fueron</w:t>
      </w:r>
      <w:r w:rsidR="0094558E" w:rsidRPr="0094558E">
        <w:rPr>
          <w:rFonts w:ascii="Arial" w:hAnsi="Arial" w:cs="Arial"/>
          <w:sz w:val="24"/>
          <w:szCs w:val="24"/>
          <w:lang w:val="es-ES"/>
        </w:rPr>
        <w:t xml:space="preserve"> los siguientes</w:t>
      </w:r>
      <w:r>
        <w:rPr>
          <w:rStyle w:val="Refdenotaalpie"/>
          <w:rFonts w:ascii="Arial" w:hAnsi="Arial" w:cs="Arial"/>
          <w:sz w:val="24"/>
          <w:szCs w:val="24"/>
          <w:lang w:val="es-ES"/>
        </w:rPr>
        <w:footnoteReference w:id="6"/>
      </w:r>
      <w:r w:rsidR="0094558E" w:rsidRPr="0094558E">
        <w:rPr>
          <w:rFonts w:ascii="Arial" w:hAnsi="Arial" w:cs="Arial"/>
          <w:sz w:val="24"/>
          <w:szCs w:val="24"/>
          <w:lang w:val="es-ES"/>
        </w:rPr>
        <w:t>:</w:t>
      </w:r>
    </w:p>
    <w:p w14:paraId="7F9CE2AB" w14:textId="77777777" w:rsidR="0094558E" w:rsidRPr="0094558E" w:rsidRDefault="0094558E" w:rsidP="0094558E">
      <w:pPr>
        <w:spacing w:after="0" w:line="360" w:lineRule="auto"/>
        <w:jc w:val="both"/>
        <w:rPr>
          <w:rFonts w:ascii="Arial" w:hAnsi="Arial" w:cs="Arial"/>
          <w:sz w:val="24"/>
          <w:szCs w:val="24"/>
          <w:lang w:val="es-ES"/>
        </w:rPr>
      </w:pPr>
    </w:p>
    <w:p w14:paraId="40B0C21E" w14:textId="77777777" w:rsidR="0094558E" w:rsidRPr="0094558E" w:rsidRDefault="00F34667" w:rsidP="0094558E">
      <w:pPr>
        <w:numPr>
          <w:ilvl w:val="0"/>
          <w:numId w:val="1"/>
        </w:numPr>
        <w:spacing w:after="0" w:line="360" w:lineRule="auto"/>
        <w:jc w:val="both"/>
        <w:rPr>
          <w:rFonts w:ascii="Arial" w:hAnsi="Arial" w:cs="Arial"/>
          <w:sz w:val="24"/>
          <w:szCs w:val="24"/>
        </w:rPr>
      </w:pPr>
      <w:r>
        <w:rPr>
          <w:rFonts w:ascii="Arial" w:hAnsi="Arial" w:cs="Arial"/>
          <w:sz w:val="24"/>
          <w:szCs w:val="24"/>
          <w:lang w:val="es-ES"/>
        </w:rPr>
        <w:t>Quedó</w:t>
      </w:r>
      <w:r w:rsidR="0094558E" w:rsidRPr="0094558E">
        <w:rPr>
          <w:rFonts w:ascii="Arial" w:hAnsi="Arial" w:cs="Arial"/>
          <w:sz w:val="24"/>
          <w:szCs w:val="24"/>
        </w:rPr>
        <w:t xml:space="preserve"> limitada la alternativa de reuso solamente para ciertas y determinadas actividades de riego agrícola y de uso industrial, quedando por fuera importantes iniciativas de reuso como son el riego de jardines y áreas verdes en zonas residenciales, usos industriales distintos de los expresamente planteados, generación de energía, entre otros, que podrían llegar a ser opciones interesantes para el manejo de las aguas residuales.</w:t>
      </w:r>
    </w:p>
    <w:p w14:paraId="5813C673" w14:textId="77777777" w:rsidR="0094558E" w:rsidRPr="0094558E" w:rsidRDefault="0094558E" w:rsidP="0094558E">
      <w:pPr>
        <w:spacing w:after="0" w:line="360" w:lineRule="auto"/>
        <w:jc w:val="both"/>
        <w:rPr>
          <w:rFonts w:ascii="Arial" w:hAnsi="Arial" w:cs="Arial"/>
          <w:sz w:val="24"/>
          <w:szCs w:val="24"/>
        </w:rPr>
      </w:pPr>
    </w:p>
    <w:p w14:paraId="09B1038C" w14:textId="77777777" w:rsidR="0094558E" w:rsidRPr="0094558E" w:rsidRDefault="00F34667" w:rsidP="0094558E">
      <w:pPr>
        <w:numPr>
          <w:ilvl w:val="0"/>
          <w:numId w:val="1"/>
        </w:numPr>
        <w:spacing w:after="0" w:line="360" w:lineRule="auto"/>
        <w:jc w:val="both"/>
        <w:rPr>
          <w:rFonts w:ascii="Arial" w:hAnsi="Arial" w:cs="Arial"/>
          <w:sz w:val="24"/>
          <w:szCs w:val="24"/>
        </w:rPr>
      </w:pPr>
      <w:r>
        <w:rPr>
          <w:rFonts w:ascii="Arial" w:hAnsi="Arial" w:cs="Arial"/>
          <w:sz w:val="24"/>
          <w:szCs w:val="24"/>
        </w:rPr>
        <w:t>N</w:t>
      </w:r>
      <w:r w:rsidR="0094558E" w:rsidRPr="0094558E">
        <w:rPr>
          <w:rFonts w:ascii="Arial" w:hAnsi="Arial" w:cs="Arial"/>
          <w:sz w:val="24"/>
          <w:szCs w:val="24"/>
        </w:rPr>
        <w:t>o contiene ninguna disposición o guía que obligue o tan siquiera incentive a los municipios y a las empresas de servicios públicos domiciliarios de acueducto y alcantarillado a estructurar programas de reciclaje de sus aguas residuales, razón por la cual el país sigue sin expectativas de que se puedan estructurar y ejecutar proyectos para surtir a las ciudades de aguas de calidad distinta a la potable, con las cuales se podrían suplir ciertos usos urbanos que no requieren ser abastecidos con aguas de consumo humano.</w:t>
      </w:r>
    </w:p>
    <w:p w14:paraId="66E1B633" w14:textId="77777777" w:rsidR="0094558E" w:rsidRPr="0094558E" w:rsidRDefault="0094558E" w:rsidP="0094558E">
      <w:pPr>
        <w:spacing w:after="0" w:line="360" w:lineRule="auto"/>
        <w:jc w:val="both"/>
        <w:rPr>
          <w:rFonts w:ascii="Arial" w:hAnsi="Arial" w:cs="Arial"/>
          <w:sz w:val="24"/>
          <w:szCs w:val="24"/>
        </w:rPr>
      </w:pPr>
    </w:p>
    <w:p w14:paraId="7C17A009" w14:textId="77777777" w:rsidR="0094558E" w:rsidRPr="0094558E" w:rsidRDefault="0094558E" w:rsidP="0094558E">
      <w:pPr>
        <w:numPr>
          <w:ilvl w:val="0"/>
          <w:numId w:val="1"/>
        </w:numPr>
        <w:spacing w:after="0" w:line="360" w:lineRule="auto"/>
        <w:jc w:val="both"/>
        <w:rPr>
          <w:rFonts w:ascii="Arial" w:hAnsi="Arial" w:cs="Arial"/>
          <w:sz w:val="24"/>
          <w:szCs w:val="24"/>
        </w:rPr>
      </w:pPr>
      <w:r w:rsidRPr="0094558E">
        <w:rPr>
          <w:rFonts w:ascii="Arial" w:hAnsi="Arial" w:cs="Arial"/>
          <w:sz w:val="24"/>
          <w:szCs w:val="24"/>
        </w:rPr>
        <w:t xml:space="preserve">Tampoco </w:t>
      </w:r>
      <w:r w:rsidR="00F34667">
        <w:rPr>
          <w:rFonts w:ascii="Arial" w:hAnsi="Arial" w:cs="Arial"/>
          <w:sz w:val="24"/>
          <w:szCs w:val="24"/>
        </w:rPr>
        <w:t>se dijo</w:t>
      </w:r>
      <w:r w:rsidRPr="0094558E">
        <w:rPr>
          <w:rFonts w:ascii="Arial" w:hAnsi="Arial" w:cs="Arial"/>
          <w:sz w:val="24"/>
          <w:szCs w:val="24"/>
        </w:rPr>
        <w:t xml:space="preserve">, cuál </w:t>
      </w:r>
      <w:r w:rsidR="00F34667">
        <w:rPr>
          <w:rFonts w:ascii="Arial" w:hAnsi="Arial" w:cs="Arial"/>
          <w:sz w:val="24"/>
          <w:szCs w:val="24"/>
        </w:rPr>
        <w:t>debía</w:t>
      </w:r>
      <w:r w:rsidRPr="0094558E">
        <w:rPr>
          <w:rFonts w:ascii="Arial" w:hAnsi="Arial" w:cs="Arial"/>
          <w:sz w:val="24"/>
          <w:szCs w:val="24"/>
        </w:rPr>
        <w:t xml:space="preserve"> ser el contenido y alcance de los análisis técnicos, sociales y económicos que deben </w:t>
      </w:r>
      <w:r w:rsidR="00F34667">
        <w:rPr>
          <w:rFonts w:ascii="Arial" w:hAnsi="Arial" w:cs="Arial"/>
          <w:sz w:val="24"/>
          <w:szCs w:val="24"/>
        </w:rPr>
        <w:t>hacerse para</w:t>
      </w:r>
      <w:r w:rsidRPr="0094558E">
        <w:rPr>
          <w:rFonts w:ascii="Arial" w:hAnsi="Arial" w:cs="Arial"/>
          <w:sz w:val="24"/>
          <w:szCs w:val="24"/>
        </w:rPr>
        <w:t xml:space="preserve"> determinar la viabilidad o no de hacer reuso de sus aguas residuales, ni las labores de seguimiento y control que ejercerán las autoridades ambientales para verificar el cumplimiento de esta obligación legal.</w:t>
      </w:r>
    </w:p>
    <w:p w14:paraId="31636D7C" w14:textId="77777777" w:rsidR="0094558E" w:rsidRPr="0094558E" w:rsidRDefault="0094558E" w:rsidP="0094558E">
      <w:pPr>
        <w:spacing w:after="0" w:line="360" w:lineRule="auto"/>
        <w:jc w:val="both"/>
        <w:rPr>
          <w:rFonts w:ascii="Arial" w:hAnsi="Arial" w:cs="Arial"/>
          <w:sz w:val="24"/>
          <w:szCs w:val="24"/>
        </w:rPr>
      </w:pPr>
    </w:p>
    <w:p w14:paraId="4E6BFD65" w14:textId="77777777" w:rsidR="0094558E" w:rsidRPr="0094558E" w:rsidRDefault="0094558E" w:rsidP="0094558E">
      <w:pPr>
        <w:numPr>
          <w:ilvl w:val="0"/>
          <w:numId w:val="1"/>
        </w:numPr>
        <w:spacing w:after="0" w:line="360" w:lineRule="auto"/>
        <w:jc w:val="both"/>
        <w:rPr>
          <w:rFonts w:ascii="Arial" w:hAnsi="Arial" w:cs="Arial"/>
          <w:sz w:val="24"/>
          <w:szCs w:val="24"/>
        </w:rPr>
      </w:pPr>
      <w:r w:rsidRPr="0094558E">
        <w:rPr>
          <w:rFonts w:ascii="Arial" w:hAnsi="Arial" w:cs="Arial"/>
          <w:sz w:val="24"/>
          <w:szCs w:val="24"/>
        </w:rPr>
        <w:t>La norma no tiene en cuenta, que el reuso debe ser uno de los objetivos del plan de reconversión a tecnologías limpias en gestión de vertimientos, ni establece mecanismos para su implementación en este caso.</w:t>
      </w:r>
    </w:p>
    <w:p w14:paraId="1FE4F33F" w14:textId="77777777" w:rsidR="0094558E" w:rsidRPr="0094558E" w:rsidRDefault="0094558E" w:rsidP="0094558E">
      <w:pPr>
        <w:spacing w:after="0" w:line="360" w:lineRule="auto"/>
        <w:jc w:val="both"/>
        <w:rPr>
          <w:rFonts w:ascii="Arial" w:hAnsi="Arial" w:cs="Arial"/>
          <w:sz w:val="24"/>
          <w:szCs w:val="24"/>
        </w:rPr>
      </w:pPr>
    </w:p>
    <w:p w14:paraId="2D546C6A" w14:textId="77777777" w:rsidR="0094558E" w:rsidRPr="0094558E" w:rsidRDefault="0094558E" w:rsidP="0094558E">
      <w:pPr>
        <w:numPr>
          <w:ilvl w:val="0"/>
          <w:numId w:val="1"/>
        </w:numPr>
        <w:spacing w:after="0" w:line="360" w:lineRule="auto"/>
        <w:jc w:val="both"/>
        <w:rPr>
          <w:rFonts w:ascii="Arial" w:hAnsi="Arial" w:cs="Arial"/>
          <w:sz w:val="24"/>
          <w:szCs w:val="24"/>
        </w:rPr>
      </w:pPr>
      <w:r w:rsidRPr="0094558E">
        <w:rPr>
          <w:rFonts w:ascii="Arial" w:hAnsi="Arial" w:cs="Arial"/>
          <w:sz w:val="24"/>
          <w:szCs w:val="24"/>
        </w:rPr>
        <w:lastRenderedPageBreak/>
        <w:t>El listado de usos permitidos para el otorgamiento de las concesiones de reuso es muy restringido, ya que ha quedado limitado solamente para ciertas y determinadas actividades agrícolas e industriales, existiendo otras opciones viables de reuso, que pueden dar alternativas de</w:t>
      </w:r>
      <w:r w:rsidR="00F34667">
        <w:rPr>
          <w:rFonts w:ascii="Arial" w:hAnsi="Arial" w:cs="Arial"/>
          <w:sz w:val="24"/>
          <w:szCs w:val="24"/>
        </w:rPr>
        <w:t xml:space="preserve"> manejo de las aguas residuales; no permitió </w:t>
      </w:r>
      <w:r w:rsidRPr="0094558E">
        <w:rPr>
          <w:rFonts w:ascii="Arial" w:hAnsi="Arial" w:cs="Arial"/>
          <w:sz w:val="24"/>
          <w:szCs w:val="24"/>
        </w:rPr>
        <w:t>por ejemplo, el uso de aguas residuales en riego de jardines, áreas verdes y campos deportivos en zonas residenciales; para descarga de aparatos sanitarios en sitios de habitación, conjuntos residenciales, centros comerciales, centros de servicios u otros similares; en riego de productos alimenticios de consumo directo; para fertilización o acondicionamiento de suelos; en actividades de lavado de áreas de trabajo, en actividades de perforación exploratoria minera o petrolera; para recuperación secundaria de petróleo; para refrigeración de máquinas o de taladros; para generación de energía, entre otros.</w:t>
      </w:r>
    </w:p>
    <w:p w14:paraId="1ACFDEA6" w14:textId="77777777" w:rsidR="0094558E" w:rsidRPr="0094558E" w:rsidRDefault="0094558E" w:rsidP="0094558E">
      <w:pPr>
        <w:spacing w:after="0" w:line="360" w:lineRule="auto"/>
        <w:jc w:val="both"/>
        <w:rPr>
          <w:rFonts w:ascii="Arial" w:hAnsi="Arial" w:cs="Arial"/>
          <w:sz w:val="24"/>
          <w:szCs w:val="24"/>
        </w:rPr>
      </w:pPr>
    </w:p>
    <w:p w14:paraId="339D4C5D" w14:textId="77777777" w:rsidR="0094558E" w:rsidRPr="0094558E" w:rsidRDefault="0094558E" w:rsidP="0094558E">
      <w:pPr>
        <w:numPr>
          <w:ilvl w:val="0"/>
          <w:numId w:val="1"/>
        </w:numPr>
        <w:spacing w:after="0" w:line="360" w:lineRule="auto"/>
        <w:jc w:val="both"/>
        <w:rPr>
          <w:rFonts w:ascii="Arial" w:hAnsi="Arial" w:cs="Arial"/>
          <w:sz w:val="24"/>
          <w:szCs w:val="24"/>
        </w:rPr>
      </w:pPr>
      <w:r w:rsidRPr="0094558E">
        <w:rPr>
          <w:rFonts w:ascii="Arial" w:hAnsi="Arial" w:cs="Arial"/>
          <w:sz w:val="24"/>
          <w:szCs w:val="24"/>
        </w:rPr>
        <w:t xml:space="preserve">Se </w:t>
      </w:r>
      <w:r w:rsidR="00F34667">
        <w:rPr>
          <w:rFonts w:ascii="Arial" w:hAnsi="Arial" w:cs="Arial"/>
          <w:sz w:val="24"/>
          <w:szCs w:val="24"/>
        </w:rPr>
        <w:t>exageró</w:t>
      </w:r>
      <w:r w:rsidRPr="0094558E">
        <w:rPr>
          <w:rFonts w:ascii="Arial" w:hAnsi="Arial" w:cs="Arial"/>
          <w:sz w:val="24"/>
          <w:szCs w:val="24"/>
        </w:rPr>
        <w:t xml:space="preserve"> el criterio de seguridad, pasando por alto que las posibilidades de reuso </w:t>
      </w:r>
      <w:r w:rsidR="00F34667">
        <w:rPr>
          <w:rFonts w:ascii="Arial" w:hAnsi="Arial" w:cs="Arial"/>
          <w:sz w:val="24"/>
          <w:szCs w:val="24"/>
        </w:rPr>
        <w:t>deben depender únicamente</w:t>
      </w:r>
      <w:r w:rsidRPr="0094558E">
        <w:rPr>
          <w:rFonts w:ascii="Arial" w:hAnsi="Arial" w:cs="Arial"/>
          <w:sz w:val="24"/>
          <w:szCs w:val="24"/>
        </w:rPr>
        <w:t xml:space="preserve"> la calidad </w:t>
      </w:r>
      <w:r w:rsidR="00F34667">
        <w:rPr>
          <w:rFonts w:ascii="Arial" w:hAnsi="Arial" w:cs="Arial"/>
          <w:sz w:val="24"/>
          <w:szCs w:val="24"/>
        </w:rPr>
        <w:t>de</w:t>
      </w:r>
      <w:r w:rsidRPr="0094558E">
        <w:rPr>
          <w:rFonts w:ascii="Arial" w:hAnsi="Arial" w:cs="Arial"/>
          <w:sz w:val="24"/>
          <w:szCs w:val="24"/>
        </w:rPr>
        <w:t xml:space="preserve"> las aguas residuales que </w:t>
      </w:r>
      <w:r w:rsidR="00F34667">
        <w:rPr>
          <w:rFonts w:ascii="Arial" w:hAnsi="Arial" w:cs="Arial"/>
          <w:sz w:val="24"/>
          <w:szCs w:val="24"/>
        </w:rPr>
        <w:t xml:space="preserve">sean </w:t>
      </w:r>
      <w:r w:rsidR="00F34667" w:rsidRPr="0094558E">
        <w:rPr>
          <w:rFonts w:ascii="Arial" w:hAnsi="Arial" w:cs="Arial"/>
          <w:sz w:val="24"/>
          <w:szCs w:val="24"/>
        </w:rPr>
        <w:t>fuente</w:t>
      </w:r>
      <w:r w:rsidRPr="0094558E">
        <w:rPr>
          <w:rFonts w:ascii="Arial" w:hAnsi="Arial" w:cs="Arial"/>
          <w:sz w:val="24"/>
          <w:szCs w:val="24"/>
        </w:rPr>
        <w:t xml:space="preserve"> de aprovechamiento.</w:t>
      </w:r>
    </w:p>
    <w:p w14:paraId="34875F42" w14:textId="77777777" w:rsidR="0094558E" w:rsidRPr="0094558E" w:rsidRDefault="0094558E" w:rsidP="0094558E">
      <w:pPr>
        <w:spacing w:after="0" w:line="360" w:lineRule="auto"/>
        <w:jc w:val="both"/>
        <w:rPr>
          <w:rFonts w:ascii="Arial" w:hAnsi="Arial" w:cs="Arial"/>
          <w:sz w:val="24"/>
          <w:szCs w:val="24"/>
        </w:rPr>
      </w:pPr>
    </w:p>
    <w:p w14:paraId="485E27CA" w14:textId="77777777" w:rsidR="0094558E" w:rsidRPr="0094558E" w:rsidRDefault="00F34667" w:rsidP="0094558E">
      <w:pPr>
        <w:numPr>
          <w:ilvl w:val="0"/>
          <w:numId w:val="1"/>
        </w:numPr>
        <w:spacing w:after="0" w:line="360" w:lineRule="auto"/>
        <w:jc w:val="both"/>
        <w:rPr>
          <w:rFonts w:ascii="Arial" w:hAnsi="Arial" w:cs="Arial"/>
          <w:sz w:val="24"/>
          <w:szCs w:val="24"/>
        </w:rPr>
      </w:pPr>
      <w:r>
        <w:rPr>
          <w:rFonts w:ascii="Arial" w:hAnsi="Arial" w:cs="Arial"/>
          <w:sz w:val="24"/>
          <w:szCs w:val="24"/>
        </w:rPr>
        <w:t>Se prohibió</w:t>
      </w:r>
      <w:r w:rsidR="0094558E" w:rsidRPr="0094558E">
        <w:rPr>
          <w:rFonts w:ascii="Arial" w:hAnsi="Arial" w:cs="Arial"/>
          <w:sz w:val="24"/>
          <w:szCs w:val="24"/>
        </w:rPr>
        <w:t xml:space="preserve"> hacer uso de las aguas residuales tratadas como</w:t>
      </w:r>
      <w:r w:rsidR="0094558E" w:rsidRPr="0094558E">
        <w:rPr>
          <w:rFonts w:ascii="Arial" w:hAnsi="Arial" w:cs="Arial"/>
          <w:b/>
          <w:sz w:val="24"/>
          <w:szCs w:val="24"/>
        </w:rPr>
        <w:t xml:space="preserve"> </w:t>
      </w:r>
      <w:r w:rsidR="0094558E" w:rsidRPr="0094558E">
        <w:rPr>
          <w:rFonts w:ascii="Arial" w:hAnsi="Arial" w:cs="Arial"/>
          <w:sz w:val="24"/>
          <w:szCs w:val="24"/>
        </w:rPr>
        <w:t>fertilizante o acondicionador de suelos, práctica frecuentemente utilizada en las zonas rurales del país</w:t>
      </w:r>
      <w:r>
        <w:rPr>
          <w:rFonts w:ascii="Arial" w:hAnsi="Arial" w:cs="Arial"/>
          <w:sz w:val="24"/>
          <w:szCs w:val="24"/>
        </w:rPr>
        <w:t xml:space="preserve"> y que disminuye el </w:t>
      </w:r>
      <w:r w:rsidR="0094558E" w:rsidRPr="0094558E">
        <w:rPr>
          <w:rFonts w:ascii="Arial" w:hAnsi="Arial" w:cs="Arial"/>
          <w:sz w:val="24"/>
          <w:szCs w:val="24"/>
        </w:rPr>
        <w:t>uso de fertilizantes químicos.</w:t>
      </w:r>
    </w:p>
    <w:p w14:paraId="5F294ECA" w14:textId="77777777" w:rsidR="0094558E" w:rsidRPr="0094558E" w:rsidRDefault="0094558E" w:rsidP="0094558E">
      <w:pPr>
        <w:spacing w:after="0" w:line="360" w:lineRule="auto"/>
        <w:jc w:val="both"/>
        <w:rPr>
          <w:rFonts w:ascii="Arial" w:hAnsi="Arial" w:cs="Arial"/>
          <w:sz w:val="24"/>
          <w:szCs w:val="24"/>
        </w:rPr>
      </w:pPr>
    </w:p>
    <w:p w14:paraId="4EC0967D" w14:textId="77777777" w:rsidR="0094558E" w:rsidRPr="0094558E" w:rsidRDefault="00F34667" w:rsidP="0094558E">
      <w:pPr>
        <w:numPr>
          <w:ilvl w:val="0"/>
          <w:numId w:val="1"/>
        </w:numPr>
        <w:spacing w:after="0" w:line="360" w:lineRule="auto"/>
        <w:jc w:val="both"/>
        <w:rPr>
          <w:rFonts w:ascii="Arial" w:hAnsi="Arial" w:cs="Arial"/>
          <w:sz w:val="24"/>
          <w:szCs w:val="24"/>
        </w:rPr>
      </w:pPr>
      <w:r>
        <w:rPr>
          <w:rFonts w:ascii="Arial" w:hAnsi="Arial" w:cs="Arial"/>
          <w:sz w:val="24"/>
          <w:szCs w:val="24"/>
        </w:rPr>
        <w:t>Consideró</w:t>
      </w:r>
      <w:r w:rsidR="0094558E" w:rsidRPr="0094558E">
        <w:rPr>
          <w:rFonts w:ascii="Arial" w:hAnsi="Arial" w:cs="Arial"/>
          <w:sz w:val="24"/>
          <w:szCs w:val="24"/>
        </w:rPr>
        <w:t xml:space="preserve"> el uso en descarga de aparatos sanitarios como un uso industrial y no doméstico</w:t>
      </w:r>
      <w:r>
        <w:rPr>
          <w:rFonts w:ascii="Arial" w:hAnsi="Arial" w:cs="Arial"/>
          <w:sz w:val="24"/>
          <w:szCs w:val="24"/>
        </w:rPr>
        <w:t xml:space="preserve"> lo cual no es lógico.</w:t>
      </w:r>
    </w:p>
    <w:p w14:paraId="4D5A23F5" w14:textId="77777777" w:rsidR="0094558E" w:rsidRPr="0094558E" w:rsidRDefault="0094558E" w:rsidP="0094558E">
      <w:pPr>
        <w:spacing w:after="0" w:line="360" w:lineRule="auto"/>
        <w:jc w:val="both"/>
        <w:rPr>
          <w:rFonts w:ascii="Arial" w:hAnsi="Arial" w:cs="Arial"/>
          <w:sz w:val="24"/>
          <w:szCs w:val="24"/>
        </w:rPr>
      </w:pPr>
    </w:p>
    <w:p w14:paraId="16225316" w14:textId="77777777" w:rsidR="0094558E" w:rsidRPr="0094558E" w:rsidRDefault="00F34667" w:rsidP="0094558E">
      <w:pPr>
        <w:numPr>
          <w:ilvl w:val="0"/>
          <w:numId w:val="1"/>
        </w:numPr>
        <w:spacing w:after="0" w:line="360" w:lineRule="auto"/>
        <w:jc w:val="both"/>
        <w:rPr>
          <w:rFonts w:ascii="Arial" w:hAnsi="Arial" w:cs="Arial"/>
          <w:sz w:val="24"/>
          <w:szCs w:val="24"/>
        </w:rPr>
      </w:pPr>
      <w:r>
        <w:rPr>
          <w:rFonts w:ascii="Arial" w:hAnsi="Arial" w:cs="Arial"/>
          <w:sz w:val="24"/>
          <w:szCs w:val="24"/>
        </w:rPr>
        <w:t>No contempló nada</w:t>
      </w:r>
      <w:r w:rsidR="0094558E" w:rsidRPr="0094558E">
        <w:rPr>
          <w:rFonts w:ascii="Arial" w:hAnsi="Arial" w:cs="Arial"/>
          <w:sz w:val="24"/>
          <w:szCs w:val="24"/>
        </w:rPr>
        <w:t xml:space="preserve"> en relación con el origen de las aguas residuales tratadas, como criterio para reglamentar el destino que pueden tener las aguas de reuso, </w:t>
      </w:r>
      <w:r>
        <w:rPr>
          <w:rFonts w:ascii="Arial" w:hAnsi="Arial" w:cs="Arial"/>
          <w:sz w:val="24"/>
          <w:szCs w:val="24"/>
        </w:rPr>
        <w:t>ni se contempló nada en</w:t>
      </w:r>
      <w:r w:rsidR="0094558E" w:rsidRPr="0094558E">
        <w:rPr>
          <w:rFonts w:ascii="Arial" w:hAnsi="Arial" w:cs="Arial"/>
          <w:sz w:val="24"/>
          <w:szCs w:val="24"/>
        </w:rPr>
        <w:t xml:space="preserve"> relación con el reuso de las “aguas grises”.</w:t>
      </w:r>
    </w:p>
    <w:p w14:paraId="3DDA27BE" w14:textId="77777777" w:rsidR="0094558E" w:rsidRPr="0094558E" w:rsidRDefault="0094558E" w:rsidP="0094558E">
      <w:pPr>
        <w:spacing w:after="0" w:line="360" w:lineRule="auto"/>
        <w:jc w:val="both"/>
        <w:rPr>
          <w:rFonts w:ascii="Arial" w:hAnsi="Arial" w:cs="Arial"/>
          <w:sz w:val="24"/>
          <w:szCs w:val="24"/>
        </w:rPr>
      </w:pPr>
    </w:p>
    <w:p w14:paraId="75337910" w14:textId="77777777" w:rsidR="0094558E" w:rsidRPr="0094558E" w:rsidRDefault="00F34667" w:rsidP="0094558E">
      <w:pPr>
        <w:numPr>
          <w:ilvl w:val="0"/>
          <w:numId w:val="1"/>
        </w:numPr>
        <w:spacing w:after="0" w:line="360" w:lineRule="auto"/>
        <w:jc w:val="both"/>
        <w:rPr>
          <w:rFonts w:ascii="Arial" w:hAnsi="Arial" w:cs="Arial"/>
          <w:sz w:val="24"/>
          <w:szCs w:val="24"/>
        </w:rPr>
      </w:pPr>
      <w:r>
        <w:rPr>
          <w:rFonts w:ascii="Arial" w:hAnsi="Arial" w:cs="Arial"/>
          <w:sz w:val="24"/>
          <w:szCs w:val="24"/>
        </w:rPr>
        <w:lastRenderedPageBreak/>
        <w:t>No se contempló nada respecto al reuso</w:t>
      </w:r>
      <w:r w:rsidR="0094558E" w:rsidRPr="0094558E">
        <w:rPr>
          <w:rFonts w:ascii="Arial" w:hAnsi="Arial" w:cs="Arial"/>
          <w:sz w:val="24"/>
          <w:szCs w:val="24"/>
        </w:rPr>
        <w:t xml:space="preserve"> de aguas residuales de origen industrial </w:t>
      </w:r>
      <w:r>
        <w:rPr>
          <w:rFonts w:ascii="Arial" w:hAnsi="Arial" w:cs="Arial"/>
          <w:sz w:val="24"/>
          <w:szCs w:val="24"/>
        </w:rPr>
        <w:t>que contienen</w:t>
      </w:r>
      <w:r w:rsidR="0094558E" w:rsidRPr="0094558E">
        <w:rPr>
          <w:rFonts w:ascii="Arial" w:hAnsi="Arial" w:cs="Arial"/>
          <w:sz w:val="24"/>
          <w:szCs w:val="24"/>
        </w:rPr>
        <w:t xml:space="preserve"> contaminantes que no se logran remover con sistemas convencionales de tratamiento.</w:t>
      </w:r>
    </w:p>
    <w:p w14:paraId="52B8613C" w14:textId="77777777" w:rsidR="0094558E" w:rsidRPr="0094558E" w:rsidRDefault="0094558E" w:rsidP="0094558E">
      <w:pPr>
        <w:spacing w:after="0" w:line="360" w:lineRule="auto"/>
        <w:jc w:val="both"/>
        <w:rPr>
          <w:rFonts w:ascii="Arial" w:hAnsi="Arial" w:cs="Arial"/>
          <w:sz w:val="24"/>
          <w:szCs w:val="24"/>
        </w:rPr>
      </w:pPr>
    </w:p>
    <w:p w14:paraId="06770F8B" w14:textId="77777777" w:rsidR="0094558E" w:rsidRPr="0094558E" w:rsidRDefault="00F34667" w:rsidP="0094558E">
      <w:pPr>
        <w:numPr>
          <w:ilvl w:val="0"/>
          <w:numId w:val="1"/>
        </w:numPr>
        <w:spacing w:after="0" w:line="360" w:lineRule="auto"/>
        <w:jc w:val="both"/>
        <w:rPr>
          <w:rFonts w:ascii="Arial" w:hAnsi="Arial" w:cs="Arial"/>
          <w:sz w:val="24"/>
          <w:szCs w:val="24"/>
        </w:rPr>
      </w:pPr>
      <w:r>
        <w:rPr>
          <w:rFonts w:ascii="Arial" w:hAnsi="Arial" w:cs="Arial"/>
          <w:sz w:val="24"/>
          <w:szCs w:val="24"/>
        </w:rPr>
        <w:t>No se establecieron las diferencias entre el</w:t>
      </w:r>
      <w:r w:rsidR="0094558E" w:rsidRPr="0094558E">
        <w:rPr>
          <w:rFonts w:ascii="Arial" w:hAnsi="Arial" w:cs="Arial"/>
          <w:sz w:val="24"/>
          <w:szCs w:val="24"/>
        </w:rPr>
        <w:t xml:space="preserve"> reuso de aguas residuales tratadas para riego y el vertimiento difuso al suelo, lo </w:t>
      </w:r>
      <w:r w:rsidR="004B7B42">
        <w:rPr>
          <w:rFonts w:ascii="Arial" w:hAnsi="Arial" w:cs="Arial"/>
          <w:sz w:val="24"/>
          <w:szCs w:val="24"/>
        </w:rPr>
        <w:t>que generó con</w:t>
      </w:r>
      <w:r w:rsidR="0094558E" w:rsidRPr="0094558E">
        <w:rPr>
          <w:rFonts w:ascii="Arial" w:hAnsi="Arial" w:cs="Arial"/>
          <w:sz w:val="24"/>
          <w:szCs w:val="24"/>
        </w:rPr>
        <w:t xml:space="preserve">fusión </w:t>
      </w:r>
      <w:r w:rsidR="004B7B42">
        <w:rPr>
          <w:rFonts w:ascii="Arial" w:hAnsi="Arial" w:cs="Arial"/>
          <w:sz w:val="24"/>
          <w:szCs w:val="24"/>
        </w:rPr>
        <w:t>en</w:t>
      </w:r>
      <w:r w:rsidR="0094558E" w:rsidRPr="0094558E">
        <w:rPr>
          <w:rFonts w:ascii="Arial" w:hAnsi="Arial" w:cs="Arial"/>
          <w:sz w:val="24"/>
          <w:szCs w:val="24"/>
        </w:rPr>
        <w:t xml:space="preserve"> las autoridades ambientales.</w:t>
      </w:r>
    </w:p>
    <w:p w14:paraId="209C0BAF" w14:textId="77777777" w:rsidR="0094558E" w:rsidRPr="0094558E" w:rsidRDefault="0094558E" w:rsidP="0094558E">
      <w:pPr>
        <w:spacing w:after="0" w:line="360" w:lineRule="auto"/>
        <w:jc w:val="both"/>
        <w:rPr>
          <w:rFonts w:ascii="Arial" w:hAnsi="Arial" w:cs="Arial"/>
          <w:sz w:val="24"/>
          <w:szCs w:val="24"/>
        </w:rPr>
      </w:pPr>
    </w:p>
    <w:p w14:paraId="1D78F74B" w14:textId="77777777" w:rsidR="0094558E" w:rsidRPr="0094558E"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No se incluyeron mecanismos para estimular</w:t>
      </w:r>
      <w:r w:rsidR="0094558E" w:rsidRPr="0094558E">
        <w:rPr>
          <w:rFonts w:ascii="Arial" w:hAnsi="Arial" w:cs="Arial"/>
          <w:sz w:val="24"/>
          <w:szCs w:val="24"/>
        </w:rPr>
        <w:t xml:space="preserve"> a los usuarios </w:t>
      </w:r>
      <w:r>
        <w:rPr>
          <w:rFonts w:ascii="Arial" w:hAnsi="Arial" w:cs="Arial"/>
          <w:sz w:val="24"/>
          <w:szCs w:val="24"/>
        </w:rPr>
        <w:t>a</w:t>
      </w:r>
      <w:r w:rsidR="0094558E" w:rsidRPr="0094558E">
        <w:rPr>
          <w:rFonts w:ascii="Arial" w:hAnsi="Arial" w:cs="Arial"/>
          <w:sz w:val="24"/>
          <w:szCs w:val="24"/>
        </w:rPr>
        <w:t xml:space="preserve"> contemplar la opción de reuso interno o externo de las aguas </w:t>
      </w:r>
      <w:r w:rsidRPr="0094558E">
        <w:rPr>
          <w:rFonts w:ascii="Arial" w:hAnsi="Arial" w:cs="Arial"/>
          <w:sz w:val="24"/>
          <w:szCs w:val="24"/>
        </w:rPr>
        <w:t>residuales</w:t>
      </w:r>
      <w:r w:rsidR="0094558E" w:rsidRPr="0094558E">
        <w:rPr>
          <w:rFonts w:ascii="Arial" w:hAnsi="Arial" w:cs="Arial"/>
          <w:sz w:val="24"/>
          <w:szCs w:val="24"/>
        </w:rPr>
        <w:t xml:space="preserve">. </w:t>
      </w:r>
    </w:p>
    <w:p w14:paraId="44B3ACFF" w14:textId="77777777" w:rsidR="0094558E" w:rsidRPr="0094558E" w:rsidRDefault="0094558E" w:rsidP="0094558E">
      <w:pPr>
        <w:spacing w:after="0" w:line="360" w:lineRule="auto"/>
        <w:jc w:val="both"/>
        <w:rPr>
          <w:rFonts w:ascii="Arial" w:hAnsi="Arial" w:cs="Arial"/>
          <w:sz w:val="24"/>
          <w:szCs w:val="24"/>
        </w:rPr>
      </w:pPr>
    </w:p>
    <w:p w14:paraId="3C0087AE" w14:textId="77777777" w:rsidR="0094558E" w:rsidRPr="0094558E"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Se sometió el reuso a</w:t>
      </w:r>
      <w:r w:rsidR="0094558E" w:rsidRPr="0094558E">
        <w:rPr>
          <w:rFonts w:ascii="Arial" w:hAnsi="Arial" w:cs="Arial"/>
          <w:sz w:val="24"/>
          <w:szCs w:val="24"/>
        </w:rPr>
        <w:t xml:space="preserve"> múltiples permisos de la autoridad ambiental, lo </w:t>
      </w:r>
      <w:r>
        <w:rPr>
          <w:rFonts w:ascii="Arial" w:hAnsi="Arial" w:cs="Arial"/>
          <w:sz w:val="24"/>
          <w:szCs w:val="24"/>
        </w:rPr>
        <w:t>que generó desestímulo en los usuarios</w:t>
      </w:r>
      <w:r w:rsidR="0094558E" w:rsidRPr="0094558E">
        <w:rPr>
          <w:rFonts w:ascii="Arial" w:hAnsi="Arial" w:cs="Arial"/>
          <w:sz w:val="24"/>
          <w:szCs w:val="24"/>
        </w:rPr>
        <w:t xml:space="preserve">. </w:t>
      </w:r>
    </w:p>
    <w:p w14:paraId="7B61FE44" w14:textId="77777777" w:rsidR="0094558E" w:rsidRPr="0094558E" w:rsidRDefault="0094558E" w:rsidP="0094558E">
      <w:pPr>
        <w:spacing w:after="0" w:line="360" w:lineRule="auto"/>
        <w:jc w:val="both"/>
        <w:rPr>
          <w:rFonts w:ascii="Arial" w:hAnsi="Arial" w:cs="Arial"/>
          <w:sz w:val="24"/>
          <w:szCs w:val="24"/>
        </w:rPr>
      </w:pPr>
    </w:p>
    <w:p w14:paraId="796471A8" w14:textId="77777777" w:rsidR="0094558E" w:rsidRPr="0094558E"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Solo se contempló como estímulo la</w:t>
      </w:r>
      <w:r w:rsidR="0094558E" w:rsidRPr="0094558E">
        <w:rPr>
          <w:rFonts w:ascii="Arial" w:hAnsi="Arial" w:cs="Arial"/>
          <w:sz w:val="24"/>
          <w:szCs w:val="24"/>
        </w:rPr>
        <w:t xml:space="preserve"> exoneración al generador del permiso de vertimientos y de la </w:t>
      </w:r>
      <w:r>
        <w:rPr>
          <w:rFonts w:ascii="Arial" w:hAnsi="Arial" w:cs="Arial"/>
          <w:sz w:val="24"/>
          <w:szCs w:val="24"/>
        </w:rPr>
        <w:t>tasa retributiva de vertimientos</w:t>
      </w:r>
      <w:r w:rsidR="0094558E" w:rsidRPr="0094558E">
        <w:rPr>
          <w:rFonts w:ascii="Arial" w:hAnsi="Arial" w:cs="Arial"/>
          <w:sz w:val="24"/>
          <w:szCs w:val="24"/>
        </w:rPr>
        <w:t>, cuando logra hacer entrega total de las aguas para reuso, situación no fácil de alcanzar.</w:t>
      </w:r>
    </w:p>
    <w:p w14:paraId="1D693D15" w14:textId="77777777" w:rsidR="0094558E" w:rsidRPr="0094558E" w:rsidRDefault="0094558E" w:rsidP="0094558E">
      <w:pPr>
        <w:spacing w:after="0" w:line="360" w:lineRule="auto"/>
        <w:jc w:val="both"/>
        <w:rPr>
          <w:rFonts w:ascii="Arial" w:hAnsi="Arial" w:cs="Arial"/>
          <w:sz w:val="24"/>
          <w:szCs w:val="24"/>
        </w:rPr>
      </w:pPr>
    </w:p>
    <w:p w14:paraId="69591CA1" w14:textId="77777777" w:rsidR="0094558E" w:rsidRPr="0094558E"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 xml:space="preserve">Se implantaron permisos para </w:t>
      </w:r>
      <w:r w:rsidR="0094558E" w:rsidRPr="0094558E">
        <w:rPr>
          <w:rFonts w:ascii="Arial" w:hAnsi="Arial" w:cs="Arial"/>
          <w:sz w:val="24"/>
          <w:szCs w:val="24"/>
        </w:rPr>
        <w:t>reuso interno de las aguas.</w:t>
      </w:r>
    </w:p>
    <w:p w14:paraId="1AAC29B4" w14:textId="77777777" w:rsidR="0094558E" w:rsidRPr="0094558E" w:rsidRDefault="0094558E" w:rsidP="0094558E">
      <w:pPr>
        <w:spacing w:after="0" w:line="360" w:lineRule="auto"/>
        <w:jc w:val="both"/>
        <w:rPr>
          <w:rFonts w:ascii="Arial" w:hAnsi="Arial" w:cs="Arial"/>
          <w:sz w:val="24"/>
          <w:szCs w:val="24"/>
        </w:rPr>
      </w:pPr>
    </w:p>
    <w:p w14:paraId="59C8905E" w14:textId="77777777" w:rsidR="0094558E" w:rsidRPr="0094558E"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 xml:space="preserve">No se admitió el reuso a quienes se abastecen de aguas de </w:t>
      </w:r>
      <w:r w:rsidR="0094558E" w:rsidRPr="0094558E">
        <w:rPr>
          <w:rFonts w:ascii="Arial" w:hAnsi="Arial" w:cs="Arial"/>
          <w:sz w:val="24"/>
          <w:szCs w:val="24"/>
        </w:rPr>
        <w:t>un acueducto o un distrito de riego, con lo cual se pierden oportunidades de reuso que pueden ser viables y evitar aportes de contaminación a las fuentes naturales de agua.</w:t>
      </w:r>
    </w:p>
    <w:p w14:paraId="7E5745E7" w14:textId="77777777" w:rsidR="0094558E" w:rsidRPr="0094558E" w:rsidRDefault="0094558E" w:rsidP="0094558E">
      <w:pPr>
        <w:spacing w:after="0" w:line="360" w:lineRule="auto"/>
        <w:jc w:val="both"/>
        <w:rPr>
          <w:rFonts w:ascii="Arial" w:hAnsi="Arial" w:cs="Arial"/>
          <w:sz w:val="24"/>
          <w:szCs w:val="24"/>
        </w:rPr>
      </w:pPr>
    </w:p>
    <w:p w14:paraId="7521B45D" w14:textId="77777777" w:rsidR="004B7B42"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Se le prohibió al usuario generador recuperar</w:t>
      </w:r>
      <w:r w:rsidR="0094558E" w:rsidRPr="0094558E">
        <w:rPr>
          <w:rFonts w:ascii="Arial" w:hAnsi="Arial" w:cs="Arial"/>
          <w:sz w:val="24"/>
          <w:szCs w:val="24"/>
        </w:rPr>
        <w:t xml:space="preserve">, así sea parcialmente, los costos </w:t>
      </w:r>
      <w:r>
        <w:rPr>
          <w:rFonts w:ascii="Arial" w:hAnsi="Arial" w:cs="Arial"/>
          <w:sz w:val="24"/>
          <w:szCs w:val="24"/>
        </w:rPr>
        <w:t>del</w:t>
      </w:r>
      <w:r w:rsidR="0094558E" w:rsidRPr="0094558E">
        <w:rPr>
          <w:rFonts w:ascii="Arial" w:hAnsi="Arial" w:cs="Arial"/>
          <w:sz w:val="24"/>
          <w:szCs w:val="24"/>
        </w:rPr>
        <w:t xml:space="preserve"> tratamiento</w:t>
      </w:r>
      <w:r>
        <w:rPr>
          <w:rFonts w:ascii="Arial" w:hAnsi="Arial" w:cs="Arial"/>
          <w:sz w:val="24"/>
          <w:szCs w:val="24"/>
        </w:rPr>
        <w:t xml:space="preserve"> de las aguas.</w:t>
      </w:r>
    </w:p>
    <w:p w14:paraId="291140F5" w14:textId="77777777" w:rsidR="004B7B42" w:rsidRDefault="004B7B42" w:rsidP="004B7B42">
      <w:pPr>
        <w:pStyle w:val="Prrafodelista"/>
        <w:rPr>
          <w:rFonts w:ascii="Arial" w:hAnsi="Arial" w:cs="Arial"/>
          <w:sz w:val="24"/>
          <w:szCs w:val="24"/>
        </w:rPr>
      </w:pPr>
    </w:p>
    <w:p w14:paraId="15F5C382" w14:textId="77777777" w:rsidR="0094558E" w:rsidRPr="0094558E"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La autoridad es quien define</w:t>
      </w:r>
      <w:r w:rsidR="0094558E" w:rsidRPr="0094558E">
        <w:rPr>
          <w:rFonts w:ascii="Arial" w:hAnsi="Arial" w:cs="Arial"/>
          <w:sz w:val="24"/>
          <w:szCs w:val="24"/>
        </w:rPr>
        <w:t xml:space="preserve"> el sitio de entrega </w:t>
      </w:r>
      <w:r>
        <w:rPr>
          <w:rFonts w:ascii="Arial" w:hAnsi="Arial" w:cs="Arial"/>
          <w:sz w:val="24"/>
          <w:szCs w:val="24"/>
        </w:rPr>
        <w:t>de las aguas</w:t>
      </w:r>
      <w:r w:rsidR="0094558E" w:rsidRPr="0094558E">
        <w:rPr>
          <w:rFonts w:ascii="Arial" w:hAnsi="Arial" w:cs="Arial"/>
          <w:sz w:val="24"/>
          <w:szCs w:val="24"/>
        </w:rPr>
        <w:t>, aspecto que atañe a generador y receptor.</w:t>
      </w:r>
    </w:p>
    <w:p w14:paraId="105A172A" w14:textId="77777777" w:rsidR="0094558E" w:rsidRPr="0094558E" w:rsidRDefault="0094558E" w:rsidP="0094558E">
      <w:pPr>
        <w:spacing w:after="0" w:line="360" w:lineRule="auto"/>
        <w:jc w:val="both"/>
        <w:rPr>
          <w:rFonts w:ascii="Arial" w:hAnsi="Arial" w:cs="Arial"/>
          <w:sz w:val="24"/>
          <w:szCs w:val="24"/>
        </w:rPr>
      </w:pPr>
    </w:p>
    <w:p w14:paraId="6B375DED" w14:textId="77777777" w:rsidR="004B7B42" w:rsidRDefault="004B7B42" w:rsidP="0094558E">
      <w:pPr>
        <w:numPr>
          <w:ilvl w:val="0"/>
          <w:numId w:val="1"/>
        </w:numPr>
        <w:spacing w:after="0" w:line="360" w:lineRule="auto"/>
        <w:jc w:val="both"/>
        <w:rPr>
          <w:rFonts w:ascii="Arial" w:hAnsi="Arial" w:cs="Arial"/>
          <w:sz w:val="24"/>
          <w:szCs w:val="24"/>
        </w:rPr>
      </w:pPr>
      <w:r>
        <w:rPr>
          <w:rFonts w:ascii="Arial" w:hAnsi="Arial" w:cs="Arial"/>
          <w:sz w:val="24"/>
          <w:szCs w:val="24"/>
        </w:rPr>
        <w:t>Se exigieron parámetros de calidad para las aguas de</w:t>
      </w:r>
      <w:r w:rsidR="0094558E" w:rsidRPr="0094558E">
        <w:rPr>
          <w:rFonts w:ascii="Arial" w:hAnsi="Arial" w:cs="Arial"/>
          <w:sz w:val="24"/>
          <w:szCs w:val="24"/>
        </w:rPr>
        <w:t xml:space="preserve"> reuso</w:t>
      </w:r>
      <w:r>
        <w:rPr>
          <w:rFonts w:ascii="Arial" w:hAnsi="Arial" w:cs="Arial"/>
          <w:sz w:val="24"/>
          <w:szCs w:val="24"/>
        </w:rPr>
        <w:t xml:space="preserve"> más exigentes que los parámetros de vertimiento a cuerpos de agua</w:t>
      </w:r>
      <w:r w:rsidR="00E13578">
        <w:rPr>
          <w:rFonts w:ascii="Arial" w:hAnsi="Arial" w:cs="Arial"/>
          <w:sz w:val="24"/>
          <w:szCs w:val="24"/>
        </w:rPr>
        <w:t xml:space="preserve"> y para cuyo análisis no existen laboratorios en Colombia.</w:t>
      </w:r>
    </w:p>
    <w:p w14:paraId="461B4BBA" w14:textId="77777777" w:rsidR="004B7B42" w:rsidRDefault="004B7B42" w:rsidP="004B7B42">
      <w:pPr>
        <w:pStyle w:val="Prrafodelista"/>
        <w:rPr>
          <w:rFonts w:ascii="Arial" w:hAnsi="Arial" w:cs="Arial"/>
          <w:sz w:val="24"/>
          <w:szCs w:val="24"/>
        </w:rPr>
      </w:pPr>
    </w:p>
    <w:p w14:paraId="2034F783" w14:textId="77777777" w:rsidR="00E13578" w:rsidRDefault="00E13578" w:rsidP="0094558E">
      <w:pPr>
        <w:numPr>
          <w:ilvl w:val="0"/>
          <w:numId w:val="1"/>
        </w:numPr>
        <w:spacing w:after="0" w:line="360" w:lineRule="auto"/>
        <w:jc w:val="both"/>
        <w:rPr>
          <w:rFonts w:ascii="Arial" w:hAnsi="Arial" w:cs="Arial"/>
          <w:sz w:val="24"/>
          <w:szCs w:val="24"/>
        </w:rPr>
      </w:pPr>
      <w:r>
        <w:rPr>
          <w:rFonts w:ascii="Arial" w:hAnsi="Arial" w:cs="Arial"/>
          <w:sz w:val="24"/>
          <w:szCs w:val="24"/>
        </w:rPr>
        <w:t xml:space="preserve">Se exigía </w:t>
      </w:r>
      <w:r w:rsidR="0094558E" w:rsidRPr="0094558E">
        <w:rPr>
          <w:rFonts w:ascii="Arial" w:hAnsi="Arial" w:cs="Arial"/>
          <w:sz w:val="24"/>
          <w:szCs w:val="24"/>
        </w:rPr>
        <w:t>doble tratamiento</w:t>
      </w:r>
      <w:r>
        <w:rPr>
          <w:rFonts w:ascii="Arial" w:hAnsi="Arial" w:cs="Arial"/>
          <w:sz w:val="24"/>
          <w:szCs w:val="24"/>
        </w:rPr>
        <w:t xml:space="preserve"> uno </w:t>
      </w:r>
      <w:r w:rsidR="0094558E" w:rsidRPr="0094558E">
        <w:rPr>
          <w:rFonts w:ascii="Arial" w:hAnsi="Arial" w:cs="Arial"/>
          <w:sz w:val="24"/>
          <w:szCs w:val="24"/>
        </w:rPr>
        <w:t xml:space="preserve">previo al vertimiento, a cargo del generador de las aguas residuales; y </w:t>
      </w:r>
      <w:r>
        <w:rPr>
          <w:rFonts w:ascii="Arial" w:hAnsi="Arial" w:cs="Arial"/>
          <w:sz w:val="24"/>
          <w:szCs w:val="24"/>
        </w:rPr>
        <w:t xml:space="preserve">otro </w:t>
      </w:r>
      <w:r w:rsidR="0094558E" w:rsidRPr="0094558E">
        <w:rPr>
          <w:rFonts w:ascii="Arial" w:hAnsi="Arial" w:cs="Arial"/>
          <w:sz w:val="24"/>
          <w:szCs w:val="24"/>
        </w:rPr>
        <w:t xml:space="preserve">para cumplir con las condiciones de reuso, por cuenta del receptor. </w:t>
      </w:r>
    </w:p>
    <w:p w14:paraId="2B08275F" w14:textId="77777777" w:rsidR="00E13578" w:rsidRDefault="00E13578" w:rsidP="00E13578">
      <w:pPr>
        <w:pStyle w:val="Prrafodelista"/>
        <w:rPr>
          <w:rFonts w:ascii="Arial" w:hAnsi="Arial" w:cs="Arial"/>
          <w:sz w:val="24"/>
          <w:szCs w:val="24"/>
        </w:rPr>
      </w:pPr>
    </w:p>
    <w:p w14:paraId="72DB25A0" w14:textId="77777777" w:rsidR="0094558E" w:rsidRPr="0094558E" w:rsidRDefault="00E13578" w:rsidP="0094558E">
      <w:pPr>
        <w:numPr>
          <w:ilvl w:val="0"/>
          <w:numId w:val="1"/>
        </w:numPr>
        <w:spacing w:after="0" w:line="360" w:lineRule="auto"/>
        <w:jc w:val="both"/>
        <w:rPr>
          <w:rFonts w:ascii="Arial" w:hAnsi="Arial" w:cs="Arial"/>
          <w:sz w:val="24"/>
          <w:szCs w:val="24"/>
        </w:rPr>
      </w:pPr>
      <w:r>
        <w:rPr>
          <w:rFonts w:ascii="Arial" w:hAnsi="Arial" w:cs="Arial"/>
          <w:sz w:val="24"/>
          <w:szCs w:val="24"/>
        </w:rPr>
        <w:t>Imponía para el</w:t>
      </w:r>
      <w:r w:rsidR="0094558E" w:rsidRPr="0094558E">
        <w:rPr>
          <w:rFonts w:ascii="Arial" w:hAnsi="Arial" w:cs="Arial"/>
          <w:sz w:val="24"/>
          <w:szCs w:val="24"/>
        </w:rPr>
        <w:t xml:space="preserve"> reuso de aguas unos retiros, respecto a fuentes hídricas superficiales y subterránea y zonas de acceso al público, que no se exigen siquiera en áreas donde se hace uso, tratamiento o disposición de sustancias o residuos peligrosos.</w:t>
      </w:r>
    </w:p>
    <w:p w14:paraId="5C3F5B37" w14:textId="77777777" w:rsidR="0094558E" w:rsidRDefault="0094558E" w:rsidP="00C55EE3">
      <w:pPr>
        <w:spacing w:after="0" w:line="360" w:lineRule="auto"/>
        <w:jc w:val="both"/>
        <w:rPr>
          <w:rFonts w:ascii="Arial" w:hAnsi="Arial" w:cs="Arial"/>
          <w:sz w:val="24"/>
          <w:szCs w:val="24"/>
        </w:rPr>
      </w:pPr>
    </w:p>
    <w:p w14:paraId="059B42FF" w14:textId="4EC6B637" w:rsidR="00E13578" w:rsidRDefault="002532BA" w:rsidP="002532BA">
      <w:pPr>
        <w:spacing w:after="0" w:line="360" w:lineRule="auto"/>
        <w:jc w:val="both"/>
        <w:rPr>
          <w:rFonts w:ascii="Arial" w:hAnsi="Arial" w:cs="Arial"/>
          <w:sz w:val="24"/>
          <w:szCs w:val="24"/>
          <w:lang w:val="es-ES"/>
        </w:rPr>
      </w:pPr>
      <w:r w:rsidRPr="002532BA">
        <w:rPr>
          <w:rFonts w:ascii="Arial" w:hAnsi="Arial" w:cs="Arial"/>
          <w:sz w:val="24"/>
          <w:szCs w:val="24"/>
          <w:lang w:val="es-ES"/>
        </w:rPr>
        <w:t>El Ministerio de Ambiente y Desarrollo Sostenible a través de la Resolución 1256 de 2021 eliminó varias de las barreras que t</w:t>
      </w:r>
      <w:r w:rsidR="00E13578">
        <w:rPr>
          <w:rFonts w:ascii="Arial" w:hAnsi="Arial" w:cs="Arial"/>
          <w:sz w:val="24"/>
          <w:szCs w:val="24"/>
          <w:lang w:val="es-ES"/>
        </w:rPr>
        <w:t>enía la Resolución 1207 de 2014, pero dejó vigentes otras</w:t>
      </w:r>
      <w:r w:rsidR="004517EC">
        <w:rPr>
          <w:rFonts w:ascii="Arial" w:hAnsi="Arial" w:cs="Arial"/>
          <w:sz w:val="24"/>
          <w:szCs w:val="24"/>
          <w:lang w:val="es-ES"/>
        </w:rPr>
        <w:t>.</w:t>
      </w:r>
    </w:p>
    <w:p w14:paraId="3065E756" w14:textId="77777777" w:rsidR="00E13578" w:rsidRDefault="00E13578" w:rsidP="002532BA">
      <w:pPr>
        <w:spacing w:after="0" w:line="360" w:lineRule="auto"/>
        <w:jc w:val="both"/>
        <w:rPr>
          <w:rFonts w:ascii="Arial" w:hAnsi="Arial" w:cs="Arial"/>
          <w:sz w:val="24"/>
          <w:szCs w:val="24"/>
          <w:lang w:val="es-ES"/>
        </w:rPr>
      </w:pPr>
    </w:p>
    <w:p w14:paraId="506898A5" w14:textId="77777777" w:rsidR="002532BA" w:rsidRPr="002532BA" w:rsidRDefault="00E13578" w:rsidP="002532BA">
      <w:pPr>
        <w:spacing w:after="0" w:line="360" w:lineRule="auto"/>
        <w:jc w:val="both"/>
        <w:rPr>
          <w:rFonts w:ascii="Arial" w:hAnsi="Arial" w:cs="Arial"/>
          <w:sz w:val="24"/>
          <w:szCs w:val="24"/>
          <w:lang w:val="es-ES"/>
        </w:rPr>
      </w:pPr>
      <w:bookmarkStart w:id="3" w:name="_Hlk109222375"/>
      <w:r>
        <w:rPr>
          <w:rFonts w:ascii="Arial" w:hAnsi="Arial" w:cs="Arial"/>
          <w:sz w:val="24"/>
          <w:szCs w:val="24"/>
          <w:lang w:val="es-ES"/>
        </w:rPr>
        <w:t xml:space="preserve">Hoy </w:t>
      </w:r>
      <w:r w:rsidR="002532BA" w:rsidRPr="002532BA">
        <w:rPr>
          <w:rFonts w:ascii="Arial" w:hAnsi="Arial" w:cs="Arial"/>
          <w:sz w:val="24"/>
          <w:szCs w:val="24"/>
          <w:lang w:val="es-ES"/>
        </w:rPr>
        <w:t xml:space="preserve">el reúso de las aguas residuales </w:t>
      </w:r>
      <w:r>
        <w:rPr>
          <w:rFonts w:ascii="Arial" w:hAnsi="Arial" w:cs="Arial"/>
          <w:sz w:val="24"/>
          <w:szCs w:val="24"/>
          <w:lang w:val="es-ES"/>
        </w:rPr>
        <w:t xml:space="preserve">es posible </w:t>
      </w:r>
      <w:r w:rsidR="002532BA" w:rsidRPr="002532BA">
        <w:rPr>
          <w:rFonts w:ascii="Arial" w:hAnsi="Arial" w:cs="Arial"/>
          <w:sz w:val="24"/>
          <w:szCs w:val="24"/>
          <w:lang w:val="es-ES"/>
        </w:rPr>
        <w:t>aún sin tratamiento, siempre y cuando se cumplan los criterios de calidad que exige la norma cuando el agua va a ser destinada al uso agrícola y las exigencias técnicas que sean necesarias y se acuerden cuando van a ser llevadas a un uso industrial.</w:t>
      </w:r>
    </w:p>
    <w:p w14:paraId="57B4D9F1" w14:textId="77777777" w:rsidR="002532BA" w:rsidRPr="002532BA" w:rsidRDefault="002532BA" w:rsidP="002532BA">
      <w:pPr>
        <w:spacing w:after="0" w:line="360" w:lineRule="auto"/>
        <w:jc w:val="both"/>
        <w:rPr>
          <w:rFonts w:ascii="Arial" w:hAnsi="Arial" w:cs="Arial"/>
          <w:sz w:val="24"/>
          <w:szCs w:val="24"/>
          <w:lang w:val="es-ES"/>
        </w:rPr>
      </w:pPr>
    </w:p>
    <w:p w14:paraId="5019D0E3" w14:textId="77777777" w:rsidR="002532BA" w:rsidRPr="002532BA" w:rsidRDefault="002532BA" w:rsidP="002532BA">
      <w:pPr>
        <w:spacing w:after="0" w:line="360" w:lineRule="auto"/>
        <w:jc w:val="both"/>
        <w:rPr>
          <w:rFonts w:ascii="Arial" w:hAnsi="Arial" w:cs="Arial"/>
          <w:sz w:val="24"/>
          <w:szCs w:val="24"/>
          <w:lang w:val="es-ES"/>
        </w:rPr>
      </w:pPr>
      <w:r w:rsidRPr="002532BA">
        <w:rPr>
          <w:rFonts w:ascii="Arial" w:hAnsi="Arial" w:cs="Arial"/>
          <w:sz w:val="24"/>
          <w:szCs w:val="24"/>
          <w:lang w:val="es-ES"/>
        </w:rPr>
        <w:t>Con la nueva norma ya no se requiere autorización para hacer recirculación de las aguas dentro del mismo proceso productivo; pero se sigue exigiendo la concesión cuando se va a hacer reúso para actividades distintas de las establecidas en la permiso o entrega de las aguas residuales a un tercero antes de verterlas a una fuente de agua superficial, al suelo o al alcantarillado público.</w:t>
      </w:r>
    </w:p>
    <w:p w14:paraId="096F623E" w14:textId="77777777" w:rsidR="002532BA" w:rsidRPr="002532BA" w:rsidRDefault="002532BA" w:rsidP="002532BA">
      <w:pPr>
        <w:spacing w:after="0" w:line="360" w:lineRule="auto"/>
        <w:jc w:val="both"/>
        <w:rPr>
          <w:rFonts w:ascii="Arial" w:hAnsi="Arial" w:cs="Arial"/>
          <w:sz w:val="24"/>
          <w:szCs w:val="24"/>
          <w:lang w:val="es-ES"/>
        </w:rPr>
      </w:pPr>
    </w:p>
    <w:p w14:paraId="1118ACD5" w14:textId="77777777" w:rsidR="002532BA" w:rsidRPr="002532BA" w:rsidRDefault="002532BA" w:rsidP="002532BA">
      <w:pPr>
        <w:spacing w:after="0" w:line="360" w:lineRule="auto"/>
        <w:jc w:val="both"/>
        <w:rPr>
          <w:rFonts w:ascii="Arial" w:hAnsi="Arial" w:cs="Arial"/>
          <w:sz w:val="24"/>
          <w:szCs w:val="24"/>
          <w:lang w:val="es-ES"/>
        </w:rPr>
      </w:pPr>
      <w:r w:rsidRPr="002532BA">
        <w:rPr>
          <w:rFonts w:ascii="Arial" w:hAnsi="Arial" w:cs="Arial"/>
          <w:sz w:val="24"/>
          <w:szCs w:val="24"/>
          <w:lang w:val="es-ES"/>
        </w:rPr>
        <w:lastRenderedPageBreak/>
        <w:t>Ha quedado eliminada también la prohibición que existía de hacer cobros por la entrega del agua, con lo cual se abre la posibilidad de recuperar, así sea en parte, los costos de la inversión en los que incurre el generador para hacer entrega de las aguas a un tercero.</w:t>
      </w:r>
    </w:p>
    <w:p w14:paraId="7AAB25B7" w14:textId="77777777" w:rsidR="002532BA" w:rsidRPr="002532BA" w:rsidRDefault="002532BA" w:rsidP="002532BA">
      <w:pPr>
        <w:spacing w:after="0" w:line="360" w:lineRule="auto"/>
        <w:jc w:val="both"/>
        <w:rPr>
          <w:rFonts w:ascii="Arial" w:hAnsi="Arial" w:cs="Arial"/>
          <w:sz w:val="24"/>
          <w:szCs w:val="24"/>
          <w:lang w:val="es-ES"/>
        </w:rPr>
      </w:pPr>
    </w:p>
    <w:p w14:paraId="12D2E27B" w14:textId="77777777" w:rsidR="002532BA" w:rsidRPr="002532BA" w:rsidRDefault="002532BA" w:rsidP="002532BA">
      <w:pPr>
        <w:spacing w:after="0" w:line="360" w:lineRule="auto"/>
        <w:jc w:val="both"/>
        <w:rPr>
          <w:rFonts w:ascii="Arial" w:hAnsi="Arial" w:cs="Arial"/>
          <w:sz w:val="24"/>
          <w:szCs w:val="24"/>
          <w:lang w:val="es-ES"/>
        </w:rPr>
      </w:pPr>
      <w:r w:rsidRPr="002532BA">
        <w:rPr>
          <w:rFonts w:ascii="Arial" w:hAnsi="Arial" w:cs="Arial"/>
          <w:sz w:val="24"/>
          <w:szCs w:val="24"/>
          <w:lang w:val="es-ES"/>
        </w:rPr>
        <w:t>Finalmente se abre un régimen de transición que le permite a quienes tienen concesiones o permisos en trámite para el reúso de las aguas, acogerse a las disposiciones de la nueva resolución.</w:t>
      </w:r>
    </w:p>
    <w:bookmarkEnd w:id="3"/>
    <w:p w14:paraId="3F474C0B" w14:textId="77777777" w:rsidR="002532BA" w:rsidRPr="002532BA" w:rsidRDefault="002532BA" w:rsidP="002532BA">
      <w:pPr>
        <w:spacing w:after="0" w:line="360" w:lineRule="auto"/>
        <w:jc w:val="both"/>
        <w:rPr>
          <w:rFonts w:ascii="Arial" w:hAnsi="Arial" w:cs="Arial"/>
          <w:sz w:val="24"/>
          <w:szCs w:val="24"/>
          <w:lang w:val="es-ES"/>
        </w:rPr>
      </w:pPr>
    </w:p>
    <w:p w14:paraId="2D3D2727" w14:textId="77777777" w:rsidR="0094558E" w:rsidRPr="002532BA" w:rsidRDefault="0094558E" w:rsidP="00C55EE3">
      <w:pPr>
        <w:spacing w:after="0" w:line="360" w:lineRule="auto"/>
        <w:jc w:val="both"/>
        <w:rPr>
          <w:rFonts w:ascii="Arial" w:hAnsi="Arial" w:cs="Arial"/>
          <w:sz w:val="24"/>
          <w:szCs w:val="24"/>
          <w:lang w:val="es-ES"/>
        </w:rPr>
      </w:pPr>
    </w:p>
    <w:p w14:paraId="1E13BEE3" w14:textId="77777777" w:rsidR="0094558E" w:rsidRDefault="0094558E" w:rsidP="00C55EE3">
      <w:pPr>
        <w:spacing w:after="0" w:line="360" w:lineRule="auto"/>
        <w:jc w:val="both"/>
        <w:rPr>
          <w:rFonts w:ascii="Arial" w:hAnsi="Arial" w:cs="Arial"/>
          <w:sz w:val="24"/>
          <w:szCs w:val="24"/>
        </w:rPr>
      </w:pPr>
    </w:p>
    <w:p w14:paraId="768EDB62" w14:textId="77777777" w:rsidR="0024665A" w:rsidRDefault="00E13578" w:rsidP="00C55EE3">
      <w:pPr>
        <w:spacing w:after="0" w:line="360" w:lineRule="auto"/>
        <w:jc w:val="both"/>
        <w:rPr>
          <w:rFonts w:ascii="Arial" w:hAnsi="Arial" w:cs="Arial"/>
          <w:sz w:val="24"/>
          <w:szCs w:val="24"/>
        </w:rPr>
      </w:pPr>
      <w:bookmarkStart w:id="4" w:name="_Hlk109222416"/>
      <w:r>
        <w:rPr>
          <w:rFonts w:ascii="Arial" w:hAnsi="Arial" w:cs="Arial"/>
          <w:sz w:val="24"/>
          <w:szCs w:val="24"/>
        </w:rPr>
        <w:t xml:space="preserve">Como puede verse, el país lleva varias décadas buscando </w:t>
      </w:r>
      <w:r w:rsidR="0024665A">
        <w:rPr>
          <w:rFonts w:ascii="Arial" w:hAnsi="Arial" w:cs="Arial"/>
          <w:sz w:val="24"/>
          <w:szCs w:val="24"/>
        </w:rPr>
        <w:t>que el reuso de las aguas residuales sea y considerado por todos los usuarios como una alternativa de obligatoria consideración y observancia</w:t>
      </w:r>
      <w:r>
        <w:rPr>
          <w:rFonts w:ascii="Arial" w:hAnsi="Arial" w:cs="Arial"/>
          <w:sz w:val="24"/>
          <w:szCs w:val="24"/>
        </w:rPr>
        <w:t>, e</w:t>
      </w:r>
      <w:r w:rsidR="0024665A">
        <w:rPr>
          <w:rFonts w:ascii="Arial" w:hAnsi="Arial" w:cs="Arial"/>
          <w:sz w:val="24"/>
          <w:szCs w:val="24"/>
        </w:rPr>
        <w:t xml:space="preserve"> </w:t>
      </w:r>
      <w:r>
        <w:rPr>
          <w:rFonts w:ascii="Arial" w:hAnsi="Arial" w:cs="Arial"/>
          <w:sz w:val="24"/>
          <w:szCs w:val="24"/>
        </w:rPr>
        <w:t xml:space="preserve">incentivado </w:t>
      </w:r>
      <w:r w:rsidR="0024665A">
        <w:rPr>
          <w:rFonts w:ascii="Arial" w:hAnsi="Arial" w:cs="Arial"/>
          <w:sz w:val="24"/>
          <w:szCs w:val="24"/>
        </w:rPr>
        <w:t>cuando resulta técnica y económicamente factible</w:t>
      </w:r>
      <w:r>
        <w:rPr>
          <w:rFonts w:ascii="Arial" w:hAnsi="Arial" w:cs="Arial"/>
          <w:sz w:val="24"/>
          <w:szCs w:val="24"/>
        </w:rPr>
        <w:t xml:space="preserve"> hacerlo</w:t>
      </w:r>
      <w:r w:rsidR="0024665A">
        <w:rPr>
          <w:rFonts w:ascii="Arial" w:hAnsi="Arial" w:cs="Arial"/>
          <w:sz w:val="24"/>
          <w:szCs w:val="24"/>
        </w:rPr>
        <w:t>.</w:t>
      </w:r>
    </w:p>
    <w:p w14:paraId="61834565" w14:textId="77777777" w:rsidR="0024665A" w:rsidRDefault="0024665A" w:rsidP="00C55EE3">
      <w:pPr>
        <w:spacing w:after="0" w:line="360" w:lineRule="auto"/>
        <w:jc w:val="both"/>
        <w:rPr>
          <w:rFonts w:ascii="Arial" w:hAnsi="Arial" w:cs="Arial"/>
          <w:sz w:val="24"/>
          <w:szCs w:val="24"/>
        </w:rPr>
      </w:pPr>
    </w:p>
    <w:p w14:paraId="040A2B35" w14:textId="77777777" w:rsidR="00C55EE3" w:rsidRPr="007038FA" w:rsidRDefault="0024665A" w:rsidP="00C55EE3">
      <w:pPr>
        <w:spacing w:after="0" w:line="360" w:lineRule="auto"/>
        <w:jc w:val="both"/>
        <w:rPr>
          <w:rFonts w:ascii="Arial" w:hAnsi="Arial" w:cs="Arial"/>
          <w:sz w:val="24"/>
          <w:szCs w:val="24"/>
        </w:rPr>
      </w:pPr>
      <w:r>
        <w:rPr>
          <w:rFonts w:ascii="Arial" w:hAnsi="Arial" w:cs="Arial"/>
          <w:sz w:val="24"/>
          <w:szCs w:val="24"/>
        </w:rPr>
        <w:t xml:space="preserve">No obstante, la carencia de normas reglamentarias </w:t>
      </w:r>
      <w:r w:rsidR="00E13578">
        <w:rPr>
          <w:rFonts w:ascii="Arial" w:hAnsi="Arial" w:cs="Arial"/>
          <w:sz w:val="24"/>
          <w:szCs w:val="24"/>
        </w:rPr>
        <w:t xml:space="preserve">por décadas </w:t>
      </w:r>
      <w:r>
        <w:rPr>
          <w:rFonts w:ascii="Arial" w:hAnsi="Arial" w:cs="Arial"/>
          <w:sz w:val="24"/>
          <w:szCs w:val="24"/>
        </w:rPr>
        <w:t xml:space="preserve">y las restricciones impuestas </w:t>
      </w:r>
      <w:r w:rsidR="00E13578">
        <w:rPr>
          <w:rFonts w:ascii="Arial" w:hAnsi="Arial" w:cs="Arial"/>
          <w:sz w:val="24"/>
          <w:szCs w:val="24"/>
        </w:rPr>
        <w:t xml:space="preserve">hoy en día </w:t>
      </w:r>
      <w:r>
        <w:rPr>
          <w:rFonts w:ascii="Arial" w:hAnsi="Arial" w:cs="Arial"/>
          <w:sz w:val="24"/>
          <w:szCs w:val="24"/>
        </w:rPr>
        <w:t xml:space="preserve">en las resoluciones ministeriales </w:t>
      </w:r>
      <w:r w:rsidR="00E13578">
        <w:rPr>
          <w:rFonts w:ascii="Arial" w:hAnsi="Arial" w:cs="Arial"/>
          <w:sz w:val="24"/>
          <w:szCs w:val="24"/>
        </w:rPr>
        <w:t>que reglamentan esta alternativa de abastecimiento hídrico,</w:t>
      </w:r>
      <w:r>
        <w:rPr>
          <w:rFonts w:ascii="Arial" w:hAnsi="Arial" w:cs="Arial"/>
          <w:sz w:val="24"/>
          <w:szCs w:val="24"/>
        </w:rPr>
        <w:t xml:space="preserve"> hacen necesario que esta importante opción de eficiencia en el uso del aguas sea regulada desde el </w:t>
      </w:r>
      <w:r w:rsidR="00E13578">
        <w:rPr>
          <w:rFonts w:ascii="Arial" w:hAnsi="Arial" w:cs="Arial"/>
          <w:sz w:val="24"/>
          <w:szCs w:val="24"/>
        </w:rPr>
        <w:t>C</w:t>
      </w:r>
      <w:r>
        <w:rPr>
          <w:rFonts w:ascii="Arial" w:hAnsi="Arial" w:cs="Arial"/>
          <w:sz w:val="24"/>
          <w:szCs w:val="24"/>
        </w:rPr>
        <w:t>ongreso</w:t>
      </w:r>
      <w:r w:rsidR="00E13578">
        <w:rPr>
          <w:rFonts w:ascii="Arial" w:hAnsi="Arial" w:cs="Arial"/>
          <w:sz w:val="24"/>
          <w:szCs w:val="24"/>
        </w:rPr>
        <w:t xml:space="preserve"> de la República,</w:t>
      </w:r>
      <w:r>
        <w:rPr>
          <w:rFonts w:ascii="Arial" w:hAnsi="Arial" w:cs="Arial"/>
          <w:sz w:val="24"/>
          <w:szCs w:val="24"/>
        </w:rPr>
        <w:t xml:space="preserve"> a través de una ley que oriente el adecuado</w:t>
      </w:r>
      <w:r w:rsidR="00C853C1">
        <w:rPr>
          <w:rFonts w:ascii="Arial" w:hAnsi="Arial" w:cs="Arial"/>
          <w:sz w:val="24"/>
          <w:szCs w:val="24"/>
        </w:rPr>
        <w:t xml:space="preserve"> desarrollo de esta alternativa, no como un asunto restringido y extremadamente condicionado sino como una </w:t>
      </w:r>
      <w:r w:rsidR="00C55EE3" w:rsidRPr="007038FA">
        <w:rPr>
          <w:rFonts w:ascii="Arial" w:hAnsi="Arial" w:cs="Arial"/>
          <w:sz w:val="24"/>
          <w:szCs w:val="24"/>
        </w:rPr>
        <w:t xml:space="preserve">obligación de </w:t>
      </w:r>
      <w:r w:rsidR="00C853C1">
        <w:rPr>
          <w:rFonts w:ascii="Arial" w:hAnsi="Arial" w:cs="Arial"/>
          <w:sz w:val="24"/>
          <w:szCs w:val="24"/>
        </w:rPr>
        <w:t xml:space="preserve">todos los usuarios de las aguas, entidades públicas o particulares, </w:t>
      </w:r>
      <w:r w:rsidR="00C55EE3">
        <w:rPr>
          <w:rFonts w:ascii="Arial" w:hAnsi="Arial" w:cs="Arial"/>
          <w:sz w:val="24"/>
          <w:szCs w:val="24"/>
        </w:rPr>
        <w:t xml:space="preserve">que debe </w:t>
      </w:r>
      <w:r w:rsidR="00C55EE3" w:rsidRPr="007038FA">
        <w:rPr>
          <w:rFonts w:ascii="Arial" w:hAnsi="Arial" w:cs="Arial"/>
          <w:sz w:val="24"/>
          <w:szCs w:val="24"/>
        </w:rPr>
        <w:t xml:space="preserve">ser evaluada y considerada dentro de los </w:t>
      </w:r>
      <w:r w:rsidR="00E13578">
        <w:rPr>
          <w:rFonts w:ascii="Arial" w:hAnsi="Arial" w:cs="Arial"/>
          <w:sz w:val="24"/>
          <w:szCs w:val="24"/>
        </w:rPr>
        <w:t xml:space="preserve">proyectos, desde fases tempranas y al momento de elaborar los </w:t>
      </w:r>
      <w:r w:rsidR="00C55EE3" w:rsidRPr="007038FA">
        <w:rPr>
          <w:rFonts w:ascii="Arial" w:hAnsi="Arial" w:cs="Arial"/>
          <w:sz w:val="24"/>
          <w:szCs w:val="24"/>
        </w:rPr>
        <w:t>planes de uso eficiente y ahorro del agua.</w:t>
      </w:r>
    </w:p>
    <w:p w14:paraId="152838DE" w14:textId="77777777" w:rsidR="00C55EE3" w:rsidRDefault="00C55EE3" w:rsidP="00C55EE3">
      <w:pPr>
        <w:spacing w:after="0" w:line="360" w:lineRule="auto"/>
        <w:jc w:val="both"/>
        <w:rPr>
          <w:rFonts w:ascii="Arial" w:hAnsi="Arial" w:cs="Arial"/>
          <w:sz w:val="24"/>
          <w:szCs w:val="24"/>
        </w:rPr>
      </w:pPr>
    </w:p>
    <w:p w14:paraId="431A615C" w14:textId="77777777" w:rsidR="00C853C1" w:rsidRPr="007038FA" w:rsidRDefault="00C853C1" w:rsidP="00C55EE3">
      <w:pPr>
        <w:spacing w:after="0" w:line="360" w:lineRule="auto"/>
        <w:jc w:val="both"/>
        <w:rPr>
          <w:rFonts w:ascii="Arial" w:hAnsi="Arial" w:cs="Arial"/>
          <w:sz w:val="24"/>
          <w:szCs w:val="24"/>
        </w:rPr>
      </w:pPr>
      <w:r>
        <w:rPr>
          <w:rFonts w:ascii="Arial" w:hAnsi="Arial" w:cs="Arial"/>
          <w:sz w:val="24"/>
          <w:szCs w:val="24"/>
        </w:rPr>
        <w:t xml:space="preserve">El reuso de las aguas residuales debe superar el simple reuso interno, el agrícola e industrial, ya que pueden existir otras opciones de uso que </w:t>
      </w:r>
      <w:r w:rsidR="00DB4848">
        <w:rPr>
          <w:rFonts w:ascii="Arial" w:hAnsi="Arial" w:cs="Arial"/>
          <w:sz w:val="24"/>
          <w:szCs w:val="24"/>
        </w:rPr>
        <w:t>para las aguas residuales dependiendo de sus condiciones de calidad.</w:t>
      </w:r>
    </w:p>
    <w:p w14:paraId="6615CF8D" w14:textId="77777777" w:rsidR="007038FA" w:rsidRDefault="007038FA" w:rsidP="00F5159A">
      <w:pPr>
        <w:spacing w:after="0" w:line="360" w:lineRule="auto"/>
        <w:jc w:val="both"/>
        <w:rPr>
          <w:rFonts w:ascii="Arial" w:hAnsi="Arial" w:cs="Arial"/>
          <w:sz w:val="24"/>
          <w:szCs w:val="24"/>
        </w:rPr>
      </w:pPr>
    </w:p>
    <w:p w14:paraId="6DC838D9" w14:textId="77777777" w:rsidR="00DB4848" w:rsidRDefault="00F5159A" w:rsidP="00F5159A">
      <w:pPr>
        <w:spacing w:after="0" w:line="360" w:lineRule="auto"/>
        <w:jc w:val="both"/>
        <w:rPr>
          <w:rFonts w:ascii="Arial" w:hAnsi="Arial" w:cs="Arial"/>
          <w:sz w:val="24"/>
          <w:szCs w:val="24"/>
        </w:rPr>
      </w:pPr>
      <w:r w:rsidRPr="008652B6">
        <w:rPr>
          <w:rFonts w:ascii="Arial" w:hAnsi="Arial" w:cs="Arial"/>
          <w:sz w:val="24"/>
          <w:szCs w:val="24"/>
        </w:rPr>
        <w:t xml:space="preserve">Bajo tales premisas, </w:t>
      </w:r>
      <w:r w:rsidR="00DB4848">
        <w:rPr>
          <w:rFonts w:ascii="Arial" w:hAnsi="Arial" w:cs="Arial"/>
          <w:sz w:val="24"/>
          <w:szCs w:val="24"/>
        </w:rPr>
        <w:t xml:space="preserve">se busca con esta ley que </w:t>
      </w:r>
      <w:r w:rsidRPr="008652B6">
        <w:rPr>
          <w:rFonts w:ascii="Arial" w:hAnsi="Arial" w:cs="Arial"/>
          <w:sz w:val="24"/>
          <w:szCs w:val="24"/>
        </w:rPr>
        <w:t xml:space="preserve">el </w:t>
      </w:r>
      <w:r>
        <w:rPr>
          <w:rFonts w:ascii="Arial" w:hAnsi="Arial" w:cs="Arial"/>
          <w:sz w:val="24"/>
          <w:szCs w:val="24"/>
        </w:rPr>
        <w:t>reuso</w:t>
      </w:r>
      <w:r w:rsidRPr="008652B6">
        <w:rPr>
          <w:rFonts w:ascii="Arial" w:hAnsi="Arial" w:cs="Arial"/>
          <w:sz w:val="24"/>
          <w:szCs w:val="24"/>
        </w:rPr>
        <w:t xml:space="preserve"> de aguas residuales </w:t>
      </w:r>
      <w:r w:rsidR="00DB4848">
        <w:rPr>
          <w:rFonts w:ascii="Arial" w:hAnsi="Arial" w:cs="Arial"/>
          <w:sz w:val="24"/>
          <w:szCs w:val="24"/>
        </w:rPr>
        <w:t xml:space="preserve">sea una herramienta que cumpla con </w:t>
      </w:r>
      <w:r w:rsidRPr="008652B6">
        <w:rPr>
          <w:rFonts w:ascii="Arial" w:hAnsi="Arial" w:cs="Arial"/>
          <w:sz w:val="24"/>
          <w:szCs w:val="24"/>
        </w:rPr>
        <w:t xml:space="preserve">tres propósitos fundamentales: </w:t>
      </w:r>
    </w:p>
    <w:p w14:paraId="3539DADD" w14:textId="77777777" w:rsidR="00DB4848" w:rsidRDefault="00DB4848" w:rsidP="00F5159A">
      <w:pPr>
        <w:spacing w:after="0" w:line="360" w:lineRule="auto"/>
        <w:jc w:val="both"/>
        <w:rPr>
          <w:rFonts w:ascii="Arial" w:hAnsi="Arial" w:cs="Arial"/>
          <w:sz w:val="24"/>
          <w:szCs w:val="24"/>
        </w:rPr>
      </w:pPr>
    </w:p>
    <w:p w14:paraId="078E17D8" w14:textId="77777777" w:rsidR="00DB4848" w:rsidRDefault="00F5159A" w:rsidP="00F5159A">
      <w:pPr>
        <w:spacing w:after="0" w:line="360" w:lineRule="auto"/>
        <w:jc w:val="both"/>
        <w:rPr>
          <w:rFonts w:ascii="Arial" w:hAnsi="Arial" w:cs="Arial"/>
          <w:sz w:val="24"/>
          <w:szCs w:val="24"/>
        </w:rPr>
      </w:pPr>
      <w:r>
        <w:rPr>
          <w:rFonts w:ascii="Arial" w:hAnsi="Arial" w:cs="Arial"/>
          <w:sz w:val="24"/>
          <w:szCs w:val="24"/>
        </w:rPr>
        <w:t>1) Evitar</w:t>
      </w:r>
      <w:r w:rsidRPr="008652B6">
        <w:rPr>
          <w:rFonts w:ascii="Arial" w:hAnsi="Arial" w:cs="Arial"/>
          <w:sz w:val="24"/>
          <w:szCs w:val="24"/>
        </w:rPr>
        <w:t xml:space="preserve"> que actividades humanas que no requieren </w:t>
      </w:r>
      <w:r w:rsidR="00DB4848">
        <w:rPr>
          <w:rFonts w:ascii="Arial" w:hAnsi="Arial" w:cs="Arial"/>
          <w:sz w:val="24"/>
          <w:szCs w:val="24"/>
        </w:rPr>
        <w:t>el uso de agua potable se surtan de ella</w:t>
      </w:r>
      <w:r w:rsidRPr="008652B6">
        <w:rPr>
          <w:rFonts w:ascii="Arial" w:hAnsi="Arial" w:cs="Arial"/>
          <w:sz w:val="24"/>
          <w:szCs w:val="24"/>
        </w:rPr>
        <w:t xml:space="preserve">; </w:t>
      </w:r>
    </w:p>
    <w:p w14:paraId="71357EDA" w14:textId="77777777" w:rsidR="00DB4848" w:rsidRDefault="00DB4848" w:rsidP="00F5159A">
      <w:pPr>
        <w:spacing w:after="0" w:line="360" w:lineRule="auto"/>
        <w:jc w:val="both"/>
        <w:rPr>
          <w:rFonts w:ascii="Arial" w:hAnsi="Arial" w:cs="Arial"/>
          <w:sz w:val="24"/>
          <w:szCs w:val="24"/>
        </w:rPr>
      </w:pPr>
    </w:p>
    <w:p w14:paraId="2C5052AE" w14:textId="77777777" w:rsidR="00DB4848" w:rsidRDefault="00F5159A" w:rsidP="00F5159A">
      <w:pPr>
        <w:spacing w:after="0" w:line="360" w:lineRule="auto"/>
        <w:jc w:val="both"/>
        <w:rPr>
          <w:rFonts w:ascii="Arial" w:hAnsi="Arial" w:cs="Arial"/>
          <w:sz w:val="24"/>
          <w:szCs w:val="24"/>
        </w:rPr>
      </w:pPr>
      <w:r>
        <w:rPr>
          <w:rFonts w:ascii="Arial" w:hAnsi="Arial" w:cs="Arial"/>
          <w:sz w:val="24"/>
          <w:szCs w:val="24"/>
        </w:rPr>
        <w:t>2) Servir</w:t>
      </w:r>
      <w:r w:rsidRPr="008652B6">
        <w:rPr>
          <w:rFonts w:ascii="Arial" w:hAnsi="Arial" w:cs="Arial"/>
          <w:sz w:val="24"/>
          <w:szCs w:val="24"/>
        </w:rPr>
        <w:t xml:space="preserve"> de fuente alternativa para atender los requerimientos de agua de actividades que pueden estar atravesando situaciones temporales o permanentes de escases; y </w:t>
      </w:r>
    </w:p>
    <w:p w14:paraId="20809CD4" w14:textId="77777777" w:rsidR="00DB4848" w:rsidRDefault="00DB4848" w:rsidP="00F5159A">
      <w:pPr>
        <w:spacing w:after="0" w:line="360" w:lineRule="auto"/>
        <w:jc w:val="both"/>
        <w:rPr>
          <w:rFonts w:ascii="Arial" w:hAnsi="Arial" w:cs="Arial"/>
          <w:sz w:val="24"/>
          <w:szCs w:val="24"/>
        </w:rPr>
      </w:pPr>
    </w:p>
    <w:p w14:paraId="010D2CAA" w14:textId="77777777" w:rsidR="00F5159A" w:rsidRDefault="00F5159A" w:rsidP="00F5159A">
      <w:pPr>
        <w:spacing w:after="0" w:line="360" w:lineRule="auto"/>
        <w:jc w:val="both"/>
        <w:rPr>
          <w:rFonts w:ascii="Arial" w:hAnsi="Arial" w:cs="Arial"/>
          <w:sz w:val="24"/>
          <w:szCs w:val="24"/>
        </w:rPr>
      </w:pPr>
      <w:r>
        <w:rPr>
          <w:rFonts w:ascii="Arial" w:hAnsi="Arial" w:cs="Arial"/>
          <w:sz w:val="24"/>
          <w:szCs w:val="24"/>
        </w:rPr>
        <w:t>3) C</w:t>
      </w:r>
      <w:r w:rsidRPr="008652B6">
        <w:rPr>
          <w:rFonts w:ascii="Arial" w:hAnsi="Arial" w:cs="Arial"/>
          <w:sz w:val="24"/>
          <w:szCs w:val="24"/>
        </w:rPr>
        <w:t xml:space="preserve">ontrolar el detrimento progresivo a que están sometidas las fuentes hídricas </w:t>
      </w:r>
      <w:r w:rsidR="00DB4848">
        <w:rPr>
          <w:rFonts w:ascii="Arial" w:hAnsi="Arial" w:cs="Arial"/>
          <w:sz w:val="24"/>
          <w:szCs w:val="24"/>
        </w:rPr>
        <w:t xml:space="preserve">naturales </w:t>
      </w:r>
      <w:r w:rsidRPr="008652B6">
        <w:rPr>
          <w:rFonts w:ascii="Arial" w:hAnsi="Arial" w:cs="Arial"/>
          <w:sz w:val="24"/>
          <w:szCs w:val="24"/>
        </w:rPr>
        <w:t xml:space="preserve">por los sucesivos vertimientos de aguas residuales, que descargadas directamente o </w:t>
      </w:r>
      <w:r w:rsidR="00DB4848">
        <w:rPr>
          <w:rFonts w:ascii="Arial" w:hAnsi="Arial" w:cs="Arial"/>
          <w:sz w:val="24"/>
          <w:szCs w:val="24"/>
        </w:rPr>
        <w:t xml:space="preserve">aún </w:t>
      </w:r>
      <w:r w:rsidRPr="008652B6">
        <w:rPr>
          <w:rFonts w:ascii="Arial" w:hAnsi="Arial" w:cs="Arial"/>
          <w:sz w:val="24"/>
          <w:szCs w:val="24"/>
        </w:rPr>
        <w:t>después de haber sido sometidas a tratamiento, aportan  agentes contaminantes que al unirse con los que naturalmente arrastra o contiene la fuente receptora y con los que aportan otros usuarios, generan un impacto acumulativo que va deteriorando la calidad del recurso hasta llegar a puntos tales que lo hacen inutilizable</w:t>
      </w:r>
      <w:r>
        <w:rPr>
          <w:rFonts w:ascii="Arial" w:hAnsi="Arial" w:cs="Arial"/>
          <w:sz w:val="24"/>
          <w:szCs w:val="24"/>
        </w:rPr>
        <w:t>.</w:t>
      </w:r>
    </w:p>
    <w:p w14:paraId="71771959" w14:textId="77777777" w:rsidR="007038FA" w:rsidRDefault="007038FA" w:rsidP="00F5159A">
      <w:pPr>
        <w:spacing w:after="0" w:line="360" w:lineRule="auto"/>
        <w:jc w:val="both"/>
        <w:rPr>
          <w:rFonts w:ascii="Arial" w:hAnsi="Arial" w:cs="Arial"/>
          <w:sz w:val="24"/>
          <w:szCs w:val="24"/>
        </w:rPr>
      </w:pPr>
    </w:p>
    <w:p w14:paraId="01144FE4" w14:textId="77777777" w:rsidR="001B6C60" w:rsidRDefault="001B6C60" w:rsidP="0094558E">
      <w:pPr>
        <w:spacing w:after="0" w:line="360" w:lineRule="auto"/>
        <w:jc w:val="both"/>
        <w:rPr>
          <w:rFonts w:ascii="Arial" w:hAnsi="Arial" w:cs="Arial"/>
          <w:sz w:val="24"/>
          <w:szCs w:val="24"/>
        </w:rPr>
      </w:pPr>
      <w:r>
        <w:rPr>
          <w:rFonts w:ascii="Arial" w:hAnsi="Arial" w:cs="Arial"/>
          <w:sz w:val="24"/>
          <w:szCs w:val="24"/>
        </w:rPr>
        <w:t>El propósito que tiene esta ley es también que todas las autoridades ambientales del país, especialmente a l</w:t>
      </w:r>
      <w:r w:rsidR="0094558E" w:rsidRPr="0094558E">
        <w:rPr>
          <w:rFonts w:ascii="Arial" w:hAnsi="Arial" w:cs="Arial"/>
          <w:sz w:val="24"/>
          <w:szCs w:val="24"/>
        </w:rPr>
        <w:t>as Co</w:t>
      </w:r>
      <w:r>
        <w:rPr>
          <w:rFonts w:ascii="Arial" w:hAnsi="Arial" w:cs="Arial"/>
          <w:sz w:val="24"/>
          <w:szCs w:val="24"/>
        </w:rPr>
        <w:t>rporaciones Autónomas Regionales y a las autoridades ambientales de los grandes centros urbanos</w:t>
      </w:r>
      <w:r w:rsidR="0094558E" w:rsidRPr="0094558E">
        <w:rPr>
          <w:rFonts w:ascii="Arial" w:hAnsi="Arial" w:cs="Arial"/>
          <w:sz w:val="24"/>
          <w:szCs w:val="24"/>
        </w:rPr>
        <w:t>,</w:t>
      </w:r>
      <w:r>
        <w:rPr>
          <w:rFonts w:ascii="Arial" w:hAnsi="Arial" w:cs="Arial"/>
          <w:sz w:val="24"/>
          <w:szCs w:val="24"/>
        </w:rPr>
        <w:t xml:space="preserve"> entiendan la importancia de este mecanismo, a no desconfiar de él ni verlo como una manera de evadir el trámite del permiso de vertimientos y darles atribuciones y obligaciones orientadas a hacer de él la herramienta más importante para demostrar eficiencia en el uso de las aguas, y para promover la implementación del reuso de las aguas entre los usuarios siempre que resulte técnica y económicamente factible</w:t>
      </w:r>
    </w:p>
    <w:p w14:paraId="034993B5" w14:textId="77777777" w:rsidR="001B6C60" w:rsidRDefault="001B6C60" w:rsidP="0094558E">
      <w:pPr>
        <w:spacing w:after="0" w:line="360" w:lineRule="auto"/>
        <w:jc w:val="both"/>
        <w:rPr>
          <w:rFonts w:ascii="Arial" w:hAnsi="Arial" w:cs="Arial"/>
          <w:sz w:val="24"/>
          <w:szCs w:val="24"/>
        </w:rPr>
      </w:pPr>
    </w:p>
    <w:bookmarkEnd w:id="2"/>
    <w:p w14:paraId="38B42ADF" w14:textId="77777777" w:rsidR="00CE2781" w:rsidRDefault="00CE2781" w:rsidP="00CE2781">
      <w:pPr>
        <w:tabs>
          <w:tab w:val="num" w:pos="720"/>
        </w:tabs>
        <w:spacing w:after="0" w:line="360" w:lineRule="auto"/>
        <w:jc w:val="both"/>
        <w:rPr>
          <w:rFonts w:ascii="Arial" w:hAnsi="Arial" w:cs="Arial"/>
          <w:sz w:val="24"/>
          <w:szCs w:val="24"/>
        </w:rPr>
      </w:pPr>
      <w:r>
        <w:rPr>
          <w:rFonts w:ascii="Arial" w:hAnsi="Arial" w:cs="Arial"/>
          <w:sz w:val="24"/>
          <w:szCs w:val="24"/>
        </w:rPr>
        <w:lastRenderedPageBreak/>
        <w:t xml:space="preserve">Son estas las razones por las cuales, se presenta a consideración del H. Congreso de la República el presente proyecto de ley con el fin de </w:t>
      </w:r>
      <w:r w:rsidRPr="00CE2781">
        <w:rPr>
          <w:rFonts w:ascii="Arial" w:hAnsi="Arial" w:cs="Arial"/>
          <w:sz w:val="24"/>
          <w:szCs w:val="24"/>
        </w:rPr>
        <w:t>adoptar las medidas necesarias para promover e incentivar el reuso de las aguas residuales que se producen en el territorio nacional, de forma segura, cumpliendo estándares de calidad que eviten cualquier tipo de riesgo sobre la población.</w:t>
      </w:r>
    </w:p>
    <w:p w14:paraId="72DD811D" w14:textId="77777777" w:rsidR="00CE2781" w:rsidRDefault="00CE2781" w:rsidP="00CE2781">
      <w:pPr>
        <w:tabs>
          <w:tab w:val="num" w:pos="720"/>
        </w:tabs>
        <w:spacing w:after="0" w:line="360" w:lineRule="auto"/>
        <w:jc w:val="both"/>
        <w:rPr>
          <w:rFonts w:ascii="Arial" w:hAnsi="Arial" w:cs="Arial"/>
          <w:sz w:val="24"/>
          <w:szCs w:val="24"/>
        </w:rPr>
      </w:pPr>
    </w:p>
    <w:p w14:paraId="36AF2DCC" w14:textId="77777777" w:rsidR="001B6C60" w:rsidRDefault="001B6C60" w:rsidP="003627D1">
      <w:pPr>
        <w:tabs>
          <w:tab w:val="num" w:pos="720"/>
        </w:tabs>
        <w:spacing w:after="0" w:line="360" w:lineRule="auto"/>
        <w:jc w:val="both"/>
        <w:rPr>
          <w:rFonts w:ascii="Arial" w:hAnsi="Arial" w:cs="Arial"/>
          <w:sz w:val="24"/>
          <w:szCs w:val="24"/>
        </w:rPr>
      </w:pPr>
    </w:p>
    <w:p w14:paraId="797CB31D" w14:textId="77777777" w:rsidR="002800AA" w:rsidRDefault="00CE2781" w:rsidP="003627D1">
      <w:pPr>
        <w:tabs>
          <w:tab w:val="num" w:pos="720"/>
        </w:tabs>
        <w:spacing w:after="0" w:line="360" w:lineRule="auto"/>
        <w:jc w:val="both"/>
        <w:rPr>
          <w:rFonts w:ascii="Arial" w:hAnsi="Arial" w:cs="Arial"/>
          <w:sz w:val="24"/>
          <w:szCs w:val="24"/>
        </w:rPr>
      </w:pPr>
      <w:r>
        <w:rPr>
          <w:rFonts w:ascii="Arial" w:hAnsi="Arial" w:cs="Arial"/>
          <w:sz w:val="24"/>
          <w:szCs w:val="24"/>
        </w:rPr>
        <w:t>Para tal efecto se ha estructurado el proyecto de ley en 1</w:t>
      </w:r>
      <w:r w:rsidR="003627D1">
        <w:rPr>
          <w:rFonts w:ascii="Arial" w:hAnsi="Arial" w:cs="Arial"/>
          <w:sz w:val="24"/>
          <w:szCs w:val="24"/>
        </w:rPr>
        <w:t>5</w:t>
      </w:r>
      <w:r>
        <w:rPr>
          <w:rFonts w:ascii="Arial" w:hAnsi="Arial" w:cs="Arial"/>
          <w:sz w:val="24"/>
          <w:szCs w:val="24"/>
        </w:rPr>
        <w:t xml:space="preserve"> artículos que incluyen el objeto de la ley</w:t>
      </w:r>
      <w:r w:rsidR="002800AA">
        <w:rPr>
          <w:rFonts w:ascii="Arial" w:hAnsi="Arial" w:cs="Arial"/>
          <w:sz w:val="24"/>
          <w:szCs w:val="24"/>
        </w:rPr>
        <w:t xml:space="preserve"> y las</w:t>
      </w:r>
      <w:r>
        <w:rPr>
          <w:rFonts w:ascii="Arial" w:hAnsi="Arial" w:cs="Arial"/>
          <w:sz w:val="24"/>
          <w:szCs w:val="24"/>
        </w:rPr>
        <w:t xml:space="preserve"> definiciones que se consideran importantes para garantizar en entendimiento correcto de la norma</w:t>
      </w:r>
      <w:r w:rsidR="002800AA">
        <w:rPr>
          <w:rFonts w:ascii="Arial" w:hAnsi="Arial" w:cs="Arial"/>
          <w:sz w:val="24"/>
          <w:szCs w:val="24"/>
        </w:rPr>
        <w:t>.</w:t>
      </w:r>
    </w:p>
    <w:p w14:paraId="3FF04EBB" w14:textId="77777777" w:rsidR="001B6C60" w:rsidRDefault="001B6C60" w:rsidP="003627D1">
      <w:pPr>
        <w:tabs>
          <w:tab w:val="num" w:pos="720"/>
        </w:tabs>
        <w:spacing w:after="0" w:line="360" w:lineRule="auto"/>
        <w:jc w:val="both"/>
        <w:rPr>
          <w:rFonts w:ascii="Arial" w:hAnsi="Arial" w:cs="Arial"/>
          <w:sz w:val="24"/>
          <w:szCs w:val="24"/>
        </w:rPr>
      </w:pPr>
    </w:p>
    <w:p w14:paraId="010924B1" w14:textId="77777777" w:rsidR="002800AA" w:rsidRDefault="002800AA" w:rsidP="003627D1">
      <w:pPr>
        <w:tabs>
          <w:tab w:val="num" w:pos="720"/>
        </w:tabs>
        <w:spacing w:after="0" w:line="360" w:lineRule="auto"/>
        <w:jc w:val="both"/>
        <w:rPr>
          <w:rFonts w:ascii="Arial" w:hAnsi="Arial" w:cs="Arial"/>
          <w:sz w:val="24"/>
          <w:szCs w:val="24"/>
        </w:rPr>
      </w:pPr>
      <w:r>
        <w:rPr>
          <w:rFonts w:ascii="Arial" w:hAnsi="Arial" w:cs="Arial"/>
          <w:sz w:val="24"/>
          <w:szCs w:val="24"/>
        </w:rPr>
        <w:t>En este proyecto</w:t>
      </w:r>
      <w:r w:rsidR="00CE2781">
        <w:rPr>
          <w:rFonts w:ascii="Arial" w:hAnsi="Arial" w:cs="Arial"/>
          <w:sz w:val="24"/>
          <w:szCs w:val="24"/>
        </w:rPr>
        <w:t xml:space="preserve"> se concibe el reuso como una obligación de todos los usuarios de aguas antes de pensar en el vertimiento hacia las fuentes naturales; se determinan las condiciones básicas para el reuso de aguas y las actividades en las que puede hacerse el reuso dependiendo de la calidad de las mismas y siempre bajo la premisa de cumplir con las </w:t>
      </w:r>
      <w:r w:rsidR="00CE2781" w:rsidRPr="00CE2781">
        <w:rPr>
          <w:rFonts w:ascii="Arial" w:hAnsi="Arial" w:cs="Arial"/>
          <w:sz w:val="24"/>
          <w:szCs w:val="24"/>
        </w:rPr>
        <w:t xml:space="preserve">normas de calidad </w:t>
      </w:r>
      <w:r w:rsidR="00CE2781">
        <w:rPr>
          <w:rFonts w:ascii="Arial" w:hAnsi="Arial" w:cs="Arial"/>
          <w:sz w:val="24"/>
          <w:szCs w:val="24"/>
        </w:rPr>
        <w:t>que se establezcan para los diferentes</w:t>
      </w:r>
      <w:r w:rsidR="00CE2781" w:rsidRPr="00CE2781">
        <w:rPr>
          <w:rFonts w:ascii="Arial" w:hAnsi="Arial" w:cs="Arial"/>
          <w:sz w:val="24"/>
          <w:szCs w:val="24"/>
        </w:rPr>
        <w:t xml:space="preserve"> uso</w:t>
      </w:r>
      <w:r w:rsidR="00CE2781">
        <w:rPr>
          <w:rFonts w:ascii="Arial" w:hAnsi="Arial" w:cs="Arial"/>
          <w:sz w:val="24"/>
          <w:szCs w:val="24"/>
        </w:rPr>
        <w:t>s</w:t>
      </w:r>
      <w:r w:rsidR="00CE2781" w:rsidRPr="00CE2781">
        <w:rPr>
          <w:rFonts w:ascii="Arial" w:hAnsi="Arial" w:cs="Arial"/>
          <w:sz w:val="24"/>
          <w:szCs w:val="24"/>
        </w:rPr>
        <w:t xml:space="preserve"> del recurso hídrico</w:t>
      </w:r>
      <w:r>
        <w:rPr>
          <w:rFonts w:ascii="Arial" w:hAnsi="Arial" w:cs="Arial"/>
          <w:sz w:val="24"/>
          <w:szCs w:val="24"/>
        </w:rPr>
        <w:t>.</w:t>
      </w:r>
    </w:p>
    <w:p w14:paraId="56D15C16" w14:textId="77777777" w:rsidR="002800AA" w:rsidRDefault="002800AA" w:rsidP="003627D1">
      <w:pPr>
        <w:tabs>
          <w:tab w:val="num" w:pos="720"/>
        </w:tabs>
        <w:spacing w:after="0" w:line="360" w:lineRule="auto"/>
        <w:jc w:val="both"/>
        <w:rPr>
          <w:rFonts w:ascii="Arial" w:hAnsi="Arial" w:cs="Arial"/>
          <w:sz w:val="24"/>
          <w:szCs w:val="24"/>
        </w:rPr>
      </w:pPr>
    </w:p>
    <w:p w14:paraId="38C6A444" w14:textId="77777777" w:rsidR="002800AA" w:rsidRDefault="002800AA" w:rsidP="003627D1">
      <w:pPr>
        <w:tabs>
          <w:tab w:val="num" w:pos="720"/>
        </w:tabs>
        <w:spacing w:after="0" w:line="360" w:lineRule="auto"/>
        <w:jc w:val="both"/>
        <w:rPr>
          <w:rFonts w:ascii="Arial" w:hAnsi="Arial" w:cs="Arial"/>
          <w:sz w:val="24"/>
          <w:szCs w:val="24"/>
        </w:rPr>
      </w:pPr>
      <w:r>
        <w:rPr>
          <w:rFonts w:ascii="Arial" w:hAnsi="Arial" w:cs="Arial"/>
          <w:sz w:val="24"/>
          <w:szCs w:val="24"/>
        </w:rPr>
        <w:t>S</w:t>
      </w:r>
      <w:r w:rsidR="00CE2781">
        <w:rPr>
          <w:rFonts w:ascii="Arial" w:hAnsi="Arial" w:cs="Arial"/>
          <w:sz w:val="24"/>
          <w:szCs w:val="24"/>
        </w:rPr>
        <w:t xml:space="preserve">e establecen </w:t>
      </w:r>
      <w:r>
        <w:rPr>
          <w:rFonts w:ascii="Arial" w:hAnsi="Arial" w:cs="Arial"/>
          <w:sz w:val="24"/>
          <w:szCs w:val="24"/>
        </w:rPr>
        <w:t xml:space="preserve">también </w:t>
      </w:r>
      <w:r w:rsidR="00CE2781">
        <w:rPr>
          <w:rFonts w:ascii="Arial" w:hAnsi="Arial" w:cs="Arial"/>
          <w:sz w:val="24"/>
          <w:szCs w:val="24"/>
        </w:rPr>
        <w:t>las condiciones particulares para el reuso de aguas grises, negras, servidas, de consumo humano, agropecuario y de restauración ambiental</w:t>
      </w:r>
      <w:r>
        <w:rPr>
          <w:rFonts w:ascii="Arial" w:hAnsi="Arial" w:cs="Arial"/>
          <w:sz w:val="24"/>
          <w:szCs w:val="24"/>
        </w:rPr>
        <w:t>.</w:t>
      </w:r>
    </w:p>
    <w:p w14:paraId="379895B4" w14:textId="77777777" w:rsidR="002800AA" w:rsidRDefault="002800AA" w:rsidP="003627D1">
      <w:pPr>
        <w:tabs>
          <w:tab w:val="num" w:pos="720"/>
        </w:tabs>
        <w:spacing w:after="0" w:line="360" w:lineRule="auto"/>
        <w:jc w:val="both"/>
        <w:rPr>
          <w:rFonts w:ascii="Arial" w:hAnsi="Arial" w:cs="Arial"/>
          <w:sz w:val="24"/>
          <w:szCs w:val="24"/>
        </w:rPr>
      </w:pPr>
    </w:p>
    <w:p w14:paraId="73B3DB6D" w14:textId="77777777" w:rsidR="002800AA" w:rsidRDefault="002800AA" w:rsidP="00CE2781">
      <w:pPr>
        <w:tabs>
          <w:tab w:val="num" w:pos="720"/>
        </w:tabs>
        <w:spacing w:after="0" w:line="360" w:lineRule="auto"/>
        <w:jc w:val="both"/>
        <w:rPr>
          <w:rFonts w:ascii="Arial" w:hAnsi="Arial" w:cs="Arial"/>
          <w:sz w:val="24"/>
          <w:szCs w:val="24"/>
        </w:rPr>
      </w:pPr>
      <w:r>
        <w:rPr>
          <w:rFonts w:ascii="Arial" w:hAnsi="Arial" w:cs="Arial"/>
          <w:sz w:val="24"/>
          <w:szCs w:val="24"/>
        </w:rPr>
        <w:t>S</w:t>
      </w:r>
      <w:r w:rsidR="00CE2781">
        <w:rPr>
          <w:rFonts w:ascii="Arial" w:hAnsi="Arial" w:cs="Arial"/>
          <w:sz w:val="24"/>
          <w:szCs w:val="24"/>
        </w:rPr>
        <w:t xml:space="preserve">e faculta a los ministerios respectivos para revisar los parámetros de uso de las aguas según sea de su competencia; se impone la obligación de implementar en la medida de lo posible la recirculación intradomiciliaria en </w:t>
      </w:r>
      <w:r w:rsidR="00CE2781" w:rsidRPr="00CE2781">
        <w:rPr>
          <w:rFonts w:ascii="Arial" w:hAnsi="Arial" w:cs="Arial"/>
          <w:sz w:val="24"/>
          <w:szCs w:val="24"/>
        </w:rPr>
        <w:t>conjuntos residenciales y condominios suscritos al servicio público domiciliario de alcantarillado</w:t>
      </w:r>
      <w:r w:rsidR="00CE2781">
        <w:rPr>
          <w:rFonts w:ascii="Arial" w:hAnsi="Arial" w:cs="Arial"/>
          <w:sz w:val="24"/>
          <w:szCs w:val="24"/>
        </w:rPr>
        <w:t xml:space="preserve"> y aquellos que estando fuera del perímetro de servicios </w:t>
      </w:r>
      <w:r w:rsidR="00CE2781" w:rsidRPr="00CE2781">
        <w:rPr>
          <w:rFonts w:ascii="Arial" w:hAnsi="Arial" w:cs="Arial"/>
          <w:sz w:val="24"/>
          <w:szCs w:val="24"/>
        </w:rPr>
        <w:t>cuenten con sistemas de tratamiento de aguas residuales propios</w:t>
      </w:r>
      <w:r>
        <w:rPr>
          <w:rFonts w:ascii="Arial" w:hAnsi="Arial" w:cs="Arial"/>
          <w:sz w:val="24"/>
          <w:szCs w:val="24"/>
        </w:rPr>
        <w:t>.</w:t>
      </w:r>
    </w:p>
    <w:p w14:paraId="55F5D7E9" w14:textId="77777777" w:rsidR="002800AA" w:rsidRDefault="002800AA" w:rsidP="00CE2781">
      <w:pPr>
        <w:tabs>
          <w:tab w:val="num" w:pos="720"/>
        </w:tabs>
        <w:spacing w:after="0" w:line="360" w:lineRule="auto"/>
        <w:jc w:val="both"/>
        <w:rPr>
          <w:rFonts w:ascii="Arial" w:hAnsi="Arial" w:cs="Arial"/>
          <w:sz w:val="24"/>
          <w:szCs w:val="24"/>
        </w:rPr>
      </w:pPr>
    </w:p>
    <w:p w14:paraId="5368F476" w14:textId="77777777" w:rsidR="002800AA" w:rsidRDefault="002800AA" w:rsidP="00CE2781">
      <w:pPr>
        <w:tabs>
          <w:tab w:val="num" w:pos="720"/>
        </w:tabs>
        <w:spacing w:after="0" w:line="360" w:lineRule="auto"/>
        <w:jc w:val="both"/>
        <w:rPr>
          <w:rFonts w:ascii="Arial" w:hAnsi="Arial" w:cs="Arial"/>
          <w:sz w:val="24"/>
          <w:szCs w:val="24"/>
        </w:rPr>
      </w:pPr>
      <w:r>
        <w:rPr>
          <w:rFonts w:ascii="Arial" w:hAnsi="Arial" w:cs="Arial"/>
          <w:sz w:val="24"/>
          <w:szCs w:val="24"/>
        </w:rPr>
        <w:lastRenderedPageBreak/>
        <w:t>S</w:t>
      </w:r>
      <w:r w:rsidR="003627D1">
        <w:rPr>
          <w:rFonts w:ascii="Arial" w:hAnsi="Arial" w:cs="Arial"/>
          <w:sz w:val="24"/>
          <w:szCs w:val="24"/>
        </w:rPr>
        <w:t xml:space="preserve">e exonera el reuso </w:t>
      </w:r>
      <w:r>
        <w:rPr>
          <w:rFonts w:ascii="Arial" w:hAnsi="Arial" w:cs="Arial"/>
          <w:sz w:val="24"/>
          <w:szCs w:val="24"/>
        </w:rPr>
        <w:t xml:space="preserve">de aguas </w:t>
      </w:r>
      <w:r w:rsidR="003627D1">
        <w:rPr>
          <w:rFonts w:ascii="Arial" w:hAnsi="Arial" w:cs="Arial"/>
          <w:sz w:val="24"/>
          <w:szCs w:val="24"/>
        </w:rPr>
        <w:t>de todo tipo de concesión o de permiso;</w:t>
      </w:r>
      <w:r>
        <w:rPr>
          <w:rFonts w:ascii="Arial" w:hAnsi="Arial" w:cs="Arial"/>
          <w:sz w:val="24"/>
          <w:szCs w:val="24"/>
        </w:rPr>
        <w:t xml:space="preserve"> y</w:t>
      </w:r>
      <w:r w:rsidR="003627D1">
        <w:rPr>
          <w:rFonts w:ascii="Arial" w:hAnsi="Arial" w:cs="Arial"/>
          <w:sz w:val="24"/>
          <w:szCs w:val="24"/>
        </w:rPr>
        <w:t xml:space="preserve"> se precisa que el reuso de aguas no será objeto de </w:t>
      </w:r>
      <w:r w:rsidR="00CE2781" w:rsidRPr="00CE2781">
        <w:rPr>
          <w:rFonts w:ascii="Arial" w:hAnsi="Arial" w:cs="Arial"/>
          <w:sz w:val="24"/>
          <w:szCs w:val="24"/>
        </w:rPr>
        <w:t>cobro de tasas retributivas, compensatorias o por uso del agua de que tratan los artículos 42 y 43 de la Ley 99 de 1993, ni la inversión forzosa consignada en el parágrafo de</w:t>
      </w:r>
      <w:r w:rsidR="003627D1">
        <w:rPr>
          <w:rFonts w:ascii="Arial" w:hAnsi="Arial" w:cs="Arial"/>
          <w:sz w:val="24"/>
          <w:szCs w:val="24"/>
        </w:rPr>
        <w:t xml:space="preserve">l artículo 43 de la misma norma y que por el contrario las inversiones que se hagan con este propósito </w:t>
      </w:r>
      <w:r w:rsidR="00CE2781" w:rsidRPr="00CE2781">
        <w:rPr>
          <w:rFonts w:ascii="Arial" w:hAnsi="Arial" w:cs="Arial"/>
          <w:sz w:val="24"/>
          <w:szCs w:val="24"/>
        </w:rPr>
        <w:t xml:space="preserve">serán beneficiadas con las exenciones </w:t>
      </w:r>
      <w:r w:rsidR="003627D1">
        <w:rPr>
          <w:rFonts w:ascii="Arial" w:hAnsi="Arial" w:cs="Arial"/>
          <w:sz w:val="24"/>
          <w:szCs w:val="24"/>
        </w:rPr>
        <w:t>y</w:t>
      </w:r>
      <w:r w:rsidR="003627D1" w:rsidRPr="00CE2781">
        <w:rPr>
          <w:rFonts w:ascii="Arial" w:hAnsi="Arial" w:cs="Arial"/>
          <w:sz w:val="24"/>
          <w:szCs w:val="24"/>
        </w:rPr>
        <w:t xml:space="preserve"> </w:t>
      </w:r>
      <w:r w:rsidR="003627D1">
        <w:rPr>
          <w:rFonts w:ascii="Arial" w:hAnsi="Arial" w:cs="Arial"/>
          <w:sz w:val="24"/>
          <w:szCs w:val="24"/>
        </w:rPr>
        <w:t xml:space="preserve">deducciones </w:t>
      </w:r>
      <w:r w:rsidR="00CE2781" w:rsidRPr="00CE2781">
        <w:rPr>
          <w:rFonts w:ascii="Arial" w:hAnsi="Arial" w:cs="Arial"/>
          <w:sz w:val="24"/>
          <w:szCs w:val="24"/>
        </w:rPr>
        <w:t>de IVA y renta consignadas para las inversiones para el control de la contaminación ambiental, consig</w:t>
      </w:r>
      <w:r w:rsidR="003627D1">
        <w:rPr>
          <w:rFonts w:ascii="Arial" w:hAnsi="Arial" w:cs="Arial"/>
          <w:sz w:val="24"/>
          <w:szCs w:val="24"/>
        </w:rPr>
        <w:t>n</w:t>
      </w:r>
      <w:r>
        <w:rPr>
          <w:rFonts w:ascii="Arial" w:hAnsi="Arial" w:cs="Arial"/>
          <w:sz w:val="24"/>
          <w:szCs w:val="24"/>
        </w:rPr>
        <w:t>adas en el Estatuto Tributario.</w:t>
      </w:r>
    </w:p>
    <w:p w14:paraId="7C774581" w14:textId="77777777" w:rsidR="002800AA" w:rsidRDefault="002800AA" w:rsidP="00CE2781">
      <w:pPr>
        <w:tabs>
          <w:tab w:val="num" w:pos="720"/>
        </w:tabs>
        <w:spacing w:after="0" w:line="360" w:lineRule="auto"/>
        <w:jc w:val="both"/>
        <w:rPr>
          <w:rFonts w:ascii="Arial" w:hAnsi="Arial" w:cs="Arial"/>
          <w:sz w:val="24"/>
          <w:szCs w:val="24"/>
        </w:rPr>
      </w:pPr>
    </w:p>
    <w:p w14:paraId="06B2629F" w14:textId="77777777" w:rsidR="002800AA" w:rsidRDefault="002800AA" w:rsidP="00CE2781">
      <w:pPr>
        <w:tabs>
          <w:tab w:val="num" w:pos="720"/>
        </w:tabs>
        <w:spacing w:after="0" w:line="360" w:lineRule="auto"/>
        <w:jc w:val="both"/>
        <w:rPr>
          <w:rFonts w:ascii="Arial" w:hAnsi="Arial" w:cs="Arial"/>
          <w:sz w:val="24"/>
          <w:szCs w:val="24"/>
        </w:rPr>
      </w:pPr>
      <w:r>
        <w:rPr>
          <w:rFonts w:ascii="Arial" w:hAnsi="Arial" w:cs="Arial"/>
          <w:sz w:val="24"/>
          <w:szCs w:val="24"/>
        </w:rPr>
        <w:t>F</w:t>
      </w:r>
      <w:r w:rsidR="003627D1">
        <w:rPr>
          <w:rFonts w:ascii="Arial" w:hAnsi="Arial" w:cs="Arial"/>
          <w:sz w:val="24"/>
          <w:szCs w:val="24"/>
        </w:rPr>
        <w:t>inalmente</w:t>
      </w:r>
      <w:r>
        <w:rPr>
          <w:rFonts w:ascii="Arial" w:hAnsi="Arial" w:cs="Arial"/>
          <w:sz w:val="24"/>
          <w:szCs w:val="24"/>
        </w:rPr>
        <w:t>,</w:t>
      </w:r>
      <w:r w:rsidR="003627D1">
        <w:rPr>
          <w:rFonts w:ascii="Arial" w:hAnsi="Arial" w:cs="Arial"/>
          <w:sz w:val="24"/>
          <w:szCs w:val="24"/>
        </w:rPr>
        <w:t xml:space="preserve"> se crea el servicio de reciclaje de aguas, como un servicio distinto e independiente del servicio público de acueducto y alcantarillado</w:t>
      </w:r>
      <w:r>
        <w:rPr>
          <w:rFonts w:ascii="Arial" w:hAnsi="Arial" w:cs="Arial"/>
          <w:sz w:val="24"/>
          <w:szCs w:val="24"/>
        </w:rPr>
        <w:t xml:space="preserve"> y se establecen las condiciones básicas para su operación</w:t>
      </w:r>
      <w:r w:rsidR="003627D1">
        <w:rPr>
          <w:rFonts w:ascii="Arial" w:hAnsi="Arial" w:cs="Arial"/>
          <w:sz w:val="24"/>
          <w:szCs w:val="24"/>
        </w:rPr>
        <w:t>.</w:t>
      </w:r>
    </w:p>
    <w:bookmarkEnd w:id="4"/>
    <w:p w14:paraId="047E31E0" w14:textId="77777777" w:rsidR="003627D1" w:rsidRDefault="003627D1" w:rsidP="00CE2781">
      <w:pPr>
        <w:tabs>
          <w:tab w:val="num" w:pos="720"/>
        </w:tabs>
        <w:spacing w:after="0" w:line="360" w:lineRule="auto"/>
        <w:jc w:val="both"/>
        <w:rPr>
          <w:rFonts w:ascii="Arial" w:hAnsi="Arial" w:cs="Arial"/>
          <w:sz w:val="24"/>
          <w:szCs w:val="24"/>
        </w:rPr>
      </w:pPr>
    </w:p>
    <w:p w14:paraId="784C161E" w14:textId="77777777" w:rsidR="003627D1" w:rsidRDefault="003627D1" w:rsidP="00CE2781">
      <w:pPr>
        <w:tabs>
          <w:tab w:val="num" w:pos="720"/>
        </w:tabs>
        <w:spacing w:after="0" w:line="360" w:lineRule="auto"/>
        <w:jc w:val="both"/>
        <w:rPr>
          <w:rFonts w:ascii="Arial" w:hAnsi="Arial" w:cs="Arial"/>
          <w:sz w:val="24"/>
          <w:szCs w:val="24"/>
        </w:rPr>
      </w:pPr>
      <w:r>
        <w:rPr>
          <w:rFonts w:ascii="Arial" w:hAnsi="Arial" w:cs="Arial"/>
          <w:sz w:val="24"/>
          <w:szCs w:val="24"/>
        </w:rPr>
        <w:t>Atentamente,</w:t>
      </w:r>
    </w:p>
    <w:p w14:paraId="19F98280" w14:textId="77777777" w:rsidR="003627D1" w:rsidRDefault="003627D1" w:rsidP="00CE2781">
      <w:pPr>
        <w:tabs>
          <w:tab w:val="num" w:pos="720"/>
        </w:tabs>
        <w:spacing w:after="0" w:line="360" w:lineRule="auto"/>
        <w:jc w:val="both"/>
        <w:rPr>
          <w:rFonts w:ascii="Arial" w:hAnsi="Arial" w:cs="Arial"/>
          <w:sz w:val="24"/>
          <w:szCs w:val="24"/>
        </w:rPr>
      </w:pPr>
    </w:p>
    <w:p w14:paraId="141016E2" w14:textId="77777777" w:rsidR="00CE2781" w:rsidRPr="008652B6" w:rsidRDefault="00CE2781" w:rsidP="00CE2781">
      <w:pPr>
        <w:tabs>
          <w:tab w:val="num" w:pos="720"/>
        </w:tabs>
        <w:spacing w:after="0" w:line="360" w:lineRule="auto"/>
        <w:jc w:val="both"/>
        <w:rPr>
          <w:rFonts w:ascii="Arial" w:hAnsi="Arial" w:cs="Arial"/>
          <w:sz w:val="24"/>
          <w:szCs w:val="24"/>
        </w:rPr>
      </w:pPr>
    </w:p>
    <w:p w14:paraId="484AA049" w14:textId="77777777" w:rsidR="00666C66" w:rsidRDefault="00666C66" w:rsidP="00666C66">
      <w:pPr>
        <w:spacing w:after="0" w:line="360" w:lineRule="auto"/>
        <w:jc w:val="center"/>
        <w:rPr>
          <w:rFonts w:ascii="Arial" w:hAnsi="Arial" w:cs="Arial"/>
          <w:sz w:val="24"/>
          <w:szCs w:val="24"/>
        </w:rPr>
      </w:pPr>
    </w:p>
    <w:p w14:paraId="71F3F598" w14:textId="77777777" w:rsidR="00666C66" w:rsidRPr="002549C2" w:rsidRDefault="00666C66" w:rsidP="002549C2">
      <w:pPr>
        <w:pStyle w:val="Sinespaciado"/>
        <w:jc w:val="center"/>
        <w:rPr>
          <w:rFonts w:ascii="Arial" w:hAnsi="Arial" w:cs="Arial"/>
          <w:sz w:val="24"/>
          <w:szCs w:val="24"/>
        </w:rPr>
      </w:pPr>
    </w:p>
    <w:p w14:paraId="3721C9B2" w14:textId="79C6E53D" w:rsidR="00666C66" w:rsidRPr="002549C2" w:rsidRDefault="00957842" w:rsidP="002549C2">
      <w:pPr>
        <w:pStyle w:val="Sinespaciado"/>
        <w:jc w:val="center"/>
        <w:rPr>
          <w:rFonts w:ascii="Arial" w:hAnsi="Arial" w:cs="Arial"/>
          <w:b/>
          <w:sz w:val="24"/>
          <w:szCs w:val="24"/>
        </w:rPr>
      </w:pPr>
      <w:r w:rsidRPr="002549C2">
        <w:rPr>
          <w:rFonts w:ascii="Arial" w:hAnsi="Arial" w:cs="Arial"/>
          <w:b/>
          <w:sz w:val="24"/>
          <w:szCs w:val="24"/>
        </w:rPr>
        <w:t>DIEGO CAICEDO</w:t>
      </w:r>
      <w:r w:rsidR="003C1D88" w:rsidRPr="002549C2">
        <w:rPr>
          <w:rFonts w:ascii="Arial" w:hAnsi="Arial" w:cs="Arial"/>
          <w:b/>
          <w:sz w:val="24"/>
          <w:szCs w:val="24"/>
        </w:rPr>
        <w:t xml:space="preserve"> NAVAS</w:t>
      </w:r>
    </w:p>
    <w:p w14:paraId="264386B6" w14:textId="77777777" w:rsidR="00666C66" w:rsidRPr="002549C2" w:rsidRDefault="00666C66" w:rsidP="002549C2">
      <w:pPr>
        <w:pStyle w:val="Sinespaciado"/>
        <w:jc w:val="center"/>
        <w:rPr>
          <w:rFonts w:ascii="Arial" w:hAnsi="Arial" w:cs="Arial"/>
          <w:sz w:val="24"/>
          <w:szCs w:val="24"/>
        </w:rPr>
      </w:pPr>
      <w:r w:rsidRPr="002549C2">
        <w:rPr>
          <w:rFonts w:ascii="Arial" w:hAnsi="Arial" w:cs="Arial"/>
          <w:sz w:val="24"/>
          <w:szCs w:val="24"/>
        </w:rPr>
        <w:t>Representante a la Cámara por Cundinamarca</w:t>
      </w:r>
    </w:p>
    <w:p w14:paraId="0793ADD1" w14:textId="149B87EB" w:rsidR="00666C66" w:rsidRPr="002549C2" w:rsidRDefault="00A84B7E" w:rsidP="002549C2">
      <w:pPr>
        <w:pStyle w:val="Sinespaciado"/>
        <w:jc w:val="center"/>
        <w:rPr>
          <w:rFonts w:ascii="Arial" w:hAnsi="Arial" w:cs="Arial"/>
          <w:sz w:val="24"/>
          <w:szCs w:val="24"/>
        </w:rPr>
      </w:pPr>
      <w:r w:rsidRPr="002549C2">
        <w:rPr>
          <w:rFonts w:ascii="Arial" w:hAnsi="Arial" w:cs="Arial"/>
          <w:sz w:val="24"/>
          <w:szCs w:val="24"/>
        </w:rPr>
        <w:t xml:space="preserve">Partido de la Unión por la Gente - </w:t>
      </w:r>
      <w:r w:rsidR="00666C66" w:rsidRPr="002549C2">
        <w:rPr>
          <w:rFonts w:ascii="Arial" w:hAnsi="Arial" w:cs="Arial"/>
          <w:sz w:val="24"/>
          <w:szCs w:val="24"/>
        </w:rPr>
        <w:t>Partido de la U</w:t>
      </w:r>
    </w:p>
    <w:p w14:paraId="477FD928" w14:textId="77777777" w:rsidR="00D0469D" w:rsidRPr="00666C66" w:rsidRDefault="00D0469D" w:rsidP="00666C66"/>
    <w:sectPr w:rsidR="00D0469D" w:rsidRPr="00666C66" w:rsidSect="00D0469D">
      <w:headerReference w:type="default" r:id="rId9"/>
      <w:footerReference w:type="default" r:id="rId1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680DD" w14:textId="77777777" w:rsidR="006A4A80" w:rsidRDefault="006A4A80">
      <w:pPr>
        <w:spacing w:after="0" w:line="240" w:lineRule="auto"/>
      </w:pPr>
      <w:r>
        <w:separator/>
      </w:r>
    </w:p>
  </w:endnote>
  <w:endnote w:type="continuationSeparator" w:id="0">
    <w:p w14:paraId="5D3DEBAB" w14:textId="77777777" w:rsidR="006A4A80" w:rsidRDefault="006A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42B9" w14:textId="77777777" w:rsidR="00CE2781" w:rsidRDefault="00CE2781" w:rsidP="00770997">
    <w:pPr>
      <w:pStyle w:val="Piedepgina"/>
      <w:jc w:val="right"/>
      <w:rPr>
        <w:b/>
        <w:i/>
        <w:sz w:val="20"/>
        <w:szCs w:val="20"/>
      </w:rPr>
    </w:pPr>
  </w:p>
  <w:p w14:paraId="5124B2F6" w14:textId="77777777" w:rsidR="00CE2781" w:rsidRDefault="00CE27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EF7F1" w14:textId="77777777" w:rsidR="006A4A80" w:rsidRDefault="006A4A80">
      <w:pPr>
        <w:spacing w:after="0" w:line="240" w:lineRule="auto"/>
      </w:pPr>
      <w:r>
        <w:separator/>
      </w:r>
    </w:p>
  </w:footnote>
  <w:footnote w:type="continuationSeparator" w:id="0">
    <w:p w14:paraId="7A3B9C44" w14:textId="77777777" w:rsidR="006A4A80" w:rsidRDefault="006A4A80">
      <w:pPr>
        <w:spacing w:after="0" w:line="240" w:lineRule="auto"/>
      </w:pPr>
      <w:r>
        <w:continuationSeparator/>
      </w:r>
    </w:p>
  </w:footnote>
  <w:footnote w:id="1">
    <w:p w14:paraId="5EB34F03" w14:textId="77777777" w:rsidR="00DB4848" w:rsidRPr="00EF00F1" w:rsidRDefault="00DB4848" w:rsidP="00DB4848">
      <w:pPr>
        <w:pStyle w:val="Textonotapie"/>
      </w:pPr>
      <w:r>
        <w:rPr>
          <w:rStyle w:val="Refdenotaalpie"/>
        </w:rPr>
        <w:footnoteRef/>
      </w:r>
      <w:r>
        <w:t xml:space="preserve"> Universidad Externado de Colombia. Derecho de Aguas Tomo VII, artículo “El reuso de las aguas residuales en Colombia”, Bogotá, diciembre de 2017.</w:t>
      </w:r>
    </w:p>
  </w:footnote>
  <w:footnote w:id="2">
    <w:p w14:paraId="1FEB0986" w14:textId="77777777" w:rsidR="000E2092" w:rsidRDefault="000E2092" w:rsidP="000E2092">
      <w:pPr>
        <w:pStyle w:val="Textonotapie"/>
        <w:jc w:val="both"/>
      </w:pPr>
      <w:r>
        <w:rPr>
          <w:rStyle w:val="Refdenotaalpie"/>
        </w:rPr>
        <w:footnoteRef/>
      </w:r>
      <w:r>
        <w:t xml:space="preserve"> Hoy en día tales ministerios de denominan, en su orden: Ministerio de Ambiente y Desarrollo Territorial (MADS), Ministerio de Vivienda, Ciudad y Territorio; y, Ministerio de Salud y Protección social.</w:t>
      </w:r>
    </w:p>
  </w:footnote>
  <w:footnote w:id="3">
    <w:p w14:paraId="16D90E95" w14:textId="77777777" w:rsidR="000E2092" w:rsidRDefault="000E2092" w:rsidP="000E2092">
      <w:pPr>
        <w:pStyle w:val="Textonotapie"/>
      </w:pPr>
      <w:r>
        <w:rPr>
          <w:rStyle w:val="Refdenotaalpie"/>
        </w:rPr>
        <w:footnoteRef/>
      </w:r>
      <w:r>
        <w:t xml:space="preserve"> Este documento fue culminado en junio de 2004, según consta en </w:t>
      </w:r>
      <w:r w:rsidRPr="009201C3">
        <w:t>http://www.minvivienda.gov.co/Documents/ViceministerioAgua/PLAN_NACIONAL_DE_MANEJO_DE_AGUAS_RESIDUALES_MUNICIPALES_EN_COLOMBIA.pdf</w:t>
      </w:r>
      <w:r>
        <w:t>.</w:t>
      </w:r>
    </w:p>
  </w:footnote>
  <w:footnote w:id="4">
    <w:p w14:paraId="201126C0" w14:textId="77777777" w:rsidR="0024665A" w:rsidRDefault="0024665A" w:rsidP="0024665A">
      <w:pPr>
        <w:pStyle w:val="Textonotapie"/>
        <w:jc w:val="both"/>
      </w:pPr>
      <w:r>
        <w:rPr>
          <w:rStyle w:val="Refdenotaalpie"/>
        </w:rPr>
        <w:footnoteRef/>
      </w:r>
      <w:r>
        <w:t xml:space="preserve"> El Consejo Nacional Ambiental (CNA), es una instancia de c</w:t>
      </w:r>
      <w:r w:rsidRPr="009A10B6">
        <w:t>oordinación intersectorial a nivel público de las políticas, planes y programas en materia ambiental y de recursos naturales renovables</w:t>
      </w:r>
      <w:r>
        <w:t>, creada por el artículo 13 de la Ley 99 de 1993, reglamentado por el Decreto 1867 de 1994, modificado por el 1668 de 2002 y compilado en el Decreto Único Reglamentario del Sector Ambiente y Desarrollo Sostenible contenido en el Decreto 1076 de 2015</w:t>
      </w:r>
    </w:p>
  </w:footnote>
  <w:footnote w:id="5">
    <w:p w14:paraId="4D084534" w14:textId="77777777" w:rsidR="0024665A" w:rsidRDefault="0024665A" w:rsidP="0024665A">
      <w:pPr>
        <w:pStyle w:val="Textonotapie"/>
      </w:pPr>
      <w:r>
        <w:rPr>
          <w:rStyle w:val="Refdenotaalpie"/>
        </w:rPr>
        <w:footnoteRef/>
      </w:r>
      <w:r>
        <w:t xml:space="preserve"> Que para el caso es el Decreto 1594 de 1984.</w:t>
      </w:r>
    </w:p>
  </w:footnote>
  <w:footnote w:id="6">
    <w:p w14:paraId="5153B13C" w14:textId="77777777" w:rsidR="002532BA" w:rsidRPr="002532BA" w:rsidRDefault="002532BA">
      <w:pPr>
        <w:pStyle w:val="Textonotapie"/>
      </w:pPr>
      <w:r>
        <w:rPr>
          <w:rStyle w:val="Refdenotaalpie"/>
        </w:rPr>
        <w:footnoteRef/>
      </w:r>
      <w:r>
        <w:t xml:space="preserve"> Universidad Externado de Colombia </w:t>
      </w:r>
      <w:proofErr w:type="spellStart"/>
      <w:r>
        <w:t>ob.cit</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49594" w14:textId="77777777" w:rsidR="00CE2781" w:rsidRDefault="00CE2781" w:rsidP="00D0469D">
    <w:pPr>
      <w:pStyle w:val="Encabezado"/>
      <w:jc w:val="center"/>
    </w:pPr>
    <w:r w:rsidRPr="00D007DD">
      <w:rPr>
        <w:rFonts w:eastAsia="Times New Roman" w:cs="Arial"/>
        <w:noProof/>
        <w:color w:val="0000FF"/>
        <w:sz w:val="24"/>
        <w:szCs w:val="24"/>
        <w:lang w:eastAsia="es-CO"/>
      </w:rPr>
      <w:drawing>
        <wp:inline distT="0" distB="0" distL="0" distR="0" wp14:anchorId="3E164D53" wp14:editId="78A14A7B">
          <wp:extent cx="3524250" cy="920124"/>
          <wp:effectExtent l="0" t="0" r="0" b="0"/>
          <wp:docPr id="4" name="Imagen 4" descr="https://encrypted-tbn3.gstatic.com/images?q=tbn:ANd9GcS_VZzLfJjh-iXqDmA02jBK6q1YQIAc9LcQqUvvpsS_p4h-wT2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_VZzLfJjh-iXqDmA02jBK6q1YQIAc9LcQqUvvpsS_p4h-wT2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6286" cy="920656"/>
                  </a:xfrm>
                  <a:prstGeom prst="rect">
                    <a:avLst/>
                  </a:prstGeom>
                  <a:noFill/>
                  <a:ln>
                    <a:noFill/>
                  </a:ln>
                </pic:spPr>
              </pic:pic>
            </a:graphicData>
          </a:graphic>
        </wp:inline>
      </w:drawing>
    </w:r>
  </w:p>
  <w:p w14:paraId="099B41DC" w14:textId="77777777" w:rsidR="00CE2781" w:rsidRDefault="00CE2781" w:rsidP="00D0469D">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A53E0"/>
    <w:multiLevelType w:val="hybridMultilevel"/>
    <w:tmpl w:val="7A324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F67032"/>
    <w:multiLevelType w:val="hybridMultilevel"/>
    <w:tmpl w:val="AB5C98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BD10AB"/>
    <w:multiLevelType w:val="hybridMultilevel"/>
    <w:tmpl w:val="28D48FD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51"/>
    <w:rsid w:val="00042A30"/>
    <w:rsid w:val="0005698F"/>
    <w:rsid w:val="00073861"/>
    <w:rsid w:val="00076EAC"/>
    <w:rsid w:val="00083E27"/>
    <w:rsid w:val="000D3D88"/>
    <w:rsid w:val="000E2092"/>
    <w:rsid w:val="000F41D5"/>
    <w:rsid w:val="001401CF"/>
    <w:rsid w:val="00141074"/>
    <w:rsid w:val="00154D86"/>
    <w:rsid w:val="001627E0"/>
    <w:rsid w:val="00170BE4"/>
    <w:rsid w:val="001943BB"/>
    <w:rsid w:val="001B04DF"/>
    <w:rsid w:val="001B6C60"/>
    <w:rsid w:val="002317E5"/>
    <w:rsid w:val="0023451B"/>
    <w:rsid w:val="002460E0"/>
    <w:rsid w:val="0024665A"/>
    <w:rsid w:val="002532BA"/>
    <w:rsid w:val="002549C2"/>
    <w:rsid w:val="002800AA"/>
    <w:rsid w:val="0028753E"/>
    <w:rsid w:val="003627D1"/>
    <w:rsid w:val="00370AC4"/>
    <w:rsid w:val="003B4F93"/>
    <w:rsid w:val="003C1D88"/>
    <w:rsid w:val="003C2C42"/>
    <w:rsid w:val="003D6A59"/>
    <w:rsid w:val="00406A7B"/>
    <w:rsid w:val="004517EC"/>
    <w:rsid w:val="004775C9"/>
    <w:rsid w:val="00491FDE"/>
    <w:rsid w:val="004A66A2"/>
    <w:rsid w:val="004B4E4C"/>
    <w:rsid w:val="004B5BF7"/>
    <w:rsid w:val="004B7B42"/>
    <w:rsid w:val="004D36AE"/>
    <w:rsid w:val="004E7EE9"/>
    <w:rsid w:val="004F3548"/>
    <w:rsid w:val="00512AD9"/>
    <w:rsid w:val="00562AE3"/>
    <w:rsid w:val="00562E58"/>
    <w:rsid w:val="00575F4C"/>
    <w:rsid w:val="005A146C"/>
    <w:rsid w:val="005B3B45"/>
    <w:rsid w:val="005F56F3"/>
    <w:rsid w:val="006244EF"/>
    <w:rsid w:val="006321CD"/>
    <w:rsid w:val="00645040"/>
    <w:rsid w:val="00657E49"/>
    <w:rsid w:val="00666C66"/>
    <w:rsid w:val="006A4A80"/>
    <w:rsid w:val="006A63CC"/>
    <w:rsid w:val="006F195D"/>
    <w:rsid w:val="006F4057"/>
    <w:rsid w:val="007038FA"/>
    <w:rsid w:val="00770997"/>
    <w:rsid w:val="00783BEB"/>
    <w:rsid w:val="007D42D6"/>
    <w:rsid w:val="007E2542"/>
    <w:rsid w:val="007F247A"/>
    <w:rsid w:val="0082288A"/>
    <w:rsid w:val="00846010"/>
    <w:rsid w:val="00897B7D"/>
    <w:rsid w:val="008B4D81"/>
    <w:rsid w:val="008C016C"/>
    <w:rsid w:val="008D0144"/>
    <w:rsid w:val="0094326F"/>
    <w:rsid w:val="00944551"/>
    <w:rsid w:val="0094558E"/>
    <w:rsid w:val="0095068C"/>
    <w:rsid w:val="00957842"/>
    <w:rsid w:val="00967BB4"/>
    <w:rsid w:val="00996569"/>
    <w:rsid w:val="009D2D95"/>
    <w:rsid w:val="009E7B96"/>
    <w:rsid w:val="00A3309D"/>
    <w:rsid w:val="00A47F88"/>
    <w:rsid w:val="00A84B7E"/>
    <w:rsid w:val="00AE3EA0"/>
    <w:rsid w:val="00AE4E04"/>
    <w:rsid w:val="00B132A3"/>
    <w:rsid w:val="00B14886"/>
    <w:rsid w:val="00B41DA8"/>
    <w:rsid w:val="00B6130D"/>
    <w:rsid w:val="00BA566D"/>
    <w:rsid w:val="00BB40D7"/>
    <w:rsid w:val="00BB7EFA"/>
    <w:rsid w:val="00C42377"/>
    <w:rsid w:val="00C53DE1"/>
    <w:rsid w:val="00C55EE3"/>
    <w:rsid w:val="00C853C1"/>
    <w:rsid w:val="00C91659"/>
    <w:rsid w:val="00CC476F"/>
    <w:rsid w:val="00CE2781"/>
    <w:rsid w:val="00D0469D"/>
    <w:rsid w:val="00D15480"/>
    <w:rsid w:val="00D43370"/>
    <w:rsid w:val="00D50529"/>
    <w:rsid w:val="00DA6D7F"/>
    <w:rsid w:val="00DB4848"/>
    <w:rsid w:val="00DD357A"/>
    <w:rsid w:val="00DE0D83"/>
    <w:rsid w:val="00DF0F1F"/>
    <w:rsid w:val="00E13578"/>
    <w:rsid w:val="00E1380F"/>
    <w:rsid w:val="00E32246"/>
    <w:rsid w:val="00E331BF"/>
    <w:rsid w:val="00E400C7"/>
    <w:rsid w:val="00E45DF1"/>
    <w:rsid w:val="00E831A3"/>
    <w:rsid w:val="00ED2845"/>
    <w:rsid w:val="00EF00F1"/>
    <w:rsid w:val="00EF22E0"/>
    <w:rsid w:val="00EF5112"/>
    <w:rsid w:val="00F118ED"/>
    <w:rsid w:val="00F13D96"/>
    <w:rsid w:val="00F32F9C"/>
    <w:rsid w:val="00F34667"/>
    <w:rsid w:val="00F5159A"/>
    <w:rsid w:val="00F55DCE"/>
    <w:rsid w:val="00F57A2D"/>
    <w:rsid w:val="00FB6899"/>
    <w:rsid w:val="00FC2467"/>
    <w:rsid w:val="00FC61A8"/>
    <w:rsid w:val="00FD11AF"/>
    <w:rsid w:val="00FF49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51"/>
    <w:pPr>
      <w:spacing w:after="160" w:line="259" w:lineRule="auto"/>
    </w:pPr>
  </w:style>
  <w:style w:type="paragraph" w:styleId="Ttulo1">
    <w:name w:val="heading 1"/>
    <w:basedOn w:val="Normal"/>
    <w:next w:val="Normal"/>
    <w:link w:val="Ttulo1Car"/>
    <w:uiPriority w:val="9"/>
    <w:qFormat/>
    <w:rsid w:val="00AE4E04"/>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eastAsia="es-CO"/>
    </w:rPr>
  </w:style>
  <w:style w:type="paragraph" w:styleId="Ttulo2">
    <w:name w:val="heading 2"/>
    <w:basedOn w:val="Normal"/>
    <w:next w:val="Normal"/>
    <w:link w:val="Ttulo2Car"/>
    <w:uiPriority w:val="9"/>
    <w:unhideWhenUsed/>
    <w:qFormat/>
    <w:rsid w:val="00AE4E04"/>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551"/>
    <w:pPr>
      <w:ind w:left="720"/>
      <w:contextualSpacing/>
    </w:pPr>
  </w:style>
  <w:style w:type="paragraph" w:styleId="Encabezado">
    <w:name w:val="header"/>
    <w:basedOn w:val="Normal"/>
    <w:link w:val="EncabezadoCar"/>
    <w:uiPriority w:val="99"/>
    <w:unhideWhenUsed/>
    <w:rsid w:val="009445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4551"/>
  </w:style>
  <w:style w:type="paragraph" w:styleId="Piedepgina">
    <w:name w:val="footer"/>
    <w:basedOn w:val="Normal"/>
    <w:link w:val="PiedepginaCar"/>
    <w:uiPriority w:val="99"/>
    <w:unhideWhenUsed/>
    <w:rsid w:val="009445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4551"/>
  </w:style>
  <w:style w:type="character" w:styleId="Hipervnculo">
    <w:name w:val="Hyperlink"/>
    <w:basedOn w:val="Fuentedeprrafopredeter"/>
    <w:uiPriority w:val="99"/>
    <w:unhideWhenUsed/>
    <w:rsid w:val="00944551"/>
    <w:rPr>
      <w:color w:val="0000FF" w:themeColor="hyperlink"/>
      <w:u w:val="single"/>
    </w:rPr>
  </w:style>
  <w:style w:type="paragraph" w:styleId="Textodeglobo">
    <w:name w:val="Balloon Text"/>
    <w:basedOn w:val="Normal"/>
    <w:link w:val="TextodegloboCar"/>
    <w:uiPriority w:val="99"/>
    <w:semiHidden/>
    <w:unhideWhenUsed/>
    <w:rsid w:val="009445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4551"/>
    <w:rPr>
      <w:rFonts w:ascii="Tahoma" w:hAnsi="Tahoma" w:cs="Tahoma"/>
      <w:sz w:val="16"/>
      <w:szCs w:val="16"/>
    </w:rPr>
  </w:style>
  <w:style w:type="paragraph" w:styleId="Textonotapie">
    <w:name w:val="footnote text"/>
    <w:basedOn w:val="Normal"/>
    <w:link w:val="TextonotapieCar"/>
    <w:uiPriority w:val="99"/>
    <w:unhideWhenUsed/>
    <w:rsid w:val="00FC61A8"/>
    <w:pPr>
      <w:spacing w:after="0" w:line="240" w:lineRule="auto"/>
    </w:pPr>
    <w:rPr>
      <w:sz w:val="24"/>
      <w:szCs w:val="24"/>
      <w:lang w:val="es-ES_tradnl"/>
    </w:rPr>
  </w:style>
  <w:style w:type="character" w:customStyle="1" w:styleId="TextonotapieCar">
    <w:name w:val="Texto nota pie Car"/>
    <w:basedOn w:val="Fuentedeprrafopredeter"/>
    <w:link w:val="Textonotapie"/>
    <w:uiPriority w:val="99"/>
    <w:rsid w:val="00FC61A8"/>
    <w:rPr>
      <w:sz w:val="24"/>
      <w:szCs w:val="24"/>
      <w:lang w:val="es-ES_tradnl"/>
    </w:rPr>
  </w:style>
  <w:style w:type="character" w:styleId="Refdenotaalpie">
    <w:name w:val="footnote reference"/>
    <w:basedOn w:val="Fuentedeprrafopredeter"/>
    <w:uiPriority w:val="99"/>
    <w:unhideWhenUsed/>
    <w:rsid w:val="00FC61A8"/>
    <w:rPr>
      <w:vertAlign w:val="superscript"/>
    </w:rPr>
  </w:style>
  <w:style w:type="table" w:styleId="Tablaconcuadrcula">
    <w:name w:val="Table Grid"/>
    <w:basedOn w:val="Tablanormal"/>
    <w:uiPriority w:val="39"/>
    <w:rsid w:val="00FC61A8"/>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E4E04"/>
    <w:rPr>
      <w:rFonts w:asciiTheme="majorHAnsi" w:eastAsiaTheme="majorEastAsia" w:hAnsiTheme="majorHAnsi" w:cstheme="majorBidi"/>
      <w:color w:val="365F91" w:themeColor="accent1" w:themeShade="BF"/>
      <w:sz w:val="32"/>
      <w:szCs w:val="32"/>
      <w:lang w:eastAsia="es-CO"/>
    </w:rPr>
  </w:style>
  <w:style w:type="character" w:customStyle="1" w:styleId="Ttulo2Car">
    <w:name w:val="Título 2 Car"/>
    <w:basedOn w:val="Fuentedeprrafopredeter"/>
    <w:link w:val="Ttulo2"/>
    <w:uiPriority w:val="9"/>
    <w:rsid w:val="00AE4E04"/>
    <w:rPr>
      <w:rFonts w:asciiTheme="majorHAnsi" w:eastAsiaTheme="majorEastAsia" w:hAnsiTheme="majorHAnsi" w:cstheme="majorBidi"/>
      <w:color w:val="365F91" w:themeColor="accent1" w:themeShade="BF"/>
      <w:sz w:val="26"/>
      <w:szCs w:val="26"/>
      <w:lang w:eastAsia="es-CO"/>
    </w:rPr>
  </w:style>
  <w:style w:type="paragraph" w:styleId="TtulodeTDC">
    <w:name w:val="TOC Heading"/>
    <w:basedOn w:val="Ttulo1"/>
    <w:next w:val="Normal"/>
    <w:uiPriority w:val="39"/>
    <w:unhideWhenUsed/>
    <w:qFormat/>
    <w:rsid w:val="00AE4E04"/>
    <w:pPr>
      <w:spacing w:line="259" w:lineRule="auto"/>
      <w:outlineLvl w:val="9"/>
    </w:pPr>
    <w:rPr>
      <w:lang w:val="en-US" w:eastAsia="en-US"/>
    </w:rPr>
  </w:style>
  <w:style w:type="paragraph" w:styleId="TDC1">
    <w:name w:val="toc 1"/>
    <w:basedOn w:val="Normal"/>
    <w:next w:val="Normal"/>
    <w:autoRedefine/>
    <w:uiPriority w:val="39"/>
    <w:unhideWhenUsed/>
    <w:rsid w:val="00AE4E04"/>
    <w:pPr>
      <w:spacing w:after="100" w:line="276" w:lineRule="auto"/>
    </w:pPr>
    <w:rPr>
      <w:rFonts w:ascii="Calibri" w:eastAsia="Times New Roman" w:hAnsi="Calibri" w:cs="Times New Roman"/>
      <w:lang w:eastAsia="es-CO"/>
    </w:rPr>
  </w:style>
  <w:style w:type="paragraph" w:styleId="Epgrafe">
    <w:name w:val="caption"/>
    <w:basedOn w:val="Normal"/>
    <w:next w:val="Normal"/>
    <w:uiPriority w:val="35"/>
    <w:unhideWhenUsed/>
    <w:qFormat/>
    <w:rsid w:val="00AE4E04"/>
    <w:pPr>
      <w:spacing w:after="200" w:line="240" w:lineRule="auto"/>
    </w:pPr>
    <w:rPr>
      <w:rFonts w:ascii="Calibri" w:eastAsia="Times New Roman" w:hAnsi="Calibri" w:cs="Times New Roman"/>
      <w:i/>
      <w:iCs/>
      <w:color w:val="1F497D" w:themeColor="text2"/>
      <w:sz w:val="18"/>
      <w:szCs w:val="18"/>
      <w:lang w:eastAsia="es-CO"/>
    </w:rPr>
  </w:style>
  <w:style w:type="paragraph" w:styleId="Tabladeilustraciones">
    <w:name w:val="table of figures"/>
    <w:basedOn w:val="Normal"/>
    <w:next w:val="Normal"/>
    <w:uiPriority w:val="99"/>
    <w:unhideWhenUsed/>
    <w:rsid w:val="00AE4E04"/>
    <w:pPr>
      <w:spacing w:after="0" w:line="276" w:lineRule="auto"/>
    </w:pPr>
    <w:rPr>
      <w:rFonts w:ascii="Calibri" w:eastAsia="Times New Roman" w:hAnsi="Calibri" w:cs="Times New Roman"/>
      <w:lang w:eastAsia="es-CO"/>
    </w:rPr>
  </w:style>
  <w:style w:type="paragraph" w:styleId="Bibliografa">
    <w:name w:val="Bibliography"/>
    <w:basedOn w:val="Normal"/>
    <w:next w:val="Normal"/>
    <w:uiPriority w:val="37"/>
    <w:unhideWhenUsed/>
    <w:rsid w:val="00AE4E04"/>
    <w:pPr>
      <w:spacing w:after="200" w:line="276" w:lineRule="auto"/>
    </w:pPr>
    <w:rPr>
      <w:rFonts w:ascii="Calibri" w:eastAsia="Times New Roman" w:hAnsi="Calibri" w:cs="Times New Roman"/>
      <w:lang w:eastAsia="es-CO"/>
    </w:rPr>
  </w:style>
  <w:style w:type="paragraph" w:styleId="HTMLconformatoprevio">
    <w:name w:val="HTML Preformatted"/>
    <w:basedOn w:val="Normal"/>
    <w:link w:val="HTMLconformatoprevioCar"/>
    <w:uiPriority w:val="99"/>
    <w:unhideWhenUsed/>
    <w:rsid w:val="00A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AE4E04"/>
    <w:rPr>
      <w:rFonts w:ascii="Courier New" w:eastAsia="Times New Roman" w:hAnsi="Courier New" w:cs="Courier New"/>
      <w:sz w:val="20"/>
      <w:szCs w:val="20"/>
      <w:lang w:val="en-US"/>
    </w:rPr>
  </w:style>
  <w:style w:type="paragraph" w:styleId="NormalWeb">
    <w:name w:val="Normal (Web)"/>
    <w:basedOn w:val="Normal"/>
    <w:uiPriority w:val="99"/>
    <w:unhideWhenUsed/>
    <w:rsid w:val="009D2D9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2317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51"/>
    <w:pPr>
      <w:spacing w:after="160" w:line="259" w:lineRule="auto"/>
    </w:pPr>
  </w:style>
  <w:style w:type="paragraph" w:styleId="Ttulo1">
    <w:name w:val="heading 1"/>
    <w:basedOn w:val="Normal"/>
    <w:next w:val="Normal"/>
    <w:link w:val="Ttulo1Car"/>
    <w:uiPriority w:val="9"/>
    <w:qFormat/>
    <w:rsid w:val="00AE4E04"/>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eastAsia="es-CO"/>
    </w:rPr>
  </w:style>
  <w:style w:type="paragraph" w:styleId="Ttulo2">
    <w:name w:val="heading 2"/>
    <w:basedOn w:val="Normal"/>
    <w:next w:val="Normal"/>
    <w:link w:val="Ttulo2Car"/>
    <w:uiPriority w:val="9"/>
    <w:unhideWhenUsed/>
    <w:qFormat/>
    <w:rsid w:val="00AE4E04"/>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551"/>
    <w:pPr>
      <w:ind w:left="720"/>
      <w:contextualSpacing/>
    </w:pPr>
  </w:style>
  <w:style w:type="paragraph" w:styleId="Encabezado">
    <w:name w:val="header"/>
    <w:basedOn w:val="Normal"/>
    <w:link w:val="EncabezadoCar"/>
    <w:uiPriority w:val="99"/>
    <w:unhideWhenUsed/>
    <w:rsid w:val="009445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4551"/>
  </w:style>
  <w:style w:type="paragraph" w:styleId="Piedepgina">
    <w:name w:val="footer"/>
    <w:basedOn w:val="Normal"/>
    <w:link w:val="PiedepginaCar"/>
    <w:uiPriority w:val="99"/>
    <w:unhideWhenUsed/>
    <w:rsid w:val="009445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4551"/>
  </w:style>
  <w:style w:type="character" w:styleId="Hipervnculo">
    <w:name w:val="Hyperlink"/>
    <w:basedOn w:val="Fuentedeprrafopredeter"/>
    <w:uiPriority w:val="99"/>
    <w:unhideWhenUsed/>
    <w:rsid w:val="00944551"/>
    <w:rPr>
      <w:color w:val="0000FF" w:themeColor="hyperlink"/>
      <w:u w:val="single"/>
    </w:rPr>
  </w:style>
  <w:style w:type="paragraph" w:styleId="Textodeglobo">
    <w:name w:val="Balloon Text"/>
    <w:basedOn w:val="Normal"/>
    <w:link w:val="TextodegloboCar"/>
    <w:uiPriority w:val="99"/>
    <w:semiHidden/>
    <w:unhideWhenUsed/>
    <w:rsid w:val="009445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4551"/>
    <w:rPr>
      <w:rFonts w:ascii="Tahoma" w:hAnsi="Tahoma" w:cs="Tahoma"/>
      <w:sz w:val="16"/>
      <w:szCs w:val="16"/>
    </w:rPr>
  </w:style>
  <w:style w:type="paragraph" w:styleId="Textonotapie">
    <w:name w:val="footnote text"/>
    <w:basedOn w:val="Normal"/>
    <w:link w:val="TextonotapieCar"/>
    <w:uiPriority w:val="99"/>
    <w:unhideWhenUsed/>
    <w:rsid w:val="00FC61A8"/>
    <w:pPr>
      <w:spacing w:after="0" w:line="240" w:lineRule="auto"/>
    </w:pPr>
    <w:rPr>
      <w:sz w:val="24"/>
      <w:szCs w:val="24"/>
      <w:lang w:val="es-ES_tradnl"/>
    </w:rPr>
  </w:style>
  <w:style w:type="character" w:customStyle="1" w:styleId="TextonotapieCar">
    <w:name w:val="Texto nota pie Car"/>
    <w:basedOn w:val="Fuentedeprrafopredeter"/>
    <w:link w:val="Textonotapie"/>
    <w:uiPriority w:val="99"/>
    <w:rsid w:val="00FC61A8"/>
    <w:rPr>
      <w:sz w:val="24"/>
      <w:szCs w:val="24"/>
      <w:lang w:val="es-ES_tradnl"/>
    </w:rPr>
  </w:style>
  <w:style w:type="character" w:styleId="Refdenotaalpie">
    <w:name w:val="footnote reference"/>
    <w:basedOn w:val="Fuentedeprrafopredeter"/>
    <w:uiPriority w:val="99"/>
    <w:unhideWhenUsed/>
    <w:rsid w:val="00FC61A8"/>
    <w:rPr>
      <w:vertAlign w:val="superscript"/>
    </w:rPr>
  </w:style>
  <w:style w:type="table" w:styleId="Tablaconcuadrcula">
    <w:name w:val="Table Grid"/>
    <w:basedOn w:val="Tablanormal"/>
    <w:uiPriority w:val="39"/>
    <w:rsid w:val="00FC61A8"/>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E4E04"/>
    <w:rPr>
      <w:rFonts w:asciiTheme="majorHAnsi" w:eastAsiaTheme="majorEastAsia" w:hAnsiTheme="majorHAnsi" w:cstheme="majorBidi"/>
      <w:color w:val="365F91" w:themeColor="accent1" w:themeShade="BF"/>
      <w:sz w:val="32"/>
      <w:szCs w:val="32"/>
      <w:lang w:eastAsia="es-CO"/>
    </w:rPr>
  </w:style>
  <w:style w:type="character" w:customStyle="1" w:styleId="Ttulo2Car">
    <w:name w:val="Título 2 Car"/>
    <w:basedOn w:val="Fuentedeprrafopredeter"/>
    <w:link w:val="Ttulo2"/>
    <w:uiPriority w:val="9"/>
    <w:rsid w:val="00AE4E04"/>
    <w:rPr>
      <w:rFonts w:asciiTheme="majorHAnsi" w:eastAsiaTheme="majorEastAsia" w:hAnsiTheme="majorHAnsi" w:cstheme="majorBidi"/>
      <w:color w:val="365F91" w:themeColor="accent1" w:themeShade="BF"/>
      <w:sz w:val="26"/>
      <w:szCs w:val="26"/>
      <w:lang w:eastAsia="es-CO"/>
    </w:rPr>
  </w:style>
  <w:style w:type="paragraph" w:styleId="TtulodeTDC">
    <w:name w:val="TOC Heading"/>
    <w:basedOn w:val="Ttulo1"/>
    <w:next w:val="Normal"/>
    <w:uiPriority w:val="39"/>
    <w:unhideWhenUsed/>
    <w:qFormat/>
    <w:rsid w:val="00AE4E04"/>
    <w:pPr>
      <w:spacing w:line="259" w:lineRule="auto"/>
      <w:outlineLvl w:val="9"/>
    </w:pPr>
    <w:rPr>
      <w:lang w:val="en-US" w:eastAsia="en-US"/>
    </w:rPr>
  </w:style>
  <w:style w:type="paragraph" w:styleId="TDC1">
    <w:name w:val="toc 1"/>
    <w:basedOn w:val="Normal"/>
    <w:next w:val="Normal"/>
    <w:autoRedefine/>
    <w:uiPriority w:val="39"/>
    <w:unhideWhenUsed/>
    <w:rsid w:val="00AE4E04"/>
    <w:pPr>
      <w:spacing w:after="100" w:line="276" w:lineRule="auto"/>
    </w:pPr>
    <w:rPr>
      <w:rFonts w:ascii="Calibri" w:eastAsia="Times New Roman" w:hAnsi="Calibri" w:cs="Times New Roman"/>
      <w:lang w:eastAsia="es-CO"/>
    </w:rPr>
  </w:style>
  <w:style w:type="paragraph" w:styleId="Epgrafe">
    <w:name w:val="caption"/>
    <w:basedOn w:val="Normal"/>
    <w:next w:val="Normal"/>
    <w:uiPriority w:val="35"/>
    <w:unhideWhenUsed/>
    <w:qFormat/>
    <w:rsid w:val="00AE4E04"/>
    <w:pPr>
      <w:spacing w:after="200" w:line="240" w:lineRule="auto"/>
    </w:pPr>
    <w:rPr>
      <w:rFonts w:ascii="Calibri" w:eastAsia="Times New Roman" w:hAnsi="Calibri" w:cs="Times New Roman"/>
      <w:i/>
      <w:iCs/>
      <w:color w:val="1F497D" w:themeColor="text2"/>
      <w:sz w:val="18"/>
      <w:szCs w:val="18"/>
      <w:lang w:eastAsia="es-CO"/>
    </w:rPr>
  </w:style>
  <w:style w:type="paragraph" w:styleId="Tabladeilustraciones">
    <w:name w:val="table of figures"/>
    <w:basedOn w:val="Normal"/>
    <w:next w:val="Normal"/>
    <w:uiPriority w:val="99"/>
    <w:unhideWhenUsed/>
    <w:rsid w:val="00AE4E04"/>
    <w:pPr>
      <w:spacing w:after="0" w:line="276" w:lineRule="auto"/>
    </w:pPr>
    <w:rPr>
      <w:rFonts w:ascii="Calibri" w:eastAsia="Times New Roman" w:hAnsi="Calibri" w:cs="Times New Roman"/>
      <w:lang w:eastAsia="es-CO"/>
    </w:rPr>
  </w:style>
  <w:style w:type="paragraph" w:styleId="Bibliografa">
    <w:name w:val="Bibliography"/>
    <w:basedOn w:val="Normal"/>
    <w:next w:val="Normal"/>
    <w:uiPriority w:val="37"/>
    <w:unhideWhenUsed/>
    <w:rsid w:val="00AE4E04"/>
    <w:pPr>
      <w:spacing w:after="200" w:line="276" w:lineRule="auto"/>
    </w:pPr>
    <w:rPr>
      <w:rFonts w:ascii="Calibri" w:eastAsia="Times New Roman" w:hAnsi="Calibri" w:cs="Times New Roman"/>
      <w:lang w:eastAsia="es-CO"/>
    </w:rPr>
  </w:style>
  <w:style w:type="paragraph" w:styleId="HTMLconformatoprevio">
    <w:name w:val="HTML Preformatted"/>
    <w:basedOn w:val="Normal"/>
    <w:link w:val="HTMLconformatoprevioCar"/>
    <w:uiPriority w:val="99"/>
    <w:unhideWhenUsed/>
    <w:rsid w:val="00A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AE4E04"/>
    <w:rPr>
      <w:rFonts w:ascii="Courier New" w:eastAsia="Times New Roman" w:hAnsi="Courier New" w:cs="Courier New"/>
      <w:sz w:val="20"/>
      <w:szCs w:val="20"/>
      <w:lang w:val="en-US"/>
    </w:rPr>
  </w:style>
  <w:style w:type="paragraph" w:styleId="NormalWeb">
    <w:name w:val="Normal (Web)"/>
    <w:basedOn w:val="Normal"/>
    <w:uiPriority w:val="99"/>
    <w:unhideWhenUsed/>
    <w:rsid w:val="009D2D9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231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107">
      <w:bodyDiv w:val="1"/>
      <w:marLeft w:val="0"/>
      <w:marRight w:val="0"/>
      <w:marTop w:val="0"/>
      <w:marBottom w:val="0"/>
      <w:divBdr>
        <w:top w:val="none" w:sz="0" w:space="0" w:color="auto"/>
        <w:left w:val="none" w:sz="0" w:space="0" w:color="auto"/>
        <w:bottom w:val="none" w:sz="0" w:space="0" w:color="auto"/>
        <w:right w:val="none" w:sz="0" w:space="0" w:color="auto"/>
      </w:divBdr>
    </w:div>
    <w:div w:id="1351881597">
      <w:bodyDiv w:val="1"/>
      <w:marLeft w:val="0"/>
      <w:marRight w:val="0"/>
      <w:marTop w:val="0"/>
      <w:marBottom w:val="0"/>
      <w:divBdr>
        <w:top w:val="none" w:sz="0" w:space="0" w:color="auto"/>
        <w:left w:val="none" w:sz="0" w:space="0" w:color="auto"/>
        <w:bottom w:val="none" w:sz="0" w:space="0" w:color="auto"/>
        <w:right w:val="none" w:sz="0" w:space="0" w:color="auto"/>
      </w:divBdr>
    </w:div>
    <w:div w:id="19577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m.co/url?sa=i&amp;rct=j&amp;q=&amp;esrc=s&amp;frm=1&amp;source=images&amp;cd=&amp;cad=rja&amp;uact=8&amp;docid=arB0yyDD60zU9M&amp;tbnid=JyhPymx1-47-GM:&amp;ved=0CAUQjRw&amp;url=http://www.alfonsoprada.com/web/issues/80-estatuto-anticorrupcion-a-plenaria&amp;ei=9y0PVIDRHtKMNvSHgpgI&amp;bvm=bv.74649129,d.eXY&amp;psig=AFQjCNGjtLZic_u9nCYUNzpP6g7Ynnyy5Q&amp;ust=14103673414028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Lab14</b:Tag>
    <b:SourceType>JournalArticle</b:SourceType>
    <b:Guid>{C4C35901-3983-446B-A4CA-D37002CF3975}</b:Guid>
    <b:Title>El uso eficiente del agua</b:Title>
    <b:JournalName>Industria Alimenticia</b:JournalName>
    <b:Year>2014</b:Year>
    <b:Pages>28-30</b:Pages>
    <b:Author>
      <b:Author>
        <b:NameList>
          <b:Person>
            <b:Last>Labs</b:Last>
            <b:First>Wayne</b:First>
          </b:Person>
        </b:NameList>
      </b:Author>
    </b:Author>
    <b:Month>diciembre</b:Month>
    <b:RefOrder>1</b:RefOrder>
  </b:Source>
  <b:Source>
    <b:Tag>Por</b:Tag>
    <b:SourceType>Book</b:SourceType>
    <b:Guid>{11572D42-E89D-498D-998F-65B86AE8B202}</b:Guid>
    <b:Title>Regeneración y reutilización de aguas residuales depuradas</b:Title>
    <b:City>Barcelona</b:City>
    <b:Publisher>Universitat Politécnica de Catalunya</b:Publisher>
    <b:Author>
      <b:Author>
        <b:NameList>
          <b:Person>
            <b:Last>Porta Díaz</b:Last>
            <b:First>Ana</b:First>
          </b:Person>
        </b:NameList>
      </b:Author>
    </b:Author>
    <b:Year>2009</b:Year>
    <b:RefOrder>2</b:RefOrder>
  </b:Source>
  <b:Source>
    <b:Tag>Man01</b:Tag>
    <b:SourceType>BookSection</b:SourceType>
    <b:Guid>{D48800FC-9898-4E2B-9B08-C3A4EAAFAC1D}</b:Guid>
    <b:Title>Reuso de aguas residuales: Un recurso hídrico disponible</b:Title>
    <b:Year>2001</b:Year>
    <b:City>Barranquilla</b:City>
    <b:Publisher>Universidad del Norte</b:Publisher>
    <b:Author>
      <b:Author>
        <b:NameList>
          <b:Person>
            <b:Last>Manga</b:Last>
            <b:First>J</b:First>
          </b:Person>
          <b:Person>
            <b:Last>Logreira</b:Last>
            <b:First>Nury</b:First>
          </b:Person>
          <b:Person>
            <b:Last>Serrat</b:Last>
            <b:First>J</b:First>
          </b:Person>
        </b:NameList>
      </b:Author>
    </b:Author>
    <b:BookTitle>Ingeniería y Desarrollo</b:BookTitle>
    <b:StateProvince>Atlántico</b:StateProvince>
    <b:CountryRegion>Colombia</b:CountryRegion>
    <b:RefOrder>3</b:RefOrder>
  </b:Source>
  <b:Source>
    <b:Tag>RWL15</b:Tag>
    <b:SourceType>Report</b:SourceType>
    <b:Guid>{7B13F8D9-D066-4910-B320-18BC0C2D7B6E}</b:Guid>
    <b:Author>
      <b:Author>
        <b:Corporate>RWL Water</b:Corporate>
      </b:Author>
    </b:Author>
    <b:Title>Qué es el reuso del agua</b:Title>
    <b:Year>2015</b:Year>
    <b:YearAccessed>2017</b:YearAccessed>
    <b:MonthAccessed>julio</b:MonthAccessed>
    <b:DayAccessed>18  </b:DayAccessed>
    <b:URL>https://www.rwlwater.com/que-es-el-reuso-de-agua/?lang=es</b:URL>
    <b:RefOrder>4</b:RefOrder>
  </b:Source>
  <b:Source>
    <b:Tag>Bin</b:Tag>
    <b:SourceType>Book</b:SourceType>
    <b:Guid>{0EE4BC93-AA34-4E61-B5D2-CB66332CFBB2}</b:Guid>
    <b:Author>
      <b:Author>
        <b:NameList>
          <b:Person>
            <b:Last>Binnie</b:Last>
            <b:First>Chris</b:First>
          </b:Person>
          <b:Person>
            <b:Last>Kimber</b:Last>
            <b:First>Martin.</b:First>
          </b:Person>
        </b:NameList>
      </b:Author>
    </b:Author>
    <b:Title>Water Reuse</b:Title>
    <b:Year>2008</b:Year>
    <b:City>London</b:City>
    <b:Publisher>Iwa Publishing</b:Publisher>
    <b:RefOrder>5</b:RefOrder>
  </b:Source>
  <b:Source>
    <b:Tag>Nad09</b:Tag>
    <b:SourceType>JournalArticle</b:SourceType>
    <b:Guid>{763EDE6C-3538-49A9-B288-0A6ED5DB573F}</b:Guid>
    <b:Title>La reutilización de aguas depuradas en la industria</b:Title>
    <b:Year>2009</b:Year>
    <b:JournalName>ECOsostenible</b:JournalName>
    <b:Pages>64-67</b:Pages>
    <b:Author>
      <b:Author>
        <b:NameList>
          <b:Person>
            <b:Last>Nadal</b:Last>
            <b:First>Magdalena</b:First>
          </b:Person>
        </b:NameList>
      </b:Author>
    </b:Author>
    <b:RefOrder>6</b:RefOrder>
  </b:Source>
  <b:Source>
    <b:Tag>Par15</b:Tag>
    <b:SourceType>JournalArticle</b:SourceType>
    <b:Guid>{A9A6F956-2C4E-4159-A52A-8150560F1FBD}</b:Guid>
    <b:Title>Estudio de alternativas para el aprovechamiento y reúso del agua doméstica</b:Title>
    <b:Year>2015</b:Year>
    <b:JournalName>Revista Epsilón</b:JournalName>
    <b:Pages>123-142</b:Pages>
    <b:Author>
      <b:Author>
        <b:NameList>
          <b:Person>
            <b:Last>Parra Astudillo</b:Last>
            <b:Middle>Lizeth</b:Middle>
            <b:First>Dayán </b:First>
          </b:Person>
          <b:Person>
            <b:Last>Carrillo Puerto</b:Last>
            <b:Middle>Javier</b:Middle>
            <b:First>Luis</b:First>
          </b:Person>
          <b:Person>
            <b:Last>Velandia Durán</b:Last>
            <b:Middle>Alexander</b:Middle>
            <b:First>Edder</b:First>
          </b:Person>
        </b:NameList>
      </b:Author>
    </b:Author>
    <b:Month>enero - junio</b:Month>
    <b:RefOrder>7</b:RefOrder>
  </b:Source>
  <b:Source>
    <b:Tag>Lil</b:Tag>
    <b:SourceType>Book</b:SourceType>
    <b:Guid>{C39756E2-CA7A-43BA-9231-A4D132932C61}</b:Guid>
    <b:Title>Cálculo y diseño de la instalacion de reutilización de aguas grices y recogida de aguas pluviales en un edificio de viviendas</b:Title>
    <b:Publisher>Universitat Politécnica de Catalunya</b:Publisher>
    <b:Author>
      <b:Author>
        <b:NameList>
          <b:Person>
            <b:Last>Lillo García</b:Last>
            <b:First>Lorena</b:First>
          </b:Person>
        </b:NameList>
      </b:Author>
    </b:Author>
    <b:Year>2007</b:Year>
    <b:City>Barcelona</b:City>
    <b:URL>http://upcommons.upc.edu/handle/2099.1/4590</b:URL>
    <b:RefOrder>8</b:RefOrder>
  </b:Source>
  <b:Source>
    <b:Tag>Var</b:Tag>
    <b:SourceType>Book</b:SourceType>
    <b:Guid>{FCA90CF2-1783-46D1-8B3B-E6238919FB8F}</b:Guid>
    <b:Title>Evaluación económica de la reutilización de aguas para la creación de humedales artificiales.</b:Title>
    <b:Publisher>Universitat Politécnica de Catalunya</b:Publisher>
    <b:Author>
      <b:Author>
        <b:NameList>
          <b:Person>
            <b:Last>Varela Bernaus</b:Last>
            <b:First>Héctor</b:First>
          </b:Person>
        </b:NameList>
      </b:Author>
    </b:Author>
    <b:Year>2009</b:Year>
    <b:City>Barcelona</b:City>
    <b:RefOrder>9</b:RefOrder>
  </b:Source>
  <b:Source>
    <b:Tag>Bus</b:Tag>
    <b:SourceType>Book</b:SourceType>
    <b:Guid>{81B54806-76A9-44C9-9471-033912415D9E}</b:Guid>
    <b:Title>La reutilización de aguas regeneradas en España: ejemplos de aplicación en el marco del proyecto CONSOLIDER-TRAGUA</b:Title>
    <b:Author>
      <b:Author>
        <b:NameList>
          <b:Person>
            <b:Last>Bustamante</b:Last>
            <b:First>Irene de</b:First>
          </b:Person>
          <b:Person>
            <b:Last>Cabrera</b:Last>
            <b:First>M.C</b:First>
          </b:Person>
          <b:Person>
            <b:Last>Candela Lledó</b:Last>
            <b:First>Lucila</b:First>
          </b:Person>
          <b:Person>
            <b:Last>Lillo</b:Last>
            <b:First>Javier</b:First>
          </b:Person>
          <b:Person>
            <b:Last>Palacios</b:Last>
            <b:First>MP.</b:First>
          </b:Person>
        </b:NameList>
      </b:Author>
    </b:Author>
    <b:Publisher>United Natios Educational, Scientific and Cultural Organization (UNESCO)</b:Publisher>
    <b:CountryRegion>España</b:CountryRegion>
    <b:Year>2012</b:Year>
    <b:RefOrder>10</b:RefOrder>
  </b:Source>
  <b:Source>
    <b:Tag>Ver16</b:Tag>
    <b:SourceType>BookSection</b:SourceType>
    <b:Guid>{2257F141-57FB-483F-B7DD-340D66C06685}</b:Guid>
    <b:Title>Humedales construidos para tratamiento y reúso de aguas servidas en Chile: Reflexiones.</b:Title>
    <b:Year>2016</b:Year>
    <b:Pages>19-35</b:Pages>
    <b:BookTitle>Tecnología y ciencias del agua</b:BookTitle>
    <b:Author>
      <b:Author>
        <b:NameList>
          <b:Person>
            <b:Last>Vera</b:Last>
            <b:First>Ismael</b:First>
          </b:Person>
          <b:Person>
            <b:Last>Jorquera</b:Last>
            <b:First>Camila</b:First>
          </b:Person>
          <b:Person>
            <b:Last>López</b:Last>
            <b:First>Daniela</b:First>
          </b:Person>
          <b:Person>
            <b:Last>Vidal</b:Last>
            <b:First>Gladys</b:First>
          </b:Person>
        </b:NameList>
      </b:Author>
      <b:BookAuthor>
        <b:NameList>
          <b:Person>
            <b:Last>Instituto Mexicano de Tecnología del Agua</b:Last>
          </b:Person>
        </b:NameList>
      </b:BookAuthor>
    </b:Author>
    <b:RefOrder>11</b:RefOrder>
  </b:Source>
  <b:Source>
    <b:Tag>Rey</b:Tag>
    <b:SourceType>JournalArticle</b:SourceType>
    <b:Guid>{8246AC76-DCEB-4992-B923-15E1608F849C}</b:Guid>
    <b:Title>Investigación, desarrollo tecnológico e innovación para el cuidado y reuso del agua</b:Title>
    <b:Author>
      <b:Author>
        <b:NameList>
          <b:Person>
            <b:Last>Reyes-Vidal</b:Last>
            <b:Middle>Yolanda</b:Middle>
            <b:First>María</b:First>
          </b:Person>
          <b:Person>
            <b:Last>Diez</b:Last>
            <b:Middle>Aceves</b:Middle>
            <b:First>Ángel</b:First>
          </b:Person>
          <b:Person>
            <b:Last>Martínez-Silva</b:Last>
            <b:First>Alicia</b:First>
          </b:Person>
          <b:Person>
            <b:Last>Asaff</b:Last>
            <b:First>Ali</b:First>
          </b:Person>
        </b:NameList>
      </b:Author>
    </b:Author>
    <b:JournalName>Estudios Sociales: Revista de Investigación Científica</b:JournalName>
    <b:Year>2012</b:Year>
    <b:Pages>199-216</b:Pages>
    <b:City>México</b:City>
    <b:Month>marzo</b:Month>
    <b:RefOrder>12</b:RefOrder>
  </b:Source>
  <b:Source>
    <b:Tag>Duk11</b:Tag>
    <b:SourceType>JournalArticle</b:SourceType>
    <b:Guid>{86A2CDF2-15BE-4920-8764-D51A40609CD7}</b:Guid>
    <b:Author>
      <b:Author>
        <b:NameList>
          <b:Person>
            <b:Last>Duke</b:Last>
            <b:Middle>E</b:Middle>
            <b:First>Alicia</b:First>
          </b:Person>
          <b:Person>
            <b:Last>Cornelias</b:Last>
            <b:Middle>A</b:Middle>
            <b:First>Eduardo</b:First>
          </b:Person>
        </b:NameList>
      </b:Author>
    </b:Author>
    <b:Title>Ordenamiento territorial y gestión integrada de los recursos hídricos: dos políticas implementadas en Argentina</b:Title>
    <b:JournalName>Tiempo y Espacio</b:JournalName>
    <b:Year>2011</b:Year>
    <b:Pages>153-170</b:Pages>
    <b:Volume>22</b:Volume>
    <b:RefOrder>13</b:RefOrder>
  </b:Source>
  <b:Source>
    <b:Tag>Saa11</b:Tag>
    <b:SourceType>Book</b:SourceType>
    <b:Guid>{9056AEA6-C498-4E79-9D76-543FC435E7A6}</b:Guid>
    <b:Title>La reutilización de aguas en Colombia</b:Title>
    <b:Year>2011</b:Year>
    <b:City>Bogotá</b:City>
    <b:Publisher>Universidad Externado de Colombia</b:Publisher>
    <b:Author>
      <b:Author>
        <b:NameList>
          <b:Person>
            <b:Last>Saavedra Morales</b:Last>
            <b:Middle>Paola</b:Middle>
            <b:First>Iann </b:First>
          </b:Person>
        </b:NameList>
      </b:Author>
    </b:Author>
    <b:StateProvince>D.C.</b:StateProvince>
    <b:CountryRegion>Colombia</b:CountryRegion>
    <b:Comments>Monografía para optar al título de Maestría en Derecho de los Recursos Naturales, en la Universidad Externado de Colombia; trabajo dirigido por la autora de este artículo.</b:Comments>
    <b:RefOrder>14</b:RefOrder>
  </b:Source>
  <b:Source>
    <b:Tag>Min17</b:Tag>
    <b:SourceType>DocumentFromInternetSite</b:SourceType>
    <b:Guid>{42A02A1B-FE01-4804-99EF-0A618FDF6BD2}</b:Guid>
    <b:Author>
      <b:Author>
        <b:Corporate>Ministerio del Medio Ambiente</b:Corporate>
      </b:Author>
    </b:Author>
    <b:Title>www.cortolima.gov.co</b:Title>
    <b:InternetSiteTitle>www.cortolima.gov.co</b:InternetSiteTitle>
    <b:URL>https://www.cortolima.gov.co/SIGAM/nuevas_guias/guia_implementacion_reuso_agua_colombia.pdf</b:URL>
    <b:YearAccessed>2017</b:YearAccessed>
    <b:MonthAccessed>junio</b:MonthAccessed>
    <b:DayAccessed>6</b:DayAccessed>
    <b:RefOrder>15</b:RefOrder>
  </b:Source>
  <b:Source>
    <b:Tag>MarcadorDePosición1</b:Tag>
    <b:SourceType>JournalArticle</b:SourceType>
    <b:Guid>{92C42B4C-DF09-4510-8225-0383813DF09D}</b:Guid>
    <b:Title>Esquema metodológico para la reutilización de aguas residuales doméstigas tratadas en riego</b:Title>
    <b:Year>2010</b:Year>
    <b:JournalName>Ingeniería de Recursos Naturales y del Ambiente</b:JournalName>
    <b:Pages>55-60</b:Pages>
    <b:Author>
      <b:Author>
        <b:NameList>
          <b:Person>
            <b:Last>Valencia Granada</b:Last>
            <b:First>Eduardo</b:First>
          </b:Person>
          <b:Person>
            <b:Last>Romero Cuellar</b:Last>
            <b:First>Jonattan</b:First>
          </b:Person>
          <b:Person>
            <b:Last>Aragón Calderón</b:Last>
            <b:Middle>Alfredo</b:Middle>
            <b:First>Renso</b:First>
          </b:Person>
        </b:NameList>
      </b:Author>
    </b:Author>
    <b:RefOrder>16</b:RefOrder>
  </b:Source>
  <b:Source>
    <b:Tag>DNP02</b:Tag>
    <b:SourceType>Report</b:SourceType>
    <b:Guid>{BD47F95F-2881-43E4-BA58-5A4D5A96C886}</b:Guid>
    <b:Author>
      <b:Author>
        <b:Corporate>DNP</b:Corporate>
      </b:Author>
    </b:Author>
    <b:Title>Conpes 3177 de 2002</b:Title>
    <b:InternetSiteTitle>www.minvivienda.gov.co</b:InternetSiteTitle>
    <b:Year>2002</b:Year>
    <b:Month>julio</b:Month>
    <b:Day>15</b:Day>
    <b:URL>http://www.minvivienda.gov.co/conpesagua/3177%20-%202002.pdf</b:URL>
    <b:YearAccessed>2017</b:YearAccessed>
    <b:MonthAccessed>mayo</b:MonthAccessed>
    <b:DayAccessed>20</b:DayAccessed>
    <b:Publisher>Departamento Nacional de Planeación</b:Publisher>
    <b:City>Bogotá</b:City>
    <b:RefOrder>17</b:RefOrder>
  </b:Source>
  <b:Source>
    <b:Tag>Dep14</b:Tag>
    <b:SourceType>Book</b:SourceType>
    <b:Guid>{3E2D4CF3-E72E-4593-AD32-8E50F310ABCF}</b:Guid>
    <b:Author>
      <b:Author>
        <b:Corporate>Departamento Nacional de Planeación &amp; Ministerio de Ambiente, Vivienda y Desarrollo Territorial</b:Corporate>
      </b:Author>
    </b:Author>
    <b:Title>Plan nacional de manejo de aguas residuales municipales en Colombia</b:Title>
    <b:Year>2004</b:Year>
    <b:City>Bogotá</b:City>
    <b:StateProvince>D.C.</b:StateProvince>
    <b:CountryRegion>Colombia</b:CountryRegion>
    <b:URL>http://www.minvivienda.gov.co/Documents/ViceministerioAgua/PLAN_NACIONAL_DE_MANEJO_DE_AGUAS_RESIDUALES_MUNICIPALES_EN_COLOMBIA.pdf</b:URL>
    <b:YearAccessed>2017</b:YearAccessed>
    <b:MonthAccessed>julio</b:MonthAccessed>
    <b:DayAccessed>19</b:DayAccessed>
    <b:RefOrder>18</b:RefOrder>
  </b:Source>
  <b:Source xmlns:b="http://schemas.openxmlformats.org/officeDocument/2006/bibliography">
    <b:Tag>Min06</b:Tag>
    <b:SourceType>Book</b:SourceType>
    <b:Guid>{1AEB5D15-3D6D-4BF7-A55C-5AA3FF1BEAC8}</b:Guid>
    <b:Author>
      <b:Author>
        <b:Corporate>Ministerio de Ambiente, Vivienda y Desarrollo Territorial</b:Corporate>
      </b:Author>
    </b:Author>
    <b:Title>Plan nacional de manejo de aguas residuales municipales (PMAR)</b:Title>
    <b:Year>2006</b:Year>
    <b:Pages>34</b:Pages>
    <b:City>Bogotá</b:City>
    <b:Publisher>Ministerio de Ambiente, Vivienda y Desarrollo Territorial</b:Publisher>
    <b:StateProvince>D.C.</b:StateProvince>
    <b:CountryRegion>Colombia</b:CountryRegion>
    <b:YearAccessed>2017</b:YearAccessed>
    <b:MonthAccessed>julio</b:MonthAccessed>
    <b:DayAccessed>19</b:DayAccessed>
    <b:URL>http://documentacion.ideam.gov.co/cgi-bin/koha/opac-detail.pl?biblionumber=13218&amp;shelfbrowse_itemnumber=13968</b:URL>
    <b:RefOrder>19</b:RefOrder>
  </b:Source>
  <b:Source>
    <b:Tag>Min10</b:Tag>
    <b:SourceType>Book</b:SourceType>
    <b:Guid>{EC111780-D739-4FA2-8313-132083F916DB}</b:Guid>
    <b:Author>
      <b:Author>
        <b:Corporate>Ministerio de Ambiente, Vivienda y Desarrollo Territorial</b:Corporate>
      </b:Author>
    </b:Author>
    <b:Title>Política nacional para la gestión integral del recurso hídrico</b:Title>
    <b:Year>2010</b:Year>
    <b:City>Bogotá</b:City>
    <b:StateProvince>D.C.</b:StateProvince>
    <b:CountryRegion>Colombia</b:CountryRegion>
    <b:URL>file:///D:/NORMATIVIDAD/MEDIO%20AMBIENTE/AGUAS/GHRH/POLÍTICA%20GIHR.pdf</b:URL>
    <b:RefOrder>20</b:RefOrder>
  </b:Source>
  <b:Source>
    <b:Tag>Lor09</b:Tag>
    <b:SourceType>JournalArticle</b:SourceType>
    <b:Guid>{55C543D6-57AA-4926-878F-2882E91F413A}</b:Guid>
    <b:Title>Reuso de aguas residuales domésticas para riego agrícola. Valoración crítica</b:Title>
    <b:JournalName>Revista CENIC Ciencias Biológicas</b:JournalName>
    <b:Year>2009</b:Year>
    <b:Author>
      <b:Author>
        <b:NameList>
          <b:Person>
            <b:Last>Lorenzo</b:Last>
            <b:Middle>Veliz</b:Middle>
            <b:First>Eliet</b:First>
          </b:Person>
          <b:Person>
            <b:Last>Ocaña</b:Last>
            <b:Middle>Guadalupe Llanes</b:Middle>
            <b:First>José</b:First>
          </b:Person>
          <b:Person>
            <b:Last>Fernández</b:Last>
            <b:Middle>Aselia</b:Middle>
            <b:First>Lidia</b:First>
          </b:Person>
          <b:Person>
            <b:Last>Venta</b:Last>
            <b:Middle>Bataller</b:Middle>
            <b:First>Mayra</b:First>
          </b:Person>
        </b:NameList>
      </b:Author>
    </b:Author>
    <b:Volume>40</b:Volume>
    <b:Pages>35-44</b:Pages>
    <b:RefOrder>21</b:RefOrder>
  </b:Source>
  <b:Source>
    <b:Tag>Mén11</b:Tag>
    <b:SourceType>DocumentFromInternetSite</b:SourceType>
    <b:Guid>{02F8C4BD-67FE-40F0-BC54-327DF88CF9E8}</b:Guid>
    <b:Title>Confiabilidad y viabilidad para la reutilización de los efluentes de las PTAR que operan con lagunas de estabilización en Cundinamarca</b:Title>
    <b:Year>2011</b:Year>
    <b:City>Manizalez</b:City>
    <b:Publisher>Corporación Universitaria Lasallista</b:Publisher>
    <b:JournalName>Producción + Limpia</b:JournalName>
    <b:Pages>35-49</b:Pages>
    <b:Author>
      <b:Author>
        <b:NameList>
          <b:Person>
            <b:Last>Méndez Sayago</b:Last>
            <b:Middle>Alexander</b:Middle>
            <b:First>Jhon</b:First>
          </b:Person>
          <b:Person>
            <b:Last>Carreño Sayago</b:Last>
            <b:First>Fernando</b:First>
          </b:Person>
          <b:Person>
            <b:Last>Hernández Escolar</b:Last>
            <b:Middle>Alfonso</b:Middle>
            <b:First>Hugo </b:First>
          </b:Person>
        </b:NameList>
      </b:Author>
    </b:Author>
    <b:Month>enero</b:Month>
    <b:RefOrder>22</b:RefOrder>
  </b:Source>
  <b:Source>
    <b:Tag>Tra09</b:Tag>
    <b:SourceType>DocumentFromInternetSite</b:SourceType>
    <b:Guid>{0AED6F1C-A607-450C-A03F-2D7F1BB50AF6}</b:Guid>
    <b:Title>Tratamiento y reuso del agua, elementos centrales de la política hídrica en México</b:Title>
    <b:Year>2009</b:Year>
    <b:Author>
      <b:Author>
        <b:NameList>
          <b:Person>
            <b:Last>Luege Tamargo</b:Last>
            <b:Middle>Luis</b:Middle>
            <b:First>José</b:First>
          </b:Person>
        </b:NameList>
      </b:Author>
    </b:Author>
    <b:RefOrder>23</b:RefOrder>
  </b:Source>
  <b:Source>
    <b:Tag>Esc16</b:Tag>
    <b:SourceType>JournalArticle</b:SourceType>
    <b:Guid>{56B83F0D-5BA2-49FC-8E25-5CC607B10C95}</b:Guid>
    <b:Title>Diseño de un sistema experto para reutilización de aguas residuales tratadas</b:Title>
    <b:JournalName>Ciencia e Ingeniería Neogranadina</b:JournalName>
    <b:Year>2016</b:Year>
    <b:Pages>21-34</b:Pages>
    <b:Author>
      <b:Author>
        <b:NameList>
          <b:Person>
            <b:Last>Escobar</b:Last>
            <b:Middle>Camila</b:Middle>
            <b:First>María </b:First>
          </b:Person>
          <b:Person>
            <b:Last>Tovar</b:Last>
            <b:Middle>Felipe</b:Middle>
            <b:First>Luis</b:First>
          </b:Person>
          <b:Person>
            <b:Last>Romero Cuellar</b:Last>
            <b:First>Jonathan</b:First>
          </b:Person>
        </b:NameList>
      </b:Author>
    </b:Author>
    <b:Publisher>Universidad Militar Nueva Granada</b:Publisher>
    <b:RefOrder>24</b:RefOrder>
  </b:Source>
  <b:Source>
    <b:Tag>Sil08</b:Tag>
    <b:SourceType>JournalArticle</b:SourceType>
    <b:Guid>{DBE8C0B7-A6F3-49FA-AF01-DD3CC1BF5BDA}</b:Guid>
    <b:Title>Reuso de aguas residuales domésticas en agricultura. Una revisión.</b:Title>
    <b:Year>2008</b:Year>
    <b:City>Bogotá</b:City>
    <b:Publisher>Universidad Nacional de Colombia, Facultad de Agronomía</b:Publisher>
    <b:Author>
      <b:Author>
        <b:NameList>
          <b:Person>
            <b:Last>Silva</b:Last>
            <b:First>Jorge</b:First>
          </b:Person>
          <b:Person>
            <b:Last>Torres</b:Last>
            <b:First>Carlos</b:First>
          </b:Person>
          <b:Person>
            <b:Last>Madera</b:Last>
            <b:First>Carlos</b:First>
          </b:Person>
        </b:NameList>
      </b:Author>
    </b:Author>
    <b:JournalName>Agronomía Colombiana</b:JournalName>
    <b:Month>agosto</b:Month>
    <b:RefOrder>25</b:RefOrder>
  </b:Source>
  <b:Source>
    <b:Tag>Ysú</b:Tag>
    <b:SourceType>Book</b:SourceType>
    <b:Guid>{2BCBF71B-7976-4D09-B277-017C41D8F8DF}</b:Guid>
    <b:Title>Reutilización de aguas grises: grupo de viviendas en el municipio de Victoria de Acentejo</b:Title>
    <b:Publisher>Universitat Politécnica de Catalunya</b:Publisher>
    <b:Author>
      <b:Author>
        <b:NameList>
          <b:Person>
            <b:Last>Ysún Barrio</b:Last>
            <b:Middle>Teresa</b:Middle>
            <b:First>María</b:First>
          </b:Person>
        </b:NameList>
      </b:Author>
    </b:Author>
    <b:Year>2010</b:Year>
    <b:City>Barcelona</b:City>
    <b:RefOrder>26</b:RefOrder>
  </b:Source>
  <b:Source>
    <b:Tag>Sut15</b:Tag>
    <b:SourceType>JournalArticle</b:SourceType>
    <b:Guid>{A1FE6406-CB17-4862-9269-2DF56A82F264}</b:Guid>
    <b:Title>La fundamentalidad del derecho al agua en colombia</b:Title>
    <b:JournalName>Revista Derecho del Estado</b:JournalName>
    <b:Year>2015</b:Year>
    <b:Pages>243-265</b:Pages>
    <b:City>Bogotá</b:City>
    <b:Month>julio</b:Month>
    <b:Publisher>Universidad Externado de Colombia</b:Publisher>
    <b:Author>
      <b:Author>
        <b:NameList>
          <b:Person>
            <b:Last>Sutorius</b:Last>
            <b:First>Mies</b:First>
          </b:Person>
          <b:Person>
            <b:Last>Rodríguez</b:Last>
            <b:First>Sonia</b:First>
          </b:Person>
        </b:NameList>
      </b:Author>
    </b:Author>
    <b:RefOrder>27</b:RefOrder>
  </b:Source>
  <b:Source>
    <b:Tag>Jim08</b:Tag>
    <b:SourceType>Book</b:SourceType>
    <b:Guid>{3B6BD27D-84E2-48B4-A6D7-8C3D5CDAFAD5}</b:Guid>
    <b:Title>Reutilización de Agua: Un estudio internacional de las prácticas actuales, temas y necesidades.</b:Title>
    <b:Year>2008</b:Year>
    <b:City>Londres</b:City>
    <b:Publisher>IWA Puyblishing</b:Publisher>
    <b:Author>
      <b:Author>
        <b:NameList>
          <b:Person>
            <b:Last>Jiménez Cisneros</b:Last>
            <b:First>Blanca Elena</b:First>
          </b:Person>
          <b:Person>
            <b:Last>Asano</b:Last>
            <b:First>Takashi</b:First>
          </b:Person>
        </b:NameList>
      </b:Author>
    </b:Author>
    <b:RefOrder>28</b:RefOrder>
  </b:Source>
  <b:Source>
    <b:Tag>MarcadorDePosición2</b:Tag>
    <b:SourceType>Book</b:SourceType>
    <b:Guid>{1B24166B-27ED-4972-9742-D2580380C7F8}</b:Guid>
    <b:Title>Reutilización de Agua: Una encuesta internacional de las prácticas actuales, temas y necesidades.</b:Title>
    <b:Year>2008</b:Year>
    <b:City>Londres</b:City>
    <b:Publisher>IWA Puyblishing</b:Publisher>
    <b:Author>
      <b:Author>
        <b:NameList>
          <b:Person>
            <b:Last>Jiménez Cisneros</b:Last>
            <b:First>Blanca Elena</b:First>
          </b:Person>
          <b:Person>
            <b:Last>Asano</b:Last>
            <b:First>Takashi</b:First>
          </b:Person>
        </b:NameList>
      </b:Author>
    </b:Author>
    <b:RefOrder>29</b:RefOrder>
  </b:Source>
  <b:Source>
    <b:Tag>Wik17</b:Tag>
    <b:SourceType>ElectronicSource</b:SourceType>
    <b:Guid>{A48CAD47-17CA-4753-9CA1-1E58AB724970}</b:Guid>
    <b:Title>Enciclopedia libre</b:Title>
    <b:Author>
      <b:Author>
        <b:Corporate>Wikipedia</b:Corporate>
      </b:Author>
    </b:Author>
    <b:YearAccessed>2017</b:YearAccessed>
    <b:MonthAccessed>abril</b:MonthAccessed>
    <b:DayAccessed>9</b:DayAccessed>
    <b:URL>https://es.wikipedia.org/wiki/Aguas_residuales</b:URL>
    <b:RefOrder>30</b:RefOrder>
  </b:Source>
  <b:Source>
    <b:Tag>Esp17</b:Tag>
    <b:SourceType>DocumentFromInternetSite</b:SourceType>
    <b:Guid>{BBF9A176-8CEB-45EF-A18D-939D9FE8ECF7}</b:Guid>
    <b:Title>cidta.usal.es</b:Title>
    <b:InternetSiteTitle>cidta.usa.es</b:InternetSiteTitle>
    <b:URL>http://cidta.usal.es/cursos/EDAR/modulos/Edar/unidades/LIBROS/logo/pdf/Aguas_Residuales_composicion.pdf</b:URL>
    <b:Author>
      <b:Author>
        <b:NameList>
          <b:Person>
            <b:Last>Espigares García</b:Last>
            <b:First>M.</b:First>
          </b:Person>
          <b:Person>
            <b:Last>Pérez López</b:Last>
            <b:First>J.A.</b:First>
          </b:Person>
        </b:NameList>
      </b:Author>
    </b:Author>
    <b:YearAccessed>2017</b:YearAccessed>
    <b:MonthAccessed>abril</b:MonthAccessed>
    <b:DayAccessed>9</b:DayAccessed>
    <b:RefOrder>31</b:RefOrder>
  </b:Source>
  <b:Source>
    <b:Tag>cui09</b:Tag>
    <b:SourceType>DocumentFromInternetSite</b:SourceType>
    <b:Guid>{9487957E-BB9A-46EE-A82E-B028A44A8A21}</b:Guid>
    <b:Author>
      <b:Author>
        <b:NameList>
          <b:Person>
            <b:Last>cuidoelagua.org</b:Last>
          </b:Person>
        </b:NameList>
      </b:Author>
    </b:Author>
    <b:Title>www.cuidoelagua.or</b:Title>
    <b:InternetSiteTitle>www.cuidoelagua.or</b:InternetSiteTitle>
    <b:Year>2009</b:Year>
    <b:URL>http://www.cuidoelagua.org/empapate/aguaresiduales/aguasresiduales.html</b:URL>
    <b:RefOrder>32</b:RefOrder>
  </b:Source>
  <b:Source>
    <b:Tag>Wik</b:Tag>
    <b:SourceType>DocumentFromInternetSite</b:SourceType>
    <b:Guid>{D673E1B3-F062-40CD-AFD9-C1D6A1B38559}</b:Guid>
    <b:Author>
      <b:Author>
        <b:NameList>
          <b:Person>
            <b:Last>Wikipedia</b:Last>
          </b:Person>
        </b:NameList>
      </b:Author>
    </b:Author>
    <b:Title>www.wikipedia.org</b:Title>
    <b:InternetSiteTitle>www.wikipedia.org</b:InternetSiteTitle>
    <b:URL>https://es.wikipedia.org/wiki/Aguas_residuales</b:URL>
    <b:RefOrder>33</b:RefOrder>
  </b:Source>
</b:Sources>
</file>

<file path=customXml/itemProps1.xml><?xml version="1.0" encoding="utf-8"?>
<ds:datastoreItem xmlns:ds="http://schemas.openxmlformats.org/officeDocument/2006/customXml" ds:itemID="{14498E99-9672-406F-B5E5-B11AC52E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5036</Words>
  <Characters>27699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Ximena Rueda</cp:lastModifiedBy>
  <cp:revision>2</cp:revision>
  <dcterms:created xsi:type="dcterms:W3CDTF">2022-07-22T14:51:00Z</dcterms:created>
  <dcterms:modified xsi:type="dcterms:W3CDTF">2022-07-22T14:51:00Z</dcterms:modified>
</cp:coreProperties>
</file>