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1C285" w14:textId="77777777" w:rsidR="007422C6" w:rsidRPr="00BE744A" w:rsidRDefault="007422C6" w:rsidP="00BE744A">
      <w:pPr>
        <w:spacing w:line="276" w:lineRule="auto"/>
        <w:jc w:val="both"/>
        <w:rPr>
          <w:rFonts w:ascii="Arial" w:eastAsia="Arial" w:hAnsi="Arial" w:cs="Arial"/>
          <w:color w:val="000000" w:themeColor="text1"/>
          <w:sz w:val="22"/>
          <w:szCs w:val="22"/>
        </w:rPr>
      </w:pPr>
      <w:bookmarkStart w:id="0" w:name="_GoBack"/>
      <w:bookmarkEnd w:id="0"/>
    </w:p>
    <w:p w14:paraId="74CA2963" w14:textId="0E7594CF" w:rsidR="007467FF" w:rsidRPr="00BE744A" w:rsidRDefault="007467FF" w:rsidP="00BE744A">
      <w:pPr>
        <w:spacing w:line="276" w:lineRule="auto"/>
        <w:jc w:val="both"/>
        <w:rPr>
          <w:rFonts w:ascii="Arial" w:eastAsia="Arial" w:hAnsi="Arial" w:cs="Arial"/>
          <w:color w:val="000000" w:themeColor="text1"/>
          <w:sz w:val="22"/>
          <w:szCs w:val="22"/>
        </w:rPr>
      </w:pPr>
      <w:r w:rsidRPr="00BE744A">
        <w:rPr>
          <w:rFonts w:ascii="Arial" w:eastAsia="Arial" w:hAnsi="Arial" w:cs="Arial"/>
          <w:color w:val="000000" w:themeColor="text1"/>
          <w:sz w:val="22"/>
          <w:szCs w:val="22"/>
        </w:rPr>
        <w:t>Bogotá, D.C.,</w:t>
      </w:r>
      <w:r w:rsidR="003F34B2" w:rsidRPr="00BE744A">
        <w:rPr>
          <w:rFonts w:ascii="Arial" w:eastAsia="Arial" w:hAnsi="Arial" w:cs="Arial"/>
          <w:color w:val="000000" w:themeColor="text1"/>
          <w:sz w:val="22"/>
          <w:szCs w:val="22"/>
        </w:rPr>
        <w:t xml:space="preserve"> </w:t>
      </w:r>
      <w:r w:rsidR="00DB518F">
        <w:rPr>
          <w:rFonts w:ascii="Arial" w:eastAsia="Arial" w:hAnsi="Arial" w:cs="Arial"/>
          <w:color w:val="000000" w:themeColor="text1"/>
          <w:sz w:val="22"/>
          <w:szCs w:val="22"/>
        </w:rPr>
        <w:t>julio de 2025</w:t>
      </w:r>
    </w:p>
    <w:p w14:paraId="67D3F088" w14:textId="77777777" w:rsidR="007467FF" w:rsidRPr="00BE744A" w:rsidRDefault="007467FF" w:rsidP="00BE744A">
      <w:pPr>
        <w:spacing w:line="276" w:lineRule="auto"/>
        <w:jc w:val="both"/>
        <w:rPr>
          <w:rFonts w:ascii="Arial" w:eastAsia="Arial" w:hAnsi="Arial" w:cs="Arial"/>
          <w:color w:val="000000" w:themeColor="text1"/>
          <w:sz w:val="22"/>
          <w:szCs w:val="22"/>
        </w:rPr>
      </w:pPr>
    </w:p>
    <w:p w14:paraId="2140A35E" w14:textId="77777777" w:rsidR="007467FF" w:rsidRPr="00BE744A" w:rsidRDefault="007467FF" w:rsidP="00BE744A">
      <w:pPr>
        <w:spacing w:line="276" w:lineRule="auto"/>
        <w:jc w:val="both"/>
        <w:rPr>
          <w:rFonts w:ascii="Arial" w:eastAsia="Arial" w:hAnsi="Arial" w:cs="Arial"/>
          <w:color w:val="000000" w:themeColor="text1"/>
          <w:sz w:val="22"/>
          <w:szCs w:val="22"/>
        </w:rPr>
      </w:pPr>
    </w:p>
    <w:p w14:paraId="47C81BD3" w14:textId="77777777" w:rsidR="007467FF" w:rsidRPr="00BE744A" w:rsidRDefault="007467FF" w:rsidP="00BE744A">
      <w:pPr>
        <w:spacing w:line="276" w:lineRule="auto"/>
        <w:jc w:val="both"/>
        <w:rPr>
          <w:rFonts w:ascii="Arial" w:eastAsia="Arial" w:hAnsi="Arial" w:cs="Arial"/>
          <w:color w:val="000000" w:themeColor="text1"/>
          <w:sz w:val="22"/>
          <w:szCs w:val="22"/>
        </w:rPr>
      </w:pPr>
      <w:r w:rsidRPr="00BE744A">
        <w:rPr>
          <w:rFonts w:ascii="Arial" w:eastAsia="Arial" w:hAnsi="Arial" w:cs="Arial"/>
          <w:color w:val="000000" w:themeColor="text1"/>
          <w:sz w:val="22"/>
          <w:szCs w:val="22"/>
        </w:rPr>
        <w:t>Doctor</w:t>
      </w:r>
    </w:p>
    <w:p w14:paraId="62E03CDA" w14:textId="77777777" w:rsidR="007467FF" w:rsidRPr="00BE744A" w:rsidRDefault="007467FF" w:rsidP="00BE744A">
      <w:pPr>
        <w:spacing w:line="276" w:lineRule="auto"/>
        <w:jc w:val="both"/>
        <w:rPr>
          <w:rFonts w:ascii="Arial" w:eastAsia="Arial" w:hAnsi="Arial" w:cs="Arial"/>
          <w:b/>
          <w:color w:val="000000" w:themeColor="text1"/>
          <w:sz w:val="22"/>
          <w:szCs w:val="22"/>
        </w:rPr>
      </w:pPr>
      <w:r w:rsidRPr="00BE744A">
        <w:rPr>
          <w:rFonts w:ascii="Arial" w:eastAsia="Arial" w:hAnsi="Arial" w:cs="Arial"/>
          <w:b/>
          <w:color w:val="000000" w:themeColor="text1"/>
          <w:sz w:val="22"/>
          <w:szCs w:val="22"/>
        </w:rPr>
        <w:t>JAIME LUIS LACOUTURE PEÑALOZA</w:t>
      </w:r>
    </w:p>
    <w:p w14:paraId="4F8B50CF" w14:textId="77777777" w:rsidR="007467FF" w:rsidRPr="00BE744A" w:rsidRDefault="007467FF" w:rsidP="00BE744A">
      <w:pPr>
        <w:spacing w:line="276" w:lineRule="auto"/>
        <w:jc w:val="both"/>
        <w:rPr>
          <w:rFonts w:ascii="Arial" w:eastAsia="Arial" w:hAnsi="Arial" w:cs="Arial"/>
          <w:color w:val="000000" w:themeColor="text1"/>
          <w:sz w:val="22"/>
          <w:szCs w:val="22"/>
        </w:rPr>
      </w:pPr>
      <w:r w:rsidRPr="00BE744A">
        <w:rPr>
          <w:rFonts w:ascii="Arial" w:eastAsia="Arial" w:hAnsi="Arial" w:cs="Arial"/>
          <w:color w:val="000000" w:themeColor="text1"/>
          <w:sz w:val="22"/>
          <w:szCs w:val="22"/>
        </w:rPr>
        <w:t>Secretario General</w:t>
      </w:r>
    </w:p>
    <w:p w14:paraId="2EA7F855" w14:textId="77777777" w:rsidR="007467FF" w:rsidRPr="00BE744A" w:rsidRDefault="007467FF" w:rsidP="00BE744A">
      <w:pPr>
        <w:spacing w:line="276" w:lineRule="auto"/>
        <w:jc w:val="both"/>
        <w:rPr>
          <w:rFonts w:ascii="Arial" w:eastAsia="Arial" w:hAnsi="Arial" w:cs="Arial"/>
          <w:color w:val="000000" w:themeColor="text1"/>
          <w:sz w:val="22"/>
          <w:szCs w:val="22"/>
        </w:rPr>
      </w:pPr>
      <w:r w:rsidRPr="00BE744A">
        <w:rPr>
          <w:rFonts w:ascii="Arial" w:eastAsia="Arial" w:hAnsi="Arial" w:cs="Arial"/>
          <w:color w:val="000000" w:themeColor="text1"/>
          <w:sz w:val="22"/>
          <w:szCs w:val="22"/>
        </w:rPr>
        <w:t>H. Cámara de Representantes</w:t>
      </w:r>
    </w:p>
    <w:p w14:paraId="7CEE9444" w14:textId="77777777" w:rsidR="007467FF" w:rsidRPr="00BE744A" w:rsidRDefault="007467FF" w:rsidP="00BE744A">
      <w:pPr>
        <w:spacing w:line="276" w:lineRule="auto"/>
        <w:jc w:val="both"/>
        <w:rPr>
          <w:rFonts w:ascii="Arial" w:hAnsi="Arial" w:cs="Arial"/>
          <w:color w:val="000000" w:themeColor="text1"/>
          <w:sz w:val="22"/>
          <w:szCs w:val="22"/>
        </w:rPr>
      </w:pPr>
      <w:r w:rsidRPr="00BE744A">
        <w:rPr>
          <w:rFonts w:ascii="Arial" w:eastAsia="Arial" w:hAnsi="Arial" w:cs="Arial"/>
          <w:color w:val="000000" w:themeColor="text1"/>
          <w:sz w:val="22"/>
          <w:szCs w:val="22"/>
        </w:rPr>
        <w:t>Ciudad</w:t>
      </w:r>
      <w:r w:rsidRPr="00BE744A">
        <w:rPr>
          <w:rFonts w:ascii="Arial" w:hAnsi="Arial" w:cs="Arial"/>
          <w:color w:val="000000" w:themeColor="text1"/>
          <w:sz w:val="22"/>
          <w:szCs w:val="22"/>
        </w:rPr>
        <w:br/>
      </w:r>
    </w:p>
    <w:p w14:paraId="67BAE82A" w14:textId="77777777" w:rsidR="007467FF" w:rsidRPr="00BE744A" w:rsidRDefault="007467FF" w:rsidP="00BE744A">
      <w:pPr>
        <w:spacing w:line="276" w:lineRule="auto"/>
        <w:jc w:val="both"/>
        <w:rPr>
          <w:rFonts w:ascii="Arial" w:hAnsi="Arial" w:cs="Arial"/>
          <w:color w:val="000000" w:themeColor="text1"/>
          <w:sz w:val="22"/>
          <w:szCs w:val="22"/>
        </w:rPr>
      </w:pPr>
    </w:p>
    <w:p w14:paraId="38B7C5DF" w14:textId="4589F12D" w:rsidR="00A3256D" w:rsidRPr="00BE744A" w:rsidRDefault="007467FF" w:rsidP="00BE744A">
      <w:pPr>
        <w:spacing w:line="276" w:lineRule="auto"/>
        <w:ind w:left="720"/>
        <w:jc w:val="both"/>
        <w:rPr>
          <w:rFonts w:ascii="Arial" w:hAnsi="Arial" w:cs="Arial"/>
          <w:b/>
          <w:bCs/>
          <w:i/>
          <w:color w:val="000000" w:themeColor="text1"/>
          <w:sz w:val="22"/>
          <w:szCs w:val="22"/>
        </w:rPr>
      </w:pPr>
      <w:r w:rsidRPr="00BE744A">
        <w:rPr>
          <w:rFonts w:ascii="Arial" w:eastAsia="Arial" w:hAnsi="Arial" w:cs="Arial"/>
          <w:b/>
          <w:bCs/>
          <w:color w:val="000000" w:themeColor="text1"/>
          <w:sz w:val="22"/>
          <w:szCs w:val="22"/>
        </w:rPr>
        <w:t>Asunto</w:t>
      </w:r>
      <w:r w:rsidRPr="00BE744A">
        <w:rPr>
          <w:rFonts w:ascii="Arial" w:eastAsia="Arial" w:hAnsi="Arial" w:cs="Arial"/>
          <w:b/>
          <w:bCs/>
          <w:i/>
          <w:color w:val="000000" w:themeColor="text1"/>
          <w:sz w:val="22"/>
          <w:szCs w:val="22"/>
        </w:rPr>
        <w:t xml:space="preserve">: </w:t>
      </w:r>
      <w:r w:rsidR="00A174DD" w:rsidRPr="00BE744A">
        <w:rPr>
          <w:rFonts w:ascii="Arial" w:eastAsia="Arial" w:hAnsi="Arial" w:cs="Arial"/>
          <w:i/>
          <w:color w:val="000000" w:themeColor="text1"/>
          <w:sz w:val="22"/>
          <w:szCs w:val="22"/>
        </w:rPr>
        <w:t>Radicación</w:t>
      </w:r>
      <w:r w:rsidR="00A174DD" w:rsidRPr="00BE744A">
        <w:rPr>
          <w:rFonts w:ascii="Arial" w:eastAsia="Arial" w:hAnsi="Arial" w:cs="Arial"/>
          <w:b/>
          <w:bCs/>
          <w:i/>
          <w:color w:val="000000" w:themeColor="text1"/>
          <w:sz w:val="22"/>
          <w:szCs w:val="22"/>
        </w:rPr>
        <w:t xml:space="preserve"> </w:t>
      </w:r>
      <w:r w:rsidR="00A3256D" w:rsidRPr="00BE744A">
        <w:rPr>
          <w:rFonts w:ascii="Arial" w:hAnsi="Arial" w:cs="Arial"/>
          <w:i/>
          <w:iCs/>
          <w:color w:val="000000" w:themeColor="text1"/>
          <w:sz w:val="22"/>
          <w:szCs w:val="22"/>
        </w:rPr>
        <w:t xml:space="preserve">Proyecto de Ley </w:t>
      </w:r>
      <w:r w:rsidR="00A3256D" w:rsidRPr="00BE744A">
        <w:rPr>
          <w:rFonts w:ascii="Arial" w:hAnsi="Arial" w:cs="Arial"/>
          <w:b/>
          <w:bCs/>
          <w:i/>
          <w:color w:val="000000" w:themeColor="text1"/>
          <w:sz w:val="22"/>
          <w:szCs w:val="22"/>
        </w:rPr>
        <w:t>“Por medio del cual se adiciona el numeral 13 al artículo 2.2.3.1.2.1 al Decreto 1069 de 2015 en lo relativo</w:t>
      </w:r>
      <w:r w:rsidR="00B139A4" w:rsidRPr="00BE744A">
        <w:rPr>
          <w:rFonts w:ascii="Arial" w:hAnsi="Arial" w:cs="Arial"/>
          <w:b/>
          <w:bCs/>
          <w:i/>
          <w:color w:val="000000" w:themeColor="text1"/>
          <w:sz w:val="22"/>
          <w:szCs w:val="22"/>
        </w:rPr>
        <w:t xml:space="preserve"> a las reglas de reparto de la acción de tutela e</w:t>
      </w:r>
      <w:r w:rsidR="00A3256D" w:rsidRPr="00BE744A">
        <w:rPr>
          <w:rFonts w:ascii="Arial" w:hAnsi="Arial" w:cs="Arial"/>
          <w:b/>
          <w:bCs/>
          <w:i/>
          <w:color w:val="000000" w:themeColor="text1"/>
          <w:sz w:val="22"/>
          <w:szCs w:val="22"/>
        </w:rPr>
        <w:t xml:space="preserve">n acciones </w:t>
      </w:r>
      <w:r w:rsidR="00B139A4" w:rsidRPr="00BE744A">
        <w:rPr>
          <w:rFonts w:ascii="Arial" w:hAnsi="Arial" w:cs="Arial"/>
          <w:b/>
          <w:bCs/>
          <w:i/>
          <w:color w:val="000000" w:themeColor="text1"/>
          <w:sz w:val="22"/>
          <w:szCs w:val="22"/>
        </w:rPr>
        <w:t xml:space="preserve">relacionadas con </w:t>
      </w:r>
      <w:r w:rsidR="00A3256D" w:rsidRPr="00BE744A">
        <w:rPr>
          <w:rFonts w:ascii="Arial" w:hAnsi="Arial" w:cs="Arial"/>
          <w:b/>
          <w:bCs/>
          <w:i/>
          <w:color w:val="000000" w:themeColor="text1"/>
          <w:sz w:val="22"/>
          <w:szCs w:val="22"/>
        </w:rPr>
        <w:t>proyectos de interés nacional”</w:t>
      </w:r>
    </w:p>
    <w:p w14:paraId="4DD6F61D" w14:textId="7D2EBEB2" w:rsidR="00C04D82" w:rsidRPr="00BE744A" w:rsidRDefault="00C04D82" w:rsidP="00BE744A">
      <w:pPr>
        <w:spacing w:line="276" w:lineRule="auto"/>
        <w:ind w:left="720"/>
        <w:jc w:val="both"/>
        <w:rPr>
          <w:rFonts w:ascii="Arial" w:hAnsi="Arial" w:cs="Arial"/>
          <w:sz w:val="22"/>
          <w:szCs w:val="22"/>
        </w:rPr>
      </w:pPr>
    </w:p>
    <w:p w14:paraId="54C6AD7D" w14:textId="77777777" w:rsidR="007467FF" w:rsidRPr="00BE744A" w:rsidRDefault="007467FF" w:rsidP="00BE744A">
      <w:pPr>
        <w:spacing w:line="276" w:lineRule="auto"/>
        <w:rPr>
          <w:rFonts w:ascii="Arial" w:eastAsia="Arial" w:hAnsi="Arial" w:cs="Arial"/>
          <w:b/>
          <w:i/>
          <w:color w:val="000000" w:themeColor="text1"/>
          <w:sz w:val="22"/>
          <w:szCs w:val="22"/>
        </w:rPr>
      </w:pPr>
    </w:p>
    <w:p w14:paraId="6578F55C" w14:textId="77777777" w:rsidR="007467FF" w:rsidRPr="00BE744A" w:rsidRDefault="007467FF" w:rsidP="00BE744A">
      <w:pPr>
        <w:spacing w:line="276" w:lineRule="auto"/>
        <w:rPr>
          <w:rFonts w:ascii="Arial" w:eastAsia="Arial" w:hAnsi="Arial" w:cs="Arial"/>
          <w:b/>
          <w:i/>
          <w:color w:val="000000" w:themeColor="text1"/>
          <w:sz w:val="22"/>
          <w:szCs w:val="22"/>
        </w:rPr>
      </w:pPr>
    </w:p>
    <w:p w14:paraId="64FA6B8D" w14:textId="77777777" w:rsidR="007467FF" w:rsidRPr="00BE744A" w:rsidRDefault="007467FF" w:rsidP="00BE744A">
      <w:pPr>
        <w:spacing w:line="276" w:lineRule="auto"/>
        <w:jc w:val="both"/>
        <w:rPr>
          <w:rFonts w:ascii="Arial" w:eastAsia="Arial" w:hAnsi="Arial" w:cs="Arial"/>
          <w:color w:val="000000" w:themeColor="text1"/>
          <w:sz w:val="22"/>
          <w:szCs w:val="22"/>
        </w:rPr>
      </w:pPr>
      <w:r w:rsidRPr="00BE744A">
        <w:rPr>
          <w:rFonts w:ascii="Arial" w:eastAsia="Arial" w:hAnsi="Arial" w:cs="Arial"/>
          <w:color w:val="000000" w:themeColor="text1"/>
          <w:sz w:val="22"/>
          <w:szCs w:val="22"/>
        </w:rPr>
        <w:t>Respetado secretario,</w:t>
      </w:r>
    </w:p>
    <w:p w14:paraId="2EEE8C0F" w14:textId="77777777" w:rsidR="007467FF" w:rsidRPr="00BE744A" w:rsidRDefault="007467FF" w:rsidP="00BE744A">
      <w:pPr>
        <w:spacing w:line="276" w:lineRule="auto"/>
        <w:jc w:val="both"/>
        <w:rPr>
          <w:rFonts w:ascii="Arial" w:eastAsia="Arial" w:hAnsi="Arial" w:cs="Arial"/>
          <w:color w:val="000000" w:themeColor="text1"/>
          <w:sz w:val="22"/>
          <w:szCs w:val="22"/>
        </w:rPr>
      </w:pPr>
    </w:p>
    <w:p w14:paraId="1F1C20F5" w14:textId="013FF17E" w:rsidR="00B06E7B" w:rsidRPr="00BE744A" w:rsidRDefault="007467FF" w:rsidP="00BE744A">
      <w:pPr>
        <w:spacing w:line="276" w:lineRule="auto"/>
        <w:jc w:val="both"/>
        <w:rPr>
          <w:rFonts w:ascii="Arial" w:hAnsi="Arial" w:cs="Arial"/>
          <w:i/>
          <w:color w:val="000000" w:themeColor="text1"/>
          <w:sz w:val="22"/>
          <w:szCs w:val="22"/>
        </w:rPr>
      </w:pPr>
      <w:r w:rsidRPr="00BE744A">
        <w:rPr>
          <w:rFonts w:ascii="Arial" w:eastAsia="Arial" w:hAnsi="Arial" w:cs="Arial"/>
          <w:color w:val="000000" w:themeColor="text1"/>
          <w:sz w:val="22"/>
          <w:szCs w:val="22"/>
        </w:rPr>
        <w:t xml:space="preserve">De conformidad con los artículos 139 y 140 de la Ley 5ta. de 1992, y demás normas concordantes, presentó a consideración de la Honorable Cámara de Representantes, el </w:t>
      </w:r>
      <w:r w:rsidR="00A3256D" w:rsidRPr="00BE744A">
        <w:rPr>
          <w:rFonts w:ascii="Arial" w:hAnsi="Arial" w:cs="Arial"/>
          <w:i/>
          <w:iCs/>
          <w:color w:val="000000" w:themeColor="text1"/>
          <w:sz w:val="22"/>
          <w:szCs w:val="22"/>
        </w:rPr>
        <w:t xml:space="preserve">Proyecto de Ley </w:t>
      </w:r>
      <w:r w:rsidR="00A3256D" w:rsidRPr="00BE744A">
        <w:rPr>
          <w:rFonts w:ascii="Arial" w:hAnsi="Arial" w:cs="Arial"/>
          <w:i/>
          <w:color w:val="000000" w:themeColor="text1"/>
          <w:sz w:val="22"/>
          <w:szCs w:val="22"/>
        </w:rPr>
        <w:t>“Por medio del cual se adiciona el numeral 13 al artículo 2.2.3.1.2.1 al Decreto 1069 de 2015 en lo relativo a la competencia de los jueces en acciones de tutela frente a proyectos de interés nacional”</w:t>
      </w:r>
    </w:p>
    <w:p w14:paraId="5D381BA0" w14:textId="1A969D45" w:rsidR="007467FF" w:rsidRPr="00BE744A" w:rsidRDefault="007467FF" w:rsidP="00BE744A">
      <w:pPr>
        <w:spacing w:line="276" w:lineRule="auto"/>
        <w:jc w:val="both"/>
        <w:rPr>
          <w:rFonts w:ascii="Arial" w:eastAsia="Arial" w:hAnsi="Arial" w:cs="Arial"/>
          <w:b/>
          <w:i/>
          <w:color w:val="000000" w:themeColor="text1"/>
          <w:sz w:val="22"/>
          <w:szCs w:val="22"/>
        </w:rPr>
      </w:pPr>
    </w:p>
    <w:p w14:paraId="4C88A789" w14:textId="77777777" w:rsidR="007467FF" w:rsidRPr="00BE744A" w:rsidRDefault="007467FF" w:rsidP="00BE744A">
      <w:pPr>
        <w:spacing w:line="276" w:lineRule="auto"/>
        <w:jc w:val="both"/>
        <w:rPr>
          <w:rFonts w:ascii="Arial" w:eastAsia="Arial" w:hAnsi="Arial" w:cs="Arial"/>
          <w:color w:val="000000" w:themeColor="text1"/>
          <w:sz w:val="22"/>
          <w:szCs w:val="22"/>
        </w:rPr>
      </w:pPr>
      <w:r w:rsidRPr="00BE744A">
        <w:rPr>
          <w:rFonts w:ascii="Arial" w:eastAsia="Arial" w:hAnsi="Arial" w:cs="Arial"/>
          <w:color w:val="000000" w:themeColor="text1"/>
          <w:sz w:val="22"/>
          <w:szCs w:val="22"/>
        </w:rPr>
        <w:t>Lo anterior, con la finalidad de que se sirva ordenar a quien corresponda, dar el trámite correspondiente conforme a los términos establecidos por la Constitución y la Ley. </w:t>
      </w:r>
    </w:p>
    <w:p w14:paraId="31901E85" w14:textId="77777777" w:rsidR="007467FF" w:rsidRPr="00BE744A" w:rsidRDefault="007467FF" w:rsidP="00BE744A">
      <w:pPr>
        <w:spacing w:line="276" w:lineRule="auto"/>
        <w:jc w:val="both"/>
        <w:rPr>
          <w:rFonts w:ascii="Arial" w:eastAsia="Arial" w:hAnsi="Arial" w:cs="Arial"/>
          <w:color w:val="000000" w:themeColor="text1"/>
          <w:sz w:val="22"/>
          <w:szCs w:val="22"/>
        </w:rPr>
      </w:pPr>
    </w:p>
    <w:p w14:paraId="00EF8F70" w14:textId="0D2A0D19" w:rsidR="007467FF" w:rsidRPr="00BE744A" w:rsidRDefault="007467FF" w:rsidP="00BE744A">
      <w:pPr>
        <w:spacing w:line="276" w:lineRule="auto"/>
        <w:jc w:val="both"/>
        <w:rPr>
          <w:rFonts w:ascii="Arial" w:eastAsia="Arial" w:hAnsi="Arial" w:cs="Arial"/>
          <w:color w:val="000000" w:themeColor="text1"/>
          <w:sz w:val="22"/>
          <w:szCs w:val="22"/>
        </w:rPr>
      </w:pPr>
    </w:p>
    <w:p w14:paraId="2145202C" w14:textId="77777777" w:rsidR="002616BC" w:rsidRPr="00BE744A" w:rsidRDefault="002616BC" w:rsidP="00BE744A">
      <w:pPr>
        <w:spacing w:line="276" w:lineRule="auto"/>
        <w:jc w:val="both"/>
        <w:rPr>
          <w:rFonts w:ascii="Arial" w:eastAsia="Arial" w:hAnsi="Arial" w:cs="Arial"/>
          <w:color w:val="000000" w:themeColor="text1"/>
          <w:sz w:val="22"/>
          <w:szCs w:val="22"/>
        </w:rPr>
      </w:pPr>
    </w:p>
    <w:p w14:paraId="015E7B3B" w14:textId="77777777" w:rsidR="007467FF" w:rsidRPr="00BE744A" w:rsidRDefault="007467FF" w:rsidP="00BE744A">
      <w:pPr>
        <w:spacing w:line="276" w:lineRule="auto"/>
        <w:jc w:val="both"/>
        <w:rPr>
          <w:rFonts w:ascii="Arial" w:eastAsia="Arial" w:hAnsi="Arial" w:cs="Arial"/>
          <w:color w:val="000000" w:themeColor="text1"/>
          <w:sz w:val="22"/>
          <w:szCs w:val="22"/>
        </w:rPr>
      </w:pPr>
      <w:r w:rsidRPr="00BE744A">
        <w:rPr>
          <w:rFonts w:ascii="Arial" w:eastAsia="Arial" w:hAnsi="Arial" w:cs="Arial"/>
          <w:color w:val="000000" w:themeColor="text1"/>
          <w:sz w:val="22"/>
          <w:szCs w:val="22"/>
        </w:rPr>
        <w:t>Cordialmente,</w:t>
      </w:r>
    </w:p>
    <w:p w14:paraId="20AA3B1D" w14:textId="77777777" w:rsidR="007467FF" w:rsidRPr="00BE744A" w:rsidRDefault="007467FF" w:rsidP="00BE744A">
      <w:pPr>
        <w:spacing w:line="276" w:lineRule="auto"/>
        <w:jc w:val="both"/>
        <w:rPr>
          <w:rFonts w:ascii="Arial" w:eastAsia="Arial" w:hAnsi="Arial" w:cs="Arial"/>
          <w:color w:val="000000" w:themeColor="text1"/>
          <w:sz w:val="22"/>
          <w:szCs w:val="22"/>
        </w:rPr>
      </w:pPr>
      <w:r w:rsidRPr="00BE744A">
        <w:rPr>
          <w:rFonts w:ascii="Arial" w:eastAsia="Arial" w:hAnsi="Arial" w:cs="Arial"/>
          <w:color w:val="000000" w:themeColor="text1"/>
          <w:sz w:val="22"/>
          <w:szCs w:val="22"/>
        </w:rPr>
        <w:br/>
      </w:r>
    </w:p>
    <w:p w14:paraId="572E73C5" w14:textId="77777777" w:rsidR="002616BC" w:rsidRPr="00BE744A" w:rsidRDefault="002616BC" w:rsidP="00BE744A">
      <w:pPr>
        <w:spacing w:line="276" w:lineRule="auto"/>
        <w:jc w:val="center"/>
        <w:rPr>
          <w:rFonts w:ascii="Arial" w:eastAsia="Arial" w:hAnsi="Arial" w:cs="Arial"/>
          <w:color w:val="000000" w:themeColor="text1"/>
          <w:sz w:val="22"/>
          <w:szCs w:val="22"/>
        </w:rPr>
      </w:pPr>
    </w:p>
    <w:p w14:paraId="5036673A" w14:textId="77777777" w:rsidR="002616BC" w:rsidRPr="00BE744A" w:rsidRDefault="002616BC" w:rsidP="00BE744A">
      <w:pPr>
        <w:spacing w:line="276" w:lineRule="auto"/>
        <w:jc w:val="center"/>
        <w:rPr>
          <w:rFonts w:ascii="Arial" w:eastAsia="Arial" w:hAnsi="Arial" w:cs="Arial"/>
          <w:color w:val="000000" w:themeColor="text1"/>
          <w:sz w:val="22"/>
          <w:szCs w:val="22"/>
        </w:rPr>
      </w:pPr>
    </w:p>
    <w:p w14:paraId="3DAA7ABF" w14:textId="2C1C2EA6" w:rsidR="007467FF" w:rsidRPr="00BE744A" w:rsidRDefault="007467FF" w:rsidP="00BE744A">
      <w:pPr>
        <w:spacing w:line="276" w:lineRule="auto"/>
        <w:jc w:val="center"/>
        <w:rPr>
          <w:rFonts w:ascii="Arial" w:eastAsia="Arial" w:hAnsi="Arial" w:cs="Arial"/>
          <w:color w:val="000000" w:themeColor="text1"/>
          <w:sz w:val="22"/>
          <w:szCs w:val="22"/>
        </w:rPr>
      </w:pPr>
      <w:r w:rsidRPr="00BE744A">
        <w:rPr>
          <w:rFonts w:ascii="Arial" w:eastAsia="Arial" w:hAnsi="Arial" w:cs="Arial"/>
          <w:color w:val="000000" w:themeColor="text1"/>
          <w:sz w:val="22"/>
          <w:szCs w:val="22"/>
        </w:rPr>
        <w:br/>
      </w:r>
      <w:r w:rsidRPr="00BE744A">
        <w:rPr>
          <w:rFonts w:ascii="Arial" w:eastAsia="Arial" w:hAnsi="Arial" w:cs="Arial"/>
          <w:b/>
          <w:color w:val="000000" w:themeColor="text1"/>
          <w:sz w:val="22"/>
          <w:szCs w:val="22"/>
        </w:rPr>
        <w:t>HERNÁN DARÍO CADAVID MÁRQUEZ</w:t>
      </w:r>
    </w:p>
    <w:p w14:paraId="5033CD36" w14:textId="77777777" w:rsidR="007467FF" w:rsidRPr="00BE744A" w:rsidRDefault="007467FF" w:rsidP="00BE744A">
      <w:pPr>
        <w:spacing w:line="276" w:lineRule="auto"/>
        <w:jc w:val="center"/>
        <w:rPr>
          <w:rFonts w:ascii="Arial" w:eastAsia="Arial" w:hAnsi="Arial" w:cs="Arial"/>
          <w:color w:val="000000" w:themeColor="text1"/>
          <w:sz w:val="22"/>
          <w:szCs w:val="22"/>
        </w:rPr>
      </w:pPr>
      <w:r w:rsidRPr="00BE744A">
        <w:rPr>
          <w:rFonts w:ascii="Arial" w:eastAsia="Arial" w:hAnsi="Arial" w:cs="Arial"/>
          <w:color w:val="000000" w:themeColor="text1"/>
          <w:sz w:val="22"/>
          <w:szCs w:val="22"/>
        </w:rPr>
        <w:t>Representante a la Cámara</w:t>
      </w:r>
    </w:p>
    <w:p w14:paraId="6E546E46" w14:textId="77777777" w:rsidR="007467FF" w:rsidRPr="00BE744A" w:rsidRDefault="007467FF" w:rsidP="00BE744A">
      <w:pPr>
        <w:spacing w:line="276" w:lineRule="auto"/>
        <w:jc w:val="center"/>
        <w:rPr>
          <w:rFonts w:ascii="Arial" w:eastAsia="Arial" w:hAnsi="Arial" w:cs="Arial"/>
          <w:color w:val="000000" w:themeColor="text1"/>
          <w:sz w:val="22"/>
          <w:szCs w:val="22"/>
        </w:rPr>
      </w:pPr>
      <w:r w:rsidRPr="00BE744A">
        <w:rPr>
          <w:rFonts w:ascii="Arial" w:eastAsia="Arial" w:hAnsi="Arial" w:cs="Arial"/>
          <w:color w:val="000000" w:themeColor="text1"/>
          <w:sz w:val="22"/>
          <w:szCs w:val="22"/>
        </w:rPr>
        <w:t>Departamento de Antioquia</w:t>
      </w:r>
    </w:p>
    <w:p w14:paraId="18A9E148" w14:textId="77777777" w:rsidR="007467FF" w:rsidRPr="00BE744A" w:rsidRDefault="007467FF" w:rsidP="00BE744A">
      <w:pPr>
        <w:spacing w:line="276" w:lineRule="auto"/>
        <w:jc w:val="center"/>
        <w:rPr>
          <w:rFonts w:ascii="Arial" w:hAnsi="Arial" w:cs="Arial"/>
          <w:color w:val="000000" w:themeColor="text1"/>
          <w:sz w:val="22"/>
          <w:szCs w:val="22"/>
        </w:rPr>
      </w:pPr>
      <w:r w:rsidRPr="00BE744A">
        <w:rPr>
          <w:rFonts w:ascii="Arial" w:hAnsi="Arial" w:cs="Arial"/>
          <w:color w:val="000000" w:themeColor="text1"/>
          <w:sz w:val="22"/>
          <w:szCs w:val="22"/>
        </w:rPr>
        <w:br w:type="page"/>
      </w:r>
    </w:p>
    <w:p w14:paraId="0302900E" w14:textId="77777777" w:rsidR="005012E9" w:rsidRPr="00BE744A" w:rsidRDefault="005012E9" w:rsidP="00BE744A">
      <w:pPr>
        <w:spacing w:line="276" w:lineRule="auto"/>
        <w:jc w:val="center"/>
        <w:rPr>
          <w:rFonts w:ascii="Arial" w:hAnsi="Arial" w:cs="Arial"/>
          <w:b/>
          <w:color w:val="000000" w:themeColor="text1"/>
          <w:sz w:val="22"/>
          <w:szCs w:val="22"/>
        </w:rPr>
      </w:pPr>
    </w:p>
    <w:p w14:paraId="0474F101" w14:textId="0C4618C0" w:rsidR="0010518B" w:rsidRPr="00BE744A" w:rsidRDefault="0010518B" w:rsidP="00BE744A">
      <w:pPr>
        <w:spacing w:line="276" w:lineRule="auto"/>
        <w:jc w:val="center"/>
        <w:rPr>
          <w:rFonts w:ascii="Arial" w:eastAsia="Arial" w:hAnsi="Arial" w:cs="Arial"/>
          <w:b/>
          <w:color w:val="000000" w:themeColor="text1"/>
          <w:sz w:val="22"/>
          <w:szCs w:val="22"/>
        </w:rPr>
      </w:pPr>
      <w:r w:rsidRPr="00BE744A">
        <w:rPr>
          <w:rFonts w:ascii="Arial" w:eastAsia="Arial" w:hAnsi="Arial" w:cs="Arial"/>
          <w:b/>
          <w:color w:val="000000" w:themeColor="text1"/>
          <w:sz w:val="22"/>
          <w:szCs w:val="22"/>
        </w:rPr>
        <w:t xml:space="preserve">PROYECTO DE LEY </w:t>
      </w:r>
      <w:r w:rsidR="00DB518F">
        <w:rPr>
          <w:rFonts w:ascii="Arial" w:eastAsia="Arial" w:hAnsi="Arial" w:cs="Arial"/>
          <w:b/>
          <w:color w:val="000000" w:themeColor="text1"/>
          <w:sz w:val="22"/>
          <w:szCs w:val="22"/>
        </w:rPr>
        <w:t>_______ de 2025</w:t>
      </w:r>
      <w:r w:rsidR="007A0652">
        <w:rPr>
          <w:rFonts w:ascii="Arial" w:eastAsia="Arial" w:hAnsi="Arial" w:cs="Arial"/>
          <w:b/>
          <w:color w:val="000000" w:themeColor="text1"/>
          <w:sz w:val="22"/>
          <w:szCs w:val="22"/>
        </w:rPr>
        <w:t xml:space="preserve"> CÁMARA</w:t>
      </w:r>
    </w:p>
    <w:p w14:paraId="154E6B30" w14:textId="77777777" w:rsidR="0010518B" w:rsidRPr="00BE744A" w:rsidRDefault="0010518B" w:rsidP="00BE744A">
      <w:pPr>
        <w:spacing w:line="276" w:lineRule="auto"/>
        <w:jc w:val="center"/>
        <w:rPr>
          <w:rFonts w:ascii="Arial" w:eastAsia="Arial" w:hAnsi="Arial" w:cs="Arial"/>
          <w:b/>
          <w:color w:val="000000" w:themeColor="text1"/>
          <w:sz w:val="22"/>
          <w:szCs w:val="22"/>
        </w:rPr>
      </w:pPr>
    </w:p>
    <w:p w14:paraId="5BAD0457" w14:textId="6B57AB95" w:rsidR="0010518B" w:rsidRPr="00BE744A" w:rsidRDefault="003F34B2" w:rsidP="00BE744A">
      <w:pPr>
        <w:spacing w:line="276" w:lineRule="auto"/>
        <w:jc w:val="center"/>
        <w:rPr>
          <w:rFonts w:ascii="Arial" w:eastAsia="Arial" w:hAnsi="Arial" w:cs="Arial"/>
          <w:color w:val="000000" w:themeColor="text1"/>
          <w:sz w:val="22"/>
          <w:szCs w:val="22"/>
        </w:rPr>
      </w:pPr>
      <w:r w:rsidRPr="00BE744A">
        <w:rPr>
          <w:rFonts w:ascii="Arial" w:eastAsia="Arial" w:hAnsi="Arial" w:cs="Arial"/>
          <w:iCs/>
          <w:color w:val="000000" w:themeColor="text1"/>
          <w:sz w:val="22"/>
          <w:szCs w:val="22"/>
        </w:rPr>
        <w:t>Proyecto de Ley</w:t>
      </w:r>
      <w:r w:rsidRPr="00BE744A">
        <w:rPr>
          <w:rFonts w:ascii="Arial" w:eastAsia="Arial" w:hAnsi="Arial" w:cs="Arial"/>
          <w:b/>
          <w:bCs/>
          <w:iCs/>
          <w:color w:val="000000" w:themeColor="text1"/>
          <w:sz w:val="22"/>
          <w:szCs w:val="22"/>
        </w:rPr>
        <w:t xml:space="preserve"> </w:t>
      </w:r>
      <w:r w:rsidR="009710BB" w:rsidRPr="00BE744A">
        <w:rPr>
          <w:rFonts w:ascii="Arial" w:hAnsi="Arial" w:cs="Arial"/>
          <w:b/>
          <w:bCs/>
          <w:i/>
          <w:color w:val="000000" w:themeColor="text1"/>
          <w:sz w:val="22"/>
          <w:szCs w:val="22"/>
        </w:rPr>
        <w:t>“</w:t>
      </w:r>
      <w:r w:rsidR="008E05D3" w:rsidRPr="00BE744A">
        <w:rPr>
          <w:rFonts w:ascii="Arial" w:hAnsi="Arial" w:cs="Arial"/>
          <w:i/>
          <w:color w:val="000000" w:themeColor="text1"/>
          <w:sz w:val="22"/>
          <w:szCs w:val="22"/>
        </w:rPr>
        <w:t>Por medio del cual se adiciona el numeral 13 al artículo 2.2.3.1.2.1 al Decreto 1069 de 2015 en lo relativo a las reglas de reparto de la acción de tutela en acciones relacionadas con proyectos de interés nacional</w:t>
      </w:r>
      <w:r w:rsidR="009710BB" w:rsidRPr="00BE744A">
        <w:rPr>
          <w:rFonts w:ascii="Arial" w:hAnsi="Arial" w:cs="Arial"/>
          <w:i/>
          <w:sz w:val="22"/>
          <w:szCs w:val="22"/>
        </w:rPr>
        <w:t>”</w:t>
      </w:r>
    </w:p>
    <w:p w14:paraId="178C61A3" w14:textId="77777777" w:rsidR="0010518B" w:rsidRPr="00BE744A" w:rsidRDefault="0010518B" w:rsidP="00BE744A">
      <w:pPr>
        <w:spacing w:line="276" w:lineRule="auto"/>
        <w:jc w:val="center"/>
        <w:rPr>
          <w:rFonts w:ascii="Arial" w:eastAsia="Arial" w:hAnsi="Arial" w:cs="Arial"/>
          <w:color w:val="000000" w:themeColor="text1"/>
          <w:sz w:val="22"/>
          <w:szCs w:val="22"/>
        </w:rPr>
      </w:pPr>
    </w:p>
    <w:p w14:paraId="7F8A707E" w14:textId="77777777" w:rsidR="0010518B" w:rsidRPr="00BE744A" w:rsidRDefault="0010518B" w:rsidP="00BE744A">
      <w:pPr>
        <w:spacing w:line="276" w:lineRule="auto"/>
        <w:jc w:val="center"/>
        <w:rPr>
          <w:rFonts w:ascii="Arial" w:eastAsia="Arial" w:hAnsi="Arial" w:cs="Arial"/>
          <w:b/>
          <w:color w:val="000000" w:themeColor="text1"/>
          <w:sz w:val="22"/>
          <w:szCs w:val="22"/>
        </w:rPr>
      </w:pPr>
      <w:r w:rsidRPr="00BE744A">
        <w:rPr>
          <w:rFonts w:ascii="Arial" w:eastAsia="Arial" w:hAnsi="Arial" w:cs="Arial"/>
          <w:b/>
          <w:color w:val="000000" w:themeColor="text1"/>
          <w:sz w:val="22"/>
          <w:szCs w:val="22"/>
        </w:rPr>
        <w:t xml:space="preserve">El Congreso de la República </w:t>
      </w:r>
    </w:p>
    <w:p w14:paraId="7D0AA082" w14:textId="77777777" w:rsidR="0010518B" w:rsidRPr="00BE744A" w:rsidRDefault="0010518B" w:rsidP="00BE744A">
      <w:pPr>
        <w:spacing w:line="276" w:lineRule="auto"/>
        <w:jc w:val="center"/>
        <w:rPr>
          <w:rFonts w:ascii="Arial" w:eastAsia="Arial" w:hAnsi="Arial" w:cs="Arial"/>
          <w:b/>
          <w:color w:val="000000" w:themeColor="text1"/>
          <w:sz w:val="22"/>
          <w:szCs w:val="22"/>
        </w:rPr>
      </w:pPr>
    </w:p>
    <w:p w14:paraId="1BBC9C7B" w14:textId="77777777" w:rsidR="0010518B" w:rsidRPr="00BE744A" w:rsidRDefault="0010518B" w:rsidP="00BE744A">
      <w:pPr>
        <w:spacing w:line="276" w:lineRule="auto"/>
        <w:jc w:val="center"/>
        <w:rPr>
          <w:rFonts w:ascii="Arial" w:eastAsia="Arial" w:hAnsi="Arial" w:cs="Arial"/>
          <w:b/>
          <w:color w:val="000000" w:themeColor="text1"/>
          <w:sz w:val="22"/>
          <w:szCs w:val="22"/>
        </w:rPr>
      </w:pPr>
      <w:r w:rsidRPr="00BE744A">
        <w:rPr>
          <w:rFonts w:ascii="Arial" w:eastAsia="Arial" w:hAnsi="Arial" w:cs="Arial"/>
          <w:b/>
          <w:color w:val="000000" w:themeColor="text1"/>
          <w:sz w:val="22"/>
          <w:szCs w:val="22"/>
        </w:rPr>
        <w:t>D E C R E T A:</w:t>
      </w:r>
    </w:p>
    <w:p w14:paraId="2DCBDAE6" w14:textId="77777777" w:rsidR="0010518B" w:rsidRPr="00BE744A" w:rsidRDefault="0010518B" w:rsidP="00BE744A">
      <w:pPr>
        <w:spacing w:line="276" w:lineRule="auto"/>
        <w:jc w:val="both"/>
        <w:rPr>
          <w:rFonts w:ascii="Arial" w:eastAsia="Arial" w:hAnsi="Arial" w:cs="Arial"/>
          <w:color w:val="000000" w:themeColor="text1"/>
          <w:sz w:val="22"/>
          <w:szCs w:val="22"/>
        </w:rPr>
      </w:pPr>
    </w:p>
    <w:p w14:paraId="3BA6D9EA" w14:textId="20AFAB4C" w:rsidR="00C04D82" w:rsidRPr="00BE744A" w:rsidRDefault="00053969" w:rsidP="00BE744A">
      <w:pPr>
        <w:spacing w:line="276" w:lineRule="auto"/>
        <w:jc w:val="both"/>
        <w:rPr>
          <w:rFonts w:ascii="Arial" w:hAnsi="Arial" w:cs="Arial"/>
          <w:sz w:val="22"/>
          <w:szCs w:val="22"/>
        </w:rPr>
      </w:pPr>
      <w:r w:rsidRPr="00BE744A">
        <w:rPr>
          <w:rFonts w:ascii="Arial" w:eastAsia="Arial" w:hAnsi="Arial" w:cs="Arial"/>
          <w:b/>
          <w:color w:val="000000" w:themeColor="text1"/>
          <w:sz w:val="22"/>
          <w:szCs w:val="22"/>
        </w:rPr>
        <w:t>ARTÍCULO 1</w:t>
      </w:r>
      <w:r w:rsidR="0010518B" w:rsidRPr="00BE744A">
        <w:rPr>
          <w:rFonts w:ascii="Arial" w:eastAsia="Arial" w:hAnsi="Arial" w:cs="Arial"/>
          <w:b/>
          <w:color w:val="000000" w:themeColor="text1"/>
          <w:sz w:val="22"/>
          <w:szCs w:val="22"/>
        </w:rPr>
        <w:t>.</w:t>
      </w:r>
      <w:r w:rsidR="0010518B" w:rsidRPr="00BE744A">
        <w:rPr>
          <w:rFonts w:ascii="Arial" w:eastAsia="Arial" w:hAnsi="Arial" w:cs="Arial"/>
          <w:color w:val="000000" w:themeColor="text1"/>
          <w:sz w:val="22"/>
          <w:szCs w:val="22"/>
        </w:rPr>
        <w:t xml:space="preserve"> </w:t>
      </w:r>
      <w:r w:rsidR="00C04D82" w:rsidRPr="00BE744A">
        <w:rPr>
          <w:rFonts w:ascii="Arial" w:hAnsi="Arial" w:cs="Arial"/>
          <w:b/>
          <w:bCs/>
          <w:sz w:val="22"/>
          <w:szCs w:val="22"/>
        </w:rPr>
        <w:t>ARTÍCULO </w:t>
      </w:r>
      <w:bookmarkStart w:id="1" w:name="1"/>
      <w:r w:rsidR="00C04D82" w:rsidRPr="00BE744A">
        <w:rPr>
          <w:rFonts w:ascii="Arial" w:hAnsi="Arial" w:cs="Arial"/>
          <w:b/>
          <w:bCs/>
          <w:sz w:val="22"/>
          <w:szCs w:val="22"/>
        </w:rPr>
        <w:t> </w:t>
      </w:r>
      <w:bookmarkEnd w:id="1"/>
      <w:r w:rsidR="00C04D82" w:rsidRPr="00BE744A">
        <w:rPr>
          <w:rFonts w:ascii="Arial" w:hAnsi="Arial" w:cs="Arial"/>
          <w:b/>
          <w:bCs/>
          <w:sz w:val="22"/>
          <w:szCs w:val="22"/>
        </w:rPr>
        <w:t>1°.</w:t>
      </w:r>
      <w:r w:rsidR="00C04D82" w:rsidRPr="00BE744A">
        <w:rPr>
          <w:rFonts w:ascii="Arial" w:hAnsi="Arial" w:cs="Arial"/>
          <w:sz w:val="22"/>
          <w:szCs w:val="22"/>
        </w:rPr>
        <w:t xml:space="preserve"> Adiciónese el numeral trece al artículo 2.2.3.1.2.1 del Decreto 1069 de 2015, según el siguiente tenor: </w:t>
      </w:r>
    </w:p>
    <w:p w14:paraId="0B02C10D" w14:textId="77777777" w:rsidR="00C04D82" w:rsidRPr="00BE744A" w:rsidRDefault="00C04D82" w:rsidP="00BE744A">
      <w:pPr>
        <w:spacing w:line="276" w:lineRule="auto"/>
        <w:jc w:val="both"/>
        <w:rPr>
          <w:rFonts w:ascii="Arial" w:hAnsi="Arial" w:cs="Arial"/>
          <w:sz w:val="22"/>
          <w:szCs w:val="22"/>
        </w:rPr>
      </w:pPr>
    </w:p>
    <w:p w14:paraId="03B4B770" w14:textId="77777777" w:rsidR="00C04D82" w:rsidRPr="00BE744A" w:rsidRDefault="00C04D82" w:rsidP="00BE744A">
      <w:pPr>
        <w:spacing w:line="276" w:lineRule="auto"/>
        <w:jc w:val="both"/>
        <w:rPr>
          <w:rFonts w:ascii="Arial" w:hAnsi="Arial" w:cs="Arial"/>
          <w:sz w:val="22"/>
          <w:szCs w:val="22"/>
        </w:rPr>
      </w:pPr>
      <w:r w:rsidRPr="00BE744A">
        <w:rPr>
          <w:rFonts w:ascii="Arial" w:hAnsi="Arial" w:cs="Arial"/>
          <w:sz w:val="22"/>
          <w:szCs w:val="22"/>
        </w:rPr>
        <w:t xml:space="preserve">13. Las acciones de tutela que estén relacionadas o tengan incidencia en proyectos de interés nacional serán repartidas para su conocimiento en primera instancia al tribunal administrativo donde esté ubicado el correspondiente proyecto. </w:t>
      </w:r>
    </w:p>
    <w:p w14:paraId="47B4F1C3" w14:textId="77777777" w:rsidR="00C04D82" w:rsidRPr="00BE744A" w:rsidRDefault="00C04D82" w:rsidP="00BE744A">
      <w:pPr>
        <w:spacing w:line="276" w:lineRule="auto"/>
        <w:jc w:val="both"/>
        <w:rPr>
          <w:rFonts w:ascii="Arial" w:hAnsi="Arial" w:cs="Arial"/>
          <w:sz w:val="22"/>
          <w:szCs w:val="22"/>
        </w:rPr>
      </w:pPr>
    </w:p>
    <w:p w14:paraId="46EE0181" w14:textId="77777777" w:rsidR="00C04D82" w:rsidRPr="00BE744A" w:rsidRDefault="00C04D82" w:rsidP="00BE744A">
      <w:pPr>
        <w:tabs>
          <w:tab w:val="num" w:pos="720"/>
        </w:tabs>
        <w:spacing w:line="276" w:lineRule="auto"/>
        <w:jc w:val="both"/>
        <w:rPr>
          <w:rFonts w:ascii="Arial" w:hAnsi="Arial" w:cs="Arial"/>
          <w:sz w:val="22"/>
          <w:szCs w:val="22"/>
        </w:rPr>
      </w:pPr>
      <w:r w:rsidRPr="00BE744A">
        <w:rPr>
          <w:rFonts w:ascii="Arial" w:hAnsi="Arial" w:cs="Arial"/>
          <w:sz w:val="22"/>
          <w:szCs w:val="22"/>
        </w:rPr>
        <w:t>Dentro del año siguiente a la entrada en vigor de la presente ley, el Gobierno Nacional definirá los proyectos de interés nacional, teniendo en cuenta criterios como el impacto del proyecto en la productividad y competitividad de la economía nacional o regional, la creación de empleo directo o por vía de encadenamientos, la inversión de capital, el retorno positivo a la inversión, la sostenibilidad operacional, la potencialidad de aumentar la capacidad exportadora de la economía nacional o la capacidad de generar ingresos significativos a la nación y a las regiones.</w:t>
      </w:r>
    </w:p>
    <w:p w14:paraId="46025E8A" w14:textId="77777777" w:rsidR="00C04D82" w:rsidRPr="00BE744A" w:rsidRDefault="00C04D82" w:rsidP="00BE744A">
      <w:pPr>
        <w:tabs>
          <w:tab w:val="num" w:pos="720"/>
        </w:tabs>
        <w:spacing w:line="276" w:lineRule="auto"/>
        <w:jc w:val="both"/>
        <w:rPr>
          <w:rFonts w:ascii="Arial" w:hAnsi="Arial" w:cs="Arial"/>
          <w:sz w:val="22"/>
          <w:szCs w:val="22"/>
        </w:rPr>
      </w:pPr>
    </w:p>
    <w:p w14:paraId="33BC8615" w14:textId="00D1D13B" w:rsidR="00C04D82" w:rsidRPr="00BE744A" w:rsidRDefault="00C04D82" w:rsidP="00BE744A">
      <w:pPr>
        <w:spacing w:line="276" w:lineRule="auto"/>
        <w:jc w:val="both"/>
        <w:rPr>
          <w:rFonts w:ascii="Arial" w:hAnsi="Arial" w:cs="Arial"/>
          <w:sz w:val="22"/>
          <w:szCs w:val="22"/>
        </w:rPr>
      </w:pPr>
      <w:r w:rsidRPr="00BE744A">
        <w:rPr>
          <w:rFonts w:ascii="Arial" w:hAnsi="Arial" w:cs="Arial"/>
          <w:sz w:val="22"/>
          <w:szCs w:val="22"/>
        </w:rPr>
        <w:t xml:space="preserve">Los proyectos que al momento del inicio de la vigencia de la presente ley estén categorizados como proyectos de interés nacional y estratégico (PINE), gran minería y proyectos de interés nacional declarados por la Agencia Nacional de Minería, serán considerados como proyectos de interés nacional para efectos del reparto, hasta tanto el </w:t>
      </w:r>
      <w:r w:rsidR="00CD2014" w:rsidRPr="00BE744A">
        <w:rPr>
          <w:rFonts w:ascii="Arial" w:hAnsi="Arial" w:cs="Arial"/>
          <w:sz w:val="22"/>
          <w:szCs w:val="22"/>
        </w:rPr>
        <w:t>G</w:t>
      </w:r>
      <w:r w:rsidRPr="00BE744A">
        <w:rPr>
          <w:rFonts w:ascii="Arial" w:hAnsi="Arial" w:cs="Arial"/>
          <w:sz w:val="22"/>
          <w:szCs w:val="22"/>
        </w:rPr>
        <w:t xml:space="preserve">obierno </w:t>
      </w:r>
      <w:r w:rsidR="00CD2014" w:rsidRPr="00BE744A">
        <w:rPr>
          <w:rFonts w:ascii="Arial" w:hAnsi="Arial" w:cs="Arial"/>
          <w:sz w:val="22"/>
          <w:szCs w:val="22"/>
        </w:rPr>
        <w:t>N</w:t>
      </w:r>
      <w:r w:rsidRPr="00BE744A">
        <w:rPr>
          <w:rFonts w:ascii="Arial" w:hAnsi="Arial" w:cs="Arial"/>
          <w:sz w:val="22"/>
          <w:szCs w:val="22"/>
        </w:rPr>
        <w:t xml:space="preserve">acional haya reglamentado la materia. </w:t>
      </w:r>
    </w:p>
    <w:p w14:paraId="3A4D10B2" w14:textId="723A2773" w:rsidR="0010518B" w:rsidRPr="00BE744A" w:rsidRDefault="0010518B" w:rsidP="00BE744A">
      <w:pPr>
        <w:spacing w:line="276" w:lineRule="auto"/>
        <w:ind w:right="140"/>
        <w:jc w:val="both"/>
        <w:rPr>
          <w:rFonts w:ascii="Arial" w:eastAsia="Arial" w:hAnsi="Arial" w:cs="Arial"/>
          <w:b/>
          <w:color w:val="000000" w:themeColor="text1"/>
          <w:sz w:val="22"/>
          <w:szCs w:val="22"/>
        </w:rPr>
      </w:pPr>
    </w:p>
    <w:p w14:paraId="3986408D" w14:textId="6BB152FA" w:rsidR="0010518B" w:rsidRPr="00BE744A" w:rsidRDefault="0010518B" w:rsidP="00BE744A">
      <w:pPr>
        <w:spacing w:line="276" w:lineRule="auto"/>
        <w:jc w:val="both"/>
        <w:rPr>
          <w:rFonts w:ascii="Arial" w:eastAsia="Arial" w:hAnsi="Arial" w:cs="Arial"/>
          <w:color w:val="000000" w:themeColor="text1"/>
          <w:sz w:val="22"/>
          <w:szCs w:val="22"/>
        </w:rPr>
      </w:pPr>
      <w:r w:rsidRPr="00BE744A">
        <w:rPr>
          <w:rFonts w:ascii="Arial" w:eastAsia="Arial" w:hAnsi="Arial" w:cs="Arial"/>
          <w:b/>
          <w:color w:val="000000" w:themeColor="text1"/>
          <w:sz w:val="22"/>
          <w:szCs w:val="22"/>
        </w:rPr>
        <w:t xml:space="preserve">ARTÍCULO </w:t>
      </w:r>
      <w:r w:rsidR="00C04D82" w:rsidRPr="00BE744A">
        <w:rPr>
          <w:rFonts w:ascii="Arial" w:eastAsia="Arial" w:hAnsi="Arial" w:cs="Arial"/>
          <w:b/>
          <w:color w:val="000000" w:themeColor="text1"/>
          <w:sz w:val="22"/>
          <w:szCs w:val="22"/>
        </w:rPr>
        <w:t>2</w:t>
      </w:r>
      <w:r w:rsidRPr="00BE744A">
        <w:rPr>
          <w:rFonts w:ascii="Arial" w:eastAsia="Arial" w:hAnsi="Arial" w:cs="Arial"/>
          <w:b/>
          <w:color w:val="000000" w:themeColor="text1"/>
          <w:sz w:val="22"/>
          <w:szCs w:val="22"/>
        </w:rPr>
        <w:t>. VIGENCIA</w:t>
      </w:r>
      <w:r w:rsidRPr="00BE744A">
        <w:rPr>
          <w:rFonts w:ascii="Arial" w:eastAsia="Arial" w:hAnsi="Arial" w:cs="Arial"/>
          <w:color w:val="000000" w:themeColor="text1"/>
          <w:sz w:val="22"/>
          <w:szCs w:val="22"/>
        </w:rPr>
        <w:t>. La presente Ley rige a partir de su promulgación</w:t>
      </w:r>
      <w:r w:rsidR="00053969" w:rsidRPr="00BE744A">
        <w:rPr>
          <w:rFonts w:ascii="Arial" w:eastAsia="Arial" w:hAnsi="Arial" w:cs="Arial"/>
          <w:color w:val="000000" w:themeColor="text1"/>
          <w:sz w:val="22"/>
          <w:szCs w:val="22"/>
        </w:rPr>
        <w:t>.</w:t>
      </w:r>
    </w:p>
    <w:p w14:paraId="6E672A6D" w14:textId="77777777" w:rsidR="0010518B" w:rsidRPr="00BE744A" w:rsidRDefault="0010518B" w:rsidP="00BE744A">
      <w:pPr>
        <w:spacing w:line="276" w:lineRule="auto"/>
        <w:jc w:val="both"/>
        <w:rPr>
          <w:rFonts w:ascii="Arial" w:eastAsia="Arial" w:hAnsi="Arial" w:cs="Arial"/>
          <w:i/>
          <w:color w:val="000000" w:themeColor="text1"/>
          <w:sz w:val="22"/>
          <w:szCs w:val="22"/>
        </w:rPr>
      </w:pPr>
    </w:p>
    <w:p w14:paraId="63FD1A3A" w14:textId="5FA19129" w:rsidR="0010518B" w:rsidRPr="00BE744A" w:rsidRDefault="0010518B" w:rsidP="00BE744A">
      <w:pPr>
        <w:spacing w:line="276" w:lineRule="auto"/>
        <w:jc w:val="both"/>
        <w:rPr>
          <w:rFonts w:ascii="Arial" w:eastAsia="Arial" w:hAnsi="Arial" w:cs="Arial"/>
          <w:b/>
          <w:color w:val="000000" w:themeColor="text1"/>
          <w:sz w:val="22"/>
          <w:szCs w:val="22"/>
        </w:rPr>
      </w:pPr>
    </w:p>
    <w:p w14:paraId="544AC13D" w14:textId="46B2A900" w:rsidR="0010518B" w:rsidRPr="00BE744A" w:rsidRDefault="0010518B" w:rsidP="00BE744A">
      <w:pPr>
        <w:spacing w:line="276" w:lineRule="auto"/>
        <w:jc w:val="both"/>
        <w:rPr>
          <w:rFonts w:ascii="Arial" w:eastAsia="Arial" w:hAnsi="Arial" w:cs="Arial"/>
          <w:b/>
          <w:color w:val="000000" w:themeColor="text1"/>
          <w:sz w:val="22"/>
          <w:szCs w:val="22"/>
        </w:rPr>
      </w:pPr>
    </w:p>
    <w:p w14:paraId="6CD3F57D" w14:textId="1A7DB3EC" w:rsidR="0010518B" w:rsidRPr="00BE744A" w:rsidRDefault="0010518B" w:rsidP="00BE744A">
      <w:pPr>
        <w:spacing w:line="276" w:lineRule="auto"/>
        <w:jc w:val="both"/>
        <w:rPr>
          <w:rFonts w:ascii="Arial" w:eastAsia="Arial" w:hAnsi="Arial" w:cs="Arial"/>
          <w:b/>
          <w:color w:val="000000" w:themeColor="text1"/>
          <w:sz w:val="22"/>
          <w:szCs w:val="22"/>
        </w:rPr>
      </w:pPr>
    </w:p>
    <w:p w14:paraId="298B1896" w14:textId="77777777" w:rsidR="0010518B" w:rsidRPr="00BE744A" w:rsidRDefault="0010518B" w:rsidP="00BE744A">
      <w:pPr>
        <w:spacing w:line="276" w:lineRule="auto"/>
        <w:jc w:val="center"/>
        <w:rPr>
          <w:rFonts w:ascii="Arial" w:eastAsia="Arial" w:hAnsi="Arial" w:cs="Arial"/>
          <w:color w:val="000000" w:themeColor="text1"/>
          <w:sz w:val="22"/>
          <w:szCs w:val="22"/>
        </w:rPr>
      </w:pPr>
      <w:r w:rsidRPr="00BE744A">
        <w:rPr>
          <w:rFonts w:ascii="Arial" w:eastAsia="Arial" w:hAnsi="Arial" w:cs="Arial"/>
          <w:b/>
          <w:color w:val="000000" w:themeColor="text1"/>
          <w:sz w:val="22"/>
          <w:szCs w:val="22"/>
        </w:rPr>
        <w:t>HERNÁN DARÍO CADAVID MÁRQUEZ</w:t>
      </w:r>
    </w:p>
    <w:p w14:paraId="583B0B1F" w14:textId="77777777" w:rsidR="0010518B" w:rsidRPr="00BE744A" w:rsidRDefault="0010518B" w:rsidP="00BE744A">
      <w:pPr>
        <w:spacing w:line="276" w:lineRule="auto"/>
        <w:jc w:val="center"/>
        <w:rPr>
          <w:rFonts w:ascii="Arial" w:eastAsia="Arial" w:hAnsi="Arial" w:cs="Arial"/>
          <w:color w:val="000000" w:themeColor="text1"/>
          <w:sz w:val="22"/>
          <w:szCs w:val="22"/>
        </w:rPr>
      </w:pPr>
      <w:r w:rsidRPr="00BE744A">
        <w:rPr>
          <w:rFonts w:ascii="Arial" w:eastAsia="Arial" w:hAnsi="Arial" w:cs="Arial"/>
          <w:color w:val="000000" w:themeColor="text1"/>
          <w:sz w:val="22"/>
          <w:szCs w:val="22"/>
        </w:rPr>
        <w:t>Representante a la Cámara</w:t>
      </w:r>
    </w:p>
    <w:p w14:paraId="6C2690A5" w14:textId="77777777" w:rsidR="0010518B" w:rsidRPr="00BE744A" w:rsidRDefault="0010518B" w:rsidP="00BE744A">
      <w:pPr>
        <w:spacing w:line="276" w:lineRule="auto"/>
        <w:jc w:val="center"/>
        <w:rPr>
          <w:rFonts w:ascii="Arial" w:eastAsia="Arial" w:hAnsi="Arial" w:cs="Arial"/>
          <w:color w:val="000000" w:themeColor="text1"/>
          <w:sz w:val="22"/>
          <w:szCs w:val="22"/>
        </w:rPr>
      </w:pPr>
      <w:r w:rsidRPr="00BE744A">
        <w:rPr>
          <w:rFonts w:ascii="Arial" w:eastAsia="Arial" w:hAnsi="Arial" w:cs="Arial"/>
          <w:color w:val="000000" w:themeColor="text1"/>
          <w:sz w:val="22"/>
          <w:szCs w:val="22"/>
        </w:rPr>
        <w:t>Departamento de Antioquia</w:t>
      </w:r>
    </w:p>
    <w:p w14:paraId="08628503" w14:textId="77777777" w:rsidR="002813F1" w:rsidRPr="00BE744A" w:rsidRDefault="002813F1" w:rsidP="00BE744A">
      <w:pPr>
        <w:spacing w:line="276" w:lineRule="auto"/>
        <w:jc w:val="both"/>
        <w:rPr>
          <w:rFonts w:ascii="Arial" w:eastAsia="Arial" w:hAnsi="Arial" w:cs="Arial"/>
          <w:b/>
          <w:color w:val="000000" w:themeColor="text1"/>
          <w:sz w:val="22"/>
          <w:szCs w:val="22"/>
        </w:rPr>
      </w:pPr>
    </w:p>
    <w:p w14:paraId="503BF095" w14:textId="77777777" w:rsidR="002813F1" w:rsidRPr="00BE744A" w:rsidRDefault="002813F1" w:rsidP="00BE744A">
      <w:pPr>
        <w:spacing w:line="276" w:lineRule="auto"/>
        <w:jc w:val="both"/>
        <w:rPr>
          <w:rFonts w:ascii="Arial" w:eastAsia="Arial" w:hAnsi="Arial" w:cs="Arial"/>
          <w:b/>
          <w:color w:val="000000" w:themeColor="text1"/>
          <w:sz w:val="22"/>
          <w:szCs w:val="22"/>
        </w:rPr>
      </w:pPr>
    </w:p>
    <w:p w14:paraId="1C388463" w14:textId="77777777" w:rsidR="00BE744A" w:rsidRDefault="00BE744A" w:rsidP="00BE744A">
      <w:pPr>
        <w:spacing w:line="276" w:lineRule="auto"/>
        <w:jc w:val="center"/>
        <w:rPr>
          <w:rFonts w:ascii="Arial" w:eastAsia="Arial" w:hAnsi="Arial" w:cs="Arial"/>
          <w:b/>
          <w:color w:val="000000" w:themeColor="text1"/>
          <w:sz w:val="22"/>
          <w:szCs w:val="22"/>
        </w:rPr>
      </w:pPr>
    </w:p>
    <w:p w14:paraId="7B5CE8B5" w14:textId="2192EA70" w:rsidR="0010518B" w:rsidRPr="00BE744A" w:rsidRDefault="00C04D82" w:rsidP="00BE744A">
      <w:pPr>
        <w:spacing w:line="276" w:lineRule="auto"/>
        <w:jc w:val="center"/>
        <w:rPr>
          <w:rFonts w:ascii="Arial" w:eastAsia="Arial" w:hAnsi="Arial" w:cs="Arial"/>
          <w:b/>
          <w:color w:val="000000" w:themeColor="text1"/>
          <w:sz w:val="22"/>
          <w:szCs w:val="22"/>
        </w:rPr>
      </w:pPr>
      <w:r w:rsidRPr="00BE744A">
        <w:rPr>
          <w:rFonts w:ascii="Arial" w:eastAsia="Arial" w:hAnsi="Arial" w:cs="Arial"/>
          <w:b/>
          <w:color w:val="000000" w:themeColor="text1"/>
          <w:sz w:val="22"/>
          <w:szCs w:val="22"/>
        </w:rPr>
        <w:t>EX</w:t>
      </w:r>
      <w:r w:rsidR="0010518B" w:rsidRPr="00BE744A">
        <w:rPr>
          <w:rFonts w:ascii="Arial" w:eastAsia="Arial" w:hAnsi="Arial" w:cs="Arial"/>
          <w:b/>
          <w:color w:val="000000" w:themeColor="text1"/>
          <w:sz w:val="22"/>
          <w:szCs w:val="22"/>
        </w:rPr>
        <w:t>POSICIÓN DE MOTIVOS</w:t>
      </w:r>
    </w:p>
    <w:p w14:paraId="637A739F" w14:textId="46A24FC2" w:rsidR="00BE744A" w:rsidRPr="00BE744A" w:rsidRDefault="00BE744A" w:rsidP="00BE744A">
      <w:pPr>
        <w:spacing w:line="276" w:lineRule="auto"/>
        <w:rPr>
          <w:rFonts w:ascii="Arial" w:eastAsia="Arial" w:hAnsi="Arial" w:cs="Arial"/>
          <w:b/>
          <w:color w:val="000000" w:themeColor="text1"/>
          <w:sz w:val="22"/>
          <w:szCs w:val="22"/>
        </w:rPr>
      </w:pPr>
    </w:p>
    <w:p w14:paraId="65BFEB1C" w14:textId="532A5E3C" w:rsidR="005E16CA" w:rsidRPr="00BE744A" w:rsidRDefault="005E16CA" w:rsidP="00BE744A">
      <w:pPr>
        <w:pStyle w:val="Prrafodelista"/>
        <w:numPr>
          <w:ilvl w:val="0"/>
          <w:numId w:val="1"/>
        </w:numPr>
        <w:spacing w:line="276" w:lineRule="auto"/>
        <w:rPr>
          <w:rFonts w:ascii="Arial" w:eastAsia="Arial" w:hAnsi="Arial" w:cs="Arial"/>
          <w:b/>
          <w:color w:val="000000" w:themeColor="text1"/>
          <w:sz w:val="22"/>
          <w:szCs w:val="22"/>
        </w:rPr>
      </w:pPr>
      <w:r w:rsidRPr="00BE744A">
        <w:rPr>
          <w:rFonts w:ascii="Arial" w:eastAsia="Arial" w:hAnsi="Arial" w:cs="Arial"/>
          <w:b/>
          <w:color w:val="000000" w:themeColor="text1"/>
          <w:sz w:val="22"/>
          <w:szCs w:val="22"/>
        </w:rPr>
        <w:t>ANTECEDENTES DEL PROYECTO</w:t>
      </w:r>
    </w:p>
    <w:p w14:paraId="2384D828" w14:textId="77777777" w:rsidR="005E16CA" w:rsidRPr="00BE744A" w:rsidRDefault="005E16CA" w:rsidP="00BE744A">
      <w:pPr>
        <w:spacing w:line="276" w:lineRule="auto"/>
        <w:rPr>
          <w:rFonts w:ascii="Arial" w:eastAsia="Arial" w:hAnsi="Arial" w:cs="Arial"/>
          <w:b/>
          <w:color w:val="000000" w:themeColor="text1"/>
          <w:sz w:val="22"/>
          <w:szCs w:val="22"/>
        </w:rPr>
      </w:pPr>
    </w:p>
    <w:p w14:paraId="25EAEB84" w14:textId="37ADCCB4" w:rsidR="007F6372" w:rsidRPr="00BE744A" w:rsidRDefault="00CD2014" w:rsidP="00BE744A">
      <w:pPr>
        <w:spacing w:line="276" w:lineRule="auto"/>
        <w:jc w:val="both"/>
        <w:rPr>
          <w:rFonts w:ascii="Arial" w:eastAsia="Arial" w:hAnsi="Arial" w:cs="Arial"/>
          <w:bCs/>
          <w:color w:val="000000" w:themeColor="text1"/>
          <w:sz w:val="22"/>
          <w:szCs w:val="22"/>
        </w:rPr>
      </w:pPr>
      <w:r w:rsidRPr="00BE744A">
        <w:rPr>
          <w:rFonts w:ascii="Arial" w:eastAsia="Arial" w:hAnsi="Arial" w:cs="Arial"/>
          <w:bCs/>
          <w:color w:val="000000" w:themeColor="text1"/>
          <w:sz w:val="22"/>
          <w:szCs w:val="22"/>
        </w:rPr>
        <w:t>El Proyecto de Ley no cuenta con antecedentes legislativos en el país, por lo que consideramos se hace necesaria una reforma al Decreto 1069 de 2015</w:t>
      </w:r>
      <w:r w:rsidR="007F6372" w:rsidRPr="00BE744A">
        <w:rPr>
          <w:rFonts w:ascii="Arial" w:eastAsia="Arial" w:hAnsi="Arial" w:cs="Arial"/>
          <w:bCs/>
          <w:color w:val="000000" w:themeColor="text1"/>
          <w:sz w:val="22"/>
          <w:szCs w:val="22"/>
        </w:rPr>
        <w:t xml:space="preserve"> desde el legislativo</w:t>
      </w:r>
      <w:r w:rsidRPr="00BE744A">
        <w:rPr>
          <w:rFonts w:ascii="Arial" w:eastAsia="Arial" w:hAnsi="Arial" w:cs="Arial"/>
          <w:bCs/>
          <w:color w:val="000000" w:themeColor="text1"/>
          <w:sz w:val="22"/>
          <w:szCs w:val="22"/>
        </w:rPr>
        <w:t xml:space="preserve"> que permita ofrecer garantías de protección a los diferentes proyectos que generan un </w:t>
      </w:r>
      <w:r w:rsidR="007F6372" w:rsidRPr="00BE744A">
        <w:rPr>
          <w:rFonts w:ascii="Arial" w:eastAsia="Arial" w:hAnsi="Arial" w:cs="Arial"/>
          <w:bCs/>
          <w:color w:val="000000" w:themeColor="text1"/>
          <w:sz w:val="22"/>
          <w:szCs w:val="22"/>
        </w:rPr>
        <w:t>importante</w:t>
      </w:r>
      <w:r w:rsidRPr="00BE744A">
        <w:rPr>
          <w:rFonts w:ascii="Arial" w:eastAsia="Arial" w:hAnsi="Arial" w:cs="Arial"/>
          <w:bCs/>
          <w:color w:val="000000" w:themeColor="text1"/>
          <w:sz w:val="22"/>
          <w:szCs w:val="22"/>
        </w:rPr>
        <w:t xml:space="preserve"> impacto económico en el país</w:t>
      </w:r>
      <w:r w:rsidR="00B139A4" w:rsidRPr="00BE744A">
        <w:rPr>
          <w:rFonts w:ascii="Arial" w:eastAsia="Arial" w:hAnsi="Arial" w:cs="Arial"/>
          <w:bCs/>
          <w:color w:val="000000" w:themeColor="text1"/>
          <w:sz w:val="22"/>
          <w:szCs w:val="22"/>
        </w:rPr>
        <w:t>, buscando que los asuntos de tutela que puedan afectar su normal funcionamiento deban ser debatidos por órganos judiciales que refuercen la desconcentración de la administración de justicia, preserven la jerarquía funcional, y garanticen la unificación jurisprudencial y el interés general.</w:t>
      </w:r>
    </w:p>
    <w:p w14:paraId="5B23AE25" w14:textId="77777777" w:rsidR="00BE744A" w:rsidRPr="00BE744A" w:rsidRDefault="00BE744A" w:rsidP="00BE744A">
      <w:pPr>
        <w:spacing w:line="276" w:lineRule="auto"/>
        <w:jc w:val="both"/>
        <w:rPr>
          <w:rFonts w:ascii="Arial" w:eastAsia="Arial" w:hAnsi="Arial" w:cs="Arial"/>
          <w:b/>
          <w:color w:val="000000" w:themeColor="text1"/>
          <w:sz w:val="22"/>
          <w:szCs w:val="22"/>
        </w:rPr>
      </w:pPr>
    </w:p>
    <w:p w14:paraId="59276DE2" w14:textId="5E8F36F2" w:rsidR="005E16CA" w:rsidRPr="00BE744A" w:rsidRDefault="005E16CA" w:rsidP="00BE744A">
      <w:pPr>
        <w:pStyle w:val="Prrafodelista"/>
        <w:numPr>
          <w:ilvl w:val="0"/>
          <w:numId w:val="1"/>
        </w:numPr>
        <w:spacing w:line="276" w:lineRule="auto"/>
        <w:jc w:val="both"/>
        <w:rPr>
          <w:rFonts w:ascii="Arial" w:eastAsia="Arial" w:hAnsi="Arial" w:cs="Arial"/>
          <w:b/>
          <w:color w:val="000000" w:themeColor="text1"/>
          <w:sz w:val="22"/>
          <w:szCs w:val="22"/>
        </w:rPr>
      </w:pPr>
      <w:r w:rsidRPr="00BE744A">
        <w:rPr>
          <w:rFonts w:ascii="Arial" w:eastAsia="Arial" w:hAnsi="Arial" w:cs="Arial"/>
          <w:b/>
          <w:color w:val="000000" w:themeColor="text1"/>
          <w:sz w:val="22"/>
          <w:szCs w:val="22"/>
        </w:rPr>
        <w:t>OBJETO DEL PROYECTO</w:t>
      </w:r>
    </w:p>
    <w:p w14:paraId="0E37D962" w14:textId="77777777" w:rsidR="009710BB" w:rsidRPr="00BE744A" w:rsidRDefault="009710BB" w:rsidP="00BE744A">
      <w:pPr>
        <w:spacing w:line="276" w:lineRule="auto"/>
        <w:rPr>
          <w:rFonts w:ascii="Arial" w:eastAsia="Arial" w:hAnsi="Arial" w:cs="Arial"/>
          <w:b/>
          <w:color w:val="000000" w:themeColor="text1"/>
          <w:sz w:val="22"/>
          <w:szCs w:val="22"/>
        </w:rPr>
      </w:pPr>
    </w:p>
    <w:p w14:paraId="78582A36" w14:textId="6CDBC8A0" w:rsidR="007256B3" w:rsidRPr="00BE744A" w:rsidRDefault="007256B3" w:rsidP="00BE744A">
      <w:pPr>
        <w:pStyle w:val="NormalWeb"/>
        <w:spacing w:before="0" w:beforeAutospacing="0" w:after="0" w:afterAutospacing="0" w:line="276" w:lineRule="auto"/>
        <w:jc w:val="both"/>
        <w:rPr>
          <w:rFonts w:ascii="Arial" w:hAnsi="Arial" w:cs="Arial"/>
          <w:sz w:val="22"/>
          <w:szCs w:val="22"/>
        </w:rPr>
      </w:pPr>
      <w:r w:rsidRPr="00BE744A">
        <w:rPr>
          <w:rFonts w:ascii="Arial" w:hAnsi="Arial" w:cs="Arial"/>
          <w:sz w:val="22"/>
          <w:szCs w:val="22"/>
        </w:rPr>
        <w:t xml:space="preserve">La presente iniciativa legislativa tiene como objetivo ofrecer protección judicial a los diversos proyectos que impactan la productividad y competitividad de la economía, ya sea a nivel nacional o regional y que son fundamentales para el crecimiento económico del país, ya que generan empleo directo o indirecto mediante encadenamientos, requieren significativas inversiones de capital con expectativas de retorno positivo, y poseen el potencial de incrementar la capacidad exportadora de la economía, así como de generar ingresos significativos a la nación y a las regiones. </w:t>
      </w:r>
    </w:p>
    <w:p w14:paraId="39DF4D39" w14:textId="610E56C5" w:rsidR="00BE744A" w:rsidRPr="00BE744A" w:rsidRDefault="00BE744A" w:rsidP="00BE744A">
      <w:pPr>
        <w:pStyle w:val="NormalWeb"/>
        <w:spacing w:before="0" w:beforeAutospacing="0" w:after="0" w:afterAutospacing="0" w:line="276" w:lineRule="auto"/>
        <w:jc w:val="both"/>
        <w:rPr>
          <w:rFonts w:ascii="Arial" w:hAnsi="Arial" w:cs="Arial"/>
          <w:sz w:val="22"/>
          <w:szCs w:val="22"/>
        </w:rPr>
      </w:pPr>
    </w:p>
    <w:p w14:paraId="696505EB" w14:textId="590A5B19" w:rsidR="005E16CA" w:rsidRPr="00BE744A" w:rsidRDefault="005E16CA" w:rsidP="00BE744A">
      <w:pPr>
        <w:pStyle w:val="NormalWeb"/>
        <w:numPr>
          <w:ilvl w:val="0"/>
          <w:numId w:val="1"/>
        </w:numPr>
        <w:spacing w:before="0" w:beforeAutospacing="0" w:after="0" w:afterAutospacing="0" w:line="276" w:lineRule="auto"/>
        <w:jc w:val="both"/>
        <w:rPr>
          <w:rFonts w:ascii="Arial" w:hAnsi="Arial" w:cs="Arial"/>
          <w:b/>
          <w:bCs/>
          <w:sz w:val="22"/>
          <w:szCs w:val="22"/>
        </w:rPr>
      </w:pPr>
      <w:r w:rsidRPr="00BE744A">
        <w:rPr>
          <w:rFonts w:ascii="Arial" w:hAnsi="Arial" w:cs="Arial"/>
          <w:b/>
          <w:bCs/>
          <w:sz w:val="22"/>
          <w:szCs w:val="22"/>
        </w:rPr>
        <w:t xml:space="preserve">FUNDAMENTOS JURIDICOS </w:t>
      </w:r>
    </w:p>
    <w:p w14:paraId="00303CEF" w14:textId="77777777" w:rsidR="005E16CA" w:rsidRPr="00BE744A" w:rsidRDefault="005E16CA" w:rsidP="00BE744A">
      <w:pPr>
        <w:pStyle w:val="NormalWeb"/>
        <w:spacing w:before="0" w:beforeAutospacing="0" w:after="0" w:afterAutospacing="0" w:line="276" w:lineRule="auto"/>
        <w:jc w:val="both"/>
        <w:rPr>
          <w:rFonts w:ascii="Arial" w:hAnsi="Arial" w:cs="Arial"/>
          <w:b/>
          <w:bCs/>
          <w:sz w:val="22"/>
          <w:szCs w:val="22"/>
        </w:rPr>
      </w:pPr>
    </w:p>
    <w:p w14:paraId="3502B114" w14:textId="7C848977" w:rsidR="005E16CA" w:rsidRPr="00BE744A" w:rsidRDefault="009925D7" w:rsidP="00BE744A">
      <w:pPr>
        <w:pStyle w:val="NormalWeb"/>
        <w:spacing w:before="0" w:beforeAutospacing="0" w:after="0" w:afterAutospacing="0" w:line="276" w:lineRule="auto"/>
        <w:jc w:val="both"/>
        <w:rPr>
          <w:rFonts w:ascii="Arial" w:hAnsi="Arial" w:cs="Arial"/>
          <w:b/>
          <w:bCs/>
          <w:sz w:val="22"/>
          <w:szCs w:val="22"/>
        </w:rPr>
      </w:pPr>
      <w:r w:rsidRPr="00BE744A">
        <w:rPr>
          <w:rFonts w:ascii="Arial" w:hAnsi="Arial" w:cs="Arial"/>
          <w:b/>
          <w:bCs/>
          <w:sz w:val="22"/>
          <w:szCs w:val="22"/>
        </w:rPr>
        <w:t>CONSTITUCIONALES</w:t>
      </w:r>
    </w:p>
    <w:p w14:paraId="136A4080" w14:textId="77777777" w:rsidR="008E05D3" w:rsidRPr="00BE744A" w:rsidRDefault="008E05D3" w:rsidP="00BE744A">
      <w:pPr>
        <w:pStyle w:val="NormalWeb"/>
        <w:spacing w:before="0" w:beforeAutospacing="0" w:after="0" w:afterAutospacing="0" w:line="276" w:lineRule="auto"/>
        <w:jc w:val="both"/>
        <w:rPr>
          <w:rFonts w:ascii="Arial" w:hAnsi="Arial" w:cs="Arial"/>
          <w:b/>
          <w:bCs/>
          <w:sz w:val="22"/>
          <w:szCs w:val="22"/>
        </w:rPr>
      </w:pPr>
    </w:p>
    <w:p w14:paraId="2E743033" w14:textId="77777777" w:rsidR="008E05D3" w:rsidRPr="00BE744A" w:rsidRDefault="008E05D3" w:rsidP="00BE744A">
      <w:pPr>
        <w:spacing w:line="276" w:lineRule="auto"/>
        <w:jc w:val="both"/>
        <w:rPr>
          <w:rFonts w:ascii="Arial" w:eastAsia="Arial" w:hAnsi="Arial" w:cs="Arial"/>
          <w:bCs/>
          <w:color w:val="000000" w:themeColor="text1"/>
          <w:sz w:val="22"/>
          <w:szCs w:val="22"/>
        </w:rPr>
      </w:pPr>
      <w:r w:rsidRPr="00BE744A">
        <w:rPr>
          <w:rFonts w:ascii="Arial" w:eastAsia="Arial" w:hAnsi="Arial" w:cs="Arial"/>
          <w:bCs/>
          <w:color w:val="000000" w:themeColor="text1"/>
          <w:sz w:val="22"/>
          <w:szCs w:val="22"/>
        </w:rPr>
        <w:t>El artículo 228 de la Constitución Política prevé que el funcionamiento de la administración de justicia será desconcentrado y autónomo. En concordancia con ello, el artículo 50 de la Ley 270 de 1996 consagra que </w:t>
      </w:r>
      <w:r w:rsidRPr="00BE744A">
        <w:rPr>
          <w:rFonts w:ascii="Arial" w:eastAsia="Arial" w:hAnsi="Arial" w:cs="Arial"/>
          <w:bCs/>
          <w:i/>
          <w:iCs/>
          <w:color w:val="000000" w:themeColor="text1"/>
          <w:sz w:val="22"/>
          <w:szCs w:val="22"/>
        </w:rPr>
        <w:t xml:space="preserve">"Con el objeto de desconcentrar el funcionamiento de la administración de justicia, y sin perjuicio de lo dispuesto en normas especiales, para efectos judiciales, el territorio de la nación se divide en distritos judiciales o distritos judiciales administrativos y éstos en circuitos (…)". </w:t>
      </w:r>
      <w:r w:rsidRPr="00BE744A">
        <w:rPr>
          <w:rFonts w:ascii="Arial" w:eastAsia="Arial" w:hAnsi="Arial" w:cs="Arial"/>
          <w:bCs/>
          <w:color w:val="000000" w:themeColor="text1"/>
          <w:sz w:val="22"/>
          <w:szCs w:val="22"/>
        </w:rPr>
        <w:t>La Corte Constitucional en sentencia C-833 del 11 de octubre de 2006 señaló que: </w:t>
      </w:r>
      <w:r w:rsidRPr="00BE744A">
        <w:rPr>
          <w:rFonts w:ascii="Arial" w:eastAsia="Arial" w:hAnsi="Arial" w:cs="Arial"/>
          <w:bCs/>
          <w:i/>
          <w:iCs/>
          <w:color w:val="000000" w:themeColor="text1"/>
          <w:sz w:val="22"/>
          <w:szCs w:val="22"/>
        </w:rPr>
        <w:t>"Una de las características sustanciales de un Estado unitario como el colombiano, sobre la base de la centralización política, es la unidad de las leyes y de la función judicial en todo el territorio del mismo, cuya creación y ejercicio, respectivamente, están a cargo de la Nación o poder central. Ello explica que el Art. 228 de la Constitución establezca que el funcionamiento de la administración de justicia será desconcentrado, esto es, que la misma operará mediante la atribución de dicha función, mediante leyes y reglamentos, a órganos de orden nacional situados en diversos lugares del territorio del Estado, con un campo de acción circunscrito y en todo caso de menor amplitud que aquel."</w:t>
      </w:r>
    </w:p>
    <w:p w14:paraId="3A69F316" w14:textId="77777777" w:rsidR="008E05D3" w:rsidRPr="00BE744A" w:rsidRDefault="008E05D3" w:rsidP="00BE744A">
      <w:pPr>
        <w:spacing w:line="276" w:lineRule="auto"/>
        <w:jc w:val="both"/>
        <w:rPr>
          <w:rFonts w:ascii="Arial" w:eastAsia="Arial" w:hAnsi="Arial" w:cs="Arial"/>
          <w:bCs/>
          <w:color w:val="000000" w:themeColor="text1"/>
          <w:sz w:val="22"/>
          <w:szCs w:val="22"/>
        </w:rPr>
      </w:pPr>
      <w:r w:rsidRPr="00BE744A">
        <w:rPr>
          <w:rFonts w:ascii="Arial" w:eastAsia="Arial" w:hAnsi="Arial" w:cs="Arial"/>
          <w:bCs/>
          <w:color w:val="000000" w:themeColor="text1"/>
          <w:sz w:val="22"/>
          <w:szCs w:val="22"/>
        </w:rPr>
        <w:lastRenderedPageBreak/>
        <w:t> </w:t>
      </w:r>
    </w:p>
    <w:p w14:paraId="0D9F75AD" w14:textId="77777777" w:rsidR="008E05D3" w:rsidRPr="00BE744A" w:rsidRDefault="008E05D3" w:rsidP="00BE744A">
      <w:pPr>
        <w:spacing w:line="276" w:lineRule="auto"/>
        <w:jc w:val="both"/>
        <w:rPr>
          <w:rFonts w:ascii="Arial" w:eastAsia="Arial" w:hAnsi="Arial" w:cs="Arial"/>
          <w:bCs/>
          <w:color w:val="000000" w:themeColor="text1"/>
          <w:sz w:val="22"/>
          <w:szCs w:val="22"/>
        </w:rPr>
      </w:pPr>
      <w:r w:rsidRPr="00BE744A">
        <w:rPr>
          <w:rFonts w:ascii="Arial" w:eastAsia="Arial" w:hAnsi="Arial" w:cs="Arial"/>
          <w:bCs/>
          <w:color w:val="000000" w:themeColor="text1"/>
          <w:sz w:val="22"/>
          <w:szCs w:val="22"/>
        </w:rPr>
        <w:t>Por otra parte, el inciso primero del artículo 86 de la Constitución Política prevé que </w:t>
      </w:r>
      <w:r w:rsidRPr="00BE744A">
        <w:rPr>
          <w:rFonts w:ascii="Arial" w:eastAsia="Arial" w:hAnsi="Arial" w:cs="Arial"/>
          <w:bCs/>
          <w:i/>
          <w:iCs/>
          <w:color w:val="000000" w:themeColor="text1"/>
          <w:sz w:val="22"/>
          <w:szCs w:val="22"/>
        </w:rPr>
        <w:t>"Toda persona tendrá acción de tutela para reclamar ante los jueces, en todo momento y lugar, mediante un procedimiento preferente y sumario, por sí misma o por quien actúe a su nombre, la protección inmediata de sus derechos constitucionales fundamentales, cuando quiera que éstos resulten vulnerados o amenazados por la acción o la omisión de cualquier autoridad pública."</w:t>
      </w:r>
    </w:p>
    <w:p w14:paraId="397229CB" w14:textId="77777777" w:rsidR="008E05D3" w:rsidRPr="00BE744A" w:rsidRDefault="008E05D3" w:rsidP="00BE744A">
      <w:pPr>
        <w:spacing w:line="276" w:lineRule="auto"/>
        <w:jc w:val="both"/>
        <w:rPr>
          <w:rFonts w:ascii="Arial" w:eastAsia="Arial" w:hAnsi="Arial" w:cs="Arial"/>
          <w:bCs/>
          <w:color w:val="000000" w:themeColor="text1"/>
          <w:sz w:val="22"/>
          <w:szCs w:val="22"/>
        </w:rPr>
      </w:pPr>
      <w:r w:rsidRPr="00BE744A">
        <w:rPr>
          <w:rFonts w:ascii="Arial" w:eastAsia="Arial" w:hAnsi="Arial" w:cs="Arial"/>
          <w:bCs/>
          <w:color w:val="000000" w:themeColor="text1"/>
          <w:sz w:val="22"/>
          <w:szCs w:val="22"/>
        </w:rPr>
        <w:t> </w:t>
      </w:r>
    </w:p>
    <w:p w14:paraId="6BBA1035" w14:textId="77777777" w:rsidR="008E05D3" w:rsidRPr="00BE744A" w:rsidRDefault="008E05D3" w:rsidP="00BE744A">
      <w:pPr>
        <w:spacing w:line="276" w:lineRule="auto"/>
        <w:jc w:val="both"/>
        <w:rPr>
          <w:rFonts w:ascii="Arial" w:eastAsia="Arial" w:hAnsi="Arial" w:cs="Arial"/>
          <w:bCs/>
          <w:color w:val="000000" w:themeColor="text1"/>
          <w:sz w:val="22"/>
          <w:szCs w:val="22"/>
        </w:rPr>
      </w:pPr>
      <w:r w:rsidRPr="00BE744A">
        <w:rPr>
          <w:rFonts w:ascii="Arial" w:eastAsia="Arial" w:hAnsi="Arial" w:cs="Arial"/>
          <w:bCs/>
          <w:color w:val="000000" w:themeColor="text1"/>
          <w:sz w:val="22"/>
          <w:szCs w:val="22"/>
        </w:rPr>
        <w:t>Mediante Decreto 2591 de 1991 se reglamentó la acción de tutela y en el artículo 37 del Decreto 2591 de 1991 se estableció que </w:t>
      </w:r>
      <w:r w:rsidRPr="00BE744A">
        <w:rPr>
          <w:rFonts w:ascii="Arial" w:eastAsia="Arial" w:hAnsi="Arial" w:cs="Arial"/>
          <w:bCs/>
          <w:i/>
          <w:iCs/>
          <w:color w:val="000000" w:themeColor="text1"/>
          <w:sz w:val="22"/>
          <w:szCs w:val="22"/>
        </w:rPr>
        <w:t xml:space="preserve">"Son competentes para conocer de la acción de tutela, a prevención, los jueces o tribunales con jurisdicción en el lugar donde ocurriere la violación o la amenaza que motivaren la presentación de la solicitud." </w:t>
      </w:r>
      <w:r w:rsidRPr="00BE744A">
        <w:rPr>
          <w:rFonts w:ascii="Arial" w:eastAsia="Arial" w:hAnsi="Arial" w:cs="Arial"/>
          <w:bCs/>
          <w:color w:val="000000" w:themeColor="text1"/>
          <w:sz w:val="22"/>
          <w:szCs w:val="22"/>
        </w:rPr>
        <w:t>Luego</w:t>
      </w:r>
      <w:r w:rsidRPr="00BE744A">
        <w:rPr>
          <w:rFonts w:ascii="Arial" w:eastAsia="Arial" w:hAnsi="Arial" w:cs="Arial"/>
          <w:bCs/>
          <w:i/>
          <w:iCs/>
          <w:color w:val="000000" w:themeColor="text1"/>
          <w:sz w:val="22"/>
          <w:szCs w:val="22"/>
        </w:rPr>
        <w:t xml:space="preserve">, </w:t>
      </w:r>
      <w:r w:rsidRPr="00BE744A">
        <w:rPr>
          <w:rFonts w:ascii="Arial" w:eastAsia="Arial" w:hAnsi="Arial" w:cs="Arial"/>
          <w:bCs/>
          <w:color w:val="000000" w:themeColor="text1"/>
          <w:sz w:val="22"/>
          <w:szCs w:val="22"/>
        </w:rPr>
        <w:t>el artículo 1 del Decreto 1382 del 2000, modificado por el Decreto 1983 de 2017 estableció las reglas de reparto de la acción de tutela. Estos Decretos fueron compilados en el artículo 2.2.3.1.2.1 del Decreto 1069 de 2015, Único Reglamentario del Sector Justicia y del Derecho.</w:t>
      </w:r>
    </w:p>
    <w:p w14:paraId="5C0CBBAF" w14:textId="77777777" w:rsidR="008E05D3" w:rsidRPr="00BE744A" w:rsidRDefault="008E05D3" w:rsidP="00BE744A">
      <w:pPr>
        <w:spacing w:line="276" w:lineRule="auto"/>
        <w:jc w:val="both"/>
        <w:rPr>
          <w:rFonts w:ascii="Arial" w:eastAsia="Arial" w:hAnsi="Arial" w:cs="Arial"/>
          <w:bCs/>
          <w:color w:val="000000" w:themeColor="text1"/>
          <w:sz w:val="22"/>
          <w:szCs w:val="22"/>
        </w:rPr>
      </w:pPr>
      <w:r w:rsidRPr="00BE744A">
        <w:rPr>
          <w:rFonts w:ascii="Arial" w:eastAsia="Arial" w:hAnsi="Arial" w:cs="Arial"/>
          <w:bCs/>
          <w:color w:val="000000" w:themeColor="text1"/>
          <w:sz w:val="22"/>
          <w:szCs w:val="22"/>
        </w:rPr>
        <w:t> </w:t>
      </w:r>
    </w:p>
    <w:p w14:paraId="6F892148" w14:textId="77777777" w:rsidR="008E05D3" w:rsidRPr="00BE744A" w:rsidRDefault="008E05D3" w:rsidP="00BE744A">
      <w:pPr>
        <w:spacing w:line="276" w:lineRule="auto"/>
        <w:jc w:val="both"/>
        <w:rPr>
          <w:rFonts w:ascii="Arial" w:eastAsia="Arial" w:hAnsi="Arial" w:cs="Arial"/>
          <w:bCs/>
          <w:color w:val="000000" w:themeColor="text1"/>
          <w:sz w:val="22"/>
          <w:szCs w:val="22"/>
        </w:rPr>
      </w:pPr>
      <w:r w:rsidRPr="00BE744A">
        <w:rPr>
          <w:rFonts w:ascii="Arial" w:eastAsia="Arial" w:hAnsi="Arial" w:cs="Arial"/>
          <w:bCs/>
          <w:color w:val="000000" w:themeColor="text1"/>
          <w:sz w:val="22"/>
          <w:szCs w:val="22"/>
        </w:rPr>
        <w:t>El Consejo de Estado en sentencia del18 de julio de 2002, decidió una demanda de nulidad por inconstitucionalidad contra el Decreto 1382 de 2000 y argumentó que</w:t>
      </w:r>
      <w:r w:rsidRPr="00BE744A">
        <w:rPr>
          <w:rFonts w:ascii="Arial" w:eastAsia="Arial" w:hAnsi="Arial" w:cs="Arial"/>
          <w:bCs/>
          <w:i/>
          <w:iCs/>
          <w:color w:val="000000" w:themeColor="text1"/>
          <w:sz w:val="22"/>
          <w:szCs w:val="22"/>
        </w:rPr>
        <w:t> "[...] el Presidente de la República, mediante el Decreto 1382 de 2000, ejerció la potestad reglamentaria respecto de una norma con fuerza de ley, es decir, dentro del ámbito de la competencia que le asigna el artículo 189-11 de la Constitución."</w:t>
      </w:r>
    </w:p>
    <w:p w14:paraId="7ACEB8E5" w14:textId="77777777" w:rsidR="008E05D3" w:rsidRPr="00BE744A" w:rsidRDefault="008E05D3" w:rsidP="00BE744A">
      <w:pPr>
        <w:spacing w:line="276" w:lineRule="auto"/>
        <w:jc w:val="both"/>
        <w:rPr>
          <w:rFonts w:ascii="Arial" w:eastAsia="Arial" w:hAnsi="Arial" w:cs="Arial"/>
          <w:bCs/>
          <w:color w:val="000000" w:themeColor="text1"/>
          <w:sz w:val="22"/>
          <w:szCs w:val="22"/>
        </w:rPr>
      </w:pPr>
      <w:r w:rsidRPr="00BE744A">
        <w:rPr>
          <w:rFonts w:ascii="Arial" w:eastAsia="Arial" w:hAnsi="Arial" w:cs="Arial"/>
          <w:bCs/>
          <w:color w:val="000000" w:themeColor="text1"/>
          <w:sz w:val="22"/>
          <w:szCs w:val="22"/>
        </w:rPr>
        <w:t> </w:t>
      </w:r>
    </w:p>
    <w:p w14:paraId="67981F34" w14:textId="77777777" w:rsidR="008E05D3" w:rsidRPr="00BE744A" w:rsidRDefault="008E05D3" w:rsidP="00BE744A">
      <w:pPr>
        <w:spacing w:line="276" w:lineRule="auto"/>
        <w:jc w:val="both"/>
        <w:rPr>
          <w:rFonts w:ascii="Arial" w:eastAsia="Arial" w:hAnsi="Arial" w:cs="Arial"/>
          <w:bCs/>
          <w:color w:val="000000" w:themeColor="text1"/>
          <w:sz w:val="22"/>
          <w:szCs w:val="22"/>
        </w:rPr>
      </w:pPr>
      <w:r w:rsidRPr="00BE744A">
        <w:rPr>
          <w:rFonts w:ascii="Arial" w:eastAsia="Arial" w:hAnsi="Arial" w:cs="Arial"/>
          <w:bCs/>
          <w:color w:val="000000" w:themeColor="text1"/>
          <w:sz w:val="22"/>
          <w:szCs w:val="22"/>
        </w:rPr>
        <w:t>Asimismo, el honorable Consejo de Estado en sentencia del 18 de julio de 2002 determinó que las reglas de reparto contenidas en el Decreto 1382 de 2000 son necesarias para </w:t>
      </w:r>
      <w:r w:rsidRPr="00BE744A">
        <w:rPr>
          <w:rFonts w:ascii="Arial" w:eastAsia="Arial" w:hAnsi="Arial" w:cs="Arial"/>
          <w:bCs/>
          <w:i/>
          <w:iCs/>
          <w:color w:val="000000" w:themeColor="text1"/>
          <w:sz w:val="22"/>
          <w:szCs w:val="22"/>
        </w:rPr>
        <w:t>"[...] lograr la desconcentración de la Administración de Justicia, imperativo constitucional y legal que se extiende a la acción de tutela y que resultaría imposible si llegaran a reunirse en un mismo órgano judicial innumerables solicitudes de amparo, como ocurriría, por ejemplo, en un tribunal superior, ante el empeño de los solicitantes por contar con una sentencia de segundo grado dictada por la Corte Suprema de Justicia. En ésta situación y en otras similares, se frustraría el principio de desconcentración de la Administración de Justicia a pretexto de una facultad ilimitada para escoger al Juez, que desde luego ni la Constitución ni las leyes establecen. En segundo término, porque el reglamento respeta la competencia «a prevención» al facultar a los solicitantes para ocurrir ante jueces o tribunales de cualquier especialidad. Así mismo, garantiza el derecho a reclamar la protección en todo lugar, porque ningún Juez podrá rechazar la solicitud aduciendo no ser competente, sino que tendrá que enviarla a quien lo sea."</w:t>
      </w:r>
    </w:p>
    <w:p w14:paraId="51F1EB07" w14:textId="77777777" w:rsidR="008E05D3" w:rsidRPr="00BE744A" w:rsidRDefault="008E05D3" w:rsidP="00BE744A">
      <w:pPr>
        <w:spacing w:line="276" w:lineRule="auto"/>
        <w:jc w:val="both"/>
        <w:rPr>
          <w:rFonts w:ascii="Arial" w:eastAsia="Arial" w:hAnsi="Arial" w:cs="Arial"/>
          <w:bCs/>
          <w:color w:val="000000" w:themeColor="text1"/>
          <w:sz w:val="22"/>
          <w:szCs w:val="22"/>
        </w:rPr>
      </w:pPr>
    </w:p>
    <w:p w14:paraId="48D23CEA" w14:textId="77777777" w:rsidR="008E05D3" w:rsidRPr="00BE744A" w:rsidRDefault="008E05D3" w:rsidP="00BE744A">
      <w:pPr>
        <w:spacing w:line="276" w:lineRule="auto"/>
        <w:jc w:val="both"/>
        <w:rPr>
          <w:rFonts w:ascii="Arial" w:eastAsia="Arial" w:hAnsi="Arial" w:cs="Arial"/>
          <w:bCs/>
          <w:color w:val="000000" w:themeColor="text1"/>
          <w:sz w:val="22"/>
          <w:szCs w:val="22"/>
        </w:rPr>
      </w:pPr>
      <w:r w:rsidRPr="00BE744A">
        <w:rPr>
          <w:rFonts w:ascii="Arial" w:eastAsia="Arial" w:hAnsi="Arial" w:cs="Arial"/>
          <w:bCs/>
          <w:color w:val="000000" w:themeColor="text1"/>
          <w:sz w:val="22"/>
          <w:szCs w:val="22"/>
        </w:rPr>
        <w:t>Igualmente, la honorable Corte Constitucional mediante Auto 124 del 25 de marzo de 2009, enfatizó que </w:t>
      </w:r>
      <w:r w:rsidRPr="00BE744A">
        <w:rPr>
          <w:rFonts w:ascii="Arial" w:eastAsia="Arial" w:hAnsi="Arial" w:cs="Arial"/>
          <w:bCs/>
          <w:i/>
          <w:iCs/>
          <w:color w:val="000000" w:themeColor="text1"/>
          <w:sz w:val="22"/>
          <w:szCs w:val="22"/>
        </w:rPr>
        <w:t xml:space="preserve">"[...] las únicas normas que determinan la competencia en materia de tutela son el artículo 86 de la Constitución, que señala que ésta se puede interponer ante cualquier juez, y el artículo 37 del Decreto 2591 de 1991, que establece la competencia territorial y la </w:t>
      </w:r>
      <w:r w:rsidRPr="00BE744A">
        <w:rPr>
          <w:rFonts w:ascii="Arial" w:eastAsia="Arial" w:hAnsi="Arial" w:cs="Arial"/>
          <w:bCs/>
          <w:i/>
          <w:iCs/>
          <w:color w:val="000000" w:themeColor="text1"/>
          <w:sz w:val="22"/>
          <w:szCs w:val="22"/>
        </w:rPr>
        <w:lastRenderedPageBreak/>
        <w:t>de las acciones de tutela que se dirijan contra los medios de comunicación. Mientras que el decreto reglamentario 1382 de 2000 contiene reglas de simple reparto."</w:t>
      </w:r>
    </w:p>
    <w:p w14:paraId="4477C0E3" w14:textId="77777777" w:rsidR="008E05D3" w:rsidRPr="00BE744A" w:rsidRDefault="008E05D3" w:rsidP="00BE744A">
      <w:pPr>
        <w:spacing w:line="276" w:lineRule="auto"/>
        <w:jc w:val="both"/>
        <w:rPr>
          <w:rFonts w:ascii="Arial" w:eastAsia="Arial" w:hAnsi="Arial" w:cs="Arial"/>
          <w:bCs/>
          <w:color w:val="000000" w:themeColor="text1"/>
          <w:sz w:val="22"/>
          <w:szCs w:val="22"/>
        </w:rPr>
      </w:pPr>
      <w:r w:rsidRPr="00BE744A">
        <w:rPr>
          <w:rFonts w:ascii="Arial" w:eastAsia="Arial" w:hAnsi="Arial" w:cs="Arial"/>
          <w:bCs/>
          <w:color w:val="000000" w:themeColor="text1"/>
          <w:sz w:val="22"/>
          <w:szCs w:val="22"/>
        </w:rPr>
        <w:t> </w:t>
      </w:r>
    </w:p>
    <w:p w14:paraId="412FA32D" w14:textId="77777777" w:rsidR="008E05D3" w:rsidRPr="00BE744A" w:rsidRDefault="008E05D3" w:rsidP="00BE744A">
      <w:pPr>
        <w:spacing w:line="276" w:lineRule="auto"/>
        <w:jc w:val="both"/>
        <w:rPr>
          <w:rFonts w:ascii="Arial" w:eastAsia="Arial" w:hAnsi="Arial" w:cs="Arial"/>
          <w:bCs/>
          <w:color w:val="000000" w:themeColor="text1"/>
          <w:sz w:val="22"/>
          <w:szCs w:val="22"/>
        </w:rPr>
      </w:pPr>
      <w:r w:rsidRPr="00BE744A">
        <w:rPr>
          <w:rFonts w:ascii="Arial" w:eastAsia="Arial" w:hAnsi="Arial" w:cs="Arial"/>
          <w:bCs/>
          <w:color w:val="000000" w:themeColor="text1"/>
          <w:sz w:val="22"/>
          <w:szCs w:val="22"/>
        </w:rPr>
        <w:t>En la precitada providencia, la honorable Sala Plena de la Corte Constitucional estableció las siguientes reglas jurisprudenciales: (i) un error en la aplicación o interpretación de las reglas de competencia contenidas en el artículo 37 del Decreto 2591 de 1991 puede llevar al juez de tutela a declararse incompetente. La autoridad judicial debe, en estos casos, remitir el expediente al juez que considere competente con la mayor celeridad posible, (ii) la equivocación en la aplicación o interpretación de las reglas de reparto contenidas en el Decreto 1382 de 2000 no autoriza al juez de tutela a declararse incompetente y, mucho menos, a declarar la nulidad de lo actuado por falta de competencia. El juez de tutela debe, en estos casos, tramitar la acción o decidir la impugnación, según el caso, (iii) los únicos conflictos de competencia que existen en materia de tutela son los que se presentan por la aplicación o interpretación del artículo 37 del Decreto 2591 de 1991. Estos conflictos serán decididos, en principio, por el superior jerárquico común de las autoridades judiciales involucradas o, en su ausencia, por la Corte Constitucional, (iv) ninguna discusión por la aplicación o interpretación del Decreto 1382 de 2000 genera conflicto de competencia, ni siquiera aparente.</w:t>
      </w:r>
    </w:p>
    <w:p w14:paraId="5B93BF9A" w14:textId="77777777" w:rsidR="008E05D3" w:rsidRPr="00BE744A" w:rsidRDefault="008E05D3" w:rsidP="00BE744A">
      <w:pPr>
        <w:spacing w:line="276" w:lineRule="auto"/>
        <w:jc w:val="both"/>
        <w:rPr>
          <w:rFonts w:ascii="Arial" w:eastAsia="Arial" w:hAnsi="Arial" w:cs="Arial"/>
          <w:bCs/>
          <w:color w:val="000000" w:themeColor="text1"/>
          <w:sz w:val="22"/>
          <w:szCs w:val="22"/>
        </w:rPr>
      </w:pPr>
    </w:p>
    <w:p w14:paraId="4E2A5102" w14:textId="77777777" w:rsidR="008E05D3" w:rsidRPr="00BE744A" w:rsidRDefault="008E05D3" w:rsidP="00BE744A">
      <w:pPr>
        <w:spacing w:line="276" w:lineRule="auto"/>
        <w:jc w:val="both"/>
        <w:rPr>
          <w:rFonts w:ascii="Arial" w:eastAsia="Arial" w:hAnsi="Arial" w:cs="Arial"/>
          <w:bCs/>
          <w:color w:val="000000" w:themeColor="text1"/>
          <w:sz w:val="22"/>
          <w:szCs w:val="22"/>
        </w:rPr>
      </w:pPr>
      <w:r w:rsidRPr="00BE744A">
        <w:rPr>
          <w:rFonts w:ascii="Arial" w:eastAsia="Arial" w:hAnsi="Arial" w:cs="Arial"/>
          <w:bCs/>
          <w:color w:val="000000" w:themeColor="text1"/>
          <w:sz w:val="22"/>
          <w:szCs w:val="22"/>
        </w:rPr>
        <w:t>Posteriormente, el Decreto 333 de 2021 modificó el artículo 2.2.3.1.2.1 del Decreto 1069 de 2015, y dejó sentado que asuntos como: (i) las actuaciones del Presidente de la República, incluyendo las relacionadas con la seguridad nacional, (ii) las actuaciones administrativas, políticas, programas y/o estrategias del Gobierno nacional, autoridades, organismos , consejos o entidades públicas relacionadas con la erradicación de cultivos ilícitos, (iii) las acciones de tutela presentadas por funcionarios o empleados que pertenezcan o pertenecieron a la rama judicial (iv) las decisiones tomadas por la Superintendencia Nacional de Salud relacionadas con medidas cautelares y de toma de posesión e intervención forzosa administrativa para administrar o liquidar, de cesación provisional, o de revocatoria total o parcial de habilitación o autorización de funcionamiento , con fundamento en los artículos 124 y 125 de la Ley 1438 de 2011, deben ser debatidos por órganos judiciales que refuercen la desconcentración de la administración de justicia, preserven la jerarquía funcional, y garanticen la unificación jurisprudencial y el interés general.</w:t>
      </w:r>
    </w:p>
    <w:p w14:paraId="4872A04E" w14:textId="77777777" w:rsidR="008E05D3" w:rsidRPr="00BE744A" w:rsidRDefault="008E05D3" w:rsidP="00BE744A">
      <w:pPr>
        <w:spacing w:line="276" w:lineRule="auto"/>
        <w:jc w:val="both"/>
        <w:rPr>
          <w:rFonts w:ascii="Arial" w:eastAsia="Arial" w:hAnsi="Arial" w:cs="Arial"/>
          <w:bCs/>
          <w:color w:val="000000" w:themeColor="text1"/>
          <w:sz w:val="22"/>
          <w:szCs w:val="22"/>
        </w:rPr>
      </w:pPr>
    </w:p>
    <w:p w14:paraId="707C9D5C" w14:textId="27D48D58" w:rsidR="008E05D3" w:rsidRDefault="008E05D3" w:rsidP="00BE744A">
      <w:pPr>
        <w:spacing w:line="276" w:lineRule="auto"/>
        <w:jc w:val="both"/>
        <w:rPr>
          <w:rFonts w:ascii="Arial" w:eastAsia="Arial" w:hAnsi="Arial" w:cs="Arial"/>
          <w:bCs/>
          <w:color w:val="000000" w:themeColor="text1"/>
          <w:sz w:val="22"/>
          <w:szCs w:val="22"/>
        </w:rPr>
      </w:pPr>
      <w:r w:rsidRPr="00BE744A">
        <w:rPr>
          <w:rFonts w:ascii="Arial" w:eastAsia="Arial" w:hAnsi="Arial" w:cs="Arial"/>
          <w:bCs/>
          <w:color w:val="000000" w:themeColor="text1"/>
          <w:sz w:val="22"/>
          <w:szCs w:val="22"/>
        </w:rPr>
        <w:t>En ese sentido, resulta viable que el Congreso de la República defina como de interés que cierto</w:t>
      </w:r>
      <w:r w:rsidR="001D607F" w:rsidRPr="00BE744A">
        <w:rPr>
          <w:rFonts w:ascii="Arial" w:eastAsia="Arial" w:hAnsi="Arial" w:cs="Arial"/>
          <w:bCs/>
          <w:color w:val="000000" w:themeColor="text1"/>
          <w:sz w:val="22"/>
          <w:szCs w:val="22"/>
        </w:rPr>
        <w:t>s</w:t>
      </w:r>
      <w:r w:rsidRPr="00BE744A">
        <w:rPr>
          <w:rFonts w:ascii="Arial" w:eastAsia="Arial" w:hAnsi="Arial" w:cs="Arial"/>
          <w:bCs/>
          <w:color w:val="000000" w:themeColor="text1"/>
          <w:sz w:val="22"/>
          <w:szCs w:val="22"/>
        </w:rPr>
        <w:t xml:space="preserve"> asuntos sean conocidos por jueces de mayor rango, con la finalidad de buscar ciertos fines. </w:t>
      </w:r>
    </w:p>
    <w:p w14:paraId="51AF07EB" w14:textId="0C348341" w:rsidR="00391AFF" w:rsidRPr="00BE744A" w:rsidRDefault="00391AFF" w:rsidP="00BE744A">
      <w:pPr>
        <w:pStyle w:val="NormalWeb"/>
        <w:spacing w:before="0" w:beforeAutospacing="0" w:after="0" w:afterAutospacing="0" w:line="276" w:lineRule="auto"/>
        <w:jc w:val="both"/>
        <w:rPr>
          <w:rFonts w:ascii="Arial" w:hAnsi="Arial" w:cs="Arial"/>
          <w:b/>
          <w:bCs/>
          <w:sz w:val="22"/>
          <w:szCs w:val="22"/>
        </w:rPr>
      </w:pPr>
    </w:p>
    <w:p w14:paraId="0415DD0B" w14:textId="5B102EFC" w:rsidR="005E16CA" w:rsidRPr="00BE744A" w:rsidRDefault="005E16CA" w:rsidP="00BE744A">
      <w:pPr>
        <w:pStyle w:val="NormalWeb"/>
        <w:numPr>
          <w:ilvl w:val="0"/>
          <w:numId w:val="1"/>
        </w:numPr>
        <w:spacing w:before="0" w:beforeAutospacing="0" w:after="0" w:afterAutospacing="0" w:line="276" w:lineRule="auto"/>
        <w:jc w:val="both"/>
        <w:rPr>
          <w:rFonts w:ascii="Arial" w:hAnsi="Arial" w:cs="Arial"/>
          <w:b/>
          <w:bCs/>
          <w:sz w:val="22"/>
          <w:szCs w:val="22"/>
        </w:rPr>
      </w:pPr>
      <w:r w:rsidRPr="00BE744A">
        <w:rPr>
          <w:rFonts w:ascii="Arial" w:hAnsi="Arial" w:cs="Arial"/>
          <w:b/>
          <w:bCs/>
          <w:sz w:val="22"/>
          <w:szCs w:val="22"/>
        </w:rPr>
        <w:t>JUSTIFICACIÓN</w:t>
      </w:r>
    </w:p>
    <w:p w14:paraId="7A390489" w14:textId="77777777" w:rsidR="007256B3" w:rsidRPr="00BE744A" w:rsidRDefault="007256B3" w:rsidP="00BE744A">
      <w:pPr>
        <w:pStyle w:val="NormalWeb"/>
        <w:spacing w:before="0" w:beforeAutospacing="0" w:after="0" w:afterAutospacing="0" w:line="276" w:lineRule="auto"/>
        <w:jc w:val="both"/>
        <w:rPr>
          <w:rFonts w:ascii="Arial" w:hAnsi="Arial" w:cs="Arial"/>
          <w:sz w:val="22"/>
          <w:szCs w:val="22"/>
        </w:rPr>
      </w:pPr>
    </w:p>
    <w:p w14:paraId="57A37F44" w14:textId="285D5530" w:rsidR="003B1EC3" w:rsidRPr="00BE744A" w:rsidRDefault="007256B3" w:rsidP="00BE744A">
      <w:pPr>
        <w:tabs>
          <w:tab w:val="num" w:pos="720"/>
        </w:tabs>
        <w:spacing w:line="276" w:lineRule="auto"/>
        <w:jc w:val="both"/>
        <w:rPr>
          <w:rFonts w:ascii="Arial" w:hAnsi="Arial" w:cs="Arial"/>
          <w:sz w:val="22"/>
          <w:szCs w:val="22"/>
        </w:rPr>
      </w:pPr>
      <w:r w:rsidRPr="00BE744A">
        <w:rPr>
          <w:rFonts w:ascii="Arial" w:hAnsi="Arial" w:cs="Arial"/>
          <w:sz w:val="22"/>
          <w:szCs w:val="22"/>
        </w:rPr>
        <w:t xml:space="preserve">Asignando </w:t>
      </w:r>
      <w:r w:rsidR="001D607F" w:rsidRPr="00BE744A">
        <w:rPr>
          <w:rFonts w:ascii="Arial" w:hAnsi="Arial" w:cs="Arial"/>
          <w:sz w:val="22"/>
          <w:szCs w:val="22"/>
        </w:rPr>
        <w:t>el conocimiento</w:t>
      </w:r>
      <w:r w:rsidRPr="00BE744A">
        <w:rPr>
          <w:rFonts w:ascii="Arial" w:hAnsi="Arial" w:cs="Arial"/>
          <w:sz w:val="22"/>
          <w:szCs w:val="22"/>
        </w:rPr>
        <w:t xml:space="preserve"> de las tutelas en primera instancia a los tribunales administrativos</w:t>
      </w:r>
      <w:r w:rsidR="00C04D82" w:rsidRPr="00BE744A">
        <w:rPr>
          <w:rFonts w:ascii="Arial" w:hAnsi="Arial" w:cs="Arial"/>
          <w:sz w:val="22"/>
          <w:szCs w:val="22"/>
        </w:rPr>
        <w:t xml:space="preserve"> se busca generar estabilidad y seguridad jurídica </w:t>
      </w:r>
      <w:r w:rsidR="0041343E" w:rsidRPr="00BE744A">
        <w:rPr>
          <w:rFonts w:ascii="Arial" w:hAnsi="Arial" w:cs="Arial"/>
          <w:sz w:val="22"/>
          <w:szCs w:val="22"/>
        </w:rPr>
        <w:t xml:space="preserve">a </w:t>
      </w:r>
      <w:r w:rsidRPr="00BE744A">
        <w:rPr>
          <w:rFonts w:ascii="Arial" w:hAnsi="Arial" w:cs="Arial"/>
          <w:sz w:val="22"/>
          <w:szCs w:val="22"/>
        </w:rPr>
        <w:t>los</w:t>
      </w:r>
      <w:r w:rsidR="0041343E" w:rsidRPr="00BE744A">
        <w:rPr>
          <w:rFonts w:ascii="Arial" w:hAnsi="Arial" w:cs="Arial"/>
          <w:sz w:val="22"/>
          <w:szCs w:val="22"/>
        </w:rPr>
        <w:t xml:space="preserve"> proyectos</w:t>
      </w:r>
      <w:r w:rsidRPr="00BE744A">
        <w:rPr>
          <w:rFonts w:ascii="Arial" w:hAnsi="Arial" w:cs="Arial"/>
          <w:sz w:val="22"/>
          <w:szCs w:val="22"/>
        </w:rPr>
        <w:t xml:space="preserve"> </w:t>
      </w:r>
      <w:r w:rsidRPr="00BE744A">
        <w:rPr>
          <w:rFonts w:ascii="Arial" w:hAnsi="Arial" w:cs="Arial"/>
          <w:sz w:val="22"/>
          <w:szCs w:val="22"/>
        </w:rPr>
        <w:lastRenderedPageBreak/>
        <w:t>estratégicos</w:t>
      </w:r>
      <w:r w:rsidR="0041343E" w:rsidRPr="00BE744A">
        <w:rPr>
          <w:rFonts w:ascii="Arial" w:hAnsi="Arial" w:cs="Arial"/>
          <w:sz w:val="22"/>
          <w:szCs w:val="22"/>
        </w:rPr>
        <w:t xml:space="preserve">, teniendo en cuenta </w:t>
      </w:r>
      <w:r w:rsidRPr="00BE744A">
        <w:rPr>
          <w:rFonts w:ascii="Arial" w:hAnsi="Arial" w:cs="Arial"/>
          <w:sz w:val="22"/>
          <w:szCs w:val="22"/>
        </w:rPr>
        <w:t>su</w:t>
      </w:r>
      <w:r w:rsidR="0041343E" w:rsidRPr="00BE744A">
        <w:rPr>
          <w:rFonts w:ascii="Arial" w:hAnsi="Arial" w:cs="Arial"/>
          <w:sz w:val="22"/>
          <w:szCs w:val="22"/>
        </w:rPr>
        <w:t xml:space="preserve"> importancia </w:t>
      </w:r>
      <w:r w:rsidRPr="00BE744A">
        <w:rPr>
          <w:rFonts w:ascii="Arial" w:hAnsi="Arial" w:cs="Arial"/>
          <w:sz w:val="22"/>
          <w:szCs w:val="22"/>
        </w:rPr>
        <w:t>para el desarrollo de</w:t>
      </w:r>
      <w:r w:rsidR="0041343E" w:rsidRPr="00BE744A">
        <w:rPr>
          <w:rFonts w:ascii="Arial" w:hAnsi="Arial" w:cs="Arial"/>
          <w:sz w:val="22"/>
          <w:szCs w:val="22"/>
        </w:rPr>
        <w:t xml:space="preserve"> la infraestructura</w:t>
      </w:r>
      <w:r w:rsidRPr="00BE744A">
        <w:rPr>
          <w:rFonts w:ascii="Arial" w:hAnsi="Arial" w:cs="Arial"/>
          <w:sz w:val="22"/>
          <w:szCs w:val="22"/>
        </w:rPr>
        <w:t xml:space="preserve"> </w:t>
      </w:r>
      <w:r w:rsidR="001D607F" w:rsidRPr="00BE744A">
        <w:rPr>
          <w:rFonts w:ascii="Arial" w:hAnsi="Arial" w:cs="Arial"/>
          <w:sz w:val="22"/>
          <w:szCs w:val="22"/>
        </w:rPr>
        <w:t>vital</w:t>
      </w:r>
      <w:r w:rsidRPr="00BE744A">
        <w:rPr>
          <w:rFonts w:ascii="Arial" w:hAnsi="Arial" w:cs="Arial"/>
          <w:sz w:val="22"/>
          <w:szCs w:val="22"/>
        </w:rPr>
        <w:t xml:space="preserve"> del país</w:t>
      </w:r>
      <w:r w:rsidR="0041343E" w:rsidRPr="00BE744A">
        <w:rPr>
          <w:rFonts w:ascii="Arial" w:hAnsi="Arial" w:cs="Arial"/>
          <w:sz w:val="22"/>
          <w:szCs w:val="22"/>
        </w:rPr>
        <w:t xml:space="preserve">, </w:t>
      </w:r>
      <w:r w:rsidR="003B1EC3" w:rsidRPr="00BE744A">
        <w:rPr>
          <w:rFonts w:ascii="Arial" w:hAnsi="Arial" w:cs="Arial"/>
          <w:sz w:val="22"/>
          <w:szCs w:val="22"/>
        </w:rPr>
        <w:t xml:space="preserve">y brindar mayores garantías a la </w:t>
      </w:r>
      <w:r w:rsidR="0041343E" w:rsidRPr="00BE744A">
        <w:rPr>
          <w:rFonts w:ascii="Arial" w:hAnsi="Arial" w:cs="Arial"/>
          <w:sz w:val="22"/>
          <w:szCs w:val="22"/>
        </w:rPr>
        <w:t xml:space="preserve">inversión en minería, energía e hidrocarburos, </w:t>
      </w:r>
      <w:r w:rsidR="003B1EC3" w:rsidRPr="00BE744A">
        <w:rPr>
          <w:rFonts w:ascii="Arial" w:hAnsi="Arial" w:cs="Arial"/>
          <w:sz w:val="22"/>
          <w:szCs w:val="22"/>
        </w:rPr>
        <w:t xml:space="preserve">entre otros. </w:t>
      </w:r>
    </w:p>
    <w:p w14:paraId="22CD82CB" w14:textId="77777777" w:rsidR="003B1EC3" w:rsidRPr="00BE744A" w:rsidRDefault="003B1EC3" w:rsidP="00BE744A">
      <w:pPr>
        <w:tabs>
          <w:tab w:val="num" w:pos="720"/>
        </w:tabs>
        <w:spacing w:line="276" w:lineRule="auto"/>
        <w:jc w:val="both"/>
        <w:rPr>
          <w:rFonts w:ascii="Arial" w:hAnsi="Arial" w:cs="Arial"/>
          <w:sz w:val="22"/>
          <w:szCs w:val="22"/>
        </w:rPr>
      </w:pPr>
    </w:p>
    <w:p w14:paraId="6AA8F1A3" w14:textId="12C8B03A" w:rsidR="003B1EC3" w:rsidRPr="00BE744A" w:rsidRDefault="00CB0AB2" w:rsidP="00BE744A">
      <w:pPr>
        <w:tabs>
          <w:tab w:val="num" w:pos="720"/>
        </w:tabs>
        <w:spacing w:line="276" w:lineRule="auto"/>
        <w:jc w:val="both"/>
        <w:rPr>
          <w:rFonts w:ascii="Arial" w:hAnsi="Arial" w:cs="Arial"/>
          <w:sz w:val="22"/>
          <w:szCs w:val="22"/>
        </w:rPr>
      </w:pPr>
      <w:r w:rsidRPr="00BE744A">
        <w:rPr>
          <w:rFonts w:ascii="Arial" w:hAnsi="Arial" w:cs="Arial"/>
          <w:sz w:val="22"/>
          <w:szCs w:val="22"/>
        </w:rPr>
        <w:t xml:space="preserve">Con ello, diferentes vicisitudes que afectan los proyectos de interés nacional tal y como son acciones de tutelas relacionadas con </w:t>
      </w:r>
      <w:r w:rsidR="00B62E50" w:rsidRPr="00BE744A">
        <w:rPr>
          <w:rFonts w:ascii="Arial" w:hAnsi="Arial" w:cs="Arial"/>
          <w:sz w:val="22"/>
          <w:szCs w:val="22"/>
        </w:rPr>
        <w:t xml:space="preserve">los </w:t>
      </w:r>
      <w:r w:rsidR="003B1EC3" w:rsidRPr="00BE744A">
        <w:rPr>
          <w:rFonts w:ascii="Arial" w:hAnsi="Arial" w:cs="Arial"/>
          <w:sz w:val="22"/>
          <w:szCs w:val="22"/>
        </w:rPr>
        <w:t xml:space="preserve">procesos </w:t>
      </w:r>
      <w:r w:rsidR="00B62E50" w:rsidRPr="00BE744A">
        <w:rPr>
          <w:rFonts w:ascii="Arial" w:hAnsi="Arial" w:cs="Arial"/>
          <w:sz w:val="22"/>
          <w:szCs w:val="22"/>
        </w:rPr>
        <w:t>de</w:t>
      </w:r>
      <w:r w:rsidR="003B1EC3" w:rsidRPr="00BE744A">
        <w:rPr>
          <w:rFonts w:ascii="Arial" w:hAnsi="Arial" w:cs="Arial"/>
          <w:sz w:val="22"/>
          <w:szCs w:val="22"/>
        </w:rPr>
        <w:t xml:space="preserve"> adquisición de predios, consulta</w:t>
      </w:r>
      <w:r w:rsidR="00B62E50" w:rsidRPr="00BE744A">
        <w:rPr>
          <w:rFonts w:ascii="Arial" w:hAnsi="Arial" w:cs="Arial"/>
          <w:sz w:val="22"/>
          <w:szCs w:val="22"/>
        </w:rPr>
        <w:t>s</w:t>
      </w:r>
      <w:r w:rsidR="003B1EC3" w:rsidRPr="00BE744A">
        <w:rPr>
          <w:rFonts w:ascii="Arial" w:hAnsi="Arial" w:cs="Arial"/>
          <w:sz w:val="22"/>
          <w:szCs w:val="22"/>
        </w:rPr>
        <w:t xml:space="preserve"> previa</w:t>
      </w:r>
      <w:r w:rsidR="00B62E50" w:rsidRPr="00BE744A">
        <w:rPr>
          <w:rFonts w:ascii="Arial" w:hAnsi="Arial" w:cs="Arial"/>
          <w:sz w:val="22"/>
          <w:szCs w:val="22"/>
        </w:rPr>
        <w:t>s</w:t>
      </w:r>
      <w:r w:rsidR="003B1EC3" w:rsidRPr="00BE744A">
        <w:rPr>
          <w:rFonts w:ascii="Arial" w:hAnsi="Arial" w:cs="Arial"/>
          <w:sz w:val="22"/>
          <w:szCs w:val="22"/>
        </w:rPr>
        <w:t xml:space="preserve"> a comunidades</w:t>
      </w:r>
      <w:r w:rsidR="00B62E50" w:rsidRPr="00BE744A">
        <w:rPr>
          <w:rFonts w:ascii="Arial" w:hAnsi="Arial" w:cs="Arial"/>
          <w:sz w:val="22"/>
          <w:szCs w:val="22"/>
        </w:rPr>
        <w:t xml:space="preserve"> y </w:t>
      </w:r>
      <w:r w:rsidR="003B1EC3" w:rsidRPr="00BE744A">
        <w:rPr>
          <w:rFonts w:ascii="Arial" w:hAnsi="Arial" w:cs="Arial"/>
          <w:sz w:val="22"/>
          <w:szCs w:val="22"/>
        </w:rPr>
        <w:t>permisos y trámites ambientales</w:t>
      </w:r>
      <w:r w:rsidR="00B62E50" w:rsidRPr="00BE744A">
        <w:rPr>
          <w:rFonts w:ascii="Arial" w:hAnsi="Arial" w:cs="Arial"/>
          <w:sz w:val="22"/>
          <w:szCs w:val="22"/>
        </w:rPr>
        <w:t xml:space="preserve">, entre tantos otros que pueden afectar la operatividad de un gran proyecto, serán conocidas por jueces de mayor rango jerárquico como lo son los magistrados de tribunal. </w:t>
      </w:r>
    </w:p>
    <w:p w14:paraId="5832F12D" w14:textId="77777777" w:rsidR="00B62E50" w:rsidRPr="00BE744A" w:rsidRDefault="00B62E50" w:rsidP="00BE744A">
      <w:pPr>
        <w:tabs>
          <w:tab w:val="num" w:pos="720"/>
        </w:tabs>
        <w:spacing w:line="276" w:lineRule="auto"/>
        <w:jc w:val="both"/>
        <w:rPr>
          <w:rFonts w:ascii="Arial" w:hAnsi="Arial" w:cs="Arial"/>
          <w:sz w:val="22"/>
          <w:szCs w:val="22"/>
        </w:rPr>
      </w:pPr>
    </w:p>
    <w:p w14:paraId="049A616F" w14:textId="5C6D4634" w:rsidR="00B62E50" w:rsidRPr="00BE744A" w:rsidRDefault="00B62E50" w:rsidP="00BE744A">
      <w:pPr>
        <w:tabs>
          <w:tab w:val="num" w:pos="720"/>
        </w:tabs>
        <w:spacing w:line="276" w:lineRule="auto"/>
        <w:jc w:val="both"/>
        <w:rPr>
          <w:rFonts w:ascii="Arial" w:hAnsi="Arial" w:cs="Arial"/>
          <w:sz w:val="22"/>
          <w:szCs w:val="22"/>
        </w:rPr>
      </w:pPr>
      <w:r w:rsidRPr="00BE744A">
        <w:rPr>
          <w:rFonts w:ascii="Arial" w:hAnsi="Arial" w:cs="Arial"/>
          <w:sz w:val="22"/>
          <w:szCs w:val="22"/>
        </w:rPr>
        <w:t>Ya en el Conpes 3762 de 2013 se observó que “</w:t>
      </w:r>
      <w:r w:rsidRPr="00BE744A">
        <w:rPr>
          <w:rFonts w:ascii="Arial" w:hAnsi="Arial" w:cs="Arial"/>
          <w:i/>
          <w:iCs/>
          <w:sz w:val="22"/>
          <w:szCs w:val="22"/>
        </w:rPr>
        <w:t>en una primera aproximación al seguimiento de los trámites ambientales, sociales y prediales en Colombia, se identificaron más de cincuenta y tres (53) proyectos de interés nacional y estratégicos con alguna dificultad. Entre los proyectos identificados, un 80% tiene dificultades de carácter ambiental, 27% presentan dificultades en lo relacionado con el desarrollo de la consulta previa y 23% tiene dificultades con los temas de adquisición predial</w:t>
      </w:r>
      <w:r w:rsidRPr="00BE744A">
        <w:rPr>
          <w:rFonts w:ascii="Arial" w:hAnsi="Arial" w:cs="Arial"/>
          <w:sz w:val="22"/>
          <w:szCs w:val="22"/>
        </w:rPr>
        <w:t xml:space="preserve">”, situaciones todas que se relacionan con derechos fundamentales y por lo que pueden ser objeto de protección mediante acción de tutela. </w:t>
      </w:r>
    </w:p>
    <w:p w14:paraId="7CFE44A2" w14:textId="77777777" w:rsidR="00B62E50" w:rsidRPr="00BE744A" w:rsidRDefault="00B62E50" w:rsidP="00BE744A">
      <w:pPr>
        <w:tabs>
          <w:tab w:val="num" w:pos="720"/>
        </w:tabs>
        <w:spacing w:line="276" w:lineRule="auto"/>
        <w:jc w:val="both"/>
        <w:rPr>
          <w:rFonts w:ascii="Arial" w:hAnsi="Arial" w:cs="Arial"/>
          <w:sz w:val="22"/>
          <w:szCs w:val="22"/>
        </w:rPr>
      </w:pPr>
    </w:p>
    <w:p w14:paraId="429ABF95" w14:textId="7A7EC9BD" w:rsidR="0031475D" w:rsidRPr="00BE744A" w:rsidRDefault="0031475D" w:rsidP="00BE744A">
      <w:pPr>
        <w:tabs>
          <w:tab w:val="num" w:pos="720"/>
        </w:tabs>
        <w:spacing w:line="276" w:lineRule="auto"/>
        <w:jc w:val="both"/>
        <w:rPr>
          <w:rFonts w:ascii="Arial" w:hAnsi="Arial" w:cs="Arial"/>
          <w:sz w:val="22"/>
          <w:szCs w:val="22"/>
        </w:rPr>
      </w:pPr>
      <w:r w:rsidRPr="00BE744A">
        <w:rPr>
          <w:rFonts w:ascii="Arial" w:hAnsi="Arial" w:cs="Arial"/>
          <w:sz w:val="22"/>
          <w:szCs w:val="22"/>
        </w:rPr>
        <w:t xml:space="preserve">De allí, resulta </w:t>
      </w:r>
      <w:r w:rsidR="000367C0" w:rsidRPr="00BE744A">
        <w:rPr>
          <w:rFonts w:ascii="Arial" w:hAnsi="Arial" w:cs="Arial"/>
          <w:sz w:val="22"/>
          <w:szCs w:val="22"/>
        </w:rPr>
        <w:t>primordial</w:t>
      </w:r>
      <w:r w:rsidRPr="00BE744A">
        <w:rPr>
          <w:rFonts w:ascii="Arial" w:hAnsi="Arial" w:cs="Arial"/>
          <w:sz w:val="22"/>
          <w:szCs w:val="22"/>
        </w:rPr>
        <w:t xml:space="preserve"> reducir el riesgo asociado a las decisiones judiciales que puedan afectar los proyectos más relevantes para el país,</w:t>
      </w:r>
      <w:r w:rsidR="000367C0" w:rsidRPr="00BE744A">
        <w:rPr>
          <w:rFonts w:ascii="Arial" w:hAnsi="Arial" w:cs="Arial"/>
          <w:sz w:val="22"/>
          <w:szCs w:val="22"/>
        </w:rPr>
        <w:t xml:space="preserve"> principalmente en los sectores de transporte y minero energético.</w:t>
      </w:r>
    </w:p>
    <w:p w14:paraId="218E79C6" w14:textId="77777777" w:rsidR="00BA51F7" w:rsidRPr="00BE744A" w:rsidRDefault="00BA51F7" w:rsidP="00BE744A">
      <w:pPr>
        <w:tabs>
          <w:tab w:val="num" w:pos="720"/>
        </w:tabs>
        <w:spacing w:line="276" w:lineRule="auto"/>
        <w:jc w:val="both"/>
        <w:rPr>
          <w:rFonts w:ascii="Arial" w:hAnsi="Arial" w:cs="Arial"/>
          <w:sz w:val="22"/>
          <w:szCs w:val="22"/>
        </w:rPr>
      </w:pPr>
    </w:p>
    <w:p w14:paraId="6CD9AAAE" w14:textId="77777777" w:rsidR="001D607F" w:rsidRPr="00BE744A" w:rsidRDefault="00BA51F7" w:rsidP="00BE744A">
      <w:pPr>
        <w:tabs>
          <w:tab w:val="num" w:pos="720"/>
        </w:tabs>
        <w:spacing w:line="276" w:lineRule="auto"/>
        <w:jc w:val="both"/>
        <w:rPr>
          <w:rFonts w:ascii="Arial" w:hAnsi="Arial" w:cs="Arial"/>
          <w:i/>
          <w:iCs/>
          <w:sz w:val="22"/>
          <w:szCs w:val="22"/>
        </w:rPr>
      </w:pPr>
      <w:r w:rsidRPr="00BE744A">
        <w:rPr>
          <w:rFonts w:ascii="Arial" w:hAnsi="Arial" w:cs="Arial"/>
          <w:sz w:val="22"/>
          <w:szCs w:val="22"/>
        </w:rPr>
        <w:t xml:space="preserve">Recientemente el país conoció </w:t>
      </w:r>
      <w:r w:rsidR="00D5275C" w:rsidRPr="00BE744A">
        <w:rPr>
          <w:rFonts w:ascii="Arial" w:hAnsi="Arial" w:cs="Arial"/>
          <w:sz w:val="22"/>
          <w:szCs w:val="22"/>
        </w:rPr>
        <w:t>el fallo de tutela del juzgado cuarto laboral de Santa Marta, que ordenó la suspensión inmediata de todas las actividades relacionadas del proyecto de exploración y explotación en el área de interés de perforación exploratoria Tayrona en el pozo Uchuva 2</w:t>
      </w:r>
      <w:r w:rsidR="008E05D3" w:rsidRPr="00BE744A">
        <w:rPr>
          <w:rFonts w:ascii="Arial" w:hAnsi="Arial" w:cs="Arial"/>
          <w:sz w:val="22"/>
          <w:szCs w:val="22"/>
        </w:rPr>
        <w:t>, a pesar de que, s</w:t>
      </w:r>
      <w:r w:rsidR="0051064E" w:rsidRPr="00BE744A">
        <w:rPr>
          <w:rFonts w:ascii="Arial" w:hAnsi="Arial" w:cs="Arial"/>
          <w:sz w:val="22"/>
          <w:szCs w:val="22"/>
        </w:rPr>
        <w:t>egún el Ministerio de Minas y Energía:</w:t>
      </w:r>
      <w:r w:rsidR="0051064E" w:rsidRPr="00BE744A">
        <w:rPr>
          <w:rFonts w:ascii="Arial" w:hAnsi="Arial" w:cs="Arial"/>
          <w:i/>
          <w:iCs/>
          <w:sz w:val="22"/>
          <w:szCs w:val="22"/>
        </w:rPr>
        <w:t xml:space="preserve"> </w:t>
      </w:r>
    </w:p>
    <w:p w14:paraId="442A3999" w14:textId="77777777" w:rsidR="001D607F" w:rsidRPr="00BE744A" w:rsidRDefault="001D607F" w:rsidP="00BE744A">
      <w:pPr>
        <w:tabs>
          <w:tab w:val="num" w:pos="720"/>
        </w:tabs>
        <w:spacing w:line="276" w:lineRule="auto"/>
        <w:jc w:val="both"/>
        <w:rPr>
          <w:rFonts w:ascii="Arial" w:hAnsi="Arial" w:cs="Arial"/>
          <w:i/>
          <w:iCs/>
          <w:sz w:val="22"/>
          <w:szCs w:val="22"/>
        </w:rPr>
      </w:pPr>
    </w:p>
    <w:p w14:paraId="58BB7457" w14:textId="7575D2F0" w:rsidR="0051064E" w:rsidRPr="00BE744A" w:rsidRDefault="0051064E" w:rsidP="00BE744A">
      <w:pPr>
        <w:tabs>
          <w:tab w:val="num" w:pos="720"/>
        </w:tabs>
        <w:spacing w:line="276" w:lineRule="auto"/>
        <w:ind w:left="1134"/>
        <w:jc w:val="both"/>
        <w:rPr>
          <w:rFonts w:ascii="Arial" w:hAnsi="Arial" w:cs="Arial"/>
          <w:i/>
          <w:iCs/>
          <w:sz w:val="22"/>
          <w:szCs w:val="22"/>
        </w:rPr>
      </w:pPr>
      <w:r w:rsidRPr="00BE744A">
        <w:rPr>
          <w:rFonts w:ascii="Arial" w:hAnsi="Arial" w:cs="Arial"/>
          <w:i/>
          <w:iCs/>
          <w:sz w:val="22"/>
          <w:szCs w:val="22"/>
        </w:rPr>
        <w:t>“</w:t>
      </w:r>
      <w:r w:rsidR="0066122A" w:rsidRPr="00BE744A">
        <w:rPr>
          <w:rFonts w:ascii="Arial" w:hAnsi="Arial" w:cs="Arial"/>
          <w:i/>
          <w:iCs/>
          <w:sz w:val="22"/>
          <w:szCs w:val="22"/>
        </w:rPr>
        <w:t>A</w:t>
      </w:r>
      <w:r w:rsidRPr="00BE744A">
        <w:rPr>
          <w:rFonts w:ascii="Arial" w:hAnsi="Arial" w:cs="Arial"/>
          <w:i/>
          <w:iCs/>
          <w:sz w:val="22"/>
          <w:szCs w:val="22"/>
        </w:rPr>
        <w:t xml:space="preserve"> la fecha del 31 de diciembre de 2023, según el último Informe de Recursos y Reservas (IRR 2023), el descubrimiento Uchuva se encontró en etapa de delimitación y cuidado de historia de producción comercial. El pozo Uchuva 2, actualmente en perforación, ha sido diseñado para delimitar este descubrimiento y reducir las incertidumbres sobre el yacimiento, esencial para determinar su potencial comercial.</w:t>
      </w:r>
    </w:p>
    <w:p w14:paraId="7C6C88D8" w14:textId="77777777" w:rsidR="0051064E" w:rsidRPr="00BE744A" w:rsidRDefault="0051064E" w:rsidP="00BE744A">
      <w:pPr>
        <w:tabs>
          <w:tab w:val="num" w:pos="720"/>
        </w:tabs>
        <w:spacing w:line="276" w:lineRule="auto"/>
        <w:ind w:left="1134"/>
        <w:jc w:val="both"/>
        <w:rPr>
          <w:rFonts w:ascii="Arial" w:hAnsi="Arial" w:cs="Arial"/>
          <w:i/>
          <w:iCs/>
          <w:sz w:val="22"/>
          <w:szCs w:val="22"/>
        </w:rPr>
      </w:pPr>
    </w:p>
    <w:p w14:paraId="2A6B0619" w14:textId="77777777" w:rsidR="0051064E" w:rsidRPr="00BE744A" w:rsidRDefault="0051064E" w:rsidP="00BE744A">
      <w:pPr>
        <w:tabs>
          <w:tab w:val="num" w:pos="720"/>
        </w:tabs>
        <w:spacing w:line="276" w:lineRule="auto"/>
        <w:ind w:left="1134"/>
        <w:jc w:val="both"/>
        <w:rPr>
          <w:rFonts w:ascii="Arial" w:hAnsi="Arial" w:cs="Arial"/>
          <w:i/>
          <w:iCs/>
          <w:sz w:val="22"/>
          <w:szCs w:val="22"/>
        </w:rPr>
      </w:pPr>
      <w:r w:rsidRPr="00BE744A">
        <w:rPr>
          <w:rFonts w:ascii="Arial" w:hAnsi="Arial" w:cs="Arial"/>
          <w:i/>
          <w:iCs/>
          <w:sz w:val="22"/>
          <w:szCs w:val="22"/>
        </w:rPr>
        <w:t>Es imperativo realizar la evaluación de este pozo, ya que se estima que, de confirmarse su productividad, el campo Uchuva podría aportar un volumen recuperable equivalente al 20% de las reservas 1P (probadas), al 32% de las reservas 2P (probadas más). probables) y al 45% de las reservas 3P (probadas más probables más posibles). Sin una evaluación adecuada, el país perderá la oportunidad de incorporar estos volúmenes potenciales de reservas, lo que agravaría la situación de oferta y demanda de gas en el país.</w:t>
      </w:r>
    </w:p>
    <w:p w14:paraId="7D788618" w14:textId="77777777" w:rsidR="008E05D3" w:rsidRPr="00BE744A" w:rsidRDefault="008E05D3" w:rsidP="00BE744A">
      <w:pPr>
        <w:tabs>
          <w:tab w:val="num" w:pos="720"/>
        </w:tabs>
        <w:spacing w:line="276" w:lineRule="auto"/>
        <w:ind w:left="1134"/>
        <w:jc w:val="both"/>
        <w:rPr>
          <w:rFonts w:ascii="Arial" w:hAnsi="Arial" w:cs="Arial"/>
          <w:i/>
          <w:iCs/>
          <w:sz w:val="22"/>
          <w:szCs w:val="22"/>
        </w:rPr>
      </w:pPr>
    </w:p>
    <w:p w14:paraId="66D5B469" w14:textId="77777777" w:rsidR="0051064E" w:rsidRPr="00BE744A" w:rsidRDefault="0051064E" w:rsidP="00BE744A">
      <w:pPr>
        <w:tabs>
          <w:tab w:val="num" w:pos="720"/>
        </w:tabs>
        <w:spacing w:line="276" w:lineRule="auto"/>
        <w:ind w:left="1134"/>
        <w:jc w:val="both"/>
        <w:rPr>
          <w:rFonts w:ascii="Arial" w:hAnsi="Arial" w:cs="Arial"/>
          <w:i/>
          <w:iCs/>
          <w:sz w:val="22"/>
          <w:szCs w:val="22"/>
        </w:rPr>
      </w:pPr>
      <w:r w:rsidRPr="00BE744A">
        <w:rPr>
          <w:rFonts w:ascii="Arial" w:hAnsi="Arial" w:cs="Arial"/>
          <w:i/>
          <w:iCs/>
          <w:sz w:val="22"/>
          <w:szCs w:val="22"/>
        </w:rPr>
        <w:t>Desde el Ministerio de Minas y Energía consideramos que el desarrollo de este campo es crucial para la sostenibilidad energética a mediano plazo, y que permitirá al país utilizar el gas natural como un fluido de transición energética. Esta acción contribuiría al suministro de energéticos limpios a la población colombiana y generaría ingresos por regalías que beneficiarán directamente a las regiones.</w:t>
      </w:r>
    </w:p>
    <w:p w14:paraId="01B894DA" w14:textId="77777777" w:rsidR="0051064E" w:rsidRPr="00BE744A" w:rsidRDefault="0051064E" w:rsidP="00BE744A">
      <w:pPr>
        <w:tabs>
          <w:tab w:val="num" w:pos="720"/>
        </w:tabs>
        <w:spacing w:line="276" w:lineRule="auto"/>
        <w:ind w:left="1134"/>
        <w:jc w:val="both"/>
        <w:rPr>
          <w:rFonts w:ascii="Arial" w:hAnsi="Arial" w:cs="Arial"/>
          <w:i/>
          <w:iCs/>
          <w:sz w:val="22"/>
          <w:szCs w:val="22"/>
        </w:rPr>
      </w:pPr>
    </w:p>
    <w:p w14:paraId="2F771D5A" w14:textId="7CD50A0F" w:rsidR="0051064E" w:rsidRPr="00BE744A" w:rsidRDefault="0051064E" w:rsidP="00BE744A">
      <w:pPr>
        <w:tabs>
          <w:tab w:val="num" w:pos="720"/>
        </w:tabs>
        <w:spacing w:line="276" w:lineRule="auto"/>
        <w:ind w:left="1134"/>
        <w:jc w:val="both"/>
        <w:rPr>
          <w:rFonts w:ascii="Arial" w:hAnsi="Arial" w:cs="Arial"/>
          <w:i/>
          <w:iCs/>
          <w:sz w:val="22"/>
          <w:szCs w:val="22"/>
        </w:rPr>
      </w:pPr>
      <w:r w:rsidRPr="00BE744A">
        <w:rPr>
          <w:rFonts w:ascii="Arial" w:hAnsi="Arial" w:cs="Arial"/>
          <w:i/>
          <w:iCs/>
          <w:sz w:val="22"/>
          <w:szCs w:val="22"/>
        </w:rPr>
        <w:t>El Ministerio del Interior ya ha tomado acciones en relación con el mismo tema, de acuerdo con el comunicado publicado el pasado 13 de septiembre en el cual también respaldó la importancia de respetar los derechos de las comunidades étnicas a través de la consulta previa, sin dejar de lado los intereses generales del país. Esto, en el marco del compromiso del Gobierno Nacional con la búsqueda permanente de soluciones que permitan articular las acciones en pro del desarrollo económico y el respeto a los derechos fundamentales.”</w:t>
      </w:r>
      <w:r w:rsidR="0066122A" w:rsidRPr="00BE744A">
        <w:rPr>
          <w:rStyle w:val="Refdenotaalpie"/>
          <w:rFonts w:ascii="Arial" w:hAnsi="Arial" w:cs="Arial"/>
          <w:i/>
          <w:iCs/>
          <w:sz w:val="22"/>
          <w:szCs w:val="22"/>
        </w:rPr>
        <w:footnoteReference w:id="1"/>
      </w:r>
    </w:p>
    <w:p w14:paraId="0DE30174" w14:textId="77777777" w:rsidR="0051064E" w:rsidRPr="00BE744A" w:rsidRDefault="0051064E" w:rsidP="00BE744A">
      <w:pPr>
        <w:tabs>
          <w:tab w:val="num" w:pos="720"/>
        </w:tabs>
        <w:spacing w:line="276" w:lineRule="auto"/>
        <w:jc w:val="both"/>
        <w:rPr>
          <w:rFonts w:ascii="Arial" w:hAnsi="Arial" w:cs="Arial"/>
          <w:b/>
          <w:bCs/>
          <w:sz w:val="22"/>
          <w:szCs w:val="22"/>
        </w:rPr>
      </w:pPr>
    </w:p>
    <w:p w14:paraId="4270E14D" w14:textId="7DF74369" w:rsidR="0051064E" w:rsidRPr="00BE744A" w:rsidRDefault="0051064E" w:rsidP="00BE744A">
      <w:pPr>
        <w:tabs>
          <w:tab w:val="num" w:pos="720"/>
        </w:tabs>
        <w:spacing w:line="276" w:lineRule="auto"/>
        <w:jc w:val="both"/>
        <w:rPr>
          <w:rFonts w:ascii="Arial" w:hAnsi="Arial" w:cs="Arial"/>
          <w:sz w:val="22"/>
          <w:szCs w:val="22"/>
        </w:rPr>
      </w:pPr>
      <w:r w:rsidRPr="00BE744A">
        <w:rPr>
          <w:rFonts w:ascii="Arial" w:hAnsi="Arial" w:cs="Arial"/>
          <w:sz w:val="22"/>
          <w:szCs w:val="22"/>
        </w:rPr>
        <w:t>Por lo anterior el Ministerio de Minas y Energía, la Procuraduría General de la Nación y Dirección de la Autoridad Nacional de Consulta Previa apelaron el fallo proferido por el Juez de Santa Marta. Finalmente, el Tribunal Superior del Distrito Judicial de Santa Marta levantó la</w:t>
      </w:r>
      <w:r w:rsidRPr="00BE744A">
        <w:rPr>
          <w:rFonts w:ascii="Arial" w:hAnsi="Arial" w:cs="Arial"/>
          <w:b/>
          <w:bCs/>
          <w:sz w:val="22"/>
          <w:szCs w:val="22"/>
        </w:rPr>
        <w:t> </w:t>
      </w:r>
      <w:r w:rsidRPr="00BE744A">
        <w:rPr>
          <w:rFonts w:ascii="Arial" w:hAnsi="Arial" w:cs="Arial"/>
          <w:sz w:val="22"/>
          <w:szCs w:val="22"/>
        </w:rPr>
        <w:t>suspensión de los trabajos exploratorios en el Pozo Sirius</w:t>
      </w:r>
      <w:r w:rsidRPr="00BE744A">
        <w:rPr>
          <w:rFonts w:ascii="Arial" w:hAnsi="Arial" w:cs="Arial"/>
          <w:b/>
          <w:bCs/>
          <w:sz w:val="22"/>
          <w:szCs w:val="22"/>
        </w:rPr>
        <w:t> </w:t>
      </w:r>
      <w:r w:rsidRPr="00BE744A">
        <w:rPr>
          <w:rFonts w:ascii="Arial" w:hAnsi="Arial" w:cs="Arial"/>
          <w:sz w:val="22"/>
          <w:szCs w:val="22"/>
        </w:rPr>
        <w:t xml:space="preserve">(anteriormente conocido como Uchuva) y ha </w:t>
      </w:r>
      <w:r w:rsidR="0066122A" w:rsidRPr="00BE744A">
        <w:rPr>
          <w:rFonts w:ascii="Arial" w:hAnsi="Arial" w:cs="Arial"/>
          <w:sz w:val="22"/>
          <w:szCs w:val="22"/>
        </w:rPr>
        <w:t>ordenó</w:t>
      </w:r>
      <w:r w:rsidRPr="00BE744A">
        <w:rPr>
          <w:rFonts w:ascii="Arial" w:hAnsi="Arial" w:cs="Arial"/>
          <w:sz w:val="22"/>
          <w:szCs w:val="22"/>
        </w:rPr>
        <w:t xml:space="preserve"> la revisión del concepto sobre consulta previa para la comunidad indígena de Taganga.</w:t>
      </w:r>
      <w:r w:rsidR="0066122A" w:rsidRPr="00BE744A">
        <w:rPr>
          <w:rStyle w:val="Refdenotaalpie"/>
          <w:rFonts w:ascii="Arial" w:hAnsi="Arial" w:cs="Arial"/>
          <w:sz w:val="22"/>
          <w:szCs w:val="22"/>
        </w:rPr>
        <w:footnoteReference w:id="2"/>
      </w:r>
    </w:p>
    <w:p w14:paraId="0DA3E761" w14:textId="77777777" w:rsidR="0051064E" w:rsidRPr="00BE744A" w:rsidRDefault="0051064E" w:rsidP="00BE744A">
      <w:pPr>
        <w:tabs>
          <w:tab w:val="num" w:pos="720"/>
        </w:tabs>
        <w:spacing w:line="276" w:lineRule="auto"/>
        <w:jc w:val="both"/>
        <w:rPr>
          <w:rFonts w:ascii="Arial" w:hAnsi="Arial" w:cs="Arial"/>
          <w:sz w:val="22"/>
          <w:szCs w:val="22"/>
        </w:rPr>
      </w:pPr>
    </w:p>
    <w:p w14:paraId="4339ECA4" w14:textId="1183088B" w:rsidR="0051064E" w:rsidRPr="00BE744A" w:rsidRDefault="0051064E" w:rsidP="00BE744A">
      <w:pPr>
        <w:tabs>
          <w:tab w:val="num" w:pos="720"/>
        </w:tabs>
        <w:spacing w:line="276" w:lineRule="auto"/>
        <w:jc w:val="both"/>
        <w:rPr>
          <w:rFonts w:ascii="Arial" w:hAnsi="Arial" w:cs="Arial"/>
          <w:sz w:val="22"/>
          <w:szCs w:val="22"/>
        </w:rPr>
      </w:pPr>
      <w:r w:rsidRPr="00BE744A">
        <w:rPr>
          <w:rFonts w:ascii="Arial" w:hAnsi="Arial" w:cs="Arial"/>
          <w:sz w:val="22"/>
          <w:szCs w:val="22"/>
        </w:rPr>
        <w:t>Es preciso indicar que, si bien se debe respetar cualquier decisión emanada de un juez de la República, éstas se deben tomar con una base técnica robusta y una consideración equitativa de los derechos de los involucrados, incluidos los de las comunidades afectadas, como en el caso en cuestión.</w:t>
      </w:r>
    </w:p>
    <w:p w14:paraId="1D56A442" w14:textId="77777777" w:rsidR="002F0263" w:rsidRPr="00BE744A" w:rsidRDefault="002F0263" w:rsidP="00BE744A">
      <w:pPr>
        <w:tabs>
          <w:tab w:val="num" w:pos="720"/>
        </w:tabs>
        <w:spacing w:line="276" w:lineRule="auto"/>
        <w:jc w:val="both"/>
        <w:rPr>
          <w:rFonts w:ascii="Arial" w:hAnsi="Arial" w:cs="Arial"/>
          <w:sz w:val="22"/>
          <w:szCs w:val="22"/>
        </w:rPr>
      </w:pPr>
    </w:p>
    <w:p w14:paraId="3B7B1E89" w14:textId="506F2D3D" w:rsidR="0028417F" w:rsidRPr="00BE744A" w:rsidRDefault="0028417F" w:rsidP="00BE744A">
      <w:pPr>
        <w:tabs>
          <w:tab w:val="num" w:pos="720"/>
        </w:tabs>
        <w:spacing w:line="276" w:lineRule="auto"/>
        <w:jc w:val="both"/>
        <w:rPr>
          <w:rFonts w:ascii="Arial" w:hAnsi="Arial" w:cs="Arial"/>
          <w:sz w:val="22"/>
          <w:szCs w:val="22"/>
        </w:rPr>
      </w:pPr>
      <w:r w:rsidRPr="00BE744A">
        <w:rPr>
          <w:rFonts w:ascii="Arial" w:hAnsi="Arial" w:cs="Arial"/>
          <w:sz w:val="22"/>
          <w:szCs w:val="22"/>
        </w:rPr>
        <w:t>Adicional, e</w:t>
      </w:r>
      <w:r w:rsidR="00B52178" w:rsidRPr="00BE744A">
        <w:rPr>
          <w:rFonts w:ascii="Arial" w:hAnsi="Arial" w:cs="Arial"/>
          <w:sz w:val="22"/>
          <w:szCs w:val="22"/>
        </w:rPr>
        <w:t xml:space="preserve">ste </w:t>
      </w:r>
      <w:r w:rsidR="001D607F" w:rsidRPr="00BE744A">
        <w:rPr>
          <w:rFonts w:ascii="Arial" w:hAnsi="Arial" w:cs="Arial"/>
          <w:sz w:val="22"/>
          <w:szCs w:val="22"/>
        </w:rPr>
        <w:t>p</w:t>
      </w:r>
      <w:r w:rsidR="00B52178" w:rsidRPr="00BE744A">
        <w:rPr>
          <w:rFonts w:ascii="Arial" w:hAnsi="Arial" w:cs="Arial"/>
          <w:sz w:val="22"/>
          <w:szCs w:val="22"/>
        </w:rPr>
        <w:t>royecto</w:t>
      </w:r>
      <w:r w:rsidR="001D607F" w:rsidRPr="00BE744A">
        <w:rPr>
          <w:rFonts w:ascii="Arial" w:hAnsi="Arial" w:cs="Arial"/>
          <w:sz w:val="22"/>
          <w:szCs w:val="22"/>
        </w:rPr>
        <w:t xml:space="preserve"> de ley</w:t>
      </w:r>
      <w:r w:rsidR="00B52178" w:rsidRPr="00BE744A">
        <w:rPr>
          <w:rFonts w:ascii="Arial" w:hAnsi="Arial" w:cs="Arial"/>
          <w:sz w:val="22"/>
          <w:szCs w:val="22"/>
        </w:rPr>
        <w:t xml:space="preserve"> busca </w:t>
      </w:r>
      <w:r w:rsidR="00CA5893" w:rsidRPr="00BE744A">
        <w:rPr>
          <w:rFonts w:ascii="Arial" w:hAnsi="Arial" w:cs="Arial"/>
          <w:sz w:val="22"/>
          <w:szCs w:val="22"/>
        </w:rPr>
        <w:t>pr</w:t>
      </w:r>
      <w:r w:rsidRPr="00BE744A">
        <w:rPr>
          <w:rFonts w:ascii="Arial" w:hAnsi="Arial" w:cs="Arial"/>
          <w:sz w:val="22"/>
          <w:szCs w:val="22"/>
        </w:rPr>
        <w:t>eservar</w:t>
      </w:r>
      <w:r w:rsidR="00CA5893" w:rsidRPr="00BE744A">
        <w:rPr>
          <w:rFonts w:ascii="Arial" w:hAnsi="Arial" w:cs="Arial"/>
          <w:sz w:val="22"/>
          <w:szCs w:val="22"/>
        </w:rPr>
        <w:t xml:space="preserve"> la seguridad jurídica</w:t>
      </w:r>
      <w:r w:rsidRPr="00BE744A">
        <w:rPr>
          <w:rFonts w:ascii="Arial" w:hAnsi="Arial" w:cs="Arial"/>
          <w:sz w:val="22"/>
          <w:szCs w:val="22"/>
        </w:rPr>
        <w:t xml:space="preserve"> de proyectos de alto impacto económico</w:t>
      </w:r>
      <w:r w:rsidR="00CA5893" w:rsidRPr="00BE744A">
        <w:rPr>
          <w:rFonts w:ascii="Arial" w:hAnsi="Arial" w:cs="Arial"/>
          <w:sz w:val="22"/>
          <w:szCs w:val="22"/>
        </w:rPr>
        <w:t xml:space="preserve"> y garantizar la satisfacción del interés general mediante el control adecuado de las decisiones que se adopta</w:t>
      </w:r>
      <w:r w:rsidRPr="00BE744A">
        <w:rPr>
          <w:rFonts w:ascii="Arial" w:hAnsi="Arial" w:cs="Arial"/>
          <w:sz w:val="22"/>
          <w:szCs w:val="22"/>
        </w:rPr>
        <w:t>n</w:t>
      </w:r>
      <w:r w:rsidR="00CA5893" w:rsidRPr="00BE744A">
        <w:rPr>
          <w:rFonts w:ascii="Arial" w:hAnsi="Arial" w:cs="Arial"/>
          <w:sz w:val="22"/>
          <w:szCs w:val="22"/>
        </w:rPr>
        <w:t xml:space="preserve"> en representación y en beneficio de la colectividad,</w:t>
      </w:r>
      <w:r w:rsidR="00B52178" w:rsidRPr="00BE744A">
        <w:rPr>
          <w:rFonts w:ascii="Arial" w:hAnsi="Arial" w:cs="Arial"/>
          <w:sz w:val="22"/>
          <w:szCs w:val="22"/>
        </w:rPr>
        <w:t xml:space="preserve"> con miras a proteger</w:t>
      </w:r>
      <w:r w:rsidR="00CA5893" w:rsidRPr="00BE744A">
        <w:rPr>
          <w:rFonts w:ascii="Arial" w:hAnsi="Arial" w:cs="Arial"/>
          <w:sz w:val="22"/>
          <w:szCs w:val="22"/>
        </w:rPr>
        <w:t xml:space="preserve"> los intereses de los accionantes y accionados</w:t>
      </w:r>
      <w:r w:rsidR="00B52178" w:rsidRPr="00BE744A">
        <w:rPr>
          <w:rFonts w:ascii="Arial" w:hAnsi="Arial" w:cs="Arial"/>
          <w:sz w:val="22"/>
          <w:szCs w:val="22"/>
        </w:rPr>
        <w:t>.</w:t>
      </w:r>
      <w:r w:rsidRPr="00BE744A">
        <w:rPr>
          <w:rFonts w:ascii="Arial" w:hAnsi="Arial" w:cs="Arial"/>
          <w:sz w:val="22"/>
          <w:szCs w:val="22"/>
        </w:rPr>
        <w:t xml:space="preserve"> Este equilibrio es fundamental, especialmente en aquellos casos donde se debe mantener la estabilidad económica del país y respetar los derechos de todas las partes involucradas, garantizando un desarrollo equitativo y justo que no sacrifique uno por el otro.</w:t>
      </w:r>
    </w:p>
    <w:p w14:paraId="7882581C" w14:textId="77777777" w:rsidR="0028417F" w:rsidRPr="00BE744A" w:rsidRDefault="0028417F" w:rsidP="00BE744A">
      <w:pPr>
        <w:tabs>
          <w:tab w:val="num" w:pos="720"/>
        </w:tabs>
        <w:spacing w:line="276" w:lineRule="auto"/>
        <w:jc w:val="both"/>
        <w:rPr>
          <w:rFonts w:ascii="Arial" w:hAnsi="Arial" w:cs="Arial"/>
          <w:sz w:val="22"/>
          <w:szCs w:val="22"/>
        </w:rPr>
      </w:pPr>
    </w:p>
    <w:p w14:paraId="22F376C0" w14:textId="5E034B1F" w:rsidR="00B62E50" w:rsidRPr="00BE744A" w:rsidRDefault="0028417F" w:rsidP="00BE744A">
      <w:pPr>
        <w:tabs>
          <w:tab w:val="num" w:pos="720"/>
        </w:tabs>
        <w:spacing w:line="276" w:lineRule="auto"/>
        <w:jc w:val="both"/>
        <w:rPr>
          <w:rFonts w:ascii="Arial" w:hAnsi="Arial" w:cs="Arial"/>
          <w:sz w:val="22"/>
          <w:szCs w:val="22"/>
        </w:rPr>
      </w:pPr>
      <w:r w:rsidRPr="00BE744A">
        <w:rPr>
          <w:rFonts w:ascii="Arial" w:hAnsi="Arial" w:cs="Arial"/>
          <w:sz w:val="22"/>
          <w:szCs w:val="22"/>
        </w:rPr>
        <w:t xml:space="preserve">El principio de seguridad jurídica </w:t>
      </w:r>
      <w:r w:rsidRPr="00BE744A">
        <w:rPr>
          <w:rFonts w:ascii="Arial" w:hAnsi="Arial" w:cs="Arial"/>
          <w:i/>
          <w:iCs/>
          <w:sz w:val="22"/>
          <w:szCs w:val="22"/>
        </w:rPr>
        <w:t>“e</w:t>
      </w:r>
      <w:r w:rsidR="00DA6974" w:rsidRPr="00BE744A">
        <w:rPr>
          <w:rFonts w:ascii="Arial" w:hAnsi="Arial" w:cs="Arial"/>
          <w:i/>
          <w:iCs/>
          <w:sz w:val="22"/>
          <w:szCs w:val="22"/>
        </w:rPr>
        <w:t>s un bien social</w:t>
      </w:r>
      <w:r w:rsidRPr="00BE744A">
        <w:rPr>
          <w:rFonts w:ascii="Arial" w:hAnsi="Arial" w:cs="Arial"/>
          <w:i/>
          <w:iCs/>
          <w:sz w:val="22"/>
          <w:szCs w:val="22"/>
        </w:rPr>
        <w:t>:</w:t>
      </w:r>
      <w:r w:rsidR="00DA6974" w:rsidRPr="00BE744A">
        <w:rPr>
          <w:rFonts w:ascii="Arial" w:hAnsi="Arial" w:cs="Arial"/>
          <w:i/>
          <w:iCs/>
          <w:sz w:val="22"/>
          <w:szCs w:val="22"/>
        </w:rPr>
        <w:t xml:space="preserve"> En tanto bien social, debe haber una distribución equitativa del mismo. Concretamente, los atributos de la seguridad jurídica </w:t>
      </w:r>
      <w:r w:rsidR="00DA6974" w:rsidRPr="00BE744A">
        <w:rPr>
          <w:rFonts w:ascii="Arial" w:hAnsi="Arial" w:cs="Arial"/>
          <w:i/>
          <w:iCs/>
          <w:sz w:val="22"/>
          <w:szCs w:val="22"/>
        </w:rPr>
        <w:lastRenderedPageBreak/>
        <w:t>deben ser exigibles por parte de todos los actores, no sólo por parte de los que tienen poder dominante en las relaciones jurídicas, sociales y económicas</w:t>
      </w:r>
      <w:r w:rsidRPr="00BE744A">
        <w:rPr>
          <w:rFonts w:ascii="Arial" w:hAnsi="Arial" w:cs="Arial"/>
          <w:sz w:val="22"/>
          <w:szCs w:val="22"/>
        </w:rPr>
        <w:t>”</w:t>
      </w:r>
      <w:r w:rsidR="00DA6974" w:rsidRPr="00BE744A">
        <w:rPr>
          <w:rFonts w:ascii="Arial" w:hAnsi="Arial" w:cs="Arial"/>
          <w:sz w:val="22"/>
          <w:szCs w:val="22"/>
        </w:rPr>
        <w:t xml:space="preserve"> (López Medina, D., 23 de mayo de 2006).</w:t>
      </w:r>
    </w:p>
    <w:p w14:paraId="43396433" w14:textId="77777777" w:rsidR="00FB15FB" w:rsidRPr="00BE744A" w:rsidRDefault="00FB15FB" w:rsidP="00BE744A">
      <w:pPr>
        <w:pStyle w:val="Prrafodelista"/>
        <w:pBdr>
          <w:top w:val="nil"/>
          <w:left w:val="nil"/>
          <w:bottom w:val="nil"/>
          <w:right w:val="nil"/>
          <w:between w:val="nil"/>
        </w:pBdr>
        <w:spacing w:after="200" w:line="276" w:lineRule="auto"/>
        <w:ind w:left="1080"/>
        <w:jc w:val="both"/>
        <w:rPr>
          <w:rFonts w:ascii="Arial" w:eastAsia="Arial" w:hAnsi="Arial" w:cs="Arial"/>
          <w:b/>
          <w:color w:val="000000" w:themeColor="text1"/>
          <w:sz w:val="22"/>
          <w:szCs w:val="22"/>
        </w:rPr>
      </w:pPr>
    </w:p>
    <w:p w14:paraId="1D1BEAE8" w14:textId="6718F344" w:rsidR="0010518B" w:rsidRPr="00BE744A" w:rsidRDefault="0010518B" w:rsidP="00BE744A">
      <w:pPr>
        <w:pStyle w:val="Prrafodelista"/>
        <w:numPr>
          <w:ilvl w:val="0"/>
          <w:numId w:val="1"/>
        </w:numPr>
        <w:pBdr>
          <w:top w:val="nil"/>
          <w:left w:val="nil"/>
          <w:bottom w:val="nil"/>
          <w:right w:val="nil"/>
          <w:between w:val="nil"/>
        </w:pBdr>
        <w:spacing w:after="200" w:line="276" w:lineRule="auto"/>
        <w:jc w:val="both"/>
        <w:rPr>
          <w:rFonts w:ascii="Arial" w:eastAsia="Arial" w:hAnsi="Arial" w:cs="Arial"/>
          <w:b/>
          <w:color w:val="000000" w:themeColor="text1"/>
          <w:sz w:val="22"/>
          <w:szCs w:val="22"/>
        </w:rPr>
      </w:pPr>
      <w:r w:rsidRPr="00BE744A">
        <w:rPr>
          <w:rFonts w:ascii="Arial" w:eastAsia="Arial" w:hAnsi="Arial" w:cs="Arial"/>
          <w:b/>
          <w:color w:val="000000" w:themeColor="text1"/>
          <w:sz w:val="22"/>
          <w:szCs w:val="22"/>
        </w:rPr>
        <w:t xml:space="preserve">ANALISIS DE IMPACTO FISCAL. </w:t>
      </w:r>
    </w:p>
    <w:p w14:paraId="530F7E67" w14:textId="0AEE8853" w:rsidR="0010518B" w:rsidRPr="00BE744A" w:rsidRDefault="0010518B" w:rsidP="00BE744A">
      <w:pPr>
        <w:spacing w:line="276" w:lineRule="auto"/>
        <w:jc w:val="both"/>
        <w:rPr>
          <w:rFonts w:ascii="Arial" w:eastAsia="Arial" w:hAnsi="Arial" w:cs="Arial"/>
          <w:color w:val="000000" w:themeColor="text1"/>
          <w:sz w:val="22"/>
          <w:szCs w:val="22"/>
        </w:rPr>
      </w:pPr>
      <w:r w:rsidRPr="00BE744A">
        <w:rPr>
          <w:rFonts w:ascii="Arial" w:eastAsia="Arial" w:hAnsi="Arial" w:cs="Arial"/>
          <w:color w:val="000000" w:themeColor="text1"/>
          <w:sz w:val="22"/>
          <w:szCs w:val="22"/>
        </w:rPr>
        <w:t xml:space="preserve">Este proyecto de ley no ordena gasto público, no tiene afectación y no tiene injerencia presupuestal alguna, en el entendido que, </w:t>
      </w:r>
      <w:r w:rsidR="008A280B" w:rsidRPr="00BE744A">
        <w:rPr>
          <w:rFonts w:ascii="Arial" w:eastAsia="Arial" w:hAnsi="Arial" w:cs="Arial"/>
          <w:color w:val="000000" w:themeColor="text1"/>
          <w:sz w:val="22"/>
          <w:szCs w:val="22"/>
        </w:rPr>
        <w:t xml:space="preserve">modifica el </w:t>
      </w:r>
      <w:r w:rsidR="007033D7" w:rsidRPr="00BE744A">
        <w:rPr>
          <w:rFonts w:ascii="Arial" w:eastAsia="Arial" w:hAnsi="Arial" w:cs="Arial"/>
          <w:color w:val="000000" w:themeColor="text1"/>
          <w:sz w:val="22"/>
          <w:szCs w:val="22"/>
        </w:rPr>
        <w:t xml:space="preserve">Decreto </w:t>
      </w:r>
      <w:r w:rsidR="007033D7" w:rsidRPr="00BE744A">
        <w:rPr>
          <w:rFonts w:ascii="Arial" w:hAnsi="Arial" w:cs="Arial"/>
          <w:i/>
          <w:sz w:val="22"/>
          <w:szCs w:val="22"/>
        </w:rPr>
        <w:t>1069 de 2015 en lo relativo a la competencia de los jueces en acciones de tutela frente a proyectos de interés nacional</w:t>
      </w:r>
    </w:p>
    <w:p w14:paraId="1D82A611" w14:textId="77777777" w:rsidR="008A280B" w:rsidRPr="00BE744A" w:rsidRDefault="008A280B" w:rsidP="00BE744A">
      <w:pPr>
        <w:spacing w:line="276" w:lineRule="auto"/>
        <w:jc w:val="both"/>
        <w:rPr>
          <w:rFonts w:ascii="Arial" w:eastAsia="Arial" w:hAnsi="Arial" w:cs="Arial"/>
          <w:color w:val="000000" w:themeColor="text1"/>
          <w:sz w:val="22"/>
          <w:szCs w:val="22"/>
        </w:rPr>
      </w:pPr>
    </w:p>
    <w:p w14:paraId="50AB056A" w14:textId="30BE0E0F" w:rsidR="0010518B" w:rsidRDefault="0010518B" w:rsidP="00BE744A">
      <w:pPr>
        <w:spacing w:line="276" w:lineRule="auto"/>
        <w:jc w:val="both"/>
        <w:rPr>
          <w:rFonts w:ascii="Arial" w:eastAsia="Arial" w:hAnsi="Arial" w:cs="Arial"/>
          <w:color w:val="000000" w:themeColor="text1"/>
          <w:sz w:val="22"/>
          <w:szCs w:val="22"/>
        </w:rPr>
      </w:pPr>
      <w:r w:rsidRPr="00BE744A">
        <w:rPr>
          <w:rFonts w:ascii="Arial" w:eastAsia="Arial" w:hAnsi="Arial" w:cs="Arial"/>
          <w:color w:val="000000" w:themeColor="text1"/>
          <w:sz w:val="22"/>
          <w:szCs w:val="22"/>
        </w:rPr>
        <w:t>Así, se da cumplimiento a lo establecido en la Ley 819 del 09 de julio de 2003 “</w:t>
      </w:r>
      <w:r w:rsidRPr="00BE744A">
        <w:rPr>
          <w:rFonts w:ascii="Arial" w:eastAsia="Arial" w:hAnsi="Arial" w:cs="Arial"/>
          <w:i/>
          <w:color w:val="000000" w:themeColor="text1"/>
          <w:sz w:val="22"/>
          <w:szCs w:val="22"/>
        </w:rPr>
        <w:t xml:space="preserve">Por la cual se dictan normas orgánicas en materia de presupuesto, responsabilidad y transparencia fiscal y se dictan otras disposiciones”. </w:t>
      </w:r>
      <w:r w:rsidRPr="00BE744A">
        <w:rPr>
          <w:rFonts w:ascii="Arial" w:eastAsia="Arial" w:hAnsi="Arial" w:cs="Arial"/>
          <w:color w:val="000000" w:themeColor="text1"/>
          <w:sz w:val="22"/>
          <w:szCs w:val="22"/>
        </w:rPr>
        <w:t>que en su artículo 7 dispone que todos los proyectos de ley que ordenen gasto u otorguen beneficios tributarios deberá hacerse explícito y deberá ser compatible con el Marco Fiscal de Mediano Plazo. Contemplando así la obligatoriedad de incluirse expresamente en la exposición de motivos y en las ponencias de trámite respectivas los costos fiscales de la iniciativa y la fuente de ingreso adicional generada para el financiamiento de dicho costo.</w:t>
      </w:r>
    </w:p>
    <w:p w14:paraId="062E2AA6" w14:textId="77777777" w:rsidR="00BE744A" w:rsidRPr="00BE744A" w:rsidRDefault="00BE744A" w:rsidP="00BE744A">
      <w:pPr>
        <w:spacing w:line="276" w:lineRule="auto"/>
        <w:jc w:val="both"/>
        <w:rPr>
          <w:rFonts w:ascii="Arial" w:eastAsia="Arial" w:hAnsi="Arial" w:cs="Arial"/>
          <w:color w:val="000000" w:themeColor="text1"/>
          <w:sz w:val="22"/>
          <w:szCs w:val="22"/>
        </w:rPr>
      </w:pPr>
    </w:p>
    <w:p w14:paraId="4BFB98F6" w14:textId="77777777" w:rsidR="0010518B" w:rsidRPr="00BE744A" w:rsidRDefault="0010518B" w:rsidP="00BE744A">
      <w:pPr>
        <w:numPr>
          <w:ilvl w:val="0"/>
          <w:numId w:val="1"/>
        </w:numPr>
        <w:pBdr>
          <w:top w:val="nil"/>
          <w:left w:val="nil"/>
          <w:bottom w:val="nil"/>
          <w:right w:val="nil"/>
          <w:between w:val="nil"/>
        </w:pBdr>
        <w:spacing w:after="200" w:line="276" w:lineRule="auto"/>
        <w:jc w:val="both"/>
        <w:rPr>
          <w:rFonts w:ascii="Arial" w:eastAsia="Arial" w:hAnsi="Arial" w:cs="Arial"/>
          <w:b/>
          <w:color w:val="000000" w:themeColor="text1"/>
          <w:sz w:val="22"/>
          <w:szCs w:val="22"/>
        </w:rPr>
      </w:pPr>
      <w:r w:rsidRPr="00BE744A">
        <w:rPr>
          <w:rFonts w:ascii="Arial" w:eastAsia="Arial" w:hAnsi="Arial" w:cs="Arial"/>
          <w:b/>
          <w:color w:val="000000" w:themeColor="text1"/>
          <w:sz w:val="22"/>
          <w:szCs w:val="22"/>
        </w:rPr>
        <w:t xml:space="preserve">CONFLICTO DE INTERESES. </w:t>
      </w:r>
    </w:p>
    <w:p w14:paraId="0E27ECF6" w14:textId="77777777" w:rsidR="0010518B" w:rsidRPr="00BE744A" w:rsidRDefault="0010518B" w:rsidP="00BE744A">
      <w:pPr>
        <w:spacing w:after="200" w:line="276" w:lineRule="auto"/>
        <w:jc w:val="both"/>
        <w:rPr>
          <w:rFonts w:ascii="Arial" w:eastAsia="Arial" w:hAnsi="Arial" w:cs="Arial"/>
          <w:color w:val="000000" w:themeColor="text1"/>
          <w:sz w:val="22"/>
          <w:szCs w:val="22"/>
        </w:rPr>
      </w:pPr>
      <w:r w:rsidRPr="00BE744A">
        <w:rPr>
          <w:rFonts w:ascii="Arial" w:eastAsia="Arial" w:hAnsi="Arial" w:cs="Arial"/>
          <w:color w:val="000000" w:themeColor="text1"/>
          <w:sz w:val="22"/>
          <w:szCs w:val="22"/>
        </w:rPr>
        <w:t xml:space="preserve">De conformidad con el Artículo 3 de la Ley 2003 del 19 de noviembre de 2019, </w:t>
      </w:r>
      <w:r w:rsidRPr="00BE744A">
        <w:rPr>
          <w:rFonts w:ascii="Arial" w:eastAsia="Arial" w:hAnsi="Arial" w:cs="Arial"/>
          <w:i/>
          <w:color w:val="000000" w:themeColor="text1"/>
          <w:sz w:val="22"/>
          <w:szCs w:val="22"/>
        </w:rPr>
        <w:t>“Por la cual se modifica parcialmente la Ley 5 de 1992 y se dictan otras disposiciones”,</w:t>
      </w:r>
      <w:r w:rsidRPr="00BE744A">
        <w:rPr>
          <w:rFonts w:ascii="Arial" w:eastAsia="Arial" w:hAnsi="Arial" w:cs="Arial"/>
          <w:color w:val="000000" w:themeColor="text1"/>
          <w:sz w:val="22"/>
          <w:szCs w:val="22"/>
        </w:rPr>
        <w:t xml:space="preserve"> que establece que tanto el autor del proyecto y el ponente dentro de la exposición de motivos, deberán incluir un acápite que describa las circunstancias o eventos que podrían generar un conflicto de interés para la discusión y votación del proyecto, sirviendo de guía para que los otros congresistas tomen una decisión en torno, si se encuentran incursos en una causal de impedimento, no obstante, otras causales que el Congresista pueda encontrar.</w:t>
      </w:r>
    </w:p>
    <w:p w14:paraId="1B995F6F" w14:textId="2EB3583B" w:rsidR="007033D7" w:rsidRPr="00BE744A" w:rsidRDefault="0010518B" w:rsidP="00BE744A">
      <w:pPr>
        <w:spacing w:after="200" w:line="276" w:lineRule="auto"/>
        <w:jc w:val="both"/>
        <w:rPr>
          <w:rFonts w:ascii="Arial" w:eastAsia="Arial" w:hAnsi="Arial" w:cs="Arial"/>
          <w:color w:val="000000" w:themeColor="text1"/>
          <w:sz w:val="22"/>
          <w:szCs w:val="22"/>
        </w:rPr>
      </w:pPr>
      <w:r w:rsidRPr="00BE744A">
        <w:rPr>
          <w:rFonts w:ascii="Arial" w:eastAsia="Arial" w:hAnsi="Arial" w:cs="Arial"/>
          <w:color w:val="000000" w:themeColor="text1"/>
          <w:sz w:val="22"/>
          <w:szCs w:val="22"/>
        </w:rPr>
        <w:t>En ese orden de ideas, el presente proyecto de ley</w:t>
      </w:r>
      <w:r w:rsidR="007033D7" w:rsidRPr="00BE744A">
        <w:rPr>
          <w:rFonts w:ascii="Arial" w:eastAsia="Arial" w:hAnsi="Arial" w:cs="Arial"/>
          <w:color w:val="000000" w:themeColor="text1"/>
          <w:sz w:val="22"/>
          <w:szCs w:val="22"/>
        </w:rPr>
        <w:t xml:space="preserve"> </w:t>
      </w:r>
      <w:r w:rsidR="007033D7" w:rsidRPr="00BE744A">
        <w:rPr>
          <w:rFonts w:ascii="Arial" w:hAnsi="Arial" w:cs="Arial"/>
          <w:sz w:val="22"/>
          <w:szCs w:val="22"/>
        </w:rPr>
        <w:t>tiene como objetivo ofrecer protección judicial a los diversos proyectos que impactan la productividad y competitividad de la economía, ya sea a nivel nacional o regional y que son fundamentales para el crecimiento económico del país</w:t>
      </w:r>
      <w:r w:rsidR="002B39E2" w:rsidRPr="00BE744A">
        <w:rPr>
          <w:rFonts w:ascii="Arial" w:hAnsi="Arial" w:cs="Arial"/>
          <w:sz w:val="22"/>
          <w:szCs w:val="22"/>
        </w:rPr>
        <w:t>, l</w:t>
      </w:r>
      <w:r w:rsidR="007033D7" w:rsidRPr="00BE744A">
        <w:rPr>
          <w:rFonts w:ascii="Arial" w:eastAsia="Arial" w:hAnsi="Arial" w:cs="Arial"/>
          <w:color w:val="000000" w:themeColor="text1"/>
          <w:sz w:val="22"/>
          <w:szCs w:val="22"/>
        </w:rPr>
        <w:t>a presente iniciativa contiene tiene una posible causa de conflicto</w:t>
      </w:r>
      <w:r w:rsidR="002B39E2" w:rsidRPr="00BE744A">
        <w:rPr>
          <w:rFonts w:ascii="Arial" w:eastAsia="Arial" w:hAnsi="Arial" w:cs="Arial"/>
          <w:color w:val="000000" w:themeColor="text1"/>
          <w:sz w:val="22"/>
          <w:szCs w:val="22"/>
        </w:rPr>
        <w:t xml:space="preserve"> y</w:t>
      </w:r>
      <w:r w:rsidR="007033D7" w:rsidRPr="00BE744A">
        <w:rPr>
          <w:rFonts w:ascii="Arial" w:eastAsia="Arial" w:hAnsi="Arial" w:cs="Arial"/>
          <w:color w:val="000000" w:themeColor="text1"/>
          <w:sz w:val="22"/>
          <w:szCs w:val="22"/>
        </w:rPr>
        <w:t xml:space="preserve"> se configuraría s</w:t>
      </w:r>
      <w:r w:rsidR="002B39E2" w:rsidRPr="00BE744A">
        <w:rPr>
          <w:rFonts w:ascii="Arial" w:eastAsia="Arial" w:hAnsi="Arial" w:cs="Arial"/>
          <w:color w:val="000000" w:themeColor="text1"/>
          <w:sz w:val="22"/>
          <w:szCs w:val="22"/>
        </w:rPr>
        <w:t>i</w:t>
      </w:r>
      <w:r w:rsidR="007033D7" w:rsidRPr="00BE744A">
        <w:rPr>
          <w:rFonts w:ascii="Arial" w:eastAsia="Arial" w:hAnsi="Arial" w:cs="Arial"/>
          <w:color w:val="000000" w:themeColor="text1"/>
          <w:sz w:val="22"/>
          <w:szCs w:val="22"/>
        </w:rPr>
        <w:t xml:space="preserve"> los congresistas tienen</w:t>
      </w:r>
      <w:r w:rsidR="002B39E2" w:rsidRPr="00BE744A">
        <w:rPr>
          <w:rFonts w:ascii="Arial" w:eastAsia="Arial" w:hAnsi="Arial" w:cs="Arial"/>
          <w:color w:val="000000" w:themeColor="text1"/>
          <w:sz w:val="22"/>
          <w:szCs w:val="22"/>
        </w:rPr>
        <w:t xml:space="preserve"> parientes en grados de ley que puedan desarrollar proyectos como los descritos en el objeto. </w:t>
      </w:r>
    </w:p>
    <w:p w14:paraId="041415C5" w14:textId="5B0EEAB8" w:rsidR="0010518B" w:rsidRPr="00BE744A" w:rsidRDefault="0010518B" w:rsidP="00BE744A">
      <w:pPr>
        <w:spacing w:after="200" w:line="276" w:lineRule="auto"/>
        <w:jc w:val="both"/>
        <w:rPr>
          <w:rFonts w:ascii="Arial" w:eastAsia="Arial" w:hAnsi="Arial" w:cs="Arial"/>
          <w:color w:val="000000" w:themeColor="text1"/>
          <w:sz w:val="22"/>
          <w:szCs w:val="22"/>
        </w:rPr>
      </w:pPr>
      <w:r w:rsidRPr="00BE744A">
        <w:rPr>
          <w:rFonts w:ascii="Arial" w:eastAsia="Arial" w:hAnsi="Arial" w:cs="Arial"/>
          <w:color w:val="000000" w:themeColor="text1"/>
          <w:sz w:val="22"/>
          <w:szCs w:val="22"/>
        </w:rPr>
        <w:t>Finalmente, sobre los conflictos de interés resulta importante recordar lo señalado por el Consejo de Estado que, en la Sala Plena Contenciosa Administrativa del Honorable mediante Sentencia 02830 del 16 de julio de 2019, M.P. Carlos Enrique Moreno Rubio, señaló que:</w:t>
      </w:r>
    </w:p>
    <w:p w14:paraId="1193E98E" w14:textId="77777777" w:rsidR="0010518B" w:rsidRPr="00BE744A" w:rsidRDefault="0010518B" w:rsidP="00BE744A">
      <w:pPr>
        <w:spacing w:after="200" w:line="276" w:lineRule="auto"/>
        <w:ind w:left="708"/>
        <w:jc w:val="both"/>
        <w:rPr>
          <w:rFonts w:ascii="Arial" w:eastAsia="Arial" w:hAnsi="Arial" w:cs="Arial"/>
          <w:i/>
          <w:color w:val="000000" w:themeColor="text1"/>
          <w:sz w:val="22"/>
          <w:szCs w:val="22"/>
        </w:rPr>
      </w:pPr>
      <w:r w:rsidRPr="00BE744A">
        <w:rPr>
          <w:rFonts w:ascii="Arial" w:eastAsia="Arial" w:hAnsi="Arial" w:cs="Arial"/>
          <w:i/>
          <w:color w:val="000000" w:themeColor="text1"/>
          <w:sz w:val="22"/>
          <w:szCs w:val="22"/>
        </w:rPr>
        <w:t xml:space="preserve">“No cualquier interés configura la causal de desinvestidura en comento, pues se sabe que sólo lo será aquél del que se pueda predicar que es directo, esto es, que per se el alegado beneficio, provecho o utilidad encuentre su fuente en el asunto </w:t>
      </w:r>
      <w:r w:rsidRPr="00BE744A">
        <w:rPr>
          <w:rFonts w:ascii="Arial" w:eastAsia="Arial" w:hAnsi="Arial" w:cs="Arial"/>
          <w:i/>
          <w:color w:val="000000" w:themeColor="text1"/>
          <w:sz w:val="22"/>
          <w:szCs w:val="22"/>
        </w:rPr>
        <w:lastRenderedPageBreak/>
        <w:t>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7273AEE5" w14:textId="77777777" w:rsidR="0010518B" w:rsidRPr="00BE744A" w:rsidRDefault="0010518B" w:rsidP="00BE744A">
      <w:pPr>
        <w:spacing w:after="200" w:line="276" w:lineRule="auto"/>
        <w:jc w:val="both"/>
        <w:rPr>
          <w:rFonts w:ascii="Arial" w:eastAsia="Arial" w:hAnsi="Arial" w:cs="Arial"/>
          <w:color w:val="000000" w:themeColor="text1"/>
          <w:sz w:val="22"/>
          <w:szCs w:val="22"/>
        </w:rPr>
      </w:pPr>
      <w:r w:rsidRPr="00BE744A">
        <w:rPr>
          <w:rFonts w:ascii="Arial" w:eastAsia="Arial" w:hAnsi="Arial" w:cs="Arial"/>
          <w:color w:val="000000" w:themeColor="text1"/>
          <w:sz w:val="22"/>
          <w:szCs w:val="22"/>
        </w:rPr>
        <w:t xml:space="preserve">En el mismo sentido, es pertinente señalar lo que la Ley 5 de 1992 dispone sobre la materia en el artículo 286, modificado por el artículo 1 de la Ley 2003 de 2019: </w:t>
      </w:r>
    </w:p>
    <w:p w14:paraId="5B097DE0" w14:textId="77777777" w:rsidR="0010518B" w:rsidRPr="00BE744A" w:rsidRDefault="0010518B" w:rsidP="00BE744A">
      <w:pPr>
        <w:spacing w:after="200" w:line="276" w:lineRule="auto"/>
        <w:ind w:left="708"/>
        <w:jc w:val="both"/>
        <w:rPr>
          <w:rFonts w:ascii="Arial" w:eastAsia="Arial" w:hAnsi="Arial" w:cs="Arial"/>
          <w:i/>
          <w:color w:val="000000" w:themeColor="text1"/>
          <w:sz w:val="22"/>
          <w:szCs w:val="22"/>
        </w:rPr>
      </w:pPr>
      <w:r w:rsidRPr="00BE744A">
        <w:rPr>
          <w:rFonts w:ascii="Arial" w:eastAsia="Arial" w:hAnsi="Arial" w:cs="Arial"/>
          <w:i/>
          <w:color w:val="000000" w:themeColor="text1"/>
          <w:sz w:val="22"/>
          <w:szCs w:val="22"/>
        </w:rPr>
        <w:t>“Se entiende como conflicto de interés una situación donde la discusión o votación de un proyecto de ley o acto legislativo o artículo, pueda resultar en un beneficio particular, actual y directo a favor del congresista.</w:t>
      </w:r>
    </w:p>
    <w:p w14:paraId="162EEFCA" w14:textId="77777777" w:rsidR="0010518B" w:rsidRPr="00BE744A" w:rsidRDefault="0010518B" w:rsidP="00BE744A">
      <w:pPr>
        <w:spacing w:after="200" w:line="276" w:lineRule="auto"/>
        <w:ind w:left="708"/>
        <w:jc w:val="both"/>
        <w:rPr>
          <w:rFonts w:ascii="Arial" w:eastAsia="Arial" w:hAnsi="Arial" w:cs="Arial"/>
          <w:i/>
          <w:color w:val="000000" w:themeColor="text1"/>
          <w:sz w:val="22"/>
          <w:szCs w:val="22"/>
        </w:rPr>
      </w:pPr>
      <w:r w:rsidRPr="00BE744A">
        <w:rPr>
          <w:rFonts w:ascii="Arial" w:eastAsia="Arial" w:hAnsi="Arial" w:cs="Arial"/>
          <w:i/>
          <w:color w:val="000000" w:themeColor="text1"/>
          <w:sz w:val="22"/>
          <w:szCs w:val="22"/>
        </w:rPr>
        <w:t xml:space="preserve">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21B1E410" w14:textId="77777777" w:rsidR="0010518B" w:rsidRPr="00BE744A" w:rsidRDefault="0010518B" w:rsidP="00BE744A">
      <w:pPr>
        <w:spacing w:after="200" w:line="276" w:lineRule="auto"/>
        <w:ind w:left="708"/>
        <w:jc w:val="both"/>
        <w:rPr>
          <w:rFonts w:ascii="Arial" w:eastAsia="Arial" w:hAnsi="Arial" w:cs="Arial"/>
          <w:i/>
          <w:color w:val="000000" w:themeColor="text1"/>
          <w:sz w:val="22"/>
          <w:szCs w:val="22"/>
        </w:rPr>
      </w:pPr>
      <w:r w:rsidRPr="00BE744A">
        <w:rPr>
          <w:rFonts w:ascii="Arial" w:eastAsia="Arial" w:hAnsi="Arial" w:cs="Arial"/>
          <w:i/>
          <w:color w:val="000000" w:themeColor="text1"/>
          <w:sz w:val="22"/>
          <w:szCs w:val="22"/>
        </w:rPr>
        <w:t xml:space="preserve">b) Beneficio actual: aquel que efectivamente se configura en las circunstancias presentes y existentes al momento en el que el congresista participa de la decisión. </w:t>
      </w:r>
    </w:p>
    <w:p w14:paraId="4086FED2" w14:textId="77777777" w:rsidR="0010518B" w:rsidRPr="00BE744A" w:rsidRDefault="0010518B" w:rsidP="00BE744A">
      <w:pPr>
        <w:spacing w:after="200" w:line="276" w:lineRule="auto"/>
        <w:ind w:left="708"/>
        <w:jc w:val="both"/>
        <w:rPr>
          <w:rFonts w:ascii="Arial" w:eastAsia="Arial" w:hAnsi="Arial" w:cs="Arial"/>
          <w:i/>
          <w:color w:val="000000" w:themeColor="text1"/>
          <w:sz w:val="22"/>
          <w:szCs w:val="22"/>
        </w:rPr>
      </w:pPr>
      <w:r w:rsidRPr="00BE744A">
        <w:rPr>
          <w:rFonts w:ascii="Arial" w:eastAsia="Arial" w:hAnsi="Arial" w:cs="Arial"/>
          <w:i/>
          <w:color w:val="000000" w:themeColor="text1"/>
          <w:sz w:val="22"/>
          <w:szCs w:val="22"/>
        </w:rPr>
        <w:t>c) Beneficio directo: aquel que se produzca de forma específica respecto del congresista, de su cónyuge, compañero o compañera permanente, o parientes dentro del segundo grado de consanguinidad, segundo de afinidad o primero civil.”</w:t>
      </w:r>
    </w:p>
    <w:p w14:paraId="15EAA34C" w14:textId="77777777" w:rsidR="0010518B" w:rsidRPr="00BE744A" w:rsidRDefault="0010518B" w:rsidP="00BE744A">
      <w:pPr>
        <w:spacing w:after="200" w:line="276" w:lineRule="auto"/>
        <w:jc w:val="both"/>
        <w:rPr>
          <w:rFonts w:ascii="Arial" w:eastAsia="Arial" w:hAnsi="Arial" w:cs="Arial"/>
          <w:color w:val="000000" w:themeColor="text1"/>
          <w:sz w:val="22"/>
          <w:szCs w:val="22"/>
        </w:rPr>
      </w:pPr>
      <w:r w:rsidRPr="00BE744A">
        <w:rPr>
          <w:rFonts w:ascii="Arial" w:eastAsia="Arial" w:hAnsi="Arial" w:cs="Arial"/>
          <w:color w:val="000000" w:themeColor="text1"/>
          <w:sz w:val="22"/>
          <w:szCs w:val="22"/>
        </w:rPr>
        <w:t>Es de aclarar que, la descripción de los posibles conflictos de interés que se puedan presentar frente al trámite del presente proyecto de ley, conforme a lo dispuesto en el artículo 291 de la ley 5 de 1992, no exime del deber del Congresista de identificar otras causales adicionales.</w:t>
      </w:r>
    </w:p>
    <w:p w14:paraId="218E267D" w14:textId="245B873C" w:rsidR="0010518B" w:rsidRPr="00BE744A" w:rsidRDefault="0010518B" w:rsidP="00BE744A">
      <w:pPr>
        <w:spacing w:after="200" w:line="276" w:lineRule="auto"/>
        <w:jc w:val="both"/>
        <w:rPr>
          <w:rFonts w:ascii="Arial" w:eastAsia="Arial" w:hAnsi="Arial" w:cs="Arial"/>
          <w:color w:val="000000" w:themeColor="text1"/>
          <w:sz w:val="22"/>
          <w:szCs w:val="22"/>
        </w:rPr>
      </w:pPr>
      <w:r w:rsidRPr="00BE744A">
        <w:rPr>
          <w:rFonts w:ascii="Arial" w:eastAsia="Arial" w:hAnsi="Arial" w:cs="Arial"/>
          <w:color w:val="000000" w:themeColor="text1"/>
          <w:sz w:val="22"/>
          <w:szCs w:val="22"/>
        </w:rPr>
        <w:t xml:space="preserve">Por las razones expuestas, someto a consideración de los honorables Congresistas esta iniciativa parlamentaria. </w:t>
      </w:r>
    </w:p>
    <w:p w14:paraId="704D229E" w14:textId="08BDE2E3" w:rsidR="0010518B" w:rsidRPr="00BE744A" w:rsidRDefault="0010518B" w:rsidP="00BE744A">
      <w:pPr>
        <w:spacing w:line="276" w:lineRule="auto"/>
        <w:jc w:val="both"/>
        <w:rPr>
          <w:rFonts w:ascii="Arial" w:eastAsia="Arial" w:hAnsi="Arial" w:cs="Arial"/>
          <w:color w:val="000000" w:themeColor="text1"/>
          <w:sz w:val="22"/>
          <w:szCs w:val="22"/>
        </w:rPr>
      </w:pPr>
      <w:r w:rsidRPr="00BE744A">
        <w:rPr>
          <w:rFonts w:ascii="Arial" w:eastAsia="Arial" w:hAnsi="Arial" w:cs="Arial"/>
          <w:color w:val="000000" w:themeColor="text1"/>
          <w:sz w:val="22"/>
          <w:szCs w:val="22"/>
        </w:rPr>
        <w:t xml:space="preserve">Cordialmente, </w:t>
      </w:r>
    </w:p>
    <w:p w14:paraId="14C35C87" w14:textId="7B6702D4" w:rsidR="0010518B" w:rsidRPr="00BE744A" w:rsidRDefault="0010518B" w:rsidP="00BE744A">
      <w:pPr>
        <w:spacing w:line="276" w:lineRule="auto"/>
        <w:rPr>
          <w:rFonts w:ascii="Arial" w:eastAsia="Arial" w:hAnsi="Arial" w:cs="Arial"/>
          <w:color w:val="000000" w:themeColor="text1"/>
          <w:sz w:val="22"/>
          <w:szCs w:val="22"/>
        </w:rPr>
      </w:pPr>
    </w:p>
    <w:p w14:paraId="25C172F2" w14:textId="77777777" w:rsidR="0010518B" w:rsidRPr="00BE744A" w:rsidRDefault="0010518B" w:rsidP="00BE744A">
      <w:pPr>
        <w:spacing w:line="276" w:lineRule="auto"/>
        <w:jc w:val="center"/>
        <w:rPr>
          <w:rFonts w:ascii="Arial" w:eastAsia="Arial" w:hAnsi="Arial" w:cs="Arial"/>
          <w:color w:val="000000" w:themeColor="text1"/>
          <w:sz w:val="22"/>
          <w:szCs w:val="22"/>
        </w:rPr>
      </w:pPr>
    </w:p>
    <w:p w14:paraId="096387D5" w14:textId="77777777" w:rsidR="0010518B" w:rsidRPr="00BE744A" w:rsidRDefault="0010518B" w:rsidP="00BE744A">
      <w:pPr>
        <w:spacing w:line="276" w:lineRule="auto"/>
        <w:rPr>
          <w:rFonts w:ascii="Arial" w:eastAsia="Arial" w:hAnsi="Arial" w:cs="Arial"/>
          <w:color w:val="000000" w:themeColor="text1"/>
          <w:sz w:val="22"/>
          <w:szCs w:val="22"/>
        </w:rPr>
      </w:pPr>
    </w:p>
    <w:p w14:paraId="19A41084" w14:textId="77777777" w:rsidR="0010518B" w:rsidRPr="00BE744A" w:rsidRDefault="0010518B" w:rsidP="00BE744A">
      <w:pPr>
        <w:spacing w:line="276" w:lineRule="auto"/>
        <w:jc w:val="center"/>
        <w:rPr>
          <w:rFonts w:ascii="Arial" w:eastAsia="Arial" w:hAnsi="Arial" w:cs="Arial"/>
          <w:color w:val="000000" w:themeColor="text1"/>
          <w:sz w:val="22"/>
          <w:szCs w:val="22"/>
        </w:rPr>
      </w:pPr>
      <w:r w:rsidRPr="00BE744A">
        <w:rPr>
          <w:rFonts w:ascii="Arial" w:eastAsia="Arial" w:hAnsi="Arial" w:cs="Arial"/>
          <w:b/>
          <w:color w:val="000000" w:themeColor="text1"/>
          <w:sz w:val="22"/>
          <w:szCs w:val="22"/>
        </w:rPr>
        <w:t>HERNÁN DARÍO CADAVID MÁRQUEZ</w:t>
      </w:r>
    </w:p>
    <w:p w14:paraId="461A5685" w14:textId="77777777" w:rsidR="0010518B" w:rsidRPr="00BE744A" w:rsidRDefault="0010518B" w:rsidP="00BE744A">
      <w:pPr>
        <w:spacing w:line="276" w:lineRule="auto"/>
        <w:jc w:val="center"/>
        <w:rPr>
          <w:rFonts w:ascii="Arial" w:eastAsia="Arial" w:hAnsi="Arial" w:cs="Arial"/>
          <w:color w:val="000000" w:themeColor="text1"/>
          <w:sz w:val="22"/>
          <w:szCs w:val="22"/>
        </w:rPr>
      </w:pPr>
      <w:r w:rsidRPr="00BE744A">
        <w:rPr>
          <w:rFonts w:ascii="Arial" w:eastAsia="Arial" w:hAnsi="Arial" w:cs="Arial"/>
          <w:color w:val="000000" w:themeColor="text1"/>
          <w:sz w:val="22"/>
          <w:szCs w:val="22"/>
        </w:rPr>
        <w:t>Representante a la Cámara</w:t>
      </w:r>
    </w:p>
    <w:p w14:paraId="7B75F97D" w14:textId="77777777" w:rsidR="0010518B" w:rsidRPr="00BE744A" w:rsidRDefault="0010518B" w:rsidP="00BE744A">
      <w:pPr>
        <w:spacing w:line="276" w:lineRule="auto"/>
        <w:jc w:val="center"/>
        <w:rPr>
          <w:rFonts w:ascii="Arial" w:eastAsia="Arial" w:hAnsi="Arial" w:cs="Arial"/>
          <w:color w:val="000000" w:themeColor="text1"/>
          <w:sz w:val="22"/>
          <w:szCs w:val="22"/>
        </w:rPr>
      </w:pPr>
      <w:r w:rsidRPr="00BE744A">
        <w:rPr>
          <w:rFonts w:ascii="Arial" w:eastAsia="Arial" w:hAnsi="Arial" w:cs="Arial"/>
          <w:color w:val="000000" w:themeColor="text1"/>
          <w:sz w:val="22"/>
          <w:szCs w:val="22"/>
        </w:rPr>
        <w:t>Departamento de Antioquia</w:t>
      </w:r>
    </w:p>
    <w:p w14:paraId="6FBAC9C9" w14:textId="4E29AAC1" w:rsidR="003F34B2" w:rsidRPr="00BE744A" w:rsidRDefault="003F34B2" w:rsidP="00BE744A">
      <w:pPr>
        <w:spacing w:line="276" w:lineRule="auto"/>
        <w:rPr>
          <w:rFonts w:ascii="Arial" w:hAnsi="Arial" w:cs="Arial"/>
          <w:color w:val="000000" w:themeColor="text1"/>
          <w:sz w:val="22"/>
          <w:szCs w:val="22"/>
        </w:rPr>
      </w:pPr>
    </w:p>
    <w:sectPr w:rsidR="003F34B2" w:rsidRPr="00BE744A" w:rsidSect="00F23A6B">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3DC3F" w14:textId="77777777" w:rsidR="00B15820" w:rsidRDefault="00B15820" w:rsidP="00A84929">
      <w:r>
        <w:separator/>
      </w:r>
    </w:p>
  </w:endnote>
  <w:endnote w:type="continuationSeparator" w:id="0">
    <w:p w14:paraId="28C96813" w14:textId="77777777" w:rsidR="00B15820" w:rsidRDefault="00B15820" w:rsidP="00A84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layfair Display">
    <w:altName w:val="Courier New"/>
    <w:charset w:val="4D"/>
    <w:family w:val="auto"/>
    <w:pitch w:val="variable"/>
    <w:sig w:usb0="20000207" w:usb1="00000000" w:usb2="00000000" w:usb3="00000000" w:csb0="00000197" w:csb1="00000000"/>
  </w:font>
  <w:font w:name="Lora">
    <w:altName w:val="Times New Roman"/>
    <w:charset w:val="4D"/>
    <w:family w:val="auto"/>
    <w:pitch w:val="variable"/>
    <w:sig w:usb0="00000001" w:usb1="5000204B" w:usb2="0000000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A2818" w14:textId="10C2ECAD" w:rsidR="008D5631" w:rsidRDefault="00257D29" w:rsidP="008D5631">
    <w:pPr>
      <w:tabs>
        <w:tab w:val="left" w:pos="3105"/>
      </w:tabs>
    </w:pPr>
    <w:r w:rsidRPr="00601DFB">
      <w:rPr>
        <w:noProof/>
        <w:lang w:eastAsia="es-CO"/>
      </w:rPr>
      <mc:AlternateContent>
        <mc:Choice Requires="wps">
          <w:drawing>
            <wp:anchor distT="0" distB="0" distL="114300" distR="114300" simplePos="0" relativeHeight="251669504" behindDoc="0" locked="0" layoutInCell="1" allowOverlap="1" wp14:anchorId="2BBFF679" wp14:editId="245932D3">
              <wp:simplePos x="0" y="0"/>
              <wp:positionH relativeFrom="margin">
                <wp:posOffset>1387857</wp:posOffset>
              </wp:positionH>
              <wp:positionV relativeFrom="paragraph">
                <wp:posOffset>-83832</wp:posOffset>
              </wp:positionV>
              <wp:extent cx="3195961" cy="371475"/>
              <wp:effectExtent l="0" t="0" r="0" b="0"/>
              <wp:wrapNone/>
              <wp:docPr id="29" name="Cuadro de texto 5"/>
              <wp:cNvGraphicFramePr/>
              <a:graphic xmlns:a="http://schemas.openxmlformats.org/drawingml/2006/main">
                <a:graphicData uri="http://schemas.microsoft.com/office/word/2010/wordprocessingShape">
                  <wps:wsp>
                    <wps:cNvSpPr txBox="1"/>
                    <wps:spPr>
                      <a:xfrm>
                        <a:off x="0" y="0"/>
                        <a:ext cx="3195961" cy="371475"/>
                      </a:xfrm>
                      <a:prstGeom prst="rect">
                        <a:avLst/>
                      </a:prstGeom>
                    </wps:spPr>
                    <wps:txbx>
                      <w:txbxContent>
                        <w:p w14:paraId="0BC74E20" w14:textId="77777777" w:rsidR="008D5631" w:rsidRPr="00BE744A" w:rsidRDefault="008D5631" w:rsidP="008D5631">
                          <w:pPr>
                            <w:jc w:val="center"/>
                            <w:rPr>
                              <w:rFonts w:ascii="Arial" w:hAnsi="Arial" w:cs="Arial"/>
                              <w:sz w:val="18"/>
                              <w:szCs w:val="18"/>
                            </w:rPr>
                          </w:pPr>
                          <w:r w:rsidRPr="00BE744A">
                            <w:rPr>
                              <w:rFonts w:ascii="Arial" w:hAnsi="Arial" w:cs="Arial"/>
                              <w:color w:val="BD9E55"/>
                              <w:spacing w:val="13"/>
                              <w:kern w:val="24"/>
                              <w:sz w:val="20"/>
                              <w:szCs w:val="18"/>
                            </w:rPr>
                            <w:t>Carrera 7 #8-68 Oficina 423B</w:t>
                          </w:r>
                        </w:p>
                        <w:p w14:paraId="780CD5B2" w14:textId="77777777" w:rsidR="008D5631" w:rsidRPr="00BE744A" w:rsidRDefault="008D5631" w:rsidP="008D5631">
                          <w:pPr>
                            <w:jc w:val="center"/>
                            <w:rPr>
                              <w:rFonts w:ascii="Arial" w:hAnsi="Arial" w:cs="Arial"/>
                              <w:sz w:val="18"/>
                              <w:szCs w:val="18"/>
                            </w:rPr>
                          </w:pPr>
                          <w:r w:rsidRPr="00BE744A">
                            <w:rPr>
                              <w:rFonts w:ascii="Arial" w:hAnsi="Arial" w:cs="Arial"/>
                              <w:color w:val="BD9E55"/>
                              <w:spacing w:val="13"/>
                              <w:kern w:val="24"/>
                              <w:sz w:val="20"/>
                              <w:szCs w:val="18"/>
                            </w:rPr>
                            <w:t>Congreso de la República de Colombia</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2BBFF679" id="_x0000_t202" coordsize="21600,21600" o:spt="202" path="m,l,21600r21600,l21600,xe">
              <v:stroke joinstyle="miter"/>
              <v:path gradientshapeok="t" o:connecttype="rect"/>
            </v:shapetype>
            <v:shape id="Cuadro de texto 5" o:spid="_x0000_s1028" type="#_x0000_t202" style="position:absolute;margin-left:109.3pt;margin-top:-6.6pt;width:251.65pt;height:29.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" filled="f" stroked="f">
              <v:textbox inset="0,0,0,0">
                <w:txbxContent>
                  <w:p w14:paraId="0BC74E20" w14:textId="77777777" w:rsidR="008D5631" w:rsidRPr="00BE744A" w:rsidRDefault="008D5631" w:rsidP="008D5631">
                    <w:pPr>
                      <w:jc w:val="center"/>
                      <w:rPr>
                        <w:rFonts w:ascii="Arial" w:hAnsi="Arial" w:cs="Arial"/>
                        <w:sz w:val="18"/>
                        <w:szCs w:val="18"/>
                      </w:rPr>
                    </w:pPr>
                    <w:r w:rsidRPr="00BE744A">
                      <w:rPr>
                        <w:rFonts w:ascii="Arial" w:hAnsi="Arial" w:cs="Arial"/>
                        <w:color w:val="BD9E55"/>
                        <w:spacing w:val="13"/>
                        <w:kern w:val="24"/>
                        <w:sz w:val="20"/>
                        <w:szCs w:val="18"/>
                      </w:rPr>
                      <w:t>Carrera 7 #8-68 Oficina 423B</w:t>
                    </w:r>
                  </w:p>
                  <w:p w14:paraId="780CD5B2" w14:textId="77777777" w:rsidR="008D5631" w:rsidRPr="00BE744A" w:rsidRDefault="008D5631" w:rsidP="008D5631">
                    <w:pPr>
                      <w:jc w:val="center"/>
                      <w:rPr>
                        <w:rFonts w:ascii="Arial" w:hAnsi="Arial" w:cs="Arial"/>
                        <w:sz w:val="18"/>
                        <w:szCs w:val="18"/>
                      </w:rPr>
                    </w:pPr>
                    <w:r w:rsidRPr="00BE744A">
                      <w:rPr>
                        <w:rFonts w:ascii="Arial" w:hAnsi="Arial" w:cs="Arial"/>
                        <w:color w:val="BD9E55"/>
                        <w:spacing w:val="13"/>
                        <w:kern w:val="24"/>
                        <w:sz w:val="20"/>
                        <w:szCs w:val="18"/>
                      </w:rPr>
                      <w:t>Congreso de la República de Colombia</w:t>
                    </w:r>
                  </w:p>
                </w:txbxContent>
              </v:textbox>
              <w10:wrap anchorx="margin"/>
            </v:shape>
          </w:pict>
        </mc:Fallback>
      </mc:AlternateContent>
    </w:r>
  </w:p>
  <w:p w14:paraId="415AD7FB" w14:textId="26E69C20" w:rsidR="008D5631" w:rsidRDefault="00257D29" w:rsidP="008D5631">
    <w:pPr>
      <w:tabs>
        <w:tab w:val="left" w:pos="3105"/>
      </w:tabs>
    </w:pPr>
    <w:r w:rsidRPr="00601DFB">
      <w:rPr>
        <w:noProof/>
        <w:lang w:eastAsia="es-CO"/>
      </w:rPr>
      <mc:AlternateContent>
        <mc:Choice Requires="wpg">
          <w:drawing>
            <wp:anchor distT="0" distB="0" distL="114300" distR="114300" simplePos="0" relativeHeight="251671552" behindDoc="0" locked="0" layoutInCell="1" allowOverlap="1" wp14:anchorId="6E5AE122" wp14:editId="780041E0">
              <wp:simplePos x="0" y="0"/>
              <wp:positionH relativeFrom="margin">
                <wp:posOffset>435376</wp:posOffset>
              </wp:positionH>
              <wp:positionV relativeFrom="paragraph">
                <wp:posOffset>60226</wp:posOffset>
              </wp:positionV>
              <wp:extent cx="2529298" cy="331231"/>
              <wp:effectExtent l="0" t="0" r="0" b="0"/>
              <wp:wrapNone/>
              <wp:docPr id="33" name="Grupo 6"/>
              <wp:cNvGraphicFramePr/>
              <a:graphic xmlns:a="http://schemas.openxmlformats.org/drawingml/2006/main">
                <a:graphicData uri="http://schemas.microsoft.com/office/word/2010/wordprocessingGroup">
                  <wpg:wgp>
                    <wpg:cNvGrpSpPr/>
                    <wpg:grpSpPr>
                      <a:xfrm>
                        <a:off x="0" y="0"/>
                        <a:ext cx="2529298" cy="331231"/>
                        <a:chOff x="1036509" y="150857"/>
                        <a:chExt cx="3278160" cy="381685"/>
                      </a:xfrm>
                    </wpg:grpSpPr>
                    <pic:pic xmlns:pic="http://schemas.openxmlformats.org/drawingml/2006/picture">
                      <pic:nvPicPr>
                        <pic:cNvPr id="34" name="Picture 8"/>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rcRect/>
                        <a:stretch>
                          <a:fillRect/>
                        </a:stretch>
                      </pic:blipFill>
                      <pic:spPr>
                        <a:xfrm>
                          <a:off x="1036509" y="205612"/>
                          <a:ext cx="327666" cy="326930"/>
                        </a:xfrm>
                        <a:prstGeom prst="rect">
                          <a:avLst/>
                        </a:prstGeom>
                      </pic:spPr>
                    </pic:pic>
                    <wps:wsp>
                      <wps:cNvPr id="35" name="TextBox 9"/>
                      <wps:cNvSpPr txBox="1"/>
                      <wps:spPr>
                        <a:xfrm>
                          <a:off x="1364188" y="150857"/>
                          <a:ext cx="2950481" cy="374235"/>
                        </a:xfrm>
                        <a:prstGeom prst="rect">
                          <a:avLst/>
                        </a:prstGeom>
                      </wps:spPr>
                      <wps:txbx>
                        <w:txbxContent>
                          <w:p w14:paraId="2AE0F88A" w14:textId="77777777" w:rsidR="008D5631" w:rsidRPr="00BE744A" w:rsidRDefault="008D5631" w:rsidP="008D5631">
                            <w:pPr>
                              <w:spacing w:line="442" w:lineRule="exact"/>
                              <w:jc w:val="center"/>
                              <w:rPr>
                                <w:rFonts w:ascii="Arial" w:hAnsi="Arial" w:cs="Arial"/>
                                <w:b/>
                                <w:bCs/>
                                <w:color w:val="BD9E55"/>
                                <w:spacing w:val="12"/>
                                <w:kern w:val="24"/>
                                <w:lang w:val="en-US"/>
                              </w:rPr>
                            </w:pPr>
                            <w:r w:rsidRPr="00BE744A">
                              <w:rPr>
                                <w:rFonts w:ascii="Arial" w:hAnsi="Arial" w:cs="Arial"/>
                                <w:b/>
                                <w:bCs/>
                                <w:color w:val="BD9E55"/>
                                <w:spacing w:val="12"/>
                                <w:kern w:val="24"/>
                                <w:sz w:val="20"/>
                                <w:szCs w:val="20"/>
                                <w:lang w:val="en-US"/>
                              </w:rPr>
                              <w:t>hernan.cadavid@camara.gov</w:t>
                            </w:r>
                            <w:r w:rsidRPr="00BE744A">
                              <w:rPr>
                                <w:rFonts w:ascii="Arial" w:hAnsi="Arial" w:cs="Arial"/>
                                <w:b/>
                                <w:bCs/>
                                <w:color w:val="BD9E55"/>
                                <w:spacing w:val="12"/>
                                <w:kern w:val="24"/>
                                <w:lang w:val="en-US"/>
                              </w:rPr>
                              <w:t>.</w:t>
                            </w:r>
                            <w:r w:rsidRPr="00BE744A">
                              <w:rPr>
                                <w:rFonts w:ascii="Arial" w:hAnsi="Arial" w:cs="Arial"/>
                                <w:b/>
                                <w:bCs/>
                                <w:color w:val="BD9E55"/>
                                <w:spacing w:val="12"/>
                                <w:kern w:val="24"/>
                                <w:sz w:val="20"/>
                                <w:szCs w:val="20"/>
                                <w:lang w:val="en-US"/>
                              </w:rPr>
                              <w:t>co</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6E5AE122" id="Grupo 6" o:spid="_x0000_s1029" style="position:absolute;margin-left:34.3pt;margin-top:4.75pt;width:199.15pt;height:26.1pt;z-index:251671552;mso-position-horizontal-relative:margin;mso-width-relative:margin;mso-height-relative:margin" coordorigin="10365,1508" coordsize="32781,38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0" type="#_x0000_t75" style="position:absolute;left:10365;top:2056;width:3276;height:3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">
                <v:imagedata r:id="rId3" o:title=""/>
                <v:path arrowok="t"/>
              </v:shape>
              <v:shape id="TextBox 9" o:spid="_x0000_s1031" type="#_x0000_t202" style="position:absolute;left:13641;top:1508;width:29505;height:3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2AE0F88A" w14:textId="77777777" w:rsidR="008D5631" w:rsidRPr="00BE744A" w:rsidRDefault="008D5631" w:rsidP="008D5631">
                      <w:pPr>
                        <w:spacing w:line="442" w:lineRule="exact"/>
                        <w:jc w:val="center"/>
                        <w:rPr>
                          <w:rFonts w:ascii="Arial" w:hAnsi="Arial" w:cs="Arial"/>
                          <w:b/>
                          <w:bCs/>
                          <w:color w:val="BD9E55"/>
                          <w:spacing w:val="12"/>
                          <w:kern w:val="24"/>
                          <w:lang w:val="en-US"/>
                        </w:rPr>
                      </w:pPr>
                      <w:r w:rsidRPr="00BE744A">
                        <w:rPr>
                          <w:rFonts w:ascii="Arial" w:hAnsi="Arial" w:cs="Arial"/>
                          <w:b/>
                          <w:bCs/>
                          <w:color w:val="BD9E55"/>
                          <w:spacing w:val="12"/>
                          <w:kern w:val="24"/>
                          <w:sz w:val="20"/>
                          <w:szCs w:val="20"/>
                          <w:lang w:val="en-US"/>
                        </w:rPr>
                        <w:t>hernan.cadavid@camara.gov</w:t>
                      </w:r>
                      <w:r w:rsidRPr="00BE744A">
                        <w:rPr>
                          <w:rFonts w:ascii="Arial" w:hAnsi="Arial" w:cs="Arial"/>
                          <w:b/>
                          <w:bCs/>
                          <w:color w:val="BD9E55"/>
                          <w:spacing w:val="12"/>
                          <w:kern w:val="24"/>
                          <w:lang w:val="en-US"/>
                        </w:rPr>
                        <w:t>.</w:t>
                      </w:r>
                      <w:r w:rsidRPr="00BE744A">
                        <w:rPr>
                          <w:rFonts w:ascii="Arial" w:hAnsi="Arial" w:cs="Arial"/>
                          <w:b/>
                          <w:bCs/>
                          <w:color w:val="BD9E55"/>
                          <w:spacing w:val="12"/>
                          <w:kern w:val="24"/>
                          <w:sz w:val="20"/>
                          <w:szCs w:val="20"/>
                          <w:lang w:val="en-US"/>
                        </w:rPr>
                        <w:t>co</w:t>
                      </w:r>
                    </w:p>
                  </w:txbxContent>
                </v:textbox>
              </v:shape>
              <w10:wrap anchorx="margin"/>
            </v:group>
          </w:pict>
        </mc:Fallback>
      </mc:AlternateContent>
    </w:r>
    <w:r w:rsidR="00F73099" w:rsidRPr="00601DFB">
      <w:rPr>
        <w:noProof/>
        <w:lang w:eastAsia="es-CO"/>
      </w:rPr>
      <mc:AlternateContent>
        <mc:Choice Requires="wpg">
          <w:drawing>
            <wp:anchor distT="0" distB="0" distL="114300" distR="114300" simplePos="0" relativeHeight="251673600" behindDoc="0" locked="0" layoutInCell="1" allowOverlap="1" wp14:anchorId="559050B1" wp14:editId="4047068F">
              <wp:simplePos x="0" y="0"/>
              <wp:positionH relativeFrom="margin">
                <wp:posOffset>3049905</wp:posOffset>
              </wp:positionH>
              <wp:positionV relativeFrom="paragraph">
                <wp:posOffset>151658</wp:posOffset>
              </wp:positionV>
              <wp:extent cx="2352675" cy="246445"/>
              <wp:effectExtent l="0" t="0" r="0" b="1270"/>
              <wp:wrapNone/>
              <wp:docPr id="30" name="Grupo 7"/>
              <wp:cNvGraphicFramePr/>
              <a:graphic xmlns:a="http://schemas.openxmlformats.org/drawingml/2006/main">
                <a:graphicData uri="http://schemas.microsoft.com/office/word/2010/wordprocessingGroup">
                  <wpg:wgp>
                    <wpg:cNvGrpSpPr/>
                    <wpg:grpSpPr>
                      <a:xfrm>
                        <a:off x="0" y="0"/>
                        <a:ext cx="2352675" cy="246445"/>
                        <a:chOff x="4160039" y="96817"/>
                        <a:chExt cx="3988962" cy="487373"/>
                      </a:xfrm>
                    </wpg:grpSpPr>
                    <pic:pic xmlns:pic="http://schemas.openxmlformats.org/drawingml/2006/picture">
                      <pic:nvPicPr>
                        <pic:cNvPr id="31" name="Picture 12"/>
                        <pic:cNvPicPr>
                          <a:picLocks noChangeAspect="1"/>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5"/>
                            </a:ext>
                          </a:extLst>
                        </a:blip>
                        <a:srcRect/>
                        <a:stretch>
                          <a:fillRect/>
                        </a:stretch>
                      </pic:blipFill>
                      <pic:spPr>
                        <a:xfrm>
                          <a:off x="4160039" y="96817"/>
                          <a:ext cx="487651" cy="487373"/>
                        </a:xfrm>
                        <a:prstGeom prst="rect">
                          <a:avLst/>
                        </a:prstGeom>
                      </pic:spPr>
                    </pic:pic>
                    <wps:wsp>
                      <wps:cNvPr id="32" name="TextBox 13"/>
                      <wps:cNvSpPr txBox="1"/>
                      <wps:spPr>
                        <a:xfrm>
                          <a:off x="4688611" y="115009"/>
                          <a:ext cx="3460390" cy="377380"/>
                        </a:xfrm>
                        <a:prstGeom prst="rect">
                          <a:avLst/>
                        </a:prstGeom>
                      </wps:spPr>
                      <wps:txbx>
                        <w:txbxContent>
                          <w:p w14:paraId="25D77A54" w14:textId="69CFA427" w:rsidR="008D5631" w:rsidRPr="00BE744A" w:rsidRDefault="008D5631" w:rsidP="008D5631">
                            <w:pPr>
                              <w:rPr>
                                <w:rFonts w:ascii="Arial" w:hAnsi="Arial" w:cs="Arial"/>
                                <w:b/>
                                <w:bCs/>
                                <w:sz w:val="11"/>
                                <w:szCs w:val="11"/>
                              </w:rPr>
                            </w:pPr>
                            <w:r w:rsidRPr="00BE744A">
                              <w:rPr>
                                <w:rFonts w:ascii="Arial" w:hAnsi="Arial" w:cs="Arial"/>
                                <w:b/>
                                <w:bCs/>
                                <w:color w:val="BD9E55"/>
                                <w:spacing w:val="12"/>
                                <w:kern w:val="24"/>
                                <w:sz w:val="20"/>
                                <w:szCs w:val="15"/>
                                <w:lang w:val="en-US"/>
                              </w:rPr>
                              <w:t xml:space="preserve">601 </w:t>
                            </w:r>
                            <w:r w:rsidR="00073714" w:rsidRPr="00BE744A">
                              <w:rPr>
                                <w:rFonts w:ascii="Arial" w:hAnsi="Arial" w:cs="Arial"/>
                                <w:b/>
                                <w:bCs/>
                                <w:color w:val="BD9E55"/>
                                <w:spacing w:val="12"/>
                                <w:kern w:val="24"/>
                                <w:sz w:val="20"/>
                                <w:szCs w:val="15"/>
                                <w:lang w:val="en-US"/>
                              </w:rPr>
                              <w:t>8770720</w:t>
                            </w:r>
                            <w:r w:rsidRPr="00BE744A">
                              <w:rPr>
                                <w:rFonts w:ascii="Arial" w:hAnsi="Arial" w:cs="Arial"/>
                                <w:b/>
                                <w:bCs/>
                                <w:color w:val="BD9E55"/>
                                <w:spacing w:val="12"/>
                                <w:kern w:val="24"/>
                                <w:sz w:val="20"/>
                                <w:szCs w:val="15"/>
                                <w:lang w:val="en-US"/>
                              </w:rPr>
                              <w:t>- Ext. 3464</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559050B1" id="Grupo 7" o:spid="_x0000_s1032" style="position:absolute;margin-left:240.15pt;margin-top:11.95pt;width:185.25pt;height:19.4pt;z-index:251673600;mso-position-horizontal-relative:margin;mso-width-relative:margin;mso-height-relative:margin" coordorigin="41600,968" coordsize="39889,4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">
              <v:shape id="Picture 12" o:spid="_x0000_s1033" type="#_x0000_t75" style="position:absolute;left:41600;top:968;width:4876;height:4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">
                <v:imagedata r:id="rId6" o:title=""/>
                <v:path arrowok="t"/>
              </v:shape>
              <v:shape id="TextBox 13" o:spid="_x0000_s1034" type="#_x0000_t202" style="position:absolute;left:46886;top:1150;width:34604;height:3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25D77A54" w14:textId="69CFA427" w:rsidR="008D5631" w:rsidRPr="00BE744A" w:rsidRDefault="008D5631" w:rsidP="008D5631">
                      <w:pPr>
                        <w:rPr>
                          <w:rFonts w:ascii="Arial" w:hAnsi="Arial" w:cs="Arial"/>
                          <w:b/>
                          <w:bCs/>
                          <w:sz w:val="11"/>
                          <w:szCs w:val="11"/>
                        </w:rPr>
                      </w:pPr>
                      <w:r w:rsidRPr="00BE744A">
                        <w:rPr>
                          <w:rFonts w:ascii="Arial" w:hAnsi="Arial" w:cs="Arial"/>
                          <w:b/>
                          <w:bCs/>
                          <w:color w:val="BD9E55"/>
                          <w:spacing w:val="12"/>
                          <w:kern w:val="24"/>
                          <w:sz w:val="20"/>
                          <w:szCs w:val="15"/>
                          <w:lang w:val="en-US"/>
                        </w:rPr>
                        <w:t xml:space="preserve">601 </w:t>
                      </w:r>
                      <w:r w:rsidR="00073714" w:rsidRPr="00BE744A">
                        <w:rPr>
                          <w:rFonts w:ascii="Arial" w:hAnsi="Arial" w:cs="Arial"/>
                          <w:b/>
                          <w:bCs/>
                          <w:color w:val="BD9E55"/>
                          <w:spacing w:val="12"/>
                          <w:kern w:val="24"/>
                          <w:sz w:val="20"/>
                          <w:szCs w:val="15"/>
                          <w:lang w:val="en-US"/>
                        </w:rPr>
                        <w:t>8770720</w:t>
                      </w:r>
                      <w:r w:rsidRPr="00BE744A">
                        <w:rPr>
                          <w:rFonts w:ascii="Arial" w:hAnsi="Arial" w:cs="Arial"/>
                          <w:b/>
                          <w:bCs/>
                          <w:color w:val="BD9E55"/>
                          <w:spacing w:val="12"/>
                          <w:kern w:val="24"/>
                          <w:sz w:val="20"/>
                          <w:szCs w:val="15"/>
                          <w:lang w:val="en-US"/>
                        </w:rPr>
                        <w:t>- Ext. 3464</w:t>
                      </w:r>
                    </w:p>
                  </w:txbxContent>
                </v:textbox>
              </v:shape>
              <w10:wrap anchorx="margin"/>
            </v:group>
          </w:pict>
        </mc:Fallback>
      </mc:AlternateContent>
    </w:r>
    <w:r w:rsidR="008D5631" w:rsidRPr="00601DFB">
      <w:rPr>
        <w:noProof/>
        <w:lang w:eastAsia="es-CO"/>
      </w:rPr>
      <mc:AlternateContent>
        <mc:Choice Requires="wps">
          <w:drawing>
            <wp:anchor distT="0" distB="0" distL="114300" distR="114300" simplePos="0" relativeHeight="251665408" behindDoc="0" locked="0" layoutInCell="1" allowOverlap="1" wp14:anchorId="16AC0C94" wp14:editId="616B54C4">
              <wp:simplePos x="0" y="0"/>
              <wp:positionH relativeFrom="margin">
                <wp:align>center</wp:align>
              </wp:positionH>
              <wp:positionV relativeFrom="paragraph">
                <wp:posOffset>1210310</wp:posOffset>
              </wp:positionV>
              <wp:extent cx="2828925" cy="371475"/>
              <wp:effectExtent l="0" t="0" r="0" b="0"/>
              <wp:wrapNone/>
              <wp:docPr id="10" name="Cuadro de texto 8"/>
              <wp:cNvGraphicFramePr/>
              <a:graphic xmlns:a="http://schemas.openxmlformats.org/drawingml/2006/main">
                <a:graphicData uri="http://schemas.microsoft.com/office/word/2010/wordprocessingShape">
                  <wps:wsp>
                    <wps:cNvSpPr txBox="1"/>
                    <wps:spPr>
                      <a:xfrm>
                        <a:off x="0" y="0"/>
                        <a:ext cx="2828925" cy="371475"/>
                      </a:xfrm>
                      <a:prstGeom prst="rect">
                        <a:avLst/>
                      </a:prstGeom>
                    </wps:spPr>
                    <wps:txbx>
                      <w:txbxContent>
                        <w:p w14:paraId="242EAA8D" w14:textId="77777777" w:rsidR="008D5631" w:rsidRPr="008D5631" w:rsidRDefault="008D5631" w:rsidP="008D5631">
                          <w:pPr>
                            <w:jc w:val="center"/>
                            <w:rPr>
                              <w:b/>
                              <w:bCs/>
                              <w:sz w:val="22"/>
                              <w:szCs w:val="22"/>
                            </w:rPr>
                          </w:pPr>
                          <w:r w:rsidRPr="008D5631">
                            <w:rPr>
                              <w:rFonts w:ascii="Lora" w:hAnsi="Lora"/>
                              <w:b/>
                              <w:bCs/>
                              <w:color w:val="BD9E55"/>
                              <w:spacing w:val="13"/>
                              <w:kern w:val="24"/>
                              <w:szCs w:val="22"/>
                            </w:rPr>
                            <w:t>Carrera 7 #8-68 Oficina 423B</w:t>
                          </w:r>
                        </w:p>
                        <w:p w14:paraId="2D51A3D0" w14:textId="77777777" w:rsidR="008D5631" w:rsidRPr="008D5631" w:rsidRDefault="008D5631" w:rsidP="008D5631">
                          <w:pPr>
                            <w:jc w:val="center"/>
                            <w:rPr>
                              <w:b/>
                              <w:bCs/>
                              <w:sz w:val="22"/>
                              <w:szCs w:val="22"/>
                            </w:rPr>
                          </w:pPr>
                          <w:r w:rsidRPr="008D5631">
                            <w:rPr>
                              <w:rFonts w:ascii="Lora" w:hAnsi="Lora"/>
                              <w:b/>
                              <w:bCs/>
                              <w:color w:val="BD9E55"/>
                              <w:spacing w:val="13"/>
                              <w:kern w:val="24"/>
                              <w:szCs w:val="22"/>
                            </w:rPr>
                            <w:t>Congreso de la República de Colombia</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6AC0C94" id="Cuadro de texto 8" o:spid="_x0000_s1035" type="#_x0000_t202" style="position:absolute;margin-left:0;margin-top:95.3pt;width:222.75pt;height:29.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" filled="f" stroked="f">
              <v:textbox inset="0,0,0,0">
                <w:txbxContent>
                  <w:p w14:paraId="242EAA8D" w14:textId="77777777" w:rsidR="008D5631" w:rsidRPr="008D5631" w:rsidRDefault="008D5631" w:rsidP="008D5631">
                    <w:pPr>
                      <w:jc w:val="center"/>
                      <w:rPr>
                        <w:b/>
                        <w:bCs/>
                        <w:sz w:val="22"/>
                        <w:szCs w:val="22"/>
                      </w:rPr>
                    </w:pPr>
                    <w:r w:rsidRPr="008D5631">
                      <w:rPr>
                        <w:rFonts w:ascii="Lora" w:hAnsi="Lora"/>
                        <w:b/>
                        <w:bCs/>
                        <w:color w:val="BD9E55"/>
                        <w:spacing w:val="13"/>
                        <w:kern w:val="24"/>
                        <w:szCs w:val="22"/>
                      </w:rPr>
                      <w:t>Carrera 7 #8-68 Oficina 423B</w:t>
                    </w:r>
                  </w:p>
                  <w:p w14:paraId="2D51A3D0" w14:textId="77777777" w:rsidR="008D5631" w:rsidRPr="008D5631" w:rsidRDefault="008D5631" w:rsidP="008D5631">
                    <w:pPr>
                      <w:jc w:val="center"/>
                      <w:rPr>
                        <w:b/>
                        <w:bCs/>
                        <w:sz w:val="22"/>
                        <w:szCs w:val="22"/>
                      </w:rPr>
                    </w:pPr>
                    <w:r w:rsidRPr="008D5631">
                      <w:rPr>
                        <w:rFonts w:ascii="Lora" w:hAnsi="Lora"/>
                        <w:b/>
                        <w:bCs/>
                        <w:color w:val="BD9E55"/>
                        <w:spacing w:val="13"/>
                        <w:kern w:val="24"/>
                        <w:szCs w:val="22"/>
                      </w:rPr>
                      <w:t>Congreso de la República de Colombia</w:t>
                    </w:r>
                  </w:p>
                </w:txbxContent>
              </v:textbox>
              <w10:wrap anchorx="margin"/>
            </v:shape>
          </w:pict>
        </mc:Fallback>
      </mc:AlternateContent>
    </w:r>
    <w:r w:rsidR="008D5631" w:rsidRPr="00601DFB">
      <w:rPr>
        <w:noProof/>
        <w:lang w:eastAsia="es-CO"/>
      </w:rPr>
      <mc:AlternateContent>
        <mc:Choice Requires="wpg">
          <w:drawing>
            <wp:anchor distT="0" distB="0" distL="114300" distR="114300" simplePos="0" relativeHeight="251666432" behindDoc="0" locked="0" layoutInCell="1" allowOverlap="1" wp14:anchorId="6D9FDC96" wp14:editId="28DE4A39">
              <wp:simplePos x="0" y="0"/>
              <wp:positionH relativeFrom="margin">
                <wp:posOffset>3956685</wp:posOffset>
              </wp:positionH>
              <wp:positionV relativeFrom="paragraph">
                <wp:posOffset>1810385</wp:posOffset>
              </wp:positionV>
              <wp:extent cx="2028825" cy="246445"/>
              <wp:effectExtent l="0" t="0" r="0" b="1270"/>
              <wp:wrapNone/>
              <wp:docPr id="23" name="Grupo 9"/>
              <wp:cNvGraphicFramePr/>
              <a:graphic xmlns:a="http://schemas.openxmlformats.org/drawingml/2006/main">
                <a:graphicData uri="http://schemas.microsoft.com/office/word/2010/wordprocessingGroup">
                  <wpg:wgp>
                    <wpg:cNvGrpSpPr/>
                    <wpg:grpSpPr>
                      <a:xfrm>
                        <a:off x="0" y="0"/>
                        <a:ext cx="2028825" cy="246445"/>
                        <a:chOff x="4160039" y="96817"/>
                        <a:chExt cx="3439874" cy="487373"/>
                      </a:xfrm>
                    </wpg:grpSpPr>
                    <pic:pic xmlns:pic="http://schemas.openxmlformats.org/drawingml/2006/picture">
                      <pic:nvPicPr>
                        <pic:cNvPr id="24" name="Picture 12"/>
                        <pic:cNvPicPr>
                          <a:picLocks noChangeAspect="1"/>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5"/>
                            </a:ext>
                          </a:extLst>
                        </a:blip>
                        <a:srcRect/>
                        <a:stretch>
                          <a:fillRect/>
                        </a:stretch>
                      </pic:blipFill>
                      <pic:spPr>
                        <a:xfrm>
                          <a:off x="4160039" y="96817"/>
                          <a:ext cx="487651" cy="487373"/>
                        </a:xfrm>
                        <a:prstGeom prst="rect">
                          <a:avLst/>
                        </a:prstGeom>
                      </pic:spPr>
                    </pic:pic>
                    <wps:wsp>
                      <wps:cNvPr id="25" name="TextBox 13"/>
                      <wps:cNvSpPr txBox="1"/>
                      <wps:spPr>
                        <a:xfrm>
                          <a:off x="4688611" y="115013"/>
                          <a:ext cx="2911302" cy="320866"/>
                        </a:xfrm>
                        <a:prstGeom prst="rect">
                          <a:avLst/>
                        </a:prstGeom>
                      </wps:spPr>
                      <wps:txbx>
                        <w:txbxContent>
                          <w:p w14:paraId="77D56948" w14:textId="77777777" w:rsidR="008D5631" w:rsidRPr="00A84929" w:rsidRDefault="008D5631" w:rsidP="008D5631">
                            <w:pPr>
                              <w:rPr>
                                <w:sz w:val="16"/>
                                <w:szCs w:val="16"/>
                              </w:rPr>
                            </w:pPr>
                            <w:r w:rsidRPr="00A84929">
                              <w:rPr>
                                <w:rFonts w:ascii="Lora" w:hAnsi="Lora"/>
                                <w:color w:val="BD9E55"/>
                                <w:spacing w:val="12"/>
                                <w:kern w:val="24"/>
                                <w:szCs w:val="20"/>
                                <w:lang w:val="en-US"/>
                              </w:rPr>
                              <w:t>601 390 4050 - Ext. 3464</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D9FDC96" id="Grupo 9" o:spid="_x0000_s1036" style="position:absolute;margin-left:311.55pt;margin-top:142.55pt;width:159.75pt;height:19.4pt;z-index:251666432;mso-position-horizontal-relative:margin;mso-width-relative:margin;mso-height-relative:margin" coordorigin="41600,968" coordsize="34398,487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">
              <v:shape id="Picture 12" o:spid="_x0000_s1037" type="#_x0000_t75" style="position:absolute;left:41600;top:968;width:4876;height:4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">
                <v:imagedata r:id="rId7" o:title=""/>
              </v:shape>
              <v:shape id="TextBox 13" o:spid="_x0000_s1038" type="#_x0000_t202" style="position:absolute;left:46886;top:1150;width:29113;height:3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7D56948" w14:textId="77777777" w:rsidR="008D5631" w:rsidRPr="00A84929" w:rsidRDefault="008D5631" w:rsidP="008D5631">
                      <w:pPr>
                        <w:rPr>
                          <w:sz w:val="16"/>
                          <w:szCs w:val="16"/>
                        </w:rPr>
                      </w:pPr>
                      <w:r w:rsidRPr="00A84929">
                        <w:rPr>
                          <w:rFonts w:ascii="Lora" w:hAnsi="Lora"/>
                          <w:color w:val="BD9E55"/>
                          <w:spacing w:val="12"/>
                          <w:kern w:val="24"/>
                          <w:szCs w:val="20"/>
                          <w:lang w:val="en-US"/>
                        </w:rPr>
                        <w:t>601 390 4050 - Ext. 3464</w:t>
                      </w:r>
                    </w:p>
                  </w:txbxContent>
                </v:textbox>
              </v:shape>
              <w10:wrap anchorx="margin"/>
            </v:group>
          </w:pict>
        </mc:Fallback>
      </mc:AlternateContent>
    </w:r>
    <w:r w:rsidR="008D5631" w:rsidRPr="00601DFB">
      <w:rPr>
        <w:noProof/>
        <w:lang w:eastAsia="es-CO"/>
      </w:rPr>
      <mc:AlternateContent>
        <mc:Choice Requires="wpg">
          <w:drawing>
            <wp:anchor distT="0" distB="0" distL="114300" distR="114300" simplePos="0" relativeHeight="251667456" behindDoc="0" locked="0" layoutInCell="1" allowOverlap="1" wp14:anchorId="72D23D8D" wp14:editId="06904A0E">
              <wp:simplePos x="0" y="0"/>
              <wp:positionH relativeFrom="column">
                <wp:posOffset>-451485</wp:posOffset>
              </wp:positionH>
              <wp:positionV relativeFrom="paragraph">
                <wp:posOffset>1744980</wp:posOffset>
              </wp:positionV>
              <wp:extent cx="2529298" cy="331231"/>
              <wp:effectExtent l="0" t="0" r="0" b="0"/>
              <wp:wrapNone/>
              <wp:docPr id="26" name="Grupo 10"/>
              <wp:cNvGraphicFramePr/>
              <a:graphic xmlns:a="http://schemas.openxmlformats.org/drawingml/2006/main">
                <a:graphicData uri="http://schemas.microsoft.com/office/word/2010/wordprocessingGroup">
                  <wpg:wgp>
                    <wpg:cNvGrpSpPr/>
                    <wpg:grpSpPr>
                      <a:xfrm>
                        <a:off x="0" y="0"/>
                        <a:ext cx="2529298" cy="331231"/>
                        <a:chOff x="1036510" y="150857"/>
                        <a:chExt cx="3278159" cy="381684"/>
                      </a:xfrm>
                    </wpg:grpSpPr>
                    <pic:pic xmlns:pic="http://schemas.openxmlformats.org/drawingml/2006/picture">
                      <pic:nvPicPr>
                        <pic:cNvPr id="27" name="Picture 8"/>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rcRect/>
                        <a:stretch>
                          <a:fillRect/>
                        </a:stretch>
                      </pic:blipFill>
                      <pic:spPr>
                        <a:xfrm>
                          <a:off x="1036510" y="205612"/>
                          <a:ext cx="327666" cy="326929"/>
                        </a:xfrm>
                        <a:prstGeom prst="rect">
                          <a:avLst/>
                        </a:prstGeom>
                      </pic:spPr>
                    </pic:pic>
                    <wps:wsp>
                      <wps:cNvPr id="28" name="TextBox 9"/>
                      <wps:cNvSpPr txBox="1"/>
                      <wps:spPr>
                        <a:xfrm>
                          <a:off x="1364188" y="150857"/>
                          <a:ext cx="2950481" cy="374235"/>
                        </a:xfrm>
                        <a:prstGeom prst="rect">
                          <a:avLst/>
                        </a:prstGeom>
                      </wps:spPr>
                      <wps:txbx>
                        <w:txbxContent>
                          <w:p w14:paraId="7365957B" w14:textId="77777777" w:rsidR="008D5631" w:rsidRPr="00A84929" w:rsidRDefault="008D5631" w:rsidP="008D5631">
                            <w:pPr>
                              <w:spacing w:line="442" w:lineRule="exact"/>
                              <w:jc w:val="center"/>
                              <w:rPr>
                                <w:rFonts w:ascii="Lora" w:hAnsi="Lora"/>
                                <w:color w:val="BD9E55"/>
                                <w:spacing w:val="12"/>
                                <w:kern w:val="24"/>
                                <w:lang w:val="en-US"/>
                              </w:rPr>
                            </w:pPr>
                            <w:r w:rsidRPr="00A84929">
                              <w:rPr>
                                <w:rFonts w:ascii="Lora" w:hAnsi="Lora"/>
                                <w:color w:val="BD9E55"/>
                                <w:spacing w:val="12"/>
                                <w:kern w:val="24"/>
                                <w:lang w:val="en-US"/>
                              </w:rPr>
                              <w:t>hernan.cadavid@camara.gov.co</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2D23D8D" id="Grupo 10" o:spid="_x0000_s1039" style="position:absolute;margin-left:-35.55pt;margin-top:137.4pt;width:199.15pt;height:26.1pt;z-index:251667456;mso-width-relative:margin;mso-height-relative:margin" coordorigin="10365,1508" coordsize="32781,381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">
              <v:shape id="Picture 8" o:spid="_x0000_s1040" type="#_x0000_t75" style="position:absolute;left:10365;top:2056;width:3276;height:3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">
                <v:imagedata r:id="rId8" o:title=""/>
              </v:shape>
              <v:shape id="TextBox 9" o:spid="_x0000_s1041" type="#_x0000_t202" style="position:absolute;left:13641;top:1508;width:29505;height:3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7365957B" w14:textId="77777777" w:rsidR="008D5631" w:rsidRPr="00A84929" w:rsidRDefault="008D5631" w:rsidP="008D5631">
                      <w:pPr>
                        <w:spacing w:line="442" w:lineRule="exact"/>
                        <w:jc w:val="center"/>
                        <w:rPr>
                          <w:rFonts w:ascii="Lora" w:hAnsi="Lora"/>
                          <w:color w:val="BD9E55"/>
                          <w:spacing w:val="12"/>
                          <w:kern w:val="24"/>
                          <w:lang w:val="en-US"/>
                        </w:rPr>
                      </w:pPr>
                      <w:r w:rsidRPr="00A84929">
                        <w:rPr>
                          <w:rFonts w:ascii="Lora" w:hAnsi="Lora"/>
                          <w:color w:val="BD9E55"/>
                          <w:spacing w:val="12"/>
                          <w:kern w:val="24"/>
                          <w:lang w:val="en-US"/>
                        </w:rPr>
                        <w:t>hernan.cadavid@camara.gov.co</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714C3" w14:textId="77777777" w:rsidR="00B15820" w:rsidRDefault="00B15820" w:rsidP="00A84929">
      <w:r>
        <w:separator/>
      </w:r>
    </w:p>
  </w:footnote>
  <w:footnote w:type="continuationSeparator" w:id="0">
    <w:p w14:paraId="7653367B" w14:textId="77777777" w:rsidR="00B15820" w:rsidRDefault="00B15820" w:rsidP="00A84929">
      <w:r>
        <w:continuationSeparator/>
      </w:r>
    </w:p>
  </w:footnote>
  <w:footnote w:id="1">
    <w:p w14:paraId="13EFCB8D" w14:textId="32E7B428" w:rsidR="0066122A" w:rsidRDefault="0066122A">
      <w:pPr>
        <w:pStyle w:val="Textonotapie"/>
      </w:pPr>
      <w:r>
        <w:rPr>
          <w:rStyle w:val="Refdenotaalpie"/>
        </w:rPr>
        <w:footnoteRef/>
      </w:r>
      <w:r>
        <w:t xml:space="preserve"> </w:t>
      </w:r>
      <w:hyperlink r:id="rId1" w:history="1">
        <w:r w:rsidRPr="00033BF3">
          <w:rPr>
            <w:rStyle w:val="Hipervnculo"/>
          </w:rPr>
          <w:t>https://www.minenergia.gov.co/es/sala-de-prensa/noticias-index/ministerio-de-minas-y-energ%C3%ADa-impugna-decisi%C3%B3n-sobre-la-exploraci%C3%B3n-de-gas-en-el-pozo-uchuva-2/</w:t>
        </w:r>
      </w:hyperlink>
      <w:r>
        <w:t xml:space="preserve"> </w:t>
      </w:r>
    </w:p>
  </w:footnote>
  <w:footnote w:id="2">
    <w:p w14:paraId="11E20E08" w14:textId="73429056" w:rsidR="0066122A" w:rsidRDefault="0066122A">
      <w:pPr>
        <w:pStyle w:val="Textonotapie"/>
      </w:pPr>
      <w:r>
        <w:rPr>
          <w:rStyle w:val="Refdenotaalpie"/>
        </w:rPr>
        <w:footnoteRef/>
      </w:r>
      <w:r>
        <w:t xml:space="preserve"> </w:t>
      </w:r>
      <w:hyperlink r:id="rId2" w:history="1">
        <w:r w:rsidRPr="00033BF3">
          <w:rPr>
            <w:rStyle w:val="Hipervnculo"/>
          </w:rPr>
          <w:t>https://www.procuraduria.gov.co/Pages/tribunal-santa-marta-levanta-suspension-pozo-uchuva-solicitud-procuraduria.aspx</w:t>
        </w:r>
      </w:hyperlink>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684A0" w14:textId="1612F10F" w:rsidR="00A84929" w:rsidRDefault="00A84929">
    <w:pPr>
      <w:pStyle w:val="Encabezado"/>
    </w:pPr>
    <w:r w:rsidRPr="00601DFB">
      <w:rPr>
        <w:noProof/>
        <w:lang w:eastAsia="es-CO"/>
      </w:rPr>
      <mc:AlternateContent>
        <mc:Choice Requires="wpg">
          <w:drawing>
            <wp:anchor distT="0" distB="0" distL="114300" distR="114300" simplePos="0" relativeHeight="251659264" behindDoc="0" locked="0" layoutInCell="1" allowOverlap="1" wp14:anchorId="38323A25" wp14:editId="3E1284FA">
              <wp:simplePos x="0" y="0"/>
              <wp:positionH relativeFrom="margin">
                <wp:posOffset>1596389</wp:posOffset>
              </wp:positionH>
              <wp:positionV relativeFrom="paragraph">
                <wp:posOffset>-154306</wp:posOffset>
              </wp:positionV>
              <wp:extent cx="2466975" cy="561975"/>
              <wp:effectExtent l="0" t="0" r="9525" b="9525"/>
              <wp:wrapNone/>
              <wp:docPr id="2" name="Grupo 2"/>
              <wp:cNvGraphicFramePr/>
              <a:graphic xmlns:a="http://schemas.openxmlformats.org/drawingml/2006/main">
                <a:graphicData uri="http://schemas.microsoft.com/office/word/2010/wordprocessingGroup">
                  <wpg:wgp>
                    <wpg:cNvGrpSpPr/>
                    <wpg:grpSpPr>
                      <a:xfrm>
                        <a:off x="0" y="0"/>
                        <a:ext cx="2466975" cy="561975"/>
                        <a:chOff x="1142666" y="0"/>
                        <a:chExt cx="6252858" cy="1321327"/>
                      </a:xfrm>
                    </wpg:grpSpPr>
                    <pic:pic xmlns:pic="http://schemas.openxmlformats.org/drawingml/2006/picture">
                      <pic:nvPicPr>
                        <pic:cNvPr id="3" name="Picture 3"/>
                        <pic:cNvPicPr>
                          <a:picLocks noChangeAspect="1"/>
                        </pic:cNvPicPr>
                      </pic:nvPicPr>
                      <pic:blipFill>
                        <a:blip r:embed="rId1"/>
                        <a:srcRect/>
                        <a:stretch>
                          <a:fillRect/>
                        </a:stretch>
                      </pic:blipFill>
                      <pic:spPr>
                        <a:xfrm>
                          <a:off x="1142666" y="0"/>
                          <a:ext cx="4443244" cy="1312099"/>
                        </a:xfrm>
                        <a:prstGeom prst="rect">
                          <a:avLst/>
                        </a:prstGeom>
                      </pic:spPr>
                    </pic:pic>
                    <pic:pic xmlns:pic="http://schemas.openxmlformats.org/drawingml/2006/picture">
                      <pic:nvPicPr>
                        <pic:cNvPr id="2048988351" name="Picture 4"/>
                        <pic:cNvPicPr>
                          <a:picLocks noChangeAspect="1"/>
                        </pic:cNvPicPr>
                      </pic:nvPicPr>
                      <pic:blipFill>
                        <a:blip r:embed="rId2"/>
                        <a:srcRect l="4249" t="8275" b="636"/>
                        <a:stretch>
                          <a:fillRect/>
                        </a:stretch>
                      </pic:blipFill>
                      <pic:spPr>
                        <a:xfrm>
                          <a:off x="5873910" y="0"/>
                          <a:ext cx="1521614" cy="1321327"/>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9744EF3" id="Group 2" o:spid="_x0000_s1026" style="position:absolute;margin-left:125.7pt;margin-top:-12.15pt;width:194.25pt;height:44.25pt;z-index:251659264;mso-position-horizontal-relative:margin;mso-width-relative:margin;mso-height-relative:margin" coordorigin="11426" coordsize="62528,13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1426;width:44433;height:13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">
                <v:imagedata r:id="rId3" o:title=""/>
              </v:shape>
              <v:shape id="Picture 4" o:spid="_x0000_s1028" type="#_x0000_t75" style="position:absolute;left:58739;width:15216;height:13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">
                <v:imagedata r:id="rId4" o:title="" croptop="5423f" cropbottom="417f" cropleft="2785f"/>
              </v:shape>
              <w10:wrap anchorx="margin"/>
            </v:group>
          </w:pict>
        </mc:Fallback>
      </mc:AlternateContent>
    </w:r>
  </w:p>
  <w:p w14:paraId="6140B187" w14:textId="77777777" w:rsidR="00A84929" w:rsidRDefault="00A84929">
    <w:pPr>
      <w:pStyle w:val="Encabezado"/>
    </w:pPr>
  </w:p>
  <w:p w14:paraId="415286EA" w14:textId="6C974283" w:rsidR="00A84929" w:rsidRDefault="00F73099">
    <w:pPr>
      <w:pStyle w:val="Encabezado"/>
    </w:pPr>
    <w:r w:rsidRPr="00601DFB">
      <w:rPr>
        <w:noProof/>
        <w:lang w:eastAsia="es-CO"/>
      </w:rPr>
      <mc:AlternateContent>
        <mc:Choice Requires="wps">
          <w:drawing>
            <wp:anchor distT="0" distB="0" distL="114300" distR="114300" simplePos="0" relativeHeight="251661312" behindDoc="0" locked="0" layoutInCell="1" allowOverlap="1" wp14:anchorId="6200497F" wp14:editId="01DF8FCF">
              <wp:simplePos x="0" y="0"/>
              <wp:positionH relativeFrom="margin">
                <wp:align>center</wp:align>
              </wp:positionH>
              <wp:positionV relativeFrom="paragraph">
                <wp:posOffset>73660</wp:posOffset>
              </wp:positionV>
              <wp:extent cx="2762250" cy="171450"/>
              <wp:effectExtent l="0" t="0" r="0" b="0"/>
              <wp:wrapNone/>
              <wp:docPr id="5" name="Cuadro de texto 3"/>
              <wp:cNvGraphicFramePr/>
              <a:graphic xmlns:a="http://schemas.openxmlformats.org/drawingml/2006/main">
                <a:graphicData uri="http://schemas.microsoft.com/office/word/2010/wordprocessingShape">
                  <wps:wsp>
                    <wps:cNvSpPr txBox="1"/>
                    <wps:spPr>
                      <a:xfrm>
                        <a:off x="0" y="0"/>
                        <a:ext cx="2762250" cy="171450"/>
                      </a:xfrm>
                      <a:prstGeom prst="rect">
                        <a:avLst/>
                      </a:prstGeom>
                    </wps:spPr>
                    <wps:txbx>
                      <w:txbxContent>
                        <w:p w14:paraId="717CD9EE" w14:textId="77777777" w:rsidR="00A84929" w:rsidRPr="00A84929" w:rsidRDefault="00A84929" w:rsidP="00A84929">
                          <w:pPr>
                            <w:jc w:val="center"/>
                            <w:rPr>
                              <w:b/>
                              <w:bCs/>
                              <w:sz w:val="14"/>
                              <w:szCs w:val="14"/>
                            </w:rPr>
                          </w:pPr>
                          <w:r w:rsidRPr="00BE744A">
                            <w:rPr>
                              <w:rFonts w:ascii="Arial" w:hAnsi="Arial" w:cs="Arial"/>
                              <w:b/>
                              <w:bCs/>
                              <w:color w:val="BD9E55"/>
                              <w:spacing w:val="14"/>
                              <w:kern w:val="24"/>
                              <w:sz w:val="22"/>
                              <w:szCs w:val="20"/>
                              <w:lang w:val="en-US"/>
                            </w:rPr>
                            <w:t>HERNÁN DARÍO CADAVID</w:t>
                          </w:r>
                          <w:r w:rsidRPr="00A84929">
                            <w:rPr>
                              <w:rFonts w:ascii="Playfair Display" w:hAnsi="Playfair Display"/>
                              <w:b/>
                              <w:bCs/>
                              <w:color w:val="BD9E55"/>
                              <w:spacing w:val="14"/>
                              <w:kern w:val="24"/>
                              <w:sz w:val="22"/>
                              <w:szCs w:val="20"/>
                              <w:lang w:val="en-US"/>
                            </w:rPr>
                            <w:t xml:space="preserve"> MÁRQUEZ</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6200497F" id="_x0000_t202" coordsize="21600,21600" o:spt="202" path="m,l,21600r21600,l21600,xe">
              <v:stroke joinstyle="miter"/>
              <v:path gradientshapeok="t" o:connecttype="rect"/>
            </v:shapetype>
            <v:shape id="Cuadro de texto 3" o:spid="_x0000_s1026" type="#_x0000_t202" style="position:absolute;margin-left:0;margin-top:5.8pt;width:217.5pt;height:13.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" filled="f" stroked="f">
              <v:textbox inset="0,0,0,0">
                <w:txbxContent>
                  <w:p w14:paraId="717CD9EE" w14:textId="77777777" w:rsidR="00A84929" w:rsidRPr="00A84929" w:rsidRDefault="00A84929" w:rsidP="00A84929">
                    <w:pPr>
                      <w:jc w:val="center"/>
                      <w:rPr>
                        <w:b/>
                        <w:bCs/>
                        <w:sz w:val="14"/>
                        <w:szCs w:val="14"/>
                      </w:rPr>
                    </w:pPr>
                    <w:r w:rsidRPr="00BE744A">
                      <w:rPr>
                        <w:rFonts w:ascii="Arial" w:hAnsi="Arial" w:cs="Arial"/>
                        <w:b/>
                        <w:bCs/>
                        <w:color w:val="BD9E55"/>
                        <w:spacing w:val="14"/>
                        <w:kern w:val="24"/>
                        <w:sz w:val="22"/>
                        <w:szCs w:val="20"/>
                        <w:lang w:val="en-US"/>
                      </w:rPr>
                      <w:t>HERNÁN DARÍO CADAVID</w:t>
                    </w:r>
                    <w:r w:rsidRPr="00A84929">
                      <w:rPr>
                        <w:rFonts w:ascii="Playfair Display" w:hAnsi="Playfair Display"/>
                        <w:b/>
                        <w:bCs/>
                        <w:color w:val="BD9E55"/>
                        <w:spacing w:val="14"/>
                        <w:kern w:val="24"/>
                        <w:sz w:val="22"/>
                        <w:szCs w:val="20"/>
                        <w:lang w:val="en-US"/>
                      </w:rPr>
                      <w:t xml:space="preserve"> MÁRQUEZ</w:t>
                    </w:r>
                  </w:p>
                </w:txbxContent>
              </v:textbox>
              <w10:wrap anchorx="margin"/>
            </v:shape>
          </w:pict>
        </mc:Fallback>
      </mc:AlternateContent>
    </w:r>
  </w:p>
  <w:p w14:paraId="7F067AF3" w14:textId="6FAC6806" w:rsidR="00A84929" w:rsidRDefault="00F73099">
    <w:pPr>
      <w:pStyle w:val="Encabezado"/>
    </w:pPr>
    <w:r w:rsidRPr="00601DFB">
      <w:rPr>
        <w:noProof/>
        <w:lang w:eastAsia="es-CO"/>
      </w:rPr>
      <mc:AlternateContent>
        <mc:Choice Requires="wps">
          <w:drawing>
            <wp:anchor distT="0" distB="0" distL="114300" distR="114300" simplePos="0" relativeHeight="251663360" behindDoc="0" locked="0" layoutInCell="1" allowOverlap="1" wp14:anchorId="10589621" wp14:editId="452F4A61">
              <wp:simplePos x="0" y="0"/>
              <wp:positionH relativeFrom="margin">
                <wp:posOffset>1729740</wp:posOffset>
              </wp:positionH>
              <wp:positionV relativeFrom="paragraph">
                <wp:posOffset>76124</wp:posOffset>
              </wp:positionV>
              <wp:extent cx="2181225" cy="304800"/>
              <wp:effectExtent l="0" t="0" r="0" b="0"/>
              <wp:wrapNone/>
              <wp:docPr id="6" name="Cuadro de texto 4"/>
              <wp:cNvGraphicFramePr/>
              <a:graphic xmlns:a="http://schemas.openxmlformats.org/drawingml/2006/main">
                <a:graphicData uri="http://schemas.microsoft.com/office/word/2010/wordprocessingShape">
                  <wps:wsp>
                    <wps:cNvSpPr txBox="1"/>
                    <wps:spPr>
                      <a:xfrm>
                        <a:off x="0" y="0"/>
                        <a:ext cx="2181225" cy="304800"/>
                      </a:xfrm>
                      <a:prstGeom prst="rect">
                        <a:avLst/>
                      </a:prstGeom>
                    </wps:spPr>
                    <wps:txbx>
                      <w:txbxContent>
                        <w:p w14:paraId="370F05DB" w14:textId="41FFA5A3" w:rsidR="00A84929" w:rsidRPr="00BE744A" w:rsidRDefault="00A84929" w:rsidP="00A84929">
                          <w:pPr>
                            <w:jc w:val="center"/>
                            <w:rPr>
                              <w:rFonts w:ascii="Arial" w:hAnsi="Arial" w:cs="Arial"/>
                              <w:color w:val="C1A164"/>
                              <w:spacing w:val="11"/>
                              <w:kern w:val="24"/>
                              <w:sz w:val="20"/>
                              <w:szCs w:val="18"/>
                            </w:rPr>
                          </w:pPr>
                          <w:r w:rsidRPr="00BE744A">
                            <w:rPr>
                              <w:rFonts w:ascii="Arial" w:hAnsi="Arial" w:cs="Arial"/>
                              <w:color w:val="C1A164"/>
                              <w:spacing w:val="11"/>
                              <w:kern w:val="24"/>
                              <w:sz w:val="20"/>
                              <w:szCs w:val="18"/>
                            </w:rPr>
                            <w:t>Representante a la Cámara</w:t>
                          </w:r>
                        </w:p>
                        <w:p w14:paraId="0782252D" w14:textId="7AAD85F9" w:rsidR="006B7E37" w:rsidRPr="00BE744A" w:rsidRDefault="006B7E37" w:rsidP="00A84929">
                          <w:pPr>
                            <w:jc w:val="center"/>
                            <w:rPr>
                              <w:rFonts w:ascii="Arial" w:hAnsi="Arial" w:cs="Arial"/>
                              <w:sz w:val="16"/>
                              <w:szCs w:val="16"/>
                            </w:rPr>
                          </w:pPr>
                          <w:r w:rsidRPr="00BE744A">
                            <w:rPr>
                              <w:rFonts w:ascii="Arial" w:hAnsi="Arial" w:cs="Arial"/>
                              <w:color w:val="C1A164"/>
                              <w:spacing w:val="11"/>
                              <w:kern w:val="24"/>
                              <w:sz w:val="20"/>
                              <w:szCs w:val="18"/>
                            </w:rPr>
                            <w:t>Departamento de Antioquia</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10589621" id="Cuadro de texto 4" o:spid="_x0000_s1027" type="#_x0000_t202" style="position:absolute;margin-left:136.2pt;margin-top:6pt;width:171.75pt;height: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" filled="f" stroked="f">
              <v:textbox inset="0,0,0,0">
                <w:txbxContent>
                  <w:p w14:paraId="370F05DB" w14:textId="41FFA5A3" w:rsidR="00A84929" w:rsidRPr="00BE744A" w:rsidRDefault="00A84929" w:rsidP="00A84929">
                    <w:pPr>
                      <w:jc w:val="center"/>
                      <w:rPr>
                        <w:rFonts w:ascii="Arial" w:hAnsi="Arial" w:cs="Arial"/>
                        <w:color w:val="C1A164"/>
                        <w:spacing w:val="11"/>
                        <w:kern w:val="24"/>
                        <w:sz w:val="20"/>
                        <w:szCs w:val="18"/>
                      </w:rPr>
                    </w:pPr>
                    <w:r w:rsidRPr="00BE744A">
                      <w:rPr>
                        <w:rFonts w:ascii="Arial" w:hAnsi="Arial" w:cs="Arial"/>
                        <w:color w:val="C1A164"/>
                        <w:spacing w:val="11"/>
                        <w:kern w:val="24"/>
                        <w:sz w:val="20"/>
                        <w:szCs w:val="18"/>
                      </w:rPr>
                      <w:t>Representante a la Cámara</w:t>
                    </w:r>
                  </w:p>
                  <w:p w14:paraId="0782252D" w14:textId="7AAD85F9" w:rsidR="006B7E37" w:rsidRPr="00BE744A" w:rsidRDefault="006B7E37" w:rsidP="00A84929">
                    <w:pPr>
                      <w:jc w:val="center"/>
                      <w:rPr>
                        <w:rFonts w:ascii="Arial" w:hAnsi="Arial" w:cs="Arial"/>
                        <w:sz w:val="16"/>
                        <w:szCs w:val="16"/>
                      </w:rPr>
                    </w:pPr>
                    <w:r w:rsidRPr="00BE744A">
                      <w:rPr>
                        <w:rFonts w:ascii="Arial" w:hAnsi="Arial" w:cs="Arial"/>
                        <w:color w:val="C1A164"/>
                        <w:spacing w:val="11"/>
                        <w:kern w:val="24"/>
                        <w:sz w:val="20"/>
                        <w:szCs w:val="18"/>
                      </w:rPr>
                      <w:t>Departamento de Antioquia</w:t>
                    </w:r>
                  </w:p>
                </w:txbxContent>
              </v:textbox>
              <w10:wrap anchorx="margin"/>
            </v:shape>
          </w:pict>
        </mc:Fallback>
      </mc:AlternateContent>
    </w:r>
  </w:p>
  <w:p w14:paraId="2752A4F3" w14:textId="49DE493C" w:rsidR="00A84929" w:rsidRDefault="00A8492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DF76E8"/>
    <w:multiLevelType w:val="hybridMultilevel"/>
    <w:tmpl w:val="81CE559A"/>
    <w:lvl w:ilvl="0" w:tplc="C9D23C3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O" w:vendorID="64" w:dllVersion="131078" w:nlCheck="1" w:checkStyle="0"/>
  <w:activeWritingStyle w:appName="MSWord" w:lang="en-US"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DFB"/>
    <w:rsid w:val="00024BA6"/>
    <w:rsid w:val="00024E04"/>
    <w:rsid w:val="000367C0"/>
    <w:rsid w:val="0005263D"/>
    <w:rsid w:val="00053969"/>
    <w:rsid w:val="000643F4"/>
    <w:rsid w:val="00073714"/>
    <w:rsid w:val="00090962"/>
    <w:rsid w:val="000A36F6"/>
    <w:rsid w:val="000E0A68"/>
    <w:rsid w:val="000F0A2F"/>
    <w:rsid w:val="000F4985"/>
    <w:rsid w:val="0010518B"/>
    <w:rsid w:val="00115A7C"/>
    <w:rsid w:val="001476DF"/>
    <w:rsid w:val="001602C4"/>
    <w:rsid w:val="00167232"/>
    <w:rsid w:val="00173DDA"/>
    <w:rsid w:val="00176E70"/>
    <w:rsid w:val="00184E2C"/>
    <w:rsid w:val="001B39A7"/>
    <w:rsid w:val="001C7F70"/>
    <w:rsid w:val="001D607F"/>
    <w:rsid w:val="00236F2D"/>
    <w:rsid w:val="00257D29"/>
    <w:rsid w:val="002616BC"/>
    <w:rsid w:val="002813F1"/>
    <w:rsid w:val="0028417F"/>
    <w:rsid w:val="0029491D"/>
    <w:rsid w:val="002B2ED8"/>
    <w:rsid w:val="002B39E2"/>
    <w:rsid w:val="002C416C"/>
    <w:rsid w:val="002E3F29"/>
    <w:rsid w:val="002F0263"/>
    <w:rsid w:val="00311C26"/>
    <w:rsid w:val="0031475D"/>
    <w:rsid w:val="003147E6"/>
    <w:rsid w:val="00317721"/>
    <w:rsid w:val="00327406"/>
    <w:rsid w:val="0033768B"/>
    <w:rsid w:val="0034284D"/>
    <w:rsid w:val="0035705B"/>
    <w:rsid w:val="00384B15"/>
    <w:rsid w:val="00391AFF"/>
    <w:rsid w:val="003B1EC3"/>
    <w:rsid w:val="003B78B6"/>
    <w:rsid w:val="003C12E6"/>
    <w:rsid w:val="003E4911"/>
    <w:rsid w:val="003F34B2"/>
    <w:rsid w:val="004127D9"/>
    <w:rsid w:val="0041343E"/>
    <w:rsid w:val="00435EA0"/>
    <w:rsid w:val="00451396"/>
    <w:rsid w:val="004715FC"/>
    <w:rsid w:val="004754B0"/>
    <w:rsid w:val="004918B3"/>
    <w:rsid w:val="004B555C"/>
    <w:rsid w:val="004F1D6F"/>
    <w:rsid w:val="005012E9"/>
    <w:rsid w:val="005018A2"/>
    <w:rsid w:val="0050357B"/>
    <w:rsid w:val="0051064E"/>
    <w:rsid w:val="00541BD9"/>
    <w:rsid w:val="00545C66"/>
    <w:rsid w:val="005573C4"/>
    <w:rsid w:val="00563E06"/>
    <w:rsid w:val="0058241A"/>
    <w:rsid w:val="005B14B4"/>
    <w:rsid w:val="005C68F9"/>
    <w:rsid w:val="005D0899"/>
    <w:rsid w:val="005E16CA"/>
    <w:rsid w:val="00601DFB"/>
    <w:rsid w:val="006262F6"/>
    <w:rsid w:val="006432D3"/>
    <w:rsid w:val="00647FD1"/>
    <w:rsid w:val="0066122A"/>
    <w:rsid w:val="0068118B"/>
    <w:rsid w:val="006A62C9"/>
    <w:rsid w:val="006A7DBB"/>
    <w:rsid w:val="006B7E37"/>
    <w:rsid w:val="006C0E8B"/>
    <w:rsid w:val="006C525E"/>
    <w:rsid w:val="006E5A39"/>
    <w:rsid w:val="0070084E"/>
    <w:rsid w:val="007033D7"/>
    <w:rsid w:val="00706FD8"/>
    <w:rsid w:val="00715859"/>
    <w:rsid w:val="00715B68"/>
    <w:rsid w:val="007256B3"/>
    <w:rsid w:val="007422C6"/>
    <w:rsid w:val="007467FF"/>
    <w:rsid w:val="00766AD9"/>
    <w:rsid w:val="00794570"/>
    <w:rsid w:val="007A0652"/>
    <w:rsid w:val="007B29C9"/>
    <w:rsid w:val="007B4923"/>
    <w:rsid w:val="007D499E"/>
    <w:rsid w:val="007F6372"/>
    <w:rsid w:val="0080257E"/>
    <w:rsid w:val="00822BE5"/>
    <w:rsid w:val="00825232"/>
    <w:rsid w:val="008424A6"/>
    <w:rsid w:val="00850324"/>
    <w:rsid w:val="00850D91"/>
    <w:rsid w:val="00885F2C"/>
    <w:rsid w:val="008A280B"/>
    <w:rsid w:val="008B6DCC"/>
    <w:rsid w:val="008D37BA"/>
    <w:rsid w:val="008D5631"/>
    <w:rsid w:val="008E05D3"/>
    <w:rsid w:val="008E188D"/>
    <w:rsid w:val="008F0793"/>
    <w:rsid w:val="00900D33"/>
    <w:rsid w:val="00901D1A"/>
    <w:rsid w:val="00913772"/>
    <w:rsid w:val="009169E5"/>
    <w:rsid w:val="00945EE2"/>
    <w:rsid w:val="00950029"/>
    <w:rsid w:val="0095165F"/>
    <w:rsid w:val="00960AFA"/>
    <w:rsid w:val="009710BB"/>
    <w:rsid w:val="00991EAC"/>
    <w:rsid w:val="009925D7"/>
    <w:rsid w:val="009A3B48"/>
    <w:rsid w:val="009A7743"/>
    <w:rsid w:val="009C00AB"/>
    <w:rsid w:val="00A0541C"/>
    <w:rsid w:val="00A0651E"/>
    <w:rsid w:val="00A174DD"/>
    <w:rsid w:val="00A17D2C"/>
    <w:rsid w:val="00A3256D"/>
    <w:rsid w:val="00A417E1"/>
    <w:rsid w:val="00A41C67"/>
    <w:rsid w:val="00A46BE8"/>
    <w:rsid w:val="00A70253"/>
    <w:rsid w:val="00A81DA1"/>
    <w:rsid w:val="00A84929"/>
    <w:rsid w:val="00A92EDE"/>
    <w:rsid w:val="00A936D4"/>
    <w:rsid w:val="00A97014"/>
    <w:rsid w:val="00AD37EE"/>
    <w:rsid w:val="00AD6CB4"/>
    <w:rsid w:val="00AF2BDD"/>
    <w:rsid w:val="00B06E7B"/>
    <w:rsid w:val="00B139A4"/>
    <w:rsid w:val="00B15820"/>
    <w:rsid w:val="00B51FE1"/>
    <w:rsid w:val="00B52178"/>
    <w:rsid w:val="00B5704A"/>
    <w:rsid w:val="00B62E50"/>
    <w:rsid w:val="00B73B41"/>
    <w:rsid w:val="00B91166"/>
    <w:rsid w:val="00BA51F7"/>
    <w:rsid w:val="00BA5F46"/>
    <w:rsid w:val="00BC06F8"/>
    <w:rsid w:val="00BE44CA"/>
    <w:rsid w:val="00BE744A"/>
    <w:rsid w:val="00BF65B7"/>
    <w:rsid w:val="00C04D82"/>
    <w:rsid w:val="00C2004E"/>
    <w:rsid w:val="00C32684"/>
    <w:rsid w:val="00C52D25"/>
    <w:rsid w:val="00C84374"/>
    <w:rsid w:val="00C9179F"/>
    <w:rsid w:val="00C93AC1"/>
    <w:rsid w:val="00CA5893"/>
    <w:rsid w:val="00CA7AFB"/>
    <w:rsid w:val="00CB0AB2"/>
    <w:rsid w:val="00CD2014"/>
    <w:rsid w:val="00CD7CDE"/>
    <w:rsid w:val="00D00867"/>
    <w:rsid w:val="00D14C30"/>
    <w:rsid w:val="00D20762"/>
    <w:rsid w:val="00D437BF"/>
    <w:rsid w:val="00D4696D"/>
    <w:rsid w:val="00D5275C"/>
    <w:rsid w:val="00D851EC"/>
    <w:rsid w:val="00D959CB"/>
    <w:rsid w:val="00DA6974"/>
    <w:rsid w:val="00DB518F"/>
    <w:rsid w:val="00DC1A67"/>
    <w:rsid w:val="00DC1C88"/>
    <w:rsid w:val="00E07FAB"/>
    <w:rsid w:val="00E54478"/>
    <w:rsid w:val="00E60D93"/>
    <w:rsid w:val="00E90E98"/>
    <w:rsid w:val="00EB0376"/>
    <w:rsid w:val="00ED505E"/>
    <w:rsid w:val="00ED5404"/>
    <w:rsid w:val="00F01454"/>
    <w:rsid w:val="00F13D5D"/>
    <w:rsid w:val="00F23A6B"/>
    <w:rsid w:val="00F26216"/>
    <w:rsid w:val="00F4628E"/>
    <w:rsid w:val="00F52063"/>
    <w:rsid w:val="00F57FAA"/>
    <w:rsid w:val="00F65DAC"/>
    <w:rsid w:val="00F73099"/>
    <w:rsid w:val="00F769BC"/>
    <w:rsid w:val="00F76E68"/>
    <w:rsid w:val="00F7796E"/>
    <w:rsid w:val="00FB15FB"/>
    <w:rsid w:val="00FC6007"/>
    <w:rsid w:val="00FD037B"/>
    <w:rsid w:val="00FE4E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C895F"/>
  <w15:chartTrackingRefBased/>
  <w15:docId w15:val="{FA4B3374-F14E-504B-B6E1-59456090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84E"/>
    <w:rPr>
      <w:rFonts w:ascii="Times New Roman" w:eastAsia="Times New Roman" w:hAnsi="Times New Roman" w:cs="Times New Roman"/>
      <w:lang w:val="es-CO" w:eastAsia="es-MX"/>
    </w:rPr>
  </w:style>
  <w:style w:type="paragraph" w:styleId="Ttulo1">
    <w:name w:val="heading 1"/>
    <w:basedOn w:val="Normal"/>
    <w:next w:val="Normal"/>
    <w:link w:val="Ttulo1Car"/>
    <w:uiPriority w:val="9"/>
    <w:qFormat/>
    <w:rsid w:val="00F262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10518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173DD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3F34B2"/>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3F34B2"/>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4929"/>
    <w:pPr>
      <w:tabs>
        <w:tab w:val="center" w:pos="4419"/>
        <w:tab w:val="right" w:pos="8838"/>
      </w:tabs>
    </w:pPr>
  </w:style>
  <w:style w:type="character" w:customStyle="1" w:styleId="EncabezadoCar">
    <w:name w:val="Encabezado Car"/>
    <w:basedOn w:val="Fuentedeprrafopredeter"/>
    <w:link w:val="Encabezado"/>
    <w:uiPriority w:val="99"/>
    <w:rsid w:val="00A84929"/>
  </w:style>
  <w:style w:type="paragraph" w:styleId="Piedepgina">
    <w:name w:val="footer"/>
    <w:basedOn w:val="Normal"/>
    <w:link w:val="PiedepginaCar"/>
    <w:uiPriority w:val="99"/>
    <w:unhideWhenUsed/>
    <w:rsid w:val="00A84929"/>
    <w:pPr>
      <w:tabs>
        <w:tab w:val="center" w:pos="4419"/>
        <w:tab w:val="right" w:pos="8838"/>
      </w:tabs>
    </w:pPr>
  </w:style>
  <w:style w:type="character" w:customStyle="1" w:styleId="PiedepginaCar">
    <w:name w:val="Pie de página Car"/>
    <w:basedOn w:val="Fuentedeprrafopredeter"/>
    <w:link w:val="Piedepgina"/>
    <w:uiPriority w:val="99"/>
    <w:rsid w:val="00A84929"/>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3"/>
    <w:basedOn w:val="Normal"/>
    <w:link w:val="PrrafodelistaCar"/>
    <w:uiPriority w:val="34"/>
    <w:qFormat/>
    <w:rsid w:val="00F73099"/>
    <w:pPr>
      <w:ind w:left="720"/>
      <w:contextualSpacing/>
    </w:pPr>
  </w:style>
  <w:style w:type="paragraph" w:styleId="Sinespaciado">
    <w:name w:val="No Spacing"/>
    <w:link w:val="SinespaciadoCar"/>
    <w:uiPriority w:val="1"/>
    <w:qFormat/>
    <w:rsid w:val="00991EAC"/>
    <w:rPr>
      <w:rFonts w:eastAsiaTheme="minorEastAsia"/>
      <w:sz w:val="22"/>
      <w:szCs w:val="22"/>
      <w:lang w:val="es-CO" w:eastAsia="es-CO"/>
    </w:rPr>
  </w:style>
  <w:style w:type="character" w:customStyle="1" w:styleId="charoverride-30">
    <w:name w:val="charoverride-30"/>
    <w:basedOn w:val="Fuentedeprrafopredeter"/>
    <w:rsid w:val="00991EAC"/>
  </w:style>
  <w:style w:type="paragraph" w:styleId="NormalWeb">
    <w:name w:val="Normal (Web)"/>
    <w:basedOn w:val="Normal"/>
    <w:uiPriority w:val="99"/>
    <w:unhideWhenUsed/>
    <w:rsid w:val="00991EAC"/>
    <w:pPr>
      <w:spacing w:before="100" w:beforeAutospacing="1" w:after="100" w:afterAutospacing="1"/>
    </w:p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991EAC"/>
  </w:style>
  <w:style w:type="character" w:styleId="Hipervnculo">
    <w:name w:val="Hyperlink"/>
    <w:basedOn w:val="Fuentedeprrafopredeter"/>
    <w:uiPriority w:val="99"/>
    <w:unhideWhenUsed/>
    <w:rsid w:val="001C7F70"/>
    <w:rPr>
      <w:color w:val="0563C1" w:themeColor="hyperlink"/>
      <w:u w:val="single"/>
    </w:rPr>
  </w:style>
  <w:style w:type="character" w:customStyle="1" w:styleId="Mencinsinresolver1">
    <w:name w:val="Mención sin resolver1"/>
    <w:basedOn w:val="Fuentedeprrafopredeter"/>
    <w:uiPriority w:val="99"/>
    <w:semiHidden/>
    <w:unhideWhenUsed/>
    <w:rsid w:val="001C7F70"/>
    <w:rPr>
      <w:color w:val="605E5C"/>
      <w:shd w:val="clear" w:color="auto" w:fill="E1DFDD"/>
    </w:rPr>
  </w:style>
  <w:style w:type="character" w:styleId="Hipervnculovisitado">
    <w:name w:val="FollowedHyperlink"/>
    <w:basedOn w:val="Fuentedeprrafopredeter"/>
    <w:uiPriority w:val="99"/>
    <w:semiHidden/>
    <w:unhideWhenUsed/>
    <w:rsid w:val="001C7F70"/>
    <w:rPr>
      <w:color w:val="954F72" w:themeColor="followedHyperlink"/>
      <w:u w:val="single"/>
    </w:rPr>
  </w:style>
  <w:style w:type="paragraph" w:styleId="Textoindependiente">
    <w:name w:val="Body Text"/>
    <w:basedOn w:val="Normal"/>
    <w:link w:val="TextoindependienteCar"/>
    <w:uiPriority w:val="1"/>
    <w:qFormat/>
    <w:rsid w:val="00EB0376"/>
    <w:pPr>
      <w:widowControl w:val="0"/>
      <w:autoSpaceDE w:val="0"/>
      <w:autoSpaceDN w:val="0"/>
    </w:pPr>
    <w:rPr>
      <w:lang w:val="es-ES"/>
    </w:rPr>
  </w:style>
  <w:style w:type="character" w:customStyle="1" w:styleId="TextoindependienteCar">
    <w:name w:val="Texto independiente Car"/>
    <w:basedOn w:val="Fuentedeprrafopredeter"/>
    <w:link w:val="Textoindependiente"/>
    <w:uiPriority w:val="1"/>
    <w:rsid w:val="00EB0376"/>
    <w:rPr>
      <w:rFonts w:ascii="Times New Roman" w:eastAsia="Times New Roman" w:hAnsi="Times New Roman" w:cs="Times New Roman"/>
      <w:lang w:val="es-ES"/>
    </w:rPr>
  </w:style>
  <w:style w:type="table" w:styleId="Tablaconcuadrcula">
    <w:name w:val="Table Grid"/>
    <w:basedOn w:val="Tablanormal"/>
    <w:uiPriority w:val="39"/>
    <w:rsid w:val="00B51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locked/>
    <w:rsid w:val="006C525E"/>
    <w:rPr>
      <w:rFonts w:eastAsiaTheme="minorEastAsia"/>
      <w:sz w:val="22"/>
      <w:szCs w:val="22"/>
      <w:lang w:val="es-CO" w:eastAsia="es-CO"/>
    </w:rPr>
  </w:style>
  <w:style w:type="character" w:customStyle="1" w:styleId="Ttulo3Car">
    <w:name w:val="Título 3 Car"/>
    <w:basedOn w:val="Fuentedeprrafopredeter"/>
    <w:link w:val="Ttulo3"/>
    <w:uiPriority w:val="9"/>
    <w:rsid w:val="00173DDA"/>
    <w:rPr>
      <w:rFonts w:asciiTheme="majorHAnsi" w:eastAsiaTheme="majorEastAsia" w:hAnsiTheme="majorHAnsi" w:cstheme="majorBidi"/>
      <w:color w:val="1F3763" w:themeColor="accent1" w:themeShade="7F"/>
      <w:lang w:val="es-CO" w:eastAsia="es-ES_tradnl"/>
    </w:rPr>
  </w:style>
  <w:style w:type="character" w:styleId="Textoennegrita">
    <w:name w:val="Strong"/>
    <w:basedOn w:val="Fuentedeprrafopredeter"/>
    <w:uiPriority w:val="22"/>
    <w:qFormat/>
    <w:rsid w:val="00173DDA"/>
    <w:rPr>
      <w:b/>
      <w:bCs/>
    </w:rPr>
  </w:style>
  <w:style w:type="character" w:styleId="Refdenotaalpie">
    <w:name w:val="footnote reference"/>
    <w:uiPriority w:val="99"/>
    <w:unhideWhenUsed/>
    <w:rsid w:val="00173DDA"/>
    <w:rPr>
      <w:vertAlign w:val="superscript"/>
    </w:rPr>
  </w:style>
  <w:style w:type="character" w:customStyle="1" w:styleId="Ttulo1Car">
    <w:name w:val="Título 1 Car"/>
    <w:basedOn w:val="Fuentedeprrafopredeter"/>
    <w:link w:val="Ttulo1"/>
    <w:uiPriority w:val="9"/>
    <w:rsid w:val="00F26216"/>
    <w:rPr>
      <w:rFonts w:asciiTheme="majorHAnsi" w:eastAsiaTheme="majorEastAsia" w:hAnsiTheme="majorHAnsi" w:cstheme="majorBidi"/>
      <w:color w:val="2F5496" w:themeColor="accent1" w:themeShade="BF"/>
      <w:sz w:val="32"/>
      <w:szCs w:val="32"/>
      <w:lang w:val="es-CO" w:eastAsia="es-ES_tradnl"/>
    </w:rPr>
  </w:style>
  <w:style w:type="paragraph" w:styleId="Textonotapie">
    <w:name w:val="footnote text"/>
    <w:basedOn w:val="Normal"/>
    <w:link w:val="TextonotapieCar"/>
    <w:uiPriority w:val="99"/>
    <w:semiHidden/>
    <w:unhideWhenUsed/>
    <w:rsid w:val="007467FF"/>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7467FF"/>
    <w:rPr>
      <w:sz w:val="20"/>
      <w:szCs w:val="20"/>
      <w:lang w:val="es-CO"/>
    </w:rPr>
  </w:style>
  <w:style w:type="character" w:styleId="nfasis">
    <w:name w:val="Emphasis"/>
    <w:basedOn w:val="Fuentedeprrafopredeter"/>
    <w:uiPriority w:val="20"/>
    <w:qFormat/>
    <w:rsid w:val="007467FF"/>
    <w:rPr>
      <w:i/>
      <w:iCs/>
    </w:rPr>
  </w:style>
  <w:style w:type="paragraph" w:customStyle="1" w:styleId="pa6">
    <w:name w:val="pa6"/>
    <w:basedOn w:val="Normal"/>
    <w:rsid w:val="007467FF"/>
    <w:pPr>
      <w:spacing w:before="100" w:beforeAutospacing="1" w:after="100" w:afterAutospacing="1"/>
    </w:pPr>
    <w:rPr>
      <w:lang w:eastAsia="es-CO"/>
    </w:rPr>
  </w:style>
  <w:style w:type="paragraph" w:customStyle="1" w:styleId="default">
    <w:name w:val="default"/>
    <w:basedOn w:val="Normal"/>
    <w:rsid w:val="007467FF"/>
    <w:pPr>
      <w:spacing w:before="100" w:beforeAutospacing="1" w:after="100" w:afterAutospacing="1"/>
    </w:pPr>
    <w:rPr>
      <w:lang w:eastAsia="es-CO"/>
    </w:rPr>
  </w:style>
  <w:style w:type="paragraph" w:styleId="Textodeglobo">
    <w:name w:val="Balloon Text"/>
    <w:basedOn w:val="Normal"/>
    <w:link w:val="TextodegloboCar"/>
    <w:uiPriority w:val="99"/>
    <w:semiHidden/>
    <w:unhideWhenUsed/>
    <w:rsid w:val="007B492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4923"/>
    <w:rPr>
      <w:rFonts w:ascii="Segoe UI" w:eastAsia="Times New Roman" w:hAnsi="Segoe UI" w:cs="Segoe UI"/>
      <w:sz w:val="18"/>
      <w:szCs w:val="18"/>
      <w:lang w:val="es-CO" w:eastAsia="es-ES_tradnl"/>
    </w:rPr>
  </w:style>
  <w:style w:type="character" w:customStyle="1" w:styleId="Ttulo2Car">
    <w:name w:val="Título 2 Car"/>
    <w:basedOn w:val="Fuentedeprrafopredeter"/>
    <w:link w:val="Ttulo2"/>
    <w:uiPriority w:val="9"/>
    <w:semiHidden/>
    <w:rsid w:val="0010518B"/>
    <w:rPr>
      <w:rFonts w:asciiTheme="majorHAnsi" w:eastAsiaTheme="majorEastAsia" w:hAnsiTheme="majorHAnsi" w:cstheme="majorBidi"/>
      <w:color w:val="2F5496" w:themeColor="accent1" w:themeShade="BF"/>
      <w:sz w:val="26"/>
      <w:szCs w:val="26"/>
      <w:lang w:val="es-CO" w:eastAsia="es-ES_tradnl"/>
    </w:rPr>
  </w:style>
  <w:style w:type="character" w:customStyle="1" w:styleId="Ttulo4Car">
    <w:name w:val="Título 4 Car"/>
    <w:basedOn w:val="Fuentedeprrafopredeter"/>
    <w:link w:val="Ttulo4"/>
    <w:uiPriority w:val="9"/>
    <w:rsid w:val="003F34B2"/>
    <w:rPr>
      <w:rFonts w:asciiTheme="majorHAnsi" w:eastAsiaTheme="majorEastAsia" w:hAnsiTheme="majorHAnsi" w:cstheme="majorBidi"/>
      <w:i/>
      <w:iCs/>
      <w:color w:val="2F5496" w:themeColor="accent1" w:themeShade="BF"/>
      <w:lang w:val="es-CO" w:eastAsia="es-ES_tradnl"/>
    </w:rPr>
  </w:style>
  <w:style w:type="character" w:customStyle="1" w:styleId="Ttulo5Car">
    <w:name w:val="Título 5 Car"/>
    <w:basedOn w:val="Fuentedeprrafopredeter"/>
    <w:link w:val="Ttulo5"/>
    <w:uiPriority w:val="9"/>
    <w:semiHidden/>
    <w:rsid w:val="003F34B2"/>
    <w:rPr>
      <w:rFonts w:asciiTheme="majorHAnsi" w:eastAsiaTheme="majorEastAsia" w:hAnsiTheme="majorHAnsi" w:cstheme="majorBidi"/>
      <w:color w:val="2F5496" w:themeColor="accent1" w:themeShade="BF"/>
      <w:lang w:val="es-CO" w:eastAsia="es-ES_tradnl"/>
    </w:rPr>
  </w:style>
  <w:style w:type="character" w:customStyle="1" w:styleId="overflow-hidden">
    <w:name w:val="overflow-hidden"/>
    <w:basedOn w:val="Fuentedeprrafopredeter"/>
    <w:rsid w:val="003F34B2"/>
  </w:style>
  <w:style w:type="character" w:customStyle="1" w:styleId="UnresolvedMention">
    <w:name w:val="Unresolved Mention"/>
    <w:basedOn w:val="Fuentedeprrafopredeter"/>
    <w:uiPriority w:val="99"/>
    <w:semiHidden/>
    <w:unhideWhenUsed/>
    <w:rsid w:val="00C84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28031">
      <w:bodyDiv w:val="1"/>
      <w:marLeft w:val="0"/>
      <w:marRight w:val="0"/>
      <w:marTop w:val="0"/>
      <w:marBottom w:val="0"/>
      <w:divBdr>
        <w:top w:val="none" w:sz="0" w:space="0" w:color="auto"/>
        <w:left w:val="none" w:sz="0" w:space="0" w:color="auto"/>
        <w:bottom w:val="none" w:sz="0" w:space="0" w:color="auto"/>
        <w:right w:val="none" w:sz="0" w:space="0" w:color="auto"/>
      </w:divBdr>
      <w:divsChild>
        <w:div w:id="1711949749">
          <w:marLeft w:val="0"/>
          <w:marRight w:val="0"/>
          <w:marTop w:val="0"/>
          <w:marBottom w:val="0"/>
          <w:divBdr>
            <w:top w:val="none" w:sz="0" w:space="0" w:color="auto"/>
            <w:left w:val="none" w:sz="0" w:space="0" w:color="auto"/>
            <w:bottom w:val="none" w:sz="0" w:space="0" w:color="auto"/>
            <w:right w:val="none" w:sz="0" w:space="0" w:color="auto"/>
          </w:divBdr>
          <w:divsChild>
            <w:div w:id="2036344103">
              <w:marLeft w:val="0"/>
              <w:marRight w:val="0"/>
              <w:marTop w:val="0"/>
              <w:marBottom w:val="0"/>
              <w:divBdr>
                <w:top w:val="none" w:sz="0" w:space="0" w:color="auto"/>
                <w:left w:val="none" w:sz="0" w:space="0" w:color="auto"/>
                <w:bottom w:val="none" w:sz="0" w:space="0" w:color="auto"/>
                <w:right w:val="none" w:sz="0" w:space="0" w:color="auto"/>
              </w:divBdr>
              <w:divsChild>
                <w:div w:id="12868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0256">
      <w:bodyDiv w:val="1"/>
      <w:marLeft w:val="0"/>
      <w:marRight w:val="0"/>
      <w:marTop w:val="0"/>
      <w:marBottom w:val="0"/>
      <w:divBdr>
        <w:top w:val="none" w:sz="0" w:space="0" w:color="auto"/>
        <w:left w:val="none" w:sz="0" w:space="0" w:color="auto"/>
        <w:bottom w:val="none" w:sz="0" w:space="0" w:color="auto"/>
        <w:right w:val="none" w:sz="0" w:space="0" w:color="auto"/>
      </w:divBdr>
    </w:div>
    <w:div w:id="102770518">
      <w:bodyDiv w:val="1"/>
      <w:marLeft w:val="0"/>
      <w:marRight w:val="0"/>
      <w:marTop w:val="0"/>
      <w:marBottom w:val="0"/>
      <w:divBdr>
        <w:top w:val="none" w:sz="0" w:space="0" w:color="auto"/>
        <w:left w:val="none" w:sz="0" w:space="0" w:color="auto"/>
        <w:bottom w:val="none" w:sz="0" w:space="0" w:color="auto"/>
        <w:right w:val="none" w:sz="0" w:space="0" w:color="auto"/>
      </w:divBdr>
      <w:divsChild>
        <w:div w:id="832381341">
          <w:marLeft w:val="0"/>
          <w:marRight w:val="0"/>
          <w:marTop w:val="0"/>
          <w:marBottom w:val="0"/>
          <w:divBdr>
            <w:top w:val="none" w:sz="0" w:space="0" w:color="auto"/>
            <w:left w:val="none" w:sz="0" w:space="0" w:color="auto"/>
            <w:bottom w:val="none" w:sz="0" w:space="0" w:color="auto"/>
            <w:right w:val="none" w:sz="0" w:space="0" w:color="auto"/>
          </w:divBdr>
          <w:divsChild>
            <w:div w:id="387847981">
              <w:marLeft w:val="0"/>
              <w:marRight w:val="0"/>
              <w:marTop w:val="0"/>
              <w:marBottom w:val="0"/>
              <w:divBdr>
                <w:top w:val="none" w:sz="0" w:space="0" w:color="auto"/>
                <w:left w:val="none" w:sz="0" w:space="0" w:color="auto"/>
                <w:bottom w:val="none" w:sz="0" w:space="0" w:color="auto"/>
                <w:right w:val="none" w:sz="0" w:space="0" w:color="auto"/>
              </w:divBdr>
              <w:divsChild>
                <w:div w:id="49194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983">
      <w:bodyDiv w:val="1"/>
      <w:marLeft w:val="0"/>
      <w:marRight w:val="0"/>
      <w:marTop w:val="0"/>
      <w:marBottom w:val="0"/>
      <w:divBdr>
        <w:top w:val="none" w:sz="0" w:space="0" w:color="auto"/>
        <w:left w:val="none" w:sz="0" w:space="0" w:color="auto"/>
        <w:bottom w:val="none" w:sz="0" w:space="0" w:color="auto"/>
        <w:right w:val="none" w:sz="0" w:space="0" w:color="auto"/>
      </w:divBdr>
      <w:divsChild>
        <w:div w:id="521013162">
          <w:marLeft w:val="0"/>
          <w:marRight w:val="0"/>
          <w:marTop w:val="0"/>
          <w:marBottom w:val="0"/>
          <w:divBdr>
            <w:top w:val="none" w:sz="0" w:space="0" w:color="auto"/>
            <w:left w:val="none" w:sz="0" w:space="0" w:color="auto"/>
            <w:bottom w:val="none" w:sz="0" w:space="0" w:color="auto"/>
            <w:right w:val="none" w:sz="0" w:space="0" w:color="auto"/>
          </w:divBdr>
          <w:divsChild>
            <w:div w:id="1407414494">
              <w:marLeft w:val="0"/>
              <w:marRight w:val="0"/>
              <w:marTop w:val="0"/>
              <w:marBottom w:val="0"/>
              <w:divBdr>
                <w:top w:val="none" w:sz="0" w:space="0" w:color="auto"/>
                <w:left w:val="none" w:sz="0" w:space="0" w:color="auto"/>
                <w:bottom w:val="none" w:sz="0" w:space="0" w:color="auto"/>
                <w:right w:val="none" w:sz="0" w:space="0" w:color="auto"/>
              </w:divBdr>
              <w:divsChild>
                <w:div w:id="78141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95953">
      <w:bodyDiv w:val="1"/>
      <w:marLeft w:val="0"/>
      <w:marRight w:val="0"/>
      <w:marTop w:val="0"/>
      <w:marBottom w:val="0"/>
      <w:divBdr>
        <w:top w:val="none" w:sz="0" w:space="0" w:color="auto"/>
        <w:left w:val="none" w:sz="0" w:space="0" w:color="auto"/>
        <w:bottom w:val="none" w:sz="0" w:space="0" w:color="auto"/>
        <w:right w:val="none" w:sz="0" w:space="0" w:color="auto"/>
      </w:divBdr>
      <w:divsChild>
        <w:div w:id="1441073039">
          <w:marLeft w:val="0"/>
          <w:marRight w:val="0"/>
          <w:marTop w:val="0"/>
          <w:marBottom w:val="0"/>
          <w:divBdr>
            <w:top w:val="none" w:sz="0" w:space="0" w:color="auto"/>
            <w:left w:val="none" w:sz="0" w:space="0" w:color="auto"/>
            <w:bottom w:val="none" w:sz="0" w:space="0" w:color="auto"/>
            <w:right w:val="none" w:sz="0" w:space="0" w:color="auto"/>
          </w:divBdr>
          <w:divsChild>
            <w:div w:id="298923664">
              <w:marLeft w:val="0"/>
              <w:marRight w:val="0"/>
              <w:marTop w:val="0"/>
              <w:marBottom w:val="0"/>
              <w:divBdr>
                <w:top w:val="none" w:sz="0" w:space="0" w:color="auto"/>
                <w:left w:val="none" w:sz="0" w:space="0" w:color="auto"/>
                <w:bottom w:val="none" w:sz="0" w:space="0" w:color="auto"/>
                <w:right w:val="none" w:sz="0" w:space="0" w:color="auto"/>
              </w:divBdr>
              <w:divsChild>
                <w:div w:id="51334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50132">
      <w:bodyDiv w:val="1"/>
      <w:marLeft w:val="0"/>
      <w:marRight w:val="0"/>
      <w:marTop w:val="0"/>
      <w:marBottom w:val="0"/>
      <w:divBdr>
        <w:top w:val="none" w:sz="0" w:space="0" w:color="auto"/>
        <w:left w:val="none" w:sz="0" w:space="0" w:color="auto"/>
        <w:bottom w:val="none" w:sz="0" w:space="0" w:color="auto"/>
        <w:right w:val="none" w:sz="0" w:space="0" w:color="auto"/>
      </w:divBdr>
    </w:div>
    <w:div w:id="139855918">
      <w:bodyDiv w:val="1"/>
      <w:marLeft w:val="0"/>
      <w:marRight w:val="0"/>
      <w:marTop w:val="0"/>
      <w:marBottom w:val="0"/>
      <w:divBdr>
        <w:top w:val="none" w:sz="0" w:space="0" w:color="auto"/>
        <w:left w:val="none" w:sz="0" w:space="0" w:color="auto"/>
        <w:bottom w:val="none" w:sz="0" w:space="0" w:color="auto"/>
        <w:right w:val="none" w:sz="0" w:space="0" w:color="auto"/>
      </w:divBdr>
      <w:divsChild>
        <w:div w:id="1163085449">
          <w:marLeft w:val="0"/>
          <w:marRight w:val="0"/>
          <w:marTop w:val="0"/>
          <w:marBottom w:val="0"/>
          <w:divBdr>
            <w:top w:val="none" w:sz="0" w:space="0" w:color="auto"/>
            <w:left w:val="none" w:sz="0" w:space="0" w:color="auto"/>
            <w:bottom w:val="none" w:sz="0" w:space="0" w:color="auto"/>
            <w:right w:val="none" w:sz="0" w:space="0" w:color="auto"/>
          </w:divBdr>
          <w:divsChild>
            <w:div w:id="928541442">
              <w:marLeft w:val="0"/>
              <w:marRight w:val="0"/>
              <w:marTop w:val="0"/>
              <w:marBottom w:val="0"/>
              <w:divBdr>
                <w:top w:val="none" w:sz="0" w:space="0" w:color="auto"/>
                <w:left w:val="none" w:sz="0" w:space="0" w:color="auto"/>
                <w:bottom w:val="none" w:sz="0" w:space="0" w:color="auto"/>
                <w:right w:val="none" w:sz="0" w:space="0" w:color="auto"/>
              </w:divBdr>
              <w:divsChild>
                <w:div w:id="18676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7219">
      <w:bodyDiv w:val="1"/>
      <w:marLeft w:val="0"/>
      <w:marRight w:val="0"/>
      <w:marTop w:val="0"/>
      <w:marBottom w:val="0"/>
      <w:divBdr>
        <w:top w:val="none" w:sz="0" w:space="0" w:color="auto"/>
        <w:left w:val="none" w:sz="0" w:space="0" w:color="auto"/>
        <w:bottom w:val="none" w:sz="0" w:space="0" w:color="auto"/>
        <w:right w:val="none" w:sz="0" w:space="0" w:color="auto"/>
      </w:divBdr>
      <w:divsChild>
        <w:div w:id="1327055310">
          <w:marLeft w:val="0"/>
          <w:marRight w:val="0"/>
          <w:marTop w:val="0"/>
          <w:marBottom w:val="0"/>
          <w:divBdr>
            <w:top w:val="none" w:sz="0" w:space="0" w:color="auto"/>
            <w:left w:val="none" w:sz="0" w:space="0" w:color="auto"/>
            <w:bottom w:val="none" w:sz="0" w:space="0" w:color="auto"/>
            <w:right w:val="none" w:sz="0" w:space="0" w:color="auto"/>
          </w:divBdr>
          <w:divsChild>
            <w:div w:id="148332402">
              <w:marLeft w:val="0"/>
              <w:marRight w:val="0"/>
              <w:marTop w:val="0"/>
              <w:marBottom w:val="0"/>
              <w:divBdr>
                <w:top w:val="none" w:sz="0" w:space="0" w:color="auto"/>
                <w:left w:val="none" w:sz="0" w:space="0" w:color="auto"/>
                <w:bottom w:val="none" w:sz="0" w:space="0" w:color="auto"/>
                <w:right w:val="none" w:sz="0" w:space="0" w:color="auto"/>
              </w:divBdr>
              <w:divsChild>
                <w:div w:id="5474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77201">
      <w:bodyDiv w:val="1"/>
      <w:marLeft w:val="0"/>
      <w:marRight w:val="0"/>
      <w:marTop w:val="0"/>
      <w:marBottom w:val="0"/>
      <w:divBdr>
        <w:top w:val="none" w:sz="0" w:space="0" w:color="auto"/>
        <w:left w:val="none" w:sz="0" w:space="0" w:color="auto"/>
        <w:bottom w:val="none" w:sz="0" w:space="0" w:color="auto"/>
        <w:right w:val="none" w:sz="0" w:space="0" w:color="auto"/>
      </w:divBdr>
    </w:div>
    <w:div w:id="204946711">
      <w:bodyDiv w:val="1"/>
      <w:marLeft w:val="0"/>
      <w:marRight w:val="0"/>
      <w:marTop w:val="0"/>
      <w:marBottom w:val="0"/>
      <w:divBdr>
        <w:top w:val="none" w:sz="0" w:space="0" w:color="auto"/>
        <w:left w:val="none" w:sz="0" w:space="0" w:color="auto"/>
        <w:bottom w:val="none" w:sz="0" w:space="0" w:color="auto"/>
        <w:right w:val="none" w:sz="0" w:space="0" w:color="auto"/>
      </w:divBdr>
      <w:divsChild>
        <w:div w:id="1113208823">
          <w:marLeft w:val="0"/>
          <w:marRight w:val="0"/>
          <w:marTop w:val="0"/>
          <w:marBottom w:val="0"/>
          <w:divBdr>
            <w:top w:val="none" w:sz="0" w:space="0" w:color="auto"/>
            <w:left w:val="none" w:sz="0" w:space="0" w:color="auto"/>
            <w:bottom w:val="none" w:sz="0" w:space="0" w:color="auto"/>
            <w:right w:val="none" w:sz="0" w:space="0" w:color="auto"/>
          </w:divBdr>
          <w:divsChild>
            <w:div w:id="601378399">
              <w:marLeft w:val="0"/>
              <w:marRight w:val="0"/>
              <w:marTop w:val="0"/>
              <w:marBottom w:val="0"/>
              <w:divBdr>
                <w:top w:val="none" w:sz="0" w:space="0" w:color="auto"/>
                <w:left w:val="none" w:sz="0" w:space="0" w:color="auto"/>
                <w:bottom w:val="none" w:sz="0" w:space="0" w:color="auto"/>
                <w:right w:val="none" w:sz="0" w:space="0" w:color="auto"/>
              </w:divBdr>
              <w:divsChild>
                <w:div w:id="159654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4768">
      <w:bodyDiv w:val="1"/>
      <w:marLeft w:val="0"/>
      <w:marRight w:val="0"/>
      <w:marTop w:val="0"/>
      <w:marBottom w:val="0"/>
      <w:divBdr>
        <w:top w:val="none" w:sz="0" w:space="0" w:color="auto"/>
        <w:left w:val="none" w:sz="0" w:space="0" w:color="auto"/>
        <w:bottom w:val="none" w:sz="0" w:space="0" w:color="auto"/>
        <w:right w:val="none" w:sz="0" w:space="0" w:color="auto"/>
      </w:divBdr>
    </w:div>
    <w:div w:id="225575946">
      <w:bodyDiv w:val="1"/>
      <w:marLeft w:val="0"/>
      <w:marRight w:val="0"/>
      <w:marTop w:val="0"/>
      <w:marBottom w:val="0"/>
      <w:divBdr>
        <w:top w:val="none" w:sz="0" w:space="0" w:color="auto"/>
        <w:left w:val="none" w:sz="0" w:space="0" w:color="auto"/>
        <w:bottom w:val="none" w:sz="0" w:space="0" w:color="auto"/>
        <w:right w:val="none" w:sz="0" w:space="0" w:color="auto"/>
      </w:divBdr>
    </w:div>
    <w:div w:id="246228954">
      <w:bodyDiv w:val="1"/>
      <w:marLeft w:val="0"/>
      <w:marRight w:val="0"/>
      <w:marTop w:val="0"/>
      <w:marBottom w:val="0"/>
      <w:divBdr>
        <w:top w:val="none" w:sz="0" w:space="0" w:color="auto"/>
        <w:left w:val="none" w:sz="0" w:space="0" w:color="auto"/>
        <w:bottom w:val="none" w:sz="0" w:space="0" w:color="auto"/>
        <w:right w:val="none" w:sz="0" w:space="0" w:color="auto"/>
      </w:divBdr>
      <w:divsChild>
        <w:div w:id="2122912886">
          <w:marLeft w:val="0"/>
          <w:marRight w:val="0"/>
          <w:marTop w:val="0"/>
          <w:marBottom w:val="0"/>
          <w:divBdr>
            <w:top w:val="none" w:sz="0" w:space="0" w:color="auto"/>
            <w:left w:val="none" w:sz="0" w:space="0" w:color="auto"/>
            <w:bottom w:val="none" w:sz="0" w:space="0" w:color="auto"/>
            <w:right w:val="none" w:sz="0" w:space="0" w:color="auto"/>
          </w:divBdr>
          <w:divsChild>
            <w:div w:id="1209296920">
              <w:marLeft w:val="0"/>
              <w:marRight w:val="0"/>
              <w:marTop w:val="0"/>
              <w:marBottom w:val="0"/>
              <w:divBdr>
                <w:top w:val="none" w:sz="0" w:space="0" w:color="auto"/>
                <w:left w:val="none" w:sz="0" w:space="0" w:color="auto"/>
                <w:bottom w:val="none" w:sz="0" w:space="0" w:color="auto"/>
                <w:right w:val="none" w:sz="0" w:space="0" w:color="auto"/>
              </w:divBdr>
              <w:divsChild>
                <w:div w:id="14493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789061">
      <w:bodyDiv w:val="1"/>
      <w:marLeft w:val="0"/>
      <w:marRight w:val="0"/>
      <w:marTop w:val="0"/>
      <w:marBottom w:val="0"/>
      <w:divBdr>
        <w:top w:val="none" w:sz="0" w:space="0" w:color="auto"/>
        <w:left w:val="none" w:sz="0" w:space="0" w:color="auto"/>
        <w:bottom w:val="none" w:sz="0" w:space="0" w:color="auto"/>
        <w:right w:val="none" w:sz="0" w:space="0" w:color="auto"/>
      </w:divBdr>
    </w:div>
    <w:div w:id="291792646">
      <w:bodyDiv w:val="1"/>
      <w:marLeft w:val="0"/>
      <w:marRight w:val="0"/>
      <w:marTop w:val="0"/>
      <w:marBottom w:val="0"/>
      <w:divBdr>
        <w:top w:val="none" w:sz="0" w:space="0" w:color="auto"/>
        <w:left w:val="none" w:sz="0" w:space="0" w:color="auto"/>
        <w:bottom w:val="none" w:sz="0" w:space="0" w:color="auto"/>
        <w:right w:val="none" w:sz="0" w:space="0" w:color="auto"/>
      </w:divBdr>
    </w:div>
    <w:div w:id="323701408">
      <w:bodyDiv w:val="1"/>
      <w:marLeft w:val="0"/>
      <w:marRight w:val="0"/>
      <w:marTop w:val="0"/>
      <w:marBottom w:val="0"/>
      <w:divBdr>
        <w:top w:val="none" w:sz="0" w:space="0" w:color="auto"/>
        <w:left w:val="none" w:sz="0" w:space="0" w:color="auto"/>
        <w:bottom w:val="none" w:sz="0" w:space="0" w:color="auto"/>
        <w:right w:val="none" w:sz="0" w:space="0" w:color="auto"/>
      </w:divBdr>
      <w:divsChild>
        <w:div w:id="111020530">
          <w:marLeft w:val="0"/>
          <w:marRight w:val="0"/>
          <w:marTop w:val="0"/>
          <w:marBottom w:val="0"/>
          <w:divBdr>
            <w:top w:val="none" w:sz="0" w:space="0" w:color="auto"/>
            <w:left w:val="none" w:sz="0" w:space="0" w:color="auto"/>
            <w:bottom w:val="none" w:sz="0" w:space="0" w:color="auto"/>
            <w:right w:val="none" w:sz="0" w:space="0" w:color="auto"/>
          </w:divBdr>
          <w:divsChild>
            <w:div w:id="1980377051">
              <w:marLeft w:val="0"/>
              <w:marRight w:val="0"/>
              <w:marTop w:val="0"/>
              <w:marBottom w:val="0"/>
              <w:divBdr>
                <w:top w:val="none" w:sz="0" w:space="0" w:color="auto"/>
                <w:left w:val="none" w:sz="0" w:space="0" w:color="auto"/>
                <w:bottom w:val="none" w:sz="0" w:space="0" w:color="auto"/>
                <w:right w:val="none" w:sz="0" w:space="0" w:color="auto"/>
              </w:divBdr>
              <w:divsChild>
                <w:div w:id="56973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059788">
      <w:bodyDiv w:val="1"/>
      <w:marLeft w:val="0"/>
      <w:marRight w:val="0"/>
      <w:marTop w:val="0"/>
      <w:marBottom w:val="0"/>
      <w:divBdr>
        <w:top w:val="none" w:sz="0" w:space="0" w:color="auto"/>
        <w:left w:val="none" w:sz="0" w:space="0" w:color="auto"/>
        <w:bottom w:val="none" w:sz="0" w:space="0" w:color="auto"/>
        <w:right w:val="none" w:sz="0" w:space="0" w:color="auto"/>
      </w:divBdr>
    </w:div>
    <w:div w:id="403383455">
      <w:bodyDiv w:val="1"/>
      <w:marLeft w:val="0"/>
      <w:marRight w:val="0"/>
      <w:marTop w:val="0"/>
      <w:marBottom w:val="0"/>
      <w:divBdr>
        <w:top w:val="none" w:sz="0" w:space="0" w:color="auto"/>
        <w:left w:val="none" w:sz="0" w:space="0" w:color="auto"/>
        <w:bottom w:val="none" w:sz="0" w:space="0" w:color="auto"/>
        <w:right w:val="none" w:sz="0" w:space="0" w:color="auto"/>
      </w:divBdr>
      <w:divsChild>
        <w:div w:id="781069189">
          <w:marLeft w:val="0"/>
          <w:marRight w:val="0"/>
          <w:marTop w:val="0"/>
          <w:marBottom w:val="0"/>
          <w:divBdr>
            <w:top w:val="none" w:sz="0" w:space="0" w:color="auto"/>
            <w:left w:val="none" w:sz="0" w:space="0" w:color="auto"/>
            <w:bottom w:val="none" w:sz="0" w:space="0" w:color="auto"/>
            <w:right w:val="none" w:sz="0" w:space="0" w:color="auto"/>
          </w:divBdr>
          <w:divsChild>
            <w:div w:id="1234585556">
              <w:marLeft w:val="0"/>
              <w:marRight w:val="0"/>
              <w:marTop w:val="0"/>
              <w:marBottom w:val="0"/>
              <w:divBdr>
                <w:top w:val="none" w:sz="0" w:space="0" w:color="auto"/>
                <w:left w:val="none" w:sz="0" w:space="0" w:color="auto"/>
                <w:bottom w:val="none" w:sz="0" w:space="0" w:color="auto"/>
                <w:right w:val="none" w:sz="0" w:space="0" w:color="auto"/>
              </w:divBdr>
              <w:divsChild>
                <w:div w:id="107613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608101">
      <w:bodyDiv w:val="1"/>
      <w:marLeft w:val="0"/>
      <w:marRight w:val="0"/>
      <w:marTop w:val="0"/>
      <w:marBottom w:val="0"/>
      <w:divBdr>
        <w:top w:val="none" w:sz="0" w:space="0" w:color="auto"/>
        <w:left w:val="none" w:sz="0" w:space="0" w:color="auto"/>
        <w:bottom w:val="none" w:sz="0" w:space="0" w:color="auto"/>
        <w:right w:val="none" w:sz="0" w:space="0" w:color="auto"/>
      </w:divBdr>
      <w:divsChild>
        <w:div w:id="54623715">
          <w:marLeft w:val="0"/>
          <w:marRight w:val="0"/>
          <w:marTop w:val="0"/>
          <w:marBottom w:val="0"/>
          <w:divBdr>
            <w:top w:val="none" w:sz="0" w:space="0" w:color="auto"/>
            <w:left w:val="none" w:sz="0" w:space="0" w:color="auto"/>
            <w:bottom w:val="none" w:sz="0" w:space="0" w:color="auto"/>
            <w:right w:val="none" w:sz="0" w:space="0" w:color="auto"/>
          </w:divBdr>
          <w:divsChild>
            <w:div w:id="962923344">
              <w:marLeft w:val="0"/>
              <w:marRight w:val="0"/>
              <w:marTop w:val="0"/>
              <w:marBottom w:val="0"/>
              <w:divBdr>
                <w:top w:val="none" w:sz="0" w:space="0" w:color="auto"/>
                <w:left w:val="none" w:sz="0" w:space="0" w:color="auto"/>
                <w:bottom w:val="none" w:sz="0" w:space="0" w:color="auto"/>
                <w:right w:val="none" w:sz="0" w:space="0" w:color="auto"/>
              </w:divBdr>
              <w:divsChild>
                <w:div w:id="73813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77403">
      <w:bodyDiv w:val="1"/>
      <w:marLeft w:val="0"/>
      <w:marRight w:val="0"/>
      <w:marTop w:val="0"/>
      <w:marBottom w:val="0"/>
      <w:divBdr>
        <w:top w:val="none" w:sz="0" w:space="0" w:color="auto"/>
        <w:left w:val="none" w:sz="0" w:space="0" w:color="auto"/>
        <w:bottom w:val="none" w:sz="0" w:space="0" w:color="auto"/>
        <w:right w:val="none" w:sz="0" w:space="0" w:color="auto"/>
      </w:divBdr>
    </w:div>
    <w:div w:id="521868498">
      <w:bodyDiv w:val="1"/>
      <w:marLeft w:val="0"/>
      <w:marRight w:val="0"/>
      <w:marTop w:val="0"/>
      <w:marBottom w:val="0"/>
      <w:divBdr>
        <w:top w:val="none" w:sz="0" w:space="0" w:color="auto"/>
        <w:left w:val="none" w:sz="0" w:space="0" w:color="auto"/>
        <w:bottom w:val="none" w:sz="0" w:space="0" w:color="auto"/>
        <w:right w:val="none" w:sz="0" w:space="0" w:color="auto"/>
      </w:divBdr>
    </w:div>
    <w:div w:id="551304647">
      <w:bodyDiv w:val="1"/>
      <w:marLeft w:val="0"/>
      <w:marRight w:val="0"/>
      <w:marTop w:val="0"/>
      <w:marBottom w:val="0"/>
      <w:divBdr>
        <w:top w:val="none" w:sz="0" w:space="0" w:color="auto"/>
        <w:left w:val="none" w:sz="0" w:space="0" w:color="auto"/>
        <w:bottom w:val="none" w:sz="0" w:space="0" w:color="auto"/>
        <w:right w:val="none" w:sz="0" w:space="0" w:color="auto"/>
      </w:divBdr>
    </w:div>
    <w:div w:id="568540818">
      <w:bodyDiv w:val="1"/>
      <w:marLeft w:val="0"/>
      <w:marRight w:val="0"/>
      <w:marTop w:val="0"/>
      <w:marBottom w:val="0"/>
      <w:divBdr>
        <w:top w:val="none" w:sz="0" w:space="0" w:color="auto"/>
        <w:left w:val="none" w:sz="0" w:space="0" w:color="auto"/>
        <w:bottom w:val="none" w:sz="0" w:space="0" w:color="auto"/>
        <w:right w:val="none" w:sz="0" w:space="0" w:color="auto"/>
      </w:divBdr>
    </w:div>
    <w:div w:id="596331323">
      <w:bodyDiv w:val="1"/>
      <w:marLeft w:val="0"/>
      <w:marRight w:val="0"/>
      <w:marTop w:val="0"/>
      <w:marBottom w:val="0"/>
      <w:divBdr>
        <w:top w:val="none" w:sz="0" w:space="0" w:color="auto"/>
        <w:left w:val="none" w:sz="0" w:space="0" w:color="auto"/>
        <w:bottom w:val="none" w:sz="0" w:space="0" w:color="auto"/>
        <w:right w:val="none" w:sz="0" w:space="0" w:color="auto"/>
      </w:divBdr>
      <w:divsChild>
        <w:div w:id="265815902">
          <w:marLeft w:val="0"/>
          <w:marRight w:val="0"/>
          <w:marTop w:val="0"/>
          <w:marBottom w:val="0"/>
          <w:divBdr>
            <w:top w:val="none" w:sz="0" w:space="0" w:color="auto"/>
            <w:left w:val="none" w:sz="0" w:space="0" w:color="auto"/>
            <w:bottom w:val="none" w:sz="0" w:space="0" w:color="auto"/>
            <w:right w:val="none" w:sz="0" w:space="0" w:color="auto"/>
          </w:divBdr>
          <w:divsChild>
            <w:div w:id="845823334">
              <w:marLeft w:val="0"/>
              <w:marRight w:val="0"/>
              <w:marTop w:val="0"/>
              <w:marBottom w:val="0"/>
              <w:divBdr>
                <w:top w:val="none" w:sz="0" w:space="0" w:color="auto"/>
                <w:left w:val="none" w:sz="0" w:space="0" w:color="auto"/>
                <w:bottom w:val="none" w:sz="0" w:space="0" w:color="auto"/>
                <w:right w:val="none" w:sz="0" w:space="0" w:color="auto"/>
              </w:divBdr>
              <w:divsChild>
                <w:div w:id="9980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063332">
      <w:bodyDiv w:val="1"/>
      <w:marLeft w:val="0"/>
      <w:marRight w:val="0"/>
      <w:marTop w:val="0"/>
      <w:marBottom w:val="0"/>
      <w:divBdr>
        <w:top w:val="none" w:sz="0" w:space="0" w:color="auto"/>
        <w:left w:val="none" w:sz="0" w:space="0" w:color="auto"/>
        <w:bottom w:val="none" w:sz="0" w:space="0" w:color="auto"/>
        <w:right w:val="none" w:sz="0" w:space="0" w:color="auto"/>
      </w:divBdr>
    </w:div>
    <w:div w:id="676542624">
      <w:bodyDiv w:val="1"/>
      <w:marLeft w:val="0"/>
      <w:marRight w:val="0"/>
      <w:marTop w:val="0"/>
      <w:marBottom w:val="0"/>
      <w:divBdr>
        <w:top w:val="none" w:sz="0" w:space="0" w:color="auto"/>
        <w:left w:val="none" w:sz="0" w:space="0" w:color="auto"/>
        <w:bottom w:val="none" w:sz="0" w:space="0" w:color="auto"/>
        <w:right w:val="none" w:sz="0" w:space="0" w:color="auto"/>
      </w:divBdr>
      <w:divsChild>
        <w:div w:id="1078482354">
          <w:marLeft w:val="0"/>
          <w:marRight w:val="0"/>
          <w:marTop w:val="0"/>
          <w:marBottom w:val="0"/>
          <w:divBdr>
            <w:top w:val="none" w:sz="0" w:space="0" w:color="auto"/>
            <w:left w:val="none" w:sz="0" w:space="0" w:color="auto"/>
            <w:bottom w:val="none" w:sz="0" w:space="0" w:color="auto"/>
            <w:right w:val="none" w:sz="0" w:space="0" w:color="auto"/>
          </w:divBdr>
          <w:divsChild>
            <w:div w:id="398938516">
              <w:marLeft w:val="0"/>
              <w:marRight w:val="0"/>
              <w:marTop w:val="0"/>
              <w:marBottom w:val="0"/>
              <w:divBdr>
                <w:top w:val="none" w:sz="0" w:space="0" w:color="auto"/>
                <w:left w:val="none" w:sz="0" w:space="0" w:color="auto"/>
                <w:bottom w:val="none" w:sz="0" w:space="0" w:color="auto"/>
                <w:right w:val="none" w:sz="0" w:space="0" w:color="auto"/>
              </w:divBdr>
              <w:divsChild>
                <w:div w:id="2818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701229">
      <w:bodyDiv w:val="1"/>
      <w:marLeft w:val="0"/>
      <w:marRight w:val="0"/>
      <w:marTop w:val="0"/>
      <w:marBottom w:val="0"/>
      <w:divBdr>
        <w:top w:val="none" w:sz="0" w:space="0" w:color="auto"/>
        <w:left w:val="none" w:sz="0" w:space="0" w:color="auto"/>
        <w:bottom w:val="none" w:sz="0" w:space="0" w:color="auto"/>
        <w:right w:val="none" w:sz="0" w:space="0" w:color="auto"/>
      </w:divBdr>
      <w:divsChild>
        <w:div w:id="1713843968">
          <w:marLeft w:val="0"/>
          <w:marRight w:val="0"/>
          <w:marTop w:val="0"/>
          <w:marBottom w:val="0"/>
          <w:divBdr>
            <w:top w:val="none" w:sz="0" w:space="0" w:color="auto"/>
            <w:left w:val="none" w:sz="0" w:space="0" w:color="auto"/>
            <w:bottom w:val="none" w:sz="0" w:space="0" w:color="auto"/>
            <w:right w:val="none" w:sz="0" w:space="0" w:color="auto"/>
          </w:divBdr>
          <w:divsChild>
            <w:div w:id="313879402">
              <w:marLeft w:val="0"/>
              <w:marRight w:val="0"/>
              <w:marTop w:val="0"/>
              <w:marBottom w:val="0"/>
              <w:divBdr>
                <w:top w:val="none" w:sz="0" w:space="0" w:color="auto"/>
                <w:left w:val="none" w:sz="0" w:space="0" w:color="auto"/>
                <w:bottom w:val="none" w:sz="0" w:space="0" w:color="auto"/>
                <w:right w:val="none" w:sz="0" w:space="0" w:color="auto"/>
              </w:divBdr>
              <w:divsChild>
                <w:div w:id="173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16764">
      <w:bodyDiv w:val="1"/>
      <w:marLeft w:val="0"/>
      <w:marRight w:val="0"/>
      <w:marTop w:val="0"/>
      <w:marBottom w:val="0"/>
      <w:divBdr>
        <w:top w:val="none" w:sz="0" w:space="0" w:color="auto"/>
        <w:left w:val="none" w:sz="0" w:space="0" w:color="auto"/>
        <w:bottom w:val="none" w:sz="0" w:space="0" w:color="auto"/>
        <w:right w:val="none" w:sz="0" w:space="0" w:color="auto"/>
      </w:divBdr>
    </w:div>
    <w:div w:id="737441432">
      <w:bodyDiv w:val="1"/>
      <w:marLeft w:val="0"/>
      <w:marRight w:val="0"/>
      <w:marTop w:val="0"/>
      <w:marBottom w:val="0"/>
      <w:divBdr>
        <w:top w:val="none" w:sz="0" w:space="0" w:color="auto"/>
        <w:left w:val="none" w:sz="0" w:space="0" w:color="auto"/>
        <w:bottom w:val="none" w:sz="0" w:space="0" w:color="auto"/>
        <w:right w:val="none" w:sz="0" w:space="0" w:color="auto"/>
      </w:divBdr>
    </w:div>
    <w:div w:id="746728354">
      <w:bodyDiv w:val="1"/>
      <w:marLeft w:val="0"/>
      <w:marRight w:val="0"/>
      <w:marTop w:val="0"/>
      <w:marBottom w:val="0"/>
      <w:divBdr>
        <w:top w:val="none" w:sz="0" w:space="0" w:color="auto"/>
        <w:left w:val="none" w:sz="0" w:space="0" w:color="auto"/>
        <w:bottom w:val="none" w:sz="0" w:space="0" w:color="auto"/>
        <w:right w:val="none" w:sz="0" w:space="0" w:color="auto"/>
      </w:divBdr>
      <w:divsChild>
        <w:div w:id="1626236119">
          <w:marLeft w:val="0"/>
          <w:marRight w:val="0"/>
          <w:marTop w:val="0"/>
          <w:marBottom w:val="0"/>
          <w:divBdr>
            <w:top w:val="none" w:sz="0" w:space="0" w:color="auto"/>
            <w:left w:val="none" w:sz="0" w:space="0" w:color="auto"/>
            <w:bottom w:val="none" w:sz="0" w:space="0" w:color="auto"/>
            <w:right w:val="none" w:sz="0" w:space="0" w:color="auto"/>
          </w:divBdr>
          <w:divsChild>
            <w:div w:id="2058436218">
              <w:marLeft w:val="0"/>
              <w:marRight w:val="0"/>
              <w:marTop w:val="0"/>
              <w:marBottom w:val="0"/>
              <w:divBdr>
                <w:top w:val="none" w:sz="0" w:space="0" w:color="auto"/>
                <w:left w:val="none" w:sz="0" w:space="0" w:color="auto"/>
                <w:bottom w:val="none" w:sz="0" w:space="0" w:color="auto"/>
                <w:right w:val="none" w:sz="0" w:space="0" w:color="auto"/>
              </w:divBdr>
              <w:divsChild>
                <w:div w:id="191820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034022">
      <w:bodyDiv w:val="1"/>
      <w:marLeft w:val="0"/>
      <w:marRight w:val="0"/>
      <w:marTop w:val="0"/>
      <w:marBottom w:val="0"/>
      <w:divBdr>
        <w:top w:val="none" w:sz="0" w:space="0" w:color="auto"/>
        <w:left w:val="none" w:sz="0" w:space="0" w:color="auto"/>
        <w:bottom w:val="none" w:sz="0" w:space="0" w:color="auto"/>
        <w:right w:val="none" w:sz="0" w:space="0" w:color="auto"/>
      </w:divBdr>
      <w:divsChild>
        <w:div w:id="727342231">
          <w:marLeft w:val="0"/>
          <w:marRight w:val="0"/>
          <w:marTop w:val="0"/>
          <w:marBottom w:val="0"/>
          <w:divBdr>
            <w:top w:val="none" w:sz="0" w:space="0" w:color="auto"/>
            <w:left w:val="none" w:sz="0" w:space="0" w:color="auto"/>
            <w:bottom w:val="none" w:sz="0" w:space="0" w:color="auto"/>
            <w:right w:val="none" w:sz="0" w:space="0" w:color="auto"/>
          </w:divBdr>
          <w:divsChild>
            <w:div w:id="1053504530">
              <w:marLeft w:val="0"/>
              <w:marRight w:val="0"/>
              <w:marTop w:val="0"/>
              <w:marBottom w:val="0"/>
              <w:divBdr>
                <w:top w:val="none" w:sz="0" w:space="0" w:color="auto"/>
                <w:left w:val="none" w:sz="0" w:space="0" w:color="auto"/>
                <w:bottom w:val="none" w:sz="0" w:space="0" w:color="auto"/>
                <w:right w:val="none" w:sz="0" w:space="0" w:color="auto"/>
              </w:divBdr>
              <w:divsChild>
                <w:div w:id="99152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044464">
      <w:bodyDiv w:val="1"/>
      <w:marLeft w:val="0"/>
      <w:marRight w:val="0"/>
      <w:marTop w:val="0"/>
      <w:marBottom w:val="0"/>
      <w:divBdr>
        <w:top w:val="none" w:sz="0" w:space="0" w:color="auto"/>
        <w:left w:val="none" w:sz="0" w:space="0" w:color="auto"/>
        <w:bottom w:val="none" w:sz="0" w:space="0" w:color="auto"/>
        <w:right w:val="none" w:sz="0" w:space="0" w:color="auto"/>
      </w:divBdr>
    </w:div>
    <w:div w:id="807405100">
      <w:bodyDiv w:val="1"/>
      <w:marLeft w:val="0"/>
      <w:marRight w:val="0"/>
      <w:marTop w:val="0"/>
      <w:marBottom w:val="0"/>
      <w:divBdr>
        <w:top w:val="none" w:sz="0" w:space="0" w:color="auto"/>
        <w:left w:val="none" w:sz="0" w:space="0" w:color="auto"/>
        <w:bottom w:val="none" w:sz="0" w:space="0" w:color="auto"/>
        <w:right w:val="none" w:sz="0" w:space="0" w:color="auto"/>
      </w:divBdr>
      <w:divsChild>
        <w:div w:id="738553394">
          <w:marLeft w:val="0"/>
          <w:marRight w:val="0"/>
          <w:marTop w:val="0"/>
          <w:marBottom w:val="0"/>
          <w:divBdr>
            <w:top w:val="none" w:sz="0" w:space="0" w:color="auto"/>
            <w:left w:val="none" w:sz="0" w:space="0" w:color="auto"/>
            <w:bottom w:val="none" w:sz="0" w:space="0" w:color="auto"/>
            <w:right w:val="none" w:sz="0" w:space="0" w:color="auto"/>
          </w:divBdr>
          <w:divsChild>
            <w:div w:id="838039815">
              <w:marLeft w:val="0"/>
              <w:marRight w:val="0"/>
              <w:marTop w:val="0"/>
              <w:marBottom w:val="0"/>
              <w:divBdr>
                <w:top w:val="none" w:sz="0" w:space="0" w:color="auto"/>
                <w:left w:val="none" w:sz="0" w:space="0" w:color="auto"/>
                <w:bottom w:val="none" w:sz="0" w:space="0" w:color="auto"/>
                <w:right w:val="none" w:sz="0" w:space="0" w:color="auto"/>
              </w:divBdr>
              <w:divsChild>
                <w:div w:id="204362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770877">
      <w:bodyDiv w:val="1"/>
      <w:marLeft w:val="0"/>
      <w:marRight w:val="0"/>
      <w:marTop w:val="0"/>
      <w:marBottom w:val="0"/>
      <w:divBdr>
        <w:top w:val="none" w:sz="0" w:space="0" w:color="auto"/>
        <w:left w:val="none" w:sz="0" w:space="0" w:color="auto"/>
        <w:bottom w:val="none" w:sz="0" w:space="0" w:color="auto"/>
        <w:right w:val="none" w:sz="0" w:space="0" w:color="auto"/>
      </w:divBdr>
      <w:divsChild>
        <w:div w:id="202718260">
          <w:marLeft w:val="0"/>
          <w:marRight w:val="0"/>
          <w:marTop w:val="0"/>
          <w:marBottom w:val="0"/>
          <w:divBdr>
            <w:top w:val="none" w:sz="0" w:space="0" w:color="auto"/>
            <w:left w:val="none" w:sz="0" w:space="0" w:color="auto"/>
            <w:bottom w:val="none" w:sz="0" w:space="0" w:color="auto"/>
            <w:right w:val="none" w:sz="0" w:space="0" w:color="auto"/>
          </w:divBdr>
          <w:divsChild>
            <w:div w:id="968321098">
              <w:marLeft w:val="0"/>
              <w:marRight w:val="0"/>
              <w:marTop w:val="0"/>
              <w:marBottom w:val="0"/>
              <w:divBdr>
                <w:top w:val="none" w:sz="0" w:space="0" w:color="auto"/>
                <w:left w:val="none" w:sz="0" w:space="0" w:color="auto"/>
                <w:bottom w:val="none" w:sz="0" w:space="0" w:color="auto"/>
                <w:right w:val="none" w:sz="0" w:space="0" w:color="auto"/>
              </w:divBdr>
              <w:divsChild>
                <w:div w:id="50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67825">
      <w:bodyDiv w:val="1"/>
      <w:marLeft w:val="0"/>
      <w:marRight w:val="0"/>
      <w:marTop w:val="0"/>
      <w:marBottom w:val="0"/>
      <w:divBdr>
        <w:top w:val="none" w:sz="0" w:space="0" w:color="auto"/>
        <w:left w:val="none" w:sz="0" w:space="0" w:color="auto"/>
        <w:bottom w:val="none" w:sz="0" w:space="0" w:color="auto"/>
        <w:right w:val="none" w:sz="0" w:space="0" w:color="auto"/>
      </w:divBdr>
      <w:divsChild>
        <w:div w:id="204680777">
          <w:marLeft w:val="0"/>
          <w:marRight w:val="0"/>
          <w:marTop w:val="0"/>
          <w:marBottom w:val="0"/>
          <w:divBdr>
            <w:top w:val="none" w:sz="0" w:space="0" w:color="auto"/>
            <w:left w:val="none" w:sz="0" w:space="0" w:color="auto"/>
            <w:bottom w:val="none" w:sz="0" w:space="0" w:color="auto"/>
            <w:right w:val="none" w:sz="0" w:space="0" w:color="auto"/>
          </w:divBdr>
          <w:divsChild>
            <w:div w:id="1990405317">
              <w:marLeft w:val="0"/>
              <w:marRight w:val="0"/>
              <w:marTop w:val="0"/>
              <w:marBottom w:val="0"/>
              <w:divBdr>
                <w:top w:val="none" w:sz="0" w:space="0" w:color="auto"/>
                <w:left w:val="none" w:sz="0" w:space="0" w:color="auto"/>
                <w:bottom w:val="none" w:sz="0" w:space="0" w:color="auto"/>
                <w:right w:val="none" w:sz="0" w:space="0" w:color="auto"/>
              </w:divBdr>
              <w:divsChild>
                <w:div w:id="78769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76858">
      <w:bodyDiv w:val="1"/>
      <w:marLeft w:val="0"/>
      <w:marRight w:val="0"/>
      <w:marTop w:val="0"/>
      <w:marBottom w:val="0"/>
      <w:divBdr>
        <w:top w:val="none" w:sz="0" w:space="0" w:color="auto"/>
        <w:left w:val="none" w:sz="0" w:space="0" w:color="auto"/>
        <w:bottom w:val="none" w:sz="0" w:space="0" w:color="auto"/>
        <w:right w:val="none" w:sz="0" w:space="0" w:color="auto"/>
      </w:divBdr>
    </w:div>
    <w:div w:id="906303837">
      <w:bodyDiv w:val="1"/>
      <w:marLeft w:val="0"/>
      <w:marRight w:val="0"/>
      <w:marTop w:val="0"/>
      <w:marBottom w:val="0"/>
      <w:divBdr>
        <w:top w:val="none" w:sz="0" w:space="0" w:color="auto"/>
        <w:left w:val="none" w:sz="0" w:space="0" w:color="auto"/>
        <w:bottom w:val="none" w:sz="0" w:space="0" w:color="auto"/>
        <w:right w:val="none" w:sz="0" w:space="0" w:color="auto"/>
      </w:divBdr>
      <w:divsChild>
        <w:div w:id="1919290904">
          <w:marLeft w:val="0"/>
          <w:marRight w:val="0"/>
          <w:marTop w:val="0"/>
          <w:marBottom w:val="0"/>
          <w:divBdr>
            <w:top w:val="none" w:sz="0" w:space="0" w:color="auto"/>
            <w:left w:val="none" w:sz="0" w:space="0" w:color="auto"/>
            <w:bottom w:val="none" w:sz="0" w:space="0" w:color="auto"/>
            <w:right w:val="none" w:sz="0" w:space="0" w:color="auto"/>
          </w:divBdr>
          <w:divsChild>
            <w:div w:id="1713384427">
              <w:marLeft w:val="0"/>
              <w:marRight w:val="0"/>
              <w:marTop w:val="0"/>
              <w:marBottom w:val="0"/>
              <w:divBdr>
                <w:top w:val="none" w:sz="0" w:space="0" w:color="auto"/>
                <w:left w:val="none" w:sz="0" w:space="0" w:color="auto"/>
                <w:bottom w:val="none" w:sz="0" w:space="0" w:color="auto"/>
                <w:right w:val="none" w:sz="0" w:space="0" w:color="auto"/>
              </w:divBdr>
              <w:divsChild>
                <w:div w:id="1050034399">
                  <w:marLeft w:val="0"/>
                  <w:marRight w:val="0"/>
                  <w:marTop w:val="0"/>
                  <w:marBottom w:val="0"/>
                  <w:divBdr>
                    <w:top w:val="none" w:sz="0" w:space="0" w:color="auto"/>
                    <w:left w:val="none" w:sz="0" w:space="0" w:color="auto"/>
                    <w:bottom w:val="none" w:sz="0" w:space="0" w:color="auto"/>
                    <w:right w:val="none" w:sz="0" w:space="0" w:color="auto"/>
                  </w:divBdr>
                </w:div>
                <w:div w:id="123956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768329">
      <w:bodyDiv w:val="1"/>
      <w:marLeft w:val="0"/>
      <w:marRight w:val="0"/>
      <w:marTop w:val="0"/>
      <w:marBottom w:val="0"/>
      <w:divBdr>
        <w:top w:val="none" w:sz="0" w:space="0" w:color="auto"/>
        <w:left w:val="none" w:sz="0" w:space="0" w:color="auto"/>
        <w:bottom w:val="none" w:sz="0" w:space="0" w:color="auto"/>
        <w:right w:val="none" w:sz="0" w:space="0" w:color="auto"/>
      </w:divBdr>
    </w:div>
    <w:div w:id="949163660">
      <w:bodyDiv w:val="1"/>
      <w:marLeft w:val="0"/>
      <w:marRight w:val="0"/>
      <w:marTop w:val="0"/>
      <w:marBottom w:val="0"/>
      <w:divBdr>
        <w:top w:val="none" w:sz="0" w:space="0" w:color="auto"/>
        <w:left w:val="none" w:sz="0" w:space="0" w:color="auto"/>
        <w:bottom w:val="none" w:sz="0" w:space="0" w:color="auto"/>
        <w:right w:val="none" w:sz="0" w:space="0" w:color="auto"/>
      </w:divBdr>
    </w:div>
    <w:div w:id="969556733">
      <w:bodyDiv w:val="1"/>
      <w:marLeft w:val="0"/>
      <w:marRight w:val="0"/>
      <w:marTop w:val="0"/>
      <w:marBottom w:val="0"/>
      <w:divBdr>
        <w:top w:val="none" w:sz="0" w:space="0" w:color="auto"/>
        <w:left w:val="none" w:sz="0" w:space="0" w:color="auto"/>
        <w:bottom w:val="none" w:sz="0" w:space="0" w:color="auto"/>
        <w:right w:val="none" w:sz="0" w:space="0" w:color="auto"/>
      </w:divBdr>
      <w:divsChild>
        <w:div w:id="933854295">
          <w:marLeft w:val="0"/>
          <w:marRight w:val="0"/>
          <w:marTop w:val="0"/>
          <w:marBottom w:val="0"/>
          <w:divBdr>
            <w:top w:val="none" w:sz="0" w:space="0" w:color="auto"/>
            <w:left w:val="none" w:sz="0" w:space="0" w:color="auto"/>
            <w:bottom w:val="none" w:sz="0" w:space="0" w:color="auto"/>
            <w:right w:val="none" w:sz="0" w:space="0" w:color="auto"/>
          </w:divBdr>
          <w:divsChild>
            <w:div w:id="1995186013">
              <w:marLeft w:val="0"/>
              <w:marRight w:val="0"/>
              <w:marTop w:val="0"/>
              <w:marBottom w:val="0"/>
              <w:divBdr>
                <w:top w:val="none" w:sz="0" w:space="0" w:color="auto"/>
                <w:left w:val="none" w:sz="0" w:space="0" w:color="auto"/>
                <w:bottom w:val="none" w:sz="0" w:space="0" w:color="auto"/>
                <w:right w:val="none" w:sz="0" w:space="0" w:color="auto"/>
              </w:divBdr>
              <w:divsChild>
                <w:div w:id="122417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015341">
      <w:bodyDiv w:val="1"/>
      <w:marLeft w:val="0"/>
      <w:marRight w:val="0"/>
      <w:marTop w:val="0"/>
      <w:marBottom w:val="0"/>
      <w:divBdr>
        <w:top w:val="none" w:sz="0" w:space="0" w:color="auto"/>
        <w:left w:val="none" w:sz="0" w:space="0" w:color="auto"/>
        <w:bottom w:val="none" w:sz="0" w:space="0" w:color="auto"/>
        <w:right w:val="none" w:sz="0" w:space="0" w:color="auto"/>
      </w:divBdr>
      <w:divsChild>
        <w:div w:id="1041586711">
          <w:marLeft w:val="0"/>
          <w:marRight w:val="0"/>
          <w:marTop w:val="0"/>
          <w:marBottom w:val="0"/>
          <w:divBdr>
            <w:top w:val="none" w:sz="0" w:space="0" w:color="auto"/>
            <w:left w:val="none" w:sz="0" w:space="0" w:color="auto"/>
            <w:bottom w:val="none" w:sz="0" w:space="0" w:color="auto"/>
            <w:right w:val="none" w:sz="0" w:space="0" w:color="auto"/>
          </w:divBdr>
          <w:divsChild>
            <w:div w:id="336733668">
              <w:marLeft w:val="0"/>
              <w:marRight w:val="0"/>
              <w:marTop w:val="0"/>
              <w:marBottom w:val="0"/>
              <w:divBdr>
                <w:top w:val="none" w:sz="0" w:space="0" w:color="auto"/>
                <w:left w:val="none" w:sz="0" w:space="0" w:color="auto"/>
                <w:bottom w:val="none" w:sz="0" w:space="0" w:color="auto"/>
                <w:right w:val="none" w:sz="0" w:space="0" w:color="auto"/>
              </w:divBdr>
              <w:divsChild>
                <w:div w:id="18298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324678">
      <w:bodyDiv w:val="1"/>
      <w:marLeft w:val="0"/>
      <w:marRight w:val="0"/>
      <w:marTop w:val="0"/>
      <w:marBottom w:val="0"/>
      <w:divBdr>
        <w:top w:val="none" w:sz="0" w:space="0" w:color="auto"/>
        <w:left w:val="none" w:sz="0" w:space="0" w:color="auto"/>
        <w:bottom w:val="none" w:sz="0" w:space="0" w:color="auto"/>
        <w:right w:val="none" w:sz="0" w:space="0" w:color="auto"/>
      </w:divBdr>
      <w:divsChild>
        <w:div w:id="999696301">
          <w:marLeft w:val="0"/>
          <w:marRight w:val="0"/>
          <w:marTop w:val="0"/>
          <w:marBottom w:val="0"/>
          <w:divBdr>
            <w:top w:val="none" w:sz="0" w:space="0" w:color="auto"/>
            <w:left w:val="none" w:sz="0" w:space="0" w:color="auto"/>
            <w:bottom w:val="none" w:sz="0" w:space="0" w:color="auto"/>
            <w:right w:val="none" w:sz="0" w:space="0" w:color="auto"/>
          </w:divBdr>
          <w:divsChild>
            <w:div w:id="393314221">
              <w:marLeft w:val="0"/>
              <w:marRight w:val="0"/>
              <w:marTop w:val="0"/>
              <w:marBottom w:val="0"/>
              <w:divBdr>
                <w:top w:val="none" w:sz="0" w:space="0" w:color="auto"/>
                <w:left w:val="none" w:sz="0" w:space="0" w:color="auto"/>
                <w:bottom w:val="none" w:sz="0" w:space="0" w:color="auto"/>
                <w:right w:val="none" w:sz="0" w:space="0" w:color="auto"/>
              </w:divBdr>
              <w:divsChild>
                <w:div w:id="162584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517383">
      <w:bodyDiv w:val="1"/>
      <w:marLeft w:val="0"/>
      <w:marRight w:val="0"/>
      <w:marTop w:val="0"/>
      <w:marBottom w:val="0"/>
      <w:divBdr>
        <w:top w:val="none" w:sz="0" w:space="0" w:color="auto"/>
        <w:left w:val="none" w:sz="0" w:space="0" w:color="auto"/>
        <w:bottom w:val="none" w:sz="0" w:space="0" w:color="auto"/>
        <w:right w:val="none" w:sz="0" w:space="0" w:color="auto"/>
      </w:divBdr>
      <w:divsChild>
        <w:div w:id="448210832">
          <w:marLeft w:val="0"/>
          <w:marRight w:val="0"/>
          <w:marTop w:val="300"/>
          <w:marBottom w:val="300"/>
          <w:divBdr>
            <w:top w:val="none" w:sz="0" w:space="0" w:color="auto"/>
            <w:left w:val="none" w:sz="0" w:space="0" w:color="auto"/>
            <w:bottom w:val="none" w:sz="0" w:space="0" w:color="auto"/>
            <w:right w:val="none" w:sz="0" w:space="0" w:color="auto"/>
          </w:divBdr>
        </w:div>
        <w:div w:id="1714574671">
          <w:marLeft w:val="0"/>
          <w:marRight w:val="0"/>
          <w:marTop w:val="300"/>
          <w:marBottom w:val="300"/>
          <w:divBdr>
            <w:top w:val="none" w:sz="0" w:space="0" w:color="auto"/>
            <w:left w:val="none" w:sz="0" w:space="0" w:color="auto"/>
            <w:bottom w:val="none" w:sz="0" w:space="0" w:color="auto"/>
            <w:right w:val="none" w:sz="0" w:space="0" w:color="auto"/>
          </w:divBdr>
        </w:div>
        <w:div w:id="1629121634">
          <w:marLeft w:val="0"/>
          <w:marRight w:val="0"/>
          <w:marTop w:val="0"/>
          <w:marBottom w:val="0"/>
          <w:divBdr>
            <w:top w:val="none" w:sz="0" w:space="0" w:color="auto"/>
            <w:left w:val="none" w:sz="0" w:space="0" w:color="auto"/>
            <w:bottom w:val="none" w:sz="0" w:space="0" w:color="auto"/>
            <w:right w:val="none" w:sz="0" w:space="0" w:color="auto"/>
          </w:divBdr>
        </w:div>
        <w:div w:id="6492431">
          <w:marLeft w:val="0"/>
          <w:marRight w:val="0"/>
          <w:marTop w:val="0"/>
          <w:marBottom w:val="0"/>
          <w:divBdr>
            <w:top w:val="none" w:sz="0" w:space="0" w:color="auto"/>
            <w:left w:val="none" w:sz="0" w:space="0" w:color="auto"/>
            <w:bottom w:val="none" w:sz="0" w:space="0" w:color="auto"/>
            <w:right w:val="none" w:sz="0" w:space="0" w:color="auto"/>
          </w:divBdr>
          <w:divsChild>
            <w:div w:id="360935312">
              <w:marLeft w:val="0"/>
              <w:marRight w:val="0"/>
              <w:marTop w:val="0"/>
              <w:marBottom w:val="0"/>
              <w:divBdr>
                <w:top w:val="none" w:sz="0" w:space="0" w:color="auto"/>
                <w:left w:val="none" w:sz="0" w:space="0" w:color="auto"/>
                <w:bottom w:val="none" w:sz="0" w:space="0" w:color="auto"/>
                <w:right w:val="none" w:sz="0" w:space="0" w:color="auto"/>
              </w:divBdr>
            </w:div>
          </w:divsChild>
        </w:div>
        <w:div w:id="778794740">
          <w:marLeft w:val="0"/>
          <w:marRight w:val="0"/>
          <w:marTop w:val="0"/>
          <w:marBottom w:val="0"/>
          <w:divBdr>
            <w:top w:val="none" w:sz="0" w:space="0" w:color="auto"/>
            <w:left w:val="none" w:sz="0" w:space="0" w:color="auto"/>
            <w:bottom w:val="none" w:sz="0" w:space="0" w:color="auto"/>
            <w:right w:val="none" w:sz="0" w:space="0" w:color="auto"/>
          </w:divBdr>
          <w:divsChild>
            <w:div w:id="1347243788">
              <w:marLeft w:val="0"/>
              <w:marRight w:val="0"/>
              <w:marTop w:val="0"/>
              <w:marBottom w:val="0"/>
              <w:divBdr>
                <w:top w:val="none" w:sz="0" w:space="0" w:color="auto"/>
                <w:left w:val="none" w:sz="0" w:space="0" w:color="auto"/>
                <w:bottom w:val="none" w:sz="0" w:space="0" w:color="auto"/>
                <w:right w:val="none" w:sz="0" w:space="0" w:color="auto"/>
              </w:divBdr>
            </w:div>
          </w:divsChild>
        </w:div>
        <w:div w:id="489947805">
          <w:marLeft w:val="0"/>
          <w:marRight w:val="0"/>
          <w:marTop w:val="0"/>
          <w:marBottom w:val="0"/>
          <w:divBdr>
            <w:top w:val="none" w:sz="0" w:space="0" w:color="auto"/>
            <w:left w:val="none" w:sz="0" w:space="0" w:color="auto"/>
            <w:bottom w:val="none" w:sz="0" w:space="0" w:color="auto"/>
            <w:right w:val="none" w:sz="0" w:space="0" w:color="auto"/>
          </w:divBdr>
        </w:div>
        <w:div w:id="1468694330">
          <w:marLeft w:val="0"/>
          <w:marRight w:val="0"/>
          <w:marTop w:val="0"/>
          <w:marBottom w:val="0"/>
          <w:divBdr>
            <w:top w:val="none" w:sz="0" w:space="0" w:color="auto"/>
            <w:left w:val="none" w:sz="0" w:space="0" w:color="auto"/>
            <w:bottom w:val="none" w:sz="0" w:space="0" w:color="auto"/>
            <w:right w:val="none" w:sz="0" w:space="0" w:color="auto"/>
          </w:divBdr>
        </w:div>
        <w:div w:id="1915581269">
          <w:marLeft w:val="0"/>
          <w:marRight w:val="0"/>
          <w:marTop w:val="0"/>
          <w:marBottom w:val="0"/>
          <w:divBdr>
            <w:top w:val="none" w:sz="0" w:space="0" w:color="auto"/>
            <w:left w:val="none" w:sz="0" w:space="0" w:color="auto"/>
            <w:bottom w:val="none" w:sz="0" w:space="0" w:color="auto"/>
            <w:right w:val="none" w:sz="0" w:space="0" w:color="auto"/>
          </w:divBdr>
        </w:div>
      </w:divsChild>
    </w:div>
    <w:div w:id="1020858600">
      <w:bodyDiv w:val="1"/>
      <w:marLeft w:val="0"/>
      <w:marRight w:val="0"/>
      <w:marTop w:val="0"/>
      <w:marBottom w:val="0"/>
      <w:divBdr>
        <w:top w:val="none" w:sz="0" w:space="0" w:color="auto"/>
        <w:left w:val="none" w:sz="0" w:space="0" w:color="auto"/>
        <w:bottom w:val="none" w:sz="0" w:space="0" w:color="auto"/>
        <w:right w:val="none" w:sz="0" w:space="0" w:color="auto"/>
      </w:divBdr>
      <w:divsChild>
        <w:div w:id="1314333306">
          <w:marLeft w:val="0"/>
          <w:marRight w:val="0"/>
          <w:marTop w:val="0"/>
          <w:marBottom w:val="0"/>
          <w:divBdr>
            <w:top w:val="none" w:sz="0" w:space="0" w:color="auto"/>
            <w:left w:val="none" w:sz="0" w:space="0" w:color="auto"/>
            <w:bottom w:val="none" w:sz="0" w:space="0" w:color="auto"/>
            <w:right w:val="none" w:sz="0" w:space="0" w:color="auto"/>
          </w:divBdr>
          <w:divsChild>
            <w:div w:id="1838954642">
              <w:marLeft w:val="0"/>
              <w:marRight w:val="0"/>
              <w:marTop w:val="0"/>
              <w:marBottom w:val="0"/>
              <w:divBdr>
                <w:top w:val="none" w:sz="0" w:space="0" w:color="auto"/>
                <w:left w:val="none" w:sz="0" w:space="0" w:color="auto"/>
                <w:bottom w:val="none" w:sz="0" w:space="0" w:color="auto"/>
                <w:right w:val="none" w:sz="0" w:space="0" w:color="auto"/>
              </w:divBdr>
              <w:divsChild>
                <w:div w:id="1581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00905">
      <w:bodyDiv w:val="1"/>
      <w:marLeft w:val="0"/>
      <w:marRight w:val="0"/>
      <w:marTop w:val="0"/>
      <w:marBottom w:val="0"/>
      <w:divBdr>
        <w:top w:val="none" w:sz="0" w:space="0" w:color="auto"/>
        <w:left w:val="none" w:sz="0" w:space="0" w:color="auto"/>
        <w:bottom w:val="none" w:sz="0" w:space="0" w:color="auto"/>
        <w:right w:val="none" w:sz="0" w:space="0" w:color="auto"/>
      </w:divBdr>
      <w:divsChild>
        <w:div w:id="1520268995">
          <w:marLeft w:val="0"/>
          <w:marRight w:val="0"/>
          <w:marTop w:val="0"/>
          <w:marBottom w:val="0"/>
          <w:divBdr>
            <w:top w:val="none" w:sz="0" w:space="0" w:color="auto"/>
            <w:left w:val="none" w:sz="0" w:space="0" w:color="auto"/>
            <w:bottom w:val="none" w:sz="0" w:space="0" w:color="auto"/>
            <w:right w:val="none" w:sz="0" w:space="0" w:color="auto"/>
          </w:divBdr>
          <w:divsChild>
            <w:div w:id="1070884033">
              <w:marLeft w:val="0"/>
              <w:marRight w:val="0"/>
              <w:marTop w:val="0"/>
              <w:marBottom w:val="0"/>
              <w:divBdr>
                <w:top w:val="none" w:sz="0" w:space="0" w:color="auto"/>
                <w:left w:val="none" w:sz="0" w:space="0" w:color="auto"/>
                <w:bottom w:val="none" w:sz="0" w:space="0" w:color="auto"/>
                <w:right w:val="none" w:sz="0" w:space="0" w:color="auto"/>
              </w:divBdr>
              <w:divsChild>
                <w:div w:id="41258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98876">
      <w:bodyDiv w:val="1"/>
      <w:marLeft w:val="0"/>
      <w:marRight w:val="0"/>
      <w:marTop w:val="0"/>
      <w:marBottom w:val="0"/>
      <w:divBdr>
        <w:top w:val="none" w:sz="0" w:space="0" w:color="auto"/>
        <w:left w:val="none" w:sz="0" w:space="0" w:color="auto"/>
        <w:bottom w:val="none" w:sz="0" w:space="0" w:color="auto"/>
        <w:right w:val="none" w:sz="0" w:space="0" w:color="auto"/>
      </w:divBdr>
      <w:divsChild>
        <w:div w:id="273220490">
          <w:marLeft w:val="0"/>
          <w:marRight w:val="0"/>
          <w:marTop w:val="0"/>
          <w:marBottom w:val="0"/>
          <w:divBdr>
            <w:top w:val="none" w:sz="0" w:space="0" w:color="auto"/>
            <w:left w:val="none" w:sz="0" w:space="0" w:color="auto"/>
            <w:bottom w:val="none" w:sz="0" w:space="0" w:color="auto"/>
            <w:right w:val="none" w:sz="0" w:space="0" w:color="auto"/>
          </w:divBdr>
          <w:divsChild>
            <w:div w:id="346837048">
              <w:marLeft w:val="0"/>
              <w:marRight w:val="0"/>
              <w:marTop w:val="0"/>
              <w:marBottom w:val="0"/>
              <w:divBdr>
                <w:top w:val="none" w:sz="0" w:space="0" w:color="auto"/>
                <w:left w:val="none" w:sz="0" w:space="0" w:color="auto"/>
                <w:bottom w:val="none" w:sz="0" w:space="0" w:color="auto"/>
                <w:right w:val="none" w:sz="0" w:space="0" w:color="auto"/>
              </w:divBdr>
              <w:divsChild>
                <w:div w:id="31784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416046">
      <w:bodyDiv w:val="1"/>
      <w:marLeft w:val="0"/>
      <w:marRight w:val="0"/>
      <w:marTop w:val="0"/>
      <w:marBottom w:val="0"/>
      <w:divBdr>
        <w:top w:val="none" w:sz="0" w:space="0" w:color="auto"/>
        <w:left w:val="none" w:sz="0" w:space="0" w:color="auto"/>
        <w:bottom w:val="none" w:sz="0" w:space="0" w:color="auto"/>
        <w:right w:val="none" w:sz="0" w:space="0" w:color="auto"/>
      </w:divBdr>
    </w:div>
    <w:div w:id="1108044991">
      <w:bodyDiv w:val="1"/>
      <w:marLeft w:val="0"/>
      <w:marRight w:val="0"/>
      <w:marTop w:val="0"/>
      <w:marBottom w:val="0"/>
      <w:divBdr>
        <w:top w:val="none" w:sz="0" w:space="0" w:color="auto"/>
        <w:left w:val="none" w:sz="0" w:space="0" w:color="auto"/>
        <w:bottom w:val="none" w:sz="0" w:space="0" w:color="auto"/>
        <w:right w:val="none" w:sz="0" w:space="0" w:color="auto"/>
      </w:divBdr>
      <w:divsChild>
        <w:div w:id="1993177555">
          <w:marLeft w:val="0"/>
          <w:marRight w:val="0"/>
          <w:marTop w:val="0"/>
          <w:marBottom w:val="0"/>
          <w:divBdr>
            <w:top w:val="none" w:sz="0" w:space="0" w:color="auto"/>
            <w:left w:val="none" w:sz="0" w:space="0" w:color="auto"/>
            <w:bottom w:val="none" w:sz="0" w:space="0" w:color="auto"/>
            <w:right w:val="none" w:sz="0" w:space="0" w:color="auto"/>
          </w:divBdr>
          <w:divsChild>
            <w:div w:id="377976533">
              <w:marLeft w:val="0"/>
              <w:marRight w:val="0"/>
              <w:marTop w:val="0"/>
              <w:marBottom w:val="0"/>
              <w:divBdr>
                <w:top w:val="none" w:sz="0" w:space="0" w:color="auto"/>
                <w:left w:val="none" w:sz="0" w:space="0" w:color="auto"/>
                <w:bottom w:val="none" w:sz="0" w:space="0" w:color="auto"/>
                <w:right w:val="none" w:sz="0" w:space="0" w:color="auto"/>
              </w:divBdr>
              <w:divsChild>
                <w:div w:id="111957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25436">
      <w:bodyDiv w:val="1"/>
      <w:marLeft w:val="0"/>
      <w:marRight w:val="0"/>
      <w:marTop w:val="0"/>
      <w:marBottom w:val="0"/>
      <w:divBdr>
        <w:top w:val="none" w:sz="0" w:space="0" w:color="auto"/>
        <w:left w:val="none" w:sz="0" w:space="0" w:color="auto"/>
        <w:bottom w:val="none" w:sz="0" w:space="0" w:color="auto"/>
        <w:right w:val="none" w:sz="0" w:space="0" w:color="auto"/>
      </w:divBdr>
    </w:div>
    <w:div w:id="1127355331">
      <w:bodyDiv w:val="1"/>
      <w:marLeft w:val="0"/>
      <w:marRight w:val="0"/>
      <w:marTop w:val="0"/>
      <w:marBottom w:val="0"/>
      <w:divBdr>
        <w:top w:val="none" w:sz="0" w:space="0" w:color="auto"/>
        <w:left w:val="none" w:sz="0" w:space="0" w:color="auto"/>
        <w:bottom w:val="none" w:sz="0" w:space="0" w:color="auto"/>
        <w:right w:val="none" w:sz="0" w:space="0" w:color="auto"/>
      </w:divBdr>
    </w:div>
    <w:div w:id="1172404878">
      <w:bodyDiv w:val="1"/>
      <w:marLeft w:val="0"/>
      <w:marRight w:val="0"/>
      <w:marTop w:val="0"/>
      <w:marBottom w:val="0"/>
      <w:divBdr>
        <w:top w:val="none" w:sz="0" w:space="0" w:color="auto"/>
        <w:left w:val="none" w:sz="0" w:space="0" w:color="auto"/>
        <w:bottom w:val="none" w:sz="0" w:space="0" w:color="auto"/>
        <w:right w:val="none" w:sz="0" w:space="0" w:color="auto"/>
      </w:divBdr>
      <w:divsChild>
        <w:div w:id="247929559">
          <w:marLeft w:val="0"/>
          <w:marRight w:val="0"/>
          <w:marTop w:val="0"/>
          <w:marBottom w:val="0"/>
          <w:divBdr>
            <w:top w:val="none" w:sz="0" w:space="0" w:color="auto"/>
            <w:left w:val="none" w:sz="0" w:space="0" w:color="auto"/>
            <w:bottom w:val="none" w:sz="0" w:space="0" w:color="auto"/>
            <w:right w:val="none" w:sz="0" w:space="0" w:color="auto"/>
          </w:divBdr>
          <w:divsChild>
            <w:div w:id="144979572">
              <w:marLeft w:val="0"/>
              <w:marRight w:val="0"/>
              <w:marTop w:val="0"/>
              <w:marBottom w:val="0"/>
              <w:divBdr>
                <w:top w:val="none" w:sz="0" w:space="0" w:color="auto"/>
                <w:left w:val="none" w:sz="0" w:space="0" w:color="auto"/>
                <w:bottom w:val="none" w:sz="0" w:space="0" w:color="auto"/>
                <w:right w:val="none" w:sz="0" w:space="0" w:color="auto"/>
              </w:divBdr>
              <w:divsChild>
                <w:div w:id="271864664">
                  <w:marLeft w:val="0"/>
                  <w:marRight w:val="0"/>
                  <w:marTop w:val="0"/>
                  <w:marBottom w:val="0"/>
                  <w:divBdr>
                    <w:top w:val="none" w:sz="0" w:space="0" w:color="auto"/>
                    <w:left w:val="none" w:sz="0" w:space="0" w:color="auto"/>
                    <w:bottom w:val="none" w:sz="0" w:space="0" w:color="auto"/>
                    <w:right w:val="none" w:sz="0" w:space="0" w:color="auto"/>
                  </w:divBdr>
                </w:div>
                <w:div w:id="201210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857306">
      <w:bodyDiv w:val="1"/>
      <w:marLeft w:val="0"/>
      <w:marRight w:val="0"/>
      <w:marTop w:val="0"/>
      <w:marBottom w:val="0"/>
      <w:divBdr>
        <w:top w:val="none" w:sz="0" w:space="0" w:color="auto"/>
        <w:left w:val="none" w:sz="0" w:space="0" w:color="auto"/>
        <w:bottom w:val="none" w:sz="0" w:space="0" w:color="auto"/>
        <w:right w:val="none" w:sz="0" w:space="0" w:color="auto"/>
      </w:divBdr>
      <w:divsChild>
        <w:div w:id="1231843628">
          <w:marLeft w:val="0"/>
          <w:marRight w:val="0"/>
          <w:marTop w:val="0"/>
          <w:marBottom w:val="0"/>
          <w:divBdr>
            <w:top w:val="none" w:sz="0" w:space="0" w:color="auto"/>
            <w:left w:val="none" w:sz="0" w:space="0" w:color="auto"/>
            <w:bottom w:val="none" w:sz="0" w:space="0" w:color="auto"/>
            <w:right w:val="none" w:sz="0" w:space="0" w:color="auto"/>
          </w:divBdr>
          <w:divsChild>
            <w:div w:id="1351685994">
              <w:marLeft w:val="0"/>
              <w:marRight w:val="0"/>
              <w:marTop w:val="0"/>
              <w:marBottom w:val="0"/>
              <w:divBdr>
                <w:top w:val="none" w:sz="0" w:space="0" w:color="auto"/>
                <w:left w:val="none" w:sz="0" w:space="0" w:color="auto"/>
                <w:bottom w:val="none" w:sz="0" w:space="0" w:color="auto"/>
                <w:right w:val="none" w:sz="0" w:space="0" w:color="auto"/>
              </w:divBdr>
              <w:divsChild>
                <w:div w:id="99198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343557">
      <w:bodyDiv w:val="1"/>
      <w:marLeft w:val="0"/>
      <w:marRight w:val="0"/>
      <w:marTop w:val="0"/>
      <w:marBottom w:val="0"/>
      <w:divBdr>
        <w:top w:val="none" w:sz="0" w:space="0" w:color="auto"/>
        <w:left w:val="none" w:sz="0" w:space="0" w:color="auto"/>
        <w:bottom w:val="none" w:sz="0" w:space="0" w:color="auto"/>
        <w:right w:val="none" w:sz="0" w:space="0" w:color="auto"/>
      </w:divBdr>
    </w:div>
    <w:div w:id="1233388196">
      <w:bodyDiv w:val="1"/>
      <w:marLeft w:val="0"/>
      <w:marRight w:val="0"/>
      <w:marTop w:val="0"/>
      <w:marBottom w:val="0"/>
      <w:divBdr>
        <w:top w:val="none" w:sz="0" w:space="0" w:color="auto"/>
        <w:left w:val="none" w:sz="0" w:space="0" w:color="auto"/>
        <w:bottom w:val="none" w:sz="0" w:space="0" w:color="auto"/>
        <w:right w:val="none" w:sz="0" w:space="0" w:color="auto"/>
      </w:divBdr>
      <w:divsChild>
        <w:div w:id="1914775530">
          <w:marLeft w:val="0"/>
          <w:marRight w:val="0"/>
          <w:marTop w:val="0"/>
          <w:marBottom w:val="0"/>
          <w:divBdr>
            <w:top w:val="none" w:sz="0" w:space="0" w:color="auto"/>
            <w:left w:val="none" w:sz="0" w:space="0" w:color="auto"/>
            <w:bottom w:val="none" w:sz="0" w:space="0" w:color="auto"/>
            <w:right w:val="none" w:sz="0" w:space="0" w:color="auto"/>
          </w:divBdr>
          <w:divsChild>
            <w:div w:id="1957175972">
              <w:marLeft w:val="0"/>
              <w:marRight w:val="0"/>
              <w:marTop w:val="0"/>
              <w:marBottom w:val="0"/>
              <w:divBdr>
                <w:top w:val="none" w:sz="0" w:space="0" w:color="auto"/>
                <w:left w:val="none" w:sz="0" w:space="0" w:color="auto"/>
                <w:bottom w:val="none" w:sz="0" w:space="0" w:color="auto"/>
                <w:right w:val="none" w:sz="0" w:space="0" w:color="auto"/>
              </w:divBdr>
              <w:divsChild>
                <w:div w:id="206945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864434">
      <w:bodyDiv w:val="1"/>
      <w:marLeft w:val="0"/>
      <w:marRight w:val="0"/>
      <w:marTop w:val="0"/>
      <w:marBottom w:val="0"/>
      <w:divBdr>
        <w:top w:val="none" w:sz="0" w:space="0" w:color="auto"/>
        <w:left w:val="none" w:sz="0" w:space="0" w:color="auto"/>
        <w:bottom w:val="none" w:sz="0" w:space="0" w:color="auto"/>
        <w:right w:val="none" w:sz="0" w:space="0" w:color="auto"/>
      </w:divBdr>
      <w:divsChild>
        <w:div w:id="993873847">
          <w:marLeft w:val="0"/>
          <w:marRight w:val="0"/>
          <w:marTop w:val="0"/>
          <w:marBottom w:val="0"/>
          <w:divBdr>
            <w:top w:val="none" w:sz="0" w:space="0" w:color="auto"/>
            <w:left w:val="none" w:sz="0" w:space="0" w:color="auto"/>
            <w:bottom w:val="none" w:sz="0" w:space="0" w:color="auto"/>
            <w:right w:val="none" w:sz="0" w:space="0" w:color="auto"/>
          </w:divBdr>
          <w:divsChild>
            <w:div w:id="1196885284">
              <w:marLeft w:val="0"/>
              <w:marRight w:val="0"/>
              <w:marTop w:val="0"/>
              <w:marBottom w:val="0"/>
              <w:divBdr>
                <w:top w:val="none" w:sz="0" w:space="0" w:color="auto"/>
                <w:left w:val="none" w:sz="0" w:space="0" w:color="auto"/>
                <w:bottom w:val="none" w:sz="0" w:space="0" w:color="auto"/>
                <w:right w:val="none" w:sz="0" w:space="0" w:color="auto"/>
              </w:divBdr>
              <w:divsChild>
                <w:div w:id="35003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079542">
      <w:bodyDiv w:val="1"/>
      <w:marLeft w:val="0"/>
      <w:marRight w:val="0"/>
      <w:marTop w:val="0"/>
      <w:marBottom w:val="0"/>
      <w:divBdr>
        <w:top w:val="none" w:sz="0" w:space="0" w:color="auto"/>
        <w:left w:val="none" w:sz="0" w:space="0" w:color="auto"/>
        <w:bottom w:val="none" w:sz="0" w:space="0" w:color="auto"/>
        <w:right w:val="none" w:sz="0" w:space="0" w:color="auto"/>
      </w:divBdr>
      <w:divsChild>
        <w:div w:id="540170238">
          <w:marLeft w:val="0"/>
          <w:marRight w:val="0"/>
          <w:marTop w:val="0"/>
          <w:marBottom w:val="0"/>
          <w:divBdr>
            <w:top w:val="none" w:sz="0" w:space="0" w:color="auto"/>
            <w:left w:val="none" w:sz="0" w:space="0" w:color="auto"/>
            <w:bottom w:val="none" w:sz="0" w:space="0" w:color="auto"/>
            <w:right w:val="none" w:sz="0" w:space="0" w:color="auto"/>
          </w:divBdr>
          <w:divsChild>
            <w:div w:id="727725951">
              <w:marLeft w:val="0"/>
              <w:marRight w:val="0"/>
              <w:marTop w:val="0"/>
              <w:marBottom w:val="0"/>
              <w:divBdr>
                <w:top w:val="none" w:sz="0" w:space="0" w:color="auto"/>
                <w:left w:val="none" w:sz="0" w:space="0" w:color="auto"/>
                <w:bottom w:val="none" w:sz="0" w:space="0" w:color="auto"/>
                <w:right w:val="none" w:sz="0" w:space="0" w:color="auto"/>
              </w:divBdr>
              <w:divsChild>
                <w:div w:id="33248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76648">
      <w:bodyDiv w:val="1"/>
      <w:marLeft w:val="0"/>
      <w:marRight w:val="0"/>
      <w:marTop w:val="0"/>
      <w:marBottom w:val="0"/>
      <w:divBdr>
        <w:top w:val="none" w:sz="0" w:space="0" w:color="auto"/>
        <w:left w:val="none" w:sz="0" w:space="0" w:color="auto"/>
        <w:bottom w:val="none" w:sz="0" w:space="0" w:color="auto"/>
        <w:right w:val="none" w:sz="0" w:space="0" w:color="auto"/>
      </w:divBdr>
      <w:divsChild>
        <w:div w:id="1412775392">
          <w:marLeft w:val="0"/>
          <w:marRight w:val="0"/>
          <w:marTop w:val="0"/>
          <w:marBottom w:val="0"/>
          <w:divBdr>
            <w:top w:val="none" w:sz="0" w:space="0" w:color="auto"/>
            <w:left w:val="none" w:sz="0" w:space="0" w:color="auto"/>
            <w:bottom w:val="none" w:sz="0" w:space="0" w:color="auto"/>
            <w:right w:val="none" w:sz="0" w:space="0" w:color="auto"/>
          </w:divBdr>
          <w:divsChild>
            <w:div w:id="583881816">
              <w:marLeft w:val="0"/>
              <w:marRight w:val="0"/>
              <w:marTop w:val="0"/>
              <w:marBottom w:val="0"/>
              <w:divBdr>
                <w:top w:val="none" w:sz="0" w:space="0" w:color="auto"/>
                <w:left w:val="none" w:sz="0" w:space="0" w:color="auto"/>
                <w:bottom w:val="none" w:sz="0" w:space="0" w:color="auto"/>
                <w:right w:val="none" w:sz="0" w:space="0" w:color="auto"/>
              </w:divBdr>
              <w:divsChild>
                <w:div w:id="137789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599586">
      <w:bodyDiv w:val="1"/>
      <w:marLeft w:val="0"/>
      <w:marRight w:val="0"/>
      <w:marTop w:val="0"/>
      <w:marBottom w:val="0"/>
      <w:divBdr>
        <w:top w:val="none" w:sz="0" w:space="0" w:color="auto"/>
        <w:left w:val="none" w:sz="0" w:space="0" w:color="auto"/>
        <w:bottom w:val="none" w:sz="0" w:space="0" w:color="auto"/>
        <w:right w:val="none" w:sz="0" w:space="0" w:color="auto"/>
      </w:divBdr>
    </w:div>
    <w:div w:id="1339771408">
      <w:bodyDiv w:val="1"/>
      <w:marLeft w:val="0"/>
      <w:marRight w:val="0"/>
      <w:marTop w:val="0"/>
      <w:marBottom w:val="0"/>
      <w:divBdr>
        <w:top w:val="none" w:sz="0" w:space="0" w:color="auto"/>
        <w:left w:val="none" w:sz="0" w:space="0" w:color="auto"/>
        <w:bottom w:val="none" w:sz="0" w:space="0" w:color="auto"/>
        <w:right w:val="none" w:sz="0" w:space="0" w:color="auto"/>
      </w:divBdr>
      <w:divsChild>
        <w:div w:id="769089408">
          <w:marLeft w:val="0"/>
          <w:marRight w:val="0"/>
          <w:marTop w:val="0"/>
          <w:marBottom w:val="0"/>
          <w:divBdr>
            <w:top w:val="none" w:sz="0" w:space="0" w:color="auto"/>
            <w:left w:val="none" w:sz="0" w:space="0" w:color="auto"/>
            <w:bottom w:val="none" w:sz="0" w:space="0" w:color="auto"/>
            <w:right w:val="none" w:sz="0" w:space="0" w:color="auto"/>
          </w:divBdr>
          <w:divsChild>
            <w:div w:id="732235264">
              <w:marLeft w:val="0"/>
              <w:marRight w:val="0"/>
              <w:marTop w:val="0"/>
              <w:marBottom w:val="0"/>
              <w:divBdr>
                <w:top w:val="none" w:sz="0" w:space="0" w:color="auto"/>
                <w:left w:val="none" w:sz="0" w:space="0" w:color="auto"/>
                <w:bottom w:val="none" w:sz="0" w:space="0" w:color="auto"/>
                <w:right w:val="none" w:sz="0" w:space="0" w:color="auto"/>
              </w:divBdr>
              <w:divsChild>
                <w:div w:id="36005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10201">
      <w:bodyDiv w:val="1"/>
      <w:marLeft w:val="0"/>
      <w:marRight w:val="0"/>
      <w:marTop w:val="0"/>
      <w:marBottom w:val="0"/>
      <w:divBdr>
        <w:top w:val="none" w:sz="0" w:space="0" w:color="auto"/>
        <w:left w:val="none" w:sz="0" w:space="0" w:color="auto"/>
        <w:bottom w:val="none" w:sz="0" w:space="0" w:color="auto"/>
        <w:right w:val="none" w:sz="0" w:space="0" w:color="auto"/>
      </w:divBdr>
    </w:div>
    <w:div w:id="1377046046">
      <w:bodyDiv w:val="1"/>
      <w:marLeft w:val="0"/>
      <w:marRight w:val="0"/>
      <w:marTop w:val="0"/>
      <w:marBottom w:val="0"/>
      <w:divBdr>
        <w:top w:val="none" w:sz="0" w:space="0" w:color="auto"/>
        <w:left w:val="none" w:sz="0" w:space="0" w:color="auto"/>
        <w:bottom w:val="none" w:sz="0" w:space="0" w:color="auto"/>
        <w:right w:val="none" w:sz="0" w:space="0" w:color="auto"/>
      </w:divBdr>
      <w:divsChild>
        <w:div w:id="1344086337">
          <w:marLeft w:val="0"/>
          <w:marRight w:val="0"/>
          <w:marTop w:val="0"/>
          <w:marBottom w:val="0"/>
          <w:divBdr>
            <w:top w:val="none" w:sz="0" w:space="0" w:color="auto"/>
            <w:left w:val="none" w:sz="0" w:space="0" w:color="auto"/>
            <w:bottom w:val="none" w:sz="0" w:space="0" w:color="auto"/>
            <w:right w:val="none" w:sz="0" w:space="0" w:color="auto"/>
          </w:divBdr>
          <w:divsChild>
            <w:div w:id="1167790530">
              <w:marLeft w:val="0"/>
              <w:marRight w:val="0"/>
              <w:marTop w:val="0"/>
              <w:marBottom w:val="0"/>
              <w:divBdr>
                <w:top w:val="none" w:sz="0" w:space="0" w:color="auto"/>
                <w:left w:val="none" w:sz="0" w:space="0" w:color="auto"/>
                <w:bottom w:val="none" w:sz="0" w:space="0" w:color="auto"/>
                <w:right w:val="none" w:sz="0" w:space="0" w:color="auto"/>
              </w:divBdr>
              <w:divsChild>
                <w:div w:id="10131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717016">
      <w:bodyDiv w:val="1"/>
      <w:marLeft w:val="0"/>
      <w:marRight w:val="0"/>
      <w:marTop w:val="0"/>
      <w:marBottom w:val="0"/>
      <w:divBdr>
        <w:top w:val="none" w:sz="0" w:space="0" w:color="auto"/>
        <w:left w:val="none" w:sz="0" w:space="0" w:color="auto"/>
        <w:bottom w:val="none" w:sz="0" w:space="0" w:color="auto"/>
        <w:right w:val="none" w:sz="0" w:space="0" w:color="auto"/>
      </w:divBdr>
      <w:divsChild>
        <w:div w:id="2117211033">
          <w:marLeft w:val="0"/>
          <w:marRight w:val="0"/>
          <w:marTop w:val="0"/>
          <w:marBottom w:val="0"/>
          <w:divBdr>
            <w:top w:val="none" w:sz="0" w:space="0" w:color="auto"/>
            <w:left w:val="none" w:sz="0" w:space="0" w:color="auto"/>
            <w:bottom w:val="none" w:sz="0" w:space="0" w:color="auto"/>
            <w:right w:val="none" w:sz="0" w:space="0" w:color="auto"/>
          </w:divBdr>
          <w:divsChild>
            <w:div w:id="1301110517">
              <w:marLeft w:val="0"/>
              <w:marRight w:val="0"/>
              <w:marTop w:val="0"/>
              <w:marBottom w:val="0"/>
              <w:divBdr>
                <w:top w:val="none" w:sz="0" w:space="0" w:color="auto"/>
                <w:left w:val="none" w:sz="0" w:space="0" w:color="auto"/>
                <w:bottom w:val="none" w:sz="0" w:space="0" w:color="auto"/>
                <w:right w:val="none" w:sz="0" w:space="0" w:color="auto"/>
              </w:divBdr>
              <w:divsChild>
                <w:div w:id="167379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10146">
      <w:bodyDiv w:val="1"/>
      <w:marLeft w:val="0"/>
      <w:marRight w:val="0"/>
      <w:marTop w:val="0"/>
      <w:marBottom w:val="0"/>
      <w:divBdr>
        <w:top w:val="none" w:sz="0" w:space="0" w:color="auto"/>
        <w:left w:val="none" w:sz="0" w:space="0" w:color="auto"/>
        <w:bottom w:val="none" w:sz="0" w:space="0" w:color="auto"/>
        <w:right w:val="none" w:sz="0" w:space="0" w:color="auto"/>
      </w:divBdr>
      <w:divsChild>
        <w:div w:id="698236347">
          <w:marLeft w:val="0"/>
          <w:marRight w:val="0"/>
          <w:marTop w:val="0"/>
          <w:marBottom w:val="0"/>
          <w:divBdr>
            <w:top w:val="none" w:sz="0" w:space="0" w:color="auto"/>
            <w:left w:val="none" w:sz="0" w:space="0" w:color="auto"/>
            <w:bottom w:val="none" w:sz="0" w:space="0" w:color="auto"/>
            <w:right w:val="none" w:sz="0" w:space="0" w:color="auto"/>
          </w:divBdr>
          <w:divsChild>
            <w:div w:id="1338844707">
              <w:marLeft w:val="0"/>
              <w:marRight w:val="0"/>
              <w:marTop w:val="0"/>
              <w:marBottom w:val="0"/>
              <w:divBdr>
                <w:top w:val="none" w:sz="0" w:space="0" w:color="auto"/>
                <w:left w:val="none" w:sz="0" w:space="0" w:color="auto"/>
                <w:bottom w:val="none" w:sz="0" w:space="0" w:color="auto"/>
                <w:right w:val="none" w:sz="0" w:space="0" w:color="auto"/>
              </w:divBdr>
              <w:divsChild>
                <w:div w:id="212592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01325">
      <w:bodyDiv w:val="1"/>
      <w:marLeft w:val="0"/>
      <w:marRight w:val="0"/>
      <w:marTop w:val="0"/>
      <w:marBottom w:val="0"/>
      <w:divBdr>
        <w:top w:val="none" w:sz="0" w:space="0" w:color="auto"/>
        <w:left w:val="none" w:sz="0" w:space="0" w:color="auto"/>
        <w:bottom w:val="none" w:sz="0" w:space="0" w:color="auto"/>
        <w:right w:val="none" w:sz="0" w:space="0" w:color="auto"/>
      </w:divBdr>
    </w:div>
    <w:div w:id="1460997312">
      <w:bodyDiv w:val="1"/>
      <w:marLeft w:val="0"/>
      <w:marRight w:val="0"/>
      <w:marTop w:val="0"/>
      <w:marBottom w:val="0"/>
      <w:divBdr>
        <w:top w:val="none" w:sz="0" w:space="0" w:color="auto"/>
        <w:left w:val="none" w:sz="0" w:space="0" w:color="auto"/>
        <w:bottom w:val="none" w:sz="0" w:space="0" w:color="auto"/>
        <w:right w:val="none" w:sz="0" w:space="0" w:color="auto"/>
      </w:divBdr>
      <w:divsChild>
        <w:div w:id="518861273">
          <w:marLeft w:val="0"/>
          <w:marRight w:val="0"/>
          <w:marTop w:val="0"/>
          <w:marBottom w:val="0"/>
          <w:divBdr>
            <w:top w:val="none" w:sz="0" w:space="0" w:color="auto"/>
            <w:left w:val="none" w:sz="0" w:space="0" w:color="auto"/>
            <w:bottom w:val="none" w:sz="0" w:space="0" w:color="auto"/>
            <w:right w:val="none" w:sz="0" w:space="0" w:color="auto"/>
          </w:divBdr>
          <w:divsChild>
            <w:div w:id="1731073306">
              <w:marLeft w:val="0"/>
              <w:marRight w:val="0"/>
              <w:marTop w:val="0"/>
              <w:marBottom w:val="0"/>
              <w:divBdr>
                <w:top w:val="none" w:sz="0" w:space="0" w:color="auto"/>
                <w:left w:val="none" w:sz="0" w:space="0" w:color="auto"/>
                <w:bottom w:val="none" w:sz="0" w:space="0" w:color="auto"/>
                <w:right w:val="none" w:sz="0" w:space="0" w:color="auto"/>
              </w:divBdr>
              <w:divsChild>
                <w:div w:id="16505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19056">
      <w:bodyDiv w:val="1"/>
      <w:marLeft w:val="0"/>
      <w:marRight w:val="0"/>
      <w:marTop w:val="0"/>
      <w:marBottom w:val="0"/>
      <w:divBdr>
        <w:top w:val="none" w:sz="0" w:space="0" w:color="auto"/>
        <w:left w:val="none" w:sz="0" w:space="0" w:color="auto"/>
        <w:bottom w:val="none" w:sz="0" w:space="0" w:color="auto"/>
        <w:right w:val="none" w:sz="0" w:space="0" w:color="auto"/>
      </w:divBdr>
    </w:div>
    <w:div w:id="1535312629">
      <w:bodyDiv w:val="1"/>
      <w:marLeft w:val="0"/>
      <w:marRight w:val="0"/>
      <w:marTop w:val="0"/>
      <w:marBottom w:val="0"/>
      <w:divBdr>
        <w:top w:val="none" w:sz="0" w:space="0" w:color="auto"/>
        <w:left w:val="none" w:sz="0" w:space="0" w:color="auto"/>
        <w:bottom w:val="none" w:sz="0" w:space="0" w:color="auto"/>
        <w:right w:val="none" w:sz="0" w:space="0" w:color="auto"/>
      </w:divBdr>
      <w:divsChild>
        <w:div w:id="1169053861">
          <w:marLeft w:val="0"/>
          <w:marRight w:val="0"/>
          <w:marTop w:val="0"/>
          <w:marBottom w:val="0"/>
          <w:divBdr>
            <w:top w:val="none" w:sz="0" w:space="0" w:color="auto"/>
            <w:left w:val="none" w:sz="0" w:space="0" w:color="auto"/>
            <w:bottom w:val="none" w:sz="0" w:space="0" w:color="auto"/>
            <w:right w:val="none" w:sz="0" w:space="0" w:color="auto"/>
          </w:divBdr>
          <w:divsChild>
            <w:div w:id="973951587">
              <w:marLeft w:val="0"/>
              <w:marRight w:val="0"/>
              <w:marTop w:val="0"/>
              <w:marBottom w:val="0"/>
              <w:divBdr>
                <w:top w:val="none" w:sz="0" w:space="0" w:color="auto"/>
                <w:left w:val="none" w:sz="0" w:space="0" w:color="auto"/>
                <w:bottom w:val="none" w:sz="0" w:space="0" w:color="auto"/>
                <w:right w:val="none" w:sz="0" w:space="0" w:color="auto"/>
              </w:divBdr>
              <w:divsChild>
                <w:div w:id="6588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054202">
      <w:bodyDiv w:val="1"/>
      <w:marLeft w:val="0"/>
      <w:marRight w:val="0"/>
      <w:marTop w:val="0"/>
      <w:marBottom w:val="0"/>
      <w:divBdr>
        <w:top w:val="none" w:sz="0" w:space="0" w:color="auto"/>
        <w:left w:val="none" w:sz="0" w:space="0" w:color="auto"/>
        <w:bottom w:val="none" w:sz="0" w:space="0" w:color="auto"/>
        <w:right w:val="none" w:sz="0" w:space="0" w:color="auto"/>
      </w:divBdr>
      <w:divsChild>
        <w:div w:id="845172240">
          <w:marLeft w:val="0"/>
          <w:marRight w:val="0"/>
          <w:marTop w:val="0"/>
          <w:marBottom w:val="0"/>
          <w:divBdr>
            <w:top w:val="none" w:sz="0" w:space="0" w:color="auto"/>
            <w:left w:val="none" w:sz="0" w:space="0" w:color="auto"/>
            <w:bottom w:val="none" w:sz="0" w:space="0" w:color="auto"/>
            <w:right w:val="none" w:sz="0" w:space="0" w:color="auto"/>
          </w:divBdr>
          <w:divsChild>
            <w:div w:id="1229264342">
              <w:marLeft w:val="0"/>
              <w:marRight w:val="0"/>
              <w:marTop w:val="0"/>
              <w:marBottom w:val="0"/>
              <w:divBdr>
                <w:top w:val="none" w:sz="0" w:space="0" w:color="auto"/>
                <w:left w:val="none" w:sz="0" w:space="0" w:color="auto"/>
                <w:bottom w:val="none" w:sz="0" w:space="0" w:color="auto"/>
                <w:right w:val="none" w:sz="0" w:space="0" w:color="auto"/>
              </w:divBdr>
              <w:divsChild>
                <w:div w:id="8694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433168">
      <w:bodyDiv w:val="1"/>
      <w:marLeft w:val="0"/>
      <w:marRight w:val="0"/>
      <w:marTop w:val="0"/>
      <w:marBottom w:val="0"/>
      <w:divBdr>
        <w:top w:val="none" w:sz="0" w:space="0" w:color="auto"/>
        <w:left w:val="none" w:sz="0" w:space="0" w:color="auto"/>
        <w:bottom w:val="none" w:sz="0" w:space="0" w:color="auto"/>
        <w:right w:val="none" w:sz="0" w:space="0" w:color="auto"/>
      </w:divBdr>
      <w:divsChild>
        <w:div w:id="1151170047">
          <w:marLeft w:val="0"/>
          <w:marRight w:val="0"/>
          <w:marTop w:val="0"/>
          <w:marBottom w:val="0"/>
          <w:divBdr>
            <w:top w:val="none" w:sz="0" w:space="0" w:color="auto"/>
            <w:left w:val="none" w:sz="0" w:space="0" w:color="auto"/>
            <w:bottom w:val="none" w:sz="0" w:space="0" w:color="auto"/>
            <w:right w:val="none" w:sz="0" w:space="0" w:color="auto"/>
          </w:divBdr>
          <w:divsChild>
            <w:div w:id="772819188">
              <w:marLeft w:val="0"/>
              <w:marRight w:val="0"/>
              <w:marTop w:val="0"/>
              <w:marBottom w:val="0"/>
              <w:divBdr>
                <w:top w:val="none" w:sz="0" w:space="0" w:color="auto"/>
                <w:left w:val="none" w:sz="0" w:space="0" w:color="auto"/>
                <w:bottom w:val="none" w:sz="0" w:space="0" w:color="auto"/>
                <w:right w:val="none" w:sz="0" w:space="0" w:color="auto"/>
              </w:divBdr>
              <w:divsChild>
                <w:div w:id="19000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081291">
      <w:bodyDiv w:val="1"/>
      <w:marLeft w:val="0"/>
      <w:marRight w:val="0"/>
      <w:marTop w:val="0"/>
      <w:marBottom w:val="0"/>
      <w:divBdr>
        <w:top w:val="none" w:sz="0" w:space="0" w:color="auto"/>
        <w:left w:val="none" w:sz="0" w:space="0" w:color="auto"/>
        <w:bottom w:val="none" w:sz="0" w:space="0" w:color="auto"/>
        <w:right w:val="none" w:sz="0" w:space="0" w:color="auto"/>
      </w:divBdr>
      <w:divsChild>
        <w:div w:id="1234391702">
          <w:marLeft w:val="0"/>
          <w:marRight w:val="0"/>
          <w:marTop w:val="0"/>
          <w:marBottom w:val="0"/>
          <w:divBdr>
            <w:top w:val="none" w:sz="0" w:space="0" w:color="auto"/>
            <w:left w:val="none" w:sz="0" w:space="0" w:color="auto"/>
            <w:bottom w:val="none" w:sz="0" w:space="0" w:color="auto"/>
            <w:right w:val="none" w:sz="0" w:space="0" w:color="auto"/>
          </w:divBdr>
          <w:divsChild>
            <w:div w:id="205338016">
              <w:marLeft w:val="0"/>
              <w:marRight w:val="0"/>
              <w:marTop w:val="0"/>
              <w:marBottom w:val="0"/>
              <w:divBdr>
                <w:top w:val="none" w:sz="0" w:space="0" w:color="auto"/>
                <w:left w:val="none" w:sz="0" w:space="0" w:color="auto"/>
                <w:bottom w:val="none" w:sz="0" w:space="0" w:color="auto"/>
                <w:right w:val="none" w:sz="0" w:space="0" w:color="auto"/>
              </w:divBdr>
              <w:divsChild>
                <w:div w:id="128877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82908">
      <w:bodyDiv w:val="1"/>
      <w:marLeft w:val="0"/>
      <w:marRight w:val="0"/>
      <w:marTop w:val="0"/>
      <w:marBottom w:val="0"/>
      <w:divBdr>
        <w:top w:val="none" w:sz="0" w:space="0" w:color="auto"/>
        <w:left w:val="none" w:sz="0" w:space="0" w:color="auto"/>
        <w:bottom w:val="none" w:sz="0" w:space="0" w:color="auto"/>
        <w:right w:val="none" w:sz="0" w:space="0" w:color="auto"/>
      </w:divBdr>
      <w:divsChild>
        <w:div w:id="701518644">
          <w:marLeft w:val="0"/>
          <w:marRight w:val="0"/>
          <w:marTop w:val="300"/>
          <w:marBottom w:val="300"/>
          <w:divBdr>
            <w:top w:val="none" w:sz="0" w:space="0" w:color="auto"/>
            <w:left w:val="none" w:sz="0" w:space="0" w:color="auto"/>
            <w:bottom w:val="none" w:sz="0" w:space="0" w:color="auto"/>
            <w:right w:val="none" w:sz="0" w:space="0" w:color="auto"/>
          </w:divBdr>
        </w:div>
        <w:div w:id="439766290">
          <w:marLeft w:val="0"/>
          <w:marRight w:val="0"/>
          <w:marTop w:val="300"/>
          <w:marBottom w:val="300"/>
          <w:divBdr>
            <w:top w:val="none" w:sz="0" w:space="0" w:color="auto"/>
            <w:left w:val="none" w:sz="0" w:space="0" w:color="auto"/>
            <w:bottom w:val="none" w:sz="0" w:space="0" w:color="auto"/>
            <w:right w:val="none" w:sz="0" w:space="0" w:color="auto"/>
          </w:divBdr>
        </w:div>
        <w:div w:id="1322003057">
          <w:marLeft w:val="0"/>
          <w:marRight w:val="0"/>
          <w:marTop w:val="0"/>
          <w:marBottom w:val="0"/>
          <w:divBdr>
            <w:top w:val="none" w:sz="0" w:space="0" w:color="auto"/>
            <w:left w:val="none" w:sz="0" w:space="0" w:color="auto"/>
            <w:bottom w:val="none" w:sz="0" w:space="0" w:color="auto"/>
            <w:right w:val="none" w:sz="0" w:space="0" w:color="auto"/>
          </w:divBdr>
        </w:div>
        <w:div w:id="601035855">
          <w:marLeft w:val="0"/>
          <w:marRight w:val="0"/>
          <w:marTop w:val="0"/>
          <w:marBottom w:val="0"/>
          <w:divBdr>
            <w:top w:val="none" w:sz="0" w:space="0" w:color="auto"/>
            <w:left w:val="none" w:sz="0" w:space="0" w:color="auto"/>
            <w:bottom w:val="none" w:sz="0" w:space="0" w:color="auto"/>
            <w:right w:val="none" w:sz="0" w:space="0" w:color="auto"/>
          </w:divBdr>
          <w:divsChild>
            <w:div w:id="90250393">
              <w:marLeft w:val="0"/>
              <w:marRight w:val="0"/>
              <w:marTop w:val="0"/>
              <w:marBottom w:val="0"/>
              <w:divBdr>
                <w:top w:val="none" w:sz="0" w:space="0" w:color="auto"/>
                <w:left w:val="none" w:sz="0" w:space="0" w:color="auto"/>
                <w:bottom w:val="none" w:sz="0" w:space="0" w:color="auto"/>
                <w:right w:val="none" w:sz="0" w:space="0" w:color="auto"/>
              </w:divBdr>
            </w:div>
          </w:divsChild>
        </w:div>
        <w:div w:id="1229532343">
          <w:marLeft w:val="0"/>
          <w:marRight w:val="0"/>
          <w:marTop w:val="0"/>
          <w:marBottom w:val="0"/>
          <w:divBdr>
            <w:top w:val="none" w:sz="0" w:space="0" w:color="auto"/>
            <w:left w:val="none" w:sz="0" w:space="0" w:color="auto"/>
            <w:bottom w:val="none" w:sz="0" w:space="0" w:color="auto"/>
            <w:right w:val="none" w:sz="0" w:space="0" w:color="auto"/>
          </w:divBdr>
          <w:divsChild>
            <w:div w:id="1964385147">
              <w:marLeft w:val="0"/>
              <w:marRight w:val="0"/>
              <w:marTop w:val="0"/>
              <w:marBottom w:val="0"/>
              <w:divBdr>
                <w:top w:val="none" w:sz="0" w:space="0" w:color="auto"/>
                <w:left w:val="none" w:sz="0" w:space="0" w:color="auto"/>
                <w:bottom w:val="none" w:sz="0" w:space="0" w:color="auto"/>
                <w:right w:val="none" w:sz="0" w:space="0" w:color="auto"/>
              </w:divBdr>
            </w:div>
          </w:divsChild>
        </w:div>
        <w:div w:id="2137750458">
          <w:marLeft w:val="0"/>
          <w:marRight w:val="0"/>
          <w:marTop w:val="0"/>
          <w:marBottom w:val="0"/>
          <w:divBdr>
            <w:top w:val="none" w:sz="0" w:space="0" w:color="auto"/>
            <w:left w:val="none" w:sz="0" w:space="0" w:color="auto"/>
            <w:bottom w:val="none" w:sz="0" w:space="0" w:color="auto"/>
            <w:right w:val="none" w:sz="0" w:space="0" w:color="auto"/>
          </w:divBdr>
        </w:div>
        <w:div w:id="833499100">
          <w:marLeft w:val="0"/>
          <w:marRight w:val="0"/>
          <w:marTop w:val="0"/>
          <w:marBottom w:val="0"/>
          <w:divBdr>
            <w:top w:val="none" w:sz="0" w:space="0" w:color="auto"/>
            <w:left w:val="none" w:sz="0" w:space="0" w:color="auto"/>
            <w:bottom w:val="none" w:sz="0" w:space="0" w:color="auto"/>
            <w:right w:val="none" w:sz="0" w:space="0" w:color="auto"/>
          </w:divBdr>
        </w:div>
        <w:div w:id="327172236">
          <w:marLeft w:val="0"/>
          <w:marRight w:val="0"/>
          <w:marTop w:val="0"/>
          <w:marBottom w:val="0"/>
          <w:divBdr>
            <w:top w:val="none" w:sz="0" w:space="0" w:color="auto"/>
            <w:left w:val="none" w:sz="0" w:space="0" w:color="auto"/>
            <w:bottom w:val="none" w:sz="0" w:space="0" w:color="auto"/>
            <w:right w:val="none" w:sz="0" w:space="0" w:color="auto"/>
          </w:divBdr>
        </w:div>
      </w:divsChild>
    </w:div>
    <w:div w:id="1616330872">
      <w:bodyDiv w:val="1"/>
      <w:marLeft w:val="0"/>
      <w:marRight w:val="0"/>
      <w:marTop w:val="0"/>
      <w:marBottom w:val="0"/>
      <w:divBdr>
        <w:top w:val="none" w:sz="0" w:space="0" w:color="auto"/>
        <w:left w:val="none" w:sz="0" w:space="0" w:color="auto"/>
        <w:bottom w:val="none" w:sz="0" w:space="0" w:color="auto"/>
        <w:right w:val="none" w:sz="0" w:space="0" w:color="auto"/>
      </w:divBdr>
      <w:divsChild>
        <w:div w:id="364910684">
          <w:marLeft w:val="0"/>
          <w:marRight w:val="0"/>
          <w:marTop w:val="300"/>
          <w:marBottom w:val="300"/>
          <w:divBdr>
            <w:top w:val="none" w:sz="0" w:space="0" w:color="auto"/>
            <w:left w:val="none" w:sz="0" w:space="0" w:color="auto"/>
            <w:bottom w:val="none" w:sz="0" w:space="0" w:color="auto"/>
            <w:right w:val="none" w:sz="0" w:space="0" w:color="auto"/>
          </w:divBdr>
        </w:div>
        <w:div w:id="169412680">
          <w:marLeft w:val="0"/>
          <w:marRight w:val="0"/>
          <w:marTop w:val="300"/>
          <w:marBottom w:val="300"/>
          <w:divBdr>
            <w:top w:val="none" w:sz="0" w:space="0" w:color="auto"/>
            <w:left w:val="none" w:sz="0" w:space="0" w:color="auto"/>
            <w:bottom w:val="none" w:sz="0" w:space="0" w:color="auto"/>
            <w:right w:val="none" w:sz="0" w:space="0" w:color="auto"/>
          </w:divBdr>
        </w:div>
        <w:div w:id="827600729">
          <w:marLeft w:val="0"/>
          <w:marRight w:val="0"/>
          <w:marTop w:val="0"/>
          <w:marBottom w:val="0"/>
          <w:divBdr>
            <w:top w:val="none" w:sz="0" w:space="0" w:color="auto"/>
            <w:left w:val="none" w:sz="0" w:space="0" w:color="auto"/>
            <w:bottom w:val="none" w:sz="0" w:space="0" w:color="auto"/>
            <w:right w:val="none" w:sz="0" w:space="0" w:color="auto"/>
          </w:divBdr>
        </w:div>
        <w:div w:id="2095202113">
          <w:marLeft w:val="0"/>
          <w:marRight w:val="0"/>
          <w:marTop w:val="0"/>
          <w:marBottom w:val="0"/>
          <w:divBdr>
            <w:top w:val="none" w:sz="0" w:space="0" w:color="auto"/>
            <w:left w:val="none" w:sz="0" w:space="0" w:color="auto"/>
            <w:bottom w:val="none" w:sz="0" w:space="0" w:color="auto"/>
            <w:right w:val="none" w:sz="0" w:space="0" w:color="auto"/>
          </w:divBdr>
          <w:divsChild>
            <w:div w:id="2137599669">
              <w:marLeft w:val="0"/>
              <w:marRight w:val="0"/>
              <w:marTop w:val="0"/>
              <w:marBottom w:val="0"/>
              <w:divBdr>
                <w:top w:val="none" w:sz="0" w:space="0" w:color="auto"/>
                <w:left w:val="none" w:sz="0" w:space="0" w:color="auto"/>
                <w:bottom w:val="none" w:sz="0" w:space="0" w:color="auto"/>
                <w:right w:val="none" w:sz="0" w:space="0" w:color="auto"/>
              </w:divBdr>
            </w:div>
          </w:divsChild>
        </w:div>
        <w:div w:id="1350453437">
          <w:marLeft w:val="0"/>
          <w:marRight w:val="0"/>
          <w:marTop w:val="0"/>
          <w:marBottom w:val="0"/>
          <w:divBdr>
            <w:top w:val="none" w:sz="0" w:space="0" w:color="auto"/>
            <w:left w:val="none" w:sz="0" w:space="0" w:color="auto"/>
            <w:bottom w:val="none" w:sz="0" w:space="0" w:color="auto"/>
            <w:right w:val="none" w:sz="0" w:space="0" w:color="auto"/>
          </w:divBdr>
          <w:divsChild>
            <w:div w:id="1913807714">
              <w:marLeft w:val="0"/>
              <w:marRight w:val="0"/>
              <w:marTop w:val="0"/>
              <w:marBottom w:val="0"/>
              <w:divBdr>
                <w:top w:val="none" w:sz="0" w:space="0" w:color="auto"/>
                <w:left w:val="none" w:sz="0" w:space="0" w:color="auto"/>
                <w:bottom w:val="none" w:sz="0" w:space="0" w:color="auto"/>
                <w:right w:val="none" w:sz="0" w:space="0" w:color="auto"/>
              </w:divBdr>
            </w:div>
          </w:divsChild>
        </w:div>
        <w:div w:id="435716029">
          <w:marLeft w:val="0"/>
          <w:marRight w:val="0"/>
          <w:marTop w:val="0"/>
          <w:marBottom w:val="0"/>
          <w:divBdr>
            <w:top w:val="none" w:sz="0" w:space="0" w:color="auto"/>
            <w:left w:val="none" w:sz="0" w:space="0" w:color="auto"/>
            <w:bottom w:val="none" w:sz="0" w:space="0" w:color="auto"/>
            <w:right w:val="none" w:sz="0" w:space="0" w:color="auto"/>
          </w:divBdr>
        </w:div>
        <w:div w:id="657811233">
          <w:marLeft w:val="0"/>
          <w:marRight w:val="0"/>
          <w:marTop w:val="0"/>
          <w:marBottom w:val="0"/>
          <w:divBdr>
            <w:top w:val="none" w:sz="0" w:space="0" w:color="auto"/>
            <w:left w:val="none" w:sz="0" w:space="0" w:color="auto"/>
            <w:bottom w:val="none" w:sz="0" w:space="0" w:color="auto"/>
            <w:right w:val="none" w:sz="0" w:space="0" w:color="auto"/>
          </w:divBdr>
        </w:div>
        <w:div w:id="2145460706">
          <w:marLeft w:val="0"/>
          <w:marRight w:val="0"/>
          <w:marTop w:val="0"/>
          <w:marBottom w:val="0"/>
          <w:divBdr>
            <w:top w:val="none" w:sz="0" w:space="0" w:color="auto"/>
            <w:left w:val="none" w:sz="0" w:space="0" w:color="auto"/>
            <w:bottom w:val="none" w:sz="0" w:space="0" w:color="auto"/>
            <w:right w:val="none" w:sz="0" w:space="0" w:color="auto"/>
          </w:divBdr>
        </w:div>
      </w:divsChild>
    </w:div>
    <w:div w:id="1643075945">
      <w:bodyDiv w:val="1"/>
      <w:marLeft w:val="0"/>
      <w:marRight w:val="0"/>
      <w:marTop w:val="0"/>
      <w:marBottom w:val="0"/>
      <w:divBdr>
        <w:top w:val="none" w:sz="0" w:space="0" w:color="auto"/>
        <w:left w:val="none" w:sz="0" w:space="0" w:color="auto"/>
        <w:bottom w:val="none" w:sz="0" w:space="0" w:color="auto"/>
        <w:right w:val="none" w:sz="0" w:space="0" w:color="auto"/>
      </w:divBdr>
      <w:divsChild>
        <w:div w:id="920026240">
          <w:marLeft w:val="0"/>
          <w:marRight w:val="0"/>
          <w:marTop w:val="0"/>
          <w:marBottom w:val="0"/>
          <w:divBdr>
            <w:top w:val="none" w:sz="0" w:space="0" w:color="auto"/>
            <w:left w:val="none" w:sz="0" w:space="0" w:color="auto"/>
            <w:bottom w:val="none" w:sz="0" w:space="0" w:color="auto"/>
            <w:right w:val="none" w:sz="0" w:space="0" w:color="auto"/>
          </w:divBdr>
          <w:divsChild>
            <w:div w:id="1114910985">
              <w:marLeft w:val="0"/>
              <w:marRight w:val="0"/>
              <w:marTop w:val="0"/>
              <w:marBottom w:val="0"/>
              <w:divBdr>
                <w:top w:val="none" w:sz="0" w:space="0" w:color="auto"/>
                <w:left w:val="none" w:sz="0" w:space="0" w:color="auto"/>
                <w:bottom w:val="none" w:sz="0" w:space="0" w:color="auto"/>
                <w:right w:val="none" w:sz="0" w:space="0" w:color="auto"/>
              </w:divBdr>
              <w:divsChild>
                <w:div w:id="15626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49634">
      <w:bodyDiv w:val="1"/>
      <w:marLeft w:val="0"/>
      <w:marRight w:val="0"/>
      <w:marTop w:val="0"/>
      <w:marBottom w:val="0"/>
      <w:divBdr>
        <w:top w:val="none" w:sz="0" w:space="0" w:color="auto"/>
        <w:left w:val="none" w:sz="0" w:space="0" w:color="auto"/>
        <w:bottom w:val="none" w:sz="0" w:space="0" w:color="auto"/>
        <w:right w:val="none" w:sz="0" w:space="0" w:color="auto"/>
      </w:divBdr>
      <w:divsChild>
        <w:div w:id="142701115">
          <w:marLeft w:val="0"/>
          <w:marRight w:val="0"/>
          <w:marTop w:val="0"/>
          <w:marBottom w:val="0"/>
          <w:divBdr>
            <w:top w:val="none" w:sz="0" w:space="0" w:color="auto"/>
            <w:left w:val="none" w:sz="0" w:space="0" w:color="auto"/>
            <w:bottom w:val="none" w:sz="0" w:space="0" w:color="auto"/>
            <w:right w:val="none" w:sz="0" w:space="0" w:color="auto"/>
          </w:divBdr>
          <w:divsChild>
            <w:div w:id="1486357991">
              <w:marLeft w:val="0"/>
              <w:marRight w:val="0"/>
              <w:marTop w:val="0"/>
              <w:marBottom w:val="0"/>
              <w:divBdr>
                <w:top w:val="none" w:sz="0" w:space="0" w:color="auto"/>
                <w:left w:val="none" w:sz="0" w:space="0" w:color="auto"/>
                <w:bottom w:val="none" w:sz="0" w:space="0" w:color="auto"/>
                <w:right w:val="none" w:sz="0" w:space="0" w:color="auto"/>
              </w:divBdr>
              <w:divsChild>
                <w:div w:id="145917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800341">
      <w:bodyDiv w:val="1"/>
      <w:marLeft w:val="0"/>
      <w:marRight w:val="0"/>
      <w:marTop w:val="0"/>
      <w:marBottom w:val="0"/>
      <w:divBdr>
        <w:top w:val="none" w:sz="0" w:space="0" w:color="auto"/>
        <w:left w:val="none" w:sz="0" w:space="0" w:color="auto"/>
        <w:bottom w:val="none" w:sz="0" w:space="0" w:color="auto"/>
        <w:right w:val="none" w:sz="0" w:space="0" w:color="auto"/>
      </w:divBdr>
      <w:divsChild>
        <w:div w:id="314605406">
          <w:marLeft w:val="0"/>
          <w:marRight w:val="0"/>
          <w:marTop w:val="0"/>
          <w:marBottom w:val="0"/>
          <w:divBdr>
            <w:top w:val="none" w:sz="0" w:space="0" w:color="auto"/>
            <w:left w:val="none" w:sz="0" w:space="0" w:color="auto"/>
            <w:bottom w:val="none" w:sz="0" w:space="0" w:color="auto"/>
            <w:right w:val="none" w:sz="0" w:space="0" w:color="auto"/>
          </w:divBdr>
          <w:divsChild>
            <w:div w:id="546993090">
              <w:marLeft w:val="0"/>
              <w:marRight w:val="0"/>
              <w:marTop w:val="0"/>
              <w:marBottom w:val="0"/>
              <w:divBdr>
                <w:top w:val="none" w:sz="0" w:space="0" w:color="auto"/>
                <w:left w:val="none" w:sz="0" w:space="0" w:color="auto"/>
                <w:bottom w:val="none" w:sz="0" w:space="0" w:color="auto"/>
                <w:right w:val="none" w:sz="0" w:space="0" w:color="auto"/>
              </w:divBdr>
              <w:divsChild>
                <w:div w:id="51361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589799">
      <w:bodyDiv w:val="1"/>
      <w:marLeft w:val="0"/>
      <w:marRight w:val="0"/>
      <w:marTop w:val="0"/>
      <w:marBottom w:val="0"/>
      <w:divBdr>
        <w:top w:val="none" w:sz="0" w:space="0" w:color="auto"/>
        <w:left w:val="none" w:sz="0" w:space="0" w:color="auto"/>
        <w:bottom w:val="none" w:sz="0" w:space="0" w:color="auto"/>
        <w:right w:val="none" w:sz="0" w:space="0" w:color="auto"/>
      </w:divBdr>
      <w:divsChild>
        <w:div w:id="203904889">
          <w:marLeft w:val="0"/>
          <w:marRight w:val="0"/>
          <w:marTop w:val="0"/>
          <w:marBottom w:val="0"/>
          <w:divBdr>
            <w:top w:val="none" w:sz="0" w:space="0" w:color="auto"/>
            <w:left w:val="none" w:sz="0" w:space="0" w:color="auto"/>
            <w:bottom w:val="none" w:sz="0" w:space="0" w:color="auto"/>
            <w:right w:val="none" w:sz="0" w:space="0" w:color="auto"/>
          </w:divBdr>
          <w:divsChild>
            <w:div w:id="1860585117">
              <w:marLeft w:val="0"/>
              <w:marRight w:val="0"/>
              <w:marTop w:val="0"/>
              <w:marBottom w:val="0"/>
              <w:divBdr>
                <w:top w:val="none" w:sz="0" w:space="0" w:color="auto"/>
                <w:left w:val="none" w:sz="0" w:space="0" w:color="auto"/>
                <w:bottom w:val="none" w:sz="0" w:space="0" w:color="auto"/>
                <w:right w:val="none" w:sz="0" w:space="0" w:color="auto"/>
              </w:divBdr>
              <w:divsChild>
                <w:div w:id="132050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525011">
      <w:bodyDiv w:val="1"/>
      <w:marLeft w:val="0"/>
      <w:marRight w:val="0"/>
      <w:marTop w:val="0"/>
      <w:marBottom w:val="0"/>
      <w:divBdr>
        <w:top w:val="none" w:sz="0" w:space="0" w:color="auto"/>
        <w:left w:val="none" w:sz="0" w:space="0" w:color="auto"/>
        <w:bottom w:val="none" w:sz="0" w:space="0" w:color="auto"/>
        <w:right w:val="none" w:sz="0" w:space="0" w:color="auto"/>
      </w:divBdr>
      <w:divsChild>
        <w:div w:id="1170874843">
          <w:marLeft w:val="0"/>
          <w:marRight w:val="0"/>
          <w:marTop w:val="0"/>
          <w:marBottom w:val="0"/>
          <w:divBdr>
            <w:top w:val="none" w:sz="0" w:space="0" w:color="auto"/>
            <w:left w:val="none" w:sz="0" w:space="0" w:color="auto"/>
            <w:bottom w:val="none" w:sz="0" w:space="0" w:color="auto"/>
            <w:right w:val="none" w:sz="0" w:space="0" w:color="auto"/>
          </w:divBdr>
          <w:divsChild>
            <w:div w:id="474640614">
              <w:marLeft w:val="0"/>
              <w:marRight w:val="0"/>
              <w:marTop w:val="0"/>
              <w:marBottom w:val="0"/>
              <w:divBdr>
                <w:top w:val="none" w:sz="0" w:space="0" w:color="auto"/>
                <w:left w:val="none" w:sz="0" w:space="0" w:color="auto"/>
                <w:bottom w:val="none" w:sz="0" w:space="0" w:color="auto"/>
                <w:right w:val="none" w:sz="0" w:space="0" w:color="auto"/>
              </w:divBdr>
              <w:divsChild>
                <w:div w:id="17528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62508">
      <w:bodyDiv w:val="1"/>
      <w:marLeft w:val="0"/>
      <w:marRight w:val="0"/>
      <w:marTop w:val="0"/>
      <w:marBottom w:val="0"/>
      <w:divBdr>
        <w:top w:val="none" w:sz="0" w:space="0" w:color="auto"/>
        <w:left w:val="none" w:sz="0" w:space="0" w:color="auto"/>
        <w:bottom w:val="none" w:sz="0" w:space="0" w:color="auto"/>
        <w:right w:val="none" w:sz="0" w:space="0" w:color="auto"/>
      </w:divBdr>
      <w:divsChild>
        <w:div w:id="252007736">
          <w:marLeft w:val="0"/>
          <w:marRight w:val="0"/>
          <w:marTop w:val="0"/>
          <w:marBottom w:val="0"/>
          <w:divBdr>
            <w:top w:val="none" w:sz="0" w:space="0" w:color="auto"/>
            <w:left w:val="none" w:sz="0" w:space="0" w:color="auto"/>
            <w:bottom w:val="none" w:sz="0" w:space="0" w:color="auto"/>
            <w:right w:val="none" w:sz="0" w:space="0" w:color="auto"/>
          </w:divBdr>
          <w:divsChild>
            <w:div w:id="587153800">
              <w:marLeft w:val="0"/>
              <w:marRight w:val="0"/>
              <w:marTop w:val="0"/>
              <w:marBottom w:val="0"/>
              <w:divBdr>
                <w:top w:val="none" w:sz="0" w:space="0" w:color="auto"/>
                <w:left w:val="none" w:sz="0" w:space="0" w:color="auto"/>
                <w:bottom w:val="none" w:sz="0" w:space="0" w:color="auto"/>
                <w:right w:val="none" w:sz="0" w:space="0" w:color="auto"/>
              </w:divBdr>
              <w:divsChild>
                <w:div w:id="193593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93194">
      <w:bodyDiv w:val="1"/>
      <w:marLeft w:val="0"/>
      <w:marRight w:val="0"/>
      <w:marTop w:val="0"/>
      <w:marBottom w:val="0"/>
      <w:divBdr>
        <w:top w:val="none" w:sz="0" w:space="0" w:color="auto"/>
        <w:left w:val="none" w:sz="0" w:space="0" w:color="auto"/>
        <w:bottom w:val="none" w:sz="0" w:space="0" w:color="auto"/>
        <w:right w:val="none" w:sz="0" w:space="0" w:color="auto"/>
      </w:divBdr>
      <w:divsChild>
        <w:div w:id="567762443">
          <w:marLeft w:val="0"/>
          <w:marRight w:val="0"/>
          <w:marTop w:val="0"/>
          <w:marBottom w:val="0"/>
          <w:divBdr>
            <w:top w:val="none" w:sz="0" w:space="0" w:color="auto"/>
            <w:left w:val="none" w:sz="0" w:space="0" w:color="auto"/>
            <w:bottom w:val="none" w:sz="0" w:space="0" w:color="auto"/>
            <w:right w:val="none" w:sz="0" w:space="0" w:color="auto"/>
          </w:divBdr>
          <w:divsChild>
            <w:div w:id="1362629778">
              <w:marLeft w:val="0"/>
              <w:marRight w:val="0"/>
              <w:marTop w:val="0"/>
              <w:marBottom w:val="0"/>
              <w:divBdr>
                <w:top w:val="none" w:sz="0" w:space="0" w:color="auto"/>
                <w:left w:val="none" w:sz="0" w:space="0" w:color="auto"/>
                <w:bottom w:val="none" w:sz="0" w:space="0" w:color="auto"/>
                <w:right w:val="none" w:sz="0" w:space="0" w:color="auto"/>
              </w:divBdr>
              <w:divsChild>
                <w:div w:id="17576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809882">
      <w:bodyDiv w:val="1"/>
      <w:marLeft w:val="0"/>
      <w:marRight w:val="0"/>
      <w:marTop w:val="0"/>
      <w:marBottom w:val="0"/>
      <w:divBdr>
        <w:top w:val="none" w:sz="0" w:space="0" w:color="auto"/>
        <w:left w:val="none" w:sz="0" w:space="0" w:color="auto"/>
        <w:bottom w:val="none" w:sz="0" w:space="0" w:color="auto"/>
        <w:right w:val="none" w:sz="0" w:space="0" w:color="auto"/>
      </w:divBdr>
      <w:divsChild>
        <w:div w:id="1267538648">
          <w:marLeft w:val="0"/>
          <w:marRight w:val="0"/>
          <w:marTop w:val="0"/>
          <w:marBottom w:val="0"/>
          <w:divBdr>
            <w:top w:val="none" w:sz="0" w:space="0" w:color="auto"/>
            <w:left w:val="none" w:sz="0" w:space="0" w:color="auto"/>
            <w:bottom w:val="none" w:sz="0" w:space="0" w:color="auto"/>
            <w:right w:val="none" w:sz="0" w:space="0" w:color="auto"/>
          </w:divBdr>
          <w:divsChild>
            <w:div w:id="673142812">
              <w:marLeft w:val="0"/>
              <w:marRight w:val="0"/>
              <w:marTop w:val="0"/>
              <w:marBottom w:val="0"/>
              <w:divBdr>
                <w:top w:val="none" w:sz="0" w:space="0" w:color="auto"/>
                <w:left w:val="none" w:sz="0" w:space="0" w:color="auto"/>
                <w:bottom w:val="none" w:sz="0" w:space="0" w:color="auto"/>
                <w:right w:val="none" w:sz="0" w:space="0" w:color="auto"/>
              </w:divBdr>
              <w:divsChild>
                <w:div w:id="19057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852390">
      <w:bodyDiv w:val="1"/>
      <w:marLeft w:val="0"/>
      <w:marRight w:val="0"/>
      <w:marTop w:val="0"/>
      <w:marBottom w:val="0"/>
      <w:divBdr>
        <w:top w:val="none" w:sz="0" w:space="0" w:color="auto"/>
        <w:left w:val="none" w:sz="0" w:space="0" w:color="auto"/>
        <w:bottom w:val="none" w:sz="0" w:space="0" w:color="auto"/>
        <w:right w:val="none" w:sz="0" w:space="0" w:color="auto"/>
      </w:divBdr>
    </w:div>
    <w:div w:id="1824854626">
      <w:bodyDiv w:val="1"/>
      <w:marLeft w:val="0"/>
      <w:marRight w:val="0"/>
      <w:marTop w:val="0"/>
      <w:marBottom w:val="0"/>
      <w:divBdr>
        <w:top w:val="none" w:sz="0" w:space="0" w:color="auto"/>
        <w:left w:val="none" w:sz="0" w:space="0" w:color="auto"/>
        <w:bottom w:val="none" w:sz="0" w:space="0" w:color="auto"/>
        <w:right w:val="none" w:sz="0" w:space="0" w:color="auto"/>
      </w:divBdr>
      <w:divsChild>
        <w:div w:id="1466700060">
          <w:marLeft w:val="0"/>
          <w:marRight w:val="0"/>
          <w:marTop w:val="0"/>
          <w:marBottom w:val="0"/>
          <w:divBdr>
            <w:top w:val="none" w:sz="0" w:space="0" w:color="auto"/>
            <w:left w:val="none" w:sz="0" w:space="0" w:color="auto"/>
            <w:bottom w:val="none" w:sz="0" w:space="0" w:color="auto"/>
            <w:right w:val="none" w:sz="0" w:space="0" w:color="auto"/>
          </w:divBdr>
          <w:divsChild>
            <w:div w:id="1499151957">
              <w:marLeft w:val="0"/>
              <w:marRight w:val="0"/>
              <w:marTop w:val="0"/>
              <w:marBottom w:val="0"/>
              <w:divBdr>
                <w:top w:val="none" w:sz="0" w:space="0" w:color="auto"/>
                <w:left w:val="none" w:sz="0" w:space="0" w:color="auto"/>
                <w:bottom w:val="none" w:sz="0" w:space="0" w:color="auto"/>
                <w:right w:val="none" w:sz="0" w:space="0" w:color="auto"/>
              </w:divBdr>
              <w:divsChild>
                <w:div w:id="36124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687682">
      <w:bodyDiv w:val="1"/>
      <w:marLeft w:val="0"/>
      <w:marRight w:val="0"/>
      <w:marTop w:val="0"/>
      <w:marBottom w:val="0"/>
      <w:divBdr>
        <w:top w:val="none" w:sz="0" w:space="0" w:color="auto"/>
        <w:left w:val="none" w:sz="0" w:space="0" w:color="auto"/>
        <w:bottom w:val="none" w:sz="0" w:space="0" w:color="auto"/>
        <w:right w:val="none" w:sz="0" w:space="0" w:color="auto"/>
      </w:divBdr>
      <w:divsChild>
        <w:div w:id="1848712814">
          <w:marLeft w:val="0"/>
          <w:marRight w:val="0"/>
          <w:marTop w:val="0"/>
          <w:marBottom w:val="0"/>
          <w:divBdr>
            <w:top w:val="none" w:sz="0" w:space="0" w:color="auto"/>
            <w:left w:val="none" w:sz="0" w:space="0" w:color="auto"/>
            <w:bottom w:val="none" w:sz="0" w:space="0" w:color="auto"/>
            <w:right w:val="none" w:sz="0" w:space="0" w:color="auto"/>
          </w:divBdr>
          <w:divsChild>
            <w:div w:id="1040082897">
              <w:marLeft w:val="0"/>
              <w:marRight w:val="0"/>
              <w:marTop w:val="0"/>
              <w:marBottom w:val="0"/>
              <w:divBdr>
                <w:top w:val="none" w:sz="0" w:space="0" w:color="auto"/>
                <w:left w:val="none" w:sz="0" w:space="0" w:color="auto"/>
                <w:bottom w:val="none" w:sz="0" w:space="0" w:color="auto"/>
                <w:right w:val="none" w:sz="0" w:space="0" w:color="auto"/>
              </w:divBdr>
              <w:divsChild>
                <w:div w:id="107134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629669">
      <w:bodyDiv w:val="1"/>
      <w:marLeft w:val="0"/>
      <w:marRight w:val="0"/>
      <w:marTop w:val="0"/>
      <w:marBottom w:val="0"/>
      <w:divBdr>
        <w:top w:val="none" w:sz="0" w:space="0" w:color="auto"/>
        <w:left w:val="none" w:sz="0" w:space="0" w:color="auto"/>
        <w:bottom w:val="none" w:sz="0" w:space="0" w:color="auto"/>
        <w:right w:val="none" w:sz="0" w:space="0" w:color="auto"/>
      </w:divBdr>
      <w:divsChild>
        <w:div w:id="1475297941">
          <w:marLeft w:val="0"/>
          <w:marRight w:val="0"/>
          <w:marTop w:val="0"/>
          <w:marBottom w:val="0"/>
          <w:divBdr>
            <w:top w:val="none" w:sz="0" w:space="0" w:color="auto"/>
            <w:left w:val="none" w:sz="0" w:space="0" w:color="auto"/>
            <w:bottom w:val="none" w:sz="0" w:space="0" w:color="auto"/>
            <w:right w:val="none" w:sz="0" w:space="0" w:color="auto"/>
          </w:divBdr>
          <w:divsChild>
            <w:div w:id="555893226">
              <w:marLeft w:val="0"/>
              <w:marRight w:val="0"/>
              <w:marTop w:val="0"/>
              <w:marBottom w:val="0"/>
              <w:divBdr>
                <w:top w:val="none" w:sz="0" w:space="0" w:color="auto"/>
                <w:left w:val="none" w:sz="0" w:space="0" w:color="auto"/>
                <w:bottom w:val="none" w:sz="0" w:space="0" w:color="auto"/>
                <w:right w:val="none" w:sz="0" w:space="0" w:color="auto"/>
              </w:divBdr>
              <w:divsChild>
                <w:div w:id="177983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967100">
      <w:bodyDiv w:val="1"/>
      <w:marLeft w:val="0"/>
      <w:marRight w:val="0"/>
      <w:marTop w:val="0"/>
      <w:marBottom w:val="0"/>
      <w:divBdr>
        <w:top w:val="none" w:sz="0" w:space="0" w:color="auto"/>
        <w:left w:val="none" w:sz="0" w:space="0" w:color="auto"/>
        <w:bottom w:val="none" w:sz="0" w:space="0" w:color="auto"/>
        <w:right w:val="none" w:sz="0" w:space="0" w:color="auto"/>
      </w:divBdr>
    </w:div>
    <w:div w:id="1983844495">
      <w:bodyDiv w:val="1"/>
      <w:marLeft w:val="0"/>
      <w:marRight w:val="0"/>
      <w:marTop w:val="0"/>
      <w:marBottom w:val="0"/>
      <w:divBdr>
        <w:top w:val="none" w:sz="0" w:space="0" w:color="auto"/>
        <w:left w:val="none" w:sz="0" w:space="0" w:color="auto"/>
        <w:bottom w:val="none" w:sz="0" w:space="0" w:color="auto"/>
        <w:right w:val="none" w:sz="0" w:space="0" w:color="auto"/>
      </w:divBdr>
    </w:div>
    <w:div w:id="2010673277">
      <w:bodyDiv w:val="1"/>
      <w:marLeft w:val="0"/>
      <w:marRight w:val="0"/>
      <w:marTop w:val="0"/>
      <w:marBottom w:val="0"/>
      <w:divBdr>
        <w:top w:val="none" w:sz="0" w:space="0" w:color="auto"/>
        <w:left w:val="none" w:sz="0" w:space="0" w:color="auto"/>
        <w:bottom w:val="none" w:sz="0" w:space="0" w:color="auto"/>
        <w:right w:val="none" w:sz="0" w:space="0" w:color="auto"/>
      </w:divBdr>
      <w:divsChild>
        <w:div w:id="422264502">
          <w:marLeft w:val="0"/>
          <w:marRight w:val="0"/>
          <w:marTop w:val="0"/>
          <w:marBottom w:val="0"/>
          <w:divBdr>
            <w:top w:val="none" w:sz="0" w:space="0" w:color="auto"/>
            <w:left w:val="none" w:sz="0" w:space="0" w:color="auto"/>
            <w:bottom w:val="none" w:sz="0" w:space="0" w:color="auto"/>
            <w:right w:val="none" w:sz="0" w:space="0" w:color="auto"/>
          </w:divBdr>
          <w:divsChild>
            <w:div w:id="1010839035">
              <w:marLeft w:val="0"/>
              <w:marRight w:val="0"/>
              <w:marTop w:val="0"/>
              <w:marBottom w:val="0"/>
              <w:divBdr>
                <w:top w:val="none" w:sz="0" w:space="0" w:color="auto"/>
                <w:left w:val="none" w:sz="0" w:space="0" w:color="auto"/>
                <w:bottom w:val="none" w:sz="0" w:space="0" w:color="auto"/>
                <w:right w:val="none" w:sz="0" w:space="0" w:color="auto"/>
              </w:divBdr>
              <w:divsChild>
                <w:div w:id="87472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91348">
      <w:bodyDiv w:val="1"/>
      <w:marLeft w:val="0"/>
      <w:marRight w:val="0"/>
      <w:marTop w:val="0"/>
      <w:marBottom w:val="0"/>
      <w:divBdr>
        <w:top w:val="none" w:sz="0" w:space="0" w:color="auto"/>
        <w:left w:val="none" w:sz="0" w:space="0" w:color="auto"/>
        <w:bottom w:val="none" w:sz="0" w:space="0" w:color="auto"/>
        <w:right w:val="none" w:sz="0" w:space="0" w:color="auto"/>
      </w:divBdr>
      <w:divsChild>
        <w:div w:id="1324240107">
          <w:marLeft w:val="0"/>
          <w:marRight w:val="0"/>
          <w:marTop w:val="0"/>
          <w:marBottom w:val="0"/>
          <w:divBdr>
            <w:top w:val="none" w:sz="0" w:space="0" w:color="auto"/>
            <w:left w:val="none" w:sz="0" w:space="0" w:color="auto"/>
            <w:bottom w:val="none" w:sz="0" w:space="0" w:color="auto"/>
            <w:right w:val="none" w:sz="0" w:space="0" w:color="auto"/>
          </w:divBdr>
          <w:divsChild>
            <w:div w:id="1646356499">
              <w:marLeft w:val="0"/>
              <w:marRight w:val="0"/>
              <w:marTop w:val="0"/>
              <w:marBottom w:val="0"/>
              <w:divBdr>
                <w:top w:val="none" w:sz="0" w:space="0" w:color="auto"/>
                <w:left w:val="none" w:sz="0" w:space="0" w:color="auto"/>
                <w:bottom w:val="none" w:sz="0" w:space="0" w:color="auto"/>
                <w:right w:val="none" w:sz="0" w:space="0" w:color="auto"/>
              </w:divBdr>
              <w:divsChild>
                <w:div w:id="83638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672234">
      <w:bodyDiv w:val="1"/>
      <w:marLeft w:val="0"/>
      <w:marRight w:val="0"/>
      <w:marTop w:val="0"/>
      <w:marBottom w:val="0"/>
      <w:divBdr>
        <w:top w:val="none" w:sz="0" w:space="0" w:color="auto"/>
        <w:left w:val="none" w:sz="0" w:space="0" w:color="auto"/>
        <w:bottom w:val="none" w:sz="0" w:space="0" w:color="auto"/>
        <w:right w:val="none" w:sz="0" w:space="0" w:color="auto"/>
      </w:divBdr>
      <w:divsChild>
        <w:div w:id="924724247">
          <w:marLeft w:val="0"/>
          <w:marRight w:val="0"/>
          <w:marTop w:val="0"/>
          <w:marBottom w:val="0"/>
          <w:divBdr>
            <w:top w:val="none" w:sz="0" w:space="0" w:color="auto"/>
            <w:left w:val="none" w:sz="0" w:space="0" w:color="auto"/>
            <w:bottom w:val="none" w:sz="0" w:space="0" w:color="auto"/>
            <w:right w:val="none" w:sz="0" w:space="0" w:color="auto"/>
          </w:divBdr>
          <w:divsChild>
            <w:div w:id="565729071">
              <w:marLeft w:val="0"/>
              <w:marRight w:val="0"/>
              <w:marTop w:val="0"/>
              <w:marBottom w:val="0"/>
              <w:divBdr>
                <w:top w:val="none" w:sz="0" w:space="0" w:color="auto"/>
                <w:left w:val="none" w:sz="0" w:space="0" w:color="auto"/>
                <w:bottom w:val="none" w:sz="0" w:space="0" w:color="auto"/>
                <w:right w:val="none" w:sz="0" w:space="0" w:color="auto"/>
              </w:divBdr>
              <w:divsChild>
                <w:div w:id="124900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382965">
      <w:bodyDiv w:val="1"/>
      <w:marLeft w:val="0"/>
      <w:marRight w:val="0"/>
      <w:marTop w:val="0"/>
      <w:marBottom w:val="0"/>
      <w:divBdr>
        <w:top w:val="none" w:sz="0" w:space="0" w:color="auto"/>
        <w:left w:val="none" w:sz="0" w:space="0" w:color="auto"/>
        <w:bottom w:val="none" w:sz="0" w:space="0" w:color="auto"/>
        <w:right w:val="none" w:sz="0" w:space="0" w:color="auto"/>
      </w:divBdr>
    </w:div>
    <w:div w:id="2105103274">
      <w:bodyDiv w:val="1"/>
      <w:marLeft w:val="0"/>
      <w:marRight w:val="0"/>
      <w:marTop w:val="0"/>
      <w:marBottom w:val="0"/>
      <w:divBdr>
        <w:top w:val="none" w:sz="0" w:space="0" w:color="auto"/>
        <w:left w:val="none" w:sz="0" w:space="0" w:color="auto"/>
        <w:bottom w:val="none" w:sz="0" w:space="0" w:color="auto"/>
        <w:right w:val="none" w:sz="0" w:space="0" w:color="auto"/>
      </w:divBdr>
    </w:div>
    <w:div w:id="2111507117">
      <w:bodyDiv w:val="1"/>
      <w:marLeft w:val="0"/>
      <w:marRight w:val="0"/>
      <w:marTop w:val="0"/>
      <w:marBottom w:val="0"/>
      <w:divBdr>
        <w:top w:val="none" w:sz="0" w:space="0" w:color="auto"/>
        <w:left w:val="none" w:sz="0" w:space="0" w:color="auto"/>
        <w:bottom w:val="none" w:sz="0" w:space="0" w:color="auto"/>
        <w:right w:val="none" w:sz="0" w:space="0" w:color="auto"/>
      </w:divBdr>
      <w:divsChild>
        <w:div w:id="38674724">
          <w:marLeft w:val="0"/>
          <w:marRight w:val="0"/>
          <w:marTop w:val="0"/>
          <w:marBottom w:val="0"/>
          <w:divBdr>
            <w:top w:val="none" w:sz="0" w:space="0" w:color="auto"/>
            <w:left w:val="none" w:sz="0" w:space="0" w:color="auto"/>
            <w:bottom w:val="none" w:sz="0" w:space="0" w:color="auto"/>
            <w:right w:val="none" w:sz="0" w:space="0" w:color="auto"/>
          </w:divBdr>
          <w:divsChild>
            <w:div w:id="392773333">
              <w:marLeft w:val="0"/>
              <w:marRight w:val="0"/>
              <w:marTop w:val="0"/>
              <w:marBottom w:val="0"/>
              <w:divBdr>
                <w:top w:val="none" w:sz="0" w:space="0" w:color="auto"/>
                <w:left w:val="none" w:sz="0" w:space="0" w:color="auto"/>
                <w:bottom w:val="none" w:sz="0" w:space="0" w:color="auto"/>
                <w:right w:val="none" w:sz="0" w:space="0" w:color="auto"/>
              </w:divBdr>
              <w:divsChild>
                <w:div w:id="11936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147533">
      <w:bodyDiv w:val="1"/>
      <w:marLeft w:val="0"/>
      <w:marRight w:val="0"/>
      <w:marTop w:val="0"/>
      <w:marBottom w:val="0"/>
      <w:divBdr>
        <w:top w:val="none" w:sz="0" w:space="0" w:color="auto"/>
        <w:left w:val="none" w:sz="0" w:space="0" w:color="auto"/>
        <w:bottom w:val="none" w:sz="0" w:space="0" w:color="auto"/>
        <w:right w:val="none" w:sz="0" w:space="0" w:color="auto"/>
      </w:divBdr>
    </w:div>
    <w:div w:id="2134444951">
      <w:bodyDiv w:val="1"/>
      <w:marLeft w:val="0"/>
      <w:marRight w:val="0"/>
      <w:marTop w:val="0"/>
      <w:marBottom w:val="0"/>
      <w:divBdr>
        <w:top w:val="none" w:sz="0" w:space="0" w:color="auto"/>
        <w:left w:val="none" w:sz="0" w:space="0" w:color="auto"/>
        <w:bottom w:val="none" w:sz="0" w:space="0" w:color="auto"/>
        <w:right w:val="none" w:sz="0" w:space="0" w:color="auto"/>
      </w:divBdr>
      <w:divsChild>
        <w:div w:id="1734237294">
          <w:marLeft w:val="0"/>
          <w:marRight w:val="0"/>
          <w:marTop w:val="0"/>
          <w:marBottom w:val="0"/>
          <w:divBdr>
            <w:top w:val="none" w:sz="0" w:space="0" w:color="auto"/>
            <w:left w:val="none" w:sz="0" w:space="0" w:color="auto"/>
            <w:bottom w:val="none" w:sz="0" w:space="0" w:color="auto"/>
            <w:right w:val="none" w:sz="0" w:space="0" w:color="auto"/>
          </w:divBdr>
          <w:divsChild>
            <w:div w:id="1869444240">
              <w:marLeft w:val="0"/>
              <w:marRight w:val="0"/>
              <w:marTop w:val="0"/>
              <w:marBottom w:val="0"/>
              <w:divBdr>
                <w:top w:val="none" w:sz="0" w:space="0" w:color="auto"/>
                <w:left w:val="none" w:sz="0" w:space="0" w:color="auto"/>
                <w:bottom w:val="none" w:sz="0" w:space="0" w:color="auto"/>
                <w:right w:val="none" w:sz="0" w:space="0" w:color="auto"/>
              </w:divBdr>
              <w:divsChild>
                <w:div w:id="6082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50.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6.png"/><Relationship Id="rId5" Type="http://schemas.openxmlformats.org/officeDocument/2006/relationships/image" Target="media/image7.svg"/><Relationship Id="rId4"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https://www.procuraduria.gov.co/Pages/tribunal-santa-marta-levanta-suspension-pozo-uchuva-solicitud-procuraduria.aspx" TargetMode="External"/><Relationship Id="rId1" Type="http://schemas.openxmlformats.org/officeDocument/2006/relationships/hyperlink" Target="https://www.minenergia.gov.co/es/sala-de-prensa/noticias-index/ministerio-de-minas-y-energ%C3%ADa-impugna-decisi%C3%B3n-sobre-la-exploraci%C3%B3n-de-gas-en-el-pozo-uchuva-2/"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4562F-C7CA-4DE6-AC96-4AD93E554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3325</Words>
  <Characters>18293</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Isabel Pérez</dc:creator>
  <cp:keywords/>
  <dc:description/>
  <cp:lastModifiedBy>Nelsy Tirado</cp:lastModifiedBy>
  <cp:revision>2</cp:revision>
  <cp:lastPrinted>2025-07-21T19:51:00Z</cp:lastPrinted>
  <dcterms:created xsi:type="dcterms:W3CDTF">2025-07-21T20:52:00Z</dcterms:created>
  <dcterms:modified xsi:type="dcterms:W3CDTF">2025-07-21T20:52:00Z</dcterms:modified>
</cp:coreProperties>
</file>