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57B23" w:rsidRDefault="00257B23">
      <w:pPr>
        <w:rPr>
          <w:rFonts w:ascii="Bookman Old Style" w:eastAsia="Bookman Old Style" w:hAnsi="Bookman Old Style" w:cs="Bookman Old Style"/>
          <w:color w:val="0D0D0D"/>
        </w:rPr>
      </w:pPr>
    </w:p>
    <w:p w14:paraId="00000002" w14:textId="77777777" w:rsidR="00257B23" w:rsidRDefault="00257B23">
      <w:pPr>
        <w:rPr>
          <w:rFonts w:ascii="Bookman Old Style" w:eastAsia="Bookman Old Style" w:hAnsi="Bookman Old Style" w:cs="Bookman Old Style"/>
          <w:color w:val="0D0D0D"/>
        </w:rPr>
      </w:pPr>
    </w:p>
    <w:p w14:paraId="00000003" w14:textId="77777777" w:rsidR="00257B23" w:rsidRDefault="00247CDE">
      <w:pPr>
        <w:rPr>
          <w:rFonts w:ascii="Bookman Old Style" w:eastAsia="Bookman Old Style" w:hAnsi="Bookman Old Style" w:cs="Bookman Old Style"/>
          <w:color w:val="0D0D0D"/>
        </w:rPr>
      </w:pPr>
      <w:r>
        <w:rPr>
          <w:rFonts w:ascii="Bookman Old Style" w:eastAsia="Bookman Old Style" w:hAnsi="Bookman Old Style" w:cs="Bookman Old Style"/>
          <w:color w:val="0D0D0D"/>
        </w:rPr>
        <w:t>Bogotá D.C.  20 de julio de 2021</w:t>
      </w:r>
    </w:p>
    <w:p w14:paraId="00000004" w14:textId="77777777" w:rsidR="00257B23" w:rsidRDefault="00257B23">
      <w:pPr>
        <w:rPr>
          <w:rFonts w:ascii="Bookman Old Style" w:eastAsia="Bookman Old Style" w:hAnsi="Bookman Old Style" w:cs="Bookman Old Style"/>
          <w:color w:val="0D0D0D"/>
        </w:rPr>
      </w:pPr>
    </w:p>
    <w:p w14:paraId="00000005" w14:textId="77777777" w:rsidR="00257B23" w:rsidRDefault="00247CDE">
      <w:pPr>
        <w:jc w:val="both"/>
        <w:rPr>
          <w:rFonts w:ascii="Bookman Old Style" w:eastAsia="Bookman Old Style" w:hAnsi="Bookman Old Style" w:cs="Bookman Old Style"/>
          <w:color w:val="0D0D0D"/>
        </w:rPr>
      </w:pPr>
      <w:r>
        <w:rPr>
          <w:rFonts w:ascii="Bookman Old Style" w:eastAsia="Bookman Old Style" w:hAnsi="Bookman Old Style" w:cs="Bookman Old Style"/>
          <w:color w:val="0D0D0D"/>
        </w:rPr>
        <w:t>Señor</w:t>
      </w:r>
    </w:p>
    <w:p w14:paraId="00000006" w14:textId="77777777" w:rsidR="00257B23" w:rsidRDefault="00247CDE">
      <w:pPr>
        <w:jc w:val="both"/>
        <w:rPr>
          <w:rFonts w:ascii="Bookman Old Style" w:eastAsia="Bookman Old Style" w:hAnsi="Bookman Old Style" w:cs="Bookman Old Style"/>
          <w:b/>
          <w:color w:val="0D0D0D"/>
        </w:rPr>
      </w:pPr>
      <w:r>
        <w:rPr>
          <w:rFonts w:ascii="Bookman Old Style" w:eastAsia="Bookman Old Style" w:hAnsi="Bookman Old Style" w:cs="Bookman Old Style"/>
          <w:b/>
          <w:color w:val="0D0D0D"/>
        </w:rPr>
        <w:t>JORGE HUMBERTO MANTILLA SERRANO</w:t>
      </w:r>
    </w:p>
    <w:p w14:paraId="00000007" w14:textId="77777777" w:rsidR="00257B23" w:rsidRDefault="00247CDE">
      <w:pPr>
        <w:jc w:val="both"/>
        <w:rPr>
          <w:rFonts w:ascii="Bookman Old Style" w:eastAsia="Bookman Old Style" w:hAnsi="Bookman Old Style" w:cs="Bookman Old Style"/>
          <w:color w:val="0D0D0D"/>
        </w:rPr>
      </w:pPr>
      <w:r>
        <w:rPr>
          <w:rFonts w:ascii="Bookman Old Style" w:eastAsia="Bookman Old Style" w:hAnsi="Bookman Old Style" w:cs="Bookman Old Style"/>
          <w:color w:val="0D0D0D"/>
        </w:rPr>
        <w:t>Secretario General</w:t>
      </w:r>
    </w:p>
    <w:p w14:paraId="00000008" w14:textId="77777777" w:rsidR="00257B23" w:rsidRDefault="00247CDE">
      <w:pPr>
        <w:jc w:val="both"/>
        <w:rPr>
          <w:rFonts w:ascii="Bookman Old Style" w:eastAsia="Bookman Old Style" w:hAnsi="Bookman Old Style" w:cs="Bookman Old Style"/>
          <w:color w:val="0D0D0D"/>
        </w:rPr>
      </w:pPr>
      <w:r>
        <w:rPr>
          <w:rFonts w:ascii="Bookman Old Style" w:eastAsia="Bookman Old Style" w:hAnsi="Bookman Old Style" w:cs="Bookman Old Style"/>
          <w:color w:val="0D0D0D"/>
        </w:rPr>
        <w:t>Cámara de Representantes</w:t>
      </w:r>
    </w:p>
    <w:p w14:paraId="00000009" w14:textId="77777777" w:rsidR="00257B23" w:rsidRDefault="00257B23">
      <w:pPr>
        <w:jc w:val="both"/>
        <w:rPr>
          <w:rFonts w:ascii="Bookman Old Style" w:eastAsia="Bookman Old Style" w:hAnsi="Bookman Old Style" w:cs="Bookman Old Style"/>
          <w:color w:val="0D0D0D"/>
        </w:rPr>
      </w:pPr>
    </w:p>
    <w:p w14:paraId="0000000A" w14:textId="77777777" w:rsidR="00257B23" w:rsidRDefault="00247CDE">
      <w:pPr>
        <w:jc w:val="right"/>
        <w:rPr>
          <w:rFonts w:ascii="Bookman Old Style" w:eastAsia="Bookman Old Style" w:hAnsi="Bookman Old Style" w:cs="Bookman Old Style"/>
          <w:b/>
          <w:color w:val="0D0D0D"/>
        </w:rPr>
      </w:pPr>
      <w:r>
        <w:rPr>
          <w:rFonts w:ascii="Bookman Old Style" w:eastAsia="Bookman Old Style" w:hAnsi="Bookman Old Style" w:cs="Bookman Old Style"/>
          <w:color w:val="0D0D0D"/>
        </w:rPr>
        <w:t xml:space="preserve"> </w:t>
      </w:r>
      <w:r>
        <w:rPr>
          <w:rFonts w:ascii="Bookman Old Style" w:eastAsia="Bookman Old Style" w:hAnsi="Bookman Old Style" w:cs="Bookman Old Style"/>
          <w:b/>
          <w:color w:val="0D0D0D"/>
        </w:rPr>
        <w:t>REF: RADICACIÓN PROYECTO DE LEY</w:t>
      </w:r>
    </w:p>
    <w:p w14:paraId="0000000B" w14:textId="77777777" w:rsidR="00257B23" w:rsidRDefault="00257B23">
      <w:pPr>
        <w:jc w:val="both"/>
        <w:rPr>
          <w:rFonts w:ascii="Bookman Old Style" w:eastAsia="Bookman Old Style" w:hAnsi="Bookman Old Style" w:cs="Bookman Old Style"/>
          <w:color w:val="0D0D0D"/>
        </w:rPr>
      </w:pPr>
    </w:p>
    <w:p w14:paraId="0000000C" w14:textId="77777777" w:rsidR="00257B23" w:rsidRDefault="00247CDE">
      <w:pPr>
        <w:spacing w:line="276" w:lineRule="auto"/>
        <w:jc w:val="both"/>
        <w:rPr>
          <w:rFonts w:ascii="Bookman Old Style" w:eastAsia="Bookman Old Style" w:hAnsi="Bookman Old Style" w:cs="Bookman Old Style"/>
          <w:b/>
          <w:i/>
          <w:color w:val="0D0D0D"/>
        </w:rPr>
      </w:pPr>
      <w:r>
        <w:rPr>
          <w:rFonts w:ascii="Bookman Old Style" w:eastAsia="Bookman Old Style" w:hAnsi="Bookman Old Style" w:cs="Bookman Old Style"/>
          <w:color w:val="0D0D0D"/>
        </w:rPr>
        <w:t xml:space="preserve">En nuestra condición de miembros del Congreso de la República y en uso del derecho consagrado en la Constitución Política de Colombia y en la ley 5ta de 1992, nos permitimos poner a consideración de la Honorable Cámara de Representantes el siguiente proyecto de ley </w:t>
      </w:r>
      <w:r>
        <w:rPr>
          <w:rFonts w:ascii="Bookman Old Style" w:eastAsia="Bookman Old Style" w:hAnsi="Bookman Old Style" w:cs="Bookman Old Style"/>
          <w:i/>
          <w:color w:val="0D0D0D"/>
        </w:rPr>
        <w:t xml:space="preserve">“Por medio de la cual se permite el divorcio y la cesación de efectos civiles del matrimonio religioso por la sola voluntad de cualquiera de los cónyuges y se dictan otras disposiciones” </w:t>
      </w:r>
      <w:r>
        <w:rPr>
          <w:rFonts w:ascii="Bookman Old Style" w:eastAsia="Bookman Old Style" w:hAnsi="Bookman Old Style" w:cs="Bookman Old Style"/>
          <w:color w:val="0D0D0D"/>
        </w:rPr>
        <w:t>con el fin de iniciar con el trámite correspondiente y cumplir con las exigencias dictadas por la Constitución y la ley.</w:t>
      </w:r>
    </w:p>
    <w:p w14:paraId="0000000D" w14:textId="77777777" w:rsidR="00257B23" w:rsidRDefault="00257B23">
      <w:pPr>
        <w:jc w:val="both"/>
        <w:rPr>
          <w:rFonts w:ascii="Bookman Old Style" w:eastAsia="Bookman Old Style" w:hAnsi="Bookman Old Style" w:cs="Bookman Old Style"/>
          <w:color w:val="0D0D0D"/>
        </w:rPr>
      </w:pPr>
    </w:p>
    <w:p w14:paraId="0000000E" w14:textId="06FDFEB2" w:rsidR="00257B23" w:rsidRDefault="00247CDE">
      <w:pPr>
        <w:spacing w:before="240" w:after="240"/>
        <w:ind w:right="280"/>
        <w:jc w:val="both"/>
        <w:rPr>
          <w:rFonts w:ascii="Bookman Old Style" w:eastAsia="Bookman Old Style" w:hAnsi="Bookman Old Style" w:cs="Bookman Old Style"/>
        </w:rPr>
      </w:pPr>
      <w:r>
        <w:rPr>
          <w:rFonts w:ascii="Bookman Old Style" w:eastAsia="Bookman Old Style" w:hAnsi="Bookman Old Style" w:cs="Bookman Old Style"/>
        </w:rPr>
        <w:t xml:space="preserve">De los honorables congresistas, </w:t>
      </w:r>
    </w:p>
    <w:p w14:paraId="1CF86B98" w14:textId="77777777" w:rsidR="00C55683" w:rsidRPr="006C0F56" w:rsidRDefault="00C55683">
      <w:pPr>
        <w:spacing w:before="240" w:after="240"/>
        <w:ind w:right="280"/>
        <w:jc w:val="both"/>
        <w:rPr>
          <w:rFonts w:ascii="Bookman Old Style" w:eastAsia="Bookman Old Style" w:hAnsi="Bookman Old Style" w:cs="Bookman Old Style"/>
        </w:rPr>
      </w:pPr>
    </w:p>
    <w:tbl>
      <w:tblPr>
        <w:tblStyle w:val="a"/>
        <w:tblW w:w="88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14"/>
        <w:gridCol w:w="4414"/>
      </w:tblGrid>
      <w:tr w:rsidR="00257B23" w:rsidRPr="006C0F56" w14:paraId="391A73FE" w14:textId="77777777">
        <w:tc>
          <w:tcPr>
            <w:tcW w:w="4414" w:type="dxa"/>
          </w:tcPr>
          <w:p w14:paraId="0000000F" w14:textId="376A70AD" w:rsidR="00257B23" w:rsidRPr="006C0F56" w:rsidRDefault="00257B23" w:rsidP="006C0F56">
            <w:pPr>
              <w:jc w:val="center"/>
              <w:rPr>
                <w:rFonts w:ascii="Bookman Old Style" w:eastAsia="Bookman Old Style" w:hAnsi="Bookman Old Style" w:cs="Bookman Old Style"/>
                <w:color w:val="0D0D0D"/>
              </w:rPr>
            </w:pPr>
          </w:p>
          <w:p w14:paraId="00000010" w14:textId="77777777" w:rsidR="00257B23" w:rsidRPr="006C0F56" w:rsidRDefault="00247CDE" w:rsidP="006C0F56">
            <w:pPr>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b/>
                <w:color w:val="0D0D0D"/>
              </w:rPr>
              <w:t>____________________________</w:t>
            </w:r>
          </w:p>
          <w:p w14:paraId="00000011" w14:textId="77777777" w:rsidR="00257B23" w:rsidRPr="006C0F56" w:rsidRDefault="00247CDE" w:rsidP="006C0F56">
            <w:pPr>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b/>
                <w:color w:val="0D0D0D"/>
              </w:rPr>
              <w:t>KATHERINE MIRANDA PEÑA</w:t>
            </w:r>
          </w:p>
          <w:p w14:paraId="00000012" w14:textId="77777777" w:rsidR="00257B23" w:rsidRPr="006C0F56" w:rsidRDefault="00247CDE" w:rsidP="006C0F56">
            <w:pPr>
              <w:jc w:val="center"/>
              <w:rPr>
                <w:rFonts w:ascii="Bookman Old Style" w:eastAsia="Bookman Old Style" w:hAnsi="Bookman Old Style" w:cs="Bookman Old Style"/>
                <w:color w:val="0D0D0D"/>
              </w:rPr>
            </w:pPr>
            <w:r w:rsidRPr="006C0F56">
              <w:rPr>
                <w:rFonts w:ascii="Bookman Old Style" w:eastAsia="Bookman Old Style" w:hAnsi="Bookman Old Style" w:cs="Bookman Old Style"/>
                <w:color w:val="0D0D0D"/>
              </w:rPr>
              <w:t>Representante a la Cámara</w:t>
            </w:r>
          </w:p>
          <w:p w14:paraId="00000013" w14:textId="77777777" w:rsidR="00257B23" w:rsidRPr="006C0F56" w:rsidRDefault="00247CDE" w:rsidP="006C0F56">
            <w:pPr>
              <w:jc w:val="center"/>
              <w:rPr>
                <w:rFonts w:ascii="Bookman Old Style" w:eastAsia="Bookman Old Style" w:hAnsi="Bookman Old Style" w:cs="Bookman Old Style"/>
                <w:color w:val="0D0D0D"/>
              </w:rPr>
            </w:pPr>
            <w:r w:rsidRPr="006C0F56">
              <w:rPr>
                <w:rFonts w:ascii="Bookman Old Style" w:eastAsia="Bookman Old Style" w:hAnsi="Bookman Old Style" w:cs="Bookman Old Style"/>
                <w:color w:val="0D0D0D"/>
              </w:rPr>
              <w:t>Partido Alianza Verde</w:t>
            </w:r>
          </w:p>
        </w:tc>
        <w:tc>
          <w:tcPr>
            <w:tcW w:w="4414" w:type="dxa"/>
          </w:tcPr>
          <w:p w14:paraId="00000014" w14:textId="75B0496E" w:rsidR="00257B23" w:rsidRPr="006C0F56" w:rsidRDefault="006C0F56" w:rsidP="006C0F56">
            <w:pPr>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b/>
                <w:color w:val="0D0D0D"/>
              </w:rPr>
              <w:t>____________________________</w:t>
            </w:r>
          </w:p>
          <w:p w14:paraId="00000015" w14:textId="77777777" w:rsidR="00257B23" w:rsidRPr="006C0F56" w:rsidRDefault="00247CDE" w:rsidP="006C0F56">
            <w:pPr>
              <w:ind w:right="280"/>
              <w:jc w:val="center"/>
              <w:rPr>
                <w:rFonts w:ascii="Bookman Old Style" w:eastAsia="Bookman Old Style" w:hAnsi="Bookman Old Style" w:cs="Bookman Old Style"/>
                <w:b/>
              </w:rPr>
            </w:pPr>
            <w:r w:rsidRPr="006C0F56">
              <w:rPr>
                <w:rFonts w:ascii="Bookman Old Style" w:eastAsia="Bookman Old Style" w:hAnsi="Bookman Old Style" w:cs="Bookman Old Style"/>
                <w:b/>
              </w:rPr>
              <w:t>JUAN FERNANDO REYES KURI</w:t>
            </w:r>
          </w:p>
          <w:p w14:paraId="00000016" w14:textId="77777777" w:rsidR="00257B23" w:rsidRPr="006C0F56" w:rsidRDefault="00247CDE" w:rsidP="006C0F56">
            <w:pPr>
              <w:ind w:right="280"/>
              <w:jc w:val="center"/>
              <w:rPr>
                <w:rFonts w:ascii="Bookman Old Style" w:eastAsia="Bookman Old Style" w:hAnsi="Bookman Old Style" w:cs="Bookman Old Style"/>
              </w:rPr>
            </w:pPr>
            <w:r w:rsidRPr="006C0F56">
              <w:rPr>
                <w:rFonts w:ascii="Bookman Old Style" w:eastAsia="Bookman Old Style" w:hAnsi="Bookman Old Style" w:cs="Bookman Old Style"/>
              </w:rPr>
              <w:t>Representante a la Cámara por el Valle del Cauca</w:t>
            </w:r>
          </w:p>
          <w:p w14:paraId="00000017" w14:textId="77777777" w:rsidR="00257B23" w:rsidRPr="006C0F56" w:rsidRDefault="00247CDE" w:rsidP="006C0F56">
            <w:pPr>
              <w:jc w:val="center"/>
              <w:rPr>
                <w:rFonts w:ascii="Bookman Old Style" w:eastAsia="Bookman Old Style" w:hAnsi="Bookman Old Style" w:cs="Bookman Old Style"/>
              </w:rPr>
            </w:pPr>
            <w:r w:rsidRPr="006C0F56">
              <w:rPr>
                <w:rFonts w:ascii="Bookman Old Style" w:eastAsia="Bookman Old Style" w:hAnsi="Bookman Old Style" w:cs="Bookman Old Style"/>
              </w:rPr>
              <w:t>Partido Liberal</w:t>
            </w:r>
          </w:p>
          <w:p w14:paraId="00000018" w14:textId="77777777" w:rsidR="00257B23" w:rsidRPr="006C0F56" w:rsidRDefault="00257B23" w:rsidP="006C0F56">
            <w:pPr>
              <w:jc w:val="center"/>
              <w:rPr>
                <w:rFonts w:ascii="Bookman Old Style" w:eastAsia="Bookman Old Style" w:hAnsi="Bookman Old Style" w:cs="Bookman Old Style"/>
                <w:color w:val="0D0D0D"/>
              </w:rPr>
            </w:pPr>
          </w:p>
        </w:tc>
      </w:tr>
    </w:tbl>
    <w:p w14:paraId="00000019" w14:textId="77777777" w:rsidR="00257B23" w:rsidRPr="006C0F56" w:rsidRDefault="00257B23" w:rsidP="006C0F56">
      <w:pPr>
        <w:jc w:val="center"/>
        <w:rPr>
          <w:rFonts w:ascii="Bookman Old Style" w:eastAsia="Bookman Old Style" w:hAnsi="Bookman Old Style" w:cs="Bookman Old Style"/>
          <w:color w:val="0D0D0D"/>
        </w:rPr>
      </w:pPr>
    </w:p>
    <w:p w14:paraId="0000001A" w14:textId="77777777" w:rsidR="00257B23" w:rsidRPr="006C0F56" w:rsidRDefault="00257B23" w:rsidP="006C0F56">
      <w:pPr>
        <w:jc w:val="center"/>
        <w:rPr>
          <w:rFonts w:ascii="Bookman Old Style" w:eastAsia="Bookman Old Style" w:hAnsi="Bookman Old Style" w:cs="Bookman Old Style"/>
          <w:b/>
          <w:color w:val="0D0D0D"/>
        </w:rPr>
      </w:pPr>
    </w:p>
    <w:p w14:paraId="0000001B" w14:textId="77777777" w:rsidR="00257B23" w:rsidRPr="006C0F56" w:rsidRDefault="00257B23" w:rsidP="006C0F56">
      <w:pPr>
        <w:jc w:val="center"/>
        <w:rPr>
          <w:rFonts w:ascii="Bookman Old Style" w:eastAsia="Bookman Old Style" w:hAnsi="Bookman Old Style" w:cs="Bookman Old Style"/>
          <w:b/>
          <w:color w:val="0D0D0D"/>
        </w:rPr>
      </w:pPr>
    </w:p>
    <w:p w14:paraId="0000001C" w14:textId="77777777" w:rsidR="00257B23" w:rsidRPr="006C0F56" w:rsidRDefault="00257B23" w:rsidP="006C0F56">
      <w:pPr>
        <w:jc w:val="center"/>
        <w:rPr>
          <w:rFonts w:ascii="Bookman Old Style" w:eastAsia="Bookman Old Style" w:hAnsi="Bookman Old Style" w:cs="Bookman Old Style"/>
          <w:b/>
          <w:color w:val="0D0D0D"/>
        </w:rPr>
      </w:pPr>
    </w:p>
    <w:p w14:paraId="0000001D" w14:textId="77777777" w:rsidR="00257B23" w:rsidRPr="006C0F56" w:rsidRDefault="00257B23" w:rsidP="006C0F56">
      <w:pPr>
        <w:jc w:val="center"/>
        <w:rPr>
          <w:rFonts w:ascii="Bookman Old Style" w:eastAsia="Bookman Old Style" w:hAnsi="Bookman Old Style" w:cs="Bookman Old Style"/>
          <w:b/>
          <w:color w:val="0D0D0D"/>
        </w:rPr>
      </w:pPr>
    </w:p>
    <w:p w14:paraId="0000001E" w14:textId="77777777" w:rsidR="00257B23" w:rsidRPr="006C0F56" w:rsidRDefault="00257B23" w:rsidP="006C0F56">
      <w:pPr>
        <w:jc w:val="center"/>
        <w:rPr>
          <w:rFonts w:ascii="Bookman Old Style" w:eastAsia="Bookman Old Style" w:hAnsi="Bookman Old Style" w:cs="Bookman Old Style"/>
          <w:b/>
          <w:color w:val="0D0D0D"/>
        </w:rPr>
      </w:pPr>
    </w:p>
    <w:p w14:paraId="0000001F" w14:textId="77777777" w:rsidR="00257B23" w:rsidRPr="006C0F56" w:rsidRDefault="00257B23" w:rsidP="006C0F56">
      <w:pPr>
        <w:jc w:val="center"/>
        <w:rPr>
          <w:rFonts w:ascii="Bookman Old Style" w:eastAsia="Bookman Old Style" w:hAnsi="Bookman Old Style" w:cs="Bookman Old Style"/>
          <w:b/>
          <w:color w:val="0D0D0D"/>
        </w:rPr>
      </w:pPr>
    </w:p>
    <w:p w14:paraId="00000020" w14:textId="77777777" w:rsidR="00257B23" w:rsidRPr="006C0F56" w:rsidRDefault="00257B23" w:rsidP="006C0F56">
      <w:pPr>
        <w:jc w:val="center"/>
        <w:rPr>
          <w:rFonts w:ascii="Bookman Old Style" w:eastAsia="Bookman Old Style" w:hAnsi="Bookman Old Style" w:cs="Bookman Old Style"/>
          <w:b/>
          <w:color w:val="0D0D0D"/>
        </w:rPr>
      </w:pPr>
    </w:p>
    <w:p w14:paraId="00000021" w14:textId="77777777" w:rsidR="00257B23" w:rsidRPr="006C0F56" w:rsidRDefault="00257B23" w:rsidP="006C0F56">
      <w:pPr>
        <w:jc w:val="center"/>
        <w:rPr>
          <w:rFonts w:ascii="Bookman Old Style" w:eastAsia="Bookman Old Style" w:hAnsi="Bookman Old Style" w:cs="Bookman Old Style"/>
          <w:b/>
          <w:color w:val="0D0D0D"/>
        </w:rPr>
      </w:pPr>
    </w:p>
    <w:p w14:paraId="00000022" w14:textId="77777777" w:rsidR="00257B23" w:rsidRPr="006C0F56" w:rsidRDefault="00257B23" w:rsidP="006C0F56">
      <w:pPr>
        <w:jc w:val="center"/>
        <w:rPr>
          <w:rFonts w:ascii="Bookman Old Style" w:eastAsia="Bookman Old Style" w:hAnsi="Bookman Old Style" w:cs="Bookman Old Style"/>
          <w:b/>
          <w:color w:val="0D0D0D"/>
        </w:rPr>
      </w:pPr>
    </w:p>
    <w:p w14:paraId="00000023" w14:textId="77777777" w:rsidR="00257B23" w:rsidRPr="006C0F56" w:rsidRDefault="00257B23" w:rsidP="006C0F56">
      <w:pPr>
        <w:jc w:val="center"/>
        <w:rPr>
          <w:rFonts w:ascii="Bookman Old Style" w:eastAsia="Bookman Old Style" w:hAnsi="Bookman Old Style" w:cs="Bookman Old Style"/>
          <w:b/>
          <w:color w:val="0D0D0D"/>
        </w:rPr>
      </w:pPr>
    </w:p>
    <w:tbl>
      <w:tblPr>
        <w:tblStyle w:val="a0"/>
        <w:tblW w:w="8838" w:type="dxa"/>
        <w:jc w:val="center"/>
        <w:tblInd w:w="0" w:type="dxa"/>
        <w:tblLayout w:type="fixed"/>
        <w:tblLook w:val="0600" w:firstRow="0" w:lastRow="0" w:firstColumn="0" w:lastColumn="0" w:noHBand="1" w:noVBand="1"/>
      </w:tblPr>
      <w:tblGrid>
        <w:gridCol w:w="4419"/>
        <w:gridCol w:w="4419"/>
      </w:tblGrid>
      <w:tr w:rsidR="00257B23" w:rsidRPr="006C0F56" w14:paraId="46E09D7B" w14:textId="77777777" w:rsidTr="00AB011D">
        <w:trPr>
          <w:trHeight w:val="3045"/>
          <w:jc w:val="center"/>
        </w:trPr>
        <w:tc>
          <w:tcPr>
            <w:tcW w:w="4419" w:type="dxa"/>
            <w:shd w:val="clear" w:color="auto" w:fill="auto"/>
            <w:tcMar>
              <w:top w:w="100" w:type="dxa"/>
              <w:left w:w="100" w:type="dxa"/>
              <w:bottom w:w="100" w:type="dxa"/>
              <w:right w:w="100" w:type="dxa"/>
            </w:tcMar>
          </w:tcPr>
          <w:p w14:paraId="00000024" w14:textId="47608E83" w:rsidR="00257B23" w:rsidRPr="006C0F56" w:rsidRDefault="00257B23" w:rsidP="006C0F56">
            <w:pPr>
              <w:tabs>
                <w:tab w:val="right" w:pos="8838"/>
              </w:tabs>
              <w:spacing w:line="276" w:lineRule="auto"/>
              <w:jc w:val="center"/>
              <w:rPr>
                <w:rFonts w:ascii="Bookman Old Style" w:eastAsia="Arial" w:hAnsi="Bookman Old Style" w:cs="Arial"/>
                <w:b/>
                <w:noProof/>
              </w:rPr>
            </w:pPr>
          </w:p>
          <w:p w14:paraId="5E480537" w14:textId="674671B2" w:rsidR="006C0F56" w:rsidRPr="006C0F56" w:rsidRDefault="006C0F56" w:rsidP="006C0F56">
            <w:pPr>
              <w:tabs>
                <w:tab w:val="right" w:pos="8838"/>
              </w:tabs>
              <w:spacing w:line="276" w:lineRule="auto"/>
              <w:jc w:val="center"/>
              <w:rPr>
                <w:rFonts w:ascii="Bookman Old Style" w:eastAsia="Arial" w:hAnsi="Bookman Old Style" w:cs="Arial"/>
                <w:b/>
                <w:noProof/>
              </w:rPr>
            </w:pPr>
          </w:p>
          <w:p w14:paraId="1484AA5C" w14:textId="4088518E" w:rsidR="006C0F56" w:rsidRPr="006C0F56" w:rsidRDefault="006C0F56" w:rsidP="006C0F56">
            <w:pPr>
              <w:tabs>
                <w:tab w:val="right" w:pos="8838"/>
              </w:tabs>
              <w:spacing w:line="276" w:lineRule="auto"/>
              <w:jc w:val="center"/>
              <w:rPr>
                <w:rFonts w:ascii="Bookman Old Style" w:eastAsia="Arial" w:hAnsi="Bookman Old Style" w:cs="Arial"/>
                <w:b/>
                <w:noProof/>
              </w:rPr>
            </w:pPr>
          </w:p>
          <w:p w14:paraId="48AD8F06" w14:textId="4554BC3C" w:rsidR="006C0F56" w:rsidRPr="006C0F56" w:rsidRDefault="006C0F56" w:rsidP="006C0F56">
            <w:pPr>
              <w:tabs>
                <w:tab w:val="right" w:pos="8838"/>
              </w:tabs>
              <w:spacing w:line="276" w:lineRule="auto"/>
              <w:jc w:val="center"/>
              <w:rPr>
                <w:rFonts w:ascii="Bookman Old Style" w:eastAsia="Arial" w:hAnsi="Bookman Old Style" w:cs="Arial"/>
                <w:b/>
                <w:noProof/>
              </w:rPr>
            </w:pPr>
          </w:p>
          <w:p w14:paraId="5EC62894" w14:textId="730FAD59" w:rsidR="006C0F56" w:rsidRPr="006C0F56" w:rsidRDefault="006C0F56" w:rsidP="006C0F56">
            <w:pPr>
              <w:tabs>
                <w:tab w:val="right" w:pos="8838"/>
              </w:tabs>
              <w:spacing w:line="276" w:lineRule="auto"/>
              <w:jc w:val="center"/>
              <w:rPr>
                <w:rFonts w:ascii="Bookman Old Style" w:eastAsia="Arial" w:hAnsi="Bookman Old Style" w:cs="Arial"/>
                <w:b/>
                <w:noProof/>
              </w:rPr>
            </w:pPr>
          </w:p>
          <w:p w14:paraId="3B7A2BA4" w14:textId="58E8F33D" w:rsidR="006C0F56" w:rsidRPr="006C0F56" w:rsidRDefault="006C0F56" w:rsidP="006C0F56">
            <w:pPr>
              <w:tabs>
                <w:tab w:val="right" w:pos="8838"/>
              </w:tabs>
              <w:spacing w:line="276" w:lineRule="auto"/>
              <w:jc w:val="center"/>
              <w:rPr>
                <w:rFonts w:ascii="Bookman Old Style" w:eastAsia="Arial" w:hAnsi="Bookman Old Style" w:cs="Arial"/>
                <w:b/>
                <w:noProof/>
              </w:rPr>
            </w:pPr>
          </w:p>
          <w:p w14:paraId="7BC861FE" w14:textId="77777777" w:rsidR="006C0F56" w:rsidRPr="006C0F56" w:rsidRDefault="006C0F56" w:rsidP="006C0F56">
            <w:pPr>
              <w:tabs>
                <w:tab w:val="right" w:pos="8838"/>
              </w:tabs>
              <w:spacing w:line="276" w:lineRule="auto"/>
              <w:jc w:val="center"/>
              <w:rPr>
                <w:rFonts w:ascii="Bookman Old Style" w:eastAsia="Arial" w:hAnsi="Bookman Old Style" w:cs="Arial"/>
              </w:rPr>
            </w:pPr>
          </w:p>
          <w:p w14:paraId="00000025" w14:textId="77777777" w:rsidR="00257B23" w:rsidRPr="006C0F56" w:rsidRDefault="00257B23" w:rsidP="006C0F56">
            <w:pPr>
              <w:jc w:val="center"/>
              <w:rPr>
                <w:rFonts w:ascii="Bookman Old Style" w:eastAsia="Arial" w:hAnsi="Bookman Old Style" w:cs="Arial"/>
              </w:rPr>
            </w:pPr>
          </w:p>
          <w:p w14:paraId="00000026" w14:textId="77777777" w:rsidR="00257B23" w:rsidRPr="006C0F56" w:rsidRDefault="00247CDE" w:rsidP="006C0F56">
            <w:pPr>
              <w:tabs>
                <w:tab w:val="right" w:pos="8838"/>
              </w:tabs>
              <w:spacing w:line="276" w:lineRule="auto"/>
              <w:jc w:val="center"/>
              <w:rPr>
                <w:rFonts w:ascii="Bookman Old Style" w:eastAsia="Arial" w:hAnsi="Bookman Old Style" w:cs="Arial"/>
                <w:b/>
              </w:rPr>
            </w:pPr>
            <w:r w:rsidRPr="006C0F56">
              <w:rPr>
                <w:rFonts w:ascii="Bookman Old Style" w:eastAsia="Arial" w:hAnsi="Bookman Old Style" w:cs="Arial"/>
                <w:b/>
              </w:rPr>
              <w:t>JOSÉ DANIEL LÓPEZ</w:t>
            </w:r>
          </w:p>
          <w:p w14:paraId="00000027" w14:textId="77777777" w:rsidR="00257B23" w:rsidRPr="006C0F56" w:rsidRDefault="00247CDE" w:rsidP="006C0F56">
            <w:pPr>
              <w:tabs>
                <w:tab w:val="right" w:pos="8838"/>
              </w:tabs>
              <w:spacing w:line="276" w:lineRule="auto"/>
              <w:jc w:val="center"/>
              <w:rPr>
                <w:rFonts w:ascii="Bookman Old Style" w:eastAsia="Bookman Old Style" w:hAnsi="Bookman Old Style" w:cs="Bookman Old Style"/>
                <w:b/>
                <w:color w:val="0D0D0D"/>
              </w:rPr>
            </w:pPr>
            <w:r w:rsidRPr="006C0F56">
              <w:rPr>
                <w:rFonts w:ascii="Bookman Old Style" w:eastAsia="Arial" w:hAnsi="Bookman Old Style" w:cs="Arial"/>
              </w:rPr>
              <w:t>Representante a la Cámara Por Bogotá</w:t>
            </w:r>
          </w:p>
        </w:tc>
        <w:tc>
          <w:tcPr>
            <w:tcW w:w="4419" w:type="dxa"/>
            <w:shd w:val="clear" w:color="auto" w:fill="auto"/>
            <w:tcMar>
              <w:top w:w="100" w:type="dxa"/>
              <w:left w:w="100" w:type="dxa"/>
              <w:bottom w:w="100" w:type="dxa"/>
              <w:right w:w="100" w:type="dxa"/>
            </w:tcMar>
          </w:tcPr>
          <w:p w14:paraId="00000028" w14:textId="6A711863" w:rsidR="00257B23" w:rsidRPr="006C0F56" w:rsidRDefault="00257B23" w:rsidP="006C0F56">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0FC1828E" w14:textId="0DBA4D58" w:rsidR="006C0F56" w:rsidRPr="006C0F56" w:rsidRDefault="006C0F56" w:rsidP="006C0F56">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3F35CE95" w14:textId="0E430B04" w:rsidR="006C0F56" w:rsidRPr="006C0F56" w:rsidRDefault="006C0F56" w:rsidP="006C0F56">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3D0A469C" w14:textId="4E43A450" w:rsidR="006C0F56" w:rsidRPr="006C0F56" w:rsidRDefault="006C0F56" w:rsidP="006C0F56">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14038282" w14:textId="65B268DA" w:rsidR="006C0F56" w:rsidRPr="006C0F56" w:rsidRDefault="006C0F56" w:rsidP="006C0F56">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086D52CF" w14:textId="650E79FB" w:rsidR="006C0F56" w:rsidRPr="006C0F56" w:rsidRDefault="006C0F56" w:rsidP="006C0F56">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776A8785" w14:textId="4CDDE463" w:rsidR="006C0F56" w:rsidRPr="006C0F56" w:rsidRDefault="006C0F56" w:rsidP="006C0F56">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778F9988" w14:textId="77777777" w:rsidR="006C0F56" w:rsidRPr="006C0F56" w:rsidRDefault="006C0F56" w:rsidP="006C0F56">
            <w:pPr>
              <w:widowControl w:val="0"/>
              <w:pBdr>
                <w:top w:val="nil"/>
                <w:left w:val="nil"/>
                <w:bottom w:val="nil"/>
                <w:right w:val="nil"/>
                <w:between w:val="nil"/>
              </w:pBdr>
              <w:jc w:val="center"/>
              <w:rPr>
                <w:rFonts w:ascii="Bookman Old Style" w:eastAsia="Bookman Old Style" w:hAnsi="Bookman Old Style" w:cs="Bookman Old Style"/>
                <w:b/>
                <w:color w:val="0D0D0D"/>
              </w:rPr>
            </w:pPr>
          </w:p>
          <w:p w14:paraId="00000029" w14:textId="77777777" w:rsidR="00257B23" w:rsidRPr="006C0F56" w:rsidRDefault="00247CDE" w:rsidP="006C0F56">
            <w:pPr>
              <w:widowControl w:val="0"/>
              <w:pBdr>
                <w:top w:val="nil"/>
                <w:left w:val="nil"/>
                <w:bottom w:val="nil"/>
                <w:right w:val="nil"/>
                <w:between w:val="nil"/>
              </w:pBdr>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b/>
                <w:color w:val="0D0D0D"/>
              </w:rPr>
              <w:t>JORGE ENRIQUE BENEDETTI M</w:t>
            </w:r>
          </w:p>
          <w:p w14:paraId="0000002A" w14:textId="4F7A2A0F" w:rsidR="00257B23" w:rsidRPr="006C0F56" w:rsidRDefault="00247CDE" w:rsidP="006C0F56">
            <w:pPr>
              <w:widowControl w:val="0"/>
              <w:pBdr>
                <w:top w:val="nil"/>
                <w:left w:val="nil"/>
                <w:bottom w:val="nil"/>
                <w:right w:val="nil"/>
                <w:between w:val="nil"/>
              </w:pBdr>
              <w:jc w:val="center"/>
              <w:rPr>
                <w:rFonts w:ascii="Bookman Old Style" w:eastAsia="Bookman Old Style" w:hAnsi="Bookman Old Style" w:cs="Bookman Old Style"/>
                <w:color w:val="0D0D0D"/>
              </w:rPr>
            </w:pPr>
            <w:r w:rsidRPr="006C0F56">
              <w:rPr>
                <w:rFonts w:ascii="Bookman Old Style" w:eastAsia="Bookman Old Style" w:hAnsi="Bookman Old Style" w:cs="Bookman Old Style"/>
                <w:color w:val="0D0D0D"/>
              </w:rPr>
              <w:t>Representante a la Cámara por Bolívar</w:t>
            </w:r>
          </w:p>
        </w:tc>
      </w:tr>
      <w:tr w:rsidR="00257B23" w:rsidRPr="006C0F56" w14:paraId="32065917" w14:textId="77777777" w:rsidTr="00AB011D">
        <w:trPr>
          <w:trHeight w:val="3225"/>
          <w:jc w:val="center"/>
        </w:trPr>
        <w:tc>
          <w:tcPr>
            <w:tcW w:w="4419" w:type="dxa"/>
            <w:shd w:val="clear" w:color="auto" w:fill="auto"/>
            <w:tcMar>
              <w:top w:w="100" w:type="dxa"/>
              <w:left w:w="100" w:type="dxa"/>
              <w:bottom w:w="100" w:type="dxa"/>
              <w:right w:w="100" w:type="dxa"/>
            </w:tcMar>
          </w:tcPr>
          <w:p w14:paraId="0000002B" w14:textId="77777777" w:rsidR="00257B23" w:rsidRPr="006C0F56" w:rsidRDefault="00257B23" w:rsidP="006C0F56">
            <w:pPr>
              <w:widowControl w:val="0"/>
              <w:pBdr>
                <w:top w:val="nil"/>
                <w:left w:val="nil"/>
                <w:bottom w:val="nil"/>
                <w:right w:val="nil"/>
                <w:between w:val="nil"/>
              </w:pBdr>
              <w:jc w:val="center"/>
              <w:rPr>
                <w:rFonts w:ascii="Bookman Old Style" w:eastAsia="Bookman Old Style" w:hAnsi="Bookman Old Style" w:cs="Bookman Old Style"/>
                <w:b/>
                <w:color w:val="0D0D0D"/>
              </w:rPr>
            </w:pPr>
          </w:p>
          <w:p w14:paraId="0000002C" w14:textId="724813E8" w:rsidR="00257B23" w:rsidRPr="006C0F56" w:rsidRDefault="00257B23" w:rsidP="006C0F56">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5230996D" w14:textId="6002C7EF" w:rsidR="006C0F56" w:rsidRPr="006C0F56" w:rsidRDefault="006C0F56" w:rsidP="006C0F56">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65BD1368" w14:textId="219E7917" w:rsidR="006C0F56" w:rsidRPr="006C0F56" w:rsidRDefault="006C0F56" w:rsidP="006C0F56">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579827F1" w14:textId="0341386C" w:rsidR="006C0F56" w:rsidRPr="006C0F56" w:rsidRDefault="006C0F56" w:rsidP="006C0F56">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781E41FA" w14:textId="77777777" w:rsidR="006C0F56" w:rsidRPr="006C0F56" w:rsidRDefault="006C0F56" w:rsidP="006C0F56">
            <w:pPr>
              <w:widowControl w:val="0"/>
              <w:pBdr>
                <w:top w:val="nil"/>
                <w:left w:val="nil"/>
                <w:bottom w:val="nil"/>
                <w:right w:val="nil"/>
                <w:between w:val="nil"/>
              </w:pBdr>
              <w:jc w:val="center"/>
              <w:rPr>
                <w:rFonts w:ascii="Bookman Old Style" w:eastAsia="Bookman Old Style" w:hAnsi="Bookman Old Style" w:cs="Bookman Old Style"/>
                <w:b/>
                <w:color w:val="0D0D0D"/>
              </w:rPr>
            </w:pPr>
          </w:p>
          <w:p w14:paraId="0000002D" w14:textId="77777777" w:rsidR="00257B23" w:rsidRPr="006C0F56" w:rsidRDefault="00247CDE" w:rsidP="006C0F56">
            <w:pPr>
              <w:widowControl w:val="0"/>
              <w:pBdr>
                <w:top w:val="nil"/>
                <w:left w:val="nil"/>
                <w:bottom w:val="nil"/>
                <w:right w:val="nil"/>
                <w:between w:val="nil"/>
              </w:pBdr>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b/>
                <w:color w:val="0D0D0D"/>
              </w:rPr>
              <w:t>JAIME RODRIGUEZ CONTRERAS</w:t>
            </w:r>
          </w:p>
          <w:p w14:paraId="0000002E" w14:textId="77777777" w:rsidR="00257B23" w:rsidRPr="006C0F56" w:rsidRDefault="00247CDE" w:rsidP="006C0F56">
            <w:pPr>
              <w:widowControl w:val="0"/>
              <w:pBdr>
                <w:top w:val="nil"/>
                <w:left w:val="nil"/>
                <w:bottom w:val="nil"/>
                <w:right w:val="nil"/>
                <w:between w:val="nil"/>
              </w:pBdr>
              <w:jc w:val="center"/>
              <w:rPr>
                <w:rFonts w:ascii="Bookman Old Style" w:eastAsia="Bookman Old Style" w:hAnsi="Bookman Old Style" w:cs="Bookman Old Style"/>
                <w:color w:val="0D0D0D"/>
              </w:rPr>
            </w:pPr>
            <w:r w:rsidRPr="006C0F56">
              <w:rPr>
                <w:rFonts w:ascii="Bookman Old Style" w:eastAsia="Bookman Old Style" w:hAnsi="Bookman Old Style" w:cs="Bookman Old Style"/>
                <w:color w:val="0D0D0D"/>
              </w:rPr>
              <w:t>Representante a la Cámara</w:t>
            </w:r>
          </w:p>
          <w:p w14:paraId="0000002F" w14:textId="77777777" w:rsidR="00257B23" w:rsidRPr="006C0F56" w:rsidRDefault="00247CDE" w:rsidP="006C0F56">
            <w:pPr>
              <w:widowControl w:val="0"/>
              <w:pBdr>
                <w:top w:val="nil"/>
                <w:left w:val="nil"/>
                <w:bottom w:val="nil"/>
                <w:right w:val="nil"/>
                <w:between w:val="nil"/>
              </w:pBdr>
              <w:jc w:val="center"/>
              <w:rPr>
                <w:rFonts w:ascii="Bookman Old Style" w:eastAsia="Bookman Old Style" w:hAnsi="Bookman Old Style" w:cs="Bookman Old Style"/>
                <w:color w:val="0D0D0D"/>
              </w:rPr>
            </w:pPr>
            <w:r w:rsidRPr="006C0F56">
              <w:rPr>
                <w:rFonts w:ascii="Bookman Old Style" w:eastAsia="Bookman Old Style" w:hAnsi="Bookman Old Style" w:cs="Bookman Old Style"/>
                <w:color w:val="0D0D0D"/>
              </w:rPr>
              <w:t>Departamento del Meta</w:t>
            </w:r>
          </w:p>
        </w:tc>
        <w:tc>
          <w:tcPr>
            <w:tcW w:w="4419" w:type="dxa"/>
            <w:shd w:val="clear" w:color="auto" w:fill="auto"/>
            <w:tcMar>
              <w:top w:w="100" w:type="dxa"/>
              <w:left w:w="100" w:type="dxa"/>
              <w:bottom w:w="100" w:type="dxa"/>
              <w:right w:w="100" w:type="dxa"/>
            </w:tcMar>
          </w:tcPr>
          <w:p w14:paraId="7C016D1E" w14:textId="77777777" w:rsidR="006C0F56" w:rsidRPr="006C0F56" w:rsidRDefault="006C0F56" w:rsidP="006C0F56">
            <w:pPr>
              <w:jc w:val="center"/>
              <w:rPr>
                <w:rFonts w:ascii="Bookman Old Style" w:eastAsia="Arial" w:hAnsi="Bookman Old Style" w:cs="Arial"/>
                <w:noProof/>
              </w:rPr>
            </w:pPr>
          </w:p>
          <w:p w14:paraId="456D7FBF" w14:textId="77777777" w:rsidR="006C0F56" w:rsidRPr="006C0F56" w:rsidRDefault="006C0F56" w:rsidP="006C0F56">
            <w:pPr>
              <w:jc w:val="center"/>
              <w:rPr>
                <w:rFonts w:ascii="Bookman Old Style" w:eastAsia="Arial" w:hAnsi="Bookman Old Style" w:cs="Arial"/>
                <w:noProof/>
              </w:rPr>
            </w:pPr>
          </w:p>
          <w:p w14:paraId="3B62540C" w14:textId="77777777" w:rsidR="006C0F56" w:rsidRPr="006C0F56" w:rsidRDefault="006C0F56" w:rsidP="006C0F56">
            <w:pPr>
              <w:jc w:val="center"/>
              <w:rPr>
                <w:rFonts w:ascii="Bookman Old Style" w:eastAsia="Arial" w:hAnsi="Bookman Old Style" w:cs="Arial"/>
                <w:noProof/>
              </w:rPr>
            </w:pPr>
          </w:p>
          <w:p w14:paraId="7CC4C06B" w14:textId="77777777" w:rsidR="006C0F56" w:rsidRPr="006C0F56" w:rsidRDefault="006C0F56" w:rsidP="006C0F56">
            <w:pPr>
              <w:jc w:val="center"/>
              <w:rPr>
                <w:rFonts w:ascii="Bookman Old Style" w:eastAsia="Arial" w:hAnsi="Bookman Old Style" w:cs="Arial"/>
                <w:noProof/>
              </w:rPr>
            </w:pPr>
          </w:p>
          <w:p w14:paraId="38B477B0" w14:textId="77777777" w:rsidR="006C0F56" w:rsidRPr="006C0F56" w:rsidRDefault="006C0F56" w:rsidP="006C0F56">
            <w:pPr>
              <w:jc w:val="center"/>
              <w:rPr>
                <w:rFonts w:ascii="Bookman Old Style" w:eastAsia="Arial" w:hAnsi="Bookman Old Style" w:cs="Arial"/>
                <w:noProof/>
              </w:rPr>
            </w:pPr>
          </w:p>
          <w:p w14:paraId="52CF0619" w14:textId="77777777" w:rsidR="006C0F56" w:rsidRPr="006C0F56" w:rsidRDefault="006C0F56" w:rsidP="006C0F56">
            <w:pPr>
              <w:jc w:val="center"/>
              <w:rPr>
                <w:rFonts w:ascii="Bookman Old Style" w:eastAsia="Arial" w:hAnsi="Bookman Old Style" w:cs="Arial"/>
                <w:noProof/>
              </w:rPr>
            </w:pPr>
          </w:p>
          <w:p w14:paraId="00000030" w14:textId="7E606351" w:rsidR="00257B23" w:rsidRPr="006C0F56" w:rsidRDefault="00247CDE" w:rsidP="006C0F56">
            <w:pPr>
              <w:jc w:val="center"/>
              <w:rPr>
                <w:rFonts w:ascii="Bookman Old Style" w:eastAsia="Arial" w:hAnsi="Bookman Old Style" w:cs="Arial"/>
                <w:b/>
              </w:rPr>
            </w:pPr>
            <w:r w:rsidRPr="006C0F56">
              <w:rPr>
                <w:rFonts w:ascii="Bookman Old Style" w:eastAsia="Arial" w:hAnsi="Bookman Old Style" w:cs="Arial"/>
                <w:b/>
              </w:rPr>
              <w:t>JUAN CARLOS LOZADA VARGAS</w:t>
            </w:r>
          </w:p>
          <w:p w14:paraId="00000031" w14:textId="77777777" w:rsidR="00257B23" w:rsidRPr="006C0F56" w:rsidRDefault="00247CDE" w:rsidP="006C0F56">
            <w:pPr>
              <w:jc w:val="center"/>
              <w:rPr>
                <w:rFonts w:ascii="Bookman Old Style" w:eastAsia="Arial" w:hAnsi="Bookman Old Style" w:cs="Arial"/>
              </w:rPr>
            </w:pPr>
            <w:r w:rsidRPr="006C0F56">
              <w:rPr>
                <w:rFonts w:ascii="Bookman Old Style" w:eastAsia="Arial" w:hAnsi="Bookman Old Style" w:cs="Arial"/>
              </w:rPr>
              <w:t>Representante a la Cámara</w:t>
            </w:r>
          </w:p>
          <w:p w14:paraId="00000032" w14:textId="77777777" w:rsidR="00257B23" w:rsidRPr="006C0F56" w:rsidRDefault="00247CDE" w:rsidP="006C0F56">
            <w:pPr>
              <w:jc w:val="center"/>
              <w:rPr>
                <w:rFonts w:ascii="Bookman Old Style" w:eastAsia="Bookman Old Style" w:hAnsi="Bookman Old Style" w:cs="Bookman Old Style"/>
                <w:b/>
                <w:color w:val="0D0D0D"/>
              </w:rPr>
            </w:pPr>
            <w:r w:rsidRPr="006C0F56">
              <w:rPr>
                <w:rFonts w:ascii="Bookman Old Style" w:eastAsia="Arial" w:hAnsi="Bookman Old Style" w:cs="Arial"/>
              </w:rPr>
              <w:t>Bogotá D.C</w:t>
            </w:r>
          </w:p>
        </w:tc>
      </w:tr>
      <w:tr w:rsidR="00257B23" w:rsidRPr="006C0F56" w14:paraId="3894A64A" w14:textId="77777777" w:rsidTr="00AB011D">
        <w:trPr>
          <w:trHeight w:val="3225"/>
          <w:jc w:val="center"/>
        </w:trPr>
        <w:tc>
          <w:tcPr>
            <w:tcW w:w="4419" w:type="dxa"/>
            <w:shd w:val="clear" w:color="auto" w:fill="auto"/>
            <w:tcMar>
              <w:top w:w="100" w:type="dxa"/>
              <w:left w:w="100" w:type="dxa"/>
              <w:bottom w:w="100" w:type="dxa"/>
              <w:right w:w="100" w:type="dxa"/>
            </w:tcMar>
          </w:tcPr>
          <w:p w14:paraId="7F11D40C" w14:textId="50513F5C" w:rsidR="00257B23" w:rsidRPr="006C0F56" w:rsidRDefault="00257B23" w:rsidP="006C0F56">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57F888F5" w14:textId="7AE07A48" w:rsidR="006C0F56" w:rsidRPr="006C0F56" w:rsidRDefault="006C0F56" w:rsidP="006C0F56">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10C0098E" w14:textId="323B478E" w:rsidR="006C0F56" w:rsidRPr="006C0F56" w:rsidRDefault="006C0F56" w:rsidP="006C0F56">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2734EA8E" w14:textId="77777777" w:rsidR="006C0F56" w:rsidRPr="006C0F56" w:rsidRDefault="006C0F56" w:rsidP="006C0F56">
            <w:pPr>
              <w:widowControl w:val="0"/>
              <w:pBdr>
                <w:top w:val="nil"/>
                <w:left w:val="nil"/>
                <w:bottom w:val="nil"/>
                <w:right w:val="nil"/>
                <w:between w:val="nil"/>
              </w:pBdr>
              <w:jc w:val="center"/>
              <w:rPr>
                <w:rFonts w:ascii="Bookman Old Style" w:eastAsia="Bookman Old Style" w:hAnsi="Bookman Old Style" w:cs="Bookman Old Style"/>
                <w:b/>
                <w:color w:val="0D0D0D"/>
              </w:rPr>
            </w:pPr>
          </w:p>
          <w:p w14:paraId="22C4509A" w14:textId="77777777" w:rsidR="006C0F56" w:rsidRPr="006C0F56" w:rsidRDefault="006C0F56" w:rsidP="006C0F56">
            <w:pPr>
              <w:widowControl w:val="0"/>
              <w:pBdr>
                <w:top w:val="nil"/>
                <w:left w:val="nil"/>
                <w:bottom w:val="nil"/>
                <w:right w:val="nil"/>
                <w:between w:val="nil"/>
              </w:pBdr>
              <w:jc w:val="center"/>
              <w:rPr>
                <w:rFonts w:ascii="Bookman Old Style" w:eastAsia="Bookman Old Style" w:hAnsi="Bookman Old Style" w:cs="Bookman Old Style"/>
                <w:b/>
                <w:color w:val="0D0D0D"/>
              </w:rPr>
            </w:pPr>
          </w:p>
          <w:p w14:paraId="36C6A03B" w14:textId="77777777" w:rsidR="006C0F56" w:rsidRPr="006C0F56" w:rsidRDefault="006C0F56" w:rsidP="006C0F56">
            <w:pPr>
              <w:widowControl w:val="0"/>
              <w:pBdr>
                <w:top w:val="nil"/>
                <w:left w:val="nil"/>
                <w:bottom w:val="nil"/>
                <w:right w:val="nil"/>
                <w:between w:val="nil"/>
              </w:pBdr>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b/>
                <w:color w:val="0D0D0D"/>
              </w:rPr>
              <w:t>CARLOS ARDILA ESPINOSA</w:t>
            </w:r>
          </w:p>
          <w:p w14:paraId="5CF331F4" w14:textId="77777777" w:rsidR="006C0F56" w:rsidRPr="006C0F56" w:rsidRDefault="006C0F56" w:rsidP="006C0F56">
            <w:pPr>
              <w:widowControl w:val="0"/>
              <w:pBdr>
                <w:top w:val="nil"/>
                <w:left w:val="nil"/>
                <w:bottom w:val="nil"/>
                <w:right w:val="nil"/>
                <w:between w:val="nil"/>
              </w:pBdr>
              <w:jc w:val="center"/>
              <w:rPr>
                <w:rFonts w:ascii="Bookman Old Style" w:eastAsia="Bookman Old Style" w:hAnsi="Bookman Old Style" w:cs="Bookman Old Style"/>
                <w:bCs/>
                <w:color w:val="0D0D0D"/>
              </w:rPr>
            </w:pPr>
            <w:r w:rsidRPr="006C0F56">
              <w:rPr>
                <w:rFonts w:ascii="Bookman Old Style" w:eastAsia="Bookman Old Style" w:hAnsi="Bookman Old Style" w:cs="Bookman Old Style"/>
                <w:bCs/>
                <w:color w:val="0D0D0D"/>
              </w:rPr>
              <w:t>Representante a la Cámara</w:t>
            </w:r>
          </w:p>
          <w:p w14:paraId="00000033" w14:textId="105937D4" w:rsidR="006C0F56" w:rsidRPr="006C0F56" w:rsidRDefault="006C0F56" w:rsidP="006C0F56">
            <w:pPr>
              <w:widowControl w:val="0"/>
              <w:pBdr>
                <w:top w:val="nil"/>
                <w:left w:val="nil"/>
                <w:bottom w:val="nil"/>
                <w:right w:val="nil"/>
                <w:between w:val="nil"/>
              </w:pBdr>
              <w:jc w:val="center"/>
              <w:rPr>
                <w:rFonts w:ascii="Bookman Old Style" w:eastAsia="Bookman Old Style" w:hAnsi="Bookman Old Style" w:cs="Bookman Old Style"/>
                <w:bCs/>
                <w:color w:val="0D0D0D"/>
              </w:rPr>
            </w:pPr>
            <w:r w:rsidRPr="006C0F56">
              <w:rPr>
                <w:rFonts w:ascii="Bookman Old Style" w:eastAsia="Bookman Old Style" w:hAnsi="Bookman Old Style" w:cs="Bookman Old Style"/>
                <w:bCs/>
                <w:color w:val="0D0D0D"/>
              </w:rPr>
              <w:t>Departamento del Putumayo</w:t>
            </w:r>
          </w:p>
        </w:tc>
        <w:tc>
          <w:tcPr>
            <w:tcW w:w="4419" w:type="dxa"/>
            <w:shd w:val="clear" w:color="auto" w:fill="auto"/>
            <w:tcMar>
              <w:top w:w="100" w:type="dxa"/>
              <w:left w:w="100" w:type="dxa"/>
              <w:bottom w:w="100" w:type="dxa"/>
              <w:right w:w="100" w:type="dxa"/>
            </w:tcMar>
          </w:tcPr>
          <w:p w14:paraId="00000034" w14:textId="72615030" w:rsidR="00257B23" w:rsidRPr="006C0F56" w:rsidRDefault="00257B23" w:rsidP="006C0F56">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1A4E2CAA" w14:textId="19F754EC" w:rsidR="006C0F56" w:rsidRPr="006C0F56" w:rsidRDefault="006C0F56" w:rsidP="006C0F56">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4081A279" w14:textId="4842D366" w:rsidR="006C0F56" w:rsidRPr="006C0F56" w:rsidRDefault="006C0F56" w:rsidP="006C0F56">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46B4C8EB" w14:textId="208CC98C" w:rsidR="006C0F56" w:rsidRPr="006C0F56" w:rsidRDefault="006C0F56" w:rsidP="006C0F56">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541CC218" w14:textId="77777777" w:rsidR="006C0F56" w:rsidRPr="006C0F56" w:rsidRDefault="006C0F56" w:rsidP="006C0F56">
            <w:pPr>
              <w:widowControl w:val="0"/>
              <w:pBdr>
                <w:top w:val="nil"/>
                <w:left w:val="nil"/>
                <w:bottom w:val="nil"/>
                <w:right w:val="nil"/>
                <w:between w:val="nil"/>
              </w:pBdr>
              <w:jc w:val="center"/>
              <w:rPr>
                <w:rFonts w:ascii="Bookman Old Style" w:eastAsia="Bookman Old Style" w:hAnsi="Bookman Old Style" w:cs="Bookman Old Style"/>
                <w:b/>
                <w:color w:val="0D0D0D"/>
              </w:rPr>
            </w:pPr>
          </w:p>
          <w:p w14:paraId="00000035" w14:textId="1CAC5FF0" w:rsidR="00257B23" w:rsidRPr="006C0F56" w:rsidRDefault="00247CDE" w:rsidP="006C0F56">
            <w:pPr>
              <w:jc w:val="center"/>
              <w:rPr>
                <w:rFonts w:ascii="Bookman Old Style" w:eastAsia="Arial" w:hAnsi="Bookman Old Style" w:cs="Arial"/>
                <w:b/>
              </w:rPr>
            </w:pPr>
            <w:r w:rsidRPr="006C0F56">
              <w:rPr>
                <w:rFonts w:ascii="Bookman Old Style" w:eastAsia="Arial" w:hAnsi="Bookman Old Style" w:cs="Arial"/>
                <w:b/>
              </w:rPr>
              <w:t>HERNÁN GUSTAVO ESTUPIÑAN CALVACHE</w:t>
            </w:r>
          </w:p>
          <w:p w14:paraId="00000036" w14:textId="77777777" w:rsidR="00257B23" w:rsidRPr="006C0F56" w:rsidRDefault="00247CDE" w:rsidP="006C0F56">
            <w:pPr>
              <w:jc w:val="center"/>
              <w:rPr>
                <w:rFonts w:ascii="Bookman Old Style" w:eastAsia="Bookman Old Style" w:hAnsi="Bookman Old Style" w:cs="Bookman Old Style"/>
                <w:b/>
                <w:color w:val="0D0D0D"/>
              </w:rPr>
            </w:pPr>
            <w:r w:rsidRPr="006C0F56">
              <w:rPr>
                <w:rFonts w:ascii="Bookman Old Style" w:eastAsia="Arial" w:hAnsi="Bookman Old Style" w:cs="Arial"/>
              </w:rPr>
              <w:t>Representante a la Cámara por Nariño</w:t>
            </w:r>
          </w:p>
        </w:tc>
      </w:tr>
      <w:tr w:rsidR="00257B23" w:rsidRPr="006C0F56" w14:paraId="39BC440B" w14:textId="77777777" w:rsidTr="00AB011D">
        <w:trPr>
          <w:trHeight w:val="2715"/>
          <w:jc w:val="center"/>
        </w:trPr>
        <w:tc>
          <w:tcPr>
            <w:tcW w:w="4419" w:type="dxa"/>
            <w:shd w:val="clear" w:color="auto" w:fill="auto"/>
            <w:tcMar>
              <w:top w:w="100" w:type="dxa"/>
              <w:left w:w="100" w:type="dxa"/>
              <w:bottom w:w="100" w:type="dxa"/>
              <w:right w:w="100" w:type="dxa"/>
            </w:tcMar>
          </w:tcPr>
          <w:p w14:paraId="00000037" w14:textId="681D55DB" w:rsidR="00257B23" w:rsidRPr="006C0F56" w:rsidRDefault="00257B23" w:rsidP="006C0F56">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4873A460" w14:textId="2594EA7B" w:rsidR="006C0F56" w:rsidRPr="006C0F56" w:rsidRDefault="006C0F56" w:rsidP="006C0F56">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5CF42E0C" w14:textId="1E97797F" w:rsidR="006C0F56" w:rsidRPr="006C0F56" w:rsidRDefault="006C0F56" w:rsidP="006C0F56">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341CCFA2" w14:textId="5056532A" w:rsidR="006C0F56" w:rsidRPr="006C0F56" w:rsidRDefault="006C0F56" w:rsidP="006C0F56">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1AC15FE1" w14:textId="77777777" w:rsidR="006C0F56" w:rsidRPr="006C0F56" w:rsidRDefault="006C0F56" w:rsidP="006C0F56">
            <w:pPr>
              <w:widowControl w:val="0"/>
              <w:pBdr>
                <w:top w:val="nil"/>
                <w:left w:val="nil"/>
                <w:bottom w:val="nil"/>
                <w:right w:val="nil"/>
                <w:between w:val="nil"/>
              </w:pBdr>
              <w:jc w:val="center"/>
              <w:rPr>
                <w:rFonts w:ascii="Bookman Old Style" w:eastAsia="Bookman Old Style" w:hAnsi="Bookman Old Style" w:cs="Bookman Old Style"/>
                <w:b/>
                <w:color w:val="0D0D0D"/>
              </w:rPr>
            </w:pPr>
          </w:p>
          <w:p w14:paraId="00000038" w14:textId="77777777" w:rsidR="00257B23" w:rsidRPr="006C0F56" w:rsidRDefault="00247CDE" w:rsidP="006C0F56">
            <w:pPr>
              <w:widowControl w:val="0"/>
              <w:pBdr>
                <w:top w:val="nil"/>
                <w:left w:val="nil"/>
                <w:bottom w:val="nil"/>
                <w:right w:val="nil"/>
                <w:between w:val="nil"/>
              </w:pBdr>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b/>
                <w:color w:val="0D0D0D"/>
              </w:rPr>
              <w:t>CARLOS GERMÁN NAVAS TALERO</w:t>
            </w:r>
          </w:p>
          <w:p w14:paraId="00000039" w14:textId="7B3F9785" w:rsidR="00257B23" w:rsidRPr="006C0F56" w:rsidRDefault="00247CDE" w:rsidP="006C0F56">
            <w:pPr>
              <w:widowControl w:val="0"/>
              <w:pBdr>
                <w:top w:val="nil"/>
                <w:left w:val="nil"/>
                <w:bottom w:val="nil"/>
                <w:right w:val="nil"/>
                <w:between w:val="nil"/>
              </w:pBdr>
              <w:jc w:val="center"/>
              <w:rPr>
                <w:rFonts w:ascii="Bookman Old Style" w:eastAsia="Bookman Old Style" w:hAnsi="Bookman Old Style" w:cs="Bookman Old Style"/>
                <w:color w:val="0D0D0D"/>
              </w:rPr>
            </w:pPr>
            <w:r w:rsidRPr="006C0F56">
              <w:rPr>
                <w:rFonts w:ascii="Bookman Old Style" w:eastAsia="Bookman Old Style" w:hAnsi="Bookman Old Style" w:cs="Bookman Old Style"/>
                <w:color w:val="0D0D0D"/>
              </w:rPr>
              <w:t xml:space="preserve">Representante a la </w:t>
            </w:r>
            <w:r w:rsidR="006C0F56" w:rsidRPr="006C0F56">
              <w:rPr>
                <w:rFonts w:ascii="Bookman Old Style" w:eastAsia="Bookman Old Style" w:hAnsi="Bookman Old Style" w:cs="Bookman Old Style"/>
                <w:color w:val="0D0D0D"/>
              </w:rPr>
              <w:t>Cámara</w:t>
            </w:r>
            <w:r w:rsidRPr="006C0F56">
              <w:rPr>
                <w:rFonts w:ascii="Bookman Old Style" w:eastAsia="Bookman Old Style" w:hAnsi="Bookman Old Style" w:cs="Bookman Old Style"/>
                <w:color w:val="0D0D0D"/>
              </w:rPr>
              <w:t xml:space="preserve"> por </w:t>
            </w:r>
            <w:r w:rsidR="006C0F56" w:rsidRPr="006C0F56">
              <w:rPr>
                <w:rFonts w:ascii="Bookman Old Style" w:eastAsia="Bookman Old Style" w:hAnsi="Bookman Old Style" w:cs="Bookman Old Style"/>
                <w:color w:val="0D0D0D"/>
              </w:rPr>
              <w:t>Bogotá</w:t>
            </w:r>
          </w:p>
          <w:p w14:paraId="0000003A" w14:textId="77777777" w:rsidR="00257B23" w:rsidRPr="006C0F56" w:rsidRDefault="00257B23" w:rsidP="006C0F56">
            <w:pPr>
              <w:widowControl w:val="0"/>
              <w:pBdr>
                <w:top w:val="nil"/>
                <w:left w:val="nil"/>
                <w:bottom w:val="nil"/>
                <w:right w:val="nil"/>
                <w:between w:val="nil"/>
              </w:pBdr>
              <w:jc w:val="center"/>
              <w:rPr>
                <w:rFonts w:ascii="Bookman Old Style" w:eastAsia="Bookman Old Style" w:hAnsi="Bookman Old Style" w:cs="Bookman Old Style"/>
                <w:color w:val="0D0D0D"/>
              </w:rPr>
            </w:pPr>
          </w:p>
        </w:tc>
        <w:tc>
          <w:tcPr>
            <w:tcW w:w="4419" w:type="dxa"/>
            <w:shd w:val="clear" w:color="auto" w:fill="auto"/>
            <w:tcMar>
              <w:top w:w="100" w:type="dxa"/>
              <w:left w:w="100" w:type="dxa"/>
              <w:bottom w:w="100" w:type="dxa"/>
              <w:right w:w="100" w:type="dxa"/>
            </w:tcMar>
          </w:tcPr>
          <w:p w14:paraId="0000003B" w14:textId="38EAEF9D" w:rsidR="00257B23" w:rsidRPr="006C0F56" w:rsidRDefault="00257B23" w:rsidP="006C0F56">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27F735E6" w14:textId="5934B473" w:rsidR="006C0F56" w:rsidRPr="006C0F56" w:rsidRDefault="006C0F56" w:rsidP="006C0F56">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55FB7F9C" w14:textId="2C5B69BA" w:rsidR="006C0F56" w:rsidRPr="006C0F56" w:rsidRDefault="006C0F56" w:rsidP="006C0F56">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49F3C72E" w14:textId="77777777" w:rsidR="006C0F56" w:rsidRPr="006C0F56" w:rsidRDefault="006C0F56" w:rsidP="006C0F56">
            <w:pPr>
              <w:widowControl w:val="0"/>
              <w:pBdr>
                <w:top w:val="nil"/>
                <w:left w:val="nil"/>
                <w:bottom w:val="nil"/>
                <w:right w:val="nil"/>
                <w:between w:val="nil"/>
              </w:pBdr>
              <w:jc w:val="center"/>
              <w:rPr>
                <w:rFonts w:ascii="Bookman Old Style" w:eastAsia="Bookman Old Style" w:hAnsi="Bookman Old Style" w:cs="Bookman Old Style"/>
                <w:b/>
                <w:color w:val="0D0D0D"/>
              </w:rPr>
            </w:pPr>
          </w:p>
          <w:p w14:paraId="0000003C" w14:textId="77777777" w:rsidR="00257B23" w:rsidRPr="006C0F56" w:rsidRDefault="00257B23" w:rsidP="006C0F56">
            <w:pPr>
              <w:widowControl w:val="0"/>
              <w:pBdr>
                <w:top w:val="nil"/>
                <w:left w:val="nil"/>
                <w:bottom w:val="nil"/>
                <w:right w:val="nil"/>
                <w:between w:val="nil"/>
              </w:pBdr>
              <w:jc w:val="center"/>
              <w:rPr>
                <w:rFonts w:ascii="Bookman Old Style" w:eastAsia="Bookman Old Style" w:hAnsi="Bookman Old Style" w:cs="Bookman Old Style"/>
                <w:b/>
                <w:color w:val="0D0D0D"/>
              </w:rPr>
            </w:pPr>
          </w:p>
          <w:p w14:paraId="0000003D" w14:textId="77777777" w:rsidR="00257B23" w:rsidRPr="006C0F56" w:rsidRDefault="00247CDE" w:rsidP="006C0F56">
            <w:pPr>
              <w:widowControl w:val="0"/>
              <w:pBdr>
                <w:top w:val="nil"/>
                <w:left w:val="nil"/>
                <w:bottom w:val="nil"/>
                <w:right w:val="nil"/>
                <w:between w:val="nil"/>
              </w:pBdr>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b/>
                <w:color w:val="0D0D0D"/>
              </w:rPr>
              <w:t>MARÍA JOSÉ PIZARRO R.</w:t>
            </w:r>
          </w:p>
          <w:p w14:paraId="0000003E" w14:textId="77777777" w:rsidR="00257B23" w:rsidRPr="006C0F56" w:rsidRDefault="00247CDE" w:rsidP="006C0F56">
            <w:pPr>
              <w:widowControl w:val="0"/>
              <w:pBdr>
                <w:top w:val="nil"/>
                <w:left w:val="nil"/>
                <w:bottom w:val="nil"/>
                <w:right w:val="nil"/>
                <w:between w:val="nil"/>
              </w:pBdr>
              <w:jc w:val="center"/>
              <w:rPr>
                <w:rFonts w:ascii="Bookman Old Style" w:eastAsia="Bookman Old Style" w:hAnsi="Bookman Old Style" w:cs="Bookman Old Style"/>
                <w:color w:val="0D0D0D"/>
              </w:rPr>
            </w:pPr>
            <w:r w:rsidRPr="006C0F56">
              <w:rPr>
                <w:rFonts w:ascii="Bookman Old Style" w:eastAsia="Bookman Old Style" w:hAnsi="Bookman Old Style" w:cs="Bookman Old Style"/>
                <w:color w:val="0D0D0D"/>
              </w:rPr>
              <w:t>Representante a la Cámara</w:t>
            </w:r>
          </w:p>
        </w:tc>
      </w:tr>
      <w:tr w:rsidR="00257B23" w:rsidRPr="006C0F56" w14:paraId="068B27B3" w14:textId="77777777" w:rsidTr="00AB011D">
        <w:trPr>
          <w:trHeight w:val="3225"/>
          <w:jc w:val="center"/>
        </w:trPr>
        <w:tc>
          <w:tcPr>
            <w:tcW w:w="4419" w:type="dxa"/>
            <w:shd w:val="clear" w:color="auto" w:fill="auto"/>
            <w:tcMar>
              <w:top w:w="100" w:type="dxa"/>
              <w:left w:w="100" w:type="dxa"/>
              <w:bottom w:w="100" w:type="dxa"/>
              <w:right w:w="100" w:type="dxa"/>
            </w:tcMar>
          </w:tcPr>
          <w:p w14:paraId="00000040" w14:textId="65947835" w:rsidR="00257B23" w:rsidRPr="006C0F56" w:rsidRDefault="00257B23" w:rsidP="006C0F56">
            <w:pPr>
              <w:spacing w:line="276" w:lineRule="auto"/>
              <w:jc w:val="center"/>
              <w:rPr>
                <w:rFonts w:ascii="Bookman Old Style" w:eastAsia="Bookman Old Style" w:hAnsi="Bookman Old Style" w:cs="Bookman Old Style"/>
                <w:b/>
                <w:color w:val="0D0D0D"/>
              </w:rPr>
            </w:pPr>
          </w:p>
          <w:p w14:paraId="0BD47CCC" w14:textId="77777777" w:rsidR="006C0F56" w:rsidRPr="006C0F56" w:rsidRDefault="006C0F56" w:rsidP="006C0F56">
            <w:pPr>
              <w:spacing w:line="276" w:lineRule="auto"/>
              <w:jc w:val="center"/>
              <w:rPr>
                <w:rFonts w:ascii="Bookman Old Style" w:eastAsia="Bookman Old Style" w:hAnsi="Bookman Old Style" w:cs="Bookman Old Style"/>
                <w:b/>
                <w:color w:val="0D0D0D"/>
              </w:rPr>
            </w:pPr>
          </w:p>
          <w:p w14:paraId="00000041" w14:textId="77777777" w:rsidR="00257B23" w:rsidRPr="006C0F56" w:rsidRDefault="00247CDE" w:rsidP="006C0F56">
            <w:pPr>
              <w:widowControl w:val="0"/>
              <w:pBdr>
                <w:top w:val="nil"/>
                <w:left w:val="nil"/>
                <w:bottom w:val="nil"/>
                <w:right w:val="nil"/>
                <w:between w:val="nil"/>
              </w:pBdr>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b/>
                <w:color w:val="0D0D0D"/>
              </w:rPr>
              <w:t>WILMER LEAL PÉREZ</w:t>
            </w:r>
          </w:p>
          <w:p w14:paraId="00000042" w14:textId="77777777" w:rsidR="00257B23" w:rsidRPr="006C0F56" w:rsidRDefault="00247CDE" w:rsidP="006C0F56">
            <w:pPr>
              <w:widowControl w:val="0"/>
              <w:pBdr>
                <w:top w:val="nil"/>
                <w:left w:val="nil"/>
                <w:bottom w:val="nil"/>
                <w:right w:val="nil"/>
                <w:between w:val="nil"/>
              </w:pBdr>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color w:val="0D0D0D"/>
              </w:rPr>
              <w:t>Representante a la Cámara por Boyacá</w:t>
            </w:r>
          </w:p>
        </w:tc>
        <w:tc>
          <w:tcPr>
            <w:tcW w:w="4419" w:type="dxa"/>
            <w:shd w:val="clear" w:color="auto" w:fill="auto"/>
            <w:tcMar>
              <w:top w:w="100" w:type="dxa"/>
              <w:left w:w="100" w:type="dxa"/>
              <w:bottom w:w="100" w:type="dxa"/>
              <w:right w:w="100" w:type="dxa"/>
            </w:tcMar>
          </w:tcPr>
          <w:p w14:paraId="00000045" w14:textId="71C45507" w:rsidR="00257B23" w:rsidRPr="006C0F56" w:rsidRDefault="00257B23" w:rsidP="006C0F56">
            <w:pPr>
              <w:widowControl w:val="0"/>
              <w:pBdr>
                <w:top w:val="nil"/>
                <w:left w:val="nil"/>
                <w:bottom w:val="nil"/>
                <w:right w:val="nil"/>
                <w:between w:val="nil"/>
              </w:pBdr>
              <w:jc w:val="center"/>
              <w:rPr>
                <w:rFonts w:ascii="Bookman Old Style" w:eastAsia="Bookman Old Style" w:hAnsi="Bookman Old Style" w:cs="Bookman Old Style"/>
                <w:b/>
                <w:color w:val="0D0D0D"/>
              </w:rPr>
            </w:pPr>
          </w:p>
          <w:p w14:paraId="00000046" w14:textId="77777777" w:rsidR="00257B23" w:rsidRPr="006C0F56" w:rsidRDefault="00257B23" w:rsidP="006C0F56">
            <w:pPr>
              <w:widowControl w:val="0"/>
              <w:pBdr>
                <w:top w:val="nil"/>
                <w:left w:val="nil"/>
                <w:bottom w:val="nil"/>
                <w:right w:val="nil"/>
                <w:between w:val="nil"/>
              </w:pBdr>
              <w:jc w:val="center"/>
              <w:rPr>
                <w:rFonts w:ascii="Bookman Old Style" w:eastAsia="Bookman Old Style" w:hAnsi="Bookman Old Style" w:cs="Bookman Old Style"/>
                <w:b/>
                <w:color w:val="0D0D0D"/>
              </w:rPr>
            </w:pPr>
          </w:p>
          <w:p w14:paraId="00000047" w14:textId="1BE92F8A" w:rsidR="00257B23" w:rsidRPr="006C0F56" w:rsidRDefault="00247CDE" w:rsidP="006C0F56">
            <w:pPr>
              <w:widowControl w:val="0"/>
              <w:pBdr>
                <w:top w:val="nil"/>
                <w:left w:val="nil"/>
                <w:bottom w:val="nil"/>
                <w:right w:val="nil"/>
                <w:between w:val="nil"/>
              </w:pBdr>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b/>
                <w:color w:val="0D0D0D"/>
              </w:rPr>
              <w:t>CESAR A PACHÓN ACHURY</w:t>
            </w:r>
          </w:p>
          <w:p w14:paraId="00000048" w14:textId="77777777" w:rsidR="00257B23" w:rsidRPr="006C0F56" w:rsidRDefault="00247CDE" w:rsidP="006C0F56">
            <w:pPr>
              <w:widowControl w:val="0"/>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color w:val="0D0D0D"/>
              </w:rPr>
              <w:t>Representante a la Cámara por Boyacá</w:t>
            </w:r>
          </w:p>
        </w:tc>
      </w:tr>
      <w:tr w:rsidR="00257B23" w:rsidRPr="006C0F56" w14:paraId="237EBF5E" w14:textId="77777777" w:rsidTr="00AB011D">
        <w:trPr>
          <w:trHeight w:val="3225"/>
          <w:jc w:val="center"/>
        </w:trPr>
        <w:tc>
          <w:tcPr>
            <w:tcW w:w="4419" w:type="dxa"/>
            <w:shd w:val="clear" w:color="auto" w:fill="auto"/>
            <w:tcMar>
              <w:top w:w="100" w:type="dxa"/>
              <w:left w:w="100" w:type="dxa"/>
              <w:bottom w:w="100" w:type="dxa"/>
              <w:right w:w="100" w:type="dxa"/>
            </w:tcMar>
          </w:tcPr>
          <w:p w14:paraId="00000049" w14:textId="13FEF338" w:rsidR="00257B23" w:rsidRPr="006C0F56" w:rsidRDefault="00257B23" w:rsidP="006C0F56">
            <w:pPr>
              <w:widowControl w:val="0"/>
              <w:pBdr>
                <w:top w:val="nil"/>
                <w:left w:val="nil"/>
                <w:bottom w:val="nil"/>
                <w:right w:val="nil"/>
                <w:between w:val="nil"/>
              </w:pBdr>
              <w:jc w:val="center"/>
              <w:rPr>
                <w:rFonts w:ascii="Bookman Old Style" w:eastAsia="Bookman Old Style" w:hAnsi="Bookman Old Style" w:cs="Bookman Old Style"/>
                <w:b/>
                <w:color w:val="0D0D0D"/>
              </w:rPr>
            </w:pPr>
          </w:p>
          <w:p w14:paraId="0000004A" w14:textId="77777777" w:rsidR="00257B23" w:rsidRPr="006C0F56" w:rsidRDefault="00247CDE" w:rsidP="006C0F56">
            <w:pPr>
              <w:widowControl w:val="0"/>
              <w:pBdr>
                <w:top w:val="nil"/>
                <w:left w:val="nil"/>
                <w:bottom w:val="nil"/>
                <w:right w:val="nil"/>
                <w:between w:val="nil"/>
              </w:pBdr>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b/>
                <w:color w:val="0D0D0D"/>
              </w:rPr>
              <w:t>DAVID RACERO MAYORCA</w:t>
            </w:r>
          </w:p>
          <w:p w14:paraId="0000004B" w14:textId="77777777" w:rsidR="00257B23" w:rsidRPr="006C0F56" w:rsidRDefault="00247CDE" w:rsidP="006C0F56">
            <w:pPr>
              <w:widowControl w:val="0"/>
              <w:pBdr>
                <w:top w:val="nil"/>
                <w:left w:val="nil"/>
                <w:bottom w:val="nil"/>
                <w:right w:val="nil"/>
                <w:between w:val="nil"/>
              </w:pBdr>
              <w:jc w:val="center"/>
              <w:rPr>
                <w:rFonts w:ascii="Bookman Old Style" w:eastAsia="Bookman Old Style" w:hAnsi="Bookman Old Style" w:cs="Bookman Old Style"/>
                <w:color w:val="0D0D0D"/>
              </w:rPr>
            </w:pPr>
            <w:r w:rsidRPr="006C0F56">
              <w:rPr>
                <w:rFonts w:ascii="Bookman Old Style" w:eastAsia="Bookman Old Style" w:hAnsi="Bookman Old Style" w:cs="Bookman Old Style"/>
                <w:color w:val="0D0D0D"/>
              </w:rPr>
              <w:t>Representante a la Cámara por Bogotá</w:t>
            </w:r>
          </w:p>
          <w:p w14:paraId="0000004C" w14:textId="77777777" w:rsidR="00257B23" w:rsidRPr="006C0F56" w:rsidRDefault="00247CDE" w:rsidP="006C0F56">
            <w:pPr>
              <w:widowControl w:val="0"/>
              <w:pBdr>
                <w:top w:val="nil"/>
                <w:left w:val="nil"/>
                <w:bottom w:val="nil"/>
                <w:right w:val="nil"/>
                <w:between w:val="nil"/>
              </w:pBdr>
              <w:jc w:val="center"/>
              <w:rPr>
                <w:rFonts w:ascii="Bookman Old Style" w:eastAsia="Bookman Old Style" w:hAnsi="Bookman Old Style" w:cs="Bookman Old Style"/>
                <w:color w:val="0D0D0D"/>
              </w:rPr>
            </w:pPr>
            <w:r w:rsidRPr="006C0F56">
              <w:rPr>
                <w:rFonts w:ascii="Bookman Old Style" w:eastAsia="Bookman Old Style" w:hAnsi="Bookman Old Style" w:cs="Bookman Old Style"/>
                <w:color w:val="0D0D0D"/>
              </w:rPr>
              <w:t>Coalición Decentes</w:t>
            </w:r>
          </w:p>
        </w:tc>
        <w:tc>
          <w:tcPr>
            <w:tcW w:w="4419" w:type="dxa"/>
            <w:shd w:val="clear" w:color="auto" w:fill="auto"/>
            <w:tcMar>
              <w:top w:w="100" w:type="dxa"/>
              <w:left w:w="100" w:type="dxa"/>
              <w:bottom w:w="100" w:type="dxa"/>
              <w:right w:w="100" w:type="dxa"/>
            </w:tcMar>
          </w:tcPr>
          <w:p w14:paraId="0000004D" w14:textId="36C5609E" w:rsidR="00257B23" w:rsidRPr="006C0F56" w:rsidRDefault="00257B23" w:rsidP="006C0F56">
            <w:pPr>
              <w:widowControl w:val="0"/>
              <w:pBdr>
                <w:top w:val="nil"/>
                <w:left w:val="nil"/>
                <w:bottom w:val="nil"/>
                <w:right w:val="nil"/>
                <w:between w:val="nil"/>
              </w:pBdr>
              <w:jc w:val="center"/>
              <w:rPr>
                <w:rFonts w:ascii="Bookman Old Style" w:eastAsia="Bookman Old Style" w:hAnsi="Bookman Old Style" w:cs="Bookman Old Style"/>
                <w:b/>
                <w:color w:val="0D0D0D"/>
              </w:rPr>
            </w:pPr>
          </w:p>
          <w:p w14:paraId="0000004E" w14:textId="5BD18132" w:rsidR="00257B23" w:rsidRPr="006C0F56" w:rsidRDefault="00247CDE" w:rsidP="006C0F56">
            <w:pPr>
              <w:widowControl w:val="0"/>
              <w:pBdr>
                <w:top w:val="nil"/>
                <w:left w:val="nil"/>
                <w:bottom w:val="nil"/>
                <w:right w:val="nil"/>
                <w:between w:val="nil"/>
              </w:pBdr>
              <w:jc w:val="center"/>
              <w:rPr>
                <w:rFonts w:ascii="Bookman Old Style" w:eastAsia="Bookman Old Style" w:hAnsi="Bookman Old Style" w:cs="Bookman Old Style"/>
                <w:color w:val="0D0D0D"/>
              </w:rPr>
            </w:pPr>
            <w:r w:rsidRPr="006C0F56">
              <w:rPr>
                <w:rFonts w:ascii="Bookman Old Style" w:eastAsia="Bookman Old Style" w:hAnsi="Bookman Old Style" w:cs="Bookman Old Style"/>
                <w:b/>
                <w:color w:val="0D0D0D"/>
              </w:rPr>
              <w:t>LEÓN FREDY MUÑOZ LOPERA</w:t>
            </w:r>
            <w:r w:rsidRPr="006C0F56">
              <w:rPr>
                <w:rFonts w:ascii="Bookman Old Style" w:eastAsia="Bookman Old Style" w:hAnsi="Bookman Old Style" w:cs="Bookman Old Style"/>
                <w:b/>
                <w:color w:val="0D0D0D"/>
              </w:rPr>
              <w:br/>
            </w:r>
            <w:r w:rsidRPr="006C0F56">
              <w:rPr>
                <w:rFonts w:ascii="Bookman Old Style" w:eastAsia="Bookman Old Style" w:hAnsi="Bookman Old Style" w:cs="Bookman Old Style"/>
                <w:color w:val="0D0D0D"/>
              </w:rPr>
              <w:t>Representante a la Cámara por Antioquia</w:t>
            </w:r>
          </w:p>
        </w:tc>
      </w:tr>
      <w:tr w:rsidR="00257B23" w:rsidRPr="006C0F56" w14:paraId="50803B9C" w14:textId="77777777" w:rsidTr="00AB011D">
        <w:trPr>
          <w:trHeight w:val="3225"/>
          <w:jc w:val="center"/>
        </w:trPr>
        <w:tc>
          <w:tcPr>
            <w:tcW w:w="4419" w:type="dxa"/>
            <w:shd w:val="clear" w:color="auto" w:fill="auto"/>
            <w:tcMar>
              <w:top w:w="100" w:type="dxa"/>
              <w:left w:w="100" w:type="dxa"/>
              <w:bottom w:w="100" w:type="dxa"/>
              <w:right w:w="100" w:type="dxa"/>
            </w:tcMar>
          </w:tcPr>
          <w:p w14:paraId="0000004F" w14:textId="63583133" w:rsidR="00257B23" w:rsidRPr="006C0F56" w:rsidRDefault="00257B23" w:rsidP="006C0F56">
            <w:pPr>
              <w:shd w:val="clear" w:color="auto" w:fill="FFFFFF"/>
              <w:jc w:val="center"/>
              <w:rPr>
                <w:rFonts w:ascii="Bookman Old Style" w:eastAsia="Calibri" w:hAnsi="Bookman Old Style" w:cs="Calibri"/>
                <w:noProof/>
                <w:color w:val="222222"/>
              </w:rPr>
            </w:pPr>
          </w:p>
          <w:p w14:paraId="49646272" w14:textId="1E4EA2E4" w:rsidR="006C0F56" w:rsidRPr="006C0F56" w:rsidRDefault="006C0F56" w:rsidP="006C0F56">
            <w:pPr>
              <w:shd w:val="clear" w:color="auto" w:fill="FFFFFF"/>
              <w:jc w:val="center"/>
              <w:rPr>
                <w:rFonts w:ascii="Bookman Old Style" w:eastAsia="Calibri" w:hAnsi="Bookman Old Style" w:cs="Calibri"/>
                <w:noProof/>
                <w:color w:val="222222"/>
              </w:rPr>
            </w:pPr>
          </w:p>
          <w:p w14:paraId="49CBC617" w14:textId="297B4237" w:rsidR="006C0F56" w:rsidRPr="006C0F56" w:rsidRDefault="006C0F56" w:rsidP="006C0F56">
            <w:pPr>
              <w:shd w:val="clear" w:color="auto" w:fill="FFFFFF"/>
              <w:jc w:val="center"/>
              <w:rPr>
                <w:rFonts w:ascii="Bookman Old Style" w:eastAsia="Calibri" w:hAnsi="Bookman Old Style" w:cs="Calibri"/>
                <w:noProof/>
                <w:color w:val="222222"/>
              </w:rPr>
            </w:pPr>
          </w:p>
          <w:p w14:paraId="78A7F3FF" w14:textId="5E486A6E" w:rsidR="006C0F56" w:rsidRPr="006C0F56" w:rsidRDefault="006C0F56" w:rsidP="006C0F56">
            <w:pPr>
              <w:shd w:val="clear" w:color="auto" w:fill="FFFFFF"/>
              <w:jc w:val="center"/>
              <w:rPr>
                <w:rFonts w:ascii="Bookman Old Style" w:eastAsia="Calibri" w:hAnsi="Bookman Old Style" w:cs="Calibri"/>
                <w:noProof/>
                <w:color w:val="222222"/>
              </w:rPr>
            </w:pPr>
          </w:p>
          <w:p w14:paraId="1B27F446" w14:textId="66D2F400" w:rsidR="006C0F56" w:rsidRPr="006C0F56" w:rsidRDefault="006C0F56" w:rsidP="006C0F56">
            <w:pPr>
              <w:shd w:val="clear" w:color="auto" w:fill="FFFFFF"/>
              <w:jc w:val="center"/>
              <w:rPr>
                <w:rFonts w:ascii="Bookman Old Style" w:eastAsia="Calibri" w:hAnsi="Bookman Old Style" w:cs="Calibri"/>
                <w:noProof/>
                <w:color w:val="222222"/>
              </w:rPr>
            </w:pPr>
          </w:p>
          <w:p w14:paraId="45E78448" w14:textId="5DCAA7A7" w:rsidR="006C0F56" w:rsidRPr="006C0F56" w:rsidRDefault="006C0F56" w:rsidP="006C0F56">
            <w:pPr>
              <w:shd w:val="clear" w:color="auto" w:fill="FFFFFF"/>
              <w:jc w:val="center"/>
              <w:rPr>
                <w:rFonts w:ascii="Bookman Old Style" w:eastAsia="Calibri" w:hAnsi="Bookman Old Style" w:cs="Calibri"/>
                <w:noProof/>
                <w:color w:val="222222"/>
              </w:rPr>
            </w:pPr>
          </w:p>
          <w:p w14:paraId="428EA848" w14:textId="77777777" w:rsidR="006C0F56" w:rsidRPr="006C0F56" w:rsidRDefault="006C0F56" w:rsidP="006C0F56">
            <w:pPr>
              <w:shd w:val="clear" w:color="auto" w:fill="FFFFFF"/>
              <w:jc w:val="center"/>
              <w:rPr>
                <w:rFonts w:ascii="Bookman Old Style" w:eastAsia="Calibri" w:hAnsi="Bookman Old Style" w:cs="Calibri"/>
                <w:color w:val="222222"/>
              </w:rPr>
            </w:pPr>
          </w:p>
          <w:p w14:paraId="00000050" w14:textId="77777777" w:rsidR="00257B23" w:rsidRPr="006C0F56" w:rsidRDefault="00257B23" w:rsidP="006C0F56">
            <w:pPr>
              <w:shd w:val="clear" w:color="auto" w:fill="FFFFFF"/>
              <w:jc w:val="center"/>
              <w:rPr>
                <w:rFonts w:ascii="Bookman Old Style" w:eastAsia="Calibri" w:hAnsi="Bookman Old Style" w:cs="Calibri"/>
                <w:color w:val="222222"/>
              </w:rPr>
            </w:pPr>
          </w:p>
          <w:p w14:paraId="00000051" w14:textId="4558F221" w:rsidR="00257B23" w:rsidRPr="006C0F56" w:rsidRDefault="00247CDE" w:rsidP="006C0F56">
            <w:pPr>
              <w:shd w:val="clear" w:color="auto" w:fill="FFFFFF"/>
              <w:jc w:val="center"/>
              <w:rPr>
                <w:rFonts w:ascii="Bookman Old Style" w:eastAsia="Calibri" w:hAnsi="Bookman Old Style" w:cs="Calibri"/>
                <w:b/>
                <w:bCs/>
                <w:color w:val="222222"/>
              </w:rPr>
            </w:pPr>
            <w:r w:rsidRPr="006C0F56">
              <w:rPr>
                <w:rFonts w:ascii="Bookman Old Style" w:eastAsia="Calibri" w:hAnsi="Bookman Old Style" w:cs="Calibri"/>
                <w:b/>
                <w:bCs/>
                <w:color w:val="222222"/>
              </w:rPr>
              <w:t>FELIPE ANDRÉS MUÑOZ DELGADO</w:t>
            </w:r>
          </w:p>
          <w:p w14:paraId="00000052" w14:textId="44A8862B" w:rsidR="00257B23" w:rsidRPr="006C0F56" w:rsidRDefault="006C0F56" w:rsidP="006C0F56">
            <w:pPr>
              <w:shd w:val="clear" w:color="auto" w:fill="FFFFFF"/>
              <w:jc w:val="center"/>
              <w:rPr>
                <w:rFonts w:ascii="Bookman Old Style" w:eastAsia="Calibri" w:hAnsi="Bookman Old Style" w:cs="Calibri"/>
                <w:color w:val="222222"/>
              </w:rPr>
            </w:pPr>
            <w:r w:rsidRPr="006C0F56">
              <w:rPr>
                <w:rFonts w:ascii="Bookman Old Style" w:eastAsia="Calibri" w:hAnsi="Bookman Old Style" w:cs="Calibri"/>
                <w:color w:val="222222"/>
              </w:rPr>
              <w:t>Representante A La Cámara</w:t>
            </w:r>
          </w:p>
          <w:p w14:paraId="3D14F722" w14:textId="10300813" w:rsidR="006C0F56" w:rsidRPr="006C0F56" w:rsidRDefault="006C0F56" w:rsidP="006C0F56">
            <w:pPr>
              <w:shd w:val="clear" w:color="auto" w:fill="FFFFFF"/>
              <w:jc w:val="center"/>
              <w:rPr>
                <w:rFonts w:ascii="Bookman Old Style" w:eastAsia="Calibri" w:hAnsi="Bookman Old Style" w:cs="Calibri"/>
                <w:color w:val="222222"/>
              </w:rPr>
            </w:pPr>
            <w:r w:rsidRPr="006C0F56">
              <w:rPr>
                <w:rFonts w:ascii="Bookman Old Style" w:eastAsia="Calibri" w:hAnsi="Bookman Old Style" w:cs="Calibri"/>
                <w:color w:val="222222"/>
              </w:rPr>
              <w:t>Departamento De Nariño</w:t>
            </w:r>
          </w:p>
          <w:p w14:paraId="10D7E42B" w14:textId="77777777" w:rsidR="006C0F56" w:rsidRPr="006C0F56" w:rsidRDefault="006C0F56" w:rsidP="006C0F56">
            <w:pPr>
              <w:shd w:val="clear" w:color="auto" w:fill="FFFFFF"/>
              <w:jc w:val="center"/>
              <w:rPr>
                <w:rFonts w:ascii="Bookman Old Style" w:eastAsia="Calibri" w:hAnsi="Bookman Old Style" w:cs="Calibri"/>
                <w:color w:val="222222"/>
              </w:rPr>
            </w:pPr>
          </w:p>
          <w:p w14:paraId="00000054" w14:textId="77777777" w:rsidR="00257B23" w:rsidRPr="006C0F56" w:rsidRDefault="00257B23" w:rsidP="006C0F56">
            <w:pPr>
              <w:widowControl w:val="0"/>
              <w:pBdr>
                <w:top w:val="nil"/>
                <w:left w:val="nil"/>
                <w:bottom w:val="nil"/>
                <w:right w:val="nil"/>
                <w:between w:val="nil"/>
              </w:pBdr>
              <w:jc w:val="center"/>
              <w:rPr>
                <w:rFonts w:ascii="Bookman Old Style" w:eastAsia="Bookman Old Style" w:hAnsi="Bookman Old Style" w:cs="Bookman Old Style"/>
                <w:b/>
                <w:color w:val="0D0D0D"/>
              </w:rPr>
            </w:pPr>
          </w:p>
        </w:tc>
        <w:tc>
          <w:tcPr>
            <w:tcW w:w="4419" w:type="dxa"/>
            <w:shd w:val="clear" w:color="auto" w:fill="auto"/>
            <w:tcMar>
              <w:top w:w="100" w:type="dxa"/>
              <w:left w:w="100" w:type="dxa"/>
              <w:bottom w:w="100" w:type="dxa"/>
              <w:right w:w="100" w:type="dxa"/>
            </w:tcMar>
          </w:tcPr>
          <w:p w14:paraId="00000055" w14:textId="77777777" w:rsidR="00257B23" w:rsidRPr="006C0F56" w:rsidRDefault="00257B23" w:rsidP="006C0F56">
            <w:pPr>
              <w:widowControl w:val="0"/>
              <w:pBdr>
                <w:top w:val="nil"/>
                <w:left w:val="nil"/>
                <w:bottom w:val="nil"/>
                <w:right w:val="nil"/>
                <w:between w:val="nil"/>
              </w:pBdr>
              <w:jc w:val="center"/>
              <w:rPr>
                <w:rFonts w:ascii="Bookman Old Style" w:eastAsia="Bookman Old Style" w:hAnsi="Bookman Old Style" w:cs="Bookman Old Style"/>
                <w:b/>
                <w:color w:val="0D0D0D"/>
              </w:rPr>
            </w:pPr>
          </w:p>
          <w:p w14:paraId="00000056" w14:textId="77777777" w:rsidR="00257B23" w:rsidRPr="006C0F56" w:rsidRDefault="00257B23" w:rsidP="006C0F56">
            <w:pPr>
              <w:widowControl w:val="0"/>
              <w:pBdr>
                <w:top w:val="nil"/>
                <w:left w:val="nil"/>
                <w:bottom w:val="nil"/>
                <w:right w:val="nil"/>
                <w:between w:val="nil"/>
              </w:pBdr>
              <w:jc w:val="center"/>
              <w:rPr>
                <w:rFonts w:ascii="Bookman Old Style" w:eastAsia="Bookman Old Style" w:hAnsi="Bookman Old Style" w:cs="Bookman Old Style"/>
                <w:b/>
                <w:color w:val="0D0D0D"/>
              </w:rPr>
            </w:pPr>
          </w:p>
          <w:p w14:paraId="00000057" w14:textId="77777777" w:rsidR="00257B23" w:rsidRPr="006C0F56" w:rsidRDefault="00257B23" w:rsidP="006C0F56">
            <w:pPr>
              <w:widowControl w:val="0"/>
              <w:pBdr>
                <w:top w:val="nil"/>
                <w:left w:val="nil"/>
                <w:bottom w:val="nil"/>
                <w:right w:val="nil"/>
                <w:between w:val="nil"/>
              </w:pBdr>
              <w:jc w:val="center"/>
              <w:rPr>
                <w:rFonts w:ascii="Bookman Old Style" w:eastAsia="Bookman Old Style" w:hAnsi="Bookman Old Style" w:cs="Bookman Old Style"/>
                <w:b/>
                <w:color w:val="0D0D0D"/>
              </w:rPr>
            </w:pPr>
          </w:p>
          <w:p w14:paraId="00000058" w14:textId="77777777" w:rsidR="00257B23" w:rsidRPr="006C0F56" w:rsidRDefault="00257B23" w:rsidP="006C0F56">
            <w:pPr>
              <w:widowControl w:val="0"/>
              <w:pBdr>
                <w:top w:val="nil"/>
                <w:left w:val="nil"/>
                <w:bottom w:val="nil"/>
                <w:right w:val="nil"/>
                <w:between w:val="nil"/>
              </w:pBdr>
              <w:jc w:val="center"/>
              <w:rPr>
                <w:rFonts w:ascii="Bookman Old Style" w:eastAsia="Bookman Old Style" w:hAnsi="Bookman Old Style" w:cs="Bookman Old Style"/>
                <w:b/>
                <w:color w:val="0D0D0D"/>
              </w:rPr>
            </w:pPr>
          </w:p>
          <w:p w14:paraId="00000059" w14:textId="77777777" w:rsidR="00257B23" w:rsidRPr="006C0F56" w:rsidRDefault="00257B23" w:rsidP="006C0F56">
            <w:pPr>
              <w:widowControl w:val="0"/>
              <w:pBdr>
                <w:top w:val="nil"/>
                <w:left w:val="nil"/>
                <w:bottom w:val="nil"/>
                <w:right w:val="nil"/>
                <w:between w:val="nil"/>
              </w:pBdr>
              <w:jc w:val="center"/>
              <w:rPr>
                <w:rFonts w:ascii="Bookman Old Style" w:eastAsia="Bookman Old Style" w:hAnsi="Bookman Old Style" w:cs="Bookman Old Style"/>
                <w:b/>
                <w:color w:val="0D0D0D"/>
              </w:rPr>
            </w:pPr>
          </w:p>
          <w:p w14:paraId="0000005A" w14:textId="77777777" w:rsidR="00257B23" w:rsidRPr="006C0F56" w:rsidRDefault="00257B23" w:rsidP="006C0F56">
            <w:pPr>
              <w:widowControl w:val="0"/>
              <w:pBdr>
                <w:top w:val="nil"/>
                <w:left w:val="nil"/>
                <w:bottom w:val="nil"/>
                <w:right w:val="nil"/>
                <w:between w:val="nil"/>
              </w:pBdr>
              <w:jc w:val="center"/>
              <w:rPr>
                <w:rFonts w:ascii="Bookman Old Style" w:eastAsia="Bookman Old Style" w:hAnsi="Bookman Old Style" w:cs="Bookman Old Style"/>
                <w:b/>
                <w:color w:val="0D0D0D"/>
              </w:rPr>
            </w:pPr>
          </w:p>
          <w:p w14:paraId="0000005B" w14:textId="77777777" w:rsidR="00257B23" w:rsidRPr="006C0F56" w:rsidRDefault="00257B23" w:rsidP="006C0F56">
            <w:pPr>
              <w:widowControl w:val="0"/>
              <w:pBdr>
                <w:top w:val="nil"/>
                <w:left w:val="nil"/>
                <w:bottom w:val="nil"/>
                <w:right w:val="nil"/>
                <w:between w:val="nil"/>
              </w:pBdr>
              <w:jc w:val="center"/>
              <w:rPr>
                <w:rFonts w:ascii="Bookman Old Style" w:eastAsia="Bookman Old Style" w:hAnsi="Bookman Old Style" w:cs="Bookman Old Style"/>
                <w:b/>
                <w:color w:val="0D0D0D"/>
              </w:rPr>
            </w:pPr>
          </w:p>
          <w:p w14:paraId="0000005C" w14:textId="77777777" w:rsidR="00257B23" w:rsidRPr="006C0F56" w:rsidRDefault="00257B23" w:rsidP="006C0F56">
            <w:pPr>
              <w:widowControl w:val="0"/>
              <w:pBdr>
                <w:top w:val="nil"/>
                <w:left w:val="nil"/>
                <w:bottom w:val="nil"/>
                <w:right w:val="nil"/>
                <w:between w:val="nil"/>
              </w:pBdr>
              <w:jc w:val="center"/>
              <w:rPr>
                <w:rFonts w:ascii="Bookman Old Style" w:eastAsia="Bookman Old Style" w:hAnsi="Bookman Old Style" w:cs="Bookman Old Style"/>
                <w:b/>
                <w:color w:val="0D0D0D"/>
              </w:rPr>
            </w:pPr>
          </w:p>
          <w:p w14:paraId="0000005D" w14:textId="0F56409F" w:rsidR="00257B23" w:rsidRPr="006C0F56" w:rsidRDefault="00247CDE" w:rsidP="006C0F56">
            <w:pPr>
              <w:widowControl w:val="0"/>
              <w:pBdr>
                <w:top w:val="nil"/>
                <w:left w:val="nil"/>
                <w:bottom w:val="nil"/>
                <w:right w:val="nil"/>
                <w:between w:val="nil"/>
              </w:pBdr>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b/>
                <w:color w:val="0D0D0D"/>
              </w:rPr>
              <w:t>IVÁN CEPEDA CASTRO</w:t>
            </w:r>
          </w:p>
          <w:p w14:paraId="0000005E" w14:textId="77777777" w:rsidR="00257B23" w:rsidRPr="006C0F56" w:rsidRDefault="00247CDE" w:rsidP="006C0F56">
            <w:pPr>
              <w:widowControl w:val="0"/>
              <w:pBdr>
                <w:top w:val="nil"/>
                <w:left w:val="nil"/>
                <w:bottom w:val="nil"/>
                <w:right w:val="nil"/>
                <w:between w:val="nil"/>
              </w:pBdr>
              <w:jc w:val="center"/>
              <w:rPr>
                <w:rFonts w:ascii="Bookman Old Style" w:eastAsia="Bookman Old Style" w:hAnsi="Bookman Old Style" w:cs="Bookman Old Style"/>
                <w:color w:val="0D0D0D"/>
              </w:rPr>
            </w:pPr>
            <w:r w:rsidRPr="006C0F56">
              <w:rPr>
                <w:rFonts w:ascii="Bookman Old Style" w:eastAsia="Bookman Old Style" w:hAnsi="Bookman Old Style" w:cs="Bookman Old Style"/>
                <w:color w:val="0D0D0D"/>
              </w:rPr>
              <w:t>Senador de la República</w:t>
            </w:r>
          </w:p>
          <w:p w14:paraId="0000005F" w14:textId="77777777" w:rsidR="00257B23" w:rsidRPr="006C0F56" w:rsidRDefault="00247CDE" w:rsidP="006C0F56">
            <w:pPr>
              <w:widowControl w:val="0"/>
              <w:pBdr>
                <w:top w:val="nil"/>
                <w:left w:val="nil"/>
                <w:bottom w:val="nil"/>
                <w:right w:val="nil"/>
                <w:between w:val="nil"/>
              </w:pBdr>
              <w:jc w:val="center"/>
              <w:rPr>
                <w:rFonts w:ascii="Bookman Old Style" w:eastAsia="Bookman Old Style" w:hAnsi="Bookman Old Style" w:cs="Bookman Old Style"/>
                <w:color w:val="0D0D0D"/>
              </w:rPr>
            </w:pPr>
            <w:r w:rsidRPr="006C0F56">
              <w:rPr>
                <w:rFonts w:ascii="Bookman Old Style" w:eastAsia="Bookman Old Style" w:hAnsi="Bookman Old Style" w:cs="Bookman Old Style"/>
                <w:color w:val="0D0D0D"/>
              </w:rPr>
              <w:t>Polo Democrático Alternativo</w:t>
            </w:r>
          </w:p>
          <w:p w14:paraId="00000060" w14:textId="77777777" w:rsidR="00257B23" w:rsidRPr="006C0F56" w:rsidRDefault="00257B23" w:rsidP="006C0F56">
            <w:pPr>
              <w:widowControl w:val="0"/>
              <w:pBdr>
                <w:top w:val="nil"/>
                <w:left w:val="nil"/>
                <w:bottom w:val="nil"/>
                <w:right w:val="nil"/>
                <w:between w:val="nil"/>
              </w:pBdr>
              <w:jc w:val="center"/>
              <w:rPr>
                <w:rFonts w:ascii="Bookman Old Style" w:eastAsia="Bookman Old Style" w:hAnsi="Bookman Old Style" w:cs="Bookman Old Style"/>
                <w:b/>
                <w:color w:val="0D0D0D"/>
              </w:rPr>
            </w:pPr>
          </w:p>
        </w:tc>
      </w:tr>
      <w:tr w:rsidR="00257B23" w:rsidRPr="006C0F56" w14:paraId="627BADEE" w14:textId="77777777" w:rsidTr="00AB011D">
        <w:trPr>
          <w:trHeight w:val="3225"/>
          <w:jc w:val="center"/>
        </w:trPr>
        <w:tc>
          <w:tcPr>
            <w:tcW w:w="4419" w:type="dxa"/>
            <w:shd w:val="clear" w:color="auto" w:fill="auto"/>
            <w:tcMar>
              <w:top w:w="100" w:type="dxa"/>
              <w:left w:w="100" w:type="dxa"/>
              <w:bottom w:w="100" w:type="dxa"/>
              <w:right w:w="100" w:type="dxa"/>
            </w:tcMar>
          </w:tcPr>
          <w:p w14:paraId="0691D315" w14:textId="77777777" w:rsidR="006C0F56" w:rsidRPr="006C0F56" w:rsidRDefault="006C0F56" w:rsidP="006C0F56">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05CD5A53" w14:textId="77777777" w:rsidR="006C0F56" w:rsidRPr="006C0F56" w:rsidRDefault="006C0F56" w:rsidP="006C0F56">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7DD2F6E8" w14:textId="77777777" w:rsidR="006C0F56" w:rsidRPr="006C0F56" w:rsidRDefault="006C0F56" w:rsidP="006C0F56">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00000061" w14:textId="320ED375" w:rsidR="00257B23" w:rsidRPr="006C0F56" w:rsidRDefault="00247CDE" w:rsidP="006C0F56">
            <w:pPr>
              <w:widowControl w:val="0"/>
              <w:pBdr>
                <w:top w:val="nil"/>
                <w:left w:val="nil"/>
                <w:bottom w:val="nil"/>
                <w:right w:val="nil"/>
                <w:between w:val="nil"/>
              </w:pBdr>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b/>
                <w:color w:val="0D0D0D"/>
              </w:rPr>
              <w:t>PABLO CATATUMBO TORRES V.</w:t>
            </w:r>
          </w:p>
          <w:p w14:paraId="00000062" w14:textId="77777777" w:rsidR="00257B23" w:rsidRPr="006C0F56" w:rsidRDefault="00247CDE" w:rsidP="006C0F56">
            <w:pPr>
              <w:widowControl w:val="0"/>
              <w:pBdr>
                <w:top w:val="nil"/>
                <w:left w:val="nil"/>
                <w:bottom w:val="nil"/>
                <w:right w:val="nil"/>
                <w:between w:val="nil"/>
              </w:pBdr>
              <w:jc w:val="center"/>
              <w:rPr>
                <w:rFonts w:ascii="Bookman Old Style" w:eastAsia="Bookman Old Style" w:hAnsi="Bookman Old Style" w:cs="Bookman Old Style"/>
                <w:color w:val="0D0D0D"/>
              </w:rPr>
            </w:pPr>
            <w:r w:rsidRPr="006C0F56">
              <w:rPr>
                <w:rFonts w:ascii="Bookman Old Style" w:eastAsia="Bookman Old Style" w:hAnsi="Bookman Old Style" w:cs="Bookman Old Style"/>
                <w:color w:val="0D0D0D"/>
              </w:rPr>
              <w:t>Senador de la República</w:t>
            </w:r>
          </w:p>
          <w:p w14:paraId="00000063" w14:textId="77777777" w:rsidR="00257B23" w:rsidRPr="006C0F56" w:rsidRDefault="00247CDE" w:rsidP="006C0F56">
            <w:pPr>
              <w:widowControl w:val="0"/>
              <w:pBdr>
                <w:top w:val="nil"/>
                <w:left w:val="nil"/>
                <w:bottom w:val="nil"/>
                <w:right w:val="nil"/>
                <w:between w:val="nil"/>
              </w:pBdr>
              <w:jc w:val="center"/>
              <w:rPr>
                <w:rFonts w:ascii="Bookman Old Style" w:eastAsia="Bookman Old Style" w:hAnsi="Bookman Old Style" w:cs="Bookman Old Style"/>
                <w:color w:val="0D0D0D"/>
              </w:rPr>
            </w:pPr>
            <w:r w:rsidRPr="006C0F56">
              <w:rPr>
                <w:rFonts w:ascii="Bookman Old Style" w:eastAsia="Bookman Old Style" w:hAnsi="Bookman Old Style" w:cs="Bookman Old Style"/>
                <w:color w:val="0D0D0D"/>
              </w:rPr>
              <w:t>Partido Comunes</w:t>
            </w:r>
          </w:p>
        </w:tc>
        <w:tc>
          <w:tcPr>
            <w:tcW w:w="4419" w:type="dxa"/>
            <w:shd w:val="clear" w:color="auto" w:fill="auto"/>
            <w:tcMar>
              <w:top w:w="100" w:type="dxa"/>
              <w:left w:w="100" w:type="dxa"/>
              <w:bottom w:w="100" w:type="dxa"/>
              <w:right w:w="100" w:type="dxa"/>
            </w:tcMar>
          </w:tcPr>
          <w:p w14:paraId="00000064" w14:textId="276B19DE" w:rsidR="00257B23" w:rsidRPr="006C0F56" w:rsidRDefault="00257B23" w:rsidP="006C0F56">
            <w:pPr>
              <w:spacing w:line="276" w:lineRule="auto"/>
              <w:jc w:val="center"/>
              <w:rPr>
                <w:rFonts w:ascii="Bookman Old Style" w:eastAsia="Cambria" w:hAnsi="Bookman Old Style" w:cs="Cambria"/>
                <w:b/>
                <w:noProof/>
              </w:rPr>
            </w:pPr>
          </w:p>
          <w:p w14:paraId="6F11EE9D" w14:textId="658E11BB" w:rsidR="006C0F56" w:rsidRPr="006C0F56" w:rsidRDefault="006C0F56" w:rsidP="006C0F56">
            <w:pPr>
              <w:spacing w:line="276" w:lineRule="auto"/>
              <w:jc w:val="center"/>
              <w:rPr>
                <w:rFonts w:ascii="Bookman Old Style" w:eastAsia="Cambria" w:hAnsi="Bookman Old Style" w:cs="Cambria"/>
                <w:b/>
              </w:rPr>
            </w:pPr>
          </w:p>
          <w:p w14:paraId="00000065" w14:textId="5569FBC8" w:rsidR="00257B23" w:rsidRPr="006C0F56" w:rsidRDefault="006C0F56" w:rsidP="006C0F56">
            <w:pPr>
              <w:spacing w:line="276" w:lineRule="auto"/>
              <w:jc w:val="center"/>
              <w:rPr>
                <w:rFonts w:ascii="Bookman Old Style" w:eastAsia="Cambria" w:hAnsi="Bookman Old Style" w:cs="Cambria"/>
                <w:b/>
              </w:rPr>
            </w:pPr>
            <w:r w:rsidRPr="006C0F56">
              <w:rPr>
                <w:rFonts w:ascii="Bookman Old Style" w:eastAsia="Cambria" w:hAnsi="Bookman Old Style" w:cs="Cambria"/>
                <w:b/>
              </w:rPr>
              <w:t>JORGE EDUARDO LONDOÑO ULLOA</w:t>
            </w:r>
          </w:p>
          <w:p w14:paraId="00000066" w14:textId="77777777" w:rsidR="00257B23" w:rsidRPr="006C0F56" w:rsidRDefault="00247CDE" w:rsidP="006C0F56">
            <w:pPr>
              <w:spacing w:line="276" w:lineRule="auto"/>
              <w:jc w:val="center"/>
              <w:rPr>
                <w:rFonts w:ascii="Bookman Old Style" w:eastAsia="Cambria" w:hAnsi="Bookman Old Style" w:cs="Cambria"/>
              </w:rPr>
            </w:pPr>
            <w:r w:rsidRPr="006C0F56">
              <w:rPr>
                <w:rFonts w:ascii="Bookman Old Style" w:eastAsia="Cambria" w:hAnsi="Bookman Old Style" w:cs="Cambria"/>
              </w:rPr>
              <w:t>Senador de la República</w:t>
            </w:r>
          </w:p>
          <w:p w14:paraId="00000067" w14:textId="77777777" w:rsidR="00257B23" w:rsidRPr="006C0F56" w:rsidRDefault="00247CDE" w:rsidP="006C0F56">
            <w:pPr>
              <w:spacing w:line="276" w:lineRule="auto"/>
              <w:jc w:val="center"/>
              <w:rPr>
                <w:rFonts w:ascii="Bookman Old Style" w:eastAsia="Bookman Old Style" w:hAnsi="Bookman Old Style" w:cs="Bookman Old Style"/>
                <w:b/>
                <w:color w:val="0D0D0D"/>
              </w:rPr>
            </w:pPr>
            <w:r w:rsidRPr="006C0F56">
              <w:rPr>
                <w:rFonts w:ascii="Bookman Old Style" w:eastAsia="Cambria" w:hAnsi="Bookman Old Style" w:cs="Cambria"/>
              </w:rPr>
              <w:t>Partido Alianza Verde</w:t>
            </w:r>
          </w:p>
        </w:tc>
      </w:tr>
      <w:tr w:rsidR="00257B23" w:rsidRPr="006C0F56" w14:paraId="3DCC70A2" w14:textId="77777777" w:rsidTr="00AB011D">
        <w:trPr>
          <w:trHeight w:val="3225"/>
          <w:jc w:val="center"/>
        </w:trPr>
        <w:tc>
          <w:tcPr>
            <w:tcW w:w="4419" w:type="dxa"/>
            <w:shd w:val="clear" w:color="auto" w:fill="auto"/>
            <w:tcMar>
              <w:top w:w="100" w:type="dxa"/>
              <w:left w:w="100" w:type="dxa"/>
              <w:bottom w:w="100" w:type="dxa"/>
              <w:right w:w="100" w:type="dxa"/>
            </w:tcMar>
          </w:tcPr>
          <w:p w14:paraId="00000068" w14:textId="1DE6B0F3" w:rsidR="00257B23" w:rsidRPr="006C0F56" w:rsidRDefault="00257B23" w:rsidP="006C0F56">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361F2E1F" w14:textId="77777777" w:rsidR="006C0F56" w:rsidRPr="006C0F56" w:rsidRDefault="006C0F56" w:rsidP="006C0F56">
            <w:pPr>
              <w:widowControl w:val="0"/>
              <w:pBdr>
                <w:top w:val="nil"/>
                <w:left w:val="nil"/>
                <w:bottom w:val="nil"/>
                <w:right w:val="nil"/>
                <w:between w:val="nil"/>
              </w:pBdr>
              <w:jc w:val="center"/>
              <w:rPr>
                <w:rFonts w:ascii="Bookman Old Style" w:eastAsia="Bookman Old Style" w:hAnsi="Bookman Old Style" w:cs="Bookman Old Style"/>
                <w:b/>
                <w:color w:val="0D0D0D"/>
              </w:rPr>
            </w:pPr>
          </w:p>
          <w:p w14:paraId="00000069" w14:textId="77777777" w:rsidR="00257B23" w:rsidRPr="006C0F56" w:rsidRDefault="00247CDE" w:rsidP="006C0F56">
            <w:pPr>
              <w:widowControl w:val="0"/>
              <w:pBdr>
                <w:top w:val="nil"/>
                <w:left w:val="nil"/>
                <w:bottom w:val="nil"/>
                <w:right w:val="nil"/>
                <w:between w:val="nil"/>
              </w:pBdr>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b/>
                <w:color w:val="0D0D0D"/>
              </w:rPr>
              <w:t>WILSON ARIAS CASTILLO</w:t>
            </w:r>
          </w:p>
          <w:p w14:paraId="0000006A" w14:textId="77777777" w:rsidR="00257B23" w:rsidRPr="006C0F56" w:rsidRDefault="00247CDE" w:rsidP="006C0F56">
            <w:pPr>
              <w:widowControl w:val="0"/>
              <w:pBdr>
                <w:top w:val="nil"/>
                <w:left w:val="nil"/>
                <w:bottom w:val="nil"/>
                <w:right w:val="nil"/>
                <w:between w:val="nil"/>
              </w:pBdr>
              <w:jc w:val="center"/>
              <w:rPr>
                <w:rFonts w:ascii="Bookman Old Style" w:eastAsia="Bookman Old Style" w:hAnsi="Bookman Old Style" w:cs="Bookman Old Style"/>
                <w:color w:val="0D0D0D"/>
              </w:rPr>
            </w:pPr>
            <w:r w:rsidRPr="006C0F56">
              <w:rPr>
                <w:rFonts w:ascii="Bookman Old Style" w:eastAsia="Bookman Old Style" w:hAnsi="Bookman Old Style" w:cs="Bookman Old Style"/>
                <w:color w:val="0D0D0D"/>
              </w:rPr>
              <w:t>Senador de la República</w:t>
            </w:r>
          </w:p>
          <w:p w14:paraId="0000006B" w14:textId="7AF9C4FD" w:rsidR="00257B23" w:rsidRPr="006C0F56" w:rsidRDefault="00247CDE" w:rsidP="006C0F56">
            <w:pPr>
              <w:widowControl w:val="0"/>
              <w:pBdr>
                <w:top w:val="nil"/>
                <w:left w:val="nil"/>
                <w:bottom w:val="nil"/>
                <w:right w:val="nil"/>
                <w:between w:val="nil"/>
              </w:pBdr>
              <w:jc w:val="center"/>
              <w:rPr>
                <w:rFonts w:ascii="Bookman Old Style" w:eastAsia="Bookman Old Style" w:hAnsi="Bookman Old Style" w:cs="Bookman Old Style"/>
                <w:color w:val="0D0D0D"/>
              </w:rPr>
            </w:pPr>
            <w:r w:rsidRPr="006C0F56">
              <w:rPr>
                <w:rFonts w:ascii="Bookman Old Style" w:eastAsia="Bookman Old Style" w:hAnsi="Bookman Old Style" w:cs="Bookman Old Style"/>
                <w:color w:val="0D0D0D"/>
              </w:rPr>
              <w:t>Polo Democrático Alternativo</w:t>
            </w:r>
          </w:p>
        </w:tc>
        <w:tc>
          <w:tcPr>
            <w:tcW w:w="4419" w:type="dxa"/>
            <w:shd w:val="clear" w:color="auto" w:fill="auto"/>
            <w:tcMar>
              <w:top w:w="100" w:type="dxa"/>
              <w:left w:w="100" w:type="dxa"/>
              <w:bottom w:w="100" w:type="dxa"/>
              <w:right w:w="100" w:type="dxa"/>
            </w:tcMar>
          </w:tcPr>
          <w:p w14:paraId="0000006C" w14:textId="5DED029E" w:rsidR="00257B23" w:rsidRPr="006C0F56" w:rsidRDefault="00257B23" w:rsidP="006C0F56">
            <w:pPr>
              <w:spacing w:line="276" w:lineRule="auto"/>
              <w:jc w:val="center"/>
              <w:rPr>
                <w:rFonts w:ascii="Bookman Old Style" w:eastAsia="Cambria" w:hAnsi="Bookman Old Style" w:cs="Cambria"/>
                <w:b/>
              </w:rPr>
            </w:pPr>
          </w:p>
          <w:p w14:paraId="0000006D" w14:textId="77777777" w:rsidR="00257B23" w:rsidRPr="006C0F56" w:rsidRDefault="00247CDE" w:rsidP="006C0F56">
            <w:pPr>
              <w:spacing w:line="276" w:lineRule="auto"/>
              <w:jc w:val="center"/>
              <w:rPr>
                <w:rFonts w:ascii="Bookman Old Style" w:eastAsia="Cambria" w:hAnsi="Bookman Old Style" w:cs="Cambria"/>
                <w:b/>
              </w:rPr>
            </w:pPr>
            <w:r w:rsidRPr="006C0F56">
              <w:rPr>
                <w:rFonts w:ascii="Bookman Old Style" w:eastAsia="Cambria" w:hAnsi="Bookman Old Style" w:cs="Cambria"/>
                <w:b/>
              </w:rPr>
              <w:t>ELIZABETH JAY-PANG DIAZ</w:t>
            </w:r>
          </w:p>
          <w:p w14:paraId="0000006E" w14:textId="77777777" w:rsidR="00257B23" w:rsidRPr="006C0F56" w:rsidRDefault="00247CDE" w:rsidP="006C0F56">
            <w:pPr>
              <w:spacing w:line="276" w:lineRule="auto"/>
              <w:jc w:val="center"/>
              <w:rPr>
                <w:rFonts w:ascii="Bookman Old Style" w:eastAsia="Cambria" w:hAnsi="Bookman Old Style" w:cs="Cambria"/>
                <w:bCs/>
              </w:rPr>
            </w:pPr>
            <w:r w:rsidRPr="006C0F56">
              <w:rPr>
                <w:rFonts w:ascii="Bookman Old Style" w:eastAsia="Cambria" w:hAnsi="Bookman Old Style" w:cs="Cambria"/>
                <w:bCs/>
              </w:rPr>
              <w:t xml:space="preserve">Representante a la </w:t>
            </w:r>
            <w:proofErr w:type="spellStart"/>
            <w:r w:rsidRPr="006C0F56">
              <w:rPr>
                <w:rFonts w:ascii="Bookman Old Style" w:eastAsia="Cambria" w:hAnsi="Bookman Old Style" w:cs="Cambria"/>
                <w:bCs/>
              </w:rPr>
              <w:t>Càmara</w:t>
            </w:r>
            <w:proofErr w:type="spellEnd"/>
          </w:p>
          <w:p w14:paraId="0000006F" w14:textId="1A619FF8" w:rsidR="00257B23" w:rsidRPr="006C0F56" w:rsidRDefault="00247CDE" w:rsidP="006C0F56">
            <w:pPr>
              <w:spacing w:line="276" w:lineRule="auto"/>
              <w:jc w:val="center"/>
              <w:rPr>
                <w:rFonts w:ascii="Bookman Old Style" w:eastAsia="Cambria" w:hAnsi="Bookman Old Style" w:cs="Cambria"/>
                <w:b/>
              </w:rPr>
            </w:pPr>
            <w:r w:rsidRPr="006C0F56">
              <w:rPr>
                <w:rFonts w:ascii="Bookman Old Style" w:eastAsia="Cambria" w:hAnsi="Bookman Old Style" w:cs="Cambria"/>
                <w:bCs/>
              </w:rPr>
              <w:t xml:space="preserve">Departamento </w:t>
            </w:r>
            <w:proofErr w:type="spellStart"/>
            <w:r w:rsidRPr="006C0F56">
              <w:rPr>
                <w:rFonts w:ascii="Bookman Old Style" w:eastAsia="Cambria" w:hAnsi="Bookman Old Style" w:cs="Cambria"/>
                <w:bCs/>
              </w:rPr>
              <w:t>Archipielago</w:t>
            </w:r>
            <w:proofErr w:type="spellEnd"/>
            <w:r w:rsidRPr="006C0F56">
              <w:rPr>
                <w:rFonts w:ascii="Bookman Old Style" w:eastAsia="Cambria" w:hAnsi="Bookman Old Style" w:cs="Cambria"/>
                <w:bCs/>
              </w:rPr>
              <w:t xml:space="preserve"> de San Andrés Providencia y Santa Catalina.</w:t>
            </w:r>
          </w:p>
        </w:tc>
      </w:tr>
    </w:tbl>
    <w:p w14:paraId="00000070" w14:textId="77777777" w:rsidR="00257B23" w:rsidRPr="006C0F56" w:rsidRDefault="00257B23" w:rsidP="006C0F56">
      <w:pPr>
        <w:jc w:val="center"/>
        <w:rPr>
          <w:rFonts w:ascii="Bookman Old Style" w:eastAsia="Bookman Old Style" w:hAnsi="Bookman Old Style" w:cs="Bookman Old Style"/>
          <w:b/>
          <w:color w:val="0D0D0D"/>
        </w:rPr>
      </w:pPr>
    </w:p>
    <w:p w14:paraId="00000071" w14:textId="77777777" w:rsidR="00257B23" w:rsidRPr="006C0F56" w:rsidRDefault="00257B23" w:rsidP="006C0F56">
      <w:pPr>
        <w:jc w:val="center"/>
        <w:rPr>
          <w:rFonts w:ascii="Bookman Old Style" w:eastAsia="Bookman Old Style" w:hAnsi="Bookman Old Style" w:cs="Bookman Old Style"/>
          <w:b/>
          <w:color w:val="0D0D0D"/>
        </w:rPr>
      </w:pPr>
    </w:p>
    <w:p w14:paraId="00000072" w14:textId="77777777" w:rsidR="00257B23" w:rsidRPr="006C0F56" w:rsidRDefault="00257B23" w:rsidP="006C0F56">
      <w:pPr>
        <w:jc w:val="center"/>
        <w:rPr>
          <w:rFonts w:ascii="Bookman Old Style" w:eastAsia="Bookman Old Style" w:hAnsi="Bookman Old Style" w:cs="Bookman Old Style"/>
          <w:b/>
          <w:color w:val="0D0D0D"/>
        </w:rPr>
      </w:pPr>
    </w:p>
    <w:p w14:paraId="00000073" w14:textId="77777777" w:rsidR="00257B23" w:rsidRPr="006C0F56" w:rsidRDefault="00257B23" w:rsidP="006C0F56">
      <w:pPr>
        <w:jc w:val="center"/>
        <w:rPr>
          <w:rFonts w:ascii="Bookman Old Style" w:eastAsia="Bookman Old Style" w:hAnsi="Bookman Old Style" w:cs="Bookman Old Style"/>
          <w:b/>
          <w:color w:val="0D0D0D"/>
        </w:rPr>
      </w:pPr>
    </w:p>
    <w:p w14:paraId="00000074" w14:textId="77777777" w:rsidR="00257B23" w:rsidRPr="006C0F56" w:rsidRDefault="00257B23" w:rsidP="006C0F56">
      <w:pPr>
        <w:jc w:val="center"/>
        <w:rPr>
          <w:rFonts w:ascii="Bookman Old Style" w:eastAsia="Bookman Old Style" w:hAnsi="Bookman Old Style" w:cs="Bookman Old Style"/>
          <w:b/>
          <w:color w:val="0D0D0D"/>
        </w:rPr>
      </w:pPr>
    </w:p>
    <w:p w14:paraId="00000075" w14:textId="77777777" w:rsidR="00257B23" w:rsidRPr="006C0F56" w:rsidRDefault="00257B23" w:rsidP="006C0F56">
      <w:pPr>
        <w:jc w:val="center"/>
        <w:rPr>
          <w:rFonts w:ascii="Bookman Old Style" w:eastAsia="Bookman Old Style" w:hAnsi="Bookman Old Style" w:cs="Bookman Old Style"/>
          <w:b/>
          <w:color w:val="0D0D0D"/>
        </w:rPr>
      </w:pPr>
    </w:p>
    <w:tbl>
      <w:tblPr>
        <w:tblStyle w:val="a1"/>
        <w:tblW w:w="8838" w:type="dxa"/>
        <w:jc w:val="center"/>
        <w:tblInd w:w="0" w:type="dxa"/>
        <w:tblLayout w:type="fixed"/>
        <w:tblLook w:val="0600" w:firstRow="0" w:lastRow="0" w:firstColumn="0" w:lastColumn="0" w:noHBand="1" w:noVBand="1"/>
      </w:tblPr>
      <w:tblGrid>
        <w:gridCol w:w="4419"/>
        <w:gridCol w:w="4419"/>
      </w:tblGrid>
      <w:tr w:rsidR="00257B23" w:rsidRPr="006C0F56" w14:paraId="6709C347" w14:textId="77777777" w:rsidTr="00195C70">
        <w:trPr>
          <w:jc w:val="center"/>
        </w:trPr>
        <w:tc>
          <w:tcPr>
            <w:tcW w:w="4419" w:type="dxa"/>
            <w:shd w:val="clear" w:color="auto" w:fill="auto"/>
            <w:tcMar>
              <w:top w:w="100" w:type="dxa"/>
              <w:left w:w="100" w:type="dxa"/>
              <w:bottom w:w="100" w:type="dxa"/>
              <w:right w:w="100" w:type="dxa"/>
            </w:tcMar>
          </w:tcPr>
          <w:p w14:paraId="00000076" w14:textId="4CF45443" w:rsidR="00257B23" w:rsidRPr="006C0F56" w:rsidRDefault="00257B23" w:rsidP="006C0F56">
            <w:pPr>
              <w:tabs>
                <w:tab w:val="left" w:pos="1834"/>
              </w:tabs>
              <w:jc w:val="center"/>
              <w:rPr>
                <w:rFonts w:ascii="Bookman Old Style" w:eastAsia="Bookman Old Style" w:hAnsi="Bookman Old Style" w:cs="Bookman Old Style"/>
                <w:b/>
                <w:noProof/>
              </w:rPr>
            </w:pPr>
          </w:p>
          <w:p w14:paraId="545172D1" w14:textId="6F66B14A" w:rsidR="006C0F56" w:rsidRPr="006C0F56" w:rsidRDefault="006C0F56" w:rsidP="006C0F56">
            <w:pPr>
              <w:tabs>
                <w:tab w:val="left" w:pos="1834"/>
              </w:tabs>
              <w:jc w:val="center"/>
              <w:rPr>
                <w:rFonts w:ascii="Bookman Old Style" w:eastAsia="Bookman Old Style" w:hAnsi="Bookman Old Style" w:cs="Bookman Old Style"/>
                <w:b/>
                <w:noProof/>
              </w:rPr>
            </w:pPr>
          </w:p>
          <w:p w14:paraId="51AC54CD" w14:textId="5B3E0C1F" w:rsidR="006C0F56" w:rsidRPr="006C0F56" w:rsidRDefault="006C0F56" w:rsidP="006C0F56">
            <w:pPr>
              <w:tabs>
                <w:tab w:val="left" w:pos="1834"/>
              </w:tabs>
              <w:jc w:val="center"/>
              <w:rPr>
                <w:rFonts w:ascii="Bookman Old Style" w:eastAsia="Bookman Old Style" w:hAnsi="Bookman Old Style" w:cs="Bookman Old Style"/>
                <w:b/>
                <w:noProof/>
              </w:rPr>
            </w:pPr>
          </w:p>
          <w:p w14:paraId="7663DE52" w14:textId="7054E08E" w:rsidR="006C0F56" w:rsidRPr="006C0F56" w:rsidRDefault="006C0F56" w:rsidP="006C0F56">
            <w:pPr>
              <w:tabs>
                <w:tab w:val="left" w:pos="1834"/>
              </w:tabs>
              <w:jc w:val="center"/>
              <w:rPr>
                <w:rFonts w:ascii="Bookman Old Style" w:eastAsia="Bookman Old Style" w:hAnsi="Bookman Old Style" w:cs="Bookman Old Style"/>
                <w:b/>
                <w:noProof/>
              </w:rPr>
            </w:pPr>
          </w:p>
          <w:p w14:paraId="03378FAA" w14:textId="77777777" w:rsidR="006C0F56" w:rsidRPr="006C0F56" w:rsidRDefault="006C0F56" w:rsidP="006C0F56">
            <w:pPr>
              <w:tabs>
                <w:tab w:val="left" w:pos="1834"/>
              </w:tabs>
              <w:jc w:val="center"/>
              <w:rPr>
                <w:rFonts w:ascii="Bookman Old Style" w:eastAsia="Bookman Old Style" w:hAnsi="Bookman Old Style" w:cs="Bookman Old Style"/>
                <w:b/>
              </w:rPr>
            </w:pPr>
          </w:p>
          <w:p w14:paraId="00000077" w14:textId="77777777" w:rsidR="00257B23" w:rsidRPr="006C0F56" w:rsidRDefault="00247CDE" w:rsidP="006C0F56">
            <w:pPr>
              <w:tabs>
                <w:tab w:val="left" w:pos="1834"/>
              </w:tabs>
              <w:jc w:val="center"/>
              <w:rPr>
                <w:rFonts w:ascii="Bookman Old Style" w:eastAsia="Bookman Old Style" w:hAnsi="Bookman Old Style" w:cs="Bookman Old Style"/>
                <w:b/>
              </w:rPr>
            </w:pPr>
            <w:r w:rsidRPr="006C0F56">
              <w:rPr>
                <w:rFonts w:ascii="Bookman Old Style" w:eastAsia="Bookman Old Style" w:hAnsi="Bookman Old Style" w:cs="Bookman Old Style"/>
                <w:b/>
              </w:rPr>
              <w:t>JULIÁN PEINADO RAMÍREZ</w:t>
            </w:r>
          </w:p>
          <w:p w14:paraId="00000078" w14:textId="77777777" w:rsidR="00257B23" w:rsidRPr="006C0F56" w:rsidRDefault="00247CDE" w:rsidP="006C0F56">
            <w:pPr>
              <w:tabs>
                <w:tab w:val="left" w:pos="1834"/>
              </w:tabs>
              <w:jc w:val="center"/>
              <w:rPr>
                <w:rFonts w:ascii="Bookman Old Style" w:eastAsia="Bookman Old Style" w:hAnsi="Bookman Old Style" w:cs="Bookman Old Style"/>
              </w:rPr>
            </w:pPr>
            <w:r w:rsidRPr="006C0F56">
              <w:rPr>
                <w:rFonts w:ascii="Bookman Old Style" w:eastAsia="Bookman Old Style" w:hAnsi="Bookman Old Style" w:cs="Bookman Old Style"/>
              </w:rPr>
              <w:t>Representante a la Cámara</w:t>
            </w:r>
          </w:p>
          <w:p w14:paraId="00000079" w14:textId="77777777" w:rsidR="00257B23" w:rsidRPr="006C0F56" w:rsidRDefault="00247CDE" w:rsidP="006C0F56">
            <w:pPr>
              <w:tabs>
                <w:tab w:val="left" w:pos="1834"/>
              </w:tabs>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rPr>
              <w:t>Departamento de Antioquia</w:t>
            </w:r>
          </w:p>
        </w:tc>
        <w:tc>
          <w:tcPr>
            <w:tcW w:w="4419" w:type="dxa"/>
            <w:shd w:val="clear" w:color="auto" w:fill="auto"/>
            <w:tcMar>
              <w:top w:w="100" w:type="dxa"/>
              <w:left w:w="100" w:type="dxa"/>
              <w:bottom w:w="100" w:type="dxa"/>
              <w:right w:w="100" w:type="dxa"/>
            </w:tcMar>
          </w:tcPr>
          <w:p w14:paraId="0000007A" w14:textId="608F1B8E" w:rsidR="00257B23" w:rsidRPr="006C0F56" w:rsidRDefault="00257B23" w:rsidP="006C0F56">
            <w:pPr>
              <w:widowControl w:val="0"/>
              <w:jc w:val="center"/>
              <w:rPr>
                <w:rFonts w:ascii="Bookman Old Style" w:eastAsia="Arial" w:hAnsi="Bookman Old Style" w:cs="Arial"/>
                <w:b/>
                <w:noProof/>
                <w:color w:val="0D0D0D"/>
              </w:rPr>
            </w:pPr>
          </w:p>
          <w:p w14:paraId="6D20F223" w14:textId="4B983887" w:rsidR="006C0F56" w:rsidRPr="006C0F56" w:rsidRDefault="006C0F56" w:rsidP="006C0F56">
            <w:pPr>
              <w:widowControl w:val="0"/>
              <w:jc w:val="center"/>
              <w:rPr>
                <w:rFonts w:ascii="Bookman Old Style" w:eastAsia="Arial" w:hAnsi="Bookman Old Style" w:cs="Arial"/>
                <w:b/>
                <w:noProof/>
                <w:color w:val="0D0D0D"/>
              </w:rPr>
            </w:pPr>
          </w:p>
          <w:p w14:paraId="29BD7D11" w14:textId="6573CFD6" w:rsidR="006C0F56" w:rsidRPr="006C0F56" w:rsidRDefault="006C0F56" w:rsidP="006C0F56">
            <w:pPr>
              <w:widowControl w:val="0"/>
              <w:jc w:val="center"/>
              <w:rPr>
                <w:rFonts w:ascii="Bookman Old Style" w:eastAsia="Arial" w:hAnsi="Bookman Old Style" w:cs="Arial"/>
                <w:b/>
                <w:noProof/>
                <w:color w:val="0D0D0D"/>
              </w:rPr>
            </w:pPr>
          </w:p>
          <w:p w14:paraId="26F93CB4" w14:textId="429A97D0" w:rsidR="006C0F56" w:rsidRPr="006C0F56" w:rsidRDefault="006C0F56" w:rsidP="006C0F56">
            <w:pPr>
              <w:widowControl w:val="0"/>
              <w:jc w:val="center"/>
              <w:rPr>
                <w:rFonts w:ascii="Bookman Old Style" w:eastAsia="Arial" w:hAnsi="Bookman Old Style" w:cs="Arial"/>
                <w:b/>
                <w:noProof/>
                <w:color w:val="0D0D0D"/>
              </w:rPr>
            </w:pPr>
          </w:p>
          <w:p w14:paraId="3FBED8E9" w14:textId="77777777" w:rsidR="006C0F56" w:rsidRPr="006C0F56" w:rsidRDefault="006C0F56" w:rsidP="006C0F56">
            <w:pPr>
              <w:widowControl w:val="0"/>
              <w:jc w:val="center"/>
              <w:rPr>
                <w:rFonts w:ascii="Bookman Old Style" w:eastAsia="Arial" w:hAnsi="Bookman Old Style" w:cs="Arial"/>
                <w:b/>
                <w:color w:val="0D0D0D"/>
              </w:rPr>
            </w:pPr>
          </w:p>
          <w:p w14:paraId="0000007B" w14:textId="77777777" w:rsidR="00257B23" w:rsidRPr="006C0F56" w:rsidRDefault="00247CDE" w:rsidP="006C0F56">
            <w:pPr>
              <w:widowControl w:val="0"/>
              <w:jc w:val="center"/>
              <w:rPr>
                <w:rFonts w:ascii="Bookman Old Style" w:eastAsia="Arial" w:hAnsi="Bookman Old Style" w:cs="Arial"/>
                <w:b/>
                <w:color w:val="0D0D0D"/>
              </w:rPr>
            </w:pPr>
            <w:r w:rsidRPr="006C0F56">
              <w:rPr>
                <w:rFonts w:ascii="Bookman Old Style" w:eastAsia="Arial" w:hAnsi="Bookman Old Style" w:cs="Arial"/>
                <w:b/>
                <w:color w:val="0D0D0D"/>
              </w:rPr>
              <w:t>JAIRO REINALDO CALA SUÁREZ</w:t>
            </w:r>
          </w:p>
          <w:p w14:paraId="0000007C" w14:textId="77777777" w:rsidR="00257B23" w:rsidRPr="006C0F56" w:rsidRDefault="00247CDE" w:rsidP="006C0F56">
            <w:pPr>
              <w:widowControl w:val="0"/>
              <w:jc w:val="center"/>
              <w:rPr>
                <w:rFonts w:ascii="Bookman Old Style" w:eastAsia="Arial" w:hAnsi="Bookman Old Style" w:cs="Arial"/>
                <w:bCs/>
                <w:color w:val="0D0D0D"/>
              </w:rPr>
            </w:pPr>
            <w:r w:rsidRPr="006C0F56">
              <w:rPr>
                <w:rFonts w:ascii="Bookman Old Style" w:eastAsia="Arial" w:hAnsi="Bookman Old Style" w:cs="Arial"/>
                <w:bCs/>
                <w:color w:val="0D0D0D"/>
              </w:rPr>
              <w:t>Representante a la Cámara.</w:t>
            </w:r>
          </w:p>
          <w:p w14:paraId="0000007D" w14:textId="77777777" w:rsidR="00257B23" w:rsidRPr="006C0F56" w:rsidRDefault="00247CDE" w:rsidP="006C0F56">
            <w:pPr>
              <w:widowControl w:val="0"/>
              <w:jc w:val="center"/>
              <w:rPr>
                <w:rFonts w:ascii="Bookman Old Style" w:eastAsia="Bookman Old Style" w:hAnsi="Bookman Old Style" w:cs="Bookman Old Style"/>
                <w:b/>
                <w:color w:val="0D0D0D"/>
              </w:rPr>
            </w:pPr>
            <w:r w:rsidRPr="006C0F56">
              <w:rPr>
                <w:rFonts w:ascii="Bookman Old Style" w:eastAsia="Arial" w:hAnsi="Bookman Old Style" w:cs="Arial"/>
                <w:bCs/>
                <w:color w:val="0D0D0D"/>
              </w:rPr>
              <w:t>Partido Comunes.</w:t>
            </w:r>
          </w:p>
        </w:tc>
      </w:tr>
      <w:tr w:rsidR="00257B23" w:rsidRPr="006C0F56" w14:paraId="7C955F1E" w14:textId="77777777" w:rsidTr="00195C70">
        <w:trPr>
          <w:trHeight w:val="2052"/>
          <w:jc w:val="center"/>
        </w:trPr>
        <w:tc>
          <w:tcPr>
            <w:tcW w:w="4419" w:type="dxa"/>
            <w:shd w:val="clear" w:color="auto" w:fill="auto"/>
            <w:tcMar>
              <w:top w:w="100" w:type="dxa"/>
              <w:left w:w="100" w:type="dxa"/>
              <w:bottom w:w="100" w:type="dxa"/>
              <w:right w:w="100" w:type="dxa"/>
            </w:tcMar>
          </w:tcPr>
          <w:p w14:paraId="113D8362" w14:textId="77777777" w:rsidR="006C0F56" w:rsidRPr="006C0F56" w:rsidRDefault="006C0F56" w:rsidP="006C0F56">
            <w:pPr>
              <w:tabs>
                <w:tab w:val="left" w:pos="1834"/>
              </w:tabs>
              <w:jc w:val="center"/>
              <w:rPr>
                <w:rFonts w:ascii="Bookman Old Style" w:eastAsia="Bookman Old Style" w:hAnsi="Bookman Old Style" w:cs="Bookman Old Style"/>
                <w:b/>
              </w:rPr>
            </w:pPr>
          </w:p>
          <w:p w14:paraId="3378914B" w14:textId="77777777" w:rsidR="006C0F56" w:rsidRPr="006C0F56" w:rsidRDefault="006C0F56" w:rsidP="006C0F56">
            <w:pPr>
              <w:tabs>
                <w:tab w:val="left" w:pos="1834"/>
              </w:tabs>
              <w:jc w:val="center"/>
              <w:rPr>
                <w:rFonts w:ascii="Bookman Old Style" w:eastAsia="Bookman Old Style" w:hAnsi="Bookman Old Style" w:cs="Bookman Old Style"/>
                <w:b/>
              </w:rPr>
            </w:pPr>
          </w:p>
          <w:p w14:paraId="2172D75B" w14:textId="77777777" w:rsidR="006C0F56" w:rsidRPr="006C0F56" w:rsidRDefault="006C0F56" w:rsidP="006C0F56">
            <w:pPr>
              <w:tabs>
                <w:tab w:val="left" w:pos="1834"/>
              </w:tabs>
              <w:jc w:val="center"/>
              <w:rPr>
                <w:rFonts w:ascii="Bookman Old Style" w:eastAsia="Bookman Old Style" w:hAnsi="Bookman Old Style" w:cs="Bookman Old Style"/>
                <w:b/>
              </w:rPr>
            </w:pPr>
          </w:p>
          <w:p w14:paraId="5578771B" w14:textId="77777777" w:rsidR="006C0F56" w:rsidRPr="006C0F56" w:rsidRDefault="006C0F56" w:rsidP="006C0F56">
            <w:pPr>
              <w:tabs>
                <w:tab w:val="left" w:pos="1834"/>
              </w:tabs>
              <w:jc w:val="center"/>
              <w:rPr>
                <w:rFonts w:ascii="Bookman Old Style" w:eastAsia="Bookman Old Style" w:hAnsi="Bookman Old Style" w:cs="Bookman Old Style"/>
                <w:b/>
              </w:rPr>
            </w:pPr>
          </w:p>
          <w:p w14:paraId="4A94257D" w14:textId="77777777" w:rsidR="006C0F56" w:rsidRPr="006C0F56" w:rsidRDefault="006C0F56" w:rsidP="006C0F56">
            <w:pPr>
              <w:tabs>
                <w:tab w:val="left" w:pos="1834"/>
              </w:tabs>
              <w:jc w:val="center"/>
              <w:rPr>
                <w:rFonts w:ascii="Bookman Old Style" w:eastAsia="Bookman Old Style" w:hAnsi="Bookman Old Style" w:cs="Bookman Old Style"/>
                <w:b/>
              </w:rPr>
            </w:pPr>
          </w:p>
          <w:p w14:paraId="00000085" w14:textId="097E3A6D" w:rsidR="00257B23" w:rsidRPr="006C0F56" w:rsidRDefault="00247CDE" w:rsidP="006C0F56">
            <w:pPr>
              <w:tabs>
                <w:tab w:val="left" w:pos="1834"/>
              </w:tabs>
              <w:jc w:val="center"/>
              <w:rPr>
                <w:rFonts w:ascii="Bookman Old Style" w:eastAsia="Bookman Old Style" w:hAnsi="Bookman Old Style" w:cs="Bookman Old Style"/>
                <w:b/>
              </w:rPr>
            </w:pPr>
            <w:r w:rsidRPr="006C0F56">
              <w:rPr>
                <w:rFonts w:ascii="Bookman Old Style" w:eastAsia="Bookman Old Style" w:hAnsi="Bookman Old Style" w:cs="Bookman Old Style"/>
                <w:b/>
              </w:rPr>
              <w:t>ALEXANDER LÓPEZ MAYA</w:t>
            </w:r>
          </w:p>
          <w:p w14:paraId="00000086" w14:textId="77777777" w:rsidR="00257B23" w:rsidRPr="006C0F56" w:rsidRDefault="00247CDE" w:rsidP="006C0F56">
            <w:pPr>
              <w:tabs>
                <w:tab w:val="left" w:pos="1834"/>
              </w:tabs>
              <w:jc w:val="center"/>
              <w:rPr>
                <w:rFonts w:ascii="Bookman Old Style" w:eastAsia="Bookman Old Style" w:hAnsi="Bookman Old Style" w:cs="Bookman Old Style"/>
              </w:rPr>
            </w:pPr>
            <w:r w:rsidRPr="006C0F56">
              <w:rPr>
                <w:rFonts w:ascii="Bookman Old Style" w:eastAsia="Bookman Old Style" w:hAnsi="Bookman Old Style" w:cs="Bookman Old Style"/>
              </w:rPr>
              <w:t>Senador de la República</w:t>
            </w:r>
          </w:p>
          <w:p w14:paraId="00000087" w14:textId="21437A5E" w:rsidR="00257B23" w:rsidRPr="006C0F56" w:rsidRDefault="00247CDE" w:rsidP="006C0F56">
            <w:pPr>
              <w:tabs>
                <w:tab w:val="left" w:pos="1834"/>
              </w:tabs>
              <w:jc w:val="center"/>
              <w:rPr>
                <w:rFonts w:ascii="Bookman Old Style" w:eastAsia="Bookman Old Style" w:hAnsi="Bookman Old Style" w:cs="Bookman Old Style"/>
              </w:rPr>
            </w:pPr>
            <w:r w:rsidRPr="006C0F56">
              <w:rPr>
                <w:rFonts w:ascii="Bookman Old Style" w:eastAsia="Bookman Old Style" w:hAnsi="Bookman Old Style" w:cs="Bookman Old Style"/>
              </w:rPr>
              <w:t xml:space="preserve">Polo </w:t>
            </w:r>
            <w:r w:rsidR="006C0F56" w:rsidRPr="006C0F56">
              <w:rPr>
                <w:rFonts w:ascii="Bookman Old Style" w:eastAsia="Bookman Old Style" w:hAnsi="Bookman Old Style" w:cs="Bookman Old Style"/>
              </w:rPr>
              <w:t>Democrático</w:t>
            </w:r>
            <w:r w:rsidRPr="006C0F56">
              <w:rPr>
                <w:rFonts w:ascii="Bookman Old Style" w:eastAsia="Bookman Old Style" w:hAnsi="Bookman Old Style" w:cs="Bookman Old Style"/>
              </w:rPr>
              <w:t xml:space="preserve"> Alternativo</w:t>
            </w:r>
          </w:p>
        </w:tc>
        <w:tc>
          <w:tcPr>
            <w:tcW w:w="4419" w:type="dxa"/>
            <w:shd w:val="clear" w:color="auto" w:fill="auto"/>
            <w:tcMar>
              <w:top w:w="100" w:type="dxa"/>
              <w:left w:w="100" w:type="dxa"/>
              <w:bottom w:w="100" w:type="dxa"/>
              <w:right w:w="100" w:type="dxa"/>
            </w:tcMar>
          </w:tcPr>
          <w:p w14:paraId="00000088" w14:textId="77777777" w:rsidR="00257B23" w:rsidRPr="006C0F56" w:rsidRDefault="00257B23" w:rsidP="006C0F56">
            <w:pPr>
              <w:widowControl w:val="0"/>
              <w:jc w:val="center"/>
              <w:rPr>
                <w:rFonts w:ascii="Bookman Old Style" w:eastAsia="Arial" w:hAnsi="Bookman Old Style" w:cs="Arial"/>
                <w:b/>
                <w:color w:val="0D0D0D"/>
              </w:rPr>
            </w:pPr>
          </w:p>
          <w:p w14:paraId="00000089" w14:textId="4EE8732E" w:rsidR="00257B23" w:rsidRPr="006C0F56" w:rsidRDefault="00257B23" w:rsidP="006C0F56">
            <w:pPr>
              <w:jc w:val="center"/>
              <w:rPr>
                <w:rFonts w:ascii="Bookman Old Style" w:eastAsia="Cambria" w:hAnsi="Bookman Old Style" w:cs="Cambria"/>
                <w:noProof/>
              </w:rPr>
            </w:pPr>
          </w:p>
          <w:p w14:paraId="469786F0" w14:textId="77777777" w:rsidR="006C0F56" w:rsidRPr="006C0F56" w:rsidRDefault="006C0F56" w:rsidP="006C0F56">
            <w:pPr>
              <w:jc w:val="center"/>
              <w:rPr>
                <w:rFonts w:ascii="Bookman Old Style" w:eastAsia="Cambria" w:hAnsi="Bookman Old Style" w:cs="Cambria"/>
                <w:noProof/>
              </w:rPr>
            </w:pPr>
          </w:p>
          <w:p w14:paraId="5C38D29E" w14:textId="4254A5AC" w:rsidR="006C0F56" w:rsidRPr="006C0F56" w:rsidRDefault="006C0F56" w:rsidP="006C0F56">
            <w:pPr>
              <w:jc w:val="center"/>
              <w:rPr>
                <w:rFonts w:ascii="Bookman Old Style" w:eastAsia="Cambria" w:hAnsi="Bookman Old Style" w:cs="Cambria"/>
                <w:noProof/>
              </w:rPr>
            </w:pPr>
          </w:p>
          <w:p w14:paraId="44648B08" w14:textId="77777777" w:rsidR="006C0F56" w:rsidRPr="006C0F56" w:rsidRDefault="006C0F56" w:rsidP="006C0F56">
            <w:pPr>
              <w:jc w:val="center"/>
              <w:rPr>
                <w:rFonts w:ascii="Bookman Old Style" w:eastAsia="Cambria" w:hAnsi="Bookman Old Style" w:cs="Cambria"/>
              </w:rPr>
            </w:pPr>
          </w:p>
          <w:p w14:paraId="0000008A" w14:textId="77777777" w:rsidR="00257B23" w:rsidRPr="006C0F56" w:rsidRDefault="00247CDE" w:rsidP="006C0F56">
            <w:pPr>
              <w:ind w:left="720"/>
              <w:jc w:val="center"/>
              <w:rPr>
                <w:rFonts w:ascii="Bookman Old Style" w:eastAsia="Arial" w:hAnsi="Bookman Old Style" w:cs="Arial"/>
                <w:b/>
              </w:rPr>
            </w:pPr>
            <w:r w:rsidRPr="006C0F56">
              <w:rPr>
                <w:rFonts w:ascii="Bookman Old Style" w:eastAsia="Arial" w:hAnsi="Bookman Old Style" w:cs="Arial"/>
                <w:b/>
              </w:rPr>
              <w:t>ALEJANDRO VEGA PÉREZ</w:t>
            </w:r>
          </w:p>
          <w:p w14:paraId="0000008B" w14:textId="77777777" w:rsidR="00257B23" w:rsidRPr="006C0F56" w:rsidRDefault="00247CDE" w:rsidP="006C0F56">
            <w:pPr>
              <w:tabs>
                <w:tab w:val="right" w:pos="8838"/>
              </w:tabs>
              <w:jc w:val="center"/>
              <w:rPr>
                <w:rFonts w:ascii="Bookman Old Style" w:eastAsia="Arial" w:hAnsi="Bookman Old Style" w:cs="Arial"/>
                <w:bCs/>
                <w:color w:val="0D0D0D"/>
              </w:rPr>
            </w:pPr>
            <w:r w:rsidRPr="006C0F56">
              <w:rPr>
                <w:rFonts w:ascii="Bookman Old Style" w:eastAsia="Arial" w:hAnsi="Bookman Old Style" w:cs="Arial"/>
                <w:bCs/>
              </w:rPr>
              <w:t>Representante a la Cámara</w:t>
            </w:r>
          </w:p>
        </w:tc>
      </w:tr>
      <w:tr w:rsidR="00257B23" w:rsidRPr="006C0F56" w14:paraId="096F0A6C" w14:textId="77777777" w:rsidTr="00195C70">
        <w:trPr>
          <w:trHeight w:val="2052"/>
          <w:jc w:val="center"/>
        </w:trPr>
        <w:tc>
          <w:tcPr>
            <w:tcW w:w="4419" w:type="dxa"/>
            <w:shd w:val="clear" w:color="auto" w:fill="auto"/>
            <w:tcMar>
              <w:top w:w="100" w:type="dxa"/>
              <w:left w:w="100" w:type="dxa"/>
              <w:bottom w:w="100" w:type="dxa"/>
              <w:right w:w="100" w:type="dxa"/>
            </w:tcMar>
          </w:tcPr>
          <w:p w14:paraId="0000008C" w14:textId="77777777" w:rsidR="00257B23" w:rsidRPr="006C0F56" w:rsidRDefault="00257B23" w:rsidP="006C0F56">
            <w:pPr>
              <w:tabs>
                <w:tab w:val="left" w:pos="1834"/>
              </w:tabs>
              <w:jc w:val="center"/>
              <w:rPr>
                <w:rFonts w:ascii="Bookman Old Style" w:eastAsia="Bookman Old Style" w:hAnsi="Bookman Old Style" w:cs="Bookman Old Style"/>
                <w:b/>
              </w:rPr>
            </w:pPr>
          </w:p>
          <w:p w14:paraId="0000008D" w14:textId="77777777" w:rsidR="00257B23" w:rsidRPr="006C0F56" w:rsidRDefault="00257B23" w:rsidP="006C0F56">
            <w:pPr>
              <w:tabs>
                <w:tab w:val="left" w:pos="1834"/>
              </w:tabs>
              <w:jc w:val="center"/>
              <w:rPr>
                <w:rFonts w:ascii="Bookman Old Style" w:eastAsia="Bookman Old Style" w:hAnsi="Bookman Old Style" w:cs="Bookman Old Style"/>
                <w:b/>
              </w:rPr>
            </w:pPr>
          </w:p>
          <w:p w14:paraId="0000008E" w14:textId="77777777" w:rsidR="00257B23" w:rsidRPr="006C0F56" w:rsidRDefault="00257B23" w:rsidP="006C0F56">
            <w:pPr>
              <w:tabs>
                <w:tab w:val="left" w:pos="1834"/>
              </w:tabs>
              <w:jc w:val="center"/>
              <w:rPr>
                <w:rFonts w:ascii="Bookman Old Style" w:eastAsia="Bookman Old Style" w:hAnsi="Bookman Old Style" w:cs="Bookman Old Style"/>
                <w:b/>
              </w:rPr>
            </w:pPr>
          </w:p>
          <w:p w14:paraId="0000008F" w14:textId="3E207177" w:rsidR="00257B23" w:rsidRPr="006C0F56" w:rsidRDefault="00257B23" w:rsidP="006C0F56">
            <w:pPr>
              <w:widowControl w:val="0"/>
              <w:jc w:val="center"/>
              <w:rPr>
                <w:rFonts w:ascii="Bookman Old Style" w:eastAsia="Arial" w:hAnsi="Bookman Old Style" w:cs="Arial"/>
                <w:b/>
              </w:rPr>
            </w:pPr>
          </w:p>
          <w:p w14:paraId="00000090" w14:textId="77777777" w:rsidR="00257B23" w:rsidRPr="006C0F56" w:rsidRDefault="00257B23" w:rsidP="006C0F56">
            <w:pPr>
              <w:widowControl w:val="0"/>
              <w:jc w:val="center"/>
              <w:rPr>
                <w:rFonts w:ascii="Bookman Old Style" w:eastAsia="Arial" w:hAnsi="Bookman Old Style" w:cs="Arial"/>
                <w:b/>
              </w:rPr>
            </w:pPr>
          </w:p>
          <w:p w14:paraId="00000091" w14:textId="77777777" w:rsidR="00257B23" w:rsidRPr="006C0F56" w:rsidRDefault="00247CDE" w:rsidP="006C0F56">
            <w:pPr>
              <w:widowControl w:val="0"/>
              <w:jc w:val="center"/>
              <w:rPr>
                <w:rFonts w:ascii="Bookman Old Style" w:eastAsia="Arial" w:hAnsi="Bookman Old Style" w:cs="Arial"/>
                <w:b/>
              </w:rPr>
            </w:pPr>
            <w:r w:rsidRPr="006C0F56">
              <w:rPr>
                <w:rFonts w:ascii="Bookman Old Style" w:eastAsia="Arial" w:hAnsi="Bookman Old Style" w:cs="Arial"/>
                <w:b/>
              </w:rPr>
              <w:t>INTI RAÚL ASPRILLA REYES</w:t>
            </w:r>
          </w:p>
          <w:p w14:paraId="00000092" w14:textId="77777777" w:rsidR="00257B23" w:rsidRPr="006C0F56" w:rsidRDefault="00247CDE" w:rsidP="006C0F56">
            <w:pPr>
              <w:widowControl w:val="0"/>
              <w:jc w:val="center"/>
              <w:rPr>
                <w:rFonts w:ascii="Bookman Old Style" w:eastAsia="Bookman Old Style" w:hAnsi="Bookman Old Style" w:cs="Bookman Old Style"/>
                <w:b/>
              </w:rPr>
            </w:pPr>
            <w:r w:rsidRPr="006C0F56">
              <w:rPr>
                <w:rFonts w:ascii="Bookman Old Style" w:eastAsia="Arial" w:hAnsi="Bookman Old Style" w:cs="Arial"/>
              </w:rPr>
              <w:t>Representante a la Cámara por Bogotá</w:t>
            </w:r>
          </w:p>
        </w:tc>
        <w:tc>
          <w:tcPr>
            <w:tcW w:w="4419" w:type="dxa"/>
            <w:shd w:val="clear" w:color="auto" w:fill="auto"/>
            <w:tcMar>
              <w:top w:w="100" w:type="dxa"/>
              <w:left w:w="100" w:type="dxa"/>
              <w:bottom w:w="100" w:type="dxa"/>
              <w:right w:w="100" w:type="dxa"/>
            </w:tcMar>
          </w:tcPr>
          <w:p w14:paraId="00000093" w14:textId="0C90962A" w:rsidR="00257B23" w:rsidRPr="006C0F56" w:rsidRDefault="00257B23" w:rsidP="006C0F56">
            <w:pPr>
              <w:tabs>
                <w:tab w:val="left" w:pos="1834"/>
              </w:tabs>
              <w:jc w:val="center"/>
              <w:rPr>
                <w:rFonts w:ascii="Bookman Old Style" w:eastAsia="Bookman Old Style" w:hAnsi="Bookman Old Style" w:cs="Bookman Old Style"/>
                <w:b/>
                <w:noProof/>
              </w:rPr>
            </w:pPr>
          </w:p>
          <w:p w14:paraId="21DD7A0A" w14:textId="312C43F9" w:rsidR="006C0F56" w:rsidRPr="006C0F56" w:rsidRDefault="006C0F56" w:rsidP="006C0F56">
            <w:pPr>
              <w:tabs>
                <w:tab w:val="left" w:pos="1834"/>
              </w:tabs>
              <w:jc w:val="center"/>
              <w:rPr>
                <w:rFonts w:ascii="Bookman Old Style" w:eastAsia="Bookman Old Style" w:hAnsi="Bookman Old Style" w:cs="Bookman Old Style"/>
                <w:b/>
                <w:noProof/>
              </w:rPr>
            </w:pPr>
          </w:p>
          <w:p w14:paraId="0A387EE7" w14:textId="77777777" w:rsidR="006C0F56" w:rsidRPr="006C0F56" w:rsidRDefault="006C0F56" w:rsidP="006C0F56">
            <w:pPr>
              <w:tabs>
                <w:tab w:val="left" w:pos="1834"/>
              </w:tabs>
              <w:jc w:val="center"/>
              <w:rPr>
                <w:rFonts w:ascii="Bookman Old Style" w:eastAsia="Bookman Old Style" w:hAnsi="Bookman Old Style" w:cs="Bookman Old Style"/>
                <w:b/>
              </w:rPr>
            </w:pPr>
          </w:p>
          <w:p w14:paraId="00000094" w14:textId="77777777" w:rsidR="00257B23" w:rsidRPr="006C0F56" w:rsidRDefault="00257B23" w:rsidP="006C0F56">
            <w:pPr>
              <w:tabs>
                <w:tab w:val="left" w:pos="1834"/>
              </w:tabs>
              <w:jc w:val="center"/>
              <w:rPr>
                <w:rFonts w:ascii="Bookman Old Style" w:eastAsia="Bookman Old Style" w:hAnsi="Bookman Old Style" w:cs="Bookman Old Style"/>
                <w:b/>
              </w:rPr>
            </w:pPr>
          </w:p>
          <w:p w14:paraId="00000095" w14:textId="77777777" w:rsidR="00257B23" w:rsidRPr="006C0F56" w:rsidRDefault="00247CDE" w:rsidP="006C0F56">
            <w:pPr>
              <w:tabs>
                <w:tab w:val="left" w:pos="1834"/>
              </w:tabs>
              <w:jc w:val="center"/>
              <w:rPr>
                <w:rFonts w:ascii="Bookman Old Style" w:eastAsia="Bookman Old Style" w:hAnsi="Bookman Old Style" w:cs="Bookman Old Style"/>
                <w:b/>
              </w:rPr>
            </w:pPr>
            <w:r w:rsidRPr="006C0F56">
              <w:rPr>
                <w:rFonts w:ascii="Bookman Old Style" w:eastAsia="Bookman Old Style" w:hAnsi="Bookman Old Style" w:cs="Bookman Old Style"/>
                <w:b/>
              </w:rPr>
              <w:t>MAURICIO ANDRES TORO ORJUELA</w:t>
            </w:r>
          </w:p>
          <w:p w14:paraId="00000096" w14:textId="77777777" w:rsidR="00257B23" w:rsidRPr="006C0F56" w:rsidRDefault="00247CDE" w:rsidP="006C0F56">
            <w:pPr>
              <w:tabs>
                <w:tab w:val="left" w:pos="1834"/>
              </w:tabs>
              <w:jc w:val="center"/>
              <w:rPr>
                <w:rFonts w:ascii="Bookman Old Style" w:eastAsia="Bookman Old Style" w:hAnsi="Bookman Old Style" w:cs="Bookman Old Style"/>
              </w:rPr>
            </w:pPr>
            <w:r w:rsidRPr="006C0F56">
              <w:rPr>
                <w:rFonts w:ascii="Bookman Old Style" w:eastAsia="Bookman Old Style" w:hAnsi="Bookman Old Style" w:cs="Bookman Old Style"/>
              </w:rPr>
              <w:t>Representante a la Cámara por Bogotá</w:t>
            </w:r>
          </w:p>
          <w:p w14:paraId="00000097" w14:textId="77777777" w:rsidR="00257B23" w:rsidRPr="006C0F56" w:rsidRDefault="00247CDE" w:rsidP="006C0F56">
            <w:pPr>
              <w:tabs>
                <w:tab w:val="left" w:pos="1834"/>
              </w:tabs>
              <w:jc w:val="center"/>
              <w:rPr>
                <w:rFonts w:ascii="Bookman Old Style" w:eastAsia="Arial" w:hAnsi="Bookman Old Style" w:cs="Arial"/>
                <w:b/>
                <w:color w:val="0D0D0D"/>
              </w:rPr>
            </w:pPr>
            <w:r w:rsidRPr="006C0F56">
              <w:rPr>
                <w:rFonts w:ascii="Bookman Old Style" w:eastAsia="Bookman Old Style" w:hAnsi="Bookman Old Style" w:cs="Bookman Old Style"/>
              </w:rPr>
              <w:t>Partido Alianza Verde</w:t>
            </w:r>
          </w:p>
        </w:tc>
      </w:tr>
      <w:tr w:rsidR="00257B23" w:rsidRPr="006C0F56" w14:paraId="167E0EE5" w14:textId="77777777" w:rsidTr="00195C70">
        <w:trPr>
          <w:trHeight w:val="2052"/>
          <w:jc w:val="center"/>
        </w:trPr>
        <w:tc>
          <w:tcPr>
            <w:tcW w:w="4419" w:type="dxa"/>
            <w:shd w:val="clear" w:color="auto" w:fill="auto"/>
            <w:tcMar>
              <w:top w:w="100" w:type="dxa"/>
              <w:left w:w="100" w:type="dxa"/>
              <w:bottom w:w="100" w:type="dxa"/>
              <w:right w:w="100" w:type="dxa"/>
            </w:tcMar>
          </w:tcPr>
          <w:p w14:paraId="000000AE" w14:textId="77777777" w:rsidR="00257B23" w:rsidRPr="006C0F56" w:rsidRDefault="00257B23" w:rsidP="006C0F56">
            <w:pPr>
              <w:widowControl w:val="0"/>
              <w:spacing w:line="276" w:lineRule="auto"/>
              <w:jc w:val="center"/>
              <w:rPr>
                <w:rFonts w:ascii="Bookman Old Style" w:hAnsi="Bookman Old Style"/>
                <w:b/>
              </w:rPr>
            </w:pPr>
          </w:p>
          <w:p w14:paraId="66651B98" w14:textId="77777777" w:rsidR="006C0F56" w:rsidRPr="006C0F56" w:rsidRDefault="006C0F56" w:rsidP="006C0F56">
            <w:pPr>
              <w:widowControl w:val="0"/>
              <w:spacing w:line="276" w:lineRule="auto"/>
              <w:jc w:val="center"/>
              <w:rPr>
                <w:rFonts w:ascii="Bookman Old Style" w:hAnsi="Bookman Old Style"/>
                <w:b/>
                <w:noProof/>
              </w:rPr>
            </w:pPr>
          </w:p>
          <w:p w14:paraId="737F1B5B" w14:textId="77777777" w:rsidR="006C0F56" w:rsidRPr="006C0F56" w:rsidRDefault="006C0F56" w:rsidP="006C0F56">
            <w:pPr>
              <w:widowControl w:val="0"/>
              <w:spacing w:line="276" w:lineRule="auto"/>
              <w:jc w:val="center"/>
              <w:rPr>
                <w:rFonts w:ascii="Bookman Old Style" w:hAnsi="Bookman Old Style"/>
                <w:b/>
                <w:noProof/>
              </w:rPr>
            </w:pPr>
          </w:p>
          <w:p w14:paraId="10839F2E" w14:textId="77777777" w:rsidR="006C0F56" w:rsidRPr="006C0F56" w:rsidRDefault="006C0F56" w:rsidP="006C0F56">
            <w:pPr>
              <w:widowControl w:val="0"/>
              <w:spacing w:line="276" w:lineRule="auto"/>
              <w:jc w:val="center"/>
              <w:rPr>
                <w:rFonts w:ascii="Bookman Old Style" w:hAnsi="Bookman Old Style"/>
                <w:b/>
                <w:noProof/>
              </w:rPr>
            </w:pPr>
          </w:p>
          <w:p w14:paraId="1E8E5156" w14:textId="77777777" w:rsidR="006C0F56" w:rsidRPr="006C0F56" w:rsidRDefault="006C0F56" w:rsidP="006C0F56">
            <w:pPr>
              <w:widowControl w:val="0"/>
              <w:spacing w:line="276" w:lineRule="auto"/>
              <w:jc w:val="center"/>
              <w:rPr>
                <w:rFonts w:ascii="Bookman Old Style" w:hAnsi="Bookman Old Style"/>
                <w:b/>
                <w:noProof/>
              </w:rPr>
            </w:pPr>
          </w:p>
          <w:p w14:paraId="000000AF" w14:textId="5B0704B6" w:rsidR="00257B23" w:rsidRPr="006C0F56" w:rsidRDefault="00257B23" w:rsidP="006C0F56">
            <w:pPr>
              <w:widowControl w:val="0"/>
              <w:spacing w:line="276" w:lineRule="auto"/>
              <w:jc w:val="center"/>
              <w:rPr>
                <w:rFonts w:ascii="Bookman Old Style" w:hAnsi="Bookman Old Style"/>
                <w:b/>
              </w:rPr>
            </w:pPr>
          </w:p>
          <w:p w14:paraId="000000B0" w14:textId="139458E5" w:rsidR="00257B23" w:rsidRPr="006C0F56" w:rsidRDefault="006C0F56" w:rsidP="006C0F56">
            <w:pPr>
              <w:spacing w:line="276" w:lineRule="auto"/>
              <w:jc w:val="center"/>
              <w:rPr>
                <w:rFonts w:ascii="Bookman Old Style" w:eastAsia="Arial" w:hAnsi="Bookman Old Style" w:cs="Arial"/>
                <w:b/>
                <w:bCs/>
              </w:rPr>
            </w:pPr>
            <w:r w:rsidRPr="006C0F56">
              <w:rPr>
                <w:rFonts w:ascii="Bookman Old Style" w:eastAsia="Arial" w:hAnsi="Bookman Old Style" w:cs="Arial"/>
                <w:b/>
                <w:bCs/>
              </w:rPr>
              <w:t>JUAN LUIS CASTRO CÓRDOBA</w:t>
            </w:r>
          </w:p>
          <w:p w14:paraId="000000B1" w14:textId="77777777" w:rsidR="00257B23" w:rsidRPr="006C0F56" w:rsidRDefault="00247CDE" w:rsidP="006C0F56">
            <w:pPr>
              <w:spacing w:line="276" w:lineRule="auto"/>
              <w:jc w:val="center"/>
              <w:rPr>
                <w:rFonts w:ascii="Bookman Old Style" w:eastAsia="Bookman Old Style" w:hAnsi="Bookman Old Style" w:cs="Bookman Old Style"/>
                <w:b/>
              </w:rPr>
            </w:pPr>
            <w:r w:rsidRPr="006C0F56">
              <w:rPr>
                <w:rFonts w:ascii="Bookman Old Style" w:eastAsia="Arial" w:hAnsi="Bookman Old Style" w:cs="Arial"/>
              </w:rPr>
              <w:t>Senador Alianza Verde</w:t>
            </w:r>
          </w:p>
        </w:tc>
        <w:tc>
          <w:tcPr>
            <w:tcW w:w="4419" w:type="dxa"/>
            <w:shd w:val="clear" w:color="auto" w:fill="auto"/>
            <w:tcMar>
              <w:top w:w="100" w:type="dxa"/>
              <w:left w:w="100" w:type="dxa"/>
              <w:bottom w:w="100" w:type="dxa"/>
              <w:right w:w="100" w:type="dxa"/>
            </w:tcMar>
          </w:tcPr>
          <w:p w14:paraId="000000B2" w14:textId="403C64C1" w:rsidR="00257B23" w:rsidRPr="006C0F56" w:rsidRDefault="00257B23" w:rsidP="006C0F56">
            <w:pPr>
              <w:tabs>
                <w:tab w:val="left" w:pos="1834"/>
              </w:tabs>
              <w:jc w:val="center"/>
              <w:rPr>
                <w:rFonts w:ascii="Bookman Old Style" w:eastAsia="Bookman Old Style" w:hAnsi="Bookman Old Style" w:cs="Bookman Old Style"/>
                <w:b/>
                <w:noProof/>
              </w:rPr>
            </w:pPr>
          </w:p>
          <w:p w14:paraId="67F21D19" w14:textId="60CF85E1" w:rsidR="006C0F56" w:rsidRPr="006C0F56" w:rsidRDefault="006C0F56" w:rsidP="006C0F56">
            <w:pPr>
              <w:tabs>
                <w:tab w:val="left" w:pos="1834"/>
              </w:tabs>
              <w:jc w:val="center"/>
              <w:rPr>
                <w:rFonts w:ascii="Bookman Old Style" w:eastAsia="Bookman Old Style" w:hAnsi="Bookman Old Style" w:cs="Bookman Old Style"/>
                <w:b/>
                <w:noProof/>
              </w:rPr>
            </w:pPr>
          </w:p>
          <w:p w14:paraId="14500067" w14:textId="5C2C25F7" w:rsidR="006C0F56" w:rsidRPr="006C0F56" w:rsidRDefault="006C0F56" w:rsidP="006C0F56">
            <w:pPr>
              <w:tabs>
                <w:tab w:val="left" w:pos="1834"/>
              </w:tabs>
              <w:jc w:val="center"/>
              <w:rPr>
                <w:rFonts w:ascii="Bookman Old Style" w:eastAsia="Bookman Old Style" w:hAnsi="Bookman Old Style" w:cs="Bookman Old Style"/>
                <w:b/>
                <w:noProof/>
              </w:rPr>
            </w:pPr>
          </w:p>
          <w:p w14:paraId="24B95790" w14:textId="7560F930" w:rsidR="006C0F56" w:rsidRPr="006C0F56" w:rsidRDefault="006C0F56" w:rsidP="006C0F56">
            <w:pPr>
              <w:tabs>
                <w:tab w:val="left" w:pos="1834"/>
              </w:tabs>
              <w:jc w:val="center"/>
              <w:rPr>
                <w:rFonts w:ascii="Bookman Old Style" w:eastAsia="Bookman Old Style" w:hAnsi="Bookman Old Style" w:cs="Bookman Old Style"/>
                <w:b/>
                <w:noProof/>
              </w:rPr>
            </w:pPr>
          </w:p>
          <w:p w14:paraId="2444AA63" w14:textId="79496CDB" w:rsidR="006C0F56" w:rsidRPr="006C0F56" w:rsidRDefault="006C0F56" w:rsidP="006C0F56">
            <w:pPr>
              <w:tabs>
                <w:tab w:val="left" w:pos="1834"/>
              </w:tabs>
              <w:jc w:val="center"/>
              <w:rPr>
                <w:rFonts w:ascii="Bookman Old Style" w:eastAsia="Bookman Old Style" w:hAnsi="Bookman Old Style" w:cs="Bookman Old Style"/>
                <w:b/>
                <w:noProof/>
              </w:rPr>
            </w:pPr>
          </w:p>
          <w:p w14:paraId="10E2060C" w14:textId="77777777" w:rsidR="006C0F56" w:rsidRPr="006C0F56" w:rsidRDefault="006C0F56" w:rsidP="006C0F56">
            <w:pPr>
              <w:tabs>
                <w:tab w:val="left" w:pos="1834"/>
              </w:tabs>
              <w:jc w:val="center"/>
              <w:rPr>
                <w:rFonts w:ascii="Bookman Old Style" w:eastAsia="Bookman Old Style" w:hAnsi="Bookman Old Style" w:cs="Bookman Old Style"/>
                <w:b/>
              </w:rPr>
            </w:pPr>
          </w:p>
          <w:p w14:paraId="000000B3" w14:textId="77777777" w:rsidR="00257B23" w:rsidRPr="006C0F56" w:rsidRDefault="00247CDE" w:rsidP="006C0F56">
            <w:pPr>
              <w:tabs>
                <w:tab w:val="left" w:pos="1834"/>
              </w:tabs>
              <w:jc w:val="center"/>
              <w:rPr>
                <w:rFonts w:ascii="Bookman Old Style" w:eastAsia="Bookman Old Style" w:hAnsi="Bookman Old Style" w:cs="Bookman Old Style"/>
                <w:b/>
              </w:rPr>
            </w:pPr>
            <w:r w:rsidRPr="006C0F56">
              <w:rPr>
                <w:rFonts w:ascii="Bookman Old Style" w:eastAsia="Bookman Old Style" w:hAnsi="Bookman Old Style" w:cs="Bookman Old Style"/>
                <w:b/>
              </w:rPr>
              <w:t>ANDRÉS DAVID CALLE AGUAS</w:t>
            </w:r>
          </w:p>
          <w:p w14:paraId="000000B4" w14:textId="77777777" w:rsidR="00257B23" w:rsidRPr="006C0F56" w:rsidRDefault="00247CDE" w:rsidP="006C0F56">
            <w:pPr>
              <w:tabs>
                <w:tab w:val="left" w:pos="1834"/>
              </w:tabs>
              <w:jc w:val="center"/>
              <w:rPr>
                <w:rFonts w:ascii="Bookman Old Style" w:eastAsia="Bookman Old Style" w:hAnsi="Bookman Old Style" w:cs="Bookman Old Style"/>
              </w:rPr>
            </w:pPr>
            <w:r w:rsidRPr="006C0F56">
              <w:rPr>
                <w:rFonts w:ascii="Bookman Old Style" w:eastAsia="Bookman Old Style" w:hAnsi="Bookman Old Style" w:cs="Bookman Old Style"/>
              </w:rPr>
              <w:t>Representante a la Cámara</w:t>
            </w:r>
          </w:p>
          <w:p w14:paraId="000000B5" w14:textId="77777777" w:rsidR="00257B23" w:rsidRPr="006C0F56" w:rsidRDefault="00247CDE" w:rsidP="006C0F56">
            <w:pPr>
              <w:tabs>
                <w:tab w:val="left" w:pos="1834"/>
              </w:tabs>
              <w:jc w:val="center"/>
              <w:rPr>
                <w:rFonts w:ascii="Bookman Old Style" w:eastAsia="Bookman Old Style" w:hAnsi="Bookman Old Style" w:cs="Bookman Old Style"/>
              </w:rPr>
            </w:pPr>
            <w:r w:rsidRPr="006C0F56">
              <w:rPr>
                <w:rFonts w:ascii="Bookman Old Style" w:eastAsia="Bookman Old Style" w:hAnsi="Bookman Old Style" w:cs="Bookman Old Style"/>
              </w:rPr>
              <w:t>Partido Liberal</w:t>
            </w:r>
          </w:p>
          <w:p w14:paraId="000000B6" w14:textId="77777777" w:rsidR="00257B23" w:rsidRPr="006C0F56" w:rsidRDefault="00257B23" w:rsidP="006C0F56">
            <w:pPr>
              <w:widowControl w:val="0"/>
              <w:jc w:val="center"/>
              <w:rPr>
                <w:rFonts w:ascii="Bookman Old Style" w:eastAsia="Arial" w:hAnsi="Bookman Old Style" w:cs="Arial"/>
                <w:b/>
                <w:color w:val="0D0D0D"/>
              </w:rPr>
            </w:pPr>
          </w:p>
        </w:tc>
      </w:tr>
      <w:tr w:rsidR="00257B23" w:rsidRPr="006C0F56" w14:paraId="7D0E3065" w14:textId="77777777" w:rsidTr="00195C70">
        <w:trPr>
          <w:trHeight w:val="2052"/>
          <w:jc w:val="center"/>
        </w:trPr>
        <w:tc>
          <w:tcPr>
            <w:tcW w:w="4419" w:type="dxa"/>
            <w:shd w:val="clear" w:color="auto" w:fill="auto"/>
            <w:tcMar>
              <w:top w:w="100" w:type="dxa"/>
              <w:left w:w="100" w:type="dxa"/>
              <w:bottom w:w="100" w:type="dxa"/>
              <w:right w:w="100" w:type="dxa"/>
            </w:tcMar>
          </w:tcPr>
          <w:p w14:paraId="5ACA36F9" w14:textId="22D1A00B" w:rsidR="00257B23" w:rsidRPr="006C0F56" w:rsidRDefault="00257B23" w:rsidP="006C0F56">
            <w:pPr>
              <w:widowControl w:val="0"/>
              <w:spacing w:line="276" w:lineRule="auto"/>
              <w:jc w:val="center"/>
              <w:rPr>
                <w:rFonts w:ascii="Bookman Old Style" w:hAnsi="Bookman Old Style"/>
                <w:b/>
                <w:noProof/>
              </w:rPr>
            </w:pPr>
          </w:p>
          <w:p w14:paraId="5EF59724" w14:textId="5CA63342" w:rsidR="006C0F56" w:rsidRPr="006C0F56" w:rsidRDefault="006C0F56" w:rsidP="006C0F56">
            <w:pPr>
              <w:widowControl w:val="0"/>
              <w:spacing w:line="276" w:lineRule="auto"/>
              <w:jc w:val="center"/>
              <w:rPr>
                <w:rFonts w:ascii="Bookman Old Style" w:hAnsi="Bookman Old Style"/>
                <w:b/>
                <w:noProof/>
              </w:rPr>
            </w:pPr>
          </w:p>
          <w:p w14:paraId="6F094F9A" w14:textId="533FC4F9" w:rsidR="006C0F56" w:rsidRPr="006C0F56" w:rsidRDefault="006C0F56" w:rsidP="006C0F56">
            <w:pPr>
              <w:widowControl w:val="0"/>
              <w:spacing w:line="276" w:lineRule="auto"/>
              <w:jc w:val="center"/>
              <w:rPr>
                <w:rFonts w:ascii="Bookman Old Style" w:hAnsi="Bookman Old Style"/>
                <w:b/>
                <w:noProof/>
              </w:rPr>
            </w:pPr>
          </w:p>
          <w:p w14:paraId="50747260" w14:textId="77777777" w:rsidR="006C0F56" w:rsidRPr="006C0F56" w:rsidRDefault="006C0F56" w:rsidP="006C0F56">
            <w:pPr>
              <w:widowControl w:val="0"/>
              <w:spacing w:line="276" w:lineRule="auto"/>
              <w:jc w:val="center"/>
              <w:rPr>
                <w:rFonts w:ascii="Bookman Old Style" w:hAnsi="Bookman Old Style"/>
                <w:b/>
              </w:rPr>
            </w:pPr>
          </w:p>
          <w:p w14:paraId="33D2B0F4" w14:textId="77777777" w:rsidR="006C0F56" w:rsidRPr="006C0F56" w:rsidRDefault="006C0F56" w:rsidP="006C0F56">
            <w:pPr>
              <w:widowControl w:val="0"/>
              <w:spacing w:line="276" w:lineRule="auto"/>
              <w:jc w:val="center"/>
              <w:rPr>
                <w:rFonts w:ascii="Bookman Old Style" w:hAnsi="Bookman Old Style"/>
                <w:b/>
              </w:rPr>
            </w:pPr>
            <w:r w:rsidRPr="006C0F56">
              <w:rPr>
                <w:rFonts w:ascii="Bookman Old Style" w:hAnsi="Bookman Old Style"/>
                <w:b/>
              </w:rPr>
              <w:t>IVÁN MARULANDA</w:t>
            </w:r>
          </w:p>
          <w:p w14:paraId="785CD079" w14:textId="374C9C0D" w:rsidR="006C0F56" w:rsidRPr="006C0F56" w:rsidRDefault="006C0F56" w:rsidP="006C0F56">
            <w:pPr>
              <w:widowControl w:val="0"/>
              <w:spacing w:line="276" w:lineRule="auto"/>
              <w:jc w:val="center"/>
              <w:rPr>
                <w:rFonts w:ascii="Bookman Old Style" w:hAnsi="Bookman Old Style"/>
                <w:bCs/>
              </w:rPr>
            </w:pPr>
            <w:r w:rsidRPr="006C0F56">
              <w:rPr>
                <w:rFonts w:ascii="Bookman Old Style" w:hAnsi="Bookman Old Style"/>
                <w:bCs/>
              </w:rPr>
              <w:t>Senador de la República</w:t>
            </w:r>
          </w:p>
          <w:p w14:paraId="000000B7" w14:textId="110B61B6" w:rsidR="006C0F56" w:rsidRPr="006C0F56" w:rsidRDefault="006C0F56" w:rsidP="006C0F56">
            <w:pPr>
              <w:widowControl w:val="0"/>
              <w:spacing w:line="276" w:lineRule="auto"/>
              <w:jc w:val="center"/>
              <w:rPr>
                <w:rFonts w:ascii="Bookman Old Style" w:hAnsi="Bookman Old Style"/>
                <w:bCs/>
              </w:rPr>
            </w:pPr>
            <w:r w:rsidRPr="006C0F56">
              <w:rPr>
                <w:rFonts w:ascii="Bookman Old Style" w:hAnsi="Bookman Old Style"/>
                <w:bCs/>
              </w:rPr>
              <w:t>Partido Alianza Verde</w:t>
            </w:r>
          </w:p>
        </w:tc>
        <w:tc>
          <w:tcPr>
            <w:tcW w:w="4419" w:type="dxa"/>
            <w:shd w:val="clear" w:color="auto" w:fill="auto"/>
            <w:tcMar>
              <w:top w:w="100" w:type="dxa"/>
              <w:left w:w="100" w:type="dxa"/>
              <w:bottom w:w="100" w:type="dxa"/>
              <w:right w:w="100" w:type="dxa"/>
            </w:tcMar>
          </w:tcPr>
          <w:p w14:paraId="000000B8" w14:textId="020A8062" w:rsidR="00257B23" w:rsidRPr="006C0F56" w:rsidRDefault="00257B23" w:rsidP="006C0F56">
            <w:pPr>
              <w:widowControl w:val="0"/>
              <w:jc w:val="center"/>
              <w:rPr>
                <w:rFonts w:ascii="Bookman Old Style" w:eastAsia="Arial" w:hAnsi="Bookman Old Style" w:cs="Arial"/>
                <w:b/>
                <w:noProof/>
              </w:rPr>
            </w:pPr>
          </w:p>
          <w:p w14:paraId="67EBE852" w14:textId="2AFCB17C" w:rsidR="006C0F56" w:rsidRPr="006C0F56" w:rsidRDefault="006C0F56" w:rsidP="006C0F56">
            <w:pPr>
              <w:widowControl w:val="0"/>
              <w:jc w:val="center"/>
              <w:rPr>
                <w:rFonts w:ascii="Bookman Old Style" w:eastAsia="Arial" w:hAnsi="Bookman Old Style" w:cs="Arial"/>
                <w:b/>
                <w:noProof/>
              </w:rPr>
            </w:pPr>
          </w:p>
          <w:p w14:paraId="3B319E4A" w14:textId="79925838" w:rsidR="006C0F56" w:rsidRPr="006C0F56" w:rsidRDefault="006C0F56" w:rsidP="006C0F56">
            <w:pPr>
              <w:widowControl w:val="0"/>
              <w:jc w:val="center"/>
              <w:rPr>
                <w:rFonts w:ascii="Bookman Old Style" w:eastAsia="Arial" w:hAnsi="Bookman Old Style" w:cs="Arial"/>
                <w:b/>
                <w:noProof/>
              </w:rPr>
            </w:pPr>
          </w:p>
          <w:p w14:paraId="7E4F464A" w14:textId="77777777" w:rsidR="006C0F56" w:rsidRPr="006C0F56" w:rsidRDefault="006C0F56" w:rsidP="006C0F56">
            <w:pPr>
              <w:widowControl w:val="0"/>
              <w:jc w:val="center"/>
              <w:rPr>
                <w:rFonts w:ascii="Bookman Old Style" w:eastAsia="Arial" w:hAnsi="Bookman Old Style" w:cs="Arial"/>
                <w:b/>
              </w:rPr>
            </w:pPr>
          </w:p>
          <w:p w14:paraId="000000B9" w14:textId="77777777" w:rsidR="00257B23" w:rsidRPr="006C0F56" w:rsidRDefault="00247CDE" w:rsidP="006C0F56">
            <w:pPr>
              <w:widowControl w:val="0"/>
              <w:jc w:val="center"/>
              <w:rPr>
                <w:rFonts w:ascii="Bookman Old Style" w:eastAsia="Arial" w:hAnsi="Bookman Old Style" w:cs="Arial"/>
                <w:b/>
              </w:rPr>
            </w:pPr>
            <w:r w:rsidRPr="006C0F56">
              <w:rPr>
                <w:rFonts w:ascii="Bookman Old Style" w:eastAsia="Arial" w:hAnsi="Bookman Old Style" w:cs="Arial"/>
                <w:b/>
              </w:rPr>
              <w:t>JORGE ELIÉCER TAMAYO MARULANDA</w:t>
            </w:r>
          </w:p>
          <w:p w14:paraId="000000BA" w14:textId="77777777" w:rsidR="00257B23" w:rsidRPr="006C0F56" w:rsidRDefault="00247CDE" w:rsidP="006C0F56">
            <w:pPr>
              <w:widowControl w:val="0"/>
              <w:jc w:val="center"/>
              <w:rPr>
                <w:rFonts w:ascii="Bookman Old Style" w:eastAsia="Bookman Old Style" w:hAnsi="Bookman Old Style" w:cs="Bookman Old Style"/>
              </w:rPr>
            </w:pPr>
            <w:r w:rsidRPr="006C0F56">
              <w:rPr>
                <w:rFonts w:ascii="Bookman Old Style" w:eastAsia="Arial" w:hAnsi="Bookman Old Style" w:cs="Arial"/>
              </w:rPr>
              <w:t>Representante a la Cámara</w:t>
            </w:r>
          </w:p>
        </w:tc>
      </w:tr>
    </w:tbl>
    <w:p w14:paraId="000000BB" w14:textId="77777777" w:rsidR="00257B23" w:rsidRPr="006C0F56" w:rsidRDefault="00257B23" w:rsidP="006C0F56">
      <w:pPr>
        <w:jc w:val="center"/>
        <w:rPr>
          <w:rFonts w:ascii="Bookman Old Style" w:eastAsia="Bookman Old Style" w:hAnsi="Bookman Old Style" w:cs="Bookman Old Style"/>
          <w:b/>
          <w:color w:val="0D0D0D"/>
        </w:rPr>
      </w:pPr>
    </w:p>
    <w:tbl>
      <w:tblPr>
        <w:tblStyle w:val="a2"/>
        <w:tblW w:w="8838" w:type="dxa"/>
        <w:jc w:val="center"/>
        <w:tblInd w:w="0" w:type="dxa"/>
        <w:tblLayout w:type="fixed"/>
        <w:tblLook w:val="0600" w:firstRow="0" w:lastRow="0" w:firstColumn="0" w:lastColumn="0" w:noHBand="1" w:noVBand="1"/>
      </w:tblPr>
      <w:tblGrid>
        <w:gridCol w:w="4419"/>
        <w:gridCol w:w="4419"/>
      </w:tblGrid>
      <w:tr w:rsidR="00257B23" w:rsidRPr="006C0F56" w14:paraId="24637E4A" w14:textId="77777777" w:rsidTr="00195C70">
        <w:trPr>
          <w:jc w:val="center"/>
        </w:trPr>
        <w:tc>
          <w:tcPr>
            <w:tcW w:w="4419" w:type="dxa"/>
            <w:shd w:val="clear" w:color="auto" w:fill="auto"/>
            <w:tcMar>
              <w:top w:w="100" w:type="dxa"/>
              <w:left w:w="100" w:type="dxa"/>
              <w:bottom w:w="100" w:type="dxa"/>
              <w:right w:w="100" w:type="dxa"/>
            </w:tcMar>
          </w:tcPr>
          <w:p w14:paraId="000000BC" w14:textId="333B8D3F" w:rsidR="00257B23" w:rsidRPr="006C0F56" w:rsidRDefault="00257B23" w:rsidP="006C0F56">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0EA6696E" w14:textId="7B03270F" w:rsidR="006C0F56" w:rsidRPr="006C0F56" w:rsidRDefault="006C0F56" w:rsidP="006C0F56">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42FE651B" w14:textId="3479A3FC" w:rsidR="006C0F56" w:rsidRPr="006C0F56" w:rsidRDefault="006C0F56" w:rsidP="006C0F56">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3994D8F5" w14:textId="1E5403C0" w:rsidR="006C0F56" w:rsidRPr="006C0F56" w:rsidRDefault="006C0F56" w:rsidP="006C0F56">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1820A0F0" w14:textId="77777777" w:rsidR="006C0F56" w:rsidRPr="006C0F56" w:rsidRDefault="006C0F56" w:rsidP="006C0F56">
            <w:pPr>
              <w:widowControl w:val="0"/>
              <w:pBdr>
                <w:top w:val="nil"/>
                <w:left w:val="nil"/>
                <w:bottom w:val="nil"/>
                <w:right w:val="nil"/>
                <w:between w:val="nil"/>
              </w:pBdr>
              <w:jc w:val="center"/>
              <w:rPr>
                <w:rFonts w:ascii="Bookman Old Style" w:eastAsia="Bookman Old Style" w:hAnsi="Bookman Old Style" w:cs="Bookman Old Style"/>
                <w:b/>
                <w:color w:val="0D0D0D"/>
              </w:rPr>
            </w:pPr>
          </w:p>
          <w:p w14:paraId="000000BD" w14:textId="77777777" w:rsidR="00257B23" w:rsidRPr="006C0F56" w:rsidRDefault="00247CDE" w:rsidP="006C0F56">
            <w:pPr>
              <w:widowControl w:val="0"/>
              <w:pBdr>
                <w:top w:val="nil"/>
                <w:left w:val="nil"/>
                <w:bottom w:val="nil"/>
                <w:right w:val="nil"/>
                <w:between w:val="nil"/>
              </w:pBdr>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b/>
                <w:color w:val="0D0D0D"/>
              </w:rPr>
              <w:t>ALEJANDRO CARLOS CHACÓN CAMARGO</w:t>
            </w:r>
          </w:p>
          <w:p w14:paraId="000000BE" w14:textId="7CB0456D" w:rsidR="00257B23" w:rsidRPr="006C0F56" w:rsidRDefault="00247CDE" w:rsidP="006C0F56">
            <w:pPr>
              <w:widowControl w:val="0"/>
              <w:pBdr>
                <w:top w:val="nil"/>
                <w:left w:val="nil"/>
                <w:bottom w:val="nil"/>
                <w:right w:val="nil"/>
                <w:between w:val="nil"/>
              </w:pBdr>
              <w:jc w:val="center"/>
              <w:rPr>
                <w:rFonts w:ascii="Bookman Old Style" w:eastAsia="Bookman Old Style" w:hAnsi="Bookman Old Style" w:cs="Bookman Old Style"/>
                <w:bCs/>
                <w:color w:val="0D0D0D"/>
              </w:rPr>
            </w:pPr>
            <w:r w:rsidRPr="006C0F56">
              <w:rPr>
                <w:rFonts w:ascii="Bookman Old Style" w:eastAsia="Bookman Old Style" w:hAnsi="Bookman Old Style" w:cs="Bookman Old Style"/>
                <w:bCs/>
                <w:color w:val="0D0D0D"/>
              </w:rPr>
              <w:t>Representante a la Cámara por Norte de Santander</w:t>
            </w:r>
          </w:p>
          <w:p w14:paraId="000000BF" w14:textId="77777777" w:rsidR="00257B23" w:rsidRPr="006C0F56" w:rsidRDefault="00247CDE" w:rsidP="006C0F56">
            <w:pPr>
              <w:widowControl w:val="0"/>
              <w:pBdr>
                <w:top w:val="nil"/>
                <w:left w:val="nil"/>
                <w:bottom w:val="nil"/>
                <w:right w:val="nil"/>
                <w:between w:val="nil"/>
              </w:pBdr>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bCs/>
                <w:color w:val="0D0D0D"/>
              </w:rPr>
              <w:t>Partido Liberal</w:t>
            </w:r>
          </w:p>
        </w:tc>
        <w:tc>
          <w:tcPr>
            <w:tcW w:w="4419" w:type="dxa"/>
            <w:shd w:val="clear" w:color="auto" w:fill="auto"/>
            <w:tcMar>
              <w:top w:w="100" w:type="dxa"/>
              <w:left w:w="100" w:type="dxa"/>
              <w:bottom w:w="100" w:type="dxa"/>
              <w:right w:w="100" w:type="dxa"/>
            </w:tcMar>
          </w:tcPr>
          <w:p w14:paraId="000000C0" w14:textId="77777777" w:rsidR="00257B23" w:rsidRPr="006C0F56" w:rsidRDefault="00257B23" w:rsidP="006C0F56">
            <w:pPr>
              <w:jc w:val="center"/>
              <w:rPr>
                <w:rFonts w:ascii="Bookman Old Style" w:eastAsia="Bookman Old Style" w:hAnsi="Bookman Old Style" w:cs="Bookman Old Style"/>
                <w:b/>
                <w:color w:val="0D0D0D"/>
              </w:rPr>
            </w:pPr>
          </w:p>
          <w:p w14:paraId="000000C1" w14:textId="77777777" w:rsidR="00257B23" w:rsidRPr="006C0F56" w:rsidRDefault="00257B23" w:rsidP="006C0F56">
            <w:pPr>
              <w:jc w:val="center"/>
              <w:rPr>
                <w:rFonts w:ascii="Bookman Old Style" w:eastAsia="Bookman Old Style" w:hAnsi="Bookman Old Style" w:cs="Bookman Old Style"/>
                <w:b/>
                <w:color w:val="0D0D0D"/>
              </w:rPr>
            </w:pPr>
          </w:p>
          <w:p w14:paraId="000000C2" w14:textId="77777777" w:rsidR="00257B23" w:rsidRPr="006C0F56" w:rsidRDefault="00257B23" w:rsidP="006C0F56">
            <w:pPr>
              <w:jc w:val="center"/>
              <w:rPr>
                <w:rFonts w:ascii="Bookman Old Style" w:eastAsia="Bookman Old Style" w:hAnsi="Bookman Old Style" w:cs="Bookman Old Style"/>
                <w:b/>
                <w:color w:val="0D0D0D"/>
              </w:rPr>
            </w:pPr>
          </w:p>
          <w:p w14:paraId="000000C3" w14:textId="36CAD5E7" w:rsidR="00257B23" w:rsidRPr="006C0F56" w:rsidRDefault="00257B23" w:rsidP="006C0F56">
            <w:pPr>
              <w:jc w:val="center"/>
              <w:rPr>
                <w:rFonts w:ascii="Bookman Old Style" w:eastAsia="Bookman Old Style" w:hAnsi="Bookman Old Style" w:cs="Bookman Old Style"/>
                <w:b/>
                <w:color w:val="0D0D0D"/>
              </w:rPr>
            </w:pPr>
          </w:p>
          <w:p w14:paraId="000000C4" w14:textId="77777777" w:rsidR="00257B23" w:rsidRPr="006C0F56" w:rsidRDefault="00257B23" w:rsidP="006C0F56">
            <w:pPr>
              <w:jc w:val="center"/>
              <w:rPr>
                <w:rFonts w:ascii="Bookman Old Style" w:eastAsia="Bookman Old Style" w:hAnsi="Bookman Old Style" w:cs="Bookman Old Style"/>
                <w:b/>
                <w:color w:val="0D0D0D"/>
              </w:rPr>
            </w:pPr>
          </w:p>
          <w:p w14:paraId="000000C5" w14:textId="77777777" w:rsidR="00257B23" w:rsidRPr="006C0F56" w:rsidRDefault="00247CDE" w:rsidP="006C0F56">
            <w:pPr>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b/>
                <w:color w:val="0D0D0D"/>
              </w:rPr>
              <w:t>LUIS ALBERTO ALBÁN URBANO</w:t>
            </w:r>
          </w:p>
          <w:p w14:paraId="000000C6" w14:textId="77777777" w:rsidR="00257B23" w:rsidRPr="006C0F56" w:rsidRDefault="00247CDE" w:rsidP="006C0F56">
            <w:pPr>
              <w:jc w:val="center"/>
              <w:rPr>
                <w:rFonts w:ascii="Bookman Old Style" w:eastAsia="Bookman Old Style" w:hAnsi="Bookman Old Style" w:cs="Bookman Old Style"/>
                <w:bCs/>
                <w:color w:val="0D0D0D"/>
              </w:rPr>
            </w:pPr>
            <w:r w:rsidRPr="006C0F56">
              <w:rPr>
                <w:rFonts w:ascii="Bookman Old Style" w:eastAsia="Bookman Old Style" w:hAnsi="Bookman Old Style" w:cs="Bookman Old Style"/>
                <w:bCs/>
                <w:color w:val="0D0D0D"/>
              </w:rPr>
              <w:t>Representante a la Cámara por el Valle del Cauca</w:t>
            </w:r>
          </w:p>
          <w:p w14:paraId="000000C7" w14:textId="77777777" w:rsidR="00257B23" w:rsidRPr="006C0F56" w:rsidRDefault="00247CDE" w:rsidP="006C0F56">
            <w:pPr>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bCs/>
                <w:color w:val="0D0D0D"/>
              </w:rPr>
              <w:t>Partido Comunes</w:t>
            </w:r>
          </w:p>
        </w:tc>
      </w:tr>
      <w:tr w:rsidR="00257B23" w:rsidRPr="006C0F56" w14:paraId="17F0B06E" w14:textId="77777777" w:rsidTr="00195C70">
        <w:trPr>
          <w:jc w:val="center"/>
        </w:trPr>
        <w:tc>
          <w:tcPr>
            <w:tcW w:w="4419" w:type="dxa"/>
            <w:shd w:val="clear" w:color="auto" w:fill="auto"/>
            <w:tcMar>
              <w:top w:w="100" w:type="dxa"/>
              <w:left w:w="100" w:type="dxa"/>
              <w:bottom w:w="100" w:type="dxa"/>
              <w:right w:w="100" w:type="dxa"/>
            </w:tcMar>
          </w:tcPr>
          <w:p w14:paraId="439E8EED" w14:textId="34DDF955" w:rsidR="006C0F56" w:rsidRPr="006C0F56" w:rsidRDefault="006C0F56" w:rsidP="006C0F56">
            <w:pPr>
              <w:widowControl w:val="0"/>
              <w:spacing w:before="240"/>
              <w:ind w:right="100"/>
              <w:jc w:val="center"/>
              <w:rPr>
                <w:rFonts w:ascii="Bookman Old Style" w:eastAsia="Arial" w:hAnsi="Bookman Old Style" w:cs="Arial"/>
                <w:b/>
                <w:noProof/>
                <w:color w:val="0D0D0D"/>
              </w:rPr>
            </w:pPr>
          </w:p>
          <w:p w14:paraId="42B3068C" w14:textId="77777777" w:rsidR="006C0F56" w:rsidRPr="006C0F56" w:rsidRDefault="006C0F56" w:rsidP="006C0F56">
            <w:pPr>
              <w:widowControl w:val="0"/>
              <w:spacing w:before="240"/>
              <w:ind w:right="100"/>
              <w:jc w:val="center"/>
              <w:rPr>
                <w:rFonts w:ascii="Bookman Old Style" w:eastAsia="Arial" w:hAnsi="Bookman Old Style" w:cs="Arial"/>
                <w:b/>
                <w:color w:val="0D0D0D"/>
              </w:rPr>
            </w:pPr>
          </w:p>
          <w:p w14:paraId="000000C9" w14:textId="77777777" w:rsidR="00257B23" w:rsidRPr="006C0F56" w:rsidRDefault="00247CDE" w:rsidP="006C0F56">
            <w:pPr>
              <w:widowControl w:val="0"/>
              <w:spacing w:before="240"/>
              <w:ind w:right="100"/>
              <w:jc w:val="center"/>
              <w:rPr>
                <w:rFonts w:ascii="Bookman Old Style" w:eastAsia="Arial" w:hAnsi="Bookman Old Style" w:cs="Arial"/>
                <w:b/>
                <w:color w:val="0D0D0D"/>
              </w:rPr>
            </w:pPr>
            <w:r w:rsidRPr="006C0F56">
              <w:rPr>
                <w:rFonts w:ascii="Bookman Old Style" w:eastAsia="Arial" w:hAnsi="Bookman Old Style" w:cs="Arial"/>
                <w:b/>
                <w:color w:val="0D0D0D"/>
              </w:rPr>
              <w:t>CARLOS CARREÑO MARÍN</w:t>
            </w:r>
          </w:p>
          <w:p w14:paraId="000000CA" w14:textId="77777777" w:rsidR="00257B23" w:rsidRPr="006C0F56" w:rsidRDefault="00247CDE" w:rsidP="006C0F56">
            <w:pPr>
              <w:widowControl w:val="0"/>
              <w:jc w:val="center"/>
              <w:rPr>
                <w:rFonts w:ascii="Bookman Old Style" w:eastAsia="Arial" w:hAnsi="Bookman Old Style" w:cs="Arial"/>
                <w:color w:val="0D0D0D"/>
              </w:rPr>
            </w:pPr>
            <w:r w:rsidRPr="006C0F56">
              <w:rPr>
                <w:rFonts w:ascii="Bookman Old Style" w:eastAsia="Arial" w:hAnsi="Bookman Old Style" w:cs="Arial"/>
                <w:color w:val="0D0D0D"/>
              </w:rPr>
              <w:t>Representante a la Cámara.</w:t>
            </w:r>
          </w:p>
          <w:p w14:paraId="000000CB" w14:textId="77777777" w:rsidR="00257B23" w:rsidRPr="006C0F56" w:rsidRDefault="00247CDE" w:rsidP="006C0F56">
            <w:pPr>
              <w:widowControl w:val="0"/>
              <w:jc w:val="center"/>
              <w:rPr>
                <w:rFonts w:ascii="Bookman Old Style" w:eastAsia="Arial" w:hAnsi="Bookman Old Style" w:cs="Arial"/>
                <w:color w:val="0D0D0D"/>
              </w:rPr>
            </w:pPr>
            <w:r w:rsidRPr="006C0F56">
              <w:rPr>
                <w:rFonts w:ascii="Bookman Old Style" w:eastAsia="Arial" w:hAnsi="Bookman Old Style" w:cs="Arial"/>
                <w:color w:val="0D0D0D"/>
              </w:rPr>
              <w:t>Partido Comunes</w:t>
            </w:r>
          </w:p>
          <w:p w14:paraId="000000CC" w14:textId="77777777" w:rsidR="00257B23" w:rsidRPr="006C0F56" w:rsidRDefault="00257B23" w:rsidP="006C0F56">
            <w:pPr>
              <w:widowControl w:val="0"/>
              <w:pBdr>
                <w:top w:val="nil"/>
                <w:left w:val="nil"/>
                <w:bottom w:val="nil"/>
                <w:right w:val="nil"/>
                <w:between w:val="nil"/>
              </w:pBdr>
              <w:jc w:val="center"/>
              <w:rPr>
                <w:rFonts w:ascii="Bookman Old Style" w:eastAsia="Bookman Old Style" w:hAnsi="Bookman Old Style" w:cs="Bookman Old Style"/>
                <w:b/>
                <w:color w:val="0D0D0D"/>
              </w:rPr>
            </w:pPr>
          </w:p>
        </w:tc>
        <w:tc>
          <w:tcPr>
            <w:tcW w:w="4419" w:type="dxa"/>
            <w:shd w:val="clear" w:color="auto" w:fill="auto"/>
            <w:tcMar>
              <w:top w:w="100" w:type="dxa"/>
              <w:left w:w="100" w:type="dxa"/>
              <w:bottom w:w="100" w:type="dxa"/>
              <w:right w:w="100" w:type="dxa"/>
            </w:tcMar>
          </w:tcPr>
          <w:p w14:paraId="000000CD" w14:textId="36C539F3" w:rsidR="00257B23" w:rsidRPr="006C0F56" w:rsidRDefault="00257B23" w:rsidP="006C0F56">
            <w:pPr>
              <w:jc w:val="center"/>
              <w:rPr>
                <w:rFonts w:ascii="Bookman Old Style" w:eastAsia="Bookman Old Style" w:hAnsi="Bookman Old Style" w:cs="Bookman Old Style"/>
                <w:b/>
                <w:noProof/>
                <w:color w:val="0D0D0D"/>
              </w:rPr>
            </w:pPr>
          </w:p>
          <w:p w14:paraId="474CFF56" w14:textId="2AC58A04" w:rsidR="006C0F56" w:rsidRPr="006C0F56" w:rsidRDefault="006C0F56" w:rsidP="006C0F56">
            <w:pPr>
              <w:jc w:val="center"/>
              <w:rPr>
                <w:rFonts w:ascii="Bookman Old Style" w:eastAsia="Bookman Old Style" w:hAnsi="Bookman Old Style" w:cs="Bookman Old Style"/>
                <w:b/>
                <w:noProof/>
                <w:color w:val="0D0D0D"/>
              </w:rPr>
            </w:pPr>
          </w:p>
          <w:p w14:paraId="774C95D0" w14:textId="77777777" w:rsidR="006C0F56" w:rsidRPr="006C0F56" w:rsidRDefault="006C0F56" w:rsidP="006C0F56">
            <w:pPr>
              <w:jc w:val="center"/>
              <w:rPr>
                <w:rFonts w:ascii="Bookman Old Style" w:eastAsia="Bookman Old Style" w:hAnsi="Bookman Old Style" w:cs="Bookman Old Style"/>
                <w:b/>
                <w:color w:val="0D0D0D"/>
              </w:rPr>
            </w:pPr>
          </w:p>
          <w:p w14:paraId="000000CE" w14:textId="77777777" w:rsidR="00257B23" w:rsidRPr="006C0F56" w:rsidRDefault="00257B23" w:rsidP="006C0F56">
            <w:pPr>
              <w:jc w:val="center"/>
              <w:rPr>
                <w:rFonts w:ascii="Bookman Old Style" w:eastAsia="Bookman Old Style" w:hAnsi="Bookman Old Style" w:cs="Bookman Old Style"/>
                <w:b/>
                <w:color w:val="0D0D0D"/>
              </w:rPr>
            </w:pPr>
          </w:p>
          <w:p w14:paraId="000000CF" w14:textId="77777777" w:rsidR="00257B23" w:rsidRPr="006C0F56" w:rsidRDefault="00247CDE" w:rsidP="006C0F56">
            <w:pPr>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b/>
                <w:color w:val="0D0D0D"/>
              </w:rPr>
              <w:t>ALBERTO CASTILLA SALAZAR</w:t>
            </w:r>
          </w:p>
          <w:p w14:paraId="000000D0" w14:textId="77777777" w:rsidR="00257B23" w:rsidRPr="006C0F56" w:rsidRDefault="00247CDE" w:rsidP="006C0F56">
            <w:pPr>
              <w:jc w:val="center"/>
              <w:rPr>
                <w:rFonts w:ascii="Bookman Old Style" w:eastAsia="Bookman Old Style" w:hAnsi="Bookman Old Style" w:cs="Bookman Old Style"/>
                <w:color w:val="0D0D0D"/>
              </w:rPr>
            </w:pPr>
            <w:r w:rsidRPr="006C0F56">
              <w:rPr>
                <w:rFonts w:ascii="Bookman Old Style" w:eastAsia="Bookman Old Style" w:hAnsi="Bookman Old Style" w:cs="Bookman Old Style"/>
                <w:color w:val="0D0D0D"/>
              </w:rPr>
              <w:t>Senador de la República</w:t>
            </w:r>
          </w:p>
          <w:p w14:paraId="000000D1" w14:textId="77777777" w:rsidR="00257B23" w:rsidRPr="006C0F56" w:rsidRDefault="00247CDE" w:rsidP="006C0F56">
            <w:pPr>
              <w:jc w:val="center"/>
              <w:rPr>
                <w:rFonts w:ascii="Bookman Old Style" w:eastAsia="Bookman Old Style" w:hAnsi="Bookman Old Style" w:cs="Bookman Old Style"/>
                <w:color w:val="0D0D0D"/>
              </w:rPr>
            </w:pPr>
            <w:r w:rsidRPr="006C0F56">
              <w:rPr>
                <w:rFonts w:ascii="Bookman Old Style" w:eastAsia="Bookman Old Style" w:hAnsi="Bookman Old Style" w:cs="Bookman Old Style"/>
                <w:color w:val="0D0D0D"/>
              </w:rPr>
              <w:t>Polo Democrático Alternativo</w:t>
            </w:r>
          </w:p>
        </w:tc>
      </w:tr>
      <w:tr w:rsidR="00151C9E" w:rsidRPr="006C0F56" w14:paraId="5443CF25" w14:textId="77777777" w:rsidTr="00195C70">
        <w:trPr>
          <w:jc w:val="center"/>
        </w:trPr>
        <w:tc>
          <w:tcPr>
            <w:tcW w:w="4419" w:type="dxa"/>
            <w:shd w:val="clear" w:color="auto" w:fill="auto"/>
            <w:tcMar>
              <w:top w:w="100" w:type="dxa"/>
              <w:left w:w="100" w:type="dxa"/>
              <w:bottom w:w="100" w:type="dxa"/>
              <w:right w:w="100" w:type="dxa"/>
            </w:tcMar>
          </w:tcPr>
          <w:p w14:paraId="5CA25BF9" w14:textId="1D4AE82D" w:rsidR="00151C9E" w:rsidRPr="006C0F56" w:rsidRDefault="00151C9E" w:rsidP="006C0F56">
            <w:pPr>
              <w:widowControl w:val="0"/>
              <w:jc w:val="center"/>
              <w:rPr>
                <w:rFonts w:ascii="Bookman Old Style" w:eastAsia="Bookman Old Style" w:hAnsi="Bookman Old Style" w:cs="Bookman Old Style"/>
                <w:b/>
                <w:noProof/>
                <w:color w:val="0D0D0D"/>
              </w:rPr>
            </w:pPr>
          </w:p>
          <w:p w14:paraId="5DB9C091" w14:textId="77777777" w:rsidR="006C0F56" w:rsidRPr="006C0F56" w:rsidRDefault="006C0F56" w:rsidP="006C0F56">
            <w:pPr>
              <w:widowControl w:val="0"/>
              <w:jc w:val="center"/>
              <w:rPr>
                <w:rFonts w:ascii="Bookman Old Style" w:eastAsia="Bookman Old Style" w:hAnsi="Bookman Old Style" w:cs="Bookman Old Style"/>
                <w:b/>
                <w:color w:val="0D0D0D"/>
              </w:rPr>
            </w:pPr>
          </w:p>
          <w:p w14:paraId="5BAF5073" w14:textId="77777777" w:rsidR="00151C9E" w:rsidRPr="006C0F56" w:rsidRDefault="00151C9E" w:rsidP="006C0F56">
            <w:pPr>
              <w:widowControl w:val="0"/>
              <w:jc w:val="center"/>
              <w:rPr>
                <w:rFonts w:ascii="Bookman Old Style" w:eastAsia="Arial" w:hAnsi="Bookman Old Style" w:cs="Arial"/>
                <w:b/>
                <w:color w:val="0D0D0D"/>
              </w:rPr>
            </w:pPr>
          </w:p>
          <w:p w14:paraId="6FAE2251" w14:textId="77777777" w:rsidR="00151C9E" w:rsidRPr="006C0F56" w:rsidRDefault="00151C9E" w:rsidP="006C0F56">
            <w:pPr>
              <w:widowControl w:val="0"/>
              <w:jc w:val="center"/>
              <w:rPr>
                <w:rFonts w:ascii="Bookman Old Style" w:eastAsia="Arial" w:hAnsi="Bookman Old Style" w:cs="Arial"/>
                <w:b/>
                <w:color w:val="0D0D0D"/>
              </w:rPr>
            </w:pPr>
            <w:r w:rsidRPr="006C0F56">
              <w:rPr>
                <w:rFonts w:ascii="Bookman Old Style" w:eastAsia="Arial" w:hAnsi="Bookman Old Style" w:cs="Arial"/>
                <w:b/>
                <w:color w:val="0D0D0D"/>
              </w:rPr>
              <w:t>ALVARO HENRY MONEDERO</w:t>
            </w:r>
          </w:p>
          <w:p w14:paraId="066775C4" w14:textId="77777777" w:rsidR="00151C9E" w:rsidRPr="006C0F56" w:rsidRDefault="00151C9E" w:rsidP="006C0F56">
            <w:pPr>
              <w:widowControl w:val="0"/>
              <w:jc w:val="center"/>
              <w:rPr>
                <w:rFonts w:ascii="Bookman Old Style" w:eastAsia="Arial" w:hAnsi="Bookman Old Style" w:cs="Arial"/>
                <w:b/>
                <w:color w:val="0D0D0D"/>
              </w:rPr>
            </w:pPr>
            <w:r w:rsidRPr="006C0F56">
              <w:rPr>
                <w:rFonts w:ascii="Bookman Old Style" w:eastAsia="Arial" w:hAnsi="Bookman Old Style" w:cs="Arial"/>
                <w:b/>
                <w:color w:val="0D0D0D"/>
              </w:rPr>
              <w:t>RIVERA</w:t>
            </w:r>
          </w:p>
          <w:p w14:paraId="4A1D88E4" w14:textId="77777777" w:rsidR="00151C9E" w:rsidRPr="006C0F56" w:rsidRDefault="00151C9E" w:rsidP="006C0F56">
            <w:pPr>
              <w:widowControl w:val="0"/>
              <w:jc w:val="center"/>
              <w:rPr>
                <w:rFonts w:ascii="Bookman Old Style" w:eastAsia="Arial" w:hAnsi="Bookman Old Style" w:cs="Arial"/>
                <w:color w:val="0D0D0D"/>
              </w:rPr>
            </w:pPr>
            <w:r w:rsidRPr="006C0F56">
              <w:rPr>
                <w:rFonts w:ascii="Bookman Old Style" w:eastAsia="Arial" w:hAnsi="Bookman Old Style" w:cs="Arial"/>
                <w:color w:val="0D0D0D"/>
              </w:rPr>
              <w:t>Representante a la Cámara por el</w:t>
            </w:r>
          </w:p>
          <w:p w14:paraId="6A195E81" w14:textId="77777777" w:rsidR="00151C9E" w:rsidRPr="006C0F56" w:rsidRDefault="00151C9E" w:rsidP="006C0F56">
            <w:pPr>
              <w:widowControl w:val="0"/>
              <w:jc w:val="center"/>
              <w:rPr>
                <w:rFonts w:ascii="Bookman Old Style" w:eastAsia="Arial" w:hAnsi="Bookman Old Style" w:cs="Arial"/>
                <w:color w:val="0D0D0D"/>
              </w:rPr>
            </w:pPr>
            <w:r w:rsidRPr="006C0F56">
              <w:rPr>
                <w:rFonts w:ascii="Bookman Old Style" w:eastAsia="Arial" w:hAnsi="Bookman Old Style" w:cs="Arial"/>
                <w:color w:val="0D0D0D"/>
              </w:rPr>
              <w:t>Valle del Cauca</w:t>
            </w:r>
          </w:p>
          <w:p w14:paraId="5F127807" w14:textId="77777777" w:rsidR="00151C9E" w:rsidRPr="006C0F56" w:rsidRDefault="00151C9E" w:rsidP="006C0F56">
            <w:pPr>
              <w:widowControl w:val="0"/>
              <w:spacing w:before="240"/>
              <w:ind w:right="100"/>
              <w:jc w:val="center"/>
              <w:rPr>
                <w:rFonts w:ascii="Bookman Old Style" w:eastAsia="Arial" w:hAnsi="Bookman Old Style" w:cs="Arial"/>
                <w:b/>
                <w:noProof/>
                <w:color w:val="0D0D0D"/>
              </w:rPr>
            </w:pPr>
          </w:p>
        </w:tc>
        <w:tc>
          <w:tcPr>
            <w:tcW w:w="4419" w:type="dxa"/>
            <w:shd w:val="clear" w:color="auto" w:fill="auto"/>
            <w:tcMar>
              <w:top w:w="100" w:type="dxa"/>
              <w:left w:w="100" w:type="dxa"/>
              <w:bottom w:w="100" w:type="dxa"/>
              <w:right w:w="100" w:type="dxa"/>
            </w:tcMar>
          </w:tcPr>
          <w:p w14:paraId="67A2A50E" w14:textId="015D0DE4" w:rsidR="00151C9E" w:rsidRPr="006C0F56" w:rsidRDefault="00151C9E" w:rsidP="006C0F56">
            <w:pPr>
              <w:widowControl w:val="0"/>
              <w:pBdr>
                <w:top w:val="nil"/>
                <w:left w:val="nil"/>
                <w:bottom w:val="nil"/>
                <w:right w:val="nil"/>
                <w:between w:val="nil"/>
              </w:pBdr>
              <w:jc w:val="center"/>
              <w:rPr>
                <w:rFonts w:ascii="Bookman Old Style" w:eastAsia="Bookman Old Style" w:hAnsi="Bookman Old Style" w:cs="Bookman Old Style"/>
                <w:noProof/>
                <w:color w:val="0D0D0D"/>
              </w:rPr>
            </w:pPr>
          </w:p>
          <w:p w14:paraId="69EA9833" w14:textId="348CAEC5" w:rsidR="006C0F56" w:rsidRPr="006C0F56" w:rsidRDefault="006C0F56" w:rsidP="006C0F56">
            <w:pPr>
              <w:widowControl w:val="0"/>
              <w:pBdr>
                <w:top w:val="nil"/>
                <w:left w:val="nil"/>
                <w:bottom w:val="nil"/>
                <w:right w:val="nil"/>
                <w:between w:val="nil"/>
              </w:pBdr>
              <w:jc w:val="center"/>
              <w:rPr>
                <w:rFonts w:ascii="Bookman Old Style" w:eastAsia="Bookman Old Style" w:hAnsi="Bookman Old Style" w:cs="Bookman Old Style"/>
                <w:noProof/>
                <w:color w:val="0D0D0D"/>
              </w:rPr>
            </w:pPr>
          </w:p>
          <w:p w14:paraId="14199914" w14:textId="77777777" w:rsidR="006C0F56" w:rsidRPr="006C0F56" w:rsidRDefault="006C0F56" w:rsidP="006C0F56">
            <w:pPr>
              <w:widowControl w:val="0"/>
              <w:pBdr>
                <w:top w:val="nil"/>
                <w:left w:val="nil"/>
                <w:bottom w:val="nil"/>
                <w:right w:val="nil"/>
                <w:between w:val="nil"/>
              </w:pBdr>
              <w:jc w:val="center"/>
              <w:rPr>
                <w:rFonts w:ascii="Bookman Old Style" w:eastAsia="Bookman Old Style" w:hAnsi="Bookman Old Style" w:cs="Bookman Old Style"/>
                <w:color w:val="0D0D0D"/>
              </w:rPr>
            </w:pPr>
          </w:p>
          <w:p w14:paraId="65A2FDA0" w14:textId="77777777" w:rsidR="00151C9E" w:rsidRPr="006C0F56" w:rsidRDefault="00151C9E" w:rsidP="006C0F56">
            <w:pPr>
              <w:widowControl w:val="0"/>
              <w:pBdr>
                <w:top w:val="nil"/>
                <w:left w:val="nil"/>
                <w:bottom w:val="nil"/>
                <w:right w:val="nil"/>
                <w:between w:val="nil"/>
              </w:pBdr>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b/>
                <w:color w:val="0D0D0D"/>
              </w:rPr>
              <w:t>JEZMI L. BARRAZA ARRAUT</w:t>
            </w:r>
          </w:p>
          <w:p w14:paraId="38E8C069" w14:textId="77777777" w:rsidR="00151C9E" w:rsidRPr="006C0F56" w:rsidRDefault="00151C9E" w:rsidP="006C0F56">
            <w:pPr>
              <w:widowControl w:val="0"/>
              <w:pBdr>
                <w:top w:val="nil"/>
                <w:left w:val="nil"/>
                <w:bottom w:val="nil"/>
                <w:right w:val="nil"/>
                <w:between w:val="nil"/>
              </w:pBdr>
              <w:jc w:val="center"/>
              <w:rPr>
                <w:rFonts w:ascii="Bookman Old Style" w:eastAsia="Bookman Old Style" w:hAnsi="Bookman Old Style" w:cs="Bookman Old Style"/>
                <w:color w:val="0D0D0D"/>
              </w:rPr>
            </w:pPr>
            <w:r w:rsidRPr="006C0F56">
              <w:rPr>
                <w:rFonts w:ascii="Bookman Old Style" w:eastAsia="Bookman Old Style" w:hAnsi="Bookman Old Style" w:cs="Bookman Old Style"/>
                <w:color w:val="0D0D0D"/>
              </w:rPr>
              <w:t>Representante a la Cámara</w:t>
            </w:r>
          </w:p>
          <w:p w14:paraId="62939EE6" w14:textId="542A5B74" w:rsidR="00151C9E" w:rsidRPr="006C0F56" w:rsidRDefault="00151C9E" w:rsidP="006C0F56">
            <w:pPr>
              <w:jc w:val="center"/>
              <w:rPr>
                <w:rFonts w:ascii="Bookman Old Style" w:eastAsia="Bookman Old Style" w:hAnsi="Bookman Old Style" w:cs="Bookman Old Style"/>
                <w:b/>
                <w:noProof/>
                <w:color w:val="0D0D0D"/>
              </w:rPr>
            </w:pPr>
            <w:r w:rsidRPr="006C0F56">
              <w:rPr>
                <w:rFonts w:ascii="Bookman Old Style" w:eastAsia="Bookman Old Style" w:hAnsi="Bookman Old Style" w:cs="Bookman Old Style"/>
                <w:color w:val="0D0D0D"/>
              </w:rPr>
              <w:t>Departamento del Atlántico</w:t>
            </w:r>
          </w:p>
        </w:tc>
      </w:tr>
      <w:tr w:rsidR="00257B23" w:rsidRPr="006C0F56" w14:paraId="07AD33BF" w14:textId="77777777" w:rsidTr="00195C70">
        <w:trPr>
          <w:jc w:val="center"/>
        </w:trPr>
        <w:tc>
          <w:tcPr>
            <w:tcW w:w="4419" w:type="dxa"/>
            <w:shd w:val="clear" w:color="auto" w:fill="auto"/>
            <w:tcMar>
              <w:top w:w="100" w:type="dxa"/>
              <w:left w:w="100" w:type="dxa"/>
              <w:bottom w:w="100" w:type="dxa"/>
              <w:right w:w="100" w:type="dxa"/>
            </w:tcMar>
          </w:tcPr>
          <w:p w14:paraId="000000D2" w14:textId="0F181249" w:rsidR="00257B23" w:rsidRPr="006C0F56" w:rsidRDefault="00257B23" w:rsidP="006C0F56">
            <w:pPr>
              <w:widowControl w:val="0"/>
              <w:spacing w:before="240"/>
              <w:ind w:right="100"/>
              <w:jc w:val="center"/>
              <w:rPr>
                <w:rFonts w:ascii="Bookman Old Style" w:eastAsia="Arial" w:hAnsi="Bookman Old Style" w:cs="Arial"/>
                <w:b/>
                <w:noProof/>
                <w:color w:val="0D0D0D"/>
              </w:rPr>
            </w:pPr>
          </w:p>
          <w:p w14:paraId="2982466C" w14:textId="05D47727" w:rsidR="006C0F56" w:rsidRPr="006C0F56" w:rsidRDefault="006C0F56" w:rsidP="006C0F56">
            <w:pPr>
              <w:widowControl w:val="0"/>
              <w:spacing w:before="240"/>
              <w:ind w:right="100"/>
              <w:jc w:val="center"/>
              <w:rPr>
                <w:rFonts w:ascii="Bookman Old Style" w:eastAsia="Arial" w:hAnsi="Bookman Old Style" w:cs="Arial"/>
                <w:b/>
                <w:noProof/>
                <w:color w:val="0D0D0D"/>
              </w:rPr>
            </w:pPr>
          </w:p>
          <w:p w14:paraId="42EBC572" w14:textId="77777777" w:rsidR="006C0F56" w:rsidRPr="006C0F56" w:rsidRDefault="006C0F56" w:rsidP="006C0F56">
            <w:pPr>
              <w:widowControl w:val="0"/>
              <w:spacing w:before="240"/>
              <w:ind w:right="100"/>
              <w:jc w:val="center"/>
              <w:rPr>
                <w:rFonts w:ascii="Bookman Old Style" w:eastAsia="Arial" w:hAnsi="Bookman Old Style" w:cs="Arial"/>
                <w:b/>
                <w:noProof/>
                <w:color w:val="0D0D0D"/>
              </w:rPr>
            </w:pPr>
          </w:p>
          <w:p w14:paraId="5B2176FF" w14:textId="4FF2C421" w:rsidR="006C0F56" w:rsidRPr="006C0F56" w:rsidRDefault="006C0F56" w:rsidP="006C0F56">
            <w:pPr>
              <w:widowControl w:val="0"/>
              <w:spacing w:before="240"/>
              <w:ind w:right="100"/>
              <w:jc w:val="center"/>
              <w:rPr>
                <w:rFonts w:ascii="Bookman Old Style" w:eastAsia="Arial" w:hAnsi="Bookman Old Style" w:cs="Arial"/>
                <w:b/>
                <w:noProof/>
                <w:color w:val="0D0D0D"/>
              </w:rPr>
            </w:pPr>
          </w:p>
          <w:p w14:paraId="2F5B12DC" w14:textId="77777777" w:rsidR="006C0F56" w:rsidRPr="006C0F56" w:rsidRDefault="006C0F56" w:rsidP="006C0F56">
            <w:pPr>
              <w:widowControl w:val="0"/>
              <w:spacing w:before="240"/>
              <w:ind w:right="100"/>
              <w:jc w:val="center"/>
              <w:rPr>
                <w:rFonts w:ascii="Bookman Old Style" w:eastAsia="Arial" w:hAnsi="Bookman Old Style" w:cs="Arial"/>
                <w:b/>
                <w:color w:val="0D0D0D"/>
              </w:rPr>
            </w:pPr>
          </w:p>
          <w:p w14:paraId="000000D3" w14:textId="77777777" w:rsidR="00257B23" w:rsidRPr="006C0F56" w:rsidRDefault="00247CDE" w:rsidP="006C0F56">
            <w:pPr>
              <w:widowControl w:val="0"/>
              <w:spacing w:before="240"/>
              <w:ind w:right="100"/>
              <w:jc w:val="center"/>
              <w:rPr>
                <w:rFonts w:ascii="Bookman Old Style" w:eastAsia="Arial" w:hAnsi="Bookman Old Style" w:cs="Arial"/>
                <w:b/>
                <w:color w:val="0D0D0D"/>
              </w:rPr>
            </w:pPr>
            <w:r w:rsidRPr="006C0F56">
              <w:rPr>
                <w:rFonts w:ascii="Bookman Old Style" w:eastAsia="Arial" w:hAnsi="Bookman Old Style" w:cs="Arial"/>
                <w:b/>
                <w:color w:val="0D0D0D"/>
              </w:rPr>
              <w:t>KELYN JOHANA GONZÁLEZ DUARTE</w:t>
            </w:r>
          </w:p>
          <w:p w14:paraId="000000D4" w14:textId="77777777" w:rsidR="00257B23" w:rsidRPr="006C0F56" w:rsidRDefault="00247CDE" w:rsidP="006C0F56">
            <w:pPr>
              <w:widowControl w:val="0"/>
              <w:jc w:val="center"/>
              <w:rPr>
                <w:rFonts w:ascii="Bookman Old Style" w:eastAsia="Arial" w:hAnsi="Bookman Old Style" w:cs="Arial"/>
                <w:b/>
                <w:color w:val="0D0D0D"/>
              </w:rPr>
            </w:pPr>
            <w:r w:rsidRPr="006C0F56">
              <w:rPr>
                <w:rFonts w:ascii="Bookman Old Style" w:eastAsia="Arial" w:hAnsi="Bookman Old Style" w:cs="Arial"/>
              </w:rPr>
              <w:t>Representante a la Cámara</w:t>
            </w:r>
          </w:p>
        </w:tc>
        <w:tc>
          <w:tcPr>
            <w:tcW w:w="4419" w:type="dxa"/>
            <w:shd w:val="clear" w:color="auto" w:fill="auto"/>
            <w:tcMar>
              <w:top w:w="100" w:type="dxa"/>
              <w:left w:w="100" w:type="dxa"/>
              <w:bottom w:w="100" w:type="dxa"/>
              <w:right w:w="100" w:type="dxa"/>
            </w:tcMar>
          </w:tcPr>
          <w:p w14:paraId="202FFE8F" w14:textId="77777777" w:rsidR="006C0F56" w:rsidRPr="006C0F56" w:rsidRDefault="006C0F56" w:rsidP="006C0F56">
            <w:pPr>
              <w:tabs>
                <w:tab w:val="left" w:pos="1834"/>
              </w:tabs>
              <w:jc w:val="center"/>
              <w:rPr>
                <w:rFonts w:ascii="Bookman Old Style" w:eastAsia="Bookman Old Style" w:hAnsi="Bookman Old Style" w:cs="Bookman Old Style"/>
                <w:b/>
                <w:noProof/>
              </w:rPr>
            </w:pPr>
          </w:p>
          <w:p w14:paraId="3EA32680" w14:textId="77777777" w:rsidR="006C0F56" w:rsidRPr="006C0F56" w:rsidRDefault="006C0F56" w:rsidP="006C0F56">
            <w:pPr>
              <w:tabs>
                <w:tab w:val="left" w:pos="1834"/>
              </w:tabs>
              <w:jc w:val="center"/>
              <w:rPr>
                <w:rFonts w:ascii="Bookman Old Style" w:eastAsia="Bookman Old Style" w:hAnsi="Bookman Old Style" w:cs="Bookman Old Style"/>
                <w:b/>
                <w:noProof/>
              </w:rPr>
            </w:pPr>
          </w:p>
          <w:p w14:paraId="6489BF1F" w14:textId="334FCB0D" w:rsidR="00151C9E" w:rsidRPr="006C0F56" w:rsidRDefault="00151C9E" w:rsidP="006C0F56">
            <w:pPr>
              <w:tabs>
                <w:tab w:val="left" w:pos="1834"/>
              </w:tabs>
              <w:jc w:val="center"/>
              <w:rPr>
                <w:rFonts w:ascii="Bookman Old Style" w:eastAsia="Bookman Old Style" w:hAnsi="Bookman Old Style" w:cs="Bookman Old Style"/>
                <w:b/>
                <w:noProof/>
              </w:rPr>
            </w:pPr>
          </w:p>
          <w:p w14:paraId="172D9228" w14:textId="49050741" w:rsidR="006C0F56" w:rsidRPr="006C0F56" w:rsidRDefault="006C0F56" w:rsidP="006C0F56">
            <w:pPr>
              <w:tabs>
                <w:tab w:val="left" w:pos="1834"/>
              </w:tabs>
              <w:jc w:val="center"/>
              <w:rPr>
                <w:rFonts w:ascii="Bookman Old Style" w:eastAsia="Bookman Old Style" w:hAnsi="Bookman Old Style" w:cs="Bookman Old Style"/>
                <w:b/>
                <w:noProof/>
              </w:rPr>
            </w:pPr>
          </w:p>
          <w:p w14:paraId="60F437BB" w14:textId="140AF48D" w:rsidR="006C0F56" w:rsidRPr="006C0F56" w:rsidRDefault="006C0F56" w:rsidP="006C0F56">
            <w:pPr>
              <w:tabs>
                <w:tab w:val="left" w:pos="1834"/>
              </w:tabs>
              <w:jc w:val="center"/>
              <w:rPr>
                <w:rFonts w:ascii="Bookman Old Style" w:eastAsia="Bookman Old Style" w:hAnsi="Bookman Old Style" w:cs="Bookman Old Style"/>
                <w:b/>
                <w:noProof/>
              </w:rPr>
            </w:pPr>
          </w:p>
          <w:p w14:paraId="0354831E" w14:textId="77777777" w:rsidR="006C0F56" w:rsidRPr="006C0F56" w:rsidRDefault="006C0F56" w:rsidP="006C0F56">
            <w:pPr>
              <w:tabs>
                <w:tab w:val="left" w:pos="1834"/>
              </w:tabs>
              <w:jc w:val="center"/>
              <w:rPr>
                <w:rFonts w:ascii="Bookman Old Style" w:eastAsia="Bookman Old Style" w:hAnsi="Bookman Old Style" w:cs="Bookman Old Style"/>
                <w:b/>
              </w:rPr>
            </w:pPr>
          </w:p>
          <w:p w14:paraId="1375F3DD" w14:textId="77777777" w:rsidR="00151C9E" w:rsidRPr="006C0F56" w:rsidRDefault="00151C9E" w:rsidP="006C0F56">
            <w:pPr>
              <w:tabs>
                <w:tab w:val="left" w:pos="1834"/>
              </w:tabs>
              <w:jc w:val="center"/>
              <w:rPr>
                <w:rFonts w:ascii="Bookman Old Style" w:eastAsia="Bookman Old Style" w:hAnsi="Bookman Old Style" w:cs="Bookman Old Style"/>
                <w:b/>
              </w:rPr>
            </w:pPr>
          </w:p>
          <w:p w14:paraId="2F191278" w14:textId="77777777" w:rsidR="00151C9E" w:rsidRPr="006C0F56" w:rsidRDefault="00151C9E" w:rsidP="006C0F56">
            <w:pPr>
              <w:tabs>
                <w:tab w:val="left" w:pos="1834"/>
              </w:tabs>
              <w:jc w:val="center"/>
              <w:rPr>
                <w:rFonts w:ascii="Bookman Old Style" w:eastAsia="Bookman Old Style" w:hAnsi="Bookman Old Style" w:cs="Bookman Old Style"/>
                <w:b/>
              </w:rPr>
            </w:pPr>
          </w:p>
          <w:p w14:paraId="6FE64D5F" w14:textId="77777777" w:rsidR="00151C9E" w:rsidRPr="006C0F56" w:rsidRDefault="00151C9E" w:rsidP="006C0F56">
            <w:pPr>
              <w:tabs>
                <w:tab w:val="left" w:pos="1834"/>
              </w:tabs>
              <w:jc w:val="center"/>
              <w:rPr>
                <w:rFonts w:ascii="Bookman Old Style" w:eastAsia="Bookman Old Style" w:hAnsi="Bookman Old Style" w:cs="Bookman Old Style"/>
                <w:b/>
              </w:rPr>
            </w:pPr>
          </w:p>
          <w:p w14:paraId="71333629" w14:textId="77777777" w:rsidR="00151C9E" w:rsidRPr="006C0F56" w:rsidRDefault="00151C9E" w:rsidP="006C0F56">
            <w:pPr>
              <w:tabs>
                <w:tab w:val="left" w:pos="1834"/>
              </w:tabs>
              <w:jc w:val="center"/>
              <w:rPr>
                <w:rFonts w:ascii="Bookman Old Style" w:eastAsia="Bookman Old Style" w:hAnsi="Bookman Old Style" w:cs="Bookman Old Style"/>
                <w:b/>
              </w:rPr>
            </w:pPr>
          </w:p>
          <w:p w14:paraId="54B1BE73" w14:textId="77777777" w:rsidR="00151C9E" w:rsidRPr="006C0F56" w:rsidRDefault="00151C9E" w:rsidP="006C0F56">
            <w:pPr>
              <w:tabs>
                <w:tab w:val="left" w:pos="1834"/>
              </w:tabs>
              <w:jc w:val="center"/>
              <w:rPr>
                <w:rFonts w:ascii="Bookman Old Style" w:eastAsia="Bookman Old Style" w:hAnsi="Bookman Old Style" w:cs="Bookman Old Style"/>
                <w:b/>
              </w:rPr>
            </w:pPr>
          </w:p>
          <w:p w14:paraId="41E42FD9" w14:textId="77777777" w:rsidR="00151C9E" w:rsidRPr="006C0F56" w:rsidRDefault="00151C9E" w:rsidP="006C0F56">
            <w:pPr>
              <w:tabs>
                <w:tab w:val="left" w:pos="1834"/>
              </w:tabs>
              <w:jc w:val="center"/>
              <w:rPr>
                <w:rFonts w:ascii="Bookman Old Style" w:eastAsia="Bookman Old Style" w:hAnsi="Bookman Old Style" w:cs="Bookman Old Style"/>
                <w:b/>
              </w:rPr>
            </w:pPr>
            <w:r w:rsidRPr="006C0F56">
              <w:rPr>
                <w:rFonts w:ascii="Bookman Old Style" w:eastAsia="Bookman Old Style" w:hAnsi="Bookman Old Style" w:cs="Bookman Old Style"/>
                <w:b/>
              </w:rPr>
              <w:t>TERESA ENRÍQUEZ ROSERO</w:t>
            </w:r>
          </w:p>
          <w:p w14:paraId="6A0C6B26" w14:textId="77777777" w:rsidR="00151C9E" w:rsidRPr="006C0F56" w:rsidRDefault="00151C9E" w:rsidP="006C0F56">
            <w:pPr>
              <w:tabs>
                <w:tab w:val="left" w:pos="1834"/>
              </w:tabs>
              <w:jc w:val="center"/>
              <w:rPr>
                <w:rFonts w:ascii="Bookman Old Style" w:eastAsia="Bookman Old Style" w:hAnsi="Bookman Old Style" w:cs="Bookman Old Style"/>
                <w:bCs/>
              </w:rPr>
            </w:pPr>
            <w:r w:rsidRPr="006C0F56">
              <w:rPr>
                <w:rFonts w:ascii="Bookman Old Style" w:eastAsia="Bookman Old Style" w:hAnsi="Bookman Old Style" w:cs="Bookman Old Style"/>
                <w:bCs/>
              </w:rPr>
              <w:t>Representante a la Cámara por Nariño</w:t>
            </w:r>
          </w:p>
          <w:p w14:paraId="3F6F4434" w14:textId="77777777" w:rsidR="00257B23" w:rsidRDefault="00257B23" w:rsidP="006C0F56">
            <w:pPr>
              <w:jc w:val="center"/>
              <w:rPr>
                <w:rFonts w:ascii="Bookman Old Style" w:eastAsia="Bookman Old Style" w:hAnsi="Bookman Old Style" w:cs="Bookman Old Style"/>
                <w:b/>
                <w:color w:val="0D0D0D"/>
              </w:rPr>
            </w:pPr>
          </w:p>
          <w:p w14:paraId="33DB3539" w14:textId="77777777" w:rsidR="009B0ADB" w:rsidRDefault="009B0ADB" w:rsidP="006C0F56">
            <w:pPr>
              <w:jc w:val="center"/>
              <w:rPr>
                <w:rFonts w:ascii="Bookman Old Style" w:eastAsia="Bookman Old Style" w:hAnsi="Bookman Old Style" w:cs="Bookman Old Style"/>
                <w:b/>
                <w:color w:val="0D0D0D"/>
              </w:rPr>
            </w:pPr>
          </w:p>
          <w:p w14:paraId="000000D5" w14:textId="2A986804" w:rsidR="009B0ADB" w:rsidRPr="006C0F56" w:rsidRDefault="009B0ADB" w:rsidP="006C0F56">
            <w:pPr>
              <w:jc w:val="center"/>
              <w:rPr>
                <w:rFonts w:ascii="Bookman Old Style" w:eastAsia="Bookman Old Style" w:hAnsi="Bookman Old Style" w:cs="Bookman Old Style"/>
                <w:b/>
                <w:color w:val="0D0D0D"/>
              </w:rPr>
            </w:pPr>
          </w:p>
        </w:tc>
      </w:tr>
      <w:tr w:rsidR="00AB011D" w:rsidRPr="006C0F56" w14:paraId="3B403458" w14:textId="77777777" w:rsidTr="00195C70">
        <w:trPr>
          <w:jc w:val="center"/>
        </w:trPr>
        <w:tc>
          <w:tcPr>
            <w:tcW w:w="4419" w:type="dxa"/>
            <w:shd w:val="clear" w:color="auto" w:fill="auto"/>
            <w:tcMar>
              <w:top w:w="100" w:type="dxa"/>
              <w:left w:w="100" w:type="dxa"/>
              <w:bottom w:w="100" w:type="dxa"/>
              <w:right w:w="100" w:type="dxa"/>
            </w:tcMar>
          </w:tcPr>
          <w:p w14:paraId="2819952C" w14:textId="77777777" w:rsidR="006C0F56" w:rsidRPr="006C0F56" w:rsidRDefault="006C0F56" w:rsidP="009B0ADB">
            <w:pPr>
              <w:rPr>
                <w:rFonts w:ascii="Bookman Old Style" w:eastAsia="Arial" w:hAnsi="Bookman Old Style" w:cs="Arial"/>
                <w:b/>
              </w:rPr>
            </w:pPr>
          </w:p>
          <w:p w14:paraId="01A62374" w14:textId="77777777" w:rsidR="00AB011D" w:rsidRPr="006C0F56" w:rsidRDefault="00AB011D" w:rsidP="006C0F56">
            <w:pPr>
              <w:jc w:val="center"/>
              <w:rPr>
                <w:rFonts w:ascii="Bookman Old Style" w:eastAsia="Arial" w:hAnsi="Bookman Old Style" w:cs="Arial"/>
                <w:b/>
              </w:rPr>
            </w:pPr>
            <w:r w:rsidRPr="006C0F56">
              <w:rPr>
                <w:rFonts w:ascii="Bookman Old Style" w:eastAsia="Arial" w:hAnsi="Bookman Old Style" w:cs="Arial"/>
                <w:b/>
              </w:rPr>
              <w:t>ABEL DAVID JARAMILLO LARGO</w:t>
            </w:r>
          </w:p>
          <w:p w14:paraId="311A0D3A" w14:textId="77777777" w:rsidR="006C0F56" w:rsidRDefault="00AB011D" w:rsidP="006C0F56">
            <w:pPr>
              <w:jc w:val="center"/>
              <w:rPr>
                <w:rFonts w:ascii="Bookman Old Style" w:eastAsia="Arial" w:hAnsi="Bookman Old Style" w:cs="Arial"/>
              </w:rPr>
            </w:pPr>
            <w:r w:rsidRPr="006C0F56">
              <w:rPr>
                <w:rFonts w:ascii="Bookman Old Style" w:eastAsia="Arial" w:hAnsi="Bookman Old Style" w:cs="Arial"/>
              </w:rPr>
              <w:t>Representante a la Cámara</w:t>
            </w:r>
          </w:p>
          <w:p w14:paraId="05BB7BFF" w14:textId="58578870" w:rsidR="00AB011D" w:rsidRPr="006C0F56" w:rsidRDefault="00AB011D" w:rsidP="006C0F56">
            <w:pPr>
              <w:jc w:val="center"/>
              <w:rPr>
                <w:rFonts w:ascii="Bookman Old Style" w:eastAsia="Arial" w:hAnsi="Bookman Old Style" w:cs="Arial"/>
              </w:rPr>
            </w:pPr>
            <w:r w:rsidRPr="006C0F56">
              <w:rPr>
                <w:rFonts w:ascii="Bookman Old Style" w:eastAsia="Arial" w:hAnsi="Bookman Old Style" w:cs="Arial"/>
              </w:rPr>
              <w:t>Partido MAIS</w:t>
            </w:r>
          </w:p>
        </w:tc>
        <w:tc>
          <w:tcPr>
            <w:tcW w:w="4419" w:type="dxa"/>
            <w:shd w:val="clear" w:color="auto" w:fill="auto"/>
            <w:tcMar>
              <w:top w:w="100" w:type="dxa"/>
              <w:left w:w="100" w:type="dxa"/>
              <w:bottom w:w="100" w:type="dxa"/>
              <w:right w:w="100" w:type="dxa"/>
            </w:tcMar>
          </w:tcPr>
          <w:p w14:paraId="6B692AE0" w14:textId="77777777" w:rsidR="00AB011D" w:rsidRDefault="00AB011D" w:rsidP="006C0F56">
            <w:pPr>
              <w:tabs>
                <w:tab w:val="left" w:pos="1834"/>
              </w:tabs>
              <w:jc w:val="center"/>
              <w:rPr>
                <w:rFonts w:ascii="Bookman Old Style" w:eastAsia="Bookman Old Style" w:hAnsi="Bookman Old Style" w:cs="Bookman Old Style"/>
                <w:b/>
                <w:noProof/>
              </w:rPr>
            </w:pPr>
          </w:p>
          <w:p w14:paraId="3C9ED3E1" w14:textId="77777777" w:rsidR="009B0ADB" w:rsidRPr="009B0ADB" w:rsidRDefault="009B0ADB" w:rsidP="009B0ADB">
            <w:pPr>
              <w:tabs>
                <w:tab w:val="left" w:pos="1834"/>
              </w:tabs>
              <w:jc w:val="center"/>
              <w:rPr>
                <w:rFonts w:ascii="Bookman Old Style" w:hAnsi="Bookman Old Style" w:cs="Arial"/>
                <w:b/>
                <w:bCs/>
                <w:color w:val="000000"/>
              </w:rPr>
            </w:pPr>
            <w:r w:rsidRPr="009B0ADB">
              <w:rPr>
                <w:rFonts w:ascii="Bookman Old Style" w:hAnsi="Bookman Old Style" w:cs="Arial"/>
                <w:b/>
                <w:bCs/>
                <w:color w:val="000000"/>
              </w:rPr>
              <w:t>HARRY GIOVANNY GONZÁLEZ GARCÍA</w:t>
            </w:r>
          </w:p>
          <w:p w14:paraId="343325FF" w14:textId="77777777" w:rsidR="009B0ADB" w:rsidRPr="009B0ADB" w:rsidRDefault="009B0ADB" w:rsidP="009B0ADB">
            <w:pPr>
              <w:tabs>
                <w:tab w:val="left" w:pos="1834"/>
              </w:tabs>
              <w:jc w:val="center"/>
              <w:rPr>
                <w:rFonts w:ascii="Bookman Old Style" w:eastAsia="Bookman Old Style" w:hAnsi="Bookman Old Style" w:cs="Bookman Old Style"/>
                <w:noProof/>
              </w:rPr>
            </w:pPr>
            <w:r w:rsidRPr="009B0ADB">
              <w:rPr>
                <w:rFonts w:ascii="Bookman Old Style" w:eastAsia="Bookman Old Style" w:hAnsi="Bookman Old Style" w:cs="Bookman Old Style"/>
                <w:noProof/>
              </w:rPr>
              <w:t>Representante a la Cámara</w:t>
            </w:r>
          </w:p>
          <w:p w14:paraId="04909F69" w14:textId="29457783" w:rsidR="009B0ADB" w:rsidRPr="006C0F56" w:rsidRDefault="009B0ADB" w:rsidP="009B0ADB">
            <w:pPr>
              <w:tabs>
                <w:tab w:val="left" w:pos="1834"/>
              </w:tabs>
              <w:jc w:val="center"/>
              <w:rPr>
                <w:rFonts w:ascii="Bookman Old Style" w:eastAsia="Bookman Old Style" w:hAnsi="Bookman Old Style" w:cs="Bookman Old Style"/>
                <w:b/>
                <w:noProof/>
              </w:rPr>
            </w:pPr>
            <w:r w:rsidRPr="009B0ADB">
              <w:rPr>
                <w:rFonts w:ascii="Bookman Old Style" w:eastAsia="Bookman Old Style" w:hAnsi="Bookman Old Style" w:cs="Bookman Old Style"/>
                <w:noProof/>
              </w:rPr>
              <w:t>Partido Liberal</w:t>
            </w:r>
          </w:p>
        </w:tc>
      </w:tr>
    </w:tbl>
    <w:p w14:paraId="0748D096" w14:textId="77777777" w:rsidR="00A214A2" w:rsidRPr="006C0F56" w:rsidRDefault="00A214A2" w:rsidP="006C0F56">
      <w:pPr>
        <w:rPr>
          <w:rFonts w:ascii="Bookman Old Style" w:eastAsia="Bookman Old Style" w:hAnsi="Bookman Old Style" w:cs="Bookman Old Style"/>
          <w:b/>
          <w:color w:val="0D0D0D"/>
        </w:rPr>
      </w:pPr>
    </w:p>
    <w:p w14:paraId="000000D9" w14:textId="77777777" w:rsidR="00257B23" w:rsidRPr="006C0F56" w:rsidRDefault="00257B23">
      <w:pPr>
        <w:jc w:val="center"/>
        <w:rPr>
          <w:rFonts w:ascii="Bookman Old Style" w:eastAsia="Bookman Old Style" w:hAnsi="Bookman Old Style" w:cs="Bookman Old Style"/>
          <w:b/>
          <w:color w:val="0D0D0D"/>
        </w:rPr>
      </w:pPr>
    </w:p>
    <w:p w14:paraId="000000DA" w14:textId="77777777" w:rsidR="00257B23" w:rsidRDefault="00257B23">
      <w:pPr>
        <w:jc w:val="center"/>
        <w:rPr>
          <w:rFonts w:ascii="Bookman Old Style" w:eastAsia="Bookman Old Style" w:hAnsi="Bookman Old Style" w:cs="Bookman Old Style"/>
          <w:b/>
          <w:color w:val="0D0D0D"/>
        </w:rPr>
      </w:pPr>
    </w:p>
    <w:p w14:paraId="000000DB" w14:textId="77777777" w:rsidR="00257B23" w:rsidRDefault="00247CDE">
      <w:pPr>
        <w:jc w:val="center"/>
        <w:rPr>
          <w:rFonts w:ascii="Bookman Old Style" w:eastAsia="Bookman Old Style" w:hAnsi="Bookman Old Style" w:cs="Bookman Old Style"/>
          <w:b/>
          <w:color w:val="0D0D0D"/>
        </w:rPr>
      </w:pPr>
      <w:r>
        <w:rPr>
          <w:rFonts w:ascii="Bookman Old Style" w:eastAsia="Bookman Old Style" w:hAnsi="Bookman Old Style" w:cs="Bookman Old Style"/>
          <w:b/>
          <w:color w:val="0D0D0D"/>
        </w:rPr>
        <w:t>PROYECTO DE LEY NÚMERO _____ DEL 2021</w:t>
      </w:r>
    </w:p>
    <w:p w14:paraId="000000DC" w14:textId="77777777" w:rsidR="00257B23" w:rsidRDefault="00257B23">
      <w:pPr>
        <w:ind w:left="360"/>
        <w:jc w:val="center"/>
        <w:rPr>
          <w:rFonts w:ascii="Bookman Old Style" w:eastAsia="Bookman Old Style" w:hAnsi="Bookman Old Style" w:cs="Bookman Old Style"/>
          <w:b/>
          <w:color w:val="0D0D0D"/>
        </w:rPr>
      </w:pPr>
    </w:p>
    <w:p w14:paraId="000000DD" w14:textId="77777777" w:rsidR="00257B23" w:rsidRDefault="00247CDE">
      <w:pPr>
        <w:jc w:val="center"/>
        <w:rPr>
          <w:rFonts w:ascii="Bookman Old Style" w:eastAsia="Bookman Old Style" w:hAnsi="Bookman Old Style" w:cs="Bookman Old Style"/>
          <w:b/>
          <w:i/>
          <w:color w:val="0D0D0D"/>
        </w:rPr>
      </w:pPr>
      <w:r>
        <w:rPr>
          <w:rFonts w:ascii="Bookman Old Style" w:eastAsia="Bookman Old Style" w:hAnsi="Bookman Old Style" w:cs="Bookman Old Style"/>
          <w:b/>
          <w:i/>
          <w:color w:val="0D0D0D"/>
        </w:rPr>
        <w:t>“Por medio de la cual se permite el divorcio y la cesación de efectos civiles del matrimonio religioso por la sola voluntad de cualquiera de los cónyuges y se dictan otras disposiciones”</w:t>
      </w:r>
    </w:p>
    <w:p w14:paraId="000000DE" w14:textId="77777777" w:rsidR="00257B23" w:rsidRDefault="00257B23">
      <w:pPr>
        <w:jc w:val="center"/>
        <w:rPr>
          <w:rFonts w:ascii="Bookman Old Style" w:eastAsia="Bookman Old Style" w:hAnsi="Bookman Old Style" w:cs="Bookman Old Style"/>
          <w:b/>
          <w:color w:val="0D0D0D"/>
        </w:rPr>
      </w:pPr>
    </w:p>
    <w:p w14:paraId="000000DF" w14:textId="77777777" w:rsidR="00257B23" w:rsidRDefault="00247CDE">
      <w:pPr>
        <w:jc w:val="center"/>
        <w:rPr>
          <w:rFonts w:ascii="Bookman Old Style" w:eastAsia="Bookman Old Style" w:hAnsi="Bookman Old Style" w:cs="Bookman Old Style"/>
          <w:b/>
          <w:color w:val="0D0D0D"/>
        </w:rPr>
      </w:pPr>
      <w:r>
        <w:rPr>
          <w:rFonts w:ascii="Bookman Old Style" w:eastAsia="Bookman Old Style" w:hAnsi="Bookman Old Style" w:cs="Bookman Old Style"/>
          <w:b/>
          <w:color w:val="0D0D0D"/>
        </w:rPr>
        <w:t xml:space="preserve">El Congreso de Colombia </w:t>
      </w:r>
    </w:p>
    <w:p w14:paraId="000000E0" w14:textId="77777777" w:rsidR="00257B23" w:rsidRDefault="00257B23">
      <w:pPr>
        <w:jc w:val="center"/>
        <w:rPr>
          <w:rFonts w:ascii="Bookman Old Style" w:eastAsia="Bookman Old Style" w:hAnsi="Bookman Old Style" w:cs="Bookman Old Style"/>
          <w:b/>
          <w:color w:val="0D0D0D"/>
        </w:rPr>
      </w:pPr>
    </w:p>
    <w:p w14:paraId="000000E1" w14:textId="77777777" w:rsidR="00257B23" w:rsidRDefault="00247CDE">
      <w:pPr>
        <w:jc w:val="center"/>
        <w:rPr>
          <w:rFonts w:ascii="Bookman Old Style" w:eastAsia="Bookman Old Style" w:hAnsi="Bookman Old Style" w:cs="Bookman Old Style"/>
          <w:b/>
          <w:color w:val="0D0D0D"/>
        </w:rPr>
      </w:pPr>
      <w:r>
        <w:rPr>
          <w:rFonts w:ascii="Bookman Old Style" w:eastAsia="Bookman Old Style" w:hAnsi="Bookman Old Style" w:cs="Bookman Old Style"/>
          <w:b/>
          <w:color w:val="0D0D0D"/>
        </w:rPr>
        <w:t>DECRETA</w:t>
      </w:r>
    </w:p>
    <w:p w14:paraId="000000E2" w14:textId="77777777" w:rsidR="00257B23" w:rsidRDefault="00257B23">
      <w:pPr>
        <w:ind w:left="360"/>
        <w:jc w:val="center"/>
        <w:rPr>
          <w:rFonts w:ascii="Bookman Old Style" w:eastAsia="Bookman Old Style" w:hAnsi="Bookman Old Style" w:cs="Bookman Old Style"/>
          <w:b/>
          <w:color w:val="0D0D0D"/>
        </w:rPr>
      </w:pPr>
    </w:p>
    <w:p w14:paraId="000000E3" w14:textId="77777777" w:rsidR="00257B23" w:rsidRDefault="00257B23">
      <w:pPr>
        <w:ind w:left="360"/>
        <w:jc w:val="center"/>
        <w:rPr>
          <w:rFonts w:ascii="Bookman Old Style" w:eastAsia="Bookman Old Style" w:hAnsi="Bookman Old Style" w:cs="Bookman Old Style"/>
          <w:color w:val="0D0D0D"/>
        </w:rPr>
      </w:pPr>
    </w:p>
    <w:p w14:paraId="000000E4" w14:textId="77777777" w:rsidR="00257B23" w:rsidRDefault="00247CDE">
      <w:pPr>
        <w:jc w:val="both"/>
        <w:rPr>
          <w:rFonts w:ascii="Bookman Old Style" w:eastAsia="Bookman Old Style" w:hAnsi="Bookman Old Style" w:cs="Bookman Old Style"/>
        </w:rPr>
      </w:pPr>
      <w:r>
        <w:rPr>
          <w:rFonts w:ascii="Bookman Old Style" w:eastAsia="Bookman Old Style" w:hAnsi="Bookman Old Style" w:cs="Bookman Old Style"/>
          <w:b/>
        </w:rPr>
        <w:t>ARTÍCULO 1. OBJETO.</w:t>
      </w:r>
      <w:r>
        <w:rPr>
          <w:rFonts w:ascii="Bookman Old Style" w:eastAsia="Bookman Old Style" w:hAnsi="Bookman Old Style" w:cs="Bookman Old Style"/>
        </w:rPr>
        <w:t xml:space="preserve">  La presente ley tiene por objeto incorporar a la legislación civil una causal que permita el divorcio y la cesación de efectos civiles del matrimonio religioso, sin culpabilidad, por la sola manifestación de la voluntad de cualquiera de los cónyuges. </w:t>
      </w:r>
    </w:p>
    <w:p w14:paraId="000000E5" w14:textId="77777777" w:rsidR="00257B23" w:rsidRDefault="00257B23">
      <w:pPr>
        <w:jc w:val="both"/>
        <w:rPr>
          <w:rFonts w:ascii="Bookman Old Style" w:eastAsia="Bookman Old Style" w:hAnsi="Bookman Old Style" w:cs="Bookman Old Style"/>
        </w:rPr>
      </w:pPr>
    </w:p>
    <w:p w14:paraId="000000E6" w14:textId="77777777" w:rsidR="00257B23" w:rsidRDefault="00247CDE">
      <w:pPr>
        <w:jc w:val="both"/>
        <w:rPr>
          <w:rFonts w:ascii="Bookman Old Style" w:eastAsia="Bookman Old Style" w:hAnsi="Bookman Old Style" w:cs="Bookman Old Style"/>
        </w:rPr>
      </w:pPr>
      <w:r>
        <w:rPr>
          <w:rFonts w:ascii="Bookman Old Style" w:eastAsia="Bookman Old Style" w:hAnsi="Bookman Old Style" w:cs="Bookman Old Style"/>
          <w:b/>
        </w:rPr>
        <w:t>ARTÍCULO 2.</w:t>
      </w:r>
      <w:r>
        <w:rPr>
          <w:rFonts w:ascii="Bookman Old Style" w:eastAsia="Bookman Old Style" w:hAnsi="Bookman Old Style" w:cs="Bookman Old Style"/>
        </w:rPr>
        <w:t xml:space="preserve"> Adiciónese un numeral nuevo al artículo 154 del Código Civil, como numeral 10, el cual quedará así:</w:t>
      </w:r>
    </w:p>
    <w:p w14:paraId="000000E7" w14:textId="77777777" w:rsidR="00257B23" w:rsidRDefault="00257B23">
      <w:pPr>
        <w:jc w:val="both"/>
        <w:rPr>
          <w:rFonts w:ascii="Bookman Old Style" w:eastAsia="Bookman Old Style" w:hAnsi="Bookman Old Style" w:cs="Bookman Old Style"/>
        </w:rPr>
      </w:pPr>
    </w:p>
    <w:p w14:paraId="000000E8" w14:textId="77777777" w:rsidR="00257B23" w:rsidRDefault="00247CDE">
      <w:pPr>
        <w:ind w:left="708"/>
        <w:jc w:val="both"/>
        <w:rPr>
          <w:rFonts w:ascii="Bookman Old Style" w:eastAsia="Bookman Old Style" w:hAnsi="Bookman Old Style" w:cs="Bookman Old Style"/>
          <w:i/>
        </w:rPr>
      </w:pPr>
      <w:r>
        <w:rPr>
          <w:rFonts w:ascii="Bookman Old Style" w:eastAsia="Bookman Old Style" w:hAnsi="Bookman Old Style" w:cs="Bookman Old Style"/>
          <w:i/>
        </w:rPr>
        <w:t>ARTICULO 154. CAUSALES DE DIVORCIO. Son causales de divorcio:</w:t>
      </w:r>
    </w:p>
    <w:p w14:paraId="000000E9" w14:textId="77777777" w:rsidR="00257B23" w:rsidRDefault="00247CDE">
      <w:pPr>
        <w:ind w:left="708"/>
        <w:jc w:val="both"/>
        <w:rPr>
          <w:rFonts w:ascii="Bookman Old Style" w:eastAsia="Bookman Old Style" w:hAnsi="Bookman Old Style" w:cs="Bookman Old Style"/>
          <w:i/>
        </w:rPr>
      </w:pPr>
      <w:r>
        <w:rPr>
          <w:rFonts w:ascii="Bookman Old Style" w:eastAsia="Bookman Old Style" w:hAnsi="Bookman Old Style" w:cs="Bookman Old Style"/>
          <w:i/>
        </w:rPr>
        <w:t>(…)</w:t>
      </w:r>
    </w:p>
    <w:p w14:paraId="000000EA" w14:textId="77777777" w:rsidR="00257B23" w:rsidRDefault="00247CDE">
      <w:pPr>
        <w:ind w:left="708"/>
        <w:jc w:val="both"/>
        <w:rPr>
          <w:rFonts w:ascii="Bookman Old Style" w:eastAsia="Bookman Old Style" w:hAnsi="Bookman Old Style" w:cs="Bookman Old Style"/>
          <w:i/>
        </w:rPr>
      </w:pPr>
      <w:r>
        <w:rPr>
          <w:rFonts w:ascii="Bookman Old Style" w:eastAsia="Bookman Old Style" w:hAnsi="Bookman Old Style" w:cs="Bookman Old Style"/>
          <w:i/>
        </w:rPr>
        <w:lastRenderedPageBreak/>
        <w:t>10. La sola voluntad de cualquiera de los cónyuges a través de una propuesta de divorcio.</w:t>
      </w:r>
    </w:p>
    <w:p w14:paraId="000000EB" w14:textId="77777777" w:rsidR="00257B23" w:rsidRDefault="00257B23">
      <w:pPr>
        <w:ind w:left="708"/>
        <w:jc w:val="both"/>
        <w:rPr>
          <w:rFonts w:ascii="Bookman Old Style" w:eastAsia="Bookman Old Style" w:hAnsi="Bookman Old Style" w:cs="Bookman Old Style"/>
          <w:i/>
        </w:rPr>
      </w:pPr>
    </w:p>
    <w:p w14:paraId="000000EC" w14:textId="77777777" w:rsidR="00257B23" w:rsidRDefault="00247CDE">
      <w:pPr>
        <w:jc w:val="both"/>
        <w:rPr>
          <w:rFonts w:ascii="Bookman Old Style" w:eastAsia="Bookman Old Style" w:hAnsi="Bookman Old Style" w:cs="Bookman Old Style"/>
        </w:rPr>
      </w:pPr>
      <w:r>
        <w:rPr>
          <w:rFonts w:ascii="Bookman Old Style" w:eastAsia="Bookman Old Style" w:hAnsi="Bookman Old Style" w:cs="Bookman Old Style"/>
          <w:b/>
        </w:rPr>
        <w:t>ARTÍCULO 3.</w:t>
      </w:r>
      <w:r>
        <w:rPr>
          <w:rFonts w:ascii="Bookman Old Style" w:eastAsia="Bookman Old Style" w:hAnsi="Bookman Old Style" w:cs="Bookman Old Style"/>
        </w:rPr>
        <w:t xml:space="preserve"> Modifíquese el artículo 156 del Código Civil, el cual quedará así:</w:t>
      </w:r>
    </w:p>
    <w:p w14:paraId="000000ED" w14:textId="77777777" w:rsidR="00257B23" w:rsidRDefault="00257B23">
      <w:pPr>
        <w:jc w:val="both"/>
        <w:rPr>
          <w:rFonts w:ascii="Bookman Old Style" w:eastAsia="Bookman Old Style" w:hAnsi="Bookman Old Style" w:cs="Bookman Old Style"/>
        </w:rPr>
      </w:pPr>
    </w:p>
    <w:p w14:paraId="000000EE" w14:textId="77777777" w:rsidR="00257B23" w:rsidRDefault="00247CDE">
      <w:pPr>
        <w:ind w:left="708"/>
        <w:jc w:val="both"/>
        <w:rPr>
          <w:rFonts w:ascii="Bookman Old Style" w:eastAsia="Bookman Old Style" w:hAnsi="Bookman Old Style" w:cs="Bookman Old Style"/>
          <w:i/>
        </w:rPr>
      </w:pPr>
      <w:r>
        <w:rPr>
          <w:rFonts w:ascii="Bookman Old Style" w:eastAsia="Bookman Old Style" w:hAnsi="Bookman Old Style" w:cs="Bookman Old Style"/>
          <w:i/>
        </w:rPr>
        <w:t xml:space="preserve">ARTÍCULO 156. LEGITIMACIÓN Y OPORTUNIDAD PARA PRESENTAR LA DEMANDA. Salvo en el caso de la causal 10ª, el divorcio sólo podrá ser demandado por el cónyuge que no haya dado lugar a los hechos que lo motivan y dentro del término de un año, contado desde cuando tuvo conocimiento de ellos respecto de las causales 1a. y 7a. o desde cuando se sucedieron, respecto a las causales 2a., 3a., 4a. y 5ª. </w:t>
      </w:r>
    </w:p>
    <w:p w14:paraId="000000EF" w14:textId="77777777" w:rsidR="00257B23" w:rsidRDefault="00257B23">
      <w:pPr>
        <w:ind w:left="708"/>
        <w:jc w:val="both"/>
        <w:rPr>
          <w:rFonts w:ascii="Bookman Old Style" w:eastAsia="Bookman Old Style" w:hAnsi="Bookman Old Style" w:cs="Bookman Old Style"/>
          <w:i/>
        </w:rPr>
      </w:pPr>
    </w:p>
    <w:p w14:paraId="000000F0" w14:textId="77777777" w:rsidR="00257B23" w:rsidRDefault="00247CDE">
      <w:pPr>
        <w:ind w:left="708"/>
        <w:jc w:val="both"/>
        <w:rPr>
          <w:rFonts w:ascii="Bookman Old Style" w:eastAsia="Bookman Old Style" w:hAnsi="Bookman Old Style" w:cs="Bookman Old Style"/>
          <w:i/>
        </w:rPr>
      </w:pPr>
      <w:r>
        <w:rPr>
          <w:rFonts w:ascii="Bookman Old Style" w:eastAsia="Bookman Old Style" w:hAnsi="Bookman Old Style" w:cs="Bookman Old Style"/>
          <w:i/>
        </w:rPr>
        <w:t xml:space="preserve">Respecto a la causal 10ª cualquiera de los cónyuges podrá presentar la demanda de divorcio en cualquier momento, la cual deberá ser acompañada de una propuesta de divorcio de las medidas que hayan de regular los efectos derivados del mismo. </w:t>
      </w:r>
    </w:p>
    <w:p w14:paraId="000000F1" w14:textId="77777777" w:rsidR="00257B23" w:rsidRDefault="00257B23">
      <w:pPr>
        <w:ind w:left="708"/>
        <w:jc w:val="both"/>
        <w:rPr>
          <w:rFonts w:ascii="Bookman Old Style" w:eastAsia="Bookman Old Style" w:hAnsi="Bookman Old Style" w:cs="Bookman Old Style"/>
          <w:i/>
        </w:rPr>
      </w:pPr>
    </w:p>
    <w:p w14:paraId="000000F2" w14:textId="77777777" w:rsidR="00257B23" w:rsidRDefault="00247CDE">
      <w:pPr>
        <w:ind w:left="708"/>
        <w:jc w:val="both"/>
        <w:rPr>
          <w:rFonts w:ascii="Bookman Old Style" w:eastAsia="Bookman Old Style" w:hAnsi="Bookman Old Style" w:cs="Bookman Old Style"/>
          <w:i/>
        </w:rPr>
      </w:pPr>
      <w:r>
        <w:rPr>
          <w:rFonts w:ascii="Bookman Old Style" w:eastAsia="Bookman Old Style" w:hAnsi="Bookman Old Style" w:cs="Bookman Old Style"/>
          <w:i/>
        </w:rPr>
        <w:t>Esta propuesta deberá contener por lo menos: disposiciones sobre el cumplimiento de las obligaciones alimentarias entre ellos, si es el caso, y sobre la liquidación de la sociedad conyugal; disposiciones sobre la eventual compensación económica entre ellos, si es el caso; si hubiere hijos, la propuesta también comprenderá la forma como contribuirán los padres a su crianza, educación y establecimiento, precisando la cuantía de la obligación alimentaria, conforme al artículo 24 del Código de la Infancia y la Adolescencia, indicando lugar y forma de su cumplimiento y demás aspectos que se estimen necesarios; custodia y cuidado personal de los menores y régimen de visitas y su periodicidad; primando siempre el interés superior de los niños, niñas y adolescentes.</w:t>
      </w:r>
    </w:p>
    <w:p w14:paraId="000000F3" w14:textId="77777777" w:rsidR="00257B23" w:rsidRDefault="00257B23">
      <w:pPr>
        <w:ind w:left="708"/>
        <w:jc w:val="both"/>
        <w:rPr>
          <w:rFonts w:ascii="Bookman Old Style" w:eastAsia="Bookman Old Style" w:hAnsi="Bookman Old Style" w:cs="Bookman Old Style"/>
          <w:i/>
        </w:rPr>
      </w:pPr>
    </w:p>
    <w:p w14:paraId="000000F4" w14:textId="77777777" w:rsidR="00257B23" w:rsidRDefault="00247CDE">
      <w:pPr>
        <w:ind w:left="708"/>
        <w:jc w:val="both"/>
        <w:rPr>
          <w:rFonts w:ascii="Bookman Old Style" w:eastAsia="Bookman Old Style" w:hAnsi="Bookman Old Style" w:cs="Bookman Old Style"/>
          <w:i/>
        </w:rPr>
      </w:pPr>
      <w:r>
        <w:rPr>
          <w:rFonts w:ascii="Bookman Old Style" w:eastAsia="Bookman Old Style" w:hAnsi="Bookman Old Style" w:cs="Bookman Old Style"/>
          <w:i/>
        </w:rPr>
        <w:t xml:space="preserve">El juez podrá exigirle al cónyuge solicitante la constitución de garantías reales o personales para el cumplimiento de lo contenido en su propuesta de divorcio. </w:t>
      </w:r>
    </w:p>
    <w:p w14:paraId="000000F5" w14:textId="77777777" w:rsidR="00257B23" w:rsidRDefault="00257B23">
      <w:pPr>
        <w:ind w:left="708"/>
        <w:jc w:val="both"/>
        <w:rPr>
          <w:rFonts w:ascii="Bookman Old Style" w:eastAsia="Bookman Old Style" w:hAnsi="Bookman Old Style" w:cs="Bookman Old Style"/>
          <w:i/>
        </w:rPr>
      </w:pPr>
    </w:p>
    <w:p w14:paraId="000000F6" w14:textId="77777777" w:rsidR="00257B23" w:rsidRDefault="00257B23">
      <w:pPr>
        <w:jc w:val="both"/>
        <w:rPr>
          <w:rFonts w:ascii="Bookman Old Style" w:eastAsia="Bookman Old Style" w:hAnsi="Bookman Old Style" w:cs="Bookman Old Style"/>
          <w:b/>
        </w:rPr>
      </w:pPr>
    </w:p>
    <w:p w14:paraId="000000F7" w14:textId="77777777" w:rsidR="00257B23" w:rsidRDefault="00257B23">
      <w:pPr>
        <w:jc w:val="both"/>
        <w:rPr>
          <w:rFonts w:ascii="Bookman Old Style" w:eastAsia="Bookman Old Style" w:hAnsi="Bookman Old Style" w:cs="Bookman Old Style"/>
          <w:b/>
        </w:rPr>
      </w:pPr>
    </w:p>
    <w:p w14:paraId="000000F8" w14:textId="77777777" w:rsidR="00257B23" w:rsidRDefault="00247CDE">
      <w:pPr>
        <w:jc w:val="both"/>
        <w:rPr>
          <w:rFonts w:ascii="Bookman Old Style" w:eastAsia="Bookman Old Style" w:hAnsi="Bookman Old Style" w:cs="Bookman Old Style"/>
        </w:rPr>
      </w:pPr>
      <w:r>
        <w:rPr>
          <w:rFonts w:ascii="Bookman Old Style" w:eastAsia="Bookman Old Style" w:hAnsi="Bookman Old Style" w:cs="Bookman Old Style"/>
          <w:b/>
        </w:rPr>
        <w:t>ARTÍCULO 4.</w:t>
      </w:r>
      <w:r>
        <w:rPr>
          <w:rFonts w:ascii="Bookman Old Style" w:eastAsia="Bookman Old Style" w:hAnsi="Bookman Old Style" w:cs="Bookman Old Style"/>
        </w:rPr>
        <w:t xml:space="preserve"> Modifíquese el artículo 160 del Código Civil, el cual quedará así:  </w:t>
      </w:r>
    </w:p>
    <w:p w14:paraId="000000F9" w14:textId="77777777" w:rsidR="00257B23" w:rsidRDefault="00257B23">
      <w:pPr>
        <w:jc w:val="both"/>
        <w:rPr>
          <w:rFonts w:ascii="Bookman Old Style" w:eastAsia="Bookman Old Style" w:hAnsi="Bookman Old Style" w:cs="Bookman Old Style"/>
        </w:rPr>
      </w:pPr>
    </w:p>
    <w:p w14:paraId="000000FA" w14:textId="77777777" w:rsidR="00257B23" w:rsidRDefault="00247CDE">
      <w:pPr>
        <w:ind w:left="708"/>
        <w:jc w:val="both"/>
        <w:rPr>
          <w:rFonts w:ascii="Bookman Old Style" w:eastAsia="Bookman Old Style" w:hAnsi="Bookman Old Style" w:cs="Bookman Old Style"/>
          <w:i/>
        </w:rPr>
      </w:pPr>
      <w:r>
        <w:rPr>
          <w:rFonts w:ascii="Bookman Old Style" w:eastAsia="Bookman Old Style" w:hAnsi="Bookman Old Style" w:cs="Bookman Old Style"/>
          <w:i/>
        </w:rPr>
        <w:t xml:space="preserve">ARTÍCULO 160. EFECTOS DEL DIVORCIO. Ejecutoriada la sentencia que decreta el divorcio, queda disuelto el vínculo en el matrimonio civil y cesan los efectos civiles del matrimonio religioso, así mismo, se disuelve la sociedad conyugal, pero subsisten los deberes y derechos </w:t>
      </w:r>
      <w:r>
        <w:rPr>
          <w:rFonts w:ascii="Bookman Old Style" w:eastAsia="Bookman Old Style" w:hAnsi="Bookman Old Style" w:cs="Bookman Old Style"/>
          <w:i/>
        </w:rPr>
        <w:lastRenderedPageBreak/>
        <w:t>de las partes respecto de los hijos comunes y, según el caso, los derechos y deberes alimentarios de los cónyuges entre sí.</w:t>
      </w:r>
    </w:p>
    <w:p w14:paraId="000000FB" w14:textId="77777777" w:rsidR="00257B23" w:rsidRDefault="00257B23">
      <w:pPr>
        <w:ind w:left="708"/>
        <w:jc w:val="both"/>
        <w:rPr>
          <w:rFonts w:ascii="Bookman Old Style" w:eastAsia="Bookman Old Style" w:hAnsi="Bookman Old Style" w:cs="Bookman Old Style"/>
          <w:i/>
        </w:rPr>
      </w:pPr>
    </w:p>
    <w:p w14:paraId="000000FC" w14:textId="77777777" w:rsidR="00257B23" w:rsidRDefault="00247CDE">
      <w:pPr>
        <w:ind w:left="708"/>
        <w:jc w:val="both"/>
        <w:rPr>
          <w:rFonts w:ascii="Bookman Old Style" w:eastAsia="Bookman Old Style" w:hAnsi="Bookman Old Style" w:cs="Bookman Old Style"/>
          <w:i/>
        </w:rPr>
      </w:pPr>
      <w:r>
        <w:rPr>
          <w:rFonts w:ascii="Bookman Old Style" w:eastAsia="Bookman Old Style" w:hAnsi="Bookman Old Style" w:cs="Bookman Old Style"/>
          <w:i/>
        </w:rPr>
        <w:t xml:space="preserve">Cuando el divorcio o cesación de efectos civiles del matrimonio religioso fuere solicitado bajo la causal 10ª, el demandado sólo podrá oponerse al contenido de la propuesta de divorcio, proponiendo una distinta. </w:t>
      </w:r>
    </w:p>
    <w:p w14:paraId="000000FD" w14:textId="77777777" w:rsidR="00257B23" w:rsidRDefault="00257B23">
      <w:pPr>
        <w:ind w:left="708"/>
        <w:jc w:val="both"/>
        <w:rPr>
          <w:rFonts w:ascii="Bookman Old Style" w:eastAsia="Bookman Old Style" w:hAnsi="Bookman Old Style" w:cs="Bookman Old Style"/>
          <w:i/>
        </w:rPr>
      </w:pPr>
    </w:p>
    <w:p w14:paraId="000000FE" w14:textId="77777777" w:rsidR="00257B23" w:rsidRDefault="00247CDE">
      <w:pPr>
        <w:ind w:left="708"/>
        <w:jc w:val="both"/>
        <w:rPr>
          <w:rFonts w:ascii="Bookman Old Style" w:eastAsia="Bookman Old Style" w:hAnsi="Bookman Old Style" w:cs="Bookman Old Style"/>
          <w:i/>
        </w:rPr>
      </w:pPr>
      <w:r>
        <w:rPr>
          <w:rFonts w:ascii="Bookman Old Style" w:eastAsia="Bookman Old Style" w:hAnsi="Bookman Old Style" w:cs="Bookman Old Style"/>
          <w:i/>
        </w:rPr>
        <w:t xml:space="preserve">En este caso, el juez evaluará el contenido de ambas propuestas para verificar que se garanticen los derechos de las partes involucradas, de los hijos e hijas, procurando la obtención de un acuerdo. </w:t>
      </w:r>
    </w:p>
    <w:p w14:paraId="000000FF" w14:textId="77777777" w:rsidR="00257B23" w:rsidRDefault="00257B23">
      <w:pPr>
        <w:ind w:left="708"/>
        <w:jc w:val="both"/>
        <w:rPr>
          <w:rFonts w:ascii="Bookman Old Style" w:eastAsia="Bookman Old Style" w:hAnsi="Bookman Old Style" w:cs="Bookman Old Style"/>
          <w:i/>
        </w:rPr>
      </w:pPr>
    </w:p>
    <w:p w14:paraId="00000100" w14:textId="77777777" w:rsidR="00257B23" w:rsidRDefault="00247CDE">
      <w:pPr>
        <w:ind w:left="708"/>
        <w:jc w:val="both"/>
        <w:rPr>
          <w:rFonts w:ascii="Bookman Old Style" w:eastAsia="Bookman Old Style" w:hAnsi="Bookman Old Style" w:cs="Bookman Old Style"/>
          <w:i/>
        </w:rPr>
      </w:pPr>
      <w:r>
        <w:rPr>
          <w:rFonts w:ascii="Bookman Old Style" w:eastAsia="Bookman Old Style" w:hAnsi="Bookman Old Style" w:cs="Bookman Old Style"/>
          <w:i/>
        </w:rPr>
        <w:t>A falta de acuerdo entre los cónyuges el juez determinará las medidas que hayan de regular los efectos derivados de la sentencia de divorcio, de acuerdo con el inciso primero de este artículo.</w:t>
      </w:r>
    </w:p>
    <w:p w14:paraId="00000101" w14:textId="77777777" w:rsidR="00257B23" w:rsidRDefault="00257B23">
      <w:pPr>
        <w:ind w:left="708"/>
        <w:jc w:val="both"/>
        <w:rPr>
          <w:rFonts w:ascii="Bookman Old Style" w:eastAsia="Bookman Old Style" w:hAnsi="Bookman Old Style" w:cs="Bookman Old Style"/>
          <w:i/>
        </w:rPr>
      </w:pPr>
    </w:p>
    <w:p w14:paraId="00000102" w14:textId="77777777" w:rsidR="00257B23" w:rsidRDefault="00247CDE">
      <w:pPr>
        <w:jc w:val="both"/>
        <w:rPr>
          <w:rFonts w:ascii="Bookman Old Style" w:eastAsia="Bookman Old Style" w:hAnsi="Bookman Old Style" w:cs="Bookman Old Style"/>
        </w:rPr>
      </w:pPr>
      <w:r>
        <w:rPr>
          <w:rFonts w:ascii="Bookman Old Style" w:eastAsia="Bookman Old Style" w:hAnsi="Bookman Old Style" w:cs="Bookman Old Style"/>
          <w:b/>
        </w:rPr>
        <w:t>ARTÍCULO 5.</w:t>
      </w:r>
      <w:r>
        <w:rPr>
          <w:rFonts w:ascii="Bookman Old Style" w:eastAsia="Bookman Old Style" w:hAnsi="Bookman Old Style" w:cs="Bookman Old Style"/>
        </w:rPr>
        <w:t xml:space="preserve"> Adiciónese un artículo nuevo al Código Civil como artículo 160A, el cual quedará así:</w:t>
      </w:r>
    </w:p>
    <w:p w14:paraId="00000103" w14:textId="77777777" w:rsidR="00257B23" w:rsidRDefault="00257B23">
      <w:pPr>
        <w:ind w:left="708"/>
        <w:jc w:val="both"/>
        <w:rPr>
          <w:rFonts w:ascii="Bookman Old Style" w:eastAsia="Bookman Old Style" w:hAnsi="Bookman Old Style" w:cs="Bookman Old Style"/>
          <w:i/>
        </w:rPr>
      </w:pPr>
    </w:p>
    <w:p w14:paraId="00000104" w14:textId="77777777" w:rsidR="00257B23" w:rsidRDefault="00247CDE">
      <w:pPr>
        <w:ind w:left="708"/>
        <w:jc w:val="both"/>
        <w:rPr>
          <w:rFonts w:ascii="Bookman Old Style" w:eastAsia="Bookman Old Style" w:hAnsi="Bookman Old Style" w:cs="Bookman Old Style"/>
          <w:i/>
        </w:rPr>
      </w:pPr>
      <w:r>
        <w:rPr>
          <w:rFonts w:ascii="Bookman Old Style" w:eastAsia="Bookman Old Style" w:hAnsi="Bookman Old Style" w:cs="Bookman Old Style"/>
          <w:i/>
        </w:rPr>
        <w:t>ARTÍCULO 160A. COMPENSACIÓN ECONÓMICA. El cónyuge que, con ocasión del divorcio, sufra un desequilibrio económico que implique un empeoramiento de su condición tendrá derecho a una compensación económica.</w:t>
      </w:r>
    </w:p>
    <w:p w14:paraId="00000105" w14:textId="77777777" w:rsidR="00257B23" w:rsidRDefault="00257B23">
      <w:pPr>
        <w:ind w:left="708"/>
        <w:jc w:val="both"/>
        <w:rPr>
          <w:rFonts w:ascii="Bookman Old Style" w:eastAsia="Bookman Old Style" w:hAnsi="Bookman Old Style" w:cs="Bookman Old Style"/>
          <w:i/>
        </w:rPr>
      </w:pPr>
    </w:p>
    <w:p w14:paraId="00000106" w14:textId="77777777" w:rsidR="00257B23" w:rsidRDefault="00247CDE">
      <w:pPr>
        <w:ind w:left="708"/>
        <w:jc w:val="both"/>
        <w:rPr>
          <w:rFonts w:ascii="Bookman Old Style" w:eastAsia="Bookman Old Style" w:hAnsi="Bookman Old Style" w:cs="Bookman Old Style"/>
          <w:i/>
        </w:rPr>
      </w:pPr>
      <w:r>
        <w:rPr>
          <w:rFonts w:ascii="Bookman Old Style" w:eastAsia="Bookman Old Style" w:hAnsi="Bookman Old Style" w:cs="Bookman Old Style"/>
          <w:i/>
        </w:rPr>
        <w:t>La compensación podrá consistir en una renta temporal y determinada, o en cualquier tipo de compensación acordada por las partes o fijada por el juez a petición de parte.</w:t>
      </w:r>
    </w:p>
    <w:p w14:paraId="00000107" w14:textId="77777777" w:rsidR="00257B23" w:rsidRDefault="00257B23">
      <w:pPr>
        <w:ind w:left="708"/>
        <w:jc w:val="both"/>
        <w:rPr>
          <w:rFonts w:ascii="Bookman Old Style" w:eastAsia="Bookman Old Style" w:hAnsi="Bookman Old Style" w:cs="Bookman Old Style"/>
          <w:i/>
        </w:rPr>
      </w:pPr>
    </w:p>
    <w:p w14:paraId="00000108" w14:textId="77777777" w:rsidR="00257B23" w:rsidRDefault="00247CDE">
      <w:pPr>
        <w:ind w:left="708"/>
        <w:jc w:val="both"/>
        <w:rPr>
          <w:rFonts w:ascii="Bookman Old Style" w:eastAsia="Bookman Old Style" w:hAnsi="Bookman Old Style" w:cs="Bookman Old Style"/>
          <w:i/>
        </w:rPr>
      </w:pPr>
      <w:r>
        <w:rPr>
          <w:rFonts w:ascii="Bookman Old Style" w:eastAsia="Bookman Old Style" w:hAnsi="Bookman Old Style" w:cs="Bookman Old Style"/>
          <w:i/>
        </w:rPr>
        <w:t>En este último caso el Juez calculará el monto y la procedencia de la compensación económica considerando, como mínimo, los siguientes criterios:</w:t>
      </w:r>
    </w:p>
    <w:p w14:paraId="00000109" w14:textId="77777777" w:rsidR="00257B23" w:rsidRDefault="00257B23">
      <w:pPr>
        <w:ind w:left="708"/>
        <w:jc w:val="both"/>
        <w:rPr>
          <w:rFonts w:ascii="Bookman Old Style" w:eastAsia="Bookman Old Style" w:hAnsi="Bookman Old Style" w:cs="Bookman Old Style"/>
          <w:i/>
        </w:rPr>
      </w:pPr>
    </w:p>
    <w:p w14:paraId="0000010A" w14:textId="77777777" w:rsidR="00257B23" w:rsidRDefault="00247CDE">
      <w:pPr>
        <w:ind w:left="708"/>
        <w:jc w:val="both"/>
        <w:rPr>
          <w:rFonts w:ascii="Bookman Old Style" w:eastAsia="Bookman Old Style" w:hAnsi="Bookman Old Style" w:cs="Bookman Old Style"/>
          <w:i/>
        </w:rPr>
      </w:pPr>
      <w:r>
        <w:rPr>
          <w:rFonts w:ascii="Bookman Old Style" w:eastAsia="Bookman Old Style" w:hAnsi="Bookman Old Style" w:cs="Bookman Old Style"/>
          <w:i/>
        </w:rPr>
        <w:t>a) la dedicación que cada cónyuge brindó a la familia, a la crianza y a la educación de los hijos durante la vigencia del matrimonio;</w:t>
      </w:r>
    </w:p>
    <w:p w14:paraId="0000010B" w14:textId="77777777" w:rsidR="00257B23" w:rsidRDefault="00257B23">
      <w:pPr>
        <w:ind w:left="708"/>
        <w:jc w:val="both"/>
        <w:rPr>
          <w:rFonts w:ascii="Bookman Old Style" w:eastAsia="Bookman Old Style" w:hAnsi="Bookman Old Style" w:cs="Bookman Old Style"/>
          <w:i/>
        </w:rPr>
      </w:pPr>
    </w:p>
    <w:p w14:paraId="0000010C" w14:textId="77777777" w:rsidR="00257B23" w:rsidRDefault="00247CDE">
      <w:pPr>
        <w:ind w:left="708"/>
        <w:jc w:val="both"/>
        <w:rPr>
          <w:rFonts w:ascii="Bookman Old Style" w:eastAsia="Bookman Old Style" w:hAnsi="Bookman Old Style" w:cs="Bookman Old Style"/>
          <w:i/>
        </w:rPr>
      </w:pPr>
      <w:r>
        <w:rPr>
          <w:rFonts w:ascii="Bookman Old Style" w:eastAsia="Bookman Old Style" w:hAnsi="Bookman Old Style" w:cs="Bookman Old Style"/>
          <w:i/>
        </w:rPr>
        <w:t>b) la edad y el estado de salud de los cónyuges y de los hijos;</w:t>
      </w:r>
    </w:p>
    <w:p w14:paraId="0000010D" w14:textId="77777777" w:rsidR="00257B23" w:rsidRDefault="00257B23">
      <w:pPr>
        <w:ind w:left="708"/>
        <w:jc w:val="both"/>
        <w:rPr>
          <w:rFonts w:ascii="Bookman Old Style" w:eastAsia="Bookman Old Style" w:hAnsi="Bookman Old Style" w:cs="Bookman Old Style"/>
          <w:i/>
        </w:rPr>
      </w:pPr>
    </w:p>
    <w:p w14:paraId="0000010E" w14:textId="77777777" w:rsidR="00257B23" w:rsidRDefault="00247CDE">
      <w:pPr>
        <w:ind w:left="708"/>
        <w:jc w:val="both"/>
        <w:rPr>
          <w:rFonts w:ascii="Bookman Old Style" w:eastAsia="Bookman Old Style" w:hAnsi="Bookman Old Style" w:cs="Bookman Old Style"/>
          <w:i/>
        </w:rPr>
      </w:pPr>
      <w:r>
        <w:rPr>
          <w:rFonts w:ascii="Bookman Old Style" w:eastAsia="Bookman Old Style" w:hAnsi="Bookman Old Style" w:cs="Bookman Old Style"/>
          <w:i/>
        </w:rPr>
        <w:t>c) el estado patrimonial de cada uno de los cónyuges al inicio y a la finalización de la vida matrimonial;</w:t>
      </w:r>
    </w:p>
    <w:p w14:paraId="0000010F" w14:textId="77777777" w:rsidR="00257B23" w:rsidRDefault="00257B23">
      <w:pPr>
        <w:ind w:left="708"/>
        <w:jc w:val="both"/>
        <w:rPr>
          <w:rFonts w:ascii="Bookman Old Style" w:eastAsia="Bookman Old Style" w:hAnsi="Bookman Old Style" w:cs="Bookman Old Style"/>
          <w:i/>
        </w:rPr>
      </w:pPr>
    </w:p>
    <w:p w14:paraId="00000110" w14:textId="77777777" w:rsidR="00257B23" w:rsidRDefault="00247CDE">
      <w:pPr>
        <w:ind w:left="708"/>
        <w:jc w:val="both"/>
        <w:rPr>
          <w:rFonts w:ascii="Bookman Old Style" w:eastAsia="Bookman Old Style" w:hAnsi="Bookman Old Style" w:cs="Bookman Old Style"/>
          <w:i/>
        </w:rPr>
      </w:pPr>
      <w:r>
        <w:rPr>
          <w:rFonts w:ascii="Bookman Old Style" w:eastAsia="Bookman Old Style" w:hAnsi="Bookman Old Style" w:cs="Bookman Old Style"/>
          <w:i/>
        </w:rPr>
        <w:t>d) la capacitación laboral y la posibilidad de acceder a un empleo de la parte que solicita la compensación económica;</w:t>
      </w:r>
    </w:p>
    <w:p w14:paraId="00000111" w14:textId="77777777" w:rsidR="00257B23" w:rsidRDefault="00257B23">
      <w:pPr>
        <w:ind w:left="708"/>
        <w:jc w:val="both"/>
        <w:rPr>
          <w:rFonts w:ascii="Bookman Old Style" w:eastAsia="Bookman Old Style" w:hAnsi="Bookman Old Style" w:cs="Bookman Old Style"/>
          <w:i/>
        </w:rPr>
      </w:pPr>
    </w:p>
    <w:p w14:paraId="00000112" w14:textId="77777777" w:rsidR="00257B23" w:rsidRDefault="00247CDE">
      <w:pPr>
        <w:ind w:left="708"/>
        <w:jc w:val="both"/>
        <w:rPr>
          <w:rFonts w:ascii="Bookman Old Style" w:eastAsia="Bookman Old Style" w:hAnsi="Bookman Old Style" w:cs="Bookman Old Style"/>
          <w:i/>
        </w:rPr>
      </w:pPr>
      <w:r>
        <w:rPr>
          <w:rFonts w:ascii="Bookman Old Style" w:eastAsia="Bookman Old Style" w:hAnsi="Bookman Old Style" w:cs="Bookman Old Style"/>
          <w:i/>
        </w:rPr>
        <w:t>e) la colaboración prestada a las actividades mercantiles, industriales o profesionales del otro cónyuge;</w:t>
      </w:r>
    </w:p>
    <w:p w14:paraId="00000113" w14:textId="77777777" w:rsidR="00257B23" w:rsidRDefault="00257B23">
      <w:pPr>
        <w:ind w:left="708"/>
        <w:jc w:val="both"/>
        <w:rPr>
          <w:rFonts w:ascii="Bookman Old Style" w:eastAsia="Bookman Old Style" w:hAnsi="Bookman Old Style" w:cs="Bookman Old Style"/>
          <w:b/>
          <w:i/>
        </w:rPr>
      </w:pPr>
    </w:p>
    <w:p w14:paraId="00000114" w14:textId="77777777" w:rsidR="00257B23" w:rsidRDefault="00257B23">
      <w:pPr>
        <w:jc w:val="both"/>
        <w:rPr>
          <w:rFonts w:ascii="Bookman Old Style" w:eastAsia="Bookman Old Style" w:hAnsi="Bookman Old Style" w:cs="Bookman Old Style"/>
          <w:b/>
          <w:i/>
        </w:rPr>
      </w:pPr>
    </w:p>
    <w:p w14:paraId="00000115" w14:textId="77777777" w:rsidR="00257B23" w:rsidRDefault="00247CDE">
      <w:pPr>
        <w:ind w:left="708"/>
        <w:jc w:val="both"/>
        <w:rPr>
          <w:rFonts w:ascii="Bookman Old Style" w:eastAsia="Bookman Old Style" w:hAnsi="Bookman Old Style" w:cs="Bookman Old Style"/>
          <w:i/>
        </w:rPr>
      </w:pPr>
      <w:r>
        <w:rPr>
          <w:rFonts w:ascii="Bookman Old Style" w:eastAsia="Bookman Old Style" w:hAnsi="Bookman Old Style" w:cs="Bookman Old Style"/>
          <w:b/>
          <w:i/>
        </w:rPr>
        <w:t>Parágrafo</w:t>
      </w:r>
      <w:r>
        <w:rPr>
          <w:rFonts w:ascii="Bookman Old Style" w:eastAsia="Bookman Old Style" w:hAnsi="Bookman Old Style" w:cs="Bookman Old Style"/>
          <w:i/>
        </w:rPr>
        <w:t>. La compensación económica podrá solicitarse dentro del proceso de divorcio o hasta doce (12) meses después de ejecutoriada la sentencia de divorcio.</w:t>
      </w:r>
    </w:p>
    <w:p w14:paraId="00000116" w14:textId="77777777" w:rsidR="00257B23" w:rsidRDefault="00257B23">
      <w:pPr>
        <w:ind w:left="708"/>
        <w:jc w:val="both"/>
        <w:rPr>
          <w:rFonts w:ascii="Bookman Old Style" w:eastAsia="Bookman Old Style" w:hAnsi="Bookman Old Style" w:cs="Bookman Old Style"/>
          <w:i/>
        </w:rPr>
      </w:pPr>
    </w:p>
    <w:p w14:paraId="00000117" w14:textId="77777777" w:rsidR="00257B23" w:rsidRDefault="00247CDE">
      <w:pPr>
        <w:jc w:val="both"/>
        <w:rPr>
          <w:rFonts w:ascii="Bookman Old Style" w:eastAsia="Bookman Old Style" w:hAnsi="Bookman Old Style" w:cs="Bookman Old Style"/>
        </w:rPr>
      </w:pPr>
      <w:r>
        <w:rPr>
          <w:rFonts w:ascii="Bookman Old Style" w:eastAsia="Bookman Old Style" w:hAnsi="Bookman Old Style" w:cs="Bookman Old Style"/>
          <w:b/>
        </w:rPr>
        <w:t>ARTÍCULO 6. VIGENCIA Y DEROGATORIAS.</w:t>
      </w:r>
      <w:r>
        <w:rPr>
          <w:rFonts w:ascii="Bookman Old Style" w:eastAsia="Bookman Old Style" w:hAnsi="Bookman Old Style" w:cs="Bookman Old Style"/>
        </w:rPr>
        <w:t xml:space="preserve"> La presente ley rige a partir de su promulgación y deroga las disposiciones que le sean contrarias.</w:t>
      </w:r>
    </w:p>
    <w:p w14:paraId="00000118" w14:textId="77777777" w:rsidR="00257B23" w:rsidRDefault="00257B23">
      <w:pPr>
        <w:pBdr>
          <w:top w:val="nil"/>
          <w:left w:val="nil"/>
          <w:bottom w:val="nil"/>
          <w:right w:val="nil"/>
          <w:between w:val="nil"/>
        </w:pBdr>
        <w:spacing w:line="276" w:lineRule="auto"/>
        <w:ind w:right="284"/>
        <w:jc w:val="center"/>
        <w:rPr>
          <w:rFonts w:ascii="Bookman Old Style" w:eastAsia="Bookman Old Style" w:hAnsi="Bookman Old Style" w:cs="Bookman Old Style"/>
          <w:b/>
          <w:color w:val="000000"/>
        </w:rPr>
      </w:pPr>
    </w:p>
    <w:p w14:paraId="00000119" w14:textId="77777777" w:rsidR="00257B23" w:rsidRDefault="00247CDE">
      <w:pPr>
        <w:spacing w:line="276" w:lineRule="auto"/>
        <w:ind w:right="284"/>
        <w:jc w:val="both"/>
        <w:rPr>
          <w:rFonts w:ascii="Bookman Old Style" w:eastAsia="Bookman Old Style" w:hAnsi="Bookman Old Style" w:cs="Bookman Old Style"/>
        </w:rPr>
      </w:pPr>
      <w:r>
        <w:rPr>
          <w:rFonts w:ascii="Bookman Old Style" w:eastAsia="Bookman Old Style" w:hAnsi="Bookman Old Style" w:cs="Bookman Old Style"/>
        </w:rPr>
        <w:t xml:space="preserve">De los honorables congresistas, </w:t>
      </w:r>
    </w:p>
    <w:p w14:paraId="0000011A" w14:textId="77777777" w:rsidR="00257B23" w:rsidRDefault="00247CDE">
      <w:pPr>
        <w:jc w:val="both"/>
        <w:rPr>
          <w:rFonts w:ascii="Bookman Old Style" w:eastAsia="Bookman Old Style" w:hAnsi="Bookman Old Style" w:cs="Bookman Old Style"/>
          <w:color w:val="0D0D0D"/>
        </w:rPr>
      </w:pPr>
      <w:r>
        <w:rPr>
          <w:rFonts w:ascii="Bookman Old Style" w:eastAsia="Bookman Old Style" w:hAnsi="Bookman Old Style" w:cs="Bookman Old Style"/>
          <w:color w:val="0D0D0D"/>
        </w:rPr>
        <w:t xml:space="preserve"> </w:t>
      </w:r>
    </w:p>
    <w:tbl>
      <w:tblPr>
        <w:tblStyle w:val="a"/>
        <w:tblW w:w="88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14"/>
        <w:gridCol w:w="4414"/>
      </w:tblGrid>
      <w:tr w:rsidR="001F3AC8" w:rsidRPr="006C0F56" w14:paraId="31C97FE1" w14:textId="77777777" w:rsidTr="007160CB">
        <w:tc>
          <w:tcPr>
            <w:tcW w:w="4414" w:type="dxa"/>
          </w:tcPr>
          <w:p w14:paraId="731DB0F9" w14:textId="77777777" w:rsidR="001F3AC8" w:rsidRPr="006C0F56" w:rsidRDefault="001F3AC8" w:rsidP="007160CB">
            <w:pPr>
              <w:jc w:val="center"/>
              <w:rPr>
                <w:rFonts w:ascii="Bookman Old Style" w:eastAsia="Bookman Old Style" w:hAnsi="Bookman Old Style" w:cs="Bookman Old Style"/>
                <w:color w:val="0D0D0D"/>
              </w:rPr>
            </w:pPr>
          </w:p>
          <w:p w14:paraId="551B2BAE" w14:textId="77777777" w:rsidR="001F3AC8" w:rsidRPr="006C0F56" w:rsidRDefault="001F3AC8" w:rsidP="007160CB">
            <w:pPr>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b/>
                <w:color w:val="0D0D0D"/>
              </w:rPr>
              <w:t>____________________________</w:t>
            </w:r>
          </w:p>
          <w:p w14:paraId="0E67895B" w14:textId="77777777" w:rsidR="001F3AC8" w:rsidRPr="006C0F56" w:rsidRDefault="001F3AC8" w:rsidP="007160CB">
            <w:pPr>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b/>
                <w:color w:val="0D0D0D"/>
              </w:rPr>
              <w:t>KATHERINE MIRANDA PEÑA</w:t>
            </w:r>
          </w:p>
          <w:p w14:paraId="350D250D" w14:textId="77777777" w:rsidR="001F3AC8" w:rsidRPr="006C0F56" w:rsidRDefault="001F3AC8" w:rsidP="007160CB">
            <w:pPr>
              <w:jc w:val="center"/>
              <w:rPr>
                <w:rFonts w:ascii="Bookman Old Style" w:eastAsia="Bookman Old Style" w:hAnsi="Bookman Old Style" w:cs="Bookman Old Style"/>
                <w:color w:val="0D0D0D"/>
              </w:rPr>
            </w:pPr>
            <w:r w:rsidRPr="006C0F56">
              <w:rPr>
                <w:rFonts w:ascii="Bookman Old Style" w:eastAsia="Bookman Old Style" w:hAnsi="Bookman Old Style" w:cs="Bookman Old Style"/>
                <w:color w:val="0D0D0D"/>
              </w:rPr>
              <w:t>Representante a la Cámara</w:t>
            </w:r>
          </w:p>
          <w:p w14:paraId="54533804" w14:textId="77777777" w:rsidR="001F3AC8" w:rsidRPr="006C0F56" w:rsidRDefault="001F3AC8" w:rsidP="007160CB">
            <w:pPr>
              <w:jc w:val="center"/>
              <w:rPr>
                <w:rFonts w:ascii="Bookman Old Style" w:eastAsia="Bookman Old Style" w:hAnsi="Bookman Old Style" w:cs="Bookman Old Style"/>
                <w:color w:val="0D0D0D"/>
              </w:rPr>
            </w:pPr>
            <w:r w:rsidRPr="006C0F56">
              <w:rPr>
                <w:rFonts w:ascii="Bookman Old Style" w:eastAsia="Bookman Old Style" w:hAnsi="Bookman Old Style" w:cs="Bookman Old Style"/>
                <w:color w:val="0D0D0D"/>
              </w:rPr>
              <w:t>Partido Alianza Verde</w:t>
            </w:r>
          </w:p>
        </w:tc>
        <w:tc>
          <w:tcPr>
            <w:tcW w:w="4414" w:type="dxa"/>
          </w:tcPr>
          <w:p w14:paraId="1798D88F" w14:textId="77777777" w:rsidR="001F3AC8" w:rsidRPr="006C0F56" w:rsidRDefault="001F3AC8" w:rsidP="007160CB">
            <w:pPr>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b/>
                <w:color w:val="0D0D0D"/>
              </w:rPr>
              <w:t>____________________________</w:t>
            </w:r>
          </w:p>
          <w:p w14:paraId="5DB89707" w14:textId="77777777" w:rsidR="001F3AC8" w:rsidRPr="006C0F56" w:rsidRDefault="001F3AC8" w:rsidP="007160CB">
            <w:pPr>
              <w:ind w:right="280"/>
              <w:jc w:val="center"/>
              <w:rPr>
                <w:rFonts w:ascii="Bookman Old Style" w:eastAsia="Bookman Old Style" w:hAnsi="Bookman Old Style" w:cs="Bookman Old Style"/>
                <w:b/>
              </w:rPr>
            </w:pPr>
            <w:r w:rsidRPr="006C0F56">
              <w:rPr>
                <w:rFonts w:ascii="Bookman Old Style" w:eastAsia="Bookman Old Style" w:hAnsi="Bookman Old Style" w:cs="Bookman Old Style"/>
                <w:b/>
              </w:rPr>
              <w:t>JUAN FERNANDO REYES KURI</w:t>
            </w:r>
          </w:p>
          <w:p w14:paraId="0D86C069" w14:textId="77777777" w:rsidR="001F3AC8" w:rsidRPr="006C0F56" w:rsidRDefault="001F3AC8" w:rsidP="007160CB">
            <w:pPr>
              <w:ind w:right="280"/>
              <w:jc w:val="center"/>
              <w:rPr>
                <w:rFonts w:ascii="Bookman Old Style" w:eastAsia="Bookman Old Style" w:hAnsi="Bookman Old Style" w:cs="Bookman Old Style"/>
              </w:rPr>
            </w:pPr>
            <w:r w:rsidRPr="006C0F56">
              <w:rPr>
                <w:rFonts w:ascii="Bookman Old Style" w:eastAsia="Bookman Old Style" w:hAnsi="Bookman Old Style" w:cs="Bookman Old Style"/>
              </w:rPr>
              <w:t>Representante a la Cámara por el Valle del Cauca</w:t>
            </w:r>
          </w:p>
          <w:p w14:paraId="05903FF5" w14:textId="77777777" w:rsidR="001F3AC8" w:rsidRPr="006C0F56" w:rsidRDefault="001F3AC8" w:rsidP="007160CB">
            <w:pPr>
              <w:jc w:val="center"/>
              <w:rPr>
                <w:rFonts w:ascii="Bookman Old Style" w:eastAsia="Bookman Old Style" w:hAnsi="Bookman Old Style" w:cs="Bookman Old Style"/>
              </w:rPr>
            </w:pPr>
            <w:r w:rsidRPr="006C0F56">
              <w:rPr>
                <w:rFonts w:ascii="Bookman Old Style" w:eastAsia="Bookman Old Style" w:hAnsi="Bookman Old Style" w:cs="Bookman Old Style"/>
              </w:rPr>
              <w:t>Partido Liberal</w:t>
            </w:r>
          </w:p>
          <w:p w14:paraId="09F25C3F" w14:textId="77777777" w:rsidR="001F3AC8" w:rsidRPr="006C0F56" w:rsidRDefault="001F3AC8" w:rsidP="007160CB">
            <w:pPr>
              <w:jc w:val="center"/>
              <w:rPr>
                <w:rFonts w:ascii="Bookman Old Style" w:eastAsia="Bookman Old Style" w:hAnsi="Bookman Old Style" w:cs="Bookman Old Style"/>
                <w:color w:val="0D0D0D"/>
              </w:rPr>
            </w:pPr>
          </w:p>
        </w:tc>
      </w:tr>
    </w:tbl>
    <w:p w14:paraId="352FBD83" w14:textId="77777777" w:rsidR="001F3AC8" w:rsidRPr="006C0F56" w:rsidRDefault="001F3AC8" w:rsidP="001F3AC8">
      <w:pPr>
        <w:rPr>
          <w:rFonts w:ascii="Bookman Old Style" w:eastAsia="Bookman Old Style" w:hAnsi="Bookman Old Style" w:cs="Bookman Old Style"/>
          <w:b/>
          <w:color w:val="0D0D0D"/>
        </w:rPr>
      </w:pPr>
    </w:p>
    <w:tbl>
      <w:tblPr>
        <w:tblStyle w:val="a0"/>
        <w:tblW w:w="8838" w:type="dxa"/>
        <w:jc w:val="center"/>
        <w:tblInd w:w="0" w:type="dxa"/>
        <w:tblLayout w:type="fixed"/>
        <w:tblLook w:val="0600" w:firstRow="0" w:lastRow="0" w:firstColumn="0" w:lastColumn="0" w:noHBand="1" w:noVBand="1"/>
      </w:tblPr>
      <w:tblGrid>
        <w:gridCol w:w="4419"/>
        <w:gridCol w:w="4419"/>
      </w:tblGrid>
      <w:tr w:rsidR="001F3AC8" w:rsidRPr="006C0F56" w14:paraId="5F06ED05" w14:textId="77777777" w:rsidTr="007160CB">
        <w:trPr>
          <w:trHeight w:val="3045"/>
          <w:jc w:val="center"/>
        </w:trPr>
        <w:tc>
          <w:tcPr>
            <w:tcW w:w="4419" w:type="dxa"/>
            <w:shd w:val="clear" w:color="auto" w:fill="auto"/>
            <w:tcMar>
              <w:top w:w="100" w:type="dxa"/>
              <w:left w:w="100" w:type="dxa"/>
              <w:bottom w:w="100" w:type="dxa"/>
              <w:right w:w="100" w:type="dxa"/>
            </w:tcMar>
          </w:tcPr>
          <w:p w14:paraId="554079B0" w14:textId="77777777" w:rsidR="001F3AC8" w:rsidRPr="006C0F56" w:rsidRDefault="001F3AC8" w:rsidP="001F3AC8">
            <w:pPr>
              <w:tabs>
                <w:tab w:val="right" w:pos="8838"/>
              </w:tabs>
              <w:spacing w:line="276" w:lineRule="auto"/>
              <w:rPr>
                <w:rFonts w:ascii="Bookman Old Style" w:eastAsia="Arial" w:hAnsi="Bookman Old Style" w:cs="Arial"/>
                <w:b/>
                <w:noProof/>
              </w:rPr>
            </w:pPr>
          </w:p>
          <w:p w14:paraId="25893A8B" w14:textId="77777777" w:rsidR="001F3AC8" w:rsidRPr="006C0F56" w:rsidRDefault="001F3AC8" w:rsidP="007160CB">
            <w:pPr>
              <w:tabs>
                <w:tab w:val="right" w:pos="8838"/>
              </w:tabs>
              <w:spacing w:line="276" w:lineRule="auto"/>
              <w:jc w:val="center"/>
              <w:rPr>
                <w:rFonts w:ascii="Bookman Old Style" w:eastAsia="Arial" w:hAnsi="Bookman Old Style" w:cs="Arial"/>
              </w:rPr>
            </w:pPr>
          </w:p>
          <w:p w14:paraId="1C97A5AA" w14:textId="77777777" w:rsidR="001F3AC8" w:rsidRPr="006C0F56" w:rsidRDefault="001F3AC8" w:rsidP="007160CB">
            <w:pPr>
              <w:jc w:val="center"/>
              <w:rPr>
                <w:rFonts w:ascii="Bookman Old Style" w:eastAsia="Arial" w:hAnsi="Bookman Old Style" w:cs="Arial"/>
              </w:rPr>
            </w:pPr>
          </w:p>
          <w:p w14:paraId="00BB22F5" w14:textId="77777777" w:rsidR="001F3AC8" w:rsidRPr="006C0F56" w:rsidRDefault="001F3AC8" w:rsidP="007160CB">
            <w:pPr>
              <w:tabs>
                <w:tab w:val="right" w:pos="8838"/>
              </w:tabs>
              <w:spacing w:line="276" w:lineRule="auto"/>
              <w:jc w:val="center"/>
              <w:rPr>
                <w:rFonts w:ascii="Bookman Old Style" w:eastAsia="Arial" w:hAnsi="Bookman Old Style" w:cs="Arial"/>
                <w:b/>
              </w:rPr>
            </w:pPr>
            <w:r w:rsidRPr="006C0F56">
              <w:rPr>
                <w:rFonts w:ascii="Bookman Old Style" w:eastAsia="Arial" w:hAnsi="Bookman Old Style" w:cs="Arial"/>
                <w:b/>
              </w:rPr>
              <w:t>JOSÉ DANIEL LÓPEZ</w:t>
            </w:r>
          </w:p>
          <w:p w14:paraId="2638CD53" w14:textId="77777777" w:rsidR="001F3AC8" w:rsidRPr="006C0F56" w:rsidRDefault="001F3AC8" w:rsidP="007160CB">
            <w:pPr>
              <w:tabs>
                <w:tab w:val="right" w:pos="8838"/>
              </w:tabs>
              <w:spacing w:line="276" w:lineRule="auto"/>
              <w:jc w:val="center"/>
              <w:rPr>
                <w:rFonts w:ascii="Bookman Old Style" w:eastAsia="Bookman Old Style" w:hAnsi="Bookman Old Style" w:cs="Bookman Old Style"/>
                <w:b/>
                <w:color w:val="0D0D0D"/>
              </w:rPr>
            </w:pPr>
            <w:r w:rsidRPr="006C0F56">
              <w:rPr>
                <w:rFonts w:ascii="Bookman Old Style" w:eastAsia="Arial" w:hAnsi="Bookman Old Style" w:cs="Arial"/>
              </w:rPr>
              <w:t>Representante a la Cámara Por Bogotá</w:t>
            </w:r>
          </w:p>
        </w:tc>
        <w:tc>
          <w:tcPr>
            <w:tcW w:w="4419" w:type="dxa"/>
            <w:shd w:val="clear" w:color="auto" w:fill="auto"/>
            <w:tcMar>
              <w:top w:w="100" w:type="dxa"/>
              <w:left w:w="100" w:type="dxa"/>
              <w:bottom w:w="100" w:type="dxa"/>
              <w:right w:w="100" w:type="dxa"/>
            </w:tcMar>
          </w:tcPr>
          <w:p w14:paraId="6C29A518"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3BE4BBF9" w14:textId="77777777" w:rsidR="001F3AC8" w:rsidRPr="006C0F56" w:rsidRDefault="001F3AC8" w:rsidP="001F3AC8">
            <w:pPr>
              <w:widowControl w:val="0"/>
              <w:pBdr>
                <w:top w:val="nil"/>
                <w:left w:val="nil"/>
                <w:bottom w:val="nil"/>
                <w:right w:val="nil"/>
                <w:between w:val="nil"/>
              </w:pBdr>
              <w:rPr>
                <w:rFonts w:ascii="Bookman Old Style" w:eastAsia="Bookman Old Style" w:hAnsi="Bookman Old Style" w:cs="Bookman Old Style"/>
                <w:b/>
                <w:noProof/>
                <w:color w:val="0D0D0D"/>
              </w:rPr>
            </w:pPr>
          </w:p>
          <w:p w14:paraId="05A5A5FF"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color w:val="0D0D0D"/>
              </w:rPr>
            </w:pPr>
          </w:p>
          <w:p w14:paraId="3EDDDCE9"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b/>
                <w:color w:val="0D0D0D"/>
              </w:rPr>
              <w:t>JORGE ENRIQUE BENEDETTI M</w:t>
            </w:r>
          </w:p>
          <w:p w14:paraId="6070B61A"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color w:val="0D0D0D"/>
              </w:rPr>
            </w:pPr>
            <w:r w:rsidRPr="006C0F56">
              <w:rPr>
                <w:rFonts w:ascii="Bookman Old Style" w:eastAsia="Bookman Old Style" w:hAnsi="Bookman Old Style" w:cs="Bookman Old Style"/>
                <w:color w:val="0D0D0D"/>
              </w:rPr>
              <w:t>Representante a la Cámara por Bolívar</w:t>
            </w:r>
          </w:p>
        </w:tc>
      </w:tr>
      <w:tr w:rsidR="001F3AC8" w:rsidRPr="006C0F56" w14:paraId="03886344" w14:textId="77777777" w:rsidTr="007160CB">
        <w:trPr>
          <w:trHeight w:val="3225"/>
          <w:jc w:val="center"/>
        </w:trPr>
        <w:tc>
          <w:tcPr>
            <w:tcW w:w="4419" w:type="dxa"/>
            <w:shd w:val="clear" w:color="auto" w:fill="auto"/>
            <w:tcMar>
              <w:top w:w="100" w:type="dxa"/>
              <w:left w:w="100" w:type="dxa"/>
              <w:bottom w:w="100" w:type="dxa"/>
              <w:right w:w="100" w:type="dxa"/>
            </w:tcMar>
          </w:tcPr>
          <w:p w14:paraId="7FD10D3A" w14:textId="77777777" w:rsidR="001F3AC8" w:rsidRPr="006C0F56" w:rsidRDefault="001F3AC8" w:rsidP="001F3AC8">
            <w:pPr>
              <w:widowControl w:val="0"/>
              <w:pBdr>
                <w:top w:val="nil"/>
                <w:left w:val="nil"/>
                <w:bottom w:val="nil"/>
                <w:right w:val="nil"/>
                <w:between w:val="nil"/>
              </w:pBdr>
              <w:rPr>
                <w:rFonts w:ascii="Bookman Old Style" w:eastAsia="Bookman Old Style" w:hAnsi="Bookman Old Style" w:cs="Bookman Old Style"/>
                <w:b/>
                <w:noProof/>
                <w:color w:val="0D0D0D"/>
              </w:rPr>
            </w:pPr>
          </w:p>
          <w:p w14:paraId="35BF0FAE" w14:textId="77777777" w:rsidR="001F3AC8" w:rsidRPr="006C0F56" w:rsidRDefault="001F3AC8" w:rsidP="001F3AC8">
            <w:pPr>
              <w:widowControl w:val="0"/>
              <w:pBdr>
                <w:top w:val="nil"/>
                <w:left w:val="nil"/>
                <w:bottom w:val="nil"/>
                <w:right w:val="nil"/>
                <w:between w:val="nil"/>
              </w:pBdr>
              <w:rPr>
                <w:rFonts w:ascii="Bookman Old Style" w:eastAsia="Bookman Old Style" w:hAnsi="Bookman Old Style" w:cs="Bookman Old Style"/>
                <w:b/>
                <w:noProof/>
                <w:color w:val="0D0D0D"/>
              </w:rPr>
            </w:pPr>
          </w:p>
          <w:p w14:paraId="7DC96897"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color w:val="0D0D0D"/>
              </w:rPr>
            </w:pPr>
          </w:p>
          <w:p w14:paraId="32BE55A7"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b/>
                <w:color w:val="0D0D0D"/>
              </w:rPr>
              <w:t>JAIME RODRIGUEZ CONTRERAS</w:t>
            </w:r>
          </w:p>
          <w:p w14:paraId="4AE8B79E"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color w:val="0D0D0D"/>
              </w:rPr>
            </w:pPr>
            <w:r w:rsidRPr="006C0F56">
              <w:rPr>
                <w:rFonts w:ascii="Bookman Old Style" w:eastAsia="Bookman Old Style" w:hAnsi="Bookman Old Style" w:cs="Bookman Old Style"/>
                <w:color w:val="0D0D0D"/>
              </w:rPr>
              <w:t>Representante a la Cámara</w:t>
            </w:r>
          </w:p>
          <w:p w14:paraId="5CD8FAF8"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color w:val="0D0D0D"/>
              </w:rPr>
            </w:pPr>
            <w:r w:rsidRPr="006C0F56">
              <w:rPr>
                <w:rFonts w:ascii="Bookman Old Style" w:eastAsia="Bookman Old Style" w:hAnsi="Bookman Old Style" w:cs="Bookman Old Style"/>
                <w:color w:val="0D0D0D"/>
              </w:rPr>
              <w:t>Departamento del Meta</w:t>
            </w:r>
          </w:p>
        </w:tc>
        <w:tc>
          <w:tcPr>
            <w:tcW w:w="4419" w:type="dxa"/>
            <w:shd w:val="clear" w:color="auto" w:fill="auto"/>
            <w:tcMar>
              <w:top w:w="100" w:type="dxa"/>
              <w:left w:w="100" w:type="dxa"/>
              <w:bottom w:w="100" w:type="dxa"/>
              <w:right w:w="100" w:type="dxa"/>
            </w:tcMar>
          </w:tcPr>
          <w:p w14:paraId="589412B4" w14:textId="77777777" w:rsidR="001F3AC8" w:rsidRPr="006C0F56" w:rsidRDefault="001F3AC8" w:rsidP="001F3AC8">
            <w:pPr>
              <w:rPr>
                <w:rFonts w:ascii="Bookman Old Style" w:eastAsia="Arial" w:hAnsi="Bookman Old Style" w:cs="Arial"/>
                <w:noProof/>
              </w:rPr>
            </w:pPr>
          </w:p>
          <w:p w14:paraId="439E798D" w14:textId="77777777" w:rsidR="001F3AC8" w:rsidRPr="006C0F56" w:rsidRDefault="001F3AC8" w:rsidP="007160CB">
            <w:pPr>
              <w:jc w:val="center"/>
              <w:rPr>
                <w:rFonts w:ascii="Bookman Old Style" w:eastAsia="Arial" w:hAnsi="Bookman Old Style" w:cs="Arial"/>
                <w:noProof/>
              </w:rPr>
            </w:pPr>
          </w:p>
          <w:p w14:paraId="31AA0139" w14:textId="77777777" w:rsidR="001F3AC8" w:rsidRPr="006C0F56" w:rsidRDefault="001F3AC8" w:rsidP="007160CB">
            <w:pPr>
              <w:jc w:val="center"/>
              <w:rPr>
                <w:rFonts w:ascii="Bookman Old Style" w:eastAsia="Arial" w:hAnsi="Bookman Old Style" w:cs="Arial"/>
                <w:noProof/>
              </w:rPr>
            </w:pPr>
          </w:p>
          <w:p w14:paraId="61FDA9DE" w14:textId="77777777" w:rsidR="001F3AC8" w:rsidRPr="006C0F56" w:rsidRDefault="001F3AC8" w:rsidP="007160CB">
            <w:pPr>
              <w:jc w:val="center"/>
              <w:rPr>
                <w:rFonts w:ascii="Bookman Old Style" w:eastAsia="Arial" w:hAnsi="Bookman Old Style" w:cs="Arial"/>
                <w:b/>
              </w:rPr>
            </w:pPr>
            <w:r w:rsidRPr="006C0F56">
              <w:rPr>
                <w:rFonts w:ascii="Bookman Old Style" w:eastAsia="Arial" w:hAnsi="Bookman Old Style" w:cs="Arial"/>
                <w:b/>
              </w:rPr>
              <w:t>JUAN CARLOS LOZADA VARGAS</w:t>
            </w:r>
          </w:p>
          <w:p w14:paraId="5B6A9266" w14:textId="77777777" w:rsidR="001F3AC8" w:rsidRPr="006C0F56" w:rsidRDefault="001F3AC8" w:rsidP="007160CB">
            <w:pPr>
              <w:jc w:val="center"/>
              <w:rPr>
                <w:rFonts w:ascii="Bookman Old Style" w:eastAsia="Arial" w:hAnsi="Bookman Old Style" w:cs="Arial"/>
              </w:rPr>
            </w:pPr>
            <w:r w:rsidRPr="006C0F56">
              <w:rPr>
                <w:rFonts w:ascii="Bookman Old Style" w:eastAsia="Arial" w:hAnsi="Bookman Old Style" w:cs="Arial"/>
              </w:rPr>
              <w:t>Representante a la Cámara</w:t>
            </w:r>
          </w:p>
          <w:p w14:paraId="227F2A59" w14:textId="77777777" w:rsidR="001F3AC8" w:rsidRPr="006C0F56" w:rsidRDefault="001F3AC8" w:rsidP="007160CB">
            <w:pPr>
              <w:jc w:val="center"/>
              <w:rPr>
                <w:rFonts w:ascii="Bookman Old Style" w:eastAsia="Bookman Old Style" w:hAnsi="Bookman Old Style" w:cs="Bookman Old Style"/>
                <w:b/>
                <w:color w:val="0D0D0D"/>
              </w:rPr>
            </w:pPr>
            <w:r w:rsidRPr="006C0F56">
              <w:rPr>
                <w:rFonts w:ascii="Bookman Old Style" w:eastAsia="Arial" w:hAnsi="Bookman Old Style" w:cs="Arial"/>
              </w:rPr>
              <w:t>Bogotá D.C</w:t>
            </w:r>
          </w:p>
        </w:tc>
      </w:tr>
      <w:tr w:rsidR="001F3AC8" w:rsidRPr="006C0F56" w14:paraId="2962C288" w14:textId="77777777" w:rsidTr="007160CB">
        <w:trPr>
          <w:trHeight w:val="3225"/>
          <w:jc w:val="center"/>
        </w:trPr>
        <w:tc>
          <w:tcPr>
            <w:tcW w:w="4419" w:type="dxa"/>
            <w:shd w:val="clear" w:color="auto" w:fill="auto"/>
            <w:tcMar>
              <w:top w:w="100" w:type="dxa"/>
              <w:left w:w="100" w:type="dxa"/>
              <w:bottom w:w="100" w:type="dxa"/>
              <w:right w:w="100" w:type="dxa"/>
            </w:tcMar>
          </w:tcPr>
          <w:p w14:paraId="2254CD65"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2A585D2E"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1AFB7E1D"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3D21CE31"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color w:val="0D0D0D"/>
              </w:rPr>
            </w:pPr>
          </w:p>
          <w:p w14:paraId="54EFF55B"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color w:val="0D0D0D"/>
              </w:rPr>
            </w:pPr>
          </w:p>
          <w:p w14:paraId="14A48FCF"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b/>
                <w:color w:val="0D0D0D"/>
              </w:rPr>
              <w:t>CARLOS ARDILA ESPINOSA</w:t>
            </w:r>
          </w:p>
          <w:p w14:paraId="082DB352"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Cs/>
                <w:color w:val="0D0D0D"/>
              </w:rPr>
            </w:pPr>
            <w:r w:rsidRPr="006C0F56">
              <w:rPr>
                <w:rFonts w:ascii="Bookman Old Style" w:eastAsia="Bookman Old Style" w:hAnsi="Bookman Old Style" w:cs="Bookman Old Style"/>
                <w:bCs/>
                <w:color w:val="0D0D0D"/>
              </w:rPr>
              <w:t>Representante a la Cámara</w:t>
            </w:r>
          </w:p>
          <w:p w14:paraId="5C451054"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Cs/>
                <w:color w:val="0D0D0D"/>
              </w:rPr>
            </w:pPr>
            <w:r w:rsidRPr="006C0F56">
              <w:rPr>
                <w:rFonts w:ascii="Bookman Old Style" w:eastAsia="Bookman Old Style" w:hAnsi="Bookman Old Style" w:cs="Bookman Old Style"/>
                <w:bCs/>
                <w:color w:val="0D0D0D"/>
              </w:rPr>
              <w:t>Departamento del Putumayo</w:t>
            </w:r>
          </w:p>
        </w:tc>
        <w:tc>
          <w:tcPr>
            <w:tcW w:w="4419" w:type="dxa"/>
            <w:shd w:val="clear" w:color="auto" w:fill="auto"/>
            <w:tcMar>
              <w:top w:w="100" w:type="dxa"/>
              <w:left w:w="100" w:type="dxa"/>
              <w:bottom w:w="100" w:type="dxa"/>
              <w:right w:w="100" w:type="dxa"/>
            </w:tcMar>
          </w:tcPr>
          <w:p w14:paraId="6090418D"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192FB2AA"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55E5E193"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6F0B989F"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2AEAEBE5"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color w:val="0D0D0D"/>
              </w:rPr>
            </w:pPr>
          </w:p>
          <w:p w14:paraId="11688BD5" w14:textId="77777777" w:rsidR="001F3AC8" w:rsidRPr="006C0F56" w:rsidRDefault="001F3AC8" w:rsidP="007160CB">
            <w:pPr>
              <w:jc w:val="center"/>
              <w:rPr>
                <w:rFonts w:ascii="Bookman Old Style" w:eastAsia="Arial" w:hAnsi="Bookman Old Style" w:cs="Arial"/>
                <w:b/>
              </w:rPr>
            </w:pPr>
            <w:r w:rsidRPr="006C0F56">
              <w:rPr>
                <w:rFonts w:ascii="Bookman Old Style" w:eastAsia="Arial" w:hAnsi="Bookman Old Style" w:cs="Arial"/>
                <w:b/>
              </w:rPr>
              <w:t>HERNÁN GUSTAVO ESTUPIÑAN CALVACHE</w:t>
            </w:r>
          </w:p>
          <w:p w14:paraId="72C92379" w14:textId="77777777" w:rsidR="001F3AC8" w:rsidRPr="006C0F56" w:rsidRDefault="001F3AC8" w:rsidP="007160CB">
            <w:pPr>
              <w:jc w:val="center"/>
              <w:rPr>
                <w:rFonts w:ascii="Bookman Old Style" w:eastAsia="Bookman Old Style" w:hAnsi="Bookman Old Style" w:cs="Bookman Old Style"/>
                <w:b/>
                <w:color w:val="0D0D0D"/>
              </w:rPr>
            </w:pPr>
            <w:r w:rsidRPr="006C0F56">
              <w:rPr>
                <w:rFonts w:ascii="Bookman Old Style" w:eastAsia="Arial" w:hAnsi="Bookman Old Style" w:cs="Arial"/>
              </w:rPr>
              <w:t>Representante a la Cámara por Nariño</w:t>
            </w:r>
          </w:p>
        </w:tc>
      </w:tr>
      <w:tr w:rsidR="001F3AC8" w:rsidRPr="006C0F56" w14:paraId="1356E766" w14:textId="77777777" w:rsidTr="007160CB">
        <w:trPr>
          <w:trHeight w:val="2715"/>
          <w:jc w:val="center"/>
        </w:trPr>
        <w:tc>
          <w:tcPr>
            <w:tcW w:w="4419" w:type="dxa"/>
            <w:shd w:val="clear" w:color="auto" w:fill="auto"/>
            <w:tcMar>
              <w:top w:w="100" w:type="dxa"/>
              <w:left w:w="100" w:type="dxa"/>
              <w:bottom w:w="100" w:type="dxa"/>
              <w:right w:w="100" w:type="dxa"/>
            </w:tcMar>
          </w:tcPr>
          <w:p w14:paraId="4CCDB2B2"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0A4D47F6"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51CE4E0E"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729556EF"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66350595"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color w:val="0D0D0D"/>
              </w:rPr>
            </w:pPr>
          </w:p>
          <w:p w14:paraId="1B242196"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b/>
                <w:color w:val="0D0D0D"/>
              </w:rPr>
              <w:t>CARLOS GERMÁN NAVAS TALERO</w:t>
            </w:r>
          </w:p>
          <w:p w14:paraId="54294604"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color w:val="0D0D0D"/>
              </w:rPr>
            </w:pPr>
            <w:r w:rsidRPr="006C0F56">
              <w:rPr>
                <w:rFonts w:ascii="Bookman Old Style" w:eastAsia="Bookman Old Style" w:hAnsi="Bookman Old Style" w:cs="Bookman Old Style"/>
                <w:color w:val="0D0D0D"/>
              </w:rPr>
              <w:t>Representante a la Cámara por Bogotá</w:t>
            </w:r>
          </w:p>
          <w:p w14:paraId="4E6FEF14"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color w:val="0D0D0D"/>
              </w:rPr>
            </w:pPr>
          </w:p>
        </w:tc>
        <w:tc>
          <w:tcPr>
            <w:tcW w:w="4419" w:type="dxa"/>
            <w:shd w:val="clear" w:color="auto" w:fill="auto"/>
            <w:tcMar>
              <w:top w:w="100" w:type="dxa"/>
              <w:left w:w="100" w:type="dxa"/>
              <w:bottom w:w="100" w:type="dxa"/>
              <w:right w:w="100" w:type="dxa"/>
            </w:tcMar>
          </w:tcPr>
          <w:p w14:paraId="3733B41F"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5591EBA4"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5A09DF5F"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47CB35D3"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color w:val="0D0D0D"/>
              </w:rPr>
            </w:pPr>
          </w:p>
          <w:p w14:paraId="59DCB239"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color w:val="0D0D0D"/>
              </w:rPr>
            </w:pPr>
          </w:p>
          <w:p w14:paraId="02AE14FE"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b/>
                <w:color w:val="0D0D0D"/>
              </w:rPr>
              <w:t>MARÍA JOSÉ PIZARRO R.</w:t>
            </w:r>
          </w:p>
          <w:p w14:paraId="6B681768"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color w:val="0D0D0D"/>
              </w:rPr>
            </w:pPr>
            <w:r w:rsidRPr="006C0F56">
              <w:rPr>
                <w:rFonts w:ascii="Bookman Old Style" w:eastAsia="Bookman Old Style" w:hAnsi="Bookman Old Style" w:cs="Bookman Old Style"/>
                <w:color w:val="0D0D0D"/>
              </w:rPr>
              <w:t>Representante a la Cámara</w:t>
            </w:r>
          </w:p>
        </w:tc>
      </w:tr>
      <w:tr w:rsidR="001F3AC8" w:rsidRPr="006C0F56" w14:paraId="3BFFD6AD" w14:textId="77777777" w:rsidTr="007160CB">
        <w:trPr>
          <w:trHeight w:val="3225"/>
          <w:jc w:val="center"/>
        </w:trPr>
        <w:tc>
          <w:tcPr>
            <w:tcW w:w="4419" w:type="dxa"/>
            <w:shd w:val="clear" w:color="auto" w:fill="auto"/>
            <w:tcMar>
              <w:top w:w="100" w:type="dxa"/>
              <w:left w:w="100" w:type="dxa"/>
              <w:bottom w:w="100" w:type="dxa"/>
              <w:right w:w="100" w:type="dxa"/>
            </w:tcMar>
          </w:tcPr>
          <w:p w14:paraId="07F7ECC7" w14:textId="77777777" w:rsidR="001F3AC8" w:rsidRPr="006C0F56" w:rsidRDefault="001F3AC8" w:rsidP="007160CB">
            <w:pPr>
              <w:spacing w:line="276" w:lineRule="auto"/>
              <w:jc w:val="center"/>
              <w:rPr>
                <w:rFonts w:ascii="Bookman Old Style" w:eastAsia="Bookman Old Style" w:hAnsi="Bookman Old Style" w:cs="Bookman Old Style"/>
                <w:b/>
                <w:color w:val="0D0D0D"/>
              </w:rPr>
            </w:pPr>
          </w:p>
          <w:p w14:paraId="4D435506" w14:textId="77777777" w:rsidR="001F3AC8" w:rsidRPr="006C0F56" w:rsidRDefault="001F3AC8" w:rsidP="007160CB">
            <w:pPr>
              <w:spacing w:line="276" w:lineRule="auto"/>
              <w:jc w:val="center"/>
              <w:rPr>
                <w:rFonts w:ascii="Bookman Old Style" w:eastAsia="Bookman Old Style" w:hAnsi="Bookman Old Style" w:cs="Bookman Old Style"/>
                <w:b/>
                <w:color w:val="0D0D0D"/>
              </w:rPr>
            </w:pPr>
          </w:p>
          <w:p w14:paraId="2B21B301"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b/>
                <w:color w:val="0D0D0D"/>
              </w:rPr>
              <w:t>WILMER LEAL PÉREZ</w:t>
            </w:r>
          </w:p>
          <w:p w14:paraId="46DCEF73" w14:textId="35620AAB" w:rsidR="001F3AC8" w:rsidRPr="001F3AC8" w:rsidRDefault="001F3AC8" w:rsidP="001F3AC8">
            <w:pPr>
              <w:widowControl w:val="0"/>
              <w:pBdr>
                <w:top w:val="nil"/>
                <w:left w:val="nil"/>
                <w:bottom w:val="nil"/>
                <w:right w:val="nil"/>
                <w:between w:val="nil"/>
              </w:pBdr>
              <w:jc w:val="center"/>
              <w:rPr>
                <w:rFonts w:ascii="Bookman Old Style" w:eastAsia="Bookman Old Style" w:hAnsi="Bookman Old Style" w:cs="Bookman Old Style"/>
                <w:color w:val="0D0D0D"/>
              </w:rPr>
            </w:pPr>
            <w:r w:rsidRPr="006C0F56">
              <w:rPr>
                <w:rFonts w:ascii="Bookman Old Style" w:eastAsia="Bookman Old Style" w:hAnsi="Bookman Old Style" w:cs="Bookman Old Style"/>
                <w:color w:val="0D0D0D"/>
              </w:rPr>
              <w:t>Representante a la Cámara por Boyacá</w:t>
            </w:r>
          </w:p>
        </w:tc>
        <w:tc>
          <w:tcPr>
            <w:tcW w:w="4419" w:type="dxa"/>
            <w:shd w:val="clear" w:color="auto" w:fill="auto"/>
            <w:tcMar>
              <w:top w:w="100" w:type="dxa"/>
              <w:left w:w="100" w:type="dxa"/>
              <w:bottom w:w="100" w:type="dxa"/>
              <w:right w:w="100" w:type="dxa"/>
            </w:tcMar>
          </w:tcPr>
          <w:p w14:paraId="24DAF090"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color w:val="0D0D0D"/>
              </w:rPr>
            </w:pPr>
          </w:p>
          <w:p w14:paraId="7E4B795C"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color w:val="0D0D0D"/>
              </w:rPr>
            </w:pPr>
          </w:p>
          <w:p w14:paraId="307BAF57"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b/>
                <w:color w:val="0D0D0D"/>
              </w:rPr>
              <w:t>CESAR A PACHÓN ACHURY</w:t>
            </w:r>
          </w:p>
          <w:p w14:paraId="14026C42" w14:textId="77777777" w:rsidR="001F3AC8" w:rsidRPr="006C0F56" w:rsidRDefault="001F3AC8" w:rsidP="007160CB">
            <w:pPr>
              <w:widowControl w:val="0"/>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color w:val="0D0D0D"/>
              </w:rPr>
              <w:t>Representante a la Cámara por Boyacá</w:t>
            </w:r>
          </w:p>
        </w:tc>
      </w:tr>
      <w:tr w:rsidR="001F3AC8" w:rsidRPr="006C0F56" w14:paraId="21CF5D9E" w14:textId="77777777" w:rsidTr="007160CB">
        <w:trPr>
          <w:trHeight w:val="3225"/>
          <w:jc w:val="center"/>
        </w:trPr>
        <w:tc>
          <w:tcPr>
            <w:tcW w:w="4419" w:type="dxa"/>
            <w:shd w:val="clear" w:color="auto" w:fill="auto"/>
            <w:tcMar>
              <w:top w:w="100" w:type="dxa"/>
              <w:left w:w="100" w:type="dxa"/>
              <w:bottom w:w="100" w:type="dxa"/>
              <w:right w:w="100" w:type="dxa"/>
            </w:tcMar>
          </w:tcPr>
          <w:p w14:paraId="59BA38B1" w14:textId="77777777" w:rsidR="001F3AC8" w:rsidRPr="006C0F56" w:rsidRDefault="001F3AC8" w:rsidP="001F3AC8">
            <w:pPr>
              <w:widowControl w:val="0"/>
              <w:pBdr>
                <w:top w:val="nil"/>
                <w:left w:val="nil"/>
                <w:bottom w:val="nil"/>
                <w:right w:val="nil"/>
                <w:between w:val="nil"/>
              </w:pBdr>
              <w:rPr>
                <w:rFonts w:ascii="Bookman Old Style" w:eastAsia="Bookman Old Style" w:hAnsi="Bookman Old Style" w:cs="Bookman Old Style"/>
                <w:b/>
                <w:color w:val="0D0D0D"/>
              </w:rPr>
            </w:pPr>
          </w:p>
          <w:p w14:paraId="5E2E0040"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b/>
                <w:color w:val="0D0D0D"/>
              </w:rPr>
              <w:t>DAVID RACERO MAYORCA</w:t>
            </w:r>
          </w:p>
          <w:p w14:paraId="25CC7596"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color w:val="0D0D0D"/>
              </w:rPr>
            </w:pPr>
            <w:r w:rsidRPr="006C0F56">
              <w:rPr>
                <w:rFonts w:ascii="Bookman Old Style" w:eastAsia="Bookman Old Style" w:hAnsi="Bookman Old Style" w:cs="Bookman Old Style"/>
                <w:color w:val="0D0D0D"/>
              </w:rPr>
              <w:t>Representante a la Cámara por Bogotá</w:t>
            </w:r>
          </w:p>
          <w:p w14:paraId="2FC7C945"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color w:val="0D0D0D"/>
              </w:rPr>
            </w:pPr>
            <w:r w:rsidRPr="006C0F56">
              <w:rPr>
                <w:rFonts w:ascii="Bookman Old Style" w:eastAsia="Bookman Old Style" w:hAnsi="Bookman Old Style" w:cs="Bookman Old Style"/>
                <w:color w:val="0D0D0D"/>
              </w:rPr>
              <w:t>Coalición Decentes</w:t>
            </w:r>
          </w:p>
        </w:tc>
        <w:tc>
          <w:tcPr>
            <w:tcW w:w="4419" w:type="dxa"/>
            <w:shd w:val="clear" w:color="auto" w:fill="auto"/>
            <w:tcMar>
              <w:top w:w="100" w:type="dxa"/>
              <w:left w:w="100" w:type="dxa"/>
              <w:bottom w:w="100" w:type="dxa"/>
              <w:right w:w="100" w:type="dxa"/>
            </w:tcMar>
          </w:tcPr>
          <w:p w14:paraId="1E812460"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color w:val="0D0D0D"/>
              </w:rPr>
            </w:pPr>
          </w:p>
          <w:p w14:paraId="5B5D3537"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color w:val="0D0D0D"/>
              </w:rPr>
            </w:pPr>
            <w:r w:rsidRPr="006C0F56">
              <w:rPr>
                <w:rFonts w:ascii="Bookman Old Style" w:eastAsia="Bookman Old Style" w:hAnsi="Bookman Old Style" w:cs="Bookman Old Style"/>
                <w:b/>
                <w:color w:val="0D0D0D"/>
              </w:rPr>
              <w:t>LEÓN FREDY MUÑOZ LOPERA</w:t>
            </w:r>
            <w:r w:rsidRPr="006C0F56">
              <w:rPr>
                <w:rFonts w:ascii="Bookman Old Style" w:eastAsia="Bookman Old Style" w:hAnsi="Bookman Old Style" w:cs="Bookman Old Style"/>
                <w:b/>
                <w:color w:val="0D0D0D"/>
              </w:rPr>
              <w:br/>
            </w:r>
            <w:r w:rsidRPr="006C0F56">
              <w:rPr>
                <w:rFonts w:ascii="Bookman Old Style" w:eastAsia="Bookman Old Style" w:hAnsi="Bookman Old Style" w:cs="Bookman Old Style"/>
                <w:color w:val="0D0D0D"/>
              </w:rPr>
              <w:t>Representante a la Cámara por Antioquia</w:t>
            </w:r>
          </w:p>
        </w:tc>
      </w:tr>
      <w:tr w:rsidR="001F3AC8" w:rsidRPr="006C0F56" w14:paraId="6F394AF8" w14:textId="77777777" w:rsidTr="007160CB">
        <w:trPr>
          <w:trHeight w:val="3225"/>
          <w:jc w:val="center"/>
        </w:trPr>
        <w:tc>
          <w:tcPr>
            <w:tcW w:w="4419" w:type="dxa"/>
            <w:shd w:val="clear" w:color="auto" w:fill="auto"/>
            <w:tcMar>
              <w:top w:w="100" w:type="dxa"/>
              <w:left w:w="100" w:type="dxa"/>
              <w:bottom w:w="100" w:type="dxa"/>
              <w:right w:w="100" w:type="dxa"/>
            </w:tcMar>
          </w:tcPr>
          <w:p w14:paraId="0E10BBDB" w14:textId="77777777" w:rsidR="001F3AC8" w:rsidRPr="006C0F56" w:rsidRDefault="001F3AC8" w:rsidP="001F3AC8">
            <w:pPr>
              <w:shd w:val="clear" w:color="auto" w:fill="FFFFFF"/>
              <w:rPr>
                <w:rFonts w:ascii="Bookman Old Style" w:eastAsia="Calibri" w:hAnsi="Bookman Old Style" w:cs="Calibri"/>
                <w:color w:val="222222"/>
              </w:rPr>
            </w:pPr>
          </w:p>
          <w:p w14:paraId="33037E3A" w14:textId="77777777" w:rsidR="001F3AC8" w:rsidRPr="006C0F56" w:rsidRDefault="001F3AC8" w:rsidP="007160CB">
            <w:pPr>
              <w:shd w:val="clear" w:color="auto" w:fill="FFFFFF"/>
              <w:jc w:val="center"/>
              <w:rPr>
                <w:rFonts w:ascii="Bookman Old Style" w:eastAsia="Calibri" w:hAnsi="Bookman Old Style" w:cs="Calibri"/>
                <w:b/>
                <w:bCs/>
                <w:color w:val="222222"/>
              </w:rPr>
            </w:pPr>
            <w:r w:rsidRPr="006C0F56">
              <w:rPr>
                <w:rFonts w:ascii="Bookman Old Style" w:eastAsia="Calibri" w:hAnsi="Bookman Old Style" w:cs="Calibri"/>
                <w:b/>
                <w:bCs/>
                <w:color w:val="222222"/>
              </w:rPr>
              <w:t>FELIPE ANDRÉS MUÑOZ DELGADO</w:t>
            </w:r>
          </w:p>
          <w:p w14:paraId="280E3D5B" w14:textId="77777777" w:rsidR="001F3AC8" w:rsidRPr="006C0F56" w:rsidRDefault="001F3AC8" w:rsidP="007160CB">
            <w:pPr>
              <w:shd w:val="clear" w:color="auto" w:fill="FFFFFF"/>
              <w:jc w:val="center"/>
              <w:rPr>
                <w:rFonts w:ascii="Bookman Old Style" w:eastAsia="Calibri" w:hAnsi="Bookman Old Style" w:cs="Calibri"/>
                <w:color w:val="222222"/>
              </w:rPr>
            </w:pPr>
            <w:r w:rsidRPr="006C0F56">
              <w:rPr>
                <w:rFonts w:ascii="Bookman Old Style" w:eastAsia="Calibri" w:hAnsi="Bookman Old Style" w:cs="Calibri"/>
                <w:color w:val="222222"/>
              </w:rPr>
              <w:t>Representante A La Cámara</w:t>
            </w:r>
          </w:p>
          <w:p w14:paraId="45548E12" w14:textId="77777777" w:rsidR="001F3AC8" w:rsidRPr="006C0F56" w:rsidRDefault="001F3AC8" w:rsidP="007160CB">
            <w:pPr>
              <w:shd w:val="clear" w:color="auto" w:fill="FFFFFF"/>
              <w:jc w:val="center"/>
              <w:rPr>
                <w:rFonts w:ascii="Bookman Old Style" w:eastAsia="Calibri" w:hAnsi="Bookman Old Style" w:cs="Calibri"/>
                <w:color w:val="222222"/>
              </w:rPr>
            </w:pPr>
            <w:r w:rsidRPr="006C0F56">
              <w:rPr>
                <w:rFonts w:ascii="Bookman Old Style" w:eastAsia="Calibri" w:hAnsi="Bookman Old Style" w:cs="Calibri"/>
                <w:color w:val="222222"/>
              </w:rPr>
              <w:t>Departamento De Nariño</w:t>
            </w:r>
          </w:p>
          <w:p w14:paraId="57DB235A" w14:textId="77777777" w:rsidR="001F3AC8" w:rsidRPr="006C0F56" w:rsidRDefault="001F3AC8" w:rsidP="007160CB">
            <w:pPr>
              <w:shd w:val="clear" w:color="auto" w:fill="FFFFFF"/>
              <w:jc w:val="center"/>
              <w:rPr>
                <w:rFonts w:ascii="Bookman Old Style" w:eastAsia="Calibri" w:hAnsi="Bookman Old Style" w:cs="Calibri"/>
                <w:color w:val="222222"/>
              </w:rPr>
            </w:pPr>
          </w:p>
          <w:p w14:paraId="0CE8133B"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color w:val="0D0D0D"/>
              </w:rPr>
            </w:pPr>
          </w:p>
        </w:tc>
        <w:tc>
          <w:tcPr>
            <w:tcW w:w="4419" w:type="dxa"/>
            <w:shd w:val="clear" w:color="auto" w:fill="auto"/>
            <w:tcMar>
              <w:top w:w="100" w:type="dxa"/>
              <w:left w:w="100" w:type="dxa"/>
              <w:bottom w:w="100" w:type="dxa"/>
              <w:right w:w="100" w:type="dxa"/>
            </w:tcMar>
          </w:tcPr>
          <w:p w14:paraId="719450B0" w14:textId="77777777" w:rsidR="001F3AC8" w:rsidRPr="006C0F56" w:rsidRDefault="001F3AC8" w:rsidP="001F3AC8">
            <w:pPr>
              <w:widowControl w:val="0"/>
              <w:pBdr>
                <w:top w:val="nil"/>
                <w:left w:val="nil"/>
                <w:bottom w:val="nil"/>
                <w:right w:val="nil"/>
                <w:between w:val="nil"/>
              </w:pBdr>
              <w:rPr>
                <w:rFonts w:ascii="Bookman Old Style" w:eastAsia="Bookman Old Style" w:hAnsi="Bookman Old Style" w:cs="Bookman Old Style"/>
                <w:b/>
                <w:color w:val="0D0D0D"/>
              </w:rPr>
            </w:pPr>
          </w:p>
          <w:p w14:paraId="2BFAD412" w14:textId="77777777" w:rsidR="001F3AC8" w:rsidRPr="006C0F56" w:rsidRDefault="001F3AC8" w:rsidP="001F3AC8">
            <w:pPr>
              <w:widowControl w:val="0"/>
              <w:pBdr>
                <w:top w:val="nil"/>
                <w:left w:val="nil"/>
                <w:bottom w:val="nil"/>
                <w:right w:val="nil"/>
                <w:between w:val="nil"/>
              </w:pBdr>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b/>
                <w:color w:val="0D0D0D"/>
              </w:rPr>
              <w:t>IVÁN CEPEDA CASTRO</w:t>
            </w:r>
          </w:p>
          <w:p w14:paraId="50A69267"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color w:val="0D0D0D"/>
              </w:rPr>
            </w:pPr>
            <w:r w:rsidRPr="006C0F56">
              <w:rPr>
                <w:rFonts w:ascii="Bookman Old Style" w:eastAsia="Bookman Old Style" w:hAnsi="Bookman Old Style" w:cs="Bookman Old Style"/>
                <w:color w:val="0D0D0D"/>
              </w:rPr>
              <w:t>Senador de la República</w:t>
            </w:r>
          </w:p>
          <w:p w14:paraId="214B476C"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color w:val="0D0D0D"/>
              </w:rPr>
            </w:pPr>
            <w:r w:rsidRPr="006C0F56">
              <w:rPr>
                <w:rFonts w:ascii="Bookman Old Style" w:eastAsia="Bookman Old Style" w:hAnsi="Bookman Old Style" w:cs="Bookman Old Style"/>
                <w:color w:val="0D0D0D"/>
              </w:rPr>
              <w:t>Polo Democrático Alternativo</w:t>
            </w:r>
          </w:p>
          <w:p w14:paraId="5FFFB115"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color w:val="0D0D0D"/>
              </w:rPr>
            </w:pPr>
          </w:p>
        </w:tc>
      </w:tr>
      <w:tr w:rsidR="001F3AC8" w:rsidRPr="006C0F56" w14:paraId="1DD365F9" w14:textId="77777777" w:rsidTr="007160CB">
        <w:trPr>
          <w:trHeight w:val="3225"/>
          <w:jc w:val="center"/>
        </w:trPr>
        <w:tc>
          <w:tcPr>
            <w:tcW w:w="4419" w:type="dxa"/>
            <w:shd w:val="clear" w:color="auto" w:fill="auto"/>
            <w:tcMar>
              <w:top w:w="100" w:type="dxa"/>
              <w:left w:w="100" w:type="dxa"/>
              <w:bottom w:w="100" w:type="dxa"/>
              <w:right w:w="100" w:type="dxa"/>
            </w:tcMar>
          </w:tcPr>
          <w:p w14:paraId="5EDC0511" w14:textId="77777777" w:rsidR="001F3AC8" w:rsidRPr="006C0F56" w:rsidRDefault="001F3AC8" w:rsidP="001F3AC8">
            <w:pPr>
              <w:widowControl w:val="0"/>
              <w:pBdr>
                <w:top w:val="nil"/>
                <w:left w:val="nil"/>
                <w:bottom w:val="nil"/>
                <w:right w:val="nil"/>
                <w:between w:val="nil"/>
              </w:pBdr>
              <w:rPr>
                <w:rFonts w:ascii="Bookman Old Style" w:eastAsia="Bookman Old Style" w:hAnsi="Bookman Old Style" w:cs="Bookman Old Style"/>
                <w:b/>
                <w:color w:val="0D0D0D"/>
              </w:rPr>
            </w:pPr>
            <w:r w:rsidRPr="006C0F56">
              <w:rPr>
                <w:rFonts w:ascii="Bookman Old Style" w:eastAsia="Bookman Old Style" w:hAnsi="Bookman Old Style" w:cs="Bookman Old Style"/>
                <w:b/>
                <w:color w:val="0D0D0D"/>
              </w:rPr>
              <w:t>PABLO CATATUMBO TORRES V.</w:t>
            </w:r>
          </w:p>
          <w:p w14:paraId="39BB4660"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color w:val="0D0D0D"/>
              </w:rPr>
            </w:pPr>
            <w:r w:rsidRPr="006C0F56">
              <w:rPr>
                <w:rFonts w:ascii="Bookman Old Style" w:eastAsia="Bookman Old Style" w:hAnsi="Bookman Old Style" w:cs="Bookman Old Style"/>
                <w:color w:val="0D0D0D"/>
              </w:rPr>
              <w:t>Senador de la República</w:t>
            </w:r>
          </w:p>
          <w:p w14:paraId="6087AB9D"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color w:val="0D0D0D"/>
              </w:rPr>
            </w:pPr>
            <w:r w:rsidRPr="006C0F56">
              <w:rPr>
                <w:rFonts w:ascii="Bookman Old Style" w:eastAsia="Bookman Old Style" w:hAnsi="Bookman Old Style" w:cs="Bookman Old Style"/>
                <w:color w:val="0D0D0D"/>
              </w:rPr>
              <w:t>Partido Comunes</w:t>
            </w:r>
          </w:p>
        </w:tc>
        <w:tc>
          <w:tcPr>
            <w:tcW w:w="4419" w:type="dxa"/>
            <w:shd w:val="clear" w:color="auto" w:fill="auto"/>
            <w:tcMar>
              <w:top w:w="100" w:type="dxa"/>
              <w:left w:w="100" w:type="dxa"/>
              <w:bottom w:w="100" w:type="dxa"/>
              <w:right w:w="100" w:type="dxa"/>
            </w:tcMar>
          </w:tcPr>
          <w:p w14:paraId="269B4B9C" w14:textId="77777777" w:rsidR="001F3AC8" w:rsidRPr="006C0F56" w:rsidRDefault="001F3AC8" w:rsidP="001F3AC8">
            <w:pPr>
              <w:spacing w:line="276" w:lineRule="auto"/>
              <w:jc w:val="center"/>
              <w:rPr>
                <w:rFonts w:ascii="Bookman Old Style" w:eastAsia="Cambria" w:hAnsi="Bookman Old Style" w:cs="Cambria"/>
                <w:b/>
              </w:rPr>
            </w:pPr>
            <w:r w:rsidRPr="006C0F56">
              <w:rPr>
                <w:rFonts w:ascii="Bookman Old Style" w:eastAsia="Cambria" w:hAnsi="Bookman Old Style" w:cs="Cambria"/>
                <w:b/>
              </w:rPr>
              <w:t>JORGE EDUARDO LONDOÑO ULLOA</w:t>
            </w:r>
          </w:p>
          <w:p w14:paraId="2EB06788" w14:textId="77777777" w:rsidR="001F3AC8" w:rsidRPr="006C0F56" w:rsidRDefault="001F3AC8" w:rsidP="007160CB">
            <w:pPr>
              <w:spacing w:line="276" w:lineRule="auto"/>
              <w:jc w:val="center"/>
              <w:rPr>
                <w:rFonts w:ascii="Bookman Old Style" w:eastAsia="Cambria" w:hAnsi="Bookman Old Style" w:cs="Cambria"/>
              </w:rPr>
            </w:pPr>
            <w:r w:rsidRPr="006C0F56">
              <w:rPr>
                <w:rFonts w:ascii="Bookman Old Style" w:eastAsia="Cambria" w:hAnsi="Bookman Old Style" w:cs="Cambria"/>
              </w:rPr>
              <w:t>Senador de la República</w:t>
            </w:r>
          </w:p>
          <w:p w14:paraId="4080874D" w14:textId="77777777" w:rsidR="001F3AC8" w:rsidRPr="006C0F56" w:rsidRDefault="001F3AC8" w:rsidP="007160CB">
            <w:pPr>
              <w:spacing w:line="276" w:lineRule="auto"/>
              <w:jc w:val="center"/>
              <w:rPr>
                <w:rFonts w:ascii="Bookman Old Style" w:eastAsia="Bookman Old Style" w:hAnsi="Bookman Old Style" w:cs="Bookman Old Style"/>
                <w:b/>
                <w:color w:val="0D0D0D"/>
              </w:rPr>
            </w:pPr>
            <w:r w:rsidRPr="006C0F56">
              <w:rPr>
                <w:rFonts w:ascii="Bookman Old Style" w:eastAsia="Cambria" w:hAnsi="Bookman Old Style" w:cs="Cambria"/>
              </w:rPr>
              <w:t>Partido Alianza Verde</w:t>
            </w:r>
          </w:p>
        </w:tc>
      </w:tr>
      <w:tr w:rsidR="001F3AC8" w:rsidRPr="006C0F56" w14:paraId="61178DBF" w14:textId="77777777" w:rsidTr="007160CB">
        <w:trPr>
          <w:trHeight w:val="3225"/>
          <w:jc w:val="center"/>
        </w:trPr>
        <w:tc>
          <w:tcPr>
            <w:tcW w:w="4419" w:type="dxa"/>
            <w:shd w:val="clear" w:color="auto" w:fill="auto"/>
            <w:tcMar>
              <w:top w:w="100" w:type="dxa"/>
              <w:left w:w="100" w:type="dxa"/>
              <w:bottom w:w="100" w:type="dxa"/>
              <w:right w:w="100" w:type="dxa"/>
            </w:tcMar>
          </w:tcPr>
          <w:p w14:paraId="51FBC27E"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42614F17"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color w:val="0D0D0D"/>
              </w:rPr>
            </w:pPr>
          </w:p>
          <w:p w14:paraId="2A23EDBD"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b/>
                <w:color w:val="0D0D0D"/>
              </w:rPr>
              <w:t>WILSON ARIAS CASTILLO</w:t>
            </w:r>
          </w:p>
          <w:p w14:paraId="3F6430F8"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color w:val="0D0D0D"/>
              </w:rPr>
            </w:pPr>
            <w:r w:rsidRPr="006C0F56">
              <w:rPr>
                <w:rFonts w:ascii="Bookman Old Style" w:eastAsia="Bookman Old Style" w:hAnsi="Bookman Old Style" w:cs="Bookman Old Style"/>
                <w:color w:val="0D0D0D"/>
              </w:rPr>
              <w:t>Senador de la República</w:t>
            </w:r>
          </w:p>
          <w:p w14:paraId="01B7749C"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color w:val="0D0D0D"/>
              </w:rPr>
            </w:pPr>
            <w:r w:rsidRPr="006C0F56">
              <w:rPr>
                <w:rFonts w:ascii="Bookman Old Style" w:eastAsia="Bookman Old Style" w:hAnsi="Bookman Old Style" w:cs="Bookman Old Style"/>
                <w:color w:val="0D0D0D"/>
              </w:rPr>
              <w:t>Polo Democrático Alternativo</w:t>
            </w:r>
          </w:p>
        </w:tc>
        <w:tc>
          <w:tcPr>
            <w:tcW w:w="4419" w:type="dxa"/>
            <w:shd w:val="clear" w:color="auto" w:fill="auto"/>
            <w:tcMar>
              <w:top w:w="100" w:type="dxa"/>
              <w:left w:w="100" w:type="dxa"/>
              <w:bottom w:w="100" w:type="dxa"/>
              <w:right w:w="100" w:type="dxa"/>
            </w:tcMar>
          </w:tcPr>
          <w:p w14:paraId="76014854" w14:textId="77777777" w:rsidR="001F3AC8" w:rsidRPr="006C0F56" w:rsidRDefault="001F3AC8" w:rsidP="007160CB">
            <w:pPr>
              <w:spacing w:line="276" w:lineRule="auto"/>
              <w:jc w:val="center"/>
              <w:rPr>
                <w:rFonts w:ascii="Bookman Old Style" w:eastAsia="Cambria" w:hAnsi="Bookman Old Style" w:cs="Cambria"/>
                <w:b/>
              </w:rPr>
            </w:pPr>
          </w:p>
          <w:p w14:paraId="2A40BF8C" w14:textId="77777777" w:rsidR="001F3AC8" w:rsidRPr="006C0F56" w:rsidRDefault="001F3AC8" w:rsidP="007160CB">
            <w:pPr>
              <w:spacing w:line="276" w:lineRule="auto"/>
              <w:jc w:val="center"/>
              <w:rPr>
                <w:rFonts w:ascii="Bookman Old Style" w:eastAsia="Cambria" w:hAnsi="Bookman Old Style" w:cs="Cambria"/>
                <w:b/>
              </w:rPr>
            </w:pPr>
            <w:r w:rsidRPr="006C0F56">
              <w:rPr>
                <w:rFonts w:ascii="Bookman Old Style" w:eastAsia="Cambria" w:hAnsi="Bookman Old Style" w:cs="Cambria"/>
                <w:b/>
              </w:rPr>
              <w:t>ELIZABETH JAY-PANG DIAZ</w:t>
            </w:r>
          </w:p>
          <w:p w14:paraId="1101202D" w14:textId="77777777" w:rsidR="001F3AC8" w:rsidRPr="006C0F56" w:rsidRDefault="001F3AC8" w:rsidP="007160CB">
            <w:pPr>
              <w:spacing w:line="276" w:lineRule="auto"/>
              <w:jc w:val="center"/>
              <w:rPr>
                <w:rFonts w:ascii="Bookman Old Style" w:eastAsia="Cambria" w:hAnsi="Bookman Old Style" w:cs="Cambria"/>
                <w:bCs/>
              </w:rPr>
            </w:pPr>
            <w:r w:rsidRPr="006C0F56">
              <w:rPr>
                <w:rFonts w:ascii="Bookman Old Style" w:eastAsia="Cambria" w:hAnsi="Bookman Old Style" w:cs="Cambria"/>
                <w:bCs/>
              </w:rPr>
              <w:t xml:space="preserve">Representante a la </w:t>
            </w:r>
            <w:proofErr w:type="spellStart"/>
            <w:r w:rsidRPr="006C0F56">
              <w:rPr>
                <w:rFonts w:ascii="Bookman Old Style" w:eastAsia="Cambria" w:hAnsi="Bookman Old Style" w:cs="Cambria"/>
                <w:bCs/>
              </w:rPr>
              <w:t>Càmara</w:t>
            </w:r>
            <w:proofErr w:type="spellEnd"/>
          </w:p>
          <w:p w14:paraId="733C084E" w14:textId="77777777" w:rsidR="001F3AC8" w:rsidRPr="006C0F56" w:rsidRDefault="001F3AC8" w:rsidP="007160CB">
            <w:pPr>
              <w:spacing w:line="276" w:lineRule="auto"/>
              <w:jc w:val="center"/>
              <w:rPr>
                <w:rFonts w:ascii="Bookman Old Style" w:eastAsia="Cambria" w:hAnsi="Bookman Old Style" w:cs="Cambria"/>
                <w:b/>
              </w:rPr>
            </w:pPr>
            <w:r w:rsidRPr="006C0F56">
              <w:rPr>
                <w:rFonts w:ascii="Bookman Old Style" w:eastAsia="Cambria" w:hAnsi="Bookman Old Style" w:cs="Cambria"/>
                <w:bCs/>
              </w:rPr>
              <w:t xml:space="preserve">Departamento </w:t>
            </w:r>
            <w:proofErr w:type="spellStart"/>
            <w:r w:rsidRPr="006C0F56">
              <w:rPr>
                <w:rFonts w:ascii="Bookman Old Style" w:eastAsia="Cambria" w:hAnsi="Bookman Old Style" w:cs="Cambria"/>
                <w:bCs/>
              </w:rPr>
              <w:t>Archipielago</w:t>
            </w:r>
            <w:proofErr w:type="spellEnd"/>
            <w:r w:rsidRPr="006C0F56">
              <w:rPr>
                <w:rFonts w:ascii="Bookman Old Style" w:eastAsia="Cambria" w:hAnsi="Bookman Old Style" w:cs="Cambria"/>
                <w:bCs/>
              </w:rPr>
              <w:t xml:space="preserve"> de San Andrés Providencia y Santa Catalina.</w:t>
            </w:r>
          </w:p>
        </w:tc>
      </w:tr>
    </w:tbl>
    <w:p w14:paraId="05C6843A" w14:textId="77777777" w:rsidR="001F3AC8" w:rsidRPr="006C0F56" w:rsidRDefault="001F3AC8" w:rsidP="001F3AC8">
      <w:pPr>
        <w:rPr>
          <w:rFonts w:ascii="Bookman Old Style" w:eastAsia="Bookman Old Style" w:hAnsi="Bookman Old Style" w:cs="Bookman Old Style"/>
          <w:b/>
          <w:color w:val="0D0D0D"/>
        </w:rPr>
      </w:pPr>
    </w:p>
    <w:tbl>
      <w:tblPr>
        <w:tblStyle w:val="a1"/>
        <w:tblW w:w="8838" w:type="dxa"/>
        <w:jc w:val="center"/>
        <w:tblInd w:w="0" w:type="dxa"/>
        <w:tblLayout w:type="fixed"/>
        <w:tblLook w:val="0600" w:firstRow="0" w:lastRow="0" w:firstColumn="0" w:lastColumn="0" w:noHBand="1" w:noVBand="1"/>
      </w:tblPr>
      <w:tblGrid>
        <w:gridCol w:w="4419"/>
        <w:gridCol w:w="4419"/>
      </w:tblGrid>
      <w:tr w:rsidR="001F3AC8" w:rsidRPr="006C0F56" w14:paraId="47EEF3EB" w14:textId="77777777" w:rsidTr="007160CB">
        <w:trPr>
          <w:jc w:val="center"/>
        </w:trPr>
        <w:tc>
          <w:tcPr>
            <w:tcW w:w="4419" w:type="dxa"/>
            <w:shd w:val="clear" w:color="auto" w:fill="auto"/>
            <w:tcMar>
              <w:top w:w="100" w:type="dxa"/>
              <w:left w:w="100" w:type="dxa"/>
              <w:bottom w:w="100" w:type="dxa"/>
              <w:right w:w="100" w:type="dxa"/>
            </w:tcMar>
          </w:tcPr>
          <w:p w14:paraId="32C58168" w14:textId="77777777" w:rsidR="001F3AC8" w:rsidRPr="006C0F56" w:rsidRDefault="001F3AC8" w:rsidP="001F3AC8">
            <w:pPr>
              <w:tabs>
                <w:tab w:val="left" w:pos="1834"/>
              </w:tabs>
              <w:jc w:val="center"/>
              <w:rPr>
                <w:rFonts w:ascii="Bookman Old Style" w:eastAsia="Bookman Old Style" w:hAnsi="Bookman Old Style" w:cs="Bookman Old Style"/>
                <w:b/>
              </w:rPr>
            </w:pPr>
            <w:r w:rsidRPr="006C0F56">
              <w:rPr>
                <w:rFonts w:ascii="Bookman Old Style" w:eastAsia="Bookman Old Style" w:hAnsi="Bookman Old Style" w:cs="Bookman Old Style"/>
                <w:b/>
              </w:rPr>
              <w:t>JULIÁN PEINADO RAMÍREZ</w:t>
            </w:r>
          </w:p>
          <w:p w14:paraId="5E0234DE" w14:textId="77777777" w:rsidR="001F3AC8" w:rsidRPr="006C0F56" w:rsidRDefault="001F3AC8" w:rsidP="007160CB">
            <w:pPr>
              <w:tabs>
                <w:tab w:val="left" w:pos="1834"/>
              </w:tabs>
              <w:jc w:val="center"/>
              <w:rPr>
                <w:rFonts w:ascii="Bookman Old Style" w:eastAsia="Bookman Old Style" w:hAnsi="Bookman Old Style" w:cs="Bookman Old Style"/>
              </w:rPr>
            </w:pPr>
            <w:r w:rsidRPr="006C0F56">
              <w:rPr>
                <w:rFonts w:ascii="Bookman Old Style" w:eastAsia="Bookman Old Style" w:hAnsi="Bookman Old Style" w:cs="Bookman Old Style"/>
              </w:rPr>
              <w:t>Representante a la Cámara</w:t>
            </w:r>
          </w:p>
          <w:p w14:paraId="15B30A6F" w14:textId="77777777" w:rsidR="001F3AC8" w:rsidRPr="006C0F56" w:rsidRDefault="001F3AC8" w:rsidP="007160CB">
            <w:pPr>
              <w:tabs>
                <w:tab w:val="left" w:pos="1834"/>
              </w:tabs>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rPr>
              <w:t>Departamento de Antioquia</w:t>
            </w:r>
          </w:p>
        </w:tc>
        <w:tc>
          <w:tcPr>
            <w:tcW w:w="4419" w:type="dxa"/>
            <w:shd w:val="clear" w:color="auto" w:fill="auto"/>
            <w:tcMar>
              <w:top w:w="100" w:type="dxa"/>
              <w:left w:w="100" w:type="dxa"/>
              <w:bottom w:w="100" w:type="dxa"/>
              <w:right w:w="100" w:type="dxa"/>
            </w:tcMar>
          </w:tcPr>
          <w:p w14:paraId="76693A9A" w14:textId="77777777" w:rsidR="001F3AC8" w:rsidRPr="006C0F56" w:rsidRDefault="001F3AC8" w:rsidP="001F3AC8">
            <w:pPr>
              <w:widowControl w:val="0"/>
              <w:rPr>
                <w:rFonts w:ascii="Bookman Old Style" w:eastAsia="Arial" w:hAnsi="Bookman Old Style" w:cs="Arial"/>
                <w:b/>
                <w:color w:val="0D0D0D"/>
              </w:rPr>
            </w:pPr>
            <w:r w:rsidRPr="006C0F56">
              <w:rPr>
                <w:rFonts w:ascii="Bookman Old Style" w:eastAsia="Arial" w:hAnsi="Bookman Old Style" w:cs="Arial"/>
                <w:b/>
                <w:color w:val="0D0D0D"/>
              </w:rPr>
              <w:t>JAIRO REINALDO CALA SUÁREZ</w:t>
            </w:r>
          </w:p>
          <w:p w14:paraId="3DFA2EEA" w14:textId="77777777" w:rsidR="001F3AC8" w:rsidRPr="006C0F56" w:rsidRDefault="001F3AC8" w:rsidP="007160CB">
            <w:pPr>
              <w:widowControl w:val="0"/>
              <w:jc w:val="center"/>
              <w:rPr>
                <w:rFonts w:ascii="Bookman Old Style" w:eastAsia="Arial" w:hAnsi="Bookman Old Style" w:cs="Arial"/>
                <w:bCs/>
                <w:color w:val="0D0D0D"/>
              </w:rPr>
            </w:pPr>
            <w:r w:rsidRPr="006C0F56">
              <w:rPr>
                <w:rFonts w:ascii="Bookman Old Style" w:eastAsia="Arial" w:hAnsi="Bookman Old Style" w:cs="Arial"/>
                <w:bCs/>
                <w:color w:val="0D0D0D"/>
              </w:rPr>
              <w:t>Representante a la Cámara.</w:t>
            </w:r>
          </w:p>
          <w:p w14:paraId="41E6A258" w14:textId="77777777" w:rsidR="001F3AC8" w:rsidRPr="006C0F56" w:rsidRDefault="001F3AC8" w:rsidP="007160CB">
            <w:pPr>
              <w:widowControl w:val="0"/>
              <w:jc w:val="center"/>
              <w:rPr>
                <w:rFonts w:ascii="Bookman Old Style" w:eastAsia="Bookman Old Style" w:hAnsi="Bookman Old Style" w:cs="Bookman Old Style"/>
                <w:b/>
                <w:color w:val="0D0D0D"/>
              </w:rPr>
            </w:pPr>
            <w:r w:rsidRPr="006C0F56">
              <w:rPr>
                <w:rFonts w:ascii="Bookman Old Style" w:eastAsia="Arial" w:hAnsi="Bookman Old Style" w:cs="Arial"/>
                <w:bCs/>
                <w:color w:val="0D0D0D"/>
              </w:rPr>
              <w:t>Partido Comunes.</w:t>
            </w:r>
          </w:p>
        </w:tc>
      </w:tr>
      <w:tr w:rsidR="001F3AC8" w:rsidRPr="006C0F56" w14:paraId="0F3DAE8C" w14:textId="77777777" w:rsidTr="007160CB">
        <w:trPr>
          <w:trHeight w:val="2052"/>
          <w:jc w:val="center"/>
        </w:trPr>
        <w:tc>
          <w:tcPr>
            <w:tcW w:w="4419" w:type="dxa"/>
            <w:shd w:val="clear" w:color="auto" w:fill="auto"/>
            <w:tcMar>
              <w:top w:w="100" w:type="dxa"/>
              <w:left w:w="100" w:type="dxa"/>
              <w:bottom w:w="100" w:type="dxa"/>
              <w:right w:w="100" w:type="dxa"/>
            </w:tcMar>
          </w:tcPr>
          <w:p w14:paraId="35105211" w14:textId="77777777" w:rsidR="001F3AC8" w:rsidRPr="006C0F56" w:rsidRDefault="001F3AC8" w:rsidP="007160CB">
            <w:pPr>
              <w:tabs>
                <w:tab w:val="left" w:pos="1834"/>
              </w:tabs>
              <w:jc w:val="center"/>
              <w:rPr>
                <w:rFonts w:ascii="Bookman Old Style" w:eastAsia="Bookman Old Style" w:hAnsi="Bookman Old Style" w:cs="Bookman Old Style"/>
                <w:b/>
              </w:rPr>
            </w:pPr>
          </w:p>
          <w:p w14:paraId="4E292BE5" w14:textId="77777777" w:rsidR="001F3AC8" w:rsidRPr="006C0F56" w:rsidRDefault="001F3AC8" w:rsidP="007160CB">
            <w:pPr>
              <w:tabs>
                <w:tab w:val="left" w:pos="1834"/>
              </w:tabs>
              <w:jc w:val="center"/>
              <w:rPr>
                <w:rFonts w:ascii="Bookman Old Style" w:eastAsia="Bookman Old Style" w:hAnsi="Bookman Old Style" w:cs="Bookman Old Style"/>
                <w:b/>
              </w:rPr>
            </w:pPr>
          </w:p>
          <w:p w14:paraId="1C85C23E" w14:textId="77777777" w:rsidR="001F3AC8" w:rsidRPr="006C0F56" w:rsidRDefault="001F3AC8" w:rsidP="007160CB">
            <w:pPr>
              <w:tabs>
                <w:tab w:val="left" w:pos="1834"/>
              </w:tabs>
              <w:jc w:val="center"/>
              <w:rPr>
                <w:rFonts w:ascii="Bookman Old Style" w:eastAsia="Bookman Old Style" w:hAnsi="Bookman Old Style" w:cs="Bookman Old Style"/>
                <w:b/>
              </w:rPr>
            </w:pPr>
          </w:p>
          <w:p w14:paraId="52797407" w14:textId="77777777" w:rsidR="001F3AC8" w:rsidRPr="006C0F56" w:rsidRDefault="001F3AC8" w:rsidP="007160CB">
            <w:pPr>
              <w:tabs>
                <w:tab w:val="left" w:pos="1834"/>
              </w:tabs>
              <w:jc w:val="center"/>
              <w:rPr>
                <w:rFonts w:ascii="Bookman Old Style" w:eastAsia="Bookman Old Style" w:hAnsi="Bookman Old Style" w:cs="Bookman Old Style"/>
                <w:b/>
              </w:rPr>
            </w:pPr>
          </w:p>
          <w:p w14:paraId="18651087" w14:textId="77777777" w:rsidR="001F3AC8" w:rsidRPr="006C0F56" w:rsidRDefault="001F3AC8" w:rsidP="007160CB">
            <w:pPr>
              <w:tabs>
                <w:tab w:val="left" w:pos="1834"/>
              </w:tabs>
              <w:jc w:val="center"/>
              <w:rPr>
                <w:rFonts w:ascii="Bookman Old Style" w:eastAsia="Bookman Old Style" w:hAnsi="Bookman Old Style" w:cs="Bookman Old Style"/>
                <w:b/>
              </w:rPr>
            </w:pPr>
          </w:p>
          <w:p w14:paraId="7837D8AA" w14:textId="77777777" w:rsidR="001F3AC8" w:rsidRPr="006C0F56" w:rsidRDefault="001F3AC8" w:rsidP="007160CB">
            <w:pPr>
              <w:tabs>
                <w:tab w:val="left" w:pos="1834"/>
              </w:tabs>
              <w:jc w:val="center"/>
              <w:rPr>
                <w:rFonts w:ascii="Bookman Old Style" w:eastAsia="Bookman Old Style" w:hAnsi="Bookman Old Style" w:cs="Bookman Old Style"/>
                <w:b/>
              </w:rPr>
            </w:pPr>
            <w:r w:rsidRPr="006C0F56">
              <w:rPr>
                <w:rFonts w:ascii="Bookman Old Style" w:eastAsia="Bookman Old Style" w:hAnsi="Bookman Old Style" w:cs="Bookman Old Style"/>
                <w:b/>
              </w:rPr>
              <w:t>ALEXANDER LÓPEZ MAYA</w:t>
            </w:r>
          </w:p>
          <w:p w14:paraId="117FF8DB" w14:textId="77777777" w:rsidR="001F3AC8" w:rsidRPr="006C0F56" w:rsidRDefault="001F3AC8" w:rsidP="007160CB">
            <w:pPr>
              <w:tabs>
                <w:tab w:val="left" w:pos="1834"/>
              </w:tabs>
              <w:jc w:val="center"/>
              <w:rPr>
                <w:rFonts w:ascii="Bookman Old Style" w:eastAsia="Bookman Old Style" w:hAnsi="Bookman Old Style" w:cs="Bookman Old Style"/>
              </w:rPr>
            </w:pPr>
            <w:r w:rsidRPr="006C0F56">
              <w:rPr>
                <w:rFonts w:ascii="Bookman Old Style" w:eastAsia="Bookman Old Style" w:hAnsi="Bookman Old Style" w:cs="Bookman Old Style"/>
              </w:rPr>
              <w:t>Senador de la República</w:t>
            </w:r>
          </w:p>
          <w:p w14:paraId="757AB037" w14:textId="77777777" w:rsidR="001F3AC8" w:rsidRPr="006C0F56" w:rsidRDefault="001F3AC8" w:rsidP="007160CB">
            <w:pPr>
              <w:tabs>
                <w:tab w:val="left" w:pos="1834"/>
              </w:tabs>
              <w:jc w:val="center"/>
              <w:rPr>
                <w:rFonts w:ascii="Bookman Old Style" w:eastAsia="Bookman Old Style" w:hAnsi="Bookman Old Style" w:cs="Bookman Old Style"/>
              </w:rPr>
            </w:pPr>
            <w:r w:rsidRPr="006C0F56">
              <w:rPr>
                <w:rFonts w:ascii="Bookman Old Style" w:eastAsia="Bookman Old Style" w:hAnsi="Bookman Old Style" w:cs="Bookman Old Style"/>
              </w:rPr>
              <w:t>Polo Democrático Alternativo</w:t>
            </w:r>
          </w:p>
        </w:tc>
        <w:tc>
          <w:tcPr>
            <w:tcW w:w="4419" w:type="dxa"/>
            <w:shd w:val="clear" w:color="auto" w:fill="auto"/>
            <w:tcMar>
              <w:top w:w="100" w:type="dxa"/>
              <w:left w:w="100" w:type="dxa"/>
              <w:bottom w:w="100" w:type="dxa"/>
              <w:right w:w="100" w:type="dxa"/>
            </w:tcMar>
          </w:tcPr>
          <w:p w14:paraId="7EC712D5" w14:textId="77777777" w:rsidR="001F3AC8" w:rsidRPr="006C0F56" w:rsidRDefault="001F3AC8" w:rsidP="007160CB">
            <w:pPr>
              <w:widowControl w:val="0"/>
              <w:jc w:val="center"/>
              <w:rPr>
                <w:rFonts w:ascii="Bookman Old Style" w:eastAsia="Arial" w:hAnsi="Bookman Old Style" w:cs="Arial"/>
                <w:b/>
                <w:color w:val="0D0D0D"/>
              </w:rPr>
            </w:pPr>
          </w:p>
          <w:p w14:paraId="362A621A" w14:textId="77777777" w:rsidR="001F3AC8" w:rsidRPr="006C0F56" w:rsidRDefault="001F3AC8" w:rsidP="007160CB">
            <w:pPr>
              <w:jc w:val="center"/>
              <w:rPr>
                <w:rFonts w:ascii="Bookman Old Style" w:eastAsia="Cambria" w:hAnsi="Bookman Old Style" w:cs="Cambria"/>
                <w:noProof/>
              </w:rPr>
            </w:pPr>
          </w:p>
          <w:p w14:paraId="13024881" w14:textId="77777777" w:rsidR="001F3AC8" w:rsidRPr="006C0F56" w:rsidRDefault="001F3AC8" w:rsidP="007160CB">
            <w:pPr>
              <w:jc w:val="center"/>
              <w:rPr>
                <w:rFonts w:ascii="Bookman Old Style" w:eastAsia="Cambria" w:hAnsi="Bookman Old Style" w:cs="Cambria"/>
                <w:noProof/>
              </w:rPr>
            </w:pPr>
          </w:p>
          <w:p w14:paraId="59A43429" w14:textId="77777777" w:rsidR="001F3AC8" w:rsidRPr="006C0F56" w:rsidRDefault="001F3AC8" w:rsidP="007160CB">
            <w:pPr>
              <w:jc w:val="center"/>
              <w:rPr>
                <w:rFonts w:ascii="Bookman Old Style" w:eastAsia="Cambria" w:hAnsi="Bookman Old Style" w:cs="Cambria"/>
                <w:noProof/>
              </w:rPr>
            </w:pPr>
          </w:p>
          <w:p w14:paraId="0B71E4AF" w14:textId="77777777" w:rsidR="001F3AC8" w:rsidRPr="006C0F56" w:rsidRDefault="001F3AC8" w:rsidP="007160CB">
            <w:pPr>
              <w:jc w:val="center"/>
              <w:rPr>
                <w:rFonts w:ascii="Bookman Old Style" w:eastAsia="Cambria" w:hAnsi="Bookman Old Style" w:cs="Cambria"/>
              </w:rPr>
            </w:pPr>
          </w:p>
          <w:p w14:paraId="2B5ED49C" w14:textId="77777777" w:rsidR="001F3AC8" w:rsidRPr="006C0F56" w:rsidRDefault="001F3AC8" w:rsidP="007160CB">
            <w:pPr>
              <w:ind w:left="720"/>
              <w:jc w:val="center"/>
              <w:rPr>
                <w:rFonts w:ascii="Bookman Old Style" w:eastAsia="Arial" w:hAnsi="Bookman Old Style" w:cs="Arial"/>
                <w:b/>
              </w:rPr>
            </w:pPr>
            <w:r w:rsidRPr="006C0F56">
              <w:rPr>
                <w:rFonts w:ascii="Bookman Old Style" w:eastAsia="Arial" w:hAnsi="Bookman Old Style" w:cs="Arial"/>
                <w:b/>
              </w:rPr>
              <w:t>ALEJANDRO VEGA PÉREZ</w:t>
            </w:r>
          </w:p>
          <w:p w14:paraId="700F1FA3" w14:textId="77777777" w:rsidR="001F3AC8" w:rsidRPr="006C0F56" w:rsidRDefault="001F3AC8" w:rsidP="007160CB">
            <w:pPr>
              <w:tabs>
                <w:tab w:val="right" w:pos="8838"/>
              </w:tabs>
              <w:jc w:val="center"/>
              <w:rPr>
                <w:rFonts w:ascii="Bookman Old Style" w:eastAsia="Arial" w:hAnsi="Bookman Old Style" w:cs="Arial"/>
                <w:bCs/>
                <w:color w:val="0D0D0D"/>
              </w:rPr>
            </w:pPr>
            <w:r w:rsidRPr="006C0F56">
              <w:rPr>
                <w:rFonts w:ascii="Bookman Old Style" w:eastAsia="Arial" w:hAnsi="Bookman Old Style" w:cs="Arial"/>
                <w:bCs/>
              </w:rPr>
              <w:t>Representante a la Cámara</w:t>
            </w:r>
          </w:p>
        </w:tc>
      </w:tr>
      <w:tr w:rsidR="001F3AC8" w:rsidRPr="006C0F56" w14:paraId="2327E07A" w14:textId="77777777" w:rsidTr="007160CB">
        <w:trPr>
          <w:trHeight w:val="2052"/>
          <w:jc w:val="center"/>
        </w:trPr>
        <w:tc>
          <w:tcPr>
            <w:tcW w:w="4419" w:type="dxa"/>
            <w:shd w:val="clear" w:color="auto" w:fill="auto"/>
            <w:tcMar>
              <w:top w:w="100" w:type="dxa"/>
              <w:left w:w="100" w:type="dxa"/>
              <w:bottom w:w="100" w:type="dxa"/>
              <w:right w:w="100" w:type="dxa"/>
            </w:tcMar>
          </w:tcPr>
          <w:p w14:paraId="4C5DEDED" w14:textId="77777777" w:rsidR="001F3AC8" w:rsidRPr="006C0F56" w:rsidRDefault="001F3AC8" w:rsidP="007160CB">
            <w:pPr>
              <w:tabs>
                <w:tab w:val="left" w:pos="1834"/>
              </w:tabs>
              <w:jc w:val="center"/>
              <w:rPr>
                <w:rFonts w:ascii="Bookman Old Style" w:eastAsia="Bookman Old Style" w:hAnsi="Bookman Old Style" w:cs="Bookman Old Style"/>
                <w:b/>
              </w:rPr>
            </w:pPr>
          </w:p>
          <w:p w14:paraId="4A7D785C" w14:textId="77777777" w:rsidR="001F3AC8" w:rsidRPr="006C0F56" w:rsidRDefault="001F3AC8" w:rsidP="007160CB">
            <w:pPr>
              <w:tabs>
                <w:tab w:val="left" w:pos="1834"/>
              </w:tabs>
              <w:jc w:val="center"/>
              <w:rPr>
                <w:rFonts w:ascii="Bookman Old Style" w:eastAsia="Bookman Old Style" w:hAnsi="Bookman Old Style" w:cs="Bookman Old Style"/>
                <w:b/>
              </w:rPr>
            </w:pPr>
          </w:p>
          <w:p w14:paraId="4A7F4467" w14:textId="77777777" w:rsidR="001F3AC8" w:rsidRPr="006C0F56" w:rsidRDefault="001F3AC8" w:rsidP="007160CB">
            <w:pPr>
              <w:tabs>
                <w:tab w:val="left" w:pos="1834"/>
              </w:tabs>
              <w:jc w:val="center"/>
              <w:rPr>
                <w:rFonts w:ascii="Bookman Old Style" w:eastAsia="Bookman Old Style" w:hAnsi="Bookman Old Style" w:cs="Bookman Old Style"/>
                <w:b/>
              </w:rPr>
            </w:pPr>
          </w:p>
          <w:p w14:paraId="0F6FFB3D" w14:textId="77777777" w:rsidR="001F3AC8" w:rsidRPr="006C0F56" w:rsidRDefault="001F3AC8" w:rsidP="007160CB">
            <w:pPr>
              <w:widowControl w:val="0"/>
              <w:jc w:val="center"/>
              <w:rPr>
                <w:rFonts w:ascii="Bookman Old Style" w:eastAsia="Arial" w:hAnsi="Bookman Old Style" w:cs="Arial"/>
                <w:b/>
              </w:rPr>
            </w:pPr>
          </w:p>
          <w:p w14:paraId="56060224" w14:textId="77777777" w:rsidR="001F3AC8" w:rsidRPr="006C0F56" w:rsidRDefault="001F3AC8" w:rsidP="007160CB">
            <w:pPr>
              <w:widowControl w:val="0"/>
              <w:jc w:val="center"/>
              <w:rPr>
                <w:rFonts w:ascii="Bookman Old Style" w:eastAsia="Arial" w:hAnsi="Bookman Old Style" w:cs="Arial"/>
                <w:b/>
              </w:rPr>
            </w:pPr>
          </w:p>
          <w:p w14:paraId="3F8CF4A6" w14:textId="77777777" w:rsidR="001F3AC8" w:rsidRPr="006C0F56" w:rsidRDefault="001F3AC8" w:rsidP="007160CB">
            <w:pPr>
              <w:widowControl w:val="0"/>
              <w:jc w:val="center"/>
              <w:rPr>
                <w:rFonts w:ascii="Bookman Old Style" w:eastAsia="Arial" w:hAnsi="Bookman Old Style" w:cs="Arial"/>
                <w:b/>
              </w:rPr>
            </w:pPr>
            <w:r w:rsidRPr="006C0F56">
              <w:rPr>
                <w:rFonts w:ascii="Bookman Old Style" w:eastAsia="Arial" w:hAnsi="Bookman Old Style" w:cs="Arial"/>
                <w:b/>
              </w:rPr>
              <w:t>INTI RAÚL ASPRILLA REYES</w:t>
            </w:r>
          </w:p>
          <w:p w14:paraId="1D92486B" w14:textId="77777777" w:rsidR="001F3AC8" w:rsidRPr="006C0F56" w:rsidRDefault="001F3AC8" w:rsidP="007160CB">
            <w:pPr>
              <w:widowControl w:val="0"/>
              <w:jc w:val="center"/>
              <w:rPr>
                <w:rFonts w:ascii="Bookman Old Style" w:eastAsia="Bookman Old Style" w:hAnsi="Bookman Old Style" w:cs="Bookman Old Style"/>
                <w:b/>
              </w:rPr>
            </w:pPr>
            <w:r w:rsidRPr="006C0F56">
              <w:rPr>
                <w:rFonts w:ascii="Bookman Old Style" w:eastAsia="Arial" w:hAnsi="Bookman Old Style" w:cs="Arial"/>
              </w:rPr>
              <w:t>Representante a la Cámara por Bogotá</w:t>
            </w:r>
          </w:p>
        </w:tc>
        <w:tc>
          <w:tcPr>
            <w:tcW w:w="4419" w:type="dxa"/>
            <w:shd w:val="clear" w:color="auto" w:fill="auto"/>
            <w:tcMar>
              <w:top w:w="100" w:type="dxa"/>
              <w:left w:w="100" w:type="dxa"/>
              <w:bottom w:w="100" w:type="dxa"/>
              <w:right w:w="100" w:type="dxa"/>
            </w:tcMar>
          </w:tcPr>
          <w:p w14:paraId="0FF0E89F" w14:textId="77777777" w:rsidR="001F3AC8" w:rsidRPr="006C0F56" w:rsidRDefault="001F3AC8" w:rsidP="007160CB">
            <w:pPr>
              <w:tabs>
                <w:tab w:val="left" w:pos="1834"/>
              </w:tabs>
              <w:jc w:val="center"/>
              <w:rPr>
                <w:rFonts w:ascii="Bookman Old Style" w:eastAsia="Bookman Old Style" w:hAnsi="Bookman Old Style" w:cs="Bookman Old Style"/>
                <w:b/>
                <w:noProof/>
              </w:rPr>
            </w:pPr>
          </w:p>
          <w:p w14:paraId="2818D4A2" w14:textId="77777777" w:rsidR="001F3AC8" w:rsidRPr="006C0F56" w:rsidRDefault="001F3AC8" w:rsidP="007160CB">
            <w:pPr>
              <w:tabs>
                <w:tab w:val="left" w:pos="1834"/>
              </w:tabs>
              <w:jc w:val="center"/>
              <w:rPr>
                <w:rFonts w:ascii="Bookman Old Style" w:eastAsia="Bookman Old Style" w:hAnsi="Bookman Old Style" w:cs="Bookman Old Style"/>
                <w:b/>
                <w:noProof/>
              </w:rPr>
            </w:pPr>
          </w:p>
          <w:p w14:paraId="5BA21F85" w14:textId="77777777" w:rsidR="001F3AC8" w:rsidRPr="006C0F56" w:rsidRDefault="001F3AC8" w:rsidP="007160CB">
            <w:pPr>
              <w:tabs>
                <w:tab w:val="left" w:pos="1834"/>
              </w:tabs>
              <w:jc w:val="center"/>
              <w:rPr>
                <w:rFonts w:ascii="Bookman Old Style" w:eastAsia="Bookman Old Style" w:hAnsi="Bookman Old Style" w:cs="Bookman Old Style"/>
                <w:b/>
              </w:rPr>
            </w:pPr>
          </w:p>
          <w:p w14:paraId="75A014E5" w14:textId="77777777" w:rsidR="001F3AC8" w:rsidRPr="006C0F56" w:rsidRDefault="001F3AC8" w:rsidP="007160CB">
            <w:pPr>
              <w:tabs>
                <w:tab w:val="left" w:pos="1834"/>
              </w:tabs>
              <w:jc w:val="center"/>
              <w:rPr>
                <w:rFonts w:ascii="Bookman Old Style" w:eastAsia="Bookman Old Style" w:hAnsi="Bookman Old Style" w:cs="Bookman Old Style"/>
                <w:b/>
              </w:rPr>
            </w:pPr>
          </w:p>
          <w:p w14:paraId="194E7E65" w14:textId="77777777" w:rsidR="001F3AC8" w:rsidRPr="006C0F56" w:rsidRDefault="001F3AC8" w:rsidP="007160CB">
            <w:pPr>
              <w:tabs>
                <w:tab w:val="left" w:pos="1834"/>
              </w:tabs>
              <w:jc w:val="center"/>
              <w:rPr>
                <w:rFonts w:ascii="Bookman Old Style" w:eastAsia="Bookman Old Style" w:hAnsi="Bookman Old Style" w:cs="Bookman Old Style"/>
                <w:b/>
              </w:rPr>
            </w:pPr>
            <w:r w:rsidRPr="006C0F56">
              <w:rPr>
                <w:rFonts w:ascii="Bookman Old Style" w:eastAsia="Bookman Old Style" w:hAnsi="Bookman Old Style" w:cs="Bookman Old Style"/>
                <w:b/>
              </w:rPr>
              <w:t>MAURICIO ANDRES TORO ORJUELA</w:t>
            </w:r>
          </w:p>
          <w:p w14:paraId="73539D10" w14:textId="77777777" w:rsidR="001F3AC8" w:rsidRPr="006C0F56" w:rsidRDefault="001F3AC8" w:rsidP="007160CB">
            <w:pPr>
              <w:tabs>
                <w:tab w:val="left" w:pos="1834"/>
              </w:tabs>
              <w:jc w:val="center"/>
              <w:rPr>
                <w:rFonts w:ascii="Bookman Old Style" w:eastAsia="Bookman Old Style" w:hAnsi="Bookman Old Style" w:cs="Bookman Old Style"/>
              </w:rPr>
            </w:pPr>
            <w:r w:rsidRPr="006C0F56">
              <w:rPr>
                <w:rFonts w:ascii="Bookman Old Style" w:eastAsia="Bookman Old Style" w:hAnsi="Bookman Old Style" w:cs="Bookman Old Style"/>
              </w:rPr>
              <w:t>Representante a la Cámara por Bogotá</w:t>
            </w:r>
          </w:p>
          <w:p w14:paraId="69BD6DBD" w14:textId="77777777" w:rsidR="001F3AC8" w:rsidRPr="006C0F56" w:rsidRDefault="001F3AC8" w:rsidP="007160CB">
            <w:pPr>
              <w:tabs>
                <w:tab w:val="left" w:pos="1834"/>
              </w:tabs>
              <w:jc w:val="center"/>
              <w:rPr>
                <w:rFonts w:ascii="Bookman Old Style" w:eastAsia="Arial" w:hAnsi="Bookman Old Style" w:cs="Arial"/>
                <w:b/>
                <w:color w:val="0D0D0D"/>
              </w:rPr>
            </w:pPr>
            <w:r w:rsidRPr="006C0F56">
              <w:rPr>
                <w:rFonts w:ascii="Bookman Old Style" w:eastAsia="Bookman Old Style" w:hAnsi="Bookman Old Style" w:cs="Bookman Old Style"/>
              </w:rPr>
              <w:t>Partido Alianza Verde</w:t>
            </w:r>
          </w:p>
        </w:tc>
      </w:tr>
      <w:tr w:rsidR="001F3AC8" w:rsidRPr="006C0F56" w14:paraId="4D054EB0" w14:textId="77777777" w:rsidTr="007160CB">
        <w:trPr>
          <w:trHeight w:val="2052"/>
          <w:jc w:val="center"/>
        </w:trPr>
        <w:tc>
          <w:tcPr>
            <w:tcW w:w="4419" w:type="dxa"/>
            <w:shd w:val="clear" w:color="auto" w:fill="auto"/>
            <w:tcMar>
              <w:top w:w="100" w:type="dxa"/>
              <w:left w:w="100" w:type="dxa"/>
              <w:bottom w:w="100" w:type="dxa"/>
              <w:right w:w="100" w:type="dxa"/>
            </w:tcMar>
          </w:tcPr>
          <w:p w14:paraId="4BDB629D" w14:textId="77777777" w:rsidR="001F3AC8" w:rsidRPr="006C0F56" w:rsidRDefault="001F3AC8" w:rsidP="007160CB">
            <w:pPr>
              <w:widowControl w:val="0"/>
              <w:spacing w:line="276" w:lineRule="auto"/>
              <w:jc w:val="center"/>
              <w:rPr>
                <w:rFonts w:ascii="Bookman Old Style" w:hAnsi="Bookman Old Style"/>
                <w:b/>
              </w:rPr>
            </w:pPr>
          </w:p>
          <w:p w14:paraId="3A630703" w14:textId="77777777" w:rsidR="001F3AC8" w:rsidRPr="006C0F56" w:rsidRDefault="001F3AC8" w:rsidP="007160CB">
            <w:pPr>
              <w:widowControl w:val="0"/>
              <w:spacing w:line="276" w:lineRule="auto"/>
              <w:jc w:val="center"/>
              <w:rPr>
                <w:rFonts w:ascii="Bookman Old Style" w:hAnsi="Bookman Old Style"/>
                <w:b/>
                <w:noProof/>
              </w:rPr>
            </w:pPr>
          </w:p>
          <w:p w14:paraId="0410E01A" w14:textId="77777777" w:rsidR="001F3AC8" w:rsidRPr="006C0F56" w:rsidRDefault="001F3AC8" w:rsidP="007160CB">
            <w:pPr>
              <w:widowControl w:val="0"/>
              <w:spacing w:line="276" w:lineRule="auto"/>
              <w:jc w:val="center"/>
              <w:rPr>
                <w:rFonts w:ascii="Bookman Old Style" w:hAnsi="Bookman Old Style"/>
                <w:b/>
                <w:noProof/>
              </w:rPr>
            </w:pPr>
          </w:p>
          <w:p w14:paraId="1671E90A" w14:textId="77777777" w:rsidR="001F3AC8" w:rsidRPr="006C0F56" w:rsidRDefault="001F3AC8" w:rsidP="007160CB">
            <w:pPr>
              <w:widowControl w:val="0"/>
              <w:spacing w:line="276" w:lineRule="auto"/>
              <w:jc w:val="center"/>
              <w:rPr>
                <w:rFonts w:ascii="Bookman Old Style" w:hAnsi="Bookman Old Style"/>
                <w:b/>
                <w:noProof/>
              </w:rPr>
            </w:pPr>
          </w:p>
          <w:p w14:paraId="2B05E2D3" w14:textId="7692037F" w:rsidR="001F3AC8" w:rsidRDefault="001F3AC8" w:rsidP="007160CB">
            <w:pPr>
              <w:widowControl w:val="0"/>
              <w:spacing w:line="276" w:lineRule="auto"/>
              <w:jc w:val="center"/>
              <w:rPr>
                <w:rFonts w:ascii="Bookman Old Style" w:hAnsi="Bookman Old Style"/>
                <w:b/>
                <w:noProof/>
              </w:rPr>
            </w:pPr>
          </w:p>
          <w:p w14:paraId="5A9D25DB" w14:textId="59C2332D" w:rsidR="001F3AC8" w:rsidRDefault="001F3AC8" w:rsidP="007160CB">
            <w:pPr>
              <w:widowControl w:val="0"/>
              <w:spacing w:line="276" w:lineRule="auto"/>
              <w:jc w:val="center"/>
              <w:rPr>
                <w:rFonts w:ascii="Bookman Old Style" w:hAnsi="Bookman Old Style"/>
                <w:b/>
                <w:noProof/>
              </w:rPr>
            </w:pPr>
          </w:p>
          <w:p w14:paraId="0A321F6A" w14:textId="3FEBE5B9" w:rsidR="001F3AC8" w:rsidRDefault="001F3AC8" w:rsidP="007160CB">
            <w:pPr>
              <w:widowControl w:val="0"/>
              <w:spacing w:line="276" w:lineRule="auto"/>
              <w:jc w:val="center"/>
              <w:rPr>
                <w:rFonts w:ascii="Bookman Old Style" w:hAnsi="Bookman Old Style"/>
                <w:b/>
                <w:noProof/>
              </w:rPr>
            </w:pPr>
          </w:p>
          <w:p w14:paraId="57D8B73B" w14:textId="77777777" w:rsidR="001F3AC8" w:rsidRPr="006C0F56" w:rsidRDefault="001F3AC8" w:rsidP="007160CB">
            <w:pPr>
              <w:widowControl w:val="0"/>
              <w:spacing w:line="276" w:lineRule="auto"/>
              <w:jc w:val="center"/>
              <w:rPr>
                <w:rFonts w:ascii="Bookman Old Style" w:hAnsi="Bookman Old Style"/>
                <w:b/>
                <w:noProof/>
              </w:rPr>
            </w:pPr>
          </w:p>
          <w:p w14:paraId="1BDB895A" w14:textId="77777777" w:rsidR="001F3AC8" w:rsidRPr="006C0F56" w:rsidRDefault="001F3AC8" w:rsidP="007160CB">
            <w:pPr>
              <w:widowControl w:val="0"/>
              <w:spacing w:line="276" w:lineRule="auto"/>
              <w:jc w:val="center"/>
              <w:rPr>
                <w:rFonts w:ascii="Bookman Old Style" w:hAnsi="Bookman Old Style"/>
                <w:b/>
              </w:rPr>
            </w:pPr>
          </w:p>
          <w:p w14:paraId="50310D39" w14:textId="77777777" w:rsidR="001F3AC8" w:rsidRPr="006C0F56" w:rsidRDefault="001F3AC8" w:rsidP="007160CB">
            <w:pPr>
              <w:spacing w:line="276" w:lineRule="auto"/>
              <w:jc w:val="center"/>
              <w:rPr>
                <w:rFonts w:ascii="Bookman Old Style" w:eastAsia="Arial" w:hAnsi="Bookman Old Style" w:cs="Arial"/>
                <w:b/>
                <w:bCs/>
              </w:rPr>
            </w:pPr>
            <w:r w:rsidRPr="006C0F56">
              <w:rPr>
                <w:rFonts w:ascii="Bookman Old Style" w:eastAsia="Arial" w:hAnsi="Bookman Old Style" w:cs="Arial"/>
                <w:b/>
                <w:bCs/>
              </w:rPr>
              <w:t>JUAN LUIS CASTRO CÓRDOBA</w:t>
            </w:r>
          </w:p>
          <w:p w14:paraId="04D52126" w14:textId="77777777" w:rsidR="001F3AC8" w:rsidRPr="006C0F56" w:rsidRDefault="001F3AC8" w:rsidP="007160CB">
            <w:pPr>
              <w:spacing w:line="276" w:lineRule="auto"/>
              <w:jc w:val="center"/>
              <w:rPr>
                <w:rFonts w:ascii="Bookman Old Style" w:eastAsia="Bookman Old Style" w:hAnsi="Bookman Old Style" w:cs="Bookman Old Style"/>
                <w:b/>
              </w:rPr>
            </w:pPr>
            <w:r w:rsidRPr="006C0F56">
              <w:rPr>
                <w:rFonts w:ascii="Bookman Old Style" w:eastAsia="Arial" w:hAnsi="Bookman Old Style" w:cs="Arial"/>
              </w:rPr>
              <w:t>Senador Alianza Verde</w:t>
            </w:r>
          </w:p>
        </w:tc>
        <w:tc>
          <w:tcPr>
            <w:tcW w:w="4419" w:type="dxa"/>
            <w:shd w:val="clear" w:color="auto" w:fill="auto"/>
            <w:tcMar>
              <w:top w:w="100" w:type="dxa"/>
              <w:left w:w="100" w:type="dxa"/>
              <w:bottom w:w="100" w:type="dxa"/>
              <w:right w:w="100" w:type="dxa"/>
            </w:tcMar>
          </w:tcPr>
          <w:p w14:paraId="7F654F52" w14:textId="77777777" w:rsidR="001F3AC8" w:rsidRPr="006C0F56" w:rsidRDefault="001F3AC8" w:rsidP="007160CB">
            <w:pPr>
              <w:tabs>
                <w:tab w:val="left" w:pos="1834"/>
              </w:tabs>
              <w:jc w:val="center"/>
              <w:rPr>
                <w:rFonts w:ascii="Bookman Old Style" w:eastAsia="Bookman Old Style" w:hAnsi="Bookman Old Style" w:cs="Bookman Old Style"/>
                <w:b/>
                <w:noProof/>
              </w:rPr>
            </w:pPr>
          </w:p>
          <w:p w14:paraId="6CA0F68C" w14:textId="77777777" w:rsidR="001F3AC8" w:rsidRPr="006C0F56" w:rsidRDefault="001F3AC8" w:rsidP="007160CB">
            <w:pPr>
              <w:tabs>
                <w:tab w:val="left" w:pos="1834"/>
              </w:tabs>
              <w:jc w:val="center"/>
              <w:rPr>
                <w:rFonts w:ascii="Bookman Old Style" w:eastAsia="Bookman Old Style" w:hAnsi="Bookman Old Style" w:cs="Bookman Old Style"/>
                <w:b/>
                <w:noProof/>
              </w:rPr>
            </w:pPr>
          </w:p>
          <w:p w14:paraId="761F3924" w14:textId="77777777" w:rsidR="001F3AC8" w:rsidRPr="006C0F56" w:rsidRDefault="001F3AC8" w:rsidP="007160CB">
            <w:pPr>
              <w:tabs>
                <w:tab w:val="left" w:pos="1834"/>
              </w:tabs>
              <w:jc w:val="center"/>
              <w:rPr>
                <w:rFonts w:ascii="Bookman Old Style" w:eastAsia="Bookman Old Style" w:hAnsi="Bookman Old Style" w:cs="Bookman Old Style"/>
                <w:b/>
                <w:noProof/>
              </w:rPr>
            </w:pPr>
          </w:p>
          <w:p w14:paraId="26E003A7" w14:textId="2FFA4826" w:rsidR="001F3AC8" w:rsidRDefault="001F3AC8" w:rsidP="007160CB">
            <w:pPr>
              <w:tabs>
                <w:tab w:val="left" w:pos="1834"/>
              </w:tabs>
              <w:jc w:val="center"/>
              <w:rPr>
                <w:rFonts w:ascii="Bookman Old Style" w:eastAsia="Bookman Old Style" w:hAnsi="Bookman Old Style" w:cs="Bookman Old Style"/>
                <w:b/>
                <w:noProof/>
              </w:rPr>
            </w:pPr>
          </w:p>
          <w:p w14:paraId="2FAE9AFE" w14:textId="587CDD29" w:rsidR="001F3AC8" w:rsidRDefault="001F3AC8" w:rsidP="007160CB">
            <w:pPr>
              <w:tabs>
                <w:tab w:val="left" w:pos="1834"/>
              </w:tabs>
              <w:jc w:val="center"/>
              <w:rPr>
                <w:rFonts w:ascii="Bookman Old Style" w:eastAsia="Bookman Old Style" w:hAnsi="Bookman Old Style" w:cs="Bookman Old Style"/>
                <w:b/>
                <w:noProof/>
              </w:rPr>
            </w:pPr>
          </w:p>
          <w:p w14:paraId="12A79302" w14:textId="77777777" w:rsidR="001F3AC8" w:rsidRPr="006C0F56" w:rsidRDefault="001F3AC8" w:rsidP="001F3AC8">
            <w:pPr>
              <w:tabs>
                <w:tab w:val="left" w:pos="1834"/>
              </w:tabs>
              <w:rPr>
                <w:rFonts w:ascii="Bookman Old Style" w:eastAsia="Bookman Old Style" w:hAnsi="Bookman Old Style" w:cs="Bookman Old Style"/>
                <w:b/>
                <w:noProof/>
              </w:rPr>
            </w:pPr>
          </w:p>
          <w:p w14:paraId="7AF8F4F5" w14:textId="77777777" w:rsidR="001F3AC8" w:rsidRPr="006C0F56" w:rsidRDefault="001F3AC8" w:rsidP="007160CB">
            <w:pPr>
              <w:tabs>
                <w:tab w:val="left" w:pos="1834"/>
              </w:tabs>
              <w:jc w:val="center"/>
              <w:rPr>
                <w:rFonts w:ascii="Bookman Old Style" w:eastAsia="Bookman Old Style" w:hAnsi="Bookman Old Style" w:cs="Bookman Old Style"/>
                <w:b/>
                <w:noProof/>
              </w:rPr>
            </w:pPr>
          </w:p>
          <w:p w14:paraId="3BDA4C4C" w14:textId="0D3FFF91" w:rsidR="001F3AC8" w:rsidRDefault="001F3AC8" w:rsidP="007160CB">
            <w:pPr>
              <w:tabs>
                <w:tab w:val="left" w:pos="1834"/>
              </w:tabs>
              <w:jc w:val="center"/>
              <w:rPr>
                <w:rFonts w:ascii="Bookman Old Style" w:eastAsia="Bookman Old Style" w:hAnsi="Bookman Old Style" w:cs="Bookman Old Style"/>
                <w:b/>
              </w:rPr>
            </w:pPr>
          </w:p>
          <w:p w14:paraId="6B3C0F0D" w14:textId="7A1A5A75" w:rsidR="001F3AC8" w:rsidRDefault="001F3AC8" w:rsidP="007160CB">
            <w:pPr>
              <w:tabs>
                <w:tab w:val="left" w:pos="1834"/>
              </w:tabs>
              <w:jc w:val="center"/>
              <w:rPr>
                <w:rFonts w:ascii="Bookman Old Style" w:eastAsia="Bookman Old Style" w:hAnsi="Bookman Old Style" w:cs="Bookman Old Style"/>
                <w:b/>
              </w:rPr>
            </w:pPr>
          </w:p>
          <w:p w14:paraId="600D3AB4" w14:textId="77777777" w:rsidR="001F3AC8" w:rsidRPr="006C0F56" w:rsidRDefault="001F3AC8" w:rsidP="007160CB">
            <w:pPr>
              <w:tabs>
                <w:tab w:val="left" w:pos="1834"/>
              </w:tabs>
              <w:jc w:val="center"/>
              <w:rPr>
                <w:rFonts w:ascii="Bookman Old Style" w:eastAsia="Bookman Old Style" w:hAnsi="Bookman Old Style" w:cs="Bookman Old Style"/>
                <w:b/>
              </w:rPr>
            </w:pPr>
          </w:p>
          <w:p w14:paraId="40ADCBA9" w14:textId="77777777" w:rsidR="001F3AC8" w:rsidRPr="006C0F56" w:rsidRDefault="001F3AC8" w:rsidP="007160CB">
            <w:pPr>
              <w:tabs>
                <w:tab w:val="left" w:pos="1834"/>
              </w:tabs>
              <w:jc w:val="center"/>
              <w:rPr>
                <w:rFonts w:ascii="Bookman Old Style" w:eastAsia="Bookman Old Style" w:hAnsi="Bookman Old Style" w:cs="Bookman Old Style"/>
                <w:b/>
              </w:rPr>
            </w:pPr>
            <w:r w:rsidRPr="006C0F56">
              <w:rPr>
                <w:rFonts w:ascii="Bookman Old Style" w:eastAsia="Bookman Old Style" w:hAnsi="Bookman Old Style" w:cs="Bookman Old Style"/>
                <w:b/>
              </w:rPr>
              <w:t>ANDRÉS DAVID CALLE AGUAS</w:t>
            </w:r>
          </w:p>
          <w:p w14:paraId="666AFA3E" w14:textId="77777777" w:rsidR="001F3AC8" w:rsidRPr="006C0F56" w:rsidRDefault="001F3AC8" w:rsidP="007160CB">
            <w:pPr>
              <w:tabs>
                <w:tab w:val="left" w:pos="1834"/>
              </w:tabs>
              <w:jc w:val="center"/>
              <w:rPr>
                <w:rFonts w:ascii="Bookman Old Style" w:eastAsia="Bookman Old Style" w:hAnsi="Bookman Old Style" w:cs="Bookman Old Style"/>
              </w:rPr>
            </w:pPr>
            <w:r w:rsidRPr="006C0F56">
              <w:rPr>
                <w:rFonts w:ascii="Bookman Old Style" w:eastAsia="Bookman Old Style" w:hAnsi="Bookman Old Style" w:cs="Bookman Old Style"/>
              </w:rPr>
              <w:t>Representante a la Cámara</w:t>
            </w:r>
          </w:p>
          <w:p w14:paraId="310F1349" w14:textId="77777777" w:rsidR="001F3AC8" w:rsidRPr="006C0F56" w:rsidRDefault="001F3AC8" w:rsidP="007160CB">
            <w:pPr>
              <w:tabs>
                <w:tab w:val="left" w:pos="1834"/>
              </w:tabs>
              <w:jc w:val="center"/>
              <w:rPr>
                <w:rFonts w:ascii="Bookman Old Style" w:eastAsia="Bookman Old Style" w:hAnsi="Bookman Old Style" w:cs="Bookman Old Style"/>
              </w:rPr>
            </w:pPr>
            <w:r w:rsidRPr="006C0F56">
              <w:rPr>
                <w:rFonts w:ascii="Bookman Old Style" w:eastAsia="Bookman Old Style" w:hAnsi="Bookman Old Style" w:cs="Bookman Old Style"/>
              </w:rPr>
              <w:t>Partido Liberal</w:t>
            </w:r>
          </w:p>
          <w:p w14:paraId="2A63AD8A" w14:textId="77777777" w:rsidR="001F3AC8" w:rsidRPr="006C0F56" w:rsidRDefault="001F3AC8" w:rsidP="007160CB">
            <w:pPr>
              <w:widowControl w:val="0"/>
              <w:jc w:val="center"/>
              <w:rPr>
                <w:rFonts w:ascii="Bookman Old Style" w:eastAsia="Arial" w:hAnsi="Bookman Old Style" w:cs="Arial"/>
                <w:b/>
                <w:color w:val="0D0D0D"/>
              </w:rPr>
            </w:pPr>
          </w:p>
        </w:tc>
      </w:tr>
      <w:tr w:rsidR="001F3AC8" w:rsidRPr="006C0F56" w14:paraId="5BCCFF29" w14:textId="77777777" w:rsidTr="007160CB">
        <w:trPr>
          <w:trHeight w:val="2052"/>
          <w:jc w:val="center"/>
        </w:trPr>
        <w:tc>
          <w:tcPr>
            <w:tcW w:w="4419" w:type="dxa"/>
            <w:shd w:val="clear" w:color="auto" w:fill="auto"/>
            <w:tcMar>
              <w:top w:w="100" w:type="dxa"/>
              <w:left w:w="100" w:type="dxa"/>
              <w:bottom w:w="100" w:type="dxa"/>
              <w:right w:w="100" w:type="dxa"/>
            </w:tcMar>
          </w:tcPr>
          <w:p w14:paraId="4E0F62F3" w14:textId="77777777" w:rsidR="001F3AC8" w:rsidRPr="006C0F56" w:rsidRDefault="001F3AC8" w:rsidP="001F3AC8">
            <w:pPr>
              <w:widowControl w:val="0"/>
              <w:spacing w:line="276" w:lineRule="auto"/>
              <w:rPr>
                <w:rFonts w:ascii="Bookman Old Style" w:hAnsi="Bookman Old Style"/>
                <w:b/>
              </w:rPr>
            </w:pPr>
          </w:p>
          <w:p w14:paraId="3F53D26E" w14:textId="77777777" w:rsidR="001F3AC8" w:rsidRPr="006C0F56" w:rsidRDefault="001F3AC8" w:rsidP="007160CB">
            <w:pPr>
              <w:widowControl w:val="0"/>
              <w:spacing w:line="276" w:lineRule="auto"/>
              <w:jc w:val="center"/>
              <w:rPr>
                <w:rFonts w:ascii="Bookman Old Style" w:hAnsi="Bookman Old Style"/>
                <w:b/>
              </w:rPr>
            </w:pPr>
            <w:r w:rsidRPr="006C0F56">
              <w:rPr>
                <w:rFonts w:ascii="Bookman Old Style" w:hAnsi="Bookman Old Style"/>
                <w:b/>
              </w:rPr>
              <w:t>IVÁN MARULANDA</w:t>
            </w:r>
          </w:p>
          <w:p w14:paraId="0DBC8AC0" w14:textId="77777777" w:rsidR="001F3AC8" w:rsidRPr="006C0F56" w:rsidRDefault="001F3AC8" w:rsidP="007160CB">
            <w:pPr>
              <w:widowControl w:val="0"/>
              <w:spacing w:line="276" w:lineRule="auto"/>
              <w:jc w:val="center"/>
              <w:rPr>
                <w:rFonts w:ascii="Bookman Old Style" w:hAnsi="Bookman Old Style"/>
                <w:bCs/>
              </w:rPr>
            </w:pPr>
            <w:r w:rsidRPr="006C0F56">
              <w:rPr>
                <w:rFonts w:ascii="Bookman Old Style" w:hAnsi="Bookman Old Style"/>
                <w:bCs/>
              </w:rPr>
              <w:t>Senador de la República</w:t>
            </w:r>
          </w:p>
          <w:p w14:paraId="1523917D" w14:textId="77777777" w:rsidR="001F3AC8" w:rsidRPr="006C0F56" w:rsidRDefault="001F3AC8" w:rsidP="007160CB">
            <w:pPr>
              <w:widowControl w:val="0"/>
              <w:spacing w:line="276" w:lineRule="auto"/>
              <w:jc w:val="center"/>
              <w:rPr>
                <w:rFonts w:ascii="Bookman Old Style" w:hAnsi="Bookman Old Style"/>
                <w:bCs/>
              </w:rPr>
            </w:pPr>
            <w:r w:rsidRPr="006C0F56">
              <w:rPr>
                <w:rFonts w:ascii="Bookman Old Style" w:hAnsi="Bookman Old Style"/>
                <w:bCs/>
              </w:rPr>
              <w:t>Partido Alianza Verde</w:t>
            </w:r>
          </w:p>
        </w:tc>
        <w:tc>
          <w:tcPr>
            <w:tcW w:w="4419" w:type="dxa"/>
            <w:shd w:val="clear" w:color="auto" w:fill="auto"/>
            <w:tcMar>
              <w:top w:w="100" w:type="dxa"/>
              <w:left w:w="100" w:type="dxa"/>
              <w:bottom w:w="100" w:type="dxa"/>
              <w:right w:w="100" w:type="dxa"/>
            </w:tcMar>
          </w:tcPr>
          <w:p w14:paraId="4C6D0114" w14:textId="77777777" w:rsidR="001F3AC8" w:rsidRPr="006C0F56" w:rsidRDefault="001F3AC8" w:rsidP="001F3AC8">
            <w:pPr>
              <w:widowControl w:val="0"/>
              <w:rPr>
                <w:rFonts w:ascii="Bookman Old Style" w:eastAsia="Arial" w:hAnsi="Bookman Old Style" w:cs="Arial"/>
                <w:b/>
              </w:rPr>
            </w:pPr>
          </w:p>
          <w:p w14:paraId="0CCF47DE" w14:textId="77777777" w:rsidR="001F3AC8" w:rsidRPr="006C0F56" w:rsidRDefault="001F3AC8" w:rsidP="007160CB">
            <w:pPr>
              <w:widowControl w:val="0"/>
              <w:jc w:val="center"/>
              <w:rPr>
                <w:rFonts w:ascii="Bookman Old Style" w:eastAsia="Arial" w:hAnsi="Bookman Old Style" w:cs="Arial"/>
                <w:b/>
              </w:rPr>
            </w:pPr>
            <w:r w:rsidRPr="006C0F56">
              <w:rPr>
                <w:rFonts w:ascii="Bookman Old Style" w:eastAsia="Arial" w:hAnsi="Bookman Old Style" w:cs="Arial"/>
                <w:b/>
              </w:rPr>
              <w:t>JORGE ELIÉCER TAMAYO MARULANDA</w:t>
            </w:r>
          </w:p>
          <w:p w14:paraId="0704BCD6" w14:textId="77777777" w:rsidR="001F3AC8" w:rsidRPr="006C0F56" w:rsidRDefault="001F3AC8" w:rsidP="007160CB">
            <w:pPr>
              <w:widowControl w:val="0"/>
              <w:jc w:val="center"/>
              <w:rPr>
                <w:rFonts w:ascii="Bookman Old Style" w:eastAsia="Bookman Old Style" w:hAnsi="Bookman Old Style" w:cs="Bookman Old Style"/>
              </w:rPr>
            </w:pPr>
            <w:r w:rsidRPr="006C0F56">
              <w:rPr>
                <w:rFonts w:ascii="Bookman Old Style" w:eastAsia="Arial" w:hAnsi="Bookman Old Style" w:cs="Arial"/>
              </w:rPr>
              <w:t>Representante a la Cámara</w:t>
            </w:r>
          </w:p>
        </w:tc>
      </w:tr>
    </w:tbl>
    <w:p w14:paraId="6265A22E" w14:textId="77777777" w:rsidR="001F3AC8" w:rsidRPr="006C0F56" w:rsidRDefault="001F3AC8" w:rsidP="001F3AC8">
      <w:pPr>
        <w:jc w:val="center"/>
        <w:rPr>
          <w:rFonts w:ascii="Bookman Old Style" w:eastAsia="Bookman Old Style" w:hAnsi="Bookman Old Style" w:cs="Bookman Old Style"/>
          <w:b/>
          <w:color w:val="0D0D0D"/>
        </w:rPr>
      </w:pPr>
    </w:p>
    <w:tbl>
      <w:tblPr>
        <w:tblStyle w:val="a2"/>
        <w:tblW w:w="8838" w:type="dxa"/>
        <w:jc w:val="center"/>
        <w:tblInd w:w="0" w:type="dxa"/>
        <w:tblLayout w:type="fixed"/>
        <w:tblLook w:val="0600" w:firstRow="0" w:lastRow="0" w:firstColumn="0" w:lastColumn="0" w:noHBand="1" w:noVBand="1"/>
      </w:tblPr>
      <w:tblGrid>
        <w:gridCol w:w="4419"/>
        <w:gridCol w:w="4419"/>
      </w:tblGrid>
      <w:tr w:rsidR="001F3AC8" w:rsidRPr="006C0F56" w14:paraId="174BD537" w14:textId="77777777" w:rsidTr="007160CB">
        <w:trPr>
          <w:jc w:val="center"/>
        </w:trPr>
        <w:tc>
          <w:tcPr>
            <w:tcW w:w="4419" w:type="dxa"/>
            <w:shd w:val="clear" w:color="auto" w:fill="auto"/>
            <w:tcMar>
              <w:top w:w="100" w:type="dxa"/>
              <w:left w:w="100" w:type="dxa"/>
              <w:bottom w:w="100" w:type="dxa"/>
              <w:right w:w="100" w:type="dxa"/>
            </w:tcMar>
          </w:tcPr>
          <w:p w14:paraId="700BBA31"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179D64BD" w14:textId="77777777" w:rsidR="001F3AC8" w:rsidRPr="006C0F56" w:rsidRDefault="001F3AC8" w:rsidP="001F3AC8">
            <w:pPr>
              <w:widowControl w:val="0"/>
              <w:pBdr>
                <w:top w:val="nil"/>
                <w:left w:val="nil"/>
                <w:bottom w:val="nil"/>
                <w:right w:val="nil"/>
                <w:between w:val="nil"/>
              </w:pBdr>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b/>
                <w:color w:val="0D0D0D"/>
              </w:rPr>
              <w:t>ALEJANDRO CARLOS CHACÓN CAMARGO</w:t>
            </w:r>
          </w:p>
          <w:p w14:paraId="0C2E5ABD"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Cs/>
                <w:color w:val="0D0D0D"/>
              </w:rPr>
            </w:pPr>
            <w:r w:rsidRPr="006C0F56">
              <w:rPr>
                <w:rFonts w:ascii="Bookman Old Style" w:eastAsia="Bookman Old Style" w:hAnsi="Bookman Old Style" w:cs="Bookman Old Style"/>
                <w:bCs/>
                <w:color w:val="0D0D0D"/>
              </w:rPr>
              <w:t>Representante a la Cámara por Norte de Santander</w:t>
            </w:r>
          </w:p>
          <w:p w14:paraId="695BC15A"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bCs/>
                <w:color w:val="0D0D0D"/>
              </w:rPr>
              <w:t>Partido Liberal</w:t>
            </w:r>
          </w:p>
        </w:tc>
        <w:tc>
          <w:tcPr>
            <w:tcW w:w="4419" w:type="dxa"/>
            <w:shd w:val="clear" w:color="auto" w:fill="auto"/>
            <w:tcMar>
              <w:top w:w="100" w:type="dxa"/>
              <w:left w:w="100" w:type="dxa"/>
              <w:bottom w:w="100" w:type="dxa"/>
              <w:right w:w="100" w:type="dxa"/>
            </w:tcMar>
          </w:tcPr>
          <w:p w14:paraId="0015787C" w14:textId="77777777" w:rsidR="001F3AC8" w:rsidRPr="006C0F56" w:rsidRDefault="001F3AC8" w:rsidP="007160CB">
            <w:pPr>
              <w:jc w:val="center"/>
              <w:rPr>
                <w:rFonts w:ascii="Bookman Old Style" w:eastAsia="Bookman Old Style" w:hAnsi="Bookman Old Style" w:cs="Bookman Old Style"/>
                <w:b/>
                <w:color w:val="0D0D0D"/>
              </w:rPr>
            </w:pPr>
          </w:p>
          <w:p w14:paraId="129B0EC4" w14:textId="77777777" w:rsidR="001F3AC8" w:rsidRPr="006C0F56" w:rsidRDefault="001F3AC8" w:rsidP="001F3AC8">
            <w:pPr>
              <w:rPr>
                <w:rFonts w:ascii="Bookman Old Style" w:eastAsia="Bookman Old Style" w:hAnsi="Bookman Old Style" w:cs="Bookman Old Style"/>
                <w:b/>
                <w:color w:val="0D0D0D"/>
              </w:rPr>
            </w:pPr>
            <w:r w:rsidRPr="006C0F56">
              <w:rPr>
                <w:rFonts w:ascii="Bookman Old Style" w:eastAsia="Bookman Old Style" w:hAnsi="Bookman Old Style" w:cs="Bookman Old Style"/>
                <w:b/>
                <w:color w:val="0D0D0D"/>
              </w:rPr>
              <w:t>LUIS ALBERTO ALBÁN URBANO</w:t>
            </w:r>
          </w:p>
          <w:p w14:paraId="61922FB8" w14:textId="77777777" w:rsidR="001F3AC8" w:rsidRPr="006C0F56" w:rsidRDefault="001F3AC8" w:rsidP="007160CB">
            <w:pPr>
              <w:jc w:val="center"/>
              <w:rPr>
                <w:rFonts w:ascii="Bookman Old Style" w:eastAsia="Bookman Old Style" w:hAnsi="Bookman Old Style" w:cs="Bookman Old Style"/>
                <w:bCs/>
                <w:color w:val="0D0D0D"/>
              </w:rPr>
            </w:pPr>
            <w:r w:rsidRPr="006C0F56">
              <w:rPr>
                <w:rFonts w:ascii="Bookman Old Style" w:eastAsia="Bookman Old Style" w:hAnsi="Bookman Old Style" w:cs="Bookman Old Style"/>
                <w:bCs/>
                <w:color w:val="0D0D0D"/>
              </w:rPr>
              <w:t>Representante a la Cámara por el Valle del Cauca</w:t>
            </w:r>
          </w:p>
          <w:p w14:paraId="403DA0BA" w14:textId="77777777" w:rsidR="001F3AC8" w:rsidRPr="006C0F56" w:rsidRDefault="001F3AC8" w:rsidP="007160CB">
            <w:pPr>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bCs/>
                <w:color w:val="0D0D0D"/>
              </w:rPr>
              <w:t>Partido Comunes</w:t>
            </w:r>
          </w:p>
        </w:tc>
      </w:tr>
      <w:tr w:rsidR="001F3AC8" w:rsidRPr="006C0F56" w14:paraId="5A54B890" w14:textId="77777777" w:rsidTr="007160CB">
        <w:trPr>
          <w:jc w:val="center"/>
        </w:trPr>
        <w:tc>
          <w:tcPr>
            <w:tcW w:w="4419" w:type="dxa"/>
            <w:shd w:val="clear" w:color="auto" w:fill="auto"/>
            <w:tcMar>
              <w:top w:w="100" w:type="dxa"/>
              <w:left w:w="100" w:type="dxa"/>
              <w:bottom w:w="100" w:type="dxa"/>
              <w:right w:w="100" w:type="dxa"/>
            </w:tcMar>
          </w:tcPr>
          <w:p w14:paraId="533F6A0F" w14:textId="77777777" w:rsidR="001F3AC8" w:rsidRPr="006C0F56" w:rsidRDefault="001F3AC8" w:rsidP="007160CB">
            <w:pPr>
              <w:widowControl w:val="0"/>
              <w:spacing w:before="240"/>
              <w:ind w:right="100"/>
              <w:jc w:val="center"/>
              <w:rPr>
                <w:rFonts w:ascii="Bookman Old Style" w:eastAsia="Arial" w:hAnsi="Bookman Old Style" w:cs="Arial"/>
                <w:b/>
                <w:noProof/>
                <w:color w:val="0D0D0D"/>
              </w:rPr>
            </w:pPr>
          </w:p>
          <w:p w14:paraId="42D49B70" w14:textId="77777777" w:rsidR="001F3AC8" w:rsidRPr="006C0F56" w:rsidRDefault="001F3AC8" w:rsidP="007160CB">
            <w:pPr>
              <w:widowControl w:val="0"/>
              <w:spacing w:before="240"/>
              <w:ind w:right="100"/>
              <w:jc w:val="center"/>
              <w:rPr>
                <w:rFonts w:ascii="Bookman Old Style" w:eastAsia="Arial" w:hAnsi="Bookman Old Style" w:cs="Arial"/>
                <w:b/>
                <w:color w:val="0D0D0D"/>
              </w:rPr>
            </w:pPr>
          </w:p>
          <w:p w14:paraId="715BF74B" w14:textId="77777777" w:rsidR="001F3AC8" w:rsidRPr="006C0F56" w:rsidRDefault="001F3AC8" w:rsidP="007160CB">
            <w:pPr>
              <w:widowControl w:val="0"/>
              <w:spacing w:before="240"/>
              <w:ind w:right="100"/>
              <w:jc w:val="center"/>
              <w:rPr>
                <w:rFonts w:ascii="Bookman Old Style" w:eastAsia="Arial" w:hAnsi="Bookman Old Style" w:cs="Arial"/>
                <w:b/>
                <w:color w:val="0D0D0D"/>
              </w:rPr>
            </w:pPr>
            <w:r w:rsidRPr="006C0F56">
              <w:rPr>
                <w:rFonts w:ascii="Bookman Old Style" w:eastAsia="Arial" w:hAnsi="Bookman Old Style" w:cs="Arial"/>
                <w:b/>
                <w:color w:val="0D0D0D"/>
              </w:rPr>
              <w:t>CARLOS CARREÑO MARÍN</w:t>
            </w:r>
          </w:p>
          <w:p w14:paraId="702AEFC1" w14:textId="77777777" w:rsidR="001F3AC8" w:rsidRPr="006C0F56" w:rsidRDefault="001F3AC8" w:rsidP="007160CB">
            <w:pPr>
              <w:widowControl w:val="0"/>
              <w:jc w:val="center"/>
              <w:rPr>
                <w:rFonts w:ascii="Bookman Old Style" w:eastAsia="Arial" w:hAnsi="Bookman Old Style" w:cs="Arial"/>
                <w:color w:val="0D0D0D"/>
              </w:rPr>
            </w:pPr>
            <w:r w:rsidRPr="006C0F56">
              <w:rPr>
                <w:rFonts w:ascii="Bookman Old Style" w:eastAsia="Arial" w:hAnsi="Bookman Old Style" w:cs="Arial"/>
                <w:color w:val="0D0D0D"/>
              </w:rPr>
              <w:t>Representante a la Cámara.</w:t>
            </w:r>
          </w:p>
          <w:p w14:paraId="3A3CB487" w14:textId="77777777" w:rsidR="001F3AC8" w:rsidRPr="006C0F56" w:rsidRDefault="001F3AC8" w:rsidP="007160CB">
            <w:pPr>
              <w:widowControl w:val="0"/>
              <w:jc w:val="center"/>
              <w:rPr>
                <w:rFonts w:ascii="Bookman Old Style" w:eastAsia="Arial" w:hAnsi="Bookman Old Style" w:cs="Arial"/>
                <w:color w:val="0D0D0D"/>
              </w:rPr>
            </w:pPr>
            <w:r w:rsidRPr="006C0F56">
              <w:rPr>
                <w:rFonts w:ascii="Bookman Old Style" w:eastAsia="Arial" w:hAnsi="Bookman Old Style" w:cs="Arial"/>
                <w:color w:val="0D0D0D"/>
              </w:rPr>
              <w:t>Partido Comunes</w:t>
            </w:r>
          </w:p>
          <w:p w14:paraId="45E66ACC"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color w:val="0D0D0D"/>
              </w:rPr>
            </w:pPr>
          </w:p>
        </w:tc>
        <w:tc>
          <w:tcPr>
            <w:tcW w:w="4419" w:type="dxa"/>
            <w:shd w:val="clear" w:color="auto" w:fill="auto"/>
            <w:tcMar>
              <w:top w:w="100" w:type="dxa"/>
              <w:left w:w="100" w:type="dxa"/>
              <w:bottom w:w="100" w:type="dxa"/>
              <w:right w:w="100" w:type="dxa"/>
            </w:tcMar>
          </w:tcPr>
          <w:p w14:paraId="339BE016" w14:textId="77777777" w:rsidR="001F3AC8" w:rsidRPr="006C0F56" w:rsidRDefault="001F3AC8" w:rsidP="007160CB">
            <w:pPr>
              <w:jc w:val="center"/>
              <w:rPr>
                <w:rFonts w:ascii="Bookman Old Style" w:eastAsia="Bookman Old Style" w:hAnsi="Bookman Old Style" w:cs="Bookman Old Style"/>
                <w:b/>
                <w:noProof/>
                <w:color w:val="0D0D0D"/>
              </w:rPr>
            </w:pPr>
          </w:p>
          <w:p w14:paraId="7DF08CDF" w14:textId="77777777" w:rsidR="001F3AC8" w:rsidRPr="006C0F56" w:rsidRDefault="001F3AC8" w:rsidP="007160CB">
            <w:pPr>
              <w:jc w:val="center"/>
              <w:rPr>
                <w:rFonts w:ascii="Bookman Old Style" w:eastAsia="Bookman Old Style" w:hAnsi="Bookman Old Style" w:cs="Bookman Old Style"/>
                <w:b/>
                <w:noProof/>
                <w:color w:val="0D0D0D"/>
              </w:rPr>
            </w:pPr>
          </w:p>
          <w:p w14:paraId="105941E6" w14:textId="77777777" w:rsidR="001F3AC8" w:rsidRPr="006C0F56" w:rsidRDefault="001F3AC8" w:rsidP="007160CB">
            <w:pPr>
              <w:jc w:val="center"/>
              <w:rPr>
                <w:rFonts w:ascii="Bookman Old Style" w:eastAsia="Bookman Old Style" w:hAnsi="Bookman Old Style" w:cs="Bookman Old Style"/>
                <w:b/>
                <w:color w:val="0D0D0D"/>
              </w:rPr>
            </w:pPr>
          </w:p>
          <w:p w14:paraId="4B41C3D6" w14:textId="77777777" w:rsidR="001F3AC8" w:rsidRPr="006C0F56" w:rsidRDefault="001F3AC8" w:rsidP="007160CB">
            <w:pPr>
              <w:jc w:val="center"/>
              <w:rPr>
                <w:rFonts w:ascii="Bookman Old Style" w:eastAsia="Bookman Old Style" w:hAnsi="Bookman Old Style" w:cs="Bookman Old Style"/>
                <w:b/>
                <w:color w:val="0D0D0D"/>
              </w:rPr>
            </w:pPr>
          </w:p>
          <w:p w14:paraId="3502B3D2" w14:textId="77777777" w:rsidR="001F3AC8" w:rsidRPr="006C0F56" w:rsidRDefault="001F3AC8" w:rsidP="007160CB">
            <w:pPr>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b/>
                <w:color w:val="0D0D0D"/>
              </w:rPr>
              <w:t>ALBERTO CASTILLA SALAZAR</w:t>
            </w:r>
          </w:p>
          <w:p w14:paraId="43B95947" w14:textId="77777777" w:rsidR="001F3AC8" w:rsidRPr="006C0F56" w:rsidRDefault="001F3AC8" w:rsidP="007160CB">
            <w:pPr>
              <w:jc w:val="center"/>
              <w:rPr>
                <w:rFonts w:ascii="Bookman Old Style" w:eastAsia="Bookman Old Style" w:hAnsi="Bookman Old Style" w:cs="Bookman Old Style"/>
                <w:color w:val="0D0D0D"/>
              </w:rPr>
            </w:pPr>
            <w:r w:rsidRPr="006C0F56">
              <w:rPr>
                <w:rFonts w:ascii="Bookman Old Style" w:eastAsia="Bookman Old Style" w:hAnsi="Bookman Old Style" w:cs="Bookman Old Style"/>
                <w:color w:val="0D0D0D"/>
              </w:rPr>
              <w:t>Senador de la República</w:t>
            </w:r>
          </w:p>
          <w:p w14:paraId="38A2D867" w14:textId="77777777" w:rsidR="001F3AC8" w:rsidRPr="006C0F56" w:rsidRDefault="001F3AC8" w:rsidP="007160CB">
            <w:pPr>
              <w:jc w:val="center"/>
              <w:rPr>
                <w:rFonts w:ascii="Bookman Old Style" w:eastAsia="Bookman Old Style" w:hAnsi="Bookman Old Style" w:cs="Bookman Old Style"/>
                <w:color w:val="0D0D0D"/>
              </w:rPr>
            </w:pPr>
            <w:r w:rsidRPr="006C0F56">
              <w:rPr>
                <w:rFonts w:ascii="Bookman Old Style" w:eastAsia="Bookman Old Style" w:hAnsi="Bookman Old Style" w:cs="Bookman Old Style"/>
                <w:color w:val="0D0D0D"/>
              </w:rPr>
              <w:t>Polo Democrático Alternativo</w:t>
            </w:r>
          </w:p>
        </w:tc>
      </w:tr>
      <w:tr w:rsidR="001F3AC8" w:rsidRPr="006C0F56" w14:paraId="27535CC6" w14:textId="77777777" w:rsidTr="007160CB">
        <w:trPr>
          <w:jc w:val="center"/>
        </w:trPr>
        <w:tc>
          <w:tcPr>
            <w:tcW w:w="4419" w:type="dxa"/>
            <w:shd w:val="clear" w:color="auto" w:fill="auto"/>
            <w:tcMar>
              <w:top w:w="100" w:type="dxa"/>
              <w:left w:w="100" w:type="dxa"/>
              <w:bottom w:w="100" w:type="dxa"/>
              <w:right w:w="100" w:type="dxa"/>
            </w:tcMar>
          </w:tcPr>
          <w:p w14:paraId="7F3961A6" w14:textId="77777777" w:rsidR="001F3AC8" w:rsidRPr="006C0F56" w:rsidRDefault="001F3AC8" w:rsidP="007160CB">
            <w:pPr>
              <w:widowControl w:val="0"/>
              <w:jc w:val="center"/>
              <w:rPr>
                <w:rFonts w:ascii="Bookman Old Style" w:eastAsia="Bookman Old Style" w:hAnsi="Bookman Old Style" w:cs="Bookman Old Style"/>
                <w:b/>
                <w:noProof/>
                <w:color w:val="0D0D0D"/>
              </w:rPr>
            </w:pPr>
          </w:p>
          <w:p w14:paraId="57640860" w14:textId="77777777" w:rsidR="001F3AC8" w:rsidRPr="006C0F56" w:rsidRDefault="001F3AC8" w:rsidP="007160CB">
            <w:pPr>
              <w:widowControl w:val="0"/>
              <w:jc w:val="center"/>
              <w:rPr>
                <w:rFonts w:ascii="Bookman Old Style" w:eastAsia="Bookman Old Style" w:hAnsi="Bookman Old Style" w:cs="Bookman Old Style"/>
                <w:b/>
                <w:color w:val="0D0D0D"/>
              </w:rPr>
            </w:pPr>
          </w:p>
          <w:p w14:paraId="33A23A72" w14:textId="77777777" w:rsidR="001F3AC8" w:rsidRPr="006C0F56" w:rsidRDefault="001F3AC8" w:rsidP="007160CB">
            <w:pPr>
              <w:widowControl w:val="0"/>
              <w:jc w:val="center"/>
              <w:rPr>
                <w:rFonts w:ascii="Bookman Old Style" w:eastAsia="Arial" w:hAnsi="Bookman Old Style" w:cs="Arial"/>
                <w:b/>
                <w:color w:val="0D0D0D"/>
              </w:rPr>
            </w:pPr>
          </w:p>
          <w:p w14:paraId="71A8ECA5" w14:textId="77777777" w:rsidR="001F3AC8" w:rsidRPr="006C0F56" w:rsidRDefault="001F3AC8" w:rsidP="007160CB">
            <w:pPr>
              <w:widowControl w:val="0"/>
              <w:jc w:val="center"/>
              <w:rPr>
                <w:rFonts w:ascii="Bookman Old Style" w:eastAsia="Arial" w:hAnsi="Bookman Old Style" w:cs="Arial"/>
                <w:b/>
                <w:color w:val="0D0D0D"/>
              </w:rPr>
            </w:pPr>
            <w:r w:rsidRPr="006C0F56">
              <w:rPr>
                <w:rFonts w:ascii="Bookman Old Style" w:eastAsia="Arial" w:hAnsi="Bookman Old Style" w:cs="Arial"/>
                <w:b/>
                <w:color w:val="0D0D0D"/>
              </w:rPr>
              <w:t>ALVARO HENRY MONEDERO</w:t>
            </w:r>
          </w:p>
          <w:p w14:paraId="788B6FD9" w14:textId="77777777" w:rsidR="001F3AC8" w:rsidRPr="006C0F56" w:rsidRDefault="001F3AC8" w:rsidP="007160CB">
            <w:pPr>
              <w:widowControl w:val="0"/>
              <w:jc w:val="center"/>
              <w:rPr>
                <w:rFonts w:ascii="Bookman Old Style" w:eastAsia="Arial" w:hAnsi="Bookman Old Style" w:cs="Arial"/>
                <w:b/>
                <w:color w:val="0D0D0D"/>
              </w:rPr>
            </w:pPr>
            <w:r w:rsidRPr="006C0F56">
              <w:rPr>
                <w:rFonts w:ascii="Bookman Old Style" w:eastAsia="Arial" w:hAnsi="Bookman Old Style" w:cs="Arial"/>
                <w:b/>
                <w:color w:val="0D0D0D"/>
              </w:rPr>
              <w:t>RIVERA</w:t>
            </w:r>
          </w:p>
          <w:p w14:paraId="184EC60E" w14:textId="77777777" w:rsidR="001F3AC8" w:rsidRPr="006C0F56" w:rsidRDefault="001F3AC8" w:rsidP="007160CB">
            <w:pPr>
              <w:widowControl w:val="0"/>
              <w:jc w:val="center"/>
              <w:rPr>
                <w:rFonts w:ascii="Bookman Old Style" w:eastAsia="Arial" w:hAnsi="Bookman Old Style" w:cs="Arial"/>
                <w:color w:val="0D0D0D"/>
              </w:rPr>
            </w:pPr>
            <w:r w:rsidRPr="006C0F56">
              <w:rPr>
                <w:rFonts w:ascii="Bookman Old Style" w:eastAsia="Arial" w:hAnsi="Bookman Old Style" w:cs="Arial"/>
                <w:color w:val="0D0D0D"/>
              </w:rPr>
              <w:t>Representante a la Cámara por el</w:t>
            </w:r>
          </w:p>
          <w:p w14:paraId="2110C20F" w14:textId="77777777" w:rsidR="001F3AC8" w:rsidRPr="006C0F56" w:rsidRDefault="001F3AC8" w:rsidP="007160CB">
            <w:pPr>
              <w:widowControl w:val="0"/>
              <w:jc w:val="center"/>
              <w:rPr>
                <w:rFonts w:ascii="Bookman Old Style" w:eastAsia="Arial" w:hAnsi="Bookman Old Style" w:cs="Arial"/>
                <w:color w:val="0D0D0D"/>
              </w:rPr>
            </w:pPr>
            <w:r w:rsidRPr="006C0F56">
              <w:rPr>
                <w:rFonts w:ascii="Bookman Old Style" w:eastAsia="Arial" w:hAnsi="Bookman Old Style" w:cs="Arial"/>
                <w:color w:val="0D0D0D"/>
              </w:rPr>
              <w:t>Valle del Cauca</w:t>
            </w:r>
          </w:p>
          <w:p w14:paraId="1AF16B0E" w14:textId="77777777" w:rsidR="001F3AC8" w:rsidRPr="006C0F56" w:rsidRDefault="001F3AC8" w:rsidP="007160CB">
            <w:pPr>
              <w:widowControl w:val="0"/>
              <w:spacing w:before="240"/>
              <w:ind w:right="100"/>
              <w:jc w:val="center"/>
              <w:rPr>
                <w:rFonts w:ascii="Bookman Old Style" w:eastAsia="Arial" w:hAnsi="Bookman Old Style" w:cs="Arial"/>
                <w:b/>
                <w:noProof/>
                <w:color w:val="0D0D0D"/>
              </w:rPr>
            </w:pPr>
          </w:p>
        </w:tc>
        <w:tc>
          <w:tcPr>
            <w:tcW w:w="4419" w:type="dxa"/>
            <w:shd w:val="clear" w:color="auto" w:fill="auto"/>
            <w:tcMar>
              <w:top w:w="100" w:type="dxa"/>
              <w:left w:w="100" w:type="dxa"/>
              <w:bottom w:w="100" w:type="dxa"/>
              <w:right w:w="100" w:type="dxa"/>
            </w:tcMar>
          </w:tcPr>
          <w:p w14:paraId="3AA4B501"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noProof/>
                <w:color w:val="0D0D0D"/>
              </w:rPr>
            </w:pPr>
          </w:p>
          <w:p w14:paraId="5BC0B4B0"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noProof/>
                <w:color w:val="0D0D0D"/>
              </w:rPr>
            </w:pPr>
          </w:p>
          <w:p w14:paraId="0AE0AF2A"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color w:val="0D0D0D"/>
              </w:rPr>
            </w:pPr>
          </w:p>
          <w:p w14:paraId="68AC8EF6"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b/>
                <w:color w:val="0D0D0D"/>
              </w:rPr>
              <w:t>JEZMI L. BARRAZA ARRAUT</w:t>
            </w:r>
          </w:p>
          <w:p w14:paraId="3EF54FC1"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color w:val="0D0D0D"/>
              </w:rPr>
            </w:pPr>
            <w:r w:rsidRPr="006C0F56">
              <w:rPr>
                <w:rFonts w:ascii="Bookman Old Style" w:eastAsia="Bookman Old Style" w:hAnsi="Bookman Old Style" w:cs="Bookman Old Style"/>
                <w:color w:val="0D0D0D"/>
              </w:rPr>
              <w:t>Representante a la Cámara</w:t>
            </w:r>
          </w:p>
          <w:p w14:paraId="64017787" w14:textId="77777777" w:rsidR="001F3AC8" w:rsidRPr="006C0F56" w:rsidRDefault="001F3AC8" w:rsidP="007160CB">
            <w:pPr>
              <w:jc w:val="center"/>
              <w:rPr>
                <w:rFonts w:ascii="Bookman Old Style" w:eastAsia="Bookman Old Style" w:hAnsi="Bookman Old Style" w:cs="Bookman Old Style"/>
                <w:b/>
                <w:noProof/>
                <w:color w:val="0D0D0D"/>
              </w:rPr>
            </w:pPr>
            <w:r w:rsidRPr="006C0F56">
              <w:rPr>
                <w:rFonts w:ascii="Bookman Old Style" w:eastAsia="Bookman Old Style" w:hAnsi="Bookman Old Style" w:cs="Bookman Old Style"/>
                <w:color w:val="0D0D0D"/>
              </w:rPr>
              <w:t>Departamento del Atlántico</w:t>
            </w:r>
          </w:p>
        </w:tc>
      </w:tr>
      <w:tr w:rsidR="001F3AC8" w:rsidRPr="006C0F56" w14:paraId="6D25F094" w14:textId="77777777" w:rsidTr="007160CB">
        <w:trPr>
          <w:jc w:val="center"/>
        </w:trPr>
        <w:tc>
          <w:tcPr>
            <w:tcW w:w="4419" w:type="dxa"/>
            <w:shd w:val="clear" w:color="auto" w:fill="auto"/>
            <w:tcMar>
              <w:top w:w="100" w:type="dxa"/>
              <w:left w:w="100" w:type="dxa"/>
              <w:bottom w:w="100" w:type="dxa"/>
              <w:right w:w="100" w:type="dxa"/>
            </w:tcMar>
          </w:tcPr>
          <w:p w14:paraId="441ACC88" w14:textId="77777777" w:rsidR="001F3AC8" w:rsidRPr="006C0F56" w:rsidRDefault="001F3AC8" w:rsidP="007160CB">
            <w:pPr>
              <w:widowControl w:val="0"/>
              <w:spacing w:before="240"/>
              <w:ind w:right="100"/>
              <w:jc w:val="center"/>
              <w:rPr>
                <w:rFonts w:ascii="Bookman Old Style" w:eastAsia="Arial" w:hAnsi="Bookman Old Style" w:cs="Arial"/>
                <w:b/>
                <w:noProof/>
                <w:color w:val="0D0D0D"/>
              </w:rPr>
            </w:pPr>
          </w:p>
          <w:p w14:paraId="4677D524" w14:textId="77777777" w:rsidR="001F3AC8" w:rsidRPr="006C0F56" w:rsidRDefault="001F3AC8" w:rsidP="001F3AC8">
            <w:pPr>
              <w:widowControl w:val="0"/>
              <w:spacing w:before="240"/>
              <w:ind w:right="100"/>
              <w:rPr>
                <w:rFonts w:ascii="Bookman Old Style" w:eastAsia="Arial" w:hAnsi="Bookman Old Style" w:cs="Arial"/>
                <w:b/>
                <w:color w:val="0D0D0D"/>
              </w:rPr>
            </w:pPr>
          </w:p>
          <w:p w14:paraId="7E388FE1" w14:textId="77777777" w:rsidR="001F3AC8" w:rsidRPr="006C0F56" w:rsidRDefault="001F3AC8" w:rsidP="007160CB">
            <w:pPr>
              <w:widowControl w:val="0"/>
              <w:spacing w:before="240"/>
              <w:ind w:right="100"/>
              <w:jc w:val="center"/>
              <w:rPr>
                <w:rFonts w:ascii="Bookman Old Style" w:eastAsia="Arial" w:hAnsi="Bookman Old Style" w:cs="Arial"/>
                <w:b/>
                <w:color w:val="0D0D0D"/>
              </w:rPr>
            </w:pPr>
            <w:r w:rsidRPr="006C0F56">
              <w:rPr>
                <w:rFonts w:ascii="Bookman Old Style" w:eastAsia="Arial" w:hAnsi="Bookman Old Style" w:cs="Arial"/>
                <w:b/>
                <w:color w:val="0D0D0D"/>
              </w:rPr>
              <w:t>KELYN JOHANA GONZÁLEZ DUARTE</w:t>
            </w:r>
          </w:p>
          <w:p w14:paraId="5AF4A7B8" w14:textId="77777777" w:rsidR="001F3AC8" w:rsidRPr="006C0F56" w:rsidRDefault="001F3AC8" w:rsidP="007160CB">
            <w:pPr>
              <w:widowControl w:val="0"/>
              <w:jc w:val="center"/>
              <w:rPr>
                <w:rFonts w:ascii="Bookman Old Style" w:eastAsia="Arial" w:hAnsi="Bookman Old Style" w:cs="Arial"/>
                <w:b/>
                <w:color w:val="0D0D0D"/>
              </w:rPr>
            </w:pPr>
            <w:r w:rsidRPr="006C0F56">
              <w:rPr>
                <w:rFonts w:ascii="Bookman Old Style" w:eastAsia="Arial" w:hAnsi="Bookman Old Style" w:cs="Arial"/>
              </w:rPr>
              <w:t>Representante a la Cámara</w:t>
            </w:r>
          </w:p>
        </w:tc>
        <w:tc>
          <w:tcPr>
            <w:tcW w:w="4419" w:type="dxa"/>
            <w:shd w:val="clear" w:color="auto" w:fill="auto"/>
            <w:tcMar>
              <w:top w:w="100" w:type="dxa"/>
              <w:left w:w="100" w:type="dxa"/>
              <w:bottom w:w="100" w:type="dxa"/>
              <w:right w:w="100" w:type="dxa"/>
            </w:tcMar>
          </w:tcPr>
          <w:p w14:paraId="76D316C8" w14:textId="77777777" w:rsidR="001F3AC8" w:rsidRPr="006C0F56" w:rsidRDefault="001F3AC8" w:rsidP="007160CB">
            <w:pPr>
              <w:tabs>
                <w:tab w:val="left" w:pos="1834"/>
              </w:tabs>
              <w:jc w:val="center"/>
              <w:rPr>
                <w:rFonts w:ascii="Bookman Old Style" w:eastAsia="Bookman Old Style" w:hAnsi="Bookman Old Style" w:cs="Bookman Old Style"/>
                <w:b/>
                <w:noProof/>
              </w:rPr>
            </w:pPr>
          </w:p>
          <w:p w14:paraId="1B1DE7CD" w14:textId="77777777" w:rsidR="001F3AC8" w:rsidRPr="006C0F56" w:rsidRDefault="001F3AC8" w:rsidP="007160CB">
            <w:pPr>
              <w:tabs>
                <w:tab w:val="left" w:pos="1834"/>
              </w:tabs>
              <w:jc w:val="center"/>
              <w:rPr>
                <w:rFonts w:ascii="Bookman Old Style" w:eastAsia="Bookman Old Style" w:hAnsi="Bookman Old Style" w:cs="Bookman Old Style"/>
                <w:b/>
                <w:noProof/>
              </w:rPr>
            </w:pPr>
          </w:p>
          <w:p w14:paraId="655261BC" w14:textId="77777777" w:rsidR="001F3AC8" w:rsidRPr="006C0F56" w:rsidRDefault="001F3AC8" w:rsidP="007160CB">
            <w:pPr>
              <w:tabs>
                <w:tab w:val="left" w:pos="1834"/>
              </w:tabs>
              <w:jc w:val="center"/>
              <w:rPr>
                <w:rFonts w:ascii="Bookman Old Style" w:eastAsia="Bookman Old Style" w:hAnsi="Bookman Old Style" w:cs="Bookman Old Style"/>
                <w:b/>
                <w:noProof/>
              </w:rPr>
            </w:pPr>
          </w:p>
          <w:p w14:paraId="247C6754" w14:textId="77777777" w:rsidR="001F3AC8" w:rsidRPr="006C0F56" w:rsidRDefault="001F3AC8" w:rsidP="007160CB">
            <w:pPr>
              <w:tabs>
                <w:tab w:val="left" w:pos="1834"/>
              </w:tabs>
              <w:jc w:val="center"/>
              <w:rPr>
                <w:rFonts w:ascii="Bookman Old Style" w:eastAsia="Bookman Old Style" w:hAnsi="Bookman Old Style" w:cs="Bookman Old Style"/>
                <w:b/>
                <w:noProof/>
              </w:rPr>
            </w:pPr>
          </w:p>
          <w:p w14:paraId="7BECBE22" w14:textId="77777777" w:rsidR="001F3AC8" w:rsidRPr="006C0F56" w:rsidRDefault="001F3AC8" w:rsidP="001F3AC8">
            <w:pPr>
              <w:tabs>
                <w:tab w:val="left" w:pos="1834"/>
              </w:tabs>
              <w:rPr>
                <w:rFonts w:ascii="Bookman Old Style" w:eastAsia="Bookman Old Style" w:hAnsi="Bookman Old Style" w:cs="Bookman Old Style"/>
                <w:b/>
              </w:rPr>
            </w:pPr>
          </w:p>
          <w:p w14:paraId="444715CA" w14:textId="77777777" w:rsidR="001F3AC8" w:rsidRPr="006C0F56" w:rsidRDefault="001F3AC8" w:rsidP="007160CB">
            <w:pPr>
              <w:tabs>
                <w:tab w:val="left" w:pos="1834"/>
              </w:tabs>
              <w:jc w:val="center"/>
              <w:rPr>
                <w:rFonts w:ascii="Bookman Old Style" w:eastAsia="Bookman Old Style" w:hAnsi="Bookman Old Style" w:cs="Bookman Old Style"/>
                <w:b/>
              </w:rPr>
            </w:pPr>
            <w:r w:rsidRPr="006C0F56">
              <w:rPr>
                <w:rFonts w:ascii="Bookman Old Style" w:eastAsia="Bookman Old Style" w:hAnsi="Bookman Old Style" w:cs="Bookman Old Style"/>
                <w:b/>
              </w:rPr>
              <w:t>TERESA ENRÍQUEZ ROSERO</w:t>
            </w:r>
          </w:p>
          <w:p w14:paraId="761BAE89" w14:textId="77777777" w:rsidR="001F3AC8" w:rsidRPr="006C0F56" w:rsidRDefault="001F3AC8" w:rsidP="007160CB">
            <w:pPr>
              <w:tabs>
                <w:tab w:val="left" w:pos="1834"/>
              </w:tabs>
              <w:jc w:val="center"/>
              <w:rPr>
                <w:rFonts w:ascii="Bookman Old Style" w:eastAsia="Bookman Old Style" w:hAnsi="Bookman Old Style" w:cs="Bookman Old Style"/>
                <w:bCs/>
              </w:rPr>
            </w:pPr>
            <w:r w:rsidRPr="006C0F56">
              <w:rPr>
                <w:rFonts w:ascii="Bookman Old Style" w:eastAsia="Bookman Old Style" w:hAnsi="Bookman Old Style" w:cs="Bookman Old Style"/>
                <w:bCs/>
              </w:rPr>
              <w:t>Representante a la Cámara por Nariño</w:t>
            </w:r>
          </w:p>
          <w:p w14:paraId="1F03BAE7" w14:textId="77777777" w:rsidR="001F3AC8" w:rsidRPr="006C0F56" w:rsidRDefault="001F3AC8" w:rsidP="007160CB">
            <w:pPr>
              <w:jc w:val="center"/>
              <w:rPr>
                <w:rFonts w:ascii="Bookman Old Style" w:eastAsia="Bookman Old Style" w:hAnsi="Bookman Old Style" w:cs="Bookman Old Style"/>
                <w:b/>
                <w:color w:val="0D0D0D"/>
              </w:rPr>
            </w:pPr>
          </w:p>
        </w:tc>
      </w:tr>
      <w:tr w:rsidR="001F3AC8" w:rsidRPr="006C0F56" w14:paraId="08B4E481" w14:textId="77777777" w:rsidTr="007160CB">
        <w:trPr>
          <w:jc w:val="center"/>
        </w:trPr>
        <w:tc>
          <w:tcPr>
            <w:tcW w:w="4419" w:type="dxa"/>
            <w:shd w:val="clear" w:color="auto" w:fill="auto"/>
            <w:tcMar>
              <w:top w:w="100" w:type="dxa"/>
              <w:left w:w="100" w:type="dxa"/>
              <w:bottom w:w="100" w:type="dxa"/>
              <w:right w:w="100" w:type="dxa"/>
            </w:tcMar>
          </w:tcPr>
          <w:p w14:paraId="638B549A" w14:textId="77777777" w:rsidR="001F3AC8" w:rsidRPr="006C0F56" w:rsidRDefault="001F3AC8" w:rsidP="007160CB">
            <w:pPr>
              <w:jc w:val="center"/>
              <w:rPr>
                <w:rFonts w:ascii="Bookman Old Style" w:eastAsia="Arial" w:hAnsi="Bookman Old Style" w:cs="Arial"/>
                <w:b/>
                <w:noProof/>
              </w:rPr>
            </w:pPr>
          </w:p>
          <w:p w14:paraId="73397514" w14:textId="77777777" w:rsidR="001F3AC8" w:rsidRPr="006C0F56" w:rsidRDefault="001F3AC8" w:rsidP="007160CB">
            <w:pPr>
              <w:jc w:val="center"/>
              <w:rPr>
                <w:rFonts w:ascii="Bookman Old Style" w:eastAsia="Arial" w:hAnsi="Bookman Old Style" w:cs="Arial"/>
                <w:b/>
                <w:noProof/>
              </w:rPr>
            </w:pPr>
          </w:p>
          <w:p w14:paraId="7E4D77FF" w14:textId="77777777" w:rsidR="001F3AC8" w:rsidRPr="006C0F56" w:rsidRDefault="001F3AC8" w:rsidP="007160CB">
            <w:pPr>
              <w:jc w:val="center"/>
              <w:rPr>
                <w:rFonts w:ascii="Bookman Old Style" w:eastAsia="Arial" w:hAnsi="Bookman Old Style" w:cs="Arial"/>
                <w:b/>
              </w:rPr>
            </w:pPr>
          </w:p>
          <w:p w14:paraId="7D017C07" w14:textId="77777777" w:rsidR="001F3AC8" w:rsidRPr="006C0F56" w:rsidRDefault="001F3AC8" w:rsidP="007160CB">
            <w:pPr>
              <w:jc w:val="center"/>
              <w:rPr>
                <w:rFonts w:ascii="Bookman Old Style" w:eastAsia="Arial" w:hAnsi="Bookman Old Style" w:cs="Arial"/>
                <w:b/>
              </w:rPr>
            </w:pPr>
            <w:r w:rsidRPr="006C0F56">
              <w:rPr>
                <w:rFonts w:ascii="Bookman Old Style" w:eastAsia="Arial" w:hAnsi="Bookman Old Style" w:cs="Arial"/>
                <w:b/>
              </w:rPr>
              <w:t>ABEL DAVID JARAMILLO LARGO</w:t>
            </w:r>
          </w:p>
          <w:p w14:paraId="3D000544" w14:textId="77777777" w:rsidR="001F3AC8" w:rsidRDefault="001F3AC8" w:rsidP="007160CB">
            <w:pPr>
              <w:jc w:val="center"/>
              <w:rPr>
                <w:rFonts w:ascii="Bookman Old Style" w:eastAsia="Arial" w:hAnsi="Bookman Old Style" w:cs="Arial"/>
              </w:rPr>
            </w:pPr>
            <w:r w:rsidRPr="006C0F56">
              <w:rPr>
                <w:rFonts w:ascii="Bookman Old Style" w:eastAsia="Arial" w:hAnsi="Bookman Old Style" w:cs="Arial"/>
              </w:rPr>
              <w:t>Representante a la Cámara</w:t>
            </w:r>
          </w:p>
          <w:p w14:paraId="44D6CAC2" w14:textId="77777777" w:rsidR="001F3AC8" w:rsidRPr="006C0F56" w:rsidRDefault="001F3AC8" w:rsidP="007160CB">
            <w:pPr>
              <w:jc w:val="center"/>
              <w:rPr>
                <w:rFonts w:ascii="Bookman Old Style" w:eastAsia="Arial" w:hAnsi="Bookman Old Style" w:cs="Arial"/>
              </w:rPr>
            </w:pPr>
            <w:r w:rsidRPr="006C0F56">
              <w:rPr>
                <w:rFonts w:ascii="Bookman Old Style" w:eastAsia="Arial" w:hAnsi="Bookman Old Style" w:cs="Arial"/>
              </w:rPr>
              <w:t>Partido MAIS</w:t>
            </w:r>
          </w:p>
        </w:tc>
        <w:tc>
          <w:tcPr>
            <w:tcW w:w="4419" w:type="dxa"/>
            <w:shd w:val="clear" w:color="auto" w:fill="auto"/>
            <w:tcMar>
              <w:top w:w="100" w:type="dxa"/>
              <w:left w:w="100" w:type="dxa"/>
              <w:bottom w:w="100" w:type="dxa"/>
              <w:right w:w="100" w:type="dxa"/>
            </w:tcMar>
          </w:tcPr>
          <w:p w14:paraId="0E2841A1" w14:textId="77777777" w:rsidR="001F3AC8" w:rsidRDefault="001F3AC8" w:rsidP="007160CB">
            <w:pPr>
              <w:tabs>
                <w:tab w:val="left" w:pos="1834"/>
              </w:tabs>
              <w:jc w:val="center"/>
              <w:rPr>
                <w:rFonts w:ascii="Bookman Old Style" w:eastAsia="Bookman Old Style" w:hAnsi="Bookman Old Style" w:cs="Bookman Old Style"/>
                <w:b/>
                <w:noProof/>
              </w:rPr>
            </w:pPr>
          </w:p>
          <w:p w14:paraId="42968FC0" w14:textId="3A095899" w:rsidR="009B0ADB" w:rsidRDefault="009B0ADB" w:rsidP="007160CB">
            <w:pPr>
              <w:tabs>
                <w:tab w:val="left" w:pos="1834"/>
              </w:tabs>
              <w:jc w:val="center"/>
              <w:rPr>
                <w:rFonts w:ascii="Bookman Old Style" w:eastAsia="Bookman Old Style" w:hAnsi="Bookman Old Style" w:cs="Bookman Old Style"/>
                <w:b/>
                <w:noProof/>
              </w:rPr>
            </w:pPr>
          </w:p>
          <w:p w14:paraId="1398AA98" w14:textId="77777777" w:rsidR="009B0ADB" w:rsidRDefault="009B0ADB" w:rsidP="007160CB">
            <w:pPr>
              <w:tabs>
                <w:tab w:val="left" w:pos="1834"/>
              </w:tabs>
              <w:jc w:val="center"/>
              <w:rPr>
                <w:rFonts w:ascii="Bookman Old Style" w:eastAsia="Bookman Old Style" w:hAnsi="Bookman Old Style" w:cs="Bookman Old Style"/>
                <w:b/>
                <w:noProof/>
              </w:rPr>
            </w:pPr>
          </w:p>
          <w:p w14:paraId="69F9EC6D" w14:textId="77777777" w:rsidR="009B0ADB" w:rsidRPr="009B0ADB" w:rsidRDefault="009B0ADB" w:rsidP="007160CB">
            <w:pPr>
              <w:tabs>
                <w:tab w:val="left" w:pos="1834"/>
              </w:tabs>
              <w:jc w:val="center"/>
              <w:rPr>
                <w:rFonts w:ascii="Bookman Old Style" w:hAnsi="Bookman Old Style" w:cs="Arial"/>
                <w:b/>
                <w:bCs/>
                <w:color w:val="000000"/>
              </w:rPr>
            </w:pPr>
            <w:r w:rsidRPr="009B0ADB">
              <w:rPr>
                <w:rFonts w:ascii="Bookman Old Style" w:hAnsi="Bookman Old Style" w:cs="Arial"/>
                <w:b/>
                <w:bCs/>
                <w:color w:val="000000"/>
              </w:rPr>
              <w:t>HARRY GIOVANNY GONZÁLEZ GARCÍA</w:t>
            </w:r>
          </w:p>
          <w:p w14:paraId="50B7DEA2" w14:textId="77777777" w:rsidR="009B0ADB" w:rsidRPr="009B0ADB" w:rsidRDefault="009B0ADB" w:rsidP="009B0ADB">
            <w:pPr>
              <w:tabs>
                <w:tab w:val="left" w:pos="1834"/>
              </w:tabs>
              <w:jc w:val="center"/>
              <w:rPr>
                <w:rFonts w:ascii="Bookman Old Style" w:eastAsia="Bookman Old Style" w:hAnsi="Bookman Old Style" w:cs="Bookman Old Style"/>
                <w:noProof/>
              </w:rPr>
            </w:pPr>
            <w:r w:rsidRPr="009B0ADB">
              <w:rPr>
                <w:rFonts w:ascii="Bookman Old Style" w:eastAsia="Bookman Old Style" w:hAnsi="Bookman Old Style" w:cs="Bookman Old Style"/>
                <w:noProof/>
              </w:rPr>
              <w:t>Representante a la Cámara</w:t>
            </w:r>
          </w:p>
          <w:p w14:paraId="7F2D5222" w14:textId="38E4BBE7" w:rsidR="009B0ADB" w:rsidRPr="006C0F56" w:rsidRDefault="009B0ADB" w:rsidP="009B0ADB">
            <w:pPr>
              <w:tabs>
                <w:tab w:val="left" w:pos="1834"/>
              </w:tabs>
              <w:jc w:val="center"/>
              <w:rPr>
                <w:rFonts w:ascii="Bookman Old Style" w:eastAsia="Bookman Old Style" w:hAnsi="Bookman Old Style" w:cs="Bookman Old Style"/>
                <w:b/>
                <w:noProof/>
              </w:rPr>
            </w:pPr>
            <w:r w:rsidRPr="009B0ADB">
              <w:rPr>
                <w:rFonts w:ascii="Bookman Old Style" w:eastAsia="Bookman Old Style" w:hAnsi="Bookman Old Style" w:cs="Bookman Old Style"/>
                <w:noProof/>
              </w:rPr>
              <w:t>Partido Liberal</w:t>
            </w:r>
          </w:p>
        </w:tc>
      </w:tr>
    </w:tbl>
    <w:p w14:paraId="000001AC" w14:textId="77777777" w:rsidR="00257B23" w:rsidRDefault="00257B23">
      <w:pPr>
        <w:jc w:val="both"/>
        <w:rPr>
          <w:rFonts w:ascii="Bookman Old Style" w:eastAsia="Bookman Old Style" w:hAnsi="Bookman Old Style" w:cs="Bookman Old Style"/>
          <w:color w:val="0D0D0D"/>
        </w:rPr>
      </w:pPr>
    </w:p>
    <w:p w14:paraId="34D514D9" w14:textId="77777777" w:rsidR="00195C70" w:rsidRDefault="00195C70">
      <w:pPr>
        <w:ind w:left="360"/>
        <w:jc w:val="center"/>
        <w:rPr>
          <w:rFonts w:ascii="Bookman Old Style" w:eastAsia="Bookman Old Style" w:hAnsi="Bookman Old Style" w:cs="Bookman Old Style"/>
          <w:b/>
          <w:color w:val="000000"/>
        </w:rPr>
      </w:pPr>
    </w:p>
    <w:p w14:paraId="6D92530F" w14:textId="77777777" w:rsidR="00195C70" w:rsidRDefault="00195C70">
      <w:pPr>
        <w:ind w:left="360"/>
        <w:jc w:val="center"/>
        <w:rPr>
          <w:rFonts w:ascii="Bookman Old Style" w:eastAsia="Bookman Old Style" w:hAnsi="Bookman Old Style" w:cs="Bookman Old Style"/>
          <w:b/>
          <w:color w:val="000000"/>
        </w:rPr>
      </w:pPr>
    </w:p>
    <w:p w14:paraId="000001AD" w14:textId="6D8DA225" w:rsidR="00257B23" w:rsidRDefault="00247CDE">
      <w:pPr>
        <w:ind w:left="360"/>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EXPOSICIÓN DE MOTIVOS</w:t>
      </w:r>
    </w:p>
    <w:p w14:paraId="000001AE" w14:textId="77777777" w:rsidR="00257B23" w:rsidRDefault="00257B23">
      <w:pPr>
        <w:ind w:left="360"/>
        <w:jc w:val="center"/>
        <w:rPr>
          <w:rFonts w:ascii="Bookman Old Style" w:eastAsia="Bookman Old Style" w:hAnsi="Bookman Old Style" w:cs="Bookman Old Style"/>
          <w:color w:val="000000"/>
        </w:rPr>
      </w:pPr>
    </w:p>
    <w:p w14:paraId="000001AF" w14:textId="77777777" w:rsidR="00257B23" w:rsidRDefault="00247CDE">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La presente exposición de motivos está compuesta por ocho (8) apartes:</w:t>
      </w:r>
    </w:p>
    <w:p w14:paraId="000001B0" w14:textId="77777777" w:rsidR="00257B23" w:rsidRDefault="00247CDE">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1.</w:t>
      </w:r>
      <w:r>
        <w:rPr>
          <w:rFonts w:ascii="Bookman Old Style" w:eastAsia="Bookman Old Style" w:hAnsi="Bookman Old Style" w:cs="Bookman Old Style"/>
          <w:color w:val="000000"/>
        </w:rPr>
        <w:tab/>
        <w:t>Objeto del proyecto de ley.</w:t>
      </w:r>
    </w:p>
    <w:p w14:paraId="000001B1" w14:textId="77777777" w:rsidR="00257B23" w:rsidRDefault="00247CDE">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2.</w:t>
      </w:r>
      <w:r>
        <w:rPr>
          <w:rFonts w:ascii="Bookman Old Style" w:eastAsia="Bookman Old Style" w:hAnsi="Bookman Old Style" w:cs="Bookman Old Style"/>
          <w:color w:val="000000"/>
        </w:rPr>
        <w:tab/>
        <w:t>Justificación.</w:t>
      </w:r>
    </w:p>
    <w:p w14:paraId="000001B2" w14:textId="77777777" w:rsidR="00257B23" w:rsidRDefault="00247CDE">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3.</w:t>
      </w:r>
      <w:r>
        <w:rPr>
          <w:rFonts w:ascii="Bookman Old Style" w:eastAsia="Bookman Old Style" w:hAnsi="Bookman Old Style" w:cs="Bookman Old Style"/>
          <w:color w:val="000000"/>
        </w:rPr>
        <w:tab/>
        <w:t xml:space="preserve">Jurisprudencia Constitucional. </w:t>
      </w:r>
    </w:p>
    <w:p w14:paraId="000001B3" w14:textId="77777777" w:rsidR="00257B23" w:rsidRDefault="00247CDE">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4.</w:t>
      </w:r>
      <w:r>
        <w:rPr>
          <w:rFonts w:ascii="Bookman Old Style" w:eastAsia="Bookman Old Style" w:hAnsi="Bookman Old Style" w:cs="Bookman Old Style"/>
          <w:color w:val="000000"/>
        </w:rPr>
        <w:tab/>
        <w:t>Compensación económica.</w:t>
      </w:r>
    </w:p>
    <w:p w14:paraId="000001B4" w14:textId="77777777" w:rsidR="00257B23" w:rsidRDefault="00247CDE">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5.</w:t>
      </w:r>
      <w:r>
        <w:rPr>
          <w:rFonts w:ascii="Bookman Old Style" w:eastAsia="Bookman Old Style" w:hAnsi="Bookman Old Style" w:cs="Bookman Old Style"/>
          <w:color w:val="000000"/>
        </w:rPr>
        <w:tab/>
        <w:t>Derecho comparado.</w:t>
      </w:r>
    </w:p>
    <w:p w14:paraId="000001B5" w14:textId="77777777" w:rsidR="00257B23" w:rsidRDefault="00247CDE">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6.</w:t>
      </w:r>
      <w:r>
        <w:rPr>
          <w:rFonts w:ascii="Bookman Old Style" w:eastAsia="Bookman Old Style" w:hAnsi="Bookman Old Style" w:cs="Bookman Old Style"/>
          <w:color w:val="000000"/>
        </w:rPr>
        <w:tab/>
        <w:t xml:space="preserve">Conflicto de intereses. </w:t>
      </w:r>
    </w:p>
    <w:p w14:paraId="000001B6" w14:textId="77777777" w:rsidR="00257B23" w:rsidRDefault="00247CDE">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7.</w:t>
      </w:r>
      <w:r>
        <w:rPr>
          <w:rFonts w:ascii="Bookman Old Style" w:eastAsia="Bookman Old Style" w:hAnsi="Bookman Old Style" w:cs="Bookman Old Style"/>
          <w:color w:val="000000"/>
        </w:rPr>
        <w:tab/>
        <w:t>Contenido del proyecto.</w:t>
      </w:r>
    </w:p>
    <w:p w14:paraId="000001B7" w14:textId="77777777" w:rsidR="00257B23" w:rsidRDefault="00247CDE">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8.      Referencias.</w:t>
      </w:r>
    </w:p>
    <w:p w14:paraId="000001B8" w14:textId="77777777" w:rsidR="00257B23" w:rsidRDefault="00247CDE">
      <w:pPr>
        <w:numPr>
          <w:ilvl w:val="0"/>
          <w:numId w:val="1"/>
        </w:numPr>
        <w:pBdr>
          <w:top w:val="nil"/>
          <w:left w:val="nil"/>
          <w:bottom w:val="nil"/>
          <w:right w:val="nil"/>
          <w:between w:val="nil"/>
        </w:pBdr>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OBJETO</w:t>
      </w:r>
    </w:p>
    <w:p w14:paraId="000001B9" w14:textId="77777777" w:rsidR="00257B23" w:rsidRDefault="00257B23">
      <w:pPr>
        <w:jc w:val="both"/>
        <w:rPr>
          <w:rFonts w:ascii="Bookman Old Style" w:eastAsia="Bookman Old Style" w:hAnsi="Bookman Old Style" w:cs="Bookman Old Style"/>
          <w:b/>
          <w:color w:val="000000"/>
        </w:rPr>
      </w:pPr>
    </w:p>
    <w:p w14:paraId="000001BA" w14:textId="77777777" w:rsidR="00257B23" w:rsidRDefault="00247CDE">
      <w:pPr>
        <w:pBdr>
          <w:top w:val="nil"/>
          <w:left w:val="nil"/>
          <w:bottom w:val="nil"/>
          <w:right w:val="nil"/>
          <w:between w:val="nil"/>
        </w:pBdr>
        <w:spacing w:line="276" w:lineRule="auto"/>
        <w:ind w:right="49"/>
        <w:jc w:val="both"/>
        <w:rPr>
          <w:rFonts w:ascii="Bookman Old Style" w:eastAsia="Bookman Old Style" w:hAnsi="Bookman Old Style" w:cs="Bookman Old Style"/>
          <w:b/>
          <w:color w:val="000000"/>
        </w:rPr>
      </w:pPr>
      <w:r>
        <w:rPr>
          <w:rFonts w:ascii="Bookman Old Style" w:eastAsia="Bookman Old Style" w:hAnsi="Bookman Old Style" w:cs="Bookman Old Style"/>
          <w:color w:val="000000"/>
        </w:rPr>
        <w:t xml:space="preserve">Este proyecto de Ley tiene por objeto incorporar a la legislación civil una causal que permita el divorcio y la cesación de efectos civiles del matrimonio religioso, sin culpabilidad, por la sola manifestación de la voluntad de cualquiera de los cónyuges. Para tal fin, modifica la normatividad vigente en esta materia. Parte de una concepción de respeto por la dignidad humana y en atención a los principios constitucionales de libertad, libre desarrollo de la personalidad y autonomía de la voluntad. </w:t>
      </w:r>
    </w:p>
    <w:p w14:paraId="000001BB" w14:textId="77777777" w:rsidR="00257B23" w:rsidRDefault="00257B23">
      <w:pPr>
        <w:pBdr>
          <w:top w:val="nil"/>
          <w:left w:val="nil"/>
          <w:bottom w:val="nil"/>
          <w:right w:val="nil"/>
          <w:between w:val="nil"/>
        </w:pBdr>
        <w:jc w:val="both"/>
        <w:rPr>
          <w:rFonts w:ascii="Bookman Old Style" w:eastAsia="Bookman Old Style" w:hAnsi="Bookman Old Style" w:cs="Bookman Old Style"/>
          <w:b/>
          <w:color w:val="000000"/>
        </w:rPr>
      </w:pPr>
    </w:p>
    <w:p w14:paraId="000001BC" w14:textId="77777777" w:rsidR="00257B23" w:rsidRDefault="00247CDE">
      <w:pPr>
        <w:numPr>
          <w:ilvl w:val="0"/>
          <w:numId w:val="1"/>
        </w:numPr>
        <w:pBdr>
          <w:top w:val="nil"/>
          <w:left w:val="nil"/>
          <w:bottom w:val="nil"/>
          <w:right w:val="nil"/>
          <w:between w:val="nil"/>
        </w:pBdr>
        <w:jc w:val="center"/>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JUSTIFICACIÓN</w:t>
      </w:r>
    </w:p>
    <w:p w14:paraId="000001BD" w14:textId="77777777" w:rsidR="00257B23" w:rsidRDefault="00257B23">
      <w:pPr>
        <w:pBdr>
          <w:top w:val="nil"/>
          <w:left w:val="nil"/>
          <w:bottom w:val="nil"/>
          <w:right w:val="nil"/>
          <w:between w:val="nil"/>
        </w:pBdr>
        <w:ind w:left="720"/>
        <w:jc w:val="both"/>
        <w:rPr>
          <w:rFonts w:ascii="Bookman Old Style" w:eastAsia="Bookman Old Style" w:hAnsi="Bookman Old Style" w:cs="Bookman Old Style"/>
          <w:b/>
          <w:color w:val="000000"/>
        </w:rPr>
      </w:pPr>
    </w:p>
    <w:p w14:paraId="000001BE" w14:textId="77777777" w:rsidR="00257B23" w:rsidRDefault="00247CDE">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Las disposiciones vigentes sobre el régimen del divorcio en Colombia se encuentran en contravía de los mandatos constitucionales de dignidad humana y libre desarrollo de la personalidad toda vez que se basan en el concepto de culpabilidad de uno de los cónyuges, así como en unas causales taxativas para la terminación del vínculo jurídico matrimonial que no contemplan la manifestación unilateral de la voluntad de uno de los cónyuges como razón suficiente para la solicitud del divorcio.</w:t>
      </w:r>
    </w:p>
    <w:p w14:paraId="000001BF" w14:textId="77777777" w:rsidR="00257B23" w:rsidRDefault="00257B23">
      <w:pPr>
        <w:jc w:val="both"/>
        <w:rPr>
          <w:rFonts w:ascii="Bookman Old Style" w:eastAsia="Bookman Old Style" w:hAnsi="Bookman Old Style" w:cs="Bookman Old Style"/>
          <w:color w:val="000000"/>
        </w:rPr>
      </w:pPr>
    </w:p>
    <w:p w14:paraId="000001C0" w14:textId="77777777" w:rsidR="00257B23" w:rsidRDefault="00247CDE">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Esto implica que el cónyuge que no está interesado en continuar con la vida marital y el juez que decida la solicitud de divorcio, deban justificar su decisión bajo las causales contenidas en el artículo 154 del Código Civil entre las que no se incluye la manifestación unilateral:</w:t>
      </w:r>
    </w:p>
    <w:p w14:paraId="000001C1" w14:textId="77777777" w:rsidR="00257B23" w:rsidRDefault="00257B23">
      <w:pPr>
        <w:jc w:val="both"/>
        <w:rPr>
          <w:rFonts w:ascii="Bookman Old Style" w:eastAsia="Bookman Old Style" w:hAnsi="Bookman Old Style" w:cs="Bookman Old Style"/>
          <w:color w:val="000000"/>
        </w:rPr>
      </w:pPr>
    </w:p>
    <w:p w14:paraId="000001C2" w14:textId="77777777" w:rsidR="00257B23" w:rsidRDefault="00247CDE">
      <w:pPr>
        <w:ind w:left="708"/>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“ARTICULO 154. &lt;CAUSALES DE DIVORCIO&gt;. &lt;Artículo modificado por el artículo 6 de la Ley 25 de 1992. El nuevo texto es el siguiente:&gt; Son causales de divorcio:</w:t>
      </w:r>
    </w:p>
    <w:p w14:paraId="000001C3" w14:textId="77777777" w:rsidR="00257B23" w:rsidRDefault="00247CDE">
      <w:pPr>
        <w:ind w:left="708"/>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1.  Las relaciones sexuales extramatrimoniales de uno de los cónyuges.</w:t>
      </w:r>
    </w:p>
    <w:p w14:paraId="000001C4" w14:textId="77777777" w:rsidR="00257B23" w:rsidRDefault="00247CDE">
      <w:pPr>
        <w:ind w:left="708"/>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2. El grave e injustificado incumplimiento por parte de alguno de los cónyuges de los deberes que la ley les impone como tales y como padres.</w:t>
      </w:r>
    </w:p>
    <w:p w14:paraId="000001C5" w14:textId="77777777" w:rsidR="00257B23" w:rsidRDefault="00247CDE">
      <w:pPr>
        <w:ind w:left="708"/>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3. Los ultrajes, el trato cruel y los maltratamientos de obra.</w:t>
      </w:r>
    </w:p>
    <w:p w14:paraId="000001C6" w14:textId="77777777" w:rsidR="00257B23" w:rsidRDefault="00247CDE">
      <w:pPr>
        <w:ind w:left="708"/>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4. La embriaguez habitual de uno de los cónyuges.</w:t>
      </w:r>
    </w:p>
    <w:p w14:paraId="000001C7" w14:textId="77777777" w:rsidR="00257B23" w:rsidRDefault="00247CDE">
      <w:pPr>
        <w:ind w:left="708"/>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5. El uso habitual de sustancias alucinógenas o estupefacientes, salvo prescripción médica.</w:t>
      </w:r>
    </w:p>
    <w:p w14:paraId="000001C8" w14:textId="77777777" w:rsidR="00257B23" w:rsidRDefault="00247CDE">
      <w:pPr>
        <w:ind w:left="708"/>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6. Toda enfermedad o anormalidad grave e incurable, física o síquica, de uno de los cónyuges, que ponga en peligro la salud mental o física del otro cónyuge e imposibilite la comunidad matrimonial.</w:t>
      </w:r>
    </w:p>
    <w:p w14:paraId="000001C9" w14:textId="77777777" w:rsidR="00257B23" w:rsidRDefault="00247CDE">
      <w:pPr>
        <w:ind w:left="708"/>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7. Toda conducta de uno de los cónyuges tendientes a corromper o pervertir al otro, a un descendiente, o a personas que estén a su cuidado y convivan bajo el mismo techo.</w:t>
      </w:r>
    </w:p>
    <w:p w14:paraId="000001CA" w14:textId="77777777" w:rsidR="00257B23" w:rsidRDefault="00247CDE">
      <w:pPr>
        <w:ind w:left="708"/>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8. La separación de cuerpos, judicial o, de hecho, que haya perdurado por más de dos años.</w:t>
      </w:r>
    </w:p>
    <w:p w14:paraId="000001CB" w14:textId="77777777" w:rsidR="00257B23" w:rsidRDefault="00247CDE">
      <w:pPr>
        <w:ind w:left="708"/>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9. El consentimiento de ambos cónyuges manifestado ante juez competente y reconocido por éste mediante sentencia.”</w:t>
      </w:r>
    </w:p>
    <w:p w14:paraId="000001CC" w14:textId="77777777" w:rsidR="00257B23" w:rsidRDefault="00257B23">
      <w:pPr>
        <w:jc w:val="both"/>
        <w:rPr>
          <w:rFonts w:ascii="Bookman Old Style" w:eastAsia="Bookman Old Style" w:hAnsi="Bookman Old Style" w:cs="Bookman Old Style"/>
          <w:color w:val="000000"/>
        </w:rPr>
      </w:pPr>
    </w:p>
    <w:p w14:paraId="000001CD" w14:textId="77777777" w:rsidR="00257B23" w:rsidRDefault="00257B23">
      <w:pPr>
        <w:jc w:val="both"/>
        <w:rPr>
          <w:rFonts w:ascii="Bookman Old Style" w:eastAsia="Bookman Old Style" w:hAnsi="Bookman Old Style" w:cs="Bookman Old Style"/>
          <w:color w:val="000000"/>
        </w:rPr>
      </w:pPr>
    </w:p>
    <w:p w14:paraId="000001CE" w14:textId="77777777" w:rsidR="00257B23" w:rsidRDefault="00247CDE">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Como dicta la jurisprudencia y la doctrina, estas causales del divorcio pueden ser subjetivas u objetivas. Las causales subjetivas se relacionan con el incumplimiento de los deberes conyugales y por ello pueden ser invocadas solamente por el cónyuge inocente con el fin de obtener el divorcio a modo de censura; por estas razones el divorcio al que dan lugar estas causales se denomina “divorcio sanción”. Las causales objetivas se relacionan con la </w:t>
      </w:r>
      <w:r>
        <w:rPr>
          <w:rFonts w:ascii="Bookman Old Style" w:eastAsia="Bookman Old Style" w:hAnsi="Bookman Old Style" w:cs="Bookman Old Style"/>
          <w:color w:val="000000"/>
        </w:rPr>
        <w:lastRenderedPageBreak/>
        <w:t>ruptura de los lazos afectivos que motivan el matrimonio, de allí se deriva el denominado “divorcio remedio”</w:t>
      </w:r>
      <w:r>
        <w:rPr>
          <w:rFonts w:ascii="Bookman Old Style" w:eastAsia="Bookman Old Style" w:hAnsi="Bookman Old Style" w:cs="Bookman Old Style"/>
          <w:color w:val="000000"/>
          <w:vertAlign w:val="superscript"/>
        </w:rPr>
        <w:footnoteReference w:id="1"/>
      </w:r>
      <w:r>
        <w:rPr>
          <w:rFonts w:ascii="Bookman Old Style" w:eastAsia="Bookman Old Style" w:hAnsi="Bookman Old Style" w:cs="Bookman Old Style"/>
          <w:color w:val="000000"/>
        </w:rPr>
        <w:t>.</w:t>
      </w:r>
    </w:p>
    <w:p w14:paraId="000001CF" w14:textId="77777777" w:rsidR="00257B23" w:rsidRDefault="00257B23">
      <w:pPr>
        <w:jc w:val="both"/>
        <w:rPr>
          <w:rFonts w:ascii="Bookman Old Style" w:eastAsia="Bookman Old Style" w:hAnsi="Bookman Old Style" w:cs="Bookman Old Style"/>
          <w:color w:val="000000"/>
        </w:rPr>
      </w:pPr>
    </w:p>
    <w:p w14:paraId="000001D0" w14:textId="77777777" w:rsidR="00257B23" w:rsidRDefault="00247CDE">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Estas concepciones de culpa y sanción vulneran el ejercicio del libre desarrollo de la personalidad por cuanto este derecho, que se manifiesta en la solicitud de no continuar casado, no puede hacerse depender de la demostración de la concurrencia de causa alguna, pues la causa determinante no es más que el fin de esa voluntad expresada en su solicitud (Ley 15, 2005). </w:t>
      </w:r>
    </w:p>
    <w:p w14:paraId="000001D1" w14:textId="77777777" w:rsidR="00257B23" w:rsidRDefault="00257B23">
      <w:pPr>
        <w:jc w:val="both"/>
        <w:rPr>
          <w:rFonts w:ascii="Bookman Old Style" w:eastAsia="Bookman Old Style" w:hAnsi="Bookman Old Style" w:cs="Bookman Old Style"/>
          <w:color w:val="000000"/>
        </w:rPr>
      </w:pPr>
    </w:p>
    <w:p w14:paraId="000001D2" w14:textId="77777777" w:rsidR="00257B23" w:rsidRDefault="00247CDE">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Por otra parte, el proyecto de ley atiende a una necesaria reinterpretación de la institución del matrimonio desde una perspectiva sociológica que va de la mano con la sociedad diversa y pluralista moderna. Por esa razón, es necesario que Colombia observe experiencias internacionales como las de Canadá, México, Argentina, Suecia, Nicaragua y Estados Unidos de Norteamérica y así actualice una normatividad vetusta que no atiende a la Constitución de 1991 ni a la nueva sociedad que de allí se originó.</w:t>
      </w:r>
    </w:p>
    <w:p w14:paraId="000001D3" w14:textId="77777777" w:rsidR="00257B23" w:rsidRDefault="00257B23">
      <w:pPr>
        <w:jc w:val="both"/>
        <w:rPr>
          <w:rFonts w:ascii="Bookman Old Style" w:eastAsia="Bookman Old Style" w:hAnsi="Bookman Old Style" w:cs="Bookman Old Style"/>
          <w:b/>
          <w:color w:val="000000"/>
        </w:rPr>
      </w:pPr>
    </w:p>
    <w:p w14:paraId="000001D4" w14:textId="77777777" w:rsidR="00257B23" w:rsidRDefault="00247CDE">
      <w:pPr>
        <w:numPr>
          <w:ilvl w:val="0"/>
          <w:numId w:val="1"/>
        </w:numPr>
        <w:pBdr>
          <w:top w:val="nil"/>
          <w:left w:val="nil"/>
          <w:bottom w:val="nil"/>
          <w:right w:val="nil"/>
          <w:between w:val="nil"/>
        </w:pBdr>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JURISPRUDENCIA CONSTITUCIONAL.</w:t>
      </w:r>
    </w:p>
    <w:p w14:paraId="000001D5" w14:textId="77777777" w:rsidR="00257B23" w:rsidRDefault="00257B23">
      <w:pPr>
        <w:pBdr>
          <w:top w:val="nil"/>
          <w:left w:val="nil"/>
          <w:bottom w:val="nil"/>
          <w:right w:val="nil"/>
          <w:between w:val="nil"/>
        </w:pBdr>
        <w:ind w:left="720"/>
        <w:jc w:val="both"/>
        <w:rPr>
          <w:rFonts w:ascii="Bookman Old Style" w:eastAsia="Bookman Old Style" w:hAnsi="Bookman Old Style" w:cs="Bookman Old Style"/>
          <w:b/>
          <w:color w:val="000000"/>
        </w:rPr>
      </w:pPr>
    </w:p>
    <w:p w14:paraId="000001D6" w14:textId="77777777" w:rsidR="00257B23" w:rsidRDefault="00247CDE">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La libre voluntad de los contrayentes es uno de los elementos esenciales del matrimonio que no solo debe regir para contraer el vínculo sino también para su disolución o, en términos de la Corte Constitucional “obligar a una persona a permanecer casada aún en contra de su voluntad restringe de </w:t>
      </w:r>
    </w:p>
    <w:p w14:paraId="000001D7" w14:textId="77777777" w:rsidR="00257B23" w:rsidRDefault="00257B23">
      <w:pPr>
        <w:jc w:val="both"/>
        <w:rPr>
          <w:rFonts w:ascii="Bookman Old Style" w:eastAsia="Bookman Old Style" w:hAnsi="Bookman Old Style" w:cs="Bookman Old Style"/>
          <w:color w:val="000000"/>
        </w:rPr>
      </w:pPr>
    </w:p>
    <w:p w14:paraId="000001D8" w14:textId="77777777" w:rsidR="00257B23" w:rsidRDefault="00247CDE">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manera drástica sus derechos fundamentales al libre desarrollo de la personalidad, a la intimidad a la dignidad en su faceta de autodeterminación”</w:t>
      </w:r>
      <w:r>
        <w:rPr>
          <w:rFonts w:ascii="Bookman Old Style" w:eastAsia="Bookman Old Style" w:hAnsi="Bookman Old Style" w:cs="Bookman Old Style"/>
          <w:color w:val="000000"/>
          <w:vertAlign w:val="superscript"/>
        </w:rPr>
        <w:footnoteReference w:id="2"/>
      </w:r>
      <w:r>
        <w:rPr>
          <w:rFonts w:ascii="Bookman Old Style" w:eastAsia="Bookman Old Style" w:hAnsi="Bookman Old Style" w:cs="Bookman Old Style"/>
          <w:color w:val="000000"/>
        </w:rPr>
        <w:t xml:space="preserve">. </w:t>
      </w:r>
    </w:p>
    <w:p w14:paraId="000001D9" w14:textId="77777777" w:rsidR="00257B23" w:rsidRDefault="00257B23">
      <w:pPr>
        <w:jc w:val="both"/>
        <w:rPr>
          <w:rFonts w:ascii="Bookman Old Style" w:eastAsia="Bookman Old Style" w:hAnsi="Bookman Old Style" w:cs="Bookman Old Style"/>
          <w:color w:val="000000"/>
        </w:rPr>
      </w:pPr>
    </w:p>
    <w:p w14:paraId="000001DA" w14:textId="77777777" w:rsidR="00257B23" w:rsidRDefault="00247CDE">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El matrimonio y sus instituciones accesorias desbordan el ámbito de lo estrictamente legal y deben analizarse en punto de sus verdaderas implicaciones sociológicas y humanas en perspectiva de su alcance constitucional, y no meramente como un contrato sometido al régimen sinalagmático de carácter prestacional y culposo con penas y sanciones que obviamente desconocen su naturaleza soportada en el ejercicio de derechos fundamentales</w:t>
      </w:r>
      <w:r>
        <w:rPr>
          <w:rFonts w:ascii="Bookman Old Style" w:eastAsia="Bookman Old Style" w:hAnsi="Bookman Old Style" w:cs="Bookman Old Style"/>
          <w:color w:val="000000"/>
          <w:vertAlign w:val="superscript"/>
        </w:rPr>
        <w:footnoteReference w:id="3"/>
      </w:r>
      <w:r>
        <w:rPr>
          <w:rFonts w:ascii="Bookman Old Style" w:eastAsia="Bookman Old Style" w:hAnsi="Bookman Old Style" w:cs="Bookman Old Style"/>
          <w:color w:val="000000"/>
        </w:rPr>
        <w:t xml:space="preserve">. </w:t>
      </w:r>
    </w:p>
    <w:p w14:paraId="000001DB" w14:textId="77777777" w:rsidR="00257B23" w:rsidRDefault="00257B23">
      <w:pPr>
        <w:jc w:val="both"/>
        <w:rPr>
          <w:rFonts w:ascii="Bookman Old Style" w:eastAsia="Bookman Old Style" w:hAnsi="Bookman Old Style" w:cs="Bookman Old Style"/>
          <w:color w:val="000000"/>
        </w:rPr>
      </w:pPr>
    </w:p>
    <w:p w14:paraId="000001DC" w14:textId="77777777" w:rsidR="00257B23" w:rsidRDefault="00247CDE">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lastRenderedPageBreak/>
        <w:t>Dentro del análisis que realiza el Magistrado de la Corte Constitucional Alberto Rojas Ríos sobre el problema jurídico presente, este observa que desde la expedición de la Constitución de 1991</w:t>
      </w:r>
      <w:r>
        <w:rPr>
          <w:rFonts w:ascii="Bookman Old Style" w:eastAsia="Bookman Old Style" w:hAnsi="Bookman Old Style" w:cs="Bookman Old Style"/>
          <w:color w:val="000000"/>
          <w:vertAlign w:val="superscript"/>
        </w:rPr>
        <w:footnoteReference w:id="4"/>
      </w:r>
      <w:r>
        <w:rPr>
          <w:rFonts w:ascii="Bookman Old Style" w:eastAsia="Bookman Old Style" w:hAnsi="Bookman Old Style" w:cs="Bookman Old Style"/>
          <w:color w:val="000000"/>
        </w:rPr>
        <w:t>:</w:t>
      </w:r>
    </w:p>
    <w:p w14:paraId="000001DD" w14:textId="77777777" w:rsidR="00257B23" w:rsidRDefault="00257B23">
      <w:pPr>
        <w:ind w:left="708"/>
        <w:jc w:val="both"/>
        <w:rPr>
          <w:rFonts w:ascii="Bookman Old Style" w:eastAsia="Bookman Old Style" w:hAnsi="Bookman Old Style" w:cs="Bookman Old Style"/>
          <w:i/>
          <w:color w:val="000000"/>
        </w:rPr>
      </w:pPr>
    </w:p>
    <w:p w14:paraId="000001DE" w14:textId="77777777" w:rsidR="00257B23" w:rsidRDefault="00247CDE">
      <w:pPr>
        <w:ind w:left="708"/>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“la Corte Constitucional ha interpretado el matrimonio y sus medidas accesorias, como instituciones que forman parte de una estructura cuya comprensión y alcance está irradiado por los principios y derechos fundamentales. En ese sentido, su aplicación no está confinada a un régimen legal y contractual basado en un culpable y un inocente, que es a todas luces contrario a un entendimiento constitucional, al cual la Corte no es ajena y que con mayor razón debió ser aplicado al estudio del proceso de constitucionalidad objeto de salvamento.”</w:t>
      </w:r>
    </w:p>
    <w:p w14:paraId="000001DF" w14:textId="77777777" w:rsidR="00257B23" w:rsidRDefault="00257B23">
      <w:pPr>
        <w:jc w:val="both"/>
        <w:rPr>
          <w:rFonts w:ascii="Bookman Old Style" w:eastAsia="Bookman Old Style" w:hAnsi="Bookman Old Style" w:cs="Bookman Old Style"/>
          <w:color w:val="000000"/>
        </w:rPr>
      </w:pPr>
    </w:p>
    <w:p w14:paraId="000001E0" w14:textId="77777777" w:rsidR="00257B23" w:rsidRDefault="00247CDE">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Al estar irradiado todo el proceso de divorcio por los principios constitucionales, se debe recordar el contenido de los derechos que aquí se presentan vulnerados. En la sentencia T-090 de 1996 en la que se establece que el derecho a la libertad está directamente relacionado con el derecho al libre desarrollo de la personalidad, en virtud de que la opción que el sujeto elija sobre su propia libertad se incorpora a la personalidad de este y hace que sea único e irrepetible. Adicionalmente, en la sentencia C-660 de 2000 en la cual se declara inexequible la expresión “salvo que el demandante las haya consentido, facilitado o perdonado” del artículo 154 del código civil, la Corte considera que la dignidad humana, el principio de libre desarrollo de la personalidad y la inalienabilidad de los derechos de la persona de los cónyuges</w:t>
      </w:r>
      <w:r>
        <w:rPr>
          <w:rFonts w:ascii="Bookman Old Style" w:eastAsia="Bookman Old Style" w:hAnsi="Bookman Old Style" w:cs="Bookman Old Style"/>
          <w:color w:val="000000"/>
          <w:vertAlign w:val="superscript"/>
        </w:rPr>
        <w:footnoteReference w:id="5"/>
      </w:r>
      <w:r>
        <w:rPr>
          <w:rFonts w:ascii="Bookman Old Style" w:eastAsia="Bookman Old Style" w:hAnsi="Bookman Old Style" w:cs="Bookman Old Style"/>
          <w:color w:val="000000"/>
        </w:rPr>
        <w:t>:</w:t>
      </w:r>
    </w:p>
    <w:p w14:paraId="000001E1" w14:textId="77777777" w:rsidR="00257B23" w:rsidRDefault="00257B23">
      <w:pPr>
        <w:jc w:val="both"/>
        <w:rPr>
          <w:rFonts w:ascii="Bookman Old Style" w:eastAsia="Bookman Old Style" w:hAnsi="Bookman Old Style" w:cs="Bookman Old Style"/>
          <w:color w:val="000000"/>
        </w:rPr>
      </w:pPr>
    </w:p>
    <w:p w14:paraId="000001E2" w14:textId="77777777" w:rsidR="00257B23" w:rsidRDefault="00247CDE">
      <w:pPr>
        <w:ind w:left="708"/>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“constituyen criterios de interpretación suficientes para afirmar que no se les puede obligar a mantener el vínculo matrimonial en contra de su voluntad e interés, por las mismas razones por las cuales resulta imposible coaccionarlos para que lo contraigan, aunadas con el imperativo constitucional de propender por la armonía familiar, necesariamente resquebrajada cuando un conflicto en la pareja conduce a uno de sus integrantes, o a ambos, a invocar su disolución”.</w:t>
      </w:r>
    </w:p>
    <w:p w14:paraId="000001E3" w14:textId="77777777" w:rsidR="00257B23" w:rsidRDefault="00257B23">
      <w:pPr>
        <w:jc w:val="both"/>
        <w:rPr>
          <w:rFonts w:ascii="Bookman Old Style" w:eastAsia="Bookman Old Style" w:hAnsi="Bookman Old Style" w:cs="Bookman Old Style"/>
          <w:color w:val="000000"/>
        </w:rPr>
      </w:pPr>
    </w:p>
    <w:p w14:paraId="000001E4" w14:textId="77777777" w:rsidR="00257B23" w:rsidRDefault="00247CDE">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La Corte Constitucional reconoce también la dignidad humana, afirmando que el Estado Colombiano se funda en el respeto de esta hacia el individuo. También afirma que se debe respetar en todo momento la autonomía y la identidad de la persona para que se respete la dignidad humana de esta. En este sentido, la jurisprudencia de la Corte Constitucional estableció que la dignidad humana puede presentarse, en primer lugar, a partir de su objeto </w:t>
      </w:r>
      <w:r>
        <w:rPr>
          <w:rFonts w:ascii="Bookman Old Style" w:eastAsia="Bookman Old Style" w:hAnsi="Bookman Old Style" w:cs="Bookman Old Style"/>
          <w:color w:val="000000"/>
        </w:rPr>
        <w:lastRenderedPageBreak/>
        <w:t>concreto de protección y, en segundo lugar, a partir de su funcionalidad normativa</w:t>
      </w:r>
      <w:r>
        <w:rPr>
          <w:rFonts w:ascii="Bookman Old Style" w:eastAsia="Bookman Old Style" w:hAnsi="Bookman Old Style" w:cs="Bookman Old Style"/>
          <w:color w:val="000000"/>
          <w:vertAlign w:val="superscript"/>
        </w:rPr>
        <w:footnoteReference w:id="6"/>
      </w:r>
      <w:r>
        <w:rPr>
          <w:rFonts w:ascii="Bookman Old Style" w:eastAsia="Bookman Old Style" w:hAnsi="Bookman Old Style" w:cs="Bookman Old Style"/>
          <w:color w:val="000000"/>
        </w:rPr>
        <w:t xml:space="preserve">: </w:t>
      </w:r>
    </w:p>
    <w:p w14:paraId="000001E5" w14:textId="77777777" w:rsidR="00257B23" w:rsidRDefault="00257B23">
      <w:pPr>
        <w:jc w:val="both"/>
        <w:rPr>
          <w:rFonts w:ascii="Bookman Old Style" w:eastAsia="Bookman Old Style" w:hAnsi="Bookman Old Style" w:cs="Bookman Old Style"/>
          <w:color w:val="000000"/>
        </w:rPr>
      </w:pPr>
    </w:p>
    <w:p w14:paraId="000001E6" w14:textId="77777777" w:rsidR="00257B23" w:rsidRDefault="00247CDE">
      <w:pPr>
        <w:ind w:left="708"/>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“Al tener como punto de vista el objeto de protección del enunciado normativo “dignidad humana”, la Sala ha identificado a lo largo de la jurisprudencia de la Corte, tres lineamientos claros y diferenciables: (i) La dignidad humana entendida como autonomía o como posibilidad de diseñar un plan vital y de determinarse según sus características (vivir como quiera). (</w:t>
      </w:r>
      <w:proofErr w:type="spellStart"/>
      <w:r>
        <w:rPr>
          <w:rFonts w:ascii="Bookman Old Style" w:eastAsia="Bookman Old Style" w:hAnsi="Bookman Old Style" w:cs="Bookman Old Style"/>
          <w:i/>
          <w:color w:val="000000"/>
        </w:rPr>
        <w:t>ii</w:t>
      </w:r>
      <w:proofErr w:type="spellEnd"/>
      <w:r>
        <w:rPr>
          <w:rFonts w:ascii="Bookman Old Style" w:eastAsia="Bookman Old Style" w:hAnsi="Bookman Old Style" w:cs="Bookman Old Style"/>
          <w:i/>
          <w:color w:val="000000"/>
        </w:rPr>
        <w:t>) La dignidad humana entendida como ciertas condiciones materiales concretas de existencia (vivir bien). Y (</w:t>
      </w:r>
      <w:proofErr w:type="spellStart"/>
      <w:r>
        <w:rPr>
          <w:rFonts w:ascii="Bookman Old Style" w:eastAsia="Bookman Old Style" w:hAnsi="Bookman Old Style" w:cs="Bookman Old Style"/>
          <w:i/>
          <w:color w:val="000000"/>
        </w:rPr>
        <w:t>iii</w:t>
      </w:r>
      <w:proofErr w:type="spellEnd"/>
      <w:r>
        <w:rPr>
          <w:rFonts w:ascii="Bookman Old Style" w:eastAsia="Bookman Old Style" w:hAnsi="Bookman Old Style" w:cs="Bookman Old Style"/>
          <w:i/>
          <w:color w:val="000000"/>
        </w:rPr>
        <w:t>) la dignidad humana entendida como intangibilidad de los bienes no patrimoniales, integridad física e integridad moral (vivir sin humillaciones). De otro lado al tener como punto de vista la funcionalidad, del enunciado normativo “dignidad humana”, la Sala ha identificado tres lineamientos: (i) la dignidad humana entendida como principio fundante del ordenamiento jurídico y por tanto del Estado, y en este sentido la dignidad como valor. (</w:t>
      </w:r>
      <w:proofErr w:type="spellStart"/>
      <w:r>
        <w:rPr>
          <w:rFonts w:ascii="Bookman Old Style" w:eastAsia="Bookman Old Style" w:hAnsi="Bookman Old Style" w:cs="Bookman Old Style"/>
          <w:i/>
          <w:color w:val="000000"/>
        </w:rPr>
        <w:t>ii</w:t>
      </w:r>
      <w:proofErr w:type="spellEnd"/>
      <w:r>
        <w:rPr>
          <w:rFonts w:ascii="Bookman Old Style" w:eastAsia="Bookman Old Style" w:hAnsi="Bookman Old Style" w:cs="Bookman Old Style"/>
          <w:i/>
          <w:color w:val="000000"/>
        </w:rPr>
        <w:t>) La dignidad humana entendida como principio constitucional. Y (</w:t>
      </w:r>
      <w:proofErr w:type="spellStart"/>
      <w:r>
        <w:rPr>
          <w:rFonts w:ascii="Bookman Old Style" w:eastAsia="Bookman Old Style" w:hAnsi="Bookman Old Style" w:cs="Bookman Old Style"/>
          <w:i/>
          <w:color w:val="000000"/>
        </w:rPr>
        <w:t>iii</w:t>
      </w:r>
      <w:proofErr w:type="spellEnd"/>
      <w:r>
        <w:rPr>
          <w:rFonts w:ascii="Bookman Old Style" w:eastAsia="Bookman Old Style" w:hAnsi="Bookman Old Style" w:cs="Bookman Old Style"/>
          <w:i/>
          <w:color w:val="000000"/>
        </w:rPr>
        <w:t>) la dignidad humana entendida como derecho fundamental autónomo”.</w:t>
      </w:r>
    </w:p>
    <w:p w14:paraId="000001E7" w14:textId="77777777" w:rsidR="00257B23" w:rsidRDefault="00247CDE">
      <w:pPr>
        <w:ind w:left="708"/>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 xml:space="preserve"> </w:t>
      </w:r>
    </w:p>
    <w:p w14:paraId="000001E8" w14:textId="77777777" w:rsidR="00257B23" w:rsidRDefault="00247CDE">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También en la sentencia mencionada anteriormente, se hace de nuevo referencia a que la Corte ha considerado que la dignidad humana tiene fundamento en la libertad personal, la cual se ve materializada en la posibilidad que tiene el individuo de crear su propio destino. Siendo la dignidad humana un principio fundante del ordenamiento jurídico y del cual derivan muchos derechos fundamentales de las personas, para la Sala es evidente que esta caracteriza al Estado colombiano como conjunto de instituciones jurídicas.</w:t>
      </w:r>
    </w:p>
    <w:p w14:paraId="000001E9" w14:textId="77777777" w:rsidR="00257B23" w:rsidRDefault="00257B23">
      <w:pPr>
        <w:jc w:val="both"/>
        <w:rPr>
          <w:rFonts w:ascii="Bookman Old Style" w:eastAsia="Bookman Old Style" w:hAnsi="Bookman Old Style" w:cs="Bookman Old Style"/>
          <w:color w:val="000000"/>
        </w:rPr>
      </w:pPr>
    </w:p>
    <w:p w14:paraId="000001EA" w14:textId="77777777" w:rsidR="00257B23" w:rsidRDefault="00247CDE">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Por lo cual, la determinación de celebrar un matrimonio, al igual que aquella de mantenerlo o darlo por terminado, modificando de esta forma su estado civil y pudiendo crear una nueva familia, son decisiones íntimas del individuo, directamente vinculadas con su proyecto de vida, y en tal sentido, manifestaciones del derecho fundamental al libre desarrollo de la personalidad. De tal manera que el legislador no puede imponer barreras desproporcionadas, encaminadas a evitar que uno de los cónyuges pueda dar por terminado unilateralmente el vínculo matrimonial, cuando quiera que desee iniciar un nuevo proyecto de vida, sólo o con otra pareja (Sentencia C-394, 2017).</w:t>
      </w:r>
    </w:p>
    <w:p w14:paraId="000001EB" w14:textId="77777777" w:rsidR="00257B23" w:rsidRDefault="00257B23">
      <w:pPr>
        <w:jc w:val="both"/>
        <w:rPr>
          <w:rFonts w:ascii="Bookman Old Style" w:eastAsia="Bookman Old Style" w:hAnsi="Bookman Old Style" w:cs="Bookman Old Style"/>
          <w:color w:val="000000"/>
        </w:rPr>
      </w:pPr>
    </w:p>
    <w:p w14:paraId="000001EC" w14:textId="77777777" w:rsidR="00257B23" w:rsidRDefault="00247CDE">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En conclusión, el respeto por la autonomía de la persona humana es una categoría fundante que da lugar a que el juez pueda decretar el divorcio por </w:t>
      </w:r>
      <w:r>
        <w:rPr>
          <w:rFonts w:ascii="Bookman Old Style" w:eastAsia="Bookman Old Style" w:hAnsi="Bookman Old Style" w:cs="Bookman Old Style"/>
          <w:color w:val="000000"/>
        </w:rPr>
        <w:lastRenderedPageBreak/>
        <w:t>la sola voluntad de uno de los contrayentes y, en ese sentido, la ley no puede inmiscuirse en la decisión libre de un cónyuge de divorciarse unilateralmente bajo criterios obsoletos de incumplimiento o culpabilidad que son a todas luces inconstitucionales. Es inconcebible que en el siglo XXI la función jurisdiccional se estanque en la culpabilidad para la terminación del matrimonio, siendo que en la práctica el vínculo de todos modos finaliza, sin importar quien lo provoque</w:t>
      </w:r>
      <w:r>
        <w:rPr>
          <w:rFonts w:ascii="Bookman Old Style" w:eastAsia="Bookman Old Style" w:hAnsi="Bookman Old Style" w:cs="Bookman Old Style"/>
          <w:color w:val="000000"/>
          <w:vertAlign w:val="superscript"/>
        </w:rPr>
        <w:footnoteReference w:id="7"/>
      </w:r>
      <w:r>
        <w:rPr>
          <w:rFonts w:ascii="Bookman Old Style" w:eastAsia="Bookman Old Style" w:hAnsi="Bookman Old Style" w:cs="Bookman Old Style"/>
          <w:color w:val="000000"/>
        </w:rPr>
        <w:t>.</w:t>
      </w:r>
    </w:p>
    <w:p w14:paraId="000001ED" w14:textId="77777777" w:rsidR="00257B23" w:rsidRDefault="00257B23">
      <w:pPr>
        <w:jc w:val="both"/>
        <w:rPr>
          <w:rFonts w:ascii="Bookman Old Style" w:eastAsia="Bookman Old Style" w:hAnsi="Bookman Old Style" w:cs="Bookman Old Style"/>
          <w:color w:val="000000"/>
        </w:rPr>
      </w:pPr>
    </w:p>
    <w:p w14:paraId="000001EE" w14:textId="77777777" w:rsidR="00257B23" w:rsidRDefault="00247CDE">
      <w:pPr>
        <w:numPr>
          <w:ilvl w:val="0"/>
          <w:numId w:val="1"/>
        </w:numPr>
        <w:pBdr>
          <w:top w:val="nil"/>
          <w:left w:val="nil"/>
          <w:bottom w:val="nil"/>
          <w:right w:val="nil"/>
          <w:between w:val="nil"/>
        </w:pBdr>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COMPENSACIÓN ECONÓMICA</w:t>
      </w:r>
    </w:p>
    <w:p w14:paraId="000001EF" w14:textId="77777777" w:rsidR="00257B23" w:rsidRDefault="00257B23">
      <w:pPr>
        <w:pBdr>
          <w:top w:val="nil"/>
          <w:left w:val="nil"/>
          <w:bottom w:val="nil"/>
          <w:right w:val="nil"/>
          <w:between w:val="nil"/>
        </w:pBdr>
        <w:ind w:left="720"/>
        <w:jc w:val="both"/>
        <w:rPr>
          <w:rFonts w:ascii="Bookman Old Style" w:eastAsia="Bookman Old Style" w:hAnsi="Bookman Old Style" w:cs="Bookman Old Style"/>
          <w:color w:val="000000"/>
        </w:rPr>
      </w:pPr>
    </w:p>
    <w:p w14:paraId="000001F0" w14:textId="77777777" w:rsidR="00257B23" w:rsidRDefault="00247CDE">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Esta iniciativa legislativa incluye la figura de compensación económica, con fundamento en el principio de solidaridad familiar, que es de aceptación en otras legislaciones civiles y con ocasión a algunas preocupaciones de los Honorables Representantes a la Cámara cuando se discutió este proyecto de ley en la legislatura pasada.</w:t>
      </w:r>
    </w:p>
    <w:p w14:paraId="000001F1" w14:textId="77777777" w:rsidR="00257B23" w:rsidRDefault="00257B23">
      <w:pPr>
        <w:jc w:val="both"/>
        <w:rPr>
          <w:rFonts w:ascii="Bookman Old Style" w:eastAsia="Bookman Old Style" w:hAnsi="Bookman Old Style" w:cs="Bookman Old Style"/>
          <w:color w:val="000000"/>
        </w:rPr>
      </w:pPr>
    </w:p>
    <w:p w14:paraId="000001F2" w14:textId="77777777" w:rsidR="00257B23" w:rsidRDefault="00247CDE">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Previendo que el divorcio pueda generar un desequilibrio económico y que el mismo no sea fuente de enriquecimiento o empobrecimiento de un cónyuge a costa del otro, se introduce un artículo nuevo en el Código Civil que permita que los cónyuges acuerden o que el juez establezca una compensación económica que pueda ser una renta por un tiempo determinado o cualquier otro modo de compensación que se pacte o que fije el juez.</w:t>
      </w:r>
    </w:p>
    <w:p w14:paraId="000001F3" w14:textId="77777777" w:rsidR="00257B23" w:rsidRDefault="00257B23">
      <w:pPr>
        <w:jc w:val="both"/>
        <w:rPr>
          <w:rFonts w:ascii="Bookman Old Style" w:eastAsia="Bookman Old Style" w:hAnsi="Bookman Old Style" w:cs="Bookman Old Style"/>
          <w:color w:val="000000"/>
        </w:rPr>
      </w:pPr>
    </w:p>
    <w:p w14:paraId="000001F4" w14:textId="77777777" w:rsidR="00257B23" w:rsidRDefault="00247CDE">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Nada impide que los cónyuges convengan su monto y forma de pago, pero como en este caso se trata de una protección legal con fundamento en la solidaridad familiar, ante la falta de acuerdo el juez puede determinar su procedencia y fijar su monto si corresponde, con observancia de por lo menos, los siguientes criterios: i) la dedicación que cada cónyuge brindó a la familia, a la crianza y a la educación de los hijos durante la vigencia del matrimonio; la edad y el estado de salud de los cónyuges y de los hijos; el estado patrimonial de cada uno de los cónyuges al inicio y a la finalización de la vida matrimonial; la capacitación laboral y la posibilidad de acceder a un empleo de la parte que solicita la compensación económica; y la colaboración prestada a las actividades mercantiles, industriales o profesionales del otro cónyuge.</w:t>
      </w:r>
    </w:p>
    <w:p w14:paraId="000001F5" w14:textId="77777777" w:rsidR="00257B23" w:rsidRDefault="00257B23">
      <w:pPr>
        <w:jc w:val="both"/>
        <w:rPr>
          <w:rFonts w:ascii="Bookman Old Style" w:eastAsia="Bookman Old Style" w:hAnsi="Bookman Old Style" w:cs="Bookman Old Style"/>
          <w:color w:val="000000"/>
        </w:rPr>
      </w:pPr>
    </w:p>
    <w:p w14:paraId="000001F6" w14:textId="77777777" w:rsidR="00257B23" w:rsidRDefault="00247CDE">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En el caso de esta compensación no importa cómo se llegó al divorcio, sino las condiciones objetivas que se derivan de él, y si estas configuran una situación en la que uno de los cónyuges se ve afectado en su condición con respecto del otro, se instituye esta herramienta de equilibrio.</w:t>
      </w:r>
    </w:p>
    <w:p w14:paraId="000001F7" w14:textId="77777777" w:rsidR="00257B23" w:rsidRDefault="00257B23">
      <w:pPr>
        <w:jc w:val="both"/>
        <w:rPr>
          <w:rFonts w:ascii="Bookman Old Style" w:eastAsia="Bookman Old Style" w:hAnsi="Bookman Old Style" w:cs="Bookman Old Style"/>
          <w:color w:val="000000"/>
        </w:rPr>
      </w:pPr>
    </w:p>
    <w:p w14:paraId="000001F8" w14:textId="77777777" w:rsidR="00257B23" w:rsidRDefault="00247CDE">
      <w:pPr>
        <w:numPr>
          <w:ilvl w:val="0"/>
          <w:numId w:val="1"/>
        </w:numPr>
        <w:pBdr>
          <w:top w:val="nil"/>
          <w:left w:val="nil"/>
          <w:bottom w:val="nil"/>
          <w:right w:val="nil"/>
          <w:between w:val="nil"/>
        </w:pBdr>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lastRenderedPageBreak/>
        <w:t>DERECHO COMPARADO</w:t>
      </w:r>
    </w:p>
    <w:p w14:paraId="000001F9" w14:textId="77777777" w:rsidR="00257B23" w:rsidRDefault="00257B23">
      <w:pPr>
        <w:jc w:val="both"/>
        <w:rPr>
          <w:rFonts w:ascii="Bookman Old Style" w:eastAsia="Bookman Old Style" w:hAnsi="Bookman Old Style" w:cs="Bookman Old Style"/>
          <w:color w:val="000000"/>
        </w:rPr>
      </w:pPr>
    </w:p>
    <w:p w14:paraId="000001FA" w14:textId="77777777" w:rsidR="00257B23" w:rsidRDefault="00247CDE">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La experiencia internacional en el tema, basada en el reconocimiento del derecho al libre desarrollo de la personalidad y el </w:t>
      </w:r>
      <w:proofErr w:type="spellStart"/>
      <w:r>
        <w:rPr>
          <w:rFonts w:ascii="Bookman Old Style" w:eastAsia="Bookman Old Style" w:hAnsi="Bookman Old Style" w:cs="Bookman Old Style"/>
          <w:color w:val="000000"/>
        </w:rPr>
        <w:t>separamiento</w:t>
      </w:r>
      <w:proofErr w:type="spellEnd"/>
      <w:r>
        <w:rPr>
          <w:rFonts w:ascii="Bookman Old Style" w:eastAsia="Bookman Old Style" w:hAnsi="Bookman Old Style" w:cs="Bookman Old Style"/>
          <w:color w:val="000000"/>
        </w:rPr>
        <w:t xml:space="preserve"> de diversas doctrinas religiosas de las normas que rigen la vida civil muestran una tendencia en la cual cualquiera de los cónyuges está facultado para solicitar la disolución del vínculo matrimonial de manera unilateral.</w:t>
      </w:r>
    </w:p>
    <w:p w14:paraId="000001FB" w14:textId="77777777" w:rsidR="00257B23" w:rsidRDefault="00257B23">
      <w:pPr>
        <w:jc w:val="both"/>
        <w:rPr>
          <w:rFonts w:ascii="Bookman Old Style" w:eastAsia="Bookman Old Style" w:hAnsi="Bookman Old Style" w:cs="Bookman Old Style"/>
          <w:color w:val="000000"/>
        </w:rPr>
      </w:pPr>
    </w:p>
    <w:p w14:paraId="000001FC" w14:textId="77777777" w:rsidR="00257B23" w:rsidRDefault="00247CDE">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Esto lo podemos evidenciar en España desde el 2005, en México en donde 15 de los 32 Estados Federados han eliminado las causales de divorcio de sus legislaciones, en Nicaragua desde la expedición de la Ley 38 de 1988 y ratificado por medio de la Ley 870 de 2014 por medio de la cual se expidió el Código de Familia de la República de Nicaragua, y en Argentina desde el 2014 con la expedición de la Ley 26.994 que creó el Código Civil y Comercial de la Nación derogando las causales que establecía el anterior Código Civil de la Nación. </w:t>
      </w:r>
    </w:p>
    <w:p w14:paraId="000001FD" w14:textId="77777777" w:rsidR="00257B23" w:rsidRDefault="00257B23">
      <w:pPr>
        <w:jc w:val="both"/>
        <w:rPr>
          <w:rFonts w:ascii="Bookman Old Style" w:eastAsia="Bookman Old Style" w:hAnsi="Bookman Old Style" w:cs="Bookman Old Style"/>
          <w:color w:val="000000"/>
        </w:rPr>
      </w:pPr>
    </w:p>
    <w:p w14:paraId="000001FE" w14:textId="77777777" w:rsidR="00257B23" w:rsidRDefault="00247CDE">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Para el caso de Argentina, con la expedición del nuevo Código Civil y Comercial de la Nación se eliminó toda idea de culpa presente en las características tradicionales de la figura del divorcio, bastando la voluntad de uno o de ambos cónyuges para que el juez conocedor pueda decretarlo, con la comprobación de los requisitos formales estipulados por la ley y sin valoración alguna sobre los motivos de la disolución.</w:t>
      </w:r>
    </w:p>
    <w:p w14:paraId="000001FF" w14:textId="77777777" w:rsidR="00257B23" w:rsidRDefault="00257B23">
      <w:pPr>
        <w:jc w:val="both"/>
        <w:rPr>
          <w:rFonts w:ascii="Bookman Old Style" w:eastAsia="Bookman Old Style" w:hAnsi="Bookman Old Style" w:cs="Bookman Old Style"/>
          <w:color w:val="000000"/>
        </w:rPr>
      </w:pPr>
    </w:p>
    <w:p w14:paraId="00000200" w14:textId="77777777" w:rsidR="00257B23" w:rsidRDefault="00247CDE">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El Código incluyó una distinción dentro del procedimiento contemplado para el divorcio: la sentencia de divorcio y el tratamiento de los efectos, de esta manera cualesquiera que sean las diferencias entre las partes sobre los efectos y demás aspectos surgidos como consecuencia del divorcio, el juez deberá decretar el divorcio una vez notificadas las partes de la petición, esta sea contestada si es un pedido unilateral o a partir de la presentación si es una solicitud conjunta.</w:t>
      </w:r>
    </w:p>
    <w:p w14:paraId="00000201" w14:textId="77777777" w:rsidR="00257B23" w:rsidRDefault="00257B23">
      <w:pPr>
        <w:jc w:val="both"/>
        <w:rPr>
          <w:rFonts w:ascii="Bookman Old Style" w:eastAsia="Bookman Old Style" w:hAnsi="Bookman Old Style" w:cs="Bookman Old Style"/>
          <w:color w:val="000000"/>
        </w:rPr>
      </w:pPr>
    </w:p>
    <w:p w14:paraId="00000202" w14:textId="77777777" w:rsidR="00257B23" w:rsidRDefault="00247CDE">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En Nicaragua el 28 de abril de 1988 la Asamblea Nacional de la República de Nicaragua reguló esta materia con la expedición de la Ley No. 38 para la disolución del matrimonio por voluntad de una de las partes. Esta ley establece un régimen en donde el matrimonio civil se disuelve por la muerte de uno de los cónyuges, mutuo consentimiento, por sentencia ejecutoriada que declare la nulidad del matrimonio o por la voluntad de uno de los cónyuges.</w:t>
      </w:r>
    </w:p>
    <w:p w14:paraId="00000203" w14:textId="77777777" w:rsidR="00257B23" w:rsidRDefault="00257B23">
      <w:pPr>
        <w:jc w:val="both"/>
        <w:rPr>
          <w:rFonts w:ascii="Bookman Old Style" w:eastAsia="Bookman Old Style" w:hAnsi="Bookman Old Style" w:cs="Bookman Old Style"/>
          <w:color w:val="000000"/>
        </w:rPr>
      </w:pPr>
    </w:p>
    <w:p w14:paraId="00000204" w14:textId="77777777" w:rsidR="00257B23" w:rsidRDefault="00247CDE">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En el Estado de Nuevo León, México, El divorcio puede ser </w:t>
      </w:r>
      <w:proofErr w:type="spellStart"/>
      <w:r>
        <w:rPr>
          <w:rFonts w:ascii="Bookman Old Style" w:eastAsia="Bookman Old Style" w:hAnsi="Bookman Old Style" w:cs="Bookman Old Style"/>
          <w:color w:val="000000"/>
        </w:rPr>
        <w:t>incausado</w:t>
      </w:r>
      <w:proofErr w:type="spellEnd"/>
      <w:r>
        <w:rPr>
          <w:rFonts w:ascii="Bookman Old Style" w:eastAsia="Bookman Old Style" w:hAnsi="Bookman Old Style" w:cs="Bookman Old Style"/>
          <w:color w:val="000000"/>
        </w:rPr>
        <w:t xml:space="preserve"> o por mutuo consentimiento. Es </w:t>
      </w:r>
      <w:proofErr w:type="spellStart"/>
      <w:r>
        <w:rPr>
          <w:rFonts w:ascii="Bookman Old Style" w:eastAsia="Bookman Old Style" w:hAnsi="Bookman Old Style" w:cs="Bookman Old Style"/>
          <w:color w:val="000000"/>
        </w:rPr>
        <w:t>incausado</w:t>
      </w:r>
      <w:proofErr w:type="spellEnd"/>
      <w:r>
        <w:rPr>
          <w:rFonts w:ascii="Bookman Old Style" w:eastAsia="Bookman Old Style" w:hAnsi="Bookman Old Style" w:cs="Bookman Old Style"/>
          <w:color w:val="000000"/>
        </w:rPr>
        <w:t xml:space="preserve"> cuando cualquiera de los cónyuges lo solicita sin necesidad de señalar la razón que lo motiva. </w:t>
      </w:r>
    </w:p>
    <w:p w14:paraId="00000205" w14:textId="77777777" w:rsidR="00257B23" w:rsidRDefault="00257B23">
      <w:pPr>
        <w:jc w:val="both"/>
        <w:rPr>
          <w:rFonts w:ascii="Bookman Old Style" w:eastAsia="Bookman Old Style" w:hAnsi="Bookman Old Style" w:cs="Bookman Old Style"/>
          <w:color w:val="000000"/>
        </w:rPr>
      </w:pPr>
    </w:p>
    <w:p w14:paraId="00000206" w14:textId="77777777" w:rsidR="00257B23" w:rsidRDefault="00247CDE">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lastRenderedPageBreak/>
        <w:t>Por último, en España se modificó el Código y la Ley de Enjuiciamiento Civil en materia de separación y divorcio, en donde se derogaron las disposiciones que regularon la materia durante casi un cuarto de siglo, las cuales exigían la demostración del cese efectivo de la convivencia conyugal, o de la violación grave o reiterada de los deberes conyugales. Como consecuencia basta con que uno de los cónyuges no desee la continuación del matrimonio para que pueda demandar el divorcio, sin que la otra parte pueda oponérsele a la petición por motivos relacionados con la separación.</w:t>
      </w:r>
    </w:p>
    <w:p w14:paraId="00000207" w14:textId="77777777" w:rsidR="00257B23" w:rsidRDefault="00257B23">
      <w:pPr>
        <w:jc w:val="both"/>
        <w:rPr>
          <w:rFonts w:ascii="Bookman Old Style" w:eastAsia="Bookman Old Style" w:hAnsi="Bookman Old Style" w:cs="Bookman Old Style"/>
          <w:color w:val="000000"/>
        </w:rPr>
      </w:pPr>
    </w:p>
    <w:tbl>
      <w:tblPr>
        <w:tblStyle w:val="a6"/>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51"/>
        <w:gridCol w:w="2346"/>
        <w:gridCol w:w="4360"/>
      </w:tblGrid>
      <w:tr w:rsidR="00257B23" w14:paraId="1A04F1E1" w14:textId="77777777">
        <w:tc>
          <w:tcPr>
            <w:tcW w:w="1271" w:type="dxa"/>
            <w:shd w:val="clear" w:color="auto" w:fill="BFBFBF"/>
          </w:tcPr>
          <w:p w14:paraId="00000208" w14:textId="77777777" w:rsidR="00257B23" w:rsidRDefault="00247CDE">
            <w:pPr>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País</w:t>
            </w:r>
          </w:p>
        </w:tc>
        <w:tc>
          <w:tcPr>
            <w:tcW w:w="851" w:type="dxa"/>
            <w:shd w:val="clear" w:color="auto" w:fill="BFBFBF"/>
          </w:tcPr>
          <w:p w14:paraId="00000209" w14:textId="77777777" w:rsidR="00257B23" w:rsidRDefault="00247CDE">
            <w:pPr>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Año</w:t>
            </w:r>
          </w:p>
        </w:tc>
        <w:tc>
          <w:tcPr>
            <w:tcW w:w="2346" w:type="dxa"/>
            <w:shd w:val="clear" w:color="auto" w:fill="BFBFBF"/>
          </w:tcPr>
          <w:p w14:paraId="0000020A" w14:textId="77777777" w:rsidR="00257B23" w:rsidRDefault="00247CDE">
            <w:pPr>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Ley</w:t>
            </w:r>
          </w:p>
        </w:tc>
        <w:tc>
          <w:tcPr>
            <w:tcW w:w="4360" w:type="dxa"/>
            <w:shd w:val="clear" w:color="auto" w:fill="BFBFBF"/>
          </w:tcPr>
          <w:p w14:paraId="0000020B" w14:textId="77777777" w:rsidR="00257B23" w:rsidRDefault="00247CDE">
            <w:pPr>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Objeto</w:t>
            </w:r>
          </w:p>
          <w:p w14:paraId="0000020C" w14:textId="77777777" w:rsidR="00257B23" w:rsidRDefault="00257B23">
            <w:pPr>
              <w:jc w:val="both"/>
              <w:rPr>
                <w:rFonts w:ascii="Bookman Old Style" w:eastAsia="Bookman Old Style" w:hAnsi="Bookman Old Style" w:cs="Bookman Old Style"/>
                <w:b/>
                <w:color w:val="000000"/>
              </w:rPr>
            </w:pPr>
          </w:p>
        </w:tc>
      </w:tr>
      <w:tr w:rsidR="00257B23" w14:paraId="4AC00327" w14:textId="77777777">
        <w:tc>
          <w:tcPr>
            <w:tcW w:w="1271" w:type="dxa"/>
          </w:tcPr>
          <w:p w14:paraId="0000020D" w14:textId="77777777" w:rsidR="00257B23" w:rsidRDefault="00247CDE">
            <w:pPr>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Argentina</w:t>
            </w:r>
          </w:p>
        </w:tc>
        <w:tc>
          <w:tcPr>
            <w:tcW w:w="851" w:type="dxa"/>
          </w:tcPr>
          <w:p w14:paraId="0000020E" w14:textId="77777777" w:rsidR="00257B23" w:rsidRDefault="00247CDE">
            <w:pPr>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2014</w:t>
            </w:r>
          </w:p>
        </w:tc>
        <w:tc>
          <w:tcPr>
            <w:tcW w:w="2346" w:type="dxa"/>
          </w:tcPr>
          <w:p w14:paraId="0000020F" w14:textId="77777777" w:rsidR="00257B23" w:rsidRDefault="00247CDE">
            <w:pPr>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Código Civil de la República Argentina </w:t>
            </w:r>
            <w:r>
              <w:rPr>
                <w:rFonts w:ascii="Bookman Old Style" w:eastAsia="Bookman Old Style" w:hAnsi="Bookman Old Style" w:cs="Bookman Old Style"/>
                <w:color w:val="000000"/>
              </w:rPr>
              <w:t>(Código Civil y Comercial de la Nación, 2014)</w:t>
            </w:r>
          </w:p>
          <w:p w14:paraId="00000210" w14:textId="77777777" w:rsidR="00257B23" w:rsidRDefault="00257B23">
            <w:pPr>
              <w:jc w:val="both"/>
              <w:rPr>
                <w:rFonts w:ascii="Bookman Old Style" w:eastAsia="Bookman Old Style" w:hAnsi="Bookman Old Style" w:cs="Bookman Old Style"/>
                <w:b/>
                <w:color w:val="000000"/>
              </w:rPr>
            </w:pPr>
          </w:p>
        </w:tc>
        <w:tc>
          <w:tcPr>
            <w:tcW w:w="4360" w:type="dxa"/>
          </w:tcPr>
          <w:p w14:paraId="00000211" w14:textId="77777777" w:rsidR="00257B23" w:rsidRDefault="00247CDE">
            <w:pPr>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Artículo 437. Divorcio. Legitimación</w:t>
            </w:r>
          </w:p>
          <w:p w14:paraId="00000212" w14:textId="77777777" w:rsidR="00257B23" w:rsidRDefault="00247CDE">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El divorcio se decreta judicialmente a petición de ambos o de uno solo de los cónyuges.</w:t>
            </w:r>
          </w:p>
          <w:p w14:paraId="00000213" w14:textId="77777777" w:rsidR="00257B23" w:rsidRDefault="00247CDE">
            <w:pPr>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Artículo 438. Requisitos y procedimiento del divorcio</w:t>
            </w:r>
          </w:p>
          <w:p w14:paraId="00000214" w14:textId="77777777" w:rsidR="00257B23" w:rsidRDefault="00247CDE">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Toda petición de divorcio debe ser acompañada de una propuesta que regule los efectos derivados de éste; la omisión de la propuesta impide dar trámite a la petición.</w:t>
            </w:r>
          </w:p>
          <w:p w14:paraId="00000215" w14:textId="77777777" w:rsidR="00257B23" w:rsidRDefault="00247CDE">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Si el divorcio es peticionado por uno solo de los cónyuges, el otro puede ofrecer una</w:t>
            </w:r>
          </w:p>
          <w:p w14:paraId="00000216" w14:textId="77777777" w:rsidR="00257B23" w:rsidRDefault="00247CDE">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propuesta reguladora distinta.</w:t>
            </w:r>
          </w:p>
          <w:p w14:paraId="00000217" w14:textId="77777777" w:rsidR="00257B23" w:rsidRDefault="00247CDE">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Al momento de formular las propuestas, las partes deben acompañar los elementos en</w:t>
            </w:r>
          </w:p>
          <w:p w14:paraId="00000218" w14:textId="77777777" w:rsidR="00257B23" w:rsidRDefault="00247CDE">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que se fundan; el juez puede ordenar, de oficio o a petición de las partes, que se incorporen otros que se estiman pertinentes. Las propuestas deben ser evaluadas por el juez, debiendo convocar a los cónyuges a una audiencia. En ningún caso el desacuerdo en el convenio suspende el dictado de la sentencia de divorcio. Si existe desacuerdo sobre los efectos del divorcio, o si el convenio regulador perjudica de modo manifiesto los intereses de los integrantes del </w:t>
            </w:r>
            <w:r>
              <w:rPr>
                <w:rFonts w:ascii="Bookman Old Style" w:eastAsia="Bookman Old Style" w:hAnsi="Bookman Old Style" w:cs="Bookman Old Style"/>
                <w:color w:val="000000"/>
              </w:rPr>
              <w:lastRenderedPageBreak/>
              <w:t>grupo familiar, las cuestiones pendientes deben ser resueltas por el juez de conformidad con el procedimiento previsto en la ley local.</w:t>
            </w:r>
          </w:p>
        </w:tc>
      </w:tr>
      <w:tr w:rsidR="00257B23" w14:paraId="4345D4C5" w14:textId="77777777">
        <w:tc>
          <w:tcPr>
            <w:tcW w:w="1271" w:type="dxa"/>
          </w:tcPr>
          <w:p w14:paraId="00000219" w14:textId="77777777" w:rsidR="00257B23" w:rsidRDefault="00247CDE">
            <w:pPr>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lastRenderedPageBreak/>
              <w:t>Nicaragua</w:t>
            </w:r>
          </w:p>
        </w:tc>
        <w:tc>
          <w:tcPr>
            <w:tcW w:w="851" w:type="dxa"/>
          </w:tcPr>
          <w:p w14:paraId="0000021A" w14:textId="77777777" w:rsidR="00257B23" w:rsidRDefault="00247CDE">
            <w:pPr>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2014</w:t>
            </w:r>
          </w:p>
        </w:tc>
        <w:tc>
          <w:tcPr>
            <w:tcW w:w="2346" w:type="dxa"/>
          </w:tcPr>
          <w:p w14:paraId="0000021B" w14:textId="77777777" w:rsidR="00257B23" w:rsidRDefault="00247CDE">
            <w:pPr>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CÓDIGO DE FAMILIA </w:t>
            </w:r>
            <w:r>
              <w:rPr>
                <w:rFonts w:ascii="Bookman Old Style" w:eastAsia="Bookman Old Style" w:hAnsi="Bookman Old Style" w:cs="Bookman Old Style"/>
                <w:color w:val="000000"/>
              </w:rPr>
              <w:t>(Código de Familia, 2014)</w:t>
            </w:r>
          </w:p>
        </w:tc>
        <w:tc>
          <w:tcPr>
            <w:tcW w:w="4360" w:type="dxa"/>
          </w:tcPr>
          <w:p w14:paraId="0000021C" w14:textId="77777777" w:rsidR="00257B23" w:rsidRDefault="00247CDE">
            <w:pP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Art. 137 Disolución del matrimonio. </w:t>
            </w:r>
            <w:r>
              <w:rPr>
                <w:rFonts w:ascii="Bookman Old Style" w:eastAsia="Bookman Old Style" w:hAnsi="Bookman Old Style" w:cs="Bookman Old Style"/>
                <w:color w:val="000000"/>
              </w:rPr>
              <w:t>El matrimonio se disuelve:</w:t>
            </w:r>
          </w:p>
          <w:p w14:paraId="0000021D" w14:textId="77777777" w:rsidR="00257B23" w:rsidRDefault="00247CDE">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 Por sentencia firme que declare la nulidad del matrimonio.</w:t>
            </w:r>
          </w:p>
          <w:p w14:paraId="0000021E" w14:textId="77777777" w:rsidR="00257B23" w:rsidRDefault="00247CDE">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b) Por mutuo consentimiento.</w:t>
            </w:r>
          </w:p>
          <w:p w14:paraId="0000021F" w14:textId="77777777" w:rsidR="00257B23" w:rsidRDefault="00247CDE">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c) Por voluntad de uno de los cónyuges.</w:t>
            </w:r>
          </w:p>
          <w:p w14:paraId="00000220" w14:textId="77777777" w:rsidR="00257B23" w:rsidRDefault="00247CDE">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d) Por muerte de uno de los cónyuges.</w:t>
            </w:r>
          </w:p>
          <w:p w14:paraId="00000221" w14:textId="77777777" w:rsidR="00257B23" w:rsidRDefault="00257B23">
            <w:pPr>
              <w:jc w:val="both"/>
              <w:rPr>
                <w:rFonts w:ascii="Bookman Old Style" w:eastAsia="Bookman Old Style" w:hAnsi="Bookman Old Style" w:cs="Bookman Old Style"/>
                <w:b/>
                <w:color w:val="000000"/>
              </w:rPr>
            </w:pPr>
          </w:p>
        </w:tc>
      </w:tr>
      <w:tr w:rsidR="00257B23" w14:paraId="69006F18" w14:textId="77777777">
        <w:tc>
          <w:tcPr>
            <w:tcW w:w="1271" w:type="dxa"/>
          </w:tcPr>
          <w:p w14:paraId="00000222" w14:textId="77777777" w:rsidR="00257B23" w:rsidRDefault="00247CDE">
            <w:pPr>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México- Estado de Nuevo León</w:t>
            </w:r>
          </w:p>
        </w:tc>
        <w:tc>
          <w:tcPr>
            <w:tcW w:w="851" w:type="dxa"/>
          </w:tcPr>
          <w:p w14:paraId="00000223" w14:textId="77777777" w:rsidR="00257B23" w:rsidRDefault="00247CDE">
            <w:pPr>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2018</w:t>
            </w:r>
          </w:p>
        </w:tc>
        <w:tc>
          <w:tcPr>
            <w:tcW w:w="2346" w:type="dxa"/>
          </w:tcPr>
          <w:p w14:paraId="00000224" w14:textId="77777777" w:rsidR="00257B23" w:rsidRDefault="00247CDE">
            <w:pPr>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Código Civil para el Estado de Nuevo León </w:t>
            </w:r>
            <w:r>
              <w:rPr>
                <w:rFonts w:ascii="Bookman Old Style" w:eastAsia="Bookman Old Style" w:hAnsi="Bookman Old Style" w:cs="Bookman Old Style"/>
                <w:color w:val="000000"/>
              </w:rPr>
              <w:t>(Código Civil, 2014)</w:t>
            </w:r>
          </w:p>
        </w:tc>
        <w:tc>
          <w:tcPr>
            <w:tcW w:w="4360" w:type="dxa"/>
          </w:tcPr>
          <w:p w14:paraId="00000225" w14:textId="77777777" w:rsidR="00257B23" w:rsidRDefault="00247CDE">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Artículo 267.-   y por mutuo consentimiento, cuando se solicita de común acuerdo en forma judicial o administrativa en los términos de este Código, del Código de Procedimientos Civiles para el Estado y de la Ley del Registro Civil del</w:t>
            </w:r>
          </w:p>
          <w:p w14:paraId="00000226" w14:textId="77777777" w:rsidR="00257B23" w:rsidRDefault="00247CDE">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Estado</w:t>
            </w:r>
          </w:p>
        </w:tc>
      </w:tr>
      <w:tr w:rsidR="00257B23" w14:paraId="50B2CA47" w14:textId="77777777">
        <w:tc>
          <w:tcPr>
            <w:tcW w:w="1271" w:type="dxa"/>
          </w:tcPr>
          <w:p w14:paraId="00000227" w14:textId="77777777" w:rsidR="00257B23" w:rsidRDefault="00247CDE">
            <w:pPr>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España</w:t>
            </w:r>
          </w:p>
        </w:tc>
        <w:tc>
          <w:tcPr>
            <w:tcW w:w="851" w:type="dxa"/>
          </w:tcPr>
          <w:p w14:paraId="00000228" w14:textId="77777777" w:rsidR="00257B23" w:rsidRDefault="00247CDE">
            <w:pPr>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2005</w:t>
            </w:r>
          </w:p>
        </w:tc>
        <w:tc>
          <w:tcPr>
            <w:tcW w:w="2346" w:type="dxa"/>
          </w:tcPr>
          <w:p w14:paraId="00000229" w14:textId="77777777" w:rsidR="00257B23" w:rsidRDefault="00247CDE">
            <w:pPr>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Ley 15 de 2005 </w:t>
            </w:r>
            <w:r>
              <w:rPr>
                <w:rFonts w:ascii="Bookman Old Style" w:eastAsia="Bookman Old Style" w:hAnsi="Bookman Old Style" w:cs="Bookman Old Style"/>
                <w:color w:val="000000"/>
              </w:rPr>
              <w:t>(Ley 15 de 2005, 2005)</w:t>
            </w:r>
            <w:r>
              <w:rPr>
                <w:rFonts w:ascii="Bookman Old Style" w:eastAsia="Bookman Old Style" w:hAnsi="Bookman Old Style" w:cs="Bookman Old Style"/>
                <w:b/>
                <w:color w:val="000000"/>
              </w:rPr>
              <w:t xml:space="preserve"> </w:t>
            </w:r>
          </w:p>
        </w:tc>
        <w:tc>
          <w:tcPr>
            <w:tcW w:w="4360" w:type="dxa"/>
          </w:tcPr>
          <w:p w14:paraId="0000022A" w14:textId="77777777" w:rsidR="00257B23" w:rsidRDefault="00247CDE">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Artículo primero. Modificación del Código Civil en materia de separación y divorcio. El Código Civil se modifica en los siguientes términos:</w:t>
            </w:r>
          </w:p>
          <w:p w14:paraId="0000022B" w14:textId="77777777" w:rsidR="00257B23" w:rsidRDefault="00247CDE">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Dos. –El artículo 81 queda redactado de la siguiente forma: «Artículo 81. Se decretará judicialmente la separación, cualquiera que sea la forma de celebración del matrimonio: 1.º A petición de ambos cónyuges o de uno con el consentimiento del otro, una vez transcurridos tres meses desde la celebración del matrimonio. A la demanda se acompañará una propuesta de convenio regulador redactada conforme al artículo 90 de este </w:t>
            </w:r>
            <w:r>
              <w:rPr>
                <w:rFonts w:ascii="Bookman Old Style" w:eastAsia="Bookman Old Style" w:hAnsi="Bookman Old Style" w:cs="Bookman Old Style"/>
                <w:color w:val="000000"/>
              </w:rPr>
              <w:lastRenderedPageBreak/>
              <w:t>Código. 2.º A petición de uno solo de los cónyuges, una vez transcurridos tres meses desde la celebración del matrimonio. No será preciso el transcurso de este plazo para la interposición de la demanda cuando se acredite la existencia de un riesgo para la vida, la integridad física, la libertad, la integridad moral o libertad e indemnidad sexual del cónyuge demandante o de los hijos de ambos o de cualquiera de los miembros del matrimonio. A la demanda se acompañará propuesta fundada de las medidas que hayan de regular los efectos derivados de la separación.»</w:t>
            </w:r>
          </w:p>
        </w:tc>
      </w:tr>
    </w:tbl>
    <w:p w14:paraId="0000022C" w14:textId="77777777" w:rsidR="00257B23" w:rsidRDefault="00247CDE">
      <w:pPr>
        <w:jc w:val="center"/>
        <w:rPr>
          <w:rFonts w:ascii="Bookman Old Style" w:eastAsia="Bookman Old Style" w:hAnsi="Bookman Old Style" w:cs="Bookman Old Style"/>
          <w:color w:val="000000"/>
          <w:sz w:val="20"/>
          <w:szCs w:val="20"/>
        </w:rPr>
      </w:pPr>
      <w:r>
        <w:rPr>
          <w:rFonts w:ascii="Bookman Old Style" w:eastAsia="Bookman Old Style" w:hAnsi="Bookman Old Style" w:cs="Bookman Old Style"/>
          <w:b/>
          <w:color w:val="000000"/>
          <w:sz w:val="20"/>
          <w:szCs w:val="20"/>
        </w:rPr>
        <w:lastRenderedPageBreak/>
        <w:t>Fuente:</w:t>
      </w:r>
      <w:r>
        <w:rPr>
          <w:rFonts w:ascii="Bookman Old Style" w:eastAsia="Bookman Old Style" w:hAnsi="Bookman Old Style" w:cs="Bookman Old Style"/>
          <w:color w:val="000000"/>
          <w:sz w:val="20"/>
          <w:szCs w:val="20"/>
        </w:rPr>
        <w:t xml:space="preserve"> Elaboración UTL Juan Fernando Reyes Kuri,</w:t>
      </w:r>
    </w:p>
    <w:p w14:paraId="0000022D" w14:textId="77777777" w:rsidR="00257B23" w:rsidRDefault="00247CDE">
      <w:pPr>
        <w:jc w:val="center"/>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con base en la normatividad de cada país.</w:t>
      </w:r>
    </w:p>
    <w:p w14:paraId="0000022E" w14:textId="77777777" w:rsidR="00257B23" w:rsidRDefault="00257B23">
      <w:pPr>
        <w:jc w:val="center"/>
        <w:rPr>
          <w:rFonts w:ascii="Bookman Old Style" w:eastAsia="Bookman Old Style" w:hAnsi="Bookman Old Style" w:cs="Bookman Old Style"/>
          <w:color w:val="000000"/>
        </w:rPr>
      </w:pPr>
    </w:p>
    <w:p w14:paraId="0000022F" w14:textId="77777777" w:rsidR="00257B23" w:rsidRDefault="00247CDE">
      <w:pPr>
        <w:numPr>
          <w:ilvl w:val="0"/>
          <w:numId w:val="1"/>
        </w:numPr>
        <w:pBdr>
          <w:top w:val="nil"/>
          <w:left w:val="nil"/>
          <w:bottom w:val="nil"/>
          <w:right w:val="nil"/>
          <w:between w:val="nil"/>
        </w:pBdr>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CONFLICTO DE INTERÉS</w:t>
      </w:r>
    </w:p>
    <w:p w14:paraId="00000230" w14:textId="77777777" w:rsidR="00257B23" w:rsidRDefault="00257B23">
      <w:pPr>
        <w:jc w:val="both"/>
        <w:rPr>
          <w:rFonts w:ascii="Bookman Old Style" w:eastAsia="Bookman Old Style" w:hAnsi="Bookman Old Style" w:cs="Bookman Old Style"/>
          <w:b/>
          <w:color w:val="000000"/>
        </w:rPr>
      </w:pPr>
    </w:p>
    <w:p w14:paraId="00000231" w14:textId="77777777" w:rsidR="00257B23" w:rsidRDefault="00247CDE">
      <w:pPr>
        <w:pBdr>
          <w:top w:val="nil"/>
          <w:left w:val="nil"/>
          <w:bottom w:val="nil"/>
          <w:right w:val="nil"/>
          <w:between w:val="nil"/>
        </w:pBdr>
        <w:spacing w:line="276" w:lineRule="auto"/>
        <w:ind w:right="284"/>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Dando cumplimiento a lo establecido en el artículo 3 de la Ley 2003 del 19 de noviembre de 2019, por la cual se modifica parcialmente la Ley 5 de 1992, se hacen las siguientes consideraciones: </w:t>
      </w:r>
    </w:p>
    <w:p w14:paraId="00000232" w14:textId="77777777" w:rsidR="00257B23" w:rsidRDefault="00257B23">
      <w:pPr>
        <w:pBdr>
          <w:top w:val="nil"/>
          <w:left w:val="nil"/>
          <w:bottom w:val="nil"/>
          <w:right w:val="nil"/>
          <w:between w:val="nil"/>
        </w:pBdr>
        <w:spacing w:line="276" w:lineRule="auto"/>
        <w:ind w:right="284"/>
        <w:jc w:val="both"/>
        <w:rPr>
          <w:rFonts w:ascii="Bookman Old Style" w:eastAsia="Bookman Old Style" w:hAnsi="Bookman Old Style" w:cs="Bookman Old Style"/>
          <w:color w:val="000000"/>
        </w:rPr>
      </w:pPr>
    </w:p>
    <w:p w14:paraId="00000233" w14:textId="77777777" w:rsidR="00257B23" w:rsidRDefault="00247CDE">
      <w:pPr>
        <w:pBdr>
          <w:top w:val="nil"/>
          <w:left w:val="nil"/>
          <w:bottom w:val="nil"/>
          <w:right w:val="nil"/>
          <w:between w:val="nil"/>
        </w:pBdr>
        <w:spacing w:line="276" w:lineRule="auto"/>
        <w:ind w:right="284"/>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Se estima que de la discusión y aprobación del presente Proyecto de Ley no podría generarse un conflicto de interés en consideración al interés particular, actual y directo de los congresistas, de su cónyuge, compañero o compañera permanente, o parientes dentro del segundo grado de consanguinidad, segundo de afinidad o primero civil, por cuanto se tratan de disposiciones de carácter general que modifican la ley del código civil colombiano. </w:t>
      </w:r>
    </w:p>
    <w:p w14:paraId="00000234" w14:textId="77777777" w:rsidR="00257B23" w:rsidRDefault="00257B23">
      <w:pPr>
        <w:pBdr>
          <w:top w:val="nil"/>
          <w:left w:val="nil"/>
          <w:bottom w:val="nil"/>
          <w:right w:val="nil"/>
          <w:between w:val="nil"/>
        </w:pBdr>
        <w:spacing w:line="276" w:lineRule="auto"/>
        <w:ind w:right="284"/>
        <w:jc w:val="both"/>
        <w:rPr>
          <w:rFonts w:ascii="Bookman Old Style" w:eastAsia="Bookman Old Style" w:hAnsi="Bookman Old Style" w:cs="Bookman Old Style"/>
          <w:color w:val="000000"/>
        </w:rPr>
      </w:pPr>
    </w:p>
    <w:p w14:paraId="00000235" w14:textId="77777777" w:rsidR="00257B23" w:rsidRDefault="00247CDE">
      <w:pPr>
        <w:pBdr>
          <w:top w:val="nil"/>
          <w:left w:val="nil"/>
          <w:bottom w:val="nil"/>
          <w:right w:val="nil"/>
          <w:between w:val="nil"/>
        </w:pBdr>
        <w:spacing w:line="276" w:lineRule="auto"/>
        <w:ind w:right="284"/>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Sobre este asunto ha señalado el Consejo de Estado</w:t>
      </w:r>
      <w:r>
        <w:rPr>
          <w:rFonts w:ascii="Bookman Old Style" w:eastAsia="Bookman Old Style" w:hAnsi="Bookman Old Style" w:cs="Bookman Old Style"/>
          <w:color w:val="000000"/>
          <w:vertAlign w:val="superscript"/>
        </w:rPr>
        <w:footnoteReference w:id="8"/>
      </w:r>
      <w:r>
        <w:rPr>
          <w:rFonts w:ascii="Bookman Old Style" w:eastAsia="Bookman Old Style" w:hAnsi="Bookman Old Style" w:cs="Bookman Old Style"/>
          <w:color w:val="000000"/>
        </w:rPr>
        <w:t>:</w:t>
      </w:r>
    </w:p>
    <w:p w14:paraId="00000236" w14:textId="77777777" w:rsidR="00257B23" w:rsidRDefault="00257B23">
      <w:pPr>
        <w:pBdr>
          <w:top w:val="nil"/>
          <w:left w:val="nil"/>
          <w:bottom w:val="nil"/>
          <w:right w:val="nil"/>
          <w:between w:val="nil"/>
        </w:pBdr>
        <w:spacing w:line="276" w:lineRule="auto"/>
        <w:ind w:right="284"/>
        <w:jc w:val="both"/>
        <w:rPr>
          <w:rFonts w:ascii="Bookman Old Style" w:eastAsia="Bookman Old Style" w:hAnsi="Bookman Old Style" w:cs="Bookman Old Style"/>
          <w:i/>
          <w:color w:val="000000"/>
        </w:rPr>
      </w:pPr>
    </w:p>
    <w:p w14:paraId="00000237" w14:textId="77777777" w:rsidR="00257B23" w:rsidRDefault="00247CDE">
      <w:pPr>
        <w:pBdr>
          <w:top w:val="nil"/>
          <w:left w:val="nil"/>
          <w:bottom w:val="nil"/>
          <w:right w:val="nil"/>
          <w:between w:val="nil"/>
        </w:pBdr>
        <w:spacing w:line="276" w:lineRule="auto"/>
        <w:ind w:left="708" w:right="284"/>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 xml:space="preserve">“No cualquier interés configura la causal de desinvestidura en comento, pues se sabe que sólo lo será aquél del que se pueda </w:t>
      </w:r>
      <w:r>
        <w:rPr>
          <w:rFonts w:ascii="Bookman Old Style" w:eastAsia="Bookman Old Style" w:hAnsi="Bookman Old Style" w:cs="Bookman Old Style"/>
          <w:i/>
          <w:color w:val="000000"/>
        </w:rPr>
        <w:lastRenderedPageBreak/>
        <w:t>predicar que es directo, esto es, que per se le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00000238" w14:textId="77777777" w:rsidR="00257B23" w:rsidRDefault="00257B23">
      <w:pPr>
        <w:pBdr>
          <w:top w:val="nil"/>
          <w:left w:val="nil"/>
          <w:bottom w:val="nil"/>
          <w:right w:val="nil"/>
          <w:between w:val="nil"/>
        </w:pBdr>
        <w:spacing w:line="276" w:lineRule="auto"/>
        <w:ind w:left="708" w:right="284"/>
        <w:jc w:val="both"/>
        <w:rPr>
          <w:rFonts w:ascii="Bookman Old Style" w:eastAsia="Bookman Old Style" w:hAnsi="Bookman Old Style" w:cs="Bookman Old Style"/>
          <w:i/>
          <w:color w:val="000000"/>
        </w:rPr>
      </w:pPr>
    </w:p>
    <w:p w14:paraId="00000239" w14:textId="77777777" w:rsidR="00257B23" w:rsidRDefault="00247CDE">
      <w:pPr>
        <w:pBdr>
          <w:top w:val="nil"/>
          <w:left w:val="nil"/>
          <w:bottom w:val="nil"/>
          <w:right w:val="nil"/>
          <w:between w:val="nil"/>
        </w:pBdr>
        <w:spacing w:line="276" w:lineRule="auto"/>
        <w:ind w:right="284"/>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De igual forma, es pertinente señalar lo que la Ley 5 de 1992 dispone sobre la materia en el artículo 286, modificado por el artículo 1 de la Ley 2003 de 2019:</w:t>
      </w:r>
    </w:p>
    <w:p w14:paraId="0000023A" w14:textId="77777777" w:rsidR="00257B23" w:rsidRDefault="00257B23">
      <w:pPr>
        <w:pBdr>
          <w:top w:val="nil"/>
          <w:left w:val="nil"/>
          <w:bottom w:val="nil"/>
          <w:right w:val="nil"/>
          <w:between w:val="nil"/>
        </w:pBdr>
        <w:spacing w:line="276" w:lineRule="auto"/>
        <w:ind w:right="284"/>
        <w:jc w:val="both"/>
        <w:rPr>
          <w:rFonts w:ascii="Bookman Old Style" w:eastAsia="Bookman Old Style" w:hAnsi="Bookman Old Style" w:cs="Bookman Old Style"/>
          <w:color w:val="000000"/>
        </w:rPr>
      </w:pPr>
    </w:p>
    <w:p w14:paraId="0000023B" w14:textId="77777777" w:rsidR="00257B23" w:rsidRDefault="00247CDE">
      <w:pPr>
        <w:pBdr>
          <w:top w:val="nil"/>
          <w:left w:val="nil"/>
          <w:bottom w:val="nil"/>
          <w:right w:val="nil"/>
          <w:between w:val="nil"/>
        </w:pBdr>
        <w:spacing w:line="276" w:lineRule="auto"/>
        <w:ind w:left="708" w:right="284"/>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“Se entiende como conflicto de interés una situación donde la discusión o votación de un proyecto de ley o acto legislativo o artículo, pueda resultar en un beneficio particular, actual y directo a favor del congresista.</w:t>
      </w:r>
    </w:p>
    <w:p w14:paraId="0000023C" w14:textId="77777777" w:rsidR="00257B23" w:rsidRDefault="00247CDE">
      <w:pPr>
        <w:pBdr>
          <w:top w:val="nil"/>
          <w:left w:val="nil"/>
          <w:bottom w:val="nil"/>
          <w:right w:val="nil"/>
          <w:between w:val="nil"/>
        </w:pBdr>
        <w:spacing w:line="276" w:lineRule="auto"/>
        <w:ind w:left="708" w:right="284"/>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0000023D" w14:textId="77777777" w:rsidR="00257B23" w:rsidRDefault="00247CDE">
      <w:pPr>
        <w:pBdr>
          <w:top w:val="nil"/>
          <w:left w:val="nil"/>
          <w:bottom w:val="nil"/>
          <w:right w:val="nil"/>
          <w:between w:val="nil"/>
        </w:pBdr>
        <w:spacing w:line="276" w:lineRule="auto"/>
        <w:ind w:left="708" w:right="284"/>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 xml:space="preserve">b) Beneficio actual: aquel que efectivamente se configura en las circunstancias presentes y existentes al momento en el que el congresista participa de la decisión. </w:t>
      </w:r>
    </w:p>
    <w:p w14:paraId="0000023E" w14:textId="77777777" w:rsidR="00257B23" w:rsidRDefault="00247CDE">
      <w:pPr>
        <w:pBdr>
          <w:top w:val="nil"/>
          <w:left w:val="nil"/>
          <w:bottom w:val="nil"/>
          <w:right w:val="nil"/>
          <w:between w:val="nil"/>
        </w:pBdr>
        <w:spacing w:line="276" w:lineRule="auto"/>
        <w:ind w:left="708" w:right="284"/>
        <w:jc w:val="both"/>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c) Beneficio directo: aquel que se produzca de forma específica respecto del congresista, de su cónyuge, compañero o compañera permanente, o parientes dentro del segundo grado de consanguinidad, segundo de afinidad o primero civil.”</w:t>
      </w:r>
    </w:p>
    <w:p w14:paraId="0000023F" w14:textId="77777777" w:rsidR="00257B23" w:rsidRDefault="00257B23">
      <w:pPr>
        <w:pBdr>
          <w:top w:val="nil"/>
          <w:left w:val="nil"/>
          <w:bottom w:val="nil"/>
          <w:right w:val="nil"/>
          <w:between w:val="nil"/>
        </w:pBdr>
        <w:spacing w:line="276" w:lineRule="auto"/>
        <w:ind w:left="708" w:right="284"/>
        <w:jc w:val="both"/>
        <w:rPr>
          <w:rFonts w:ascii="Bookman Old Style" w:eastAsia="Bookman Old Style" w:hAnsi="Bookman Old Style" w:cs="Bookman Old Style"/>
          <w:color w:val="000000"/>
        </w:rPr>
      </w:pPr>
    </w:p>
    <w:p w14:paraId="00000240" w14:textId="77777777" w:rsidR="00257B23" w:rsidRDefault="00247CDE">
      <w:pPr>
        <w:pBdr>
          <w:top w:val="nil"/>
          <w:left w:val="nil"/>
          <w:bottom w:val="nil"/>
          <w:right w:val="nil"/>
          <w:between w:val="nil"/>
        </w:pBdr>
        <w:spacing w:line="276" w:lineRule="auto"/>
        <w:ind w:right="284"/>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Se recuerda que la descripción de los posibles conflictos de interés que se puedan presentar frente al trámite del presente proyecto de ley, conforme a lo dispuesto en el artículo 291 de la ley 5 de 1992 modificado por la ley 2003 de 2019, no exime al Congresista de identificar causales adicionales.</w:t>
      </w:r>
    </w:p>
    <w:p w14:paraId="00000241" w14:textId="77777777" w:rsidR="00257B23" w:rsidRDefault="00257B23">
      <w:pPr>
        <w:jc w:val="both"/>
        <w:rPr>
          <w:rFonts w:ascii="Bookman Old Style" w:eastAsia="Bookman Old Style" w:hAnsi="Bookman Old Style" w:cs="Bookman Old Style"/>
          <w:b/>
          <w:color w:val="000000"/>
        </w:rPr>
      </w:pPr>
    </w:p>
    <w:p w14:paraId="00000242" w14:textId="77777777" w:rsidR="00257B23" w:rsidRDefault="00247CDE">
      <w:pPr>
        <w:numPr>
          <w:ilvl w:val="0"/>
          <w:numId w:val="1"/>
        </w:numPr>
        <w:pBdr>
          <w:top w:val="nil"/>
          <w:left w:val="nil"/>
          <w:bottom w:val="nil"/>
          <w:right w:val="nil"/>
          <w:between w:val="nil"/>
        </w:pBdr>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CONTENIDO DEL PROYECTO</w:t>
      </w:r>
    </w:p>
    <w:p w14:paraId="00000243" w14:textId="77777777" w:rsidR="00257B23" w:rsidRDefault="00257B23">
      <w:pPr>
        <w:jc w:val="both"/>
        <w:rPr>
          <w:rFonts w:ascii="Bookman Old Style" w:eastAsia="Bookman Old Style" w:hAnsi="Bookman Old Style" w:cs="Bookman Old Style"/>
          <w:color w:val="000000"/>
        </w:rPr>
      </w:pPr>
    </w:p>
    <w:p w14:paraId="00000244" w14:textId="77777777" w:rsidR="00257B23" w:rsidRDefault="00247CDE">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lastRenderedPageBreak/>
        <w:t xml:space="preserve">El presente proyecto busca reformar las siguientes disposiciones del Código Civil: artículo 154 que establece las causales de divorcio; 156 que establece la legitimación y oportunidad para presentar la demanda de divorcio y 160 que establece los efectos del divorcio y busca añadir un nuevo artículo 160A a la legislación civil.  </w:t>
      </w:r>
    </w:p>
    <w:p w14:paraId="00000245" w14:textId="77777777" w:rsidR="00257B23" w:rsidRDefault="00257B23">
      <w:pPr>
        <w:jc w:val="both"/>
        <w:rPr>
          <w:rFonts w:ascii="Bookman Old Style" w:eastAsia="Bookman Old Style" w:hAnsi="Bookman Old Style" w:cs="Bookman Old Style"/>
          <w:color w:val="000000"/>
        </w:rPr>
      </w:pPr>
    </w:p>
    <w:p w14:paraId="00000246" w14:textId="77777777" w:rsidR="00257B23" w:rsidRDefault="00247CDE">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El primer artículo describe el objeto del proyecto de Ley que para la presente ponencia fue centrado en la creación de una nueva causal dentro del artículo 154, conservando la vigencia de las demás causales y el régimen de culpabilidad o divorcio sanción.</w:t>
      </w:r>
    </w:p>
    <w:p w14:paraId="00000247" w14:textId="77777777" w:rsidR="00257B23" w:rsidRDefault="00257B23">
      <w:pPr>
        <w:jc w:val="both"/>
        <w:rPr>
          <w:rFonts w:ascii="Bookman Old Style" w:eastAsia="Bookman Old Style" w:hAnsi="Bookman Old Style" w:cs="Bookman Old Style"/>
          <w:color w:val="000000"/>
        </w:rPr>
      </w:pPr>
    </w:p>
    <w:p w14:paraId="00000248" w14:textId="77777777" w:rsidR="00257B23" w:rsidRDefault="00247CDE">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El artículo segundo adiciona directamente al artículo 154 del Código Civil una décima causal que establece que la sola voluntad de cualquiera de los cónyuges es causa suficiente para demandar el divorcio.</w:t>
      </w:r>
    </w:p>
    <w:p w14:paraId="00000249" w14:textId="77777777" w:rsidR="00257B23" w:rsidRDefault="00257B23">
      <w:pPr>
        <w:jc w:val="both"/>
        <w:rPr>
          <w:rFonts w:ascii="Bookman Old Style" w:eastAsia="Bookman Old Style" w:hAnsi="Bookman Old Style" w:cs="Bookman Old Style"/>
          <w:color w:val="000000"/>
        </w:rPr>
      </w:pPr>
    </w:p>
    <w:p w14:paraId="0000024A" w14:textId="77777777" w:rsidR="00257B23" w:rsidRDefault="00247CDE">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 artículo tercero modifica y adiciona el artículo 156 que establece la legitimación y oportunidad para presentar la demanda de divorcio, con el fin de establecer la legislación aplicable a la 10ª causal que se propone en el artículo 154. </w:t>
      </w:r>
    </w:p>
    <w:p w14:paraId="0000024B" w14:textId="77777777" w:rsidR="00257B23" w:rsidRDefault="00257B23">
      <w:pPr>
        <w:jc w:val="both"/>
        <w:rPr>
          <w:rFonts w:ascii="Bookman Old Style" w:eastAsia="Bookman Old Style" w:hAnsi="Bookman Old Style" w:cs="Bookman Old Style"/>
          <w:color w:val="000000"/>
        </w:rPr>
      </w:pPr>
    </w:p>
    <w:p w14:paraId="0000024C" w14:textId="77777777" w:rsidR="00257B23" w:rsidRDefault="00247CDE">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 artículo cuarto adiciona el artículo 160 del Código Civil sobre los efectos del divorcio, estableciendo disposiciones alrededor del mismo con la sola manifestación de la voluntad descrito en la causal decima. También, en este artículo se desarrolla el marco de la propuesta de divorcio como procedimiento que deben seguir los cónyuges y el Juez en caso de que el divorcio se justifique en la nueva causal de divorcio. </w:t>
      </w:r>
    </w:p>
    <w:p w14:paraId="0000024D" w14:textId="77777777" w:rsidR="00257B23" w:rsidRDefault="00257B23">
      <w:pPr>
        <w:jc w:val="both"/>
        <w:rPr>
          <w:rFonts w:ascii="Bookman Old Style" w:eastAsia="Bookman Old Style" w:hAnsi="Bookman Old Style" w:cs="Bookman Old Style"/>
          <w:color w:val="000000"/>
        </w:rPr>
      </w:pPr>
    </w:p>
    <w:p w14:paraId="0000024E" w14:textId="77777777" w:rsidR="00257B23" w:rsidRDefault="00247CDE">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El artículo quinto crea la figura de la compensación económica atendiendo a que el divorcio bajo la causal decima pueda generar un desequilibrio económico y a que el mismo no sea una fuente de enriquecimiento o empobrecimiento de un cónyuge a costa del otro.</w:t>
      </w:r>
    </w:p>
    <w:p w14:paraId="0000024F" w14:textId="77777777" w:rsidR="00257B23" w:rsidRDefault="00257B23">
      <w:pPr>
        <w:jc w:val="both"/>
        <w:rPr>
          <w:rFonts w:ascii="Bookman Old Style" w:eastAsia="Bookman Old Style" w:hAnsi="Bookman Old Style" w:cs="Bookman Old Style"/>
          <w:color w:val="000000"/>
        </w:rPr>
      </w:pPr>
    </w:p>
    <w:p w14:paraId="00000250" w14:textId="77777777" w:rsidR="00257B23" w:rsidRDefault="00247CDE">
      <w:pP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 artículo sexto contempla la vigencia y derogatorias. </w:t>
      </w:r>
    </w:p>
    <w:p w14:paraId="00000251" w14:textId="77777777" w:rsidR="00257B23" w:rsidRDefault="00257B23">
      <w:pPr>
        <w:jc w:val="both"/>
        <w:rPr>
          <w:rFonts w:ascii="Bookman Old Style" w:eastAsia="Bookman Old Style" w:hAnsi="Bookman Old Style" w:cs="Bookman Old Style"/>
          <w:color w:val="000000"/>
        </w:rPr>
      </w:pPr>
    </w:p>
    <w:p w14:paraId="00000252" w14:textId="77777777" w:rsidR="00257B23" w:rsidRDefault="00257B23">
      <w:pPr>
        <w:jc w:val="both"/>
        <w:rPr>
          <w:rFonts w:ascii="Bookman Old Style" w:eastAsia="Bookman Old Style" w:hAnsi="Bookman Old Style" w:cs="Bookman Old Style"/>
          <w:color w:val="000000"/>
        </w:rPr>
      </w:pPr>
    </w:p>
    <w:p w14:paraId="00000253" w14:textId="5FF1CEDC" w:rsidR="00257B23" w:rsidRDefault="00247CDE">
      <w:pPr>
        <w:spacing w:line="276" w:lineRule="auto"/>
        <w:ind w:right="284"/>
        <w:jc w:val="both"/>
        <w:rPr>
          <w:rFonts w:ascii="Bookman Old Style" w:eastAsia="Bookman Old Style" w:hAnsi="Bookman Old Style" w:cs="Bookman Old Style"/>
        </w:rPr>
      </w:pPr>
      <w:r>
        <w:rPr>
          <w:rFonts w:ascii="Bookman Old Style" w:eastAsia="Bookman Old Style" w:hAnsi="Bookman Old Style" w:cs="Bookman Old Style"/>
        </w:rPr>
        <w:t xml:space="preserve">De los honorables congresistas, </w:t>
      </w:r>
    </w:p>
    <w:p w14:paraId="5A99B6F8" w14:textId="560D3B42" w:rsidR="001F3AC8" w:rsidRDefault="001F3AC8">
      <w:pPr>
        <w:spacing w:line="276" w:lineRule="auto"/>
        <w:ind w:right="284"/>
        <w:jc w:val="both"/>
        <w:rPr>
          <w:rFonts w:ascii="Bookman Old Style" w:eastAsia="Bookman Old Style" w:hAnsi="Bookman Old Style" w:cs="Bookman Old Style"/>
        </w:rPr>
      </w:pPr>
    </w:p>
    <w:p w14:paraId="54A733C8" w14:textId="2D7A7392" w:rsidR="001F3AC8" w:rsidRDefault="001F3AC8">
      <w:pPr>
        <w:spacing w:line="276" w:lineRule="auto"/>
        <w:ind w:right="284"/>
        <w:jc w:val="both"/>
        <w:rPr>
          <w:rFonts w:ascii="Bookman Old Style" w:eastAsia="Bookman Old Style" w:hAnsi="Bookman Old Style" w:cs="Bookman Old Style"/>
        </w:rPr>
      </w:pPr>
    </w:p>
    <w:p w14:paraId="4DB081CD" w14:textId="77777777" w:rsidR="001F3AC8" w:rsidRDefault="001F3AC8">
      <w:pPr>
        <w:spacing w:line="276" w:lineRule="auto"/>
        <w:ind w:right="284"/>
        <w:jc w:val="both"/>
        <w:rPr>
          <w:rFonts w:ascii="Bookman Old Style" w:eastAsia="Bookman Old Style" w:hAnsi="Bookman Old Style" w:cs="Bookman Old Style"/>
        </w:rPr>
      </w:pPr>
    </w:p>
    <w:p w14:paraId="55A491F8" w14:textId="1D2AFBD0" w:rsidR="00C55683" w:rsidRDefault="00C55683">
      <w:pPr>
        <w:jc w:val="both"/>
        <w:rPr>
          <w:rFonts w:ascii="Bookman Old Style" w:eastAsia="Bookman Old Style" w:hAnsi="Bookman Old Style" w:cs="Bookman Old Style"/>
          <w:color w:val="000000"/>
        </w:rPr>
      </w:pPr>
    </w:p>
    <w:p w14:paraId="150B0F2A" w14:textId="08AD4268" w:rsidR="00C55683" w:rsidRDefault="00C55683">
      <w:pPr>
        <w:jc w:val="both"/>
        <w:rPr>
          <w:rFonts w:ascii="Bookman Old Style" w:eastAsia="Bookman Old Style" w:hAnsi="Bookman Old Style" w:cs="Bookman Old Style"/>
          <w:color w:val="000000"/>
        </w:rPr>
      </w:pPr>
    </w:p>
    <w:p w14:paraId="79D93F5C" w14:textId="1E609360" w:rsidR="001F3AC8" w:rsidRDefault="001F3AC8">
      <w:pPr>
        <w:jc w:val="both"/>
        <w:rPr>
          <w:rFonts w:ascii="Bookman Old Style" w:eastAsia="Bookman Old Style" w:hAnsi="Bookman Old Style" w:cs="Bookman Old Style"/>
          <w:color w:val="000000"/>
        </w:rPr>
      </w:pPr>
    </w:p>
    <w:p w14:paraId="7A029387" w14:textId="4FE29116" w:rsidR="001F3AC8" w:rsidRDefault="001F3AC8">
      <w:pPr>
        <w:jc w:val="both"/>
        <w:rPr>
          <w:rFonts w:ascii="Bookman Old Style" w:eastAsia="Bookman Old Style" w:hAnsi="Bookman Old Style" w:cs="Bookman Old Style"/>
          <w:color w:val="000000"/>
        </w:rPr>
      </w:pPr>
    </w:p>
    <w:p w14:paraId="41E4DA53" w14:textId="03987A1F" w:rsidR="001F3AC8" w:rsidRDefault="001F3AC8">
      <w:pPr>
        <w:jc w:val="both"/>
        <w:rPr>
          <w:rFonts w:ascii="Bookman Old Style" w:eastAsia="Bookman Old Style" w:hAnsi="Bookman Old Style" w:cs="Bookman Old Style"/>
          <w:color w:val="000000"/>
        </w:rPr>
      </w:pPr>
    </w:p>
    <w:p w14:paraId="6FBA1609" w14:textId="77777777" w:rsidR="001F3AC8" w:rsidRDefault="001F3AC8" w:rsidP="001F3AC8">
      <w:pPr>
        <w:jc w:val="both"/>
        <w:rPr>
          <w:rFonts w:ascii="Bookman Old Style" w:eastAsia="Bookman Old Style" w:hAnsi="Bookman Old Style" w:cs="Bookman Old Style"/>
          <w:color w:val="0D0D0D"/>
        </w:rPr>
      </w:pPr>
    </w:p>
    <w:tbl>
      <w:tblPr>
        <w:tblStyle w:val="a"/>
        <w:tblW w:w="88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14"/>
        <w:gridCol w:w="4414"/>
      </w:tblGrid>
      <w:tr w:rsidR="001F3AC8" w:rsidRPr="006C0F56" w14:paraId="1725794D" w14:textId="77777777" w:rsidTr="007160CB">
        <w:tc>
          <w:tcPr>
            <w:tcW w:w="4414" w:type="dxa"/>
          </w:tcPr>
          <w:p w14:paraId="50EC427E" w14:textId="77777777" w:rsidR="001F3AC8" w:rsidRPr="006C0F56" w:rsidRDefault="001F3AC8" w:rsidP="007160CB">
            <w:pPr>
              <w:jc w:val="center"/>
              <w:rPr>
                <w:rFonts w:ascii="Bookman Old Style" w:eastAsia="Bookman Old Style" w:hAnsi="Bookman Old Style" w:cs="Bookman Old Style"/>
                <w:color w:val="0D0D0D"/>
              </w:rPr>
            </w:pPr>
          </w:p>
          <w:p w14:paraId="12BFB2EB" w14:textId="77777777" w:rsidR="001F3AC8" w:rsidRPr="006C0F56" w:rsidRDefault="001F3AC8" w:rsidP="007160CB">
            <w:pPr>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b/>
                <w:color w:val="0D0D0D"/>
              </w:rPr>
              <w:t>____________________________</w:t>
            </w:r>
          </w:p>
          <w:p w14:paraId="5F3F9E5C" w14:textId="77777777" w:rsidR="001F3AC8" w:rsidRPr="006C0F56" w:rsidRDefault="001F3AC8" w:rsidP="007160CB">
            <w:pPr>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b/>
                <w:color w:val="0D0D0D"/>
              </w:rPr>
              <w:t>KATHERINE MIRANDA PEÑA</w:t>
            </w:r>
          </w:p>
          <w:p w14:paraId="26AB2A15" w14:textId="77777777" w:rsidR="001F3AC8" w:rsidRPr="006C0F56" w:rsidRDefault="001F3AC8" w:rsidP="007160CB">
            <w:pPr>
              <w:jc w:val="center"/>
              <w:rPr>
                <w:rFonts w:ascii="Bookman Old Style" w:eastAsia="Bookman Old Style" w:hAnsi="Bookman Old Style" w:cs="Bookman Old Style"/>
                <w:color w:val="0D0D0D"/>
              </w:rPr>
            </w:pPr>
            <w:r w:rsidRPr="006C0F56">
              <w:rPr>
                <w:rFonts w:ascii="Bookman Old Style" w:eastAsia="Bookman Old Style" w:hAnsi="Bookman Old Style" w:cs="Bookman Old Style"/>
                <w:color w:val="0D0D0D"/>
              </w:rPr>
              <w:t>Representante a la Cámara</w:t>
            </w:r>
          </w:p>
          <w:p w14:paraId="0F7A285F" w14:textId="77777777" w:rsidR="001F3AC8" w:rsidRPr="006C0F56" w:rsidRDefault="001F3AC8" w:rsidP="007160CB">
            <w:pPr>
              <w:jc w:val="center"/>
              <w:rPr>
                <w:rFonts w:ascii="Bookman Old Style" w:eastAsia="Bookman Old Style" w:hAnsi="Bookman Old Style" w:cs="Bookman Old Style"/>
                <w:color w:val="0D0D0D"/>
              </w:rPr>
            </w:pPr>
            <w:r w:rsidRPr="006C0F56">
              <w:rPr>
                <w:rFonts w:ascii="Bookman Old Style" w:eastAsia="Bookman Old Style" w:hAnsi="Bookman Old Style" w:cs="Bookman Old Style"/>
                <w:color w:val="0D0D0D"/>
              </w:rPr>
              <w:t>Partido Alianza Verde</w:t>
            </w:r>
          </w:p>
        </w:tc>
        <w:tc>
          <w:tcPr>
            <w:tcW w:w="4414" w:type="dxa"/>
          </w:tcPr>
          <w:p w14:paraId="5C6B7597" w14:textId="77777777" w:rsidR="001F3AC8" w:rsidRPr="006C0F56" w:rsidRDefault="001F3AC8" w:rsidP="007160CB">
            <w:pPr>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b/>
                <w:color w:val="0D0D0D"/>
              </w:rPr>
              <w:t>____________________________</w:t>
            </w:r>
          </w:p>
          <w:p w14:paraId="218AFAB9" w14:textId="77777777" w:rsidR="001F3AC8" w:rsidRPr="006C0F56" w:rsidRDefault="001F3AC8" w:rsidP="007160CB">
            <w:pPr>
              <w:ind w:right="280"/>
              <w:jc w:val="center"/>
              <w:rPr>
                <w:rFonts w:ascii="Bookman Old Style" w:eastAsia="Bookman Old Style" w:hAnsi="Bookman Old Style" w:cs="Bookman Old Style"/>
                <w:b/>
              </w:rPr>
            </w:pPr>
            <w:r w:rsidRPr="006C0F56">
              <w:rPr>
                <w:rFonts w:ascii="Bookman Old Style" w:eastAsia="Bookman Old Style" w:hAnsi="Bookman Old Style" w:cs="Bookman Old Style"/>
                <w:b/>
              </w:rPr>
              <w:t>JUAN FERNANDO REYES KURI</w:t>
            </w:r>
          </w:p>
          <w:p w14:paraId="6BC14F04" w14:textId="77777777" w:rsidR="001F3AC8" w:rsidRPr="006C0F56" w:rsidRDefault="001F3AC8" w:rsidP="007160CB">
            <w:pPr>
              <w:ind w:right="280"/>
              <w:jc w:val="center"/>
              <w:rPr>
                <w:rFonts w:ascii="Bookman Old Style" w:eastAsia="Bookman Old Style" w:hAnsi="Bookman Old Style" w:cs="Bookman Old Style"/>
              </w:rPr>
            </w:pPr>
            <w:r w:rsidRPr="006C0F56">
              <w:rPr>
                <w:rFonts w:ascii="Bookman Old Style" w:eastAsia="Bookman Old Style" w:hAnsi="Bookman Old Style" w:cs="Bookman Old Style"/>
              </w:rPr>
              <w:t>Representante a la Cámara por el Valle del Cauca</w:t>
            </w:r>
          </w:p>
          <w:p w14:paraId="7201350D" w14:textId="77777777" w:rsidR="001F3AC8" w:rsidRPr="006C0F56" w:rsidRDefault="001F3AC8" w:rsidP="007160CB">
            <w:pPr>
              <w:jc w:val="center"/>
              <w:rPr>
                <w:rFonts w:ascii="Bookman Old Style" w:eastAsia="Bookman Old Style" w:hAnsi="Bookman Old Style" w:cs="Bookman Old Style"/>
              </w:rPr>
            </w:pPr>
            <w:r w:rsidRPr="006C0F56">
              <w:rPr>
                <w:rFonts w:ascii="Bookman Old Style" w:eastAsia="Bookman Old Style" w:hAnsi="Bookman Old Style" w:cs="Bookman Old Style"/>
              </w:rPr>
              <w:t>Partido Liberal</w:t>
            </w:r>
          </w:p>
          <w:p w14:paraId="335D2371" w14:textId="77777777" w:rsidR="001F3AC8" w:rsidRPr="006C0F56" w:rsidRDefault="001F3AC8" w:rsidP="007160CB">
            <w:pPr>
              <w:jc w:val="center"/>
              <w:rPr>
                <w:rFonts w:ascii="Bookman Old Style" w:eastAsia="Bookman Old Style" w:hAnsi="Bookman Old Style" w:cs="Bookman Old Style"/>
                <w:color w:val="0D0D0D"/>
              </w:rPr>
            </w:pPr>
          </w:p>
        </w:tc>
      </w:tr>
    </w:tbl>
    <w:p w14:paraId="13AB2AE2" w14:textId="77777777" w:rsidR="001F3AC8" w:rsidRPr="006C0F56" w:rsidRDefault="001F3AC8" w:rsidP="001F3AC8">
      <w:pPr>
        <w:rPr>
          <w:rFonts w:ascii="Bookman Old Style" w:eastAsia="Bookman Old Style" w:hAnsi="Bookman Old Style" w:cs="Bookman Old Style"/>
          <w:b/>
          <w:color w:val="0D0D0D"/>
        </w:rPr>
      </w:pPr>
    </w:p>
    <w:tbl>
      <w:tblPr>
        <w:tblStyle w:val="a0"/>
        <w:tblW w:w="8838" w:type="dxa"/>
        <w:jc w:val="center"/>
        <w:tblInd w:w="0" w:type="dxa"/>
        <w:tblLayout w:type="fixed"/>
        <w:tblLook w:val="0600" w:firstRow="0" w:lastRow="0" w:firstColumn="0" w:lastColumn="0" w:noHBand="1" w:noVBand="1"/>
      </w:tblPr>
      <w:tblGrid>
        <w:gridCol w:w="4419"/>
        <w:gridCol w:w="4419"/>
      </w:tblGrid>
      <w:tr w:rsidR="001F3AC8" w:rsidRPr="006C0F56" w14:paraId="1EA87222" w14:textId="77777777" w:rsidTr="007160CB">
        <w:trPr>
          <w:trHeight w:val="3045"/>
          <w:jc w:val="center"/>
        </w:trPr>
        <w:tc>
          <w:tcPr>
            <w:tcW w:w="4419" w:type="dxa"/>
            <w:shd w:val="clear" w:color="auto" w:fill="auto"/>
            <w:tcMar>
              <w:top w:w="100" w:type="dxa"/>
              <w:left w:w="100" w:type="dxa"/>
              <w:bottom w:w="100" w:type="dxa"/>
              <w:right w:w="100" w:type="dxa"/>
            </w:tcMar>
          </w:tcPr>
          <w:p w14:paraId="2898E483" w14:textId="77777777" w:rsidR="001F3AC8" w:rsidRPr="006C0F56" w:rsidRDefault="001F3AC8" w:rsidP="007160CB">
            <w:pPr>
              <w:tabs>
                <w:tab w:val="right" w:pos="8838"/>
              </w:tabs>
              <w:spacing w:line="276" w:lineRule="auto"/>
              <w:rPr>
                <w:rFonts w:ascii="Bookman Old Style" w:eastAsia="Arial" w:hAnsi="Bookman Old Style" w:cs="Arial"/>
                <w:b/>
                <w:noProof/>
              </w:rPr>
            </w:pPr>
          </w:p>
          <w:p w14:paraId="0C834937" w14:textId="77777777" w:rsidR="001F3AC8" w:rsidRPr="006C0F56" w:rsidRDefault="001F3AC8" w:rsidP="007160CB">
            <w:pPr>
              <w:tabs>
                <w:tab w:val="right" w:pos="8838"/>
              </w:tabs>
              <w:spacing w:line="276" w:lineRule="auto"/>
              <w:jc w:val="center"/>
              <w:rPr>
                <w:rFonts w:ascii="Bookman Old Style" w:eastAsia="Arial" w:hAnsi="Bookman Old Style" w:cs="Arial"/>
              </w:rPr>
            </w:pPr>
          </w:p>
          <w:p w14:paraId="239C6B5E" w14:textId="77777777" w:rsidR="001F3AC8" w:rsidRPr="006C0F56" w:rsidRDefault="001F3AC8" w:rsidP="007160CB">
            <w:pPr>
              <w:jc w:val="center"/>
              <w:rPr>
                <w:rFonts w:ascii="Bookman Old Style" w:eastAsia="Arial" w:hAnsi="Bookman Old Style" w:cs="Arial"/>
              </w:rPr>
            </w:pPr>
          </w:p>
          <w:p w14:paraId="42CFCB51" w14:textId="77777777" w:rsidR="001F3AC8" w:rsidRPr="006C0F56" w:rsidRDefault="001F3AC8" w:rsidP="007160CB">
            <w:pPr>
              <w:tabs>
                <w:tab w:val="right" w:pos="8838"/>
              </w:tabs>
              <w:spacing w:line="276" w:lineRule="auto"/>
              <w:jc w:val="center"/>
              <w:rPr>
                <w:rFonts w:ascii="Bookman Old Style" w:eastAsia="Arial" w:hAnsi="Bookman Old Style" w:cs="Arial"/>
                <w:b/>
              </w:rPr>
            </w:pPr>
            <w:r w:rsidRPr="006C0F56">
              <w:rPr>
                <w:rFonts w:ascii="Bookman Old Style" w:eastAsia="Arial" w:hAnsi="Bookman Old Style" w:cs="Arial"/>
                <w:b/>
              </w:rPr>
              <w:t>JOSÉ DANIEL LÓPEZ</w:t>
            </w:r>
          </w:p>
          <w:p w14:paraId="38B7B7EB" w14:textId="77777777" w:rsidR="001F3AC8" w:rsidRPr="006C0F56" w:rsidRDefault="001F3AC8" w:rsidP="007160CB">
            <w:pPr>
              <w:tabs>
                <w:tab w:val="right" w:pos="8838"/>
              </w:tabs>
              <w:spacing w:line="276" w:lineRule="auto"/>
              <w:jc w:val="center"/>
              <w:rPr>
                <w:rFonts w:ascii="Bookman Old Style" w:eastAsia="Bookman Old Style" w:hAnsi="Bookman Old Style" w:cs="Bookman Old Style"/>
                <w:b/>
                <w:color w:val="0D0D0D"/>
              </w:rPr>
            </w:pPr>
            <w:r w:rsidRPr="006C0F56">
              <w:rPr>
                <w:rFonts w:ascii="Bookman Old Style" w:eastAsia="Arial" w:hAnsi="Bookman Old Style" w:cs="Arial"/>
              </w:rPr>
              <w:t>Representante a la Cámara Por Bogotá</w:t>
            </w:r>
          </w:p>
        </w:tc>
        <w:tc>
          <w:tcPr>
            <w:tcW w:w="4419" w:type="dxa"/>
            <w:shd w:val="clear" w:color="auto" w:fill="auto"/>
            <w:tcMar>
              <w:top w:w="100" w:type="dxa"/>
              <w:left w:w="100" w:type="dxa"/>
              <w:bottom w:w="100" w:type="dxa"/>
              <w:right w:w="100" w:type="dxa"/>
            </w:tcMar>
          </w:tcPr>
          <w:p w14:paraId="7B1795DF"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52DD949B" w14:textId="77777777" w:rsidR="001F3AC8" w:rsidRPr="006C0F56" w:rsidRDefault="001F3AC8" w:rsidP="007160CB">
            <w:pPr>
              <w:widowControl w:val="0"/>
              <w:pBdr>
                <w:top w:val="nil"/>
                <w:left w:val="nil"/>
                <w:bottom w:val="nil"/>
                <w:right w:val="nil"/>
                <w:between w:val="nil"/>
              </w:pBdr>
              <w:rPr>
                <w:rFonts w:ascii="Bookman Old Style" w:eastAsia="Bookman Old Style" w:hAnsi="Bookman Old Style" w:cs="Bookman Old Style"/>
                <w:b/>
                <w:noProof/>
                <w:color w:val="0D0D0D"/>
              </w:rPr>
            </w:pPr>
          </w:p>
          <w:p w14:paraId="199ADD3F"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color w:val="0D0D0D"/>
              </w:rPr>
            </w:pPr>
          </w:p>
          <w:p w14:paraId="652672AE"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b/>
                <w:color w:val="0D0D0D"/>
              </w:rPr>
              <w:t>JORGE ENRIQUE BENEDETTI M</w:t>
            </w:r>
          </w:p>
          <w:p w14:paraId="0F0A7147"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color w:val="0D0D0D"/>
              </w:rPr>
            </w:pPr>
            <w:r w:rsidRPr="006C0F56">
              <w:rPr>
                <w:rFonts w:ascii="Bookman Old Style" w:eastAsia="Bookman Old Style" w:hAnsi="Bookman Old Style" w:cs="Bookman Old Style"/>
                <w:color w:val="0D0D0D"/>
              </w:rPr>
              <w:t>Representante a la Cámara por Bolívar</w:t>
            </w:r>
          </w:p>
        </w:tc>
      </w:tr>
      <w:tr w:rsidR="001F3AC8" w:rsidRPr="006C0F56" w14:paraId="5CE5532C" w14:textId="77777777" w:rsidTr="007160CB">
        <w:trPr>
          <w:trHeight w:val="3225"/>
          <w:jc w:val="center"/>
        </w:trPr>
        <w:tc>
          <w:tcPr>
            <w:tcW w:w="4419" w:type="dxa"/>
            <w:shd w:val="clear" w:color="auto" w:fill="auto"/>
            <w:tcMar>
              <w:top w:w="100" w:type="dxa"/>
              <w:left w:w="100" w:type="dxa"/>
              <w:bottom w:w="100" w:type="dxa"/>
              <w:right w:w="100" w:type="dxa"/>
            </w:tcMar>
          </w:tcPr>
          <w:p w14:paraId="3F2F44D0" w14:textId="77777777" w:rsidR="001F3AC8" w:rsidRPr="006C0F56" w:rsidRDefault="001F3AC8" w:rsidP="007160CB">
            <w:pPr>
              <w:widowControl w:val="0"/>
              <w:pBdr>
                <w:top w:val="nil"/>
                <w:left w:val="nil"/>
                <w:bottom w:val="nil"/>
                <w:right w:val="nil"/>
                <w:between w:val="nil"/>
              </w:pBdr>
              <w:rPr>
                <w:rFonts w:ascii="Bookman Old Style" w:eastAsia="Bookman Old Style" w:hAnsi="Bookman Old Style" w:cs="Bookman Old Style"/>
                <w:b/>
                <w:noProof/>
                <w:color w:val="0D0D0D"/>
              </w:rPr>
            </w:pPr>
          </w:p>
          <w:p w14:paraId="136FBDD3" w14:textId="77777777" w:rsidR="001F3AC8" w:rsidRPr="006C0F56" w:rsidRDefault="001F3AC8" w:rsidP="007160CB">
            <w:pPr>
              <w:widowControl w:val="0"/>
              <w:pBdr>
                <w:top w:val="nil"/>
                <w:left w:val="nil"/>
                <w:bottom w:val="nil"/>
                <w:right w:val="nil"/>
                <w:between w:val="nil"/>
              </w:pBdr>
              <w:rPr>
                <w:rFonts w:ascii="Bookman Old Style" w:eastAsia="Bookman Old Style" w:hAnsi="Bookman Old Style" w:cs="Bookman Old Style"/>
                <w:b/>
                <w:noProof/>
                <w:color w:val="0D0D0D"/>
              </w:rPr>
            </w:pPr>
          </w:p>
          <w:p w14:paraId="40D20E76"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color w:val="0D0D0D"/>
              </w:rPr>
            </w:pPr>
          </w:p>
          <w:p w14:paraId="5581914B"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b/>
                <w:color w:val="0D0D0D"/>
              </w:rPr>
              <w:t>JAIME RODRIGUEZ CONTRERAS</w:t>
            </w:r>
          </w:p>
          <w:p w14:paraId="66AFCE93"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color w:val="0D0D0D"/>
              </w:rPr>
            </w:pPr>
            <w:r w:rsidRPr="006C0F56">
              <w:rPr>
                <w:rFonts w:ascii="Bookman Old Style" w:eastAsia="Bookman Old Style" w:hAnsi="Bookman Old Style" w:cs="Bookman Old Style"/>
                <w:color w:val="0D0D0D"/>
              </w:rPr>
              <w:t>Representante a la Cámara</w:t>
            </w:r>
          </w:p>
          <w:p w14:paraId="0194BF90"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color w:val="0D0D0D"/>
              </w:rPr>
            </w:pPr>
            <w:r w:rsidRPr="006C0F56">
              <w:rPr>
                <w:rFonts w:ascii="Bookman Old Style" w:eastAsia="Bookman Old Style" w:hAnsi="Bookman Old Style" w:cs="Bookman Old Style"/>
                <w:color w:val="0D0D0D"/>
              </w:rPr>
              <w:t>Departamento del Meta</w:t>
            </w:r>
          </w:p>
        </w:tc>
        <w:tc>
          <w:tcPr>
            <w:tcW w:w="4419" w:type="dxa"/>
            <w:shd w:val="clear" w:color="auto" w:fill="auto"/>
            <w:tcMar>
              <w:top w:w="100" w:type="dxa"/>
              <w:left w:w="100" w:type="dxa"/>
              <w:bottom w:w="100" w:type="dxa"/>
              <w:right w:w="100" w:type="dxa"/>
            </w:tcMar>
          </w:tcPr>
          <w:p w14:paraId="4285A8D7" w14:textId="77777777" w:rsidR="001F3AC8" w:rsidRPr="006C0F56" w:rsidRDefault="001F3AC8" w:rsidP="007160CB">
            <w:pPr>
              <w:rPr>
                <w:rFonts w:ascii="Bookman Old Style" w:eastAsia="Arial" w:hAnsi="Bookman Old Style" w:cs="Arial"/>
                <w:noProof/>
              </w:rPr>
            </w:pPr>
          </w:p>
          <w:p w14:paraId="1CAB1C6C" w14:textId="77777777" w:rsidR="001F3AC8" w:rsidRPr="006C0F56" w:rsidRDefault="001F3AC8" w:rsidP="007160CB">
            <w:pPr>
              <w:jc w:val="center"/>
              <w:rPr>
                <w:rFonts w:ascii="Bookman Old Style" w:eastAsia="Arial" w:hAnsi="Bookman Old Style" w:cs="Arial"/>
                <w:noProof/>
              </w:rPr>
            </w:pPr>
          </w:p>
          <w:p w14:paraId="6B6E11C8" w14:textId="77777777" w:rsidR="001F3AC8" w:rsidRPr="006C0F56" w:rsidRDefault="001F3AC8" w:rsidP="007160CB">
            <w:pPr>
              <w:jc w:val="center"/>
              <w:rPr>
                <w:rFonts w:ascii="Bookman Old Style" w:eastAsia="Arial" w:hAnsi="Bookman Old Style" w:cs="Arial"/>
                <w:noProof/>
              </w:rPr>
            </w:pPr>
          </w:p>
          <w:p w14:paraId="78AD087C" w14:textId="77777777" w:rsidR="001F3AC8" w:rsidRPr="006C0F56" w:rsidRDefault="001F3AC8" w:rsidP="007160CB">
            <w:pPr>
              <w:jc w:val="center"/>
              <w:rPr>
                <w:rFonts w:ascii="Bookman Old Style" w:eastAsia="Arial" w:hAnsi="Bookman Old Style" w:cs="Arial"/>
                <w:b/>
              </w:rPr>
            </w:pPr>
            <w:r w:rsidRPr="006C0F56">
              <w:rPr>
                <w:rFonts w:ascii="Bookman Old Style" w:eastAsia="Arial" w:hAnsi="Bookman Old Style" w:cs="Arial"/>
                <w:b/>
              </w:rPr>
              <w:t>JUAN CARLOS LOZADA VARGAS</w:t>
            </w:r>
          </w:p>
          <w:p w14:paraId="212B6D5E" w14:textId="77777777" w:rsidR="001F3AC8" w:rsidRPr="006C0F56" w:rsidRDefault="001F3AC8" w:rsidP="007160CB">
            <w:pPr>
              <w:jc w:val="center"/>
              <w:rPr>
                <w:rFonts w:ascii="Bookman Old Style" w:eastAsia="Arial" w:hAnsi="Bookman Old Style" w:cs="Arial"/>
              </w:rPr>
            </w:pPr>
            <w:r w:rsidRPr="006C0F56">
              <w:rPr>
                <w:rFonts w:ascii="Bookman Old Style" w:eastAsia="Arial" w:hAnsi="Bookman Old Style" w:cs="Arial"/>
              </w:rPr>
              <w:t>Representante a la Cámara</w:t>
            </w:r>
          </w:p>
          <w:p w14:paraId="1A0F6D6B" w14:textId="77777777" w:rsidR="001F3AC8" w:rsidRPr="006C0F56" w:rsidRDefault="001F3AC8" w:rsidP="007160CB">
            <w:pPr>
              <w:jc w:val="center"/>
              <w:rPr>
                <w:rFonts w:ascii="Bookman Old Style" w:eastAsia="Bookman Old Style" w:hAnsi="Bookman Old Style" w:cs="Bookman Old Style"/>
                <w:b/>
                <w:color w:val="0D0D0D"/>
              </w:rPr>
            </w:pPr>
            <w:r w:rsidRPr="006C0F56">
              <w:rPr>
                <w:rFonts w:ascii="Bookman Old Style" w:eastAsia="Arial" w:hAnsi="Bookman Old Style" w:cs="Arial"/>
              </w:rPr>
              <w:t>Bogotá D.C</w:t>
            </w:r>
          </w:p>
        </w:tc>
      </w:tr>
      <w:tr w:rsidR="001F3AC8" w:rsidRPr="006C0F56" w14:paraId="68E5D6AD" w14:textId="77777777" w:rsidTr="007160CB">
        <w:trPr>
          <w:trHeight w:val="3225"/>
          <w:jc w:val="center"/>
        </w:trPr>
        <w:tc>
          <w:tcPr>
            <w:tcW w:w="4419" w:type="dxa"/>
            <w:shd w:val="clear" w:color="auto" w:fill="auto"/>
            <w:tcMar>
              <w:top w:w="100" w:type="dxa"/>
              <w:left w:w="100" w:type="dxa"/>
              <w:bottom w:w="100" w:type="dxa"/>
              <w:right w:w="100" w:type="dxa"/>
            </w:tcMar>
          </w:tcPr>
          <w:p w14:paraId="68D11B7F" w14:textId="77777777" w:rsidR="001F3AC8" w:rsidRDefault="001F3AC8" w:rsidP="001F3AC8">
            <w:pPr>
              <w:widowControl w:val="0"/>
              <w:pBdr>
                <w:top w:val="nil"/>
                <w:left w:val="nil"/>
                <w:bottom w:val="nil"/>
                <w:right w:val="nil"/>
                <w:between w:val="nil"/>
              </w:pBdr>
              <w:rPr>
                <w:rFonts w:ascii="Bookman Old Style" w:eastAsia="Bookman Old Style" w:hAnsi="Bookman Old Style" w:cs="Bookman Old Style"/>
                <w:b/>
                <w:color w:val="0D0D0D"/>
              </w:rPr>
            </w:pPr>
          </w:p>
          <w:p w14:paraId="0712ECEA" w14:textId="77777777" w:rsidR="001F3AC8" w:rsidRDefault="001F3AC8" w:rsidP="001F3AC8">
            <w:pPr>
              <w:widowControl w:val="0"/>
              <w:pBdr>
                <w:top w:val="nil"/>
                <w:left w:val="nil"/>
                <w:bottom w:val="nil"/>
                <w:right w:val="nil"/>
                <w:between w:val="nil"/>
              </w:pBdr>
              <w:rPr>
                <w:rFonts w:ascii="Bookman Old Style" w:eastAsia="Bookman Old Style" w:hAnsi="Bookman Old Style" w:cs="Bookman Old Style"/>
                <w:b/>
                <w:color w:val="0D0D0D"/>
              </w:rPr>
            </w:pPr>
          </w:p>
          <w:p w14:paraId="2B6F94D1" w14:textId="77777777" w:rsidR="001F3AC8" w:rsidRDefault="001F3AC8" w:rsidP="001F3AC8">
            <w:pPr>
              <w:widowControl w:val="0"/>
              <w:pBdr>
                <w:top w:val="nil"/>
                <w:left w:val="nil"/>
                <w:bottom w:val="nil"/>
                <w:right w:val="nil"/>
                <w:between w:val="nil"/>
              </w:pBdr>
              <w:rPr>
                <w:rFonts w:ascii="Bookman Old Style" w:eastAsia="Bookman Old Style" w:hAnsi="Bookman Old Style" w:cs="Bookman Old Style"/>
                <w:b/>
                <w:color w:val="0D0D0D"/>
              </w:rPr>
            </w:pPr>
          </w:p>
          <w:p w14:paraId="6DBC57CA" w14:textId="77777777" w:rsidR="001F3AC8" w:rsidRDefault="001F3AC8" w:rsidP="001F3AC8">
            <w:pPr>
              <w:widowControl w:val="0"/>
              <w:pBdr>
                <w:top w:val="nil"/>
                <w:left w:val="nil"/>
                <w:bottom w:val="nil"/>
                <w:right w:val="nil"/>
                <w:between w:val="nil"/>
              </w:pBdr>
              <w:rPr>
                <w:rFonts w:ascii="Bookman Old Style" w:eastAsia="Bookman Old Style" w:hAnsi="Bookman Old Style" w:cs="Bookman Old Style"/>
                <w:b/>
                <w:color w:val="0D0D0D"/>
              </w:rPr>
            </w:pPr>
          </w:p>
          <w:p w14:paraId="0182CB48" w14:textId="77777777" w:rsidR="001F3AC8" w:rsidRDefault="001F3AC8" w:rsidP="001F3AC8">
            <w:pPr>
              <w:widowControl w:val="0"/>
              <w:pBdr>
                <w:top w:val="nil"/>
                <w:left w:val="nil"/>
                <w:bottom w:val="nil"/>
                <w:right w:val="nil"/>
                <w:between w:val="nil"/>
              </w:pBdr>
              <w:rPr>
                <w:rFonts w:ascii="Bookman Old Style" w:eastAsia="Bookman Old Style" w:hAnsi="Bookman Old Style" w:cs="Bookman Old Style"/>
                <w:b/>
                <w:color w:val="0D0D0D"/>
              </w:rPr>
            </w:pPr>
          </w:p>
          <w:p w14:paraId="68E941A0" w14:textId="6D80CE9A" w:rsidR="001F3AC8" w:rsidRPr="006C0F56" w:rsidRDefault="001F3AC8" w:rsidP="001F3AC8">
            <w:pPr>
              <w:widowControl w:val="0"/>
              <w:pBdr>
                <w:top w:val="nil"/>
                <w:left w:val="nil"/>
                <w:bottom w:val="nil"/>
                <w:right w:val="nil"/>
                <w:between w:val="nil"/>
              </w:pBdr>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b/>
                <w:color w:val="0D0D0D"/>
              </w:rPr>
              <w:t>CARLOS ARDILA ESPINOSA</w:t>
            </w:r>
          </w:p>
          <w:p w14:paraId="57877442"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Cs/>
                <w:color w:val="0D0D0D"/>
              </w:rPr>
            </w:pPr>
            <w:r w:rsidRPr="006C0F56">
              <w:rPr>
                <w:rFonts w:ascii="Bookman Old Style" w:eastAsia="Bookman Old Style" w:hAnsi="Bookman Old Style" w:cs="Bookman Old Style"/>
                <w:bCs/>
                <w:color w:val="0D0D0D"/>
              </w:rPr>
              <w:t>Representante a la Cámara</w:t>
            </w:r>
          </w:p>
          <w:p w14:paraId="0283FFB7"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Cs/>
                <w:color w:val="0D0D0D"/>
              </w:rPr>
            </w:pPr>
            <w:r w:rsidRPr="006C0F56">
              <w:rPr>
                <w:rFonts w:ascii="Bookman Old Style" w:eastAsia="Bookman Old Style" w:hAnsi="Bookman Old Style" w:cs="Bookman Old Style"/>
                <w:bCs/>
                <w:color w:val="0D0D0D"/>
              </w:rPr>
              <w:t>Departamento del Putumayo</w:t>
            </w:r>
          </w:p>
        </w:tc>
        <w:tc>
          <w:tcPr>
            <w:tcW w:w="4419" w:type="dxa"/>
            <w:shd w:val="clear" w:color="auto" w:fill="auto"/>
            <w:tcMar>
              <w:top w:w="100" w:type="dxa"/>
              <w:left w:w="100" w:type="dxa"/>
              <w:bottom w:w="100" w:type="dxa"/>
              <w:right w:w="100" w:type="dxa"/>
            </w:tcMar>
          </w:tcPr>
          <w:p w14:paraId="1CF5CD00"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1CC6315A"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7A600496"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509CE5DA"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2E2AC3AC"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color w:val="0D0D0D"/>
              </w:rPr>
            </w:pPr>
          </w:p>
          <w:p w14:paraId="39A17168" w14:textId="77777777" w:rsidR="001F3AC8" w:rsidRPr="006C0F56" w:rsidRDefault="001F3AC8" w:rsidP="007160CB">
            <w:pPr>
              <w:jc w:val="center"/>
              <w:rPr>
                <w:rFonts w:ascii="Bookman Old Style" w:eastAsia="Arial" w:hAnsi="Bookman Old Style" w:cs="Arial"/>
                <w:b/>
              </w:rPr>
            </w:pPr>
            <w:r w:rsidRPr="006C0F56">
              <w:rPr>
                <w:rFonts w:ascii="Bookman Old Style" w:eastAsia="Arial" w:hAnsi="Bookman Old Style" w:cs="Arial"/>
                <w:b/>
              </w:rPr>
              <w:t>HERNÁN GUSTAVO ESTUPIÑAN CALVACHE</w:t>
            </w:r>
          </w:p>
          <w:p w14:paraId="0188670C" w14:textId="77777777" w:rsidR="001F3AC8" w:rsidRPr="006C0F56" w:rsidRDefault="001F3AC8" w:rsidP="007160CB">
            <w:pPr>
              <w:jc w:val="center"/>
              <w:rPr>
                <w:rFonts w:ascii="Bookman Old Style" w:eastAsia="Bookman Old Style" w:hAnsi="Bookman Old Style" w:cs="Bookman Old Style"/>
                <w:b/>
                <w:color w:val="0D0D0D"/>
              </w:rPr>
            </w:pPr>
            <w:r w:rsidRPr="006C0F56">
              <w:rPr>
                <w:rFonts w:ascii="Bookman Old Style" w:eastAsia="Arial" w:hAnsi="Bookman Old Style" w:cs="Arial"/>
              </w:rPr>
              <w:t>Representante a la Cámara por Nariño</w:t>
            </w:r>
          </w:p>
        </w:tc>
      </w:tr>
      <w:tr w:rsidR="001F3AC8" w:rsidRPr="006C0F56" w14:paraId="74F61754" w14:textId="77777777" w:rsidTr="007160CB">
        <w:trPr>
          <w:trHeight w:val="2715"/>
          <w:jc w:val="center"/>
        </w:trPr>
        <w:tc>
          <w:tcPr>
            <w:tcW w:w="4419" w:type="dxa"/>
            <w:shd w:val="clear" w:color="auto" w:fill="auto"/>
            <w:tcMar>
              <w:top w:w="100" w:type="dxa"/>
              <w:left w:w="100" w:type="dxa"/>
              <w:bottom w:w="100" w:type="dxa"/>
              <w:right w:w="100" w:type="dxa"/>
            </w:tcMar>
          </w:tcPr>
          <w:p w14:paraId="5469A834"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7466B3C5"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230B8773"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0C581C6D"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2B472650"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color w:val="0D0D0D"/>
              </w:rPr>
            </w:pPr>
          </w:p>
          <w:p w14:paraId="6395A50D"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b/>
                <w:color w:val="0D0D0D"/>
              </w:rPr>
              <w:t>CARLOS GERMÁN NAVAS TALERO</w:t>
            </w:r>
          </w:p>
          <w:p w14:paraId="7EE9C354"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color w:val="0D0D0D"/>
              </w:rPr>
            </w:pPr>
            <w:r w:rsidRPr="006C0F56">
              <w:rPr>
                <w:rFonts w:ascii="Bookman Old Style" w:eastAsia="Bookman Old Style" w:hAnsi="Bookman Old Style" w:cs="Bookman Old Style"/>
                <w:color w:val="0D0D0D"/>
              </w:rPr>
              <w:t>Representante a la Cámara por Bogotá</w:t>
            </w:r>
          </w:p>
          <w:p w14:paraId="68F76506"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color w:val="0D0D0D"/>
              </w:rPr>
            </w:pPr>
          </w:p>
        </w:tc>
        <w:tc>
          <w:tcPr>
            <w:tcW w:w="4419" w:type="dxa"/>
            <w:shd w:val="clear" w:color="auto" w:fill="auto"/>
            <w:tcMar>
              <w:top w:w="100" w:type="dxa"/>
              <w:left w:w="100" w:type="dxa"/>
              <w:bottom w:w="100" w:type="dxa"/>
              <w:right w:w="100" w:type="dxa"/>
            </w:tcMar>
          </w:tcPr>
          <w:p w14:paraId="75EB8C97"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687D6EE5"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2F1432B7"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34EA630F"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color w:val="0D0D0D"/>
              </w:rPr>
            </w:pPr>
          </w:p>
          <w:p w14:paraId="1EE7025B"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color w:val="0D0D0D"/>
              </w:rPr>
            </w:pPr>
          </w:p>
          <w:p w14:paraId="1F52109D"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b/>
                <w:color w:val="0D0D0D"/>
              </w:rPr>
              <w:t>MARÍA JOSÉ PIZARRO R.</w:t>
            </w:r>
          </w:p>
          <w:p w14:paraId="2A540950"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color w:val="0D0D0D"/>
              </w:rPr>
            </w:pPr>
            <w:r w:rsidRPr="006C0F56">
              <w:rPr>
                <w:rFonts w:ascii="Bookman Old Style" w:eastAsia="Bookman Old Style" w:hAnsi="Bookman Old Style" w:cs="Bookman Old Style"/>
                <w:color w:val="0D0D0D"/>
              </w:rPr>
              <w:t>Representante a la Cámara</w:t>
            </w:r>
          </w:p>
        </w:tc>
      </w:tr>
      <w:tr w:rsidR="001F3AC8" w:rsidRPr="006C0F56" w14:paraId="4058E7C3" w14:textId="77777777" w:rsidTr="007160CB">
        <w:trPr>
          <w:trHeight w:val="3225"/>
          <w:jc w:val="center"/>
        </w:trPr>
        <w:tc>
          <w:tcPr>
            <w:tcW w:w="4419" w:type="dxa"/>
            <w:shd w:val="clear" w:color="auto" w:fill="auto"/>
            <w:tcMar>
              <w:top w:w="100" w:type="dxa"/>
              <w:left w:w="100" w:type="dxa"/>
              <w:bottom w:w="100" w:type="dxa"/>
              <w:right w:w="100" w:type="dxa"/>
            </w:tcMar>
          </w:tcPr>
          <w:p w14:paraId="1FE9E67B" w14:textId="77777777" w:rsidR="001F3AC8" w:rsidRPr="006C0F56" w:rsidRDefault="001F3AC8" w:rsidP="007160CB">
            <w:pPr>
              <w:spacing w:line="276" w:lineRule="auto"/>
              <w:jc w:val="center"/>
              <w:rPr>
                <w:rFonts w:ascii="Bookman Old Style" w:eastAsia="Bookman Old Style" w:hAnsi="Bookman Old Style" w:cs="Bookman Old Style"/>
                <w:b/>
                <w:color w:val="0D0D0D"/>
              </w:rPr>
            </w:pPr>
          </w:p>
          <w:p w14:paraId="6B3BC4FD" w14:textId="77777777" w:rsidR="001F3AC8" w:rsidRPr="006C0F56" w:rsidRDefault="001F3AC8" w:rsidP="007160CB">
            <w:pPr>
              <w:spacing w:line="276" w:lineRule="auto"/>
              <w:jc w:val="center"/>
              <w:rPr>
                <w:rFonts w:ascii="Bookman Old Style" w:eastAsia="Bookman Old Style" w:hAnsi="Bookman Old Style" w:cs="Bookman Old Style"/>
                <w:b/>
                <w:color w:val="0D0D0D"/>
              </w:rPr>
            </w:pPr>
          </w:p>
          <w:p w14:paraId="6F01029C"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b/>
                <w:color w:val="0D0D0D"/>
              </w:rPr>
              <w:t>WILMER LEAL PÉREZ</w:t>
            </w:r>
          </w:p>
          <w:p w14:paraId="14CE1FAC" w14:textId="77777777" w:rsidR="001F3AC8" w:rsidRPr="001F3AC8" w:rsidRDefault="001F3AC8" w:rsidP="007160CB">
            <w:pPr>
              <w:widowControl w:val="0"/>
              <w:pBdr>
                <w:top w:val="nil"/>
                <w:left w:val="nil"/>
                <w:bottom w:val="nil"/>
                <w:right w:val="nil"/>
                <w:between w:val="nil"/>
              </w:pBdr>
              <w:jc w:val="center"/>
              <w:rPr>
                <w:rFonts w:ascii="Bookman Old Style" w:eastAsia="Bookman Old Style" w:hAnsi="Bookman Old Style" w:cs="Bookman Old Style"/>
                <w:color w:val="0D0D0D"/>
              </w:rPr>
            </w:pPr>
            <w:r w:rsidRPr="006C0F56">
              <w:rPr>
                <w:rFonts w:ascii="Bookman Old Style" w:eastAsia="Bookman Old Style" w:hAnsi="Bookman Old Style" w:cs="Bookman Old Style"/>
                <w:color w:val="0D0D0D"/>
              </w:rPr>
              <w:t>Representante a la Cámara por Boyacá</w:t>
            </w:r>
          </w:p>
        </w:tc>
        <w:tc>
          <w:tcPr>
            <w:tcW w:w="4419" w:type="dxa"/>
            <w:shd w:val="clear" w:color="auto" w:fill="auto"/>
            <w:tcMar>
              <w:top w:w="100" w:type="dxa"/>
              <w:left w:w="100" w:type="dxa"/>
              <w:bottom w:w="100" w:type="dxa"/>
              <w:right w:w="100" w:type="dxa"/>
            </w:tcMar>
          </w:tcPr>
          <w:p w14:paraId="42A1CCD8"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color w:val="0D0D0D"/>
              </w:rPr>
            </w:pPr>
          </w:p>
          <w:p w14:paraId="543C5F9F"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color w:val="0D0D0D"/>
              </w:rPr>
            </w:pPr>
          </w:p>
          <w:p w14:paraId="2B2D38D8"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b/>
                <w:color w:val="0D0D0D"/>
              </w:rPr>
              <w:t>CESAR A PACHÓN ACHURY</w:t>
            </w:r>
          </w:p>
          <w:p w14:paraId="00EA8765" w14:textId="77777777" w:rsidR="001F3AC8" w:rsidRPr="006C0F56" w:rsidRDefault="001F3AC8" w:rsidP="007160CB">
            <w:pPr>
              <w:widowControl w:val="0"/>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color w:val="0D0D0D"/>
              </w:rPr>
              <w:t>Representante a la Cámara por Boyacá</w:t>
            </w:r>
          </w:p>
        </w:tc>
      </w:tr>
      <w:tr w:rsidR="001F3AC8" w:rsidRPr="006C0F56" w14:paraId="19B858DB" w14:textId="77777777" w:rsidTr="007160CB">
        <w:trPr>
          <w:trHeight w:val="3225"/>
          <w:jc w:val="center"/>
        </w:trPr>
        <w:tc>
          <w:tcPr>
            <w:tcW w:w="4419" w:type="dxa"/>
            <w:shd w:val="clear" w:color="auto" w:fill="auto"/>
            <w:tcMar>
              <w:top w:w="100" w:type="dxa"/>
              <w:left w:w="100" w:type="dxa"/>
              <w:bottom w:w="100" w:type="dxa"/>
              <w:right w:w="100" w:type="dxa"/>
            </w:tcMar>
          </w:tcPr>
          <w:p w14:paraId="2DBFF4EA" w14:textId="77777777" w:rsidR="001F3AC8" w:rsidRPr="006C0F56" w:rsidRDefault="001F3AC8" w:rsidP="007160CB">
            <w:pPr>
              <w:widowControl w:val="0"/>
              <w:pBdr>
                <w:top w:val="nil"/>
                <w:left w:val="nil"/>
                <w:bottom w:val="nil"/>
                <w:right w:val="nil"/>
                <w:between w:val="nil"/>
              </w:pBdr>
              <w:rPr>
                <w:rFonts w:ascii="Bookman Old Style" w:eastAsia="Bookman Old Style" w:hAnsi="Bookman Old Style" w:cs="Bookman Old Style"/>
                <w:b/>
                <w:color w:val="0D0D0D"/>
              </w:rPr>
            </w:pPr>
          </w:p>
          <w:p w14:paraId="3823887B"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b/>
                <w:color w:val="0D0D0D"/>
              </w:rPr>
              <w:t>DAVID RACERO MAYORCA</w:t>
            </w:r>
          </w:p>
          <w:p w14:paraId="4637977F"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color w:val="0D0D0D"/>
              </w:rPr>
            </w:pPr>
            <w:r w:rsidRPr="006C0F56">
              <w:rPr>
                <w:rFonts w:ascii="Bookman Old Style" w:eastAsia="Bookman Old Style" w:hAnsi="Bookman Old Style" w:cs="Bookman Old Style"/>
                <w:color w:val="0D0D0D"/>
              </w:rPr>
              <w:t>Representante a la Cámara por Bogotá</w:t>
            </w:r>
          </w:p>
          <w:p w14:paraId="5DBBC18B"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color w:val="0D0D0D"/>
              </w:rPr>
            </w:pPr>
            <w:r w:rsidRPr="006C0F56">
              <w:rPr>
                <w:rFonts w:ascii="Bookman Old Style" w:eastAsia="Bookman Old Style" w:hAnsi="Bookman Old Style" w:cs="Bookman Old Style"/>
                <w:color w:val="0D0D0D"/>
              </w:rPr>
              <w:t>Coalición Decentes</w:t>
            </w:r>
          </w:p>
        </w:tc>
        <w:tc>
          <w:tcPr>
            <w:tcW w:w="4419" w:type="dxa"/>
            <w:shd w:val="clear" w:color="auto" w:fill="auto"/>
            <w:tcMar>
              <w:top w:w="100" w:type="dxa"/>
              <w:left w:w="100" w:type="dxa"/>
              <w:bottom w:w="100" w:type="dxa"/>
              <w:right w:w="100" w:type="dxa"/>
            </w:tcMar>
          </w:tcPr>
          <w:p w14:paraId="06FCEC9B"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color w:val="0D0D0D"/>
              </w:rPr>
            </w:pPr>
          </w:p>
          <w:p w14:paraId="300DBA7F"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color w:val="0D0D0D"/>
              </w:rPr>
            </w:pPr>
            <w:r w:rsidRPr="006C0F56">
              <w:rPr>
                <w:rFonts w:ascii="Bookman Old Style" w:eastAsia="Bookman Old Style" w:hAnsi="Bookman Old Style" w:cs="Bookman Old Style"/>
                <w:b/>
                <w:color w:val="0D0D0D"/>
              </w:rPr>
              <w:t>LEÓN FREDY MUÑOZ LOPERA</w:t>
            </w:r>
            <w:r w:rsidRPr="006C0F56">
              <w:rPr>
                <w:rFonts w:ascii="Bookman Old Style" w:eastAsia="Bookman Old Style" w:hAnsi="Bookman Old Style" w:cs="Bookman Old Style"/>
                <w:b/>
                <w:color w:val="0D0D0D"/>
              </w:rPr>
              <w:br/>
            </w:r>
            <w:r w:rsidRPr="006C0F56">
              <w:rPr>
                <w:rFonts w:ascii="Bookman Old Style" w:eastAsia="Bookman Old Style" w:hAnsi="Bookman Old Style" w:cs="Bookman Old Style"/>
                <w:color w:val="0D0D0D"/>
              </w:rPr>
              <w:t>Representante a la Cámara por Antioquia</w:t>
            </w:r>
          </w:p>
        </w:tc>
      </w:tr>
      <w:tr w:rsidR="001F3AC8" w:rsidRPr="006C0F56" w14:paraId="75E755C8" w14:textId="77777777" w:rsidTr="007160CB">
        <w:trPr>
          <w:trHeight w:val="3225"/>
          <w:jc w:val="center"/>
        </w:trPr>
        <w:tc>
          <w:tcPr>
            <w:tcW w:w="4419" w:type="dxa"/>
            <w:shd w:val="clear" w:color="auto" w:fill="auto"/>
            <w:tcMar>
              <w:top w:w="100" w:type="dxa"/>
              <w:left w:w="100" w:type="dxa"/>
              <w:bottom w:w="100" w:type="dxa"/>
              <w:right w:w="100" w:type="dxa"/>
            </w:tcMar>
          </w:tcPr>
          <w:p w14:paraId="50357E4F" w14:textId="77777777" w:rsidR="001F3AC8" w:rsidRPr="006C0F56" w:rsidRDefault="001F3AC8" w:rsidP="007160CB">
            <w:pPr>
              <w:shd w:val="clear" w:color="auto" w:fill="FFFFFF"/>
              <w:rPr>
                <w:rFonts w:ascii="Bookman Old Style" w:eastAsia="Calibri" w:hAnsi="Bookman Old Style" w:cs="Calibri"/>
                <w:color w:val="222222"/>
              </w:rPr>
            </w:pPr>
          </w:p>
          <w:p w14:paraId="2F3B71BF" w14:textId="77777777" w:rsidR="001F3AC8" w:rsidRPr="006C0F56" w:rsidRDefault="001F3AC8" w:rsidP="007160CB">
            <w:pPr>
              <w:shd w:val="clear" w:color="auto" w:fill="FFFFFF"/>
              <w:jc w:val="center"/>
              <w:rPr>
                <w:rFonts w:ascii="Bookman Old Style" w:eastAsia="Calibri" w:hAnsi="Bookman Old Style" w:cs="Calibri"/>
                <w:b/>
                <w:bCs/>
                <w:color w:val="222222"/>
              </w:rPr>
            </w:pPr>
            <w:r w:rsidRPr="006C0F56">
              <w:rPr>
                <w:rFonts w:ascii="Bookman Old Style" w:eastAsia="Calibri" w:hAnsi="Bookman Old Style" w:cs="Calibri"/>
                <w:b/>
                <w:bCs/>
                <w:color w:val="222222"/>
              </w:rPr>
              <w:t>FELIPE ANDRÉS MUÑOZ DELGADO</w:t>
            </w:r>
          </w:p>
          <w:p w14:paraId="16876616" w14:textId="77777777" w:rsidR="001F3AC8" w:rsidRPr="006C0F56" w:rsidRDefault="001F3AC8" w:rsidP="007160CB">
            <w:pPr>
              <w:shd w:val="clear" w:color="auto" w:fill="FFFFFF"/>
              <w:jc w:val="center"/>
              <w:rPr>
                <w:rFonts w:ascii="Bookman Old Style" w:eastAsia="Calibri" w:hAnsi="Bookman Old Style" w:cs="Calibri"/>
                <w:color w:val="222222"/>
              </w:rPr>
            </w:pPr>
            <w:r w:rsidRPr="006C0F56">
              <w:rPr>
                <w:rFonts w:ascii="Bookman Old Style" w:eastAsia="Calibri" w:hAnsi="Bookman Old Style" w:cs="Calibri"/>
                <w:color w:val="222222"/>
              </w:rPr>
              <w:t>Representante A La Cámara</w:t>
            </w:r>
          </w:p>
          <w:p w14:paraId="63640839" w14:textId="77777777" w:rsidR="001F3AC8" w:rsidRPr="006C0F56" w:rsidRDefault="001F3AC8" w:rsidP="007160CB">
            <w:pPr>
              <w:shd w:val="clear" w:color="auto" w:fill="FFFFFF"/>
              <w:jc w:val="center"/>
              <w:rPr>
                <w:rFonts w:ascii="Bookman Old Style" w:eastAsia="Calibri" w:hAnsi="Bookman Old Style" w:cs="Calibri"/>
                <w:color w:val="222222"/>
              </w:rPr>
            </w:pPr>
            <w:r w:rsidRPr="006C0F56">
              <w:rPr>
                <w:rFonts w:ascii="Bookman Old Style" w:eastAsia="Calibri" w:hAnsi="Bookman Old Style" w:cs="Calibri"/>
                <w:color w:val="222222"/>
              </w:rPr>
              <w:t>Departamento De Nariño</w:t>
            </w:r>
          </w:p>
          <w:p w14:paraId="0F9C4F52" w14:textId="77777777" w:rsidR="001F3AC8" w:rsidRPr="006C0F56" w:rsidRDefault="001F3AC8" w:rsidP="007160CB">
            <w:pPr>
              <w:shd w:val="clear" w:color="auto" w:fill="FFFFFF"/>
              <w:jc w:val="center"/>
              <w:rPr>
                <w:rFonts w:ascii="Bookman Old Style" w:eastAsia="Calibri" w:hAnsi="Bookman Old Style" w:cs="Calibri"/>
                <w:color w:val="222222"/>
              </w:rPr>
            </w:pPr>
          </w:p>
          <w:p w14:paraId="7A9BC3BE"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color w:val="0D0D0D"/>
              </w:rPr>
            </w:pPr>
          </w:p>
        </w:tc>
        <w:tc>
          <w:tcPr>
            <w:tcW w:w="4419" w:type="dxa"/>
            <w:shd w:val="clear" w:color="auto" w:fill="auto"/>
            <w:tcMar>
              <w:top w:w="100" w:type="dxa"/>
              <w:left w:w="100" w:type="dxa"/>
              <w:bottom w:w="100" w:type="dxa"/>
              <w:right w:w="100" w:type="dxa"/>
            </w:tcMar>
          </w:tcPr>
          <w:p w14:paraId="44B150C0" w14:textId="77777777" w:rsidR="001F3AC8" w:rsidRPr="006C0F56" w:rsidRDefault="001F3AC8" w:rsidP="007160CB">
            <w:pPr>
              <w:widowControl w:val="0"/>
              <w:pBdr>
                <w:top w:val="nil"/>
                <w:left w:val="nil"/>
                <w:bottom w:val="nil"/>
                <w:right w:val="nil"/>
                <w:between w:val="nil"/>
              </w:pBdr>
              <w:rPr>
                <w:rFonts w:ascii="Bookman Old Style" w:eastAsia="Bookman Old Style" w:hAnsi="Bookman Old Style" w:cs="Bookman Old Style"/>
                <w:b/>
                <w:color w:val="0D0D0D"/>
              </w:rPr>
            </w:pPr>
          </w:p>
          <w:p w14:paraId="6173B1FC"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b/>
                <w:color w:val="0D0D0D"/>
              </w:rPr>
              <w:t>IVÁN CEPEDA CASTRO</w:t>
            </w:r>
          </w:p>
          <w:p w14:paraId="2E800164"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color w:val="0D0D0D"/>
              </w:rPr>
            </w:pPr>
            <w:r w:rsidRPr="006C0F56">
              <w:rPr>
                <w:rFonts w:ascii="Bookman Old Style" w:eastAsia="Bookman Old Style" w:hAnsi="Bookman Old Style" w:cs="Bookman Old Style"/>
                <w:color w:val="0D0D0D"/>
              </w:rPr>
              <w:t>Senador de la República</w:t>
            </w:r>
          </w:p>
          <w:p w14:paraId="7FC221EE"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color w:val="0D0D0D"/>
              </w:rPr>
            </w:pPr>
            <w:r w:rsidRPr="006C0F56">
              <w:rPr>
                <w:rFonts w:ascii="Bookman Old Style" w:eastAsia="Bookman Old Style" w:hAnsi="Bookman Old Style" w:cs="Bookman Old Style"/>
                <w:color w:val="0D0D0D"/>
              </w:rPr>
              <w:t>Polo Democrático Alternativo</w:t>
            </w:r>
          </w:p>
          <w:p w14:paraId="559CA809"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color w:val="0D0D0D"/>
              </w:rPr>
            </w:pPr>
          </w:p>
        </w:tc>
      </w:tr>
      <w:tr w:rsidR="001F3AC8" w:rsidRPr="006C0F56" w14:paraId="5DBEA924" w14:textId="77777777" w:rsidTr="007160CB">
        <w:trPr>
          <w:trHeight w:val="3225"/>
          <w:jc w:val="center"/>
        </w:trPr>
        <w:tc>
          <w:tcPr>
            <w:tcW w:w="4419" w:type="dxa"/>
            <w:shd w:val="clear" w:color="auto" w:fill="auto"/>
            <w:tcMar>
              <w:top w:w="100" w:type="dxa"/>
              <w:left w:w="100" w:type="dxa"/>
              <w:bottom w:w="100" w:type="dxa"/>
              <w:right w:w="100" w:type="dxa"/>
            </w:tcMar>
          </w:tcPr>
          <w:p w14:paraId="46D2C4CE" w14:textId="77777777" w:rsidR="001F3AC8" w:rsidRPr="006C0F56" w:rsidRDefault="001F3AC8" w:rsidP="007160CB">
            <w:pPr>
              <w:widowControl w:val="0"/>
              <w:pBdr>
                <w:top w:val="nil"/>
                <w:left w:val="nil"/>
                <w:bottom w:val="nil"/>
                <w:right w:val="nil"/>
                <w:between w:val="nil"/>
              </w:pBdr>
              <w:rPr>
                <w:rFonts w:ascii="Bookman Old Style" w:eastAsia="Bookman Old Style" w:hAnsi="Bookman Old Style" w:cs="Bookman Old Style"/>
                <w:b/>
                <w:color w:val="0D0D0D"/>
              </w:rPr>
            </w:pPr>
            <w:r w:rsidRPr="006C0F56">
              <w:rPr>
                <w:rFonts w:ascii="Bookman Old Style" w:eastAsia="Bookman Old Style" w:hAnsi="Bookman Old Style" w:cs="Bookman Old Style"/>
                <w:b/>
                <w:color w:val="0D0D0D"/>
              </w:rPr>
              <w:t>PABLO CATATUMBO TORRES V.</w:t>
            </w:r>
          </w:p>
          <w:p w14:paraId="1ED4E316"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color w:val="0D0D0D"/>
              </w:rPr>
            </w:pPr>
            <w:r w:rsidRPr="006C0F56">
              <w:rPr>
                <w:rFonts w:ascii="Bookman Old Style" w:eastAsia="Bookman Old Style" w:hAnsi="Bookman Old Style" w:cs="Bookman Old Style"/>
                <w:color w:val="0D0D0D"/>
              </w:rPr>
              <w:t>Senador de la República</w:t>
            </w:r>
          </w:p>
          <w:p w14:paraId="68188B12"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color w:val="0D0D0D"/>
              </w:rPr>
            </w:pPr>
            <w:r w:rsidRPr="006C0F56">
              <w:rPr>
                <w:rFonts w:ascii="Bookman Old Style" w:eastAsia="Bookman Old Style" w:hAnsi="Bookman Old Style" w:cs="Bookman Old Style"/>
                <w:color w:val="0D0D0D"/>
              </w:rPr>
              <w:t>Partido Comunes</w:t>
            </w:r>
          </w:p>
        </w:tc>
        <w:tc>
          <w:tcPr>
            <w:tcW w:w="4419" w:type="dxa"/>
            <w:shd w:val="clear" w:color="auto" w:fill="auto"/>
            <w:tcMar>
              <w:top w:w="100" w:type="dxa"/>
              <w:left w:w="100" w:type="dxa"/>
              <w:bottom w:w="100" w:type="dxa"/>
              <w:right w:w="100" w:type="dxa"/>
            </w:tcMar>
          </w:tcPr>
          <w:p w14:paraId="109C27B4" w14:textId="77777777" w:rsidR="001F3AC8" w:rsidRPr="006C0F56" w:rsidRDefault="001F3AC8" w:rsidP="007160CB">
            <w:pPr>
              <w:spacing w:line="276" w:lineRule="auto"/>
              <w:jc w:val="center"/>
              <w:rPr>
                <w:rFonts w:ascii="Bookman Old Style" w:eastAsia="Cambria" w:hAnsi="Bookman Old Style" w:cs="Cambria"/>
                <w:b/>
              </w:rPr>
            </w:pPr>
            <w:r w:rsidRPr="006C0F56">
              <w:rPr>
                <w:rFonts w:ascii="Bookman Old Style" w:eastAsia="Cambria" w:hAnsi="Bookman Old Style" w:cs="Cambria"/>
                <w:b/>
              </w:rPr>
              <w:t>JORGE EDUARDO LONDOÑO ULLOA</w:t>
            </w:r>
          </w:p>
          <w:p w14:paraId="51ABE906" w14:textId="77777777" w:rsidR="001F3AC8" w:rsidRPr="006C0F56" w:rsidRDefault="001F3AC8" w:rsidP="007160CB">
            <w:pPr>
              <w:spacing w:line="276" w:lineRule="auto"/>
              <w:jc w:val="center"/>
              <w:rPr>
                <w:rFonts w:ascii="Bookman Old Style" w:eastAsia="Cambria" w:hAnsi="Bookman Old Style" w:cs="Cambria"/>
              </w:rPr>
            </w:pPr>
            <w:r w:rsidRPr="006C0F56">
              <w:rPr>
                <w:rFonts w:ascii="Bookman Old Style" w:eastAsia="Cambria" w:hAnsi="Bookman Old Style" w:cs="Cambria"/>
              </w:rPr>
              <w:t>Senador de la República</w:t>
            </w:r>
          </w:p>
          <w:p w14:paraId="4B1773B4" w14:textId="77777777" w:rsidR="001F3AC8" w:rsidRPr="006C0F56" w:rsidRDefault="001F3AC8" w:rsidP="007160CB">
            <w:pPr>
              <w:spacing w:line="276" w:lineRule="auto"/>
              <w:jc w:val="center"/>
              <w:rPr>
                <w:rFonts w:ascii="Bookman Old Style" w:eastAsia="Bookman Old Style" w:hAnsi="Bookman Old Style" w:cs="Bookman Old Style"/>
                <w:b/>
                <w:color w:val="0D0D0D"/>
              </w:rPr>
            </w:pPr>
            <w:r w:rsidRPr="006C0F56">
              <w:rPr>
                <w:rFonts w:ascii="Bookman Old Style" w:eastAsia="Cambria" w:hAnsi="Bookman Old Style" w:cs="Cambria"/>
              </w:rPr>
              <w:t>Partido Alianza Verde</w:t>
            </w:r>
          </w:p>
        </w:tc>
      </w:tr>
      <w:tr w:rsidR="001F3AC8" w:rsidRPr="006C0F56" w14:paraId="7F3C0DEC" w14:textId="77777777" w:rsidTr="007160CB">
        <w:trPr>
          <w:trHeight w:val="3225"/>
          <w:jc w:val="center"/>
        </w:trPr>
        <w:tc>
          <w:tcPr>
            <w:tcW w:w="4419" w:type="dxa"/>
            <w:shd w:val="clear" w:color="auto" w:fill="auto"/>
            <w:tcMar>
              <w:top w:w="100" w:type="dxa"/>
              <w:left w:w="100" w:type="dxa"/>
              <w:bottom w:w="100" w:type="dxa"/>
              <w:right w:w="100" w:type="dxa"/>
            </w:tcMar>
          </w:tcPr>
          <w:p w14:paraId="766BA15E"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1A1A8471"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color w:val="0D0D0D"/>
              </w:rPr>
            </w:pPr>
          </w:p>
          <w:p w14:paraId="0657AF1B"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b/>
                <w:color w:val="0D0D0D"/>
              </w:rPr>
              <w:t>WILSON ARIAS CASTILLO</w:t>
            </w:r>
          </w:p>
          <w:p w14:paraId="6CE5604B"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color w:val="0D0D0D"/>
              </w:rPr>
            </w:pPr>
            <w:r w:rsidRPr="006C0F56">
              <w:rPr>
                <w:rFonts w:ascii="Bookman Old Style" w:eastAsia="Bookman Old Style" w:hAnsi="Bookman Old Style" w:cs="Bookman Old Style"/>
                <w:color w:val="0D0D0D"/>
              </w:rPr>
              <w:t>Senador de la República</w:t>
            </w:r>
          </w:p>
          <w:p w14:paraId="36AC1402"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color w:val="0D0D0D"/>
              </w:rPr>
            </w:pPr>
            <w:r w:rsidRPr="006C0F56">
              <w:rPr>
                <w:rFonts w:ascii="Bookman Old Style" w:eastAsia="Bookman Old Style" w:hAnsi="Bookman Old Style" w:cs="Bookman Old Style"/>
                <w:color w:val="0D0D0D"/>
              </w:rPr>
              <w:t>Polo Democrático Alternativo</w:t>
            </w:r>
          </w:p>
        </w:tc>
        <w:tc>
          <w:tcPr>
            <w:tcW w:w="4419" w:type="dxa"/>
            <w:shd w:val="clear" w:color="auto" w:fill="auto"/>
            <w:tcMar>
              <w:top w:w="100" w:type="dxa"/>
              <w:left w:w="100" w:type="dxa"/>
              <w:bottom w:w="100" w:type="dxa"/>
              <w:right w:w="100" w:type="dxa"/>
            </w:tcMar>
          </w:tcPr>
          <w:p w14:paraId="028866D3" w14:textId="77777777" w:rsidR="001F3AC8" w:rsidRPr="006C0F56" w:rsidRDefault="001F3AC8" w:rsidP="007160CB">
            <w:pPr>
              <w:spacing w:line="276" w:lineRule="auto"/>
              <w:jc w:val="center"/>
              <w:rPr>
                <w:rFonts w:ascii="Bookman Old Style" w:eastAsia="Cambria" w:hAnsi="Bookman Old Style" w:cs="Cambria"/>
                <w:b/>
              </w:rPr>
            </w:pPr>
          </w:p>
          <w:p w14:paraId="45DD54D0" w14:textId="77777777" w:rsidR="001F3AC8" w:rsidRPr="006C0F56" w:rsidRDefault="001F3AC8" w:rsidP="007160CB">
            <w:pPr>
              <w:spacing w:line="276" w:lineRule="auto"/>
              <w:jc w:val="center"/>
              <w:rPr>
                <w:rFonts w:ascii="Bookman Old Style" w:eastAsia="Cambria" w:hAnsi="Bookman Old Style" w:cs="Cambria"/>
                <w:b/>
              </w:rPr>
            </w:pPr>
            <w:r w:rsidRPr="006C0F56">
              <w:rPr>
                <w:rFonts w:ascii="Bookman Old Style" w:eastAsia="Cambria" w:hAnsi="Bookman Old Style" w:cs="Cambria"/>
                <w:b/>
              </w:rPr>
              <w:t>ELIZABETH JAY-PANG DIAZ</w:t>
            </w:r>
          </w:p>
          <w:p w14:paraId="570B9731" w14:textId="77777777" w:rsidR="001F3AC8" w:rsidRPr="006C0F56" w:rsidRDefault="001F3AC8" w:rsidP="007160CB">
            <w:pPr>
              <w:spacing w:line="276" w:lineRule="auto"/>
              <w:jc w:val="center"/>
              <w:rPr>
                <w:rFonts w:ascii="Bookman Old Style" w:eastAsia="Cambria" w:hAnsi="Bookman Old Style" w:cs="Cambria"/>
                <w:bCs/>
              </w:rPr>
            </w:pPr>
            <w:r w:rsidRPr="006C0F56">
              <w:rPr>
                <w:rFonts w:ascii="Bookman Old Style" w:eastAsia="Cambria" w:hAnsi="Bookman Old Style" w:cs="Cambria"/>
                <w:bCs/>
              </w:rPr>
              <w:t xml:space="preserve">Representante a la </w:t>
            </w:r>
            <w:proofErr w:type="spellStart"/>
            <w:r w:rsidRPr="006C0F56">
              <w:rPr>
                <w:rFonts w:ascii="Bookman Old Style" w:eastAsia="Cambria" w:hAnsi="Bookman Old Style" w:cs="Cambria"/>
                <w:bCs/>
              </w:rPr>
              <w:t>Càmara</w:t>
            </w:r>
            <w:proofErr w:type="spellEnd"/>
          </w:p>
          <w:p w14:paraId="72B4054B" w14:textId="77777777" w:rsidR="001F3AC8" w:rsidRPr="006C0F56" w:rsidRDefault="001F3AC8" w:rsidP="007160CB">
            <w:pPr>
              <w:spacing w:line="276" w:lineRule="auto"/>
              <w:jc w:val="center"/>
              <w:rPr>
                <w:rFonts w:ascii="Bookman Old Style" w:eastAsia="Cambria" w:hAnsi="Bookman Old Style" w:cs="Cambria"/>
                <w:b/>
              </w:rPr>
            </w:pPr>
            <w:r w:rsidRPr="006C0F56">
              <w:rPr>
                <w:rFonts w:ascii="Bookman Old Style" w:eastAsia="Cambria" w:hAnsi="Bookman Old Style" w:cs="Cambria"/>
                <w:bCs/>
              </w:rPr>
              <w:t xml:space="preserve">Departamento </w:t>
            </w:r>
            <w:proofErr w:type="spellStart"/>
            <w:r w:rsidRPr="006C0F56">
              <w:rPr>
                <w:rFonts w:ascii="Bookman Old Style" w:eastAsia="Cambria" w:hAnsi="Bookman Old Style" w:cs="Cambria"/>
                <w:bCs/>
              </w:rPr>
              <w:t>Archipielago</w:t>
            </w:r>
            <w:proofErr w:type="spellEnd"/>
            <w:r w:rsidRPr="006C0F56">
              <w:rPr>
                <w:rFonts w:ascii="Bookman Old Style" w:eastAsia="Cambria" w:hAnsi="Bookman Old Style" w:cs="Cambria"/>
                <w:bCs/>
              </w:rPr>
              <w:t xml:space="preserve"> de San Andrés Providencia y Santa Catalina.</w:t>
            </w:r>
          </w:p>
        </w:tc>
      </w:tr>
    </w:tbl>
    <w:p w14:paraId="3DEF045B" w14:textId="77777777" w:rsidR="001F3AC8" w:rsidRPr="006C0F56" w:rsidRDefault="001F3AC8" w:rsidP="001F3AC8">
      <w:pPr>
        <w:rPr>
          <w:rFonts w:ascii="Bookman Old Style" w:eastAsia="Bookman Old Style" w:hAnsi="Bookman Old Style" w:cs="Bookman Old Style"/>
          <w:b/>
          <w:color w:val="0D0D0D"/>
        </w:rPr>
      </w:pPr>
    </w:p>
    <w:tbl>
      <w:tblPr>
        <w:tblStyle w:val="a1"/>
        <w:tblW w:w="8838" w:type="dxa"/>
        <w:jc w:val="center"/>
        <w:tblInd w:w="0" w:type="dxa"/>
        <w:tblLayout w:type="fixed"/>
        <w:tblLook w:val="0600" w:firstRow="0" w:lastRow="0" w:firstColumn="0" w:lastColumn="0" w:noHBand="1" w:noVBand="1"/>
      </w:tblPr>
      <w:tblGrid>
        <w:gridCol w:w="4419"/>
        <w:gridCol w:w="4419"/>
      </w:tblGrid>
      <w:tr w:rsidR="001F3AC8" w:rsidRPr="006C0F56" w14:paraId="65D2AA85" w14:textId="77777777" w:rsidTr="007160CB">
        <w:trPr>
          <w:jc w:val="center"/>
        </w:trPr>
        <w:tc>
          <w:tcPr>
            <w:tcW w:w="4419" w:type="dxa"/>
            <w:shd w:val="clear" w:color="auto" w:fill="auto"/>
            <w:tcMar>
              <w:top w:w="100" w:type="dxa"/>
              <w:left w:w="100" w:type="dxa"/>
              <w:bottom w:w="100" w:type="dxa"/>
              <w:right w:w="100" w:type="dxa"/>
            </w:tcMar>
          </w:tcPr>
          <w:p w14:paraId="1586E703" w14:textId="77777777" w:rsidR="001F3AC8" w:rsidRPr="006C0F56" w:rsidRDefault="001F3AC8" w:rsidP="007160CB">
            <w:pPr>
              <w:tabs>
                <w:tab w:val="left" w:pos="1834"/>
              </w:tabs>
              <w:jc w:val="center"/>
              <w:rPr>
                <w:rFonts w:ascii="Bookman Old Style" w:eastAsia="Bookman Old Style" w:hAnsi="Bookman Old Style" w:cs="Bookman Old Style"/>
                <w:b/>
              </w:rPr>
            </w:pPr>
            <w:r w:rsidRPr="006C0F56">
              <w:rPr>
                <w:rFonts w:ascii="Bookman Old Style" w:eastAsia="Bookman Old Style" w:hAnsi="Bookman Old Style" w:cs="Bookman Old Style"/>
                <w:b/>
              </w:rPr>
              <w:t>JULIÁN PEINADO RAMÍREZ</w:t>
            </w:r>
          </w:p>
          <w:p w14:paraId="73590A4B" w14:textId="77777777" w:rsidR="001F3AC8" w:rsidRPr="006C0F56" w:rsidRDefault="001F3AC8" w:rsidP="007160CB">
            <w:pPr>
              <w:tabs>
                <w:tab w:val="left" w:pos="1834"/>
              </w:tabs>
              <w:jc w:val="center"/>
              <w:rPr>
                <w:rFonts w:ascii="Bookman Old Style" w:eastAsia="Bookman Old Style" w:hAnsi="Bookman Old Style" w:cs="Bookman Old Style"/>
              </w:rPr>
            </w:pPr>
            <w:r w:rsidRPr="006C0F56">
              <w:rPr>
                <w:rFonts w:ascii="Bookman Old Style" w:eastAsia="Bookman Old Style" w:hAnsi="Bookman Old Style" w:cs="Bookman Old Style"/>
              </w:rPr>
              <w:t>Representante a la Cámara</w:t>
            </w:r>
          </w:p>
          <w:p w14:paraId="39ECE5E5" w14:textId="77777777" w:rsidR="001F3AC8" w:rsidRPr="006C0F56" w:rsidRDefault="001F3AC8" w:rsidP="007160CB">
            <w:pPr>
              <w:tabs>
                <w:tab w:val="left" w:pos="1834"/>
              </w:tabs>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rPr>
              <w:t>Departamento de Antioquia</w:t>
            </w:r>
          </w:p>
        </w:tc>
        <w:tc>
          <w:tcPr>
            <w:tcW w:w="4419" w:type="dxa"/>
            <w:shd w:val="clear" w:color="auto" w:fill="auto"/>
            <w:tcMar>
              <w:top w:w="100" w:type="dxa"/>
              <w:left w:w="100" w:type="dxa"/>
              <w:bottom w:w="100" w:type="dxa"/>
              <w:right w:w="100" w:type="dxa"/>
            </w:tcMar>
          </w:tcPr>
          <w:p w14:paraId="503C4567" w14:textId="77777777" w:rsidR="001F3AC8" w:rsidRPr="006C0F56" w:rsidRDefault="001F3AC8" w:rsidP="007160CB">
            <w:pPr>
              <w:widowControl w:val="0"/>
              <w:rPr>
                <w:rFonts w:ascii="Bookman Old Style" w:eastAsia="Arial" w:hAnsi="Bookman Old Style" w:cs="Arial"/>
                <w:b/>
                <w:color w:val="0D0D0D"/>
              </w:rPr>
            </w:pPr>
            <w:r w:rsidRPr="006C0F56">
              <w:rPr>
                <w:rFonts w:ascii="Bookman Old Style" w:eastAsia="Arial" w:hAnsi="Bookman Old Style" w:cs="Arial"/>
                <w:b/>
                <w:color w:val="0D0D0D"/>
              </w:rPr>
              <w:t>JAIRO REINALDO CALA SUÁREZ</w:t>
            </w:r>
          </w:p>
          <w:p w14:paraId="333F57A3" w14:textId="77777777" w:rsidR="001F3AC8" w:rsidRPr="006C0F56" w:rsidRDefault="001F3AC8" w:rsidP="007160CB">
            <w:pPr>
              <w:widowControl w:val="0"/>
              <w:jc w:val="center"/>
              <w:rPr>
                <w:rFonts w:ascii="Bookman Old Style" w:eastAsia="Arial" w:hAnsi="Bookman Old Style" w:cs="Arial"/>
                <w:bCs/>
                <w:color w:val="0D0D0D"/>
              </w:rPr>
            </w:pPr>
            <w:r w:rsidRPr="006C0F56">
              <w:rPr>
                <w:rFonts w:ascii="Bookman Old Style" w:eastAsia="Arial" w:hAnsi="Bookman Old Style" w:cs="Arial"/>
                <w:bCs/>
                <w:color w:val="0D0D0D"/>
              </w:rPr>
              <w:t>Representante a la Cámara.</w:t>
            </w:r>
          </w:p>
          <w:p w14:paraId="2011CC2D" w14:textId="77777777" w:rsidR="001F3AC8" w:rsidRPr="006C0F56" w:rsidRDefault="001F3AC8" w:rsidP="007160CB">
            <w:pPr>
              <w:widowControl w:val="0"/>
              <w:jc w:val="center"/>
              <w:rPr>
                <w:rFonts w:ascii="Bookman Old Style" w:eastAsia="Bookman Old Style" w:hAnsi="Bookman Old Style" w:cs="Bookman Old Style"/>
                <w:b/>
                <w:color w:val="0D0D0D"/>
              </w:rPr>
            </w:pPr>
            <w:r w:rsidRPr="006C0F56">
              <w:rPr>
                <w:rFonts w:ascii="Bookman Old Style" w:eastAsia="Arial" w:hAnsi="Bookman Old Style" w:cs="Arial"/>
                <w:bCs/>
                <w:color w:val="0D0D0D"/>
              </w:rPr>
              <w:t>Partido Comunes.</w:t>
            </w:r>
          </w:p>
        </w:tc>
      </w:tr>
      <w:tr w:rsidR="001F3AC8" w:rsidRPr="006C0F56" w14:paraId="40F322FD" w14:textId="77777777" w:rsidTr="007160CB">
        <w:trPr>
          <w:trHeight w:val="2052"/>
          <w:jc w:val="center"/>
        </w:trPr>
        <w:tc>
          <w:tcPr>
            <w:tcW w:w="4419" w:type="dxa"/>
            <w:shd w:val="clear" w:color="auto" w:fill="auto"/>
            <w:tcMar>
              <w:top w:w="100" w:type="dxa"/>
              <w:left w:w="100" w:type="dxa"/>
              <w:bottom w:w="100" w:type="dxa"/>
              <w:right w:w="100" w:type="dxa"/>
            </w:tcMar>
          </w:tcPr>
          <w:p w14:paraId="5DE497CA" w14:textId="77777777" w:rsidR="001F3AC8" w:rsidRPr="006C0F56" w:rsidRDefault="001F3AC8" w:rsidP="007160CB">
            <w:pPr>
              <w:tabs>
                <w:tab w:val="left" w:pos="1834"/>
              </w:tabs>
              <w:jc w:val="center"/>
              <w:rPr>
                <w:rFonts w:ascii="Bookman Old Style" w:eastAsia="Bookman Old Style" w:hAnsi="Bookman Old Style" w:cs="Bookman Old Style"/>
                <w:b/>
              </w:rPr>
            </w:pPr>
          </w:p>
          <w:p w14:paraId="25A01AAB" w14:textId="77777777" w:rsidR="001F3AC8" w:rsidRPr="006C0F56" w:rsidRDefault="001F3AC8" w:rsidP="007160CB">
            <w:pPr>
              <w:tabs>
                <w:tab w:val="left" w:pos="1834"/>
              </w:tabs>
              <w:jc w:val="center"/>
              <w:rPr>
                <w:rFonts w:ascii="Bookman Old Style" w:eastAsia="Bookman Old Style" w:hAnsi="Bookman Old Style" w:cs="Bookman Old Style"/>
                <w:b/>
              </w:rPr>
            </w:pPr>
          </w:p>
          <w:p w14:paraId="0A2BD662" w14:textId="77777777" w:rsidR="001F3AC8" w:rsidRPr="006C0F56" w:rsidRDefault="001F3AC8" w:rsidP="007160CB">
            <w:pPr>
              <w:tabs>
                <w:tab w:val="left" w:pos="1834"/>
              </w:tabs>
              <w:jc w:val="center"/>
              <w:rPr>
                <w:rFonts w:ascii="Bookman Old Style" w:eastAsia="Bookman Old Style" w:hAnsi="Bookman Old Style" w:cs="Bookman Old Style"/>
                <w:b/>
              </w:rPr>
            </w:pPr>
          </w:p>
          <w:p w14:paraId="4ECC3349" w14:textId="77777777" w:rsidR="001F3AC8" w:rsidRPr="006C0F56" w:rsidRDefault="001F3AC8" w:rsidP="007160CB">
            <w:pPr>
              <w:tabs>
                <w:tab w:val="left" w:pos="1834"/>
              </w:tabs>
              <w:jc w:val="center"/>
              <w:rPr>
                <w:rFonts w:ascii="Bookman Old Style" w:eastAsia="Bookman Old Style" w:hAnsi="Bookman Old Style" w:cs="Bookman Old Style"/>
                <w:b/>
              </w:rPr>
            </w:pPr>
          </w:p>
          <w:p w14:paraId="0AD84E84" w14:textId="77777777" w:rsidR="001F3AC8" w:rsidRPr="006C0F56" w:rsidRDefault="001F3AC8" w:rsidP="007160CB">
            <w:pPr>
              <w:tabs>
                <w:tab w:val="left" w:pos="1834"/>
              </w:tabs>
              <w:jc w:val="center"/>
              <w:rPr>
                <w:rFonts w:ascii="Bookman Old Style" w:eastAsia="Bookman Old Style" w:hAnsi="Bookman Old Style" w:cs="Bookman Old Style"/>
                <w:b/>
              </w:rPr>
            </w:pPr>
          </w:p>
          <w:p w14:paraId="2748CD03" w14:textId="77777777" w:rsidR="001F3AC8" w:rsidRPr="006C0F56" w:rsidRDefault="001F3AC8" w:rsidP="007160CB">
            <w:pPr>
              <w:tabs>
                <w:tab w:val="left" w:pos="1834"/>
              </w:tabs>
              <w:jc w:val="center"/>
              <w:rPr>
                <w:rFonts w:ascii="Bookman Old Style" w:eastAsia="Bookman Old Style" w:hAnsi="Bookman Old Style" w:cs="Bookman Old Style"/>
                <w:b/>
              </w:rPr>
            </w:pPr>
            <w:r w:rsidRPr="006C0F56">
              <w:rPr>
                <w:rFonts w:ascii="Bookman Old Style" w:eastAsia="Bookman Old Style" w:hAnsi="Bookman Old Style" w:cs="Bookman Old Style"/>
                <w:b/>
              </w:rPr>
              <w:t>ALEXANDER LÓPEZ MAYA</w:t>
            </w:r>
          </w:p>
          <w:p w14:paraId="2EEDA244" w14:textId="77777777" w:rsidR="001F3AC8" w:rsidRPr="006C0F56" w:rsidRDefault="001F3AC8" w:rsidP="007160CB">
            <w:pPr>
              <w:tabs>
                <w:tab w:val="left" w:pos="1834"/>
              </w:tabs>
              <w:jc w:val="center"/>
              <w:rPr>
                <w:rFonts w:ascii="Bookman Old Style" w:eastAsia="Bookman Old Style" w:hAnsi="Bookman Old Style" w:cs="Bookman Old Style"/>
              </w:rPr>
            </w:pPr>
            <w:r w:rsidRPr="006C0F56">
              <w:rPr>
                <w:rFonts w:ascii="Bookman Old Style" w:eastAsia="Bookman Old Style" w:hAnsi="Bookman Old Style" w:cs="Bookman Old Style"/>
              </w:rPr>
              <w:t>Senador de la República</w:t>
            </w:r>
          </w:p>
          <w:p w14:paraId="6D76CAB0" w14:textId="77777777" w:rsidR="001F3AC8" w:rsidRPr="006C0F56" w:rsidRDefault="001F3AC8" w:rsidP="007160CB">
            <w:pPr>
              <w:tabs>
                <w:tab w:val="left" w:pos="1834"/>
              </w:tabs>
              <w:jc w:val="center"/>
              <w:rPr>
                <w:rFonts w:ascii="Bookman Old Style" w:eastAsia="Bookman Old Style" w:hAnsi="Bookman Old Style" w:cs="Bookman Old Style"/>
              </w:rPr>
            </w:pPr>
            <w:r w:rsidRPr="006C0F56">
              <w:rPr>
                <w:rFonts w:ascii="Bookman Old Style" w:eastAsia="Bookman Old Style" w:hAnsi="Bookman Old Style" w:cs="Bookman Old Style"/>
              </w:rPr>
              <w:t>Polo Democrático Alternativo</w:t>
            </w:r>
          </w:p>
        </w:tc>
        <w:tc>
          <w:tcPr>
            <w:tcW w:w="4419" w:type="dxa"/>
            <w:shd w:val="clear" w:color="auto" w:fill="auto"/>
            <w:tcMar>
              <w:top w:w="100" w:type="dxa"/>
              <w:left w:w="100" w:type="dxa"/>
              <w:bottom w:w="100" w:type="dxa"/>
              <w:right w:w="100" w:type="dxa"/>
            </w:tcMar>
          </w:tcPr>
          <w:p w14:paraId="014AC6CA" w14:textId="77777777" w:rsidR="001F3AC8" w:rsidRPr="006C0F56" w:rsidRDefault="001F3AC8" w:rsidP="007160CB">
            <w:pPr>
              <w:widowControl w:val="0"/>
              <w:jc w:val="center"/>
              <w:rPr>
                <w:rFonts w:ascii="Bookman Old Style" w:eastAsia="Arial" w:hAnsi="Bookman Old Style" w:cs="Arial"/>
                <w:b/>
                <w:color w:val="0D0D0D"/>
              </w:rPr>
            </w:pPr>
          </w:p>
          <w:p w14:paraId="2CB8E8CF" w14:textId="77777777" w:rsidR="001F3AC8" w:rsidRPr="006C0F56" w:rsidRDefault="001F3AC8" w:rsidP="007160CB">
            <w:pPr>
              <w:jc w:val="center"/>
              <w:rPr>
                <w:rFonts w:ascii="Bookman Old Style" w:eastAsia="Cambria" w:hAnsi="Bookman Old Style" w:cs="Cambria"/>
                <w:noProof/>
              </w:rPr>
            </w:pPr>
          </w:p>
          <w:p w14:paraId="4CC8143B" w14:textId="77777777" w:rsidR="001F3AC8" w:rsidRPr="006C0F56" w:rsidRDefault="001F3AC8" w:rsidP="007160CB">
            <w:pPr>
              <w:jc w:val="center"/>
              <w:rPr>
                <w:rFonts w:ascii="Bookman Old Style" w:eastAsia="Cambria" w:hAnsi="Bookman Old Style" w:cs="Cambria"/>
                <w:noProof/>
              </w:rPr>
            </w:pPr>
          </w:p>
          <w:p w14:paraId="32BD0845" w14:textId="77777777" w:rsidR="001F3AC8" w:rsidRPr="006C0F56" w:rsidRDefault="001F3AC8" w:rsidP="007160CB">
            <w:pPr>
              <w:jc w:val="center"/>
              <w:rPr>
                <w:rFonts w:ascii="Bookman Old Style" w:eastAsia="Cambria" w:hAnsi="Bookman Old Style" w:cs="Cambria"/>
                <w:noProof/>
              </w:rPr>
            </w:pPr>
          </w:p>
          <w:p w14:paraId="18F2FF5C" w14:textId="77777777" w:rsidR="001F3AC8" w:rsidRPr="006C0F56" w:rsidRDefault="001F3AC8" w:rsidP="007160CB">
            <w:pPr>
              <w:jc w:val="center"/>
              <w:rPr>
                <w:rFonts w:ascii="Bookman Old Style" w:eastAsia="Cambria" w:hAnsi="Bookman Old Style" w:cs="Cambria"/>
              </w:rPr>
            </w:pPr>
          </w:p>
          <w:p w14:paraId="3D3B1A0E" w14:textId="77777777" w:rsidR="001F3AC8" w:rsidRPr="006C0F56" w:rsidRDefault="001F3AC8" w:rsidP="007160CB">
            <w:pPr>
              <w:ind w:left="720"/>
              <w:jc w:val="center"/>
              <w:rPr>
                <w:rFonts w:ascii="Bookman Old Style" w:eastAsia="Arial" w:hAnsi="Bookman Old Style" w:cs="Arial"/>
                <w:b/>
              </w:rPr>
            </w:pPr>
            <w:r w:rsidRPr="006C0F56">
              <w:rPr>
                <w:rFonts w:ascii="Bookman Old Style" w:eastAsia="Arial" w:hAnsi="Bookman Old Style" w:cs="Arial"/>
                <w:b/>
              </w:rPr>
              <w:t>ALEJANDRO VEGA PÉREZ</w:t>
            </w:r>
          </w:p>
          <w:p w14:paraId="1F635651" w14:textId="77777777" w:rsidR="001F3AC8" w:rsidRPr="006C0F56" w:rsidRDefault="001F3AC8" w:rsidP="007160CB">
            <w:pPr>
              <w:tabs>
                <w:tab w:val="right" w:pos="8838"/>
              </w:tabs>
              <w:jc w:val="center"/>
              <w:rPr>
                <w:rFonts w:ascii="Bookman Old Style" w:eastAsia="Arial" w:hAnsi="Bookman Old Style" w:cs="Arial"/>
                <w:bCs/>
                <w:color w:val="0D0D0D"/>
              </w:rPr>
            </w:pPr>
            <w:r w:rsidRPr="006C0F56">
              <w:rPr>
                <w:rFonts w:ascii="Bookman Old Style" w:eastAsia="Arial" w:hAnsi="Bookman Old Style" w:cs="Arial"/>
                <w:bCs/>
              </w:rPr>
              <w:t>Representante a la Cámara</w:t>
            </w:r>
          </w:p>
        </w:tc>
      </w:tr>
      <w:tr w:rsidR="001F3AC8" w:rsidRPr="006C0F56" w14:paraId="61265C42" w14:textId="77777777" w:rsidTr="007160CB">
        <w:trPr>
          <w:trHeight w:val="2052"/>
          <w:jc w:val="center"/>
        </w:trPr>
        <w:tc>
          <w:tcPr>
            <w:tcW w:w="4419" w:type="dxa"/>
            <w:shd w:val="clear" w:color="auto" w:fill="auto"/>
            <w:tcMar>
              <w:top w:w="100" w:type="dxa"/>
              <w:left w:w="100" w:type="dxa"/>
              <w:bottom w:w="100" w:type="dxa"/>
              <w:right w:w="100" w:type="dxa"/>
            </w:tcMar>
          </w:tcPr>
          <w:p w14:paraId="4A921B47" w14:textId="77777777" w:rsidR="001F3AC8" w:rsidRPr="006C0F56" w:rsidRDefault="001F3AC8" w:rsidP="007160CB">
            <w:pPr>
              <w:tabs>
                <w:tab w:val="left" w:pos="1834"/>
              </w:tabs>
              <w:jc w:val="center"/>
              <w:rPr>
                <w:rFonts w:ascii="Bookman Old Style" w:eastAsia="Bookman Old Style" w:hAnsi="Bookman Old Style" w:cs="Bookman Old Style"/>
                <w:b/>
              </w:rPr>
            </w:pPr>
          </w:p>
          <w:p w14:paraId="622D44B0" w14:textId="77777777" w:rsidR="001F3AC8" w:rsidRPr="006C0F56" w:rsidRDefault="001F3AC8" w:rsidP="007160CB">
            <w:pPr>
              <w:tabs>
                <w:tab w:val="left" w:pos="1834"/>
              </w:tabs>
              <w:jc w:val="center"/>
              <w:rPr>
                <w:rFonts w:ascii="Bookman Old Style" w:eastAsia="Bookman Old Style" w:hAnsi="Bookman Old Style" w:cs="Bookman Old Style"/>
                <w:b/>
              </w:rPr>
            </w:pPr>
          </w:p>
          <w:p w14:paraId="7DB1023A" w14:textId="77777777" w:rsidR="001F3AC8" w:rsidRPr="006C0F56" w:rsidRDefault="001F3AC8" w:rsidP="007160CB">
            <w:pPr>
              <w:tabs>
                <w:tab w:val="left" w:pos="1834"/>
              </w:tabs>
              <w:jc w:val="center"/>
              <w:rPr>
                <w:rFonts w:ascii="Bookman Old Style" w:eastAsia="Bookman Old Style" w:hAnsi="Bookman Old Style" w:cs="Bookman Old Style"/>
                <w:b/>
              </w:rPr>
            </w:pPr>
          </w:p>
          <w:p w14:paraId="0AAF79AA" w14:textId="77777777" w:rsidR="001F3AC8" w:rsidRPr="006C0F56" w:rsidRDefault="001F3AC8" w:rsidP="007160CB">
            <w:pPr>
              <w:widowControl w:val="0"/>
              <w:jc w:val="center"/>
              <w:rPr>
                <w:rFonts w:ascii="Bookman Old Style" w:eastAsia="Arial" w:hAnsi="Bookman Old Style" w:cs="Arial"/>
                <w:b/>
              </w:rPr>
            </w:pPr>
          </w:p>
          <w:p w14:paraId="08DB1559" w14:textId="77777777" w:rsidR="001F3AC8" w:rsidRPr="006C0F56" w:rsidRDefault="001F3AC8" w:rsidP="007160CB">
            <w:pPr>
              <w:widowControl w:val="0"/>
              <w:jc w:val="center"/>
              <w:rPr>
                <w:rFonts w:ascii="Bookman Old Style" w:eastAsia="Arial" w:hAnsi="Bookman Old Style" w:cs="Arial"/>
                <w:b/>
              </w:rPr>
            </w:pPr>
          </w:p>
          <w:p w14:paraId="57CEBFB6" w14:textId="77777777" w:rsidR="001F3AC8" w:rsidRPr="006C0F56" w:rsidRDefault="001F3AC8" w:rsidP="007160CB">
            <w:pPr>
              <w:widowControl w:val="0"/>
              <w:jc w:val="center"/>
              <w:rPr>
                <w:rFonts w:ascii="Bookman Old Style" w:eastAsia="Arial" w:hAnsi="Bookman Old Style" w:cs="Arial"/>
                <w:b/>
              </w:rPr>
            </w:pPr>
            <w:r w:rsidRPr="006C0F56">
              <w:rPr>
                <w:rFonts w:ascii="Bookman Old Style" w:eastAsia="Arial" w:hAnsi="Bookman Old Style" w:cs="Arial"/>
                <w:b/>
              </w:rPr>
              <w:t>INTI RAÚL ASPRILLA REYES</w:t>
            </w:r>
          </w:p>
          <w:p w14:paraId="319D94CA" w14:textId="77777777" w:rsidR="001F3AC8" w:rsidRPr="006C0F56" w:rsidRDefault="001F3AC8" w:rsidP="007160CB">
            <w:pPr>
              <w:widowControl w:val="0"/>
              <w:jc w:val="center"/>
              <w:rPr>
                <w:rFonts w:ascii="Bookman Old Style" w:eastAsia="Bookman Old Style" w:hAnsi="Bookman Old Style" w:cs="Bookman Old Style"/>
                <w:b/>
              </w:rPr>
            </w:pPr>
            <w:r w:rsidRPr="006C0F56">
              <w:rPr>
                <w:rFonts w:ascii="Bookman Old Style" w:eastAsia="Arial" w:hAnsi="Bookman Old Style" w:cs="Arial"/>
              </w:rPr>
              <w:t>Representante a la Cámara por Bogotá</w:t>
            </w:r>
          </w:p>
        </w:tc>
        <w:tc>
          <w:tcPr>
            <w:tcW w:w="4419" w:type="dxa"/>
            <w:shd w:val="clear" w:color="auto" w:fill="auto"/>
            <w:tcMar>
              <w:top w:w="100" w:type="dxa"/>
              <w:left w:w="100" w:type="dxa"/>
              <w:bottom w:w="100" w:type="dxa"/>
              <w:right w:w="100" w:type="dxa"/>
            </w:tcMar>
          </w:tcPr>
          <w:p w14:paraId="0561E3E6" w14:textId="77777777" w:rsidR="001F3AC8" w:rsidRPr="006C0F56" w:rsidRDefault="001F3AC8" w:rsidP="007160CB">
            <w:pPr>
              <w:tabs>
                <w:tab w:val="left" w:pos="1834"/>
              </w:tabs>
              <w:jc w:val="center"/>
              <w:rPr>
                <w:rFonts w:ascii="Bookman Old Style" w:eastAsia="Bookman Old Style" w:hAnsi="Bookman Old Style" w:cs="Bookman Old Style"/>
                <w:b/>
                <w:noProof/>
              </w:rPr>
            </w:pPr>
          </w:p>
          <w:p w14:paraId="1770B238" w14:textId="77777777" w:rsidR="001F3AC8" w:rsidRPr="006C0F56" w:rsidRDefault="001F3AC8" w:rsidP="007160CB">
            <w:pPr>
              <w:tabs>
                <w:tab w:val="left" w:pos="1834"/>
              </w:tabs>
              <w:jc w:val="center"/>
              <w:rPr>
                <w:rFonts w:ascii="Bookman Old Style" w:eastAsia="Bookman Old Style" w:hAnsi="Bookman Old Style" w:cs="Bookman Old Style"/>
                <w:b/>
                <w:noProof/>
              </w:rPr>
            </w:pPr>
          </w:p>
          <w:p w14:paraId="5971C2A4" w14:textId="77777777" w:rsidR="001F3AC8" w:rsidRPr="006C0F56" w:rsidRDefault="001F3AC8" w:rsidP="007160CB">
            <w:pPr>
              <w:tabs>
                <w:tab w:val="left" w:pos="1834"/>
              </w:tabs>
              <w:jc w:val="center"/>
              <w:rPr>
                <w:rFonts w:ascii="Bookman Old Style" w:eastAsia="Bookman Old Style" w:hAnsi="Bookman Old Style" w:cs="Bookman Old Style"/>
                <w:b/>
              </w:rPr>
            </w:pPr>
          </w:p>
          <w:p w14:paraId="7C450589" w14:textId="77777777" w:rsidR="001F3AC8" w:rsidRPr="006C0F56" w:rsidRDefault="001F3AC8" w:rsidP="007160CB">
            <w:pPr>
              <w:tabs>
                <w:tab w:val="left" w:pos="1834"/>
              </w:tabs>
              <w:jc w:val="center"/>
              <w:rPr>
                <w:rFonts w:ascii="Bookman Old Style" w:eastAsia="Bookman Old Style" w:hAnsi="Bookman Old Style" w:cs="Bookman Old Style"/>
                <w:b/>
              </w:rPr>
            </w:pPr>
          </w:p>
          <w:p w14:paraId="7EF2518D" w14:textId="77777777" w:rsidR="001F3AC8" w:rsidRPr="006C0F56" w:rsidRDefault="001F3AC8" w:rsidP="007160CB">
            <w:pPr>
              <w:tabs>
                <w:tab w:val="left" w:pos="1834"/>
              </w:tabs>
              <w:jc w:val="center"/>
              <w:rPr>
                <w:rFonts w:ascii="Bookman Old Style" w:eastAsia="Bookman Old Style" w:hAnsi="Bookman Old Style" w:cs="Bookman Old Style"/>
                <w:b/>
              </w:rPr>
            </w:pPr>
            <w:r w:rsidRPr="006C0F56">
              <w:rPr>
                <w:rFonts w:ascii="Bookman Old Style" w:eastAsia="Bookman Old Style" w:hAnsi="Bookman Old Style" w:cs="Bookman Old Style"/>
                <w:b/>
              </w:rPr>
              <w:t>MAURICIO ANDRES TORO ORJUELA</w:t>
            </w:r>
          </w:p>
          <w:p w14:paraId="312F86EF" w14:textId="77777777" w:rsidR="001F3AC8" w:rsidRPr="006C0F56" w:rsidRDefault="001F3AC8" w:rsidP="007160CB">
            <w:pPr>
              <w:tabs>
                <w:tab w:val="left" w:pos="1834"/>
              </w:tabs>
              <w:jc w:val="center"/>
              <w:rPr>
                <w:rFonts w:ascii="Bookman Old Style" w:eastAsia="Bookman Old Style" w:hAnsi="Bookman Old Style" w:cs="Bookman Old Style"/>
              </w:rPr>
            </w:pPr>
            <w:r w:rsidRPr="006C0F56">
              <w:rPr>
                <w:rFonts w:ascii="Bookman Old Style" w:eastAsia="Bookman Old Style" w:hAnsi="Bookman Old Style" w:cs="Bookman Old Style"/>
              </w:rPr>
              <w:t>Representante a la Cámara por Bogotá</w:t>
            </w:r>
          </w:p>
          <w:p w14:paraId="07584A48" w14:textId="77777777" w:rsidR="001F3AC8" w:rsidRPr="006C0F56" w:rsidRDefault="001F3AC8" w:rsidP="007160CB">
            <w:pPr>
              <w:tabs>
                <w:tab w:val="left" w:pos="1834"/>
              </w:tabs>
              <w:jc w:val="center"/>
              <w:rPr>
                <w:rFonts w:ascii="Bookman Old Style" w:eastAsia="Arial" w:hAnsi="Bookman Old Style" w:cs="Arial"/>
                <w:b/>
                <w:color w:val="0D0D0D"/>
              </w:rPr>
            </w:pPr>
            <w:r w:rsidRPr="006C0F56">
              <w:rPr>
                <w:rFonts w:ascii="Bookman Old Style" w:eastAsia="Bookman Old Style" w:hAnsi="Bookman Old Style" w:cs="Bookman Old Style"/>
              </w:rPr>
              <w:t>Partido Alianza Verde</w:t>
            </w:r>
          </w:p>
        </w:tc>
      </w:tr>
      <w:tr w:rsidR="001F3AC8" w:rsidRPr="006C0F56" w14:paraId="6668D15B" w14:textId="77777777" w:rsidTr="007160CB">
        <w:trPr>
          <w:trHeight w:val="2052"/>
          <w:jc w:val="center"/>
        </w:trPr>
        <w:tc>
          <w:tcPr>
            <w:tcW w:w="4419" w:type="dxa"/>
            <w:shd w:val="clear" w:color="auto" w:fill="auto"/>
            <w:tcMar>
              <w:top w:w="100" w:type="dxa"/>
              <w:left w:w="100" w:type="dxa"/>
              <w:bottom w:w="100" w:type="dxa"/>
              <w:right w:w="100" w:type="dxa"/>
            </w:tcMar>
          </w:tcPr>
          <w:p w14:paraId="17AE4159" w14:textId="77777777" w:rsidR="001F3AC8" w:rsidRPr="006C0F56" w:rsidRDefault="001F3AC8" w:rsidP="007160CB">
            <w:pPr>
              <w:widowControl w:val="0"/>
              <w:spacing w:line="276" w:lineRule="auto"/>
              <w:jc w:val="center"/>
              <w:rPr>
                <w:rFonts w:ascii="Bookman Old Style" w:hAnsi="Bookman Old Style"/>
                <w:b/>
              </w:rPr>
            </w:pPr>
          </w:p>
          <w:p w14:paraId="130D9FFE" w14:textId="77777777" w:rsidR="001F3AC8" w:rsidRPr="006C0F56" w:rsidRDefault="001F3AC8" w:rsidP="007160CB">
            <w:pPr>
              <w:widowControl w:val="0"/>
              <w:spacing w:line="276" w:lineRule="auto"/>
              <w:jc w:val="center"/>
              <w:rPr>
                <w:rFonts w:ascii="Bookman Old Style" w:hAnsi="Bookman Old Style"/>
                <w:b/>
                <w:noProof/>
              </w:rPr>
            </w:pPr>
          </w:p>
          <w:p w14:paraId="0CBF90A5" w14:textId="77777777" w:rsidR="001F3AC8" w:rsidRPr="006C0F56" w:rsidRDefault="001F3AC8" w:rsidP="007160CB">
            <w:pPr>
              <w:widowControl w:val="0"/>
              <w:spacing w:line="276" w:lineRule="auto"/>
              <w:jc w:val="center"/>
              <w:rPr>
                <w:rFonts w:ascii="Bookman Old Style" w:hAnsi="Bookman Old Style"/>
                <w:b/>
                <w:noProof/>
              </w:rPr>
            </w:pPr>
          </w:p>
          <w:p w14:paraId="2C1CB45A" w14:textId="77777777" w:rsidR="001F3AC8" w:rsidRPr="006C0F56" w:rsidRDefault="001F3AC8" w:rsidP="007160CB">
            <w:pPr>
              <w:widowControl w:val="0"/>
              <w:spacing w:line="276" w:lineRule="auto"/>
              <w:jc w:val="center"/>
              <w:rPr>
                <w:rFonts w:ascii="Bookman Old Style" w:hAnsi="Bookman Old Style"/>
                <w:b/>
                <w:noProof/>
              </w:rPr>
            </w:pPr>
          </w:p>
          <w:p w14:paraId="643FB331" w14:textId="77777777" w:rsidR="001F3AC8" w:rsidRDefault="001F3AC8" w:rsidP="007160CB">
            <w:pPr>
              <w:widowControl w:val="0"/>
              <w:spacing w:line="276" w:lineRule="auto"/>
              <w:jc w:val="center"/>
              <w:rPr>
                <w:rFonts w:ascii="Bookman Old Style" w:hAnsi="Bookman Old Style"/>
                <w:b/>
                <w:noProof/>
              </w:rPr>
            </w:pPr>
          </w:p>
          <w:p w14:paraId="7ACA381D" w14:textId="77777777" w:rsidR="001F3AC8" w:rsidRDefault="001F3AC8" w:rsidP="007160CB">
            <w:pPr>
              <w:widowControl w:val="0"/>
              <w:spacing w:line="276" w:lineRule="auto"/>
              <w:jc w:val="center"/>
              <w:rPr>
                <w:rFonts w:ascii="Bookman Old Style" w:hAnsi="Bookman Old Style"/>
                <w:b/>
                <w:noProof/>
              </w:rPr>
            </w:pPr>
          </w:p>
          <w:p w14:paraId="3AD79E28" w14:textId="77777777" w:rsidR="001F3AC8" w:rsidRDefault="001F3AC8" w:rsidP="007160CB">
            <w:pPr>
              <w:widowControl w:val="0"/>
              <w:spacing w:line="276" w:lineRule="auto"/>
              <w:jc w:val="center"/>
              <w:rPr>
                <w:rFonts w:ascii="Bookman Old Style" w:hAnsi="Bookman Old Style"/>
                <w:b/>
                <w:noProof/>
              </w:rPr>
            </w:pPr>
          </w:p>
          <w:p w14:paraId="7CDB347A" w14:textId="77777777" w:rsidR="001F3AC8" w:rsidRPr="006C0F56" w:rsidRDefault="001F3AC8" w:rsidP="007160CB">
            <w:pPr>
              <w:widowControl w:val="0"/>
              <w:spacing w:line="276" w:lineRule="auto"/>
              <w:jc w:val="center"/>
              <w:rPr>
                <w:rFonts w:ascii="Bookman Old Style" w:hAnsi="Bookman Old Style"/>
                <w:b/>
                <w:noProof/>
              </w:rPr>
            </w:pPr>
          </w:p>
          <w:p w14:paraId="00792542" w14:textId="77777777" w:rsidR="001F3AC8" w:rsidRPr="006C0F56" w:rsidRDefault="001F3AC8" w:rsidP="007160CB">
            <w:pPr>
              <w:widowControl w:val="0"/>
              <w:spacing w:line="276" w:lineRule="auto"/>
              <w:jc w:val="center"/>
              <w:rPr>
                <w:rFonts w:ascii="Bookman Old Style" w:hAnsi="Bookman Old Style"/>
                <w:b/>
              </w:rPr>
            </w:pPr>
          </w:p>
          <w:p w14:paraId="42970F0C" w14:textId="77777777" w:rsidR="001F3AC8" w:rsidRPr="006C0F56" w:rsidRDefault="001F3AC8" w:rsidP="007160CB">
            <w:pPr>
              <w:spacing w:line="276" w:lineRule="auto"/>
              <w:jc w:val="center"/>
              <w:rPr>
                <w:rFonts w:ascii="Bookman Old Style" w:eastAsia="Arial" w:hAnsi="Bookman Old Style" w:cs="Arial"/>
                <w:b/>
                <w:bCs/>
              </w:rPr>
            </w:pPr>
            <w:r w:rsidRPr="006C0F56">
              <w:rPr>
                <w:rFonts w:ascii="Bookman Old Style" w:eastAsia="Arial" w:hAnsi="Bookman Old Style" w:cs="Arial"/>
                <w:b/>
                <w:bCs/>
              </w:rPr>
              <w:t>JUAN LUIS CASTRO CÓRDOBA</w:t>
            </w:r>
          </w:p>
          <w:p w14:paraId="3829106F" w14:textId="77777777" w:rsidR="001F3AC8" w:rsidRPr="006C0F56" w:rsidRDefault="001F3AC8" w:rsidP="007160CB">
            <w:pPr>
              <w:spacing w:line="276" w:lineRule="auto"/>
              <w:jc w:val="center"/>
              <w:rPr>
                <w:rFonts w:ascii="Bookman Old Style" w:eastAsia="Bookman Old Style" w:hAnsi="Bookman Old Style" w:cs="Bookman Old Style"/>
                <w:b/>
              </w:rPr>
            </w:pPr>
            <w:r w:rsidRPr="006C0F56">
              <w:rPr>
                <w:rFonts w:ascii="Bookman Old Style" w:eastAsia="Arial" w:hAnsi="Bookman Old Style" w:cs="Arial"/>
              </w:rPr>
              <w:t>Senador Alianza Verde</w:t>
            </w:r>
          </w:p>
        </w:tc>
        <w:tc>
          <w:tcPr>
            <w:tcW w:w="4419" w:type="dxa"/>
            <w:shd w:val="clear" w:color="auto" w:fill="auto"/>
            <w:tcMar>
              <w:top w:w="100" w:type="dxa"/>
              <w:left w:w="100" w:type="dxa"/>
              <w:bottom w:w="100" w:type="dxa"/>
              <w:right w:w="100" w:type="dxa"/>
            </w:tcMar>
          </w:tcPr>
          <w:p w14:paraId="1A6845CC" w14:textId="77777777" w:rsidR="001F3AC8" w:rsidRPr="006C0F56" w:rsidRDefault="001F3AC8" w:rsidP="007160CB">
            <w:pPr>
              <w:tabs>
                <w:tab w:val="left" w:pos="1834"/>
              </w:tabs>
              <w:jc w:val="center"/>
              <w:rPr>
                <w:rFonts w:ascii="Bookman Old Style" w:eastAsia="Bookman Old Style" w:hAnsi="Bookman Old Style" w:cs="Bookman Old Style"/>
                <w:b/>
                <w:noProof/>
              </w:rPr>
            </w:pPr>
          </w:p>
          <w:p w14:paraId="2D4A63EC" w14:textId="77777777" w:rsidR="001F3AC8" w:rsidRPr="006C0F56" w:rsidRDefault="001F3AC8" w:rsidP="007160CB">
            <w:pPr>
              <w:tabs>
                <w:tab w:val="left" w:pos="1834"/>
              </w:tabs>
              <w:jc w:val="center"/>
              <w:rPr>
                <w:rFonts w:ascii="Bookman Old Style" w:eastAsia="Bookman Old Style" w:hAnsi="Bookman Old Style" w:cs="Bookman Old Style"/>
                <w:b/>
                <w:noProof/>
              </w:rPr>
            </w:pPr>
          </w:p>
          <w:p w14:paraId="19E83326" w14:textId="77777777" w:rsidR="001F3AC8" w:rsidRPr="006C0F56" w:rsidRDefault="001F3AC8" w:rsidP="007160CB">
            <w:pPr>
              <w:tabs>
                <w:tab w:val="left" w:pos="1834"/>
              </w:tabs>
              <w:jc w:val="center"/>
              <w:rPr>
                <w:rFonts w:ascii="Bookman Old Style" w:eastAsia="Bookman Old Style" w:hAnsi="Bookman Old Style" w:cs="Bookman Old Style"/>
                <w:b/>
                <w:noProof/>
              </w:rPr>
            </w:pPr>
          </w:p>
          <w:p w14:paraId="7BFEE72F" w14:textId="77777777" w:rsidR="001F3AC8" w:rsidRDefault="001F3AC8" w:rsidP="007160CB">
            <w:pPr>
              <w:tabs>
                <w:tab w:val="left" w:pos="1834"/>
              </w:tabs>
              <w:jc w:val="center"/>
              <w:rPr>
                <w:rFonts w:ascii="Bookman Old Style" w:eastAsia="Bookman Old Style" w:hAnsi="Bookman Old Style" w:cs="Bookman Old Style"/>
                <w:b/>
                <w:noProof/>
              </w:rPr>
            </w:pPr>
          </w:p>
          <w:p w14:paraId="7CF7E09E" w14:textId="77777777" w:rsidR="001F3AC8" w:rsidRDefault="001F3AC8" w:rsidP="007160CB">
            <w:pPr>
              <w:tabs>
                <w:tab w:val="left" w:pos="1834"/>
              </w:tabs>
              <w:jc w:val="center"/>
              <w:rPr>
                <w:rFonts w:ascii="Bookman Old Style" w:eastAsia="Bookman Old Style" w:hAnsi="Bookman Old Style" w:cs="Bookman Old Style"/>
                <w:b/>
                <w:noProof/>
              </w:rPr>
            </w:pPr>
          </w:p>
          <w:p w14:paraId="4C7118FD" w14:textId="77777777" w:rsidR="001F3AC8" w:rsidRPr="006C0F56" w:rsidRDefault="001F3AC8" w:rsidP="007160CB">
            <w:pPr>
              <w:tabs>
                <w:tab w:val="left" w:pos="1834"/>
              </w:tabs>
              <w:rPr>
                <w:rFonts w:ascii="Bookman Old Style" w:eastAsia="Bookman Old Style" w:hAnsi="Bookman Old Style" w:cs="Bookman Old Style"/>
                <w:b/>
                <w:noProof/>
              </w:rPr>
            </w:pPr>
          </w:p>
          <w:p w14:paraId="29D88B09" w14:textId="77777777" w:rsidR="001F3AC8" w:rsidRPr="006C0F56" w:rsidRDefault="001F3AC8" w:rsidP="007160CB">
            <w:pPr>
              <w:tabs>
                <w:tab w:val="left" w:pos="1834"/>
              </w:tabs>
              <w:jc w:val="center"/>
              <w:rPr>
                <w:rFonts w:ascii="Bookman Old Style" w:eastAsia="Bookman Old Style" w:hAnsi="Bookman Old Style" w:cs="Bookman Old Style"/>
                <w:b/>
                <w:noProof/>
              </w:rPr>
            </w:pPr>
          </w:p>
          <w:p w14:paraId="735AAC09" w14:textId="77777777" w:rsidR="001F3AC8" w:rsidRDefault="001F3AC8" w:rsidP="007160CB">
            <w:pPr>
              <w:tabs>
                <w:tab w:val="left" w:pos="1834"/>
              </w:tabs>
              <w:jc w:val="center"/>
              <w:rPr>
                <w:rFonts w:ascii="Bookman Old Style" w:eastAsia="Bookman Old Style" w:hAnsi="Bookman Old Style" w:cs="Bookman Old Style"/>
                <w:b/>
              </w:rPr>
            </w:pPr>
          </w:p>
          <w:p w14:paraId="7886D851" w14:textId="77777777" w:rsidR="001F3AC8" w:rsidRDefault="001F3AC8" w:rsidP="007160CB">
            <w:pPr>
              <w:tabs>
                <w:tab w:val="left" w:pos="1834"/>
              </w:tabs>
              <w:jc w:val="center"/>
              <w:rPr>
                <w:rFonts w:ascii="Bookman Old Style" w:eastAsia="Bookman Old Style" w:hAnsi="Bookman Old Style" w:cs="Bookman Old Style"/>
                <w:b/>
              </w:rPr>
            </w:pPr>
          </w:p>
          <w:p w14:paraId="68258FCA" w14:textId="77777777" w:rsidR="001F3AC8" w:rsidRPr="006C0F56" w:rsidRDefault="001F3AC8" w:rsidP="007160CB">
            <w:pPr>
              <w:tabs>
                <w:tab w:val="left" w:pos="1834"/>
              </w:tabs>
              <w:jc w:val="center"/>
              <w:rPr>
                <w:rFonts w:ascii="Bookman Old Style" w:eastAsia="Bookman Old Style" w:hAnsi="Bookman Old Style" w:cs="Bookman Old Style"/>
                <w:b/>
              </w:rPr>
            </w:pPr>
          </w:p>
          <w:p w14:paraId="040A15AC" w14:textId="77777777" w:rsidR="001F3AC8" w:rsidRPr="006C0F56" w:rsidRDefault="001F3AC8" w:rsidP="007160CB">
            <w:pPr>
              <w:tabs>
                <w:tab w:val="left" w:pos="1834"/>
              </w:tabs>
              <w:jc w:val="center"/>
              <w:rPr>
                <w:rFonts w:ascii="Bookman Old Style" w:eastAsia="Bookman Old Style" w:hAnsi="Bookman Old Style" w:cs="Bookman Old Style"/>
                <w:b/>
              </w:rPr>
            </w:pPr>
            <w:r w:rsidRPr="006C0F56">
              <w:rPr>
                <w:rFonts w:ascii="Bookman Old Style" w:eastAsia="Bookman Old Style" w:hAnsi="Bookman Old Style" w:cs="Bookman Old Style"/>
                <w:b/>
              </w:rPr>
              <w:t>ANDRÉS DAVID CALLE AGUAS</w:t>
            </w:r>
          </w:p>
          <w:p w14:paraId="11EE206F" w14:textId="77777777" w:rsidR="001F3AC8" w:rsidRPr="006C0F56" w:rsidRDefault="001F3AC8" w:rsidP="007160CB">
            <w:pPr>
              <w:tabs>
                <w:tab w:val="left" w:pos="1834"/>
              </w:tabs>
              <w:jc w:val="center"/>
              <w:rPr>
                <w:rFonts w:ascii="Bookman Old Style" w:eastAsia="Bookman Old Style" w:hAnsi="Bookman Old Style" w:cs="Bookman Old Style"/>
              </w:rPr>
            </w:pPr>
            <w:r w:rsidRPr="006C0F56">
              <w:rPr>
                <w:rFonts w:ascii="Bookman Old Style" w:eastAsia="Bookman Old Style" w:hAnsi="Bookman Old Style" w:cs="Bookman Old Style"/>
              </w:rPr>
              <w:t>Representante a la Cámara</w:t>
            </w:r>
          </w:p>
          <w:p w14:paraId="775EF798" w14:textId="77777777" w:rsidR="001F3AC8" w:rsidRPr="006C0F56" w:rsidRDefault="001F3AC8" w:rsidP="007160CB">
            <w:pPr>
              <w:tabs>
                <w:tab w:val="left" w:pos="1834"/>
              </w:tabs>
              <w:jc w:val="center"/>
              <w:rPr>
                <w:rFonts w:ascii="Bookman Old Style" w:eastAsia="Bookman Old Style" w:hAnsi="Bookman Old Style" w:cs="Bookman Old Style"/>
              </w:rPr>
            </w:pPr>
            <w:r w:rsidRPr="006C0F56">
              <w:rPr>
                <w:rFonts w:ascii="Bookman Old Style" w:eastAsia="Bookman Old Style" w:hAnsi="Bookman Old Style" w:cs="Bookman Old Style"/>
              </w:rPr>
              <w:t>Partido Liberal</w:t>
            </w:r>
          </w:p>
          <w:p w14:paraId="114D880B" w14:textId="77777777" w:rsidR="001F3AC8" w:rsidRPr="006C0F56" w:rsidRDefault="001F3AC8" w:rsidP="007160CB">
            <w:pPr>
              <w:widowControl w:val="0"/>
              <w:jc w:val="center"/>
              <w:rPr>
                <w:rFonts w:ascii="Bookman Old Style" w:eastAsia="Arial" w:hAnsi="Bookman Old Style" w:cs="Arial"/>
                <w:b/>
                <w:color w:val="0D0D0D"/>
              </w:rPr>
            </w:pPr>
          </w:p>
        </w:tc>
      </w:tr>
      <w:tr w:rsidR="001F3AC8" w:rsidRPr="006C0F56" w14:paraId="5029D6A9" w14:textId="77777777" w:rsidTr="007160CB">
        <w:trPr>
          <w:trHeight w:val="2052"/>
          <w:jc w:val="center"/>
        </w:trPr>
        <w:tc>
          <w:tcPr>
            <w:tcW w:w="4419" w:type="dxa"/>
            <w:shd w:val="clear" w:color="auto" w:fill="auto"/>
            <w:tcMar>
              <w:top w:w="100" w:type="dxa"/>
              <w:left w:w="100" w:type="dxa"/>
              <w:bottom w:w="100" w:type="dxa"/>
              <w:right w:w="100" w:type="dxa"/>
            </w:tcMar>
          </w:tcPr>
          <w:p w14:paraId="5E347536" w14:textId="77777777" w:rsidR="001F3AC8" w:rsidRPr="006C0F56" w:rsidRDefault="001F3AC8" w:rsidP="007160CB">
            <w:pPr>
              <w:widowControl w:val="0"/>
              <w:spacing w:line="276" w:lineRule="auto"/>
              <w:rPr>
                <w:rFonts w:ascii="Bookman Old Style" w:hAnsi="Bookman Old Style"/>
                <w:b/>
              </w:rPr>
            </w:pPr>
          </w:p>
          <w:p w14:paraId="1D817AB3" w14:textId="77777777" w:rsidR="001F3AC8" w:rsidRPr="006C0F56" w:rsidRDefault="001F3AC8" w:rsidP="007160CB">
            <w:pPr>
              <w:widowControl w:val="0"/>
              <w:spacing w:line="276" w:lineRule="auto"/>
              <w:jc w:val="center"/>
              <w:rPr>
                <w:rFonts w:ascii="Bookman Old Style" w:hAnsi="Bookman Old Style"/>
                <w:b/>
              </w:rPr>
            </w:pPr>
            <w:r w:rsidRPr="006C0F56">
              <w:rPr>
                <w:rFonts w:ascii="Bookman Old Style" w:hAnsi="Bookman Old Style"/>
                <w:b/>
              </w:rPr>
              <w:t>IVÁN MARULANDA</w:t>
            </w:r>
          </w:p>
          <w:p w14:paraId="0B4CF5F4" w14:textId="77777777" w:rsidR="001F3AC8" w:rsidRPr="006C0F56" w:rsidRDefault="001F3AC8" w:rsidP="007160CB">
            <w:pPr>
              <w:widowControl w:val="0"/>
              <w:spacing w:line="276" w:lineRule="auto"/>
              <w:jc w:val="center"/>
              <w:rPr>
                <w:rFonts w:ascii="Bookman Old Style" w:hAnsi="Bookman Old Style"/>
                <w:bCs/>
              </w:rPr>
            </w:pPr>
            <w:r w:rsidRPr="006C0F56">
              <w:rPr>
                <w:rFonts w:ascii="Bookman Old Style" w:hAnsi="Bookman Old Style"/>
                <w:bCs/>
              </w:rPr>
              <w:t>Senador de la República</w:t>
            </w:r>
          </w:p>
          <w:p w14:paraId="22844BB6" w14:textId="77777777" w:rsidR="001F3AC8" w:rsidRPr="006C0F56" w:rsidRDefault="001F3AC8" w:rsidP="007160CB">
            <w:pPr>
              <w:widowControl w:val="0"/>
              <w:spacing w:line="276" w:lineRule="auto"/>
              <w:jc w:val="center"/>
              <w:rPr>
                <w:rFonts w:ascii="Bookman Old Style" w:hAnsi="Bookman Old Style"/>
                <w:bCs/>
              </w:rPr>
            </w:pPr>
            <w:r w:rsidRPr="006C0F56">
              <w:rPr>
                <w:rFonts w:ascii="Bookman Old Style" w:hAnsi="Bookman Old Style"/>
                <w:bCs/>
              </w:rPr>
              <w:t>Partido Alianza Verde</w:t>
            </w:r>
          </w:p>
        </w:tc>
        <w:tc>
          <w:tcPr>
            <w:tcW w:w="4419" w:type="dxa"/>
            <w:shd w:val="clear" w:color="auto" w:fill="auto"/>
            <w:tcMar>
              <w:top w:w="100" w:type="dxa"/>
              <w:left w:w="100" w:type="dxa"/>
              <w:bottom w:w="100" w:type="dxa"/>
              <w:right w:w="100" w:type="dxa"/>
            </w:tcMar>
          </w:tcPr>
          <w:p w14:paraId="48595630" w14:textId="77777777" w:rsidR="001F3AC8" w:rsidRPr="006C0F56" w:rsidRDefault="001F3AC8" w:rsidP="007160CB">
            <w:pPr>
              <w:widowControl w:val="0"/>
              <w:rPr>
                <w:rFonts w:ascii="Bookman Old Style" w:eastAsia="Arial" w:hAnsi="Bookman Old Style" w:cs="Arial"/>
                <w:b/>
              </w:rPr>
            </w:pPr>
          </w:p>
          <w:p w14:paraId="264C5DCF" w14:textId="77777777" w:rsidR="001F3AC8" w:rsidRPr="006C0F56" w:rsidRDefault="001F3AC8" w:rsidP="007160CB">
            <w:pPr>
              <w:widowControl w:val="0"/>
              <w:jc w:val="center"/>
              <w:rPr>
                <w:rFonts w:ascii="Bookman Old Style" w:eastAsia="Arial" w:hAnsi="Bookman Old Style" w:cs="Arial"/>
                <w:b/>
              </w:rPr>
            </w:pPr>
            <w:r w:rsidRPr="006C0F56">
              <w:rPr>
                <w:rFonts w:ascii="Bookman Old Style" w:eastAsia="Arial" w:hAnsi="Bookman Old Style" w:cs="Arial"/>
                <w:b/>
              </w:rPr>
              <w:t>JORGE ELIÉCER TAMAYO MARULANDA</w:t>
            </w:r>
          </w:p>
          <w:p w14:paraId="5AB79707" w14:textId="77777777" w:rsidR="001F3AC8" w:rsidRPr="006C0F56" w:rsidRDefault="001F3AC8" w:rsidP="007160CB">
            <w:pPr>
              <w:widowControl w:val="0"/>
              <w:jc w:val="center"/>
              <w:rPr>
                <w:rFonts w:ascii="Bookman Old Style" w:eastAsia="Bookman Old Style" w:hAnsi="Bookman Old Style" w:cs="Bookman Old Style"/>
              </w:rPr>
            </w:pPr>
            <w:r w:rsidRPr="006C0F56">
              <w:rPr>
                <w:rFonts w:ascii="Bookman Old Style" w:eastAsia="Arial" w:hAnsi="Bookman Old Style" w:cs="Arial"/>
              </w:rPr>
              <w:t>Representante a la Cámara</w:t>
            </w:r>
          </w:p>
        </w:tc>
      </w:tr>
    </w:tbl>
    <w:p w14:paraId="701CF98B" w14:textId="77777777" w:rsidR="001F3AC8" w:rsidRPr="006C0F56" w:rsidRDefault="001F3AC8" w:rsidP="001F3AC8">
      <w:pPr>
        <w:jc w:val="center"/>
        <w:rPr>
          <w:rFonts w:ascii="Bookman Old Style" w:eastAsia="Bookman Old Style" w:hAnsi="Bookman Old Style" w:cs="Bookman Old Style"/>
          <w:b/>
          <w:color w:val="0D0D0D"/>
        </w:rPr>
      </w:pPr>
    </w:p>
    <w:tbl>
      <w:tblPr>
        <w:tblStyle w:val="a2"/>
        <w:tblW w:w="8838" w:type="dxa"/>
        <w:jc w:val="center"/>
        <w:tblInd w:w="0" w:type="dxa"/>
        <w:tblLayout w:type="fixed"/>
        <w:tblLook w:val="0600" w:firstRow="0" w:lastRow="0" w:firstColumn="0" w:lastColumn="0" w:noHBand="1" w:noVBand="1"/>
      </w:tblPr>
      <w:tblGrid>
        <w:gridCol w:w="4419"/>
        <w:gridCol w:w="4419"/>
      </w:tblGrid>
      <w:tr w:rsidR="001F3AC8" w:rsidRPr="006C0F56" w14:paraId="088A0CC7" w14:textId="77777777" w:rsidTr="007160CB">
        <w:trPr>
          <w:jc w:val="center"/>
        </w:trPr>
        <w:tc>
          <w:tcPr>
            <w:tcW w:w="4419" w:type="dxa"/>
            <w:shd w:val="clear" w:color="auto" w:fill="auto"/>
            <w:tcMar>
              <w:top w:w="100" w:type="dxa"/>
              <w:left w:w="100" w:type="dxa"/>
              <w:bottom w:w="100" w:type="dxa"/>
              <w:right w:w="100" w:type="dxa"/>
            </w:tcMar>
          </w:tcPr>
          <w:p w14:paraId="229E35C5"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noProof/>
                <w:color w:val="0D0D0D"/>
              </w:rPr>
            </w:pPr>
          </w:p>
          <w:p w14:paraId="2A818C2D"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b/>
                <w:color w:val="0D0D0D"/>
              </w:rPr>
              <w:t>ALEJANDRO CARLOS CHACÓN CAMARGO</w:t>
            </w:r>
          </w:p>
          <w:p w14:paraId="46EB6A5F"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Cs/>
                <w:color w:val="0D0D0D"/>
              </w:rPr>
            </w:pPr>
            <w:r w:rsidRPr="006C0F56">
              <w:rPr>
                <w:rFonts w:ascii="Bookman Old Style" w:eastAsia="Bookman Old Style" w:hAnsi="Bookman Old Style" w:cs="Bookman Old Style"/>
                <w:bCs/>
                <w:color w:val="0D0D0D"/>
              </w:rPr>
              <w:t>Representante a la Cámara por Norte de Santander</w:t>
            </w:r>
          </w:p>
          <w:p w14:paraId="505C980D"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bCs/>
                <w:color w:val="0D0D0D"/>
              </w:rPr>
              <w:t>Partido Liberal</w:t>
            </w:r>
          </w:p>
        </w:tc>
        <w:tc>
          <w:tcPr>
            <w:tcW w:w="4419" w:type="dxa"/>
            <w:shd w:val="clear" w:color="auto" w:fill="auto"/>
            <w:tcMar>
              <w:top w:w="100" w:type="dxa"/>
              <w:left w:w="100" w:type="dxa"/>
              <w:bottom w:w="100" w:type="dxa"/>
              <w:right w:w="100" w:type="dxa"/>
            </w:tcMar>
          </w:tcPr>
          <w:p w14:paraId="0B4206E3" w14:textId="77777777" w:rsidR="001F3AC8" w:rsidRPr="006C0F56" w:rsidRDefault="001F3AC8" w:rsidP="007160CB">
            <w:pPr>
              <w:jc w:val="center"/>
              <w:rPr>
                <w:rFonts w:ascii="Bookman Old Style" w:eastAsia="Bookman Old Style" w:hAnsi="Bookman Old Style" w:cs="Bookman Old Style"/>
                <w:b/>
                <w:color w:val="0D0D0D"/>
              </w:rPr>
            </w:pPr>
          </w:p>
          <w:p w14:paraId="7F0EF5F9" w14:textId="77777777" w:rsidR="001F3AC8" w:rsidRPr="006C0F56" w:rsidRDefault="001F3AC8" w:rsidP="007160CB">
            <w:pPr>
              <w:rPr>
                <w:rFonts w:ascii="Bookman Old Style" w:eastAsia="Bookman Old Style" w:hAnsi="Bookman Old Style" w:cs="Bookman Old Style"/>
                <w:b/>
                <w:color w:val="0D0D0D"/>
              </w:rPr>
            </w:pPr>
            <w:r w:rsidRPr="006C0F56">
              <w:rPr>
                <w:rFonts w:ascii="Bookman Old Style" w:eastAsia="Bookman Old Style" w:hAnsi="Bookman Old Style" w:cs="Bookman Old Style"/>
                <w:b/>
                <w:color w:val="0D0D0D"/>
              </w:rPr>
              <w:t>LUIS ALBERTO ALBÁN URBANO</w:t>
            </w:r>
          </w:p>
          <w:p w14:paraId="7BFF448B" w14:textId="77777777" w:rsidR="001F3AC8" w:rsidRPr="006C0F56" w:rsidRDefault="001F3AC8" w:rsidP="007160CB">
            <w:pPr>
              <w:jc w:val="center"/>
              <w:rPr>
                <w:rFonts w:ascii="Bookman Old Style" w:eastAsia="Bookman Old Style" w:hAnsi="Bookman Old Style" w:cs="Bookman Old Style"/>
                <w:bCs/>
                <w:color w:val="0D0D0D"/>
              </w:rPr>
            </w:pPr>
            <w:r w:rsidRPr="006C0F56">
              <w:rPr>
                <w:rFonts w:ascii="Bookman Old Style" w:eastAsia="Bookman Old Style" w:hAnsi="Bookman Old Style" w:cs="Bookman Old Style"/>
                <w:bCs/>
                <w:color w:val="0D0D0D"/>
              </w:rPr>
              <w:t>Representante a la Cámara por el Valle del Cauca</w:t>
            </w:r>
          </w:p>
          <w:p w14:paraId="0AF588B4" w14:textId="77777777" w:rsidR="001F3AC8" w:rsidRPr="006C0F56" w:rsidRDefault="001F3AC8" w:rsidP="007160CB">
            <w:pPr>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bCs/>
                <w:color w:val="0D0D0D"/>
              </w:rPr>
              <w:t>Partido Comunes</w:t>
            </w:r>
          </w:p>
        </w:tc>
      </w:tr>
      <w:tr w:rsidR="001F3AC8" w:rsidRPr="006C0F56" w14:paraId="559BD1D6" w14:textId="77777777" w:rsidTr="007160CB">
        <w:trPr>
          <w:jc w:val="center"/>
        </w:trPr>
        <w:tc>
          <w:tcPr>
            <w:tcW w:w="4419" w:type="dxa"/>
            <w:shd w:val="clear" w:color="auto" w:fill="auto"/>
            <w:tcMar>
              <w:top w:w="100" w:type="dxa"/>
              <w:left w:w="100" w:type="dxa"/>
              <w:bottom w:w="100" w:type="dxa"/>
              <w:right w:w="100" w:type="dxa"/>
            </w:tcMar>
          </w:tcPr>
          <w:p w14:paraId="3318E84A" w14:textId="77777777" w:rsidR="001F3AC8" w:rsidRPr="006C0F56" w:rsidRDefault="001F3AC8" w:rsidP="007160CB">
            <w:pPr>
              <w:widowControl w:val="0"/>
              <w:spacing w:before="240"/>
              <w:ind w:right="100"/>
              <w:jc w:val="center"/>
              <w:rPr>
                <w:rFonts w:ascii="Bookman Old Style" w:eastAsia="Arial" w:hAnsi="Bookman Old Style" w:cs="Arial"/>
                <w:b/>
                <w:noProof/>
                <w:color w:val="0D0D0D"/>
              </w:rPr>
            </w:pPr>
          </w:p>
          <w:p w14:paraId="5D9428FC" w14:textId="77777777" w:rsidR="001F3AC8" w:rsidRPr="006C0F56" w:rsidRDefault="001F3AC8" w:rsidP="007160CB">
            <w:pPr>
              <w:widowControl w:val="0"/>
              <w:spacing w:before="240"/>
              <w:ind w:right="100"/>
              <w:jc w:val="center"/>
              <w:rPr>
                <w:rFonts w:ascii="Bookman Old Style" w:eastAsia="Arial" w:hAnsi="Bookman Old Style" w:cs="Arial"/>
                <w:b/>
                <w:color w:val="0D0D0D"/>
              </w:rPr>
            </w:pPr>
          </w:p>
          <w:p w14:paraId="17F53E0A" w14:textId="77777777" w:rsidR="001F3AC8" w:rsidRPr="006C0F56" w:rsidRDefault="001F3AC8" w:rsidP="007160CB">
            <w:pPr>
              <w:widowControl w:val="0"/>
              <w:spacing w:before="240"/>
              <w:ind w:right="100"/>
              <w:jc w:val="center"/>
              <w:rPr>
                <w:rFonts w:ascii="Bookman Old Style" w:eastAsia="Arial" w:hAnsi="Bookman Old Style" w:cs="Arial"/>
                <w:b/>
                <w:color w:val="0D0D0D"/>
              </w:rPr>
            </w:pPr>
            <w:r w:rsidRPr="006C0F56">
              <w:rPr>
                <w:rFonts w:ascii="Bookman Old Style" w:eastAsia="Arial" w:hAnsi="Bookman Old Style" w:cs="Arial"/>
                <w:b/>
                <w:color w:val="0D0D0D"/>
              </w:rPr>
              <w:t>CARLOS CARREÑO MARÍN</w:t>
            </w:r>
          </w:p>
          <w:p w14:paraId="3659CE17" w14:textId="77777777" w:rsidR="001F3AC8" w:rsidRPr="006C0F56" w:rsidRDefault="001F3AC8" w:rsidP="007160CB">
            <w:pPr>
              <w:widowControl w:val="0"/>
              <w:jc w:val="center"/>
              <w:rPr>
                <w:rFonts w:ascii="Bookman Old Style" w:eastAsia="Arial" w:hAnsi="Bookman Old Style" w:cs="Arial"/>
                <w:color w:val="0D0D0D"/>
              </w:rPr>
            </w:pPr>
            <w:r w:rsidRPr="006C0F56">
              <w:rPr>
                <w:rFonts w:ascii="Bookman Old Style" w:eastAsia="Arial" w:hAnsi="Bookman Old Style" w:cs="Arial"/>
                <w:color w:val="0D0D0D"/>
              </w:rPr>
              <w:t>Representante a la Cámara.</w:t>
            </w:r>
          </w:p>
          <w:p w14:paraId="2E4414A2" w14:textId="77777777" w:rsidR="001F3AC8" w:rsidRPr="006C0F56" w:rsidRDefault="001F3AC8" w:rsidP="007160CB">
            <w:pPr>
              <w:widowControl w:val="0"/>
              <w:jc w:val="center"/>
              <w:rPr>
                <w:rFonts w:ascii="Bookman Old Style" w:eastAsia="Arial" w:hAnsi="Bookman Old Style" w:cs="Arial"/>
                <w:color w:val="0D0D0D"/>
              </w:rPr>
            </w:pPr>
            <w:r w:rsidRPr="006C0F56">
              <w:rPr>
                <w:rFonts w:ascii="Bookman Old Style" w:eastAsia="Arial" w:hAnsi="Bookman Old Style" w:cs="Arial"/>
                <w:color w:val="0D0D0D"/>
              </w:rPr>
              <w:t>Partido Comunes</w:t>
            </w:r>
          </w:p>
          <w:p w14:paraId="04D8613F"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color w:val="0D0D0D"/>
              </w:rPr>
            </w:pPr>
          </w:p>
        </w:tc>
        <w:tc>
          <w:tcPr>
            <w:tcW w:w="4419" w:type="dxa"/>
            <w:shd w:val="clear" w:color="auto" w:fill="auto"/>
            <w:tcMar>
              <w:top w:w="100" w:type="dxa"/>
              <w:left w:w="100" w:type="dxa"/>
              <w:bottom w:w="100" w:type="dxa"/>
              <w:right w:w="100" w:type="dxa"/>
            </w:tcMar>
          </w:tcPr>
          <w:p w14:paraId="7C1771EB" w14:textId="77777777" w:rsidR="001F3AC8" w:rsidRPr="006C0F56" w:rsidRDefault="001F3AC8" w:rsidP="007160CB">
            <w:pPr>
              <w:jc w:val="center"/>
              <w:rPr>
                <w:rFonts w:ascii="Bookman Old Style" w:eastAsia="Bookman Old Style" w:hAnsi="Bookman Old Style" w:cs="Bookman Old Style"/>
                <w:b/>
                <w:noProof/>
                <w:color w:val="0D0D0D"/>
              </w:rPr>
            </w:pPr>
          </w:p>
          <w:p w14:paraId="2A7A41E1" w14:textId="77777777" w:rsidR="001F3AC8" w:rsidRPr="006C0F56" w:rsidRDefault="001F3AC8" w:rsidP="007160CB">
            <w:pPr>
              <w:jc w:val="center"/>
              <w:rPr>
                <w:rFonts w:ascii="Bookman Old Style" w:eastAsia="Bookman Old Style" w:hAnsi="Bookman Old Style" w:cs="Bookman Old Style"/>
                <w:b/>
                <w:noProof/>
                <w:color w:val="0D0D0D"/>
              </w:rPr>
            </w:pPr>
          </w:p>
          <w:p w14:paraId="2F3E11CE" w14:textId="77777777" w:rsidR="001F3AC8" w:rsidRPr="006C0F56" w:rsidRDefault="001F3AC8" w:rsidP="007160CB">
            <w:pPr>
              <w:jc w:val="center"/>
              <w:rPr>
                <w:rFonts w:ascii="Bookman Old Style" w:eastAsia="Bookman Old Style" w:hAnsi="Bookman Old Style" w:cs="Bookman Old Style"/>
                <w:b/>
                <w:color w:val="0D0D0D"/>
              </w:rPr>
            </w:pPr>
          </w:p>
          <w:p w14:paraId="7B3DE718" w14:textId="77777777" w:rsidR="001F3AC8" w:rsidRPr="006C0F56" w:rsidRDefault="001F3AC8" w:rsidP="007160CB">
            <w:pPr>
              <w:jc w:val="center"/>
              <w:rPr>
                <w:rFonts w:ascii="Bookman Old Style" w:eastAsia="Bookman Old Style" w:hAnsi="Bookman Old Style" w:cs="Bookman Old Style"/>
                <w:b/>
                <w:color w:val="0D0D0D"/>
              </w:rPr>
            </w:pPr>
          </w:p>
          <w:p w14:paraId="10D78D11" w14:textId="77777777" w:rsidR="001F3AC8" w:rsidRPr="006C0F56" w:rsidRDefault="001F3AC8" w:rsidP="007160CB">
            <w:pPr>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b/>
                <w:color w:val="0D0D0D"/>
              </w:rPr>
              <w:t>ALBERTO CASTILLA SALAZAR</w:t>
            </w:r>
          </w:p>
          <w:p w14:paraId="384B76B4" w14:textId="77777777" w:rsidR="001F3AC8" w:rsidRPr="006C0F56" w:rsidRDefault="001F3AC8" w:rsidP="007160CB">
            <w:pPr>
              <w:jc w:val="center"/>
              <w:rPr>
                <w:rFonts w:ascii="Bookman Old Style" w:eastAsia="Bookman Old Style" w:hAnsi="Bookman Old Style" w:cs="Bookman Old Style"/>
                <w:color w:val="0D0D0D"/>
              </w:rPr>
            </w:pPr>
            <w:r w:rsidRPr="006C0F56">
              <w:rPr>
                <w:rFonts w:ascii="Bookman Old Style" w:eastAsia="Bookman Old Style" w:hAnsi="Bookman Old Style" w:cs="Bookman Old Style"/>
                <w:color w:val="0D0D0D"/>
              </w:rPr>
              <w:t>Senador de la República</w:t>
            </w:r>
          </w:p>
          <w:p w14:paraId="4215B3B4" w14:textId="77777777" w:rsidR="001F3AC8" w:rsidRPr="006C0F56" w:rsidRDefault="001F3AC8" w:rsidP="007160CB">
            <w:pPr>
              <w:jc w:val="center"/>
              <w:rPr>
                <w:rFonts w:ascii="Bookman Old Style" w:eastAsia="Bookman Old Style" w:hAnsi="Bookman Old Style" w:cs="Bookman Old Style"/>
                <w:color w:val="0D0D0D"/>
              </w:rPr>
            </w:pPr>
            <w:r w:rsidRPr="006C0F56">
              <w:rPr>
                <w:rFonts w:ascii="Bookman Old Style" w:eastAsia="Bookman Old Style" w:hAnsi="Bookman Old Style" w:cs="Bookman Old Style"/>
                <w:color w:val="0D0D0D"/>
              </w:rPr>
              <w:t>Polo Democrático Alternativo</w:t>
            </w:r>
          </w:p>
        </w:tc>
      </w:tr>
      <w:tr w:rsidR="001F3AC8" w:rsidRPr="006C0F56" w14:paraId="35E9AE54" w14:textId="77777777" w:rsidTr="007160CB">
        <w:trPr>
          <w:jc w:val="center"/>
        </w:trPr>
        <w:tc>
          <w:tcPr>
            <w:tcW w:w="4419" w:type="dxa"/>
            <w:shd w:val="clear" w:color="auto" w:fill="auto"/>
            <w:tcMar>
              <w:top w:w="100" w:type="dxa"/>
              <w:left w:w="100" w:type="dxa"/>
              <w:bottom w:w="100" w:type="dxa"/>
              <w:right w:w="100" w:type="dxa"/>
            </w:tcMar>
          </w:tcPr>
          <w:p w14:paraId="55CDE997" w14:textId="77777777" w:rsidR="001F3AC8" w:rsidRPr="006C0F56" w:rsidRDefault="001F3AC8" w:rsidP="007160CB">
            <w:pPr>
              <w:widowControl w:val="0"/>
              <w:jc w:val="center"/>
              <w:rPr>
                <w:rFonts w:ascii="Bookman Old Style" w:eastAsia="Bookman Old Style" w:hAnsi="Bookman Old Style" w:cs="Bookman Old Style"/>
                <w:b/>
                <w:noProof/>
                <w:color w:val="0D0D0D"/>
              </w:rPr>
            </w:pPr>
          </w:p>
          <w:p w14:paraId="57872071" w14:textId="77777777" w:rsidR="001F3AC8" w:rsidRPr="006C0F56" w:rsidRDefault="001F3AC8" w:rsidP="007160CB">
            <w:pPr>
              <w:widowControl w:val="0"/>
              <w:jc w:val="center"/>
              <w:rPr>
                <w:rFonts w:ascii="Bookman Old Style" w:eastAsia="Bookman Old Style" w:hAnsi="Bookman Old Style" w:cs="Bookman Old Style"/>
                <w:b/>
                <w:color w:val="0D0D0D"/>
              </w:rPr>
            </w:pPr>
          </w:p>
          <w:p w14:paraId="75F4800A" w14:textId="77777777" w:rsidR="001F3AC8" w:rsidRPr="006C0F56" w:rsidRDefault="001F3AC8" w:rsidP="007160CB">
            <w:pPr>
              <w:widowControl w:val="0"/>
              <w:jc w:val="center"/>
              <w:rPr>
                <w:rFonts w:ascii="Bookman Old Style" w:eastAsia="Arial" w:hAnsi="Bookman Old Style" w:cs="Arial"/>
                <w:b/>
                <w:color w:val="0D0D0D"/>
              </w:rPr>
            </w:pPr>
          </w:p>
          <w:p w14:paraId="3FE0FC8A" w14:textId="77777777" w:rsidR="001F3AC8" w:rsidRPr="006C0F56" w:rsidRDefault="001F3AC8" w:rsidP="007160CB">
            <w:pPr>
              <w:widowControl w:val="0"/>
              <w:jc w:val="center"/>
              <w:rPr>
                <w:rFonts w:ascii="Bookman Old Style" w:eastAsia="Arial" w:hAnsi="Bookman Old Style" w:cs="Arial"/>
                <w:b/>
                <w:color w:val="0D0D0D"/>
              </w:rPr>
            </w:pPr>
            <w:r w:rsidRPr="006C0F56">
              <w:rPr>
                <w:rFonts w:ascii="Bookman Old Style" w:eastAsia="Arial" w:hAnsi="Bookman Old Style" w:cs="Arial"/>
                <w:b/>
                <w:color w:val="0D0D0D"/>
              </w:rPr>
              <w:t>ALVARO HENRY MONEDERO</w:t>
            </w:r>
          </w:p>
          <w:p w14:paraId="35450C2E" w14:textId="77777777" w:rsidR="001F3AC8" w:rsidRPr="006C0F56" w:rsidRDefault="001F3AC8" w:rsidP="007160CB">
            <w:pPr>
              <w:widowControl w:val="0"/>
              <w:jc w:val="center"/>
              <w:rPr>
                <w:rFonts w:ascii="Bookman Old Style" w:eastAsia="Arial" w:hAnsi="Bookman Old Style" w:cs="Arial"/>
                <w:b/>
                <w:color w:val="0D0D0D"/>
              </w:rPr>
            </w:pPr>
            <w:r w:rsidRPr="006C0F56">
              <w:rPr>
                <w:rFonts w:ascii="Bookman Old Style" w:eastAsia="Arial" w:hAnsi="Bookman Old Style" w:cs="Arial"/>
                <w:b/>
                <w:color w:val="0D0D0D"/>
              </w:rPr>
              <w:t>RIVERA</w:t>
            </w:r>
          </w:p>
          <w:p w14:paraId="34F11694" w14:textId="77777777" w:rsidR="001F3AC8" w:rsidRPr="006C0F56" w:rsidRDefault="001F3AC8" w:rsidP="007160CB">
            <w:pPr>
              <w:widowControl w:val="0"/>
              <w:jc w:val="center"/>
              <w:rPr>
                <w:rFonts w:ascii="Bookman Old Style" w:eastAsia="Arial" w:hAnsi="Bookman Old Style" w:cs="Arial"/>
                <w:color w:val="0D0D0D"/>
              </w:rPr>
            </w:pPr>
            <w:r w:rsidRPr="006C0F56">
              <w:rPr>
                <w:rFonts w:ascii="Bookman Old Style" w:eastAsia="Arial" w:hAnsi="Bookman Old Style" w:cs="Arial"/>
                <w:color w:val="0D0D0D"/>
              </w:rPr>
              <w:t>Representante a la Cámara por el</w:t>
            </w:r>
          </w:p>
          <w:p w14:paraId="1FFC0BC0" w14:textId="77777777" w:rsidR="001F3AC8" w:rsidRPr="006C0F56" w:rsidRDefault="001F3AC8" w:rsidP="007160CB">
            <w:pPr>
              <w:widowControl w:val="0"/>
              <w:jc w:val="center"/>
              <w:rPr>
                <w:rFonts w:ascii="Bookman Old Style" w:eastAsia="Arial" w:hAnsi="Bookman Old Style" w:cs="Arial"/>
                <w:color w:val="0D0D0D"/>
              </w:rPr>
            </w:pPr>
            <w:r w:rsidRPr="006C0F56">
              <w:rPr>
                <w:rFonts w:ascii="Bookman Old Style" w:eastAsia="Arial" w:hAnsi="Bookman Old Style" w:cs="Arial"/>
                <w:color w:val="0D0D0D"/>
              </w:rPr>
              <w:t>Valle del Cauca</w:t>
            </w:r>
          </w:p>
          <w:p w14:paraId="235B9261" w14:textId="77777777" w:rsidR="001F3AC8" w:rsidRPr="006C0F56" w:rsidRDefault="001F3AC8" w:rsidP="007160CB">
            <w:pPr>
              <w:widowControl w:val="0"/>
              <w:spacing w:before="240"/>
              <w:ind w:right="100"/>
              <w:jc w:val="center"/>
              <w:rPr>
                <w:rFonts w:ascii="Bookman Old Style" w:eastAsia="Arial" w:hAnsi="Bookman Old Style" w:cs="Arial"/>
                <w:b/>
                <w:noProof/>
                <w:color w:val="0D0D0D"/>
              </w:rPr>
            </w:pPr>
          </w:p>
        </w:tc>
        <w:tc>
          <w:tcPr>
            <w:tcW w:w="4419" w:type="dxa"/>
            <w:shd w:val="clear" w:color="auto" w:fill="auto"/>
            <w:tcMar>
              <w:top w:w="100" w:type="dxa"/>
              <w:left w:w="100" w:type="dxa"/>
              <w:bottom w:w="100" w:type="dxa"/>
              <w:right w:w="100" w:type="dxa"/>
            </w:tcMar>
          </w:tcPr>
          <w:p w14:paraId="0B0B4D9C"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noProof/>
                <w:color w:val="0D0D0D"/>
              </w:rPr>
            </w:pPr>
          </w:p>
          <w:p w14:paraId="4BAD2041"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noProof/>
                <w:color w:val="0D0D0D"/>
              </w:rPr>
            </w:pPr>
          </w:p>
          <w:p w14:paraId="4BBB3B7F"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color w:val="0D0D0D"/>
              </w:rPr>
            </w:pPr>
          </w:p>
          <w:p w14:paraId="68E667D4"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b/>
                <w:color w:val="0D0D0D"/>
              </w:rPr>
            </w:pPr>
            <w:r w:rsidRPr="006C0F56">
              <w:rPr>
                <w:rFonts w:ascii="Bookman Old Style" w:eastAsia="Bookman Old Style" w:hAnsi="Bookman Old Style" w:cs="Bookman Old Style"/>
                <w:b/>
                <w:color w:val="0D0D0D"/>
              </w:rPr>
              <w:t>JEZMI L. BARRAZA ARRAUT</w:t>
            </w:r>
          </w:p>
          <w:p w14:paraId="6A2A110C" w14:textId="77777777" w:rsidR="001F3AC8" w:rsidRPr="006C0F56" w:rsidRDefault="001F3AC8" w:rsidP="007160CB">
            <w:pPr>
              <w:widowControl w:val="0"/>
              <w:pBdr>
                <w:top w:val="nil"/>
                <w:left w:val="nil"/>
                <w:bottom w:val="nil"/>
                <w:right w:val="nil"/>
                <w:between w:val="nil"/>
              </w:pBdr>
              <w:jc w:val="center"/>
              <w:rPr>
                <w:rFonts w:ascii="Bookman Old Style" w:eastAsia="Bookman Old Style" w:hAnsi="Bookman Old Style" w:cs="Bookman Old Style"/>
                <w:color w:val="0D0D0D"/>
              </w:rPr>
            </w:pPr>
            <w:r w:rsidRPr="006C0F56">
              <w:rPr>
                <w:rFonts w:ascii="Bookman Old Style" w:eastAsia="Bookman Old Style" w:hAnsi="Bookman Old Style" w:cs="Bookman Old Style"/>
                <w:color w:val="0D0D0D"/>
              </w:rPr>
              <w:t>Representante a la Cámara</w:t>
            </w:r>
          </w:p>
          <w:p w14:paraId="6ADCDBD0" w14:textId="77777777" w:rsidR="001F3AC8" w:rsidRPr="006C0F56" w:rsidRDefault="001F3AC8" w:rsidP="007160CB">
            <w:pPr>
              <w:jc w:val="center"/>
              <w:rPr>
                <w:rFonts w:ascii="Bookman Old Style" w:eastAsia="Bookman Old Style" w:hAnsi="Bookman Old Style" w:cs="Bookman Old Style"/>
                <w:b/>
                <w:noProof/>
                <w:color w:val="0D0D0D"/>
              </w:rPr>
            </w:pPr>
            <w:r w:rsidRPr="006C0F56">
              <w:rPr>
                <w:rFonts w:ascii="Bookman Old Style" w:eastAsia="Bookman Old Style" w:hAnsi="Bookman Old Style" w:cs="Bookman Old Style"/>
                <w:color w:val="0D0D0D"/>
              </w:rPr>
              <w:t>Departamento del Atlántico</w:t>
            </w:r>
          </w:p>
        </w:tc>
      </w:tr>
      <w:tr w:rsidR="001F3AC8" w:rsidRPr="006C0F56" w14:paraId="251DE744" w14:textId="77777777" w:rsidTr="007160CB">
        <w:trPr>
          <w:jc w:val="center"/>
        </w:trPr>
        <w:tc>
          <w:tcPr>
            <w:tcW w:w="4419" w:type="dxa"/>
            <w:shd w:val="clear" w:color="auto" w:fill="auto"/>
            <w:tcMar>
              <w:top w:w="100" w:type="dxa"/>
              <w:left w:w="100" w:type="dxa"/>
              <w:bottom w:w="100" w:type="dxa"/>
              <w:right w:w="100" w:type="dxa"/>
            </w:tcMar>
          </w:tcPr>
          <w:p w14:paraId="60D1986B" w14:textId="77777777" w:rsidR="001F3AC8" w:rsidRPr="006C0F56" w:rsidRDefault="001F3AC8" w:rsidP="007160CB">
            <w:pPr>
              <w:widowControl w:val="0"/>
              <w:spacing w:before="240"/>
              <w:ind w:right="100"/>
              <w:jc w:val="center"/>
              <w:rPr>
                <w:rFonts w:ascii="Bookman Old Style" w:eastAsia="Arial" w:hAnsi="Bookman Old Style" w:cs="Arial"/>
                <w:b/>
                <w:noProof/>
                <w:color w:val="0D0D0D"/>
              </w:rPr>
            </w:pPr>
          </w:p>
          <w:p w14:paraId="63D11AC8" w14:textId="77777777" w:rsidR="001F3AC8" w:rsidRPr="006C0F56" w:rsidRDefault="001F3AC8" w:rsidP="007160CB">
            <w:pPr>
              <w:widowControl w:val="0"/>
              <w:spacing w:before="240"/>
              <w:ind w:right="100"/>
              <w:rPr>
                <w:rFonts w:ascii="Bookman Old Style" w:eastAsia="Arial" w:hAnsi="Bookman Old Style" w:cs="Arial"/>
                <w:b/>
                <w:color w:val="0D0D0D"/>
              </w:rPr>
            </w:pPr>
          </w:p>
          <w:p w14:paraId="67FD69A8" w14:textId="77777777" w:rsidR="001F3AC8" w:rsidRPr="006C0F56" w:rsidRDefault="001F3AC8" w:rsidP="007160CB">
            <w:pPr>
              <w:widowControl w:val="0"/>
              <w:spacing w:before="240"/>
              <w:ind w:right="100"/>
              <w:jc w:val="center"/>
              <w:rPr>
                <w:rFonts w:ascii="Bookman Old Style" w:eastAsia="Arial" w:hAnsi="Bookman Old Style" w:cs="Arial"/>
                <w:b/>
                <w:color w:val="0D0D0D"/>
              </w:rPr>
            </w:pPr>
            <w:r w:rsidRPr="006C0F56">
              <w:rPr>
                <w:rFonts w:ascii="Bookman Old Style" w:eastAsia="Arial" w:hAnsi="Bookman Old Style" w:cs="Arial"/>
                <w:b/>
                <w:color w:val="0D0D0D"/>
              </w:rPr>
              <w:t>KELYN JOHANA GONZÁLEZ DUARTE</w:t>
            </w:r>
          </w:p>
          <w:p w14:paraId="7FCB4DA9" w14:textId="77777777" w:rsidR="001F3AC8" w:rsidRPr="006C0F56" w:rsidRDefault="001F3AC8" w:rsidP="007160CB">
            <w:pPr>
              <w:widowControl w:val="0"/>
              <w:jc w:val="center"/>
              <w:rPr>
                <w:rFonts w:ascii="Bookman Old Style" w:eastAsia="Arial" w:hAnsi="Bookman Old Style" w:cs="Arial"/>
                <w:b/>
                <w:color w:val="0D0D0D"/>
              </w:rPr>
            </w:pPr>
            <w:r w:rsidRPr="006C0F56">
              <w:rPr>
                <w:rFonts w:ascii="Bookman Old Style" w:eastAsia="Arial" w:hAnsi="Bookman Old Style" w:cs="Arial"/>
              </w:rPr>
              <w:t>Representante a la Cámara</w:t>
            </w:r>
          </w:p>
        </w:tc>
        <w:tc>
          <w:tcPr>
            <w:tcW w:w="4419" w:type="dxa"/>
            <w:shd w:val="clear" w:color="auto" w:fill="auto"/>
            <w:tcMar>
              <w:top w:w="100" w:type="dxa"/>
              <w:left w:w="100" w:type="dxa"/>
              <w:bottom w:w="100" w:type="dxa"/>
              <w:right w:w="100" w:type="dxa"/>
            </w:tcMar>
          </w:tcPr>
          <w:p w14:paraId="356F415C" w14:textId="77777777" w:rsidR="001F3AC8" w:rsidRPr="006C0F56" w:rsidRDefault="001F3AC8" w:rsidP="007160CB">
            <w:pPr>
              <w:tabs>
                <w:tab w:val="left" w:pos="1834"/>
              </w:tabs>
              <w:jc w:val="center"/>
              <w:rPr>
                <w:rFonts w:ascii="Bookman Old Style" w:eastAsia="Bookman Old Style" w:hAnsi="Bookman Old Style" w:cs="Bookman Old Style"/>
                <w:b/>
                <w:noProof/>
              </w:rPr>
            </w:pPr>
          </w:p>
          <w:p w14:paraId="082B2EBB" w14:textId="77777777" w:rsidR="001F3AC8" w:rsidRPr="006C0F56" w:rsidRDefault="001F3AC8" w:rsidP="007160CB">
            <w:pPr>
              <w:tabs>
                <w:tab w:val="left" w:pos="1834"/>
              </w:tabs>
              <w:jc w:val="center"/>
              <w:rPr>
                <w:rFonts w:ascii="Bookman Old Style" w:eastAsia="Bookman Old Style" w:hAnsi="Bookman Old Style" w:cs="Bookman Old Style"/>
                <w:b/>
                <w:noProof/>
              </w:rPr>
            </w:pPr>
          </w:p>
          <w:p w14:paraId="7BAC7A45" w14:textId="77777777" w:rsidR="001F3AC8" w:rsidRPr="006C0F56" w:rsidRDefault="001F3AC8" w:rsidP="007160CB">
            <w:pPr>
              <w:tabs>
                <w:tab w:val="left" w:pos="1834"/>
              </w:tabs>
              <w:jc w:val="center"/>
              <w:rPr>
                <w:rFonts w:ascii="Bookman Old Style" w:eastAsia="Bookman Old Style" w:hAnsi="Bookman Old Style" w:cs="Bookman Old Style"/>
                <w:b/>
                <w:noProof/>
              </w:rPr>
            </w:pPr>
          </w:p>
          <w:p w14:paraId="22DBAE11" w14:textId="77777777" w:rsidR="001F3AC8" w:rsidRPr="006C0F56" w:rsidRDefault="001F3AC8" w:rsidP="007160CB">
            <w:pPr>
              <w:tabs>
                <w:tab w:val="left" w:pos="1834"/>
              </w:tabs>
              <w:jc w:val="center"/>
              <w:rPr>
                <w:rFonts w:ascii="Bookman Old Style" w:eastAsia="Bookman Old Style" w:hAnsi="Bookman Old Style" w:cs="Bookman Old Style"/>
                <w:b/>
                <w:noProof/>
              </w:rPr>
            </w:pPr>
          </w:p>
          <w:p w14:paraId="60B18589" w14:textId="77777777" w:rsidR="001F3AC8" w:rsidRPr="006C0F56" w:rsidRDefault="001F3AC8" w:rsidP="007160CB">
            <w:pPr>
              <w:tabs>
                <w:tab w:val="left" w:pos="1834"/>
              </w:tabs>
              <w:rPr>
                <w:rFonts w:ascii="Bookman Old Style" w:eastAsia="Bookman Old Style" w:hAnsi="Bookman Old Style" w:cs="Bookman Old Style"/>
                <w:b/>
              </w:rPr>
            </w:pPr>
          </w:p>
          <w:p w14:paraId="155CBDED" w14:textId="77777777" w:rsidR="001F3AC8" w:rsidRPr="006C0F56" w:rsidRDefault="001F3AC8" w:rsidP="007160CB">
            <w:pPr>
              <w:tabs>
                <w:tab w:val="left" w:pos="1834"/>
              </w:tabs>
              <w:jc w:val="center"/>
              <w:rPr>
                <w:rFonts w:ascii="Bookman Old Style" w:eastAsia="Bookman Old Style" w:hAnsi="Bookman Old Style" w:cs="Bookman Old Style"/>
                <w:b/>
              </w:rPr>
            </w:pPr>
            <w:r w:rsidRPr="006C0F56">
              <w:rPr>
                <w:rFonts w:ascii="Bookman Old Style" w:eastAsia="Bookman Old Style" w:hAnsi="Bookman Old Style" w:cs="Bookman Old Style"/>
                <w:b/>
              </w:rPr>
              <w:t>TERESA ENRÍQUEZ ROSERO</w:t>
            </w:r>
          </w:p>
          <w:p w14:paraId="21EEE8D1" w14:textId="77777777" w:rsidR="001F3AC8" w:rsidRPr="006C0F56" w:rsidRDefault="001F3AC8" w:rsidP="007160CB">
            <w:pPr>
              <w:tabs>
                <w:tab w:val="left" w:pos="1834"/>
              </w:tabs>
              <w:jc w:val="center"/>
              <w:rPr>
                <w:rFonts w:ascii="Bookman Old Style" w:eastAsia="Bookman Old Style" w:hAnsi="Bookman Old Style" w:cs="Bookman Old Style"/>
                <w:bCs/>
              </w:rPr>
            </w:pPr>
            <w:r w:rsidRPr="006C0F56">
              <w:rPr>
                <w:rFonts w:ascii="Bookman Old Style" w:eastAsia="Bookman Old Style" w:hAnsi="Bookman Old Style" w:cs="Bookman Old Style"/>
                <w:bCs/>
              </w:rPr>
              <w:t>Representante a la Cámara por Nariño</w:t>
            </w:r>
          </w:p>
          <w:p w14:paraId="65666AD9" w14:textId="77777777" w:rsidR="001F3AC8" w:rsidRPr="006C0F56" w:rsidRDefault="001F3AC8" w:rsidP="007160CB">
            <w:pPr>
              <w:jc w:val="center"/>
              <w:rPr>
                <w:rFonts w:ascii="Bookman Old Style" w:eastAsia="Bookman Old Style" w:hAnsi="Bookman Old Style" w:cs="Bookman Old Style"/>
                <w:b/>
                <w:color w:val="0D0D0D"/>
              </w:rPr>
            </w:pPr>
          </w:p>
        </w:tc>
      </w:tr>
      <w:tr w:rsidR="001F3AC8" w:rsidRPr="006C0F56" w14:paraId="4B240EAD" w14:textId="77777777" w:rsidTr="007160CB">
        <w:trPr>
          <w:jc w:val="center"/>
        </w:trPr>
        <w:tc>
          <w:tcPr>
            <w:tcW w:w="4419" w:type="dxa"/>
            <w:shd w:val="clear" w:color="auto" w:fill="auto"/>
            <w:tcMar>
              <w:top w:w="100" w:type="dxa"/>
              <w:left w:w="100" w:type="dxa"/>
              <w:bottom w:w="100" w:type="dxa"/>
              <w:right w:w="100" w:type="dxa"/>
            </w:tcMar>
          </w:tcPr>
          <w:p w14:paraId="073DECC8" w14:textId="77777777" w:rsidR="001F3AC8" w:rsidRPr="006C0F56" w:rsidRDefault="001F3AC8" w:rsidP="007160CB">
            <w:pPr>
              <w:jc w:val="center"/>
              <w:rPr>
                <w:rFonts w:ascii="Bookman Old Style" w:eastAsia="Arial" w:hAnsi="Bookman Old Style" w:cs="Arial"/>
                <w:b/>
                <w:noProof/>
              </w:rPr>
            </w:pPr>
          </w:p>
          <w:p w14:paraId="6DB1564C" w14:textId="77777777" w:rsidR="001F3AC8" w:rsidRPr="006C0F56" w:rsidRDefault="001F3AC8" w:rsidP="007160CB">
            <w:pPr>
              <w:jc w:val="center"/>
              <w:rPr>
                <w:rFonts w:ascii="Bookman Old Style" w:eastAsia="Arial" w:hAnsi="Bookman Old Style" w:cs="Arial"/>
                <w:b/>
                <w:noProof/>
              </w:rPr>
            </w:pPr>
          </w:p>
          <w:p w14:paraId="474890CE" w14:textId="77777777" w:rsidR="001F3AC8" w:rsidRPr="006C0F56" w:rsidRDefault="001F3AC8" w:rsidP="007160CB">
            <w:pPr>
              <w:jc w:val="center"/>
              <w:rPr>
                <w:rFonts w:ascii="Bookman Old Style" w:eastAsia="Arial" w:hAnsi="Bookman Old Style" w:cs="Arial"/>
                <w:b/>
              </w:rPr>
            </w:pPr>
          </w:p>
          <w:p w14:paraId="45E7F797" w14:textId="77777777" w:rsidR="001F3AC8" w:rsidRPr="006C0F56" w:rsidRDefault="001F3AC8" w:rsidP="007160CB">
            <w:pPr>
              <w:jc w:val="center"/>
              <w:rPr>
                <w:rFonts w:ascii="Bookman Old Style" w:eastAsia="Arial" w:hAnsi="Bookman Old Style" w:cs="Arial"/>
                <w:b/>
              </w:rPr>
            </w:pPr>
            <w:r w:rsidRPr="006C0F56">
              <w:rPr>
                <w:rFonts w:ascii="Bookman Old Style" w:eastAsia="Arial" w:hAnsi="Bookman Old Style" w:cs="Arial"/>
                <w:b/>
              </w:rPr>
              <w:t>ABEL DAVID JARAMILLO LARGO</w:t>
            </w:r>
          </w:p>
          <w:p w14:paraId="6F124401" w14:textId="77777777" w:rsidR="001F3AC8" w:rsidRDefault="001F3AC8" w:rsidP="007160CB">
            <w:pPr>
              <w:jc w:val="center"/>
              <w:rPr>
                <w:rFonts w:ascii="Bookman Old Style" w:eastAsia="Arial" w:hAnsi="Bookman Old Style" w:cs="Arial"/>
              </w:rPr>
            </w:pPr>
            <w:r w:rsidRPr="006C0F56">
              <w:rPr>
                <w:rFonts w:ascii="Bookman Old Style" w:eastAsia="Arial" w:hAnsi="Bookman Old Style" w:cs="Arial"/>
              </w:rPr>
              <w:t>Representante a la Cámara</w:t>
            </w:r>
          </w:p>
          <w:p w14:paraId="2AC7C6A3" w14:textId="77777777" w:rsidR="001F3AC8" w:rsidRPr="006C0F56" w:rsidRDefault="001F3AC8" w:rsidP="007160CB">
            <w:pPr>
              <w:jc w:val="center"/>
              <w:rPr>
                <w:rFonts w:ascii="Bookman Old Style" w:eastAsia="Arial" w:hAnsi="Bookman Old Style" w:cs="Arial"/>
              </w:rPr>
            </w:pPr>
            <w:r w:rsidRPr="006C0F56">
              <w:rPr>
                <w:rFonts w:ascii="Bookman Old Style" w:eastAsia="Arial" w:hAnsi="Bookman Old Style" w:cs="Arial"/>
              </w:rPr>
              <w:t>Partido MAIS</w:t>
            </w:r>
          </w:p>
        </w:tc>
        <w:tc>
          <w:tcPr>
            <w:tcW w:w="4419" w:type="dxa"/>
            <w:shd w:val="clear" w:color="auto" w:fill="auto"/>
            <w:tcMar>
              <w:top w:w="100" w:type="dxa"/>
              <w:left w:w="100" w:type="dxa"/>
              <w:bottom w:w="100" w:type="dxa"/>
              <w:right w:w="100" w:type="dxa"/>
            </w:tcMar>
          </w:tcPr>
          <w:p w14:paraId="3769F89E" w14:textId="77777777" w:rsidR="001F3AC8" w:rsidRDefault="001F3AC8" w:rsidP="007160CB">
            <w:pPr>
              <w:tabs>
                <w:tab w:val="left" w:pos="1834"/>
              </w:tabs>
              <w:jc w:val="center"/>
              <w:rPr>
                <w:rFonts w:ascii="Bookman Old Style" w:eastAsia="Bookman Old Style" w:hAnsi="Bookman Old Style" w:cs="Bookman Old Style"/>
                <w:b/>
                <w:noProof/>
              </w:rPr>
            </w:pPr>
          </w:p>
          <w:p w14:paraId="2926BF0B" w14:textId="77777777" w:rsidR="009B0ADB" w:rsidRDefault="009B0ADB" w:rsidP="007160CB">
            <w:pPr>
              <w:tabs>
                <w:tab w:val="left" w:pos="1834"/>
              </w:tabs>
              <w:jc w:val="center"/>
              <w:rPr>
                <w:rFonts w:ascii="Bookman Old Style" w:eastAsia="Bookman Old Style" w:hAnsi="Bookman Old Style" w:cs="Bookman Old Style"/>
                <w:b/>
                <w:noProof/>
              </w:rPr>
            </w:pPr>
          </w:p>
          <w:p w14:paraId="7CD4B5CC" w14:textId="77777777" w:rsidR="009B0ADB" w:rsidRDefault="009B0ADB" w:rsidP="007160CB">
            <w:pPr>
              <w:tabs>
                <w:tab w:val="left" w:pos="1834"/>
              </w:tabs>
              <w:jc w:val="center"/>
              <w:rPr>
                <w:rFonts w:ascii="Bookman Old Style" w:eastAsia="Bookman Old Style" w:hAnsi="Bookman Old Style" w:cs="Bookman Old Style"/>
                <w:b/>
                <w:noProof/>
              </w:rPr>
            </w:pPr>
          </w:p>
          <w:p w14:paraId="074F4C92" w14:textId="77777777" w:rsidR="009B0ADB" w:rsidRPr="009B0ADB" w:rsidRDefault="009B0ADB" w:rsidP="009B0ADB">
            <w:pPr>
              <w:tabs>
                <w:tab w:val="left" w:pos="1834"/>
              </w:tabs>
              <w:jc w:val="center"/>
              <w:rPr>
                <w:rFonts w:ascii="Bookman Old Style" w:hAnsi="Bookman Old Style" w:cs="Arial"/>
                <w:b/>
                <w:bCs/>
                <w:color w:val="000000"/>
              </w:rPr>
            </w:pPr>
            <w:r w:rsidRPr="009B0ADB">
              <w:rPr>
                <w:rFonts w:ascii="Bookman Old Style" w:hAnsi="Bookman Old Style" w:cs="Arial"/>
                <w:b/>
                <w:bCs/>
                <w:color w:val="000000"/>
              </w:rPr>
              <w:t>HARRY GIOVANNY GONZÁLEZ GARCÍA</w:t>
            </w:r>
          </w:p>
          <w:p w14:paraId="08394174" w14:textId="77777777" w:rsidR="009B0ADB" w:rsidRPr="009B0ADB" w:rsidRDefault="009B0ADB" w:rsidP="009B0ADB">
            <w:pPr>
              <w:tabs>
                <w:tab w:val="left" w:pos="1834"/>
              </w:tabs>
              <w:jc w:val="center"/>
              <w:rPr>
                <w:rFonts w:ascii="Bookman Old Style" w:eastAsia="Bookman Old Style" w:hAnsi="Bookman Old Style" w:cs="Bookman Old Style"/>
                <w:noProof/>
              </w:rPr>
            </w:pPr>
            <w:r w:rsidRPr="009B0ADB">
              <w:rPr>
                <w:rFonts w:ascii="Bookman Old Style" w:eastAsia="Bookman Old Style" w:hAnsi="Bookman Old Style" w:cs="Bookman Old Style"/>
                <w:noProof/>
              </w:rPr>
              <w:t>Representante a la Cámara</w:t>
            </w:r>
          </w:p>
          <w:p w14:paraId="4D1C20D3" w14:textId="1790AC66" w:rsidR="009B0ADB" w:rsidRPr="006C0F56" w:rsidRDefault="009B0ADB" w:rsidP="009B0ADB">
            <w:pPr>
              <w:tabs>
                <w:tab w:val="left" w:pos="1834"/>
              </w:tabs>
              <w:jc w:val="center"/>
              <w:rPr>
                <w:rFonts w:ascii="Bookman Old Style" w:eastAsia="Bookman Old Style" w:hAnsi="Bookman Old Style" w:cs="Bookman Old Style"/>
                <w:b/>
                <w:noProof/>
              </w:rPr>
            </w:pPr>
            <w:r w:rsidRPr="009B0ADB">
              <w:rPr>
                <w:rFonts w:ascii="Bookman Old Style" w:eastAsia="Bookman Old Style" w:hAnsi="Bookman Old Style" w:cs="Bookman Old Style"/>
                <w:noProof/>
              </w:rPr>
              <w:t>Partido Liberal</w:t>
            </w:r>
          </w:p>
        </w:tc>
      </w:tr>
    </w:tbl>
    <w:p w14:paraId="000002C8" w14:textId="77777777" w:rsidR="00257B23" w:rsidRDefault="00257B23">
      <w:pPr>
        <w:widowControl w:val="0"/>
        <w:rPr>
          <w:rFonts w:ascii="Bookman Old Style" w:eastAsia="Bookman Old Style" w:hAnsi="Bookman Old Style" w:cs="Bookman Old Style"/>
          <w:color w:val="000000"/>
        </w:rPr>
      </w:pPr>
    </w:p>
    <w:p w14:paraId="000002C9" w14:textId="77777777" w:rsidR="00257B23" w:rsidRDefault="00257B23">
      <w:pPr>
        <w:jc w:val="both"/>
        <w:rPr>
          <w:rFonts w:ascii="Bookman Old Style" w:eastAsia="Bookman Old Style" w:hAnsi="Bookman Old Style" w:cs="Bookman Old Style"/>
          <w:color w:val="000000"/>
        </w:rPr>
      </w:pPr>
    </w:p>
    <w:p w14:paraId="000002CA" w14:textId="77777777" w:rsidR="00257B23" w:rsidRDefault="00247CDE">
      <w:pPr>
        <w:numPr>
          <w:ilvl w:val="0"/>
          <w:numId w:val="1"/>
        </w:numPr>
        <w:pBdr>
          <w:top w:val="nil"/>
          <w:left w:val="nil"/>
          <w:bottom w:val="nil"/>
          <w:right w:val="nil"/>
          <w:between w:val="nil"/>
        </w:pBdr>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REFERENCIAS</w:t>
      </w:r>
    </w:p>
    <w:p w14:paraId="000002CB" w14:textId="77777777" w:rsidR="00257B23" w:rsidRDefault="00257B23">
      <w:pPr>
        <w:jc w:val="both"/>
        <w:rPr>
          <w:rFonts w:ascii="Bookman Old Style" w:eastAsia="Bookman Old Style" w:hAnsi="Bookman Old Style" w:cs="Bookman Old Style"/>
          <w:b/>
          <w:color w:val="000000"/>
        </w:rPr>
      </w:pPr>
    </w:p>
    <w:p w14:paraId="000002CC" w14:textId="77777777" w:rsidR="00257B23" w:rsidRDefault="00257B23">
      <w:pPr>
        <w:jc w:val="both"/>
        <w:rPr>
          <w:rFonts w:ascii="Bookman Old Style" w:eastAsia="Bookman Old Style" w:hAnsi="Bookman Old Style" w:cs="Bookman Old Style"/>
          <w:b/>
          <w:color w:val="000000"/>
        </w:rPr>
      </w:pPr>
    </w:p>
    <w:p w14:paraId="000002CD" w14:textId="77777777" w:rsidR="00257B23" w:rsidRDefault="00247CDE">
      <w:pPr>
        <w:ind w:firstLine="70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Sentencia C-985 de 2010, C-985 (Corte Constitucional 2010).</w:t>
      </w:r>
    </w:p>
    <w:p w14:paraId="000002CE" w14:textId="77777777" w:rsidR="00257B23" w:rsidRDefault="00257B23">
      <w:pPr>
        <w:ind w:firstLine="709"/>
        <w:jc w:val="both"/>
        <w:rPr>
          <w:rFonts w:ascii="Bookman Old Style" w:eastAsia="Bookman Old Style" w:hAnsi="Bookman Old Style" w:cs="Bookman Old Style"/>
          <w:color w:val="000000"/>
        </w:rPr>
      </w:pPr>
    </w:p>
    <w:p w14:paraId="000002CF" w14:textId="77777777" w:rsidR="00257B23" w:rsidRDefault="00247CDE">
      <w:pPr>
        <w:ind w:firstLine="70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Sentencia C-394, C-394 de 2017 Salvamento de Voto Magistrado Alberto Rojas (Corte Constitucional 2017).</w:t>
      </w:r>
    </w:p>
    <w:p w14:paraId="000002D0" w14:textId="77777777" w:rsidR="00257B23" w:rsidRDefault="00257B23">
      <w:pPr>
        <w:ind w:firstLine="709"/>
        <w:jc w:val="both"/>
        <w:rPr>
          <w:rFonts w:ascii="Bookman Old Style" w:eastAsia="Bookman Old Style" w:hAnsi="Bookman Old Style" w:cs="Bookman Old Style"/>
          <w:color w:val="000000"/>
        </w:rPr>
      </w:pPr>
    </w:p>
    <w:p w14:paraId="000002D1" w14:textId="77777777" w:rsidR="00257B23" w:rsidRDefault="00247CDE">
      <w:pPr>
        <w:ind w:firstLine="70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Sentencia C-660, C-660 de 2000 (Corte Constitucional 2000).</w:t>
      </w:r>
    </w:p>
    <w:p w14:paraId="000002D2" w14:textId="77777777" w:rsidR="00257B23" w:rsidRDefault="00257B23">
      <w:pPr>
        <w:ind w:firstLine="709"/>
        <w:jc w:val="both"/>
        <w:rPr>
          <w:rFonts w:ascii="Bookman Old Style" w:eastAsia="Bookman Old Style" w:hAnsi="Bookman Old Style" w:cs="Bookman Old Style"/>
          <w:color w:val="000000"/>
        </w:rPr>
      </w:pPr>
    </w:p>
    <w:p w14:paraId="000002D3" w14:textId="77777777" w:rsidR="00257B23" w:rsidRDefault="00247CDE">
      <w:pPr>
        <w:ind w:firstLine="70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Sentencia T-881, Sentencia T-881 de 2002 (Corte Constitucional 2002).</w:t>
      </w:r>
    </w:p>
    <w:p w14:paraId="000002D4" w14:textId="77777777" w:rsidR="00257B23" w:rsidRDefault="00257B23">
      <w:pPr>
        <w:ind w:firstLine="709"/>
        <w:jc w:val="both"/>
        <w:rPr>
          <w:rFonts w:ascii="Bookman Old Style" w:eastAsia="Bookman Old Style" w:hAnsi="Bookman Old Style" w:cs="Bookman Old Style"/>
          <w:color w:val="000000"/>
        </w:rPr>
      </w:pPr>
    </w:p>
    <w:p w14:paraId="000002D5" w14:textId="77777777" w:rsidR="00257B23" w:rsidRDefault="00247CDE">
      <w:pPr>
        <w:ind w:firstLine="70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Código de Familia. (24 de junio de 2014). Ley </w:t>
      </w:r>
      <w:proofErr w:type="spellStart"/>
      <w:r>
        <w:rPr>
          <w:rFonts w:ascii="Bookman Old Style" w:eastAsia="Bookman Old Style" w:hAnsi="Bookman Old Style" w:cs="Bookman Old Style"/>
          <w:color w:val="000000"/>
        </w:rPr>
        <w:t>N°</w:t>
      </w:r>
      <w:proofErr w:type="spellEnd"/>
      <w:r>
        <w:rPr>
          <w:rFonts w:ascii="Bookman Old Style" w:eastAsia="Bookman Old Style" w:hAnsi="Bookman Old Style" w:cs="Bookman Old Style"/>
          <w:color w:val="000000"/>
        </w:rPr>
        <w:t xml:space="preserve"> 87. Nicaragua.</w:t>
      </w:r>
    </w:p>
    <w:p w14:paraId="000002D6" w14:textId="77777777" w:rsidR="00257B23" w:rsidRDefault="00257B23">
      <w:pPr>
        <w:ind w:firstLine="709"/>
        <w:jc w:val="both"/>
        <w:rPr>
          <w:rFonts w:ascii="Bookman Old Style" w:eastAsia="Bookman Old Style" w:hAnsi="Bookman Old Style" w:cs="Bookman Old Style"/>
          <w:color w:val="000000"/>
        </w:rPr>
      </w:pPr>
    </w:p>
    <w:p w14:paraId="000002D7" w14:textId="77777777" w:rsidR="00257B23" w:rsidRDefault="00247CDE">
      <w:pPr>
        <w:ind w:firstLine="70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Ley 15 de 2005. (2005). Por la que se modifican el Código Civil y la Ley de Enjuiciamiento Civil en materia de separación y divorcio. España.</w:t>
      </w:r>
    </w:p>
    <w:p w14:paraId="000002D8" w14:textId="77777777" w:rsidR="00257B23" w:rsidRDefault="00257B23">
      <w:pPr>
        <w:ind w:firstLine="709"/>
        <w:jc w:val="both"/>
        <w:rPr>
          <w:rFonts w:ascii="Bookman Old Style" w:eastAsia="Bookman Old Style" w:hAnsi="Bookman Old Style" w:cs="Bookman Old Style"/>
          <w:color w:val="000000"/>
        </w:rPr>
      </w:pPr>
    </w:p>
    <w:p w14:paraId="000002D9" w14:textId="77777777" w:rsidR="00257B23" w:rsidRDefault="00247CDE">
      <w:pPr>
        <w:ind w:firstLine="70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Código Civil. (2014). Número 112. Estado de Nuevo León, México.</w:t>
      </w:r>
    </w:p>
    <w:p w14:paraId="000002DA" w14:textId="77777777" w:rsidR="00257B23" w:rsidRDefault="00257B23">
      <w:pPr>
        <w:ind w:firstLine="709"/>
        <w:jc w:val="both"/>
        <w:rPr>
          <w:rFonts w:ascii="Bookman Old Style" w:eastAsia="Bookman Old Style" w:hAnsi="Bookman Old Style" w:cs="Bookman Old Style"/>
          <w:color w:val="000000"/>
        </w:rPr>
      </w:pPr>
    </w:p>
    <w:p w14:paraId="000002DB" w14:textId="77777777" w:rsidR="00257B23" w:rsidRDefault="00247CDE">
      <w:pPr>
        <w:ind w:firstLine="70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Código Civil y Comercial de la Nación. (08 de 10 de 2014). Ley 26.994. Argentina.</w:t>
      </w:r>
    </w:p>
    <w:p w14:paraId="000002DC" w14:textId="77777777" w:rsidR="00257B23" w:rsidRDefault="00257B23">
      <w:pPr>
        <w:ind w:firstLine="709"/>
        <w:jc w:val="both"/>
        <w:rPr>
          <w:rFonts w:ascii="Bookman Old Style" w:eastAsia="Bookman Old Style" w:hAnsi="Bookman Old Style" w:cs="Bookman Old Style"/>
          <w:color w:val="000000"/>
        </w:rPr>
      </w:pPr>
    </w:p>
    <w:p w14:paraId="000002DD" w14:textId="77777777" w:rsidR="00257B23" w:rsidRDefault="00247CDE">
      <w:pPr>
        <w:ind w:firstLine="70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Consejo de Estado (2019). Sentencia 02830, Sala Contenciosa Administrativa. M.P.: Carlos Enrique Moreno Rubio. Bogotá.</w:t>
      </w:r>
    </w:p>
    <w:sectPr w:rsidR="00257B23">
      <w:headerReference w:type="default" r:id="rId8"/>
      <w:footerReference w:type="default" r:id="rId9"/>
      <w:pgSz w:w="12240" w:h="15840"/>
      <w:pgMar w:top="1417" w:right="1701" w:bottom="1417" w:left="1701" w:header="680" w:footer="68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AA004" w14:textId="77777777" w:rsidR="00247CDE" w:rsidRDefault="00247CDE">
      <w:r>
        <w:separator/>
      </w:r>
    </w:p>
  </w:endnote>
  <w:endnote w:type="continuationSeparator" w:id="0">
    <w:p w14:paraId="568FBB3C" w14:textId="77777777" w:rsidR="00247CDE" w:rsidRDefault="00247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E7" w14:textId="77777777" w:rsidR="00257B23" w:rsidRDefault="00247CDE">
    <w:pPr>
      <w:pBdr>
        <w:top w:val="nil"/>
        <w:left w:val="nil"/>
        <w:bottom w:val="nil"/>
        <w:right w:val="nil"/>
        <w:between w:val="nil"/>
      </w:pBdr>
      <w:tabs>
        <w:tab w:val="center" w:pos="4419"/>
        <w:tab w:val="right" w:pos="8838"/>
      </w:tabs>
      <w:jc w:val="right"/>
      <w:rPr>
        <w:color w:val="000000"/>
      </w:rPr>
    </w:pPr>
    <w:r>
      <w:rPr>
        <w:rFonts w:ascii="Arial" w:eastAsia="Arial" w:hAnsi="Arial" w:cs="Arial"/>
        <w:color w:val="000000"/>
      </w:rPr>
      <w:t xml:space="preserve">                                                                                                                                  </w:t>
    </w:r>
    <w:r>
      <w:rPr>
        <w:rFonts w:ascii="Arial" w:eastAsia="Arial" w:hAnsi="Arial" w:cs="Arial"/>
        <w:noProof/>
      </w:rPr>
      <w:drawing>
        <wp:inline distT="0" distB="0" distL="0" distR="0" wp14:anchorId="2A2B6EAB" wp14:editId="5F415788">
          <wp:extent cx="1590675" cy="472668"/>
          <wp:effectExtent l="0" t="0" r="0" b="0"/>
          <wp:docPr id="141" name="image45.png" descr="Una señal de alt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45.png" descr="Una señal de alto&#10;&#10;Descripción generada automáticamente con confianza media"/>
                  <pic:cNvPicPr preferRelativeResize="0"/>
                </pic:nvPicPr>
                <pic:blipFill>
                  <a:blip r:embed="rId1"/>
                  <a:srcRect/>
                  <a:stretch>
                    <a:fillRect/>
                  </a:stretch>
                </pic:blipFill>
                <pic:spPr>
                  <a:xfrm>
                    <a:off x="0" y="0"/>
                    <a:ext cx="1590675" cy="472668"/>
                  </a:xfrm>
                  <a:prstGeom prst="rect">
                    <a:avLst/>
                  </a:prstGeom>
                  <a:ln/>
                </pic:spPr>
              </pic:pic>
            </a:graphicData>
          </a:graphic>
        </wp:inline>
      </w:drawing>
    </w:r>
    <w:r>
      <w:rPr>
        <w:noProof/>
      </w:rPr>
      <w:drawing>
        <wp:anchor distT="0" distB="0" distL="0" distR="0" simplePos="0" relativeHeight="251658240" behindDoc="0" locked="0" layoutInCell="1" hidden="0" allowOverlap="1" wp14:anchorId="68C7EC32" wp14:editId="58BD3AAA">
          <wp:simplePos x="0" y="0"/>
          <wp:positionH relativeFrom="column">
            <wp:posOffset>19050</wp:posOffset>
          </wp:positionH>
          <wp:positionV relativeFrom="paragraph">
            <wp:posOffset>19050</wp:posOffset>
          </wp:positionV>
          <wp:extent cx="1552575" cy="477059"/>
          <wp:effectExtent l="0" t="0" r="0" b="0"/>
          <wp:wrapSquare wrapText="bothSides" distT="0" distB="0" distL="0" distR="0"/>
          <wp:docPr id="143" name="image43.jpg"/>
          <wp:cNvGraphicFramePr/>
          <a:graphic xmlns:a="http://schemas.openxmlformats.org/drawingml/2006/main">
            <a:graphicData uri="http://schemas.openxmlformats.org/drawingml/2006/picture">
              <pic:pic xmlns:pic="http://schemas.openxmlformats.org/drawingml/2006/picture">
                <pic:nvPicPr>
                  <pic:cNvPr id="0" name="image43.jpg"/>
                  <pic:cNvPicPr preferRelativeResize="0"/>
                </pic:nvPicPr>
                <pic:blipFill>
                  <a:blip r:embed="rId2"/>
                  <a:srcRect/>
                  <a:stretch>
                    <a:fillRect/>
                  </a:stretch>
                </pic:blipFill>
                <pic:spPr>
                  <a:xfrm>
                    <a:off x="0" y="0"/>
                    <a:ext cx="1552575" cy="477059"/>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16B58" w14:textId="77777777" w:rsidR="00247CDE" w:rsidRDefault="00247CDE">
      <w:r>
        <w:separator/>
      </w:r>
    </w:p>
  </w:footnote>
  <w:footnote w:type="continuationSeparator" w:id="0">
    <w:p w14:paraId="4FC2B30C" w14:textId="77777777" w:rsidR="00247CDE" w:rsidRDefault="00247CDE">
      <w:r>
        <w:continuationSeparator/>
      </w:r>
    </w:p>
  </w:footnote>
  <w:footnote w:id="1">
    <w:p w14:paraId="000002DE" w14:textId="77777777" w:rsidR="00257B23" w:rsidRDefault="00247CD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Constitucional. Sentencia C-985 de 2010. Magistrado Ponente: Jorge Ignacio Pretelt Chaljub.</w:t>
      </w:r>
    </w:p>
  </w:footnote>
  <w:footnote w:id="2">
    <w:p w14:paraId="000002DF" w14:textId="77777777" w:rsidR="00257B23" w:rsidRDefault="00247CD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Ibidem.</w:t>
      </w:r>
    </w:p>
  </w:footnote>
  <w:footnote w:id="3">
    <w:p w14:paraId="000002E0" w14:textId="77777777" w:rsidR="00257B23" w:rsidRDefault="00247CD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Constitucional. Sentencia C-394 de 2017. Magistrada Ponente: Diana Fajardo Rivera.</w:t>
      </w:r>
    </w:p>
  </w:footnote>
  <w:footnote w:id="4">
    <w:p w14:paraId="000002E1" w14:textId="77777777" w:rsidR="00257B23" w:rsidRDefault="00247CD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Ibidem.</w:t>
      </w:r>
    </w:p>
  </w:footnote>
  <w:footnote w:id="5">
    <w:p w14:paraId="000002E2" w14:textId="77777777" w:rsidR="00257B23" w:rsidRDefault="00247CD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Constitucional. Sentencia C-660 del 2000. Magistrado Ponente: Álvaro Tafur Galvis.</w:t>
      </w:r>
    </w:p>
  </w:footnote>
  <w:footnote w:id="6">
    <w:p w14:paraId="000002E3" w14:textId="77777777" w:rsidR="00257B23" w:rsidRDefault="00247CD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Constitucional. Sentencia T-881 del 2002. Magistrado Ponente: Eduardo Montealegre </w:t>
      </w:r>
      <w:proofErr w:type="spellStart"/>
      <w:r>
        <w:rPr>
          <w:color w:val="000000"/>
          <w:sz w:val="20"/>
          <w:szCs w:val="20"/>
        </w:rPr>
        <w:t>Lynett</w:t>
      </w:r>
      <w:proofErr w:type="spellEnd"/>
      <w:r>
        <w:rPr>
          <w:color w:val="000000"/>
          <w:sz w:val="20"/>
          <w:szCs w:val="20"/>
        </w:rPr>
        <w:t>.</w:t>
      </w:r>
    </w:p>
  </w:footnote>
  <w:footnote w:id="7">
    <w:p w14:paraId="000002E4" w14:textId="77777777" w:rsidR="00257B23" w:rsidRDefault="00247CD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Constitucional. Sentencia C-394 de 2017. Magistrada Ponente: Diana Fajardo Rivera.</w:t>
      </w:r>
    </w:p>
  </w:footnote>
  <w:footnote w:id="8">
    <w:p w14:paraId="000002E5" w14:textId="77777777" w:rsidR="00257B23" w:rsidRDefault="00247CDE">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Consejo de Estado. Sentencia 02830 del 2019. Sala Contenciosa Administrativa. Magistrado Ponente: Carlos Enrique Moreno Rubio. Bogotá.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E6" w14:textId="77777777" w:rsidR="00257B23" w:rsidRDefault="00247CDE">
    <w:pPr>
      <w:pBdr>
        <w:top w:val="nil"/>
        <w:left w:val="nil"/>
        <w:bottom w:val="nil"/>
        <w:right w:val="nil"/>
        <w:between w:val="nil"/>
      </w:pBdr>
      <w:tabs>
        <w:tab w:val="center" w:pos="4419"/>
        <w:tab w:val="right" w:pos="8838"/>
      </w:tabs>
      <w:jc w:val="center"/>
      <w:rPr>
        <w:color w:val="000000"/>
      </w:rPr>
    </w:pPr>
    <w:r>
      <w:rPr>
        <w:noProof/>
        <w:color w:val="000000"/>
      </w:rPr>
      <w:drawing>
        <wp:inline distT="0" distB="0" distL="0" distR="0" wp14:anchorId="4DF2D182" wp14:editId="775C4762">
          <wp:extent cx="2017869" cy="595881"/>
          <wp:effectExtent l="0" t="0" r="0" b="0"/>
          <wp:docPr id="168" name="image57.png" descr="Interfaz de usuario gráfica,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57.png" descr="Interfaz de usuario gráfica, Texto&#10;&#10;Descripción generada automáticamente"/>
                  <pic:cNvPicPr preferRelativeResize="0"/>
                </pic:nvPicPr>
                <pic:blipFill>
                  <a:blip r:embed="rId1"/>
                  <a:srcRect/>
                  <a:stretch>
                    <a:fillRect/>
                  </a:stretch>
                </pic:blipFill>
                <pic:spPr>
                  <a:xfrm>
                    <a:off x="0" y="0"/>
                    <a:ext cx="2017869" cy="59588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442E57"/>
    <w:multiLevelType w:val="multilevel"/>
    <w:tmpl w:val="F0906784"/>
    <w:lvl w:ilvl="0">
      <w:start w:val="1"/>
      <w:numFmt w:val="decimal"/>
      <w:lvlText w:val="%1."/>
      <w:lvlJc w:val="left"/>
      <w:pPr>
        <w:ind w:left="720" w:hanging="360"/>
      </w:pPr>
    </w:lvl>
    <w:lvl w:ilvl="1">
      <w:start w:val="1"/>
      <w:numFmt w:val="decimal"/>
      <w:lvlText w:val="%1.%2."/>
      <w:lvlJc w:val="left"/>
      <w:pPr>
        <w:ind w:left="1080" w:hanging="720"/>
      </w:pPr>
      <w:rPr>
        <w:b/>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B23"/>
    <w:rsid w:val="00151C9E"/>
    <w:rsid w:val="00195C70"/>
    <w:rsid w:val="001F3AC8"/>
    <w:rsid w:val="00247CDE"/>
    <w:rsid w:val="00257B23"/>
    <w:rsid w:val="006C0F56"/>
    <w:rsid w:val="009B0ADB"/>
    <w:rsid w:val="00A214A2"/>
    <w:rsid w:val="00AB011D"/>
    <w:rsid w:val="00C556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407F2"/>
  <w15:docId w15:val="{B90A70DD-18DB-4B9F-B94F-C91FD6B8E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996"/>
    <w:rPr>
      <w:lang w:eastAsia="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21241E"/>
    <w:pPr>
      <w:tabs>
        <w:tab w:val="center" w:pos="4252"/>
        <w:tab w:val="right" w:pos="8504"/>
      </w:tabs>
    </w:pPr>
    <w:rPr>
      <w:rFonts w:ascii="Calibri" w:eastAsia="Calibri" w:hAnsi="Calibri" w:cs="Calibri"/>
      <w:sz w:val="22"/>
      <w:szCs w:val="22"/>
      <w:lang w:eastAsia="es-CO"/>
    </w:rPr>
  </w:style>
  <w:style w:type="character" w:customStyle="1" w:styleId="EncabezadoCar">
    <w:name w:val="Encabezado Car"/>
    <w:basedOn w:val="Fuentedeprrafopredeter"/>
    <w:link w:val="Encabezado"/>
    <w:uiPriority w:val="99"/>
    <w:rsid w:val="0021241E"/>
    <w:rPr>
      <w:rFonts w:ascii="Calibri" w:eastAsia="Calibri" w:hAnsi="Calibri" w:cs="Calibri"/>
      <w:sz w:val="22"/>
      <w:szCs w:val="22"/>
      <w:lang w:eastAsia="es-CO"/>
    </w:rPr>
  </w:style>
  <w:style w:type="paragraph" w:styleId="Piedepgina">
    <w:name w:val="footer"/>
    <w:basedOn w:val="Normal"/>
    <w:link w:val="PiedepginaCar"/>
    <w:uiPriority w:val="99"/>
    <w:unhideWhenUsed/>
    <w:rsid w:val="0021241E"/>
    <w:pPr>
      <w:tabs>
        <w:tab w:val="center" w:pos="4252"/>
        <w:tab w:val="right" w:pos="8504"/>
      </w:tabs>
    </w:pPr>
    <w:rPr>
      <w:rFonts w:ascii="Calibri" w:eastAsia="Calibri" w:hAnsi="Calibri" w:cs="Calibri"/>
      <w:sz w:val="22"/>
      <w:szCs w:val="22"/>
      <w:lang w:eastAsia="es-CO"/>
    </w:rPr>
  </w:style>
  <w:style w:type="character" w:customStyle="1" w:styleId="PiedepginaCar">
    <w:name w:val="Pie de página Car"/>
    <w:basedOn w:val="Fuentedeprrafopredeter"/>
    <w:link w:val="Piedepgina"/>
    <w:uiPriority w:val="99"/>
    <w:rsid w:val="0021241E"/>
    <w:rPr>
      <w:rFonts w:ascii="Calibri" w:eastAsia="Calibri" w:hAnsi="Calibri" w:cs="Calibri"/>
      <w:sz w:val="22"/>
      <w:szCs w:val="22"/>
      <w:lang w:eastAsia="es-CO"/>
    </w:rPr>
  </w:style>
  <w:style w:type="paragraph" w:styleId="NormalWeb">
    <w:name w:val="Normal (Web)"/>
    <w:basedOn w:val="Normal"/>
    <w:uiPriority w:val="99"/>
    <w:unhideWhenUsed/>
    <w:rsid w:val="00C36621"/>
    <w:pPr>
      <w:spacing w:before="100" w:beforeAutospacing="1" w:after="100" w:afterAutospacing="1"/>
    </w:pPr>
  </w:style>
  <w:style w:type="character" w:customStyle="1" w:styleId="baj">
    <w:name w:val="b_aj"/>
    <w:basedOn w:val="Fuentedeprrafopredeter"/>
    <w:rsid w:val="00C36621"/>
  </w:style>
  <w:style w:type="character" w:customStyle="1" w:styleId="apple-converted-space">
    <w:name w:val="apple-converted-space"/>
    <w:basedOn w:val="Fuentedeprrafopredeter"/>
    <w:rsid w:val="00C36621"/>
  </w:style>
  <w:style w:type="paragraph" w:styleId="Textonotapie">
    <w:name w:val="footnote text"/>
    <w:basedOn w:val="Normal"/>
    <w:link w:val="TextonotapieCar"/>
    <w:uiPriority w:val="99"/>
    <w:semiHidden/>
    <w:unhideWhenUsed/>
    <w:rsid w:val="00F15061"/>
    <w:rPr>
      <w:sz w:val="20"/>
      <w:szCs w:val="20"/>
    </w:rPr>
  </w:style>
  <w:style w:type="character" w:customStyle="1" w:styleId="TextonotapieCar">
    <w:name w:val="Texto nota pie Car"/>
    <w:basedOn w:val="Fuentedeprrafopredeter"/>
    <w:link w:val="Textonotapie"/>
    <w:uiPriority w:val="99"/>
    <w:semiHidden/>
    <w:rsid w:val="00F15061"/>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F15061"/>
    <w:rPr>
      <w:vertAlign w:val="superscript"/>
    </w:rPr>
  </w:style>
  <w:style w:type="character" w:styleId="Hipervnculo">
    <w:name w:val="Hyperlink"/>
    <w:basedOn w:val="Fuentedeprrafopredeter"/>
    <w:uiPriority w:val="99"/>
    <w:unhideWhenUsed/>
    <w:rsid w:val="00B94C6A"/>
    <w:rPr>
      <w:color w:val="0000FF"/>
      <w:u w:val="single"/>
    </w:rPr>
  </w:style>
  <w:style w:type="character" w:styleId="Mencinsinresolver">
    <w:name w:val="Unresolved Mention"/>
    <w:basedOn w:val="Fuentedeprrafopredeter"/>
    <w:uiPriority w:val="99"/>
    <w:semiHidden/>
    <w:unhideWhenUsed/>
    <w:rsid w:val="003160E6"/>
    <w:rPr>
      <w:color w:val="605E5C"/>
      <w:shd w:val="clear" w:color="auto" w:fill="E1DFDD"/>
    </w:rPr>
  </w:style>
  <w:style w:type="character" w:styleId="Hipervnculovisitado">
    <w:name w:val="FollowedHyperlink"/>
    <w:basedOn w:val="Fuentedeprrafopredeter"/>
    <w:uiPriority w:val="99"/>
    <w:semiHidden/>
    <w:unhideWhenUsed/>
    <w:rsid w:val="007F528D"/>
    <w:rPr>
      <w:color w:val="954F72" w:themeColor="followedHyperlink"/>
      <w:u w:val="single"/>
    </w:rPr>
  </w:style>
  <w:style w:type="paragraph" w:styleId="Prrafodelista">
    <w:name w:val="List Paragraph"/>
    <w:basedOn w:val="Normal"/>
    <w:uiPriority w:val="34"/>
    <w:qFormat/>
    <w:rsid w:val="00E920FA"/>
    <w:pPr>
      <w:ind w:left="720"/>
      <w:contextualSpacing/>
    </w:pPr>
  </w:style>
  <w:style w:type="table" w:styleId="Tablaconcuadrcula">
    <w:name w:val="Table Grid"/>
    <w:basedOn w:val="Tablanormal"/>
    <w:uiPriority w:val="39"/>
    <w:rsid w:val="00EC7C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5H+94sYl99SHnFssesNoB+wiHSA==">AMUW2mUyDADyn4H+BnBMWqEwZMxDFMlGYJfbeyM9MBugB61ua7BXBSiBOt2DucQ2Ztmj97ljQWziM0/Yo3ODvfIZBytX0kT3Z+uwbMqwKqe4zXvRK92eUUI=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32</Pages>
  <Words>6017</Words>
  <Characters>33099</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laura valentina torres veloza</cp:lastModifiedBy>
  <cp:revision>2</cp:revision>
  <cp:lastPrinted>2021-07-20T20:00:00Z</cp:lastPrinted>
  <dcterms:created xsi:type="dcterms:W3CDTF">2021-07-20T21:29:00Z</dcterms:created>
  <dcterms:modified xsi:type="dcterms:W3CDTF">2021-07-20T21:29:00Z</dcterms:modified>
</cp:coreProperties>
</file>