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0823A1" w14:textId="77777777" w:rsidR="00260EA2" w:rsidRPr="00B45207" w:rsidRDefault="00260EA2" w:rsidP="00CD752B">
      <w:pPr>
        <w:spacing w:line="276" w:lineRule="auto"/>
        <w:jc w:val="center"/>
        <w:rPr>
          <w:rFonts w:ascii="Arial" w:hAnsi="Arial" w:cs="Arial"/>
          <w:b/>
          <w:sz w:val="24"/>
          <w:szCs w:val="24"/>
        </w:rPr>
      </w:pPr>
    </w:p>
    <w:p w14:paraId="384BB17A" w14:textId="4FD16FCF" w:rsidR="00B45207" w:rsidRPr="00B45207" w:rsidRDefault="00B45207" w:rsidP="00B45207">
      <w:pPr>
        <w:jc w:val="center"/>
        <w:rPr>
          <w:rFonts w:ascii="Arial" w:hAnsi="Arial" w:cs="Arial"/>
          <w:b/>
          <w:sz w:val="24"/>
          <w:szCs w:val="24"/>
        </w:rPr>
      </w:pPr>
      <w:r w:rsidRPr="00B45207">
        <w:rPr>
          <w:rFonts w:ascii="Arial" w:hAnsi="Arial" w:cs="Arial"/>
          <w:b/>
          <w:sz w:val="24"/>
          <w:szCs w:val="24"/>
        </w:rPr>
        <w:t>PROYECTO DE LEY</w:t>
      </w:r>
      <w:r w:rsidR="00B703B1">
        <w:rPr>
          <w:rFonts w:ascii="Arial" w:hAnsi="Arial" w:cs="Arial"/>
          <w:b/>
          <w:sz w:val="24"/>
          <w:szCs w:val="24"/>
        </w:rPr>
        <w:t xml:space="preserve"> ORGANICA</w:t>
      </w:r>
      <w:r w:rsidRPr="00B45207">
        <w:rPr>
          <w:rFonts w:ascii="Arial" w:hAnsi="Arial" w:cs="Arial"/>
          <w:b/>
          <w:sz w:val="24"/>
          <w:szCs w:val="24"/>
        </w:rPr>
        <w:t xml:space="preserve"> No_______ DE 202</w:t>
      </w:r>
      <w:r w:rsidR="00B703B1">
        <w:rPr>
          <w:rFonts w:ascii="Arial" w:hAnsi="Arial" w:cs="Arial"/>
          <w:b/>
          <w:sz w:val="24"/>
          <w:szCs w:val="24"/>
        </w:rPr>
        <w:t>1</w:t>
      </w:r>
    </w:p>
    <w:p w14:paraId="4AE474EE" w14:textId="77777777" w:rsidR="003B5214" w:rsidRPr="00B45207" w:rsidRDefault="003B5214" w:rsidP="00CD752B">
      <w:pPr>
        <w:spacing w:line="276" w:lineRule="auto"/>
        <w:jc w:val="center"/>
        <w:rPr>
          <w:rFonts w:ascii="Arial" w:hAnsi="Arial" w:cs="Arial"/>
          <w:sz w:val="24"/>
          <w:szCs w:val="24"/>
        </w:rPr>
      </w:pPr>
    </w:p>
    <w:p w14:paraId="39669F9C" w14:textId="1856AA7A" w:rsidR="003F04F2" w:rsidRPr="00B45207" w:rsidRDefault="001E0669" w:rsidP="00CD752B">
      <w:pPr>
        <w:spacing w:line="276" w:lineRule="auto"/>
        <w:jc w:val="center"/>
        <w:rPr>
          <w:rFonts w:ascii="Arial" w:hAnsi="Arial" w:cs="Arial"/>
          <w:b/>
          <w:i/>
          <w:sz w:val="24"/>
          <w:szCs w:val="24"/>
        </w:rPr>
      </w:pPr>
      <w:r w:rsidRPr="00B45207">
        <w:rPr>
          <w:rFonts w:ascii="Arial" w:hAnsi="Arial" w:cs="Arial"/>
          <w:b/>
          <w:i/>
          <w:sz w:val="24"/>
          <w:szCs w:val="24"/>
        </w:rPr>
        <w:t>“POR MEDIO DE LA CUAL</w:t>
      </w:r>
      <w:r w:rsidR="00B703B1">
        <w:rPr>
          <w:rFonts w:ascii="Arial" w:hAnsi="Arial" w:cs="Arial"/>
          <w:b/>
          <w:i/>
          <w:sz w:val="24"/>
          <w:szCs w:val="24"/>
        </w:rPr>
        <w:t xml:space="preserve"> SE DICTA</w:t>
      </w:r>
      <w:r w:rsidR="002C3061">
        <w:rPr>
          <w:rFonts w:ascii="Arial" w:hAnsi="Arial" w:cs="Arial"/>
          <w:b/>
          <w:i/>
          <w:sz w:val="24"/>
          <w:szCs w:val="24"/>
        </w:rPr>
        <w:t xml:space="preserve">N DISPOSICIONES PARA </w:t>
      </w:r>
      <w:r w:rsidR="00B703B1">
        <w:rPr>
          <w:rFonts w:ascii="Arial" w:hAnsi="Arial" w:cs="Arial"/>
          <w:b/>
          <w:i/>
          <w:sz w:val="24"/>
          <w:szCs w:val="24"/>
        </w:rPr>
        <w:t xml:space="preserve">EL </w:t>
      </w:r>
      <w:r w:rsidR="002C3061">
        <w:rPr>
          <w:rFonts w:ascii="Arial" w:hAnsi="Arial" w:cs="Arial"/>
          <w:b/>
          <w:i/>
          <w:sz w:val="24"/>
          <w:szCs w:val="24"/>
        </w:rPr>
        <w:t xml:space="preserve">DISTRITO </w:t>
      </w:r>
      <w:r w:rsidR="00B703B1">
        <w:rPr>
          <w:rFonts w:ascii="Arial" w:hAnsi="Arial" w:cs="Arial"/>
          <w:b/>
          <w:i/>
          <w:sz w:val="24"/>
          <w:szCs w:val="24"/>
        </w:rPr>
        <w:t>ESPECIAL DE CIENCIA, TECNOLOGÍA E INNOVACION DE MEDELLÍN</w:t>
      </w:r>
      <w:r w:rsidR="00E94FD3">
        <w:rPr>
          <w:rFonts w:ascii="Arial" w:hAnsi="Arial" w:cs="Arial"/>
          <w:b/>
          <w:i/>
          <w:sz w:val="24"/>
          <w:szCs w:val="24"/>
        </w:rPr>
        <w:t xml:space="preserve"> Y SE DICTAN OTRAS DISPOSICIONES</w:t>
      </w:r>
      <w:r w:rsidR="00B703B1">
        <w:rPr>
          <w:rFonts w:ascii="Arial" w:hAnsi="Arial" w:cs="Arial"/>
          <w:b/>
          <w:i/>
          <w:sz w:val="24"/>
          <w:szCs w:val="24"/>
        </w:rPr>
        <w:t>”</w:t>
      </w:r>
    </w:p>
    <w:p w14:paraId="3105F2A6" w14:textId="77777777" w:rsidR="00F05B16" w:rsidRPr="00B45207" w:rsidRDefault="00F05B16" w:rsidP="00CD752B">
      <w:pPr>
        <w:spacing w:line="276" w:lineRule="auto"/>
        <w:jc w:val="center"/>
        <w:rPr>
          <w:rFonts w:ascii="Arial" w:hAnsi="Arial" w:cs="Arial"/>
          <w:b/>
          <w:i/>
          <w:sz w:val="24"/>
          <w:szCs w:val="24"/>
        </w:rPr>
      </w:pPr>
    </w:p>
    <w:p w14:paraId="4C3A8F03" w14:textId="77777777" w:rsidR="00F05B16" w:rsidRPr="00B45207" w:rsidRDefault="00F05B16" w:rsidP="00CD752B">
      <w:pPr>
        <w:spacing w:line="276" w:lineRule="auto"/>
        <w:jc w:val="center"/>
        <w:rPr>
          <w:rFonts w:ascii="Arial" w:hAnsi="Arial" w:cs="Arial"/>
          <w:b/>
          <w:sz w:val="24"/>
          <w:szCs w:val="24"/>
        </w:rPr>
      </w:pPr>
      <w:r w:rsidRPr="00B45207">
        <w:rPr>
          <w:rFonts w:ascii="Arial" w:hAnsi="Arial" w:cs="Arial"/>
          <w:b/>
          <w:sz w:val="24"/>
          <w:szCs w:val="24"/>
        </w:rPr>
        <w:t>EL CONGRESO DE COLOMBIA</w:t>
      </w:r>
    </w:p>
    <w:p w14:paraId="7D8D5594" w14:textId="77777777" w:rsidR="00F05B16" w:rsidRPr="00B45207" w:rsidRDefault="00F05B16" w:rsidP="00CD752B">
      <w:pPr>
        <w:spacing w:line="276" w:lineRule="auto"/>
        <w:jc w:val="center"/>
        <w:rPr>
          <w:rFonts w:ascii="Arial" w:hAnsi="Arial" w:cs="Arial"/>
          <w:b/>
          <w:sz w:val="24"/>
          <w:szCs w:val="24"/>
        </w:rPr>
      </w:pPr>
    </w:p>
    <w:p w14:paraId="321919C2" w14:textId="4CA04E9D" w:rsidR="00F05B16" w:rsidRDefault="00F05B16" w:rsidP="00CD752B">
      <w:pPr>
        <w:spacing w:line="276" w:lineRule="auto"/>
        <w:jc w:val="center"/>
        <w:rPr>
          <w:rFonts w:ascii="Arial" w:hAnsi="Arial" w:cs="Arial"/>
          <w:b/>
          <w:sz w:val="24"/>
          <w:szCs w:val="24"/>
        </w:rPr>
      </w:pPr>
      <w:r w:rsidRPr="00B45207">
        <w:rPr>
          <w:rFonts w:ascii="Arial" w:hAnsi="Arial" w:cs="Arial"/>
          <w:b/>
          <w:sz w:val="24"/>
          <w:szCs w:val="24"/>
        </w:rPr>
        <w:t>DECRETA:</w:t>
      </w:r>
    </w:p>
    <w:p w14:paraId="3CF4BD78" w14:textId="141575AB" w:rsidR="00B703B1" w:rsidRDefault="00B703B1" w:rsidP="00CD752B">
      <w:pPr>
        <w:spacing w:line="276" w:lineRule="auto"/>
        <w:jc w:val="center"/>
        <w:rPr>
          <w:rFonts w:ascii="Arial" w:hAnsi="Arial" w:cs="Arial"/>
          <w:b/>
          <w:sz w:val="24"/>
          <w:szCs w:val="24"/>
        </w:rPr>
      </w:pPr>
    </w:p>
    <w:p w14:paraId="164FE921" w14:textId="72CA12C2" w:rsidR="00B703B1" w:rsidRDefault="00B703B1" w:rsidP="00CD752B">
      <w:pPr>
        <w:spacing w:line="276" w:lineRule="auto"/>
        <w:jc w:val="center"/>
        <w:rPr>
          <w:rFonts w:ascii="Arial" w:hAnsi="Arial" w:cs="Arial"/>
          <w:b/>
          <w:sz w:val="24"/>
          <w:szCs w:val="24"/>
        </w:rPr>
      </w:pPr>
      <w:r>
        <w:rPr>
          <w:rFonts w:ascii="Arial" w:hAnsi="Arial" w:cs="Arial"/>
          <w:b/>
          <w:sz w:val="24"/>
          <w:szCs w:val="24"/>
        </w:rPr>
        <w:t>TÍTULO I</w:t>
      </w:r>
    </w:p>
    <w:p w14:paraId="4D3E9137" w14:textId="7455C4D1" w:rsidR="00B703B1" w:rsidRDefault="00B703B1" w:rsidP="00CD752B">
      <w:pPr>
        <w:spacing w:line="276" w:lineRule="auto"/>
        <w:jc w:val="center"/>
        <w:rPr>
          <w:rFonts w:ascii="Arial" w:hAnsi="Arial" w:cs="Arial"/>
          <w:b/>
          <w:sz w:val="24"/>
          <w:szCs w:val="24"/>
        </w:rPr>
      </w:pPr>
    </w:p>
    <w:p w14:paraId="196C7DF7" w14:textId="4A23774A" w:rsidR="00B703B1" w:rsidRDefault="00B703B1" w:rsidP="00CD752B">
      <w:pPr>
        <w:spacing w:line="276" w:lineRule="auto"/>
        <w:jc w:val="center"/>
        <w:rPr>
          <w:rFonts w:ascii="Arial" w:hAnsi="Arial" w:cs="Arial"/>
          <w:b/>
          <w:sz w:val="24"/>
          <w:szCs w:val="24"/>
        </w:rPr>
      </w:pPr>
      <w:r>
        <w:rPr>
          <w:rFonts w:ascii="Arial" w:hAnsi="Arial" w:cs="Arial"/>
          <w:b/>
          <w:sz w:val="24"/>
          <w:szCs w:val="24"/>
        </w:rPr>
        <w:t>PRINCIPIOS GENERALES</w:t>
      </w:r>
      <w:r w:rsidR="00400083">
        <w:rPr>
          <w:rFonts w:ascii="Arial" w:hAnsi="Arial" w:cs="Arial"/>
          <w:b/>
          <w:sz w:val="24"/>
          <w:szCs w:val="24"/>
        </w:rPr>
        <w:t xml:space="preserve"> Y ORGANIZACIÓN POLITICO ADMINISTRATIVA DEL DISTRITO</w:t>
      </w:r>
    </w:p>
    <w:p w14:paraId="4DA42760" w14:textId="2D877162" w:rsidR="00400083" w:rsidRDefault="00400083" w:rsidP="00CD752B">
      <w:pPr>
        <w:spacing w:line="276" w:lineRule="auto"/>
        <w:jc w:val="center"/>
        <w:rPr>
          <w:rFonts w:ascii="Arial" w:hAnsi="Arial" w:cs="Arial"/>
          <w:b/>
          <w:sz w:val="24"/>
          <w:szCs w:val="24"/>
        </w:rPr>
      </w:pPr>
    </w:p>
    <w:p w14:paraId="40157878" w14:textId="7A948912" w:rsidR="00400083" w:rsidRDefault="00400083" w:rsidP="00400083">
      <w:pPr>
        <w:spacing w:line="276" w:lineRule="auto"/>
        <w:jc w:val="both"/>
        <w:rPr>
          <w:rFonts w:ascii="Arial" w:hAnsi="Arial" w:cs="Arial"/>
          <w:b/>
          <w:sz w:val="24"/>
          <w:szCs w:val="24"/>
        </w:rPr>
      </w:pPr>
      <w:r w:rsidRPr="00400083">
        <w:rPr>
          <w:rFonts w:ascii="Arial" w:hAnsi="Arial" w:cs="Arial"/>
          <w:b/>
          <w:sz w:val="24"/>
          <w:szCs w:val="24"/>
        </w:rPr>
        <w:t xml:space="preserve">Artículo 1°. Objeto. </w:t>
      </w:r>
      <w:r w:rsidRPr="00400083">
        <w:rPr>
          <w:rFonts w:ascii="Arial" w:hAnsi="Arial" w:cs="Arial"/>
          <w:bCs/>
          <w:sz w:val="24"/>
          <w:szCs w:val="24"/>
        </w:rPr>
        <w:t xml:space="preserve">La presente ley </w:t>
      </w:r>
      <w:r>
        <w:rPr>
          <w:rFonts w:ascii="Arial" w:hAnsi="Arial" w:cs="Arial"/>
          <w:bCs/>
          <w:sz w:val="24"/>
          <w:szCs w:val="24"/>
        </w:rPr>
        <w:t xml:space="preserve">orgánica </w:t>
      </w:r>
      <w:r w:rsidRPr="00400083">
        <w:rPr>
          <w:rFonts w:ascii="Arial" w:hAnsi="Arial" w:cs="Arial"/>
          <w:bCs/>
          <w:sz w:val="24"/>
          <w:szCs w:val="24"/>
        </w:rPr>
        <w:t xml:space="preserve">tiene por objeto </w:t>
      </w:r>
      <w:r w:rsidR="002C126F">
        <w:rPr>
          <w:rFonts w:ascii="Arial" w:hAnsi="Arial" w:cs="Arial"/>
          <w:bCs/>
          <w:sz w:val="24"/>
          <w:szCs w:val="24"/>
        </w:rPr>
        <w:t xml:space="preserve">la asignación de competencias, facultades, instrumentos y recursos normativos al </w:t>
      </w:r>
      <w:r w:rsidRPr="00400083">
        <w:rPr>
          <w:rFonts w:ascii="Arial" w:hAnsi="Arial" w:cs="Arial"/>
          <w:bCs/>
          <w:sz w:val="24"/>
          <w:szCs w:val="24"/>
        </w:rPr>
        <w:t>Distrito Especial de Ciencia, Tecnología e Innovación de Medellín</w:t>
      </w:r>
      <w:r w:rsidR="002C126F">
        <w:rPr>
          <w:rFonts w:ascii="Arial" w:hAnsi="Arial" w:cs="Arial"/>
          <w:bCs/>
          <w:sz w:val="24"/>
          <w:szCs w:val="24"/>
        </w:rPr>
        <w:t>, con el fin de</w:t>
      </w:r>
      <w:r w:rsidRPr="00400083">
        <w:rPr>
          <w:rFonts w:ascii="Arial" w:hAnsi="Arial" w:cs="Arial"/>
          <w:bCs/>
          <w:sz w:val="24"/>
          <w:szCs w:val="24"/>
        </w:rPr>
        <w:t xml:space="preserve"> promover su desarrollo integral y establecer su régimen político, administrativo y fiscal.</w:t>
      </w:r>
    </w:p>
    <w:p w14:paraId="3CB138B2" w14:textId="75D8D296" w:rsidR="00B703B1" w:rsidRDefault="00B703B1" w:rsidP="00CD752B">
      <w:pPr>
        <w:spacing w:line="276" w:lineRule="auto"/>
        <w:jc w:val="center"/>
        <w:rPr>
          <w:rFonts w:ascii="Arial" w:hAnsi="Arial" w:cs="Arial"/>
          <w:b/>
          <w:sz w:val="24"/>
          <w:szCs w:val="24"/>
        </w:rPr>
      </w:pPr>
    </w:p>
    <w:p w14:paraId="752E6BBF" w14:textId="61CE740C" w:rsidR="00B703B1" w:rsidRDefault="00B703B1" w:rsidP="00B703B1">
      <w:pPr>
        <w:spacing w:line="276" w:lineRule="auto"/>
        <w:jc w:val="both"/>
        <w:rPr>
          <w:rFonts w:ascii="Arial" w:hAnsi="Arial" w:cs="Arial"/>
          <w:bCs/>
          <w:sz w:val="24"/>
          <w:szCs w:val="24"/>
        </w:rPr>
      </w:pPr>
      <w:r>
        <w:rPr>
          <w:rFonts w:ascii="Arial" w:hAnsi="Arial" w:cs="Arial"/>
          <w:b/>
          <w:sz w:val="24"/>
          <w:szCs w:val="24"/>
        </w:rPr>
        <w:t xml:space="preserve">Artículo </w:t>
      </w:r>
      <w:r w:rsidR="002C126F">
        <w:rPr>
          <w:rFonts w:ascii="Arial" w:hAnsi="Arial" w:cs="Arial"/>
          <w:b/>
          <w:sz w:val="24"/>
          <w:szCs w:val="24"/>
        </w:rPr>
        <w:t>2</w:t>
      </w:r>
      <w:r>
        <w:rPr>
          <w:rFonts w:ascii="Arial" w:hAnsi="Arial" w:cs="Arial"/>
          <w:b/>
          <w:sz w:val="24"/>
          <w:szCs w:val="24"/>
        </w:rPr>
        <w:t xml:space="preserve">°. Medellín, Distrito Especial de Ciencia, Tecnología e Innovación. </w:t>
      </w:r>
      <w:r>
        <w:rPr>
          <w:rFonts w:ascii="Arial" w:hAnsi="Arial" w:cs="Arial"/>
          <w:bCs/>
          <w:sz w:val="24"/>
          <w:szCs w:val="24"/>
        </w:rPr>
        <w:t>De conformidad con lo dispuesto en el Acto Legislativo</w:t>
      </w:r>
      <w:r w:rsidR="00E94FD3">
        <w:rPr>
          <w:rFonts w:ascii="Arial" w:hAnsi="Arial" w:cs="Arial"/>
          <w:bCs/>
          <w:sz w:val="24"/>
          <w:szCs w:val="24"/>
        </w:rPr>
        <w:t xml:space="preserve"> N° 01 de 2021 </w:t>
      </w:r>
      <w:r>
        <w:rPr>
          <w:rFonts w:ascii="Arial" w:hAnsi="Arial" w:cs="Arial"/>
          <w:bCs/>
          <w:sz w:val="24"/>
          <w:szCs w:val="24"/>
        </w:rPr>
        <w:t xml:space="preserve">y los artículos 328 y 356 de la Constitución Política, la ciudad de </w:t>
      </w:r>
      <w:r w:rsidR="0015134D">
        <w:rPr>
          <w:rFonts w:ascii="Arial" w:hAnsi="Arial" w:cs="Arial"/>
          <w:bCs/>
          <w:sz w:val="24"/>
          <w:szCs w:val="24"/>
        </w:rPr>
        <w:t>Medellín</w:t>
      </w:r>
      <w:r>
        <w:rPr>
          <w:rFonts w:ascii="Arial" w:hAnsi="Arial" w:cs="Arial"/>
          <w:bCs/>
          <w:sz w:val="24"/>
          <w:szCs w:val="24"/>
        </w:rPr>
        <w:t xml:space="preserve">, Capital del Departamento de Antioquia se organiza como Distrito Especial de Ciencia, Tecnología e Innovación y goza de autonomía </w:t>
      </w:r>
      <w:r w:rsidR="0015134D">
        <w:rPr>
          <w:rFonts w:ascii="Arial" w:hAnsi="Arial" w:cs="Arial"/>
          <w:bCs/>
          <w:sz w:val="24"/>
          <w:szCs w:val="24"/>
        </w:rPr>
        <w:t>para la gestión de sus intereses, dentro de los limites de la Constitución y la</w:t>
      </w:r>
      <w:r w:rsidR="00E94FD3">
        <w:rPr>
          <w:rFonts w:ascii="Arial" w:hAnsi="Arial" w:cs="Arial"/>
          <w:bCs/>
          <w:sz w:val="24"/>
          <w:szCs w:val="24"/>
        </w:rPr>
        <w:t xml:space="preserve"> presente</w:t>
      </w:r>
      <w:r w:rsidR="0015134D">
        <w:rPr>
          <w:rFonts w:ascii="Arial" w:hAnsi="Arial" w:cs="Arial"/>
          <w:bCs/>
          <w:sz w:val="24"/>
          <w:szCs w:val="24"/>
        </w:rPr>
        <w:t xml:space="preserve"> ley.</w:t>
      </w:r>
      <w:r>
        <w:rPr>
          <w:rFonts w:ascii="Arial" w:hAnsi="Arial" w:cs="Arial"/>
          <w:bCs/>
          <w:sz w:val="24"/>
          <w:szCs w:val="24"/>
        </w:rPr>
        <w:t xml:space="preserve"> </w:t>
      </w:r>
    </w:p>
    <w:p w14:paraId="2FDA8D30" w14:textId="6E673BBB" w:rsidR="004977C5" w:rsidRDefault="004977C5" w:rsidP="00B703B1">
      <w:pPr>
        <w:spacing w:line="276" w:lineRule="auto"/>
        <w:jc w:val="both"/>
        <w:rPr>
          <w:rFonts w:ascii="Arial" w:hAnsi="Arial" w:cs="Arial"/>
          <w:bCs/>
          <w:sz w:val="24"/>
          <w:szCs w:val="24"/>
        </w:rPr>
      </w:pPr>
    </w:p>
    <w:p w14:paraId="05FF32BE" w14:textId="4156D499" w:rsidR="00E94FD3" w:rsidRDefault="0046551A" w:rsidP="0046551A">
      <w:pPr>
        <w:spacing w:line="276" w:lineRule="auto"/>
        <w:jc w:val="both"/>
        <w:rPr>
          <w:rFonts w:ascii="Arial" w:hAnsi="Arial" w:cs="Arial"/>
          <w:bCs/>
          <w:sz w:val="24"/>
          <w:szCs w:val="24"/>
        </w:rPr>
      </w:pPr>
      <w:r w:rsidRPr="00E94FD3">
        <w:rPr>
          <w:rFonts w:ascii="Arial" w:hAnsi="Arial" w:cs="Arial"/>
          <w:b/>
          <w:sz w:val="24"/>
          <w:szCs w:val="24"/>
        </w:rPr>
        <w:t xml:space="preserve">Artículo </w:t>
      </w:r>
      <w:r w:rsidR="006A6589">
        <w:rPr>
          <w:rFonts w:ascii="Arial" w:hAnsi="Arial" w:cs="Arial"/>
          <w:b/>
          <w:sz w:val="24"/>
          <w:szCs w:val="24"/>
        </w:rPr>
        <w:t>3</w:t>
      </w:r>
      <w:r w:rsidR="008D2783">
        <w:rPr>
          <w:rFonts w:ascii="Arial" w:hAnsi="Arial" w:cs="Arial"/>
          <w:b/>
          <w:sz w:val="24"/>
          <w:szCs w:val="24"/>
        </w:rPr>
        <w:t>°</w:t>
      </w:r>
      <w:r w:rsidRPr="00E94FD3">
        <w:rPr>
          <w:rFonts w:ascii="Arial" w:hAnsi="Arial" w:cs="Arial"/>
          <w:b/>
          <w:sz w:val="24"/>
          <w:szCs w:val="24"/>
        </w:rPr>
        <w:t>. Régimen aplicable</w:t>
      </w:r>
      <w:r w:rsidRPr="0046551A">
        <w:rPr>
          <w:rFonts w:ascii="Arial" w:hAnsi="Arial" w:cs="Arial"/>
          <w:bCs/>
          <w:sz w:val="24"/>
          <w:szCs w:val="24"/>
        </w:rPr>
        <w:t xml:space="preserve">. </w:t>
      </w:r>
      <w:r w:rsidR="00E94FD3">
        <w:rPr>
          <w:rFonts w:ascii="Arial" w:hAnsi="Arial" w:cs="Arial"/>
          <w:bCs/>
          <w:sz w:val="24"/>
          <w:szCs w:val="24"/>
        </w:rPr>
        <w:t>El</w:t>
      </w:r>
      <w:r w:rsidRPr="0046551A">
        <w:rPr>
          <w:rFonts w:ascii="Arial" w:hAnsi="Arial" w:cs="Arial"/>
          <w:bCs/>
          <w:sz w:val="24"/>
          <w:szCs w:val="24"/>
        </w:rPr>
        <w:t xml:space="preserve"> Distrito </w:t>
      </w:r>
      <w:r w:rsidR="00E94FD3">
        <w:rPr>
          <w:rFonts w:ascii="Arial" w:hAnsi="Arial" w:cs="Arial"/>
          <w:bCs/>
          <w:sz w:val="24"/>
          <w:szCs w:val="24"/>
        </w:rPr>
        <w:t xml:space="preserve">Especial </w:t>
      </w:r>
      <w:r w:rsidRPr="0046551A">
        <w:rPr>
          <w:rFonts w:ascii="Arial" w:hAnsi="Arial" w:cs="Arial"/>
          <w:bCs/>
          <w:sz w:val="24"/>
          <w:szCs w:val="24"/>
        </w:rPr>
        <w:t>de Ciencia</w:t>
      </w:r>
      <w:r w:rsidR="00E94FD3">
        <w:rPr>
          <w:rFonts w:ascii="Arial" w:hAnsi="Arial" w:cs="Arial"/>
          <w:bCs/>
          <w:sz w:val="24"/>
          <w:szCs w:val="24"/>
        </w:rPr>
        <w:t>,</w:t>
      </w:r>
      <w:r w:rsidRPr="0046551A">
        <w:rPr>
          <w:rFonts w:ascii="Arial" w:hAnsi="Arial" w:cs="Arial"/>
          <w:bCs/>
          <w:sz w:val="24"/>
          <w:szCs w:val="24"/>
        </w:rPr>
        <w:t xml:space="preserve"> Tecnología e Innovación </w:t>
      </w:r>
      <w:r w:rsidR="00E94FD3">
        <w:rPr>
          <w:rFonts w:ascii="Arial" w:hAnsi="Arial" w:cs="Arial"/>
          <w:bCs/>
          <w:sz w:val="24"/>
          <w:szCs w:val="24"/>
        </w:rPr>
        <w:t xml:space="preserve">de Medellín </w:t>
      </w:r>
      <w:r w:rsidRPr="0046551A">
        <w:rPr>
          <w:rFonts w:ascii="Arial" w:hAnsi="Arial" w:cs="Arial"/>
          <w:bCs/>
          <w:sz w:val="24"/>
          <w:szCs w:val="24"/>
        </w:rPr>
        <w:t>será una entidad territorial</w:t>
      </w:r>
      <w:r w:rsidR="00E94FD3">
        <w:rPr>
          <w:rFonts w:ascii="Arial" w:hAnsi="Arial" w:cs="Arial"/>
          <w:bCs/>
          <w:sz w:val="24"/>
          <w:szCs w:val="24"/>
        </w:rPr>
        <w:t xml:space="preserve"> autónoma, </w:t>
      </w:r>
      <w:r w:rsidRPr="0046551A">
        <w:rPr>
          <w:rFonts w:ascii="Arial" w:hAnsi="Arial" w:cs="Arial"/>
          <w:bCs/>
          <w:sz w:val="24"/>
          <w:szCs w:val="24"/>
        </w:rPr>
        <w:t>sujeto al régimen político, administrativo y fiscal que</w:t>
      </w:r>
      <w:r w:rsidR="00E94FD3">
        <w:rPr>
          <w:rFonts w:ascii="Arial" w:hAnsi="Arial" w:cs="Arial"/>
          <w:bCs/>
          <w:sz w:val="24"/>
          <w:szCs w:val="24"/>
        </w:rPr>
        <w:t xml:space="preserve"> </w:t>
      </w:r>
      <w:r w:rsidRPr="0046551A">
        <w:rPr>
          <w:rFonts w:ascii="Arial" w:hAnsi="Arial" w:cs="Arial"/>
          <w:bCs/>
          <w:sz w:val="24"/>
          <w:szCs w:val="24"/>
        </w:rPr>
        <w:t xml:space="preserve">establece expresamente la Constitución, </w:t>
      </w:r>
      <w:r w:rsidR="00E94FD3">
        <w:rPr>
          <w:rFonts w:ascii="Arial" w:hAnsi="Arial" w:cs="Arial"/>
          <w:bCs/>
          <w:sz w:val="24"/>
          <w:szCs w:val="24"/>
        </w:rPr>
        <w:t xml:space="preserve">la presente Ley, </w:t>
      </w:r>
      <w:r w:rsidRPr="0046551A">
        <w:rPr>
          <w:rFonts w:ascii="Arial" w:hAnsi="Arial" w:cs="Arial"/>
          <w:bCs/>
          <w:sz w:val="24"/>
          <w:szCs w:val="24"/>
        </w:rPr>
        <w:t>y las leyes especiales que para su organización y funcionamiento se dicten.</w:t>
      </w:r>
    </w:p>
    <w:p w14:paraId="7EC0425E" w14:textId="77777777" w:rsidR="00E94FD3" w:rsidRDefault="00E94FD3" w:rsidP="0046551A">
      <w:pPr>
        <w:spacing w:line="276" w:lineRule="auto"/>
        <w:jc w:val="both"/>
        <w:rPr>
          <w:rFonts w:ascii="Arial" w:hAnsi="Arial" w:cs="Arial"/>
          <w:bCs/>
          <w:sz w:val="24"/>
          <w:szCs w:val="24"/>
        </w:rPr>
      </w:pPr>
    </w:p>
    <w:p w14:paraId="003CC2A3" w14:textId="7FEA801A" w:rsidR="00FE16AE" w:rsidRDefault="00E94FD3" w:rsidP="0046551A">
      <w:pPr>
        <w:spacing w:line="276" w:lineRule="auto"/>
        <w:jc w:val="both"/>
        <w:rPr>
          <w:rFonts w:ascii="Arial" w:hAnsi="Arial" w:cs="Arial"/>
          <w:bCs/>
          <w:sz w:val="24"/>
          <w:szCs w:val="24"/>
        </w:rPr>
      </w:pPr>
      <w:r>
        <w:rPr>
          <w:rFonts w:ascii="Arial" w:hAnsi="Arial" w:cs="Arial"/>
          <w:bCs/>
          <w:sz w:val="24"/>
          <w:szCs w:val="24"/>
        </w:rPr>
        <w:t xml:space="preserve">Las disposiciones </w:t>
      </w:r>
      <w:r w:rsidR="00D06799">
        <w:rPr>
          <w:rFonts w:ascii="Arial" w:hAnsi="Arial" w:cs="Arial"/>
          <w:bCs/>
          <w:sz w:val="24"/>
          <w:szCs w:val="24"/>
        </w:rPr>
        <w:t>generales de la Ley 1617 de 2013,</w:t>
      </w:r>
      <w:r w:rsidR="00B52EBB">
        <w:rPr>
          <w:rFonts w:ascii="Arial" w:hAnsi="Arial" w:cs="Arial"/>
          <w:bCs/>
          <w:sz w:val="24"/>
          <w:szCs w:val="24"/>
        </w:rPr>
        <w:t xml:space="preserve"> solo</w:t>
      </w:r>
      <w:r w:rsidR="00D06799">
        <w:rPr>
          <w:rFonts w:ascii="Arial" w:hAnsi="Arial" w:cs="Arial"/>
          <w:bCs/>
          <w:sz w:val="24"/>
          <w:szCs w:val="24"/>
        </w:rPr>
        <w:t xml:space="preserve"> serán aplicables en la medida en que </w:t>
      </w:r>
      <w:r w:rsidR="00FE16AE">
        <w:rPr>
          <w:rFonts w:ascii="Arial" w:hAnsi="Arial" w:cs="Arial"/>
          <w:bCs/>
          <w:sz w:val="24"/>
          <w:szCs w:val="24"/>
        </w:rPr>
        <w:t xml:space="preserve">la autoridad administrativa </w:t>
      </w:r>
      <w:r w:rsidR="00481CD2">
        <w:rPr>
          <w:rFonts w:ascii="Arial" w:hAnsi="Arial" w:cs="Arial"/>
          <w:bCs/>
          <w:sz w:val="24"/>
          <w:szCs w:val="24"/>
        </w:rPr>
        <w:t>Distrital</w:t>
      </w:r>
      <w:r w:rsidR="00FE16AE">
        <w:rPr>
          <w:rFonts w:ascii="Arial" w:hAnsi="Arial" w:cs="Arial"/>
          <w:bCs/>
          <w:sz w:val="24"/>
          <w:szCs w:val="24"/>
        </w:rPr>
        <w:t xml:space="preserve"> y el Concejo </w:t>
      </w:r>
      <w:r w:rsidR="00481CD2">
        <w:rPr>
          <w:rFonts w:ascii="Arial" w:hAnsi="Arial" w:cs="Arial"/>
          <w:bCs/>
          <w:sz w:val="24"/>
          <w:szCs w:val="24"/>
        </w:rPr>
        <w:t>Distrital</w:t>
      </w:r>
      <w:r w:rsidR="00FE16AE">
        <w:rPr>
          <w:rFonts w:ascii="Arial" w:hAnsi="Arial" w:cs="Arial"/>
          <w:bCs/>
          <w:sz w:val="24"/>
          <w:szCs w:val="24"/>
        </w:rPr>
        <w:t xml:space="preserve"> así lo consideren, </w:t>
      </w:r>
      <w:r w:rsidR="00D06799">
        <w:rPr>
          <w:rFonts w:ascii="Arial" w:hAnsi="Arial" w:cs="Arial"/>
          <w:bCs/>
          <w:sz w:val="24"/>
          <w:szCs w:val="24"/>
        </w:rPr>
        <w:t xml:space="preserve">no </w:t>
      </w:r>
      <w:r w:rsidR="00613F85">
        <w:rPr>
          <w:rFonts w:ascii="Arial" w:hAnsi="Arial" w:cs="Arial"/>
          <w:bCs/>
          <w:sz w:val="24"/>
          <w:szCs w:val="24"/>
        </w:rPr>
        <w:t xml:space="preserve">estará obligada a efectuar ajustes administrativos que </w:t>
      </w:r>
      <w:r w:rsidR="00D06799">
        <w:rPr>
          <w:rFonts w:ascii="Arial" w:hAnsi="Arial" w:cs="Arial"/>
          <w:bCs/>
          <w:sz w:val="24"/>
          <w:szCs w:val="24"/>
        </w:rPr>
        <w:t>generen mayores costos</w:t>
      </w:r>
      <w:r w:rsidR="00FE16AE">
        <w:rPr>
          <w:rFonts w:ascii="Arial" w:hAnsi="Arial" w:cs="Arial"/>
          <w:bCs/>
          <w:sz w:val="24"/>
          <w:szCs w:val="24"/>
        </w:rPr>
        <w:t xml:space="preserve"> para la ciudad.</w:t>
      </w:r>
    </w:p>
    <w:p w14:paraId="4094E988" w14:textId="77777777" w:rsidR="00FE16AE" w:rsidRDefault="00FE16AE" w:rsidP="0046551A">
      <w:pPr>
        <w:spacing w:line="276" w:lineRule="auto"/>
        <w:jc w:val="both"/>
        <w:rPr>
          <w:rFonts w:ascii="Arial" w:hAnsi="Arial" w:cs="Arial"/>
          <w:bCs/>
          <w:sz w:val="24"/>
          <w:szCs w:val="24"/>
        </w:rPr>
      </w:pPr>
    </w:p>
    <w:p w14:paraId="29672104" w14:textId="125EDE60" w:rsidR="0046551A" w:rsidRDefault="00A04F0E" w:rsidP="0046551A">
      <w:pPr>
        <w:spacing w:line="276" w:lineRule="auto"/>
        <w:jc w:val="both"/>
        <w:rPr>
          <w:rFonts w:ascii="Arial" w:hAnsi="Arial" w:cs="Arial"/>
          <w:bCs/>
          <w:sz w:val="24"/>
          <w:szCs w:val="24"/>
        </w:rPr>
      </w:pPr>
      <w:r>
        <w:rPr>
          <w:rFonts w:ascii="Arial" w:hAnsi="Arial" w:cs="Arial"/>
          <w:bCs/>
          <w:sz w:val="24"/>
          <w:szCs w:val="24"/>
        </w:rPr>
        <w:t>En lo no dispuesto</w:t>
      </w:r>
      <w:r w:rsidR="00FE16AE">
        <w:rPr>
          <w:rFonts w:ascii="Arial" w:hAnsi="Arial" w:cs="Arial"/>
          <w:bCs/>
          <w:sz w:val="24"/>
          <w:szCs w:val="24"/>
        </w:rPr>
        <w:t xml:space="preserve"> </w:t>
      </w:r>
      <w:r>
        <w:rPr>
          <w:rFonts w:ascii="Arial" w:hAnsi="Arial" w:cs="Arial"/>
          <w:bCs/>
          <w:sz w:val="24"/>
          <w:szCs w:val="24"/>
        </w:rPr>
        <w:t>en</w:t>
      </w:r>
      <w:r w:rsidR="00FE16AE">
        <w:rPr>
          <w:rFonts w:ascii="Arial" w:hAnsi="Arial" w:cs="Arial"/>
          <w:bCs/>
          <w:sz w:val="24"/>
          <w:szCs w:val="24"/>
        </w:rPr>
        <w:t xml:space="preserve"> la</w:t>
      </w:r>
      <w:r w:rsidR="00613F85">
        <w:rPr>
          <w:rFonts w:ascii="Arial" w:hAnsi="Arial" w:cs="Arial"/>
          <w:bCs/>
          <w:sz w:val="24"/>
          <w:szCs w:val="24"/>
        </w:rPr>
        <w:t xml:space="preserve"> anterior normatividad</w:t>
      </w:r>
      <w:r w:rsidR="0046551A" w:rsidRPr="0046551A">
        <w:rPr>
          <w:rFonts w:ascii="Arial" w:hAnsi="Arial" w:cs="Arial"/>
          <w:bCs/>
          <w:sz w:val="24"/>
          <w:szCs w:val="24"/>
        </w:rPr>
        <w:t xml:space="preserve">, se </w:t>
      </w:r>
      <w:r w:rsidR="00FE16AE">
        <w:rPr>
          <w:rFonts w:ascii="Arial" w:hAnsi="Arial" w:cs="Arial"/>
          <w:bCs/>
          <w:sz w:val="24"/>
          <w:szCs w:val="24"/>
        </w:rPr>
        <w:t xml:space="preserve">someterá </w:t>
      </w:r>
      <w:r w:rsidR="00613F85">
        <w:rPr>
          <w:rFonts w:ascii="Arial" w:hAnsi="Arial" w:cs="Arial"/>
          <w:bCs/>
          <w:sz w:val="24"/>
          <w:szCs w:val="24"/>
        </w:rPr>
        <w:t xml:space="preserve">a </w:t>
      </w:r>
      <w:r w:rsidR="009B0F17">
        <w:rPr>
          <w:rFonts w:ascii="Arial" w:hAnsi="Arial" w:cs="Arial"/>
          <w:bCs/>
          <w:sz w:val="24"/>
          <w:szCs w:val="24"/>
        </w:rPr>
        <w:t>la legislación vigente</w:t>
      </w:r>
      <w:r w:rsidR="0046551A" w:rsidRPr="0046551A">
        <w:rPr>
          <w:rFonts w:ascii="Arial" w:hAnsi="Arial" w:cs="Arial"/>
          <w:bCs/>
          <w:sz w:val="24"/>
          <w:szCs w:val="24"/>
        </w:rPr>
        <w:t xml:space="preserve"> para los municipios.</w:t>
      </w:r>
    </w:p>
    <w:p w14:paraId="5C85C5CA" w14:textId="1301CA13" w:rsidR="00EF6028" w:rsidRDefault="00EF6028" w:rsidP="0046551A">
      <w:pPr>
        <w:spacing w:line="276" w:lineRule="auto"/>
        <w:jc w:val="both"/>
        <w:rPr>
          <w:rFonts w:ascii="Arial" w:hAnsi="Arial" w:cs="Arial"/>
          <w:bCs/>
          <w:sz w:val="24"/>
          <w:szCs w:val="24"/>
        </w:rPr>
      </w:pPr>
    </w:p>
    <w:p w14:paraId="46B1FFC3" w14:textId="7CE22417" w:rsidR="00EF6028" w:rsidRDefault="00A42804" w:rsidP="0046551A">
      <w:pPr>
        <w:spacing w:line="276" w:lineRule="auto"/>
        <w:jc w:val="both"/>
        <w:rPr>
          <w:rFonts w:ascii="Arial" w:hAnsi="Arial" w:cs="Arial"/>
          <w:bCs/>
          <w:sz w:val="24"/>
          <w:szCs w:val="24"/>
        </w:rPr>
      </w:pPr>
      <w:r>
        <w:rPr>
          <w:rFonts w:ascii="Arial" w:hAnsi="Arial" w:cs="Arial"/>
          <w:bCs/>
          <w:sz w:val="24"/>
          <w:szCs w:val="24"/>
        </w:rPr>
        <w:t>L</w:t>
      </w:r>
      <w:r w:rsidRPr="00A42804">
        <w:rPr>
          <w:rFonts w:ascii="Arial" w:hAnsi="Arial" w:cs="Arial"/>
          <w:bCs/>
          <w:sz w:val="24"/>
          <w:szCs w:val="24"/>
        </w:rPr>
        <w:t xml:space="preserve">a Personería municipal y la Contraloría municipal </w:t>
      </w:r>
      <w:r>
        <w:rPr>
          <w:rFonts w:ascii="Arial" w:hAnsi="Arial" w:cs="Arial"/>
          <w:bCs/>
          <w:sz w:val="24"/>
          <w:szCs w:val="24"/>
        </w:rPr>
        <w:t xml:space="preserve">se transformaran </w:t>
      </w:r>
      <w:r w:rsidRPr="00A42804">
        <w:rPr>
          <w:rFonts w:ascii="Arial" w:hAnsi="Arial" w:cs="Arial"/>
          <w:bCs/>
          <w:sz w:val="24"/>
          <w:szCs w:val="24"/>
        </w:rPr>
        <w:t>en Personería Distrital y Contraloría Distrital</w:t>
      </w:r>
      <w:r>
        <w:rPr>
          <w:rFonts w:ascii="Arial" w:hAnsi="Arial" w:cs="Arial"/>
          <w:bCs/>
          <w:sz w:val="24"/>
          <w:szCs w:val="24"/>
        </w:rPr>
        <w:t>.</w:t>
      </w:r>
    </w:p>
    <w:p w14:paraId="4E22390D" w14:textId="77777777" w:rsidR="009B0F17" w:rsidRPr="0046551A" w:rsidRDefault="009B0F17" w:rsidP="0046551A">
      <w:pPr>
        <w:spacing w:line="276" w:lineRule="auto"/>
        <w:jc w:val="both"/>
        <w:rPr>
          <w:rFonts w:ascii="Arial" w:hAnsi="Arial" w:cs="Arial"/>
          <w:bCs/>
          <w:sz w:val="24"/>
          <w:szCs w:val="24"/>
        </w:rPr>
      </w:pPr>
    </w:p>
    <w:p w14:paraId="126D95D4" w14:textId="5AC9BABB" w:rsidR="00481CD2" w:rsidRDefault="0046551A" w:rsidP="0046551A">
      <w:pPr>
        <w:spacing w:line="276" w:lineRule="auto"/>
        <w:jc w:val="both"/>
        <w:rPr>
          <w:rFonts w:ascii="Arial" w:hAnsi="Arial" w:cs="Arial"/>
          <w:bCs/>
          <w:sz w:val="24"/>
          <w:szCs w:val="24"/>
        </w:rPr>
      </w:pPr>
      <w:r w:rsidRPr="00613F85">
        <w:rPr>
          <w:rFonts w:ascii="Arial" w:hAnsi="Arial" w:cs="Arial"/>
          <w:b/>
          <w:sz w:val="24"/>
          <w:szCs w:val="24"/>
        </w:rPr>
        <w:t xml:space="preserve">Artículo </w:t>
      </w:r>
      <w:r w:rsidR="006A6589">
        <w:rPr>
          <w:rFonts w:ascii="Arial" w:hAnsi="Arial" w:cs="Arial"/>
          <w:b/>
          <w:sz w:val="24"/>
          <w:szCs w:val="24"/>
        </w:rPr>
        <w:t>4</w:t>
      </w:r>
      <w:r w:rsidR="008D2783">
        <w:rPr>
          <w:rFonts w:ascii="Arial" w:hAnsi="Arial" w:cs="Arial"/>
          <w:b/>
          <w:sz w:val="24"/>
          <w:szCs w:val="24"/>
        </w:rPr>
        <w:t>°</w:t>
      </w:r>
      <w:r w:rsidR="00526529">
        <w:rPr>
          <w:rFonts w:ascii="Arial" w:hAnsi="Arial" w:cs="Arial"/>
          <w:b/>
          <w:sz w:val="24"/>
          <w:szCs w:val="24"/>
        </w:rPr>
        <w:t xml:space="preserve">. División Político, territorial, administrativa y jurisdicción del Distrito: </w:t>
      </w:r>
      <w:r w:rsidR="00526529">
        <w:rPr>
          <w:rFonts w:ascii="Arial" w:hAnsi="Arial" w:cs="Arial"/>
          <w:bCs/>
          <w:sz w:val="24"/>
          <w:szCs w:val="24"/>
        </w:rPr>
        <w:t>El Distrito Especial de Ciencia, Tecnología e Innovación de Medellín, mantendrá</w:t>
      </w:r>
      <w:r w:rsidRPr="0046551A">
        <w:rPr>
          <w:rFonts w:ascii="Arial" w:hAnsi="Arial" w:cs="Arial"/>
          <w:bCs/>
          <w:sz w:val="24"/>
          <w:szCs w:val="24"/>
        </w:rPr>
        <w:t xml:space="preserve"> la actual división político administrativa </w:t>
      </w:r>
      <w:r w:rsidR="00526529">
        <w:rPr>
          <w:rFonts w:ascii="Arial" w:hAnsi="Arial" w:cs="Arial"/>
          <w:bCs/>
          <w:sz w:val="24"/>
          <w:szCs w:val="24"/>
        </w:rPr>
        <w:t>de su jurisdicción compuesta por</w:t>
      </w:r>
      <w:r w:rsidRPr="0046551A">
        <w:rPr>
          <w:rFonts w:ascii="Arial" w:hAnsi="Arial" w:cs="Arial"/>
          <w:bCs/>
          <w:sz w:val="24"/>
          <w:szCs w:val="24"/>
        </w:rPr>
        <w:t xml:space="preserve"> Comunas y Corregimientos, </w:t>
      </w:r>
      <w:r w:rsidR="00481CD2">
        <w:rPr>
          <w:rFonts w:ascii="Arial" w:hAnsi="Arial" w:cs="Arial"/>
          <w:bCs/>
          <w:sz w:val="24"/>
          <w:szCs w:val="24"/>
        </w:rPr>
        <w:t>en tal sentido, no estará obligado a la revisión de sus actuales límites territoriales.</w:t>
      </w:r>
    </w:p>
    <w:p w14:paraId="22133B0E" w14:textId="77777777" w:rsidR="00481CD2" w:rsidRDefault="00481CD2" w:rsidP="0046551A">
      <w:pPr>
        <w:spacing w:line="276" w:lineRule="auto"/>
        <w:jc w:val="both"/>
        <w:rPr>
          <w:rFonts w:ascii="Arial" w:hAnsi="Arial" w:cs="Arial"/>
          <w:bCs/>
          <w:sz w:val="24"/>
          <w:szCs w:val="24"/>
        </w:rPr>
      </w:pPr>
    </w:p>
    <w:p w14:paraId="2448D0D3" w14:textId="005ABCAA" w:rsidR="00F35BB4" w:rsidRDefault="00481CD2" w:rsidP="0046551A">
      <w:pPr>
        <w:spacing w:line="276" w:lineRule="auto"/>
        <w:jc w:val="both"/>
        <w:rPr>
          <w:rFonts w:ascii="Arial" w:hAnsi="Arial" w:cs="Arial"/>
          <w:bCs/>
          <w:sz w:val="24"/>
          <w:szCs w:val="24"/>
        </w:rPr>
      </w:pPr>
      <w:r>
        <w:rPr>
          <w:rFonts w:ascii="Arial" w:hAnsi="Arial" w:cs="Arial"/>
          <w:bCs/>
          <w:sz w:val="24"/>
          <w:szCs w:val="24"/>
        </w:rPr>
        <w:t xml:space="preserve">La </w:t>
      </w:r>
      <w:r w:rsidR="00C80DAE">
        <w:rPr>
          <w:rFonts w:ascii="Arial" w:hAnsi="Arial" w:cs="Arial"/>
          <w:bCs/>
          <w:sz w:val="24"/>
          <w:szCs w:val="24"/>
        </w:rPr>
        <w:t>A</w:t>
      </w:r>
      <w:r>
        <w:rPr>
          <w:rFonts w:ascii="Arial" w:hAnsi="Arial" w:cs="Arial"/>
          <w:bCs/>
          <w:sz w:val="24"/>
          <w:szCs w:val="24"/>
        </w:rPr>
        <w:t xml:space="preserve">dministración Distrital y el Concejo </w:t>
      </w:r>
      <w:r w:rsidR="00C80DAE">
        <w:rPr>
          <w:rFonts w:ascii="Arial" w:hAnsi="Arial" w:cs="Arial"/>
          <w:bCs/>
          <w:sz w:val="24"/>
          <w:szCs w:val="24"/>
        </w:rPr>
        <w:t xml:space="preserve">Distrital, previo análisis financiero, político y territorial podrá implementar la transformación político-administrativa </w:t>
      </w:r>
      <w:r w:rsidR="00F35BB4">
        <w:rPr>
          <w:rFonts w:ascii="Arial" w:hAnsi="Arial" w:cs="Arial"/>
          <w:bCs/>
          <w:sz w:val="24"/>
          <w:szCs w:val="24"/>
        </w:rPr>
        <w:t xml:space="preserve">del territorio mediante la </w:t>
      </w:r>
      <w:r w:rsidR="0046551A" w:rsidRPr="0046551A">
        <w:rPr>
          <w:rFonts w:ascii="Arial" w:hAnsi="Arial" w:cs="Arial"/>
          <w:bCs/>
          <w:sz w:val="24"/>
          <w:szCs w:val="24"/>
        </w:rPr>
        <w:t>creación de nuevas comunas o la fusión de algunas</w:t>
      </w:r>
      <w:r w:rsidR="00F35BB4">
        <w:rPr>
          <w:rFonts w:ascii="Arial" w:hAnsi="Arial" w:cs="Arial"/>
          <w:bCs/>
          <w:sz w:val="24"/>
          <w:szCs w:val="24"/>
        </w:rPr>
        <w:t>.</w:t>
      </w:r>
    </w:p>
    <w:p w14:paraId="01E9C5ED" w14:textId="77777777" w:rsidR="00F35BB4" w:rsidRDefault="00F35BB4" w:rsidP="0046551A">
      <w:pPr>
        <w:spacing w:line="276" w:lineRule="auto"/>
        <w:jc w:val="both"/>
        <w:rPr>
          <w:rFonts w:ascii="Arial" w:hAnsi="Arial" w:cs="Arial"/>
          <w:bCs/>
          <w:sz w:val="24"/>
          <w:szCs w:val="24"/>
        </w:rPr>
      </w:pPr>
    </w:p>
    <w:p w14:paraId="73863AA1" w14:textId="0ACC1CD3" w:rsidR="003D427F" w:rsidRPr="0046551A" w:rsidRDefault="008D2783" w:rsidP="0046551A">
      <w:pPr>
        <w:spacing w:line="276" w:lineRule="auto"/>
        <w:jc w:val="both"/>
        <w:rPr>
          <w:rFonts w:ascii="Arial" w:hAnsi="Arial" w:cs="Arial"/>
          <w:bCs/>
          <w:sz w:val="24"/>
          <w:szCs w:val="24"/>
        </w:rPr>
      </w:pPr>
      <w:r>
        <w:rPr>
          <w:rFonts w:ascii="Arial" w:hAnsi="Arial" w:cs="Arial"/>
          <w:b/>
          <w:sz w:val="24"/>
          <w:szCs w:val="24"/>
        </w:rPr>
        <w:t xml:space="preserve">Artículo </w:t>
      </w:r>
      <w:r w:rsidR="006A6589">
        <w:rPr>
          <w:rFonts w:ascii="Arial" w:hAnsi="Arial" w:cs="Arial"/>
          <w:b/>
          <w:sz w:val="24"/>
          <w:szCs w:val="24"/>
        </w:rPr>
        <w:t>5</w:t>
      </w:r>
      <w:r>
        <w:rPr>
          <w:rFonts w:ascii="Arial" w:hAnsi="Arial" w:cs="Arial"/>
          <w:b/>
          <w:sz w:val="24"/>
          <w:szCs w:val="24"/>
        </w:rPr>
        <w:t>°</w:t>
      </w:r>
      <w:r w:rsidR="00400083">
        <w:rPr>
          <w:rFonts w:ascii="Arial" w:hAnsi="Arial" w:cs="Arial"/>
          <w:b/>
          <w:sz w:val="24"/>
          <w:szCs w:val="24"/>
        </w:rPr>
        <w:t>. Autoridad</w:t>
      </w:r>
      <w:r w:rsidR="002C126F">
        <w:rPr>
          <w:rFonts w:ascii="Arial" w:hAnsi="Arial" w:cs="Arial"/>
          <w:b/>
          <w:sz w:val="24"/>
          <w:szCs w:val="24"/>
        </w:rPr>
        <w:t xml:space="preserve">es del </w:t>
      </w:r>
      <w:r w:rsidR="003D427F">
        <w:rPr>
          <w:rFonts w:ascii="Arial" w:hAnsi="Arial" w:cs="Arial"/>
          <w:b/>
          <w:sz w:val="24"/>
          <w:szCs w:val="24"/>
        </w:rPr>
        <w:t xml:space="preserve">Distrito: </w:t>
      </w:r>
      <w:r w:rsidR="0046551A" w:rsidRPr="0046551A">
        <w:rPr>
          <w:rFonts w:ascii="Arial" w:hAnsi="Arial" w:cs="Arial"/>
          <w:bCs/>
          <w:sz w:val="24"/>
          <w:szCs w:val="24"/>
        </w:rPr>
        <w:t xml:space="preserve">La administración del </w:t>
      </w:r>
      <w:r w:rsidR="003D427F">
        <w:rPr>
          <w:rFonts w:ascii="Arial" w:hAnsi="Arial" w:cs="Arial"/>
          <w:bCs/>
          <w:sz w:val="24"/>
          <w:szCs w:val="24"/>
        </w:rPr>
        <w:t>Distrito Especial de Ciencia, Tecnología e Innovación de Medellín</w:t>
      </w:r>
      <w:r w:rsidR="0046551A" w:rsidRPr="0046551A">
        <w:rPr>
          <w:rFonts w:ascii="Arial" w:hAnsi="Arial" w:cs="Arial"/>
          <w:bCs/>
          <w:sz w:val="24"/>
          <w:szCs w:val="24"/>
        </w:rPr>
        <w:t xml:space="preserve"> estará en cabeza de:</w:t>
      </w:r>
    </w:p>
    <w:p w14:paraId="6E4C5EF8" w14:textId="77777777" w:rsidR="0046551A" w:rsidRPr="0046551A" w:rsidRDefault="0046551A" w:rsidP="0046551A">
      <w:pPr>
        <w:spacing w:line="276" w:lineRule="auto"/>
        <w:jc w:val="both"/>
        <w:rPr>
          <w:rFonts w:ascii="Arial" w:hAnsi="Arial" w:cs="Arial"/>
          <w:bCs/>
          <w:sz w:val="24"/>
          <w:szCs w:val="24"/>
        </w:rPr>
      </w:pPr>
      <w:r w:rsidRPr="0046551A">
        <w:rPr>
          <w:rFonts w:ascii="Arial" w:hAnsi="Arial" w:cs="Arial"/>
          <w:bCs/>
          <w:sz w:val="24"/>
          <w:szCs w:val="24"/>
        </w:rPr>
        <w:t>1.       El Concejo Distrital.</w:t>
      </w:r>
    </w:p>
    <w:p w14:paraId="02E430C1" w14:textId="0AA863EF" w:rsidR="0046551A" w:rsidRPr="0046551A" w:rsidRDefault="0046551A" w:rsidP="0046551A">
      <w:pPr>
        <w:spacing w:line="276" w:lineRule="auto"/>
        <w:jc w:val="both"/>
        <w:rPr>
          <w:rFonts w:ascii="Arial" w:hAnsi="Arial" w:cs="Arial"/>
          <w:bCs/>
          <w:sz w:val="24"/>
          <w:szCs w:val="24"/>
        </w:rPr>
      </w:pPr>
      <w:r w:rsidRPr="0046551A">
        <w:rPr>
          <w:rFonts w:ascii="Arial" w:hAnsi="Arial" w:cs="Arial"/>
          <w:bCs/>
          <w:sz w:val="24"/>
          <w:szCs w:val="24"/>
        </w:rPr>
        <w:t>2.       El Alcalde Distrital</w:t>
      </w:r>
      <w:r w:rsidR="003D427F">
        <w:rPr>
          <w:rFonts w:ascii="Arial" w:hAnsi="Arial" w:cs="Arial"/>
          <w:bCs/>
          <w:sz w:val="24"/>
          <w:szCs w:val="24"/>
        </w:rPr>
        <w:t>.</w:t>
      </w:r>
    </w:p>
    <w:p w14:paraId="072F1BE2" w14:textId="4489E84F" w:rsidR="0046551A" w:rsidRPr="0046551A" w:rsidRDefault="0046551A" w:rsidP="0046551A">
      <w:pPr>
        <w:spacing w:line="276" w:lineRule="auto"/>
        <w:jc w:val="both"/>
        <w:rPr>
          <w:rFonts w:ascii="Arial" w:hAnsi="Arial" w:cs="Arial"/>
          <w:bCs/>
          <w:sz w:val="24"/>
          <w:szCs w:val="24"/>
        </w:rPr>
      </w:pPr>
      <w:r w:rsidRPr="0046551A">
        <w:rPr>
          <w:rFonts w:ascii="Arial" w:hAnsi="Arial" w:cs="Arial"/>
          <w:bCs/>
          <w:sz w:val="24"/>
          <w:szCs w:val="24"/>
        </w:rPr>
        <w:t xml:space="preserve">3.       Las </w:t>
      </w:r>
      <w:r w:rsidR="00E941A1">
        <w:rPr>
          <w:rFonts w:ascii="Arial" w:hAnsi="Arial" w:cs="Arial"/>
          <w:bCs/>
          <w:sz w:val="24"/>
          <w:szCs w:val="24"/>
        </w:rPr>
        <w:t>J</w:t>
      </w:r>
      <w:r w:rsidRPr="0046551A">
        <w:rPr>
          <w:rFonts w:ascii="Arial" w:hAnsi="Arial" w:cs="Arial"/>
          <w:bCs/>
          <w:sz w:val="24"/>
          <w:szCs w:val="24"/>
        </w:rPr>
        <w:t xml:space="preserve">untas </w:t>
      </w:r>
      <w:r w:rsidR="00E941A1">
        <w:rPr>
          <w:rFonts w:ascii="Arial" w:hAnsi="Arial" w:cs="Arial"/>
          <w:bCs/>
          <w:sz w:val="24"/>
          <w:szCs w:val="24"/>
        </w:rPr>
        <w:t>A</w:t>
      </w:r>
      <w:r w:rsidRPr="0046551A">
        <w:rPr>
          <w:rFonts w:ascii="Arial" w:hAnsi="Arial" w:cs="Arial"/>
          <w:bCs/>
          <w:sz w:val="24"/>
          <w:szCs w:val="24"/>
        </w:rPr>
        <w:t xml:space="preserve">dministradoras </w:t>
      </w:r>
      <w:r w:rsidR="00E941A1">
        <w:rPr>
          <w:rFonts w:ascii="Arial" w:hAnsi="Arial" w:cs="Arial"/>
          <w:bCs/>
          <w:sz w:val="24"/>
          <w:szCs w:val="24"/>
        </w:rPr>
        <w:t>L</w:t>
      </w:r>
      <w:r w:rsidRPr="0046551A">
        <w:rPr>
          <w:rFonts w:ascii="Arial" w:hAnsi="Arial" w:cs="Arial"/>
          <w:bCs/>
          <w:sz w:val="24"/>
          <w:szCs w:val="24"/>
        </w:rPr>
        <w:t>ocales</w:t>
      </w:r>
      <w:r w:rsidR="003D427F">
        <w:rPr>
          <w:rFonts w:ascii="Arial" w:hAnsi="Arial" w:cs="Arial"/>
          <w:bCs/>
          <w:sz w:val="24"/>
          <w:szCs w:val="24"/>
        </w:rPr>
        <w:t>.</w:t>
      </w:r>
    </w:p>
    <w:p w14:paraId="28BA3C51" w14:textId="53DD0B86" w:rsidR="003D427F" w:rsidRPr="0046551A" w:rsidRDefault="00A80209" w:rsidP="003D427F">
      <w:pPr>
        <w:spacing w:line="276" w:lineRule="auto"/>
        <w:jc w:val="both"/>
        <w:rPr>
          <w:rFonts w:ascii="Arial" w:hAnsi="Arial" w:cs="Arial"/>
          <w:bCs/>
          <w:sz w:val="24"/>
          <w:szCs w:val="24"/>
        </w:rPr>
      </w:pPr>
      <w:r>
        <w:rPr>
          <w:rFonts w:ascii="Arial" w:hAnsi="Arial" w:cs="Arial"/>
          <w:bCs/>
          <w:sz w:val="24"/>
          <w:szCs w:val="24"/>
        </w:rPr>
        <w:t>4</w:t>
      </w:r>
      <w:r w:rsidR="003D427F" w:rsidRPr="0046551A">
        <w:rPr>
          <w:rFonts w:ascii="Arial" w:hAnsi="Arial" w:cs="Arial"/>
          <w:bCs/>
          <w:sz w:val="24"/>
          <w:szCs w:val="24"/>
        </w:rPr>
        <w:t xml:space="preserve">.       Las </w:t>
      </w:r>
      <w:r w:rsidR="00E941A1">
        <w:rPr>
          <w:rFonts w:ascii="Arial" w:hAnsi="Arial" w:cs="Arial"/>
          <w:bCs/>
          <w:sz w:val="24"/>
          <w:szCs w:val="24"/>
        </w:rPr>
        <w:t xml:space="preserve">entidades </w:t>
      </w:r>
      <w:r w:rsidR="003D427F" w:rsidRPr="0046551A">
        <w:rPr>
          <w:rFonts w:ascii="Arial" w:hAnsi="Arial" w:cs="Arial"/>
          <w:bCs/>
          <w:sz w:val="24"/>
          <w:szCs w:val="24"/>
        </w:rPr>
        <w:t xml:space="preserve">que </w:t>
      </w:r>
      <w:r w:rsidR="00E941A1">
        <w:rPr>
          <w:rFonts w:ascii="Arial" w:hAnsi="Arial" w:cs="Arial"/>
          <w:bCs/>
          <w:sz w:val="24"/>
          <w:szCs w:val="24"/>
        </w:rPr>
        <w:t xml:space="preserve">el </w:t>
      </w:r>
      <w:r w:rsidR="003D427F" w:rsidRPr="0046551A">
        <w:rPr>
          <w:rFonts w:ascii="Arial" w:hAnsi="Arial" w:cs="Arial"/>
          <w:bCs/>
          <w:sz w:val="24"/>
          <w:szCs w:val="24"/>
        </w:rPr>
        <w:t>Concejo Distrital</w:t>
      </w:r>
      <w:r w:rsidR="00E941A1">
        <w:rPr>
          <w:rFonts w:ascii="Arial" w:hAnsi="Arial" w:cs="Arial"/>
          <w:bCs/>
          <w:sz w:val="24"/>
          <w:szCs w:val="24"/>
        </w:rPr>
        <w:t xml:space="preserve">, a iniciativa del </w:t>
      </w:r>
      <w:r w:rsidR="003D427F">
        <w:rPr>
          <w:rFonts w:ascii="Arial" w:hAnsi="Arial" w:cs="Arial"/>
          <w:bCs/>
          <w:sz w:val="24"/>
          <w:szCs w:val="24"/>
        </w:rPr>
        <w:t>A</w:t>
      </w:r>
      <w:r w:rsidR="003D427F" w:rsidRPr="0046551A">
        <w:rPr>
          <w:rFonts w:ascii="Arial" w:hAnsi="Arial" w:cs="Arial"/>
          <w:bCs/>
          <w:sz w:val="24"/>
          <w:szCs w:val="24"/>
        </w:rPr>
        <w:t>lcalde Distrital</w:t>
      </w:r>
      <w:r w:rsidR="00E941A1">
        <w:rPr>
          <w:rFonts w:ascii="Arial" w:hAnsi="Arial" w:cs="Arial"/>
          <w:bCs/>
          <w:sz w:val="24"/>
          <w:szCs w:val="24"/>
        </w:rPr>
        <w:t>, cree y organice</w:t>
      </w:r>
      <w:r w:rsidR="00BA5BF6">
        <w:rPr>
          <w:rFonts w:ascii="Arial" w:hAnsi="Arial" w:cs="Arial"/>
          <w:bCs/>
          <w:sz w:val="24"/>
          <w:szCs w:val="24"/>
        </w:rPr>
        <w:t xml:space="preserve"> y,</w:t>
      </w:r>
    </w:p>
    <w:p w14:paraId="354D5052" w14:textId="6ABDDB1B" w:rsidR="0046551A" w:rsidRDefault="0046551A" w:rsidP="0046551A">
      <w:pPr>
        <w:spacing w:line="276" w:lineRule="auto"/>
        <w:jc w:val="both"/>
        <w:rPr>
          <w:rFonts w:ascii="Arial" w:hAnsi="Arial" w:cs="Arial"/>
          <w:bCs/>
          <w:sz w:val="24"/>
          <w:szCs w:val="24"/>
        </w:rPr>
      </w:pPr>
      <w:r w:rsidRPr="0046551A">
        <w:rPr>
          <w:rFonts w:ascii="Arial" w:hAnsi="Arial" w:cs="Arial"/>
          <w:bCs/>
          <w:sz w:val="24"/>
          <w:szCs w:val="24"/>
        </w:rPr>
        <w:t xml:space="preserve">5.       El </w:t>
      </w:r>
      <w:r w:rsidR="003D427F">
        <w:rPr>
          <w:rFonts w:ascii="Arial" w:hAnsi="Arial" w:cs="Arial"/>
          <w:bCs/>
          <w:sz w:val="24"/>
          <w:szCs w:val="24"/>
        </w:rPr>
        <w:t>O</w:t>
      </w:r>
      <w:r w:rsidRPr="0046551A">
        <w:rPr>
          <w:rFonts w:ascii="Arial" w:hAnsi="Arial" w:cs="Arial"/>
          <w:bCs/>
          <w:sz w:val="24"/>
          <w:szCs w:val="24"/>
        </w:rPr>
        <w:t xml:space="preserve">rganismo </w:t>
      </w:r>
      <w:r w:rsidR="003D427F">
        <w:rPr>
          <w:rFonts w:ascii="Arial" w:hAnsi="Arial" w:cs="Arial"/>
          <w:bCs/>
          <w:sz w:val="24"/>
          <w:szCs w:val="24"/>
        </w:rPr>
        <w:t>R</w:t>
      </w:r>
      <w:r w:rsidRPr="0046551A">
        <w:rPr>
          <w:rFonts w:ascii="Arial" w:hAnsi="Arial" w:cs="Arial"/>
          <w:bCs/>
          <w:sz w:val="24"/>
          <w:szCs w:val="24"/>
        </w:rPr>
        <w:t xml:space="preserve">ector de la </w:t>
      </w:r>
      <w:r w:rsidR="003D427F">
        <w:rPr>
          <w:rFonts w:ascii="Arial" w:hAnsi="Arial" w:cs="Arial"/>
          <w:bCs/>
          <w:sz w:val="24"/>
          <w:szCs w:val="24"/>
        </w:rPr>
        <w:t>C</w:t>
      </w:r>
      <w:r w:rsidRPr="0046551A">
        <w:rPr>
          <w:rFonts w:ascii="Arial" w:hAnsi="Arial" w:cs="Arial"/>
          <w:bCs/>
          <w:sz w:val="24"/>
          <w:szCs w:val="24"/>
        </w:rPr>
        <w:t xml:space="preserve">iencia, </w:t>
      </w:r>
      <w:r w:rsidR="00BA5BF6">
        <w:rPr>
          <w:rFonts w:ascii="Arial" w:hAnsi="Arial" w:cs="Arial"/>
          <w:bCs/>
          <w:sz w:val="24"/>
          <w:szCs w:val="24"/>
        </w:rPr>
        <w:t>T</w:t>
      </w:r>
      <w:r w:rsidRPr="0046551A">
        <w:rPr>
          <w:rFonts w:ascii="Arial" w:hAnsi="Arial" w:cs="Arial"/>
          <w:bCs/>
          <w:sz w:val="24"/>
          <w:szCs w:val="24"/>
        </w:rPr>
        <w:t xml:space="preserve">ecnología </w:t>
      </w:r>
      <w:r w:rsidR="00BA5BF6">
        <w:rPr>
          <w:rFonts w:ascii="Arial" w:hAnsi="Arial" w:cs="Arial"/>
          <w:bCs/>
          <w:sz w:val="24"/>
          <w:szCs w:val="24"/>
        </w:rPr>
        <w:t>e</w:t>
      </w:r>
      <w:r w:rsidRPr="0046551A">
        <w:rPr>
          <w:rFonts w:ascii="Arial" w:hAnsi="Arial" w:cs="Arial"/>
          <w:bCs/>
          <w:sz w:val="24"/>
          <w:szCs w:val="24"/>
        </w:rPr>
        <w:t xml:space="preserve"> </w:t>
      </w:r>
      <w:r w:rsidR="00BA5BF6">
        <w:rPr>
          <w:rFonts w:ascii="Arial" w:hAnsi="Arial" w:cs="Arial"/>
          <w:bCs/>
          <w:sz w:val="24"/>
          <w:szCs w:val="24"/>
        </w:rPr>
        <w:t>I</w:t>
      </w:r>
      <w:r w:rsidRPr="0046551A">
        <w:rPr>
          <w:rFonts w:ascii="Arial" w:hAnsi="Arial" w:cs="Arial"/>
          <w:bCs/>
          <w:sz w:val="24"/>
          <w:szCs w:val="24"/>
        </w:rPr>
        <w:t>nnovación Distrital.</w:t>
      </w:r>
    </w:p>
    <w:p w14:paraId="108B77DF" w14:textId="5182706A" w:rsidR="00BA5BF6" w:rsidRDefault="00BA5BF6" w:rsidP="0046551A">
      <w:pPr>
        <w:spacing w:line="276" w:lineRule="auto"/>
        <w:jc w:val="both"/>
        <w:rPr>
          <w:rFonts w:ascii="Arial" w:hAnsi="Arial" w:cs="Arial"/>
          <w:bCs/>
          <w:sz w:val="24"/>
          <w:szCs w:val="24"/>
        </w:rPr>
      </w:pPr>
    </w:p>
    <w:p w14:paraId="15F7AAF4" w14:textId="3138E3D2" w:rsidR="00C301D5" w:rsidRDefault="00BA5BF6" w:rsidP="0046551A">
      <w:pPr>
        <w:spacing w:line="276" w:lineRule="auto"/>
        <w:jc w:val="both"/>
        <w:rPr>
          <w:rFonts w:ascii="Arial" w:hAnsi="Arial" w:cs="Arial"/>
          <w:bCs/>
          <w:sz w:val="24"/>
          <w:szCs w:val="24"/>
        </w:rPr>
      </w:pPr>
      <w:r>
        <w:rPr>
          <w:rFonts w:ascii="Arial" w:hAnsi="Arial" w:cs="Arial"/>
          <w:b/>
          <w:sz w:val="24"/>
          <w:szCs w:val="24"/>
        </w:rPr>
        <w:t xml:space="preserve">Artículo </w:t>
      </w:r>
      <w:r w:rsidR="006A6589">
        <w:rPr>
          <w:rFonts w:ascii="Arial" w:hAnsi="Arial" w:cs="Arial"/>
          <w:b/>
          <w:sz w:val="24"/>
          <w:szCs w:val="24"/>
        </w:rPr>
        <w:t>6</w:t>
      </w:r>
      <w:r>
        <w:rPr>
          <w:rFonts w:ascii="Arial" w:hAnsi="Arial" w:cs="Arial"/>
          <w:b/>
          <w:sz w:val="24"/>
          <w:szCs w:val="24"/>
        </w:rPr>
        <w:t xml:space="preserve">°. </w:t>
      </w:r>
      <w:r w:rsidR="00C7025C">
        <w:rPr>
          <w:rFonts w:ascii="Arial" w:hAnsi="Arial" w:cs="Arial"/>
          <w:b/>
          <w:sz w:val="24"/>
          <w:szCs w:val="24"/>
        </w:rPr>
        <w:t>Continuidad en la Delegación de Funciones</w:t>
      </w:r>
      <w:r>
        <w:rPr>
          <w:rFonts w:ascii="Arial" w:hAnsi="Arial" w:cs="Arial"/>
          <w:b/>
          <w:sz w:val="24"/>
          <w:szCs w:val="24"/>
        </w:rPr>
        <w:t xml:space="preserve">: </w:t>
      </w:r>
      <w:r w:rsidR="00AC7B07" w:rsidRPr="00AC7B07">
        <w:rPr>
          <w:rFonts w:ascii="Arial" w:hAnsi="Arial" w:cs="Arial"/>
          <w:bCs/>
          <w:sz w:val="24"/>
          <w:szCs w:val="24"/>
        </w:rPr>
        <w:t>El Distrito Especial de Ciencia</w:t>
      </w:r>
      <w:r w:rsidR="00B3520C">
        <w:rPr>
          <w:rFonts w:ascii="Arial" w:hAnsi="Arial" w:cs="Arial"/>
          <w:bCs/>
          <w:sz w:val="24"/>
          <w:szCs w:val="24"/>
        </w:rPr>
        <w:t>,</w:t>
      </w:r>
      <w:r w:rsidR="00AC7B07" w:rsidRPr="00AC7B07">
        <w:rPr>
          <w:rFonts w:ascii="Arial" w:hAnsi="Arial" w:cs="Arial"/>
          <w:bCs/>
          <w:sz w:val="24"/>
          <w:szCs w:val="24"/>
        </w:rPr>
        <w:t xml:space="preserve"> Tecnología e Innovación de Medellín</w:t>
      </w:r>
      <w:r w:rsidR="00654063">
        <w:rPr>
          <w:rFonts w:ascii="Arial" w:hAnsi="Arial" w:cs="Arial"/>
          <w:bCs/>
          <w:sz w:val="24"/>
          <w:szCs w:val="24"/>
        </w:rPr>
        <w:t xml:space="preserve"> </w:t>
      </w:r>
      <w:r w:rsidR="00C7025C">
        <w:rPr>
          <w:rFonts w:ascii="Arial" w:hAnsi="Arial" w:cs="Arial"/>
          <w:bCs/>
          <w:sz w:val="24"/>
          <w:szCs w:val="24"/>
        </w:rPr>
        <w:t>mantendrá la delegación de funciones en materia ambiental, transporte, catastral, hechos metropolitanos, predial, movilidad y educativa entre otros, en los organismos y entidades que las vienen desempeñando, a pesar de s</w:t>
      </w:r>
      <w:r w:rsidR="00C301D5">
        <w:rPr>
          <w:rFonts w:ascii="Arial" w:hAnsi="Arial" w:cs="Arial"/>
          <w:bCs/>
          <w:sz w:val="24"/>
          <w:szCs w:val="24"/>
        </w:rPr>
        <w:t xml:space="preserve">er </w:t>
      </w:r>
      <w:r w:rsidR="00654063">
        <w:rPr>
          <w:rFonts w:ascii="Arial" w:hAnsi="Arial" w:cs="Arial"/>
          <w:bCs/>
          <w:sz w:val="24"/>
          <w:szCs w:val="24"/>
        </w:rPr>
        <w:t xml:space="preserve">autoridad y </w:t>
      </w:r>
      <w:r w:rsidR="00C301D5">
        <w:rPr>
          <w:rFonts w:ascii="Arial" w:hAnsi="Arial" w:cs="Arial"/>
          <w:bCs/>
          <w:sz w:val="24"/>
          <w:szCs w:val="24"/>
        </w:rPr>
        <w:t xml:space="preserve">gozar de </w:t>
      </w:r>
      <w:r w:rsidR="00654063">
        <w:rPr>
          <w:rFonts w:ascii="Arial" w:hAnsi="Arial" w:cs="Arial"/>
          <w:bCs/>
          <w:sz w:val="24"/>
          <w:szCs w:val="24"/>
        </w:rPr>
        <w:t xml:space="preserve">autonomía </w:t>
      </w:r>
      <w:r w:rsidR="00C301D5">
        <w:rPr>
          <w:rFonts w:ascii="Arial" w:hAnsi="Arial" w:cs="Arial"/>
          <w:bCs/>
          <w:sz w:val="24"/>
          <w:szCs w:val="24"/>
        </w:rPr>
        <w:t xml:space="preserve">de dichas funciones. </w:t>
      </w:r>
    </w:p>
    <w:p w14:paraId="3B58AF4F" w14:textId="77777777" w:rsidR="00C301D5" w:rsidRDefault="00C301D5" w:rsidP="0046551A">
      <w:pPr>
        <w:spacing w:line="276" w:lineRule="auto"/>
        <w:jc w:val="both"/>
        <w:rPr>
          <w:rFonts w:ascii="Arial" w:hAnsi="Arial" w:cs="Arial"/>
          <w:bCs/>
          <w:sz w:val="24"/>
          <w:szCs w:val="24"/>
        </w:rPr>
      </w:pPr>
    </w:p>
    <w:p w14:paraId="51E81AD0" w14:textId="24532AE3" w:rsidR="00BA5BF6" w:rsidRDefault="00C301D5" w:rsidP="0046551A">
      <w:pPr>
        <w:spacing w:line="276" w:lineRule="auto"/>
        <w:jc w:val="both"/>
        <w:rPr>
          <w:rFonts w:ascii="Arial" w:hAnsi="Arial" w:cs="Arial"/>
          <w:bCs/>
          <w:sz w:val="24"/>
          <w:szCs w:val="24"/>
        </w:rPr>
      </w:pPr>
      <w:r>
        <w:rPr>
          <w:rFonts w:ascii="Arial" w:hAnsi="Arial" w:cs="Arial"/>
          <w:bCs/>
          <w:sz w:val="24"/>
          <w:szCs w:val="24"/>
        </w:rPr>
        <w:t xml:space="preserve">Las nuevas atribuciones y competencias que consagra la presente ley, se refieren exclusivamente a crear y reglamentar funciones en materia de Ciencia, Tecnología e </w:t>
      </w:r>
      <w:r w:rsidR="00C7025C">
        <w:rPr>
          <w:rFonts w:ascii="Arial" w:hAnsi="Arial" w:cs="Arial"/>
          <w:bCs/>
          <w:sz w:val="24"/>
          <w:szCs w:val="24"/>
        </w:rPr>
        <w:t>I</w:t>
      </w:r>
      <w:r>
        <w:rPr>
          <w:rFonts w:ascii="Arial" w:hAnsi="Arial" w:cs="Arial"/>
          <w:bCs/>
          <w:sz w:val="24"/>
          <w:szCs w:val="24"/>
        </w:rPr>
        <w:t>nnovación para el Distrito Especial de Medellín.</w:t>
      </w:r>
    </w:p>
    <w:p w14:paraId="762D1542" w14:textId="3A9579DE" w:rsidR="007F335C" w:rsidRDefault="007F335C" w:rsidP="0046551A">
      <w:pPr>
        <w:spacing w:line="276" w:lineRule="auto"/>
        <w:jc w:val="both"/>
        <w:rPr>
          <w:rFonts w:ascii="Arial" w:hAnsi="Arial" w:cs="Arial"/>
          <w:bCs/>
          <w:sz w:val="24"/>
          <w:szCs w:val="24"/>
        </w:rPr>
      </w:pPr>
    </w:p>
    <w:p w14:paraId="75285C32" w14:textId="18856519" w:rsidR="007F335C" w:rsidRPr="007F335C" w:rsidRDefault="007F335C" w:rsidP="007F335C">
      <w:pPr>
        <w:spacing w:line="276" w:lineRule="auto"/>
        <w:jc w:val="both"/>
        <w:rPr>
          <w:rFonts w:ascii="Arial" w:hAnsi="Arial" w:cs="Arial"/>
          <w:bCs/>
          <w:sz w:val="24"/>
          <w:szCs w:val="24"/>
        </w:rPr>
      </w:pPr>
      <w:r>
        <w:rPr>
          <w:rFonts w:ascii="Arial" w:hAnsi="Arial" w:cs="Arial"/>
          <w:b/>
          <w:sz w:val="24"/>
          <w:szCs w:val="24"/>
        </w:rPr>
        <w:lastRenderedPageBreak/>
        <w:t xml:space="preserve">Artículo 7°. Facultades para el Desarrollo del Distrito Especial: </w:t>
      </w:r>
      <w:r w:rsidRPr="007F335C">
        <w:rPr>
          <w:rFonts w:ascii="Arial" w:hAnsi="Arial" w:cs="Arial"/>
          <w:bCs/>
          <w:sz w:val="24"/>
          <w:szCs w:val="24"/>
        </w:rPr>
        <w:t xml:space="preserve">El Distrito Especial de Ciencia, Tecnología e Innovación de Medellín tendrá las siguientes </w:t>
      </w:r>
      <w:r>
        <w:rPr>
          <w:rFonts w:ascii="Arial" w:hAnsi="Arial" w:cs="Arial"/>
          <w:bCs/>
          <w:sz w:val="24"/>
          <w:szCs w:val="24"/>
        </w:rPr>
        <w:t>facultades</w:t>
      </w:r>
      <w:r w:rsidRPr="007F335C">
        <w:rPr>
          <w:rFonts w:ascii="Arial" w:hAnsi="Arial" w:cs="Arial"/>
          <w:bCs/>
          <w:sz w:val="24"/>
          <w:szCs w:val="24"/>
        </w:rPr>
        <w:t>:</w:t>
      </w:r>
    </w:p>
    <w:p w14:paraId="67F41472" w14:textId="1CCB12FE" w:rsidR="007F335C" w:rsidRPr="00873633" w:rsidRDefault="007F335C" w:rsidP="007F335C">
      <w:pPr>
        <w:pStyle w:val="Prrafodelista"/>
        <w:numPr>
          <w:ilvl w:val="0"/>
          <w:numId w:val="4"/>
        </w:numPr>
        <w:spacing w:line="276" w:lineRule="auto"/>
        <w:jc w:val="both"/>
        <w:rPr>
          <w:rFonts w:ascii="Arial" w:hAnsi="Arial" w:cs="Arial"/>
          <w:bCs/>
          <w:sz w:val="24"/>
          <w:szCs w:val="24"/>
        </w:rPr>
      </w:pPr>
      <w:r w:rsidRPr="00873633">
        <w:rPr>
          <w:rFonts w:ascii="Arial" w:hAnsi="Arial" w:cs="Arial"/>
          <w:bCs/>
          <w:sz w:val="24"/>
          <w:szCs w:val="24"/>
        </w:rPr>
        <w:t xml:space="preserve">Participar como </w:t>
      </w:r>
      <w:r w:rsidR="00873633" w:rsidRPr="00873633">
        <w:rPr>
          <w:rFonts w:ascii="Arial" w:hAnsi="Arial" w:cs="Arial"/>
          <w:bCs/>
          <w:sz w:val="24"/>
          <w:szCs w:val="24"/>
        </w:rPr>
        <w:t xml:space="preserve">Distrito Especial </w:t>
      </w:r>
      <w:r w:rsidRPr="00873633">
        <w:rPr>
          <w:rFonts w:ascii="Arial" w:hAnsi="Arial" w:cs="Arial"/>
          <w:bCs/>
          <w:sz w:val="24"/>
          <w:szCs w:val="24"/>
        </w:rPr>
        <w:t>en la formulación de la Política Nacional de Ciencia Tecnología e Innovación</w:t>
      </w:r>
      <w:r w:rsidR="00873633">
        <w:rPr>
          <w:rFonts w:ascii="Arial" w:hAnsi="Arial" w:cs="Arial"/>
          <w:bCs/>
          <w:sz w:val="24"/>
          <w:szCs w:val="24"/>
        </w:rPr>
        <w:t xml:space="preserve"> y </w:t>
      </w:r>
      <w:r w:rsidRPr="00873633">
        <w:rPr>
          <w:rFonts w:ascii="Arial" w:hAnsi="Arial" w:cs="Arial"/>
          <w:bCs/>
          <w:sz w:val="24"/>
          <w:szCs w:val="24"/>
        </w:rPr>
        <w:t xml:space="preserve">en la elaboración de los </w:t>
      </w:r>
      <w:r w:rsidR="00873633">
        <w:rPr>
          <w:rFonts w:ascii="Arial" w:hAnsi="Arial" w:cs="Arial"/>
          <w:bCs/>
          <w:sz w:val="24"/>
          <w:szCs w:val="24"/>
        </w:rPr>
        <w:t>P</w:t>
      </w:r>
      <w:r w:rsidRPr="00873633">
        <w:rPr>
          <w:rFonts w:ascii="Arial" w:hAnsi="Arial" w:cs="Arial"/>
          <w:bCs/>
          <w:sz w:val="24"/>
          <w:szCs w:val="24"/>
        </w:rPr>
        <w:t xml:space="preserve">lanes </w:t>
      </w:r>
      <w:r w:rsidR="00873633">
        <w:rPr>
          <w:rFonts w:ascii="Arial" w:hAnsi="Arial" w:cs="Arial"/>
          <w:bCs/>
          <w:sz w:val="24"/>
          <w:szCs w:val="24"/>
        </w:rPr>
        <w:t>N</w:t>
      </w:r>
      <w:r w:rsidRPr="00873633">
        <w:rPr>
          <w:rFonts w:ascii="Arial" w:hAnsi="Arial" w:cs="Arial"/>
          <w:bCs/>
          <w:sz w:val="24"/>
          <w:szCs w:val="24"/>
        </w:rPr>
        <w:t>acionales</w:t>
      </w:r>
      <w:r w:rsidR="00873633">
        <w:rPr>
          <w:rFonts w:ascii="Arial" w:hAnsi="Arial" w:cs="Arial"/>
          <w:bCs/>
          <w:sz w:val="24"/>
          <w:szCs w:val="24"/>
        </w:rPr>
        <w:t xml:space="preserve"> y Regionales </w:t>
      </w:r>
      <w:r w:rsidRPr="00873633">
        <w:rPr>
          <w:rFonts w:ascii="Arial" w:hAnsi="Arial" w:cs="Arial"/>
          <w:bCs/>
          <w:sz w:val="24"/>
          <w:szCs w:val="24"/>
        </w:rPr>
        <w:t>de Ciencia Tecnología e Innovación;</w:t>
      </w:r>
    </w:p>
    <w:p w14:paraId="19C13547" w14:textId="5941DA67" w:rsidR="007F335C" w:rsidRDefault="007F335C" w:rsidP="007F335C">
      <w:pPr>
        <w:pStyle w:val="Prrafodelista"/>
        <w:numPr>
          <w:ilvl w:val="0"/>
          <w:numId w:val="4"/>
        </w:numPr>
        <w:spacing w:line="276" w:lineRule="auto"/>
        <w:jc w:val="both"/>
        <w:rPr>
          <w:rFonts w:ascii="Arial" w:hAnsi="Arial" w:cs="Arial"/>
          <w:bCs/>
          <w:sz w:val="24"/>
          <w:szCs w:val="24"/>
        </w:rPr>
      </w:pPr>
      <w:r w:rsidRPr="007F335C">
        <w:rPr>
          <w:rFonts w:ascii="Arial" w:hAnsi="Arial" w:cs="Arial"/>
          <w:bCs/>
          <w:sz w:val="24"/>
          <w:szCs w:val="24"/>
        </w:rPr>
        <w:t>Establecer acuerdos de asociación con</w:t>
      </w:r>
      <w:r>
        <w:rPr>
          <w:rFonts w:ascii="Arial" w:hAnsi="Arial" w:cs="Arial"/>
          <w:bCs/>
          <w:sz w:val="24"/>
          <w:szCs w:val="24"/>
        </w:rPr>
        <w:t xml:space="preserve"> los demás</w:t>
      </w:r>
      <w:r w:rsidRPr="007F335C">
        <w:rPr>
          <w:rFonts w:ascii="Arial" w:hAnsi="Arial" w:cs="Arial"/>
          <w:bCs/>
          <w:sz w:val="24"/>
          <w:szCs w:val="24"/>
        </w:rPr>
        <w:t xml:space="preserve"> Distritos</w:t>
      </w:r>
      <w:r>
        <w:rPr>
          <w:rFonts w:ascii="Arial" w:hAnsi="Arial" w:cs="Arial"/>
          <w:bCs/>
          <w:sz w:val="24"/>
          <w:szCs w:val="24"/>
        </w:rPr>
        <w:t xml:space="preserve"> Especiales</w:t>
      </w:r>
      <w:r w:rsidRPr="007F335C">
        <w:rPr>
          <w:rFonts w:ascii="Arial" w:hAnsi="Arial" w:cs="Arial"/>
          <w:bCs/>
          <w:sz w:val="24"/>
          <w:szCs w:val="24"/>
        </w:rPr>
        <w:t xml:space="preserve"> para la aplicación de beneficios arancelarios y tributarios relacionados con actividades de Ciencia, Tecnología e Innovación e implantación de industrias de base tecnológica; </w:t>
      </w:r>
    </w:p>
    <w:p w14:paraId="2425B2CC" w14:textId="0F1E3757" w:rsidR="007F335C" w:rsidRDefault="007F335C" w:rsidP="007F335C">
      <w:pPr>
        <w:pStyle w:val="Prrafodelista"/>
        <w:numPr>
          <w:ilvl w:val="0"/>
          <w:numId w:val="4"/>
        </w:numPr>
        <w:spacing w:line="276" w:lineRule="auto"/>
        <w:jc w:val="both"/>
        <w:rPr>
          <w:rFonts w:ascii="Arial" w:hAnsi="Arial" w:cs="Arial"/>
          <w:bCs/>
          <w:sz w:val="24"/>
          <w:szCs w:val="24"/>
        </w:rPr>
      </w:pPr>
      <w:r w:rsidRPr="007F335C">
        <w:rPr>
          <w:rFonts w:ascii="Arial" w:hAnsi="Arial" w:cs="Arial"/>
          <w:bCs/>
          <w:sz w:val="24"/>
          <w:szCs w:val="24"/>
        </w:rPr>
        <w:t>Establecer alianzas y asociaciones público - privadas para el desarrollo de su vocación en Ciencia, Tecnología e Innovación;</w:t>
      </w:r>
    </w:p>
    <w:p w14:paraId="5548F2F5" w14:textId="4DB78E2F" w:rsidR="007F335C" w:rsidRDefault="007F335C" w:rsidP="007F335C">
      <w:pPr>
        <w:pStyle w:val="Prrafodelista"/>
        <w:numPr>
          <w:ilvl w:val="0"/>
          <w:numId w:val="4"/>
        </w:numPr>
        <w:spacing w:line="276" w:lineRule="auto"/>
        <w:jc w:val="both"/>
        <w:rPr>
          <w:rFonts w:ascii="Arial" w:hAnsi="Arial" w:cs="Arial"/>
          <w:bCs/>
          <w:sz w:val="24"/>
          <w:szCs w:val="24"/>
        </w:rPr>
      </w:pPr>
      <w:r w:rsidRPr="007F335C">
        <w:rPr>
          <w:rFonts w:ascii="Arial" w:hAnsi="Arial" w:cs="Arial"/>
          <w:bCs/>
          <w:sz w:val="24"/>
          <w:szCs w:val="24"/>
        </w:rPr>
        <w:t xml:space="preserve">Potenciar la construcción de </w:t>
      </w:r>
      <w:r w:rsidR="00873633">
        <w:rPr>
          <w:rFonts w:ascii="Arial" w:hAnsi="Arial" w:cs="Arial"/>
          <w:bCs/>
          <w:sz w:val="24"/>
          <w:szCs w:val="24"/>
        </w:rPr>
        <w:t xml:space="preserve">ecosistemas </w:t>
      </w:r>
      <w:r w:rsidR="009F4836">
        <w:rPr>
          <w:rFonts w:ascii="Arial" w:hAnsi="Arial" w:cs="Arial"/>
          <w:bCs/>
          <w:sz w:val="24"/>
          <w:szCs w:val="24"/>
        </w:rPr>
        <w:t>tecnológicos</w:t>
      </w:r>
      <w:r w:rsidRPr="007F335C">
        <w:rPr>
          <w:rFonts w:ascii="Arial" w:hAnsi="Arial" w:cs="Arial"/>
          <w:bCs/>
          <w:sz w:val="24"/>
          <w:szCs w:val="24"/>
        </w:rPr>
        <w:t xml:space="preserve">, por medio de la adecuación del territorio para el aprovechamiento de las oportunidades </w:t>
      </w:r>
      <w:r w:rsidR="009F4836">
        <w:rPr>
          <w:rFonts w:ascii="Arial" w:hAnsi="Arial" w:cs="Arial"/>
          <w:bCs/>
          <w:sz w:val="24"/>
          <w:szCs w:val="24"/>
        </w:rPr>
        <w:t>en</w:t>
      </w:r>
      <w:r w:rsidR="009F4836" w:rsidRPr="007F335C">
        <w:rPr>
          <w:rFonts w:ascii="Arial" w:hAnsi="Arial" w:cs="Arial"/>
          <w:bCs/>
          <w:sz w:val="24"/>
          <w:szCs w:val="24"/>
        </w:rPr>
        <w:t xml:space="preserve"> Ciencia, Tecnología e Innovación</w:t>
      </w:r>
      <w:r w:rsidRPr="007F335C">
        <w:rPr>
          <w:rFonts w:ascii="Arial" w:hAnsi="Arial" w:cs="Arial"/>
          <w:bCs/>
          <w:sz w:val="24"/>
          <w:szCs w:val="24"/>
        </w:rPr>
        <w:t>;</w:t>
      </w:r>
    </w:p>
    <w:p w14:paraId="137111FE" w14:textId="4A7EEA6A" w:rsidR="007F335C" w:rsidRDefault="00DE306F" w:rsidP="007F335C">
      <w:pPr>
        <w:pStyle w:val="Prrafodelista"/>
        <w:numPr>
          <w:ilvl w:val="0"/>
          <w:numId w:val="4"/>
        </w:numPr>
        <w:spacing w:line="276" w:lineRule="auto"/>
        <w:jc w:val="both"/>
        <w:rPr>
          <w:rFonts w:ascii="Arial" w:hAnsi="Arial" w:cs="Arial"/>
          <w:bCs/>
          <w:sz w:val="24"/>
          <w:szCs w:val="24"/>
        </w:rPr>
      </w:pPr>
      <w:r>
        <w:rPr>
          <w:rFonts w:ascii="Arial" w:hAnsi="Arial" w:cs="Arial"/>
          <w:bCs/>
          <w:sz w:val="24"/>
          <w:szCs w:val="24"/>
        </w:rPr>
        <w:t>Crear el O</w:t>
      </w:r>
      <w:r w:rsidRPr="0046551A">
        <w:rPr>
          <w:rFonts w:ascii="Arial" w:hAnsi="Arial" w:cs="Arial"/>
          <w:bCs/>
          <w:sz w:val="24"/>
          <w:szCs w:val="24"/>
        </w:rPr>
        <w:t xml:space="preserve">rganismo </w:t>
      </w:r>
      <w:r>
        <w:rPr>
          <w:rFonts w:ascii="Arial" w:hAnsi="Arial" w:cs="Arial"/>
          <w:bCs/>
          <w:sz w:val="24"/>
          <w:szCs w:val="24"/>
        </w:rPr>
        <w:t>R</w:t>
      </w:r>
      <w:r w:rsidRPr="0046551A">
        <w:rPr>
          <w:rFonts w:ascii="Arial" w:hAnsi="Arial" w:cs="Arial"/>
          <w:bCs/>
          <w:sz w:val="24"/>
          <w:szCs w:val="24"/>
        </w:rPr>
        <w:t xml:space="preserve">ector de la </w:t>
      </w:r>
      <w:r>
        <w:rPr>
          <w:rFonts w:ascii="Arial" w:hAnsi="Arial" w:cs="Arial"/>
          <w:bCs/>
          <w:sz w:val="24"/>
          <w:szCs w:val="24"/>
        </w:rPr>
        <w:t>C</w:t>
      </w:r>
      <w:r w:rsidRPr="0046551A">
        <w:rPr>
          <w:rFonts w:ascii="Arial" w:hAnsi="Arial" w:cs="Arial"/>
          <w:bCs/>
          <w:sz w:val="24"/>
          <w:szCs w:val="24"/>
        </w:rPr>
        <w:t xml:space="preserve">iencia, </w:t>
      </w:r>
      <w:r>
        <w:rPr>
          <w:rFonts w:ascii="Arial" w:hAnsi="Arial" w:cs="Arial"/>
          <w:bCs/>
          <w:sz w:val="24"/>
          <w:szCs w:val="24"/>
        </w:rPr>
        <w:t>T</w:t>
      </w:r>
      <w:r w:rsidRPr="0046551A">
        <w:rPr>
          <w:rFonts w:ascii="Arial" w:hAnsi="Arial" w:cs="Arial"/>
          <w:bCs/>
          <w:sz w:val="24"/>
          <w:szCs w:val="24"/>
        </w:rPr>
        <w:t xml:space="preserve">ecnología </w:t>
      </w:r>
      <w:r>
        <w:rPr>
          <w:rFonts w:ascii="Arial" w:hAnsi="Arial" w:cs="Arial"/>
          <w:bCs/>
          <w:sz w:val="24"/>
          <w:szCs w:val="24"/>
        </w:rPr>
        <w:t>e</w:t>
      </w:r>
      <w:r w:rsidRPr="0046551A">
        <w:rPr>
          <w:rFonts w:ascii="Arial" w:hAnsi="Arial" w:cs="Arial"/>
          <w:bCs/>
          <w:sz w:val="24"/>
          <w:szCs w:val="24"/>
        </w:rPr>
        <w:t xml:space="preserve"> </w:t>
      </w:r>
      <w:r>
        <w:rPr>
          <w:rFonts w:ascii="Arial" w:hAnsi="Arial" w:cs="Arial"/>
          <w:bCs/>
          <w:sz w:val="24"/>
          <w:szCs w:val="24"/>
        </w:rPr>
        <w:t>I</w:t>
      </w:r>
      <w:r w:rsidRPr="0046551A">
        <w:rPr>
          <w:rFonts w:ascii="Arial" w:hAnsi="Arial" w:cs="Arial"/>
          <w:bCs/>
          <w:sz w:val="24"/>
          <w:szCs w:val="24"/>
        </w:rPr>
        <w:t>nnovación Distrital</w:t>
      </w:r>
      <w:r>
        <w:rPr>
          <w:rFonts w:ascii="Arial" w:hAnsi="Arial" w:cs="Arial"/>
          <w:bCs/>
          <w:sz w:val="24"/>
          <w:szCs w:val="24"/>
        </w:rPr>
        <w:t xml:space="preserve">, </w:t>
      </w:r>
      <w:r w:rsidR="007F335C" w:rsidRPr="00DE306F">
        <w:rPr>
          <w:rFonts w:ascii="Arial" w:hAnsi="Arial" w:cs="Arial"/>
          <w:bCs/>
          <w:sz w:val="24"/>
          <w:szCs w:val="24"/>
        </w:rPr>
        <w:t xml:space="preserve">como </w:t>
      </w:r>
      <w:r>
        <w:rPr>
          <w:rFonts w:ascii="Arial" w:hAnsi="Arial" w:cs="Arial"/>
          <w:bCs/>
          <w:sz w:val="24"/>
          <w:szCs w:val="24"/>
        </w:rPr>
        <w:t xml:space="preserve">cuerpo </w:t>
      </w:r>
      <w:r w:rsidR="007F335C" w:rsidRPr="00DE306F">
        <w:rPr>
          <w:rFonts w:ascii="Arial" w:hAnsi="Arial" w:cs="Arial"/>
          <w:bCs/>
          <w:sz w:val="24"/>
          <w:szCs w:val="24"/>
        </w:rPr>
        <w:t xml:space="preserve">asesor de la política distrital de ciencia, tecnología, innovación. </w:t>
      </w:r>
    </w:p>
    <w:p w14:paraId="01F3C4DF" w14:textId="66949FA9" w:rsidR="00EF6028" w:rsidRPr="00DE306F" w:rsidRDefault="00EF6028" w:rsidP="00EF6028">
      <w:pPr>
        <w:pStyle w:val="Prrafodelista"/>
        <w:spacing w:line="276" w:lineRule="auto"/>
        <w:jc w:val="both"/>
        <w:rPr>
          <w:rFonts w:ascii="Arial" w:hAnsi="Arial" w:cs="Arial"/>
          <w:bCs/>
          <w:sz w:val="24"/>
          <w:szCs w:val="24"/>
        </w:rPr>
      </w:pPr>
    </w:p>
    <w:p w14:paraId="420F521F" w14:textId="77777777" w:rsidR="00BA5BF6" w:rsidRDefault="00BA5BF6" w:rsidP="0046551A">
      <w:pPr>
        <w:spacing w:line="276" w:lineRule="auto"/>
        <w:jc w:val="both"/>
        <w:rPr>
          <w:rFonts w:ascii="Arial" w:hAnsi="Arial" w:cs="Arial"/>
          <w:b/>
          <w:sz w:val="24"/>
          <w:szCs w:val="24"/>
        </w:rPr>
      </w:pPr>
    </w:p>
    <w:p w14:paraId="43184DB6" w14:textId="64F1211A" w:rsidR="0046551A" w:rsidRDefault="00B3520C" w:rsidP="00B3520C">
      <w:pPr>
        <w:spacing w:line="276" w:lineRule="auto"/>
        <w:jc w:val="center"/>
        <w:rPr>
          <w:rFonts w:ascii="Arial" w:hAnsi="Arial" w:cs="Arial"/>
          <w:b/>
          <w:sz w:val="24"/>
          <w:szCs w:val="24"/>
        </w:rPr>
      </w:pPr>
      <w:r w:rsidRPr="00B3520C">
        <w:rPr>
          <w:rFonts w:ascii="Arial" w:hAnsi="Arial" w:cs="Arial"/>
          <w:b/>
          <w:sz w:val="24"/>
          <w:szCs w:val="24"/>
        </w:rPr>
        <w:t>TÍTULO II</w:t>
      </w:r>
    </w:p>
    <w:p w14:paraId="118FD1DE" w14:textId="77777777" w:rsidR="00B3520C" w:rsidRPr="00B3520C" w:rsidRDefault="00B3520C" w:rsidP="00B3520C">
      <w:pPr>
        <w:spacing w:line="276" w:lineRule="auto"/>
        <w:jc w:val="center"/>
        <w:rPr>
          <w:rFonts w:ascii="Arial" w:hAnsi="Arial" w:cs="Arial"/>
          <w:b/>
          <w:sz w:val="24"/>
          <w:szCs w:val="24"/>
        </w:rPr>
      </w:pPr>
    </w:p>
    <w:p w14:paraId="166A05DA" w14:textId="497518A0" w:rsidR="0046551A" w:rsidRPr="00B3520C" w:rsidRDefault="00B3520C" w:rsidP="00B3520C">
      <w:pPr>
        <w:spacing w:line="276" w:lineRule="auto"/>
        <w:jc w:val="center"/>
        <w:rPr>
          <w:rFonts w:ascii="Arial" w:hAnsi="Arial" w:cs="Arial"/>
          <w:b/>
          <w:sz w:val="24"/>
          <w:szCs w:val="24"/>
        </w:rPr>
      </w:pPr>
      <w:r w:rsidRPr="00B3520C">
        <w:rPr>
          <w:rFonts w:ascii="Arial" w:hAnsi="Arial" w:cs="Arial"/>
          <w:b/>
          <w:sz w:val="24"/>
          <w:szCs w:val="24"/>
        </w:rPr>
        <w:t>FUNCIONES DE LAS AUTORIDADES DEL DISTRITO</w:t>
      </w:r>
    </w:p>
    <w:p w14:paraId="345F67B4" w14:textId="77777777" w:rsidR="00B3520C" w:rsidRDefault="00B3520C" w:rsidP="0046551A">
      <w:pPr>
        <w:spacing w:line="276" w:lineRule="auto"/>
        <w:jc w:val="both"/>
        <w:rPr>
          <w:rFonts w:ascii="Arial" w:hAnsi="Arial" w:cs="Arial"/>
          <w:bCs/>
          <w:sz w:val="24"/>
          <w:szCs w:val="24"/>
        </w:rPr>
      </w:pPr>
    </w:p>
    <w:p w14:paraId="7C6F41A7" w14:textId="5572E8F2" w:rsidR="0046551A" w:rsidRPr="00B3520C" w:rsidRDefault="0046551A" w:rsidP="00B3520C">
      <w:pPr>
        <w:spacing w:line="276" w:lineRule="auto"/>
        <w:jc w:val="center"/>
        <w:rPr>
          <w:rFonts w:ascii="Arial" w:hAnsi="Arial" w:cs="Arial"/>
          <w:b/>
          <w:sz w:val="24"/>
          <w:szCs w:val="24"/>
        </w:rPr>
      </w:pPr>
      <w:r w:rsidRPr="00B3520C">
        <w:rPr>
          <w:rFonts w:ascii="Arial" w:hAnsi="Arial" w:cs="Arial"/>
          <w:b/>
          <w:sz w:val="24"/>
          <w:szCs w:val="24"/>
        </w:rPr>
        <w:t>Capítulo I</w:t>
      </w:r>
    </w:p>
    <w:p w14:paraId="53368C1E" w14:textId="0B70B51B" w:rsidR="0046551A" w:rsidRDefault="0046551A" w:rsidP="00B3520C">
      <w:pPr>
        <w:spacing w:line="276" w:lineRule="auto"/>
        <w:jc w:val="center"/>
        <w:rPr>
          <w:rFonts w:ascii="Arial" w:hAnsi="Arial" w:cs="Arial"/>
          <w:b/>
          <w:sz w:val="24"/>
          <w:szCs w:val="24"/>
        </w:rPr>
      </w:pPr>
      <w:r w:rsidRPr="00B3520C">
        <w:rPr>
          <w:rFonts w:ascii="Arial" w:hAnsi="Arial" w:cs="Arial"/>
          <w:b/>
          <w:sz w:val="24"/>
          <w:szCs w:val="24"/>
        </w:rPr>
        <w:t>El Concejo Distrital</w:t>
      </w:r>
    </w:p>
    <w:p w14:paraId="7DE074E4" w14:textId="77777777" w:rsidR="00E6775B" w:rsidRPr="00B3520C" w:rsidRDefault="00E6775B" w:rsidP="00B3520C">
      <w:pPr>
        <w:spacing w:line="276" w:lineRule="auto"/>
        <w:jc w:val="center"/>
        <w:rPr>
          <w:rFonts w:ascii="Arial" w:hAnsi="Arial" w:cs="Arial"/>
          <w:b/>
          <w:sz w:val="24"/>
          <w:szCs w:val="24"/>
        </w:rPr>
      </w:pPr>
    </w:p>
    <w:p w14:paraId="6EAA3CD4" w14:textId="4B1A2B6C" w:rsidR="0046551A" w:rsidRDefault="0046551A" w:rsidP="00B3520C">
      <w:pPr>
        <w:spacing w:line="276" w:lineRule="auto"/>
        <w:jc w:val="center"/>
        <w:rPr>
          <w:rFonts w:ascii="Arial" w:hAnsi="Arial" w:cs="Arial"/>
          <w:b/>
          <w:sz w:val="24"/>
          <w:szCs w:val="24"/>
        </w:rPr>
      </w:pPr>
      <w:r w:rsidRPr="00B3520C">
        <w:rPr>
          <w:rFonts w:ascii="Arial" w:hAnsi="Arial" w:cs="Arial"/>
          <w:b/>
          <w:sz w:val="24"/>
          <w:szCs w:val="24"/>
        </w:rPr>
        <w:t>Organización y Funcionamiento</w:t>
      </w:r>
    </w:p>
    <w:p w14:paraId="4600AF91" w14:textId="77777777" w:rsidR="00B3520C" w:rsidRPr="00B3520C" w:rsidRDefault="00B3520C" w:rsidP="00B3520C">
      <w:pPr>
        <w:spacing w:line="276" w:lineRule="auto"/>
        <w:jc w:val="center"/>
        <w:rPr>
          <w:rFonts w:ascii="Arial" w:hAnsi="Arial" w:cs="Arial"/>
          <w:b/>
          <w:sz w:val="24"/>
          <w:szCs w:val="24"/>
        </w:rPr>
      </w:pPr>
    </w:p>
    <w:p w14:paraId="5F0AEB56" w14:textId="5B9F10F9" w:rsidR="00E6775B" w:rsidRDefault="0046551A" w:rsidP="0046551A">
      <w:pPr>
        <w:spacing w:line="276" w:lineRule="auto"/>
        <w:jc w:val="both"/>
        <w:rPr>
          <w:rFonts w:ascii="Arial" w:hAnsi="Arial" w:cs="Arial"/>
          <w:bCs/>
          <w:sz w:val="24"/>
          <w:szCs w:val="24"/>
        </w:rPr>
      </w:pPr>
      <w:r w:rsidRPr="00B3520C">
        <w:rPr>
          <w:rFonts w:ascii="Arial" w:hAnsi="Arial" w:cs="Arial"/>
          <w:b/>
          <w:sz w:val="24"/>
          <w:szCs w:val="24"/>
        </w:rPr>
        <w:t xml:space="preserve">Artículo </w:t>
      </w:r>
      <w:r w:rsidR="008833C5">
        <w:rPr>
          <w:rFonts w:ascii="Arial" w:hAnsi="Arial" w:cs="Arial"/>
          <w:b/>
          <w:sz w:val="24"/>
          <w:szCs w:val="24"/>
        </w:rPr>
        <w:t>8</w:t>
      </w:r>
      <w:r w:rsidR="006A6589">
        <w:rPr>
          <w:rFonts w:ascii="Arial" w:hAnsi="Arial" w:cs="Arial"/>
          <w:b/>
          <w:sz w:val="24"/>
          <w:szCs w:val="24"/>
        </w:rPr>
        <w:t>°</w:t>
      </w:r>
      <w:r w:rsidRPr="00B3520C">
        <w:rPr>
          <w:rFonts w:ascii="Arial" w:hAnsi="Arial" w:cs="Arial"/>
          <w:b/>
          <w:sz w:val="24"/>
          <w:szCs w:val="24"/>
        </w:rPr>
        <w:t>. Funciones generales.</w:t>
      </w:r>
      <w:r w:rsidRPr="0046551A">
        <w:rPr>
          <w:rFonts w:ascii="Arial" w:hAnsi="Arial" w:cs="Arial"/>
          <w:bCs/>
          <w:sz w:val="24"/>
          <w:szCs w:val="24"/>
        </w:rPr>
        <w:t xml:space="preserve"> El Concejo</w:t>
      </w:r>
      <w:r w:rsidR="00B3520C">
        <w:rPr>
          <w:rFonts w:ascii="Arial" w:hAnsi="Arial" w:cs="Arial"/>
          <w:bCs/>
          <w:sz w:val="24"/>
          <w:szCs w:val="24"/>
        </w:rPr>
        <w:t xml:space="preserve"> Distrital</w:t>
      </w:r>
      <w:r w:rsidRPr="0046551A">
        <w:rPr>
          <w:rFonts w:ascii="Arial" w:hAnsi="Arial" w:cs="Arial"/>
          <w:bCs/>
          <w:sz w:val="24"/>
          <w:szCs w:val="24"/>
        </w:rPr>
        <w:t xml:space="preserve"> es la máxima autoridad del </w:t>
      </w:r>
      <w:r w:rsidR="00B3520C" w:rsidRPr="00AC7B07">
        <w:rPr>
          <w:rFonts w:ascii="Arial" w:hAnsi="Arial" w:cs="Arial"/>
          <w:bCs/>
          <w:sz w:val="24"/>
          <w:szCs w:val="24"/>
        </w:rPr>
        <w:t>Distrito Especial de Ciencia</w:t>
      </w:r>
      <w:r w:rsidR="00B3520C">
        <w:rPr>
          <w:rFonts w:ascii="Arial" w:hAnsi="Arial" w:cs="Arial"/>
          <w:bCs/>
          <w:sz w:val="24"/>
          <w:szCs w:val="24"/>
        </w:rPr>
        <w:t>,</w:t>
      </w:r>
      <w:r w:rsidR="00B3520C" w:rsidRPr="00AC7B07">
        <w:rPr>
          <w:rFonts w:ascii="Arial" w:hAnsi="Arial" w:cs="Arial"/>
          <w:bCs/>
          <w:sz w:val="24"/>
          <w:szCs w:val="24"/>
        </w:rPr>
        <w:t xml:space="preserve"> Tecnología e Innovación de Medellín</w:t>
      </w:r>
      <w:r w:rsidRPr="0046551A">
        <w:rPr>
          <w:rFonts w:ascii="Arial" w:hAnsi="Arial" w:cs="Arial"/>
          <w:bCs/>
          <w:sz w:val="24"/>
          <w:szCs w:val="24"/>
        </w:rPr>
        <w:t xml:space="preserve">. </w:t>
      </w:r>
      <w:r w:rsidR="009F4836">
        <w:rPr>
          <w:rFonts w:ascii="Arial" w:hAnsi="Arial" w:cs="Arial"/>
          <w:bCs/>
          <w:sz w:val="24"/>
          <w:szCs w:val="24"/>
        </w:rPr>
        <w:t>Sus atribuciones, funciones, materias</w:t>
      </w:r>
      <w:r w:rsidR="000C03BC">
        <w:rPr>
          <w:rFonts w:ascii="Arial" w:hAnsi="Arial" w:cs="Arial"/>
          <w:bCs/>
          <w:sz w:val="24"/>
          <w:szCs w:val="24"/>
        </w:rPr>
        <w:t xml:space="preserve">, competencias </w:t>
      </w:r>
      <w:r w:rsidR="009F4836">
        <w:rPr>
          <w:rFonts w:ascii="Arial" w:hAnsi="Arial" w:cs="Arial"/>
          <w:bCs/>
          <w:sz w:val="24"/>
          <w:szCs w:val="24"/>
        </w:rPr>
        <w:t xml:space="preserve">y composición </w:t>
      </w:r>
      <w:r w:rsidR="000C03BC">
        <w:rPr>
          <w:rFonts w:ascii="Arial" w:hAnsi="Arial" w:cs="Arial"/>
          <w:bCs/>
          <w:sz w:val="24"/>
          <w:szCs w:val="24"/>
        </w:rPr>
        <w:t>corresponden a lo reglado en Constitución y la Ley.</w:t>
      </w:r>
    </w:p>
    <w:p w14:paraId="5D10E14E" w14:textId="77777777" w:rsidR="000C03BC" w:rsidRPr="0046551A" w:rsidRDefault="000C03BC" w:rsidP="0046551A">
      <w:pPr>
        <w:spacing w:line="276" w:lineRule="auto"/>
        <w:jc w:val="both"/>
        <w:rPr>
          <w:rFonts w:ascii="Arial" w:hAnsi="Arial" w:cs="Arial"/>
          <w:bCs/>
          <w:sz w:val="24"/>
          <w:szCs w:val="24"/>
        </w:rPr>
      </w:pPr>
    </w:p>
    <w:p w14:paraId="2ABD643D" w14:textId="5BAB395D" w:rsidR="006A6589" w:rsidRDefault="0046551A" w:rsidP="0046551A">
      <w:pPr>
        <w:spacing w:line="276" w:lineRule="auto"/>
        <w:jc w:val="both"/>
        <w:rPr>
          <w:rFonts w:ascii="Arial" w:hAnsi="Arial" w:cs="Arial"/>
          <w:bCs/>
          <w:sz w:val="24"/>
          <w:szCs w:val="24"/>
        </w:rPr>
      </w:pPr>
      <w:r w:rsidRPr="006A6589">
        <w:rPr>
          <w:rFonts w:ascii="Arial" w:hAnsi="Arial" w:cs="Arial"/>
          <w:b/>
          <w:sz w:val="24"/>
          <w:szCs w:val="24"/>
        </w:rPr>
        <w:t xml:space="preserve">Artículo </w:t>
      </w:r>
      <w:r w:rsidR="00E90F58">
        <w:rPr>
          <w:rFonts w:ascii="Arial" w:hAnsi="Arial" w:cs="Arial"/>
          <w:b/>
          <w:sz w:val="24"/>
          <w:szCs w:val="24"/>
        </w:rPr>
        <w:t>9</w:t>
      </w:r>
      <w:r w:rsidR="006A6589">
        <w:rPr>
          <w:rFonts w:ascii="Arial" w:hAnsi="Arial" w:cs="Arial"/>
          <w:b/>
          <w:sz w:val="24"/>
          <w:szCs w:val="24"/>
        </w:rPr>
        <w:t>°</w:t>
      </w:r>
      <w:r w:rsidRPr="006A6589">
        <w:rPr>
          <w:rFonts w:ascii="Arial" w:hAnsi="Arial" w:cs="Arial"/>
          <w:b/>
          <w:sz w:val="24"/>
          <w:szCs w:val="24"/>
        </w:rPr>
        <w:t>. Atribuciones</w:t>
      </w:r>
      <w:r w:rsidR="000C03BC">
        <w:rPr>
          <w:rFonts w:ascii="Arial" w:hAnsi="Arial" w:cs="Arial"/>
          <w:b/>
          <w:sz w:val="24"/>
          <w:szCs w:val="24"/>
        </w:rPr>
        <w:t xml:space="preserve"> Especiales en Ciencia, Tecnología e Innovación</w:t>
      </w:r>
      <w:r w:rsidRPr="006A6589">
        <w:rPr>
          <w:rFonts w:ascii="Arial" w:hAnsi="Arial" w:cs="Arial"/>
          <w:b/>
          <w:sz w:val="24"/>
          <w:szCs w:val="24"/>
        </w:rPr>
        <w:t>.</w:t>
      </w:r>
      <w:r w:rsidRPr="0046551A">
        <w:rPr>
          <w:rFonts w:ascii="Arial" w:hAnsi="Arial" w:cs="Arial"/>
          <w:bCs/>
          <w:sz w:val="24"/>
          <w:szCs w:val="24"/>
        </w:rPr>
        <w:t xml:space="preserve"> </w:t>
      </w:r>
      <w:r w:rsidR="006A6589">
        <w:rPr>
          <w:rFonts w:ascii="Arial" w:hAnsi="Arial" w:cs="Arial"/>
          <w:bCs/>
          <w:sz w:val="24"/>
          <w:szCs w:val="24"/>
        </w:rPr>
        <w:t>Adicional a las atribuciones que la Constitución y la Ley</w:t>
      </w:r>
      <w:r w:rsidR="000F18EC">
        <w:rPr>
          <w:rFonts w:ascii="Arial" w:hAnsi="Arial" w:cs="Arial"/>
          <w:bCs/>
          <w:sz w:val="24"/>
          <w:szCs w:val="24"/>
        </w:rPr>
        <w:t xml:space="preserve"> </w:t>
      </w:r>
      <w:r w:rsidR="004B3877">
        <w:rPr>
          <w:rFonts w:ascii="Arial" w:hAnsi="Arial" w:cs="Arial"/>
          <w:bCs/>
          <w:sz w:val="24"/>
          <w:szCs w:val="24"/>
        </w:rPr>
        <w:t xml:space="preserve">otorga </w:t>
      </w:r>
      <w:r w:rsidR="006A6589">
        <w:rPr>
          <w:rFonts w:ascii="Arial" w:hAnsi="Arial" w:cs="Arial"/>
          <w:bCs/>
          <w:sz w:val="24"/>
          <w:szCs w:val="24"/>
        </w:rPr>
        <w:t>a los concejos</w:t>
      </w:r>
      <w:r w:rsidR="000D4784">
        <w:rPr>
          <w:rFonts w:ascii="Arial" w:hAnsi="Arial" w:cs="Arial"/>
          <w:bCs/>
          <w:sz w:val="24"/>
          <w:szCs w:val="24"/>
        </w:rPr>
        <w:t xml:space="preserve">, </w:t>
      </w:r>
      <w:r w:rsidR="006A6589">
        <w:rPr>
          <w:rFonts w:ascii="Arial" w:hAnsi="Arial" w:cs="Arial"/>
          <w:bCs/>
          <w:sz w:val="24"/>
          <w:szCs w:val="24"/>
        </w:rPr>
        <w:t>e</w:t>
      </w:r>
      <w:r w:rsidRPr="0046551A">
        <w:rPr>
          <w:rFonts w:ascii="Arial" w:hAnsi="Arial" w:cs="Arial"/>
          <w:bCs/>
          <w:sz w:val="24"/>
          <w:szCs w:val="24"/>
        </w:rPr>
        <w:t>l Concejo Distrital</w:t>
      </w:r>
      <w:r w:rsidR="006A6589">
        <w:rPr>
          <w:rFonts w:ascii="Arial" w:hAnsi="Arial" w:cs="Arial"/>
          <w:bCs/>
          <w:sz w:val="24"/>
          <w:szCs w:val="24"/>
        </w:rPr>
        <w:t xml:space="preserve"> ejercerá las siguientes atribuciones especiales:</w:t>
      </w:r>
    </w:p>
    <w:p w14:paraId="349252BD" w14:textId="77777777" w:rsidR="000D4784" w:rsidRPr="00637D6C" w:rsidRDefault="000D4784" w:rsidP="00637D6C">
      <w:pPr>
        <w:spacing w:line="276" w:lineRule="auto"/>
        <w:jc w:val="both"/>
        <w:rPr>
          <w:rFonts w:ascii="Arial" w:hAnsi="Arial" w:cs="Arial"/>
          <w:bCs/>
          <w:sz w:val="24"/>
          <w:szCs w:val="24"/>
        </w:rPr>
      </w:pPr>
    </w:p>
    <w:p w14:paraId="7BE0D08B" w14:textId="77777777" w:rsidR="005215F7" w:rsidRDefault="0046551A" w:rsidP="004B3877">
      <w:pPr>
        <w:pStyle w:val="Prrafodelista"/>
        <w:numPr>
          <w:ilvl w:val="0"/>
          <w:numId w:val="2"/>
        </w:numPr>
        <w:spacing w:line="276" w:lineRule="auto"/>
        <w:jc w:val="both"/>
        <w:rPr>
          <w:rFonts w:ascii="Arial" w:hAnsi="Arial" w:cs="Arial"/>
          <w:bCs/>
          <w:sz w:val="24"/>
          <w:szCs w:val="24"/>
        </w:rPr>
      </w:pPr>
      <w:r w:rsidRPr="000D4784">
        <w:rPr>
          <w:rFonts w:ascii="Arial" w:hAnsi="Arial" w:cs="Arial"/>
          <w:bCs/>
          <w:sz w:val="24"/>
          <w:szCs w:val="24"/>
        </w:rPr>
        <w:lastRenderedPageBreak/>
        <w:t>A</w:t>
      </w:r>
      <w:r w:rsidR="005215F7">
        <w:rPr>
          <w:rFonts w:ascii="Arial" w:hAnsi="Arial" w:cs="Arial"/>
          <w:bCs/>
          <w:sz w:val="24"/>
          <w:szCs w:val="24"/>
        </w:rPr>
        <w:t>probar</w:t>
      </w:r>
      <w:r w:rsidRPr="000D4784">
        <w:rPr>
          <w:rFonts w:ascii="Arial" w:hAnsi="Arial" w:cs="Arial"/>
          <w:bCs/>
          <w:sz w:val="24"/>
          <w:szCs w:val="24"/>
        </w:rPr>
        <w:t xml:space="preserve"> el Plan de Desarrollo asegurando la existencia y financiación del Sistema de Ciencia, Tecnología e </w:t>
      </w:r>
      <w:r w:rsidR="000D4784" w:rsidRPr="000D4784">
        <w:rPr>
          <w:rFonts w:ascii="Arial" w:hAnsi="Arial" w:cs="Arial"/>
          <w:bCs/>
          <w:sz w:val="24"/>
          <w:szCs w:val="24"/>
        </w:rPr>
        <w:t>I</w:t>
      </w:r>
      <w:r w:rsidRPr="000D4784">
        <w:rPr>
          <w:rFonts w:ascii="Arial" w:hAnsi="Arial" w:cs="Arial"/>
          <w:bCs/>
          <w:sz w:val="24"/>
          <w:szCs w:val="24"/>
        </w:rPr>
        <w:t>nnovación Distrital</w:t>
      </w:r>
      <w:r w:rsidR="005215F7">
        <w:rPr>
          <w:rFonts w:ascii="Arial" w:hAnsi="Arial" w:cs="Arial"/>
          <w:bCs/>
          <w:sz w:val="24"/>
          <w:szCs w:val="24"/>
        </w:rPr>
        <w:t>.</w:t>
      </w:r>
    </w:p>
    <w:p w14:paraId="69E2EE6D" w14:textId="77777777" w:rsidR="005215F7" w:rsidRDefault="005215F7" w:rsidP="005215F7">
      <w:pPr>
        <w:pStyle w:val="Prrafodelista"/>
        <w:spacing w:line="276" w:lineRule="auto"/>
        <w:jc w:val="both"/>
        <w:rPr>
          <w:rFonts w:ascii="Arial" w:hAnsi="Arial" w:cs="Arial"/>
          <w:bCs/>
          <w:sz w:val="24"/>
          <w:szCs w:val="24"/>
        </w:rPr>
      </w:pPr>
    </w:p>
    <w:p w14:paraId="413DC336" w14:textId="242E2282" w:rsidR="000D4784" w:rsidRDefault="005215F7" w:rsidP="000D4784">
      <w:pPr>
        <w:pStyle w:val="Prrafodelista"/>
        <w:numPr>
          <w:ilvl w:val="0"/>
          <w:numId w:val="2"/>
        </w:numPr>
        <w:spacing w:line="276" w:lineRule="auto"/>
        <w:jc w:val="both"/>
        <w:rPr>
          <w:rFonts w:ascii="Arial" w:hAnsi="Arial" w:cs="Arial"/>
          <w:bCs/>
          <w:sz w:val="24"/>
          <w:szCs w:val="24"/>
        </w:rPr>
      </w:pPr>
      <w:r w:rsidRPr="005215F7">
        <w:rPr>
          <w:rFonts w:ascii="Arial" w:hAnsi="Arial" w:cs="Arial"/>
          <w:bCs/>
          <w:sz w:val="24"/>
          <w:szCs w:val="24"/>
        </w:rPr>
        <w:t>Aprobar e</w:t>
      </w:r>
      <w:r w:rsidR="0046551A" w:rsidRPr="005215F7">
        <w:rPr>
          <w:rFonts w:ascii="Arial" w:hAnsi="Arial" w:cs="Arial"/>
          <w:bCs/>
          <w:sz w:val="24"/>
          <w:szCs w:val="24"/>
        </w:rPr>
        <w:t xml:space="preserve">l plan de inversiones que hace parte del Plan General de Desarrollo, con los presupuestos plurianuales de los principales programas y proyectos y la determinación de los recursos financieros requeridos para su ejecución y asegurar los recursos del </w:t>
      </w:r>
      <w:r w:rsidR="000D4784" w:rsidRPr="005215F7">
        <w:rPr>
          <w:rFonts w:ascii="Arial" w:hAnsi="Arial" w:cs="Arial"/>
          <w:bCs/>
          <w:sz w:val="24"/>
          <w:szCs w:val="24"/>
        </w:rPr>
        <w:t>S</w:t>
      </w:r>
      <w:r w:rsidR="0046551A" w:rsidRPr="005215F7">
        <w:rPr>
          <w:rFonts w:ascii="Arial" w:hAnsi="Arial" w:cs="Arial"/>
          <w:bCs/>
          <w:sz w:val="24"/>
          <w:szCs w:val="24"/>
        </w:rPr>
        <w:t xml:space="preserve">istema de </w:t>
      </w:r>
      <w:r w:rsidR="000D4784" w:rsidRPr="005215F7">
        <w:rPr>
          <w:rFonts w:ascii="Arial" w:hAnsi="Arial" w:cs="Arial"/>
          <w:bCs/>
          <w:sz w:val="24"/>
          <w:szCs w:val="24"/>
        </w:rPr>
        <w:t>C</w:t>
      </w:r>
      <w:r w:rsidR="0046551A" w:rsidRPr="005215F7">
        <w:rPr>
          <w:rFonts w:ascii="Arial" w:hAnsi="Arial" w:cs="Arial"/>
          <w:bCs/>
          <w:sz w:val="24"/>
          <w:szCs w:val="24"/>
        </w:rPr>
        <w:t>iencia</w:t>
      </w:r>
      <w:r w:rsidR="000D4784" w:rsidRPr="005215F7">
        <w:rPr>
          <w:rFonts w:ascii="Arial" w:hAnsi="Arial" w:cs="Arial"/>
          <w:bCs/>
          <w:sz w:val="24"/>
          <w:szCs w:val="24"/>
        </w:rPr>
        <w:t>, T</w:t>
      </w:r>
      <w:r w:rsidR="0046551A" w:rsidRPr="005215F7">
        <w:rPr>
          <w:rFonts w:ascii="Arial" w:hAnsi="Arial" w:cs="Arial"/>
          <w:bCs/>
          <w:sz w:val="24"/>
          <w:szCs w:val="24"/>
        </w:rPr>
        <w:t xml:space="preserve">ecnología e </w:t>
      </w:r>
      <w:r w:rsidR="000D4784" w:rsidRPr="005215F7">
        <w:rPr>
          <w:rFonts w:ascii="Arial" w:hAnsi="Arial" w:cs="Arial"/>
          <w:bCs/>
          <w:sz w:val="24"/>
          <w:szCs w:val="24"/>
        </w:rPr>
        <w:t>I</w:t>
      </w:r>
      <w:r w:rsidR="0046551A" w:rsidRPr="005215F7">
        <w:rPr>
          <w:rFonts w:ascii="Arial" w:hAnsi="Arial" w:cs="Arial"/>
          <w:bCs/>
          <w:sz w:val="24"/>
          <w:szCs w:val="24"/>
        </w:rPr>
        <w:t xml:space="preserve">nnovación Distrital y la independencia del </w:t>
      </w:r>
      <w:r w:rsidR="000D4784" w:rsidRPr="005215F7">
        <w:rPr>
          <w:rFonts w:ascii="Arial" w:hAnsi="Arial" w:cs="Arial"/>
          <w:bCs/>
          <w:sz w:val="24"/>
          <w:szCs w:val="24"/>
        </w:rPr>
        <w:t>O</w:t>
      </w:r>
      <w:r w:rsidR="0046551A" w:rsidRPr="005215F7">
        <w:rPr>
          <w:rFonts w:ascii="Arial" w:hAnsi="Arial" w:cs="Arial"/>
          <w:bCs/>
          <w:sz w:val="24"/>
          <w:szCs w:val="24"/>
        </w:rPr>
        <w:t xml:space="preserve">rganismo </w:t>
      </w:r>
      <w:r w:rsidR="000D4784" w:rsidRPr="005215F7">
        <w:rPr>
          <w:rFonts w:ascii="Arial" w:hAnsi="Arial" w:cs="Arial"/>
          <w:bCs/>
          <w:sz w:val="24"/>
          <w:szCs w:val="24"/>
        </w:rPr>
        <w:t>R</w:t>
      </w:r>
      <w:r w:rsidR="0046551A" w:rsidRPr="005215F7">
        <w:rPr>
          <w:rFonts w:ascii="Arial" w:hAnsi="Arial" w:cs="Arial"/>
          <w:bCs/>
          <w:sz w:val="24"/>
          <w:szCs w:val="24"/>
        </w:rPr>
        <w:t>ector</w:t>
      </w:r>
    </w:p>
    <w:p w14:paraId="18EE97B1" w14:textId="77777777" w:rsidR="005215F7" w:rsidRPr="005215F7" w:rsidRDefault="005215F7" w:rsidP="005215F7">
      <w:pPr>
        <w:spacing w:line="276" w:lineRule="auto"/>
        <w:jc w:val="both"/>
        <w:rPr>
          <w:rFonts w:ascii="Arial" w:hAnsi="Arial" w:cs="Arial"/>
          <w:bCs/>
          <w:sz w:val="24"/>
          <w:szCs w:val="24"/>
        </w:rPr>
      </w:pPr>
    </w:p>
    <w:p w14:paraId="1E0C51E8" w14:textId="392B2D9C" w:rsidR="0046551A" w:rsidRDefault="0046551A" w:rsidP="004B3877">
      <w:pPr>
        <w:pStyle w:val="Prrafodelista"/>
        <w:numPr>
          <w:ilvl w:val="0"/>
          <w:numId w:val="2"/>
        </w:numPr>
        <w:spacing w:line="276" w:lineRule="auto"/>
        <w:jc w:val="both"/>
        <w:rPr>
          <w:rFonts w:ascii="Arial" w:hAnsi="Arial" w:cs="Arial"/>
          <w:bCs/>
          <w:sz w:val="24"/>
          <w:szCs w:val="24"/>
        </w:rPr>
      </w:pPr>
      <w:r w:rsidRPr="004B3877">
        <w:rPr>
          <w:rFonts w:ascii="Arial" w:hAnsi="Arial" w:cs="Arial"/>
          <w:bCs/>
          <w:sz w:val="24"/>
          <w:szCs w:val="24"/>
        </w:rPr>
        <w:t xml:space="preserve">Establecer, reformar o eliminar tributos, contribuciones, impuestos y sobretasas: ordenar exenciones tributarias y establecer sistemas de retención y anticipos con el fin de garantizar el efectivo recaudo </w:t>
      </w:r>
      <w:r w:rsidR="005215F7">
        <w:rPr>
          <w:rFonts w:ascii="Arial" w:hAnsi="Arial" w:cs="Arial"/>
          <w:bCs/>
          <w:sz w:val="24"/>
          <w:szCs w:val="24"/>
        </w:rPr>
        <w:t>para los planes, programas y proyectos en Ciencia, Tecnología e Innovación.</w:t>
      </w:r>
    </w:p>
    <w:p w14:paraId="3F60F30C" w14:textId="77777777" w:rsidR="000D4784" w:rsidRPr="000D4784" w:rsidRDefault="000D4784" w:rsidP="000D4784">
      <w:pPr>
        <w:spacing w:line="276" w:lineRule="auto"/>
        <w:jc w:val="both"/>
        <w:rPr>
          <w:rFonts w:ascii="Arial" w:hAnsi="Arial" w:cs="Arial"/>
          <w:bCs/>
          <w:sz w:val="24"/>
          <w:szCs w:val="24"/>
        </w:rPr>
      </w:pPr>
    </w:p>
    <w:p w14:paraId="26E68880" w14:textId="0F648C77" w:rsidR="0046551A" w:rsidRPr="000C78B5" w:rsidRDefault="0046551A" w:rsidP="008B4407">
      <w:pPr>
        <w:pStyle w:val="Prrafodelista"/>
        <w:numPr>
          <w:ilvl w:val="0"/>
          <w:numId w:val="2"/>
        </w:numPr>
        <w:spacing w:line="276" w:lineRule="auto"/>
        <w:jc w:val="both"/>
        <w:rPr>
          <w:rFonts w:ascii="Arial" w:hAnsi="Arial" w:cs="Arial"/>
          <w:bCs/>
          <w:sz w:val="24"/>
          <w:szCs w:val="24"/>
        </w:rPr>
      </w:pPr>
      <w:r w:rsidRPr="008B4407">
        <w:rPr>
          <w:rFonts w:ascii="Arial" w:hAnsi="Arial" w:cs="Arial"/>
          <w:bCs/>
          <w:sz w:val="24"/>
          <w:szCs w:val="24"/>
        </w:rPr>
        <w:t>A</w:t>
      </w:r>
      <w:r w:rsidR="00517E35">
        <w:rPr>
          <w:rFonts w:ascii="Arial" w:hAnsi="Arial" w:cs="Arial"/>
          <w:bCs/>
          <w:sz w:val="24"/>
          <w:szCs w:val="24"/>
        </w:rPr>
        <w:t>probar</w:t>
      </w:r>
      <w:r w:rsidRPr="008B4407">
        <w:rPr>
          <w:rFonts w:ascii="Arial" w:hAnsi="Arial" w:cs="Arial"/>
          <w:bCs/>
          <w:sz w:val="24"/>
          <w:szCs w:val="24"/>
        </w:rPr>
        <w:t xml:space="preserve"> el Plan de Ordenamiento Territorial en el marco legal existente, </w:t>
      </w:r>
      <w:r w:rsidRPr="000C78B5">
        <w:rPr>
          <w:rFonts w:ascii="Arial" w:hAnsi="Arial" w:cs="Arial"/>
          <w:bCs/>
          <w:sz w:val="24"/>
          <w:szCs w:val="24"/>
        </w:rPr>
        <w:t xml:space="preserve">haciendo énfasis en el desarrollo de infraestructuras, amoblamiento y estructura del territorio para la </w:t>
      </w:r>
      <w:r w:rsidR="000D4784" w:rsidRPr="000C78B5">
        <w:rPr>
          <w:rFonts w:ascii="Arial" w:hAnsi="Arial" w:cs="Arial"/>
          <w:bCs/>
          <w:sz w:val="24"/>
          <w:szCs w:val="24"/>
        </w:rPr>
        <w:t>C</w:t>
      </w:r>
      <w:r w:rsidRPr="000C78B5">
        <w:rPr>
          <w:rFonts w:ascii="Arial" w:hAnsi="Arial" w:cs="Arial"/>
          <w:bCs/>
          <w:sz w:val="24"/>
          <w:szCs w:val="24"/>
        </w:rPr>
        <w:t xml:space="preserve">iencia, </w:t>
      </w:r>
      <w:r w:rsidR="000D4784" w:rsidRPr="000C78B5">
        <w:rPr>
          <w:rFonts w:ascii="Arial" w:hAnsi="Arial" w:cs="Arial"/>
          <w:bCs/>
          <w:sz w:val="24"/>
          <w:szCs w:val="24"/>
        </w:rPr>
        <w:t>T</w:t>
      </w:r>
      <w:r w:rsidRPr="000C78B5">
        <w:rPr>
          <w:rFonts w:ascii="Arial" w:hAnsi="Arial" w:cs="Arial"/>
          <w:bCs/>
          <w:sz w:val="24"/>
          <w:szCs w:val="24"/>
        </w:rPr>
        <w:t xml:space="preserve">ecnología y la </w:t>
      </w:r>
      <w:r w:rsidR="000D4784" w:rsidRPr="000C78B5">
        <w:rPr>
          <w:rFonts w:ascii="Arial" w:hAnsi="Arial" w:cs="Arial"/>
          <w:bCs/>
          <w:sz w:val="24"/>
          <w:szCs w:val="24"/>
        </w:rPr>
        <w:t>I</w:t>
      </w:r>
      <w:r w:rsidRPr="000C78B5">
        <w:rPr>
          <w:rFonts w:ascii="Arial" w:hAnsi="Arial" w:cs="Arial"/>
          <w:bCs/>
          <w:sz w:val="24"/>
          <w:szCs w:val="24"/>
        </w:rPr>
        <w:t>nnovación</w:t>
      </w:r>
      <w:r w:rsidR="000D4784" w:rsidRPr="000C78B5">
        <w:rPr>
          <w:rFonts w:ascii="Arial" w:hAnsi="Arial" w:cs="Arial"/>
          <w:bCs/>
          <w:sz w:val="24"/>
          <w:szCs w:val="24"/>
        </w:rPr>
        <w:t xml:space="preserve"> Distrital</w:t>
      </w:r>
      <w:r w:rsidRPr="000C78B5">
        <w:rPr>
          <w:rFonts w:ascii="Arial" w:hAnsi="Arial" w:cs="Arial"/>
          <w:bCs/>
          <w:sz w:val="24"/>
          <w:szCs w:val="24"/>
        </w:rPr>
        <w:t>. Con tal fin, dictará las normas que demanden los procesos de renovación urbana, urbanización y parcelación, la construcción de vías y el equipamiento urbano</w:t>
      </w:r>
      <w:r w:rsidR="008B4407" w:rsidRPr="000C78B5">
        <w:rPr>
          <w:rFonts w:ascii="Arial" w:hAnsi="Arial" w:cs="Arial"/>
          <w:bCs/>
          <w:sz w:val="24"/>
          <w:szCs w:val="24"/>
        </w:rPr>
        <w:t>,</w:t>
      </w:r>
      <w:r w:rsidRPr="000C78B5">
        <w:rPr>
          <w:rFonts w:ascii="Arial" w:hAnsi="Arial" w:cs="Arial"/>
          <w:bCs/>
          <w:sz w:val="24"/>
          <w:szCs w:val="24"/>
        </w:rPr>
        <w:t xml:space="preserve"> definirá los polígonos que se constituyen como distritos asociados a ciencia, tecnología e innovación</w:t>
      </w:r>
      <w:r w:rsidR="008B4407" w:rsidRPr="000C78B5">
        <w:rPr>
          <w:rFonts w:ascii="Arial" w:hAnsi="Arial" w:cs="Arial"/>
          <w:bCs/>
          <w:sz w:val="24"/>
          <w:szCs w:val="24"/>
        </w:rPr>
        <w:t xml:space="preserve">, e incentivará </w:t>
      </w:r>
      <w:r w:rsidR="00517E35" w:rsidRPr="000C78B5">
        <w:rPr>
          <w:rFonts w:ascii="Arial" w:hAnsi="Arial" w:cs="Arial"/>
          <w:bCs/>
          <w:sz w:val="24"/>
          <w:szCs w:val="24"/>
        </w:rPr>
        <w:t xml:space="preserve">los usos de infraestructura </w:t>
      </w:r>
      <w:r w:rsidR="00544D6D">
        <w:rPr>
          <w:rFonts w:ascii="Arial" w:hAnsi="Arial" w:cs="Arial"/>
          <w:bCs/>
          <w:sz w:val="24"/>
          <w:szCs w:val="24"/>
        </w:rPr>
        <w:t>para el mismo fin.</w:t>
      </w:r>
    </w:p>
    <w:p w14:paraId="57CA3EF2" w14:textId="77777777" w:rsidR="008B4407" w:rsidRPr="008B4407" w:rsidRDefault="008B4407" w:rsidP="008B4407">
      <w:pPr>
        <w:spacing w:line="276" w:lineRule="auto"/>
        <w:jc w:val="both"/>
        <w:rPr>
          <w:rFonts w:ascii="Arial" w:hAnsi="Arial" w:cs="Arial"/>
          <w:bCs/>
          <w:sz w:val="24"/>
          <w:szCs w:val="24"/>
        </w:rPr>
      </w:pPr>
    </w:p>
    <w:p w14:paraId="750F6FF6" w14:textId="1EF3AD77" w:rsidR="0046551A" w:rsidRDefault="0046551A" w:rsidP="004B3877">
      <w:pPr>
        <w:pStyle w:val="Prrafodelista"/>
        <w:numPr>
          <w:ilvl w:val="0"/>
          <w:numId w:val="2"/>
        </w:numPr>
        <w:spacing w:line="276" w:lineRule="auto"/>
        <w:jc w:val="both"/>
        <w:rPr>
          <w:rFonts w:ascii="Arial" w:hAnsi="Arial" w:cs="Arial"/>
          <w:bCs/>
          <w:sz w:val="24"/>
          <w:szCs w:val="24"/>
        </w:rPr>
      </w:pPr>
      <w:r w:rsidRPr="004B3877">
        <w:rPr>
          <w:rFonts w:ascii="Arial" w:hAnsi="Arial" w:cs="Arial"/>
          <w:bCs/>
          <w:sz w:val="24"/>
          <w:szCs w:val="24"/>
        </w:rPr>
        <w:t xml:space="preserve">Dictar las normas necesarias para desarrollar programas e iniciativas en favor del alcance de los objetivos de desarrollo sostenible utilizando la </w:t>
      </w:r>
      <w:r w:rsidR="00B239CD">
        <w:rPr>
          <w:rFonts w:ascii="Arial" w:hAnsi="Arial" w:cs="Arial"/>
          <w:bCs/>
          <w:sz w:val="24"/>
          <w:szCs w:val="24"/>
        </w:rPr>
        <w:t>C</w:t>
      </w:r>
      <w:r w:rsidRPr="004B3877">
        <w:rPr>
          <w:rFonts w:ascii="Arial" w:hAnsi="Arial" w:cs="Arial"/>
          <w:bCs/>
          <w:sz w:val="24"/>
          <w:szCs w:val="24"/>
        </w:rPr>
        <w:t xml:space="preserve">iencia, la </w:t>
      </w:r>
      <w:r w:rsidR="00B239CD">
        <w:rPr>
          <w:rFonts w:ascii="Arial" w:hAnsi="Arial" w:cs="Arial"/>
          <w:bCs/>
          <w:sz w:val="24"/>
          <w:szCs w:val="24"/>
        </w:rPr>
        <w:t>T</w:t>
      </w:r>
      <w:r w:rsidRPr="004B3877">
        <w:rPr>
          <w:rFonts w:ascii="Arial" w:hAnsi="Arial" w:cs="Arial"/>
          <w:bCs/>
          <w:sz w:val="24"/>
          <w:szCs w:val="24"/>
        </w:rPr>
        <w:t xml:space="preserve">ecnología y la </w:t>
      </w:r>
      <w:r w:rsidR="00B239CD">
        <w:rPr>
          <w:rFonts w:ascii="Arial" w:hAnsi="Arial" w:cs="Arial"/>
          <w:bCs/>
          <w:sz w:val="24"/>
          <w:szCs w:val="24"/>
        </w:rPr>
        <w:t>I</w:t>
      </w:r>
      <w:r w:rsidRPr="004B3877">
        <w:rPr>
          <w:rFonts w:ascii="Arial" w:hAnsi="Arial" w:cs="Arial"/>
          <w:bCs/>
          <w:sz w:val="24"/>
          <w:szCs w:val="24"/>
        </w:rPr>
        <w:t xml:space="preserve">nnovación como base para ello. </w:t>
      </w:r>
    </w:p>
    <w:p w14:paraId="4EB35782" w14:textId="77777777" w:rsidR="008B4407" w:rsidRPr="008B4407" w:rsidRDefault="008B4407" w:rsidP="008B4407">
      <w:pPr>
        <w:spacing w:line="276" w:lineRule="auto"/>
        <w:jc w:val="both"/>
        <w:rPr>
          <w:rFonts w:ascii="Arial" w:hAnsi="Arial" w:cs="Arial"/>
          <w:bCs/>
          <w:sz w:val="24"/>
          <w:szCs w:val="24"/>
        </w:rPr>
      </w:pPr>
    </w:p>
    <w:p w14:paraId="016CEACF" w14:textId="2FEDE5EE" w:rsidR="0046551A" w:rsidRDefault="00B239CD" w:rsidP="004B3877">
      <w:pPr>
        <w:pStyle w:val="Prrafodelista"/>
        <w:numPr>
          <w:ilvl w:val="0"/>
          <w:numId w:val="2"/>
        </w:numPr>
        <w:spacing w:line="276" w:lineRule="auto"/>
        <w:jc w:val="both"/>
        <w:rPr>
          <w:rFonts w:ascii="Arial" w:hAnsi="Arial" w:cs="Arial"/>
          <w:bCs/>
          <w:sz w:val="24"/>
          <w:szCs w:val="24"/>
        </w:rPr>
      </w:pPr>
      <w:r>
        <w:rPr>
          <w:rFonts w:ascii="Arial" w:hAnsi="Arial" w:cs="Arial"/>
          <w:bCs/>
          <w:sz w:val="24"/>
          <w:szCs w:val="24"/>
        </w:rPr>
        <w:t xml:space="preserve">Revisar el plan decenal de Ciencia, Tecnología e Innovación </w:t>
      </w:r>
      <w:r w:rsidR="00C15A13">
        <w:rPr>
          <w:rFonts w:ascii="Arial" w:hAnsi="Arial" w:cs="Arial"/>
          <w:bCs/>
          <w:sz w:val="24"/>
          <w:szCs w:val="24"/>
        </w:rPr>
        <w:t>cada 4 (cuatro) años.</w:t>
      </w:r>
    </w:p>
    <w:p w14:paraId="302B1021" w14:textId="77777777" w:rsidR="002033D4" w:rsidRPr="002033D4" w:rsidRDefault="002033D4" w:rsidP="002033D4">
      <w:pPr>
        <w:spacing w:line="276" w:lineRule="auto"/>
        <w:jc w:val="both"/>
        <w:rPr>
          <w:rFonts w:ascii="Arial" w:hAnsi="Arial" w:cs="Arial"/>
          <w:bCs/>
          <w:sz w:val="24"/>
          <w:szCs w:val="24"/>
        </w:rPr>
      </w:pPr>
    </w:p>
    <w:p w14:paraId="4A78B43B" w14:textId="2DCB3811" w:rsidR="0046551A" w:rsidRPr="000C78B5" w:rsidRDefault="0046551A" w:rsidP="004B3877">
      <w:pPr>
        <w:pStyle w:val="Prrafodelista"/>
        <w:numPr>
          <w:ilvl w:val="0"/>
          <w:numId w:val="2"/>
        </w:numPr>
        <w:spacing w:line="276" w:lineRule="auto"/>
        <w:jc w:val="both"/>
        <w:rPr>
          <w:rFonts w:ascii="Arial" w:hAnsi="Arial" w:cs="Arial"/>
          <w:bCs/>
          <w:sz w:val="24"/>
          <w:szCs w:val="24"/>
        </w:rPr>
      </w:pPr>
      <w:r w:rsidRPr="000C78B5">
        <w:rPr>
          <w:rFonts w:ascii="Arial" w:hAnsi="Arial" w:cs="Arial"/>
          <w:bCs/>
          <w:sz w:val="24"/>
          <w:szCs w:val="24"/>
        </w:rPr>
        <w:t xml:space="preserve">Designar a </w:t>
      </w:r>
      <w:r w:rsidR="00C15A13" w:rsidRPr="000C78B5">
        <w:rPr>
          <w:rFonts w:ascii="Arial" w:hAnsi="Arial" w:cs="Arial"/>
          <w:bCs/>
          <w:sz w:val="24"/>
          <w:szCs w:val="24"/>
        </w:rPr>
        <w:t xml:space="preserve">su representante en el </w:t>
      </w:r>
      <w:r w:rsidR="002033D4" w:rsidRPr="000C78B5">
        <w:rPr>
          <w:rFonts w:ascii="Arial" w:hAnsi="Arial" w:cs="Arial"/>
          <w:bCs/>
          <w:sz w:val="24"/>
          <w:szCs w:val="24"/>
        </w:rPr>
        <w:t>O</w:t>
      </w:r>
      <w:r w:rsidRPr="000C78B5">
        <w:rPr>
          <w:rFonts w:ascii="Arial" w:hAnsi="Arial" w:cs="Arial"/>
          <w:bCs/>
          <w:sz w:val="24"/>
          <w:szCs w:val="24"/>
        </w:rPr>
        <w:t xml:space="preserve">rganismo </w:t>
      </w:r>
      <w:r w:rsidR="002033D4" w:rsidRPr="000C78B5">
        <w:rPr>
          <w:rFonts w:ascii="Arial" w:hAnsi="Arial" w:cs="Arial"/>
          <w:bCs/>
          <w:sz w:val="24"/>
          <w:szCs w:val="24"/>
        </w:rPr>
        <w:t>R</w:t>
      </w:r>
      <w:r w:rsidRPr="000C78B5">
        <w:rPr>
          <w:rFonts w:ascii="Arial" w:hAnsi="Arial" w:cs="Arial"/>
          <w:bCs/>
          <w:sz w:val="24"/>
          <w:szCs w:val="24"/>
        </w:rPr>
        <w:t xml:space="preserve">ector del </w:t>
      </w:r>
      <w:r w:rsidR="002033D4" w:rsidRPr="000C78B5">
        <w:rPr>
          <w:rFonts w:ascii="Arial" w:hAnsi="Arial" w:cs="Arial"/>
          <w:bCs/>
          <w:sz w:val="24"/>
          <w:szCs w:val="24"/>
        </w:rPr>
        <w:t>S</w:t>
      </w:r>
      <w:r w:rsidRPr="000C78B5">
        <w:rPr>
          <w:rFonts w:ascii="Arial" w:hAnsi="Arial" w:cs="Arial"/>
          <w:bCs/>
          <w:sz w:val="24"/>
          <w:szCs w:val="24"/>
        </w:rPr>
        <w:t xml:space="preserve">istema de </w:t>
      </w:r>
      <w:r w:rsidR="002033D4" w:rsidRPr="000C78B5">
        <w:rPr>
          <w:rFonts w:ascii="Arial" w:hAnsi="Arial" w:cs="Arial"/>
          <w:bCs/>
          <w:sz w:val="24"/>
          <w:szCs w:val="24"/>
        </w:rPr>
        <w:t>C</w:t>
      </w:r>
      <w:r w:rsidRPr="000C78B5">
        <w:rPr>
          <w:rFonts w:ascii="Arial" w:hAnsi="Arial" w:cs="Arial"/>
          <w:bCs/>
          <w:sz w:val="24"/>
          <w:szCs w:val="24"/>
        </w:rPr>
        <w:t>iencia</w:t>
      </w:r>
      <w:r w:rsidR="002033D4" w:rsidRPr="000C78B5">
        <w:rPr>
          <w:rFonts w:ascii="Arial" w:hAnsi="Arial" w:cs="Arial"/>
          <w:bCs/>
          <w:sz w:val="24"/>
          <w:szCs w:val="24"/>
        </w:rPr>
        <w:t>,</w:t>
      </w:r>
      <w:r w:rsidRPr="000C78B5">
        <w:rPr>
          <w:rFonts w:ascii="Arial" w:hAnsi="Arial" w:cs="Arial"/>
          <w:bCs/>
          <w:sz w:val="24"/>
          <w:szCs w:val="24"/>
        </w:rPr>
        <w:t xml:space="preserve"> </w:t>
      </w:r>
      <w:r w:rsidR="002033D4" w:rsidRPr="000C78B5">
        <w:rPr>
          <w:rFonts w:ascii="Arial" w:hAnsi="Arial" w:cs="Arial"/>
          <w:bCs/>
          <w:sz w:val="24"/>
          <w:szCs w:val="24"/>
        </w:rPr>
        <w:t>T</w:t>
      </w:r>
      <w:r w:rsidRPr="000C78B5">
        <w:rPr>
          <w:rFonts w:ascii="Arial" w:hAnsi="Arial" w:cs="Arial"/>
          <w:bCs/>
          <w:sz w:val="24"/>
          <w:szCs w:val="24"/>
        </w:rPr>
        <w:t xml:space="preserve">ecnología e </w:t>
      </w:r>
      <w:r w:rsidR="002033D4" w:rsidRPr="000C78B5">
        <w:rPr>
          <w:rFonts w:ascii="Arial" w:hAnsi="Arial" w:cs="Arial"/>
          <w:bCs/>
          <w:sz w:val="24"/>
          <w:szCs w:val="24"/>
        </w:rPr>
        <w:t>I</w:t>
      </w:r>
      <w:r w:rsidRPr="000C78B5">
        <w:rPr>
          <w:rFonts w:ascii="Arial" w:hAnsi="Arial" w:cs="Arial"/>
          <w:bCs/>
          <w:sz w:val="24"/>
          <w:szCs w:val="24"/>
        </w:rPr>
        <w:t xml:space="preserve">nnovación. </w:t>
      </w:r>
    </w:p>
    <w:p w14:paraId="2012E7B8" w14:textId="77777777" w:rsidR="002033D4" w:rsidRPr="002033D4" w:rsidRDefault="002033D4" w:rsidP="002033D4">
      <w:pPr>
        <w:spacing w:line="276" w:lineRule="auto"/>
        <w:jc w:val="both"/>
        <w:rPr>
          <w:rFonts w:ascii="Arial" w:hAnsi="Arial" w:cs="Arial"/>
          <w:bCs/>
          <w:sz w:val="24"/>
          <w:szCs w:val="24"/>
        </w:rPr>
      </w:pPr>
    </w:p>
    <w:p w14:paraId="760C992C" w14:textId="52E6BB6E" w:rsidR="002033D4" w:rsidRPr="00A42804" w:rsidRDefault="0046551A" w:rsidP="002033D4">
      <w:pPr>
        <w:pStyle w:val="Prrafodelista"/>
        <w:numPr>
          <w:ilvl w:val="0"/>
          <w:numId w:val="2"/>
        </w:numPr>
        <w:spacing w:line="276" w:lineRule="auto"/>
        <w:jc w:val="both"/>
        <w:rPr>
          <w:rFonts w:ascii="Arial" w:hAnsi="Arial" w:cs="Arial"/>
          <w:bCs/>
          <w:sz w:val="24"/>
          <w:szCs w:val="24"/>
        </w:rPr>
      </w:pPr>
      <w:r w:rsidRPr="00A42804">
        <w:rPr>
          <w:rFonts w:ascii="Arial" w:hAnsi="Arial" w:cs="Arial"/>
          <w:bCs/>
          <w:sz w:val="24"/>
          <w:szCs w:val="24"/>
        </w:rPr>
        <w:t>Aprobar las transformaciones del sistema de educación público distrital necesarias para desarrollar el talento humano que requieren los planes de ciencia, tecnología e innovación.</w:t>
      </w:r>
    </w:p>
    <w:p w14:paraId="78B13B48" w14:textId="77777777" w:rsidR="002033D4" w:rsidRPr="002033D4" w:rsidRDefault="002033D4" w:rsidP="002033D4">
      <w:pPr>
        <w:spacing w:line="276" w:lineRule="auto"/>
        <w:jc w:val="both"/>
        <w:rPr>
          <w:rFonts w:ascii="Arial" w:hAnsi="Arial" w:cs="Arial"/>
          <w:bCs/>
          <w:sz w:val="24"/>
          <w:szCs w:val="24"/>
        </w:rPr>
      </w:pPr>
    </w:p>
    <w:p w14:paraId="62316C47" w14:textId="77777777" w:rsidR="002033D4" w:rsidRPr="002033D4" w:rsidRDefault="002033D4" w:rsidP="002033D4">
      <w:pPr>
        <w:spacing w:line="276" w:lineRule="auto"/>
        <w:jc w:val="both"/>
        <w:rPr>
          <w:rFonts w:ascii="Arial" w:hAnsi="Arial" w:cs="Arial"/>
          <w:bCs/>
          <w:sz w:val="24"/>
          <w:szCs w:val="24"/>
        </w:rPr>
      </w:pPr>
    </w:p>
    <w:p w14:paraId="212D3095" w14:textId="08DEDF06" w:rsidR="002033D4" w:rsidRPr="00433027" w:rsidRDefault="00A42804" w:rsidP="002033D4">
      <w:pPr>
        <w:pStyle w:val="Prrafodelista"/>
        <w:numPr>
          <w:ilvl w:val="0"/>
          <w:numId w:val="2"/>
        </w:numPr>
        <w:spacing w:line="276" w:lineRule="auto"/>
        <w:jc w:val="both"/>
        <w:rPr>
          <w:rFonts w:ascii="Arial" w:hAnsi="Arial" w:cs="Arial"/>
          <w:bCs/>
          <w:sz w:val="24"/>
          <w:szCs w:val="24"/>
        </w:rPr>
      </w:pPr>
      <w:r w:rsidRPr="00433027">
        <w:rPr>
          <w:rFonts w:ascii="Arial" w:hAnsi="Arial" w:cs="Arial"/>
          <w:bCs/>
          <w:sz w:val="24"/>
          <w:szCs w:val="24"/>
        </w:rPr>
        <w:lastRenderedPageBreak/>
        <w:t xml:space="preserve">Realizar </w:t>
      </w:r>
      <w:r w:rsidR="0046551A" w:rsidRPr="00433027">
        <w:rPr>
          <w:rFonts w:ascii="Arial" w:hAnsi="Arial" w:cs="Arial"/>
          <w:bCs/>
          <w:sz w:val="24"/>
          <w:szCs w:val="24"/>
        </w:rPr>
        <w:t xml:space="preserve">seguimiento a la implementación del sistema de </w:t>
      </w:r>
      <w:r w:rsidRPr="00433027">
        <w:rPr>
          <w:rFonts w:ascii="Arial" w:hAnsi="Arial" w:cs="Arial"/>
          <w:bCs/>
          <w:sz w:val="24"/>
          <w:szCs w:val="24"/>
        </w:rPr>
        <w:t>C</w:t>
      </w:r>
      <w:r w:rsidR="0046551A" w:rsidRPr="00433027">
        <w:rPr>
          <w:rFonts w:ascii="Arial" w:hAnsi="Arial" w:cs="Arial"/>
          <w:bCs/>
          <w:sz w:val="24"/>
          <w:szCs w:val="24"/>
        </w:rPr>
        <w:t xml:space="preserve">iencia </w:t>
      </w:r>
      <w:r w:rsidRPr="00433027">
        <w:rPr>
          <w:rFonts w:ascii="Arial" w:hAnsi="Arial" w:cs="Arial"/>
          <w:bCs/>
          <w:sz w:val="24"/>
          <w:szCs w:val="24"/>
        </w:rPr>
        <w:t>T</w:t>
      </w:r>
      <w:r w:rsidR="0046551A" w:rsidRPr="00433027">
        <w:rPr>
          <w:rFonts w:ascii="Arial" w:hAnsi="Arial" w:cs="Arial"/>
          <w:bCs/>
          <w:sz w:val="24"/>
          <w:szCs w:val="24"/>
        </w:rPr>
        <w:t xml:space="preserve">ecnología e </w:t>
      </w:r>
      <w:r w:rsidRPr="00433027">
        <w:rPr>
          <w:rFonts w:ascii="Arial" w:hAnsi="Arial" w:cs="Arial"/>
          <w:bCs/>
          <w:sz w:val="24"/>
          <w:szCs w:val="24"/>
        </w:rPr>
        <w:t>I</w:t>
      </w:r>
      <w:r w:rsidR="0046551A" w:rsidRPr="00433027">
        <w:rPr>
          <w:rFonts w:ascii="Arial" w:hAnsi="Arial" w:cs="Arial"/>
          <w:bCs/>
          <w:sz w:val="24"/>
          <w:szCs w:val="24"/>
        </w:rPr>
        <w:t xml:space="preserve">nnovación que realice el Alcalde Distrital y el </w:t>
      </w:r>
      <w:r w:rsidR="002033D4" w:rsidRPr="00433027">
        <w:rPr>
          <w:rFonts w:ascii="Arial" w:hAnsi="Arial" w:cs="Arial"/>
          <w:bCs/>
          <w:sz w:val="24"/>
          <w:szCs w:val="24"/>
        </w:rPr>
        <w:t>O</w:t>
      </w:r>
      <w:r w:rsidR="0046551A" w:rsidRPr="00433027">
        <w:rPr>
          <w:rFonts w:ascii="Arial" w:hAnsi="Arial" w:cs="Arial"/>
          <w:bCs/>
          <w:sz w:val="24"/>
          <w:szCs w:val="24"/>
        </w:rPr>
        <w:t xml:space="preserve">rganismo </w:t>
      </w:r>
      <w:r w:rsidR="002033D4" w:rsidRPr="00433027">
        <w:rPr>
          <w:rFonts w:ascii="Arial" w:hAnsi="Arial" w:cs="Arial"/>
          <w:bCs/>
          <w:sz w:val="24"/>
          <w:szCs w:val="24"/>
        </w:rPr>
        <w:t>R</w:t>
      </w:r>
      <w:r w:rsidR="0046551A" w:rsidRPr="00433027">
        <w:rPr>
          <w:rFonts w:ascii="Arial" w:hAnsi="Arial" w:cs="Arial"/>
          <w:bCs/>
          <w:sz w:val="24"/>
          <w:szCs w:val="24"/>
        </w:rPr>
        <w:t>ector</w:t>
      </w:r>
      <w:r w:rsidR="00433027">
        <w:rPr>
          <w:rFonts w:ascii="Arial" w:hAnsi="Arial" w:cs="Arial"/>
          <w:bCs/>
          <w:sz w:val="24"/>
          <w:szCs w:val="24"/>
        </w:rPr>
        <w:t>.</w:t>
      </w:r>
    </w:p>
    <w:p w14:paraId="3DFA5704" w14:textId="77777777" w:rsidR="00A42804" w:rsidRDefault="00A42804" w:rsidP="007F335C">
      <w:pPr>
        <w:spacing w:line="276" w:lineRule="auto"/>
        <w:jc w:val="center"/>
        <w:rPr>
          <w:rFonts w:ascii="Arial" w:hAnsi="Arial" w:cs="Arial"/>
          <w:b/>
          <w:sz w:val="24"/>
          <w:szCs w:val="24"/>
        </w:rPr>
      </w:pPr>
    </w:p>
    <w:p w14:paraId="00703DE4" w14:textId="4F49CDC9" w:rsidR="0046551A" w:rsidRPr="007F335C" w:rsidRDefault="0046551A" w:rsidP="007F335C">
      <w:pPr>
        <w:spacing w:line="276" w:lineRule="auto"/>
        <w:jc w:val="center"/>
        <w:rPr>
          <w:rFonts w:ascii="Arial" w:hAnsi="Arial" w:cs="Arial"/>
          <w:b/>
          <w:sz w:val="24"/>
          <w:szCs w:val="24"/>
        </w:rPr>
      </w:pPr>
      <w:r w:rsidRPr="007F335C">
        <w:rPr>
          <w:rFonts w:ascii="Arial" w:hAnsi="Arial" w:cs="Arial"/>
          <w:b/>
          <w:sz w:val="24"/>
          <w:szCs w:val="24"/>
        </w:rPr>
        <w:t>Capítulo II</w:t>
      </w:r>
    </w:p>
    <w:p w14:paraId="6D031371" w14:textId="351B7291" w:rsidR="0046551A" w:rsidRDefault="0046551A" w:rsidP="007F335C">
      <w:pPr>
        <w:spacing w:line="276" w:lineRule="auto"/>
        <w:jc w:val="center"/>
        <w:rPr>
          <w:rFonts w:ascii="Arial" w:hAnsi="Arial" w:cs="Arial"/>
          <w:b/>
          <w:sz w:val="24"/>
          <w:szCs w:val="24"/>
        </w:rPr>
      </w:pPr>
      <w:r w:rsidRPr="007F335C">
        <w:rPr>
          <w:rFonts w:ascii="Arial" w:hAnsi="Arial" w:cs="Arial"/>
          <w:b/>
          <w:sz w:val="24"/>
          <w:szCs w:val="24"/>
        </w:rPr>
        <w:t>Alcalde Distrital</w:t>
      </w:r>
    </w:p>
    <w:p w14:paraId="790701CF" w14:textId="77777777" w:rsidR="007F335C" w:rsidRPr="007F335C" w:rsidRDefault="007F335C" w:rsidP="007F335C">
      <w:pPr>
        <w:spacing w:line="276" w:lineRule="auto"/>
        <w:jc w:val="center"/>
        <w:rPr>
          <w:rFonts w:ascii="Arial" w:hAnsi="Arial" w:cs="Arial"/>
          <w:b/>
          <w:sz w:val="24"/>
          <w:szCs w:val="24"/>
        </w:rPr>
      </w:pPr>
    </w:p>
    <w:p w14:paraId="24492534" w14:textId="5BB29E53" w:rsidR="00A42804" w:rsidRDefault="0046551A" w:rsidP="0046551A">
      <w:pPr>
        <w:spacing w:line="276" w:lineRule="auto"/>
        <w:jc w:val="both"/>
        <w:rPr>
          <w:rFonts w:ascii="Arial" w:hAnsi="Arial" w:cs="Arial"/>
          <w:bCs/>
          <w:sz w:val="24"/>
          <w:szCs w:val="24"/>
        </w:rPr>
      </w:pPr>
      <w:r w:rsidRPr="008833C5">
        <w:rPr>
          <w:rFonts w:ascii="Arial" w:hAnsi="Arial" w:cs="Arial"/>
          <w:b/>
          <w:sz w:val="24"/>
          <w:szCs w:val="24"/>
        </w:rPr>
        <w:t xml:space="preserve">Artículo </w:t>
      </w:r>
      <w:r w:rsidR="008833C5">
        <w:rPr>
          <w:rFonts w:ascii="Arial" w:hAnsi="Arial" w:cs="Arial"/>
          <w:b/>
          <w:sz w:val="24"/>
          <w:szCs w:val="24"/>
        </w:rPr>
        <w:t>1</w:t>
      </w:r>
      <w:r w:rsidR="00E90F58">
        <w:rPr>
          <w:rFonts w:ascii="Arial" w:hAnsi="Arial" w:cs="Arial"/>
          <w:b/>
          <w:sz w:val="24"/>
          <w:szCs w:val="24"/>
        </w:rPr>
        <w:t>0</w:t>
      </w:r>
      <w:r w:rsidR="008833C5">
        <w:rPr>
          <w:rFonts w:ascii="Arial" w:hAnsi="Arial" w:cs="Arial"/>
          <w:b/>
          <w:sz w:val="24"/>
          <w:szCs w:val="24"/>
        </w:rPr>
        <w:t>°</w:t>
      </w:r>
      <w:r w:rsidRPr="008833C5">
        <w:rPr>
          <w:rFonts w:ascii="Arial" w:hAnsi="Arial" w:cs="Arial"/>
          <w:b/>
          <w:sz w:val="24"/>
          <w:szCs w:val="24"/>
        </w:rPr>
        <w:t>.</w:t>
      </w:r>
      <w:r w:rsidRPr="0046551A">
        <w:rPr>
          <w:rFonts w:ascii="Arial" w:hAnsi="Arial" w:cs="Arial"/>
          <w:bCs/>
          <w:sz w:val="24"/>
          <w:szCs w:val="24"/>
        </w:rPr>
        <w:t xml:space="preserve"> </w:t>
      </w:r>
      <w:r w:rsidR="00A42804">
        <w:rPr>
          <w:rFonts w:ascii="Arial" w:hAnsi="Arial" w:cs="Arial"/>
          <w:b/>
          <w:sz w:val="24"/>
          <w:szCs w:val="24"/>
        </w:rPr>
        <w:t>Funciones Generales</w:t>
      </w:r>
      <w:r w:rsidRPr="0046551A">
        <w:rPr>
          <w:rFonts w:ascii="Arial" w:hAnsi="Arial" w:cs="Arial"/>
          <w:bCs/>
          <w:sz w:val="24"/>
          <w:szCs w:val="24"/>
        </w:rPr>
        <w:t xml:space="preserve">. </w:t>
      </w:r>
      <w:r w:rsidR="00FA2BE9" w:rsidRPr="0046551A">
        <w:rPr>
          <w:rFonts w:ascii="Arial" w:hAnsi="Arial" w:cs="Arial"/>
          <w:bCs/>
          <w:sz w:val="24"/>
          <w:szCs w:val="24"/>
        </w:rPr>
        <w:t xml:space="preserve">El </w:t>
      </w:r>
      <w:r w:rsidR="00FA2BE9">
        <w:rPr>
          <w:rFonts w:ascii="Arial" w:hAnsi="Arial" w:cs="Arial"/>
          <w:bCs/>
          <w:sz w:val="24"/>
          <w:szCs w:val="24"/>
        </w:rPr>
        <w:t>A</w:t>
      </w:r>
      <w:r w:rsidR="00FA2BE9" w:rsidRPr="0046551A">
        <w:rPr>
          <w:rFonts w:ascii="Arial" w:hAnsi="Arial" w:cs="Arial"/>
          <w:bCs/>
          <w:sz w:val="24"/>
          <w:szCs w:val="24"/>
        </w:rPr>
        <w:t xml:space="preserve">lcalde </w:t>
      </w:r>
      <w:r w:rsidR="00FA2BE9">
        <w:rPr>
          <w:rFonts w:ascii="Arial" w:hAnsi="Arial" w:cs="Arial"/>
          <w:bCs/>
          <w:sz w:val="24"/>
          <w:szCs w:val="24"/>
        </w:rPr>
        <w:t xml:space="preserve">Distrital, </w:t>
      </w:r>
      <w:r w:rsidR="00FA2BE9" w:rsidRPr="0046551A">
        <w:rPr>
          <w:rFonts w:ascii="Arial" w:hAnsi="Arial" w:cs="Arial"/>
          <w:bCs/>
          <w:sz w:val="24"/>
          <w:szCs w:val="24"/>
        </w:rPr>
        <w:t xml:space="preserve">es el jefe del gobierno y de la administración </w:t>
      </w:r>
      <w:r w:rsidR="00FA2BE9">
        <w:rPr>
          <w:rFonts w:ascii="Arial" w:hAnsi="Arial" w:cs="Arial"/>
          <w:bCs/>
          <w:sz w:val="24"/>
          <w:szCs w:val="24"/>
        </w:rPr>
        <w:t>D</w:t>
      </w:r>
      <w:r w:rsidR="00FA2BE9" w:rsidRPr="0046551A">
        <w:rPr>
          <w:rFonts w:ascii="Arial" w:hAnsi="Arial" w:cs="Arial"/>
          <w:bCs/>
          <w:sz w:val="24"/>
          <w:szCs w:val="24"/>
        </w:rPr>
        <w:t>istrital y representa legal, judicial y extrajudicialmente al Distrito</w:t>
      </w:r>
      <w:r w:rsidR="00A42804" w:rsidRPr="0046551A">
        <w:rPr>
          <w:rFonts w:ascii="Arial" w:hAnsi="Arial" w:cs="Arial"/>
          <w:bCs/>
          <w:sz w:val="24"/>
          <w:szCs w:val="24"/>
        </w:rPr>
        <w:t xml:space="preserve">. </w:t>
      </w:r>
      <w:r w:rsidR="00A42804">
        <w:rPr>
          <w:rFonts w:ascii="Arial" w:hAnsi="Arial" w:cs="Arial"/>
          <w:bCs/>
          <w:sz w:val="24"/>
          <w:szCs w:val="24"/>
        </w:rPr>
        <w:t>Sus atribuciones, funciones</w:t>
      </w:r>
      <w:r w:rsidR="004F024D">
        <w:rPr>
          <w:rFonts w:ascii="Arial" w:hAnsi="Arial" w:cs="Arial"/>
          <w:bCs/>
          <w:sz w:val="24"/>
          <w:szCs w:val="24"/>
        </w:rPr>
        <w:t xml:space="preserve"> </w:t>
      </w:r>
      <w:r w:rsidR="00FA2BE9">
        <w:rPr>
          <w:rFonts w:ascii="Arial" w:hAnsi="Arial" w:cs="Arial"/>
          <w:bCs/>
          <w:sz w:val="24"/>
          <w:szCs w:val="24"/>
        </w:rPr>
        <w:t>y</w:t>
      </w:r>
      <w:r w:rsidR="00A42804">
        <w:rPr>
          <w:rFonts w:ascii="Arial" w:hAnsi="Arial" w:cs="Arial"/>
          <w:bCs/>
          <w:sz w:val="24"/>
          <w:szCs w:val="24"/>
        </w:rPr>
        <w:t xml:space="preserve"> competencias corresponden a lo reglado en Constitución y la Ley.</w:t>
      </w:r>
    </w:p>
    <w:p w14:paraId="1724C21F" w14:textId="77777777" w:rsidR="00A42804" w:rsidRDefault="00A42804" w:rsidP="0046551A">
      <w:pPr>
        <w:spacing w:line="276" w:lineRule="auto"/>
        <w:jc w:val="both"/>
        <w:rPr>
          <w:rFonts w:ascii="Arial" w:hAnsi="Arial" w:cs="Arial"/>
          <w:bCs/>
          <w:sz w:val="24"/>
          <w:szCs w:val="24"/>
        </w:rPr>
      </w:pPr>
    </w:p>
    <w:p w14:paraId="1A40BD0F" w14:textId="0DAD6A4A" w:rsidR="0046551A" w:rsidRDefault="0046551A" w:rsidP="0046551A">
      <w:pPr>
        <w:spacing w:line="276" w:lineRule="auto"/>
        <w:jc w:val="both"/>
        <w:rPr>
          <w:rFonts w:ascii="Arial" w:hAnsi="Arial" w:cs="Arial"/>
          <w:bCs/>
          <w:sz w:val="24"/>
          <w:szCs w:val="24"/>
        </w:rPr>
      </w:pPr>
      <w:r w:rsidRPr="008833C5">
        <w:rPr>
          <w:rFonts w:ascii="Arial" w:hAnsi="Arial" w:cs="Arial"/>
          <w:b/>
          <w:sz w:val="24"/>
          <w:szCs w:val="24"/>
        </w:rPr>
        <w:t xml:space="preserve">Artículo </w:t>
      </w:r>
      <w:r w:rsidR="008833C5">
        <w:rPr>
          <w:rFonts w:ascii="Arial" w:hAnsi="Arial" w:cs="Arial"/>
          <w:b/>
          <w:sz w:val="24"/>
          <w:szCs w:val="24"/>
        </w:rPr>
        <w:t>1</w:t>
      </w:r>
      <w:r w:rsidR="00C7025C">
        <w:rPr>
          <w:rFonts w:ascii="Arial" w:hAnsi="Arial" w:cs="Arial"/>
          <w:b/>
          <w:sz w:val="24"/>
          <w:szCs w:val="24"/>
        </w:rPr>
        <w:t>1</w:t>
      </w:r>
      <w:r w:rsidR="008833C5">
        <w:rPr>
          <w:rFonts w:ascii="Arial" w:hAnsi="Arial" w:cs="Arial"/>
          <w:b/>
          <w:sz w:val="24"/>
          <w:szCs w:val="24"/>
        </w:rPr>
        <w:t>°</w:t>
      </w:r>
      <w:r w:rsidRPr="008833C5">
        <w:rPr>
          <w:rFonts w:ascii="Arial" w:hAnsi="Arial" w:cs="Arial"/>
          <w:b/>
          <w:sz w:val="24"/>
          <w:szCs w:val="24"/>
        </w:rPr>
        <w:t>.</w:t>
      </w:r>
      <w:r w:rsidRPr="0046551A">
        <w:rPr>
          <w:rFonts w:ascii="Arial" w:hAnsi="Arial" w:cs="Arial"/>
          <w:bCs/>
          <w:sz w:val="24"/>
          <w:szCs w:val="24"/>
        </w:rPr>
        <w:t xml:space="preserve"> </w:t>
      </w:r>
      <w:r w:rsidR="008833C5">
        <w:rPr>
          <w:rFonts w:ascii="Arial" w:hAnsi="Arial" w:cs="Arial"/>
          <w:b/>
          <w:sz w:val="24"/>
          <w:szCs w:val="24"/>
        </w:rPr>
        <w:t xml:space="preserve">Atribuciones Especiales </w:t>
      </w:r>
      <w:r w:rsidRPr="008833C5">
        <w:rPr>
          <w:rFonts w:ascii="Arial" w:hAnsi="Arial" w:cs="Arial"/>
          <w:b/>
          <w:sz w:val="24"/>
          <w:szCs w:val="24"/>
        </w:rPr>
        <w:t>del Alcalde Distrital</w:t>
      </w:r>
      <w:r w:rsidR="004F024D">
        <w:rPr>
          <w:rFonts w:ascii="Arial" w:hAnsi="Arial" w:cs="Arial"/>
          <w:b/>
          <w:sz w:val="24"/>
          <w:szCs w:val="24"/>
        </w:rPr>
        <w:t xml:space="preserve"> en materia de Ciencia, Tecnología e Innovación</w:t>
      </w:r>
      <w:r w:rsidRPr="0046551A">
        <w:rPr>
          <w:rFonts w:ascii="Arial" w:hAnsi="Arial" w:cs="Arial"/>
          <w:bCs/>
          <w:sz w:val="24"/>
          <w:szCs w:val="24"/>
        </w:rPr>
        <w:t xml:space="preserve">.  </w:t>
      </w:r>
      <w:r w:rsidR="002F002A">
        <w:rPr>
          <w:rFonts w:ascii="Arial" w:hAnsi="Arial" w:cs="Arial"/>
          <w:bCs/>
          <w:sz w:val="24"/>
          <w:szCs w:val="24"/>
        </w:rPr>
        <w:t>Además</w:t>
      </w:r>
      <w:r w:rsidR="008833C5">
        <w:rPr>
          <w:rFonts w:ascii="Arial" w:hAnsi="Arial" w:cs="Arial"/>
          <w:bCs/>
          <w:sz w:val="24"/>
          <w:szCs w:val="24"/>
        </w:rPr>
        <w:t xml:space="preserve"> de las funciones asignadas en la Constitución, la Ley</w:t>
      </w:r>
      <w:r w:rsidR="002F002A">
        <w:rPr>
          <w:rFonts w:ascii="Arial" w:hAnsi="Arial" w:cs="Arial"/>
          <w:bCs/>
          <w:sz w:val="24"/>
          <w:szCs w:val="24"/>
        </w:rPr>
        <w:t xml:space="preserve"> y </w:t>
      </w:r>
      <w:r w:rsidR="00FB5E08">
        <w:rPr>
          <w:rFonts w:ascii="Arial" w:hAnsi="Arial" w:cs="Arial"/>
          <w:bCs/>
          <w:sz w:val="24"/>
          <w:szCs w:val="24"/>
        </w:rPr>
        <w:t>los acuerdos</w:t>
      </w:r>
      <w:r w:rsidR="002F002A">
        <w:rPr>
          <w:rFonts w:ascii="Arial" w:hAnsi="Arial" w:cs="Arial"/>
          <w:bCs/>
          <w:sz w:val="24"/>
          <w:szCs w:val="24"/>
        </w:rPr>
        <w:t xml:space="preserve"> expedidos por el Concejo, al Alcalde Distrital le corresponde ejercer las </w:t>
      </w:r>
      <w:r w:rsidR="00FB00FA">
        <w:rPr>
          <w:rFonts w:ascii="Arial" w:hAnsi="Arial" w:cs="Arial"/>
          <w:bCs/>
          <w:sz w:val="24"/>
          <w:szCs w:val="24"/>
        </w:rPr>
        <w:t>siguientes</w:t>
      </w:r>
      <w:r w:rsidR="002F002A">
        <w:rPr>
          <w:rFonts w:ascii="Arial" w:hAnsi="Arial" w:cs="Arial"/>
          <w:bCs/>
          <w:sz w:val="24"/>
          <w:szCs w:val="24"/>
        </w:rPr>
        <w:t xml:space="preserve"> atribuciones:</w:t>
      </w:r>
    </w:p>
    <w:p w14:paraId="00E42310" w14:textId="77777777" w:rsidR="007D492D" w:rsidRPr="00C917D7" w:rsidRDefault="007D492D" w:rsidP="00C917D7">
      <w:pPr>
        <w:rPr>
          <w:rFonts w:ascii="Arial" w:hAnsi="Arial" w:cs="Arial"/>
          <w:bCs/>
          <w:sz w:val="24"/>
          <w:szCs w:val="24"/>
        </w:rPr>
      </w:pPr>
    </w:p>
    <w:p w14:paraId="1A7746B6" w14:textId="67625070" w:rsidR="0046551A" w:rsidRDefault="00C917D7" w:rsidP="0046551A">
      <w:pPr>
        <w:pStyle w:val="Prrafodelista"/>
        <w:numPr>
          <w:ilvl w:val="0"/>
          <w:numId w:val="6"/>
        </w:numPr>
        <w:spacing w:line="276" w:lineRule="auto"/>
        <w:jc w:val="both"/>
        <w:rPr>
          <w:rFonts w:ascii="Arial" w:hAnsi="Arial" w:cs="Arial"/>
          <w:bCs/>
          <w:sz w:val="24"/>
          <w:szCs w:val="24"/>
        </w:rPr>
      </w:pPr>
      <w:r>
        <w:rPr>
          <w:rFonts w:ascii="Arial" w:hAnsi="Arial" w:cs="Arial"/>
          <w:bCs/>
          <w:sz w:val="24"/>
          <w:szCs w:val="24"/>
        </w:rPr>
        <w:t xml:space="preserve">Tomar las medidas necesarias para </w:t>
      </w:r>
      <w:r w:rsidR="0046551A" w:rsidRPr="007D492D">
        <w:rPr>
          <w:rFonts w:ascii="Arial" w:hAnsi="Arial" w:cs="Arial"/>
          <w:bCs/>
          <w:sz w:val="24"/>
          <w:szCs w:val="24"/>
        </w:rPr>
        <w:t>asegura</w:t>
      </w:r>
      <w:r>
        <w:rPr>
          <w:rFonts w:ascii="Arial" w:hAnsi="Arial" w:cs="Arial"/>
          <w:bCs/>
          <w:sz w:val="24"/>
          <w:szCs w:val="24"/>
        </w:rPr>
        <w:t xml:space="preserve">r </w:t>
      </w:r>
      <w:r w:rsidR="0046551A" w:rsidRPr="007D492D">
        <w:rPr>
          <w:rFonts w:ascii="Arial" w:hAnsi="Arial" w:cs="Arial"/>
          <w:bCs/>
          <w:sz w:val="24"/>
          <w:szCs w:val="24"/>
        </w:rPr>
        <w:t xml:space="preserve">el funcionamiento del Sistema de Ciencia, Tecnología e Innovación Distrital y </w:t>
      </w:r>
      <w:r w:rsidR="005A26A2">
        <w:rPr>
          <w:rFonts w:ascii="Arial" w:hAnsi="Arial" w:cs="Arial"/>
          <w:bCs/>
          <w:sz w:val="24"/>
          <w:szCs w:val="24"/>
        </w:rPr>
        <w:t xml:space="preserve">la autonomía </w:t>
      </w:r>
      <w:r>
        <w:rPr>
          <w:rFonts w:ascii="Arial" w:hAnsi="Arial" w:cs="Arial"/>
          <w:bCs/>
          <w:sz w:val="24"/>
          <w:szCs w:val="24"/>
        </w:rPr>
        <w:t xml:space="preserve">del </w:t>
      </w:r>
      <w:r w:rsidR="0046551A" w:rsidRPr="007D492D">
        <w:rPr>
          <w:rFonts w:ascii="Arial" w:hAnsi="Arial" w:cs="Arial"/>
          <w:bCs/>
          <w:sz w:val="24"/>
          <w:szCs w:val="24"/>
        </w:rPr>
        <w:t xml:space="preserve">Organismo </w:t>
      </w:r>
      <w:r w:rsidR="003F45CA">
        <w:rPr>
          <w:rFonts w:ascii="Arial" w:hAnsi="Arial" w:cs="Arial"/>
          <w:bCs/>
          <w:sz w:val="24"/>
          <w:szCs w:val="24"/>
        </w:rPr>
        <w:t xml:space="preserve">Rector del </w:t>
      </w:r>
      <w:r w:rsidR="003F45CA" w:rsidRPr="003F45CA">
        <w:rPr>
          <w:rFonts w:ascii="Arial" w:hAnsi="Arial" w:cs="Arial"/>
          <w:bCs/>
          <w:sz w:val="24"/>
          <w:szCs w:val="24"/>
        </w:rPr>
        <w:t>Sistema de Ciencia, Tecnología e Innovación Distrital</w:t>
      </w:r>
    </w:p>
    <w:p w14:paraId="5E2A7C55" w14:textId="77777777" w:rsidR="00FB3D97" w:rsidRPr="00FB3D97" w:rsidRDefault="00FB3D97" w:rsidP="00FB3D97">
      <w:pPr>
        <w:pStyle w:val="Prrafodelista"/>
        <w:rPr>
          <w:rFonts w:ascii="Arial" w:hAnsi="Arial" w:cs="Arial"/>
          <w:bCs/>
          <w:sz w:val="24"/>
          <w:szCs w:val="24"/>
        </w:rPr>
      </w:pPr>
    </w:p>
    <w:p w14:paraId="7C7F2F83" w14:textId="399C6EE4" w:rsidR="0046551A" w:rsidRDefault="003F45CA" w:rsidP="0046551A">
      <w:pPr>
        <w:pStyle w:val="Prrafodelista"/>
        <w:numPr>
          <w:ilvl w:val="0"/>
          <w:numId w:val="6"/>
        </w:numPr>
        <w:spacing w:line="276" w:lineRule="auto"/>
        <w:jc w:val="both"/>
        <w:rPr>
          <w:rFonts w:ascii="Arial" w:hAnsi="Arial" w:cs="Arial"/>
          <w:bCs/>
          <w:sz w:val="24"/>
          <w:szCs w:val="24"/>
        </w:rPr>
      </w:pPr>
      <w:r>
        <w:rPr>
          <w:rFonts w:ascii="Arial" w:hAnsi="Arial" w:cs="Arial"/>
          <w:bCs/>
          <w:sz w:val="24"/>
          <w:szCs w:val="24"/>
        </w:rPr>
        <w:t xml:space="preserve">Formular y realizar la </w:t>
      </w:r>
      <w:r w:rsidR="0046551A" w:rsidRPr="00FB3D97">
        <w:rPr>
          <w:rFonts w:ascii="Arial" w:hAnsi="Arial" w:cs="Arial"/>
          <w:bCs/>
          <w:sz w:val="24"/>
          <w:szCs w:val="24"/>
        </w:rPr>
        <w:t xml:space="preserve">distribución y asignación de recursos relacionados con la </w:t>
      </w:r>
      <w:r>
        <w:rPr>
          <w:rFonts w:ascii="Arial" w:hAnsi="Arial" w:cs="Arial"/>
          <w:bCs/>
          <w:sz w:val="24"/>
          <w:szCs w:val="24"/>
        </w:rPr>
        <w:t>C</w:t>
      </w:r>
      <w:r w:rsidR="0046551A" w:rsidRPr="00FB3D97">
        <w:rPr>
          <w:rFonts w:ascii="Arial" w:hAnsi="Arial" w:cs="Arial"/>
          <w:bCs/>
          <w:sz w:val="24"/>
          <w:szCs w:val="24"/>
        </w:rPr>
        <w:t xml:space="preserve">iencia, </w:t>
      </w:r>
      <w:r>
        <w:rPr>
          <w:rFonts w:ascii="Arial" w:hAnsi="Arial" w:cs="Arial"/>
          <w:bCs/>
          <w:sz w:val="24"/>
          <w:szCs w:val="24"/>
        </w:rPr>
        <w:t>T</w:t>
      </w:r>
      <w:r w:rsidR="0046551A" w:rsidRPr="00FB3D97">
        <w:rPr>
          <w:rFonts w:ascii="Arial" w:hAnsi="Arial" w:cs="Arial"/>
          <w:bCs/>
          <w:sz w:val="24"/>
          <w:szCs w:val="24"/>
        </w:rPr>
        <w:t xml:space="preserve">ecnología </w:t>
      </w:r>
      <w:r>
        <w:rPr>
          <w:rFonts w:ascii="Arial" w:hAnsi="Arial" w:cs="Arial"/>
          <w:bCs/>
          <w:sz w:val="24"/>
          <w:szCs w:val="24"/>
        </w:rPr>
        <w:t>e I</w:t>
      </w:r>
      <w:r w:rsidR="0046551A" w:rsidRPr="00FB3D97">
        <w:rPr>
          <w:rFonts w:ascii="Arial" w:hAnsi="Arial" w:cs="Arial"/>
          <w:bCs/>
          <w:sz w:val="24"/>
          <w:szCs w:val="24"/>
        </w:rPr>
        <w:t>nnovación.</w:t>
      </w:r>
    </w:p>
    <w:p w14:paraId="097C3353" w14:textId="77777777" w:rsidR="00FB3D97" w:rsidRPr="00FB3D97" w:rsidRDefault="00FB3D97" w:rsidP="00FB3D97">
      <w:pPr>
        <w:pStyle w:val="Prrafodelista"/>
        <w:rPr>
          <w:rFonts w:ascii="Arial" w:hAnsi="Arial" w:cs="Arial"/>
          <w:bCs/>
          <w:sz w:val="24"/>
          <w:szCs w:val="24"/>
        </w:rPr>
      </w:pPr>
    </w:p>
    <w:p w14:paraId="364EA103" w14:textId="6750AA46" w:rsidR="0046551A" w:rsidRDefault="0046551A" w:rsidP="0046551A">
      <w:pPr>
        <w:pStyle w:val="Prrafodelista"/>
        <w:numPr>
          <w:ilvl w:val="0"/>
          <w:numId w:val="6"/>
        </w:numPr>
        <w:spacing w:line="276" w:lineRule="auto"/>
        <w:jc w:val="both"/>
        <w:rPr>
          <w:rFonts w:ascii="Arial" w:hAnsi="Arial" w:cs="Arial"/>
          <w:bCs/>
          <w:sz w:val="24"/>
          <w:szCs w:val="24"/>
        </w:rPr>
      </w:pPr>
      <w:r w:rsidRPr="00FB3D97">
        <w:rPr>
          <w:rFonts w:ascii="Arial" w:hAnsi="Arial" w:cs="Arial"/>
          <w:bCs/>
          <w:sz w:val="24"/>
          <w:szCs w:val="24"/>
        </w:rPr>
        <w:t xml:space="preserve">Distribuir los </w:t>
      </w:r>
      <w:r w:rsidR="003F45CA">
        <w:rPr>
          <w:rFonts w:ascii="Arial" w:hAnsi="Arial" w:cs="Arial"/>
          <w:bCs/>
          <w:sz w:val="24"/>
          <w:szCs w:val="24"/>
        </w:rPr>
        <w:t xml:space="preserve">asuntos </w:t>
      </w:r>
      <w:r w:rsidRPr="00FB3D97">
        <w:rPr>
          <w:rFonts w:ascii="Arial" w:hAnsi="Arial" w:cs="Arial"/>
          <w:bCs/>
          <w:sz w:val="24"/>
          <w:szCs w:val="24"/>
        </w:rPr>
        <w:t>según su naturaleza entre las secretarías, los departamentos administrativos</w:t>
      </w:r>
      <w:r w:rsidR="003F45CA">
        <w:rPr>
          <w:rFonts w:ascii="Arial" w:hAnsi="Arial" w:cs="Arial"/>
          <w:bCs/>
          <w:sz w:val="24"/>
          <w:szCs w:val="24"/>
        </w:rPr>
        <w:t>,</w:t>
      </w:r>
      <w:r w:rsidRPr="00FB3D97">
        <w:rPr>
          <w:rFonts w:ascii="Arial" w:hAnsi="Arial" w:cs="Arial"/>
          <w:bCs/>
          <w:sz w:val="24"/>
          <w:szCs w:val="24"/>
        </w:rPr>
        <w:t xml:space="preserve"> las entidades descentralizadas y el </w:t>
      </w:r>
      <w:r w:rsidR="00FB3D97">
        <w:rPr>
          <w:rFonts w:ascii="Arial" w:hAnsi="Arial" w:cs="Arial"/>
          <w:bCs/>
          <w:sz w:val="24"/>
          <w:szCs w:val="24"/>
        </w:rPr>
        <w:t>O</w:t>
      </w:r>
      <w:r w:rsidRPr="00FB3D97">
        <w:rPr>
          <w:rFonts w:ascii="Arial" w:hAnsi="Arial" w:cs="Arial"/>
          <w:bCs/>
          <w:sz w:val="24"/>
          <w:szCs w:val="24"/>
        </w:rPr>
        <w:t xml:space="preserve">rganismo </w:t>
      </w:r>
      <w:r w:rsidR="00FB3D97">
        <w:rPr>
          <w:rFonts w:ascii="Arial" w:hAnsi="Arial" w:cs="Arial"/>
          <w:bCs/>
          <w:sz w:val="24"/>
          <w:szCs w:val="24"/>
        </w:rPr>
        <w:t>R</w:t>
      </w:r>
      <w:r w:rsidRPr="00FB3D97">
        <w:rPr>
          <w:rFonts w:ascii="Arial" w:hAnsi="Arial" w:cs="Arial"/>
          <w:bCs/>
          <w:sz w:val="24"/>
          <w:szCs w:val="24"/>
        </w:rPr>
        <w:t xml:space="preserve">ector del </w:t>
      </w:r>
      <w:r w:rsidR="00FB3D97">
        <w:rPr>
          <w:rFonts w:ascii="Arial" w:hAnsi="Arial" w:cs="Arial"/>
          <w:bCs/>
          <w:sz w:val="24"/>
          <w:szCs w:val="24"/>
        </w:rPr>
        <w:t>S</w:t>
      </w:r>
      <w:r w:rsidRPr="00FB3D97">
        <w:rPr>
          <w:rFonts w:ascii="Arial" w:hAnsi="Arial" w:cs="Arial"/>
          <w:bCs/>
          <w:sz w:val="24"/>
          <w:szCs w:val="24"/>
        </w:rPr>
        <w:t xml:space="preserve">istema de </w:t>
      </w:r>
      <w:r w:rsidR="00FB3D97">
        <w:rPr>
          <w:rFonts w:ascii="Arial" w:hAnsi="Arial" w:cs="Arial"/>
          <w:bCs/>
          <w:sz w:val="24"/>
          <w:szCs w:val="24"/>
        </w:rPr>
        <w:t>C</w:t>
      </w:r>
      <w:r w:rsidRPr="00FB3D97">
        <w:rPr>
          <w:rFonts w:ascii="Arial" w:hAnsi="Arial" w:cs="Arial"/>
          <w:bCs/>
          <w:sz w:val="24"/>
          <w:szCs w:val="24"/>
        </w:rPr>
        <w:t xml:space="preserve">iencia, </w:t>
      </w:r>
      <w:r w:rsidR="00FB3D97">
        <w:rPr>
          <w:rFonts w:ascii="Arial" w:hAnsi="Arial" w:cs="Arial"/>
          <w:bCs/>
          <w:sz w:val="24"/>
          <w:szCs w:val="24"/>
        </w:rPr>
        <w:t>T</w:t>
      </w:r>
      <w:r w:rsidRPr="00FB3D97">
        <w:rPr>
          <w:rFonts w:ascii="Arial" w:hAnsi="Arial" w:cs="Arial"/>
          <w:bCs/>
          <w:sz w:val="24"/>
          <w:szCs w:val="24"/>
        </w:rPr>
        <w:t xml:space="preserve">ecnología </w:t>
      </w:r>
      <w:r w:rsidR="003F45CA">
        <w:rPr>
          <w:rFonts w:ascii="Arial" w:hAnsi="Arial" w:cs="Arial"/>
          <w:bCs/>
          <w:sz w:val="24"/>
          <w:szCs w:val="24"/>
        </w:rPr>
        <w:t>e</w:t>
      </w:r>
      <w:r w:rsidRPr="00FB3D97">
        <w:rPr>
          <w:rFonts w:ascii="Arial" w:hAnsi="Arial" w:cs="Arial"/>
          <w:bCs/>
          <w:sz w:val="24"/>
          <w:szCs w:val="24"/>
        </w:rPr>
        <w:t xml:space="preserve"> </w:t>
      </w:r>
      <w:r w:rsidR="00FB3D97">
        <w:rPr>
          <w:rFonts w:ascii="Arial" w:hAnsi="Arial" w:cs="Arial"/>
          <w:bCs/>
          <w:sz w:val="24"/>
          <w:szCs w:val="24"/>
        </w:rPr>
        <w:t>I</w:t>
      </w:r>
      <w:r w:rsidRPr="00FB3D97">
        <w:rPr>
          <w:rFonts w:ascii="Arial" w:hAnsi="Arial" w:cs="Arial"/>
          <w:bCs/>
          <w:sz w:val="24"/>
          <w:szCs w:val="24"/>
        </w:rPr>
        <w:t>nnovación.</w:t>
      </w:r>
    </w:p>
    <w:p w14:paraId="0E8506A4" w14:textId="77777777" w:rsidR="00FB3D97" w:rsidRPr="00FB3D97" w:rsidRDefault="00FB3D97" w:rsidP="00FB3D97">
      <w:pPr>
        <w:pStyle w:val="Prrafodelista"/>
        <w:rPr>
          <w:rFonts w:ascii="Arial" w:hAnsi="Arial" w:cs="Arial"/>
          <w:bCs/>
          <w:sz w:val="24"/>
          <w:szCs w:val="24"/>
        </w:rPr>
      </w:pPr>
    </w:p>
    <w:p w14:paraId="0183C3A4" w14:textId="6E34F315" w:rsidR="0046551A" w:rsidRDefault="0046551A" w:rsidP="0046551A">
      <w:pPr>
        <w:pStyle w:val="Prrafodelista"/>
        <w:numPr>
          <w:ilvl w:val="0"/>
          <w:numId w:val="6"/>
        </w:numPr>
        <w:spacing w:line="276" w:lineRule="auto"/>
        <w:jc w:val="both"/>
        <w:rPr>
          <w:rFonts w:ascii="Arial" w:hAnsi="Arial" w:cs="Arial"/>
          <w:bCs/>
          <w:sz w:val="24"/>
          <w:szCs w:val="24"/>
        </w:rPr>
      </w:pPr>
      <w:r w:rsidRPr="00FB3D97">
        <w:rPr>
          <w:rFonts w:ascii="Arial" w:hAnsi="Arial" w:cs="Arial"/>
          <w:bCs/>
          <w:sz w:val="24"/>
          <w:szCs w:val="24"/>
        </w:rPr>
        <w:t>Co</w:t>
      </w:r>
      <w:r w:rsidR="00FB3D97" w:rsidRPr="00FB3D97">
        <w:rPr>
          <w:rFonts w:ascii="Arial" w:hAnsi="Arial" w:cs="Arial"/>
          <w:bCs/>
          <w:sz w:val="24"/>
          <w:szCs w:val="24"/>
        </w:rPr>
        <w:t>o</w:t>
      </w:r>
      <w:r w:rsidRPr="00FB3D97">
        <w:rPr>
          <w:rFonts w:ascii="Arial" w:hAnsi="Arial" w:cs="Arial"/>
          <w:bCs/>
          <w:sz w:val="24"/>
          <w:szCs w:val="24"/>
        </w:rPr>
        <w:t xml:space="preserve">rdinar y vigilar las funciones que ejerzan y los servicios que presten en el Distrito las entidades nacionales y departamentales, en las condiciones de la delegación que le confiera la presidencia de la República y la gobernación de Antioquia, relacionadas con </w:t>
      </w:r>
      <w:r w:rsidR="003F45CA">
        <w:rPr>
          <w:rFonts w:ascii="Arial" w:hAnsi="Arial" w:cs="Arial"/>
          <w:bCs/>
          <w:sz w:val="24"/>
          <w:szCs w:val="24"/>
        </w:rPr>
        <w:t>C</w:t>
      </w:r>
      <w:r w:rsidRPr="00FB3D97">
        <w:rPr>
          <w:rFonts w:ascii="Arial" w:hAnsi="Arial" w:cs="Arial"/>
          <w:bCs/>
          <w:sz w:val="24"/>
          <w:szCs w:val="24"/>
        </w:rPr>
        <w:t xml:space="preserve">iencia, </w:t>
      </w:r>
      <w:r w:rsidR="003F45CA">
        <w:rPr>
          <w:rFonts w:ascii="Arial" w:hAnsi="Arial" w:cs="Arial"/>
          <w:bCs/>
          <w:sz w:val="24"/>
          <w:szCs w:val="24"/>
        </w:rPr>
        <w:t>T</w:t>
      </w:r>
      <w:r w:rsidRPr="00FB3D97">
        <w:rPr>
          <w:rFonts w:ascii="Arial" w:hAnsi="Arial" w:cs="Arial"/>
          <w:bCs/>
          <w:sz w:val="24"/>
          <w:szCs w:val="24"/>
        </w:rPr>
        <w:t xml:space="preserve">ecnología </w:t>
      </w:r>
      <w:r w:rsidR="003F45CA">
        <w:rPr>
          <w:rFonts w:ascii="Arial" w:hAnsi="Arial" w:cs="Arial"/>
          <w:bCs/>
          <w:sz w:val="24"/>
          <w:szCs w:val="24"/>
        </w:rPr>
        <w:t>e I</w:t>
      </w:r>
      <w:r w:rsidRPr="00FB3D97">
        <w:rPr>
          <w:rFonts w:ascii="Arial" w:hAnsi="Arial" w:cs="Arial"/>
          <w:bCs/>
          <w:sz w:val="24"/>
          <w:szCs w:val="24"/>
        </w:rPr>
        <w:t>nnovación.</w:t>
      </w:r>
    </w:p>
    <w:p w14:paraId="1F49933A" w14:textId="77777777" w:rsidR="00FB3D97" w:rsidRPr="00375578" w:rsidRDefault="00FB3D97" w:rsidP="00375578">
      <w:pPr>
        <w:rPr>
          <w:rFonts w:ascii="Arial" w:hAnsi="Arial" w:cs="Arial"/>
          <w:bCs/>
          <w:sz w:val="24"/>
          <w:szCs w:val="24"/>
        </w:rPr>
      </w:pPr>
    </w:p>
    <w:p w14:paraId="17A106D8" w14:textId="77777777" w:rsidR="00FB3D97" w:rsidRPr="00FB3D97" w:rsidRDefault="00FB3D97" w:rsidP="00FB3D97">
      <w:pPr>
        <w:pStyle w:val="Prrafodelista"/>
        <w:rPr>
          <w:rFonts w:ascii="Arial" w:hAnsi="Arial" w:cs="Arial"/>
          <w:bCs/>
          <w:sz w:val="24"/>
          <w:szCs w:val="24"/>
        </w:rPr>
      </w:pPr>
    </w:p>
    <w:p w14:paraId="4005CBEF" w14:textId="77777777" w:rsidR="003C26F0" w:rsidRPr="00EE2B45" w:rsidRDefault="003C26F0" w:rsidP="00EE2B45">
      <w:pPr>
        <w:rPr>
          <w:rFonts w:ascii="Arial" w:hAnsi="Arial" w:cs="Arial"/>
          <w:bCs/>
          <w:sz w:val="24"/>
          <w:szCs w:val="24"/>
        </w:rPr>
      </w:pPr>
    </w:p>
    <w:p w14:paraId="60F6E357" w14:textId="2348F28A" w:rsidR="0046551A" w:rsidRDefault="00EE2B45" w:rsidP="0046551A">
      <w:pPr>
        <w:pStyle w:val="Prrafodelista"/>
        <w:numPr>
          <w:ilvl w:val="0"/>
          <w:numId w:val="6"/>
        </w:numPr>
        <w:spacing w:line="276" w:lineRule="auto"/>
        <w:jc w:val="both"/>
        <w:rPr>
          <w:rFonts w:ascii="Arial" w:hAnsi="Arial" w:cs="Arial"/>
          <w:bCs/>
          <w:sz w:val="24"/>
          <w:szCs w:val="24"/>
        </w:rPr>
      </w:pPr>
      <w:r>
        <w:rPr>
          <w:rFonts w:ascii="Arial" w:hAnsi="Arial" w:cs="Arial"/>
          <w:bCs/>
          <w:sz w:val="24"/>
          <w:szCs w:val="24"/>
        </w:rPr>
        <w:lastRenderedPageBreak/>
        <w:t>Formular y p</w:t>
      </w:r>
      <w:r w:rsidR="0046551A" w:rsidRPr="003C26F0">
        <w:rPr>
          <w:rFonts w:ascii="Arial" w:hAnsi="Arial" w:cs="Arial"/>
          <w:bCs/>
          <w:sz w:val="24"/>
          <w:szCs w:val="24"/>
        </w:rPr>
        <w:t xml:space="preserve">resentar al Concejo Distrital los proyectos de acuerdo sobre </w:t>
      </w:r>
      <w:r w:rsidR="00965494">
        <w:rPr>
          <w:rFonts w:ascii="Arial" w:hAnsi="Arial" w:cs="Arial"/>
          <w:bCs/>
          <w:sz w:val="24"/>
          <w:szCs w:val="24"/>
        </w:rPr>
        <w:t xml:space="preserve">la </w:t>
      </w:r>
      <w:r w:rsidR="0046551A" w:rsidRPr="003C26F0">
        <w:rPr>
          <w:rFonts w:ascii="Arial" w:hAnsi="Arial" w:cs="Arial"/>
          <w:bCs/>
          <w:sz w:val="24"/>
          <w:szCs w:val="24"/>
        </w:rPr>
        <w:t>estructuración</w:t>
      </w:r>
      <w:r w:rsidR="00965494">
        <w:rPr>
          <w:rFonts w:ascii="Arial" w:hAnsi="Arial" w:cs="Arial"/>
          <w:bCs/>
          <w:sz w:val="24"/>
          <w:szCs w:val="24"/>
        </w:rPr>
        <w:t xml:space="preserve"> y </w:t>
      </w:r>
      <w:r w:rsidR="00965494" w:rsidRPr="003C26F0">
        <w:rPr>
          <w:rFonts w:ascii="Arial" w:hAnsi="Arial" w:cs="Arial"/>
          <w:bCs/>
          <w:sz w:val="24"/>
          <w:szCs w:val="24"/>
        </w:rPr>
        <w:t>de</w:t>
      </w:r>
      <w:r w:rsidR="00965494">
        <w:rPr>
          <w:rFonts w:ascii="Arial" w:hAnsi="Arial" w:cs="Arial"/>
          <w:bCs/>
          <w:sz w:val="24"/>
          <w:szCs w:val="24"/>
        </w:rPr>
        <w:t xml:space="preserve">sarrollo </w:t>
      </w:r>
      <w:r w:rsidR="0046551A" w:rsidRPr="003C26F0">
        <w:rPr>
          <w:rFonts w:ascii="Arial" w:hAnsi="Arial" w:cs="Arial"/>
          <w:bCs/>
          <w:sz w:val="24"/>
          <w:szCs w:val="24"/>
        </w:rPr>
        <w:t>del Sistema de Ciencia, Tecnología e innovación</w:t>
      </w:r>
      <w:r w:rsidR="00965494">
        <w:rPr>
          <w:rFonts w:ascii="Arial" w:hAnsi="Arial" w:cs="Arial"/>
          <w:bCs/>
          <w:sz w:val="24"/>
          <w:szCs w:val="24"/>
        </w:rPr>
        <w:t xml:space="preserve"> Distrital</w:t>
      </w:r>
      <w:r w:rsidR="0046551A" w:rsidRPr="003C26F0">
        <w:rPr>
          <w:rFonts w:ascii="Arial" w:hAnsi="Arial" w:cs="Arial"/>
          <w:bCs/>
          <w:sz w:val="24"/>
          <w:szCs w:val="24"/>
        </w:rPr>
        <w:t>.</w:t>
      </w:r>
    </w:p>
    <w:p w14:paraId="36B5E443" w14:textId="77777777" w:rsidR="003C26F0" w:rsidRPr="003C26F0" w:rsidRDefault="003C26F0" w:rsidP="003C26F0">
      <w:pPr>
        <w:pStyle w:val="Prrafodelista"/>
        <w:rPr>
          <w:rFonts w:ascii="Arial" w:hAnsi="Arial" w:cs="Arial"/>
          <w:bCs/>
          <w:sz w:val="24"/>
          <w:szCs w:val="24"/>
        </w:rPr>
      </w:pPr>
    </w:p>
    <w:p w14:paraId="7A7C6C6D" w14:textId="1D747A2B" w:rsidR="0046551A" w:rsidRDefault="0046551A" w:rsidP="0046551A">
      <w:pPr>
        <w:pStyle w:val="Prrafodelista"/>
        <w:numPr>
          <w:ilvl w:val="0"/>
          <w:numId w:val="6"/>
        </w:numPr>
        <w:spacing w:line="276" w:lineRule="auto"/>
        <w:jc w:val="both"/>
        <w:rPr>
          <w:rFonts w:ascii="Arial" w:hAnsi="Arial" w:cs="Arial"/>
          <w:bCs/>
          <w:sz w:val="24"/>
          <w:szCs w:val="24"/>
        </w:rPr>
      </w:pPr>
      <w:r w:rsidRPr="003C26F0">
        <w:rPr>
          <w:rFonts w:ascii="Arial" w:hAnsi="Arial" w:cs="Arial"/>
          <w:bCs/>
          <w:sz w:val="24"/>
          <w:szCs w:val="24"/>
        </w:rPr>
        <w:t xml:space="preserve">Presentar cada 4 Años el Plan del Sistema Municipal de Ciencia, Tecnología e </w:t>
      </w:r>
      <w:r w:rsidR="003C26F0">
        <w:rPr>
          <w:rFonts w:ascii="Arial" w:hAnsi="Arial" w:cs="Arial"/>
          <w:bCs/>
          <w:sz w:val="24"/>
          <w:szCs w:val="24"/>
        </w:rPr>
        <w:t>I</w:t>
      </w:r>
      <w:r w:rsidRPr="003C26F0">
        <w:rPr>
          <w:rFonts w:ascii="Arial" w:hAnsi="Arial" w:cs="Arial"/>
          <w:bCs/>
          <w:sz w:val="24"/>
          <w:szCs w:val="24"/>
        </w:rPr>
        <w:t xml:space="preserve">nnovación, y anualmente al </w:t>
      </w:r>
      <w:r w:rsidR="00245970">
        <w:rPr>
          <w:rFonts w:ascii="Arial" w:hAnsi="Arial" w:cs="Arial"/>
          <w:bCs/>
          <w:sz w:val="24"/>
          <w:szCs w:val="24"/>
        </w:rPr>
        <w:t>C</w:t>
      </w:r>
      <w:r w:rsidRPr="003C26F0">
        <w:rPr>
          <w:rFonts w:ascii="Arial" w:hAnsi="Arial" w:cs="Arial"/>
          <w:bCs/>
          <w:sz w:val="24"/>
          <w:szCs w:val="24"/>
        </w:rPr>
        <w:t xml:space="preserve">oncejo los avances en coordinación con el </w:t>
      </w:r>
      <w:r w:rsidR="00965494">
        <w:rPr>
          <w:rFonts w:ascii="Arial" w:hAnsi="Arial" w:cs="Arial"/>
          <w:bCs/>
          <w:sz w:val="24"/>
          <w:szCs w:val="24"/>
        </w:rPr>
        <w:t>O</w:t>
      </w:r>
      <w:r w:rsidRPr="003C26F0">
        <w:rPr>
          <w:rFonts w:ascii="Arial" w:hAnsi="Arial" w:cs="Arial"/>
          <w:bCs/>
          <w:sz w:val="24"/>
          <w:szCs w:val="24"/>
        </w:rPr>
        <w:t xml:space="preserve">rganismo </w:t>
      </w:r>
      <w:r w:rsidR="00965494">
        <w:rPr>
          <w:rFonts w:ascii="Arial" w:hAnsi="Arial" w:cs="Arial"/>
          <w:bCs/>
          <w:sz w:val="24"/>
          <w:szCs w:val="24"/>
        </w:rPr>
        <w:t>R</w:t>
      </w:r>
      <w:r w:rsidRPr="003C26F0">
        <w:rPr>
          <w:rFonts w:ascii="Arial" w:hAnsi="Arial" w:cs="Arial"/>
          <w:bCs/>
          <w:sz w:val="24"/>
          <w:szCs w:val="24"/>
        </w:rPr>
        <w:t>ector de Ciencia, Tecnología e Innovación.</w:t>
      </w:r>
    </w:p>
    <w:p w14:paraId="64AFEC67" w14:textId="77777777" w:rsidR="003C26F0" w:rsidRPr="00245970" w:rsidRDefault="003C26F0" w:rsidP="00245970">
      <w:pPr>
        <w:rPr>
          <w:rFonts w:ascii="Arial" w:hAnsi="Arial" w:cs="Arial"/>
          <w:bCs/>
          <w:sz w:val="24"/>
          <w:szCs w:val="24"/>
        </w:rPr>
      </w:pPr>
    </w:p>
    <w:p w14:paraId="6269F4B5" w14:textId="5D6278BE" w:rsidR="003C26F0" w:rsidRDefault="00245970" w:rsidP="003C26F0">
      <w:pPr>
        <w:pStyle w:val="Prrafodelista"/>
        <w:numPr>
          <w:ilvl w:val="0"/>
          <w:numId w:val="6"/>
        </w:numPr>
        <w:spacing w:line="276" w:lineRule="auto"/>
        <w:jc w:val="both"/>
        <w:rPr>
          <w:rFonts w:ascii="Arial" w:hAnsi="Arial" w:cs="Arial"/>
          <w:bCs/>
          <w:sz w:val="24"/>
          <w:szCs w:val="24"/>
        </w:rPr>
      </w:pPr>
      <w:r w:rsidRPr="00245970">
        <w:rPr>
          <w:rFonts w:ascii="Arial" w:hAnsi="Arial" w:cs="Arial"/>
          <w:bCs/>
          <w:sz w:val="24"/>
          <w:szCs w:val="24"/>
        </w:rPr>
        <w:t>Presidir o d</w:t>
      </w:r>
      <w:r w:rsidR="0046551A" w:rsidRPr="00245970">
        <w:rPr>
          <w:rFonts w:ascii="Arial" w:hAnsi="Arial" w:cs="Arial"/>
          <w:bCs/>
          <w:sz w:val="24"/>
          <w:szCs w:val="24"/>
        </w:rPr>
        <w:t xml:space="preserve">esignar </w:t>
      </w:r>
      <w:r w:rsidRPr="00245970">
        <w:rPr>
          <w:rFonts w:ascii="Arial" w:hAnsi="Arial" w:cs="Arial"/>
          <w:bCs/>
          <w:sz w:val="24"/>
          <w:szCs w:val="24"/>
        </w:rPr>
        <w:t>a quien presidirá el Organismo Rector de Ciencia, Tecnología e Innovación Distrital</w:t>
      </w:r>
      <w:r w:rsidR="004F2D13">
        <w:rPr>
          <w:rFonts w:ascii="Arial" w:hAnsi="Arial" w:cs="Arial"/>
          <w:bCs/>
          <w:sz w:val="24"/>
          <w:szCs w:val="24"/>
        </w:rPr>
        <w:t>.</w:t>
      </w:r>
    </w:p>
    <w:p w14:paraId="2B30EEF8" w14:textId="77777777" w:rsidR="00245970" w:rsidRPr="00245970" w:rsidRDefault="00245970" w:rsidP="00245970">
      <w:pPr>
        <w:spacing w:line="276" w:lineRule="auto"/>
        <w:jc w:val="both"/>
        <w:rPr>
          <w:rFonts w:ascii="Arial" w:hAnsi="Arial" w:cs="Arial"/>
          <w:bCs/>
          <w:sz w:val="24"/>
          <w:szCs w:val="24"/>
        </w:rPr>
      </w:pPr>
    </w:p>
    <w:p w14:paraId="7D9E4A6A" w14:textId="77777777" w:rsidR="001C2CF4" w:rsidRPr="0046551A" w:rsidRDefault="001C2CF4" w:rsidP="0046551A">
      <w:pPr>
        <w:spacing w:line="276" w:lineRule="auto"/>
        <w:jc w:val="both"/>
        <w:rPr>
          <w:rFonts w:ascii="Arial" w:hAnsi="Arial" w:cs="Arial"/>
          <w:bCs/>
          <w:sz w:val="24"/>
          <w:szCs w:val="24"/>
        </w:rPr>
      </w:pPr>
    </w:p>
    <w:p w14:paraId="55D57111" w14:textId="65E65AFE" w:rsidR="0046551A" w:rsidRDefault="0046551A" w:rsidP="001C2CF4">
      <w:pPr>
        <w:spacing w:line="276" w:lineRule="auto"/>
        <w:jc w:val="center"/>
        <w:rPr>
          <w:rFonts w:ascii="Arial" w:hAnsi="Arial" w:cs="Arial"/>
          <w:b/>
          <w:sz w:val="24"/>
          <w:szCs w:val="24"/>
        </w:rPr>
      </w:pPr>
      <w:r w:rsidRPr="001C2CF4">
        <w:rPr>
          <w:rFonts w:ascii="Arial" w:hAnsi="Arial" w:cs="Arial"/>
          <w:b/>
          <w:sz w:val="24"/>
          <w:szCs w:val="24"/>
        </w:rPr>
        <w:t xml:space="preserve">Capítulo </w:t>
      </w:r>
      <w:proofErr w:type="spellStart"/>
      <w:r w:rsidRPr="001C2CF4">
        <w:rPr>
          <w:rFonts w:ascii="Arial" w:hAnsi="Arial" w:cs="Arial"/>
          <w:b/>
          <w:sz w:val="24"/>
          <w:szCs w:val="24"/>
        </w:rPr>
        <w:t>Ill</w:t>
      </w:r>
      <w:proofErr w:type="spellEnd"/>
    </w:p>
    <w:p w14:paraId="785F8FEF" w14:textId="77777777" w:rsidR="0046551A" w:rsidRPr="001C2CF4" w:rsidRDefault="0046551A" w:rsidP="001C2CF4">
      <w:pPr>
        <w:spacing w:line="276" w:lineRule="auto"/>
        <w:jc w:val="center"/>
        <w:rPr>
          <w:rFonts w:ascii="Arial" w:hAnsi="Arial" w:cs="Arial"/>
          <w:b/>
          <w:sz w:val="24"/>
          <w:szCs w:val="24"/>
        </w:rPr>
      </w:pPr>
      <w:r w:rsidRPr="001C2CF4">
        <w:rPr>
          <w:rFonts w:ascii="Arial" w:hAnsi="Arial" w:cs="Arial"/>
          <w:b/>
          <w:sz w:val="24"/>
          <w:szCs w:val="24"/>
        </w:rPr>
        <w:t xml:space="preserve">Organismo Rector del </w:t>
      </w:r>
      <w:bookmarkStart w:id="0" w:name="_Hlk78213184"/>
      <w:r w:rsidRPr="001C2CF4">
        <w:rPr>
          <w:rFonts w:ascii="Arial" w:hAnsi="Arial" w:cs="Arial"/>
          <w:b/>
          <w:sz w:val="24"/>
          <w:szCs w:val="24"/>
        </w:rPr>
        <w:t>Sistema de Ciencia, Tecnología e Innovación Distrital</w:t>
      </w:r>
      <w:bookmarkEnd w:id="0"/>
    </w:p>
    <w:p w14:paraId="7213AC2D" w14:textId="77777777" w:rsidR="001C2CF4" w:rsidRDefault="001C2CF4" w:rsidP="0046551A">
      <w:pPr>
        <w:spacing w:line="276" w:lineRule="auto"/>
        <w:jc w:val="both"/>
        <w:rPr>
          <w:rFonts w:ascii="Arial" w:hAnsi="Arial" w:cs="Arial"/>
          <w:bCs/>
          <w:sz w:val="24"/>
          <w:szCs w:val="24"/>
        </w:rPr>
      </w:pPr>
    </w:p>
    <w:p w14:paraId="0521C036" w14:textId="54B23C44" w:rsidR="0046551A" w:rsidRDefault="0046551A" w:rsidP="0046551A">
      <w:pPr>
        <w:spacing w:line="276" w:lineRule="auto"/>
        <w:jc w:val="both"/>
        <w:rPr>
          <w:rFonts w:ascii="Arial" w:hAnsi="Arial" w:cs="Arial"/>
          <w:bCs/>
          <w:sz w:val="24"/>
          <w:szCs w:val="24"/>
        </w:rPr>
      </w:pPr>
      <w:r w:rsidRPr="001C2CF4">
        <w:rPr>
          <w:rFonts w:ascii="Arial" w:hAnsi="Arial" w:cs="Arial"/>
          <w:b/>
          <w:sz w:val="24"/>
          <w:szCs w:val="24"/>
        </w:rPr>
        <w:t>Artículo 1</w:t>
      </w:r>
      <w:r w:rsidR="00C7025C">
        <w:rPr>
          <w:rFonts w:ascii="Arial" w:hAnsi="Arial" w:cs="Arial"/>
          <w:b/>
          <w:sz w:val="24"/>
          <w:szCs w:val="24"/>
        </w:rPr>
        <w:t>2</w:t>
      </w:r>
      <w:r w:rsidR="001C2CF4" w:rsidRPr="001C2CF4">
        <w:rPr>
          <w:rFonts w:ascii="Arial" w:hAnsi="Arial" w:cs="Arial"/>
          <w:b/>
          <w:sz w:val="24"/>
          <w:szCs w:val="24"/>
        </w:rPr>
        <w:t>°</w:t>
      </w:r>
      <w:r w:rsidRPr="001C2CF4">
        <w:rPr>
          <w:rFonts w:ascii="Arial" w:hAnsi="Arial" w:cs="Arial"/>
          <w:b/>
          <w:sz w:val="24"/>
          <w:szCs w:val="24"/>
        </w:rPr>
        <w:t xml:space="preserve">. </w:t>
      </w:r>
      <w:r w:rsidR="001C2CF4">
        <w:rPr>
          <w:rFonts w:ascii="Arial" w:hAnsi="Arial" w:cs="Arial"/>
          <w:b/>
          <w:sz w:val="24"/>
          <w:szCs w:val="24"/>
        </w:rPr>
        <w:t xml:space="preserve">Del </w:t>
      </w:r>
      <w:r w:rsidR="001C2CF4" w:rsidRPr="001C2CF4">
        <w:rPr>
          <w:rFonts w:ascii="Arial" w:hAnsi="Arial" w:cs="Arial"/>
          <w:b/>
          <w:sz w:val="24"/>
          <w:szCs w:val="24"/>
        </w:rPr>
        <w:t>Organismo Rector del Sistema de Ciencia, Tecnología e Innovación Distrital</w:t>
      </w:r>
      <w:r w:rsidR="001C2CF4">
        <w:rPr>
          <w:rFonts w:ascii="Arial" w:hAnsi="Arial" w:cs="Arial"/>
          <w:b/>
          <w:sz w:val="24"/>
          <w:szCs w:val="24"/>
        </w:rPr>
        <w:t xml:space="preserve">: </w:t>
      </w:r>
      <w:r w:rsidRPr="0046551A">
        <w:rPr>
          <w:rFonts w:ascii="Arial" w:hAnsi="Arial" w:cs="Arial"/>
          <w:bCs/>
          <w:sz w:val="24"/>
          <w:szCs w:val="24"/>
        </w:rPr>
        <w:t xml:space="preserve">El Organismo </w:t>
      </w:r>
      <w:r w:rsidR="000D25A4">
        <w:rPr>
          <w:rFonts w:ascii="Arial" w:hAnsi="Arial" w:cs="Arial"/>
          <w:bCs/>
          <w:sz w:val="24"/>
          <w:szCs w:val="24"/>
        </w:rPr>
        <w:t>R</w:t>
      </w:r>
      <w:r w:rsidRPr="0046551A">
        <w:rPr>
          <w:rFonts w:ascii="Arial" w:hAnsi="Arial" w:cs="Arial"/>
          <w:bCs/>
          <w:sz w:val="24"/>
          <w:szCs w:val="24"/>
        </w:rPr>
        <w:t xml:space="preserve">ector del Sistema de Ciencia, Tecnología e </w:t>
      </w:r>
      <w:r w:rsidR="000D25A4">
        <w:rPr>
          <w:rFonts w:ascii="Arial" w:hAnsi="Arial" w:cs="Arial"/>
          <w:bCs/>
          <w:sz w:val="24"/>
          <w:szCs w:val="24"/>
        </w:rPr>
        <w:t>I</w:t>
      </w:r>
      <w:r w:rsidRPr="0046551A">
        <w:rPr>
          <w:rFonts w:ascii="Arial" w:hAnsi="Arial" w:cs="Arial"/>
          <w:bCs/>
          <w:sz w:val="24"/>
          <w:szCs w:val="24"/>
        </w:rPr>
        <w:t xml:space="preserve">nnovación será la máxima autoridad del </w:t>
      </w:r>
      <w:r w:rsidR="000D25A4">
        <w:rPr>
          <w:rFonts w:ascii="Arial" w:hAnsi="Arial" w:cs="Arial"/>
          <w:bCs/>
          <w:sz w:val="24"/>
          <w:szCs w:val="24"/>
        </w:rPr>
        <w:t>S</w:t>
      </w:r>
      <w:r w:rsidRPr="0046551A">
        <w:rPr>
          <w:rFonts w:ascii="Arial" w:hAnsi="Arial" w:cs="Arial"/>
          <w:bCs/>
          <w:sz w:val="24"/>
          <w:szCs w:val="24"/>
        </w:rPr>
        <w:t xml:space="preserve">istema de </w:t>
      </w:r>
      <w:r w:rsidR="000D25A4">
        <w:rPr>
          <w:rFonts w:ascii="Arial" w:hAnsi="Arial" w:cs="Arial"/>
          <w:bCs/>
          <w:sz w:val="24"/>
          <w:szCs w:val="24"/>
        </w:rPr>
        <w:t>C</w:t>
      </w:r>
      <w:r w:rsidRPr="0046551A">
        <w:rPr>
          <w:rFonts w:ascii="Arial" w:hAnsi="Arial" w:cs="Arial"/>
          <w:bCs/>
          <w:sz w:val="24"/>
          <w:szCs w:val="24"/>
        </w:rPr>
        <w:t xml:space="preserve">iencia, </w:t>
      </w:r>
      <w:r w:rsidR="000D25A4">
        <w:rPr>
          <w:rFonts w:ascii="Arial" w:hAnsi="Arial" w:cs="Arial"/>
          <w:bCs/>
          <w:sz w:val="24"/>
          <w:szCs w:val="24"/>
        </w:rPr>
        <w:t>T</w:t>
      </w:r>
      <w:r w:rsidRPr="0046551A">
        <w:rPr>
          <w:rFonts w:ascii="Arial" w:hAnsi="Arial" w:cs="Arial"/>
          <w:bCs/>
          <w:sz w:val="24"/>
          <w:szCs w:val="24"/>
        </w:rPr>
        <w:t xml:space="preserve">ecnología e </w:t>
      </w:r>
      <w:r w:rsidR="000D25A4">
        <w:rPr>
          <w:rFonts w:ascii="Arial" w:hAnsi="Arial" w:cs="Arial"/>
          <w:bCs/>
          <w:sz w:val="24"/>
          <w:szCs w:val="24"/>
        </w:rPr>
        <w:t>I</w:t>
      </w:r>
      <w:r w:rsidRPr="0046551A">
        <w:rPr>
          <w:rFonts w:ascii="Arial" w:hAnsi="Arial" w:cs="Arial"/>
          <w:bCs/>
          <w:sz w:val="24"/>
          <w:szCs w:val="24"/>
        </w:rPr>
        <w:t>nnovación Distrital y coordinará su acción con las políticas nacionales, departamentales</w:t>
      </w:r>
      <w:r w:rsidR="000D25A4">
        <w:rPr>
          <w:rFonts w:ascii="Arial" w:hAnsi="Arial" w:cs="Arial"/>
          <w:bCs/>
          <w:sz w:val="24"/>
          <w:szCs w:val="24"/>
        </w:rPr>
        <w:t xml:space="preserve">, </w:t>
      </w:r>
      <w:r w:rsidRPr="0046551A">
        <w:rPr>
          <w:rFonts w:ascii="Arial" w:hAnsi="Arial" w:cs="Arial"/>
          <w:bCs/>
          <w:sz w:val="24"/>
          <w:szCs w:val="24"/>
        </w:rPr>
        <w:t xml:space="preserve">metropolitanas </w:t>
      </w:r>
      <w:r w:rsidR="000D25A4">
        <w:rPr>
          <w:rFonts w:ascii="Arial" w:hAnsi="Arial" w:cs="Arial"/>
          <w:bCs/>
          <w:sz w:val="24"/>
          <w:szCs w:val="24"/>
        </w:rPr>
        <w:t xml:space="preserve">y distritales. </w:t>
      </w:r>
    </w:p>
    <w:p w14:paraId="4623F232" w14:textId="77777777" w:rsidR="000D25A4" w:rsidRPr="0046551A" w:rsidRDefault="000D25A4" w:rsidP="0046551A">
      <w:pPr>
        <w:spacing w:line="276" w:lineRule="auto"/>
        <w:jc w:val="both"/>
        <w:rPr>
          <w:rFonts w:ascii="Arial" w:hAnsi="Arial" w:cs="Arial"/>
          <w:bCs/>
          <w:sz w:val="24"/>
          <w:szCs w:val="24"/>
        </w:rPr>
      </w:pPr>
    </w:p>
    <w:p w14:paraId="7AD778CF" w14:textId="39DD1149" w:rsidR="0046551A" w:rsidRDefault="0046551A" w:rsidP="0046551A">
      <w:pPr>
        <w:spacing w:line="276" w:lineRule="auto"/>
        <w:jc w:val="both"/>
        <w:rPr>
          <w:rFonts w:ascii="Arial" w:hAnsi="Arial" w:cs="Arial"/>
          <w:bCs/>
          <w:sz w:val="24"/>
          <w:szCs w:val="24"/>
        </w:rPr>
      </w:pPr>
      <w:r w:rsidRPr="000D25A4">
        <w:rPr>
          <w:rFonts w:ascii="Arial" w:hAnsi="Arial" w:cs="Arial"/>
          <w:b/>
          <w:sz w:val="24"/>
          <w:szCs w:val="24"/>
        </w:rPr>
        <w:t>Artículo 1</w:t>
      </w:r>
      <w:r w:rsidR="00C7025C">
        <w:rPr>
          <w:rFonts w:ascii="Arial" w:hAnsi="Arial" w:cs="Arial"/>
          <w:b/>
          <w:sz w:val="24"/>
          <w:szCs w:val="24"/>
        </w:rPr>
        <w:t>3</w:t>
      </w:r>
      <w:r w:rsidR="000D25A4">
        <w:rPr>
          <w:rFonts w:ascii="Arial" w:hAnsi="Arial" w:cs="Arial"/>
          <w:b/>
          <w:sz w:val="24"/>
          <w:szCs w:val="24"/>
        </w:rPr>
        <w:t>°</w:t>
      </w:r>
      <w:r w:rsidRPr="000D25A4">
        <w:rPr>
          <w:rFonts w:ascii="Arial" w:hAnsi="Arial" w:cs="Arial"/>
          <w:b/>
          <w:sz w:val="24"/>
          <w:szCs w:val="24"/>
        </w:rPr>
        <w:t>.</w:t>
      </w:r>
      <w:r w:rsidRPr="0046551A">
        <w:rPr>
          <w:rFonts w:ascii="Arial" w:hAnsi="Arial" w:cs="Arial"/>
          <w:bCs/>
          <w:sz w:val="24"/>
          <w:szCs w:val="24"/>
        </w:rPr>
        <w:t xml:space="preserve"> </w:t>
      </w:r>
      <w:r w:rsidRPr="000D25A4">
        <w:rPr>
          <w:rFonts w:ascii="Arial" w:hAnsi="Arial" w:cs="Arial"/>
          <w:b/>
          <w:sz w:val="24"/>
          <w:szCs w:val="24"/>
        </w:rPr>
        <w:t xml:space="preserve">Composición del </w:t>
      </w:r>
      <w:bookmarkStart w:id="1" w:name="_Hlk78237356"/>
      <w:r w:rsidR="000D25A4">
        <w:rPr>
          <w:rFonts w:ascii="Arial" w:hAnsi="Arial" w:cs="Arial"/>
          <w:b/>
          <w:sz w:val="24"/>
          <w:szCs w:val="24"/>
        </w:rPr>
        <w:t>O</w:t>
      </w:r>
      <w:r w:rsidRPr="000D25A4">
        <w:rPr>
          <w:rFonts w:ascii="Arial" w:hAnsi="Arial" w:cs="Arial"/>
          <w:b/>
          <w:sz w:val="24"/>
          <w:szCs w:val="24"/>
        </w:rPr>
        <w:t xml:space="preserve">rganismo </w:t>
      </w:r>
      <w:r w:rsidR="000D25A4">
        <w:rPr>
          <w:rFonts w:ascii="Arial" w:hAnsi="Arial" w:cs="Arial"/>
          <w:b/>
          <w:sz w:val="24"/>
          <w:szCs w:val="24"/>
        </w:rPr>
        <w:t>R</w:t>
      </w:r>
      <w:r w:rsidRPr="000D25A4">
        <w:rPr>
          <w:rFonts w:ascii="Arial" w:hAnsi="Arial" w:cs="Arial"/>
          <w:b/>
          <w:sz w:val="24"/>
          <w:szCs w:val="24"/>
        </w:rPr>
        <w:t>ector del Sistema de Ciencia, Tecnología e Innovación Distrital.</w:t>
      </w:r>
      <w:r w:rsidRPr="0046551A">
        <w:rPr>
          <w:rFonts w:ascii="Arial" w:hAnsi="Arial" w:cs="Arial"/>
          <w:bCs/>
          <w:sz w:val="24"/>
          <w:szCs w:val="24"/>
        </w:rPr>
        <w:t xml:space="preserve"> </w:t>
      </w:r>
      <w:bookmarkEnd w:id="1"/>
      <w:r w:rsidRPr="0046551A">
        <w:rPr>
          <w:rFonts w:ascii="Arial" w:hAnsi="Arial" w:cs="Arial"/>
          <w:bCs/>
          <w:sz w:val="24"/>
          <w:szCs w:val="24"/>
        </w:rPr>
        <w:t xml:space="preserve">El </w:t>
      </w:r>
      <w:r w:rsidR="000D25A4">
        <w:rPr>
          <w:rFonts w:ascii="Arial" w:hAnsi="Arial" w:cs="Arial"/>
          <w:bCs/>
          <w:sz w:val="24"/>
          <w:szCs w:val="24"/>
        </w:rPr>
        <w:t>O</w:t>
      </w:r>
      <w:r w:rsidRPr="0046551A">
        <w:rPr>
          <w:rFonts w:ascii="Arial" w:hAnsi="Arial" w:cs="Arial"/>
          <w:bCs/>
          <w:sz w:val="24"/>
          <w:szCs w:val="24"/>
        </w:rPr>
        <w:t xml:space="preserve">rganismo </w:t>
      </w:r>
      <w:r w:rsidR="000D25A4">
        <w:rPr>
          <w:rFonts w:ascii="Arial" w:hAnsi="Arial" w:cs="Arial"/>
          <w:bCs/>
          <w:sz w:val="24"/>
          <w:szCs w:val="24"/>
        </w:rPr>
        <w:t>R</w:t>
      </w:r>
      <w:r w:rsidRPr="0046551A">
        <w:rPr>
          <w:rFonts w:ascii="Arial" w:hAnsi="Arial" w:cs="Arial"/>
          <w:bCs/>
          <w:sz w:val="24"/>
          <w:szCs w:val="24"/>
        </w:rPr>
        <w:t xml:space="preserve">ector </w:t>
      </w:r>
      <w:r w:rsidR="000D25A4">
        <w:rPr>
          <w:rFonts w:ascii="Arial" w:hAnsi="Arial" w:cs="Arial"/>
          <w:bCs/>
          <w:sz w:val="24"/>
          <w:szCs w:val="24"/>
        </w:rPr>
        <w:t xml:space="preserve">del Sistema de Ciencia Tecnología e Innovación Distrital </w:t>
      </w:r>
      <w:r w:rsidRPr="0046551A">
        <w:rPr>
          <w:rFonts w:ascii="Arial" w:hAnsi="Arial" w:cs="Arial"/>
          <w:bCs/>
          <w:sz w:val="24"/>
          <w:szCs w:val="24"/>
        </w:rPr>
        <w:t xml:space="preserve">estará integrado </w:t>
      </w:r>
      <w:r w:rsidR="00EC3D28">
        <w:rPr>
          <w:rFonts w:ascii="Arial" w:hAnsi="Arial" w:cs="Arial"/>
          <w:bCs/>
          <w:sz w:val="24"/>
          <w:szCs w:val="24"/>
        </w:rPr>
        <w:t xml:space="preserve">por </w:t>
      </w:r>
      <w:r w:rsidR="00AE4D6F">
        <w:rPr>
          <w:rFonts w:ascii="Arial" w:hAnsi="Arial" w:cs="Arial"/>
          <w:bCs/>
          <w:sz w:val="24"/>
          <w:szCs w:val="24"/>
        </w:rPr>
        <w:t xml:space="preserve">quince </w:t>
      </w:r>
      <w:r w:rsidR="00EC3D28">
        <w:rPr>
          <w:rFonts w:ascii="Arial" w:hAnsi="Arial" w:cs="Arial"/>
          <w:bCs/>
          <w:sz w:val="24"/>
          <w:szCs w:val="24"/>
        </w:rPr>
        <w:t>(1</w:t>
      </w:r>
      <w:r w:rsidR="00AE4D6F">
        <w:rPr>
          <w:rFonts w:ascii="Arial" w:hAnsi="Arial" w:cs="Arial"/>
          <w:bCs/>
          <w:sz w:val="24"/>
          <w:szCs w:val="24"/>
        </w:rPr>
        <w:t>5</w:t>
      </w:r>
      <w:r w:rsidR="00EC3D28">
        <w:rPr>
          <w:rFonts w:ascii="Arial" w:hAnsi="Arial" w:cs="Arial"/>
          <w:bCs/>
          <w:sz w:val="24"/>
          <w:szCs w:val="24"/>
        </w:rPr>
        <w:t xml:space="preserve">) miembros </w:t>
      </w:r>
      <w:r w:rsidRPr="0046551A">
        <w:rPr>
          <w:rFonts w:ascii="Arial" w:hAnsi="Arial" w:cs="Arial"/>
          <w:bCs/>
          <w:sz w:val="24"/>
          <w:szCs w:val="24"/>
        </w:rPr>
        <w:t xml:space="preserve">así: </w:t>
      </w:r>
    </w:p>
    <w:p w14:paraId="0AB08065" w14:textId="77777777" w:rsidR="000D25A4" w:rsidRPr="0046551A" w:rsidRDefault="000D25A4" w:rsidP="0046551A">
      <w:pPr>
        <w:spacing w:line="276" w:lineRule="auto"/>
        <w:jc w:val="both"/>
        <w:rPr>
          <w:rFonts w:ascii="Arial" w:hAnsi="Arial" w:cs="Arial"/>
          <w:bCs/>
          <w:sz w:val="24"/>
          <w:szCs w:val="24"/>
        </w:rPr>
      </w:pPr>
    </w:p>
    <w:p w14:paraId="374288F2" w14:textId="0350FBF3" w:rsidR="0046551A" w:rsidRDefault="0046551A" w:rsidP="000D25A4">
      <w:pPr>
        <w:pStyle w:val="Prrafodelista"/>
        <w:numPr>
          <w:ilvl w:val="0"/>
          <w:numId w:val="7"/>
        </w:numPr>
        <w:spacing w:line="276" w:lineRule="auto"/>
        <w:jc w:val="both"/>
        <w:rPr>
          <w:rFonts w:ascii="Arial" w:hAnsi="Arial" w:cs="Arial"/>
          <w:bCs/>
          <w:sz w:val="24"/>
          <w:szCs w:val="24"/>
        </w:rPr>
      </w:pPr>
      <w:r w:rsidRPr="000D25A4">
        <w:rPr>
          <w:rFonts w:ascii="Arial" w:hAnsi="Arial" w:cs="Arial"/>
          <w:bCs/>
          <w:sz w:val="24"/>
          <w:szCs w:val="24"/>
        </w:rPr>
        <w:t>Alcalde Distrital o su delegado, quién lo presidirá.</w:t>
      </w:r>
    </w:p>
    <w:p w14:paraId="0E8C8D8D" w14:textId="0659E3E2" w:rsidR="0046551A" w:rsidRDefault="0046551A" w:rsidP="0046551A">
      <w:pPr>
        <w:pStyle w:val="Prrafodelista"/>
        <w:numPr>
          <w:ilvl w:val="0"/>
          <w:numId w:val="7"/>
        </w:numPr>
        <w:spacing w:line="276" w:lineRule="auto"/>
        <w:jc w:val="both"/>
        <w:rPr>
          <w:rFonts w:ascii="Arial" w:hAnsi="Arial" w:cs="Arial"/>
          <w:bCs/>
          <w:sz w:val="24"/>
          <w:szCs w:val="24"/>
        </w:rPr>
      </w:pPr>
      <w:r w:rsidRPr="00417945">
        <w:rPr>
          <w:rFonts w:ascii="Arial" w:hAnsi="Arial" w:cs="Arial"/>
          <w:bCs/>
          <w:sz w:val="24"/>
          <w:szCs w:val="24"/>
        </w:rPr>
        <w:t>El Ministro de Ciencia, Tecnología e Innovación</w:t>
      </w:r>
      <w:r w:rsidR="00ED1225">
        <w:rPr>
          <w:rFonts w:ascii="Arial" w:hAnsi="Arial" w:cs="Arial"/>
          <w:bCs/>
          <w:sz w:val="24"/>
          <w:szCs w:val="24"/>
        </w:rPr>
        <w:t>, o</w:t>
      </w:r>
      <w:r w:rsidRPr="00417945">
        <w:rPr>
          <w:rFonts w:ascii="Arial" w:hAnsi="Arial" w:cs="Arial"/>
          <w:bCs/>
          <w:sz w:val="24"/>
          <w:szCs w:val="24"/>
        </w:rPr>
        <w:t xml:space="preserve"> su delegado.</w:t>
      </w:r>
    </w:p>
    <w:p w14:paraId="5FCB6F11" w14:textId="37D33762" w:rsidR="00F24357" w:rsidRDefault="00F24357" w:rsidP="0046551A">
      <w:pPr>
        <w:pStyle w:val="Prrafodelista"/>
        <w:numPr>
          <w:ilvl w:val="0"/>
          <w:numId w:val="7"/>
        </w:numPr>
        <w:spacing w:line="276" w:lineRule="auto"/>
        <w:jc w:val="both"/>
        <w:rPr>
          <w:rFonts w:ascii="Arial" w:hAnsi="Arial" w:cs="Arial"/>
          <w:bCs/>
          <w:sz w:val="24"/>
          <w:szCs w:val="24"/>
        </w:rPr>
      </w:pPr>
      <w:r>
        <w:rPr>
          <w:rFonts w:ascii="Arial" w:hAnsi="Arial" w:cs="Arial"/>
          <w:bCs/>
          <w:sz w:val="24"/>
          <w:szCs w:val="24"/>
        </w:rPr>
        <w:t>El Ministro de Tecnologías de la Información y las Comunicaciones o su delegado.</w:t>
      </w:r>
    </w:p>
    <w:p w14:paraId="204C87B0" w14:textId="6193460A" w:rsidR="00F24357" w:rsidRDefault="00987703" w:rsidP="0046551A">
      <w:pPr>
        <w:pStyle w:val="Prrafodelista"/>
        <w:numPr>
          <w:ilvl w:val="0"/>
          <w:numId w:val="7"/>
        </w:numPr>
        <w:spacing w:line="276" w:lineRule="auto"/>
        <w:jc w:val="both"/>
        <w:rPr>
          <w:rFonts w:ascii="Arial" w:hAnsi="Arial" w:cs="Arial"/>
          <w:bCs/>
          <w:sz w:val="24"/>
          <w:szCs w:val="24"/>
        </w:rPr>
      </w:pPr>
      <w:r>
        <w:rPr>
          <w:rFonts w:ascii="Arial" w:hAnsi="Arial" w:cs="Arial"/>
          <w:bCs/>
          <w:sz w:val="24"/>
          <w:szCs w:val="24"/>
        </w:rPr>
        <w:t>Un Representante de</w:t>
      </w:r>
      <w:r w:rsidR="00F24357">
        <w:rPr>
          <w:rFonts w:ascii="Arial" w:hAnsi="Arial" w:cs="Arial"/>
          <w:bCs/>
          <w:sz w:val="24"/>
          <w:szCs w:val="24"/>
        </w:rPr>
        <w:t>l Concejo Distrital o su delegado.</w:t>
      </w:r>
    </w:p>
    <w:p w14:paraId="6F972885" w14:textId="77777777" w:rsidR="00417945" w:rsidRDefault="0046551A" w:rsidP="0046551A">
      <w:pPr>
        <w:pStyle w:val="Prrafodelista"/>
        <w:numPr>
          <w:ilvl w:val="0"/>
          <w:numId w:val="7"/>
        </w:numPr>
        <w:spacing w:line="276" w:lineRule="auto"/>
        <w:jc w:val="both"/>
        <w:rPr>
          <w:rFonts w:ascii="Arial" w:hAnsi="Arial" w:cs="Arial"/>
          <w:bCs/>
          <w:sz w:val="24"/>
          <w:szCs w:val="24"/>
        </w:rPr>
      </w:pPr>
      <w:r w:rsidRPr="00417945">
        <w:rPr>
          <w:rFonts w:ascii="Arial" w:hAnsi="Arial" w:cs="Arial"/>
          <w:bCs/>
          <w:sz w:val="24"/>
          <w:szCs w:val="24"/>
        </w:rPr>
        <w:t xml:space="preserve">Un </w:t>
      </w:r>
      <w:r w:rsidR="00417945">
        <w:rPr>
          <w:rFonts w:ascii="Arial" w:hAnsi="Arial" w:cs="Arial"/>
          <w:bCs/>
          <w:sz w:val="24"/>
          <w:szCs w:val="24"/>
        </w:rPr>
        <w:t>R</w:t>
      </w:r>
      <w:r w:rsidRPr="00417945">
        <w:rPr>
          <w:rFonts w:ascii="Arial" w:hAnsi="Arial" w:cs="Arial"/>
          <w:bCs/>
          <w:sz w:val="24"/>
          <w:szCs w:val="24"/>
        </w:rPr>
        <w:t xml:space="preserve">ector de las Instituciones de Educación Superior (IES) </w:t>
      </w:r>
      <w:r w:rsidR="00417945">
        <w:rPr>
          <w:rFonts w:ascii="Arial" w:hAnsi="Arial" w:cs="Arial"/>
          <w:bCs/>
          <w:sz w:val="24"/>
          <w:szCs w:val="24"/>
        </w:rPr>
        <w:t>P</w:t>
      </w:r>
      <w:r w:rsidRPr="00417945">
        <w:rPr>
          <w:rFonts w:ascii="Arial" w:hAnsi="Arial" w:cs="Arial"/>
          <w:bCs/>
          <w:sz w:val="24"/>
          <w:szCs w:val="24"/>
        </w:rPr>
        <w:t>úblicas, con reconocida trayectoria en el desarrollo científico, tecnológico y de innovación, elegido por ellas, cuando tengan presencia en el departamento</w:t>
      </w:r>
      <w:r w:rsidR="00417945">
        <w:rPr>
          <w:rFonts w:ascii="Arial" w:hAnsi="Arial" w:cs="Arial"/>
          <w:bCs/>
          <w:sz w:val="24"/>
          <w:szCs w:val="24"/>
        </w:rPr>
        <w:t xml:space="preserve"> o Distrito</w:t>
      </w:r>
      <w:r w:rsidRPr="00417945">
        <w:rPr>
          <w:rFonts w:ascii="Arial" w:hAnsi="Arial" w:cs="Arial"/>
          <w:bCs/>
          <w:sz w:val="24"/>
          <w:szCs w:val="24"/>
        </w:rPr>
        <w:t>.</w:t>
      </w:r>
    </w:p>
    <w:p w14:paraId="5D831309" w14:textId="451B3223" w:rsidR="0046551A" w:rsidRDefault="00417945" w:rsidP="0046551A">
      <w:pPr>
        <w:pStyle w:val="Prrafodelista"/>
        <w:numPr>
          <w:ilvl w:val="0"/>
          <w:numId w:val="7"/>
        </w:numPr>
        <w:spacing w:line="276" w:lineRule="auto"/>
        <w:jc w:val="both"/>
        <w:rPr>
          <w:rFonts w:ascii="Arial" w:hAnsi="Arial" w:cs="Arial"/>
          <w:bCs/>
          <w:sz w:val="24"/>
          <w:szCs w:val="24"/>
        </w:rPr>
      </w:pPr>
      <w:r>
        <w:rPr>
          <w:rFonts w:ascii="Arial" w:hAnsi="Arial" w:cs="Arial"/>
          <w:bCs/>
          <w:sz w:val="24"/>
          <w:szCs w:val="24"/>
        </w:rPr>
        <w:t>U</w:t>
      </w:r>
      <w:r w:rsidR="0046551A" w:rsidRPr="00417945">
        <w:rPr>
          <w:rFonts w:ascii="Arial" w:hAnsi="Arial" w:cs="Arial"/>
          <w:bCs/>
          <w:sz w:val="24"/>
          <w:szCs w:val="24"/>
        </w:rPr>
        <w:t xml:space="preserve">n </w:t>
      </w:r>
      <w:r>
        <w:rPr>
          <w:rFonts w:ascii="Arial" w:hAnsi="Arial" w:cs="Arial"/>
          <w:bCs/>
          <w:sz w:val="24"/>
          <w:szCs w:val="24"/>
        </w:rPr>
        <w:t>R</w:t>
      </w:r>
      <w:r w:rsidR="0046551A" w:rsidRPr="00417945">
        <w:rPr>
          <w:rFonts w:ascii="Arial" w:hAnsi="Arial" w:cs="Arial"/>
          <w:bCs/>
          <w:sz w:val="24"/>
          <w:szCs w:val="24"/>
        </w:rPr>
        <w:t xml:space="preserve">ector de las Instituciones de Educación Superior (IES) </w:t>
      </w:r>
      <w:r>
        <w:rPr>
          <w:rFonts w:ascii="Arial" w:hAnsi="Arial" w:cs="Arial"/>
          <w:bCs/>
          <w:sz w:val="24"/>
          <w:szCs w:val="24"/>
        </w:rPr>
        <w:t>P</w:t>
      </w:r>
      <w:r w:rsidR="0046551A" w:rsidRPr="00417945">
        <w:rPr>
          <w:rFonts w:ascii="Arial" w:hAnsi="Arial" w:cs="Arial"/>
          <w:bCs/>
          <w:sz w:val="24"/>
          <w:szCs w:val="24"/>
        </w:rPr>
        <w:t xml:space="preserve">rivadas, con reconocida trayectoria en el desarrollo </w:t>
      </w:r>
      <w:r w:rsidR="00FC5D67" w:rsidRPr="00417945">
        <w:rPr>
          <w:rFonts w:ascii="Arial" w:hAnsi="Arial" w:cs="Arial"/>
          <w:bCs/>
          <w:sz w:val="24"/>
          <w:szCs w:val="24"/>
        </w:rPr>
        <w:t>científico</w:t>
      </w:r>
      <w:r w:rsidR="0046551A" w:rsidRPr="00417945">
        <w:rPr>
          <w:rFonts w:ascii="Arial" w:hAnsi="Arial" w:cs="Arial"/>
          <w:bCs/>
          <w:sz w:val="24"/>
          <w:szCs w:val="24"/>
        </w:rPr>
        <w:t xml:space="preserve">, </w:t>
      </w:r>
      <w:r w:rsidR="00FC5D67" w:rsidRPr="00417945">
        <w:rPr>
          <w:rFonts w:ascii="Arial" w:hAnsi="Arial" w:cs="Arial"/>
          <w:bCs/>
          <w:sz w:val="24"/>
          <w:szCs w:val="24"/>
        </w:rPr>
        <w:t>tecnológico</w:t>
      </w:r>
      <w:r w:rsidR="0046551A" w:rsidRPr="00417945">
        <w:rPr>
          <w:rFonts w:ascii="Arial" w:hAnsi="Arial" w:cs="Arial"/>
          <w:bCs/>
          <w:sz w:val="24"/>
          <w:szCs w:val="24"/>
        </w:rPr>
        <w:t xml:space="preserve"> y de </w:t>
      </w:r>
      <w:r w:rsidR="0046551A" w:rsidRPr="00417945">
        <w:rPr>
          <w:rFonts w:ascii="Arial" w:hAnsi="Arial" w:cs="Arial"/>
          <w:bCs/>
          <w:sz w:val="24"/>
          <w:szCs w:val="24"/>
        </w:rPr>
        <w:lastRenderedPageBreak/>
        <w:t xml:space="preserve">innovación, elegido por ellas, cuando tengan presencia en el departamento </w:t>
      </w:r>
      <w:r w:rsidR="00FC5D67">
        <w:rPr>
          <w:rFonts w:ascii="Arial" w:hAnsi="Arial" w:cs="Arial"/>
          <w:bCs/>
          <w:sz w:val="24"/>
          <w:szCs w:val="24"/>
        </w:rPr>
        <w:t>o Distrito.</w:t>
      </w:r>
    </w:p>
    <w:p w14:paraId="64794932" w14:textId="54251336" w:rsidR="00332666" w:rsidRDefault="00332666" w:rsidP="0046551A">
      <w:pPr>
        <w:pStyle w:val="Prrafodelista"/>
        <w:numPr>
          <w:ilvl w:val="0"/>
          <w:numId w:val="7"/>
        </w:numPr>
        <w:spacing w:line="276" w:lineRule="auto"/>
        <w:jc w:val="both"/>
        <w:rPr>
          <w:rFonts w:ascii="Arial" w:hAnsi="Arial" w:cs="Arial"/>
          <w:bCs/>
          <w:sz w:val="24"/>
          <w:szCs w:val="24"/>
        </w:rPr>
      </w:pPr>
      <w:r>
        <w:rPr>
          <w:rFonts w:ascii="Arial" w:hAnsi="Arial" w:cs="Arial"/>
          <w:bCs/>
          <w:sz w:val="24"/>
          <w:szCs w:val="24"/>
        </w:rPr>
        <w:t>El Director de Ruta N, o su delegado.</w:t>
      </w:r>
    </w:p>
    <w:p w14:paraId="6CD5A6A3" w14:textId="51675066" w:rsidR="0046551A" w:rsidRDefault="0046551A" w:rsidP="0046551A">
      <w:pPr>
        <w:pStyle w:val="Prrafodelista"/>
        <w:numPr>
          <w:ilvl w:val="0"/>
          <w:numId w:val="7"/>
        </w:numPr>
        <w:spacing w:line="276" w:lineRule="auto"/>
        <w:jc w:val="both"/>
        <w:rPr>
          <w:rFonts w:ascii="Arial" w:hAnsi="Arial" w:cs="Arial"/>
          <w:bCs/>
          <w:sz w:val="24"/>
          <w:szCs w:val="24"/>
        </w:rPr>
      </w:pPr>
      <w:r w:rsidRPr="00FC5D67">
        <w:rPr>
          <w:rFonts w:ascii="Arial" w:hAnsi="Arial" w:cs="Arial"/>
          <w:bCs/>
          <w:sz w:val="24"/>
          <w:szCs w:val="24"/>
        </w:rPr>
        <w:t xml:space="preserve">Un representante de las agencias públicas de fomento a la </w:t>
      </w:r>
      <w:r w:rsidR="00EC3D28">
        <w:rPr>
          <w:rFonts w:ascii="Arial" w:hAnsi="Arial" w:cs="Arial"/>
          <w:bCs/>
          <w:sz w:val="24"/>
          <w:szCs w:val="24"/>
        </w:rPr>
        <w:t xml:space="preserve">Ciencia, Tecnología e Innovación </w:t>
      </w:r>
      <w:r w:rsidRPr="00FC5D67">
        <w:rPr>
          <w:rFonts w:ascii="Arial" w:hAnsi="Arial" w:cs="Arial"/>
          <w:bCs/>
          <w:sz w:val="24"/>
          <w:szCs w:val="24"/>
        </w:rPr>
        <w:t>del orden departamental, elegido por ellas mismas, cuando tengan presencia en el departamento.</w:t>
      </w:r>
    </w:p>
    <w:p w14:paraId="708A7B32" w14:textId="139BA579" w:rsidR="00EC3D28" w:rsidRDefault="00EC3D28" w:rsidP="00EC3D28">
      <w:pPr>
        <w:pStyle w:val="Prrafodelista"/>
        <w:numPr>
          <w:ilvl w:val="0"/>
          <w:numId w:val="7"/>
        </w:numPr>
        <w:spacing w:line="276" w:lineRule="auto"/>
        <w:jc w:val="both"/>
        <w:rPr>
          <w:rFonts w:ascii="Arial" w:hAnsi="Arial" w:cs="Arial"/>
          <w:bCs/>
          <w:sz w:val="24"/>
          <w:szCs w:val="24"/>
        </w:rPr>
      </w:pPr>
      <w:r w:rsidRPr="00FC5D67">
        <w:rPr>
          <w:rFonts w:ascii="Arial" w:hAnsi="Arial" w:cs="Arial"/>
          <w:bCs/>
          <w:sz w:val="24"/>
          <w:szCs w:val="24"/>
        </w:rPr>
        <w:t xml:space="preserve">Un representante de las agencias públicas de fomento a la </w:t>
      </w:r>
      <w:r>
        <w:rPr>
          <w:rFonts w:ascii="Arial" w:hAnsi="Arial" w:cs="Arial"/>
          <w:bCs/>
          <w:sz w:val="24"/>
          <w:szCs w:val="24"/>
        </w:rPr>
        <w:t xml:space="preserve">Ciencia, Tecnología e Innovación </w:t>
      </w:r>
      <w:r w:rsidRPr="00FC5D67">
        <w:rPr>
          <w:rFonts w:ascii="Arial" w:hAnsi="Arial" w:cs="Arial"/>
          <w:bCs/>
          <w:sz w:val="24"/>
          <w:szCs w:val="24"/>
        </w:rPr>
        <w:t xml:space="preserve">del orden </w:t>
      </w:r>
      <w:r>
        <w:rPr>
          <w:rFonts w:ascii="Arial" w:hAnsi="Arial" w:cs="Arial"/>
          <w:bCs/>
          <w:sz w:val="24"/>
          <w:szCs w:val="24"/>
        </w:rPr>
        <w:t>Distrital</w:t>
      </w:r>
      <w:r w:rsidRPr="00FC5D67">
        <w:rPr>
          <w:rFonts w:ascii="Arial" w:hAnsi="Arial" w:cs="Arial"/>
          <w:bCs/>
          <w:sz w:val="24"/>
          <w:szCs w:val="24"/>
        </w:rPr>
        <w:t xml:space="preserve">, elegido por ellas mismas, cuando tengan presencia en el </w:t>
      </w:r>
      <w:r>
        <w:rPr>
          <w:rFonts w:ascii="Arial" w:hAnsi="Arial" w:cs="Arial"/>
          <w:bCs/>
          <w:sz w:val="24"/>
          <w:szCs w:val="24"/>
        </w:rPr>
        <w:t>Distrito</w:t>
      </w:r>
      <w:r w:rsidRPr="00FC5D67">
        <w:rPr>
          <w:rFonts w:ascii="Arial" w:hAnsi="Arial" w:cs="Arial"/>
          <w:bCs/>
          <w:sz w:val="24"/>
          <w:szCs w:val="24"/>
        </w:rPr>
        <w:t>.</w:t>
      </w:r>
    </w:p>
    <w:p w14:paraId="5B66B2F3" w14:textId="617FD391" w:rsidR="0046551A" w:rsidRDefault="0046551A" w:rsidP="0046551A">
      <w:pPr>
        <w:pStyle w:val="Prrafodelista"/>
        <w:numPr>
          <w:ilvl w:val="0"/>
          <w:numId w:val="7"/>
        </w:numPr>
        <w:spacing w:line="276" w:lineRule="auto"/>
        <w:jc w:val="both"/>
        <w:rPr>
          <w:rFonts w:ascii="Arial" w:hAnsi="Arial" w:cs="Arial"/>
          <w:bCs/>
          <w:sz w:val="24"/>
          <w:szCs w:val="24"/>
        </w:rPr>
      </w:pPr>
      <w:r w:rsidRPr="00EC3D28">
        <w:rPr>
          <w:rFonts w:ascii="Arial" w:hAnsi="Arial" w:cs="Arial"/>
          <w:bCs/>
          <w:sz w:val="24"/>
          <w:szCs w:val="24"/>
        </w:rPr>
        <w:t xml:space="preserve">Un representante del Comité Universidad - Empresa - Estado (CUEE) </w:t>
      </w:r>
      <w:r w:rsidR="00BD69F2">
        <w:rPr>
          <w:rFonts w:ascii="Arial" w:hAnsi="Arial" w:cs="Arial"/>
          <w:bCs/>
          <w:sz w:val="24"/>
          <w:szCs w:val="24"/>
        </w:rPr>
        <w:t>del Distrito Especial de Medellín</w:t>
      </w:r>
      <w:r w:rsidRPr="00EC3D28">
        <w:rPr>
          <w:rFonts w:ascii="Arial" w:hAnsi="Arial" w:cs="Arial"/>
          <w:bCs/>
          <w:sz w:val="24"/>
          <w:szCs w:val="24"/>
        </w:rPr>
        <w:t>.</w:t>
      </w:r>
    </w:p>
    <w:p w14:paraId="7EAB269C" w14:textId="5C961A90" w:rsidR="00ED1225" w:rsidRDefault="00BD69F2" w:rsidP="0046551A">
      <w:pPr>
        <w:pStyle w:val="Prrafodelista"/>
        <w:numPr>
          <w:ilvl w:val="0"/>
          <w:numId w:val="7"/>
        </w:numPr>
        <w:spacing w:line="276" w:lineRule="auto"/>
        <w:jc w:val="both"/>
        <w:rPr>
          <w:rFonts w:ascii="Arial" w:hAnsi="Arial" w:cs="Arial"/>
          <w:bCs/>
          <w:sz w:val="24"/>
          <w:szCs w:val="24"/>
        </w:rPr>
      </w:pPr>
      <w:r>
        <w:rPr>
          <w:rFonts w:ascii="Arial" w:hAnsi="Arial" w:cs="Arial"/>
          <w:bCs/>
          <w:sz w:val="24"/>
          <w:szCs w:val="24"/>
        </w:rPr>
        <w:t xml:space="preserve">Un representante del </w:t>
      </w:r>
      <w:r w:rsidR="00ED1225">
        <w:rPr>
          <w:rFonts w:ascii="Arial" w:hAnsi="Arial" w:cs="Arial"/>
          <w:bCs/>
          <w:sz w:val="24"/>
          <w:szCs w:val="24"/>
        </w:rPr>
        <w:t>C</w:t>
      </w:r>
      <w:r>
        <w:rPr>
          <w:rFonts w:ascii="Arial" w:hAnsi="Arial" w:cs="Arial"/>
          <w:bCs/>
          <w:sz w:val="24"/>
          <w:szCs w:val="24"/>
        </w:rPr>
        <w:t>on</w:t>
      </w:r>
      <w:r w:rsidR="00ED1225">
        <w:rPr>
          <w:rFonts w:ascii="Arial" w:hAnsi="Arial" w:cs="Arial"/>
          <w:bCs/>
          <w:sz w:val="24"/>
          <w:szCs w:val="24"/>
        </w:rPr>
        <w:t>se</w:t>
      </w:r>
      <w:r>
        <w:rPr>
          <w:rFonts w:ascii="Arial" w:hAnsi="Arial" w:cs="Arial"/>
          <w:bCs/>
          <w:sz w:val="24"/>
          <w:szCs w:val="24"/>
        </w:rPr>
        <w:t xml:space="preserve">jo </w:t>
      </w:r>
      <w:r w:rsidR="00ED1225">
        <w:rPr>
          <w:rFonts w:ascii="Arial" w:hAnsi="Arial" w:cs="Arial"/>
          <w:bCs/>
          <w:sz w:val="24"/>
          <w:szCs w:val="24"/>
        </w:rPr>
        <w:t>Territorial de Planeación Medellín</w:t>
      </w:r>
      <w:r w:rsidR="004F2D13">
        <w:rPr>
          <w:rFonts w:ascii="Arial" w:hAnsi="Arial" w:cs="Arial"/>
          <w:bCs/>
          <w:sz w:val="24"/>
          <w:szCs w:val="24"/>
        </w:rPr>
        <w:t>.</w:t>
      </w:r>
    </w:p>
    <w:p w14:paraId="7FE43EF5" w14:textId="73BADE62" w:rsidR="00BD69F2" w:rsidRDefault="00ED1225" w:rsidP="0046551A">
      <w:pPr>
        <w:pStyle w:val="Prrafodelista"/>
        <w:numPr>
          <w:ilvl w:val="0"/>
          <w:numId w:val="7"/>
        </w:numPr>
        <w:spacing w:line="276" w:lineRule="auto"/>
        <w:jc w:val="both"/>
        <w:rPr>
          <w:rFonts w:ascii="Arial" w:hAnsi="Arial" w:cs="Arial"/>
          <w:bCs/>
          <w:sz w:val="24"/>
          <w:szCs w:val="24"/>
        </w:rPr>
      </w:pPr>
      <w:r>
        <w:rPr>
          <w:rFonts w:ascii="Arial" w:hAnsi="Arial" w:cs="Arial"/>
          <w:bCs/>
          <w:sz w:val="24"/>
          <w:szCs w:val="24"/>
        </w:rPr>
        <w:t xml:space="preserve">Un </w:t>
      </w:r>
      <w:r w:rsidR="00112DC1">
        <w:rPr>
          <w:rFonts w:ascii="Arial" w:hAnsi="Arial" w:cs="Arial"/>
          <w:bCs/>
          <w:sz w:val="24"/>
          <w:szCs w:val="24"/>
        </w:rPr>
        <w:t>r</w:t>
      </w:r>
      <w:r>
        <w:rPr>
          <w:rFonts w:ascii="Arial" w:hAnsi="Arial" w:cs="Arial"/>
          <w:bCs/>
          <w:sz w:val="24"/>
          <w:szCs w:val="24"/>
        </w:rPr>
        <w:t>epresentante de ACOPI Antioquia.</w:t>
      </w:r>
    </w:p>
    <w:p w14:paraId="4ADA8C74" w14:textId="2808CD64" w:rsidR="00ED1225" w:rsidRDefault="00ED1225" w:rsidP="0046551A">
      <w:pPr>
        <w:pStyle w:val="Prrafodelista"/>
        <w:numPr>
          <w:ilvl w:val="0"/>
          <w:numId w:val="7"/>
        </w:numPr>
        <w:spacing w:line="276" w:lineRule="auto"/>
        <w:jc w:val="both"/>
        <w:rPr>
          <w:rFonts w:ascii="Arial" w:hAnsi="Arial" w:cs="Arial"/>
          <w:bCs/>
          <w:sz w:val="24"/>
          <w:szCs w:val="24"/>
        </w:rPr>
      </w:pPr>
      <w:r>
        <w:rPr>
          <w:rFonts w:ascii="Arial" w:hAnsi="Arial" w:cs="Arial"/>
          <w:bCs/>
          <w:sz w:val="24"/>
          <w:szCs w:val="24"/>
        </w:rPr>
        <w:t xml:space="preserve">Un </w:t>
      </w:r>
      <w:r w:rsidR="00112DC1">
        <w:rPr>
          <w:rFonts w:ascii="Arial" w:hAnsi="Arial" w:cs="Arial"/>
          <w:bCs/>
          <w:sz w:val="24"/>
          <w:szCs w:val="24"/>
        </w:rPr>
        <w:t>r</w:t>
      </w:r>
      <w:r>
        <w:rPr>
          <w:rFonts w:ascii="Arial" w:hAnsi="Arial" w:cs="Arial"/>
          <w:bCs/>
          <w:sz w:val="24"/>
          <w:szCs w:val="24"/>
        </w:rPr>
        <w:t xml:space="preserve">epresentante de </w:t>
      </w:r>
      <w:r w:rsidRPr="00ED1225">
        <w:rPr>
          <w:rFonts w:ascii="Arial" w:hAnsi="Arial" w:cs="Arial"/>
          <w:bCs/>
          <w:sz w:val="24"/>
          <w:szCs w:val="24"/>
        </w:rPr>
        <w:t xml:space="preserve">Pro </w:t>
      </w:r>
      <w:r w:rsidR="00112DC1">
        <w:rPr>
          <w:rFonts w:ascii="Arial" w:hAnsi="Arial" w:cs="Arial"/>
          <w:bCs/>
          <w:sz w:val="24"/>
          <w:szCs w:val="24"/>
        </w:rPr>
        <w:t>Antioquia.</w:t>
      </w:r>
    </w:p>
    <w:p w14:paraId="60BCBF41" w14:textId="0585DE22" w:rsidR="00BD69F2" w:rsidRDefault="00BD69F2" w:rsidP="0046551A">
      <w:pPr>
        <w:pStyle w:val="Prrafodelista"/>
        <w:numPr>
          <w:ilvl w:val="0"/>
          <w:numId w:val="7"/>
        </w:numPr>
        <w:spacing w:line="276" w:lineRule="auto"/>
        <w:jc w:val="both"/>
        <w:rPr>
          <w:rFonts w:ascii="Arial" w:hAnsi="Arial" w:cs="Arial"/>
          <w:bCs/>
          <w:sz w:val="24"/>
          <w:szCs w:val="24"/>
        </w:rPr>
      </w:pPr>
      <w:r w:rsidRPr="00EC3D28">
        <w:rPr>
          <w:rFonts w:ascii="Arial" w:hAnsi="Arial" w:cs="Arial"/>
          <w:bCs/>
          <w:sz w:val="24"/>
          <w:szCs w:val="24"/>
        </w:rPr>
        <w:t xml:space="preserve">Un representante de </w:t>
      </w:r>
      <w:r>
        <w:rPr>
          <w:rFonts w:ascii="Arial" w:hAnsi="Arial" w:cs="Arial"/>
          <w:bCs/>
          <w:sz w:val="24"/>
          <w:szCs w:val="24"/>
        </w:rPr>
        <w:t xml:space="preserve">la </w:t>
      </w:r>
      <w:r w:rsidR="00AE4D6F">
        <w:rPr>
          <w:rFonts w:ascii="Arial" w:hAnsi="Arial" w:cs="Arial"/>
          <w:bCs/>
          <w:sz w:val="24"/>
          <w:szCs w:val="24"/>
        </w:rPr>
        <w:t>C</w:t>
      </w:r>
      <w:r>
        <w:rPr>
          <w:rFonts w:ascii="Arial" w:hAnsi="Arial" w:cs="Arial"/>
          <w:bCs/>
          <w:sz w:val="24"/>
          <w:szCs w:val="24"/>
        </w:rPr>
        <w:t xml:space="preserve">omisión </w:t>
      </w:r>
      <w:r w:rsidR="00AE4D6F">
        <w:rPr>
          <w:rFonts w:ascii="Arial" w:hAnsi="Arial" w:cs="Arial"/>
          <w:bCs/>
          <w:sz w:val="24"/>
          <w:szCs w:val="24"/>
        </w:rPr>
        <w:t>R</w:t>
      </w:r>
      <w:r>
        <w:rPr>
          <w:rFonts w:ascii="Arial" w:hAnsi="Arial" w:cs="Arial"/>
          <w:bCs/>
          <w:sz w:val="24"/>
          <w:szCs w:val="24"/>
        </w:rPr>
        <w:t xml:space="preserve">egional de </w:t>
      </w:r>
      <w:r w:rsidR="00AE4D6F">
        <w:rPr>
          <w:rFonts w:ascii="Arial" w:hAnsi="Arial" w:cs="Arial"/>
          <w:bCs/>
          <w:sz w:val="24"/>
          <w:szCs w:val="24"/>
        </w:rPr>
        <w:t>C</w:t>
      </w:r>
      <w:r>
        <w:rPr>
          <w:rFonts w:ascii="Arial" w:hAnsi="Arial" w:cs="Arial"/>
          <w:bCs/>
          <w:sz w:val="24"/>
          <w:szCs w:val="24"/>
        </w:rPr>
        <w:t>ompetitividad</w:t>
      </w:r>
      <w:r w:rsidR="004F2D13">
        <w:rPr>
          <w:rFonts w:ascii="Arial" w:hAnsi="Arial" w:cs="Arial"/>
          <w:bCs/>
          <w:sz w:val="24"/>
          <w:szCs w:val="24"/>
        </w:rPr>
        <w:t>.</w:t>
      </w:r>
    </w:p>
    <w:p w14:paraId="638F6C0F" w14:textId="0D3F0852" w:rsidR="00BD69F2" w:rsidRDefault="00BD69F2" w:rsidP="0046551A">
      <w:pPr>
        <w:pStyle w:val="Prrafodelista"/>
        <w:numPr>
          <w:ilvl w:val="0"/>
          <w:numId w:val="7"/>
        </w:numPr>
        <w:spacing w:line="276" w:lineRule="auto"/>
        <w:jc w:val="both"/>
        <w:rPr>
          <w:rFonts w:ascii="Arial" w:hAnsi="Arial" w:cs="Arial"/>
          <w:bCs/>
          <w:sz w:val="24"/>
          <w:szCs w:val="24"/>
        </w:rPr>
      </w:pPr>
      <w:r>
        <w:rPr>
          <w:rFonts w:ascii="Arial" w:hAnsi="Arial" w:cs="Arial"/>
          <w:bCs/>
          <w:sz w:val="24"/>
          <w:szCs w:val="24"/>
        </w:rPr>
        <w:t>U</w:t>
      </w:r>
      <w:r w:rsidR="00112DC1">
        <w:rPr>
          <w:rFonts w:ascii="Arial" w:hAnsi="Arial" w:cs="Arial"/>
          <w:bCs/>
          <w:sz w:val="24"/>
          <w:szCs w:val="24"/>
        </w:rPr>
        <w:t>n</w:t>
      </w:r>
      <w:r>
        <w:rPr>
          <w:rFonts w:ascii="Arial" w:hAnsi="Arial" w:cs="Arial"/>
          <w:bCs/>
          <w:sz w:val="24"/>
          <w:szCs w:val="24"/>
        </w:rPr>
        <w:t xml:space="preserve"> representante del </w:t>
      </w:r>
      <w:r w:rsidR="00112DC1" w:rsidRPr="00112DC1">
        <w:rPr>
          <w:rFonts w:ascii="Arial" w:hAnsi="Arial" w:cs="Arial"/>
          <w:bCs/>
          <w:sz w:val="24"/>
          <w:szCs w:val="24"/>
        </w:rPr>
        <w:t xml:space="preserve">Consejo Departamental de Ciencia y Tecnología </w:t>
      </w:r>
      <w:r>
        <w:rPr>
          <w:rFonts w:ascii="Arial" w:hAnsi="Arial" w:cs="Arial"/>
          <w:bCs/>
          <w:sz w:val="24"/>
          <w:szCs w:val="24"/>
        </w:rPr>
        <w:t>CODECTI</w:t>
      </w:r>
      <w:r w:rsidR="004F2D13">
        <w:rPr>
          <w:rFonts w:ascii="Arial" w:hAnsi="Arial" w:cs="Arial"/>
          <w:bCs/>
          <w:sz w:val="24"/>
          <w:szCs w:val="24"/>
        </w:rPr>
        <w:t>.</w:t>
      </w:r>
    </w:p>
    <w:p w14:paraId="4EDFB309" w14:textId="77777777" w:rsidR="00EC3D28" w:rsidRPr="00EC3D28" w:rsidRDefault="00EC3D28" w:rsidP="00EC3D28">
      <w:pPr>
        <w:pStyle w:val="Prrafodelista"/>
        <w:spacing w:line="276" w:lineRule="auto"/>
        <w:jc w:val="both"/>
        <w:rPr>
          <w:rFonts w:ascii="Arial" w:hAnsi="Arial" w:cs="Arial"/>
          <w:bCs/>
          <w:sz w:val="24"/>
          <w:szCs w:val="24"/>
        </w:rPr>
      </w:pPr>
    </w:p>
    <w:p w14:paraId="64198E83" w14:textId="401A681A" w:rsidR="00AE4D6F" w:rsidRPr="000C78B5" w:rsidRDefault="00AA5ABD" w:rsidP="0046551A">
      <w:pPr>
        <w:spacing w:line="276" w:lineRule="auto"/>
        <w:jc w:val="both"/>
        <w:rPr>
          <w:rFonts w:ascii="Arial" w:hAnsi="Arial" w:cs="Arial"/>
          <w:bCs/>
          <w:sz w:val="24"/>
          <w:szCs w:val="24"/>
        </w:rPr>
      </w:pPr>
      <w:r w:rsidRPr="00EC3D28">
        <w:rPr>
          <w:rFonts w:ascii="Arial" w:hAnsi="Arial" w:cs="Arial"/>
          <w:b/>
          <w:sz w:val="24"/>
          <w:szCs w:val="24"/>
        </w:rPr>
        <w:t>PARÁGRAFO</w:t>
      </w:r>
      <w:r w:rsidR="00112DC1">
        <w:rPr>
          <w:rFonts w:ascii="Arial" w:hAnsi="Arial" w:cs="Arial"/>
          <w:b/>
          <w:sz w:val="24"/>
          <w:szCs w:val="24"/>
        </w:rPr>
        <w:t xml:space="preserve"> PRIMERO</w:t>
      </w:r>
      <w:r>
        <w:rPr>
          <w:rFonts w:ascii="Arial" w:hAnsi="Arial" w:cs="Arial"/>
          <w:b/>
          <w:sz w:val="24"/>
          <w:szCs w:val="24"/>
        </w:rPr>
        <w:t>:</w:t>
      </w:r>
      <w:r w:rsidRPr="0046551A">
        <w:rPr>
          <w:rFonts w:ascii="Arial" w:hAnsi="Arial" w:cs="Arial"/>
          <w:bCs/>
          <w:sz w:val="24"/>
          <w:szCs w:val="24"/>
        </w:rPr>
        <w:t xml:space="preserve"> </w:t>
      </w:r>
      <w:r w:rsidR="00112DC1">
        <w:rPr>
          <w:rFonts w:ascii="Arial" w:hAnsi="Arial" w:cs="Arial"/>
          <w:bCs/>
          <w:sz w:val="24"/>
          <w:szCs w:val="24"/>
        </w:rPr>
        <w:t>S</w:t>
      </w:r>
      <w:r w:rsidR="00AE4D6F">
        <w:rPr>
          <w:rFonts w:ascii="Arial" w:hAnsi="Arial" w:cs="Arial"/>
          <w:bCs/>
          <w:sz w:val="24"/>
          <w:szCs w:val="24"/>
        </w:rPr>
        <w:t>e designará u</w:t>
      </w:r>
      <w:r w:rsidR="00112DC1" w:rsidRPr="00112DC1">
        <w:rPr>
          <w:rFonts w:ascii="Arial" w:hAnsi="Arial" w:cs="Arial"/>
          <w:bCs/>
          <w:sz w:val="24"/>
          <w:szCs w:val="24"/>
        </w:rPr>
        <w:t xml:space="preserve">n representante </w:t>
      </w:r>
      <w:r w:rsidR="00AE4D6F">
        <w:rPr>
          <w:rFonts w:ascii="Arial" w:hAnsi="Arial" w:cs="Arial"/>
          <w:bCs/>
          <w:sz w:val="24"/>
          <w:szCs w:val="24"/>
        </w:rPr>
        <w:t xml:space="preserve">adicional </w:t>
      </w:r>
      <w:r w:rsidR="00112DC1" w:rsidRPr="00112DC1">
        <w:rPr>
          <w:rFonts w:ascii="Arial" w:hAnsi="Arial" w:cs="Arial"/>
          <w:bCs/>
          <w:sz w:val="24"/>
          <w:szCs w:val="24"/>
        </w:rPr>
        <w:t>por cada municipio del Área Metropolitana del Valle de Aburrá, que se adhiera a los beneficios del Distrito Especial.</w:t>
      </w:r>
      <w:r w:rsidR="000C78B5">
        <w:rPr>
          <w:rFonts w:ascii="Arial" w:hAnsi="Arial" w:cs="Arial"/>
          <w:bCs/>
          <w:sz w:val="24"/>
          <w:szCs w:val="24"/>
        </w:rPr>
        <w:t xml:space="preserve"> </w:t>
      </w:r>
      <w:r w:rsidR="00AE4D6F" w:rsidRPr="000C78B5">
        <w:rPr>
          <w:rFonts w:ascii="Arial" w:hAnsi="Arial" w:cs="Arial"/>
          <w:bCs/>
          <w:sz w:val="24"/>
          <w:szCs w:val="24"/>
        </w:rPr>
        <w:t>Podrá</w:t>
      </w:r>
      <w:r w:rsidR="009D1368" w:rsidRPr="000C78B5">
        <w:rPr>
          <w:rFonts w:ascii="Arial" w:hAnsi="Arial" w:cs="Arial"/>
          <w:bCs/>
          <w:sz w:val="24"/>
          <w:szCs w:val="24"/>
        </w:rPr>
        <w:t xml:space="preserve">n </w:t>
      </w:r>
      <w:r w:rsidR="008B4FCB" w:rsidRPr="000C78B5">
        <w:rPr>
          <w:rFonts w:ascii="Arial" w:hAnsi="Arial" w:cs="Arial"/>
          <w:bCs/>
          <w:sz w:val="24"/>
          <w:szCs w:val="24"/>
        </w:rPr>
        <w:t>replicarse</w:t>
      </w:r>
      <w:r w:rsidR="00AE4D6F" w:rsidRPr="000C78B5">
        <w:rPr>
          <w:rFonts w:ascii="Arial" w:hAnsi="Arial" w:cs="Arial"/>
          <w:bCs/>
          <w:sz w:val="24"/>
          <w:szCs w:val="24"/>
        </w:rPr>
        <w:t xml:space="preserve"> </w:t>
      </w:r>
      <w:r w:rsidR="009D1368" w:rsidRPr="000C78B5">
        <w:rPr>
          <w:rFonts w:ascii="Arial" w:hAnsi="Arial" w:cs="Arial"/>
          <w:bCs/>
          <w:sz w:val="24"/>
          <w:szCs w:val="24"/>
        </w:rPr>
        <w:t>O</w:t>
      </w:r>
      <w:r w:rsidR="00AE4D6F" w:rsidRPr="000C78B5">
        <w:rPr>
          <w:rFonts w:ascii="Arial" w:hAnsi="Arial" w:cs="Arial"/>
          <w:bCs/>
          <w:sz w:val="24"/>
          <w:szCs w:val="24"/>
        </w:rPr>
        <w:t>rganismos</w:t>
      </w:r>
      <w:r w:rsidR="009D1368" w:rsidRPr="000C78B5">
        <w:rPr>
          <w:rFonts w:ascii="Arial" w:hAnsi="Arial" w:cs="Arial"/>
          <w:bCs/>
          <w:sz w:val="24"/>
          <w:szCs w:val="24"/>
        </w:rPr>
        <w:t xml:space="preserve"> del Sistema de Ciencia, Tecnología e Innovación</w:t>
      </w:r>
      <w:r w:rsidR="008B4FCB" w:rsidRPr="000C78B5">
        <w:rPr>
          <w:rFonts w:ascii="Arial" w:hAnsi="Arial" w:cs="Arial"/>
          <w:bCs/>
          <w:sz w:val="24"/>
          <w:szCs w:val="24"/>
        </w:rPr>
        <w:t xml:space="preserve"> </w:t>
      </w:r>
      <w:r w:rsidR="009D1368" w:rsidRPr="000C78B5">
        <w:rPr>
          <w:rFonts w:ascii="Arial" w:hAnsi="Arial" w:cs="Arial"/>
          <w:bCs/>
          <w:sz w:val="24"/>
          <w:szCs w:val="24"/>
        </w:rPr>
        <w:t>en cada uno de los municipios del Área Metropolitana del Valle de Aburrá</w:t>
      </w:r>
      <w:r w:rsidR="008B4FCB" w:rsidRPr="000C78B5">
        <w:rPr>
          <w:rFonts w:ascii="Arial" w:hAnsi="Arial" w:cs="Arial"/>
          <w:bCs/>
          <w:sz w:val="24"/>
          <w:szCs w:val="24"/>
        </w:rPr>
        <w:t>, cuando</w:t>
      </w:r>
      <w:r w:rsidR="009D1368" w:rsidRPr="000C78B5">
        <w:rPr>
          <w:rFonts w:ascii="Arial" w:hAnsi="Arial" w:cs="Arial"/>
          <w:bCs/>
          <w:sz w:val="24"/>
          <w:szCs w:val="24"/>
        </w:rPr>
        <w:t xml:space="preserve"> se </w:t>
      </w:r>
      <w:r w:rsidR="008B4FCB" w:rsidRPr="000C78B5">
        <w:rPr>
          <w:rFonts w:ascii="Arial" w:hAnsi="Arial" w:cs="Arial"/>
          <w:bCs/>
          <w:sz w:val="24"/>
          <w:szCs w:val="24"/>
        </w:rPr>
        <w:t>acojan</w:t>
      </w:r>
      <w:r w:rsidR="009D1368" w:rsidRPr="000C78B5">
        <w:rPr>
          <w:rFonts w:ascii="Arial" w:hAnsi="Arial" w:cs="Arial"/>
          <w:bCs/>
          <w:sz w:val="24"/>
          <w:szCs w:val="24"/>
        </w:rPr>
        <w:t xml:space="preserve"> a los beneficios del Distrito Especial</w:t>
      </w:r>
      <w:r w:rsidR="008B4FCB" w:rsidRPr="000C78B5">
        <w:rPr>
          <w:rFonts w:ascii="Arial" w:hAnsi="Arial" w:cs="Arial"/>
          <w:bCs/>
          <w:sz w:val="24"/>
          <w:szCs w:val="24"/>
        </w:rPr>
        <w:t>, momento en el cual existirán fondos de Ciencia, Tecnología e Innovación Distrital y en cada uno de los municipios beneficiarios.</w:t>
      </w:r>
    </w:p>
    <w:p w14:paraId="3148ECAB" w14:textId="77777777" w:rsidR="00AE4D6F" w:rsidRDefault="00AE4D6F" w:rsidP="0046551A">
      <w:pPr>
        <w:spacing w:line="276" w:lineRule="auto"/>
        <w:jc w:val="both"/>
        <w:rPr>
          <w:rFonts w:ascii="Arial" w:hAnsi="Arial" w:cs="Arial"/>
          <w:bCs/>
          <w:sz w:val="24"/>
          <w:szCs w:val="24"/>
        </w:rPr>
      </w:pPr>
    </w:p>
    <w:p w14:paraId="5914EDC3" w14:textId="5EDE2572" w:rsidR="0046551A" w:rsidRDefault="00AE4D6F" w:rsidP="0046551A">
      <w:pPr>
        <w:spacing w:line="276" w:lineRule="auto"/>
        <w:jc w:val="both"/>
        <w:rPr>
          <w:rFonts w:ascii="Arial" w:hAnsi="Arial" w:cs="Arial"/>
          <w:bCs/>
          <w:sz w:val="24"/>
          <w:szCs w:val="24"/>
        </w:rPr>
      </w:pPr>
      <w:r w:rsidRPr="00EC3D28">
        <w:rPr>
          <w:rFonts w:ascii="Arial" w:hAnsi="Arial" w:cs="Arial"/>
          <w:b/>
          <w:sz w:val="24"/>
          <w:szCs w:val="24"/>
        </w:rPr>
        <w:t>PARÁGRAFO</w:t>
      </w:r>
      <w:r>
        <w:rPr>
          <w:rFonts w:ascii="Arial" w:hAnsi="Arial" w:cs="Arial"/>
          <w:b/>
          <w:sz w:val="24"/>
          <w:szCs w:val="24"/>
        </w:rPr>
        <w:t xml:space="preserve"> SEGUNDO: </w:t>
      </w:r>
      <w:r w:rsidR="00AA5ABD">
        <w:rPr>
          <w:rFonts w:ascii="Arial" w:hAnsi="Arial" w:cs="Arial"/>
          <w:bCs/>
          <w:sz w:val="24"/>
          <w:szCs w:val="24"/>
        </w:rPr>
        <w:t>Lo</w:t>
      </w:r>
      <w:r w:rsidR="00AA5ABD" w:rsidRPr="0046551A">
        <w:rPr>
          <w:rFonts w:ascii="Arial" w:hAnsi="Arial" w:cs="Arial"/>
          <w:bCs/>
          <w:sz w:val="24"/>
          <w:szCs w:val="24"/>
        </w:rPr>
        <w:t xml:space="preserve">s </w:t>
      </w:r>
      <w:r w:rsidR="0046551A" w:rsidRPr="0046551A">
        <w:rPr>
          <w:rFonts w:ascii="Arial" w:hAnsi="Arial" w:cs="Arial"/>
          <w:bCs/>
          <w:sz w:val="24"/>
          <w:szCs w:val="24"/>
        </w:rPr>
        <w:t xml:space="preserve">integrantes del Organismo </w:t>
      </w:r>
      <w:r w:rsidR="00EC3D28">
        <w:rPr>
          <w:rFonts w:ascii="Arial" w:hAnsi="Arial" w:cs="Arial"/>
          <w:bCs/>
          <w:sz w:val="24"/>
          <w:szCs w:val="24"/>
        </w:rPr>
        <w:t>R</w:t>
      </w:r>
      <w:r w:rsidR="0046551A" w:rsidRPr="0046551A">
        <w:rPr>
          <w:rFonts w:ascii="Arial" w:hAnsi="Arial" w:cs="Arial"/>
          <w:bCs/>
          <w:sz w:val="24"/>
          <w:szCs w:val="24"/>
        </w:rPr>
        <w:t xml:space="preserve">ector del Sistema de Ciencia, Tecnología e Innovación del </w:t>
      </w:r>
      <w:r w:rsidR="00AA5ABD">
        <w:rPr>
          <w:rFonts w:ascii="Arial" w:hAnsi="Arial" w:cs="Arial"/>
          <w:bCs/>
          <w:sz w:val="24"/>
          <w:szCs w:val="24"/>
        </w:rPr>
        <w:t>D</w:t>
      </w:r>
      <w:r w:rsidR="0046551A" w:rsidRPr="0046551A">
        <w:rPr>
          <w:rFonts w:ascii="Arial" w:hAnsi="Arial" w:cs="Arial"/>
          <w:bCs/>
          <w:sz w:val="24"/>
          <w:szCs w:val="24"/>
        </w:rPr>
        <w:t xml:space="preserve">istrito que deban ser elegidos, ejercerán sus funciones durante un periodo de dos años, contados a partir de la primera sesión a la que fueron </w:t>
      </w:r>
      <w:r w:rsidR="00AA5ABD">
        <w:rPr>
          <w:rFonts w:ascii="Arial" w:hAnsi="Arial" w:cs="Arial"/>
          <w:bCs/>
          <w:sz w:val="24"/>
          <w:szCs w:val="24"/>
        </w:rPr>
        <w:t>citados</w:t>
      </w:r>
      <w:r w:rsidR="0046551A" w:rsidRPr="0046551A">
        <w:rPr>
          <w:rFonts w:ascii="Arial" w:hAnsi="Arial" w:cs="Arial"/>
          <w:bCs/>
          <w:sz w:val="24"/>
          <w:szCs w:val="24"/>
        </w:rPr>
        <w:t>.</w:t>
      </w:r>
    </w:p>
    <w:p w14:paraId="2B12AAE9" w14:textId="77777777" w:rsidR="00AA5ABD" w:rsidRPr="0046551A" w:rsidRDefault="00AA5ABD" w:rsidP="0046551A">
      <w:pPr>
        <w:spacing w:line="276" w:lineRule="auto"/>
        <w:jc w:val="both"/>
        <w:rPr>
          <w:rFonts w:ascii="Arial" w:hAnsi="Arial" w:cs="Arial"/>
          <w:bCs/>
          <w:sz w:val="24"/>
          <w:szCs w:val="24"/>
        </w:rPr>
      </w:pPr>
    </w:p>
    <w:p w14:paraId="12F23160" w14:textId="4F9AC1EB" w:rsidR="0046551A" w:rsidRDefault="0046551A" w:rsidP="0046551A">
      <w:pPr>
        <w:spacing w:line="276" w:lineRule="auto"/>
        <w:jc w:val="both"/>
        <w:rPr>
          <w:rFonts w:ascii="Arial" w:hAnsi="Arial" w:cs="Arial"/>
          <w:bCs/>
          <w:sz w:val="24"/>
          <w:szCs w:val="24"/>
        </w:rPr>
      </w:pPr>
      <w:r w:rsidRPr="00463701">
        <w:rPr>
          <w:rFonts w:ascii="Arial" w:hAnsi="Arial" w:cs="Arial"/>
          <w:b/>
          <w:sz w:val="24"/>
          <w:szCs w:val="24"/>
        </w:rPr>
        <w:t>Artículo 1</w:t>
      </w:r>
      <w:r w:rsidR="00C7025C">
        <w:rPr>
          <w:rFonts w:ascii="Arial" w:hAnsi="Arial" w:cs="Arial"/>
          <w:b/>
          <w:sz w:val="24"/>
          <w:szCs w:val="24"/>
        </w:rPr>
        <w:t>4</w:t>
      </w:r>
      <w:r w:rsidR="00463701">
        <w:rPr>
          <w:rFonts w:ascii="Arial" w:hAnsi="Arial" w:cs="Arial"/>
          <w:b/>
          <w:sz w:val="24"/>
          <w:szCs w:val="24"/>
        </w:rPr>
        <w:t>°</w:t>
      </w:r>
      <w:r w:rsidRPr="00463701">
        <w:rPr>
          <w:rFonts w:ascii="Arial" w:hAnsi="Arial" w:cs="Arial"/>
          <w:b/>
          <w:sz w:val="24"/>
          <w:szCs w:val="24"/>
        </w:rPr>
        <w:t>. Funciones</w:t>
      </w:r>
      <w:r w:rsidRPr="0046551A">
        <w:rPr>
          <w:rFonts w:ascii="Arial" w:hAnsi="Arial" w:cs="Arial"/>
          <w:bCs/>
          <w:sz w:val="24"/>
          <w:szCs w:val="24"/>
        </w:rPr>
        <w:t xml:space="preserve">. Las funciones del </w:t>
      </w:r>
      <w:r w:rsidR="00463701" w:rsidRPr="0046551A">
        <w:rPr>
          <w:rFonts w:ascii="Arial" w:hAnsi="Arial" w:cs="Arial"/>
          <w:bCs/>
          <w:sz w:val="24"/>
          <w:szCs w:val="24"/>
        </w:rPr>
        <w:t xml:space="preserve">Organismo </w:t>
      </w:r>
      <w:r w:rsidR="00463701">
        <w:rPr>
          <w:rFonts w:ascii="Arial" w:hAnsi="Arial" w:cs="Arial"/>
          <w:bCs/>
          <w:sz w:val="24"/>
          <w:szCs w:val="24"/>
        </w:rPr>
        <w:t>R</w:t>
      </w:r>
      <w:r w:rsidR="00463701" w:rsidRPr="0046551A">
        <w:rPr>
          <w:rFonts w:ascii="Arial" w:hAnsi="Arial" w:cs="Arial"/>
          <w:bCs/>
          <w:sz w:val="24"/>
          <w:szCs w:val="24"/>
        </w:rPr>
        <w:t xml:space="preserve">ector del Sistema de Ciencia, Tecnología e Innovación del </w:t>
      </w:r>
      <w:r w:rsidR="00463701">
        <w:rPr>
          <w:rFonts w:ascii="Arial" w:hAnsi="Arial" w:cs="Arial"/>
          <w:bCs/>
          <w:sz w:val="24"/>
          <w:szCs w:val="24"/>
        </w:rPr>
        <w:t>D</w:t>
      </w:r>
      <w:r w:rsidR="00463701" w:rsidRPr="0046551A">
        <w:rPr>
          <w:rFonts w:ascii="Arial" w:hAnsi="Arial" w:cs="Arial"/>
          <w:bCs/>
          <w:sz w:val="24"/>
          <w:szCs w:val="24"/>
        </w:rPr>
        <w:t xml:space="preserve">istrito </w:t>
      </w:r>
      <w:r w:rsidRPr="0046551A">
        <w:rPr>
          <w:rFonts w:ascii="Arial" w:hAnsi="Arial" w:cs="Arial"/>
          <w:bCs/>
          <w:sz w:val="24"/>
          <w:szCs w:val="24"/>
        </w:rPr>
        <w:t>s</w:t>
      </w:r>
      <w:r w:rsidR="00463701">
        <w:rPr>
          <w:rFonts w:ascii="Arial" w:hAnsi="Arial" w:cs="Arial"/>
          <w:bCs/>
          <w:sz w:val="24"/>
          <w:szCs w:val="24"/>
        </w:rPr>
        <w:t>on</w:t>
      </w:r>
      <w:r w:rsidRPr="0046551A">
        <w:rPr>
          <w:rFonts w:ascii="Arial" w:hAnsi="Arial" w:cs="Arial"/>
          <w:bCs/>
          <w:sz w:val="24"/>
          <w:szCs w:val="24"/>
        </w:rPr>
        <w:t>:</w:t>
      </w:r>
    </w:p>
    <w:p w14:paraId="46B686C0" w14:textId="635C56BB" w:rsidR="00463701" w:rsidRDefault="00463701" w:rsidP="0046551A">
      <w:pPr>
        <w:spacing w:line="276" w:lineRule="auto"/>
        <w:jc w:val="both"/>
        <w:rPr>
          <w:rFonts w:ascii="Arial" w:hAnsi="Arial" w:cs="Arial"/>
          <w:bCs/>
          <w:sz w:val="24"/>
          <w:szCs w:val="24"/>
        </w:rPr>
      </w:pPr>
    </w:p>
    <w:p w14:paraId="705CFA0D" w14:textId="603587AA" w:rsidR="0046551A" w:rsidRDefault="0046551A" w:rsidP="0046551A">
      <w:pPr>
        <w:pStyle w:val="Prrafodelista"/>
        <w:numPr>
          <w:ilvl w:val="0"/>
          <w:numId w:val="8"/>
        </w:numPr>
        <w:spacing w:line="276" w:lineRule="auto"/>
        <w:jc w:val="both"/>
        <w:rPr>
          <w:rFonts w:ascii="Arial" w:hAnsi="Arial" w:cs="Arial"/>
          <w:bCs/>
          <w:sz w:val="24"/>
          <w:szCs w:val="24"/>
        </w:rPr>
      </w:pPr>
      <w:r w:rsidRPr="00463701">
        <w:rPr>
          <w:rFonts w:ascii="Arial" w:hAnsi="Arial" w:cs="Arial"/>
          <w:bCs/>
          <w:sz w:val="24"/>
          <w:szCs w:val="24"/>
        </w:rPr>
        <w:t xml:space="preserve">Asesorar al </w:t>
      </w:r>
      <w:r w:rsidR="00463701">
        <w:rPr>
          <w:rFonts w:ascii="Arial" w:hAnsi="Arial" w:cs="Arial"/>
          <w:bCs/>
          <w:sz w:val="24"/>
          <w:szCs w:val="24"/>
        </w:rPr>
        <w:t>G</w:t>
      </w:r>
      <w:r w:rsidRPr="00463701">
        <w:rPr>
          <w:rFonts w:ascii="Arial" w:hAnsi="Arial" w:cs="Arial"/>
          <w:bCs/>
          <w:sz w:val="24"/>
          <w:szCs w:val="24"/>
        </w:rPr>
        <w:t xml:space="preserve">obierno </w:t>
      </w:r>
      <w:r w:rsidR="00463701">
        <w:rPr>
          <w:rFonts w:ascii="Arial" w:hAnsi="Arial" w:cs="Arial"/>
          <w:bCs/>
          <w:sz w:val="24"/>
          <w:szCs w:val="24"/>
        </w:rPr>
        <w:t>D</w:t>
      </w:r>
      <w:r w:rsidRPr="00463701">
        <w:rPr>
          <w:rFonts w:ascii="Arial" w:hAnsi="Arial" w:cs="Arial"/>
          <w:bCs/>
          <w:sz w:val="24"/>
          <w:szCs w:val="24"/>
        </w:rPr>
        <w:t xml:space="preserve">istrital en materia de </w:t>
      </w:r>
      <w:r w:rsidR="00463701">
        <w:rPr>
          <w:rFonts w:ascii="Arial" w:hAnsi="Arial" w:cs="Arial"/>
          <w:bCs/>
          <w:sz w:val="24"/>
          <w:szCs w:val="24"/>
        </w:rPr>
        <w:t>C</w:t>
      </w:r>
      <w:r w:rsidRPr="00463701">
        <w:rPr>
          <w:rFonts w:ascii="Arial" w:hAnsi="Arial" w:cs="Arial"/>
          <w:bCs/>
          <w:sz w:val="24"/>
          <w:szCs w:val="24"/>
        </w:rPr>
        <w:t xml:space="preserve">iencia, </w:t>
      </w:r>
      <w:r w:rsidR="00463701">
        <w:rPr>
          <w:rFonts w:ascii="Arial" w:hAnsi="Arial" w:cs="Arial"/>
          <w:bCs/>
          <w:sz w:val="24"/>
          <w:szCs w:val="24"/>
        </w:rPr>
        <w:t>T</w:t>
      </w:r>
      <w:r w:rsidRPr="00463701">
        <w:rPr>
          <w:rFonts w:ascii="Arial" w:hAnsi="Arial" w:cs="Arial"/>
          <w:bCs/>
          <w:sz w:val="24"/>
          <w:szCs w:val="24"/>
        </w:rPr>
        <w:t xml:space="preserve">ecnología e </w:t>
      </w:r>
      <w:r w:rsidR="00463701">
        <w:rPr>
          <w:rFonts w:ascii="Arial" w:hAnsi="Arial" w:cs="Arial"/>
          <w:bCs/>
          <w:sz w:val="24"/>
          <w:szCs w:val="24"/>
        </w:rPr>
        <w:t>I</w:t>
      </w:r>
      <w:r w:rsidRPr="00463701">
        <w:rPr>
          <w:rFonts w:ascii="Arial" w:hAnsi="Arial" w:cs="Arial"/>
          <w:bCs/>
          <w:sz w:val="24"/>
          <w:szCs w:val="24"/>
        </w:rPr>
        <w:t>nnovación.</w:t>
      </w:r>
    </w:p>
    <w:p w14:paraId="39F1BE2F" w14:textId="5E21FE3E" w:rsidR="0046551A" w:rsidRDefault="0046551A" w:rsidP="0046551A">
      <w:pPr>
        <w:pStyle w:val="Prrafodelista"/>
        <w:numPr>
          <w:ilvl w:val="0"/>
          <w:numId w:val="8"/>
        </w:numPr>
        <w:spacing w:line="276" w:lineRule="auto"/>
        <w:jc w:val="both"/>
        <w:rPr>
          <w:rFonts w:ascii="Arial" w:hAnsi="Arial" w:cs="Arial"/>
          <w:bCs/>
          <w:sz w:val="24"/>
          <w:szCs w:val="24"/>
        </w:rPr>
      </w:pPr>
      <w:r w:rsidRPr="00463701">
        <w:rPr>
          <w:rFonts w:ascii="Arial" w:hAnsi="Arial" w:cs="Arial"/>
          <w:bCs/>
          <w:sz w:val="24"/>
          <w:szCs w:val="24"/>
        </w:rPr>
        <w:lastRenderedPageBreak/>
        <w:t xml:space="preserve">Orientar y definir la política pública de </w:t>
      </w:r>
      <w:r w:rsidR="00463701">
        <w:rPr>
          <w:rFonts w:ascii="Arial" w:hAnsi="Arial" w:cs="Arial"/>
          <w:bCs/>
          <w:sz w:val="24"/>
          <w:szCs w:val="24"/>
        </w:rPr>
        <w:t>C</w:t>
      </w:r>
      <w:r w:rsidRPr="00463701">
        <w:rPr>
          <w:rFonts w:ascii="Arial" w:hAnsi="Arial" w:cs="Arial"/>
          <w:bCs/>
          <w:sz w:val="24"/>
          <w:szCs w:val="24"/>
        </w:rPr>
        <w:t xml:space="preserve">iencia, </w:t>
      </w:r>
      <w:r w:rsidR="00463701">
        <w:rPr>
          <w:rFonts w:ascii="Arial" w:hAnsi="Arial" w:cs="Arial"/>
          <w:bCs/>
          <w:sz w:val="24"/>
          <w:szCs w:val="24"/>
        </w:rPr>
        <w:t>T</w:t>
      </w:r>
      <w:r w:rsidRPr="00463701">
        <w:rPr>
          <w:rFonts w:ascii="Arial" w:hAnsi="Arial" w:cs="Arial"/>
          <w:bCs/>
          <w:sz w:val="24"/>
          <w:szCs w:val="24"/>
        </w:rPr>
        <w:t xml:space="preserve">ecnología e </w:t>
      </w:r>
      <w:r w:rsidR="00463701">
        <w:rPr>
          <w:rFonts w:ascii="Arial" w:hAnsi="Arial" w:cs="Arial"/>
          <w:bCs/>
          <w:sz w:val="24"/>
          <w:szCs w:val="24"/>
        </w:rPr>
        <w:t>I</w:t>
      </w:r>
      <w:r w:rsidRPr="00463701">
        <w:rPr>
          <w:rFonts w:ascii="Arial" w:hAnsi="Arial" w:cs="Arial"/>
          <w:bCs/>
          <w:sz w:val="24"/>
          <w:szCs w:val="24"/>
        </w:rPr>
        <w:t xml:space="preserve">nnovación Distrital y darle seguimiento a su Plan de Acción; la política tendrá un marco temporal de 10 años con revisiones </w:t>
      </w:r>
      <w:r w:rsidR="00463701">
        <w:rPr>
          <w:rFonts w:ascii="Arial" w:hAnsi="Arial" w:cs="Arial"/>
          <w:bCs/>
          <w:sz w:val="24"/>
          <w:szCs w:val="24"/>
        </w:rPr>
        <w:t xml:space="preserve">periódicas </w:t>
      </w:r>
      <w:r w:rsidRPr="00463701">
        <w:rPr>
          <w:rFonts w:ascii="Arial" w:hAnsi="Arial" w:cs="Arial"/>
          <w:bCs/>
          <w:sz w:val="24"/>
          <w:szCs w:val="24"/>
        </w:rPr>
        <w:t xml:space="preserve">cada </w:t>
      </w:r>
      <w:r w:rsidR="00274B0B">
        <w:rPr>
          <w:rFonts w:ascii="Arial" w:hAnsi="Arial" w:cs="Arial"/>
          <w:bCs/>
          <w:sz w:val="24"/>
          <w:szCs w:val="24"/>
        </w:rPr>
        <w:t>4</w:t>
      </w:r>
      <w:r w:rsidRPr="00463701">
        <w:rPr>
          <w:rFonts w:ascii="Arial" w:hAnsi="Arial" w:cs="Arial"/>
          <w:bCs/>
          <w:sz w:val="24"/>
          <w:szCs w:val="24"/>
        </w:rPr>
        <w:t xml:space="preserve"> años.</w:t>
      </w:r>
    </w:p>
    <w:p w14:paraId="0A19D57D" w14:textId="000E2A17" w:rsidR="0046551A" w:rsidRDefault="0046551A" w:rsidP="0046551A">
      <w:pPr>
        <w:pStyle w:val="Prrafodelista"/>
        <w:numPr>
          <w:ilvl w:val="0"/>
          <w:numId w:val="8"/>
        </w:numPr>
        <w:spacing w:line="276" w:lineRule="auto"/>
        <w:jc w:val="both"/>
        <w:rPr>
          <w:rFonts w:ascii="Arial" w:hAnsi="Arial" w:cs="Arial"/>
          <w:bCs/>
          <w:sz w:val="24"/>
          <w:szCs w:val="24"/>
        </w:rPr>
      </w:pPr>
      <w:r w:rsidRPr="00463701">
        <w:rPr>
          <w:rFonts w:ascii="Arial" w:hAnsi="Arial" w:cs="Arial"/>
          <w:bCs/>
          <w:sz w:val="24"/>
          <w:szCs w:val="24"/>
        </w:rPr>
        <w:t xml:space="preserve">Conceptuar sobre el nivel de financiamiento, instrumentos y evaluación de resultados del </w:t>
      </w:r>
      <w:r w:rsidR="00463701">
        <w:rPr>
          <w:rFonts w:ascii="Arial" w:hAnsi="Arial" w:cs="Arial"/>
          <w:bCs/>
          <w:sz w:val="24"/>
          <w:szCs w:val="24"/>
        </w:rPr>
        <w:t>S</w:t>
      </w:r>
      <w:r w:rsidRPr="00463701">
        <w:rPr>
          <w:rFonts w:ascii="Arial" w:hAnsi="Arial" w:cs="Arial"/>
          <w:bCs/>
          <w:sz w:val="24"/>
          <w:szCs w:val="24"/>
        </w:rPr>
        <w:t xml:space="preserve">istema de </w:t>
      </w:r>
      <w:r w:rsidR="00463701">
        <w:rPr>
          <w:rFonts w:ascii="Arial" w:hAnsi="Arial" w:cs="Arial"/>
          <w:bCs/>
          <w:sz w:val="24"/>
          <w:szCs w:val="24"/>
        </w:rPr>
        <w:t>C</w:t>
      </w:r>
      <w:r w:rsidR="00463701" w:rsidRPr="00463701">
        <w:rPr>
          <w:rFonts w:ascii="Arial" w:hAnsi="Arial" w:cs="Arial"/>
          <w:bCs/>
          <w:sz w:val="24"/>
          <w:szCs w:val="24"/>
        </w:rPr>
        <w:t xml:space="preserve">iencia, </w:t>
      </w:r>
      <w:r w:rsidR="00463701">
        <w:rPr>
          <w:rFonts w:ascii="Arial" w:hAnsi="Arial" w:cs="Arial"/>
          <w:bCs/>
          <w:sz w:val="24"/>
          <w:szCs w:val="24"/>
        </w:rPr>
        <w:t>T</w:t>
      </w:r>
      <w:r w:rsidR="00463701" w:rsidRPr="00463701">
        <w:rPr>
          <w:rFonts w:ascii="Arial" w:hAnsi="Arial" w:cs="Arial"/>
          <w:bCs/>
          <w:sz w:val="24"/>
          <w:szCs w:val="24"/>
        </w:rPr>
        <w:t xml:space="preserve">ecnología e </w:t>
      </w:r>
      <w:r w:rsidR="00463701">
        <w:rPr>
          <w:rFonts w:ascii="Arial" w:hAnsi="Arial" w:cs="Arial"/>
          <w:bCs/>
          <w:sz w:val="24"/>
          <w:szCs w:val="24"/>
        </w:rPr>
        <w:t>I</w:t>
      </w:r>
      <w:r w:rsidR="00463701" w:rsidRPr="00463701">
        <w:rPr>
          <w:rFonts w:ascii="Arial" w:hAnsi="Arial" w:cs="Arial"/>
          <w:bCs/>
          <w:sz w:val="24"/>
          <w:szCs w:val="24"/>
        </w:rPr>
        <w:t>nnovación</w:t>
      </w:r>
      <w:r w:rsidRPr="00463701">
        <w:rPr>
          <w:rFonts w:ascii="Arial" w:hAnsi="Arial" w:cs="Arial"/>
          <w:bCs/>
          <w:sz w:val="24"/>
          <w:szCs w:val="24"/>
        </w:rPr>
        <w:t>, en el marco del Plan de Desarrollo.</w:t>
      </w:r>
    </w:p>
    <w:p w14:paraId="3A715B78" w14:textId="1951744B" w:rsidR="00274B0B" w:rsidRDefault="00274B0B" w:rsidP="0046551A">
      <w:pPr>
        <w:pStyle w:val="Prrafodelista"/>
        <w:numPr>
          <w:ilvl w:val="0"/>
          <w:numId w:val="8"/>
        </w:numPr>
        <w:spacing w:line="276" w:lineRule="auto"/>
        <w:jc w:val="both"/>
        <w:rPr>
          <w:rFonts w:ascii="Arial" w:hAnsi="Arial" w:cs="Arial"/>
          <w:bCs/>
          <w:sz w:val="24"/>
          <w:szCs w:val="24"/>
        </w:rPr>
      </w:pPr>
      <w:r>
        <w:rPr>
          <w:rFonts w:ascii="Arial" w:hAnsi="Arial" w:cs="Arial"/>
          <w:bCs/>
          <w:sz w:val="24"/>
          <w:szCs w:val="24"/>
        </w:rPr>
        <w:t>Articular la Política de Ciencia, Tecnología e Innovación Distrital, con los demás órganos de los municipios del Área Metropolitana del Valle de Aburrá.</w:t>
      </w:r>
    </w:p>
    <w:p w14:paraId="64E71804" w14:textId="2F460F2D" w:rsidR="00274B0B" w:rsidRDefault="00274B0B" w:rsidP="0046551A">
      <w:pPr>
        <w:pStyle w:val="Prrafodelista"/>
        <w:numPr>
          <w:ilvl w:val="0"/>
          <w:numId w:val="8"/>
        </w:numPr>
        <w:spacing w:line="276" w:lineRule="auto"/>
        <w:jc w:val="both"/>
        <w:rPr>
          <w:rFonts w:ascii="Arial" w:hAnsi="Arial" w:cs="Arial"/>
          <w:bCs/>
          <w:sz w:val="24"/>
          <w:szCs w:val="24"/>
        </w:rPr>
      </w:pPr>
      <w:r>
        <w:rPr>
          <w:rFonts w:ascii="Arial" w:hAnsi="Arial" w:cs="Arial"/>
          <w:bCs/>
          <w:sz w:val="24"/>
          <w:szCs w:val="24"/>
        </w:rPr>
        <w:t>Crear y fomentar la construcción de espacios para trabajar de forma coordinada con los demás actores del Sistema de Ciencia, Tecnología e Innovación.</w:t>
      </w:r>
    </w:p>
    <w:p w14:paraId="1C1FC9AB" w14:textId="6A708A03" w:rsidR="0046551A" w:rsidRPr="000C78B5" w:rsidRDefault="00274B0B" w:rsidP="0046551A">
      <w:pPr>
        <w:pStyle w:val="Prrafodelista"/>
        <w:numPr>
          <w:ilvl w:val="0"/>
          <w:numId w:val="8"/>
        </w:numPr>
        <w:spacing w:line="276" w:lineRule="auto"/>
        <w:jc w:val="both"/>
        <w:rPr>
          <w:rFonts w:ascii="Arial" w:hAnsi="Arial" w:cs="Arial"/>
          <w:bCs/>
          <w:sz w:val="24"/>
          <w:szCs w:val="24"/>
        </w:rPr>
      </w:pPr>
      <w:r w:rsidRPr="000C78B5">
        <w:rPr>
          <w:rFonts w:ascii="Arial" w:hAnsi="Arial" w:cs="Arial"/>
          <w:bCs/>
          <w:sz w:val="24"/>
          <w:szCs w:val="24"/>
        </w:rPr>
        <w:t xml:space="preserve">Administrar y reglamentar el </w:t>
      </w:r>
      <w:r w:rsidR="00E90F58" w:rsidRPr="000C78B5">
        <w:rPr>
          <w:rFonts w:ascii="Arial" w:hAnsi="Arial" w:cs="Arial"/>
          <w:bCs/>
          <w:sz w:val="24"/>
          <w:szCs w:val="24"/>
        </w:rPr>
        <w:t xml:space="preserve">Fondo Distrital de Ciencia, Tecnología e Innovación </w:t>
      </w:r>
      <w:r w:rsidR="000C78B5" w:rsidRPr="000C78B5">
        <w:rPr>
          <w:rFonts w:ascii="Arial" w:hAnsi="Arial" w:cs="Arial"/>
          <w:bCs/>
          <w:sz w:val="24"/>
          <w:szCs w:val="24"/>
        </w:rPr>
        <w:t>que trata</w:t>
      </w:r>
      <w:r w:rsidR="00E90F58" w:rsidRPr="000C78B5">
        <w:rPr>
          <w:rFonts w:ascii="Arial" w:hAnsi="Arial" w:cs="Arial"/>
          <w:bCs/>
          <w:sz w:val="24"/>
          <w:szCs w:val="24"/>
        </w:rPr>
        <w:t xml:space="preserve"> el </w:t>
      </w:r>
      <w:r w:rsidR="00C7025C" w:rsidRPr="000C78B5">
        <w:rPr>
          <w:rFonts w:ascii="Arial" w:hAnsi="Arial" w:cs="Arial"/>
          <w:bCs/>
          <w:sz w:val="24"/>
          <w:szCs w:val="24"/>
        </w:rPr>
        <w:t>artículo</w:t>
      </w:r>
      <w:r w:rsidR="00E90F58" w:rsidRPr="000C78B5">
        <w:rPr>
          <w:rFonts w:ascii="Arial" w:hAnsi="Arial" w:cs="Arial"/>
          <w:bCs/>
          <w:sz w:val="24"/>
          <w:szCs w:val="24"/>
        </w:rPr>
        <w:t xml:space="preserve"> </w:t>
      </w:r>
      <w:r w:rsidR="00C7025C" w:rsidRPr="000C78B5">
        <w:rPr>
          <w:rFonts w:ascii="Arial" w:hAnsi="Arial" w:cs="Arial"/>
          <w:bCs/>
          <w:sz w:val="24"/>
          <w:szCs w:val="24"/>
        </w:rPr>
        <w:t>18</w:t>
      </w:r>
      <w:r w:rsidR="00E90F58" w:rsidRPr="000C78B5">
        <w:rPr>
          <w:rFonts w:ascii="Arial" w:hAnsi="Arial" w:cs="Arial"/>
          <w:bCs/>
          <w:sz w:val="24"/>
          <w:szCs w:val="24"/>
        </w:rPr>
        <w:t xml:space="preserve"> de la presente Ley</w:t>
      </w:r>
      <w:r w:rsidR="000C78B5">
        <w:rPr>
          <w:rFonts w:ascii="Arial" w:hAnsi="Arial" w:cs="Arial"/>
          <w:bCs/>
          <w:sz w:val="24"/>
          <w:szCs w:val="24"/>
        </w:rPr>
        <w:t>.</w:t>
      </w:r>
    </w:p>
    <w:p w14:paraId="7AF03773" w14:textId="495CF982" w:rsidR="00332666" w:rsidRDefault="0046551A" w:rsidP="0046551A">
      <w:pPr>
        <w:pStyle w:val="Prrafodelista"/>
        <w:numPr>
          <w:ilvl w:val="0"/>
          <w:numId w:val="8"/>
        </w:numPr>
        <w:spacing w:line="276" w:lineRule="auto"/>
        <w:jc w:val="both"/>
        <w:rPr>
          <w:rFonts w:ascii="Arial" w:hAnsi="Arial" w:cs="Arial"/>
          <w:bCs/>
          <w:sz w:val="24"/>
          <w:szCs w:val="24"/>
        </w:rPr>
      </w:pPr>
      <w:r w:rsidRPr="00463701">
        <w:rPr>
          <w:rFonts w:ascii="Arial" w:hAnsi="Arial" w:cs="Arial"/>
          <w:bCs/>
          <w:sz w:val="24"/>
          <w:szCs w:val="24"/>
        </w:rPr>
        <w:t xml:space="preserve">Recomendar la creación de nuevas entidades que sean necesarias para ejecutar la política Distrital de </w:t>
      </w:r>
      <w:r w:rsidR="00274B0B">
        <w:rPr>
          <w:rFonts w:ascii="Arial" w:hAnsi="Arial" w:cs="Arial"/>
          <w:bCs/>
          <w:sz w:val="24"/>
          <w:szCs w:val="24"/>
        </w:rPr>
        <w:t>C</w:t>
      </w:r>
      <w:r w:rsidRPr="00463701">
        <w:rPr>
          <w:rFonts w:ascii="Arial" w:hAnsi="Arial" w:cs="Arial"/>
          <w:bCs/>
          <w:sz w:val="24"/>
          <w:szCs w:val="24"/>
        </w:rPr>
        <w:t xml:space="preserve">iencia, </w:t>
      </w:r>
      <w:r w:rsidR="00274B0B">
        <w:rPr>
          <w:rFonts w:ascii="Arial" w:hAnsi="Arial" w:cs="Arial"/>
          <w:bCs/>
          <w:sz w:val="24"/>
          <w:szCs w:val="24"/>
        </w:rPr>
        <w:t>T</w:t>
      </w:r>
      <w:r w:rsidRPr="00463701">
        <w:rPr>
          <w:rFonts w:ascii="Arial" w:hAnsi="Arial" w:cs="Arial"/>
          <w:bCs/>
          <w:sz w:val="24"/>
          <w:szCs w:val="24"/>
        </w:rPr>
        <w:t xml:space="preserve">ecnología e </w:t>
      </w:r>
      <w:r w:rsidR="00274B0B">
        <w:rPr>
          <w:rFonts w:ascii="Arial" w:hAnsi="Arial" w:cs="Arial"/>
          <w:bCs/>
          <w:sz w:val="24"/>
          <w:szCs w:val="24"/>
        </w:rPr>
        <w:t>I</w:t>
      </w:r>
      <w:r w:rsidRPr="00463701">
        <w:rPr>
          <w:rFonts w:ascii="Arial" w:hAnsi="Arial" w:cs="Arial"/>
          <w:bCs/>
          <w:sz w:val="24"/>
          <w:szCs w:val="24"/>
        </w:rPr>
        <w:t>nnovación</w:t>
      </w:r>
      <w:r w:rsidR="00332666">
        <w:rPr>
          <w:rFonts w:ascii="Arial" w:hAnsi="Arial" w:cs="Arial"/>
          <w:bCs/>
          <w:sz w:val="24"/>
          <w:szCs w:val="24"/>
        </w:rPr>
        <w:t>.</w:t>
      </w:r>
    </w:p>
    <w:p w14:paraId="2FD2082E" w14:textId="0FBA7B05" w:rsidR="0046551A" w:rsidRDefault="0046551A" w:rsidP="0046551A">
      <w:pPr>
        <w:pStyle w:val="Prrafodelista"/>
        <w:numPr>
          <w:ilvl w:val="0"/>
          <w:numId w:val="8"/>
        </w:numPr>
        <w:spacing w:line="276" w:lineRule="auto"/>
        <w:jc w:val="both"/>
        <w:rPr>
          <w:rFonts w:ascii="Arial" w:hAnsi="Arial" w:cs="Arial"/>
          <w:bCs/>
          <w:sz w:val="24"/>
          <w:szCs w:val="24"/>
        </w:rPr>
      </w:pPr>
      <w:r w:rsidRPr="00332666">
        <w:rPr>
          <w:rFonts w:ascii="Arial" w:hAnsi="Arial" w:cs="Arial"/>
          <w:bCs/>
          <w:sz w:val="24"/>
          <w:szCs w:val="24"/>
        </w:rPr>
        <w:t>Darse su propio reglamento.</w:t>
      </w:r>
    </w:p>
    <w:p w14:paraId="3E68B556" w14:textId="77777777" w:rsidR="00332666" w:rsidRPr="00332666" w:rsidRDefault="00332666" w:rsidP="00332666">
      <w:pPr>
        <w:pStyle w:val="Prrafodelista"/>
        <w:spacing w:line="276" w:lineRule="auto"/>
        <w:jc w:val="both"/>
        <w:rPr>
          <w:rFonts w:ascii="Arial" w:hAnsi="Arial" w:cs="Arial"/>
          <w:bCs/>
          <w:sz w:val="24"/>
          <w:szCs w:val="24"/>
        </w:rPr>
      </w:pPr>
    </w:p>
    <w:p w14:paraId="2790A235" w14:textId="3A5E6F34" w:rsidR="0046551A" w:rsidRDefault="0046551A" w:rsidP="0046551A">
      <w:pPr>
        <w:spacing w:line="276" w:lineRule="auto"/>
        <w:jc w:val="both"/>
        <w:rPr>
          <w:rFonts w:ascii="Arial" w:hAnsi="Arial" w:cs="Arial"/>
          <w:bCs/>
          <w:sz w:val="24"/>
          <w:szCs w:val="24"/>
        </w:rPr>
      </w:pPr>
      <w:r w:rsidRPr="00332666">
        <w:rPr>
          <w:rFonts w:ascii="Arial" w:hAnsi="Arial" w:cs="Arial"/>
          <w:b/>
          <w:sz w:val="24"/>
          <w:szCs w:val="24"/>
        </w:rPr>
        <w:t>PAR</w:t>
      </w:r>
      <w:r w:rsidR="00332666">
        <w:rPr>
          <w:rFonts w:ascii="Arial" w:hAnsi="Arial" w:cs="Arial"/>
          <w:b/>
          <w:sz w:val="24"/>
          <w:szCs w:val="24"/>
        </w:rPr>
        <w:t>Á</w:t>
      </w:r>
      <w:r w:rsidRPr="00332666">
        <w:rPr>
          <w:rFonts w:ascii="Arial" w:hAnsi="Arial" w:cs="Arial"/>
          <w:b/>
          <w:sz w:val="24"/>
          <w:szCs w:val="24"/>
        </w:rPr>
        <w:t>GRAFO</w:t>
      </w:r>
      <w:r w:rsidRPr="0046551A">
        <w:rPr>
          <w:rFonts w:ascii="Arial" w:hAnsi="Arial" w:cs="Arial"/>
          <w:bCs/>
          <w:sz w:val="24"/>
          <w:szCs w:val="24"/>
        </w:rPr>
        <w:t xml:space="preserve">: La </w:t>
      </w:r>
      <w:r w:rsidR="00EA1A9D">
        <w:rPr>
          <w:rFonts w:ascii="Arial" w:hAnsi="Arial" w:cs="Arial"/>
          <w:bCs/>
          <w:sz w:val="24"/>
          <w:szCs w:val="24"/>
        </w:rPr>
        <w:t>A</w:t>
      </w:r>
      <w:r w:rsidRPr="0046551A">
        <w:rPr>
          <w:rFonts w:ascii="Arial" w:hAnsi="Arial" w:cs="Arial"/>
          <w:bCs/>
          <w:sz w:val="24"/>
          <w:szCs w:val="24"/>
        </w:rPr>
        <w:t xml:space="preserve">dministración </w:t>
      </w:r>
      <w:r w:rsidR="00EA1A9D">
        <w:rPr>
          <w:rFonts w:ascii="Arial" w:hAnsi="Arial" w:cs="Arial"/>
          <w:bCs/>
          <w:sz w:val="24"/>
          <w:szCs w:val="24"/>
        </w:rPr>
        <w:t>D</w:t>
      </w:r>
      <w:r w:rsidRPr="0046551A">
        <w:rPr>
          <w:rFonts w:ascii="Arial" w:hAnsi="Arial" w:cs="Arial"/>
          <w:bCs/>
          <w:sz w:val="24"/>
          <w:szCs w:val="24"/>
        </w:rPr>
        <w:t xml:space="preserve">istrital </w:t>
      </w:r>
      <w:r w:rsidR="00332666">
        <w:rPr>
          <w:rFonts w:ascii="Arial" w:hAnsi="Arial" w:cs="Arial"/>
          <w:bCs/>
          <w:sz w:val="24"/>
          <w:szCs w:val="24"/>
        </w:rPr>
        <w:t>destinará</w:t>
      </w:r>
      <w:r w:rsidRPr="0046551A">
        <w:rPr>
          <w:rFonts w:ascii="Arial" w:hAnsi="Arial" w:cs="Arial"/>
          <w:bCs/>
          <w:sz w:val="24"/>
          <w:szCs w:val="24"/>
        </w:rPr>
        <w:t xml:space="preserve"> los recursos económicos y humanos necesarios para el correcto funcionamiento de este </w:t>
      </w:r>
      <w:r w:rsidR="00EA1A9D">
        <w:rPr>
          <w:rFonts w:ascii="Arial" w:hAnsi="Arial" w:cs="Arial"/>
          <w:bCs/>
          <w:sz w:val="24"/>
          <w:szCs w:val="24"/>
        </w:rPr>
        <w:t>Órgano R</w:t>
      </w:r>
      <w:r w:rsidRPr="0046551A">
        <w:rPr>
          <w:rFonts w:ascii="Arial" w:hAnsi="Arial" w:cs="Arial"/>
          <w:bCs/>
          <w:sz w:val="24"/>
          <w:szCs w:val="24"/>
        </w:rPr>
        <w:t xml:space="preserve">ector.  El órgano rector presentará un presupuesto anual con los recursos necesarios para su operación. </w:t>
      </w:r>
    </w:p>
    <w:p w14:paraId="5A7D1DF2" w14:textId="77777777" w:rsidR="00332666" w:rsidRPr="0046551A" w:rsidRDefault="00332666" w:rsidP="0046551A">
      <w:pPr>
        <w:spacing w:line="276" w:lineRule="auto"/>
        <w:jc w:val="both"/>
        <w:rPr>
          <w:rFonts w:ascii="Arial" w:hAnsi="Arial" w:cs="Arial"/>
          <w:bCs/>
          <w:sz w:val="24"/>
          <w:szCs w:val="24"/>
        </w:rPr>
      </w:pPr>
    </w:p>
    <w:p w14:paraId="2F719662" w14:textId="5F688FC5" w:rsidR="00332666" w:rsidRDefault="0046551A" w:rsidP="0046551A">
      <w:pPr>
        <w:spacing w:line="276" w:lineRule="auto"/>
        <w:jc w:val="both"/>
        <w:rPr>
          <w:rFonts w:ascii="Arial" w:hAnsi="Arial" w:cs="Arial"/>
          <w:bCs/>
          <w:sz w:val="24"/>
          <w:szCs w:val="24"/>
        </w:rPr>
      </w:pPr>
      <w:r w:rsidRPr="00332666">
        <w:rPr>
          <w:rFonts w:ascii="Arial" w:hAnsi="Arial" w:cs="Arial"/>
          <w:b/>
          <w:sz w:val="24"/>
          <w:szCs w:val="24"/>
        </w:rPr>
        <w:t>Artículo 1</w:t>
      </w:r>
      <w:r w:rsidR="00C7025C">
        <w:rPr>
          <w:rFonts w:ascii="Arial" w:hAnsi="Arial" w:cs="Arial"/>
          <w:b/>
          <w:sz w:val="24"/>
          <w:szCs w:val="24"/>
        </w:rPr>
        <w:t>5</w:t>
      </w:r>
      <w:r w:rsidR="00332666" w:rsidRPr="00332666">
        <w:rPr>
          <w:rFonts w:ascii="Arial" w:hAnsi="Arial" w:cs="Arial"/>
          <w:b/>
          <w:sz w:val="24"/>
          <w:szCs w:val="24"/>
        </w:rPr>
        <w:t>°</w:t>
      </w:r>
      <w:r w:rsidRPr="00332666">
        <w:rPr>
          <w:rFonts w:ascii="Arial" w:hAnsi="Arial" w:cs="Arial"/>
          <w:b/>
          <w:sz w:val="24"/>
          <w:szCs w:val="24"/>
        </w:rPr>
        <w:t>. Secretaria Técnica</w:t>
      </w:r>
      <w:r w:rsidR="00332666">
        <w:rPr>
          <w:rFonts w:ascii="Arial" w:hAnsi="Arial" w:cs="Arial"/>
          <w:b/>
          <w:sz w:val="24"/>
          <w:szCs w:val="24"/>
        </w:rPr>
        <w:t>:</w:t>
      </w:r>
      <w:r w:rsidRPr="0046551A">
        <w:rPr>
          <w:rFonts w:ascii="Arial" w:hAnsi="Arial" w:cs="Arial"/>
          <w:bCs/>
          <w:sz w:val="24"/>
          <w:szCs w:val="24"/>
        </w:rPr>
        <w:t xml:space="preserve"> El Organismo </w:t>
      </w:r>
      <w:r w:rsidR="00332666">
        <w:rPr>
          <w:rFonts w:ascii="Arial" w:hAnsi="Arial" w:cs="Arial"/>
          <w:bCs/>
          <w:sz w:val="24"/>
          <w:szCs w:val="24"/>
        </w:rPr>
        <w:t>R</w:t>
      </w:r>
      <w:r w:rsidRPr="0046551A">
        <w:rPr>
          <w:rFonts w:ascii="Arial" w:hAnsi="Arial" w:cs="Arial"/>
          <w:bCs/>
          <w:sz w:val="24"/>
          <w:szCs w:val="24"/>
        </w:rPr>
        <w:t xml:space="preserve">ector del Sistema de Ciencia, Tecnología e </w:t>
      </w:r>
      <w:r w:rsidR="00332666">
        <w:rPr>
          <w:rFonts w:ascii="Arial" w:hAnsi="Arial" w:cs="Arial"/>
          <w:bCs/>
          <w:sz w:val="24"/>
          <w:szCs w:val="24"/>
        </w:rPr>
        <w:t>I</w:t>
      </w:r>
      <w:r w:rsidRPr="0046551A">
        <w:rPr>
          <w:rFonts w:ascii="Arial" w:hAnsi="Arial" w:cs="Arial"/>
          <w:bCs/>
          <w:sz w:val="24"/>
          <w:szCs w:val="24"/>
        </w:rPr>
        <w:t xml:space="preserve">nnovación </w:t>
      </w:r>
      <w:r w:rsidR="00EA1A9D">
        <w:rPr>
          <w:rFonts w:ascii="Arial" w:hAnsi="Arial" w:cs="Arial"/>
          <w:bCs/>
          <w:sz w:val="24"/>
          <w:szCs w:val="24"/>
        </w:rPr>
        <w:t xml:space="preserve">tendrá una </w:t>
      </w:r>
      <w:r w:rsidRPr="0046551A">
        <w:rPr>
          <w:rFonts w:ascii="Arial" w:hAnsi="Arial" w:cs="Arial"/>
          <w:bCs/>
          <w:sz w:val="24"/>
          <w:szCs w:val="24"/>
        </w:rPr>
        <w:t>Secretaría Técnica, encargad</w:t>
      </w:r>
      <w:r w:rsidR="00EA1A9D">
        <w:rPr>
          <w:rFonts w:ascii="Arial" w:hAnsi="Arial" w:cs="Arial"/>
          <w:bCs/>
          <w:sz w:val="24"/>
          <w:szCs w:val="24"/>
        </w:rPr>
        <w:t>a</w:t>
      </w:r>
      <w:r w:rsidRPr="0046551A">
        <w:rPr>
          <w:rFonts w:ascii="Arial" w:hAnsi="Arial" w:cs="Arial"/>
          <w:bCs/>
          <w:sz w:val="24"/>
          <w:szCs w:val="24"/>
        </w:rPr>
        <w:t xml:space="preserve"> de la organización y desarrollo de las sesiones.</w:t>
      </w:r>
      <w:r w:rsidR="00EA1A9D">
        <w:rPr>
          <w:rFonts w:ascii="Arial" w:hAnsi="Arial" w:cs="Arial"/>
          <w:bCs/>
          <w:sz w:val="24"/>
          <w:szCs w:val="24"/>
        </w:rPr>
        <w:t xml:space="preserve"> Esta función será </w:t>
      </w:r>
      <w:r w:rsidR="00EF7BEE">
        <w:rPr>
          <w:rFonts w:ascii="Arial" w:hAnsi="Arial" w:cs="Arial"/>
          <w:bCs/>
          <w:sz w:val="24"/>
          <w:szCs w:val="24"/>
        </w:rPr>
        <w:t xml:space="preserve">realizada por la Alcaldía Distrital o por quien ellos designen para tal efecto. </w:t>
      </w:r>
      <w:r w:rsidR="00EA1A9D">
        <w:rPr>
          <w:rFonts w:ascii="Arial" w:hAnsi="Arial" w:cs="Arial"/>
          <w:bCs/>
          <w:sz w:val="24"/>
          <w:szCs w:val="24"/>
        </w:rPr>
        <w:t xml:space="preserve"> </w:t>
      </w:r>
    </w:p>
    <w:p w14:paraId="72AB8865" w14:textId="3A357260" w:rsidR="0046551A" w:rsidRPr="0046551A" w:rsidRDefault="0046551A" w:rsidP="0046551A">
      <w:pPr>
        <w:spacing w:line="276" w:lineRule="auto"/>
        <w:jc w:val="both"/>
        <w:rPr>
          <w:rFonts w:ascii="Arial" w:hAnsi="Arial" w:cs="Arial"/>
          <w:bCs/>
          <w:sz w:val="24"/>
          <w:szCs w:val="24"/>
        </w:rPr>
      </w:pPr>
      <w:r w:rsidRPr="0046551A">
        <w:rPr>
          <w:rFonts w:ascii="Arial" w:hAnsi="Arial" w:cs="Arial"/>
          <w:bCs/>
          <w:sz w:val="24"/>
          <w:szCs w:val="24"/>
        </w:rPr>
        <w:t xml:space="preserve"> </w:t>
      </w:r>
    </w:p>
    <w:p w14:paraId="399C6CEC" w14:textId="0FDBAABB" w:rsidR="0046551A" w:rsidRPr="0046551A" w:rsidRDefault="00332666" w:rsidP="0046551A">
      <w:pPr>
        <w:spacing w:line="276" w:lineRule="auto"/>
        <w:jc w:val="both"/>
        <w:rPr>
          <w:rFonts w:ascii="Arial" w:hAnsi="Arial" w:cs="Arial"/>
          <w:bCs/>
          <w:sz w:val="24"/>
          <w:szCs w:val="24"/>
        </w:rPr>
      </w:pPr>
      <w:r w:rsidRPr="00332666">
        <w:rPr>
          <w:rFonts w:ascii="Arial" w:hAnsi="Arial" w:cs="Arial"/>
          <w:b/>
          <w:sz w:val="24"/>
          <w:szCs w:val="24"/>
        </w:rPr>
        <w:t>Artículo 1</w:t>
      </w:r>
      <w:r w:rsidR="00C7025C">
        <w:rPr>
          <w:rFonts w:ascii="Arial" w:hAnsi="Arial" w:cs="Arial"/>
          <w:b/>
          <w:sz w:val="24"/>
          <w:szCs w:val="24"/>
        </w:rPr>
        <w:t>6</w:t>
      </w:r>
      <w:r w:rsidRPr="00332666">
        <w:rPr>
          <w:rFonts w:ascii="Arial" w:hAnsi="Arial" w:cs="Arial"/>
          <w:b/>
          <w:sz w:val="24"/>
          <w:szCs w:val="24"/>
        </w:rPr>
        <w:t>°</w:t>
      </w:r>
      <w:r>
        <w:rPr>
          <w:rFonts w:ascii="Arial" w:hAnsi="Arial" w:cs="Arial"/>
          <w:b/>
          <w:sz w:val="24"/>
          <w:szCs w:val="24"/>
        </w:rPr>
        <w:t xml:space="preserve">. Funciones: </w:t>
      </w:r>
      <w:r w:rsidR="0046551A" w:rsidRPr="0046551A">
        <w:rPr>
          <w:rFonts w:ascii="Arial" w:hAnsi="Arial" w:cs="Arial"/>
          <w:bCs/>
          <w:sz w:val="24"/>
          <w:szCs w:val="24"/>
        </w:rPr>
        <w:t>Son funciones de la Secretaria Técnica, entre otras</w:t>
      </w:r>
      <w:r w:rsidR="00EF7BEE">
        <w:rPr>
          <w:rFonts w:ascii="Arial" w:hAnsi="Arial" w:cs="Arial"/>
          <w:bCs/>
          <w:sz w:val="24"/>
          <w:szCs w:val="24"/>
        </w:rPr>
        <w:t xml:space="preserve"> que designe el Organismo Rector</w:t>
      </w:r>
      <w:r w:rsidR="0046551A" w:rsidRPr="0046551A">
        <w:rPr>
          <w:rFonts w:ascii="Arial" w:hAnsi="Arial" w:cs="Arial"/>
          <w:bCs/>
          <w:sz w:val="24"/>
          <w:szCs w:val="24"/>
        </w:rPr>
        <w:t xml:space="preserve"> las siguientes: </w:t>
      </w:r>
    </w:p>
    <w:p w14:paraId="410B78AB" w14:textId="5B2228FB" w:rsidR="0046551A" w:rsidRDefault="0046551A" w:rsidP="00332666">
      <w:pPr>
        <w:pStyle w:val="Prrafodelista"/>
        <w:numPr>
          <w:ilvl w:val="0"/>
          <w:numId w:val="9"/>
        </w:numPr>
        <w:spacing w:line="276" w:lineRule="auto"/>
        <w:jc w:val="both"/>
        <w:rPr>
          <w:rFonts w:ascii="Arial" w:hAnsi="Arial" w:cs="Arial"/>
          <w:bCs/>
          <w:sz w:val="24"/>
          <w:szCs w:val="24"/>
        </w:rPr>
      </w:pPr>
      <w:r w:rsidRPr="00332666">
        <w:rPr>
          <w:rFonts w:ascii="Arial" w:hAnsi="Arial" w:cs="Arial"/>
          <w:bCs/>
          <w:sz w:val="24"/>
          <w:szCs w:val="24"/>
        </w:rPr>
        <w:t xml:space="preserve">Convocar las sesiones; </w:t>
      </w:r>
    </w:p>
    <w:p w14:paraId="23AC3D6E" w14:textId="77777777" w:rsidR="00BE79A2" w:rsidRDefault="0046551A" w:rsidP="0046551A">
      <w:pPr>
        <w:pStyle w:val="Prrafodelista"/>
        <w:numPr>
          <w:ilvl w:val="0"/>
          <w:numId w:val="9"/>
        </w:numPr>
        <w:spacing w:line="276" w:lineRule="auto"/>
        <w:jc w:val="both"/>
        <w:rPr>
          <w:rFonts w:ascii="Arial" w:hAnsi="Arial" w:cs="Arial"/>
          <w:bCs/>
          <w:sz w:val="24"/>
          <w:szCs w:val="24"/>
        </w:rPr>
      </w:pPr>
      <w:r w:rsidRPr="00332666">
        <w:rPr>
          <w:rFonts w:ascii="Arial" w:hAnsi="Arial" w:cs="Arial"/>
          <w:bCs/>
          <w:sz w:val="24"/>
          <w:szCs w:val="24"/>
        </w:rPr>
        <w:t>Levantar actas de las sesiones y mantener actualizada la documentación;</w:t>
      </w:r>
    </w:p>
    <w:p w14:paraId="6378BD43" w14:textId="77777777" w:rsidR="00BE79A2" w:rsidRDefault="0046551A" w:rsidP="0046551A">
      <w:pPr>
        <w:pStyle w:val="Prrafodelista"/>
        <w:numPr>
          <w:ilvl w:val="0"/>
          <w:numId w:val="9"/>
        </w:numPr>
        <w:spacing w:line="276" w:lineRule="auto"/>
        <w:jc w:val="both"/>
        <w:rPr>
          <w:rFonts w:ascii="Arial" w:hAnsi="Arial" w:cs="Arial"/>
          <w:bCs/>
          <w:sz w:val="24"/>
          <w:szCs w:val="24"/>
        </w:rPr>
      </w:pPr>
      <w:r w:rsidRPr="00BE79A2">
        <w:rPr>
          <w:rFonts w:ascii="Arial" w:hAnsi="Arial" w:cs="Arial"/>
          <w:bCs/>
          <w:sz w:val="24"/>
          <w:szCs w:val="24"/>
        </w:rPr>
        <w:t>Emitir las comunicaciones internas necesarias para el cabal cumplimiento de las funciones del organismo;</w:t>
      </w:r>
    </w:p>
    <w:p w14:paraId="18758B0E" w14:textId="77777777" w:rsidR="00BE79A2" w:rsidRDefault="0046551A" w:rsidP="0046551A">
      <w:pPr>
        <w:pStyle w:val="Prrafodelista"/>
        <w:numPr>
          <w:ilvl w:val="0"/>
          <w:numId w:val="9"/>
        </w:numPr>
        <w:spacing w:line="276" w:lineRule="auto"/>
        <w:jc w:val="both"/>
        <w:rPr>
          <w:rFonts w:ascii="Arial" w:hAnsi="Arial" w:cs="Arial"/>
          <w:bCs/>
          <w:sz w:val="24"/>
          <w:szCs w:val="24"/>
        </w:rPr>
      </w:pPr>
      <w:r w:rsidRPr="00BE79A2">
        <w:rPr>
          <w:rFonts w:ascii="Arial" w:hAnsi="Arial" w:cs="Arial"/>
          <w:bCs/>
          <w:sz w:val="24"/>
          <w:szCs w:val="24"/>
        </w:rPr>
        <w:t>Entregar a los miembros y participantes de la sesión del organismo, la información que se requiere para la reunión;</w:t>
      </w:r>
    </w:p>
    <w:p w14:paraId="2722F061" w14:textId="77777777" w:rsidR="00BE79A2" w:rsidRDefault="0046551A" w:rsidP="0046551A">
      <w:pPr>
        <w:pStyle w:val="Prrafodelista"/>
        <w:numPr>
          <w:ilvl w:val="0"/>
          <w:numId w:val="9"/>
        </w:numPr>
        <w:spacing w:line="276" w:lineRule="auto"/>
        <w:jc w:val="both"/>
        <w:rPr>
          <w:rFonts w:ascii="Arial" w:hAnsi="Arial" w:cs="Arial"/>
          <w:bCs/>
          <w:sz w:val="24"/>
          <w:szCs w:val="24"/>
        </w:rPr>
      </w:pPr>
      <w:r w:rsidRPr="00BE79A2">
        <w:rPr>
          <w:rFonts w:ascii="Arial" w:hAnsi="Arial" w:cs="Arial"/>
          <w:bCs/>
          <w:sz w:val="24"/>
          <w:szCs w:val="24"/>
        </w:rPr>
        <w:lastRenderedPageBreak/>
        <w:t>Llevar el consecutivo de las actas de las reuniones, debidamente firmadas y con los soportes a que haya lugar, que deberán reposar en el archivo documental</w:t>
      </w:r>
      <w:r w:rsidR="00BE79A2">
        <w:rPr>
          <w:rFonts w:ascii="Arial" w:hAnsi="Arial" w:cs="Arial"/>
          <w:bCs/>
          <w:sz w:val="24"/>
          <w:szCs w:val="24"/>
        </w:rPr>
        <w:t xml:space="preserve"> y digital</w:t>
      </w:r>
      <w:r w:rsidRPr="00BE79A2">
        <w:rPr>
          <w:rFonts w:ascii="Arial" w:hAnsi="Arial" w:cs="Arial"/>
          <w:bCs/>
          <w:sz w:val="24"/>
          <w:szCs w:val="24"/>
        </w:rPr>
        <w:t xml:space="preserve"> del organismo;</w:t>
      </w:r>
    </w:p>
    <w:p w14:paraId="083017A0" w14:textId="523A216C" w:rsidR="0046551A" w:rsidRDefault="0046551A" w:rsidP="0046551A">
      <w:pPr>
        <w:pStyle w:val="Prrafodelista"/>
        <w:numPr>
          <w:ilvl w:val="0"/>
          <w:numId w:val="9"/>
        </w:numPr>
        <w:spacing w:line="276" w:lineRule="auto"/>
        <w:jc w:val="both"/>
        <w:rPr>
          <w:rFonts w:ascii="Arial" w:hAnsi="Arial" w:cs="Arial"/>
          <w:bCs/>
          <w:sz w:val="24"/>
          <w:szCs w:val="24"/>
        </w:rPr>
      </w:pPr>
      <w:r w:rsidRPr="00BE79A2">
        <w:rPr>
          <w:rFonts w:ascii="Arial" w:hAnsi="Arial" w:cs="Arial"/>
          <w:bCs/>
          <w:sz w:val="24"/>
          <w:szCs w:val="24"/>
        </w:rPr>
        <w:t xml:space="preserve">Coordinar el proceso de elección de los miembros del organismo que defina esta norma. </w:t>
      </w:r>
    </w:p>
    <w:p w14:paraId="38071C4F" w14:textId="08FF1B1F" w:rsidR="0046551A" w:rsidRDefault="0046551A" w:rsidP="0046551A">
      <w:pPr>
        <w:pStyle w:val="Prrafodelista"/>
        <w:numPr>
          <w:ilvl w:val="0"/>
          <w:numId w:val="9"/>
        </w:numPr>
        <w:spacing w:line="276" w:lineRule="auto"/>
        <w:jc w:val="both"/>
        <w:rPr>
          <w:rFonts w:ascii="Arial" w:hAnsi="Arial" w:cs="Arial"/>
          <w:bCs/>
          <w:sz w:val="24"/>
          <w:szCs w:val="24"/>
        </w:rPr>
      </w:pPr>
      <w:r w:rsidRPr="00BE79A2">
        <w:rPr>
          <w:rFonts w:ascii="Arial" w:hAnsi="Arial" w:cs="Arial"/>
          <w:bCs/>
          <w:sz w:val="24"/>
          <w:szCs w:val="24"/>
        </w:rPr>
        <w:t xml:space="preserve">Las demás </w:t>
      </w:r>
      <w:r w:rsidR="000C78B5">
        <w:rPr>
          <w:rFonts w:ascii="Arial" w:hAnsi="Arial" w:cs="Arial"/>
          <w:bCs/>
          <w:sz w:val="24"/>
          <w:szCs w:val="24"/>
        </w:rPr>
        <w:t>asignadas por</w:t>
      </w:r>
      <w:r w:rsidRPr="00BE79A2">
        <w:rPr>
          <w:rFonts w:ascii="Arial" w:hAnsi="Arial" w:cs="Arial"/>
          <w:bCs/>
          <w:sz w:val="24"/>
          <w:szCs w:val="24"/>
        </w:rPr>
        <w:t xml:space="preserve"> el Organismo Rector </w:t>
      </w:r>
      <w:r w:rsidR="00BE79A2">
        <w:rPr>
          <w:rFonts w:ascii="Arial" w:hAnsi="Arial" w:cs="Arial"/>
          <w:bCs/>
          <w:sz w:val="24"/>
          <w:szCs w:val="24"/>
        </w:rPr>
        <w:t>o</w:t>
      </w:r>
      <w:r w:rsidR="000C78B5">
        <w:rPr>
          <w:rFonts w:ascii="Arial" w:hAnsi="Arial" w:cs="Arial"/>
          <w:bCs/>
          <w:sz w:val="24"/>
          <w:szCs w:val="24"/>
        </w:rPr>
        <w:t xml:space="preserve"> el</w:t>
      </w:r>
      <w:r w:rsidR="00BE79A2">
        <w:rPr>
          <w:rFonts w:ascii="Arial" w:hAnsi="Arial" w:cs="Arial"/>
          <w:bCs/>
          <w:sz w:val="24"/>
          <w:szCs w:val="24"/>
        </w:rPr>
        <w:t xml:space="preserve"> reglamento.</w:t>
      </w:r>
    </w:p>
    <w:p w14:paraId="0B27CE54" w14:textId="77777777" w:rsidR="00BE79A2" w:rsidRPr="00BE79A2" w:rsidRDefault="00BE79A2" w:rsidP="00BE79A2">
      <w:pPr>
        <w:pStyle w:val="Prrafodelista"/>
        <w:spacing w:line="276" w:lineRule="auto"/>
        <w:jc w:val="both"/>
        <w:rPr>
          <w:rFonts w:ascii="Arial" w:hAnsi="Arial" w:cs="Arial"/>
          <w:bCs/>
          <w:sz w:val="24"/>
          <w:szCs w:val="24"/>
        </w:rPr>
      </w:pPr>
    </w:p>
    <w:p w14:paraId="03D5CB9C" w14:textId="7CA8622C" w:rsidR="0046551A" w:rsidRPr="0046551A" w:rsidRDefault="00BE79A2" w:rsidP="0046551A">
      <w:pPr>
        <w:spacing w:line="276" w:lineRule="auto"/>
        <w:jc w:val="both"/>
        <w:rPr>
          <w:rFonts w:ascii="Arial" w:hAnsi="Arial" w:cs="Arial"/>
          <w:bCs/>
          <w:sz w:val="24"/>
          <w:szCs w:val="24"/>
        </w:rPr>
      </w:pPr>
      <w:r w:rsidRPr="00332666">
        <w:rPr>
          <w:rFonts w:ascii="Arial" w:hAnsi="Arial" w:cs="Arial"/>
          <w:b/>
          <w:sz w:val="24"/>
          <w:szCs w:val="24"/>
        </w:rPr>
        <w:t>Artículo 1</w:t>
      </w:r>
      <w:r w:rsidR="00C7025C">
        <w:rPr>
          <w:rFonts w:ascii="Arial" w:hAnsi="Arial" w:cs="Arial"/>
          <w:b/>
          <w:sz w:val="24"/>
          <w:szCs w:val="24"/>
        </w:rPr>
        <w:t>7</w:t>
      </w:r>
      <w:r w:rsidRPr="00332666">
        <w:rPr>
          <w:rFonts w:ascii="Arial" w:hAnsi="Arial" w:cs="Arial"/>
          <w:b/>
          <w:sz w:val="24"/>
          <w:szCs w:val="24"/>
        </w:rPr>
        <w:t>°</w:t>
      </w:r>
      <w:r>
        <w:rPr>
          <w:rFonts w:ascii="Arial" w:hAnsi="Arial" w:cs="Arial"/>
          <w:b/>
          <w:sz w:val="24"/>
          <w:szCs w:val="24"/>
        </w:rPr>
        <w:t xml:space="preserve">. </w:t>
      </w:r>
      <w:r w:rsidR="0046551A" w:rsidRPr="00BE79A2">
        <w:rPr>
          <w:rFonts w:ascii="Arial" w:hAnsi="Arial" w:cs="Arial"/>
          <w:b/>
          <w:sz w:val="24"/>
          <w:szCs w:val="24"/>
        </w:rPr>
        <w:t>Entidades que sirven de Organismos ejecutores del plan de acción del sistema.</w:t>
      </w:r>
      <w:r w:rsidR="0046551A" w:rsidRPr="0046551A">
        <w:rPr>
          <w:rFonts w:ascii="Arial" w:hAnsi="Arial" w:cs="Arial"/>
          <w:bCs/>
          <w:sz w:val="24"/>
          <w:szCs w:val="24"/>
        </w:rPr>
        <w:t xml:space="preserve"> Los Organismos ejecutores del plan de acción del Sistema de Ciencia, Tecnología e innovación del Distrito de Medellín </w:t>
      </w:r>
      <w:r w:rsidR="00EF7BEE">
        <w:rPr>
          <w:rFonts w:ascii="Arial" w:hAnsi="Arial" w:cs="Arial"/>
          <w:bCs/>
          <w:sz w:val="24"/>
          <w:szCs w:val="24"/>
        </w:rPr>
        <w:t xml:space="preserve">podrán ser </w:t>
      </w:r>
      <w:r w:rsidR="0046551A" w:rsidRPr="0046551A">
        <w:rPr>
          <w:rFonts w:ascii="Arial" w:hAnsi="Arial" w:cs="Arial"/>
          <w:bCs/>
          <w:sz w:val="24"/>
          <w:szCs w:val="24"/>
        </w:rPr>
        <w:t xml:space="preserve">las entidades que realizan actividades de ciencia, tecnología e innovación tanto públicas como privadas dentro del Distrito. </w:t>
      </w:r>
    </w:p>
    <w:p w14:paraId="3BA5C9D7" w14:textId="77777777" w:rsidR="005D4056" w:rsidRPr="0046551A" w:rsidRDefault="005D4056" w:rsidP="0046551A">
      <w:pPr>
        <w:spacing w:line="276" w:lineRule="auto"/>
        <w:jc w:val="both"/>
        <w:rPr>
          <w:rFonts w:ascii="Arial" w:hAnsi="Arial" w:cs="Arial"/>
          <w:bCs/>
          <w:sz w:val="24"/>
          <w:szCs w:val="24"/>
        </w:rPr>
      </w:pPr>
    </w:p>
    <w:p w14:paraId="1F5D1BF0" w14:textId="77777777" w:rsidR="0046551A" w:rsidRPr="00BE79A2" w:rsidRDefault="0046551A" w:rsidP="00BE79A2">
      <w:pPr>
        <w:spacing w:line="276" w:lineRule="auto"/>
        <w:jc w:val="center"/>
        <w:rPr>
          <w:rFonts w:ascii="Arial" w:hAnsi="Arial" w:cs="Arial"/>
          <w:b/>
          <w:sz w:val="24"/>
          <w:szCs w:val="24"/>
        </w:rPr>
      </w:pPr>
      <w:r w:rsidRPr="00BE79A2">
        <w:rPr>
          <w:rFonts w:ascii="Arial" w:hAnsi="Arial" w:cs="Arial"/>
          <w:b/>
          <w:sz w:val="24"/>
          <w:szCs w:val="24"/>
        </w:rPr>
        <w:t>Título III</w:t>
      </w:r>
    </w:p>
    <w:p w14:paraId="52058C78" w14:textId="77777777" w:rsidR="0046551A" w:rsidRPr="00BE79A2" w:rsidRDefault="0046551A" w:rsidP="00BE79A2">
      <w:pPr>
        <w:spacing w:line="276" w:lineRule="auto"/>
        <w:jc w:val="center"/>
        <w:rPr>
          <w:rFonts w:ascii="Arial" w:hAnsi="Arial" w:cs="Arial"/>
          <w:b/>
          <w:sz w:val="24"/>
          <w:szCs w:val="24"/>
        </w:rPr>
      </w:pPr>
      <w:r w:rsidRPr="00BE79A2">
        <w:rPr>
          <w:rFonts w:ascii="Arial" w:hAnsi="Arial" w:cs="Arial"/>
          <w:b/>
          <w:sz w:val="24"/>
          <w:szCs w:val="24"/>
        </w:rPr>
        <w:t>Del Sistema de Ciencia tecnología e Innovación Distrital</w:t>
      </w:r>
    </w:p>
    <w:p w14:paraId="4EFD45EF" w14:textId="77777777" w:rsidR="00BE79A2" w:rsidRDefault="00BE79A2" w:rsidP="00BE79A2">
      <w:pPr>
        <w:spacing w:line="276" w:lineRule="auto"/>
        <w:jc w:val="center"/>
        <w:rPr>
          <w:rFonts w:ascii="Arial" w:hAnsi="Arial" w:cs="Arial"/>
          <w:b/>
          <w:sz w:val="24"/>
          <w:szCs w:val="24"/>
        </w:rPr>
      </w:pPr>
    </w:p>
    <w:p w14:paraId="39EABFF8" w14:textId="77B3FCFC" w:rsidR="0046551A" w:rsidRPr="00BE79A2" w:rsidRDefault="0046551A" w:rsidP="00BE79A2">
      <w:pPr>
        <w:spacing w:line="276" w:lineRule="auto"/>
        <w:jc w:val="center"/>
        <w:rPr>
          <w:rFonts w:ascii="Arial" w:hAnsi="Arial" w:cs="Arial"/>
          <w:b/>
          <w:sz w:val="24"/>
          <w:szCs w:val="24"/>
        </w:rPr>
      </w:pPr>
      <w:r w:rsidRPr="00BE79A2">
        <w:rPr>
          <w:rFonts w:ascii="Arial" w:hAnsi="Arial" w:cs="Arial"/>
          <w:b/>
          <w:sz w:val="24"/>
          <w:szCs w:val="24"/>
        </w:rPr>
        <w:t>Capítulo I</w:t>
      </w:r>
    </w:p>
    <w:p w14:paraId="7DD367E7" w14:textId="5D0EC1D6" w:rsidR="0046551A" w:rsidRPr="00BE79A2" w:rsidRDefault="0046551A" w:rsidP="00BE79A2">
      <w:pPr>
        <w:spacing w:line="276" w:lineRule="auto"/>
        <w:jc w:val="center"/>
        <w:rPr>
          <w:rFonts w:ascii="Arial" w:hAnsi="Arial" w:cs="Arial"/>
          <w:b/>
          <w:sz w:val="24"/>
          <w:szCs w:val="24"/>
        </w:rPr>
      </w:pPr>
      <w:r w:rsidRPr="00BE79A2">
        <w:rPr>
          <w:rFonts w:ascii="Arial" w:hAnsi="Arial" w:cs="Arial"/>
          <w:b/>
          <w:sz w:val="24"/>
          <w:szCs w:val="24"/>
        </w:rPr>
        <w:t xml:space="preserve">Financiación del Sistema de Ciencia, </w:t>
      </w:r>
      <w:r w:rsidR="00BE79A2">
        <w:rPr>
          <w:rFonts w:ascii="Arial" w:hAnsi="Arial" w:cs="Arial"/>
          <w:b/>
          <w:sz w:val="24"/>
          <w:szCs w:val="24"/>
        </w:rPr>
        <w:t>T</w:t>
      </w:r>
      <w:r w:rsidRPr="00BE79A2">
        <w:rPr>
          <w:rFonts w:ascii="Arial" w:hAnsi="Arial" w:cs="Arial"/>
          <w:b/>
          <w:sz w:val="24"/>
          <w:szCs w:val="24"/>
        </w:rPr>
        <w:t xml:space="preserve">ecnología e </w:t>
      </w:r>
      <w:r w:rsidR="00BE79A2">
        <w:rPr>
          <w:rFonts w:ascii="Arial" w:hAnsi="Arial" w:cs="Arial"/>
          <w:b/>
          <w:sz w:val="24"/>
          <w:szCs w:val="24"/>
        </w:rPr>
        <w:t>I</w:t>
      </w:r>
      <w:r w:rsidRPr="00BE79A2">
        <w:rPr>
          <w:rFonts w:ascii="Arial" w:hAnsi="Arial" w:cs="Arial"/>
          <w:b/>
          <w:sz w:val="24"/>
          <w:szCs w:val="24"/>
        </w:rPr>
        <w:t>nnovación</w:t>
      </w:r>
    </w:p>
    <w:p w14:paraId="30D0BAF3" w14:textId="77777777" w:rsidR="00BE79A2" w:rsidRDefault="00BE79A2" w:rsidP="0046551A">
      <w:pPr>
        <w:spacing w:line="276" w:lineRule="auto"/>
        <w:jc w:val="both"/>
        <w:rPr>
          <w:rFonts w:ascii="Arial" w:hAnsi="Arial" w:cs="Arial"/>
          <w:bCs/>
          <w:sz w:val="24"/>
          <w:szCs w:val="24"/>
        </w:rPr>
      </w:pPr>
    </w:p>
    <w:p w14:paraId="4E6CDD48" w14:textId="5D9A6EDB" w:rsidR="005C2D7F" w:rsidRDefault="0046551A" w:rsidP="005C2D7F">
      <w:pPr>
        <w:spacing w:line="276" w:lineRule="auto"/>
        <w:jc w:val="both"/>
        <w:rPr>
          <w:rFonts w:ascii="Arial" w:hAnsi="Arial" w:cs="Arial"/>
          <w:bCs/>
          <w:sz w:val="24"/>
          <w:szCs w:val="24"/>
        </w:rPr>
      </w:pPr>
      <w:r w:rsidRPr="00BE79A2">
        <w:rPr>
          <w:rFonts w:ascii="Arial" w:hAnsi="Arial" w:cs="Arial"/>
          <w:b/>
          <w:sz w:val="24"/>
          <w:szCs w:val="24"/>
        </w:rPr>
        <w:t xml:space="preserve">Artículo </w:t>
      </w:r>
      <w:r w:rsidR="00C7025C">
        <w:rPr>
          <w:rFonts w:ascii="Arial" w:hAnsi="Arial" w:cs="Arial"/>
          <w:b/>
          <w:sz w:val="24"/>
          <w:szCs w:val="24"/>
        </w:rPr>
        <w:t>18</w:t>
      </w:r>
      <w:r w:rsidR="00BE79A2">
        <w:rPr>
          <w:rFonts w:ascii="Arial" w:hAnsi="Arial" w:cs="Arial"/>
          <w:b/>
          <w:sz w:val="24"/>
          <w:szCs w:val="24"/>
        </w:rPr>
        <w:t>°</w:t>
      </w:r>
      <w:r w:rsidRPr="00BE79A2">
        <w:rPr>
          <w:rFonts w:ascii="Arial" w:hAnsi="Arial" w:cs="Arial"/>
          <w:b/>
          <w:sz w:val="24"/>
          <w:szCs w:val="24"/>
        </w:rPr>
        <w:t>.</w:t>
      </w:r>
      <w:r w:rsidRPr="0046551A">
        <w:rPr>
          <w:rFonts w:ascii="Arial" w:hAnsi="Arial" w:cs="Arial"/>
          <w:bCs/>
          <w:sz w:val="24"/>
          <w:szCs w:val="24"/>
        </w:rPr>
        <w:t xml:space="preserve"> </w:t>
      </w:r>
      <w:r w:rsidR="00BE79A2" w:rsidRPr="00BE79A2">
        <w:rPr>
          <w:rFonts w:ascii="Arial" w:hAnsi="Arial" w:cs="Arial"/>
          <w:b/>
          <w:sz w:val="24"/>
          <w:szCs w:val="24"/>
        </w:rPr>
        <w:t xml:space="preserve">Financiación del Sistema de Ciencia, </w:t>
      </w:r>
      <w:r w:rsidR="00BE79A2">
        <w:rPr>
          <w:rFonts w:ascii="Arial" w:hAnsi="Arial" w:cs="Arial"/>
          <w:b/>
          <w:sz w:val="24"/>
          <w:szCs w:val="24"/>
        </w:rPr>
        <w:t>T</w:t>
      </w:r>
      <w:r w:rsidR="00BE79A2" w:rsidRPr="00BE79A2">
        <w:rPr>
          <w:rFonts w:ascii="Arial" w:hAnsi="Arial" w:cs="Arial"/>
          <w:b/>
          <w:sz w:val="24"/>
          <w:szCs w:val="24"/>
        </w:rPr>
        <w:t xml:space="preserve">ecnología e </w:t>
      </w:r>
      <w:r w:rsidR="00BE79A2">
        <w:rPr>
          <w:rFonts w:ascii="Arial" w:hAnsi="Arial" w:cs="Arial"/>
          <w:b/>
          <w:sz w:val="24"/>
          <w:szCs w:val="24"/>
        </w:rPr>
        <w:t>I</w:t>
      </w:r>
      <w:r w:rsidR="00BE79A2" w:rsidRPr="00BE79A2">
        <w:rPr>
          <w:rFonts w:ascii="Arial" w:hAnsi="Arial" w:cs="Arial"/>
          <w:b/>
          <w:sz w:val="24"/>
          <w:szCs w:val="24"/>
        </w:rPr>
        <w:t>nnovación</w:t>
      </w:r>
      <w:r w:rsidR="00BE79A2">
        <w:rPr>
          <w:rFonts w:ascii="Arial" w:hAnsi="Arial" w:cs="Arial"/>
          <w:b/>
          <w:sz w:val="24"/>
          <w:szCs w:val="24"/>
        </w:rPr>
        <w:t xml:space="preserve">: </w:t>
      </w:r>
      <w:r w:rsidR="00EF7BEE" w:rsidRPr="00EF7BEE">
        <w:rPr>
          <w:rFonts w:ascii="Arial" w:hAnsi="Arial" w:cs="Arial"/>
          <w:bCs/>
          <w:sz w:val="24"/>
          <w:szCs w:val="24"/>
        </w:rPr>
        <w:t>Para la financiación de la Política Distrital de Ciencia, Tecnología e Innovación</w:t>
      </w:r>
      <w:r w:rsidR="00E90F58">
        <w:rPr>
          <w:rFonts w:ascii="Arial" w:hAnsi="Arial" w:cs="Arial"/>
          <w:bCs/>
          <w:sz w:val="24"/>
          <w:szCs w:val="24"/>
        </w:rPr>
        <w:t>,</w:t>
      </w:r>
      <w:r w:rsidR="00EF7BEE" w:rsidRPr="00EF7BEE">
        <w:rPr>
          <w:rFonts w:ascii="Arial" w:hAnsi="Arial" w:cs="Arial"/>
          <w:bCs/>
          <w:sz w:val="24"/>
          <w:szCs w:val="24"/>
        </w:rPr>
        <w:t xml:space="preserve"> el Distrito</w:t>
      </w:r>
      <w:r w:rsidR="00652DD5">
        <w:rPr>
          <w:rFonts w:ascii="Arial" w:hAnsi="Arial" w:cs="Arial"/>
          <w:bCs/>
          <w:sz w:val="24"/>
          <w:szCs w:val="24"/>
        </w:rPr>
        <w:t xml:space="preserve"> Especial</w:t>
      </w:r>
      <w:r w:rsidR="00EF7BEE" w:rsidRPr="00EF7BEE">
        <w:rPr>
          <w:rFonts w:ascii="Arial" w:hAnsi="Arial" w:cs="Arial"/>
          <w:bCs/>
          <w:sz w:val="24"/>
          <w:szCs w:val="24"/>
        </w:rPr>
        <w:t xml:space="preserve"> y los municipios del Área Metropolitana</w:t>
      </w:r>
      <w:r w:rsidR="00652DD5">
        <w:rPr>
          <w:rFonts w:ascii="Arial" w:hAnsi="Arial" w:cs="Arial"/>
          <w:bCs/>
          <w:sz w:val="24"/>
          <w:szCs w:val="24"/>
        </w:rPr>
        <w:t xml:space="preserve"> del Valle de Aburrá</w:t>
      </w:r>
      <w:r w:rsidR="00EF7BEE" w:rsidRPr="00EF7BEE">
        <w:rPr>
          <w:rFonts w:ascii="Arial" w:hAnsi="Arial" w:cs="Arial"/>
          <w:bCs/>
          <w:sz w:val="24"/>
          <w:szCs w:val="24"/>
        </w:rPr>
        <w:t xml:space="preserve"> que se acojan </w:t>
      </w:r>
      <w:r w:rsidR="00E90F58">
        <w:rPr>
          <w:rFonts w:ascii="Arial" w:hAnsi="Arial" w:cs="Arial"/>
          <w:bCs/>
          <w:sz w:val="24"/>
          <w:szCs w:val="24"/>
        </w:rPr>
        <w:t>a los beneficios</w:t>
      </w:r>
      <w:r w:rsidR="00C7025C">
        <w:rPr>
          <w:rFonts w:ascii="Arial" w:hAnsi="Arial" w:cs="Arial"/>
          <w:bCs/>
          <w:sz w:val="24"/>
          <w:szCs w:val="24"/>
        </w:rPr>
        <w:t xml:space="preserve">, </w:t>
      </w:r>
      <w:r w:rsidR="00EF7BEE" w:rsidRPr="00EF7BEE">
        <w:rPr>
          <w:rFonts w:ascii="Arial" w:hAnsi="Arial" w:cs="Arial"/>
          <w:bCs/>
          <w:sz w:val="24"/>
          <w:szCs w:val="24"/>
        </w:rPr>
        <w:t>destinarán por lo menos el 5% del presupuesto de inversión para su cumplimiento</w:t>
      </w:r>
      <w:r w:rsidR="005C2D7F">
        <w:rPr>
          <w:rFonts w:ascii="Arial" w:hAnsi="Arial" w:cs="Arial"/>
          <w:bCs/>
          <w:sz w:val="24"/>
          <w:szCs w:val="24"/>
        </w:rPr>
        <w:t xml:space="preserve"> y se destinará adicionalmente </w:t>
      </w:r>
      <w:r w:rsidR="005C2D7F" w:rsidRPr="00EF7BEE">
        <w:rPr>
          <w:rFonts w:ascii="Arial" w:hAnsi="Arial" w:cs="Arial"/>
          <w:bCs/>
          <w:sz w:val="24"/>
          <w:szCs w:val="24"/>
        </w:rPr>
        <w:t xml:space="preserve">un 5% del impuesto de industria y comercio para financiar proyectos y programas en el marco de la </w:t>
      </w:r>
      <w:r w:rsidR="005C2D7F">
        <w:rPr>
          <w:rFonts w:ascii="Arial" w:hAnsi="Arial" w:cs="Arial"/>
          <w:bCs/>
          <w:sz w:val="24"/>
          <w:szCs w:val="24"/>
        </w:rPr>
        <w:t>P</w:t>
      </w:r>
      <w:r w:rsidR="005C2D7F" w:rsidRPr="00EF7BEE">
        <w:rPr>
          <w:rFonts w:ascii="Arial" w:hAnsi="Arial" w:cs="Arial"/>
          <w:bCs/>
          <w:sz w:val="24"/>
          <w:szCs w:val="24"/>
        </w:rPr>
        <w:t xml:space="preserve">olítica </w:t>
      </w:r>
      <w:r w:rsidR="005C2D7F">
        <w:rPr>
          <w:rFonts w:ascii="Arial" w:hAnsi="Arial" w:cs="Arial"/>
          <w:bCs/>
          <w:sz w:val="24"/>
          <w:szCs w:val="24"/>
        </w:rPr>
        <w:t>D</w:t>
      </w:r>
      <w:r w:rsidR="005C2D7F" w:rsidRPr="00EF7BEE">
        <w:rPr>
          <w:rFonts w:ascii="Arial" w:hAnsi="Arial" w:cs="Arial"/>
          <w:bCs/>
          <w:sz w:val="24"/>
          <w:szCs w:val="24"/>
        </w:rPr>
        <w:t xml:space="preserve">istrital de </w:t>
      </w:r>
      <w:r w:rsidR="005C2D7F">
        <w:rPr>
          <w:rFonts w:ascii="Arial" w:hAnsi="Arial" w:cs="Arial"/>
          <w:bCs/>
          <w:sz w:val="24"/>
          <w:szCs w:val="24"/>
        </w:rPr>
        <w:t>C</w:t>
      </w:r>
      <w:r w:rsidR="005C2D7F" w:rsidRPr="00EF7BEE">
        <w:rPr>
          <w:rFonts w:ascii="Arial" w:hAnsi="Arial" w:cs="Arial"/>
          <w:bCs/>
          <w:sz w:val="24"/>
          <w:szCs w:val="24"/>
        </w:rPr>
        <w:t xml:space="preserve">iencia, </w:t>
      </w:r>
      <w:r w:rsidR="005C2D7F">
        <w:rPr>
          <w:rFonts w:ascii="Arial" w:hAnsi="Arial" w:cs="Arial"/>
          <w:bCs/>
          <w:sz w:val="24"/>
          <w:szCs w:val="24"/>
        </w:rPr>
        <w:t>T</w:t>
      </w:r>
      <w:r w:rsidR="005C2D7F" w:rsidRPr="00EF7BEE">
        <w:rPr>
          <w:rFonts w:ascii="Arial" w:hAnsi="Arial" w:cs="Arial"/>
          <w:bCs/>
          <w:sz w:val="24"/>
          <w:szCs w:val="24"/>
        </w:rPr>
        <w:t xml:space="preserve">ecnología e </w:t>
      </w:r>
      <w:r w:rsidR="005C2D7F">
        <w:rPr>
          <w:rFonts w:ascii="Arial" w:hAnsi="Arial" w:cs="Arial"/>
          <w:bCs/>
          <w:sz w:val="24"/>
          <w:szCs w:val="24"/>
        </w:rPr>
        <w:t>I</w:t>
      </w:r>
      <w:r w:rsidR="005C2D7F" w:rsidRPr="00EF7BEE">
        <w:rPr>
          <w:rFonts w:ascii="Arial" w:hAnsi="Arial" w:cs="Arial"/>
          <w:bCs/>
          <w:sz w:val="24"/>
          <w:szCs w:val="24"/>
        </w:rPr>
        <w:t>nnovación.</w:t>
      </w:r>
    </w:p>
    <w:p w14:paraId="3314E06C" w14:textId="77777777" w:rsidR="005C2D7F" w:rsidRDefault="005C2D7F" w:rsidP="00EF7BEE">
      <w:pPr>
        <w:spacing w:line="276" w:lineRule="auto"/>
        <w:jc w:val="both"/>
        <w:rPr>
          <w:rFonts w:ascii="Arial" w:hAnsi="Arial" w:cs="Arial"/>
          <w:bCs/>
          <w:sz w:val="24"/>
          <w:szCs w:val="24"/>
        </w:rPr>
      </w:pPr>
    </w:p>
    <w:p w14:paraId="7A4015D8" w14:textId="75DCCF98" w:rsidR="00EF7BEE" w:rsidRPr="00EF7BEE" w:rsidRDefault="00EF7BEE" w:rsidP="00EF7BEE">
      <w:pPr>
        <w:spacing w:line="276" w:lineRule="auto"/>
        <w:jc w:val="both"/>
        <w:rPr>
          <w:rFonts w:ascii="Arial" w:hAnsi="Arial" w:cs="Arial"/>
          <w:bCs/>
          <w:sz w:val="24"/>
          <w:szCs w:val="24"/>
        </w:rPr>
      </w:pPr>
      <w:r w:rsidRPr="00EF7BEE">
        <w:rPr>
          <w:rFonts w:ascii="Arial" w:hAnsi="Arial" w:cs="Arial"/>
          <w:bCs/>
          <w:sz w:val="24"/>
          <w:szCs w:val="24"/>
        </w:rPr>
        <w:t xml:space="preserve">Con estos recursos se constituirá el </w:t>
      </w:r>
      <w:bookmarkStart w:id="2" w:name="_Hlk78237249"/>
      <w:r w:rsidRPr="00EF7BEE">
        <w:rPr>
          <w:rFonts w:ascii="Arial" w:hAnsi="Arial" w:cs="Arial"/>
          <w:bCs/>
          <w:sz w:val="24"/>
          <w:szCs w:val="24"/>
        </w:rPr>
        <w:t>Fondo Distrital de Ciencia, Tecnología e Innovación</w:t>
      </w:r>
      <w:bookmarkEnd w:id="2"/>
      <w:r w:rsidRPr="00EF7BEE">
        <w:rPr>
          <w:rFonts w:ascii="Arial" w:hAnsi="Arial" w:cs="Arial"/>
          <w:bCs/>
          <w:sz w:val="24"/>
          <w:szCs w:val="24"/>
        </w:rPr>
        <w:t xml:space="preserve">, cuya política y mecanismos de inversión serán definidos por el </w:t>
      </w:r>
      <w:r w:rsidR="00E90F58" w:rsidRPr="00E90F58">
        <w:rPr>
          <w:rFonts w:ascii="Arial" w:hAnsi="Arial" w:cs="Arial"/>
          <w:bCs/>
          <w:sz w:val="24"/>
          <w:szCs w:val="24"/>
        </w:rPr>
        <w:t>Organismo Rector del Sistema de Ciencia, Tecnología e Innovación Distrital</w:t>
      </w:r>
      <w:r w:rsidR="00E90F58">
        <w:rPr>
          <w:rFonts w:ascii="Arial" w:hAnsi="Arial" w:cs="Arial"/>
          <w:bCs/>
          <w:sz w:val="24"/>
          <w:szCs w:val="24"/>
        </w:rPr>
        <w:t xml:space="preserve"> </w:t>
      </w:r>
      <w:r w:rsidRPr="00EF7BEE">
        <w:rPr>
          <w:rFonts w:ascii="Arial" w:hAnsi="Arial" w:cs="Arial"/>
          <w:bCs/>
          <w:sz w:val="24"/>
          <w:szCs w:val="24"/>
        </w:rPr>
        <w:t>al que se refiere el artículo 1</w:t>
      </w:r>
      <w:r w:rsidR="00C7025C">
        <w:rPr>
          <w:rFonts w:ascii="Arial" w:hAnsi="Arial" w:cs="Arial"/>
          <w:bCs/>
          <w:sz w:val="24"/>
          <w:szCs w:val="24"/>
        </w:rPr>
        <w:t>2</w:t>
      </w:r>
      <w:r w:rsidRPr="00EF7BEE">
        <w:rPr>
          <w:rFonts w:ascii="Arial" w:hAnsi="Arial" w:cs="Arial"/>
          <w:bCs/>
          <w:sz w:val="24"/>
          <w:szCs w:val="24"/>
        </w:rPr>
        <w:t xml:space="preserve"> de la presente ley. </w:t>
      </w:r>
    </w:p>
    <w:p w14:paraId="0792FFF9" w14:textId="77777777" w:rsidR="00EF7BEE" w:rsidRPr="00EF7BEE" w:rsidRDefault="00EF7BEE" w:rsidP="00EF7BEE">
      <w:pPr>
        <w:spacing w:line="276" w:lineRule="auto"/>
        <w:jc w:val="both"/>
        <w:rPr>
          <w:rFonts w:ascii="Arial" w:hAnsi="Arial" w:cs="Arial"/>
          <w:bCs/>
          <w:sz w:val="24"/>
          <w:szCs w:val="24"/>
        </w:rPr>
      </w:pPr>
    </w:p>
    <w:p w14:paraId="2571CE5B" w14:textId="1AA2CF02" w:rsidR="00EF7BEE" w:rsidRDefault="00C7025C" w:rsidP="00EF7BEE">
      <w:pPr>
        <w:spacing w:line="276" w:lineRule="auto"/>
        <w:jc w:val="both"/>
        <w:rPr>
          <w:rFonts w:ascii="Arial" w:hAnsi="Arial" w:cs="Arial"/>
          <w:bCs/>
          <w:sz w:val="24"/>
          <w:szCs w:val="24"/>
        </w:rPr>
      </w:pPr>
      <w:r w:rsidRPr="00C7025C">
        <w:rPr>
          <w:rFonts w:ascii="Arial" w:hAnsi="Arial" w:cs="Arial"/>
          <w:b/>
          <w:sz w:val="24"/>
          <w:szCs w:val="24"/>
        </w:rPr>
        <w:t>PARÁGRAFO</w:t>
      </w:r>
      <w:r>
        <w:rPr>
          <w:rFonts w:ascii="Arial" w:hAnsi="Arial" w:cs="Arial"/>
          <w:b/>
          <w:sz w:val="24"/>
          <w:szCs w:val="24"/>
        </w:rPr>
        <w:t xml:space="preserve"> PRIMERO:</w:t>
      </w:r>
      <w:r w:rsidRPr="00EF7BEE">
        <w:rPr>
          <w:rFonts w:ascii="Arial" w:hAnsi="Arial" w:cs="Arial"/>
          <w:bCs/>
          <w:sz w:val="24"/>
          <w:szCs w:val="24"/>
        </w:rPr>
        <w:t xml:space="preserve"> </w:t>
      </w:r>
      <w:r w:rsidR="005C2D7F">
        <w:rPr>
          <w:rFonts w:ascii="Arial" w:hAnsi="Arial" w:cs="Arial"/>
          <w:bCs/>
          <w:sz w:val="24"/>
          <w:szCs w:val="24"/>
        </w:rPr>
        <w:t xml:space="preserve">Autorizar </w:t>
      </w:r>
      <w:r w:rsidR="00EF7BEE" w:rsidRPr="00EF7BEE">
        <w:rPr>
          <w:rFonts w:ascii="Arial" w:hAnsi="Arial" w:cs="Arial"/>
          <w:bCs/>
          <w:sz w:val="24"/>
          <w:szCs w:val="24"/>
        </w:rPr>
        <w:t xml:space="preserve">a las entidades del orden nacional a aportar recursos económicos al </w:t>
      </w:r>
      <w:r w:rsidR="005C2D7F" w:rsidRPr="00EF7BEE">
        <w:rPr>
          <w:rFonts w:ascii="Arial" w:hAnsi="Arial" w:cs="Arial"/>
          <w:bCs/>
          <w:sz w:val="24"/>
          <w:szCs w:val="24"/>
        </w:rPr>
        <w:t xml:space="preserve">Fondo Distrital de Ciencia, Tecnología e Innovación </w:t>
      </w:r>
      <w:r w:rsidR="00EF7BEE" w:rsidRPr="00EF7BEE">
        <w:rPr>
          <w:rFonts w:ascii="Arial" w:hAnsi="Arial" w:cs="Arial"/>
          <w:bCs/>
          <w:sz w:val="24"/>
          <w:szCs w:val="24"/>
        </w:rPr>
        <w:t xml:space="preserve">para la ejecución de programas y proyectos de interés científico, tecnológico y de innovación para el </w:t>
      </w:r>
      <w:r w:rsidR="005C2D7F">
        <w:rPr>
          <w:rFonts w:ascii="Arial" w:hAnsi="Arial" w:cs="Arial"/>
          <w:bCs/>
          <w:sz w:val="24"/>
          <w:szCs w:val="24"/>
        </w:rPr>
        <w:t>d</w:t>
      </w:r>
      <w:r w:rsidR="00EF7BEE" w:rsidRPr="00EF7BEE">
        <w:rPr>
          <w:rFonts w:ascii="Arial" w:hAnsi="Arial" w:cs="Arial"/>
          <w:bCs/>
          <w:sz w:val="24"/>
          <w:szCs w:val="24"/>
        </w:rPr>
        <w:t>istrito.</w:t>
      </w:r>
    </w:p>
    <w:p w14:paraId="19B852B3" w14:textId="77777777" w:rsidR="005C2D7F" w:rsidRPr="00EF7BEE" w:rsidRDefault="005C2D7F" w:rsidP="00EF7BEE">
      <w:pPr>
        <w:spacing w:line="276" w:lineRule="auto"/>
        <w:jc w:val="both"/>
        <w:rPr>
          <w:rFonts w:ascii="Arial" w:hAnsi="Arial" w:cs="Arial"/>
          <w:bCs/>
          <w:sz w:val="24"/>
          <w:szCs w:val="24"/>
        </w:rPr>
      </w:pPr>
    </w:p>
    <w:p w14:paraId="3FDD27F1" w14:textId="653AD8CB" w:rsidR="00EF7BEE" w:rsidRPr="00EF7BEE" w:rsidRDefault="005C2D7F" w:rsidP="00EF7BEE">
      <w:pPr>
        <w:spacing w:line="276" w:lineRule="auto"/>
        <w:jc w:val="both"/>
        <w:rPr>
          <w:rFonts w:ascii="Arial" w:hAnsi="Arial" w:cs="Arial"/>
          <w:bCs/>
          <w:sz w:val="24"/>
          <w:szCs w:val="24"/>
        </w:rPr>
      </w:pPr>
      <w:r w:rsidRPr="005C2D7F">
        <w:rPr>
          <w:rFonts w:ascii="Arial" w:hAnsi="Arial" w:cs="Arial"/>
          <w:b/>
          <w:sz w:val="24"/>
          <w:szCs w:val="24"/>
        </w:rPr>
        <w:lastRenderedPageBreak/>
        <w:t xml:space="preserve">PARÁGRAFO </w:t>
      </w:r>
      <w:r>
        <w:rPr>
          <w:rFonts w:ascii="Arial" w:hAnsi="Arial" w:cs="Arial"/>
          <w:b/>
          <w:sz w:val="24"/>
          <w:szCs w:val="24"/>
        </w:rPr>
        <w:t>SEGUNDO:</w:t>
      </w:r>
      <w:r w:rsidR="00EF7BEE" w:rsidRPr="00EF7BEE">
        <w:rPr>
          <w:rFonts w:ascii="Arial" w:hAnsi="Arial" w:cs="Arial"/>
          <w:bCs/>
          <w:sz w:val="24"/>
          <w:szCs w:val="24"/>
        </w:rPr>
        <w:t xml:space="preserve"> </w:t>
      </w:r>
      <w:r>
        <w:rPr>
          <w:rFonts w:ascii="Arial" w:hAnsi="Arial" w:cs="Arial"/>
          <w:bCs/>
          <w:sz w:val="24"/>
          <w:szCs w:val="24"/>
        </w:rPr>
        <w:t>Autorizar</w:t>
      </w:r>
      <w:r w:rsidR="007C1CA9">
        <w:rPr>
          <w:rFonts w:ascii="Arial" w:hAnsi="Arial" w:cs="Arial"/>
          <w:bCs/>
          <w:sz w:val="24"/>
          <w:szCs w:val="24"/>
        </w:rPr>
        <w:t xml:space="preserve"> al</w:t>
      </w:r>
      <w:r w:rsidR="00EF7BEE" w:rsidRPr="00EF7BEE">
        <w:rPr>
          <w:rFonts w:ascii="Arial" w:hAnsi="Arial" w:cs="Arial"/>
          <w:bCs/>
          <w:sz w:val="24"/>
          <w:szCs w:val="24"/>
        </w:rPr>
        <w:t xml:space="preserve"> </w:t>
      </w:r>
      <w:r w:rsidRPr="00EF7BEE">
        <w:rPr>
          <w:rFonts w:ascii="Arial" w:hAnsi="Arial" w:cs="Arial"/>
          <w:bCs/>
          <w:sz w:val="24"/>
          <w:szCs w:val="24"/>
        </w:rPr>
        <w:t>Fondo Distrital de Ciencia, Tecnología e Innovación</w:t>
      </w:r>
      <w:r w:rsidR="00EF7BEE" w:rsidRPr="00EF7BEE">
        <w:rPr>
          <w:rFonts w:ascii="Arial" w:hAnsi="Arial" w:cs="Arial"/>
          <w:bCs/>
          <w:sz w:val="24"/>
          <w:szCs w:val="24"/>
        </w:rPr>
        <w:t xml:space="preserve"> para recibir recursos económicos públicos o privados, de cooperación internacional, donaciones </w:t>
      </w:r>
      <w:r w:rsidR="00257C1F" w:rsidRPr="00EF7BEE">
        <w:rPr>
          <w:rFonts w:ascii="Arial" w:hAnsi="Arial" w:cs="Arial"/>
          <w:bCs/>
          <w:sz w:val="24"/>
          <w:szCs w:val="24"/>
        </w:rPr>
        <w:t>u</w:t>
      </w:r>
      <w:r w:rsidR="00EF7BEE" w:rsidRPr="00EF7BEE">
        <w:rPr>
          <w:rFonts w:ascii="Arial" w:hAnsi="Arial" w:cs="Arial"/>
          <w:bCs/>
          <w:sz w:val="24"/>
          <w:szCs w:val="24"/>
        </w:rPr>
        <w:t xml:space="preserve"> otras modalidades</w:t>
      </w:r>
      <w:r w:rsidR="00257C1F">
        <w:rPr>
          <w:rFonts w:ascii="Arial" w:hAnsi="Arial" w:cs="Arial"/>
          <w:bCs/>
          <w:sz w:val="24"/>
          <w:szCs w:val="24"/>
        </w:rPr>
        <w:t>,</w:t>
      </w:r>
      <w:r w:rsidR="00EF7BEE" w:rsidRPr="00EF7BEE">
        <w:rPr>
          <w:rFonts w:ascii="Arial" w:hAnsi="Arial" w:cs="Arial"/>
          <w:bCs/>
          <w:sz w:val="24"/>
          <w:szCs w:val="24"/>
        </w:rPr>
        <w:t xml:space="preserve"> para la financiación de programas y proyectos de interés científico, tecnológico y de innovación para el </w:t>
      </w:r>
      <w:r w:rsidR="00257C1F">
        <w:rPr>
          <w:rFonts w:ascii="Arial" w:hAnsi="Arial" w:cs="Arial"/>
          <w:bCs/>
          <w:sz w:val="24"/>
          <w:szCs w:val="24"/>
        </w:rPr>
        <w:t>D</w:t>
      </w:r>
      <w:r w:rsidR="00EF7BEE" w:rsidRPr="00EF7BEE">
        <w:rPr>
          <w:rFonts w:ascii="Arial" w:hAnsi="Arial" w:cs="Arial"/>
          <w:bCs/>
          <w:sz w:val="24"/>
          <w:szCs w:val="24"/>
        </w:rPr>
        <w:t>istrito.</w:t>
      </w:r>
    </w:p>
    <w:p w14:paraId="697D6A91" w14:textId="77777777" w:rsidR="00FC4819" w:rsidRPr="0046551A" w:rsidRDefault="00FC4819" w:rsidP="0046551A">
      <w:pPr>
        <w:spacing w:line="276" w:lineRule="auto"/>
        <w:jc w:val="both"/>
        <w:rPr>
          <w:rFonts w:ascii="Arial" w:hAnsi="Arial" w:cs="Arial"/>
          <w:bCs/>
          <w:sz w:val="24"/>
          <w:szCs w:val="24"/>
        </w:rPr>
      </w:pPr>
    </w:p>
    <w:p w14:paraId="44B3322E" w14:textId="715AA680" w:rsidR="0046551A" w:rsidRDefault="0046551A" w:rsidP="0046551A">
      <w:pPr>
        <w:spacing w:line="276" w:lineRule="auto"/>
        <w:jc w:val="both"/>
        <w:rPr>
          <w:rFonts w:ascii="Arial" w:hAnsi="Arial" w:cs="Arial"/>
          <w:bCs/>
          <w:sz w:val="24"/>
          <w:szCs w:val="24"/>
        </w:rPr>
      </w:pPr>
      <w:r w:rsidRPr="00FC4819">
        <w:rPr>
          <w:rFonts w:ascii="Arial" w:hAnsi="Arial" w:cs="Arial"/>
          <w:b/>
          <w:sz w:val="24"/>
          <w:szCs w:val="24"/>
        </w:rPr>
        <w:t>Artículo</w:t>
      </w:r>
      <w:r w:rsidR="00FC4819">
        <w:rPr>
          <w:rFonts w:ascii="Arial" w:hAnsi="Arial" w:cs="Arial"/>
          <w:b/>
          <w:sz w:val="24"/>
          <w:szCs w:val="24"/>
        </w:rPr>
        <w:t xml:space="preserve"> </w:t>
      </w:r>
      <w:r w:rsidR="00E8050E">
        <w:rPr>
          <w:rFonts w:ascii="Arial" w:hAnsi="Arial" w:cs="Arial"/>
          <w:b/>
          <w:sz w:val="24"/>
          <w:szCs w:val="24"/>
        </w:rPr>
        <w:t>19</w:t>
      </w:r>
      <w:r w:rsidR="00FC4819">
        <w:rPr>
          <w:rFonts w:ascii="Arial" w:hAnsi="Arial" w:cs="Arial"/>
          <w:b/>
          <w:sz w:val="24"/>
          <w:szCs w:val="24"/>
        </w:rPr>
        <w:t>°</w:t>
      </w:r>
      <w:r w:rsidRPr="00FC4819">
        <w:rPr>
          <w:rFonts w:ascii="Arial" w:hAnsi="Arial" w:cs="Arial"/>
          <w:b/>
          <w:sz w:val="24"/>
          <w:szCs w:val="24"/>
        </w:rPr>
        <w:t xml:space="preserve">. </w:t>
      </w:r>
      <w:r w:rsidR="00FC4819" w:rsidRPr="000C78B5">
        <w:rPr>
          <w:rFonts w:ascii="Arial" w:hAnsi="Arial" w:cs="Arial"/>
          <w:b/>
          <w:sz w:val="24"/>
          <w:szCs w:val="24"/>
        </w:rPr>
        <w:t>Financiación</w:t>
      </w:r>
      <w:r w:rsidR="00257C1F" w:rsidRPr="000C78B5">
        <w:rPr>
          <w:rFonts w:ascii="Arial" w:hAnsi="Arial" w:cs="Arial"/>
          <w:b/>
          <w:sz w:val="24"/>
          <w:szCs w:val="24"/>
        </w:rPr>
        <w:t xml:space="preserve"> entidades de naturaleza pública</w:t>
      </w:r>
      <w:r w:rsidR="00FC4819" w:rsidRPr="000C78B5">
        <w:rPr>
          <w:rFonts w:ascii="Arial" w:hAnsi="Arial" w:cs="Arial"/>
          <w:b/>
          <w:sz w:val="24"/>
          <w:szCs w:val="24"/>
        </w:rPr>
        <w:t>:</w:t>
      </w:r>
      <w:r w:rsidR="00FC4819" w:rsidRPr="000C78B5">
        <w:rPr>
          <w:rFonts w:ascii="Arial" w:hAnsi="Arial" w:cs="Arial"/>
          <w:bCs/>
          <w:sz w:val="24"/>
          <w:szCs w:val="24"/>
        </w:rPr>
        <w:t xml:space="preserve"> </w:t>
      </w:r>
      <w:r w:rsidRPr="000C78B5">
        <w:rPr>
          <w:rFonts w:ascii="Arial" w:hAnsi="Arial" w:cs="Arial"/>
          <w:bCs/>
          <w:sz w:val="24"/>
          <w:szCs w:val="24"/>
        </w:rPr>
        <w:t xml:space="preserve">La </w:t>
      </w:r>
      <w:r w:rsidR="00FC4819" w:rsidRPr="000C78B5">
        <w:rPr>
          <w:rFonts w:ascii="Arial" w:hAnsi="Arial" w:cs="Arial"/>
          <w:bCs/>
          <w:sz w:val="24"/>
          <w:szCs w:val="24"/>
        </w:rPr>
        <w:t>A</w:t>
      </w:r>
      <w:r w:rsidRPr="000C78B5">
        <w:rPr>
          <w:rFonts w:ascii="Arial" w:hAnsi="Arial" w:cs="Arial"/>
          <w:bCs/>
          <w:sz w:val="24"/>
          <w:szCs w:val="24"/>
        </w:rPr>
        <w:t xml:space="preserve">dministración </w:t>
      </w:r>
      <w:r w:rsidR="00FC4819" w:rsidRPr="000C78B5">
        <w:rPr>
          <w:rFonts w:ascii="Arial" w:hAnsi="Arial" w:cs="Arial"/>
          <w:bCs/>
          <w:sz w:val="24"/>
          <w:szCs w:val="24"/>
        </w:rPr>
        <w:t>D</w:t>
      </w:r>
      <w:r w:rsidRPr="000C78B5">
        <w:rPr>
          <w:rFonts w:ascii="Arial" w:hAnsi="Arial" w:cs="Arial"/>
          <w:bCs/>
          <w:sz w:val="24"/>
          <w:szCs w:val="24"/>
        </w:rPr>
        <w:t xml:space="preserve">istrital </w:t>
      </w:r>
      <w:r w:rsidR="000C78B5" w:rsidRPr="000C78B5">
        <w:rPr>
          <w:rFonts w:ascii="Arial" w:hAnsi="Arial" w:cs="Arial"/>
          <w:bCs/>
          <w:sz w:val="24"/>
          <w:szCs w:val="24"/>
        </w:rPr>
        <w:t>previ</w:t>
      </w:r>
      <w:r w:rsidR="00511EC0">
        <w:rPr>
          <w:rFonts w:ascii="Arial" w:hAnsi="Arial" w:cs="Arial"/>
          <w:bCs/>
          <w:sz w:val="24"/>
          <w:szCs w:val="24"/>
        </w:rPr>
        <w:t>o</w:t>
      </w:r>
      <w:r w:rsidR="000C78B5" w:rsidRPr="000C78B5">
        <w:rPr>
          <w:rFonts w:ascii="Arial" w:hAnsi="Arial" w:cs="Arial"/>
          <w:bCs/>
          <w:sz w:val="24"/>
          <w:szCs w:val="24"/>
        </w:rPr>
        <w:t xml:space="preserve"> concepto favorable de la </w:t>
      </w:r>
      <w:r w:rsidR="000C78B5">
        <w:rPr>
          <w:rFonts w:ascii="Arial" w:hAnsi="Arial" w:cs="Arial"/>
          <w:bCs/>
          <w:sz w:val="24"/>
          <w:szCs w:val="24"/>
        </w:rPr>
        <w:t>S</w:t>
      </w:r>
      <w:r w:rsidR="000C78B5" w:rsidRPr="000C78B5">
        <w:rPr>
          <w:rFonts w:ascii="Arial" w:hAnsi="Arial" w:cs="Arial"/>
          <w:bCs/>
          <w:sz w:val="24"/>
          <w:szCs w:val="24"/>
        </w:rPr>
        <w:t>ecretaria de Hacienda</w:t>
      </w:r>
      <w:r w:rsidR="000C78B5">
        <w:rPr>
          <w:rFonts w:ascii="Arial" w:hAnsi="Arial" w:cs="Arial"/>
          <w:bCs/>
          <w:sz w:val="24"/>
          <w:szCs w:val="24"/>
        </w:rPr>
        <w:t xml:space="preserve"> Distrital</w:t>
      </w:r>
      <w:r w:rsidR="000C78B5" w:rsidRPr="000C78B5">
        <w:rPr>
          <w:rFonts w:ascii="Arial" w:hAnsi="Arial" w:cs="Arial"/>
          <w:bCs/>
          <w:sz w:val="24"/>
          <w:szCs w:val="24"/>
        </w:rPr>
        <w:t xml:space="preserve">, </w:t>
      </w:r>
      <w:r w:rsidRPr="000C78B5">
        <w:rPr>
          <w:rFonts w:ascii="Arial" w:hAnsi="Arial" w:cs="Arial"/>
          <w:bCs/>
          <w:sz w:val="24"/>
          <w:szCs w:val="24"/>
        </w:rPr>
        <w:t xml:space="preserve">garantizará el presupuesto para la operación y ejecución de los proyectos </w:t>
      </w:r>
      <w:r w:rsidR="00493A28" w:rsidRPr="000C78B5">
        <w:rPr>
          <w:rFonts w:ascii="Arial" w:hAnsi="Arial" w:cs="Arial"/>
          <w:bCs/>
          <w:sz w:val="24"/>
          <w:szCs w:val="24"/>
        </w:rPr>
        <w:t xml:space="preserve">de las </w:t>
      </w:r>
      <w:r w:rsidRPr="000C78B5">
        <w:rPr>
          <w:rFonts w:ascii="Arial" w:hAnsi="Arial" w:cs="Arial"/>
          <w:bCs/>
          <w:sz w:val="24"/>
          <w:szCs w:val="24"/>
        </w:rPr>
        <w:t>entidades de naturaleza pública existentes para la ejecución de la política pública de ciencia, tecnología e innovación distrital.</w:t>
      </w:r>
      <w:r w:rsidRPr="0046551A">
        <w:rPr>
          <w:rFonts w:ascii="Arial" w:hAnsi="Arial" w:cs="Arial"/>
          <w:bCs/>
          <w:sz w:val="24"/>
          <w:szCs w:val="24"/>
        </w:rPr>
        <w:t xml:space="preserve">  </w:t>
      </w:r>
    </w:p>
    <w:p w14:paraId="6CD33AB2" w14:textId="77777777" w:rsidR="00FC4819" w:rsidRPr="0046551A" w:rsidRDefault="00FC4819" w:rsidP="0046551A">
      <w:pPr>
        <w:spacing w:line="276" w:lineRule="auto"/>
        <w:jc w:val="both"/>
        <w:rPr>
          <w:rFonts w:ascii="Arial" w:hAnsi="Arial" w:cs="Arial"/>
          <w:bCs/>
          <w:sz w:val="24"/>
          <w:szCs w:val="24"/>
        </w:rPr>
      </w:pPr>
    </w:p>
    <w:p w14:paraId="6A26DA81" w14:textId="2E984DD7" w:rsidR="0046551A" w:rsidRDefault="0046551A" w:rsidP="00FC4819">
      <w:pPr>
        <w:spacing w:line="276" w:lineRule="auto"/>
        <w:jc w:val="both"/>
        <w:rPr>
          <w:rFonts w:ascii="Arial" w:hAnsi="Arial" w:cs="Arial"/>
          <w:bCs/>
          <w:sz w:val="24"/>
          <w:szCs w:val="24"/>
        </w:rPr>
      </w:pPr>
      <w:r w:rsidRPr="00FC4819">
        <w:rPr>
          <w:rFonts w:ascii="Arial" w:hAnsi="Arial" w:cs="Arial"/>
          <w:b/>
          <w:sz w:val="24"/>
          <w:szCs w:val="24"/>
        </w:rPr>
        <w:t>Artículo</w:t>
      </w:r>
      <w:r w:rsidR="00FC4819">
        <w:rPr>
          <w:rFonts w:ascii="Arial" w:hAnsi="Arial" w:cs="Arial"/>
          <w:b/>
          <w:sz w:val="24"/>
          <w:szCs w:val="24"/>
        </w:rPr>
        <w:t xml:space="preserve"> 2</w:t>
      </w:r>
      <w:r w:rsidR="00E8050E">
        <w:rPr>
          <w:rFonts w:ascii="Arial" w:hAnsi="Arial" w:cs="Arial"/>
          <w:b/>
          <w:sz w:val="24"/>
          <w:szCs w:val="24"/>
        </w:rPr>
        <w:t>0</w:t>
      </w:r>
      <w:r w:rsidR="00FC4819">
        <w:rPr>
          <w:rFonts w:ascii="Arial" w:hAnsi="Arial" w:cs="Arial"/>
          <w:b/>
          <w:sz w:val="24"/>
          <w:szCs w:val="24"/>
        </w:rPr>
        <w:t>°.</w:t>
      </w:r>
      <w:r w:rsidRPr="0046551A">
        <w:rPr>
          <w:rFonts w:ascii="Arial" w:hAnsi="Arial" w:cs="Arial"/>
          <w:bCs/>
          <w:sz w:val="24"/>
          <w:szCs w:val="24"/>
        </w:rPr>
        <w:t xml:space="preserve"> </w:t>
      </w:r>
      <w:r w:rsidR="00FC4819">
        <w:rPr>
          <w:rFonts w:ascii="Arial" w:hAnsi="Arial" w:cs="Arial"/>
          <w:b/>
          <w:sz w:val="24"/>
          <w:szCs w:val="24"/>
        </w:rPr>
        <w:t xml:space="preserve">Compra Pública Innovadora: </w:t>
      </w:r>
      <w:r w:rsidR="00FC4819">
        <w:rPr>
          <w:rFonts w:ascii="Arial" w:hAnsi="Arial" w:cs="Arial"/>
          <w:bCs/>
          <w:sz w:val="24"/>
          <w:szCs w:val="24"/>
        </w:rPr>
        <w:t xml:space="preserve">La Administración Distrital </w:t>
      </w:r>
      <w:r w:rsidRPr="0046551A">
        <w:rPr>
          <w:rFonts w:ascii="Arial" w:hAnsi="Arial" w:cs="Arial"/>
          <w:bCs/>
          <w:sz w:val="24"/>
          <w:szCs w:val="24"/>
        </w:rPr>
        <w:t xml:space="preserve">deberá crear una política y mecanismos </w:t>
      </w:r>
      <w:r w:rsidR="00E8050E">
        <w:rPr>
          <w:rFonts w:ascii="Arial" w:hAnsi="Arial" w:cs="Arial"/>
          <w:bCs/>
          <w:sz w:val="24"/>
          <w:szCs w:val="24"/>
        </w:rPr>
        <w:t xml:space="preserve">de implementación, </w:t>
      </w:r>
      <w:r w:rsidRPr="0046551A">
        <w:rPr>
          <w:rFonts w:ascii="Arial" w:hAnsi="Arial" w:cs="Arial"/>
          <w:bCs/>
          <w:sz w:val="24"/>
          <w:szCs w:val="24"/>
        </w:rPr>
        <w:t xml:space="preserve">para un programa de compra pública innovadora. </w:t>
      </w:r>
    </w:p>
    <w:p w14:paraId="0159194A" w14:textId="77777777" w:rsidR="00FC4819" w:rsidRPr="0046551A" w:rsidRDefault="00FC4819" w:rsidP="00FC4819">
      <w:pPr>
        <w:spacing w:line="276" w:lineRule="auto"/>
        <w:jc w:val="both"/>
        <w:rPr>
          <w:rFonts w:ascii="Arial" w:hAnsi="Arial" w:cs="Arial"/>
          <w:bCs/>
          <w:sz w:val="24"/>
          <w:szCs w:val="24"/>
        </w:rPr>
      </w:pPr>
    </w:p>
    <w:p w14:paraId="096B7836" w14:textId="2236721A" w:rsidR="004977C5" w:rsidRDefault="0046551A" w:rsidP="0046551A">
      <w:pPr>
        <w:spacing w:line="276" w:lineRule="auto"/>
        <w:jc w:val="both"/>
        <w:rPr>
          <w:rFonts w:ascii="Arial" w:hAnsi="Arial" w:cs="Arial"/>
          <w:bCs/>
          <w:sz w:val="24"/>
          <w:szCs w:val="24"/>
        </w:rPr>
      </w:pPr>
      <w:r w:rsidRPr="00FC4819">
        <w:rPr>
          <w:rFonts w:ascii="Arial" w:hAnsi="Arial" w:cs="Arial"/>
          <w:b/>
          <w:sz w:val="24"/>
          <w:szCs w:val="24"/>
        </w:rPr>
        <w:t>Artículo 2</w:t>
      </w:r>
      <w:r w:rsidR="00E8050E">
        <w:rPr>
          <w:rFonts w:ascii="Arial" w:hAnsi="Arial" w:cs="Arial"/>
          <w:b/>
          <w:sz w:val="24"/>
          <w:szCs w:val="24"/>
        </w:rPr>
        <w:t>1</w:t>
      </w:r>
      <w:r w:rsidR="00FC4819">
        <w:rPr>
          <w:rFonts w:ascii="Arial" w:hAnsi="Arial" w:cs="Arial"/>
          <w:b/>
          <w:sz w:val="24"/>
          <w:szCs w:val="24"/>
        </w:rPr>
        <w:t>°</w:t>
      </w:r>
      <w:r w:rsidRPr="00FC4819">
        <w:rPr>
          <w:rFonts w:ascii="Arial" w:hAnsi="Arial" w:cs="Arial"/>
          <w:b/>
          <w:sz w:val="24"/>
          <w:szCs w:val="24"/>
        </w:rPr>
        <w:t>.</w:t>
      </w:r>
      <w:r w:rsidRPr="0046551A">
        <w:rPr>
          <w:rFonts w:ascii="Arial" w:hAnsi="Arial" w:cs="Arial"/>
          <w:bCs/>
          <w:sz w:val="24"/>
          <w:szCs w:val="24"/>
        </w:rPr>
        <w:t xml:space="preserve"> </w:t>
      </w:r>
      <w:r w:rsidRPr="00FC4819">
        <w:rPr>
          <w:rFonts w:ascii="Arial" w:hAnsi="Arial" w:cs="Arial"/>
          <w:b/>
          <w:sz w:val="24"/>
          <w:szCs w:val="24"/>
        </w:rPr>
        <w:t xml:space="preserve">Establecer, reformar o eliminar tributos específicos para el fomento de la ciencia, la tecnología y la innovación en el </w:t>
      </w:r>
      <w:r w:rsidR="00FC4819">
        <w:rPr>
          <w:rFonts w:ascii="Arial" w:hAnsi="Arial" w:cs="Arial"/>
          <w:b/>
          <w:sz w:val="24"/>
          <w:szCs w:val="24"/>
        </w:rPr>
        <w:t>D</w:t>
      </w:r>
      <w:r w:rsidRPr="00FC4819">
        <w:rPr>
          <w:rFonts w:ascii="Arial" w:hAnsi="Arial" w:cs="Arial"/>
          <w:b/>
          <w:sz w:val="24"/>
          <w:szCs w:val="24"/>
        </w:rPr>
        <w:t>istrito</w:t>
      </w:r>
      <w:r w:rsidR="00750429">
        <w:rPr>
          <w:rFonts w:ascii="Arial" w:hAnsi="Arial" w:cs="Arial"/>
          <w:b/>
          <w:sz w:val="24"/>
          <w:szCs w:val="24"/>
        </w:rPr>
        <w:t xml:space="preserve"> (Estampilla Pro Innovación)</w:t>
      </w:r>
      <w:r w:rsidR="00FC4819">
        <w:rPr>
          <w:rFonts w:ascii="Arial" w:hAnsi="Arial" w:cs="Arial"/>
          <w:b/>
          <w:sz w:val="24"/>
          <w:szCs w:val="24"/>
        </w:rPr>
        <w:t xml:space="preserve">: </w:t>
      </w:r>
      <w:r w:rsidR="00FC4819">
        <w:rPr>
          <w:rFonts w:ascii="Arial" w:hAnsi="Arial" w:cs="Arial"/>
          <w:bCs/>
          <w:sz w:val="24"/>
          <w:szCs w:val="24"/>
        </w:rPr>
        <w:t>El Concejo Distrital por iniciativa del Alcalde Distri</w:t>
      </w:r>
      <w:r w:rsidR="00750429">
        <w:rPr>
          <w:rFonts w:ascii="Arial" w:hAnsi="Arial" w:cs="Arial"/>
          <w:bCs/>
          <w:sz w:val="24"/>
          <w:szCs w:val="24"/>
        </w:rPr>
        <w:t>tal, podrá crear, reformar o eliminar tributos específicos para el fomento de la ciencia, la tecnología y la innovación, tales como la creación de la Estampilla Pro Innovación</w:t>
      </w:r>
      <w:r w:rsidR="005D4056">
        <w:rPr>
          <w:rFonts w:ascii="Arial" w:hAnsi="Arial" w:cs="Arial"/>
          <w:bCs/>
          <w:sz w:val="24"/>
          <w:szCs w:val="24"/>
        </w:rPr>
        <w:t>, entre otros.</w:t>
      </w:r>
    </w:p>
    <w:p w14:paraId="50DFEFB8" w14:textId="148B5C4C" w:rsidR="00750429" w:rsidRDefault="00750429" w:rsidP="0046551A">
      <w:pPr>
        <w:spacing w:line="276" w:lineRule="auto"/>
        <w:jc w:val="both"/>
        <w:rPr>
          <w:rFonts w:ascii="Arial" w:hAnsi="Arial" w:cs="Arial"/>
          <w:bCs/>
          <w:sz w:val="24"/>
          <w:szCs w:val="24"/>
        </w:rPr>
      </w:pPr>
    </w:p>
    <w:p w14:paraId="3EF834BC" w14:textId="530BE783" w:rsidR="00750429" w:rsidRPr="00BE79A2" w:rsidRDefault="00750429" w:rsidP="00750429">
      <w:pPr>
        <w:spacing w:line="276" w:lineRule="auto"/>
        <w:jc w:val="center"/>
        <w:rPr>
          <w:rFonts w:ascii="Arial" w:hAnsi="Arial" w:cs="Arial"/>
          <w:b/>
          <w:sz w:val="24"/>
          <w:szCs w:val="24"/>
        </w:rPr>
      </w:pPr>
      <w:r w:rsidRPr="00BE79A2">
        <w:rPr>
          <w:rFonts w:ascii="Arial" w:hAnsi="Arial" w:cs="Arial"/>
          <w:b/>
          <w:sz w:val="24"/>
          <w:szCs w:val="24"/>
        </w:rPr>
        <w:t>Capítulo I</w:t>
      </w:r>
      <w:r>
        <w:rPr>
          <w:rFonts w:ascii="Arial" w:hAnsi="Arial" w:cs="Arial"/>
          <w:b/>
          <w:sz w:val="24"/>
          <w:szCs w:val="24"/>
        </w:rPr>
        <w:t>I</w:t>
      </w:r>
    </w:p>
    <w:p w14:paraId="41607B25" w14:textId="0F9B7669" w:rsidR="00750429" w:rsidRPr="00750429" w:rsidRDefault="00750429" w:rsidP="00750429">
      <w:pPr>
        <w:spacing w:line="276" w:lineRule="auto"/>
        <w:jc w:val="center"/>
        <w:rPr>
          <w:rFonts w:ascii="Arial" w:hAnsi="Arial" w:cs="Arial"/>
          <w:b/>
          <w:sz w:val="24"/>
          <w:szCs w:val="24"/>
        </w:rPr>
      </w:pPr>
      <w:r w:rsidRPr="00750429">
        <w:rPr>
          <w:rFonts w:ascii="Arial" w:hAnsi="Arial" w:cs="Arial"/>
          <w:b/>
          <w:sz w:val="24"/>
          <w:szCs w:val="24"/>
        </w:rPr>
        <w:t>Programas de promoción y desarrollo del Distrito de Ciencia, Tecnología e Innovación</w:t>
      </w:r>
    </w:p>
    <w:p w14:paraId="7DA4DEBC" w14:textId="77777777" w:rsidR="00750429" w:rsidRDefault="00750429" w:rsidP="0046551A">
      <w:pPr>
        <w:spacing w:line="276" w:lineRule="auto"/>
        <w:jc w:val="both"/>
        <w:rPr>
          <w:rFonts w:ascii="Arial" w:hAnsi="Arial" w:cs="Arial"/>
          <w:bCs/>
          <w:sz w:val="24"/>
          <w:szCs w:val="24"/>
        </w:rPr>
      </w:pPr>
    </w:p>
    <w:p w14:paraId="30030918" w14:textId="169D0128" w:rsidR="00750429" w:rsidRDefault="00750429" w:rsidP="00750429">
      <w:pPr>
        <w:spacing w:line="276" w:lineRule="auto"/>
        <w:jc w:val="both"/>
        <w:rPr>
          <w:rFonts w:ascii="Arial" w:hAnsi="Arial" w:cs="Arial"/>
          <w:bCs/>
          <w:sz w:val="24"/>
          <w:szCs w:val="24"/>
        </w:rPr>
      </w:pPr>
      <w:r>
        <w:rPr>
          <w:rFonts w:ascii="Arial" w:hAnsi="Arial" w:cs="Arial"/>
          <w:b/>
          <w:sz w:val="24"/>
          <w:szCs w:val="24"/>
        </w:rPr>
        <w:t>Artículo 2</w:t>
      </w:r>
      <w:r w:rsidR="003857D9">
        <w:rPr>
          <w:rFonts w:ascii="Arial" w:hAnsi="Arial" w:cs="Arial"/>
          <w:b/>
          <w:sz w:val="24"/>
          <w:szCs w:val="24"/>
        </w:rPr>
        <w:t>2</w:t>
      </w:r>
      <w:r>
        <w:rPr>
          <w:rFonts w:ascii="Arial" w:hAnsi="Arial" w:cs="Arial"/>
          <w:b/>
          <w:sz w:val="24"/>
          <w:szCs w:val="24"/>
        </w:rPr>
        <w:t xml:space="preserve">°.  </w:t>
      </w:r>
      <w:r w:rsidR="00E8050E">
        <w:rPr>
          <w:rFonts w:ascii="Arial" w:hAnsi="Arial" w:cs="Arial"/>
          <w:b/>
          <w:sz w:val="24"/>
          <w:szCs w:val="24"/>
        </w:rPr>
        <w:t>Ob</w:t>
      </w:r>
      <w:r w:rsidR="003857D9">
        <w:rPr>
          <w:rFonts w:ascii="Arial" w:hAnsi="Arial" w:cs="Arial"/>
          <w:b/>
          <w:sz w:val="24"/>
          <w:szCs w:val="24"/>
        </w:rPr>
        <w:t>r</w:t>
      </w:r>
      <w:r w:rsidR="00E8050E">
        <w:rPr>
          <w:rFonts w:ascii="Arial" w:hAnsi="Arial" w:cs="Arial"/>
          <w:b/>
          <w:sz w:val="24"/>
          <w:szCs w:val="24"/>
        </w:rPr>
        <w:t>as por Impuestos</w:t>
      </w:r>
      <w:r>
        <w:rPr>
          <w:rFonts w:ascii="Arial" w:hAnsi="Arial" w:cs="Arial"/>
          <w:b/>
          <w:sz w:val="24"/>
          <w:szCs w:val="24"/>
        </w:rPr>
        <w:t xml:space="preserve">: </w:t>
      </w:r>
      <w:r w:rsidR="003857D9">
        <w:rPr>
          <w:rFonts w:ascii="Arial" w:hAnsi="Arial" w:cs="Arial"/>
          <w:bCs/>
          <w:sz w:val="24"/>
          <w:szCs w:val="24"/>
        </w:rPr>
        <w:t xml:space="preserve">Se aplicará el mecanismo de Obras por impuestos o Innovación por impuestos en el Distrito Especial, mediante </w:t>
      </w:r>
      <w:r w:rsidRPr="00750429">
        <w:rPr>
          <w:rFonts w:ascii="Arial" w:hAnsi="Arial" w:cs="Arial"/>
          <w:bCs/>
          <w:sz w:val="24"/>
          <w:szCs w:val="24"/>
        </w:rPr>
        <w:t>el cual los contribuyentes pueden aportar a</w:t>
      </w:r>
      <w:r w:rsidR="008D6EF2">
        <w:rPr>
          <w:rFonts w:ascii="Arial" w:hAnsi="Arial" w:cs="Arial"/>
          <w:bCs/>
          <w:sz w:val="24"/>
          <w:szCs w:val="24"/>
        </w:rPr>
        <w:t xml:space="preserve">l desarrollo en Ciencia, Tecnología e Innovación del Distrito, </w:t>
      </w:r>
      <w:r w:rsidRPr="00750429">
        <w:rPr>
          <w:rFonts w:ascii="Arial" w:hAnsi="Arial" w:cs="Arial"/>
          <w:bCs/>
          <w:sz w:val="24"/>
          <w:szCs w:val="24"/>
        </w:rPr>
        <w:t>a través de la ejecución de proyectos de impacto económico y social</w:t>
      </w:r>
      <w:r w:rsidR="006518E2">
        <w:rPr>
          <w:rFonts w:ascii="Arial" w:hAnsi="Arial" w:cs="Arial"/>
          <w:bCs/>
          <w:sz w:val="24"/>
          <w:szCs w:val="24"/>
        </w:rPr>
        <w:t>.</w:t>
      </w:r>
    </w:p>
    <w:p w14:paraId="17EEB3DD" w14:textId="77777777" w:rsidR="006518E2" w:rsidRPr="00750429" w:rsidRDefault="006518E2" w:rsidP="00750429">
      <w:pPr>
        <w:spacing w:line="276" w:lineRule="auto"/>
        <w:jc w:val="both"/>
        <w:rPr>
          <w:rFonts w:ascii="Arial" w:hAnsi="Arial" w:cs="Arial"/>
          <w:b/>
          <w:sz w:val="24"/>
          <w:szCs w:val="24"/>
        </w:rPr>
      </w:pPr>
    </w:p>
    <w:p w14:paraId="2BA5EBB5" w14:textId="7EFB7CCB" w:rsidR="00750429" w:rsidRDefault="006518E2" w:rsidP="00750429">
      <w:pPr>
        <w:spacing w:line="276" w:lineRule="auto"/>
        <w:jc w:val="both"/>
        <w:rPr>
          <w:rFonts w:ascii="Arial" w:hAnsi="Arial" w:cs="Arial"/>
          <w:bCs/>
          <w:sz w:val="24"/>
          <w:szCs w:val="24"/>
        </w:rPr>
      </w:pPr>
      <w:r>
        <w:rPr>
          <w:rFonts w:ascii="Arial" w:hAnsi="Arial" w:cs="Arial"/>
          <w:bCs/>
          <w:sz w:val="24"/>
          <w:szCs w:val="24"/>
        </w:rPr>
        <w:t>E</w:t>
      </w:r>
      <w:r w:rsidR="00750429" w:rsidRPr="00750429">
        <w:rPr>
          <w:rFonts w:ascii="Arial" w:hAnsi="Arial" w:cs="Arial"/>
          <w:bCs/>
          <w:sz w:val="24"/>
          <w:szCs w:val="24"/>
        </w:rPr>
        <w:t xml:space="preserve">l mecanismo de </w:t>
      </w:r>
      <w:r w:rsidR="00750429">
        <w:rPr>
          <w:rFonts w:ascii="Arial" w:hAnsi="Arial" w:cs="Arial"/>
          <w:bCs/>
          <w:sz w:val="24"/>
          <w:szCs w:val="24"/>
        </w:rPr>
        <w:t>Innovación</w:t>
      </w:r>
      <w:r w:rsidR="003857D9">
        <w:rPr>
          <w:rFonts w:ascii="Arial" w:hAnsi="Arial" w:cs="Arial"/>
          <w:bCs/>
          <w:sz w:val="24"/>
          <w:szCs w:val="24"/>
        </w:rPr>
        <w:t xml:space="preserve"> </w:t>
      </w:r>
      <w:r w:rsidR="00F92FC0">
        <w:rPr>
          <w:rFonts w:ascii="Arial" w:hAnsi="Arial" w:cs="Arial"/>
          <w:bCs/>
          <w:sz w:val="24"/>
          <w:szCs w:val="24"/>
        </w:rPr>
        <w:t>u</w:t>
      </w:r>
      <w:r w:rsidR="003857D9">
        <w:rPr>
          <w:rFonts w:ascii="Arial" w:hAnsi="Arial" w:cs="Arial"/>
          <w:bCs/>
          <w:sz w:val="24"/>
          <w:szCs w:val="24"/>
        </w:rPr>
        <w:t xml:space="preserve"> Obras</w:t>
      </w:r>
      <w:r w:rsidR="00750429">
        <w:rPr>
          <w:rFonts w:ascii="Arial" w:hAnsi="Arial" w:cs="Arial"/>
          <w:bCs/>
          <w:sz w:val="24"/>
          <w:szCs w:val="24"/>
        </w:rPr>
        <w:t xml:space="preserve"> por</w:t>
      </w:r>
      <w:r w:rsidR="00750429" w:rsidRPr="00750429">
        <w:rPr>
          <w:rFonts w:ascii="Arial" w:hAnsi="Arial" w:cs="Arial"/>
          <w:bCs/>
          <w:sz w:val="24"/>
          <w:szCs w:val="24"/>
        </w:rPr>
        <w:t xml:space="preserve"> impuestos podr</w:t>
      </w:r>
      <w:r w:rsidR="00750429">
        <w:rPr>
          <w:rFonts w:ascii="Arial" w:hAnsi="Arial" w:cs="Arial"/>
          <w:bCs/>
          <w:sz w:val="24"/>
          <w:szCs w:val="24"/>
        </w:rPr>
        <w:t>á</w:t>
      </w:r>
      <w:r w:rsidR="00750429" w:rsidRPr="00750429">
        <w:rPr>
          <w:rFonts w:ascii="Arial" w:hAnsi="Arial" w:cs="Arial"/>
          <w:bCs/>
          <w:sz w:val="24"/>
          <w:szCs w:val="24"/>
        </w:rPr>
        <w:t xml:space="preserve"> financiar los</w:t>
      </w:r>
      <w:r w:rsidR="00750429">
        <w:rPr>
          <w:rFonts w:ascii="Arial" w:hAnsi="Arial" w:cs="Arial"/>
          <w:bCs/>
          <w:sz w:val="24"/>
          <w:szCs w:val="24"/>
        </w:rPr>
        <w:t xml:space="preserve"> </w:t>
      </w:r>
      <w:r w:rsidR="00750429" w:rsidRPr="00750429">
        <w:rPr>
          <w:rFonts w:ascii="Arial" w:hAnsi="Arial" w:cs="Arial"/>
          <w:bCs/>
          <w:sz w:val="24"/>
          <w:szCs w:val="24"/>
        </w:rPr>
        <w:t>proyectos de inversi</w:t>
      </w:r>
      <w:r w:rsidR="00750429">
        <w:rPr>
          <w:rFonts w:ascii="Arial" w:hAnsi="Arial" w:cs="Arial"/>
          <w:bCs/>
          <w:sz w:val="24"/>
          <w:szCs w:val="24"/>
        </w:rPr>
        <w:t>ó</w:t>
      </w:r>
      <w:r w:rsidR="00750429" w:rsidRPr="00750429">
        <w:rPr>
          <w:rFonts w:ascii="Arial" w:hAnsi="Arial" w:cs="Arial"/>
          <w:bCs/>
          <w:sz w:val="24"/>
          <w:szCs w:val="24"/>
        </w:rPr>
        <w:t>n viabilizados y registrados en el banco de proyectos de</w:t>
      </w:r>
      <w:r w:rsidR="00750429">
        <w:rPr>
          <w:rFonts w:ascii="Arial" w:hAnsi="Arial" w:cs="Arial"/>
          <w:bCs/>
          <w:sz w:val="24"/>
          <w:szCs w:val="24"/>
        </w:rPr>
        <w:t xml:space="preserve">l </w:t>
      </w:r>
      <w:r w:rsidR="00750429" w:rsidRPr="0046551A">
        <w:rPr>
          <w:rFonts w:ascii="Arial" w:hAnsi="Arial" w:cs="Arial"/>
          <w:bCs/>
          <w:sz w:val="24"/>
          <w:szCs w:val="24"/>
        </w:rPr>
        <w:t xml:space="preserve">Organismo </w:t>
      </w:r>
      <w:r w:rsidR="00750429">
        <w:rPr>
          <w:rFonts w:ascii="Arial" w:hAnsi="Arial" w:cs="Arial"/>
          <w:bCs/>
          <w:sz w:val="24"/>
          <w:szCs w:val="24"/>
        </w:rPr>
        <w:t>R</w:t>
      </w:r>
      <w:r w:rsidR="00750429" w:rsidRPr="0046551A">
        <w:rPr>
          <w:rFonts w:ascii="Arial" w:hAnsi="Arial" w:cs="Arial"/>
          <w:bCs/>
          <w:sz w:val="24"/>
          <w:szCs w:val="24"/>
        </w:rPr>
        <w:t xml:space="preserve">ector del Sistema de Ciencia, Tecnología e Innovación del </w:t>
      </w:r>
      <w:r w:rsidR="00750429">
        <w:rPr>
          <w:rFonts w:ascii="Arial" w:hAnsi="Arial" w:cs="Arial"/>
          <w:bCs/>
          <w:sz w:val="24"/>
          <w:szCs w:val="24"/>
        </w:rPr>
        <w:t>D</w:t>
      </w:r>
      <w:r w:rsidR="00750429" w:rsidRPr="0046551A">
        <w:rPr>
          <w:rFonts w:ascii="Arial" w:hAnsi="Arial" w:cs="Arial"/>
          <w:bCs/>
          <w:sz w:val="24"/>
          <w:szCs w:val="24"/>
        </w:rPr>
        <w:t>istrito</w:t>
      </w:r>
      <w:r w:rsidR="00750429">
        <w:rPr>
          <w:rFonts w:ascii="Arial" w:hAnsi="Arial" w:cs="Arial"/>
          <w:bCs/>
          <w:sz w:val="24"/>
          <w:szCs w:val="24"/>
        </w:rPr>
        <w:t xml:space="preserve">, </w:t>
      </w:r>
      <w:r w:rsidR="00750429" w:rsidRPr="00750429">
        <w:rPr>
          <w:rFonts w:ascii="Arial" w:hAnsi="Arial" w:cs="Arial"/>
          <w:bCs/>
          <w:sz w:val="24"/>
          <w:szCs w:val="24"/>
        </w:rPr>
        <w:t>propuestos por los contribuyentes y las entidades</w:t>
      </w:r>
      <w:r w:rsidR="00750429">
        <w:rPr>
          <w:rFonts w:ascii="Arial" w:hAnsi="Arial" w:cs="Arial"/>
          <w:bCs/>
          <w:sz w:val="24"/>
          <w:szCs w:val="24"/>
        </w:rPr>
        <w:t xml:space="preserve"> </w:t>
      </w:r>
      <w:r w:rsidR="00750429" w:rsidRPr="00750429">
        <w:rPr>
          <w:rFonts w:ascii="Arial" w:hAnsi="Arial" w:cs="Arial"/>
          <w:bCs/>
          <w:sz w:val="24"/>
          <w:szCs w:val="24"/>
        </w:rPr>
        <w:t>públicas de cualquier nivel</w:t>
      </w:r>
      <w:r w:rsidR="00750429">
        <w:rPr>
          <w:rFonts w:ascii="Arial" w:hAnsi="Arial" w:cs="Arial"/>
          <w:bCs/>
          <w:sz w:val="24"/>
          <w:szCs w:val="24"/>
        </w:rPr>
        <w:t>.</w:t>
      </w:r>
    </w:p>
    <w:p w14:paraId="467E0CF7" w14:textId="6CC43778" w:rsidR="006518E2" w:rsidRDefault="006518E2" w:rsidP="00750429">
      <w:pPr>
        <w:spacing w:line="276" w:lineRule="auto"/>
        <w:jc w:val="both"/>
        <w:rPr>
          <w:rFonts w:ascii="Arial" w:hAnsi="Arial" w:cs="Arial"/>
          <w:bCs/>
          <w:sz w:val="24"/>
          <w:szCs w:val="24"/>
        </w:rPr>
      </w:pPr>
    </w:p>
    <w:p w14:paraId="3E90EB55" w14:textId="57C33C6B" w:rsidR="006518E2" w:rsidRDefault="003857D9" w:rsidP="00750429">
      <w:pPr>
        <w:spacing w:line="276" w:lineRule="auto"/>
        <w:jc w:val="both"/>
        <w:rPr>
          <w:rFonts w:ascii="Arial" w:hAnsi="Arial" w:cs="Arial"/>
          <w:bCs/>
          <w:sz w:val="24"/>
          <w:szCs w:val="24"/>
        </w:rPr>
      </w:pPr>
      <w:r>
        <w:rPr>
          <w:rFonts w:ascii="Arial" w:hAnsi="Arial" w:cs="Arial"/>
          <w:bCs/>
          <w:sz w:val="24"/>
          <w:szCs w:val="24"/>
        </w:rPr>
        <w:lastRenderedPageBreak/>
        <w:t xml:space="preserve">El Gobierno Nacional, la Gobernación de Antioquia, el Alcalde Distrital y el </w:t>
      </w:r>
      <w:r w:rsidR="006518E2">
        <w:rPr>
          <w:rFonts w:ascii="Arial" w:hAnsi="Arial" w:cs="Arial"/>
          <w:bCs/>
          <w:sz w:val="24"/>
          <w:szCs w:val="24"/>
        </w:rPr>
        <w:t>Concejo Distrital</w:t>
      </w:r>
      <w:r>
        <w:rPr>
          <w:rFonts w:ascii="Arial" w:hAnsi="Arial" w:cs="Arial"/>
          <w:bCs/>
          <w:sz w:val="24"/>
          <w:szCs w:val="24"/>
        </w:rPr>
        <w:t xml:space="preserve">, </w:t>
      </w:r>
      <w:r w:rsidR="00C85AF7">
        <w:rPr>
          <w:rFonts w:ascii="Arial" w:hAnsi="Arial" w:cs="Arial"/>
          <w:bCs/>
          <w:sz w:val="24"/>
          <w:szCs w:val="24"/>
        </w:rPr>
        <w:t xml:space="preserve">viabilizaran y reglamentaran el Programa de </w:t>
      </w:r>
      <w:r>
        <w:rPr>
          <w:rFonts w:ascii="Arial" w:hAnsi="Arial" w:cs="Arial"/>
          <w:bCs/>
          <w:sz w:val="24"/>
          <w:szCs w:val="24"/>
        </w:rPr>
        <w:t>obras o i</w:t>
      </w:r>
      <w:r w:rsidR="00C85AF7">
        <w:rPr>
          <w:rFonts w:ascii="Arial" w:hAnsi="Arial" w:cs="Arial"/>
          <w:bCs/>
          <w:sz w:val="24"/>
          <w:szCs w:val="24"/>
        </w:rPr>
        <w:t>nnovación por Impuestos</w:t>
      </w:r>
      <w:r>
        <w:rPr>
          <w:rFonts w:ascii="Arial" w:hAnsi="Arial" w:cs="Arial"/>
          <w:bCs/>
          <w:sz w:val="24"/>
          <w:szCs w:val="24"/>
        </w:rPr>
        <w:t>.</w:t>
      </w:r>
    </w:p>
    <w:p w14:paraId="2C5FBB70" w14:textId="6FA67101" w:rsidR="00C85AF7" w:rsidRDefault="00C85AF7" w:rsidP="00750429">
      <w:pPr>
        <w:spacing w:line="276" w:lineRule="auto"/>
        <w:jc w:val="both"/>
        <w:rPr>
          <w:rFonts w:ascii="Arial" w:hAnsi="Arial" w:cs="Arial"/>
          <w:bCs/>
          <w:sz w:val="24"/>
          <w:szCs w:val="24"/>
        </w:rPr>
      </w:pPr>
    </w:p>
    <w:p w14:paraId="5F4A31D7" w14:textId="0C1A1DFA" w:rsidR="00C85AF7" w:rsidRDefault="00C85AF7" w:rsidP="00750429">
      <w:pPr>
        <w:spacing w:line="276" w:lineRule="auto"/>
        <w:jc w:val="both"/>
        <w:rPr>
          <w:rFonts w:ascii="Arial" w:hAnsi="Arial" w:cs="Arial"/>
          <w:bCs/>
          <w:sz w:val="24"/>
          <w:szCs w:val="24"/>
        </w:rPr>
      </w:pPr>
      <w:r>
        <w:rPr>
          <w:rFonts w:ascii="Arial" w:hAnsi="Arial" w:cs="Arial"/>
          <w:b/>
          <w:sz w:val="24"/>
          <w:szCs w:val="24"/>
        </w:rPr>
        <w:t>Artículo 2</w:t>
      </w:r>
      <w:r w:rsidR="003E0D40">
        <w:rPr>
          <w:rFonts w:ascii="Arial" w:hAnsi="Arial" w:cs="Arial"/>
          <w:b/>
          <w:sz w:val="24"/>
          <w:szCs w:val="24"/>
        </w:rPr>
        <w:t>3</w:t>
      </w:r>
      <w:r>
        <w:rPr>
          <w:rFonts w:ascii="Arial" w:hAnsi="Arial" w:cs="Arial"/>
          <w:b/>
          <w:sz w:val="24"/>
          <w:szCs w:val="24"/>
        </w:rPr>
        <w:t xml:space="preserve">°.  Zona Franca de Innovación y Tecnología: </w:t>
      </w:r>
      <w:r>
        <w:rPr>
          <w:rFonts w:ascii="Arial" w:hAnsi="Arial" w:cs="Arial"/>
          <w:bCs/>
          <w:sz w:val="24"/>
          <w:szCs w:val="24"/>
        </w:rPr>
        <w:t>La Gobernación de Antioquia y la Alcaldía Distrital, previo concepto sobre su viabilidad fiscal, crearán la Zona Franca de Innovación y Tecnología, la cual tendrá como objetivo fortalecer a través de los laboratorios de innovación, la demostración de tecnologías emergentes, asesoría y consultoría especializada</w:t>
      </w:r>
      <w:r w:rsidR="00B80CF7">
        <w:rPr>
          <w:rFonts w:ascii="Arial" w:hAnsi="Arial" w:cs="Arial"/>
          <w:bCs/>
          <w:sz w:val="24"/>
          <w:szCs w:val="24"/>
        </w:rPr>
        <w:t>,</w:t>
      </w:r>
      <w:r>
        <w:rPr>
          <w:rFonts w:ascii="Arial" w:hAnsi="Arial" w:cs="Arial"/>
          <w:bCs/>
          <w:sz w:val="24"/>
          <w:szCs w:val="24"/>
        </w:rPr>
        <w:t xml:space="preserve"> servicios de investigación y prospectiva en Ciencia, Tecnología e Innovación</w:t>
      </w:r>
      <w:r w:rsidR="00143A3C">
        <w:rPr>
          <w:rFonts w:ascii="Arial" w:hAnsi="Arial" w:cs="Arial"/>
          <w:bCs/>
          <w:sz w:val="24"/>
          <w:szCs w:val="24"/>
        </w:rPr>
        <w:t xml:space="preserve"> para el Distrito.</w:t>
      </w:r>
    </w:p>
    <w:p w14:paraId="2E5E5E26" w14:textId="657B0D60" w:rsidR="00B80CF7" w:rsidRDefault="00B80CF7" w:rsidP="00750429">
      <w:pPr>
        <w:spacing w:line="276" w:lineRule="auto"/>
        <w:jc w:val="both"/>
        <w:rPr>
          <w:rFonts w:ascii="Arial" w:hAnsi="Arial" w:cs="Arial"/>
          <w:bCs/>
          <w:sz w:val="24"/>
          <w:szCs w:val="24"/>
        </w:rPr>
      </w:pPr>
    </w:p>
    <w:p w14:paraId="626A2D81" w14:textId="5897065E" w:rsidR="00B80CF7" w:rsidRDefault="00B80CF7" w:rsidP="00750429">
      <w:pPr>
        <w:spacing w:line="276" w:lineRule="auto"/>
        <w:jc w:val="both"/>
        <w:rPr>
          <w:rFonts w:ascii="Arial" w:hAnsi="Arial" w:cs="Arial"/>
          <w:bCs/>
          <w:sz w:val="24"/>
          <w:szCs w:val="24"/>
        </w:rPr>
      </w:pPr>
      <w:r>
        <w:rPr>
          <w:rFonts w:ascii="Arial" w:hAnsi="Arial" w:cs="Arial"/>
          <w:b/>
          <w:sz w:val="24"/>
          <w:szCs w:val="24"/>
        </w:rPr>
        <w:t>Artículo 2</w:t>
      </w:r>
      <w:r w:rsidR="003E0D40">
        <w:rPr>
          <w:rFonts w:ascii="Arial" w:hAnsi="Arial" w:cs="Arial"/>
          <w:b/>
          <w:sz w:val="24"/>
          <w:szCs w:val="24"/>
        </w:rPr>
        <w:t>4</w:t>
      </w:r>
      <w:r>
        <w:rPr>
          <w:rFonts w:ascii="Arial" w:hAnsi="Arial" w:cs="Arial"/>
          <w:b/>
          <w:sz w:val="24"/>
          <w:szCs w:val="24"/>
        </w:rPr>
        <w:t xml:space="preserve">°. Oficina Seccional de la Delegatura para la Propiedad Industrial de la Superintendencia de Industria y Comercio: </w:t>
      </w:r>
      <w:r>
        <w:rPr>
          <w:rFonts w:ascii="Arial" w:hAnsi="Arial" w:cs="Arial"/>
          <w:bCs/>
          <w:sz w:val="24"/>
          <w:szCs w:val="24"/>
        </w:rPr>
        <w:t>La Delegatura para la Propiedad Industrial de la SIC, establecerá una oficina seccional en el Distrito Especial de Ciencia, Tecnología e Innovación de Medellín, con el objetivo de brindar mayor agilidad en los procesos de solicitud de registro de marcas, solicitudes de patentes de invención, patentes de modelos de utilidad, solicitudes de diseños Industriales</w:t>
      </w:r>
      <w:r w:rsidR="00462423">
        <w:rPr>
          <w:rFonts w:ascii="Arial" w:hAnsi="Arial" w:cs="Arial"/>
          <w:bCs/>
          <w:sz w:val="24"/>
          <w:szCs w:val="24"/>
        </w:rPr>
        <w:t xml:space="preserve">, el registro de esquemas de trazados de circuitos integrados, entre otros, e igualmente para el </w:t>
      </w:r>
      <w:r w:rsidR="00462423" w:rsidRPr="00462423">
        <w:rPr>
          <w:rFonts w:ascii="Arial" w:hAnsi="Arial" w:cs="Arial"/>
          <w:bCs/>
          <w:sz w:val="24"/>
          <w:szCs w:val="24"/>
        </w:rPr>
        <w:t>fomento a la protección a la innovación y la transferencia de conocimiento, la cual lleva a cabo a través del desarrollo actividades de orientación y divulgación de la Propiedad Industrial.</w:t>
      </w:r>
    </w:p>
    <w:p w14:paraId="781D7FC2" w14:textId="1EBB1DA1" w:rsidR="00462423" w:rsidRDefault="00462423" w:rsidP="00750429">
      <w:pPr>
        <w:spacing w:line="276" w:lineRule="auto"/>
        <w:jc w:val="both"/>
        <w:rPr>
          <w:rFonts w:ascii="Arial" w:hAnsi="Arial" w:cs="Arial"/>
          <w:bCs/>
          <w:sz w:val="24"/>
          <w:szCs w:val="24"/>
        </w:rPr>
      </w:pPr>
    </w:p>
    <w:p w14:paraId="0B6C6F8D" w14:textId="7D93AC44" w:rsidR="00462423" w:rsidRDefault="00462423" w:rsidP="00750429">
      <w:pPr>
        <w:spacing w:line="276" w:lineRule="auto"/>
        <w:jc w:val="both"/>
        <w:rPr>
          <w:rFonts w:ascii="Arial" w:hAnsi="Arial" w:cs="Arial"/>
          <w:bCs/>
          <w:sz w:val="24"/>
          <w:szCs w:val="24"/>
        </w:rPr>
      </w:pPr>
      <w:r>
        <w:rPr>
          <w:rFonts w:ascii="Arial" w:hAnsi="Arial" w:cs="Arial"/>
          <w:b/>
          <w:sz w:val="24"/>
          <w:szCs w:val="24"/>
        </w:rPr>
        <w:t>Artículo 2</w:t>
      </w:r>
      <w:r w:rsidR="003E0D40">
        <w:rPr>
          <w:rFonts w:ascii="Arial" w:hAnsi="Arial" w:cs="Arial"/>
          <w:b/>
          <w:sz w:val="24"/>
          <w:szCs w:val="24"/>
        </w:rPr>
        <w:t>5</w:t>
      </w:r>
      <w:r>
        <w:rPr>
          <w:rFonts w:ascii="Arial" w:hAnsi="Arial" w:cs="Arial"/>
          <w:b/>
          <w:sz w:val="24"/>
          <w:szCs w:val="24"/>
        </w:rPr>
        <w:t xml:space="preserve">°. </w:t>
      </w:r>
      <w:r w:rsidR="00FC4BC5">
        <w:rPr>
          <w:rFonts w:ascii="Arial" w:hAnsi="Arial" w:cs="Arial"/>
          <w:b/>
          <w:sz w:val="24"/>
          <w:szCs w:val="24"/>
        </w:rPr>
        <w:t>Mecanismos Alternativos de Financiación (</w:t>
      </w:r>
      <w:r>
        <w:rPr>
          <w:rFonts w:ascii="Arial" w:hAnsi="Arial" w:cs="Arial"/>
          <w:b/>
          <w:sz w:val="24"/>
          <w:szCs w:val="24"/>
        </w:rPr>
        <w:t>C</w:t>
      </w:r>
      <w:r w:rsidRPr="00462423">
        <w:rPr>
          <w:rFonts w:ascii="Arial" w:hAnsi="Arial" w:cs="Arial"/>
          <w:b/>
          <w:sz w:val="24"/>
          <w:szCs w:val="24"/>
        </w:rPr>
        <w:t>rowdfunding</w:t>
      </w:r>
      <w:r w:rsidR="00FC4BC5">
        <w:rPr>
          <w:rFonts w:ascii="Arial" w:hAnsi="Arial" w:cs="Arial"/>
          <w:b/>
          <w:sz w:val="24"/>
          <w:szCs w:val="24"/>
        </w:rPr>
        <w:t>)</w:t>
      </w:r>
      <w:r>
        <w:rPr>
          <w:rFonts w:ascii="Arial" w:hAnsi="Arial" w:cs="Arial"/>
          <w:b/>
          <w:sz w:val="24"/>
          <w:szCs w:val="24"/>
        </w:rPr>
        <w:t xml:space="preserve">: </w:t>
      </w:r>
      <w:r>
        <w:rPr>
          <w:rFonts w:ascii="Arial" w:hAnsi="Arial" w:cs="Arial"/>
          <w:bCs/>
          <w:sz w:val="24"/>
          <w:szCs w:val="24"/>
        </w:rPr>
        <w:t xml:space="preserve">El </w:t>
      </w:r>
      <w:r w:rsidRPr="0046551A">
        <w:rPr>
          <w:rFonts w:ascii="Arial" w:hAnsi="Arial" w:cs="Arial"/>
          <w:bCs/>
          <w:sz w:val="24"/>
          <w:szCs w:val="24"/>
        </w:rPr>
        <w:t xml:space="preserve">Organismo </w:t>
      </w:r>
      <w:r>
        <w:rPr>
          <w:rFonts w:ascii="Arial" w:hAnsi="Arial" w:cs="Arial"/>
          <w:bCs/>
          <w:sz w:val="24"/>
          <w:szCs w:val="24"/>
        </w:rPr>
        <w:t>R</w:t>
      </w:r>
      <w:r w:rsidRPr="0046551A">
        <w:rPr>
          <w:rFonts w:ascii="Arial" w:hAnsi="Arial" w:cs="Arial"/>
          <w:bCs/>
          <w:sz w:val="24"/>
          <w:szCs w:val="24"/>
        </w:rPr>
        <w:t xml:space="preserve">ector del Sistema de Ciencia, Tecnología e Innovación del </w:t>
      </w:r>
      <w:r>
        <w:rPr>
          <w:rFonts w:ascii="Arial" w:hAnsi="Arial" w:cs="Arial"/>
          <w:bCs/>
          <w:sz w:val="24"/>
          <w:szCs w:val="24"/>
        </w:rPr>
        <w:t>D</w:t>
      </w:r>
      <w:r w:rsidRPr="0046551A">
        <w:rPr>
          <w:rFonts w:ascii="Arial" w:hAnsi="Arial" w:cs="Arial"/>
          <w:bCs/>
          <w:sz w:val="24"/>
          <w:szCs w:val="24"/>
        </w:rPr>
        <w:t>istrito</w:t>
      </w:r>
      <w:r>
        <w:rPr>
          <w:rFonts w:ascii="Arial" w:hAnsi="Arial" w:cs="Arial"/>
          <w:bCs/>
          <w:sz w:val="24"/>
          <w:szCs w:val="24"/>
        </w:rPr>
        <w:t xml:space="preserve">, </w:t>
      </w:r>
      <w:r w:rsidR="00FC4BC5">
        <w:rPr>
          <w:rFonts w:ascii="Arial" w:hAnsi="Arial" w:cs="Arial"/>
          <w:bCs/>
          <w:sz w:val="24"/>
          <w:szCs w:val="24"/>
        </w:rPr>
        <w:t>incluirá dentro de sus políticas y programas el fomento y la utilización de los mecanismos alternativos de financiación para la Ciencia, Tecnología e Innovación.</w:t>
      </w:r>
      <w:r w:rsidR="00F24357">
        <w:rPr>
          <w:rFonts w:ascii="Arial" w:hAnsi="Arial" w:cs="Arial"/>
          <w:bCs/>
          <w:sz w:val="24"/>
          <w:szCs w:val="24"/>
        </w:rPr>
        <w:t xml:space="preserve"> </w:t>
      </w:r>
    </w:p>
    <w:p w14:paraId="154A9ACE" w14:textId="5C5BC153" w:rsidR="00F24357" w:rsidRDefault="00F24357" w:rsidP="00750429">
      <w:pPr>
        <w:spacing w:line="276" w:lineRule="auto"/>
        <w:jc w:val="both"/>
        <w:rPr>
          <w:rFonts w:ascii="Arial" w:hAnsi="Arial" w:cs="Arial"/>
          <w:bCs/>
          <w:sz w:val="24"/>
          <w:szCs w:val="24"/>
        </w:rPr>
      </w:pPr>
    </w:p>
    <w:p w14:paraId="4714815E" w14:textId="55795FBC" w:rsidR="00F24357" w:rsidRDefault="00F24357" w:rsidP="00750429">
      <w:pPr>
        <w:spacing w:line="276" w:lineRule="auto"/>
        <w:jc w:val="both"/>
        <w:rPr>
          <w:rFonts w:ascii="Arial" w:hAnsi="Arial" w:cs="Arial"/>
          <w:bCs/>
          <w:sz w:val="24"/>
          <w:szCs w:val="24"/>
        </w:rPr>
      </w:pPr>
      <w:r>
        <w:rPr>
          <w:rFonts w:ascii="Arial" w:hAnsi="Arial" w:cs="Arial"/>
          <w:b/>
          <w:sz w:val="24"/>
          <w:szCs w:val="24"/>
        </w:rPr>
        <w:t>Artículo 2</w:t>
      </w:r>
      <w:r w:rsidR="003E0D40">
        <w:rPr>
          <w:rFonts w:ascii="Arial" w:hAnsi="Arial" w:cs="Arial"/>
          <w:b/>
          <w:sz w:val="24"/>
          <w:szCs w:val="24"/>
        </w:rPr>
        <w:t>6</w:t>
      </w:r>
      <w:r>
        <w:rPr>
          <w:rFonts w:ascii="Arial" w:hAnsi="Arial" w:cs="Arial"/>
          <w:b/>
          <w:sz w:val="24"/>
          <w:szCs w:val="24"/>
        </w:rPr>
        <w:t xml:space="preserve">°. </w:t>
      </w:r>
      <w:r w:rsidRPr="00F24357">
        <w:rPr>
          <w:rFonts w:ascii="Arial" w:hAnsi="Arial" w:cs="Arial"/>
          <w:b/>
          <w:sz w:val="24"/>
          <w:szCs w:val="24"/>
        </w:rPr>
        <w:t xml:space="preserve">Educación. </w:t>
      </w:r>
      <w:r w:rsidRPr="00F24357">
        <w:rPr>
          <w:rFonts w:ascii="Arial" w:hAnsi="Arial" w:cs="Arial"/>
          <w:bCs/>
          <w:sz w:val="24"/>
          <w:szCs w:val="24"/>
        </w:rPr>
        <w:t xml:space="preserve">El Distrito Especial de Ciencia, Tecnología e Innovación de Medellín en conjunto con el Ministerio de Educación </w:t>
      </w:r>
      <w:r w:rsidR="003E0D40">
        <w:rPr>
          <w:rFonts w:ascii="Arial" w:hAnsi="Arial" w:cs="Arial"/>
          <w:bCs/>
          <w:sz w:val="24"/>
          <w:szCs w:val="24"/>
        </w:rPr>
        <w:t>definirán la</w:t>
      </w:r>
      <w:r w:rsidRPr="00F24357">
        <w:rPr>
          <w:rFonts w:ascii="Arial" w:hAnsi="Arial" w:cs="Arial"/>
          <w:bCs/>
          <w:sz w:val="24"/>
          <w:szCs w:val="24"/>
        </w:rPr>
        <w:t xml:space="preserve"> estructura </w:t>
      </w:r>
      <w:r w:rsidR="003E0D40">
        <w:rPr>
          <w:rFonts w:ascii="Arial" w:hAnsi="Arial" w:cs="Arial"/>
          <w:bCs/>
          <w:sz w:val="24"/>
          <w:szCs w:val="24"/>
        </w:rPr>
        <w:t xml:space="preserve">y </w:t>
      </w:r>
      <w:r w:rsidR="003E0D40" w:rsidRPr="00F24357">
        <w:rPr>
          <w:rFonts w:ascii="Arial" w:hAnsi="Arial" w:cs="Arial"/>
          <w:bCs/>
          <w:sz w:val="24"/>
          <w:szCs w:val="24"/>
        </w:rPr>
        <w:t>lineamientos</w:t>
      </w:r>
      <w:r w:rsidRPr="00F24357">
        <w:rPr>
          <w:rFonts w:ascii="Arial" w:hAnsi="Arial" w:cs="Arial"/>
          <w:bCs/>
          <w:sz w:val="24"/>
          <w:szCs w:val="24"/>
        </w:rPr>
        <w:t xml:space="preserve"> pedagógicos y metodológicos </w:t>
      </w:r>
      <w:r w:rsidR="003E0D40">
        <w:rPr>
          <w:rFonts w:ascii="Arial" w:hAnsi="Arial" w:cs="Arial"/>
          <w:bCs/>
          <w:sz w:val="24"/>
          <w:szCs w:val="24"/>
        </w:rPr>
        <w:t>en</w:t>
      </w:r>
      <w:r w:rsidRPr="00F24357">
        <w:rPr>
          <w:rFonts w:ascii="Arial" w:hAnsi="Arial" w:cs="Arial"/>
          <w:bCs/>
          <w:sz w:val="24"/>
          <w:szCs w:val="24"/>
        </w:rPr>
        <w:t xml:space="preserve"> el sistema de educación distrital, con el ánimo de promover conocimientos </w:t>
      </w:r>
      <w:r>
        <w:rPr>
          <w:rFonts w:ascii="Arial" w:hAnsi="Arial" w:cs="Arial"/>
          <w:bCs/>
          <w:sz w:val="24"/>
          <w:szCs w:val="24"/>
        </w:rPr>
        <w:t>en Ciencia, Tecnología e Innovación</w:t>
      </w:r>
      <w:r w:rsidRPr="00F24357">
        <w:rPr>
          <w:rFonts w:ascii="Arial" w:hAnsi="Arial" w:cs="Arial"/>
          <w:bCs/>
          <w:sz w:val="24"/>
          <w:szCs w:val="24"/>
        </w:rPr>
        <w:t>, para la interacción entre el sector académico</w:t>
      </w:r>
      <w:r>
        <w:rPr>
          <w:rFonts w:ascii="Arial" w:hAnsi="Arial" w:cs="Arial"/>
          <w:bCs/>
          <w:sz w:val="24"/>
          <w:szCs w:val="24"/>
        </w:rPr>
        <w:t>, educativo</w:t>
      </w:r>
      <w:r w:rsidRPr="00F24357">
        <w:rPr>
          <w:rFonts w:ascii="Arial" w:hAnsi="Arial" w:cs="Arial"/>
          <w:bCs/>
          <w:sz w:val="24"/>
          <w:szCs w:val="24"/>
        </w:rPr>
        <w:t xml:space="preserve"> y empresarial </w:t>
      </w:r>
      <w:r>
        <w:rPr>
          <w:rFonts w:ascii="Arial" w:hAnsi="Arial" w:cs="Arial"/>
          <w:bCs/>
          <w:sz w:val="24"/>
          <w:szCs w:val="24"/>
        </w:rPr>
        <w:t xml:space="preserve">de </w:t>
      </w:r>
      <w:r w:rsidRPr="00F24357">
        <w:rPr>
          <w:rFonts w:ascii="Arial" w:hAnsi="Arial" w:cs="Arial"/>
          <w:bCs/>
          <w:sz w:val="24"/>
          <w:szCs w:val="24"/>
        </w:rPr>
        <w:t>la región.</w:t>
      </w:r>
    </w:p>
    <w:p w14:paraId="3C41F20D" w14:textId="48EFBBA8" w:rsidR="003833BD" w:rsidRDefault="003833BD" w:rsidP="00750429">
      <w:pPr>
        <w:spacing w:line="276" w:lineRule="auto"/>
        <w:jc w:val="both"/>
        <w:rPr>
          <w:rFonts w:ascii="Arial" w:hAnsi="Arial" w:cs="Arial"/>
          <w:bCs/>
          <w:sz w:val="24"/>
          <w:szCs w:val="24"/>
        </w:rPr>
      </w:pPr>
    </w:p>
    <w:p w14:paraId="14FBC7D3" w14:textId="77777777" w:rsidR="003E0D40" w:rsidRDefault="003833BD" w:rsidP="00750429">
      <w:pPr>
        <w:spacing w:line="276" w:lineRule="auto"/>
        <w:jc w:val="both"/>
        <w:rPr>
          <w:rFonts w:ascii="Arial" w:hAnsi="Arial" w:cs="Arial"/>
          <w:bCs/>
          <w:sz w:val="24"/>
          <w:szCs w:val="24"/>
        </w:rPr>
      </w:pPr>
      <w:r>
        <w:rPr>
          <w:rFonts w:ascii="Arial" w:hAnsi="Arial" w:cs="Arial"/>
          <w:b/>
          <w:sz w:val="24"/>
          <w:szCs w:val="24"/>
        </w:rPr>
        <w:t xml:space="preserve">Artículo </w:t>
      </w:r>
      <w:r w:rsidR="003E0D40">
        <w:rPr>
          <w:rFonts w:ascii="Arial" w:hAnsi="Arial" w:cs="Arial"/>
          <w:b/>
          <w:sz w:val="24"/>
          <w:szCs w:val="24"/>
        </w:rPr>
        <w:t>27</w:t>
      </w:r>
      <w:r>
        <w:rPr>
          <w:rFonts w:ascii="Arial" w:hAnsi="Arial" w:cs="Arial"/>
          <w:b/>
          <w:sz w:val="24"/>
          <w:szCs w:val="24"/>
        </w:rPr>
        <w:t xml:space="preserve">°. Extensión de beneficios a los Municipios del </w:t>
      </w:r>
      <w:r w:rsidRPr="003833BD">
        <w:rPr>
          <w:rFonts w:ascii="Arial" w:hAnsi="Arial" w:cs="Arial"/>
          <w:b/>
          <w:sz w:val="24"/>
          <w:szCs w:val="24"/>
        </w:rPr>
        <w:t>Área Metropolitana del Valle de Aburrá</w:t>
      </w:r>
      <w:r>
        <w:rPr>
          <w:rFonts w:ascii="Arial" w:hAnsi="Arial" w:cs="Arial"/>
          <w:b/>
          <w:sz w:val="24"/>
          <w:szCs w:val="24"/>
        </w:rPr>
        <w:t xml:space="preserve">:  </w:t>
      </w:r>
      <w:r w:rsidR="003E0D40" w:rsidRPr="003E0D40">
        <w:rPr>
          <w:rFonts w:ascii="Arial" w:hAnsi="Arial" w:cs="Arial"/>
          <w:bCs/>
          <w:sz w:val="24"/>
          <w:szCs w:val="24"/>
        </w:rPr>
        <w:t>Los beneficios establecidos en</w:t>
      </w:r>
      <w:r w:rsidRPr="003833BD">
        <w:rPr>
          <w:rFonts w:ascii="Arial" w:hAnsi="Arial" w:cs="Arial"/>
          <w:bCs/>
          <w:sz w:val="24"/>
          <w:szCs w:val="24"/>
        </w:rPr>
        <w:t xml:space="preserve"> la presente ley al Distrito Especial de Ciencia, Tecnología e Innovación de Medellín</w:t>
      </w:r>
      <w:r>
        <w:rPr>
          <w:rFonts w:ascii="Arial" w:hAnsi="Arial" w:cs="Arial"/>
          <w:bCs/>
          <w:sz w:val="24"/>
          <w:szCs w:val="24"/>
        </w:rPr>
        <w:t xml:space="preserve">, podrán </w:t>
      </w:r>
      <w:r w:rsidRPr="003833BD">
        <w:rPr>
          <w:rFonts w:ascii="Arial" w:hAnsi="Arial" w:cs="Arial"/>
          <w:bCs/>
          <w:sz w:val="24"/>
          <w:szCs w:val="24"/>
        </w:rPr>
        <w:t>extender</w:t>
      </w:r>
      <w:r>
        <w:rPr>
          <w:rFonts w:ascii="Arial" w:hAnsi="Arial" w:cs="Arial"/>
          <w:bCs/>
          <w:sz w:val="24"/>
          <w:szCs w:val="24"/>
        </w:rPr>
        <w:t xml:space="preserve">se </w:t>
      </w:r>
      <w:r w:rsidRPr="003833BD">
        <w:rPr>
          <w:rFonts w:ascii="Arial" w:hAnsi="Arial" w:cs="Arial"/>
          <w:bCs/>
          <w:sz w:val="24"/>
          <w:szCs w:val="24"/>
        </w:rPr>
        <w:t>a los municipios que forman parte del Área Metropolitana del Valle de Aburrá</w:t>
      </w:r>
      <w:r>
        <w:rPr>
          <w:rFonts w:ascii="Arial" w:hAnsi="Arial" w:cs="Arial"/>
          <w:bCs/>
          <w:sz w:val="24"/>
          <w:szCs w:val="24"/>
        </w:rPr>
        <w:t>,</w:t>
      </w:r>
      <w:r w:rsidRPr="003833BD">
        <w:rPr>
          <w:rFonts w:ascii="Arial" w:hAnsi="Arial" w:cs="Arial"/>
          <w:bCs/>
          <w:sz w:val="24"/>
          <w:szCs w:val="24"/>
        </w:rPr>
        <w:t xml:space="preserve"> </w:t>
      </w:r>
    </w:p>
    <w:p w14:paraId="66F11E9E" w14:textId="77777777" w:rsidR="003E0D40" w:rsidRDefault="003E0D40" w:rsidP="00750429">
      <w:pPr>
        <w:spacing w:line="276" w:lineRule="auto"/>
        <w:jc w:val="both"/>
        <w:rPr>
          <w:rFonts w:ascii="Arial" w:hAnsi="Arial" w:cs="Arial"/>
          <w:bCs/>
          <w:sz w:val="24"/>
          <w:szCs w:val="24"/>
        </w:rPr>
      </w:pPr>
    </w:p>
    <w:p w14:paraId="7633E404" w14:textId="3FBF5DC5" w:rsidR="00F14E77" w:rsidRDefault="00F14E77" w:rsidP="00750429">
      <w:pPr>
        <w:spacing w:line="276" w:lineRule="auto"/>
        <w:jc w:val="both"/>
        <w:rPr>
          <w:rFonts w:ascii="Arial" w:hAnsi="Arial" w:cs="Arial"/>
          <w:bCs/>
          <w:sz w:val="24"/>
          <w:szCs w:val="24"/>
        </w:rPr>
      </w:pPr>
      <w:r>
        <w:rPr>
          <w:rFonts w:ascii="Arial" w:hAnsi="Arial" w:cs="Arial"/>
          <w:bCs/>
          <w:sz w:val="24"/>
          <w:szCs w:val="24"/>
        </w:rPr>
        <w:lastRenderedPageBreak/>
        <w:t xml:space="preserve">Estos municipios deberán realizar su manifestación mediante la expedición de un acuerdo municipal presentado por iniciativa del Alcalde municipal, al </w:t>
      </w:r>
      <w:r w:rsidRPr="00F14E77">
        <w:rPr>
          <w:rFonts w:ascii="Arial" w:hAnsi="Arial" w:cs="Arial"/>
          <w:bCs/>
          <w:sz w:val="24"/>
          <w:szCs w:val="24"/>
        </w:rPr>
        <w:t>Organismo Rector del Sistema de Ciencia Tecnología e Innovación Distrital</w:t>
      </w:r>
      <w:r>
        <w:rPr>
          <w:rFonts w:ascii="Arial" w:hAnsi="Arial" w:cs="Arial"/>
          <w:bCs/>
          <w:sz w:val="24"/>
          <w:szCs w:val="24"/>
        </w:rPr>
        <w:t>, quien definirá los mecanismos de aporte, vinculación y beneficios de lo establecido en la presente ley.</w:t>
      </w:r>
    </w:p>
    <w:p w14:paraId="562736CB" w14:textId="396DF259" w:rsidR="003833BD" w:rsidRDefault="003833BD" w:rsidP="00750429">
      <w:pPr>
        <w:spacing w:line="276" w:lineRule="auto"/>
        <w:jc w:val="both"/>
        <w:rPr>
          <w:rFonts w:ascii="Arial" w:hAnsi="Arial" w:cs="Arial"/>
          <w:bCs/>
          <w:sz w:val="24"/>
          <w:szCs w:val="24"/>
        </w:rPr>
      </w:pPr>
    </w:p>
    <w:p w14:paraId="2611EEA9" w14:textId="2E05534E" w:rsidR="003833BD" w:rsidRDefault="003833BD" w:rsidP="00750429">
      <w:pPr>
        <w:spacing w:line="276" w:lineRule="auto"/>
        <w:jc w:val="both"/>
        <w:rPr>
          <w:rFonts w:ascii="Arial" w:hAnsi="Arial" w:cs="Arial"/>
          <w:bCs/>
          <w:sz w:val="24"/>
          <w:szCs w:val="24"/>
        </w:rPr>
      </w:pPr>
      <w:r>
        <w:rPr>
          <w:rFonts w:ascii="Arial" w:hAnsi="Arial" w:cs="Arial"/>
          <w:b/>
          <w:sz w:val="24"/>
          <w:szCs w:val="24"/>
        </w:rPr>
        <w:t xml:space="preserve">Artículo </w:t>
      </w:r>
      <w:r w:rsidR="003E0D40">
        <w:rPr>
          <w:rFonts w:ascii="Arial" w:hAnsi="Arial" w:cs="Arial"/>
          <w:b/>
          <w:sz w:val="24"/>
          <w:szCs w:val="24"/>
        </w:rPr>
        <w:t>28</w:t>
      </w:r>
      <w:r>
        <w:rPr>
          <w:rFonts w:ascii="Arial" w:hAnsi="Arial" w:cs="Arial"/>
          <w:b/>
          <w:sz w:val="24"/>
          <w:szCs w:val="24"/>
        </w:rPr>
        <w:t xml:space="preserve">° Régimen de transición y ajustes administrativos: </w:t>
      </w:r>
      <w:r w:rsidRPr="003833BD">
        <w:rPr>
          <w:rFonts w:ascii="Arial" w:hAnsi="Arial" w:cs="Arial"/>
          <w:bCs/>
          <w:sz w:val="24"/>
          <w:szCs w:val="24"/>
        </w:rPr>
        <w:t xml:space="preserve">El Distrito Especial de Ciencia Tecnología e Innovación de Medellín contará con un plazo de </w:t>
      </w:r>
      <w:r w:rsidR="00F14E77">
        <w:rPr>
          <w:rFonts w:ascii="Arial" w:hAnsi="Arial" w:cs="Arial"/>
          <w:bCs/>
          <w:sz w:val="24"/>
          <w:szCs w:val="24"/>
        </w:rPr>
        <w:t>dos</w:t>
      </w:r>
      <w:r w:rsidRPr="003833BD">
        <w:rPr>
          <w:rFonts w:ascii="Arial" w:hAnsi="Arial" w:cs="Arial"/>
          <w:bCs/>
          <w:sz w:val="24"/>
          <w:szCs w:val="24"/>
        </w:rPr>
        <w:t xml:space="preserve"> (</w:t>
      </w:r>
      <w:r w:rsidR="00F14E77">
        <w:rPr>
          <w:rFonts w:ascii="Arial" w:hAnsi="Arial" w:cs="Arial"/>
          <w:bCs/>
          <w:sz w:val="24"/>
          <w:szCs w:val="24"/>
        </w:rPr>
        <w:t>2</w:t>
      </w:r>
      <w:r w:rsidRPr="003833BD">
        <w:rPr>
          <w:rFonts w:ascii="Arial" w:hAnsi="Arial" w:cs="Arial"/>
          <w:bCs/>
          <w:sz w:val="24"/>
          <w:szCs w:val="24"/>
        </w:rPr>
        <w:t>) años a partir de la promulgación de esta ley para asumir las nuevas funciones acordes con su naturaleza. Para tal fin la Alcaldía Distrital formulará en el término de 12 meses un plan de transición</w:t>
      </w:r>
      <w:r>
        <w:rPr>
          <w:rFonts w:ascii="Arial" w:hAnsi="Arial" w:cs="Arial"/>
          <w:bCs/>
          <w:sz w:val="24"/>
          <w:szCs w:val="24"/>
        </w:rPr>
        <w:t>.</w:t>
      </w:r>
    </w:p>
    <w:p w14:paraId="483F8702" w14:textId="77777777" w:rsidR="003833BD" w:rsidRPr="003833BD" w:rsidRDefault="003833BD" w:rsidP="00750429">
      <w:pPr>
        <w:spacing w:line="276" w:lineRule="auto"/>
        <w:jc w:val="both"/>
        <w:rPr>
          <w:rFonts w:ascii="Arial" w:hAnsi="Arial" w:cs="Arial"/>
          <w:bCs/>
          <w:sz w:val="24"/>
          <w:szCs w:val="24"/>
        </w:rPr>
      </w:pPr>
    </w:p>
    <w:p w14:paraId="49F709B0" w14:textId="58DFBE08" w:rsidR="003833BD" w:rsidRPr="00F14E77" w:rsidRDefault="003833BD" w:rsidP="00750429">
      <w:pPr>
        <w:spacing w:line="276" w:lineRule="auto"/>
        <w:jc w:val="both"/>
        <w:rPr>
          <w:rFonts w:ascii="Arial" w:hAnsi="Arial" w:cs="Arial"/>
          <w:b/>
          <w:sz w:val="24"/>
          <w:szCs w:val="24"/>
        </w:rPr>
      </w:pPr>
      <w:r>
        <w:rPr>
          <w:rFonts w:ascii="Arial" w:hAnsi="Arial" w:cs="Arial"/>
          <w:b/>
          <w:sz w:val="24"/>
          <w:szCs w:val="24"/>
        </w:rPr>
        <w:t xml:space="preserve">Artículo </w:t>
      </w:r>
      <w:r w:rsidR="00F14E77">
        <w:rPr>
          <w:rFonts w:ascii="Arial" w:hAnsi="Arial" w:cs="Arial"/>
          <w:b/>
          <w:sz w:val="24"/>
          <w:szCs w:val="24"/>
        </w:rPr>
        <w:t>29</w:t>
      </w:r>
      <w:r>
        <w:rPr>
          <w:rFonts w:ascii="Arial" w:hAnsi="Arial" w:cs="Arial"/>
          <w:b/>
          <w:sz w:val="24"/>
          <w:szCs w:val="24"/>
        </w:rPr>
        <w:t xml:space="preserve">°. Vigencia: </w:t>
      </w:r>
      <w:r>
        <w:rPr>
          <w:rFonts w:ascii="Arial" w:hAnsi="Arial" w:cs="Arial"/>
          <w:bCs/>
          <w:sz w:val="24"/>
          <w:szCs w:val="24"/>
        </w:rPr>
        <w:t>La presente Ley rige a partir de su publicación.</w:t>
      </w:r>
    </w:p>
    <w:p w14:paraId="43E456A0" w14:textId="77777777" w:rsidR="00462423" w:rsidRPr="00C85AF7" w:rsidRDefault="00462423" w:rsidP="00750429">
      <w:pPr>
        <w:spacing w:line="276" w:lineRule="auto"/>
        <w:jc w:val="both"/>
        <w:rPr>
          <w:rFonts w:ascii="Arial" w:hAnsi="Arial" w:cs="Arial"/>
          <w:bCs/>
          <w:sz w:val="24"/>
          <w:szCs w:val="24"/>
        </w:rPr>
      </w:pPr>
    </w:p>
    <w:p w14:paraId="5E6BA96E" w14:textId="3C2EF8B7" w:rsidR="00847EB6" w:rsidRDefault="00847EB6" w:rsidP="00CD752B">
      <w:pPr>
        <w:spacing w:line="276" w:lineRule="auto"/>
        <w:jc w:val="both"/>
        <w:rPr>
          <w:rFonts w:ascii="Arial" w:hAnsi="Arial" w:cs="Arial"/>
          <w:b/>
          <w:color w:val="000000"/>
          <w:sz w:val="24"/>
          <w:szCs w:val="24"/>
        </w:rPr>
      </w:pPr>
    </w:p>
    <w:p w14:paraId="184C4B15" w14:textId="698055A5" w:rsidR="006C09DD" w:rsidRDefault="00FD4A8B">
      <w:pPr>
        <w:spacing w:after="160" w:line="259" w:lineRule="auto"/>
        <w:rPr>
          <w:rFonts w:ascii="Arial" w:hAnsi="Arial" w:cs="Arial"/>
          <w:b/>
          <w:color w:val="000000"/>
          <w:sz w:val="24"/>
          <w:szCs w:val="24"/>
        </w:rPr>
      </w:pPr>
      <w:r>
        <w:rPr>
          <w:noProof/>
          <w:lang w:eastAsia="es-CO"/>
        </w:rPr>
        <w:drawing>
          <wp:inline distT="0" distB="0" distL="0" distR="0" wp14:anchorId="2FD4B579" wp14:editId="30F46194">
            <wp:extent cx="2626242" cy="1139486"/>
            <wp:effectExtent l="0" t="0" r="3175"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29543" cy="1140918"/>
                    </a:xfrm>
                    <a:prstGeom prst="rect">
                      <a:avLst/>
                    </a:prstGeom>
                  </pic:spPr>
                </pic:pic>
              </a:graphicData>
            </a:graphic>
          </wp:inline>
        </w:drawing>
      </w:r>
      <w:r>
        <w:rPr>
          <w:rFonts w:ascii="Arial" w:hAnsi="Arial" w:cs="Arial"/>
          <w:b/>
          <w:color w:val="000000"/>
          <w:sz w:val="24"/>
          <w:szCs w:val="24"/>
        </w:rPr>
        <w:tab/>
      </w:r>
      <w:r>
        <w:rPr>
          <w:noProof/>
          <w:lang w:eastAsia="es-CO"/>
        </w:rPr>
        <w:drawing>
          <wp:inline distT="0" distB="0" distL="0" distR="0" wp14:anchorId="04AC4B6A" wp14:editId="078FE346">
            <wp:extent cx="2711302" cy="80718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11784" cy="807324"/>
                    </a:xfrm>
                    <a:prstGeom prst="rect">
                      <a:avLst/>
                    </a:prstGeom>
                  </pic:spPr>
                </pic:pic>
              </a:graphicData>
            </a:graphic>
          </wp:inline>
        </w:drawing>
      </w:r>
    </w:p>
    <w:p w14:paraId="13633FB2" w14:textId="77777777" w:rsidR="000F624C" w:rsidRDefault="000F624C">
      <w:pPr>
        <w:spacing w:after="160" w:line="259" w:lineRule="auto"/>
        <w:rPr>
          <w:rFonts w:ascii="Arial" w:hAnsi="Arial" w:cs="Arial"/>
          <w:b/>
          <w:color w:val="000000"/>
          <w:sz w:val="24"/>
          <w:szCs w:val="24"/>
        </w:rPr>
      </w:pPr>
    </w:p>
    <w:p w14:paraId="4906EAE9" w14:textId="7F695150" w:rsidR="006C09DD" w:rsidRDefault="000F624C">
      <w:pPr>
        <w:spacing w:after="160" w:line="259" w:lineRule="auto"/>
        <w:rPr>
          <w:rFonts w:ascii="Arial" w:hAnsi="Arial" w:cs="Arial"/>
          <w:b/>
          <w:color w:val="000000"/>
          <w:sz w:val="24"/>
          <w:szCs w:val="24"/>
        </w:rPr>
      </w:pPr>
      <w:r>
        <w:rPr>
          <w:noProof/>
          <w:lang w:eastAsia="es-CO"/>
        </w:rPr>
        <w:drawing>
          <wp:inline distT="0" distB="0" distL="0" distR="0" wp14:anchorId="17727209" wp14:editId="6E998A80">
            <wp:extent cx="2419333" cy="1318438"/>
            <wp:effectExtent l="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36466" cy="1327775"/>
                    </a:xfrm>
                    <a:prstGeom prst="rect">
                      <a:avLst/>
                    </a:prstGeom>
                  </pic:spPr>
                </pic:pic>
              </a:graphicData>
            </a:graphic>
          </wp:inline>
        </w:drawing>
      </w:r>
      <w:r w:rsidR="009D156E">
        <w:rPr>
          <w:rFonts w:ascii="Arial" w:hAnsi="Arial" w:cs="Arial"/>
          <w:b/>
          <w:color w:val="000000"/>
          <w:sz w:val="24"/>
          <w:szCs w:val="24"/>
        </w:rPr>
        <w:tab/>
      </w:r>
      <w:r w:rsidR="009D156E">
        <w:rPr>
          <w:noProof/>
          <w:lang w:eastAsia="es-CO"/>
        </w:rPr>
        <w:drawing>
          <wp:inline distT="0" distB="0" distL="0" distR="0" wp14:anchorId="06616300" wp14:editId="611FB111">
            <wp:extent cx="2381250" cy="92392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381250" cy="923925"/>
                    </a:xfrm>
                    <a:prstGeom prst="rect">
                      <a:avLst/>
                    </a:prstGeom>
                  </pic:spPr>
                </pic:pic>
              </a:graphicData>
            </a:graphic>
          </wp:inline>
        </w:drawing>
      </w:r>
    </w:p>
    <w:p w14:paraId="5D918EEC" w14:textId="6AC9EFE5" w:rsidR="00CC6FB8" w:rsidRDefault="00CC6FB8">
      <w:pPr>
        <w:spacing w:after="160" w:line="259" w:lineRule="auto"/>
        <w:rPr>
          <w:rFonts w:ascii="Arial" w:hAnsi="Arial" w:cs="Arial"/>
          <w:b/>
          <w:color w:val="000000"/>
          <w:sz w:val="24"/>
          <w:szCs w:val="24"/>
        </w:rPr>
      </w:pPr>
      <w:r>
        <w:rPr>
          <w:noProof/>
          <w:lang w:eastAsia="es-CO"/>
        </w:rPr>
        <w:drawing>
          <wp:inline distT="0" distB="0" distL="0" distR="0" wp14:anchorId="2795CADF" wp14:editId="14BB5000">
            <wp:extent cx="2053412" cy="1435395"/>
            <wp:effectExtent l="0" t="0" r="444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61081" cy="1440756"/>
                    </a:xfrm>
                    <a:prstGeom prst="rect">
                      <a:avLst/>
                    </a:prstGeom>
                  </pic:spPr>
                </pic:pic>
              </a:graphicData>
            </a:graphic>
          </wp:inline>
        </w:drawing>
      </w:r>
      <w:r w:rsidR="007A74A3">
        <w:rPr>
          <w:rFonts w:ascii="Arial" w:hAnsi="Arial" w:cs="Arial"/>
          <w:b/>
          <w:color w:val="000000"/>
          <w:sz w:val="24"/>
          <w:szCs w:val="24"/>
        </w:rPr>
        <w:tab/>
      </w:r>
      <w:r w:rsidR="007A74A3">
        <w:rPr>
          <w:rFonts w:ascii="Arial" w:hAnsi="Arial" w:cs="Arial"/>
          <w:b/>
          <w:color w:val="000000"/>
          <w:sz w:val="24"/>
          <w:szCs w:val="24"/>
        </w:rPr>
        <w:tab/>
      </w:r>
      <w:r w:rsidR="007A74A3">
        <w:rPr>
          <w:noProof/>
          <w:lang w:eastAsia="es-CO"/>
        </w:rPr>
        <w:drawing>
          <wp:inline distT="0" distB="0" distL="0" distR="0" wp14:anchorId="32C092BA" wp14:editId="619D4E19">
            <wp:extent cx="2828260" cy="1522187"/>
            <wp:effectExtent l="0" t="0" r="0" b="190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30701" cy="1523501"/>
                    </a:xfrm>
                    <a:prstGeom prst="rect">
                      <a:avLst/>
                    </a:prstGeom>
                  </pic:spPr>
                </pic:pic>
              </a:graphicData>
            </a:graphic>
          </wp:inline>
        </w:drawing>
      </w:r>
    </w:p>
    <w:p w14:paraId="554C8FF9" w14:textId="011EFF99" w:rsidR="002A5669" w:rsidRDefault="006C09DD">
      <w:pPr>
        <w:spacing w:after="160" w:line="259" w:lineRule="auto"/>
        <w:rPr>
          <w:rFonts w:ascii="Arial" w:hAnsi="Arial" w:cs="Arial"/>
          <w:b/>
          <w:color w:val="000000"/>
          <w:sz w:val="24"/>
          <w:szCs w:val="24"/>
        </w:rPr>
      </w:pPr>
      <w:r>
        <w:rPr>
          <w:noProof/>
          <w:lang w:eastAsia="es-CO"/>
        </w:rPr>
        <w:lastRenderedPageBreak/>
        <w:drawing>
          <wp:inline distT="0" distB="0" distL="0" distR="0" wp14:anchorId="58F3B8DF" wp14:editId="63F51645">
            <wp:extent cx="2635026" cy="797442"/>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39218" cy="798711"/>
                    </a:xfrm>
                    <a:prstGeom prst="rect">
                      <a:avLst/>
                    </a:prstGeom>
                  </pic:spPr>
                </pic:pic>
              </a:graphicData>
            </a:graphic>
          </wp:inline>
        </w:drawing>
      </w:r>
      <w:r w:rsidR="007A74A3">
        <w:rPr>
          <w:rFonts w:ascii="Arial" w:hAnsi="Arial" w:cs="Arial"/>
          <w:b/>
          <w:color w:val="000000"/>
          <w:sz w:val="24"/>
          <w:szCs w:val="24"/>
        </w:rPr>
        <w:tab/>
      </w:r>
      <w:r w:rsidR="002A5669">
        <w:rPr>
          <w:noProof/>
          <w:lang w:eastAsia="es-CO"/>
        </w:rPr>
        <w:drawing>
          <wp:inline distT="0" distB="0" distL="0" distR="0" wp14:anchorId="18783605" wp14:editId="56BD1DBB">
            <wp:extent cx="2886075" cy="14573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86075" cy="1457325"/>
                    </a:xfrm>
                    <a:prstGeom prst="rect">
                      <a:avLst/>
                    </a:prstGeom>
                  </pic:spPr>
                </pic:pic>
              </a:graphicData>
            </a:graphic>
          </wp:inline>
        </w:drawing>
      </w:r>
    </w:p>
    <w:p w14:paraId="777FD8EC" w14:textId="7EB1D87B" w:rsidR="0029138E" w:rsidRDefault="0029138E">
      <w:pPr>
        <w:spacing w:after="160" w:line="259" w:lineRule="auto"/>
        <w:rPr>
          <w:rFonts w:ascii="Arial" w:hAnsi="Arial" w:cs="Arial"/>
          <w:b/>
          <w:color w:val="000000"/>
          <w:sz w:val="24"/>
          <w:szCs w:val="24"/>
        </w:rPr>
      </w:pPr>
      <w:r>
        <w:rPr>
          <w:noProof/>
          <w:lang w:eastAsia="es-CO"/>
        </w:rPr>
        <w:drawing>
          <wp:inline distT="0" distB="0" distL="0" distR="0" wp14:anchorId="07CAE58A" wp14:editId="41BD4E95">
            <wp:extent cx="5612130" cy="1525905"/>
            <wp:effectExtent l="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12130" cy="1525905"/>
                    </a:xfrm>
                    <a:prstGeom prst="rect">
                      <a:avLst/>
                    </a:prstGeom>
                  </pic:spPr>
                </pic:pic>
              </a:graphicData>
            </a:graphic>
          </wp:inline>
        </w:drawing>
      </w:r>
    </w:p>
    <w:p w14:paraId="4F42C8D0" w14:textId="77777777" w:rsidR="00627B05" w:rsidRDefault="00627B05">
      <w:pPr>
        <w:spacing w:after="160" w:line="259" w:lineRule="auto"/>
        <w:rPr>
          <w:rFonts w:ascii="Arial" w:hAnsi="Arial" w:cs="Arial"/>
          <w:b/>
          <w:color w:val="000000"/>
          <w:sz w:val="24"/>
          <w:szCs w:val="24"/>
        </w:rPr>
      </w:pPr>
    </w:p>
    <w:p w14:paraId="501EAA1B" w14:textId="6D93FF71" w:rsidR="00627B05" w:rsidRDefault="00576628">
      <w:pPr>
        <w:spacing w:after="160" w:line="259" w:lineRule="auto"/>
        <w:rPr>
          <w:rFonts w:ascii="Arial" w:hAnsi="Arial" w:cs="Arial"/>
          <w:b/>
          <w:color w:val="000000"/>
          <w:sz w:val="24"/>
          <w:szCs w:val="24"/>
        </w:rPr>
      </w:pPr>
      <w:r>
        <w:rPr>
          <w:noProof/>
          <w:lang w:eastAsia="es-CO"/>
        </w:rPr>
        <w:drawing>
          <wp:inline distT="0" distB="0" distL="0" distR="0" wp14:anchorId="37FBCB74" wp14:editId="51B9058B">
            <wp:extent cx="1978925" cy="1153186"/>
            <wp:effectExtent l="0" t="0" r="2540" b="889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97697" cy="1164125"/>
                    </a:xfrm>
                    <a:prstGeom prst="rect">
                      <a:avLst/>
                    </a:prstGeom>
                  </pic:spPr>
                </pic:pic>
              </a:graphicData>
            </a:graphic>
          </wp:inline>
        </w:drawing>
      </w:r>
      <w:r w:rsidR="007A74A3">
        <w:rPr>
          <w:rFonts w:ascii="Arial" w:hAnsi="Arial" w:cs="Arial"/>
          <w:b/>
          <w:color w:val="000000"/>
          <w:sz w:val="24"/>
          <w:szCs w:val="24"/>
        </w:rPr>
        <w:tab/>
      </w:r>
      <w:r w:rsidR="007A74A3">
        <w:rPr>
          <w:rFonts w:ascii="Arial" w:hAnsi="Arial" w:cs="Arial"/>
          <w:b/>
          <w:color w:val="000000"/>
          <w:sz w:val="24"/>
          <w:szCs w:val="24"/>
        </w:rPr>
        <w:tab/>
      </w:r>
      <w:r w:rsidR="007A74A3">
        <w:rPr>
          <w:rFonts w:ascii="Arial" w:hAnsi="Arial" w:cs="Arial"/>
          <w:b/>
          <w:color w:val="000000"/>
          <w:sz w:val="24"/>
          <w:szCs w:val="24"/>
        </w:rPr>
        <w:tab/>
      </w:r>
      <w:r w:rsidR="007A74A3">
        <w:rPr>
          <w:noProof/>
          <w:lang w:eastAsia="es-CO"/>
        </w:rPr>
        <w:drawing>
          <wp:inline distT="0" distB="0" distL="0" distR="0" wp14:anchorId="7D58B882" wp14:editId="4FAB4D0F">
            <wp:extent cx="2195560" cy="925033"/>
            <wp:effectExtent l="0" t="0" r="0" b="889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06066" cy="929459"/>
                    </a:xfrm>
                    <a:prstGeom prst="rect">
                      <a:avLst/>
                    </a:prstGeom>
                  </pic:spPr>
                </pic:pic>
              </a:graphicData>
            </a:graphic>
          </wp:inline>
        </w:drawing>
      </w:r>
    </w:p>
    <w:p w14:paraId="61BB8B48" w14:textId="77777777" w:rsidR="007A74A3" w:rsidRDefault="007A74A3">
      <w:pPr>
        <w:spacing w:after="160" w:line="259" w:lineRule="auto"/>
        <w:rPr>
          <w:rFonts w:ascii="Arial" w:hAnsi="Arial" w:cs="Arial"/>
          <w:b/>
          <w:color w:val="000000"/>
          <w:sz w:val="24"/>
          <w:szCs w:val="24"/>
        </w:rPr>
      </w:pPr>
    </w:p>
    <w:p w14:paraId="1D90460B" w14:textId="11297508" w:rsidR="002A5669" w:rsidRDefault="0010054B">
      <w:pPr>
        <w:spacing w:after="160" w:line="259" w:lineRule="auto"/>
        <w:rPr>
          <w:rFonts w:ascii="Arial" w:hAnsi="Arial" w:cs="Arial"/>
          <w:b/>
          <w:color w:val="000000"/>
          <w:sz w:val="24"/>
          <w:szCs w:val="24"/>
        </w:rPr>
      </w:pPr>
      <w:r>
        <w:rPr>
          <w:noProof/>
          <w:lang w:eastAsia="es-CO"/>
        </w:rPr>
        <w:drawing>
          <wp:inline distT="0" distB="0" distL="0" distR="0" wp14:anchorId="45B9B3A3" wp14:editId="5D1D4A89">
            <wp:extent cx="2732525" cy="818707"/>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35025" cy="819456"/>
                    </a:xfrm>
                    <a:prstGeom prst="rect">
                      <a:avLst/>
                    </a:prstGeom>
                  </pic:spPr>
                </pic:pic>
              </a:graphicData>
            </a:graphic>
          </wp:inline>
        </w:drawing>
      </w:r>
      <w:r w:rsidR="007F4BEF">
        <w:rPr>
          <w:rFonts w:ascii="Arial" w:hAnsi="Arial" w:cs="Arial"/>
          <w:b/>
          <w:color w:val="000000"/>
          <w:sz w:val="24"/>
          <w:szCs w:val="24"/>
        </w:rPr>
        <w:t xml:space="preserve"> </w:t>
      </w:r>
      <w:r w:rsidR="007F4BEF">
        <w:rPr>
          <w:rFonts w:ascii="Arial" w:hAnsi="Arial" w:cs="Arial"/>
          <w:b/>
          <w:color w:val="000000"/>
          <w:sz w:val="24"/>
          <w:szCs w:val="24"/>
        </w:rPr>
        <w:tab/>
      </w:r>
      <w:r w:rsidR="007F4BEF">
        <w:rPr>
          <w:rFonts w:ascii="Arial" w:hAnsi="Arial" w:cs="Arial"/>
          <w:b/>
          <w:color w:val="000000"/>
          <w:sz w:val="24"/>
          <w:szCs w:val="24"/>
        </w:rPr>
        <w:tab/>
      </w:r>
      <w:r w:rsidR="007F4BEF">
        <w:rPr>
          <w:noProof/>
          <w:lang w:eastAsia="es-CO"/>
        </w:rPr>
        <w:drawing>
          <wp:inline distT="0" distB="0" distL="0" distR="0" wp14:anchorId="5F17BA51" wp14:editId="7B25B499">
            <wp:extent cx="1967260" cy="1467293"/>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969031" cy="1468614"/>
                    </a:xfrm>
                    <a:prstGeom prst="rect">
                      <a:avLst/>
                    </a:prstGeom>
                  </pic:spPr>
                </pic:pic>
              </a:graphicData>
            </a:graphic>
          </wp:inline>
        </w:drawing>
      </w:r>
    </w:p>
    <w:p w14:paraId="222B1E54" w14:textId="77777777" w:rsidR="00D81BA8" w:rsidRDefault="00D81BA8">
      <w:pPr>
        <w:spacing w:after="160" w:line="259" w:lineRule="auto"/>
        <w:rPr>
          <w:rFonts w:ascii="Arial" w:hAnsi="Arial" w:cs="Arial"/>
          <w:b/>
          <w:color w:val="000000"/>
          <w:sz w:val="24"/>
          <w:szCs w:val="24"/>
        </w:rPr>
      </w:pPr>
    </w:p>
    <w:p w14:paraId="6B373CCD" w14:textId="2CDA40DE" w:rsidR="00D81BA8" w:rsidRDefault="00D81BA8">
      <w:pPr>
        <w:spacing w:after="160" w:line="259" w:lineRule="auto"/>
        <w:rPr>
          <w:rFonts w:ascii="Arial" w:hAnsi="Arial" w:cs="Arial"/>
          <w:b/>
          <w:color w:val="000000"/>
          <w:sz w:val="24"/>
          <w:szCs w:val="24"/>
        </w:rPr>
      </w:pPr>
      <w:r>
        <w:rPr>
          <w:noProof/>
          <w:lang w:eastAsia="es-CO"/>
        </w:rPr>
        <w:lastRenderedPageBreak/>
        <w:drawing>
          <wp:inline distT="0" distB="0" distL="0" distR="0" wp14:anchorId="46254400" wp14:editId="627C9ACA">
            <wp:extent cx="2509284" cy="1327375"/>
            <wp:effectExtent l="0" t="0" r="5715" b="635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511824" cy="1328718"/>
                    </a:xfrm>
                    <a:prstGeom prst="rect">
                      <a:avLst/>
                    </a:prstGeom>
                  </pic:spPr>
                </pic:pic>
              </a:graphicData>
            </a:graphic>
          </wp:inline>
        </w:drawing>
      </w:r>
      <w:r>
        <w:rPr>
          <w:rFonts w:ascii="Arial" w:hAnsi="Arial" w:cs="Arial"/>
          <w:b/>
          <w:color w:val="000000"/>
          <w:sz w:val="24"/>
          <w:szCs w:val="24"/>
        </w:rPr>
        <w:tab/>
      </w:r>
      <w:r>
        <w:rPr>
          <w:rFonts w:ascii="Arial" w:hAnsi="Arial" w:cs="Arial"/>
          <w:b/>
          <w:color w:val="000000"/>
          <w:sz w:val="24"/>
          <w:szCs w:val="24"/>
        </w:rPr>
        <w:tab/>
      </w:r>
      <w:r w:rsidR="00247588">
        <w:rPr>
          <w:noProof/>
          <w:lang w:eastAsia="es-CO"/>
        </w:rPr>
        <w:drawing>
          <wp:inline distT="0" distB="0" distL="0" distR="0" wp14:anchorId="4BF74CCE" wp14:editId="694A519A">
            <wp:extent cx="2276475" cy="895350"/>
            <wp:effectExtent l="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76475" cy="895350"/>
                    </a:xfrm>
                    <a:prstGeom prst="rect">
                      <a:avLst/>
                    </a:prstGeom>
                  </pic:spPr>
                </pic:pic>
              </a:graphicData>
            </a:graphic>
          </wp:inline>
        </w:drawing>
      </w:r>
    </w:p>
    <w:p w14:paraId="210D2818" w14:textId="77777777" w:rsidR="00CC6FB8" w:rsidRDefault="00CC6FB8">
      <w:pPr>
        <w:spacing w:after="160" w:line="259" w:lineRule="auto"/>
        <w:rPr>
          <w:rFonts w:ascii="Arial" w:hAnsi="Arial" w:cs="Arial"/>
          <w:b/>
          <w:color w:val="000000"/>
          <w:sz w:val="24"/>
          <w:szCs w:val="24"/>
        </w:rPr>
      </w:pPr>
    </w:p>
    <w:p w14:paraId="77AB399C" w14:textId="77777777" w:rsidR="0010054B" w:rsidRDefault="0010054B">
      <w:pPr>
        <w:spacing w:after="160" w:line="259" w:lineRule="auto"/>
        <w:rPr>
          <w:rFonts w:ascii="Arial" w:hAnsi="Arial" w:cs="Arial"/>
          <w:b/>
          <w:color w:val="000000"/>
          <w:sz w:val="24"/>
          <w:szCs w:val="24"/>
        </w:rPr>
      </w:pPr>
    </w:p>
    <w:p w14:paraId="597BEA52" w14:textId="77777777" w:rsidR="00FD4A8B" w:rsidRDefault="002A5669">
      <w:pPr>
        <w:spacing w:after="160" w:line="259" w:lineRule="auto"/>
        <w:rPr>
          <w:rFonts w:ascii="Arial" w:hAnsi="Arial" w:cs="Arial"/>
          <w:b/>
          <w:color w:val="000000"/>
          <w:sz w:val="24"/>
          <w:szCs w:val="24"/>
        </w:rPr>
      </w:pPr>
      <w:r>
        <w:rPr>
          <w:noProof/>
          <w:lang w:eastAsia="es-CO"/>
        </w:rPr>
        <w:drawing>
          <wp:inline distT="0" distB="0" distL="0" distR="0" wp14:anchorId="070421AA" wp14:editId="448C2763">
            <wp:extent cx="2066925" cy="14859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066925" cy="1485900"/>
                    </a:xfrm>
                    <a:prstGeom prst="rect">
                      <a:avLst/>
                    </a:prstGeom>
                  </pic:spPr>
                </pic:pic>
              </a:graphicData>
            </a:graphic>
          </wp:inline>
        </w:drawing>
      </w:r>
      <w:r w:rsidR="00FD4A8B">
        <w:rPr>
          <w:rFonts w:ascii="Arial" w:hAnsi="Arial" w:cs="Arial"/>
          <w:b/>
          <w:color w:val="000000"/>
          <w:sz w:val="24"/>
          <w:szCs w:val="24"/>
        </w:rPr>
        <w:tab/>
      </w:r>
      <w:r w:rsidR="00FD4A8B">
        <w:rPr>
          <w:rFonts w:ascii="Arial" w:hAnsi="Arial" w:cs="Arial"/>
          <w:b/>
          <w:color w:val="000000"/>
          <w:sz w:val="24"/>
          <w:szCs w:val="24"/>
        </w:rPr>
        <w:tab/>
      </w:r>
      <w:r w:rsidR="00FD4A8B">
        <w:rPr>
          <w:rFonts w:ascii="Arial" w:hAnsi="Arial" w:cs="Arial"/>
          <w:b/>
          <w:color w:val="000000"/>
          <w:sz w:val="24"/>
          <w:szCs w:val="24"/>
        </w:rPr>
        <w:tab/>
      </w:r>
      <w:r w:rsidR="00FD4A8B">
        <w:rPr>
          <w:noProof/>
          <w:lang w:eastAsia="es-CO"/>
        </w:rPr>
        <w:drawing>
          <wp:inline distT="0" distB="0" distL="0" distR="0" wp14:anchorId="563C05A8" wp14:editId="6E973BF8">
            <wp:extent cx="2224253" cy="1154493"/>
            <wp:effectExtent l="0" t="0" r="508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225732" cy="1155261"/>
                    </a:xfrm>
                    <a:prstGeom prst="rect">
                      <a:avLst/>
                    </a:prstGeom>
                  </pic:spPr>
                </pic:pic>
              </a:graphicData>
            </a:graphic>
          </wp:inline>
        </w:drawing>
      </w:r>
    </w:p>
    <w:p w14:paraId="063FB83A" w14:textId="77777777" w:rsidR="00FD4A8B" w:rsidRDefault="00FD4A8B">
      <w:pPr>
        <w:spacing w:after="160" w:line="259" w:lineRule="auto"/>
        <w:rPr>
          <w:rFonts w:ascii="Arial" w:hAnsi="Arial" w:cs="Arial"/>
          <w:b/>
          <w:color w:val="000000"/>
          <w:sz w:val="24"/>
          <w:szCs w:val="24"/>
        </w:rPr>
      </w:pPr>
    </w:p>
    <w:p w14:paraId="47C1476E" w14:textId="77777777" w:rsidR="0010054B" w:rsidRDefault="00FD4A8B">
      <w:pPr>
        <w:spacing w:after="160" w:line="259" w:lineRule="auto"/>
        <w:rPr>
          <w:rFonts w:ascii="Arial" w:hAnsi="Arial" w:cs="Arial"/>
          <w:b/>
          <w:color w:val="000000"/>
          <w:sz w:val="24"/>
          <w:szCs w:val="24"/>
        </w:rPr>
      </w:pPr>
      <w:r>
        <w:rPr>
          <w:noProof/>
          <w:lang w:eastAsia="es-CO"/>
        </w:rPr>
        <w:drawing>
          <wp:inline distT="0" distB="0" distL="0" distR="0" wp14:anchorId="038EF870" wp14:editId="4837E27A">
            <wp:extent cx="2711302" cy="166428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10030" cy="1663505"/>
                    </a:xfrm>
                    <a:prstGeom prst="rect">
                      <a:avLst/>
                    </a:prstGeom>
                  </pic:spPr>
                </pic:pic>
              </a:graphicData>
            </a:graphic>
          </wp:inline>
        </w:drawing>
      </w:r>
      <w:r w:rsidR="001C173C">
        <w:rPr>
          <w:rFonts w:ascii="Arial" w:hAnsi="Arial" w:cs="Arial"/>
          <w:b/>
          <w:color w:val="000000"/>
          <w:sz w:val="24"/>
          <w:szCs w:val="24"/>
        </w:rPr>
        <w:tab/>
      </w:r>
      <w:r w:rsidR="001C173C">
        <w:rPr>
          <w:noProof/>
          <w:lang w:eastAsia="es-CO"/>
        </w:rPr>
        <w:drawing>
          <wp:inline distT="0" distB="0" distL="0" distR="0" wp14:anchorId="55BA67E3" wp14:editId="6B304F5F">
            <wp:extent cx="2095500" cy="18288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095500" cy="1828800"/>
                    </a:xfrm>
                    <a:prstGeom prst="rect">
                      <a:avLst/>
                    </a:prstGeom>
                  </pic:spPr>
                </pic:pic>
              </a:graphicData>
            </a:graphic>
          </wp:inline>
        </w:drawing>
      </w:r>
    </w:p>
    <w:p w14:paraId="39E39036" w14:textId="74F7FD2E" w:rsidR="001570DE" w:rsidRDefault="0010054B">
      <w:pPr>
        <w:spacing w:after="160" w:line="259" w:lineRule="auto"/>
        <w:rPr>
          <w:rFonts w:ascii="Arial" w:hAnsi="Arial" w:cs="Arial"/>
          <w:b/>
          <w:color w:val="000000"/>
          <w:sz w:val="24"/>
          <w:szCs w:val="24"/>
        </w:rPr>
      </w:pPr>
      <w:r>
        <w:rPr>
          <w:noProof/>
          <w:lang w:eastAsia="es-CO"/>
        </w:rPr>
        <w:drawing>
          <wp:inline distT="0" distB="0" distL="0" distR="0" wp14:anchorId="65F851A0" wp14:editId="42F9E064">
            <wp:extent cx="2211572" cy="1701209"/>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12137" cy="1701644"/>
                    </a:xfrm>
                    <a:prstGeom prst="rect">
                      <a:avLst/>
                    </a:prstGeom>
                  </pic:spPr>
                </pic:pic>
              </a:graphicData>
            </a:graphic>
          </wp:inline>
        </w:drawing>
      </w:r>
      <w:r w:rsidR="00F33503">
        <w:rPr>
          <w:rFonts w:ascii="Arial" w:hAnsi="Arial" w:cs="Arial"/>
          <w:b/>
          <w:color w:val="000000"/>
          <w:sz w:val="24"/>
          <w:szCs w:val="24"/>
        </w:rPr>
        <w:tab/>
      </w:r>
      <w:r w:rsidR="00F33503">
        <w:rPr>
          <w:rFonts w:ascii="Arial" w:hAnsi="Arial" w:cs="Arial"/>
          <w:b/>
          <w:color w:val="000000"/>
          <w:sz w:val="24"/>
          <w:szCs w:val="24"/>
        </w:rPr>
        <w:tab/>
      </w:r>
      <w:r w:rsidR="00F33503">
        <w:rPr>
          <w:noProof/>
          <w:lang w:eastAsia="es-CO"/>
        </w:rPr>
        <w:drawing>
          <wp:inline distT="0" distB="0" distL="0" distR="0" wp14:anchorId="76B5C0CB" wp14:editId="46E62CB2">
            <wp:extent cx="2605180" cy="914400"/>
            <wp:effectExtent l="0" t="0" r="508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613980" cy="917489"/>
                    </a:xfrm>
                    <a:prstGeom prst="rect">
                      <a:avLst/>
                    </a:prstGeom>
                  </pic:spPr>
                </pic:pic>
              </a:graphicData>
            </a:graphic>
          </wp:inline>
        </w:drawing>
      </w:r>
      <w:r w:rsidR="001570DE">
        <w:rPr>
          <w:rFonts w:ascii="Arial" w:hAnsi="Arial" w:cs="Arial"/>
          <w:b/>
          <w:color w:val="000000"/>
          <w:sz w:val="24"/>
          <w:szCs w:val="24"/>
        </w:rPr>
        <w:br w:type="page"/>
      </w:r>
    </w:p>
    <w:p w14:paraId="5E34995D" w14:textId="77777777" w:rsidR="004977C5" w:rsidRDefault="004977C5">
      <w:pPr>
        <w:spacing w:after="160" w:line="259" w:lineRule="auto"/>
        <w:rPr>
          <w:rFonts w:ascii="Arial" w:hAnsi="Arial" w:cs="Arial"/>
          <w:b/>
          <w:color w:val="000000"/>
          <w:sz w:val="24"/>
          <w:szCs w:val="24"/>
        </w:rPr>
      </w:pPr>
    </w:p>
    <w:p w14:paraId="3F4B765B" w14:textId="77777777" w:rsidR="003833BD" w:rsidRPr="00B45207" w:rsidRDefault="003833BD" w:rsidP="008F49A8">
      <w:pPr>
        <w:jc w:val="center"/>
        <w:rPr>
          <w:rFonts w:ascii="Arial" w:hAnsi="Arial" w:cs="Arial"/>
          <w:b/>
          <w:sz w:val="24"/>
          <w:szCs w:val="24"/>
        </w:rPr>
      </w:pPr>
      <w:r w:rsidRPr="00B45207">
        <w:rPr>
          <w:rFonts w:ascii="Arial" w:hAnsi="Arial" w:cs="Arial"/>
          <w:b/>
          <w:sz w:val="24"/>
          <w:szCs w:val="24"/>
        </w:rPr>
        <w:t>PROYECTO DE LEY</w:t>
      </w:r>
      <w:r>
        <w:rPr>
          <w:rFonts w:ascii="Arial" w:hAnsi="Arial" w:cs="Arial"/>
          <w:b/>
          <w:sz w:val="24"/>
          <w:szCs w:val="24"/>
        </w:rPr>
        <w:t xml:space="preserve"> ORGANICA</w:t>
      </w:r>
      <w:r w:rsidRPr="00B45207">
        <w:rPr>
          <w:rFonts w:ascii="Arial" w:hAnsi="Arial" w:cs="Arial"/>
          <w:b/>
          <w:sz w:val="24"/>
          <w:szCs w:val="24"/>
        </w:rPr>
        <w:t xml:space="preserve"> No_______ DE 202</w:t>
      </w:r>
      <w:r>
        <w:rPr>
          <w:rFonts w:ascii="Arial" w:hAnsi="Arial" w:cs="Arial"/>
          <w:b/>
          <w:sz w:val="24"/>
          <w:szCs w:val="24"/>
        </w:rPr>
        <w:t>1</w:t>
      </w:r>
    </w:p>
    <w:p w14:paraId="4D0862D7" w14:textId="77777777" w:rsidR="003833BD" w:rsidRPr="00B45207" w:rsidRDefault="003833BD" w:rsidP="003833BD">
      <w:pPr>
        <w:spacing w:line="276" w:lineRule="auto"/>
        <w:jc w:val="center"/>
        <w:rPr>
          <w:rFonts w:ascii="Arial" w:hAnsi="Arial" w:cs="Arial"/>
          <w:sz w:val="24"/>
          <w:szCs w:val="24"/>
        </w:rPr>
      </w:pPr>
    </w:p>
    <w:p w14:paraId="55C4AD84" w14:textId="77777777" w:rsidR="003833BD" w:rsidRPr="00B45207" w:rsidRDefault="003833BD" w:rsidP="003833BD">
      <w:pPr>
        <w:spacing w:line="276" w:lineRule="auto"/>
        <w:jc w:val="center"/>
        <w:rPr>
          <w:rFonts w:ascii="Arial" w:hAnsi="Arial" w:cs="Arial"/>
          <w:b/>
          <w:i/>
          <w:sz w:val="24"/>
          <w:szCs w:val="24"/>
        </w:rPr>
      </w:pPr>
      <w:r w:rsidRPr="00B45207">
        <w:rPr>
          <w:rFonts w:ascii="Arial" w:hAnsi="Arial" w:cs="Arial"/>
          <w:b/>
          <w:i/>
          <w:sz w:val="24"/>
          <w:szCs w:val="24"/>
        </w:rPr>
        <w:t>“POR MEDIO DE LA CUAL</w:t>
      </w:r>
      <w:r>
        <w:rPr>
          <w:rFonts w:ascii="Arial" w:hAnsi="Arial" w:cs="Arial"/>
          <w:b/>
          <w:i/>
          <w:sz w:val="24"/>
          <w:szCs w:val="24"/>
        </w:rPr>
        <w:t xml:space="preserve"> SE DICTAN DISPOSICIONES PARA EL DISTRITO ESPECIAL DE CIENCIA, TECNOLOGÍA E INNOVACION DE MEDELLÍN Y SE DICTAN OTRAS DISPOSICIONES”</w:t>
      </w:r>
    </w:p>
    <w:p w14:paraId="7F123BBB" w14:textId="77777777" w:rsidR="003833BD" w:rsidRDefault="003833BD" w:rsidP="00CD752B">
      <w:pPr>
        <w:spacing w:line="276" w:lineRule="auto"/>
        <w:jc w:val="center"/>
        <w:rPr>
          <w:rFonts w:ascii="Arial" w:hAnsi="Arial" w:cs="Arial"/>
          <w:b/>
          <w:sz w:val="24"/>
          <w:szCs w:val="24"/>
        </w:rPr>
      </w:pPr>
    </w:p>
    <w:p w14:paraId="156BDD30" w14:textId="6F85E795" w:rsidR="003B5214" w:rsidRPr="00B45207" w:rsidRDefault="003B5214" w:rsidP="00CD752B">
      <w:pPr>
        <w:spacing w:line="276" w:lineRule="auto"/>
        <w:jc w:val="center"/>
        <w:rPr>
          <w:rFonts w:ascii="Arial" w:hAnsi="Arial" w:cs="Arial"/>
          <w:i/>
          <w:sz w:val="24"/>
          <w:szCs w:val="24"/>
        </w:rPr>
      </w:pPr>
      <w:r w:rsidRPr="00B45207">
        <w:rPr>
          <w:rFonts w:ascii="Arial" w:hAnsi="Arial" w:cs="Arial"/>
          <w:b/>
          <w:sz w:val="24"/>
          <w:szCs w:val="24"/>
        </w:rPr>
        <w:t>EXPOSICIÓN DE MOTIVOS</w:t>
      </w:r>
    </w:p>
    <w:p w14:paraId="271CA66F" w14:textId="408F3152" w:rsidR="003B5214" w:rsidRPr="008F49A8" w:rsidRDefault="00C82948" w:rsidP="008F49A8">
      <w:pPr>
        <w:tabs>
          <w:tab w:val="left" w:pos="6435"/>
        </w:tabs>
        <w:spacing w:line="276" w:lineRule="auto"/>
        <w:jc w:val="both"/>
        <w:rPr>
          <w:rFonts w:ascii="Arial" w:hAnsi="Arial" w:cs="Arial"/>
          <w:sz w:val="24"/>
          <w:szCs w:val="24"/>
        </w:rPr>
      </w:pPr>
      <w:r w:rsidRPr="00B45207">
        <w:rPr>
          <w:rFonts w:ascii="Arial" w:hAnsi="Arial" w:cs="Arial"/>
          <w:sz w:val="24"/>
          <w:szCs w:val="24"/>
        </w:rPr>
        <w:tab/>
      </w:r>
    </w:p>
    <w:p w14:paraId="6B2D2A3E" w14:textId="670A0E79" w:rsidR="008F49A8" w:rsidRDefault="008F49A8" w:rsidP="008F49A8">
      <w:pPr>
        <w:numPr>
          <w:ilvl w:val="0"/>
          <w:numId w:val="10"/>
        </w:numPr>
        <w:spacing w:line="276" w:lineRule="auto"/>
        <w:jc w:val="center"/>
        <w:rPr>
          <w:rFonts w:ascii="Arial" w:hAnsi="Arial" w:cs="Arial"/>
          <w:b/>
          <w:bCs/>
          <w:sz w:val="24"/>
          <w:szCs w:val="24"/>
        </w:rPr>
      </w:pPr>
      <w:r w:rsidRPr="008F49A8">
        <w:rPr>
          <w:rFonts w:ascii="Arial" w:hAnsi="Arial" w:cs="Arial"/>
          <w:b/>
          <w:bCs/>
          <w:sz w:val="24"/>
          <w:szCs w:val="24"/>
        </w:rPr>
        <w:t>ANTECEDENTES:</w:t>
      </w:r>
    </w:p>
    <w:p w14:paraId="07DA1AB7" w14:textId="77777777" w:rsidR="00DA697E" w:rsidRPr="008F49A8" w:rsidRDefault="00DA697E" w:rsidP="00DA697E">
      <w:pPr>
        <w:spacing w:line="276" w:lineRule="auto"/>
        <w:rPr>
          <w:rFonts w:ascii="Arial" w:hAnsi="Arial" w:cs="Arial"/>
          <w:b/>
          <w:bCs/>
          <w:sz w:val="24"/>
          <w:szCs w:val="24"/>
        </w:rPr>
      </w:pPr>
    </w:p>
    <w:p w14:paraId="14373E98" w14:textId="7B1DDF59" w:rsidR="008F49A8" w:rsidRDefault="00DA697E" w:rsidP="008F49A8">
      <w:pPr>
        <w:spacing w:line="276" w:lineRule="auto"/>
        <w:jc w:val="both"/>
        <w:rPr>
          <w:rFonts w:ascii="Arial" w:hAnsi="Arial" w:cs="Arial"/>
          <w:sz w:val="24"/>
          <w:szCs w:val="24"/>
        </w:rPr>
      </w:pPr>
      <w:r>
        <w:rPr>
          <w:rFonts w:ascii="Arial" w:hAnsi="Arial" w:cs="Arial"/>
          <w:sz w:val="24"/>
          <w:szCs w:val="24"/>
        </w:rPr>
        <w:t>El presente Proyecto de Ley Orgánica, surge tras la aprobación</w:t>
      </w:r>
      <w:r w:rsidR="00F54461">
        <w:rPr>
          <w:rFonts w:ascii="Arial" w:hAnsi="Arial" w:cs="Arial"/>
          <w:sz w:val="24"/>
          <w:szCs w:val="24"/>
        </w:rPr>
        <w:t xml:space="preserve"> del </w:t>
      </w:r>
      <w:r w:rsidR="00F54461" w:rsidRPr="008F49A8">
        <w:rPr>
          <w:rFonts w:ascii="Arial" w:hAnsi="Arial" w:cs="Arial"/>
          <w:sz w:val="24"/>
          <w:szCs w:val="24"/>
        </w:rPr>
        <w:t>Acto Legislativo No. 01 de 2021</w:t>
      </w:r>
      <w:r w:rsidR="00F54461">
        <w:rPr>
          <w:rFonts w:ascii="Arial" w:hAnsi="Arial" w:cs="Arial"/>
          <w:sz w:val="24"/>
          <w:szCs w:val="24"/>
        </w:rPr>
        <w:t xml:space="preserve"> del pasado </w:t>
      </w:r>
      <w:r w:rsidR="008F49A8" w:rsidRPr="008F49A8">
        <w:rPr>
          <w:rFonts w:ascii="Arial" w:hAnsi="Arial" w:cs="Arial"/>
          <w:sz w:val="24"/>
          <w:szCs w:val="24"/>
        </w:rPr>
        <w:t>14 de julio "POR EL CUAL SE OTORGA LA CALIDAD DE DISTRITO ESPECIAL DE CIENCIA, TECNOLOGÍA E INNOVACIÓN A LA CIUDAD DE MEDELLÍN Y SE DICTAN OTRAS DISPOSICIONES". </w:t>
      </w:r>
    </w:p>
    <w:p w14:paraId="440E4408" w14:textId="7254C17E" w:rsidR="00F54461" w:rsidRDefault="00F54461" w:rsidP="008F49A8">
      <w:pPr>
        <w:spacing w:line="276" w:lineRule="auto"/>
        <w:jc w:val="both"/>
        <w:rPr>
          <w:rFonts w:ascii="Arial" w:hAnsi="Arial" w:cs="Arial"/>
          <w:sz w:val="24"/>
          <w:szCs w:val="24"/>
        </w:rPr>
      </w:pPr>
    </w:p>
    <w:p w14:paraId="61B3DB15" w14:textId="6FCE1334" w:rsidR="00F54461" w:rsidRDefault="00F54461" w:rsidP="008F49A8">
      <w:pPr>
        <w:spacing w:line="276" w:lineRule="auto"/>
        <w:jc w:val="both"/>
        <w:rPr>
          <w:rFonts w:ascii="Arial" w:hAnsi="Arial" w:cs="Arial"/>
          <w:sz w:val="24"/>
          <w:szCs w:val="24"/>
        </w:rPr>
      </w:pPr>
      <w:r>
        <w:rPr>
          <w:rFonts w:ascii="Arial" w:hAnsi="Arial" w:cs="Arial"/>
          <w:sz w:val="24"/>
          <w:szCs w:val="24"/>
        </w:rPr>
        <w:t xml:space="preserve">Dicho Acto Legislativo </w:t>
      </w:r>
      <w:r w:rsidRPr="00F54461">
        <w:rPr>
          <w:rFonts w:ascii="Arial" w:hAnsi="Arial" w:cs="Arial"/>
          <w:sz w:val="24"/>
          <w:szCs w:val="24"/>
        </w:rPr>
        <w:t>fue presentad</w:t>
      </w:r>
      <w:r>
        <w:rPr>
          <w:rFonts w:ascii="Arial" w:hAnsi="Arial" w:cs="Arial"/>
          <w:sz w:val="24"/>
          <w:szCs w:val="24"/>
        </w:rPr>
        <w:t>o</w:t>
      </w:r>
      <w:r w:rsidRPr="00F54461">
        <w:rPr>
          <w:rFonts w:ascii="Arial" w:hAnsi="Arial" w:cs="Arial"/>
          <w:sz w:val="24"/>
          <w:szCs w:val="24"/>
        </w:rPr>
        <w:t xml:space="preserve"> al Congreso de la República el día 20 de julio de 2020 por los Honorables Senadores Álvaro Uribe Vélez, Ruby Helena Chagüi </w:t>
      </w:r>
      <w:proofErr w:type="spellStart"/>
      <w:r w:rsidRPr="00F54461">
        <w:rPr>
          <w:rFonts w:ascii="Arial" w:hAnsi="Arial" w:cs="Arial"/>
          <w:sz w:val="24"/>
          <w:szCs w:val="24"/>
        </w:rPr>
        <w:t>Spath</w:t>
      </w:r>
      <w:proofErr w:type="spellEnd"/>
      <w:r w:rsidRPr="00F54461">
        <w:rPr>
          <w:rFonts w:ascii="Arial" w:hAnsi="Arial" w:cs="Arial"/>
          <w:sz w:val="24"/>
          <w:szCs w:val="24"/>
        </w:rPr>
        <w:t xml:space="preserve">, Paola Andrea Holguín, Nicolás Pérez Vásquez, Amanda Roció González, María Del Rosario Guerra De La Espriella, Ernesto Macías Tovar, Fernando Nicolás Araujo Rumie, Carlos Manuel Meisel, Ciro Alejandro Ramírez, José Obdulio Gaviria, Santiago Valencia González, John Harold Suarez, Honorio Miguel Henríquez Pinedo, Gabriel Jaime Velasco Ocampo, Carlos Felipe </w:t>
      </w:r>
      <w:proofErr w:type="spellStart"/>
      <w:r w:rsidRPr="00F54461">
        <w:rPr>
          <w:rFonts w:ascii="Arial" w:hAnsi="Arial" w:cs="Arial"/>
          <w:sz w:val="24"/>
          <w:szCs w:val="24"/>
        </w:rPr>
        <w:t>Mejia</w:t>
      </w:r>
      <w:proofErr w:type="spellEnd"/>
      <w:r w:rsidRPr="00F54461">
        <w:rPr>
          <w:rFonts w:ascii="Arial" w:hAnsi="Arial" w:cs="Arial"/>
          <w:sz w:val="24"/>
          <w:szCs w:val="24"/>
        </w:rPr>
        <w:t xml:space="preserve"> </w:t>
      </w:r>
      <w:proofErr w:type="spellStart"/>
      <w:r w:rsidRPr="00F54461">
        <w:rPr>
          <w:rFonts w:ascii="Arial" w:hAnsi="Arial" w:cs="Arial"/>
          <w:sz w:val="24"/>
          <w:szCs w:val="24"/>
        </w:rPr>
        <w:t>Mejia</w:t>
      </w:r>
      <w:proofErr w:type="spellEnd"/>
      <w:r w:rsidRPr="00F54461">
        <w:rPr>
          <w:rFonts w:ascii="Arial" w:hAnsi="Arial" w:cs="Arial"/>
          <w:sz w:val="24"/>
          <w:szCs w:val="24"/>
        </w:rPr>
        <w:t xml:space="preserve">, Alejandro Corrales Escobar, Paloma Susana Valencia Laserna, Y Los Honorables Representantes </w:t>
      </w:r>
      <w:proofErr w:type="spellStart"/>
      <w:r w:rsidRPr="00F54461">
        <w:rPr>
          <w:rFonts w:ascii="Arial" w:hAnsi="Arial" w:cs="Arial"/>
          <w:sz w:val="24"/>
          <w:szCs w:val="24"/>
        </w:rPr>
        <w:t>Yenica</w:t>
      </w:r>
      <w:proofErr w:type="spellEnd"/>
      <w:r w:rsidRPr="00F54461">
        <w:rPr>
          <w:rFonts w:ascii="Arial" w:hAnsi="Arial" w:cs="Arial"/>
          <w:sz w:val="24"/>
          <w:szCs w:val="24"/>
        </w:rPr>
        <w:t xml:space="preserve"> Acosta, Juan Manuel Daza Oscar </w:t>
      </w:r>
      <w:proofErr w:type="spellStart"/>
      <w:r w:rsidRPr="00F54461">
        <w:rPr>
          <w:rFonts w:ascii="Arial" w:hAnsi="Arial" w:cs="Arial"/>
          <w:sz w:val="24"/>
          <w:szCs w:val="24"/>
        </w:rPr>
        <w:t>Dario</w:t>
      </w:r>
      <w:proofErr w:type="spellEnd"/>
      <w:r w:rsidRPr="00F54461">
        <w:rPr>
          <w:rFonts w:ascii="Arial" w:hAnsi="Arial" w:cs="Arial"/>
          <w:sz w:val="24"/>
          <w:szCs w:val="24"/>
        </w:rPr>
        <w:t xml:space="preserve"> </w:t>
      </w:r>
      <w:proofErr w:type="spellStart"/>
      <w:r w:rsidRPr="00F54461">
        <w:rPr>
          <w:rFonts w:ascii="Arial" w:hAnsi="Arial" w:cs="Arial"/>
          <w:sz w:val="24"/>
          <w:szCs w:val="24"/>
        </w:rPr>
        <w:t>Perez</w:t>
      </w:r>
      <w:proofErr w:type="spellEnd"/>
      <w:r w:rsidRPr="00F54461">
        <w:rPr>
          <w:rFonts w:ascii="Arial" w:hAnsi="Arial" w:cs="Arial"/>
          <w:sz w:val="24"/>
          <w:szCs w:val="24"/>
        </w:rPr>
        <w:t xml:space="preserve">, José Jaime </w:t>
      </w:r>
      <w:proofErr w:type="spellStart"/>
      <w:r w:rsidRPr="00F54461">
        <w:rPr>
          <w:rFonts w:ascii="Arial" w:hAnsi="Arial" w:cs="Arial"/>
          <w:sz w:val="24"/>
          <w:szCs w:val="24"/>
        </w:rPr>
        <w:t>Uscategui</w:t>
      </w:r>
      <w:proofErr w:type="spellEnd"/>
      <w:r w:rsidRPr="00F54461">
        <w:rPr>
          <w:rFonts w:ascii="Arial" w:hAnsi="Arial" w:cs="Arial"/>
          <w:sz w:val="24"/>
          <w:szCs w:val="24"/>
        </w:rPr>
        <w:t xml:space="preserve"> Esteban Quintero, Juan Fernando Espinal, Enrique Cabrales Baquero, John Jairo Berrio, Héctor Ángel Ortiz, Cesar Eugenio Martínez, Luis Fernando Gómez, </w:t>
      </w:r>
      <w:proofErr w:type="spellStart"/>
      <w:r w:rsidRPr="00F54461">
        <w:rPr>
          <w:rFonts w:ascii="Arial" w:hAnsi="Arial" w:cs="Arial"/>
          <w:sz w:val="24"/>
          <w:szCs w:val="24"/>
        </w:rPr>
        <w:t>Jhon</w:t>
      </w:r>
      <w:proofErr w:type="spellEnd"/>
      <w:r w:rsidRPr="00F54461">
        <w:rPr>
          <w:rFonts w:ascii="Arial" w:hAnsi="Arial" w:cs="Arial"/>
          <w:sz w:val="24"/>
          <w:szCs w:val="24"/>
        </w:rPr>
        <w:t xml:space="preserve"> Jairo </w:t>
      </w:r>
      <w:proofErr w:type="spellStart"/>
      <w:r w:rsidRPr="00F54461">
        <w:rPr>
          <w:rFonts w:ascii="Arial" w:hAnsi="Arial" w:cs="Arial"/>
          <w:sz w:val="24"/>
          <w:szCs w:val="24"/>
        </w:rPr>
        <w:t>Bermudez</w:t>
      </w:r>
      <w:proofErr w:type="spellEnd"/>
      <w:r w:rsidRPr="00F54461">
        <w:rPr>
          <w:rFonts w:ascii="Arial" w:hAnsi="Arial" w:cs="Arial"/>
          <w:sz w:val="24"/>
          <w:szCs w:val="24"/>
        </w:rPr>
        <w:t xml:space="preserve">, Margarita Restrepo, Jairo Cristancho, José Vicente Carreño, Juan David Vélez, Edward David Rodríguez, Rubén Darío Molano, Hernán Garzón, Milton Hugo Angulo, Álvaro Hernán Prada, Gustavo Londoño, Jennifer </w:t>
      </w:r>
      <w:proofErr w:type="spellStart"/>
      <w:r w:rsidRPr="00F54461">
        <w:rPr>
          <w:rFonts w:ascii="Arial" w:hAnsi="Arial" w:cs="Arial"/>
          <w:sz w:val="24"/>
          <w:szCs w:val="24"/>
        </w:rPr>
        <w:t>Kristin</w:t>
      </w:r>
      <w:proofErr w:type="spellEnd"/>
      <w:r w:rsidRPr="00F54461">
        <w:rPr>
          <w:rFonts w:ascii="Arial" w:hAnsi="Arial" w:cs="Arial"/>
          <w:sz w:val="24"/>
          <w:szCs w:val="24"/>
        </w:rPr>
        <w:t xml:space="preserve"> Arias, Juan Pablo Celis, Gabriel Jaime Vallejo, Oscar Villamizar, Ricardo Ferro.</w:t>
      </w:r>
    </w:p>
    <w:p w14:paraId="4FC3B0F8" w14:textId="2168F655" w:rsidR="00F54461" w:rsidRDefault="00F54461" w:rsidP="008F49A8">
      <w:pPr>
        <w:spacing w:line="276" w:lineRule="auto"/>
        <w:jc w:val="both"/>
        <w:rPr>
          <w:rFonts w:ascii="Arial" w:hAnsi="Arial" w:cs="Arial"/>
          <w:sz w:val="24"/>
          <w:szCs w:val="24"/>
        </w:rPr>
      </w:pPr>
    </w:p>
    <w:p w14:paraId="377CD76D" w14:textId="1FB29E47" w:rsidR="00F54461" w:rsidRPr="008F49A8" w:rsidRDefault="00046A4D" w:rsidP="008F49A8">
      <w:pPr>
        <w:spacing w:line="276" w:lineRule="auto"/>
        <w:jc w:val="both"/>
        <w:rPr>
          <w:rFonts w:ascii="Arial" w:hAnsi="Arial" w:cs="Arial"/>
          <w:b/>
          <w:bCs/>
          <w:i/>
          <w:iCs/>
          <w:sz w:val="24"/>
          <w:szCs w:val="24"/>
        </w:rPr>
      </w:pPr>
      <w:r>
        <w:rPr>
          <w:rFonts w:ascii="Arial" w:hAnsi="Arial" w:cs="Arial"/>
          <w:sz w:val="24"/>
          <w:szCs w:val="24"/>
        </w:rPr>
        <w:t>Los ponentes de la iniciativa fueron: en Senado el Senador Santiago Valencia González, y en Cámara la Representante Margarita Restrepo</w:t>
      </w:r>
      <w:r w:rsidR="008455D9">
        <w:rPr>
          <w:rFonts w:ascii="Arial" w:hAnsi="Arial" w:cs="Arial"/>
          <w:sz w:val="24"/>
          <w:szCs w:val="24"/>
        </w:rPr>
        <w:t xml:space="preserve">, a pesar de que el </w:t>
      </w:r>
      <w:r w:rsidR="00F54461">
        <w:rPr>
          <w:rFonts w:ascii="Arial" w:hAnsi="Arial" w:cs="Arial"/>
          <w:sz w:val="24"/>
          <w:szCs w:val="24"/>
        </w:rPr>
        <w:t xml:space="preserve"> Proyecto de Acto Legislativo </w:t>
      </w:r>
      <w:r w:rsidR="008455D9">
        <w:rPr>
          <w:rFonts w:ascii="Arial" w:hAnsi="Arial" w:cs="Arial"/>
          <w:sz w:val="24"/>
          <w:szCs w:val="24"/>
        </w:rPr>
        <w:t xml:space="preserve">fue iniciativa de la Bancada del Partido Centro Democrático, </w:t>
      </w:r>
      <w:r w:rsidR="008455D9" w:rsidRPr="008455D9">
        <w:rPr>
          <w:rFonts w:ascii="Arial" w:hAnsi="Arial" w:cs="Arial"/>
          <w:b/>
          <w:bCs/>
          <w:i/>
          <w:iCs/>
          <w:sz w:val="24"/>
          <w:szCs w:val="24"/>
        </w:rPr>
        <w:t xml:space="preserve">lo cierto fue que generó un gran acuerdo político y todas las </w:t>
      </w:r>
      <w:r w:rsidR="008455D9" w:rsidRPr="008455D9">
        <w:rPr>
          <w:rFonts w:ascii="Arial" w:hAnsi="Arial" w:cs="Arial"/>
          <w:b/>
          <w:bCs/>
          <w:i/>
          <w:iCs/>
          <w:sz w:val="24"/>
          <w:szCs w:val="24"/>
        </w:rPr>
        <w:lastRenderedPageBreak/>
        <w:t xml:space="preserve">bancadas con asiento en el Congreso apoyaron firmemente la iniciativa,  y finalmente, </w:t>
      </w:r>
      <w:r w:rsidR="00F54461" w:rsidRPr="008455D9">
        <w:rPr>
          <w:rFonts w:ascii="Arial" w:hAnsi="Arial" w:cs="Arial"/>
          <w:b/>
          <w:bCs/>
          <w:i/>
          <w:iCs/>
          <w:sz w:val="24"/>
          <w:szCs w:val="24"/>
        </w:rPr>
        <w:t xml:space="preserve">tras ser discutido , votado y aprobado en la Legislatura 2020-2021, con las </w:t>
      </w:r>
      <w:r w:rsidR="008455D9">
        <w:rPr>
          <w:rFonts w:ascii="Arial" w:hAnsi="Arial" w:cs="Arial"/>
          <w:b/>
          <w:bCs/>
          <w:i/>
          <w:iCs/>
          <w:sz w:val="24"/>
          <w:szCs w:val="24"/>
        </w:rPr>
        <w:t>m</w:t>
      </w:r>
      <w:r w:rsidR="008455D9" w:rsidRPr="008455D9">
        <w:rPr>
          <w:rFonts w:ascii="Arial" w:hAnsi="Arial" w:cs="Arial"/>
          <w:b/>
          <w:bCs/>
          <w:i/>
          <w:iCs/>
          <w:sz w:val="24"/>
          <w:szCs w:val="24"/>
        </w:rPr>
        <w:t>ayorías</w:t>
      </w:r>
      <w:r w:rsidR="00F54461" w:rsidRPr="008455D9">
        <w:rPr>
          <w:rFonts w:ascii="Arial" w:hAnsi="Arial" w:cs="Arial"/>
          <w:b/>
          <w:bCs/>
          <w:i/>
          <w:iCs/>
          <w:sz w:val="24"/>
          <w:szCs w:val="24"/>
        </w:rPr>
        <w:t xml:space="preserve"> requeridas por la Constitución y la Ley fue promulgado</w:t>
      </w:r>
      <w:r w:rsidR="008455D9">
        <w:rPr>
          <w:rFonts w:ascii="Arial" w:hAnsi="Arial" w:cs="Arial"/>
          <w:b/>
          <w:bCs/>
          <w:i/>
          <w:iCs/>
          <w:sz w:val="24"/>
          <w:szCs w:val="24"/>
        </w:rPr>
        <w:t>. Por esta razón</w:t>
      </w:r>
      <w:r w:rsidR="00F54461" w:rsidRPr="008455D9">
        <w:rPr>
          <w:rFonts w:ascii="Arial" w:hAnsi="Arial" w:cs="Arial"/>
          <w:b/>
          <w:bCs/>
          <w:i/>
          <w:iCs/>
          <w:sz w:val="24"/>
          <w:szCs w:val="24"/>
        </w:rPr>
        <w:t xml:space="preserve"> hoy nos ocupa empezar la reglamentación del Distrito Especial de Ciencia, Tecnología e Innovación de Medellín</w:t>
      </w:r>
      <w:r w:rsidR="008455D9">
        <w:rPr>
          <w:rFonts w:ascii="Arial" w:hAnsi="Arial" w:cs="Arial"/>
          <w:b/>
          <w:bCs/>
          <w:i/>
          <w:iCs/>
          <w:sz w:val="24"/>
          <w:szCs w:val="24"/>
        </w:rPr>
        <w:t>.</w:t>
      </w:r>
    </w:p>
    <w:p w14:paraId="02445CE3" w14:textId="77777777" w:rsidR="008F49A8" w:rsidRDefault="008F49A8" w:rsidP="008F49A8">
      <w:pPr>
        <w:spacing w:line="276" w:lineRule="auto"/>
        <w:jc w:val="both"/>
        <w:rPr>
          <w:rFonts w:ascii="Arial" w:hAnsi="Arial" w:cs="Arial"/>
          <w:sz w:val="24"/>
          <w:szCs w:val="24"/>
        </w:rPr>
      </w:pPr>
    </w:p>
    <w:p w14:paraId="4F0279AE" w14:textId="396033EA" w:rsidR="008F49A8" w:rsidRDefault="008F49A8" w:rsidP="008F49A8">
      <w:pPr>
        <w:spacing w:line="276" w:lineRule="auto"/>
        <w:jc w:val="center"/>
        <w:rPr>
          <w:rFonts w:ascii="Arial" w:hAnsi="Arial" w:cs="Arial"/>
          <w:sz w:val="24"/>
          <w:szCs w:val="24"/>
        </w:rPr>
      </w:pPr>
      <w:r>
        <w:rPr>
          <w:noProof/>
          <w:lang w:eastAsia="es-CO"/>
        </w:rPr>
        <w:drawing>
          <wp:inline distT="0" distB="0" distL="0" distR="0" wp14:anchorId="3AB46B1B" wp14:editId="11DD8ADE">
            <wp:extent cx="4231005" cy="572031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86780" cy="5795723"/>
                    </a:xfrm>
                    <a:prstGeom prst="rect">
                      <a:avLst/>
                    </a:prstGeom>
                  </pic:spPr>
                </pic:pic>
              </a:graphicData>
            </a:graphic>
          </wp:inline>
        </w:drawing>
      </w:r>
    </w:p>
    <w:p w14:paraId="639E1345" w14:textId="77777777" w:rsidR="008F49A8" w:rsidRDefault="008F49A8" w:rsidP="008F49A8">
      <w:pPr>
        <w:spacing w:line="276" w:lineRule="auto"/>
        <w:jc w:val="both"/>
        <w:rPr>
          <w:rFonts w:ascii="Arial" w:hAnsi="Arial" w:cs="Arial"/>
          <w:sz w:val="24"/>
          <w:szCs w:val="24"/>
        </w:rPr>
      </w:pPr>
    </w:p>
    <w:p w14:paraId="002FBF4C" w14:textId="77777777" w:rsidR="008F49A8" w:rsidRDefault="008F49A8" w:rsidP="008F49A8">
      <w:pPr>
        <w:spacing w:line="276" w:lineRule="auto"/>
        <w:jc w:val="both"/>
        <w:rPr>
          <w:rFonts w:ascii="Arial" w:hAnsi="Arial" w:cs="Arial"/>
          <w:sz w:val="24"/>
          <w:szCs w:val="24"/>
        </w:rPr>
      </w:pPr>
    </w:p>
    <w:p w14:paraId="6B3940FE" w14:textId="0F0849B4" w:rsidR="008F49A8" w:rsidRDefault="008F49A8" w:rsidP="008F49A8">
      <w:pPr>
        <w:spacing w:line="276" w:lineRule="auto"/>
        <w:jc w:val="both"/>
        <w:rPr>
          <w:rFonts w:ascii="Arial" w:hAnsi="Arial" w:cs="Arial"/>
          <w:sz w:val="24"/>
          <w:szCs w:val="24"/>
        </w:rPr>
      </w:pPr>
    </w:p>
    <w:p w14:paraId="4C003C6E" w14:textId="401B3116" w:rsidR="008455D9" w:rsidRDefault="008455D9" w:rsidP="008F49A8">
      <w:pPr>
        <w:spacing w:line="276" w:lineRule="auto"/>
        <w:jc w:val="both"/>
        <w:rPr>
          <w:rFonts w:ascii="Arial" w:hAnsi="Arial" w:cs="Arial"/>
          <w:sz w:val="24"/>
          <w:szCs w:val="24"/>
        </w:rPr>
      </w:pPr>
    </w:p>
    <w:p w14:paraId="6E36ECC2" w14:textId="4C25D187" w:rsidR="008455D9" w:rsidRDefault="008455D9" w:rsidP="008F49A8">
      <w:pPr>
        <w:spacing w:line="276" w:lineRule="auto"/>
        <w:jc w:val="both"/>
        <w:rPr>
          <w:rFonts w:ascii="Arial" w:hAnsi="Arial" w:cs="Arial"/>
          <w:sz w:val="24"/>
          <w:szCs w:val="24"/>
        </w:rPr>
      </w:pPr>
    </w:p>
    <w:p w14:paraId="005547EE" w14:textId="37D8106C" w:rsidR="008455D9" w:rsidRDefault="008455D9" w:rsidP="008455D9">
      <w:pPr>
        <w:spacing w:line="276" w:lineRule="auto"/>
        <w:jc w:val="center"/>
        <w:rPr>
          <w:rFonts w:ascii="Arial" w:hAnsi="Arial" w:cs="Arial"/>
          <w:b/>
          <w:bCs/>
          <w:sz w:val="24"/>
          <w:szCs w:val="24"/>
        </w:rPr>
      </w:pPr>
      <w:r w:rsidRPr="008455D9">
        <w:rPr>
          <w:rFonts w:ascii="Arial" w:hAnsi="Arial" w:cs="Arial"/>
          <w:b/>
          <w:bCs/>
          <w:sz w:val="24"/>
          <w:szCs w:val="24"/>
        </w:rPr>
        <w:t>2.</w:t>
      </w:r>
      <w:r>
        <w:rPr>
          <w:rFonts w:ascii="Arial" w:hAnsi="Arial" w:cs="Arial"/>
          <w:b/>
          <w:bCs/>
          <w:sz w:val="24"/>
          <w:szCs w:val="24"/>
        </w:rPr>
        <w:t xml:space="preserve"> OBJETO</w:t>
      </w:r>
    </w:p>
    <w:p w14:paraId="76FAC511" w14:textId="0D67021C" w:rsidR="008455D9" w:rsidRPr="008455D9" w:rsidRDefault="008455D9" w:rsidP="008455D9">
      <w:pPr>
        <w:spacing w:line="276" w:lineRule="auto"/>
        <w:jc w:val="center"/>
        <w:rPr>
          <w:rFonts w:ascii="Arial" w:hAnsi="Arial" w:cs="Arial"/>
          <w:sz w:val="24"/>
          <w:szCs w:val="24"/>
        </w:rPr>
      </w:pPr>
    </w:p>
    <w:p w14:paraId="5901E71B" w14:textId="098029BA" w:rsidR="008455D9" w:rsidRDefault="00544D6D" w:rsidP="008F49A8">
      <w:pPr>
        <w:spacing w:line="276" w:lineRule="auto"/>
        <w:jc w:val="both"/>
        <w:rPr>
          <w:rFonts w:ascii="Arial" w:hAnsi="Arial" w:cs="Arial"/>
          <w:sz w:val="24"/>
          <w:szCs w:val="24"/>
        </w:rPr>
      </w:pPr>
      <w:r>
        <w:rPr>
          <w:rFonts w:ascii="Arial" w:hAnsi="Arial" w:cs="Arial"/>
          <w:sz w:val="24"/>
          <w:szCs w:val="24"/>
        </w:rPr>
        <w:t>El presente Proyecto de Ley</w:t>
      </w:r>
      <w:r w:rsidR="00A80209" w:rsidRPr="00A80209">
        <w:rPr>
          <w:rFonts w:ascii="Arial" w:hAnsi="Arial" w:cs="Arial"/>
          <w:sz w:val="24"/>
          <w:szCs w:val="24"/>
        </w:rPr>
        <w:t xml:space="preserve"> orgánica</w:t>
      </w:r>
      <w:r w:rsidR="00A80209">
        <w:rPr>
          <w:rFonts w:ascii="Arial" w:hAnsi="Arial" w:cs="Arial"/>
          <w:sz w:val="24"/>
          <w:szCs w:val="24"/>
        </w:rPr>
        <w:t xml:space="preserve">, surge como medida para </w:t>
      </w:r>
      <w:r>
        <w:rPr>
          <w:rFonts w:ascii="Arial" w:hAnsi="Arial" w:cs="Arial"/>
          <w:sz w:val="24"/>
          <w:szCs w:val="24"/>
        </w:rPr>
        <w:t>iniciar</w:t>
      </w:r>
      <w:r w:rsidR="00A80209">
        <w:rPr>
          <w:rFonts w:ascii="Arial" w:hAnsi="Arial" w:cs="Arial"/>
          <w:sz w:val="24"/>
          <w:szCs w:val="24"/>
        </w:rPr>
        <w:t xml:space="preserve"> la reglamentación del Acto Legislativo 01 de 2021, </w:t>
      </w:r>
      <w:r w:rsidR="00A80209" w:rsidRPr="00A80209">
        <w:rPr>
          <w:rFonts w:ascii="Arial" w:hAnsi="Arial" w:cs="Arial"/>
          <w:sz w:val="24"/>
          <w:szCs w:val="24"/>
        </w:rPr>
        <w:t>"POR EL CUAL SE OTORGA LA CALIDAD DE DISTRITO ESPECIAL DE CIENCIA, TECNOLOGÍA E INNOVACIÓN A LA CIUDAD DE MEDELLÍN Y SE DICTAN OTRAS DISPOSICIONES".</w:t>
      </w:r>
      <w:r w:rsidR="00A80209">
        <w:rPr>
          <w:rFonts w:ascii="Arial" w:hAnsi="Arial" w:cs="Arial"/>
          <w:sz w:val="24"/>
          <w:szCs w:val="24"/>
        </w:rPr>
        <w:t>, en este sentido</w:t>
      </w:r>
      <w:r>
        <w:rPr>
          <w:rFonts w:ascii="Arial" w:hAnsi="Arial" w:cs="Arial"/>
          <w:sz w:val="24"/>
          <w:szCs w:val="24"/>
        </w:rPr>
        <w:t xml:space="preserve">, </w:t>
      </w:r>
      <w:r w:rsidR="00A80209" w:rsidRPr="00A80209">
        <w:rPr>
          <w:rFonts w:ascii="Arial" w:hAnsi="Arial" w:cs="Arial"/>
          <w:sz w:val="24"/>
          <w:szCs w:val="24"/>
        </w:rPr>
        <w:t xml:space="preserve">tiene por objeto la asignación de competencias, facultades, instrumentos y </w:t>
      </w:r>
      <w:r>
        <w:rPr>
          <w:rFonts w:ascii="Arial" w:hAnsi="Arial" w:cs="Arial"/>
          <w:sz w:val="24"/>
          <w:szCs w:val="24"/>
        </w:rPr>
        <w:t xml:space="preserve">dotar de </w:t>
      </w:r>
      <w:r w:rsidR="00A80209" w:rsidRPr="00A80209">
        <w:rPr>
          <w:rFonts w:ascii="Arial" w:hAnsi="Arial" w:cs="Arial"/>
          <w:sz w:val="24"/>
          <w:szCs w:val="24"/>
        </w:rPr>
        <w:t>recursos normativos al Distrito Especial de Ciencia, Tecnología e Innovación de Medellín, con el fin de promover su desarrollo integral y establecer su régimen político, administrativo y fiscal</w:t>
      </w:r>
      <w:r w:rsidR="00433027">
        <w:rPr>
          <w:rFonts w:ascii="Arial" w:hAnsi="Arial" w:cs="Arial"/>
          <w:sz w:val="24"/>
          <w:szCs w:val="24"/>
        </w:rPr>
        <w:t>, enfocado en Ciencia, Tecnología e Innovación.</w:t>
      </w:r>
    </w:p>
    <w:p w14:paraId="14648C96" w14:textId="619A77C1" w:rsidR="008455D9" w:rsidRDefault="008455D9" w:rsidP="008F49A8">
      <w:pPr>
        <w:spacing w:line="276" w:lineRule="auto"/>
        <w:jc w:val="both"/>
        <w:rPr>
          <w:rFonts w:ascii="Arial" w:hAnsi="Arial" w:cs="Arial"/>
          <w:sz w:val="24"/>
          <w:szCs w:val="24"/>
        </w:rPr>
      </w:pPr>
    </w:p>
    <w:p w14:paraId="7DF111BC" w14:textId="4579FBDC" w:rsidR="004F2D13" w:rsidRDefault="004F2D13" w:rsidP="004F2D13">
      <w:pPr>
        <w:spacing w:line="276" w:lineRule="auto"/>
        <w:jc w:val="center"/>
        <w:rPr>
          <w:rFonts w:ascii="Arial" w:hAnsi="Arial" w:cs="Arial"/>
          <w:b/>
          <w:bCs/>
          <w:sz w:val="24"/>
          <w:szCs w:val="24"/>
        </w:rPr>
      </w:pPr>
      <w:r w:rsidRPr="004F2D13">
        <w:rPr>
          <w:rFonts w:ascii="Arial" w:hAnsi="Arial" w:cs="Arial"/>
          <w:b/>
          <w:bCs/>
          <w:sz w:val="24"/>
          <w:szCs w:val="24"/>
        </w:rPr>
        <w:t xml:space="preserve">3. </w:t>
      </w:r>
      <w:r>
        <w:rPr>
          <w:rFonts w:ascii="Arial" w:hAnsi="Arial" w:cs="Arial"/>
          <w:b/>
          <w:bCs/>
          <w:sz w:val="24"/>
          <w:szCs w:val="24"/>
        </w:rPr>
        <w:t>MARCO NORMATIVO</w:t>
      </w:r>
    </w:p>
    <w:p w14:paraId="73BFF2E5" w14:textId="25D64270" w:rsidR="004F2D13" w:rsidRDefault="004F2D13" w:rsidP="004F2D13">
      <w:pPr>
        <w:spacing w:line="276" w:lineRule="auto"/>
        <w:jc w:val="center"/>
        <w:rPr>
          <w:rFonts w:ascii="Arial" w:hAnsi="Arial" w:cs="Arial"/>
          <w:b/>
          <w:bCs/>
          <w:sz w:val="24"/>
          <w:szCs w:val="24"/>
        </w:rPr>
      </w:pPr>
    </w:p>
    <w:p w14:paraId="16B1A01F" w14:textId="3905D59E" w:rsidR="004F2D13" w:rsidRDefault="004F2D13" w:rsidP="008F49A8">
      <w:pPr>
        <w:spacing w:line="276" w:lineRule="auto"/>
        <w:jc w:val="both"/>
        <w:rPr>
          <w:rFonts w:ascii="Arial" w:hAnsi="Arial" w:cs="Arial"/>
          <w:b/>
          <w:bCs/>
          <w:sz w:val="24"/>
          <w:szCs w:val="24"/>
        </w:rPr>
      </w:pPr>
      <w:r>
        <w:rPr>
          <w:rFonts w:ascii="Arial" w:hAnsi="Arial" w:cs="Arial"/>
          <w:b/>
          <w:bCs/>
          <w:sz w:val="24"/>
          <w:szCs w:val="24"/>
        </w:rPr>
        <w:t xml:space="preserve">Acto Legislativo 01 de 2021: </w:t>
      </w:r>
      <w:r w:rsidRPr="004F2D13">
        <w:rPr>
          <w:rFonts w:ascii="Arial" w:hAnsi="Arial" w:cs="Arial"/>
          <w:sz w:val="24"/>
          <w:szCs w:val="24"/>
        </w:rPr>
        <w:t xml:space="preserve">que consagró: </w:t>
      </w:r>
    </w:p>
    <w:p w14:paraId="6AA891B4" w14:textId="74018FA5" w:rsidR="004F2D13" w:rsidRDefault="004F2D13" w:rsidP="004F2D13">
      <w:pPr>
        <w:spacing w:line="276" w:lineRule="auto"/>
        <w:jc w:val="both"/>
        <w:rPr>
          <w:rFonts w:ascii="Arial" w:hAnsi="Arial" w:cs="Arial"/>
          <w:i/>
          <w:iCs/>
          <w:sz w:val="24"/>
          <w:szCs w:val="24"/>
        </w:rPr>
      </w:pPr>
      <w:r>
        <w:rPr>
          <w:rFonts w:ascii="Arial" w:hAnsi="Arial" w:cs="Arial"/>
          <w:i/>
          <w:iCs/>
          <w:sz w:val="24"/>
          <w:szCs w:val="24"/>
        </w:rPr>
        <w:t>“</w:t>
      </w:r>
      <w:r w:rsidRPr="004F2D13">
        <w:rPr>
          <w:rFonts w:ascii="Arial" w:hAnsi="Arial" w:cs="Arial"/>
          <w:i/>
          <w:iCs/>
          <w:sz w:val="24"/>
          <w:szCs w:val="24"/>
        </w:rPr>
        <w:t>Artículo 1°. Adiciónese el siguiente inciso y parágrafo al artículo 356 de la Constitución Política:</w:t>
      </w:r>
    </w:p>
    <w:p w14:paraId="7AF0B0E3" w14:textId="77777777" w:rsidR="004F2D13" w:rsidRPr="004F2D13" w:rsidRDefault="004F2D13" w:rsidP="004F2D13">
      <w:pPr>
        <w:spacing w:line="276" w:lineRule="auto"/>
        <w:jc w:val="both"/>
        <w:rPr>
          <w:rFonts w:ascii="Arial" w:hAnsi="Arial" w:cs="Arial"/>
          <w:i/>
          <w:iCs/>
          <w:sz w:val="24"/>
          <w:szCs w:val="24"/>
        </w:rPr>
      </w:pPr>
    </w:p>
    <w:p w14:paraId="42DBA261" w14:textId="77777777" w:rsidR="004F2D13" w:rsidRPr="004F2D13" w:rsidRDefault="004F2D13" w:rsidP="004F2D13">
      <w:pPr>
        <w:spacing w:line="276" w:lineRule="auto"/>
        <w:jc w:val="both"/>
        <w:rPr>
          <w:rFonts w:ascii="Arial" w:hAnsi="Arial" w:cs="Arial"/>
          <w:i/>
          <w:iCs/>
          <w:sz w:val="24"/>
          <w:szCs w:val="24"/>
        </w:rPr>
      </w:pPr>
      <w:r w:rsidRPr="004F2D13">
        <w:rPr>
          <w:rFonts w:ascii="Arial" w:hAnsi="Arial" w:cs="Arial"/>
          <w:i/>
          <w:iCs/>
          <w:sz w:val="24"/>
          <w:szCs w:val="24"/>
        </w:rPr>
        <w:t>La ciudad de Medellín se organiza como Distrito Especial de Ciencia, Tecnología e Innovación. Su régimen político y fiscal será el previsto en la Constitución y las leyes especiales que para el efecto se dicten.</w:t>
      </w:r>
    </w:p>
    <w:p w14:paraId="0A111F4D" w14:textId="77777777" w:rsidR="004F2D13" w:rsidRPr="004F2D13" w:rsidRDefault="004F2D13" w:rsidP="004F2D13">
      <w:pPr>
        <w:spacing w:line="276" w:lineRule="auto"/>
        <w:jc w:val="both"/>
        <w:rPr>
          <w:rFonts w:ascii="Arial" w:hAnsi="Arial" w:cs="Arial"/>
          <w:i/>
          <w:iCs/>
          <w:sz w:val="24"/>
          <w:szCs w:val="24"/>
        </w:rPr>
      </w:pPr>
      <w:r w:rsidRPr="004F2D13">
        <w:rPr>
          <w:rFonts w:ascii="Arial" w:hAnsi="Arial" w:cs="Arial"/>
          <w:b/>
          <w:bCs/>
          <w:i/>
          <w:iCs/>
          <w:sz w:val="24"/>
          <w:szCs w:val="24"/>
        </w:rPr>
        <w:t xml:space="preserve">Parágrafo: </w:t>
      </w:r>
      <w:r w:rsidRPr="004F2D13">
        <w:rPr>
          <w:rFonts w:ascii="Arial" w:hAnsi="Arial" w:cs="Arial"/>
          <w:i/>
          <w:iCs/>
          <w:sz w:val="24"/>
          <w:szCs w:val="24"/>
        </w:rPr>
        <w:t>La ciudad de Medellín como Distrito Especial de Ciencia, Tecnología e Innovación y las demás ciudades que se organicen como distritos especiales no estarán obligados a efectuar ajustes administrativos que aumenten sus costos. La Ley podrá crear mecanismos adicionales a los existentes que fomenten y promocionen desarrollos en ciencia, tecnología e innovación.</w:t>
      </w:r>
    </w:p>
    <w:p w14:paraId="7DFF5E66" w14:textId="77777777" w:rsidR="004F2D13" w:rsidRDefault="004F2D13" w:rsidP="004F2D13">
      <w:pPr>
        <w:spacing w:line="276" w:lineRule="auto"/>
        <w:jc w:val="both"/>
        <w:rPr>
          <w:rFonts w:ascii="Arial" w:hAnsi="Arial" w:cs="Arial"/>
          <w:i/>
          <w:iCs/>
          <w:sz w:val="24"/>
          <w:szCs w:val="24"/>
        </w:rPr>
      </w:pPr>
    </w:p>
    <w:p w14:paraId="34C7860A" w14:textId="7EBEEFB8" w:rsidR="004F2D13" w:rsidRPr="004F2D13" w:rsidRDefault="004F2D13" w:rsidP="004F2D13">
      <w:pPr>
        <w:spacing w:line="276" w:lineRule="auto"/>
        <w:jc w:val="both"/>
        <w:rPr>
          <w:rFonts w:ascii="Arial" w:hAnsi="Arial" w:cs="Arial"/>
          <w:i/>
          <w:iCs/>
          <w:sz w:val="24"/>
          <w:szCs w:val="24"/>
        </w:rPr>
      </w:pPr>
      <w:r w:rsidRPr="004F2D13">
        <w:rPr>
          <w:rFonts w:ascii="Arial" w:hAnsi="Arial" w:cs="Arial"/>
          <w:i/>
          <w:iCs/>
          <w:sz w:val="24"/>
          <w:szCs w:val="24"/>
        </w:rPr>
        <w:t>Artículo 2°. Adiciónese el siguiente inciso y parágrafo al artículo 328 de la Constitución Política:</w:t>
      </w:r>
    </w:p>
    <w:p w14:paraId="656E073F" w14:textId="77777777" w:rsidR="004F2D13" w:rsidRPr="004F2D13" w:rsidRDefault="004F2D13" w:rsidP="004F2D13">
      <w:pPr>
        <w:spacing w:line="276" w:lineRule="auto"/>
        <w:jc w:val="both"/>
        <w:rPr>
          <w:rFonts w:ascii="Arial" w:hAnsi="Arial" w:cs="Arial"/>
          <w:i/>
          <w:iCs/>
          <w:sz w:val="24"/>
          <w:szCs w:val="24"/>
        </w:rPr>
      </w:pPr>
    </w:p>
    <w:p w14:paraId="5A308234" w14:textId="48D5794C" w:rsidR="004F2D13" w:rsidRPr="004F2D13" w:rsidRDefault="004F2D13" w:rsidP="004F2D13">
      <w:pPr>
        <w:spacing w:line="276" w:lineRule="auto"/>
        <w:jc w:val="both"/>
        <w:rPr>
          <w:rFonts w:ascii="Arial" w:hAnsi="Arial" w:cs="Arial"/>
          <w:b/>
          <w:bCs/>
          <w:i/>
          <w:iCs/>
          <w:sz w:val="24"/>
          <w:szCs w:val="24"/>
        </w:rPr>
      </w:pPr>
      <w:r w:rsidRPr="004F2D13">
        <w:rPr>
          <w:rFonts w:ascii="Arial" w:hAnsi="Arial" w:cs="Arial"/>
          <w:i/>
          <w:iCs/>
          <w:sz w:val="24"/>
          <w:szCs w:val="24"/>
        </w:rPr>
        <w:t>La ciudad de Medellín se organiza como Distrito Especial de Ciencia, Tecnología e Innovación.</w:t>
      </w:r>
    </w:p>
    <w:p w14:paraId="11FFF85C" w14:textId="77777777" w:rsidR="004F2D13" w:rsidRPr="004F2D13" w:rsidRDefault="004F2D13" w:rsidP="004F2D13">
      <w:pPr>
        <w:spacing w:line="276" w:lineRule="auto"/>
        <w:jc w:val="both"/>
        <w:rPr>
          <w:rFonts w:ascii="Arial" w:hAnsi="Arial" w:cs="Arial"/>
          <w:i/>
          <w:iCs/>
          <w:sz w:val="24"/>
          <w:szCs w:val="24"/>
        </w:rPr>
      </w:pPr>
      <w:r w:rsidRPr="004F2D13">
        <w:rPr>
          <w:rFonts w:ascii="Arial" w:hAnsi="Arial" w:cs="Arial"/>
          <w:b/>
          <w:bCs/>
          <w:i/>
          <w:iCs/>
          <w:sz w:val="24"/>
          <w:szCs w:val="24"/>
        </w:rPr>
        <w:t xml:space="preserve">Parágrafo: </w:t>
      </w:r>
      <w:r w:rsidRPr="004F2D13">
        <w:rPr>
          <w:rFonts w:ascii="Arial" w:hAnsi="Arial" w:cs="Arial"/>
          <w:i/>
          <w:iCs/>
          <w:sz w:val="24"/>
          <w:szCs w:val="24"/>
        </w:rPr>
        <w:t xml:space="preserve">Los municipios del Área Metropolitana del Valle de Aburrá que así lo consideren, podrán acceder a los beneficios del Distrito Especial de Ciencia Tecnología e Innovación de Medellín, de conformidad con la Ley que lo </w:t>
      </w:r>
      <w:r w:rsidRPr="004F2D13">
        <w:rPr>
          <w:rFonts w:ascii="Arial" w:hAnsi="Arial" w:cs="Arial"/>
          <w:i/>
          <w:iCs/>
          <w:sz w:val="24"/>
          <w:szCs w:val="24"/>
        </w:rPr>
        <w:lastRenderedPageBreak/>
        <w:t>reglamente. No obstante, se garantizará la continuidad de las funciones y competencias que residen en el Área Metropolitana del Valle de Aburrá.</w:t>
      </w:r>
    </w:p>
    <w:p w14:paraId="23E79161" w14:textId="77777777" w:rsidR="004F2D13" w:rsidRPr="004F2D13" w:rsidRDefault="004F2D13" w:rsidP="004F2D13">
      <w:pPr>
        <w:spacing w:line="276" w:lineRule="auto"/>
        <w:jc w:val="both"/>
        <w:rPr>
          <w:rFonts w:ascii="Arial" w:hAnsi="Arial" w:cs="Arial"/>
          <w:i/>
          <w:iCs/>
          <w:sz w:val="24"/>
          <w:szCs w:val="24"/>
        </w:rPr>
      </w:pPr>
    </w:p>
    <w:p w14:paraId="05C0F34F" w14:textId="77777777" w:rsidR="004F2D13" w:rsidRPr="004F2D13" w:rsidRDefault="004F2D13" w:rsidP="004F2D13">
      <w:pPr>
        <w:spacing w:line="276" w:lineRule="auto"/>
        <w:jc w:val="both"/>
        <w:rPr>
          <w:rFonts w:ascii="Arial" w:hAnsi="Arial" w:cs="Arial"/>
          <w:i/>
          <w:iCs/>
          <w:sz w:val="24"/>
          <w:szCs w:val="24"/>
        </w:rPr>
      </w:pPr>
    </w:p>
    <w:p w14:paraId="5642D299" w14:textId="77777777" w:rsidR="004F2D13" w:rsidRPr="004F2D13" w:rsidRDefault="004F2D13" w:rsidP="004F2D13">
      <w:pPr>
        <w:spacing w:line="276" w:lineRule="auto"/>
        <w:jc w:val="both"/>
        <w:rPr>
          <w:rFonts w:ascii="Arial" w:hAnsi="Arial" w:cs="Arial"/>
          <w:i/>
          <w:iCs/>
          <w:sz w:val="24"/>
          <w:szCs w:val="24"/>
        </w:rPr>
      </w:pPr>
      <w:r w:rsidRPr="004F2D13">
        <w:rPr>
          <w:rFonts w:ascii="Arial" w:hAnsi="Arial" w:cs="Arial"/>
          <w:i/>
          <w:iCs/>
          <w:sz w:val="24"/>
          <w:szCs w:val="24"/>
        </w:rPr>
        <w:t>Artículo 3°. Las normas especiales que se expidan con ocasión del presente Acto Legislativo sobre régimen político, administrativo y fiscal se aplicarán a los demás Distritos Especiales que así lo consideren.</w:t>
      </w:r>
    </w:p>
    <w:p w14:paraId="5ACBBD6C" w14:textId="77777777" w:rsidR="004F2D13" w:rsidRPr="004F2D13" w:rsidRDefault="004F2D13" w:rsidP="008F49A8">
      <w:pPr>
        <w:spacing w:line="276" w:lineRule="auto"/>
        <w:jc w:val="both"/>
        <w:rPr>
          <w:rFonts w:ascii="Arial" w:hAnsi="Arial" w:cs="Arial"/>
          <w:sz w:val="24"/>
          <w:szCs w:val="24"/>
        </w:rPr>
      </w:pPr>
    </w:p>
    <w:p w14:paraId="562F8F78" w14:textId="54E8BA46" w:rsidR="004F2D13" w:rsidRPr="004F2D13" w:rsidRDefault="004F2D13" w:rsidP="008F49A8">
      <w:pPr>
        <w:spacing w:line="276" w:lineRule="auto"/>
        <w:jc w:val="both"/>
        <w:rPr>
          <w:rFonts w:ascii="Arial" w:hAnsi="Arial" w:cs="Arial"/>
          <w:sz w:val="24"/>
          <w:szCs w:val="24"/>
        </w:rPr>
      </w:pPr>
      <w:r>
        <w:rPr>
          <w:rFonts w:ascii="Arial" w:hAnsi="Arial" w:cs="Arial"/>
          <w:b/>
          <w:bCs/>
          <w:sz w:val="24"/>
          <w:szCs w:val="24"/>
        </w:rPr>
        <w:t xml:space="preserve">Constitución Política de Colombia: </w:t>
      </w:r>
    </w:p>
    <w:p w14:paraId="489DA1FD" w14:textId="77777777" w:rsidR="004F2D13" w:rsidRPr="007C1CA9" w:rsidRDefault="004F2D13" w:rsidP="004F2D13">
      <w:pPr>
        <w:spacing w:line="276" w:lineRule="auto"/>
        <w:jc w:val="both"/>
        <w:rPr>
          <w:rFonts w:ascii="Arial" w:hAnsi="Arial" w:cs="Arial"/>
          <w:i/>
          <w:iCs/>
          <w:sz w:val="24"/>
          <w:szCs w:val="24"/>
        </w:rPr>
      </w:pPr>
      <w:r w:rsidRPr="007C1CA9">
        <w:rPr>
          <w:rFonts w:ascii="Arial" w:hAnsi="Arial" w:cs="Arial"/>
          <w:i/>
          <w:iCs/>
          <w:sz w:val="24"/>
          <w:szCs w:val="24"/>
        </w:rPr>
        <w:t>El artículo 1° de la Constitución Política establece que Colombia es un Estado social de derecho, organizado en forma de república unitaria, descentralizada, con autonomía de sus entidades territoriales.</w:t>
      </w:r>
    </w:p>
    <w:p w14:paraId="625C3775" w14:textId="77777777" w:rsidR="004F2D13" w:rsidRPr="007C1CA9" w:rsidRDefault="004F2D13" w:rsidP="004F2D13">
      <w:pPr>
        <w:spacing w:line="276" w:lineRule="auto"/>
        <w:jc w:val="both"/>
        <w:rPr>
          <w:rFonts w:ascii="Arial" w:hAnsi="Arial" w:cs="Arial"/>
          <w:i/>
          <w:iCs/>
          <w:sz w:val="24"/>
          <w:szCs w:val="24"/>
        </w:rPr>
      </w:pPr>
    </w:p>
    <w:p w14:paraId="06C86776" w14:textId="77777777" w:rsidR="004F2D13" w:rsidRPr="007C1CA9" w:rsidRDefault="004F2D13" w:rsidP="004F2D13">
      <w:pPr>
        <w:spacing w:line="276" w:lineRule="auto"/>
        <w:jc w:val="both"/>
        <w:rPr>
          <w:rFonts w:ascii="Arial" w:hAnsi="Arial" w:cs="Arial"/>
          <w:i/>
          <w:iCs/>
          <w:sz w:val="24"/>
          <w:szCs w:val="24"/>
        </w:rPr>
      </w:pPr>
      <w:r w:rsidRPr="007C1CA9">
        <w:rPr>
          <w:rFonts w:ascii="Arial" w:hAnsi="Arial" w:cs="Arial"/>
          <w:i/>
          <w:iCs/>
          <w:sz w:val="24"/>
          <w:szCs w:val="24"/>
        </w:rPr>
        <w:t>En el artículo 286 describe que “Son entidades territoriales los departamentos, los distritos, los municipios y los territorios indígenas”.</w:t>
      </w:r>
    </w:p>
    <w:p w14:paraId="5135D92E" w14:textId="77777777" w:rsidR="004F2D13" w:rsidRPr="007C1CA9" w:rsidRDefault="004F2D13" w:rsidP="004F2D13">
      <w:pPr>
        <w:spacing w:line="276" w:lineRule="auto"/>
        <w:jc w:val="both"/>
        <w:rPr>
          <w:rFonts w:ascii="Arial" w:hAnsi="Arial" w:cs="Arial"/>
          <w:i/>
          <w:iCs/>
          <w:sz w:val="24"/>
          <w:szCs w:val="24"/>
        </w:rPr>
      </w:pPr>
    </w:p>
    <w:p w14:paraId="19D9A636" w14:textId="77777777" w:rsidR="004F2D13" w:rsidRPr="007C1CA9" w:rsidRDefault="004F2D13" w:rsidP="004F2D13">
      <w:pPr>
        <w:spacing w:line="276" w:lineRule="auto"/>
        <w:jc w:val="both"/>
        <w:rPr>
          <w:rFonts w:ascii="Arial" w:hAnsi="Arial" w:cs="Arial"/>
          <w:i/>
          <w:iCs/>
          <w:sz w:val="24"/>
          <w:szCs w:val="24"/>
        </w:rPr>
      </w:pPr>
      <w:r w:rsidRPr="007C1CA9">
        <w:rPr>
          <w:rFonts w:ascii="Arial" w:hAnsi="Arial" w:cs="Arial"/>
          <w:i/>
          <w:iCs/>
          <w:sz w:val="24"/>
          <w:szCs w:val="24"/>
        </w:rPr>
        <w:t>El artículo 287 refiere que “Las entidades territoriales gozan de autonomía para la gestión de sus intereses, y dentro de los límites de la Constitución y la ley”.</w:t>
      </w:r>
    </w:p>
    <w:p w14:paraId="4DCA19B1" w14:textId="77777777" w:rsidR="004F2D13" w:rsidRPr="007C1CA9" w:rsidRDefault="004F2D13" w:rsidP="004F2D13">
      <w:pPr>
        <w:spacing w:line="276" w:lineRule="auto"/>
        <w:jc w:val="both"/>
        <w:rPr>
          <w:rFonts w:ascii="Arial" w:hAnsi="Arial" w:cs="Arial"/>
          <w:i/>
          <w:iCs/>
          <w:sz w:val="24"/>
          <w:szCs w:val="24"/>
        </w:rPr>
      </w:pPr>
    </w:p>
    <w:p w14:paraId="412447D8" w14:textId="7C74C89D" w:rsidR="004F2D13" w:rsidRPr="007C1CA9" w:rsidRDefault="004F2D13" w:rsidP="004F2D13">
      <w:pPr>
        <w:spacing w:line="276" w:lineRule="auto"/>
        <w:jc w:val="both"/>
        <w:rPr>
          <w:rFonts w:ascii="Arial" w:hAnsi="Arial" w:cs="Arial"/>
          <w:i/>
          <w:iCs/>
          <w:sz w:val="24"/>
          <w:szCs w:val="24"/>
        </w:rPr>
      </w:pPr>
      <w:r w:rsidRPr="007C1CA9">
        <w:rPr>
          <w:rFonts w:ascii="Arial" w:hAnsi="Arial" w:cs="Arial"/>
          <w:i/>
          <w:iCs/>
          <w:sz w:val="24"/>
          <w:szCs w:val="24"/>
        </w:rPr>
        <w:t>El artículo 356 de la Constitución Política modificado por el artículo 2° del Acto Legislativo 1 de 2001 establece que: Salvo lo dispuesto por la Constitución, la ley, a iniciativa del Gobierno, fijará los servicios a cargo de la Nación y de los Departamentos, Distritos, y Municipios. Para efecto de atender los servicios a cargo de estos y a proveer los recursos para financiar adecuadamente su prestación, se crea el Sistema General de Participaciones de los Departamentos, Distritos y Municipios. Los Distritos tendrán las mismas competencias que los municipios y departamentos para efectos de la</w:t>
      </w:r>
      <w:r w:rsidR="007C1CA9" w:rsidRPr="007C1CA9">
        <w:rPr>
          <w:rFonts w:ascii="Arial" w:hAnsi="Arial" w:cs="Arial"/>
          <w:i/>
          <w:iCs/>
          <w:sz w:val="24"/>
          <w:szCs w:val="24"/>
        </w:rPr>
        <w:t xml:space="preserve"> </w:t>
      </w:r>
      <w:r w:rsidRPr="007C1CA9">
        <w:rPr>
          <w:rFonts w:ascii="Arial" w:hAnsi="Arial" w:cs="Arial"/>
          <w:i/>
          <w:iCs/>
          <w:sz w:val="24"/>
          <w:szCs w:val="24"/>
        </w:rPr>
        <w:t>distribución del Sistema General de Participaciones que establezca la ley.</w:t>
      </w:r>
    </w:p>
    <w:p w14:paraId="27E4FAB1" w14:textId="77777777" w:rsidR="004F2D13" w:rsidRPr="007C1CA9" w:rsidRDefault="004F2D13" w:rsidP="004F2D13">
      <w:pPr>
        <w:spacing w:line="276" w:lineRule="auto"/>
        <w:jc w:val="both"/>
        <w:rPr>
          <w:rFonts w:ascii="Arial" w:hAnsi="Arial" w:cs="Arial"/>
          <w:i/>
          <w:iCs/>
          <w:sz w:val="24"/>
          <w:szCs w:val="24"/>
        </w:rPr>
      </w:pPr>
    </w:p>
    <w:p w14:paraId="16722E3F" w14:textId="77777777" w:rsidR="004F2D13" w:rsidRPr="007C1CA9" w:rsidRDefault="004F2D13" w:rsidP="004F2D13">
      <w:pPr>
        <w:spacing w:line="276" w:lineRule="auto"/>
        <w:jc w:val="both"/>
        <w:rPr>
          <w:rFonts w:ascii="Arial" w:hAnsi="Arial" w:cs="Arial"/>
          <w:i/>
          <w:iCs/>
          <w:sz w:val="24"/>
          <w:szCs w:val="24"/>
        </w:rPr>
      </w:pPr>
      <w:r w:rsidRPr="007C1CA9">
        <w:rPr>
          <w:rFonts w:ascii="Arial" w:hAnsi="Arial" w:cs="Arial"/>
          <w:i/>
          <w:iCs/>
          <w:sz w:val="24"/>
          <w:szCs w:val="24"/>
        </w:rPr>
        <w:t>Para estos efectos, serán beneficiarias las entidades territoriales indígenas, una vez constituidas. Así mismo, la ley establecerá como beneficiarios a los resguardos indígenas, siempre y cuando estos no se hayan constituido en entidad territorial indígena.</w:t>
      </w:r>
    </w:p>
    <w:p w14:paraId="3564E77A" w14:textId="77777777" w:rsidR="004F2D13" w:rsidRPr="007C1CA9" w:rsidRDefault="004F2D13" w:rsidP="004F2D13">
      <w:pPr>
        <w:spacing w:line="276" w:lineRule="auto"/>
        <w:jc w:val="both"/>
        <w:rPr>
          <w:rFonts w:ascii="Arial" w:hAnsi="Arial" w:cs="Arial"/>
          <w:i/>
          <w:iCs/>
          <w:sz w:val="24"/>
          <w:szCs w:val="24"/>
        </w:rPr>
      </w:pPr>
      <w:r w:rsidRPr="007C1CA9">
        <w:rPr>
          <w:rFonts w:ascii="Arial" w:hAnsi="Arial" w:cs="Arial"/>
          <w:i/>
          <w:iCs/>
          <w:sz w:val="24"/>
          <w:szCs w:val="24"/>
        </w:rPr>
        <w:t xml:space="preserve"> </w:t>
      </w:r>
    </w:p>
    <w:p w14:paraId="7B10FCD2" w14:textId="77777777" w:rsidR="004F2D13" w:rsidRPr="007C1CA9" w:rsidRDefault="004F2D13" w:rsidP="004F2D13">
      <w:pPr>
        <w:spacing w:line="276" w:lineRule="auto"/>
        <w:jc w:val="both"/>
        <w:rPr>
          <w:rFonts w:ascii="Arial" w:hAnsi="Arial" w:cs="Arial"/>
          <w:i/>
          <w:iCs/>
          <w:sz w:val="24"/>
          <w:szCs w:val="24"/>
        </w:rPr>
      </w:pPr>
      <w:r w:rsidRPr="007C1CA9">
        <w:rPr>
          <w:rFonts w:ascii="Arial" w:hAnsi="Arial" w:cs="Arial"/>
          <w:i/>
          <w:iCs/>
          <w:sz w:val="24"/>
          <w:szCs w:val="24"/>
        </w:rPr>
        <w:t xml:space="preserve">Los recursos del Sistema General de Participaciones de los departamentos, distritos y municipios se destinarán a la financiación de los servicios a su cargo, dándoles prioridad al servicio de salud, los servicios de educación, preescolar, primaria, secundaria y media, y servicios públicos domiciliarios de agua potable y </w:t>
      </w:r>
      <w:r w:rsidRPr="007C1CA9">
        <w:rPr>
          <w:rFonts w:ascii="Arial" w:hAnsi="Arial" w:cs="Arial"/>
          <w:i/>
          <w:iCs/>
          <w:sz w:val="24"/>
          <w:szCs w:val="24"/>
        </w:rPr>
        <w:lastRenderedPageBreak/>
        <w:t>saneamiento básico, garantizando la prestación y la ampliación de coberturas con énfasis en la población pobre.</w:t>
      </w:r>
    </w:p>
    <w:p w14:paraId="55C00BC2" w14:textId="77777777" w:rsidR="004F2D13" w:rsidRPr="007C1CA9" w:rsidRDefault="004F2D13" w:rsidP="004F2D13">
      <w:pPr>
        <w:spacing w:line="276" w:lineRule="auto"/>
        <w:jc w:val="both"/>
        <w:rPr>
          <w:rFonts w:ascii="Arial" w:hAnsi="Arial" w:cs="Arial"/>
          <w:i/>
          <w:iCs/>
          <w:sz w:val="24"/>
          <w:szCs w:val="24"/>
        </w:rPr>
      </w:pPr>
    </w:p>
    <w:p w14:paraId="438FFAE7" w14:textId="77777777" w:rsidR="004F2D13" w:rsidRPr="007C1CA9" w:rsidRDefault="004F2D13" w:rsidP="004F2D13">
      <w:pPr>
        <w:spacing w:line="276" w:lineRule="auto"/>
        <w:jc w:val="both"/>
        <w:rPr>
          <w:rFonts w:ascii="Arial" w:hAnsi="Arial" w:cs="Arial"/>
          <w:i/>
          <w:iCs/>
          <w:sz w:val="24"/>
          <w:szCs w:val="24"/>
        </w:rPr>
      </w:pPr>
      <w:r w:rsidRPr="007C1CA9">
        <w:rPr>
          <w:rFonts w:ascii="Arial" w:hAnsi="Arial" w:cs="Arial"/>
          <w:i/>
          <w:iCs/>
          <w:sz w:val="24"/>
          <w:szCs w:val="24"/>
        </w:rPr>
        <w:t>Teniendo en cuenta los principios de solidaridad, complementariedad y subsidiariedad, la ley señalará los casos en los cuales la Nación podrá concurrir a la financiación de los gastos en los servicios que sean señalados por la ley como de competencia de los departamentos, distritos y municipios. La ley reglamentará los criterios de distribución del Sistema General de Participaciones de los Departamentos, Distritos, y Municipios, de acuerdo con las competencias que le asigne a cada una de estas entidades; y contendrá las disposiciones necesarias para poner en operación el Sistema General de Participaciones de estas, incorporando principios sobre distribución que tengan en cuenta los siguientes criterios:</w:t>
      </w:r>
    </w:p>
    <w:p w14:paraId="05993934" w14:textId="77777777" w:rsidR="004F2D13" w:rsidRPr="007C1CA9" w:rsidRDefault="004F2D13" w:rsidP="004F2D13">
      <w:pPr>
        <w:spacing w:line="276" w:lineRule="auto"/>
        <w:jc w:val="both"/>
        <w:rPr>
          <w:rFonts w:ascii="Arial" w:hAnsi="Arial" w:cs="Arial"/>
          <w:i/>
          <w:iCs/>
          <w:sz w:val="24"/>
          <w:szCs w:val="24"/>
        </w:rPr>
      </w:pPr>
    </w:p>
    <w:p w14:paraId="623425BA" w14:textId="77777777" w:rsidR="004F2D13" w:rsidRPr="007C1CA9" w:rsidRDefault="004F2D13" w:rsidP="004F2D13">
      <w:pPr>
        <w:spacing w:line="276" w:lineRule="auto"/>
        <w:jc w:val="both"/>
        <w:rPr>
          <w:rFonts w:ascii="Arial" w:hAnsi="Arial" w:cs="Arial"/>
          <w:i/>
          <w:iCs/>
          <w:sz w:val="24"/>
          <w:szCs w:val="24"/>
        </w:rPr>
      </w:pPr>
      <w:r w:rsidRPr="007C1CA9">
        <w:rPr>
          <w:rFonts w:ascii="Arial" w:hAnsi="Arial" w:cs="Arial"/>
          <w:i/>
          <w:iCs/>
          <w:sz w:val="24"/>
          <w:szCs w:val="24"/>
        </w:rPr>
        <w:t xml:space="preserve"> a) Para educación, salud y agua potable y saneamiento básico: población atendida y por atender, reparto entre población urbana y rural, eficiencia administrativa y fiscal, y equidad. En la distribución por entidad territorial de cada uno de los componentes del Sistema General de Participaciones, se dará prioridad a factores que favorezcan a la población pobre, en los términos que establezca la ley. </w:t>
      </w:r>
    </w:p>
    <w:p w14:paraId="0598465D" w14:textId="77777777" w:rsidR="004F2D13" w:rsidRPr="007C1CA9" w:rsidRDefault="004F2D13" w:rsidP="004F2D13">
      <w:pPr>
        <w:spacing w:line="276" w:lineRule="auto"/>
        <w:jc w:val="both"/>
        <w:rPr>
          <w:rFonts w:ascii="Arial" w:hAnsi="Arial" w:cs="Arial"/>
          <w:i/>
          <w:iCs/>
          <w:sz w:val="24"/>
          <w:szCs w:val="24"/>
        </w:rPr>
      </w:pPr>
    </w:p>
    <w:p w14:paraId="3DCFFF94" w14:textId="77777777" w:rsidR="004F2D13" w:rsidRPr="007C1CA9" w:rsidRDefault="004F2D13" w:rsidP="004F2D13">
      <w:pPr>
        <w:spacing w:line="276" w:lineRule="auto"/>
        <w:jc w:val="both"/>
        <w:rPr>
          <w:rFonts w:ascii="Arial" w:hAnsi="Arial" w:cs="Arial"/>
          <w:i/>
          <w:iCs/>
          <w:sz w:val="24"/>
          <w:szCs w:val="24"/>
        </w:rPr>
      </w:pPr>
      <w:r w:rsidRPr="007C1CA9">
        <w:rPr>
          <w:rFonts w:ascii="Arial" w:hAnsi="Arial" w:cs="Arial"/>
          <w:i/>
          <w:iCs/>
          <w:sz w:val="24"/>
          <w:szCs w:val="24"/>
        </w:rPr>
        <w:t xml:space="preserve">b) Para otros sectores: población, reparto entre población y urbana y rural, eficiencia administrativa y fiscal, y pobreza relativa. No se podrá descentralizar competencias sin la previa asignación de los recursos fiscales suficientes para atenderlas. </w:t>
      </w:r>
    </w:p>
    <w:p w14:paraId="6F8CA788" w14:textId="77777777" w:rsidR="004F2D13" w:rsidRPr="007C1CA9" w:rsidRDefault="004F2D13" w:rsidP="004F2D13">
      <w:pPr>
        <w:spacing w:line="276" w:lineRule="auto"/>
        <w:jc w:val="both"/>
        <w:rPr>
          <w:rFonts w:ascii="Arial" w:hAnsi="Arial" w:cs="Arial"/>
          <w:i/>
          <w:iCs/>
          <w:sz w:val="24"/>
          <w:szCs w:val="24"/>
        </w:rPr>
      </w:pPr>
    </w:p>
    <w:p w14:paraId="0203F349" w14:textId="77777777" w:rsidR="004F2D13" w:rsidRPr="007C1CA9" w:rsidRDefault="004F2D13" w:rsidP="004F2D13">
      <w:pPr>
        <w:spacing w:line="276" w:lineRule="auto"/>
        <w:jc w:val="both"/>
        <w:rPr>
          <w:rFonts w:ascii="Arial" w:hAnsi="Arial" w:cs="Arial"/>
          <w:i/>
          <w:iCs/>
          <w:sz w:val="24"/>
          <w:szCs w:val="24"/>
        </w:rPr>
      </w:pPr>
      <w:r w:rsidRPr="007C1CA9">
        <w:rPr>
          <w:rFonts w:ascii="Arial" w:hAnsi="Arial" w:cs="Arial"/>
          <w:i/>
          <w:iCs/>
          <w:sz w:val="24"/>
          <w:szCs w:val="24"/>
        </w:rPr>
        <w:t xml:space="preserve">Los recursos del Sistema General de Participaciones de los Departamentos, Distritos, y Municipios se distribuirán por sectores que defina la ley. El monto de recursos que se asigne para los sectores de salud y educación, no podrá ser inferior al que se transfería a la expedición del presente acto legislativo a cada uno de estos sectores. Las ciudades de Buenaventura y Tumaco se organizan como Distritos Especiales, Industriales, Portuarios, Biodiversos y Ecoturísticos. </w:t>
      </w:r>
    </w:p>
    <w:p w14:paraId="6C98FA21" w14:textId="77777777" w:rsidR="004F2D13" w:rsidRPr="007C1CA9" w:rsidRDefault="004F2D13" w:rsidP="004F2D13">
      <w:pPr>
        <w:spacing w:line="276" w:lineRule="auto"/>
        <w:jc w:val="both"/>
        <w:rPr>
          <w:rFonts w:ascii="Arial" w:hAnsi="Arial" w:cs="Arial"/>
          <w:i/>
          <w:iCs/>
          <w:sz w:val="24"/>
          <w:szCs w:val="24"/>
        </w:rPr>
      </w:pPr>
    </w:p>
    <w:p w14:paraId="43C0B030" w14:textId="77777777" w:rsidR="004F2D13" w:rsidRPr="007C1CA9" w:rsidRDefault="004F2D13" w:rsidP="004F2D13">
      <w:pPr>
        <w:spacing w:line="276" w:lineRule="auto"/>
        <w:jc w:val="both"/>
        <w:rPr>
          <w:rFonts w:ascii="Arial" w:hAnsi="Arial" w:cs="Arial"/>
          <w:i/>
          <w:iCs/>
          <w:sz w:val="24"/>
          <w:szCs w:val="24"/>
        </w:rPr>
      </w:pPr>
      <w:r w:rsidRPr="007C1CA9">
        <w:rPr>
          <w:rFonts w:ascii="Arial" w:hAnsi="Arial" w:cs="Arial"/>
          <w:i/>
          <w:iCs/>
          <w:sz w:val="24"/>
          <w:szCs w:val="24"/>
        </w:rPr>
        <w:t xml:space="preserve">Su régimen político, fiscal y administrativo será el que determine la Constitución y las leyes especiales, que para el efecto se dicten, y en lo no dispuesto en ellas, las normas vigentes para los municipios. </w:t>
      </w:r>
    </w:p>
    <w:p w14:paraId="5233F714" w14:textId="77777777" w:rsidR="004F2D13" w:rsidRPr="007C1CA9" w:rsidRDefault="004F2D13" w:rsidP="004F2D13">
      <w:pPr>
        <w:spacing w:line="276" w:lineRule="auto"/>
        <w:jc w:val="both"/>
        <w:rPr>
          <w:rFonts w:ascii="Arial" w:hAnsi="Arial" w:cs="Arial"/>
          <w:i/>
          <w:iCs/>
          <w:sz w:val="24"/>
          <w:szCs w:val="24"/>
        </w:rPr>
      </w:pPr>
    </w:p>
    <w:p w14:paraId="2E9AABB5" w14:textId="77777777" w:rsidR="004F2D13" w:rsidRPr="007C1CA9" w:rsidRDefault="004F2D13" w:rsidP="004F2D13">
      <w:pPr>
        <w:spacing w:line="276" w:lineRule="auto"/>
        <w:jc w:val="both"/>
        <w:rPr>
          <w:rFonts w:ascii="Arial" w:hAnsi="Arial" w:cs="Arial"/>
          <w:i/>
          <w:iCs/>
          <w:sz w:val="24"/>
          <w:szCs w:val="24"/>
        </w:rPr>
      </w:pPr>
      <w:r w:rsidRPr="007C1CA9">
        <w:rPr>
          <w:rFonts w:ascii="Arial" w:hAnsi="Arial" w:cs="Arial"/>
          <w:i/>
          <w:iCs/>
          <w:sz w:val="24"/>
          <w:szCs w:val="24"/>
        </w:rPr>
        <w:lastRenderedPageBreak/>
        <w:t xml:space="preserve">El Gobierno nacional definirá una estrategia de monitoreo, seguimiento y control integral al gasto ejecutado por las entidades territoriales con recursos del Sistema General de Participaciones, para asegurar el cumplimiento de metas de cobertura y calidad. Esta estrategia deberá fortalecer los espacios para la participación ciudadana en el control social y en los procesos de rendición de cuentas. </w:t>
      </w:r>
    </w:p>
    <w:p w14:paraId="7EBA18BD" w14:textId="77777777" w:rsidR="004F2D13" w:rsidRPr="007C1CA9" w:rsidRDefault="004F2D13" w:rsidP="004F2D13">
      <w:pPr>
        <w:spacing w:line="276" w:lineRule="auto"/>
        <w:jc w:val="both"/>
        <w:rPr>
          <w:rFonts w:ascii="Arial" w:hAnsi="Arial" w:cs="Arial"/>
          <w:i/>
          <w:iCs/>
          <w:sz w:val="24"/>
          <w:szCs w:val="24"/>
        </w:rPr>
      </w:pPr>
    </w:p>
    <w:p w14:paraId="445410A2" w14:textId="77777777" w:rsidR="004F2D13" w:rsidRPr="007C1CA9" w:rsidRDefault="004F2D13" w:rsidP="004F2D13">
      <w:pPr>
        <w:spacing w:line="276" w:lineRule="auto"/>
        <w:jc w:val="both"/>
        <w:rPr>
          <w:rFonts w:ascii="Arial" w:hAnsi="Arial" w:cs="Arial"/>
          <w:i/>
          <w:iCs/>
          <w:sz w:val="24"/>
          <w:szCs w:val="24"/>
        </w:rPr>
      </w:pPr>
      <w:r w:rsidRPr="007C1CA9">
        <w:rPr>
          <w:rFonts w:ascii="Arial" w:hAnsi="Arial" w:cs="Arial"/>
          <w:i/>
          <w:iCs/>
          <w:sz w:val="24"/>
          <w:szCs w:val="24"/>
        </w:rPr>
        <w:t xml:space="preserve">Para dar aplicación y cumplimiento a lo dispuesto en el inciso anterior, el Gobierno nacional, en un término no mayor a seis (6) meses contados a partir de la expedición del presente acto legislativo, regulará, entre otros aspectos, lo pertinente para definir los eventos en los cuales está en riesgo la prestación adecuada de los servicios a cargo de las entidades territoriales, las medidas que puede adoptar para evitar tal situación y la determinación efectiva de los correctivos necesarios a que haya lugar. </w:t>
      </w:r>
    </w:p>
    <w:p w14:paraId="680EE7FF" w14:textId="77777777" w:rsidR="004F2D13" w:rsidRPr="007C1CA9" w:rsidRDefault="004F2D13" w:rsidP="004F2D13">
      <w:pPr>
        <w:spacing w:line="276" w:lineRule="auto"/>
        <w:jc w:val="both"/>
        <w:rPr>
          <w:rFonts w:ascii="Arial" w:hAnsi="Arial" w:cs="Arial"/>
          <w:i/>
          <w:iCs/>
          <w:sz w:val="24"/>
          <w:szCs w:val="24"/>
        </w:rPr>
      </w:pPr>
    </w:p>
    <w:p w14:paraId="03548AEE" w14:textId="77CB872D" w:rsidR="004F2D13" w:rsidRDefault="004F2D13" w:rsidP="004F2D13">
      <w:pPr>
        <w:spacing w:line="276" w:lineRule="auto"/>
        <w:jc w:val="both"/>
        <w:rPr>
          <w:rFonts w:ascii="Arial" w:hAnsi="Arial" w:cs="Arial"/>
          <w:i/>
          <w:iCs/>
          <w:sz w:val="24"/>
          <w:szCs w:val="24"/>
        </w:rPr>
      </w:pPr>
      <w:r w:rsidRPr="007C1CA9">
        <w:rPr>
          <w:rFonts w:ascii="Arial" w:hAnsi="Arial" w:cs="Arial"/>
          <w:i/>
          <w:iCs/>
          <w:sz w:val="24"/>
          <w:szCs w:val="24"/>
        </w:rPr>
        <w:t>Parágrafo transitorio. El Gobierno deberá presentar el proyecto de ley que regule la organización y funcionamiento del Sistema General de Participaciones de los Departamentos, Distritos, y Municipios, a más tardar el primer mes de sesiones del próximo período legislativo.</w:t>
      </w:r>
    </w:p>
    <w:p w14:paraId="560DC667" w14:textId="69813D66" w:rsidR="00875EB9" w:rsidRDefault="00875EB9" w:rsidP="004F2D13">
      <w:pPr>
        <w:spacing w:line="276" w:lineRule="auto"/>
        <w:jc w:val="both"/>
        <w:rPr>
          <w:rFonts w:ascii="Arial" w:hAnsi="Arial" w:cs="Arial"/>
          <w:i/>
          <w:iCs/>
          <w:sz w:val="24"/>
          <w:szCs w:val="24"/>
        </w:rPr>
      </w:pPr>
    </w:p>
    <w:p w14:paraId="5C423B87" w14:textId="526DC4B5" w:rsidR="00875EB9" w:rsidRPr="00875EB9" w:rsidRDefault="00875EB9" w:rsidP="00875EB9">
      <w:pPr>
        <w:spacing w:line="276" w:lineRule="auto"/>
        <w:jc w:val="both"/>
        <w:rPr>
          <w:rFonts w:ascii="Arial" w:hAnsi="Arial" w:cs="Arial"/>
          <w:sz w:val="24"/>
          <w:szCs w:val="24"/>
        </w:rPr>
      </w:pPr>
      <w:r w:rsidRPr="00875EB9">
        <w:rPr>
          <w:rFonts w:ascii="Arial" w:hAnsi="Arial" w:cs="Arial"/>
          <w:b/>
          <w:bCs/>
          <w:sz w:val="24"/>
          <w:szCs w:val="24"/>
        </w:rPr>
        <w:t>La Ley 1454 de 2011</w:t>
      </w:r>
      <w:r w:rsidRPr="00875EB9">
        <w:rPr>
          <w:rFonts w:ascii="Arial" w:hAnsi="Arial" w:cs="Arial"/>
          <w:sz w:val="24"/>
          <w:szCs w:val="24"/>
        </w:rPr>
        <w:t xml:space="preserve"> “</w:t>
      </w:r>
      <w:r>
        <w:rPr>
          <w:rFonts w:ascii="Arial" w:hAnsi="Arial" w:cs="Arial"/>
          <w:sz w:val="24"/>
          <w:szCs w:val="24"/>
        </w:rPr>
        <w:t>P</w:t>
      </w:r>
      <w:r w:rsidRPr="00875EB9">
        <w:rPr>
          <w:rFonts w:ascii="Arial" w:hAnsi="Arial" w:cs="Arial"/>
          <w:sz w:val="24"/>
          <w:szCs w:val="24"/>
        </w:rPr>
        <w:t xml:space="preserve">or la cual se dictan normas orgánicas sobre Ordenamiento Territorial y se modifican otras disposiciones”, en su capítulo III, establece la distribución de competencias en materia de ordenamiento territorial. </w:t>
      </w:r>
    </w:p>
    <w:p w14:paraId="73F292B7" w14:textId="77777777" w:rsidR="00875EB9" w:rsidRPr="00875EB9" w:rsidRDefault="00875EB9" w:rsidP="00875EB9">
      <w:pPr>
        <w:spacing w:line="276" w:lineRule="auto"/>
        <w:jc w:val="both"/>
        <w:rPr>
          <w:rFonts w:ascii="Arial" w:hAnsi="Arial" w:cs="Arial"/>
          <w:sz w:val="24"/>
          <w:szCs w:val="24"/>
        </w:rPr>
      </w:pPr>
    </w:p>
    <w:p w14:paraId="3BF36D2B" w14:textId="77777777" w:rsidR="00875EB9" w:rsidRPr="00875EB9" w:rsidRDefault="00875EB9" w:rsidP="00875EB9">
      <w:pPr>
        <w:spacing w:line="276" w:lineRule="auto"/>
        <w:jc w:val="both"/>
        <w:rPr>
          <w:rFonts w:ascii="Arial" w:hAnsi="Arial" w:cs="Arial"/>
          <w:i/>
          <w:iCs/>
          <w:sz w:val="24"/>
          <w:szCs w:val="24"/>
        </w:rPr>
      </w:pPr>
      <w:r w:rsidRPr="00875EB9">
        <w:rPr>
          <w:rFonts w:ascii="Arial" w:hAnsi="Arial" w:cs="Arial"/>
          <w:i/>
          <w:iCs/>
          <w:sz w:val="24"/>
          <w:szCs w:val="24"/>
        </w:rPr>
        <w:t xml:space="preserve">El artículo 29 establece que una entidad territorial al convertirse en distrito especial será competente para dividir el territorio distrital en localidades, de acuerdo a las características sociales de sus habitantes y atribuir competencias y funciones administrativas, así como también dirigir las demás actividades que por su carácter y denominación les corresponda. </w:t>
      </w:r>
    </w:p>
    <w:p w14:paraId="04AFD9AD" w14:textId="77777777" w:rsidR="00875EB9" w:rsidRPr="00875EB9" w:rsidRDefault="00875EB9" w:rsidP="00875EB9">
      <w:pPr>
        <w:spacing w:line="276" w:lineRule="auto"/>
        <w:jc w:val="both"/>
        <w:rPr>
          <w:rFonts w:ascii="Arial" w:hAnsi="Arial" w:cs="Arial"/>
          <w:i/>
          <w:iCs/>
          <w:sz w:val="24"/>
          <w:szCs w:val="24"/>
        </w:rPr>
      </w:pPr>
    </w:p>
    <w:p w14:paraId="1E1D660C" w14:textId="693E6729" w:rsidR="00875EB9" w:rsidRPr="00875EB9" w:rsidRDefault="00875EB9" w:rsidP="00875EB9">
      <w:pPr>
        <w:spacing w:line="276" w:lineRule="auto"/>
        <w:jc w:val="both"/>
        <w:rPr>
          <w:rFonts w:ascii="Arial" w:hAnsi="Arial" w:cs="Arial"/>
          <w:i/>
          <w:iCs/>
          <w:sz w:val="24"/>
          <w:szCs w:val="24"/>
        </w:rPr>
      </w:pPr>
      <w:r w:rsidRPr="00875EB9">
        <w:rPr>
          <w:rFonts w:ascii="Arial" w:hAnsi="Arial" w:cs="Arial"/>
          <w:i/>
          <w:iCs/>
          <w:sz w:val="24"/>
          <w:szCs w:val="24"/>
        </w:rPr>
        <w:t>PARÁGRAFO TRANSITORIO. Los distritos conformados con anterioridad a la entrada en vigencia de la presente ley continuarán sometiéndose a sus respectivas normas de creación. Los municipios que hayan iniciado el trámite para convertirse en Distritos antes del 30 de abril de 2019, seguirán rigiéndose por las normas constitucionales o legales con que iniciaron.</w:t>
      </w:r>
    </w:p>
    <w:p w14:paraId="7E79C6D1" w14:textId="77777777" w:rsidR="004F2D13" w:rsidRDefault="004F2D13" w:rsidP="008F49A8">
      <w:pPr>
        <w:spacing w:line="276" w:lineRule="auto"/>
        <w:jc w:val="both"/>
        <w:rPr>
          <w:rFonts w:ascii="Arial" w:hAnsi="Arial" w:cs="Arial"/>
          <w:b/>
          <w:bCs/>
          <w:sz w:val="24"/>
          <w:szCs w:val="24"/>
        </w:rPr>
      </w:pPr>
    </w:p>
    <w:p w14:paraId="7C8C8A75" w14:textId="6F4C1C1B" w:rsidR="004F2D13" w:rsidRDefault="00875EB9" w:rsidP="00875EB9">
      <w:pPr>
        <w:spacing w:line="276" w:lineRule="auto"/>
        <w:jc w:val="center"/>
        <w:rPr>
          <w:rFonts w:ascii="Arial" w:hAnsi="Arial" w:cs="Arial"/>
          <w:b/>
          <w:bCs/>
          <w:sz w:val="24"/>
          <w:szCs w:val="24"/>
        </w:rPr>
      </w:pPr>
      <w:r>
        <w:rPr>
          <w:rFonts w:ascii="Arial" w:hAnsi="Arial" w:cs="Arial"/>
          <w:b/>
          <w:bCs/>
          <w:sz w:val="24"/>
          <w:szCs w:val="24"/>
        </w:rPr>
        <w:t>4. JUSTIFICACIÓN DE LA INICIATIVA</w:t>
      </w:r>
    </w:p>
    <w:p w14:paraId="7E4263BD" w14:textId="3C19288D" w:rsidR="004F2D13" w:rsidRDefault="004F2D13" w:rsidP="008F49A8">
      <w:pPr>
        <w:spacing w:line="276" w:lineRule="auto"/>
        <w:jc w:val="both"/>
        <w:rPr>
          <w:rFonts w:ascii="Arial" w:hAnsi="Arial" w:cs="Arial"/>
          <w:b/>
          <w:bCs/>
          <w:sz w:val="24"/>
          <w:szCs w:val="24"/>
        </w:rPr>
      </w:pPr>
    </w:p>
    <w:p w14:paraId="2C35834A" w14:textId="32E26B91" w:rsidR="00F35309" w:rsidRDefault="00F35309" w:rsidP="008F49A8">
      <w:pPr>
        <w:spacing w:line="276" w:lineRule="auto"/>
        <w:jc w:val="both"/>
        <w:rPr>
          <w:rFonts w:ascii="Arial" w:hAnsi="Arial" w:cs="Arial"/>
          <w:b/>
          <w:bCs/>
          <w:sz w:val="24"/>
          <w:szCs w:val="24"/>
        </w:rPr>
      </w:pPr>
      <w:r>
        <w:rPr>
          <w:rFonts w:ascii="Arial" w:hAnsi="Arial" w:cs="Arial"/>
          <w:b/>
          <w:bCs/>
          <w:sz w:val="24"/>
          <w:szCs w:val="24"/>
        </w:rPr>
        <w:t xml:space="preserve">Medellín Distrito: </w:t>
      </w:r>
    </w:p>
    <w:p w14:paraId="55F4049C" w14:textId="77777777" w:rsidR="00F35309" w:rsidRPr="00F35309" w:rsidRDefault="00F35309" w:rsidP="00F35309">
      <w:pPr>
        <w:spacing w:line="276" w:lineRule="auto"/>
        <w:jc w:val="both"/>
        <w:rPr>
          <w:rFonts w:ascii="Arial" w:hAnsi="Arial" w:cs="Arial"/>
          <w:sz w:val="24"/>
          <w:szCs w:val="24"/>
        </w:rPr>
      </w:pPr>
      <w:r w:rsidRPr="00F35309">
        <w:rPr>
          <w:rFonts w:ascii="Arial" w:hAnsi="Arial" w:cs="Arial"/>
          <w:sz w:val="24"/>
          <w:szCs w:val="24"/>
        </w:rPr>
        <w:lastRenderedPageBreak/>
        <w:t>La ciudad de Medellín se ha venido consolidando en un epicentro de la ciencia, tecnología e innovación en el contexto nacional y de América Latina. De tal suerte y, en cabeza de las administraciones de la ciudad, en asocio con sectores académicos, empresariales y sociales, se ha trazado una ruta que permite posicionar a la capital de Antioquia como un referente en los desarrollos de la inteligencia artificial, el internet de las cosas, así como las nuevas tecnologías, la ciencia y la innovación.</w:t>
      </w:r>
    </w:p>
    <w:p w14:paraId="0D61B21C" w14:textId="77777777" w:rsidR="00F35309" w:rsidRPr="00F35309" w:rsidRDefault="00F35309" w:rsidP="00F35309">
      <w:pPr>
        <w:spacing w:line="276" w:lineRule="auto"/>
        <w:jc w:val="both"/>
        <w:rPr>
          <w:rFonts w:ascii="Arial" w:hAnsi="Arial" w:cs="Arial"/>
          <w:sz w:val="24"/>
          <w:szCs w:val="24"/>
        </w:rPr>
      </w:pPr>
    </w:p>
    <w:p w14:paraId="77FAA30D" w14:textId="77777777" w:rsidR="00F35309" w:rsidRPr="00F35309" w:rsidRDefault="00F35309" w:rsidP="00F35309">
      <w:pPr>
        <w:spacing w:line="276" w:lineRule="auto"/>
        <w:jc w:val="both"/>
        <w:rPr>
          <w:rFonts w:ascii="Arial" w:hAnsi="Arial" w:cs="Arial"/>
          <w:sz w:val="24"/>
          <w:szCs w:val="24"/>
        </w:rPr>
      </w:pPr>
      <w:r w:rsidRPr="00F35309">
        <w:rPr>
          <w:rFonts w:ascii="Arial" w:hAnsi="Arial" w:cs="Arial"/>
          <w:sz w:val="24"/>
          <w:szCs w:val="24"/>
        </w:rPr>
        <w:t>La ciudad de Medellín ha incorporado de manera acertada la estrategia de distintos ecosistemas de innovación que concentran a instituciones, emprendedores, sectores de la academia, en una apuesta por la economía del conocimiento como un factor generador de valor agregado y desarrollo para Medellín y Antioquia; según datos de la Cámara de Comercio, Medellín cuenta con más de 1.690 empresas u organizaciones que componen un ecosistema de economía creativa, de las cuales, 99% son micro y pequeñas empresas.</w:t>
      </w:r>
    </w:p>
    <w:p w14:paraId="654E237B" w14:textId="77777777" w:rsidR="00F35309" w:rsidRPr="00F35309" w:rsidRDefault="00F35309" w:rsidP="00F35309">
      <w:pPr>
        <w:spacing w:line="276" w:lineRule="auto"/>
        <w:jc w:val="both"/>
        <w:rPr>
          <w:rFonts w:ascii="Arial" w:hAnsi="Arial" w:cs="Arial"/>
          <w:sz w:val="24"/>
          <w:szCs w:val="24"/>
        </w:rPr>
      </w:pPr>
    </w:p>
    <w:p w14:paraId="01B405F8" w14:textId="77777777" w:rsidR="00F35309" w:rsidRPr="00F35309" w:rsidRDefault="00F35309" w:rsidP="00F35309">
      <w:pPr>
        <w:spacing w:line="276" w:lineRule="auto"/>
        <w:jc w:val="both"/>
        <w:rPr>
          <w:rFonts w:ascii="Arial" w:hAnsi="Arial" w:cs="Arial"/>
          <w:sz w:val="24"/>
          <w:szCs w:val="24"/>
        </w:rPr>
      </w:pPr>
      <w:r w:rsidRPr="00F35309">
        <w:rPr>
          <w:rFonts w:ascii="Arial" w:hAnsi="Arial" w:cs="Arial"/>
          <w:sz w:val="24"/>
          <w:szCs w:val="24"/>
        </w:rPr>
        <w:t>La ciencia, la tecnología y la innovación, son un mecanismo para la trasformación</w:t>
      </w:r>
    </w:p>
    <w:p w14:paraId="7255BE3A" w14:textId="77777777" w:rsidR="00F35309" w:rsidRPr="00F35309" w:rsidRDefault="00F35309" w:rsidP="00F35309">
      <w:pPr>
        <w:spacing w:line="276" w:lineRule="auto"/>
        <w:jc w:val="both"/>
        <w:rPr>
          <w:rFonts w:ascii="Arial" w:hAnsi="Arial" w:cs="Arial"/>
          <w:sz w:val="24"/>
          <w:szCs w:val="24"/>
        </w:rPr>
      </w:pPr>
      <w:r w:rsidRPr="00F35309">
        <w:rPr>
          <w:rFonts w:ascii="Arial" w:hAnsi="Arial" w:cs="Arial"/>
          <w:sz w:val="24"/>
          <w:szCs w:val="24"/>
        </w:rPr>
        <w:t>social y económica de la región; la creación de conocimiento es un factor y un componente que refuerza el desarrollo y los indicadores que dinamizan la competitividad para la ciudad de Medellín. Es así que la capital de Antioquia se ha</w:t>
      </w:r>
    </w:p>
    <w:p w14:paraId="5E6FADAF" w14:textId="77777777" w:rsidR="00F35309" w:rsidRPr="00F35309" w:rsidRDefault="00F35309" w:rsidP="00F35309">
      <w:pPr>
        <w:spacing w:line="276" w:lineRule="auto"/>
        <w:jc w:val="both"/>
        <w:rPr>
          <w:rFonts w:ascii="Arial" w:hAnsi="Arial" w:cs="Arial"/>
          <w:sz w:val="24"/>
          <w:szCs w:val="24"/>
        </w:rPr>
      </w:pPr>
      <w:r w:rsidRPr="00F35309">
        <w:rPr>
          <w:rFonts w:ascii="Arial" w:hAnsi="Arial" w:cs="Arial"/>
          <w:sz w:val="24"/>
          <w:szCs w:val="24"/>
        </w:rPr>
        <w:t>consolidado como el centro de la innovación en Colombia, y una de las ciudades</w:t>
      </w:r>
    </w:p>
    <w:p w14:paraId="7D66F1A8" w14:textId="77777777" w:rsidR="00F35309" w:rsidRPr="00F35309" w:rsidRDefault="00F35309" w:rsidP="00F35309">
      <w:pPr>
        <w:spacing w:line="276" w:lineRule="auto"/>
        <w:jc w:val="both"/>
        <w:rPr>
          <w:rFonts w:ascii="Arial" w:hAnsi="Arial" w:cs="Arial"/>
          <w:sz w:val="24"/>
          <w:szCs w:val="24"/>
        </w:rPr>
      </w:pPr>
      <w:r w:rsidRPr="00F35309">
        <w:rPr>
          <w:rFonts w:ascii="Arial" w:hAnsi="Arial" w:cs="Arial"/>
          <w:sz w:val="24"/>
          <w:szCs w:val="24"/>
        </w:rPr>
        <w:t>con mejor desempeño económico en América Latina.</w:t>
      </w:r>
    </w:p>
    <w:p w14:paraId="7151A720" w14:textId="77777777" w:rsidR="00F35309" w:rsidRPr="00F35309" w:rsidRDefault="00F35309" w:rsidP="00F35309">
      <w:pPr>
        <w:spacing w:line="276" w:lineRule="auto"/>
        <w:jc w:val="both"/>
        <w:rPr>
          <w:rFonts w:ascii="Arial" w:hAnsi="Arial" w:cs="Arial"/>
          <w:sz w:val="24"/>
          <w:szCs w:val="24"/>
        </w:rPr>
      </w:pPr>
    </w:p>
    <w:p w14:paraId="64856272" w14:textId="77777777" w:rsidR="00F35309" w:rsidRPr="00F35309" w:rsidRDefault="00F35309" w:rsidP="00F35309">
      <w:pPr>
        <w:spacing w:line="276" w:lineRule="auto"/>
        <w:jc w:val="both"/>
        <w:rPr>
          <w:rFonts w:ascii="Arial" w:hAnsi="Arial" w:cs="Arial"/>
          <w:sz w:val="24"/>
          <w:szCs w:val="24"/>
        </w:rPr>
      </w:pPr>
      <w:r w:rsidRPr="00F35309">
        <w:rPr>
          <w:rFonts w:ascii="Arial" w:hAnsi="Arial" w:cs="Arial"/>
          <w:sz w:val="24"/>
          <w:szCs w:val="24"/>
        </w:rPr>
        <w:t>Según el Banco Interamericano de Desarrollo (BID), por cada peso invertido en emprendimiento se estima que 6 pesos retornan a la economía en formalidad, empleo y crecimiento. “En 2014, la ciudad de Medellín hacía inversiones de 1,7% del Producto Interno Bruto (PIB) en este rubro en donde un 70% venía del sector público y solo 30% del privado. Pero, tras la firma del pacto por la innovación, se fijó la meta que consistía en que, para 2018, se deberían invertir 2 puntos del PIB en actividades de ciencia, tecnología y emprendimiento” (…)</w:t>
      </w:r>
    </w:p>
    <w:p w14:paraId="1CC6F550" w14:textId="77777777" w:rsidR="00F35309" w:rsidRDefault="00F35309" w:rsidP="00F35309">
      <w:pPr>
        <w:spacing w:line="276" w:lineRule="auto"/>
        <w:jc w:val="both"/>
        <w:rPr>
          <w:rFonts w:ascii="Arial" w:hAnsi="Arial" w:cs="Arial"/>
          <w:sz w:val="24"/>
          <w:szCs w:val="24"/>
        </w:rPr>
      </w:pPr>
    </w:p>
    <w:p w14:paraId="6CB7BAEF" w14:textId="6E693BD4" w:rsidR="00F35309" w:rsidRPr="00F35309" w:rsidRDefault="00F35309" w:rsidP="00F35309">
      <w:pPr>
        <w:spacing w:line="276" w:lineRule="auto"/>
        <w:jc w:val="both"/>
        <w:rPr>
          <w:rFonts w:ascii="Arial" w:hAnsi="Arial" w:cs="Arial"/>
          <w:sz w:val="24"/>
          <w:szCs w:val="24"/>
        </w:rPr>
      </w:pPr>
      <w:r>
        <w:rPr>
          <w:rFonts w:ascii="Arial" w:hAnsi="Arial" w:cs="Arial"/>
          <w:sz w:val="24"/>
          <w:szCs w:val="24"/>
        </w:rPr>
        <w:t>Se presupuestó que p</w:t>
      </w:r>
      <w:r w:rsidRPr="00F35309">
        <w:rPr>
          <w:rFonts w:ascii="Arial" w:hAnsi="Arial" w:cs="Arial"/>
          <w:sz w:val="24"/>
          <w:szCs w:val="24"/>
        </w:rPr>
        <w:t xml:space="preserve">ara el año 2021 se invertirá el 3 % del PIB en emprendimiento e innovación, lo que da cuenta de la priorización del modelo económico y de desarrollo de la ciudad de Medellín, lo que tiene como consecuencia, que por vía del presente proyecto de acto legislativo, se generen mejores condiciones institucionales y normativas para permitir al ente territorial convertirse en Distrito Especial de Ciencia, Tecnología e Innovación y de esa manera, afianzar la vocación económica y desarrollo para la región.  </w:t>
      </w:r>
    </w:p>
    <w:p w14:paraId="5F8B60A1" w14:textId="77777777" w:rsidR="00F35309" w:rsidRPr="00F35309" w:rsidRDefault="00F35309" w:rsidP="00F35309">
      <w:pPr>
        <w:spacing w:line="276" w:lineRule="auto"/>
        <w:jc w:val="both"/>
        <w:rPr>
          <w:rFonts w:ascii="Arial" w:hAnsi="Arial" w:cs="Arial"/>
          <w:sz w:val="24"/>
          <w:szCs w:val="24"/>
        </w:rPr>
      </w:pPr>
    </w:p>
    <w:p w14:paraId="0106D96F" w14:textId="77777777" w:rsidR="00F35309" w:rsidRPr="00F35309" w:rsidRDefault="00F35309" w:rsidP="00F35309">
      <w:pPr>
        <w:spacing w:line="276" w:lineRule="auto"/>
        <w:jc w:val="both"/>
        <w:rPr>
          <w:rFonts w:ascii="Arial" w:hAnsi="Arial" w:cs="Arial"/>
          <w:sz w:val="24"/>
          <w:szCs w:val="24"/>
        </w:rPr>
      </w:pPr>
      <w:r w:rsidRPr="00F35309">
        <w:rPr>
          <w:rFonts w:ascii="Arial" w:hAnsi="Arial" w:cs="Arial"/>
          <w:sz w:val="24"/>
          <w:szCs w:val="24"/>
        </w:rPr>
        <w:t>La ciudad de Medellín ha dirigido gran parte de sus esfuerzos a la consolidación institucional, siendo ejemplo para Colombia en el manejo de los recursos públicos. Lo anterior, ha tenido como consecuencia que se haya fijado como prioridad la consolidación de un modelo de ciudad que apuesta por la vanguardia en el desarrollo económico sustentado en las nuevas tecnologías y las economías creativas.</w:t>
      </w:r>
    </w:p>
    <w:p w14:paraId="7ED01BBC" w14:textId="77777777" w:rsidR="00F35309" w:rsidRPr="00F35309" w:rsidRDefault="00F35309" w:rsidP="00F35309">
      <w:pPr>
        <w:spacing w:line="276" w:lineRule="auto"/>
        <w:jc w:val="both"/>
        <w:rPr>
          <w:rFonts w:ascii="Arial" w:hAnsi="Arial" w:cs="Arial"/>
          <w:sz w:val="24"/>
          <w:szCs w:val="24"/>
        </w:rPr>
      </w:pPr>
    </w:p>
    <w:p w14:paraId="10C50625" w14:textId="77777777" w:rsidR="00F35309" w:rsidRPr="00F35309" w:rsidRDefault="00F35309" w:rsidP="00F35309">
      <w:pPr>
        <w:spacing w:line="276" w:lineRule="auto"/>
        <w:jc w:val="both"/>
        <w:rPr>
          <w:rFonts w:ascii="Arial" w:hAnsi="Arial" w:cs="Arial"/>
          <w:sz w:val="24"/>
          <w:szCs w:val="24"/>
        </w:rPr>
      </w:pPr>
      <w:r w:rsidRPr="00F35309">
        <w:rPr>
          <w:rFonts w:ascii="Arial" w:hAnsi="Arial" w:cs="Arial"/>
          <w:sz w:val="24"/>
          <w:szCs w:val="24"/>
        </w:rPr>
        <w:t xml:space="preserve">Empresas Públicas de Medellín es un gran dinamizador de procesos de innovación, siendo la empresa insignia de los Medellinenses, es el socio por excelencia de los desarrolladores creativos quienes hoy tienen la posibilidad de ampliar sus conocimientos aplicados a nuevos aspectos. </w:t>
      </w:r>
    </w:p>
    <w:p w14:paraId="7189686B" w14:textId="77777777" w:rsidR="00F35309" w:rsidRPr="00F35309" w:rsidRDefault="00F35309" w:rsidP="00F35309">
      <w:pPr>
        <w:spacing w:line="276" w:lineRule="auto"/>
        <w:jc w:val="both"/>
        <w:rPr>
          <w:rFonts w:ascii="Arial" w:hAnsi="Arial" w:cs="Arial"/>
          <w:sz w:val="24"/>
          <w:szCs w:val="24"/>
        </w:rPr>
      </w:pPr>
    </w:p>
    <w:p w14:paraId="71F8BF18" w14:textId="77777777" w:rsidR="00F35309" w:rsidRPr="00F35309" w:rsidRDefault="00F35309" w:rsidP="00F35309">
      <w:pPr>
        <w:spacing w:line="276" w:lineRule="auto"/>
        <w:jc w:val="both"/>
        <w:rPr>
          <w:rFonts w:ascii="Arial" w:hAnsi="Arial" w:cs="Arial"/>
          <w:sz w:val="24"/>
          <w:szCs w:val="24"/>
        </w:rPr>
      </w:pPr>
      <w:r w:rsidRPr="00F35309">
        <w:rPr>
          <w:rFonts w:ascii="Arial" w:hAnsi="Arial" w:cs="Arial"/>
          <w:sz w:val="24"/>
          <w:szCs w:val="24"/>
        </w:rPr>
        <w:t xml:space="preserve">Según el informe final “Concepto sobre la conveniencia de convertir a Medellín en un distrito” elaborado por la universidad EAFIT en el año 2016, arroja entre otras conclusiones que, “Como Distrito Especial, Medellín atraería mayor inversión extranjera y convertiría en más productivos sectores como el de la medicina y odontología, el textil (confección, diseño y moda), el de energía eléctrica, el de la construcción, el de turismo de negocios y el de las TIC (Tecnología, Información y Comunicaciones), todos representados por </w:t>
      </w:r>
      <w:proofErr w:type="spellStart"/>
      <w:r w:rsidRPr="00F35309">
        <w:rPr>
          <w:rFonts w:ascii="Arial" w:hAnsi="Arial" w:cs="Arial"/>
          <w:sz w:val="24"/>
          <w:szCs w:val="24"/>
        </w:rPr>
        <w:t>clusters</w:t>
      </w:r>
      <w:proofErr w:type="spellEnd"/>
      <w:r w:rsidRPr="00F35309">
        <w:rPr>
          <w:rFonts w:ascii="Arial" w:hAnsi="Arial" w:cs="Arial"/>
          <w:sz w:val="24"/>
          <w:szCs w:val="24"/>
        </w:rPr>
        <w:t xml:space="preserve"> que ya consolidó la ciudad”.</w:t>
      </w:r>
    </w:p>
    <w:p w14:paraId="6EC7E7C3" w14:textId="77777777" w:rsidR="00F35309" w:rsidRPr="00F35309" w:rsidRDefault="00F35309" w:rsidP="00F35309">
      <w:pPr>
        <w:spacing w:line="276" w:lineRule="auto"/>
        <w:jc w:val="both"/>
        <w:rPr>
          <w:rFonts w:ascii="Arial" w:hAnsi="Arial" w:cs="Arial"/>
          <w:sz w:val="24"/>
          <w:szCs w:val="24"/>
        </w:rPr>
      </w:pPr>
    </w:p>
    <w:p w14:paraId="06132159" w14:textId="77777777" w:rsidR="00F35309" w:rsidRPr="00F35309" w:rsidRDefault="00F35309" w:rsidP="00F35309">
      <w:pPr>
        <w:spacing w:line="276" w:lineRule="auto"/>
        <w:jc w:val="both"/>
        <w:rPr>
          <w:rFonts w:ascii="Arial" w:hAnsi="Arial" w:cs="Arial"/>
          <w:sz w:val="24"/>
          <w:szCs w:val="24"/>
        </w:rPr>
      </w:pPr>
      <w:r w:rsidRPr="00F35309">
        <w:rPr>
          <w:rFonts w:ascii="Arial" w:hAnsi="Arial" w:cs="Arial"/>
          <w:sz w:val="24"/>
          <w:szCs w:val="24"/>
        </w:rPr>
        <w:t>Los ecosistemas de emprendimiento en Medellín, han tenido una perspectiva positiva en la medida que confluyen cajas de compensación de la región, cámaras de comercio, las unidades de emprendimiento de las Instituciones de Educación Superior, la administración municipal y el sector privado.</w:t>
      </w:r>
    </w:p>
    <w:p w14:paraId="26F31067" w14:textId="77777777" w:rsidR="00F35309" w:rsidRPr="00F35309" w:rsidRDefault="00F35309" w:rsidP="00F35309">
      <w:pPr>
        <w:spacing w:line="276" w:lineRule="auto"/>
        <w:jc w:val="both"/>
        <w:rPr>
          <w:rFonts w:ascii="Arial" w:hAnsi="Arial" w:cs="Arial"/>
          <w:sz w:val="24"/>
          <w:szCs w:val="24"/>
        </w:rPr>
      </w:pPr>
    </w:p>
    <w:p w14:paraId="55C8F451" w14:textId="77777777" w:rsidR="00F35309" w:rsidRPr="00F35309" w:rsidRDefault="00F35309" w:rsidP="00F35309">
      <w:pPr>
        <w:spacing w:line="276" w:lineRule="auto"/>
        <w:jc w:val="both"/>
        <w:rPr>
          <w:rFonts w:ascii="Arial" w:hAnsi="Arial" w:cs="Arial"/>
          <w:sz w:val="24"/>
          <w:szCs w:val="24"/>
        </w:rPr>
      </w:pPr>
      <w:r w:rsidRPr="00F35309">
        <w:rPr>
          <w:rFonts w:ascii="Arial" w:hAnsi="Arial" w:cs="Arial"/>
          <w:sz w:val="24"/>
          <w:szCs w:val="24"/>
        </w:rPr>
        <w:t>La ciudad de Medellín es el eje articulador de los ecosistemas de emprendimiento e innovación del Área Metropolitana del Valle de Aburrá. Es decir, permitir a la capital del departamento de Antioquia configurarse como Distrito Especial, tendrá efectos en la conurbación metropolitana viéndose así reflejado en un mayor soporte institucional en la vocación económica de la subregión.</w:t>
      </w:r>
    </w:p>
    <w:p w14:paraId="2E45D5ED" w14:textId="77777777" w:rsidR="00F35309" w:rsidRPr="00F35309" w:rsidRDefault="00F35309" w:rsidP="00F35309">
      <w:pPr>
        <w:spacing w:line="276" w:lineRule="auto"/>
        <w:jc w:val="both"/>
        <w:rPr>
          <w:rFonts w:ascii="Arial" w:hAnsi="Arial" w:cs="Arial"/>
          <w:sz w:val="24"/>
          <w:szCs w:val="24"/>
        </w:rPr>
      </w:pPr>
    </w:p>
    <w:p w14:paraId="482CBABE" w14:textId="56291A37" w:rsidR="00F35309" w:rsidRDefault="00F35309" w:rsidP="00F35309">
      <w:pPr>
        <w:spacing w:line="276" w:lineRule="auto"/>
        <w:jc w:val="both"/>
        <w:rPr>
          <w:rFonts w:ascii="Arial" w:hAnsi="Arial" w:cs="Arial"/>
          <w:sz w:val="24"/>
          <w:szCs w:val="24"/>
        </w:rPr>
      </w:pPr>
      <w:r w:rsidRPr="00F35309">
        <w:rPr>
          <w:rFonts w:ascii="Arial" w:hAnsi="Arial" w:cs="Arial"/>
          <w:sz w:val="24"/>
          <w:szCs w:val="24"/>
        </w:rPr>
        <w:t xml:space="preserve">En asocio con el Foro Económico Mundial, la ciudad de Medellín ha sido definida como la sede para la Cuarta Revolución Industrial en Colombia y América Latina, lo que genera una gran ventaja comparativa para el conocimiento y aplicación de nuevas tecnologías y desarrollo de proyectos con base tecnológica. </w:t>
      </w:r>
    </w:p>
    <w:p w14:paraId="01DFA6E5" w14:textId="77777777" w:rsidR="00F35309" w:rsidRPr="00F35309" w:rsidRDefault="00F35309" w:rsidP="00F35309">
      <w:pPr>
        <w:spacing w:line="276" w:lineRule="auto"/>
        <w:jc w:val="both"/>
        <w:rPr>
          <w:rFonts w:ascii="Arial" w:hAnsi="Arial" w:cs="Arial"/>
          <w:sz w:val="24"/>
          <w:szCs w:val="24"/>
        </w:rPr>
      </w:pPr>
    </w:p>
    <w:p w14:paraId="7704D619" w14:textId="77777777" w:rsidR="00F35309" w:rsidRPr="00F35309" w:rsidRDefault="00F35309" w:rsidP="00F35309">
      <w:pPr>
        <w:spacing w:line="276" w:lineRule="auto"/>
        <w:jc w:val="both"/>
        <w:rPr>
          <w:rFonts w:ascii="Arial" w:hAnsi="Arial" w:cs="Arial"/>
          <w:sz w:val="24"/>
          <w:szCs w:val="24"/>
        </w:rPr>
      </w:pPr>
      <w:r w:rsidRPr="00F35309">
        <w:rPr>
          <w:rFonts w:ascii="Arial" w:hAnsi="Arial" w:cs="Arial"/>
          <w:sz w:val="24"/>
          <w:szCs w:val="24"/>
        </w:rPr>
        <w:lastRenderedPageBreak/>
        <w:t>Medellín es la primera ciudad de Hispanoamérica en unirse al conjunto de ciudades de la que hacen parte San Francisco, Tokio, Beijing y Mumbai.</w:t>
      </w:r>
    </w:p>
    <w:p w14:paraId="0F967D70" w14:textId="77777777" w:rsidR="00F35309" w:rsidRPr="00F35309" w:rsidRDefault="00F35309" w:rsidP="00F35309">
      <w:pPr>
        <w:spacing w:line="276" w:lineRule="auto"/>
        <w:jc w:val="both"/>
        <w:rPr>
          <w:rFonts w:ascii="Arial" w:hAnsi="Arial" w:cs="Arial"/>
          <w:sz w:val="24"/>
          <w:szCs w:val="24"/>
        </w:rPr>
      </w:pPr>
    </w:p>
    <w:p w14:paraId="1B56EB03" w14:textId="77777777" w:rsidR="00F35309" w:rsidRPr="00F35309" w:rsidRDefault="00F35309" w:rsidP="00F35309">
      <w:pPr>
        <w:spacing w:line="276" w:lineRule="auto"/>
        <w:jc w:val="both"/>
        <w:rPr>
          <w:rFonts w:ascii="Arial" w:hAnsi="Arial" w:cs="Arial"/>
          <w:sz w:val="24"/>
          <w:szCs w:val="24"/>
        </w:rPr>
      </w:pPr>
      <w:r w:rsidRPr="00F35309">
        <w:rPr>
          <w:rFonts w:ascii="Arial" w:hAnsi="Arial" w:cs="Arial"/>
          <w:sz w:val="24"/>
          <w:szCs w:val="24"/>
        </w:rPr>
        <w:t>Lo anterior supone una confirmación de los avances de la ciudad de Medellín en materia de economías creativas, innovación en todos sus ámbitos y emprendimiento, pero es necesario que el Congreso de la República viabilice ésta</w:t>
      </w:r>
    </w:p>
    <w:p w14:paraId="25220145" w14:textId="708283D7" w:rsidR="00F35309" w:rsidRPr="00F35309" w:rsidRDefault="00F35309" w:rsidP="00F35309">
      <w:pPr>
        <w:spacing w:line="276" w:lineRule="auto"/>
        <w:jc w:val="both"/>
        <w:rPr>
          <w:rFonts w:ascii="Arial" w:hAnsi="Arial" w:cs="Arial"/>
          <w:sz w:val="24"/>
          <w:szCs w:val="24"/>
        </w:rPr>
      </w:pPr>
      <w:r w:rsidRPr="00F35309">
        <w:rPr>
          <w:rFonts w:ascii="Arial" w:hAnsi="Arial" w:cs="Arial"/>
          <w:sz w:val="24"/>
          <w:szCs w:val="24"/>
        </w:rPr>
        <w:t>iniciativa legislativa que permitirá una herramienta adicional dentro de la consolidación institucional de la ciudad de Medellín.</w:t>
      </w:r>
    </w:p>
    <w:p w14:paraId="4F0F3CE8" w14:textId="77777777" w:rsidR="00F35309" w:rsidRDefault="00F35309" w:rsidP="008F49A8">
      <w:pPr>
        <w:spacing w:line="276" w:lineRule="auto"/>
        <w:jc w:val="both"/>
        <w:rPr>
          <w:rFonts w:ascii="Arial" w:hAnsi="Arial" w:cs="Arial"/>
          <w:b/>
          <w:bCs/>
          <w:sz w:val="24"/>
          <w:szCs w:val="24"/>
        </w:rPr>
      </w:pPr>
    </w:p>
    <w:p w14:paraId="44AD9C71" w14:textId="77777777" w:rsidR="008F49A8" w:rsidRPr="008F49A8" w:rsidRDefault="008F49A8" w:rsidP="008F49A8">
      <w:pPr>
        <w:spacing w:line="276" w:lineRule="auto"/>
        <w:jc w:val="both"/>
        <w:rPr>
          <w:rFonts w:ascii="Arial" w:hAnsi="Arial" w:cs="Arial"/>
          <w:sz w:val="24"/>
          <w:szCs w:val="24"/>
        </w:rPr>
      </w:pPr>
      <w:r w:rsidRPr="008F49A8">
        <w:rPr>
          <w:rFonts w:ascii="Arial" w:hAnsi="Arial" w:cs="Arial"/>
          <w:sz w:val="24"/>
          <w:szCs w:val="24"/>
        </w:rPr>
        <w:t> </w:t>
      </w:r>
    </w:p>
    <w:p w14:paraId="7201735B" w14:textId="77777777" w:rsidR="00F35309" w:rsidRDefault="00F35309" w:rsidP="00F35309">
      <w:pPr>
        <w:pStyle w:val="Prrafodelista"/>
        <w:numPr>
          <w:ilvl w:val="0"/>
          <w:numId w:val="23"/>
        </w:numPr>
        <w:spacing w:line="276" w:lineRule="auto"/>
        <w:jc w:val="center"/>
        <w:rPr>
          <w:rFonts w:ascii="Arial" w:hAnsi="Arial" w:cs="Arial"/>
          <w:b/>
          <w:bCs/>
          <w:sz w:val="24"/>
          <w:szCs w:val="24"/>
        </w:rPr>
      </w:pPr>
      <w:r>
        <w:rPr>
          <w:rFonts w:ascii="Arial" w:hAnsi="Arial" w:cs="Arial"/>
          <w:b/>
          <w:bCs/>
          <w:sz w:val="24"/>
          <w:szCs w:val="24"/>
        </w:rPr>
        <w:t>REUNIONES PREAPARATORIAS, MESA TECNICA DE TRABAJO PARA LA CREACIÓN DEL PROYECTO Y APOYOS RECIBIDOS.</w:t>
      </w:r>
    </w:p>
    <w:p w14:paraId="193D50A1" w14:textId="77777777" w:rsidR="00F35309" w:rsidRDefault="00F35309" w:rsidP="00F35309">
      <w:pPr>
        <w:spacing w:line="276" w:lineRule="auto"/>
        <w:jc w:val="center"/>
        <w:rPr>
          <w:rFonts w:ascii="Arial" w:hAnsi="Arial" w:cs="Arial"/>
          <w:b/>
          <w:bCs/>
          <w:sz w:val="24"/>
          <w:szCs w:val="24"/>
        </w:rPr>
      </w:pPr>
    </w:p>
    <w:p w14:paraId="3F844648" w14:textId="6C375B7B" w:rsidR="002024FD" w:rsidRDefault="002024FD" w:rsidP="00F35309">
      <w:pPr>
        <w:pStyle w:val="Prrafodelista"/>
        <w:numPr>
          <w:ilvl w:val="0"/>
          <w:numId w:val="24"/>
        </w:numPr>
        <w:spacing w:line="276" w:lineRule="auto"/>
        <w:jc w:val="both"/>
        <w:rPr>
          <w:rFonts w:ascii="Arial" w:hAnsi="Arial" w:cs="Arial"/>
          <w:sz w:val="24"/>
          <w:szCs w:val="24"/>
        </w:rPr>
      </w:pPr>
      <w:r w:rsidRPr="002024FD">
        <w:rPr>
          <w:rFonts w:ascii="Arial" w:hAnsi="Arial" w:cs="Arial"/>
          <w:sz w:val="24"/>
          <w:szCs w:val="24"/>
        </w:rPr>
        <w:t>Mesa Técnica para la Reglamentación del Proyecto de Ley Orgánica Medellín Distrito, la cual cont</w:t>
      </w:r>
      <w:r>
        <w:rPr>
          <w:rFonts w:ascii="Arial" w:hAnsi="Arial" w:cs="Arial"/>
          <w:sz w:val="24"/>
          <w:szCs w:val="24"/>
        </w:rPr>
        <w:t>ó</w:t>
      </w:r>
      <w:r w:rsidRPr="002024FD">
        <w:rPr>
          <w:rFonts w:ascii="Arial" w:hAnsi="Arial" w:cs="Arial"/>
          <w:sz w:val="24"/>
          <w:szCs w:val="24"/>
        </w:rPr>
        <w:t xml:space="preserve"> con la participación de representantes de la Gobernación</w:t>
      </w:r>
      <w:r>
        <w:rPr>
          <w:rFonts w:ascii="Arial" w:hAnsi="Arial" w:cs="Arial"/>
          <w:sz w:val="24"/>
          <w:szCs w:val="24"/>
        </w:rPr>
        <w:t xml:space="preserve"> de Antioquia</w:t>
      </w:r>
      <w:r w:rsidRPr="002024FD">
        <w:rPr>
          <w:rFonts w:ascii="Arial" w:hAnsi="Arial" w:cs="Arial"/>
          <w:sz w:val="24"/>
          <w:szCs w:val="24"/>
        </w:rPr>
        <w:t xml:space="preserve">, </w:t>
      </w:r>
      <w:r>
        <w:rPr>
          <w:rFonts w:ascii="Arial" w:hAnsi="Arial" w:cs="Arial"/>
          <w:sz w:val="24"/>
          <w:szCs w:val="24"/>
        </w:rPr>
        <w:t>Medellín Como Vamos</w:t>
      </w:r>
      <w:r w:rsidRPr="002024FD">
        <w:rPr>
          <w:rFonts w:ascii="Arial" w:hAnsi="Arial" w:cs="Arial"/>
          <w:sz w:val="24"/>
          <w:szCs w:val="24"/>
        </w:rPr>
        <w:t>, la academia y el sector empresarial</w:t>
      </w:r>
      <w:r>
        <w:rPr>
          <w:rFonts w:ascii="Arial" w:hAnsi="Arial" w:cs="Arial"/>
          <w:sz w:val="24"/>
          <w:szCs w:val="24"/>
        </w:rPr>
        <w:t xml:space="preserve">, el 23 de Julio en el Hotel </w:t>
      </w:r>
      <w:proofErr w:type="spellStart"/>
      <w:r>
        <w:rPr>
          <w:rFonts w:ascii="Arial" w:hAnsi="Arial" w:cs="Arial"/>
          <w:sz w:val="24"/>
          <w:szCs w:val="24"/>
        </w:rPr>
        <w:t>Dann</w:t>
      </w:r>
      <w:proofErr w:type="spellEnd"/>
      <w:r>
        <w:rPr>
          <w:rFonts w:ascii="Arial" w:hAnsi="Arial" w:cs="Arial"/>
          <w:sz w:val="24"/>
          <w:szCs w:val="24"/>
        </w:rPr>
        <w:t xml:space="preserve"> </w:t>
      </w:r>
      <w:proofErr w:type="spellStart"/>
      <w:r>
        <w:rPr>
          <w:rFonts w:ascii="Arial" w:hAnsi="Arial" w:cs="Arial"/>
          <w:sz w:val="24"/>
          <w:szCs w:val="24"/>
        </w:rPr>
        <w:t>Carlton</w:t>
      </w:r>
      <w:proofErr w:type="spellEnd"/>
      <w:r>
        <w:rPr>
          <w:rStyle w:val="Refdenotaalpie"/>
          <w:rFonts w:ascii="Arial" w:hAnsi="Arial" w:cs="Arial"/>
          <w:sz w:val="24"/>
          <w:szCs w:val="24"/>
        </w:rPr>
        <w:footnoteReference w:id="1"/>
      </w:r>
      <w:r>
        <w:rPr>
          <w:rFonts w:ascii="Arial" w:hAnsi="Arial" w:cs="Arial"/>
          <w:sz w:val="24"/>
          <w:szCs w:val="24"/>
        </w:rPr>
        <w:t>.</w:t>
      </w:r>
    </w:p>
    <w:p w14:paraId="6B31AFEF" w14:textId="77777777" w:rsidR="002024FD" w:rsidRDefault="002024FD" w:rsidP="002024FD">
      <w:pPr>
        <w:pStyle w:val="Prrafodelista"/>
        <w:spacing w:line="276" w:lineRule="auto"/>
        <w:ind w:left="1080"/>
        <w:jc w:val="both"/>
        <w:rPr>
          <w:rFonts w:ascii="Arial" w:hAnsi="Arial" w:cs="Arial"/>
          <w:sz w:val="24"/>
          <w:szCs w:val="24"/>
        </w:rPr>
      </w:pPr>
    </w:p>
    <w:p w14:paraId="3315980B" w14:textId="3C6310B2" w:rsidR="00F35309" w:rsidRPr="001F163E" w:rsidRDefault="00D67804" w:rsidP="00F35309">
      <w:pPr>
        <w:pStyle w:val="Prrafodelista"/>
        <w:numPr>
          <w:ilvl w:val="0"/>
          <w:numId w:val="24"/>
        </w:numPr>
        <w:spacing w:line="276" w:lineRule="auto"/>
        <w:jc w:val="both"/>
        <w:rPr>
          <w:rFonts w:ascii="Arial" w:hAnsi="Arial" w:cs="Arial"/>
          <w:sz w:val="24"/>
          <w:szCs w:val="24"/>
        </w:rPr>
      </w:pPr>
      <w:r w:rsidRPr="001F163E">
        <w:rPr>
          <w:rFonts w:ascii="Arial" w:hAnsi="Arial" w:cs="Arial"/>
          <w:sz w:val="24"/>
          <w:szCs w:val="24"/>
        </w:rPr>
        <w:t>Dialogo con EL DIARIO EL COLOMBIANO “Que implicaciones tiene que Medellín sea Distrito” del 24 de junio de 2021.</w:t>
      </w:r>
      <w:r w:rsidR="001F163E">
        <w:rPr>
          <w:rStyle w:val="Refdenotaalpie"/>
          <w:rFonts w:ascii="Arial" w:hAnsi="Arial" w:cs="Arial"/>
          <w:sz w:val="24"/>
          <w:szCs w:val="24"/>
        </w:rPr>
        <w:footnoteReference w:id="2"/>
      </w:r>
    </w:p>
    <w:p w14:paraId="097D752E" w14:textId="0A9A71C4" w:rsidR="00F35309" w:rsidRPr="001F163E" w:rsidRDefault="00F35309" w:rsidP="00D67804">
      <w:pPr>
        <w:spacing w:line="276" w:lineRule="auto"/>
        <w:rPr>
          <w:rFonts w:ascii="Arial" w:hAnsi="Arial" w:cs="Arial"/>
          <w:sz w:val="24"/>
          <w:szCs w:val="24"/>
        </w:rPr>
      </w:pPr>
    </w:p>
    <w:p w14:paraId="620B21ED" w14:textId="0BFEA34D" w:rsidR="00D67804" w:rsidRDefault="00D67804" w:rsidP="00D67804">
      <w:pPr>
        <w:pStyle w:val="Prrafodelista"/>
        <w:numPr>
          <w:ilvl w:val="0"/>
          <w:numId w:val="24"/>
        </w:numPr>
        <w:spacing w:line="276" w:lineRule="auto"/>
        <w:rPr>
          <w:rFonts w:ascii="Arial" w:hAnsi="Arial" w:cs="Arial"/>
          <w:sz w:val="24"/>
          <w:szCs w:val="24"/>
        </w:rPr>
      </w:pPr>
      <w:r w:rsidRPr="001F163E">
        <w:rPr>
          <w:rFonts w:ascii="Arial" w:hAnsi="Arial" w:cs="Arial"/>
          <w:sz w:val="24"/>
          <w:szCs w:val="24"/>
        </w:rPr>
        <w:t xml:space="preserve">Palabras en la Promulgación del Acto Legislativo que declara a Medellín en Distrito Especial de Ciencia Tecnología e Innovación </w:t>
      </w:r>
      <w:r w:rsidR="001F163E">
        <w:rPr>
          <w:rFonts w:ascii="Arial" w:hAnsi="Arial" w:cs="Arial"/>
          <w:sz w:val="24"/>
          <w:szCs w:val="24"/>
        </w:rPr>
        <w:t>el 15 de julio de 2021.</w:t>
      </w:r>
      <w:r w:rsidR="00C73A65">
        <w:rPr>
          <w:rStyle w:val="Refdenotaalpie"/>
          <w:rFonts w:ascii="Arial" w:hAnsi="Arial" w:cs="Arial"/>
          <w:sz w:val="24"/>
          <w:szCs w:val="24"/>
        </w:rPr>
        <w:footnoteReference w:id="3"/>
      </w:r>
    </w:p>
    <w:p w14:paraId="72649B31" w14:textId="77777777" w:rsidR="001F163E" w:rsidRPr="001F163E" w:rsidRDefault="001F163E" w:rsidP="001F163E">
      <w:pPr>
        <w:pStyle w:val="Prrafodelista"/>
        <w:rPr>
          <w:rFonts w:ascii="Arial" w:hAnsi="Arial" w:cs="Arial"/>
          <w:sz w:val="24"/>
          <w:szCs w:val="24"/>
        </w:rPr>
      </w:pPr>
    </w:p>
    <w:p w14:paraId="499EF688" w14:textId="611DD26B" w:rsidR="001F163E" w:rsidRDefault="001F163E" w:rsidP="00D67804">
      <w:pPr>
        <w:pStyle w:val="Prrafodelista"/>
        <w:numPr>
          <w:ilvl w:val="0"/>
          <w:numId w:val="24"/>
        </w:numPr>
        <w:spacing w:line="276" w:lineRule="auto"/>
        <w:rPr>
          <w:rFonts w:ascii="Arial" w:hAnsi="Arial" w:cs="Arial"/>
          <w:sz w:val="24"/>
          <w:szCs w:val="24"/>
        </w:rPr>
      </w:pPr>
      <w:r>
        <w:rPr>
          <w:rFonts w:ascii="Arial" w:hAnsi="Arial" w:cs="Arial"/>
          <w:sz w:val="24"/>
          <w:szCs w:val="24"/>
        </w:rPr>
        <w:t>Reunión con el Comité Universidad -Empresa- Estado (CUEE), el 31 de mayo de 2021.</w:t>
      </w:r>
      <w:r w:rsidR="00C73A65">
        <w:rPr>
          <w:rStyle w:val="Refdenotaalpie"/>
          <w:rFonts w:ascii="Arial" w:hAnsi="Arial" w:cs="Arial"/>
          <w:sz w:val="24"/>
          <w:szCs w:val="24"/>
        </w:rPr>
        <w:footnoteReference w:id="4"/>
      </w:r>
    </w:p>
    <w:p w14:paraId="3199A429" w14:textId="77777777" w:rsidR="001F163E" w:rsidRPr="001F163E" w:rsidRDefault="001F163E" w:rsidP="001F163E">
      <w:pPr>
        <w:pStyle w:val="Prrafodelista"/>
        <w:rPr>
          <w:rFonts w:ascii="Arial" w:hAnsi="Arial" w:cs="Arial"/>
          <w:sz w:val="24"/>
          <w:szCs w:val="24"/>
        </w:rPr>
      </w:pPr>
    </w:p>
    <w:p w14:paraId="57ECC6F6" w14:textId="0F783F79" w:rsidR="001F163E" w:rsidRDefault="001F163E" w:rsidP="00D67804">
      <w:pPr>
        <w:pStyle w:val="Prrafodelista"/>
        <w:numPr>
          <w:ilvl w:val="0"/>
          <w:numId w:val="24"/>
        </w:numPr>
        <w:spacing w:line="276" w:lineRule="auto"/>
        <w:rPr>
          <w:rFonts w:ascii="Arial" w:hAnsi="Arial" w:cs="Arial"/>
          <w:sz w:val="24"/>
          <w:szCs w:val="24"/>
        </w:rPr>
      </w:pPr>
      <w:r>
        <w:rPr>
          <w:rFonts w:ascii="Arial" w:hAnsi="Arial" w:cs="Arial"/>
          <w:sz w:val="24"/>
          <w:szCs w:val="24"/>
        </w:rPr>
        <w:t>Reunión con Jóvenes Medellinenses “Aportes al Distrito Especial de Ciencia, Tecnología e Innovación de Medellín”.</w:t>
      </w:r>
      <w:r w:rsidR="00C73A65">
        <w:rPr>
          <w:rStyle w:val="Refdenotaalpie"/>
          <w:rFonts w:ascii="Arial" w:hAnsi="Arial" w:cs="Arial"/>
          <w:sz w:val="24"/>
          <w:szCs w:val="24"/>
        </w:rPr>
        <w:footnoteReference w:id="5"/>
      </w:r>
    </w:p>
    <w:p w14:paraId="253BC63E" w14:textId="77777777" w:rsidR="001F163E" w:rsidRPr="001F163E" w:rsidRDefault="001F163E" w:rsidP="001F163E">
      <w:pPr>
        <w:pStyle w:val="Prrafodelista"/>
        <w:rPr>
          <w:rFonts w:ascii="Arial" w:hAnsi="Arial" w:cs="Arial"/>
          <w:sz w:val="24"/>
          <w:szCs w:val="24"/>
        </w:rPr>
      </w:pPr>
    </w:p>
    <w:p w14:paraId="5CF7B085" w14:textId="0F981A1C" w:rsidR="001F163E" w:rsidRDefault="001F163E" w:rsidP="00D67804">
      <w:pPr>
        <w:pStyle w:val="Prrafodelista"/>
        <w:numPr>
          <w:ilvl w:val="0"/>
          <w:numId w:val="24"/>
        </w:numPr>
        <w:spacing w:line="276" w:lineRule="auto"/>
        <w:rPr>
          <w:rFonts w:ascii="Arial" w:hAnsi="Arial" w:cs="Arial"/>
          <w:sz w:val="24"/>
          <w:szCs w:val="24"/>
        </w:rPr>
      </w:pPr>
      <w:r>
        <w:rPr>
          <w:rFonts w:ascii="Arial" w:hAnsi="Arial" w:cs="Arial"/>
          <w:sz w:val="24"/>
          <w:szCs w:val="24"/>
        </w:rPr>
        <w:t>Reunión Directora de Planeación de Antioquia, el 1 de Julio de 2021</w:t>
      </w:r>
      <w:r w:rsidR="00C73A65">
        <w:rPr>
          <w:rStyle w:val="Refdenotaalpie"/>
          <w:rFonts w:ascii="Arial" w:hAnsi="Arial" w:cs="Arial"/>
          <w:sz w:val="24"/>
          <w:szCs w:val="24"/>
        </w:rPr>
        <w:footnoteReference w:id="6"/>
      </w:r>
      <w:r>
        <w:rPr>
          <w:rFonts w:ascii="Arial" w:hAnsi="Arial" w:cs="Arial"/>
          <w:sz w:val="24"/>
          <w:szCs w:val="24"/>
        </w:rPr>
        <w:t>.</w:t>
      </w:r>
    </w:p>
    <w:p w14:paraId="2593F61E" w14:textId="77777777" w:rsidR="001F163E" w:rsidRPr="001F163E" w:rsidRDefault="001F163E" w:rsidP="001F163E">
      <w:pPr>
        <w:pStyle w:val="Prrafodelista"/>
        <w:rPr>
          <w:rFonts w:ascii="Arial" w:hAnsi="Arial" w:cs="Arial"/>
          <w:sz w:val="24"/>
          <w:szCs w:val="24"/>
        </w:rPr>
      </w:pPr>
    </w:p>
    <w:p w14:paraId="3F291192" w14:textId="5F1D72D1" w:rsidR="001F163E" w:rsidRDefault="001F163E" w:rsidP="00D67804">
      <w:pPr>
        <w:pStyle w:val="Prrafodelista"/>
        <w:numPr>
          <w:ilvl w:val="0"/>
          <w:numId w:val="24"/>
        </w:numPr>
        <w:spacing w:line="276" w:lineRule="auto"/>
        <w:rPr>
          <w:rFonts w:ascii="Arial" w:hAnsi="Arial" w:cs="Arial"/>
          <w:sz w:val="24"/>
          <w:szCs w:val="24"/>
        </w:rPr>
      </w:pPr>
      <w:r>
        <w:rPr>
          <w:rFonts w:ascii="Arial" w:hAnsi="Arial" w:cs="Arial"/>
          <w:sz w:val="24"/>
          <w:szCs w:val="24"/>
        </w:rPr>
        <w:t xml:space="preserve">Socialización Concejo del Municipio de </w:t>
      </w:r>
      <w:proofErr w:type="gramStart"/>
      <w:r>
        <w:rPr>
          <w:rFonts w:ascii="Arial" w:hAnsi="Arial" w:cs="Arial"/>
          <w:sz w:val="24"/>
          <w:szCs w:val="24"/>
        </w:rPr>
        <w:t>Bello ,</w:t>
      </w:r>
      <w:proofErr w:type="gramEnd"/>
      <w:r>
        <w:rPr>
          <w:rFonts w:ascii="Arial" w:hAnsi="Arial" w:cs="Arial"/>
          <w:sz w:val="24"/>
          <w:szCs w:val="24"/>
        </w:rPr>
        <w:t xml:space="preserve"> el 1 de Julio de 2021.</w:t>
      </w:r>
      <w:r w:rsidR="00C73A65">
        <w:rPr>
          <w:rStyle w:val="Refdenotaalpie"/>
          <w:rFonts w:ascii="Arial" w:hAnsi="Arial" w:cs="Arial"/>
          <w:sz w:val="24"/>
          <w:szCs w:val="24"/>
        </w:rPr>
        <w:footnoteReference w:id="7"/>
      </w:r>
    </w:p>
    <w:p w14:paraId="5140A075" w14:textId="77777777" w:rsidR="001F163E" w:rsidRPr="001F163E" w:rsidRDefault="001F163E" w:rsidP="001F163E">
      <w:pPr>
        <w:pStyle w:val="Prrafodelista"/>
        <w:rPr>
          <w:rFonts w:ascii="Arial" w:hAnsi="Arial" w:cs="Arial"/>
          <w:sz w:val="24"/>
          <w:szCs w:val="24"/>
        </w:rPr>
      </w:pPr>
    </w:p>
    <w:p w14:paraId="407E8853" w14:textId="2B79EE66" w:rsidR="001F163E" w:rsidRDefault="001F163E" w:rsidP="00D67804">
      <w:pPr>
        <w:pStyle w:val="Prrafodelista"/>
        <w:numPr>
          <w:ilvl w:val="0"/>
          <w:numId w:val="24"/>
        </w:numPr>
        <w:spacing w:line="276" w:lineRule="auto"/>
        <w:rPr>
          <w:rFonts w:ascii="Arial" w:hAnsi="Arial" w:cs="Arial"/>
          <w:sz w:val="24"/>
          <w:szCs w:val="24"/>
        </w:rPr>
      </w:pPr>
      <w:r>
        <w:rPr>
          <w:rFonts w:ascii="Arial" w:hAnsi="Arial" w:cs="Arial"/>
          <w:sz w:val="24"/>
          <w:szCs w:val="24"/>
        </w:rPr>
        <w:t>Socialización Concejo del Municipio de Envigado, el 9 de Julio de 2021.</w:t>
      </w:r>
      <w:r w:rsidR="002024FD">
        <w:rPr>
          <w:rStyle w:val="Refdenotaalpie"/>
          <w:rFonts w:ascii="Arial" w:hAnsi="Arial" w:cs="Arial"/>
          <w:sz w:val="24"/>
          <w:szCs w:val="24"/>
        </w:rPr>
        <w:footnoteReference w:id="8"/>
      </w:r>
    </w:p>
    <w:p w14:paraId="2BB5BCC7" w14:textId="77777777" w:rsidR="001F163E" w:rsidRPr="001F163E" w:rsidRDefault="001F163E" w:rsidP="001F163E">
      <w:pPr>
        <w:pStyle w:val="Prrafodelista"/>
        <w:rPr>
          <w:rFonts w:ascii="Arial" w:hAnsi="Arial" w:cs="Arial"/>
          <w:sz w:val="24"/>
          <w:szCs w:val="24"/>
        </w:rPr>
      </w:pPr>
    </w:p>
    <w:p w14:paraId="778E566A" w14:textId="6DA040FE" w:rsidR="00C73A65" w:rsidRDefault="001F163E" w:rsidP="00D67804">
      <w:pPr>
        <w:pStyle w:val="Prrafodelista"/>
        <w:numPr>
          <w:ilvl w:val="0"/>
          <w:numId w:val="24"/>
        </w:numPr>
        <w:spacing w:line="276" w:lineRule="auto"/>
        <w:rPr>
          <w:rFonts w:ascii="Arial" w:hAnsi="Arial" w:cs="Arial"/>
          <w:sz w:val="24"/>
          <w:szCs w:val="24"/>
        </w:rPr>
      </w:pPr>
      <w:r>
        <w:rPr>
          <w:rFonts w:ascii="Arial" w:hAnsi="Arial" w:cs="Arial"/>
          <w:sz w:val="24"/>
          <w:szCs w:val="24"/>
        </w:rPr>
        <w:t>Socialización Concejo del Municipio de Itagüí, el 23 de Julio de 2021.</w:t>
      </w:r>
      <w:r w:rsidR="002024FD">
        <w:rPr>
          <w:rStyle w:val="Refdenotaalpie"/>
          <w:rFonts w:ascii="Arial" w:hAnsi="Arial" w:cs="Arial"/>
          <w:sz w:val="24"/>
          <w:szCs w:val="24"/>
        </w:rPr>
        <w:footnoteReference w:id="9"/>
      </w:r>
    </w:p>
    <w:p w14:paraId="2A960883" w14:textId="77777777" w:rsidR="00C73A65" w:rsidRPr="00C73A65" w:rsidRDefault="00C73A65" w:rsidP="00C73A65">
      <w:pPr>
        <w:pStyle w:val="Prrafodelista"/>
        <w:rPr>
          <w:rFonts w:ascii="Arial" w:hAnsi="Arial" w:cs="Arial"/>
          <w:sz w:val="24"/>
          <w:szCs w:val="24"/>
        </w:rPr>
      </w:pPr>
    </w:p>
    <w:p w14:paraId="1EAD67CD" w14:textId="7AB8ED5F" w:rsidR="00C73A65" w:rsidRDefault="00C73A65" w:rsidP="00D67804">
      <w:pPr>
        <w:pStyle w:val="Prrafodelista"/>
        <w:numPr>
          <w:ilvl w:val="0"/>
          <w:numId w:val="24"/>
        </w:numPr>
        <w:spacing w:line="276" w:lineRule="auto"/>
        <w:rPr>
          <w:rFonts w:ascii="Arial" w:hAnsi="Arial" w:cs="Arial"/>
          <w:sz w:val="24"/>
          <w:szCs w:val="24"/>
        </w:rPr>
      </w:pPr>
      <w:r>
        <w:rPr>
          <w:rFonts w:ascii="Arial" w:hAnsi="Arial" w:cs="Arial"/>
          <w:sz w:val="24"/>
          <w:szCs w:val="24"/>
        </w:rPr>
        <w:t>Socialización Concejo de Medellín, el 18 de Junio de 2021.</w:t>
      </w:r>
      <w:r w:rsidR="002024FD">
        <w:rPr>
          <w:rStyle w:val="Refdenotaalpie"/>
          <w:rFonts w:ascii="Arial" w:hAnsi="Arial" w:cs="Arial"/>
          <w:sz w:val="24"/>
          <w:szCs w:val="24"/>
        </w:rPr>
        <w:footnoteReference w:id="10"/>
      </w:r>
    </w:p>
    <w:p w14:paraId="5E2F4E3A" w14:textId="77777777" w:rsidR="00C73A65" w:rsidRPr="00C73A65" w:rsidRDefault="00C73A65" w:rsidP="00C73A65">
      <w:pPr>
        <w:pStyle w:val="Prrafodelista"/>
        <w:rPr>
          <w:rFonts w:ascii="Arial" w:hAnsi="Arial" w:cs="Arial"/>
          <w:sz w:val="24"/>
          <w:szCs w:val="24"/>
        </w:rPr>
      </w:pPr>
    </w:p>
    <w:p w14:paraId="5B22B965" w14:textId="652444F9" w:rsidR="00C73A65" w:rsidRDefault="00C73A65" w:rsidP="00D67804">
      <w:pPr>
        <w:pStyle w:val="Prrafodelista"/>
        <w:numPr>
          <w:ilvl w:val="0"/>
          <w:numId w:val="24"/>
        </w:numPr>
        <w:spacing w:line="276" w:lineRule="auto"/>
        <w:rPr>
          <w:rFonts w:ascii="Arial" w:hAnsi="Arial" w:cs="Arial"/>
          <w:sz w:val="24"/>
          <w:szCs w:val="24"/>
        </w:rPr>
      </w:pPr>
      <w:r>
        <w:rPr>
          <w:rFonts w:ascii="Arial" w:hAnsi="Arial" w:cs="Arial"/>
          <w:sz w:val="24"/>
          <w:szCs w:val="24"/>
        </w:rPr>
        <w:t>Foro Virtual Medellín Distrito, Concejo de Medellín y Senado de la República, 29 de abril de 2021.</w:t>
      </w:r>
      <w:r>
        <w:rPr>
          <w:rStyle w:val="Refdenotaalpie"/>
          <w:rFonts w:ascii="Arial" w:hAnsi="Arial" w:cs="Arial"/>
          <w:sz w:val="24"/>
          <w:szCs w:val="24"/>
        </w:rPr>
        <w:footnoteReference w:id="11"/>
      </w:r>
    </w:p>
    <w:p w14:paraId="7D73EE53" w14:textId="77777777" w:rsidR="00C73A65" w:rsidRPr="00C73A65" w:rsidRDefault="00C73A65" w:rsidP="00C73A65">
      <w:pPr>
        <w:pStyle w:val="Prrafodelista"/>
        <w:rPr>
          <w:rFonts w:ascii="Arial" w:hAnsi="Arial" w:cs="Arial"/>
          <w:sz w:val="24"/>
          <w:szCs w:val="24"/>
        </w:rPr>
      </w:pPr>
    </w:p>
    <w:p w14:paraId="258CF593" w14:textId="72813010" w:rsidR="001F163E" w:rsidRPr="001F163E" w:rsidRDefault="00C73A65" w:rsidP="00D67804">
      <w:pPr>
        <w:pStyle w:val="Prrafodelista"/>
        <w:numPr>
          <w:ilvl w:val="0"/>
          <w:numId w:val="24"/>
        </w:numPr>
        <w:spacing w:line="276" w:lineRule="auto"/>
        <w:rPr>
          <w:rFonts w:ascii="Arial" w:hAnsi="Arial" w:cs="Arial"/>
          <w:sz w:val="24"/>
          <w:szCs w:val="24"/>
        </w:rPr>
      </w:pPr>
      <w:r>
        <w:rPr>
          <w:rFonts w:ascii="Arial" w:hAnsi="Arial" w:cs="Arial"/>
          <w:sz w:val="24"/>
          <w:szCs w:val="24"/>
        </w:rPr>
        <w:t>Socialización Concejo del Municipio de Sabaneta, el 25 de junio de 2021.</w:t>
      </w:r>
    </w:p>
    <w:p w14:paraId="7872E6EA" w14:textId="7997A287" w:rsidR="00F35309" w:rsidRPr="00F35309" w:rsidRDefault="00F35309" w:rsidP="00F35309">
      <w:pPr>
        <w:spacing w:line="276" w:lineRule="auto"/>
        <w:jc w:val="center"/>
        <w:rPr>
          <w:rFonts w:ascii="Arial" w:hAnsi="Arial" w:cs="Arial"/>
          <w:b/>
          <w:bCs/>
          <w:sz w:val="24"/>
          <w:szCs w:val="24"/>
        </w:rPr>
      </w:pPr>
      <w:r w:rsidRPr="00F35309">
        <w:rPr>
          <w:rFonts w:ascii="Arial" w:hAnsi="Arial" w:cs="Arial"/>
          <w:b/>
          <w:bCs/>
          <w:sz w:val="24"/>
          <w:szCs w:val="24"/>
        </w:rPr>
        <w:t xml:space="preserve"> </w:t>
      </w:r>
    </w:p>
    <w:p w14:paraId="0ABAAD5E" w14:textId="60C4B221" w:rsidR="00BF4225" w:rsidRDefault="00BF4225" w:rsidP="00BF4225">
      <w:pPr>
        <w:pStyle w:val="Prrafodelista"/>
        <w:numPr>
          <w:ilvl w:val="0"/>
          <w:numId w:val="23"/>
        </w:numPr>
        <w:spacing w:line="276" w:lineRule="auto"/>
        <w:jc w:val="center"/>
        <w:rPr>
          <w:rFonts w:ascii="Arial" w:hAnsi="Arial" w:cs="Arial"/>
          <w:b/>
          <w:bCs/>
          <w:sz w:val="24"/>
          <w:szCs w:val="24"/>
        </w:rPr>
      </w:pPr>
      <w:r>
        <w:rPr>
          <w:rFonts w:ascii="Arial" w:hAnsi="Arial" w:cs="Arial"/>
          <w:b/>
          <w:bCs/>
          <w:sz w:val="24"/>
          <w:szCs w:val="24"/>
        </w:rPr>
        <w:t>IMPACTO FISCAL</w:t>
      </w:r>
    </w:p>
    <w:p w14:paraId="30FC812F" w14:textId="5401492E" w:rsidR="00BF4225" w:rsidRDefault="00BF4225" w:rsidP="00BF4225">
      <w:pPr>
        <w:spacing w:line="276" w:lineRule="auto"/>
        <w:jc w:val="both"/>
        <w:rPr>
          <w:rFonts w:ascii="Arial" w:hAnsi="Arial" w:cs="Arial"/>
          <w:b/>
          <w:bCs/>
          <w:sz w:val="24"/>
          <w:szCs w:val="24"/>
        </w:rPr>
      </w:pPr>
    </w:p>
    <w:p w14:paraId="31168657" w14:textId="5938A888" w:rsidR="00BF4225" w:rsidRDefault="00BF4225" w:rsidP="00BF4225">
      <w:pPr>
        <w:spacing w:line="276" w:lineRule="auto"/>
        <w:jc w:val="both"/>
        <w:rPr>
          <w:rFonts w:ascii="Arial" w:hAnsi="Arial" w:cs="Arial"/>
          <w:sz w:val="24"/>
          <w:szCs w:val="24"/>
        </w:rPr>
      </w:pPr>
      <w:r w:rsidRPr="00BF4225">
        <w:rPr>
          <w:rFonts w:ascii="Arial" w:hAnsi="Arial" w:cs="Arial"/>
          <w:sz w:val="24"/>
          <w:szCs w:val="24"/>
        </w:rPr>
        <w:t xml:space="preserve">De conformidad con lo presentado, pero específicamente con el artículo 7° de la Ley 819 de 2003, los gastos que genere la presente iniciativa se entenderán incluidos en </w:t>
      </w:r>
      <w:r>
        <w:rPr>
          <w:rFonts w:ascii="Arial" w:hAnsi="Arial" w:cs="Arial"/>
          <w:sz w:val="24"/>
          <w:szCs w:val="24"/>
        </w:rPr>
        <w:t xml:space="preserve">el </w:t>
      </w:r>
      <w:r w:rsidRPr="00BF4225">
        <w:rPr>
          <w:rFonts w:ascii="Arial" w:hAnsi="Arial" w:cs="Arial"/>
          <w:sz w:val="24"/>
          <w:szCs w:val="24"/>
        </w:rPr>
        <w:t xml:space="preserve">presupuesto </w:t>
      </w:r>
      <w:r>
        <w:rPr>
          <w:rFonts w:ascii="Arial" w:hAnsi="Arial" w:cs="Arial"/>
          <w:sz w:val="24"/>
          <w:szCs w:val="24"/>
        </w:rPr>
        <w:t xml:space="preserve">del Distrito Especial de Ciencia, Tecnología e Innovación de Medellín. </w:t>
      </w:r>
      <w:r w:rsidRPr="00BF4225">
        <w:rPr>
          <w:rFonts w:ascii="Arial" w:hAnsi="Arial" w:cs="Arial"/>
          <w:sz w:val="24"/>
          <w:szCs w:val="24"/>
        </w:rPr>
        <w:t xml:space="preserve">Teniendo en cuenta lo anterior, el presente proyecto de ley no tiene un impacto fiscal negativo en las finanzas del Gobierno Central o cualquier otra entidad pública, por el contrario, significaría un impulso al desarrollo </w:t>
      </w:r>
      <w:r w:rsidR="00CC5D93">
        <w:rPr>
          <w:rFonts w:ascii="Arial" w:hAnsi="Arial" w:cs="Arial"/>
          <w:sz w:val="24"/>
          <w:szCs w:val="24"/>
        </w:rPr>
        <w:t>en Ciencia, Tecnología e Innovación para el Distrito Especial de Medellín</w:t>
      </w:r>
      <w:r w:rsidRPr="00BF4225">
        <w:rPr>
          <w:rFonts w:ascii="Arial" w:hAnsi="Arial" w:cs="Arial"/>
          <w:sz w:val="24"/>
          <w:szCs w:val="24"/>
        </w:rPr>
        <w:t>.</w:t>
      </w:r>
    </w:p>
    <w:p w14:paraId="58C50172" w14:textId="77777777" w:rsidR="00BF4225" w:rsidRPr="00BF4225" w:rsidRDefault="00BF4225" w:rsidP="00BF4225">
      <w:pPr>
        <w:spacing w:line="276" w:lineRule="auto"/>
        <w:jc w:val="both"/>
        <w:rPr>
          <w:rFonts w:ascii="Arial" w:hAnsi="Arial" w:cs="Arial"/>
          <w:b/>
          <w:bCs/>
          <w:sz w:val="24"/>
          <w:szCs w:val="24"/>
        </w:rPr>
      </w:pPr>
    </w:p>
    <w:p w14:paraId="06751789" w14:textId="77777777" w:rsidR="00BF4225" w:rsidRDefault="00BF4225" w:rsidP="00BF4225">
      <w:pPr>
        <w:pStyle w:val="Prrafodelista"/>
        <w:spacing w:line="276" w:lineRule="auto"/>
        <w:rPr>
          <w:rFonts w:ascii="Arial" w:hAnsi="Arial" w:cs="Arial"/>
          <w:b/>
          <w:bCs/>
          <w:sz w:val="24"/>
          <w:szCs w:val="24"/>
        </w:rPr>
      </w:pPr>
    </w:p>
    <w:p w14:paraId="6E90664D" w14:textId="2CBA8630" w:rsidR="00F35309" w:rsidRDefault="00BF4225" w:rsidP="00BF4225">
      <w:pPr>
        <w:pStyle w:val="Prrafodelista"/>
        <w:numPr>
          <w:ilvl w:val="0"/>
          <w:numId w:val="23"/>
        </w:numPr>
        <w:spacing w:line="276" w:lineRule="auto"/>
        <w:jc w:val="center"/>
        <w:rPr>
          <w:rFonts w:ascii="Arial" w:hAnsi="Arial" w:cs="Arial"/>
          <w:b/>
          <w:bCs/>
          <w:sz w:val="24"/>
          <w:szCs w:val="24"/>
        </w:rPr>
      </w:pPr>
      <w:r w:rsidRPr="00BF4225">
        <w:rPr>
          <w:rFonts w:ascii="Arial" w:hAnsi="Arial" w:cs="Arial"/>
          <w:b/>
          <w:bCs/>
          <w:sz w:val="24"/>
          <w:szCs w:val="24"/>
        </w:rPr>
        <w:t>DECLARACIÓN DE IMPEDIMENTOS O RELACIÓN DE POSIBLES CONFLICTOS DE INTERÉS</w:t>
      </w:r>
    </w:p>
    <w:p w14:paraId="09CA7847" w14:textId="77777777" w:rsidR="00BF4225" w:rsidRPr="00F35309" w:rsidRDefault="00BF4225" w:rsidP="00BF4225">
      <w:pPr>
        <w:pStyle w:val="Prrafodelista"/>
        <w:spacing w:line="276" w:lineRule="auto"/>
        <w:rPr>
          <w:rFonts w:ascii="Arial" w:hAnsi="Arial" w:cs="Arial"/>
          <w:b/>
          <w:bCs/>
          <w:sz w:val="24"/>
          <w:szCs w:val="24"/>
        </w:rPr>
      </w:pPr>
    </w:p>
    <w:p w14:paraId="2D629A93" w14:textId="1C79B702" w:rsidR="00BF4225" w:rsidRDefault="00BF4225" w:rsidP="00BF4225">
      <w:pPr>
        <w:ind w:right="-93"/>
        <w:jc w:val="both"/>
        <w:rPr>
          <w:rFonts w:ascii="Arial" w:eastAsia="MS Mincho" w:hAnsi="Arial" w:cs="Arial"/>
          <w:bCs/>
          <w:sz w:val="24"/>
          <w:szCs w:val="24"/>
          <w:lang w:val="es-ES_tradnl"/>
        </w:rPr>
      </w:pPr>
      <w:r>
        <w:rPr>
          <w:rFonts w:ascii="Arial" w:eastAsia="MS Mincho" w:hAnsi="Arial" w:cs="Arial"/>
          <w:bCs/>
          <w:sz w:val="24"/>
          <w:szCs w:val="24"/>
          <w:lang w:val="es-ES_tradnl"/>
        </w:rPr>
        <w:t>De conformidad con el</w:t>
      </w:r>
      <w:r w:rsidRPr="004579F0">
        <w:rPr>
          <w:rFonts w:ascii="Arial" w:eastAsia="MS Mincho" w:hAnsi="Arial" w:cs="Arial"/>
          <w:bCs/>
          <w:sz w:val="24"/>
          <w:szCs w:val="24"/>
          <w:lang w:val="es-ES_tradnl"/>
        </w:rPr>
        <w:t xml:space="preserve"> artículo 291 de la Ley 5 de 1992, en la que se estableció</w:t>
      </w:r>
      <w:r>
        <w:rPr>
          <w:rFonts w:ascii="Arial" w:eastAsia="MS Mincho" w:hAnsi="Arial" w:cs="Arial"/>
          <w:bCs/>
          <w:sz w:val="24"/>
          <w:szCs w:val="24"/>
          <w:lang w:val="es-ES_tradnl"/>
        </w:rPr>
        <w:t xml:space="preserve"> </w:t>
      </w:r>
      <w:r w:rsidRPr="004579F0">
        <w:rPr>
          <w:rFonts w:ascii="Arial" w:eastAsia="MS Mincho" w:hAnsi="Arial" w:cs="Arial"/>
          <w:bCs/>
          <w:sz w:val="24"/>
          <w:szCs w:val="24"/>
          <w:lang w:val="es-ES_tradnl"/>
        </w:rPr>
        <w:t>que el autor del proyecto presentar</w:t>
      </w:r>
      <w:r>
        <w:rPr>
          <w:rFonts w:ascii="Arial" w:eastAsia="MS Mincho" w:hAnsi="Arial" w:cs="Arial"/>
          <w:bCs/>
          <w:sz w:val="24"/>
          <w:szCs w:val="24"/>
          <w:lang w:val="es-ES_tradnl"/>
        </w:rPr>
        <w:t>a</w:t>
      </w:r>
      <w:r w:rsidRPr="004579F0">
        <w:rPr>
          <w:rFonts w:ascii="Arial" w:eastAsia="MS Mincho" w:hAnsi="Arial" w:cs="Arial"/>
          <w:bCs/>
          <w:sz w:val="24"/>
          <w:szCs w:val="24"/>
          <w:lang w:val="es-ES_tradnl"/>
        </w:rPr>
        <w:t xml:space="preserve"> en la exposición de motivos un acápite</w:t>
      </w:r>
      <w:r>
        <w:rPr>
          <w:rFonts w:ascii="Arial" w:eastAsia="MS Mincho" w:hAnsi="Arial" w:cs="Arial"/>
          <w:bCs/>
          <w:sz w:val="24"/>
          <w:szCs w:val="24"/>
          <w:lang w:val="es-ES_tradnl"/>
        </w:rPr>
        <w:t xml:space="preserve"> </w:t>
      </w:r>
      <w:r w:rsidRPr="004579F0">
        <w:rPr>
          <w:rFonts w:ascii="Arial" w:eastAsia="MS Mincho" w:hAnsi="Arial" w:cs="Arial"/>
          <w:bCs/>
          <w:sz w:val="24"/>
          <w:szCs w:val="24"/>
          <w:lang w:val="es-ES_tradnl"/>
        </w:rPr>
        <w:t xml:space="preserve">que </w:t>
      </w:r>
      <w:r w:rsidRPr="004579F0">
        <w:rPr>
          <w:rFonts w:ascii="Arial" w:eastAsia="MS Mincho" w:hAnsi="Arial" w:cs="Arial"/>
          <w:bCs/>
          <w:sz w:val="24"/>
          <w:szCs w:val="24"/>
          <w:lang w:val="es-ES_tradnl"/>
        </w:rPr>
        <w:lastRenderedPageBreak/>
        <w:t>describa las circunstancias o eventos que podrán generar un conflicto de interés para</w:t>
      </w:r>
      <w:r>
        <w:rPr>
          <w:rFonts w:ascii="Arial" w:eastAsia="MS Mincho" w:hAnsi="Arial" w:cs="Arial"/>
          <w:bCs/>
          <w:sz w:val="24"/>
          <w:szCs w:val="24"/>
          <w:lang w:val="es-ES_tradnl"/>
        </w:rPr>
        <w:t xml:space="preserve"> </w:t>
      </w:r>
      <w:r w:rsidRPr="004579F0">
        <w:rPr>
          <w:rFonts w:ascii="Arial" w:eastAsia="MS Mincho" w:hAnsi="Arial" w:cs="Arial"/>
          <w:bCs/>
          <w:sz w:val="24"/>
          <w:szCs w:val="24"/>
          <w:lang w:val="es-ES_tradnl"/>
        </w:rPr>
        <w:t>la discusión y votación del proyecto</w:t>
      </w:r>
      <w:r>
        <w:rPr>
          <w:rFonts w:ascii="Arial" w:eastAsia="MS Mincho" w:hAnsi="Arial" w:cs="Arial"/>
          <w:bCs/>
          <w:sz w:val="24"/>
          <w:szCs w:val="24"/>
          <w:lang w:val="es-ES_tradnl"/>
        </w:rPr>
        <w:t>.</w:t>
      </w:r>
    </w:p>
    <w:p w14:paraId="3AD0C275" w14:textId="77777777" w:rsidR="00BF4225" w:rsidRDefault="00BF4225" w:rsidP="00BF4225">
      <w:pPr>
        <w:ind w:right="-93"/>
        <w:jc w:val="both"/>
        <w:rPr>
          <w:rFonts w:ascii="Arial" w:eastAsia="MS Mincho" w:hAnsi="Arial" w:cs="Arial"/>
          <w:bCs/>
          <w:sz w:val="24"/>
          <w:szCs w:val="24"/>
          <w:lang w:val="es-ES_tradnl"/>
        </w:rPr>
      </w:pPr>
    </w:p>
    <w:p w14:paraId="75C0E029" w14:textId="2013FA06" w:rsidR="00BF4225" w:rsidRDefault="00BF4225" w:rsidP="00BF4225">
      <w:pPr>
        <w:ind w:right="-93"/>
        <w:jc w:val="both"/>
        <w:rPr>
          <w:rFonts w:ascii="Arial" w:eastAsia="MS Mincho" w:hAnsi="Arial" w:cs="Arial"/>
          <w:bCs/>
          <w:sz w:val="24"/>
          <w:szCs w:val="24"/>
          <w:lang w:val="es-ES_tradnl"/>
        </w:rPr>
      </w:pPr>
      <w:r>
        <w:rPr>
          <w:rFonts w:ascii="Arial" w:eastAsia="MS Mincho" w:hAnsi="Arial" w:cs="Arial"/>
          <w:bCs/>
          <w:sz w:val="24"/>
          <w:szCs w:val="24"/>
          <w:lang w:val="es-ES_tradnl"/>
        </w:rPr>
        <w:t>S</w:t>
      </w:r>
      <w:r w:rsidRPr="004579F0">
        <w:rPr>
          <w:rFonts w:ascii="Arial" w:eastAsia="MS Mincho" w:hAnsi="Arial" w:cs="Arial"/>
          <w:bCs/>
          <w:sz w:val="24"/>
          <w:szCs w:val="24"/>
          <w:lang w:val="es-ES_tradnl"/>
        </w:rPr>
        <w:t xml:space="preserve">e considera que el presente proyecto de </w:t>
      </w:r>
      <w:r>
        <w:rPr>
          <w:rFonts w:ascii="Arial" w:eastAsia="MS Mincho" w:hAnsi="Arial" w:cs="Arial"/>
          <w:bCs/>
          <w:sz w:val="24"/>
          <w:szCs w:val="24"/>
          <w:lang w:val="es-ES_tradnl"/>
        </w:rPr>
        <w:t xml:space="preserve">Ley orgánica </w:t>
      </w:r>
      <w:r w:rsidRPr="004579F0">
        <w:rPr>
          <w:rFonts w:ascii="Arial" w:eastAsia="MS Mincho" w:hAnsi="Arial" w:cs="Arial"/>
          <w:bCs/>
          <w:sz w:val="24"/>
          <w:szCs w:val="24"/>
          <w:lang w:val="es-ES_tradnl"/>
        </w:rPr>
        <w:t>no</w:t>
      </w:r>
      <w:r>
        <w:rPr>
          <w:rFonts w:ascii="Arial" w:eastAsia="MS Mincho" w:hAnsi="Arial" w:cs="Arial"/>
          <w:bCs/>
          <w:sz w:val="24"/>
          <w:szCs w:val="24"/>
          <w:lang w:val="es-ES_tradnl"/>
        </w:rPr>
        <w:t xml:space="preserve"> </w:t>
      </w:r>
      <w:r w:rsidRPr="004579F0">
        <w:rPr>
          <w:rFonts w:ascii="Arial" w:eastAsia="MS Mincho" w:hAnsi="Arial" w:cs="Arial"/>
          <w:bCs/>
          <w:sz w:val="24"/>
          <w:szCs w:val="24"/>
          <w:lang w:val="es-ES_tradnl"/>
        </w:rPr>
        <w:t xml:space="preserve">genera conflictos de interés en atención a que se trata de un proyecto que no </w:t>
      </w:r>
      <w:r>
        <w:rPr>
          <w:rFonts w:ascii="Arial" w:eastAsia="MS Mincho" w:hAnsi="Arial" w:cs="Arial"/>
          <w:bCs/>
          <w:sz w:val="24"/>
          <w:szCs w:val="24"/>
          <w:lang w:val="es-ES_tradnl"/>
        </w:rPr>
        <w:t xml:space="preserve">produce </w:t>
      </w:r>
      <w:r w:rsidRPr="004579F0">
        <w:rPr>
          <w:rFonts w:ascii="Arial" w:eastAsia="MS Mincho" w:hAnsi="Arial" w:cs="Arial"/>
          <w:bCs/>
          <w:sz w:val="24"/>
          <w:szCs w:val="24"/>
          <w:lang w:val="es-ES_tradnl"/>
        </w:rPr>
        <w:t>un</w:t>
      </w:r>
      <w:r>
        <w:rPr>
          <w:rFonts w:ascii="Arial" w:eastAsia="MS Mincho" w:hAnsi="Arial" w:cs="Arial"/>
          <w:bCs/>
          <w:sz w:val="24"/>
          <w:szCs w:val="24"/>
          <w:lang w:val="es-ES_tradnl"/>
        </w:rPr>
        <w:t xml:space="preserve"> </w:t>
      </w:r>
      <w:r w:rsidRPr="004579F0">
        <w:rPr>
          <w:rFonts w:ascii="Arial" w:eastAsia="MS Mincho" w:hAnsi="Arial" w:cs="Arial"/>
          <w:bCs/>
          <w:sz w:val="24"/>
          <w:szCs w:val="24"/>
          <w:lang w:val="es-ES_tradnl"/>
        </w:rPr>
        <w:t>beneficio particular, actual y directo a los congresistas, de conformidad con lo establecido</w:t>
      </w:r>
      <w:r>
        <w:rPr>
          <w:rFonts w:ascii="Arial" w:eastAsia="MS Mincho" w:hAnsi="Arial" w:cs="Arial"/>
          <w:bCs/>
          <w:sz w:val="24"/>
          <w:szCs w:val="24"/>
          <w:lang w:val="es-ES_tradnl"/>
        </w:rPr>
        <w:t xml:space="preserve"> </w:t>
      </w:r>
      <w:r w:rsidRPr="004579F0">
        <w:rPr>
          <w:rFonts w:ascii="Arial" w:eastAsia="MS Mincho" w:hAnsi="Arial" w:cs="Arial"/>
          <w:bCs/>
          <w:sz w:val="24"/>
          <w:szCs w:val="24"/>
          <w:lang w:val="es-ES_tradnl"/>
        </w:rPr>
        <w:t xml:space="preserve">en el artículo 1 de la Ley 2003 de 19 de noviembre de 2019; sino que, por el contrario, </w:t>
      </w:r>
      <w:r>
        <w:rPr>
          <w:rFonts w:ascii="Arial" w:eastAsia="MS Mincho" w:hAnsi="Arial" w:cs="Arial"/>
          <w:bCs/>
          <w:sz w:val="24"/>
          <w:szCs w:val="24"/>
          <w:lang w:val="es-ES_tradnl"/>
        </w:rPr>
        <w:t>al tratar de reglamentar el Acto Legislativo 01 de 2021 otorgando nuevas competencias en materia de Ciencia, Tecnología e Innovación al Distrito Especial de Medellín</w:t>
      </w:r>
      <w:r w:rsidRPr="004579F0">
        <w:rPr>
          <w:rFonts w:ascii="Arial" w:eastAsia="MS Mincho" w:hAnsi="Arial" w:cs="Arial"/>
          <w:bCs/>
          <w:sz w:val="24"/>
          <w:szCs w:val="24"/>
          <w:lang w:val="es-ES_tradnl"/>
        </w:rPr>
        <w:t>, el beneficio</w:t>
      </w:r>
      <w:r>
        <w:rPr>
          <w:rFonts w:ascii="Arial" w:eastAsia="MS Mincho" w:hAnsi="Arial" w:cs="Arial"/>
          <w:bCs/>
          <w:sz w:val="24"/>
          <w:szCs w:val="24"/>
          <w:lang w:val="es-ES_tradnl"/>
        </w:rPr>
        <w:t xml:space="preserve"> no puede ser particular.</w:t>
      </w:r>
    </w:p>
    <w:p w14:paraId="0364870D" w14:textId="77777777" w:rsidR="00BF4225" w:rsidRPr="004579F0" w:rsidRDefault="00BF4225" w:rsidP="00BF4225">
      <w:pPr>
        <w:ind w:right="-93"/>
        <w:jc w:val="both"/>
        <w:rPr>
          <w:rFonts w:ascii="Arial" w:eastAsia="MS Mincho" w:hAnsi="Arial" w:cs="Arial"/>
          <w:bCs/>
          <w:sz w:val="24"/>
          <w:szCs w:val="24"/>
          <w:lang w:val="es-ES_tradnl"/>
        </w:rPr>
      </w:pPr>
    </w:p>
    <w:p w14:paraId="429D9E77" w14:textId="396B7326" w:rsidR="00BF4225" w:rsidRDefault="00BF4225" w:rsidP="00BF4225">
      <w:pPr>
        <w:ind w:right="-93"/>
        <w:jc w:val="both"/>
        <w:rPr>
          <w:rFonts w:ascii="Arial" w:eastAsia="MS Mincho" w:hAnsi="Arial" w:cs="Arial"/>
          <w:bCs/>
          <w:sz w:val="24"/>
          <w:szCs w:val="24"/>
          <w:lang w:val="es-ES_tradnl"/>
        </w:rPr>
      </w:pPr>
      <w:r>
        <w:rPr>
          <w:rFonts w:ascii="Arial" w:eastAsia="MS Mincho" w:hAnsi="Arial" w:cs="Arial"/>
          <w:bCs/>
          <w:sz w:val="24"/>
          <w:szCs w:val="24"/>
          <w:lang w:val="es-ES_tradnl"/>
        </w:rPr>
        <w:t xml:space="preserve">Así el </w:t>
      </w:r>
      <w:r w:rsidRPr="004579F0">
        <w:rPr>
          <w:rFonts w:ascii="Arial" w:eastAsia="MS Mincho" w:hAnsi="Arial" w:cs="Arial"/>
          <w:bCs/>
          <w:sz w:val="24"/>
          <w:szCs w:val="24"/>
          <w:lang w:val="es-ES_tradnl"/>
        </w:rPr>
        <w:t xml:space="preserve">Consejo de Estado </w:t>
      </w:r>
      <w:r>
        <w:rPr>
          <w:rFonts w:ascii="Arial" w:eastAsia="MS Mincho" w:hAnsi="Arial" w:cs="Arial"/>
          <w:bCs/>
          <w:sz w:val="24"/>
          <w:szCs w:val="24"/>
          <w:lang w:val="es-ES_tradnl"/>
        </w:rPr>
        <w:t xml:space="preserve">determinó </w:t>
      </w:r>
      <w:r w:rsidRPr="004579F0">
        <w:rPr>
          <w:rFonts w:ascii="Arial" w:eastAsia="MS Mincho" w:hAnsi="Arial" w:cs="Arial"/>
          <w:bCs/>
          <w:sz w:val="24"/>
          <w:szCs w:val="24"/>
          <w:lang w:val="es-ES_tradnl"/>
        </w:rPr>
        <w:t>“No cualquier interés configura la</w:t>
      </w:r>
      <w:r>
        <w:rPr>
          <w:rFonts w:ascii="Arial" w:eastAsia="MS Mincho" w:hAnsi="Arial" w:cs="Arial"/>
          <w:bCs/>
          <w:sz w:val="24"/>
          <w:szCs w:val="24"/>
          <w:lang w:val="es-ES_tradnl"/>
        </w:rPr>
        <w:t xml:space="preserve"> </w:t>
      </w:r>
      <w:r w:rsidRPr="004579F0">
        <w:rPr>
          <w:rFonts w:ascii="Arial" w:eastAsia="MS Mincho" w:hAnsi="Arial" w:cs="Arial"/>
          <w:bCs/>
          <w:sz w:val="24"/>
          <w:szCs w:val="24"/>
          <w:lang w:val="es-ES_tradnl"/>
        </w:rPr>
        <w:t xml:space="preserve">causal </w:t>
      </w:r>
      <w:r>
        <w:rPr>
          <w:rFonts w:ascii="Arial" w:eastAsia="MS Mincho" w:hAnsi="Arial" w:cs="Arial"/>
          <w:bCs/>
          <w:sz w:val="24"/>
          <w:szCs w:val="24"/>
          <w:lang w:val="es-ES_tradnl"/>
        </w:rPr>
        <w:t>de perdida de investidura</w:t>
      </w:r>
      <w:r w:rsidRPr="004579F0">
        <w:rPr>
          <w:rFonts w:ascii="Arial" w:eastAsia="MS Mincho" w:hAnsi="Arial" w:cs="Arial"/>
          <w:bCs/>
          <w:sz w:val="24"/>
          <w:szCs w:val="24"/>
          <w:lang w:val="es-ES_tradnl"/>
        </w:rPr>
        <w:t>, pues se sabe que sólo lo será aquél del que se</w:t>
      </w:r>
      <w:r>
        <w:rPr>
          <w:rFonts w:ascii="Arial" w:eastAsia="MS Mincho" w:hAnsi="Arial" w:cs="Arial"/>
          <w:bCs/>
          <w:sz w:val="24"/>
          <w:szCs w:val="24"/>
          <w:lang w:val="es-ES_tradnl"/>
        </w:rPr>
        <w:t xml:space="preserve"> </w:t>
      </w:r>
      <w:r w:rsidRPr="004579F0">
        <w:rPr>
          <w:rFonts w:ascii="Arial" w:eastAsia="MS Mincho" w:hAnsi="Arial" w:cs="Arial"/>
          <w:bCs/>
          <w:sz w:val="24"/>
          <w:szCs w:val="24"/>
          <w:lang w:val="es-ES_tradnl"/>
        </w:rPr>
        <w:t>pueda predicar que es</w:t>
      </w:r>
      <w:r>
        <w:rPr>
          <w:rFonts w:ascii="Arial" w:eastAsia="MS Mincho" w:hAnsi="Arial" w:cs="Arial"/>
          <w:bCs/>
          <w:sz w:val="24"/>
          <w:szCs w:val="24"/>
          <w:lang w:val="es-ES_tradnl"/>
        </w:rPr>
        <w:t>:</w:t>
      </w:r>
    </w:p>
    <w:p w14:paraId="6A2D50C5" w14:textId="77777777" w:rsidR="00BF4225" w:rsidRDefault="00BF4225" w:rsidP="00BF4225">
      <w:pPr>
        <w:ind w:right="-93"/>
        <w:jc w:val="both"/>
        <w:rPr>
          <w:rFonts w:ascii="Arial" w:eastAsia="MS Mincho" w:hAnsi="Arial" w:cs="Arial"/>
          <w:bCs/>
          <w:sz w:val="24"/>
          <w:szCs w:val="24"/>
          <w:lang w:val="es-ES_tradnl"/>
        </w:rPr>
      </w:pPr>
    </w:p>
    <w:p w14:paraId="33D52388" w14:textId="77777777" w:rsidR="00BF4225" w:rsidRDefault="00BF4225" w:rsidP="00BF4225">
      <w:pPr>
        <w:ind w:right="-93"/>
        <w:jc w:val="both"/>
        <w:rPr>
          <w:rFonts w:ascii="Arial" w:eastAsia="MS Mincho" w:hAnsi="Arial" w:cs="Arial"/>
          <w:bCs/>
          <w:sz w:val="24"/>
          <w:szCs w:val="24"/>
          <w:lang w:val="es-ES_tradnl"/>
        </w:rPr>
      </w:pPr>
      <w:r>
        <w:rPr>
          <w:rFonts w:ascii="Arial" w:eastAsia="MS Mincho" w:hAnsi="Arial" w:cs="Arial"/>
          <w:b/>
          <w:i/>
          <w:iCs/>
          <w:sz w:val="24"/>
          <w:szCs w:val="24"/>
          <w:u w:val="single"/>
          <w:lang w:val="es-ES_tradnl"/>
        </w:rPr>
        <w:t>D</w:t>
      </w:r>
      <w:r w:rsidRPr="00332AFA">
        <w:rPr>
          <w:rFonts w:ascii="Arial" w:eastAsia="MS Mincho" w:hAnsi="Arial" w:cs="Arial"/>
          <w:b/>
          <w:i/>
          <w:iCs/>
          <w:sz w:val="24"/>
          <w:szCs w:val="24"/>
          <w:u w:val="single"/>
          <w:lang w:val="es-ES_tradnl"/>
        </w:rPr>
        <w:t>irecto</w:t>
      </w:r>
      <w:r w:rsidRPr="00332AFA">
        <w:rPr>
          <w:rFonts w:ascii="Arial" w:eastAsia="MS Mincho" w:hAnsi="Arial" w:cs="Arial"/>
          <w:b/>
          <w:i/>
          <w:iCs/>
          <w:sz w:val="24"/>
          <w:szCs w:val="24"/>
          <w:lang w:val="es-ES_tradnl"/>
        </w:rPr>
        <w:t>, esto es, que per se el alegado beneficio, provecho o utilidad encuentre su fuente en el asunto que fue conocido por el legislador</w:t>
      </w:r>
      <w:r w:rsidRPr="004579F0">
        <w:rPr>
          <w:rFonts w:ascii="Arial" w:eastAsia="MS Mincho" w:hAnsi="Arial" w:cs="Arial"/>
          <w:bCs/>
          <w:sz w:val="24"/>
          <w:szCs w:val="24"/>
          <w:lang w:val="es-ES_tradnl"/>
        </w:rPr>
        <w:t xml:space="preserve">; </w:t>
      </w:r>
    </w:p>
    <w:p w14:paraId="12C0EC41" w14:textId="77777777" w:rsidR="00BF4225" w:rsidRDefault="00BF4225" w:rsidP="00BF4225">
      <w:pPr>
        <w:ind w:right="-93"/>
        <w:jc w:val="both"/>
        <w:rPr>
          <w:rFonts w:ascii="Arial" w:eastAsia="MS Mincho" w:hAnsi="Arial" w:cs="Arial"/>
          <w:bCs/>
          <w:sz w:val="24"/>
          <w:szCs w:val="24"/>
          <w:lang w:val="es-ES_tradnl"/>
        </w:rPr>
      </w:pPr>
    </w:p>
    <w:p w14:paraId="0E3436E8" w14:textId="77777777" w:rsidR="00BF4225" w:rsidRDefault="00BF4225" w:rsidP="00BF4225">
      <w:pPr>
        <w:ind w:right="-93"/>
        <w:jc w:val="both"/>
        <w:rPr>
          <w:rFonts w:ascii="Arial" w:eastAsia="MS Mincho" w:hAnsi="Arial" w:cs="Arial"/>
          <w:bCs/>
          <w:sz w:val="24"/>
          <w:szCs w:val="24"/>
          <w:lang w:val="es-ES_tradnl"/>
        </w:rPr>
      </w:pPr>
      <w:r>
        <w:rPr>
          <w:rFonts w:ascii="Arial" w:eastAsia="MS Mincho" w:hAnsi="Arial" w:cs="Arial"/>
          <w:b/>
          <w:i/>
          <w:iCs/>
          <w:sz w:val="24"/>
          <w:szCs w:val="24"/>
          <w:u w:val="single"/>
          <w:lang w:val="es-ES_tradnl"/>
        </w:rPr>
        <w:t>P</w:t>
      </w:r>
      <w:r w:rsidRPr="00332AFA">
        <w:rPr>
          <w:rFonts w:ascii="Arial" w:eastAsia="MS Mincho" w:hAnsi="Arial" w:cs="Arial"/>
          <w:b/>
          <w:i/>
          <w:iCs/>
          <w:sz w:val="24"/>
          <w:szCs w:val="24"/>
          <w:u w:val="single"/>
          <w:lang w:val="es-ES_tradnl"/>
        </w:rPr>
        <w:t>articular,</w:t>
      </w:r>
      <w:r w:rsidRPr="00332AFA">
        <w:rPr>
          <w:rFonts w:ascii="Arial" w:eastAsia="MS Mincho" w:hAnsi="Arial" w:cs="Arial"/>
          <w:b/>
          <w:i/>
          <w:iCs/>
          <w:sz w:val="24"/>
          <w:szCs w:val="24"/>
          <w:lang w:val="es-ES_tradnl"/>
        </w:rPr>
        <w:t xml:space="preserve"> que el mismo sea específico o personal, bien para el congresista o quienes se encuentren</w:t>
      </w:r>
      <w:r>
        <w:rPr>
          <w:rFonts w:ascii="Arial" w:eastAsia="MS Mincho" w:hAnsi="Arial" w:cs="Arial"/>
          <w:b/>
          <w:i/>
          <w:iCs/>
          <w:sz w:val="24"/>
          <w:szCs w:val="24"/>
          <w:lang w:val="es-ES_tradnl"/>
        </w:rPr>
        <w:t xml:space="preserve"> </w:t>
      </w:r>
      <w:r w:rsidRPr="00332AFA">
        <w:rPr>
          <w:rFonts w:ascii="Arial" w:eastAsia="MS Mincho" w:hAnsi="Arial" w:cs="Arial"/>
          <w:b/>
          <w:i/>
          <w:iCs/>
          <w:sz w:val="24"/>
          <w:szCs w:val="24"/>
          <w:lang w:val="es-ES_tradnl"/>
        </w:rPr>
        <w:t>relacionados con él</w:t>
      </w:r>
      <w:r w:rsidRPr="004579F0">
        <w:rPr>
          <w:rFonts w:ascii="Arial" w:eastAsia="MS Mincho" w:hAnsi="Arial" w:cs="Arial"/>
          <w:bCs/>
          <w:sz w:val="24"/>
          <w:szCs w:val="24"/>
          <w:lang w:val="es-ES_tradnl"/>
        </w:rPr>
        <w:t xml:space="preserve">; y </w:t>
      </w:r>
    </w:p>
    <w:p w14:paraId="042B2C17" w14:textId="77777777" w:rsidR="00BF4225" w:rsidRDefault="00BF4225" w:rsidP="00BF4225">
      <w:pPr>
        <w:ind w:right="-93"/>
        <w:jc w:val="both"/>
        <w:rPr>
          <w:rFonts w:ascii="Arial" w:eastAsia="MS Mincho" w:hAnsi="Arial" w:cs="Arial"/>
          <w:b/>
          <w:i/>
          <w:iCs/>
          <w:sz w:val="24"/>
          <w:szCs w:val="24"/>
          <w:lang w:val="es-ES_tradnl"/>
        </w:rPr>
      </w:pPr>
    </w:p>
    <w:p w14:paraId="07471E9D" w14:textId="77777777" w:rsidR="00BF4225" w:rsidRPr="00332AFA" w:rsidRDefault="00BF4225" w:rsidP="00BF4225">
      <w:pPr>
        <w:ind w:right="-93"/>
        <w:jc w:val="both"/>
        <w:rPr>
          <w:rFonts w:ascii="Arial" w:eastAsia="MS Mincho" w:hAnsi="Arial" w:cs="Arial"/>
          <w:bCs/>
          <w:sz w:val="24"/>
          <w:szCs w:val="24"/>
          <w:lang w:val="es-ES_tradnl"/>
        </w:rPr>
      </w:pPr>
      <w:r>
        <w:rPr>
          <w:rFonts w:ascii="Arial" w:eastAsia="MS Mincho" w:hAnsi="Arial" w:cs="Arial"/>
          <w:b/>
          <w:i/>
          <w:iCs/>
          <w:sz w:val="24"/>
          <w:szCs w:val="24"/>
          <w:u w:val="single"/>
          <w:lang w:val="es-ES_tradnl"/>
        </w:rPr>
        <w:t>A</w:t>
      </w:r>
      <w:r w:rsidRPr="00332AFA">
        <w:rPr>
          <w:rFonts w:ascii="Arial" w:eastAsia="MS Mincho" w:hAnsi="Arial" w:cs="Arial"/>
          <w:b/>
          <w:i/>
          <w:iCs/>
          <w:sz w:val="24"/>
          <w:szCs w:val="24"/>
          <w:u w:val="single"/>
          <w:lang w:val="es-ES_tradnl"/>
        </w:rPr>
        <w:t>ctual o inmediato</w:t>
      </w:r>
      <w:r w:rsidRPr="00332AFA">
        <w:rPr>
          <w:rFonts w:ascii="Arial" w:eastAsia="MS Mincho" w:hAnsi="Arial" w:cs="Arial"/>
          <w:b/>
          <w:i/>
          <w:iCs/>
          <w:sz w:val="24"/>
          <w:szCs w:val="24"/>
          <w:lang w:val="es-ES_tradnl"/>
        </w:rPr>
        <w:t>, que concurra para el momento en que ocurrió la</w:t>
      </w:r>
      <w:r>
        <w:rPr>
          <w:rFonts w:ascii="Arial" w:eastAsia="MS Mincho" w:hAnsi="Arial" w:cs="Arial"/>
          <w:b/>
          <w:i/>
          <w:iCs/>
          <w:sz w:val="24"/>
          <w:szCs w:val="24"/>
          <w:lang w:val="es-ES_tradnl"/>
        </w:rPr>
        <w:t xml:space="preserve"> </w:t>
      </w:r>
      <w:r w:rsidRPr="00332AFA">
        <w:rPr>
          <w:rFonts w:ascii="Arial" w:eastAsia="MS Mincho" w:hAnsi="Arial" w:cs="Arial"/>
          <w:b/>
          <w:i/>
          <w:iCs/>
          <w:sz w:val="24"/>
          <w:szCs w:val="24"/>
          <w:lang w:val="es-ES_tradnl"/>
        </w:rPr>
        <w:t>participación o votación del congresista, lo que excluye sucesos contingentes, futuros o</w:t>
      </w:r>
      <w:r>
        <w:rPr>
          <w:rFonts w:ascii="Arial" w:eastAsia="MS Mincho" w:hAnsi="Arial" w:cs="Arial"/>
          <w:b/>
          <w:i/>
          <w:iCs/>
          <w:sz w:val="24"/>
          <w:szCs w:val="24"/>
          <w:lang w:val="es-ES_tradnl"/>
        </w:rPr>
        <w:t xml:space="preserve"> </w:t>
      </w:r>
      <w:r w:rsidRPr="00332AFA">
        <w:rPr>
          <w:rFonts w:ascii="Arial" w:eastAsia="MS Mincho" w:hAnsi="Arial" w:cs="Arial"/>
          <w:b/>
          <w:i/>
          <w:iCs/>
          <w:sz w:val="24"/>
          <w:szCs w:val="24"/>
          <w:lang w:val="es-ES_tradnl"/>
        </w:rPr>
        <w:t>imprevisibles.</w:t>
      </w:r>
      <w:r>
        <w:rPr>
          <w:rStyle w:val="Refdenotaalpie"/>
          <w:rFonts w:ascii="Arial" w:eastAsia="MS Mincho" w:hAnsi="Arial" w:cs="Arial"/>
          <w:b/>
          <w:i/>
          <w:iCs/>
          <w:sz w:val="24"/>
          <w:szCs w:val="24"/>
          <w:lang w:val="es-ES_tradnl"/>
        </w:rPr>
        <w:footnoteReference w:id="12"/>
      </w:r>
    </w:p>
    <w:p w14:paraId="65528B8A" w14:textId="2AC00733" w:rsidR="008F49A8" w:rsidRPr="008F49A8" w:rsidRDefault="008F49A8" w:rsidP="00CD752B">
      <w:pPr>
        <w:spacing w:line="276" w:lineRule="auto"/>
        <w:jc w:val="both"/>
        <w:rPr>
          <w:rFonts w:ascii="Arial" w:hAnsi="Arial" w:cs="Arial"/>
          <w:sz w:val="24"/>
          <w:szCs w:val="24"/>
        </w:rPr>
      </w:pPr>
    </w:p>
    <w:p w14:paraId="46A8EA28" w14:textId="381446FB" w:rsidR="00BF4225" w:rsidRDefault="00BF4225" w:rsidP="00CD752B">
      <w:pPr>
        <w:spacing w:line="276" w:lineRule="auto"/>
        <w:jc w:val="both"/>
        <w:rPr>
          <w:rFonts w:ascii="Arial" w:hAnsi="Arial" w:cs="Arial"/>
          <w:sz w:val="24"/>
          <w:szCs w:val="24"/>
        </w:rPr>
      </w:pPr>
      <w:r>
        <w:rPr>
          <w:rFonts w:ascii="Arial" w:hAnsi="Arial" w:cs="Arial"/>
          <w:sz w:val="24"/>
          <w:szCs w:val="24"/>
        </w:rPr>
        <w:t>De los Honorables Congresistas,</w:t>
      </w:r>
    </w:p>
    <w:p w14:paraId="7CF3D3F0" w14:textId="77777777" w:rsidR="00BF4225" w:rsidRDefault="00BF4225" w:rsidP="00CD752B">
      <w:pPr>
        <w:spacing w:line="276" w:lineRule="auto"/>
        <w:jc w:val="both"/>
        <w:rPr>
          <w:rFonts w:ascii="Arial" w:hAnsi="Arial" w:cs="Arial"/>
          <w:sz w:val="24"/>
          <w:szCs w:val="24"/>
        </w:rPr>
      </w:pPr>
    </w:p>
    <w:p w14:paraId="476D6B14" w14:textId="57AD5820" w:rsidR="003B5214" w:rsidRDefault="00FD4A8B" w:rsidP="00CD752B">
      <w:pPr>
        <w:spacing w:line="276" w:lineRule="auto"/>
        <w:jc w:val="both"/>
        <w:rPr>
          <w:rFonts w:ascii="Arial" w:hAnsi="Arial" w:cs="Arial"/>
          <w:sz w:val="24"/>
          <w:szCs w:val="24"/>
        </w:rPr>
      </w:pPr>
      <w:r>
        <w:rPr>
          <w:noProof/>
          <w:lang w:eastAsia="es-CO"/>
        </w:rPr>
        <w:drawing>
          <wp:inline distT="0" distB="0" distL="0" distR="0" wp14:anchorId="301AAB1A" wp14:editId="6422DB28">
            <wp:extent cx="5657289" cy="1073889"/>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54458" cy="1073352"/>
                    </a:xfrm>
                    <a:prstGeom prst="rect">
                      <a:avLst/>
                    </a:prstGeom>
                  </pic:spPr>
                </pic:pic>
              </a:graphicData>
            </a:graphic>
          </wp:inline>
        </w:drawing>
      </w:r>
    </w:p>
    <w:p w14:paraId="1806CF20" w14:textId="1939DDD5" w:rsidR="0029138E" w:rsidRDefault="000F624C" w:rsidP="0025350B">
      <w:pPr>
        <w:spacing w:line="276" w:lineRule="auto"/>
        <w:jc w:val="both"/>
        <w:rPr>
          <w:rFonts w:ascii="Arial" w:hAnsi="Arial" w:cs="Arial"/>
          <w:b/>
          <w:color w:val="000000"/>
          <w:sz w:val="24"/>
          <w:szCs w:val="24"/>
        </w:rPr>
      </w:pPr>
      <w:r>
        <w:rPr>
          <w:noProof/>
          <w:lang w:eastAsia="es-CO"/>
        </w:rPr>
        <w:drawing>
          <wp:inline distT="0" distB="0" distL="0" distR="0" wp14:anchorId="7C35C6C2" wp14:editId="5898BE29">
            <wp:extent cx="2073349" cy="1129891"/>
            <wp:effectExtent l="0" t="0" r="317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088034" cy="1137894"/>
                    </a:xfrm>
                    <a:prstGeom prst="rect">
                      <a:avLst/>
                    </a:prstGeom>
                  </pic:spPr>
                </pic:pic>
              </a:graphicData>
            </a:graphic>
          </wp:inline>
        </w:drawing>
      </w:r>
      <w:r w:rsidR="009D156E">
        <w:rPr>
          <w:rFonts w:ascii="Arial" w:hAnsi="Arial" w:cs="Arial"/>
          <w:b/>
          <w:color w:val="000000"/>
          <w:sz w:val="24"/>
          <w:szCs w:val="24"/>
        </w:rPr>
        <w:t xml:space="preserve"> </w:t>
      </w:r>
      <w:r w:rsidR="009D156E">
        <w:rPr>
          <w:rFonts w:ascii="Arial" w:hAnsi="Arial" w:cs="Arial"/>
          <w:b/>
          <w:color w:val="000000"/>
          <w:sz w:val="24"/>
          <w:szCs w:val="24"/>
        </w:rPr>
        <w:tab/>
      </w:r>
      <w:r w:rsidR="009D156E">
        <w:rPr>
          <w:rFonts w:ascii="Arial" w:hAnsi="Arial" w:cs="Arial"/>
          <w:b/>
          <w:color w:val="000000"/>
          <w:sz w:val="24"/>
          <w:szCs w:val="24"/>
        </w:rPr>
        <w:tab/>
      </w:r>
      <w:r w:rsidR="009D156E">
        <w:rPr>
          <w:noProof/>
          <w:lang w:eastAsia="es-CO"/>
        </w:rPr>
        <w:drawing>
          <wp:inline distT="0" distB="0" distL="0" distR="0" wp14:anchorId="744F0930" wp14:editId="17205DD7">
            <wp:extent cx="2381250" cy="92392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381250" cy="923925"/>
                    </a:xfrm>
                    <a:prstGeom prst="rect">
                      <a:avLst/>
                    </a:prstGeom>
                  </pic:spPr>
                </pic:pic>
              </a:graphicData>
            </a:graphic>
          </wp:inline>
        </w:drawing>
      </w:r>
    </w:p>
    <w:p w14:paraId="4FE2EB70" w14:textId="5844B04D" w:rsidR="0025350B" w:rsidRDefault="006C09DD" w:rsidP="0025350B">
      <w:pPr>
        <w:spacing w:line="276" w:lineRule="auto"/>
        <w:jc w:val="both"/>
        <w:rPr>
          <w:rFonts w:ascii="Arial" w:hAnsi="Arial" w:cs="Arial"/>
          <w:b/>
          <w:color w:val="000000"/>
          <w:sz w:val="24"/>
          <w:szCs w:val="24"/>
        </w:rPr>
      </w:pPr>
      <w:r>
        <w:rPr>
          <w:noProof/>
          <w:lang w:eastAsia="es-CO"/>
        </w:rPr>
        <w:lastRenderedPageBreak/>
        <w:drawing>
          <wp:inline distT="0" distB="0" distL="0" distR="0" wp14:anchorId="772DF0FF" wp14:editId="38835E00">
            <wp:extent cx="2635026" cy="797442"/>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39218" cy="798711"/>
                    </a:xfrm>
                    <a:prstGeom prst="rect">
                      <a:avLst/>
                    </a:prstGeom>
                  </pic:spPr>
                </pic:pic>
              </a:graphicData>
            </a:graphic>
          </wp:inline>
        </w:drawing>
      </w:r>
      <w:r w:rsidR="0025350B">
        <w:rPr>
          <w:rFonts w:ascii="Arial" w:hAnsi="Arial" w:cs="Arial"/>
          <w:b/>
          <w:color w:val="000000"/>
          <w:sz w:val="24"/>
          <w:szCs w:val="24"/>
        </w:rPr>
        <w:tab/>
      </w:r>
      <w:r w:rsidR="0025350B">
        <w:rPr>
          <w:noProof/>
          <w:lang w:eastAsia="es-CO"/>
        </w:rPr>
        <w:drawing>
          <wp:inline distT="0" distB="0" distL="0" distR="0" wp14:anchorId="6AA53F1C" wp14:editId="6072FB4C">
            <wp:extent cx="2886075" cy="14573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86075" cy="1457325"/>
                    </a:xfrm>
                    <a:prstGeom prst="rect">
                      <a:avLst/>
                    </a:prstGeom>
                  </pic:spPr>
                </pic:pic>
              </a:graphicData>
            </a:graphic>
          </wp:inline>
        </w:drawing>
      </w:r>
    </w:p>
    <w:p w14:paraId="3AEBC7C6" w14:textId="77777777" w:rsidR="006809FA" w:rsidRDefault="006809FA" w:rsidP="0025350B">
      <w:pPr>
        <w:spacing w:line="276" w:lineRule="auto"/>
        <w:jc w:val="both"/>
        <w:rPr>
          <w:rFonts w:ascii="Arial" w:hAnsi="Arial" w:cs="Arial"/>
          <w:b/>
          <w:color w:val="000000"/>
          <w:sz w:val="24"/>
          <w:szCs w:val="24"/>
        </w:rPr>
      </w:pPr>
    </w:p>
    <w:p w14:paraId="79E17F41" w14:textId="6C2A1C85" w:rsidR="006809FA" w:rsidRDefault="006809FA" w:rsidP="0025350B">
      <w:pPr>
        <w:spacing w:line="276" w:lineRule="auto"/>
        <w:jc w:val="both"/>
        <w:rPr>
          <w:rFonts w:ascii="Arial" w:hAnsi="Arial" w:cs="Arial"/>
          <w:b/>
          <w:color w:val="000000"/>
          <w:sz w:val="24"/>
          <w:szCs w:val="24"/>
        </w:rPr>
      </w:pPr>
      <w:r>
        <w:rPr>
          <w:noProof/>
          <w:lang w:eastAsia="es-CO"/>
        </w:rPr>
        <w:drawing>
          <wp:inline distT="0" distB="0" distL="0" distR="0" wp14:anchorId="2A349619" wp14:editId="5BCDA3C2">
            <wp:extent cx="2114252" cy="1477925"/>
            <wp:effectExtent l="0" t="0" r="635" b="825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14751" cy="1478274"/>
                    </a:xfrm>
                    <a:prstGeom prst="rect">
                      <a:avLst/>
                    </a:prstGeom>
                  </pic:spPr>
                </pic:pic>
              </a:graphicData>
            </a:graphic>
          </wp:inline>
        </w:drawing>
      </w:r>
      <w:r w:rsidR="00247588">
        <w:rPr>
          <w:rFonts w:ascii="Arial" w:hAnsi="Arial" w:cs="Arial"/>
          <w:b/>
          <w:color w:val="000000"/>
          <w:sz w:val="24"/>
          <w:szCs w:val="24"/>
        </w:rPr>
        <w:tab/>
      </w:r>
      <w:r w:rsidR="00247588">
        <w:rPr>
          <w:rFonts w:ascii="Arial" w:hAnsi="Arial" w:cs="Arial"/>
          <w:b/>
          <w:color w:val="000000"/>
          <w:sz w:val="24"/>
          <w:szCs w:val="24"/>
        </w:rPr>
        <w:tab/>
      </w:r>
      <w:r w:rsidR="00247588">
        <w:rPr>
          <w:noProof/>
          <w:lang w:eastAsia="es-CO"/>
        </w:rPr>
        <w:drawing>
          <wp:inline distT="0" distB="0" distL="0" distR="0" wp14:anchorId="2FF25F93" wp14:editId="00495E1A">
            <wp:extent cx="2867025" cy="1543050"/>
            <wp:effectExtent l="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67025" cy="1543050"/>
                    </a:xfrm>
                    <a:prstGeom prst="rect">
                      <a:avLst/>
                    </a:prstGeom>
                  </pic:spPr>
                </pic:pic>
              </a:graphicData>
            </a:graphic>
          </wp:inline>
        </w:drawing>
      </w:r>
    </w:p>
    <w:p w14:paraId="5E2C6438" w14:textId="77777777" w:rsidR="0029138E" w:rsidRDefault="0029138E" w:rsidP="0025350B">
      <w:pPr>
        <w:spacing w:line="276" w:lineRule="auto"/>
        <w:jc w:val="both"/>
        <w:rPr>
          <w:rFonts w:ascii="Arial" w:hAnsi="Arial" w:cs="Arial"/>
          <w:b/>
          <w:color w:val="000000"/>
          <w:sz w:val="24"/>
          <w:szCs w:val="24"/>
        </w:rPr>
      </w:pPr>
    </w:p>
    <w:p w14:paraId="615D0EA2" w14:textId="77777777" w:rsidR="0029138E" w:rsidRDefault="0029138E" w:rsidP="0025350B">
      <w:pPr>
        <w:spacing w:line="276" w:lineRule="auto"/>
        <w:jc w:val="both"/>
        <w:rPr>
          <w:rFonts w:ascii="Arial" w:hAnsi="Arial" w:cs="Arial"/>
          <w:b/>
          <w:color w:val="000000"/>
          <w:sz w:val="24"/>
          <w:szCs w:val="24"/>
        </w:rPr>
      </w:pPr>
      <w:r>
        <w:rPr>
          <w:noProof/>
          <w:lang w:eastAsia="es-CO"/>
        </w:rPr>
        <w:drawing>
          <wp:inline distT="0" distB="0" distL="0" distR="0" wp14:anchorId="3D85C7A1" wp14:editId="77F49EBC">
            <wp:extent cx="5612130" cy="1525905"/>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12130" cy="1525905"/>
                    </a:xfrm>
                    <a:prstGeom prst="rect">
                      <a:avLst/>
                    </a:prstGeom>
                  </pic:spPr>
                </pic:pic>
              </a:graphicData>
            </a:graphic>
          </wp:inline>
        </w:drawing>
      </w:r>
    </w:p>
    <w:p w14:paraId="42F4A2FD" w14:textId="77777777" w:rsidR="00627B05" w:rsidRDefault="00627B05" w:rsidP="0025350B">
      <w:pPr>
        <w:spacing w:line="276" w:lineRule="auto"/>
        <w:jc w:val="both"/>
        <w:rPr>
          <w:rFonts w:ascii="Arial" w:hAnsi="Arial" w:cs="Arial"/>
          <w:b/>
          <w:color w:val="000000"/>
          <w:sz w:val="24"/>
          <w:szCs w:val="24"/>
        </w:rPr>
      </w:pPr>
    </w:p>
    <w:p w14:paraId="3E1D919C" w14:textId="50E8A55F" w:rsidR="00627B05" w:rsidRDefault="00576628" w:rsidP="0025350B">
      <w:pPr>
        <w:spacing w:line="276" w:lineRule="auto"/>
        <w:jc w:val="both"/>
        <w:rPr>
          <w:rFonts w:ascii="Arial" w:hAnsi="Arial" w:cs="Arial"/>
          <w:b/>
          <w:color w:val="000000"/>
          <w:sz w:val="24"/>
          <w:szCs w:val="24"/>
        </w:rPr>
      </w:pPr>
      <w:r>
        <w:rPr>
          <w:noProof/>
          <w:lang w:eastAsia="es-CO"/>
        </w:rPr>
        <w:drawing>
          <wp:inline distT="0" distB="0" distL="0" distR="0" wp14:anchorId="18C8CEAF" wp14:editId="3634D42A">
            <wp:extent cx="1978925" cy="1153186"/>
            <wp:effectExtent l="0" t="0" r="2540" b="889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97697" cy="1164125"/>
                    </a:xfrm>
                    <a:prstGeom prst="rect">
                      <a:avLst/>
                    </a:prstGeom>
                  </pic:spPr>
                </pic:pic>
              </a:graphicData>
            </a:graphic>
          </wp:inline>
        </w:drawing>
      </w:r>
      <w:r w:rsidR="00247588">
        <w:rPr>
          <w:rFonts w:ascii="Arial" w:hAnsi="Arial" w:cs="Arial"/>
          <w:b/>
          <w:color w:val="000000"/>
          <w:sz w:val="24"/>
          <w:szCs w:val="24"/>
        </w:rPr>
        <w:tab/>
      </w:r>
      <w:r w:rsidR="00247588">
        <w:rPr>
          <w:rFonts w:ascii="Arial" w:hAnsi="Arial" w:cs="Arial"/>
          <w:b/>
          <w:color w:val="000000"/>
          <w:sz w:val="24"/>
          <w:szCs w:val="24"/>
        </w:rPr>
        <w:tab/>
      </w:r>
      <w:r w:rsidR="00247588">
        <w:rPr>
          <w:rFonts w:ascii="Arial" w:hAnsi="Arial" w:cs="Arial"/>
          <w:b/>
          <w:color w:val="000000"/>
          <w:sz w:val="24"/>
          <w:szCs w:val="24"/>
        </w:rPr>
        <w:tab/>
      </w:r>
      <w:r w:rsidR="00247588">
        <w:rPr>
          <w:noProof/>
          <w:lang w:eastAsia="es-CO"/>
        </w:rPr>
        <w:drawing>
          <wp:inline distT="0" distB="0" distL="0" distR="0" wp14:anchorId="081D1E82" wp14:editId="60281167">
            <wp:extent cx="2276475" cy="895350"/>
            <wp:effectExtent l="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76475" cy="895350"/>
                    </a:xfrm>
                    <a:prstGeom prst="rect">
                      <a:avLst/>
                    </a:prstGeom>
                  </pic:spPr>
                </pic:pic>
              </a:graphicData>
            </a:graphic>
          </wp:inline>
        </w:drawing>
      </w:r>
      <w:bookmarkStart w:id="3" w:name="_GoBack"/>
      <w:bookmarkEnd w:id="3"/>
    </w:p>
    <w:p w14:paraId="3F14EC01" w14:textId="77777777" w:rsidR="0029138E" w:rsidRDefault="0029138E" w:rsidP="0025350B">
      <w:pPr>
        <w:spacing w:line="276" w:lineRule="auto"/>
        <w:jc w:val="both"/>
        <w:rPr>
          <w:rFonts w:ascii="Arial" w:hAnsi="Arial" w:cs="Arial"/>
          <w:b/>
          <w:color w:val="000000"/>
          <w:sz w:val="24"/>
          <w:szCs w:val="24"/>
        </w:rPr>
      </w:pPr>
    </w:p>
    <w:p w14:paraId="680DA7E9" w14:textId="3E7E5AF3" w:rsidR="0029138E" w:rsidRDefault="0029138E" w:rsidP="0025350B">
      <w:pPr>
        <w:spacing w:line="276" w:lineRule="auto"/>
        <w:jc w:val="both"/>
        <w:rPr>
          <w:rFonts w:ascii="Arial" w:hAnsi="Arial" w:cs="Arial"/>
          <w:b/>
          <w:color w:val="000000"/>
          <w:sz w:val="24"/>
          <w:szCs w:val="24"/>
        </w:rPr>
      </w:pPr>
      <w:r>
        <w:rPr>
          <w:noProof/>
          <w:lang w:eastAsia="es-CO"/>
        </w:rPr>
        <w:lastRenderedPageBreak/>
        <w:drawing>
          <wp:inline distT="0" distB="0" distL="0" distR="0" wp14:anchorId="1A24B063" wp14:editId="0C8F970A">
            <wp:extent cx="2732525" cy="818707"/>
            <wp:effectExtent l="0" t="0" r="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35025" cy="819456"/>
                    </a:xfrm>
                    <a:prstGeom prst="rect">
                      <a:avLst/>
                    </a:prstGeom>
                  </pic:spPr>
                </pic:pic>
              </a:graphicData>
            </a:graphic>
          </wp:inline>
        </w:drawing>
      </w:r>
      <w:r w:rsidR="007F4BEF">
        <w:rPr>
          <w:rFonts w:ascii="Arial" w:hAnsi="Arial" w:cs="Arial"/>
          <w:b/>
          <w:color w:val="000000"/>
          <w:sz w:val="24"/>
          <w:szCs w:val="24"/>
        </w:rPr>
        <w:tab/>
      </w:r>
      <w:r w:rsidR="00E261E4">
        <w:rPr>
          <w:rFonts w:ascii="Arial" w:hAnsi="Arial" w:cs="Arial"/>
          <w:b/>
          <w:color w:val="000000"/>
          <w:sz w:val="24"/>
          <w:szCs w:val="24"/>
        </w:rPr>
        <w:tab/>
      </w:r>
      <w:r w:rsidR="007F4BEF">
        <w:rPr>
          <w:noProof/>
          <w:lang w:eastAsia="es-CO"/>
        </w:rPr>
        <w:drawing>
          <wp:inline distT="0" distB="0" distL="0" distR="0" wp14:anchorId="43E30C78" wp14:editId="78622EF5">
            <wp:extent cx="1967260" cy="1467293"/>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969031" cy="1468614"/>
                    </a:xfrm>
                    <a:prstGeom prst="rect">
                      <a:avLst/>
                    </a:prstGeom>
                  </pic:spPr>
                </pic:pic>
              </a:graphicData>
            </a:graphic>
          </wp:inline>
        </w:drawing>
      </w:r>
    </w:p>
    <w:p w14:paraId="728DE63D" w14:textId="77777777" w:rsidR="0025350B" w:rsidRDefault="0025350B" w:rsidP="0025350B">
      <w:pPr>
        <w:spacing w:line="276" w:lineRule="auto"/>
        <w:jc w:val="both"/>
        <w:rPr>
          <w:rFonts w:ascii="Arial" w:hAnsi="Arial" w:cs="Arial"/>
          <w:b/>
          <w:color w:val="000000"/>
          <w:sz w:val="24"/>
          <w:szCs w:val="24"/>
        </w:rPr>
      </w:pPr>
    </w:p>
    <w:p w14:paraId="5279978D" w14:textId="1800461B" w:rsidR="00D81BA8" w:rsidRDefault="00D81BA8" w:rsidP="0025350B">
      <w:pPr>
        <w:spacing w:line="276" w:lineRule="auto"/>
        <w:jc w:val="both"/>
        <w:rPr>
          <w:rFonts w:ascii="Arial" w:hAnsi="Arial" w:cs="Arial"/>
          <w:b/>
          <w:color w:val="000000"/>
          <w:sz w:val="24"/>
          <w:szCs w:val="24"/>
        </w:rPr>
      </w:pPr>
      <w:r>
        <w:rPr>
          <w:noProof/>
          <w:lang w:eastAsia="es-CO"/>
        </w:rPr>
        <w:drawing>
          <wp:inline distT="0" distB="0" distL="0" distR="0" wp14:anchorId="5D8E3560" wp14:editId="33A28D3A">
            <wp:extent cx="4762500" cy="1190625"/>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762500" cy="1190625"/>
                    </a:xfrm>
                    <a:prstGeom prst="rect">
                      <a:avLst/>
                    </a:prstGeom>
                  </pic:spPr>
                </pic:pic>
              </a:graphicData>
            </a:graphic>
          </wp:inline>
        </w:drawing>
      </w:r>
    </w:p>
    <w:p w14:paraId="48C6AF4A" w14:textId="5BFFF9B0" w:rsidR="0025350B" w:rsidRDefault="0025350B" w:rsidP="0025350B">
      <w:pPr>
        <w:spacing w:line="276" w:lineRule="auto"/>
        <w:jc w:val="both"/>
        <w:rPr>
          <w:rFonts w:ascii="Arial" w:hAnsi="Arial" w:cs="Arial"/>
          <w:b/>
          <w:color w:val="000000"/>
          <w:sz w:val="24"/>
          <w:szCs w:val="24"/>
        </w:rPr>
      </w:pPr>
    </w:p>
    <w:p w14:paraId="13A44E38" w14:textId="77777777" w:rsidR="009D156E" w:rsidRDefault="009D156E" w:rsidP="0025350B">
      <w:pPr>
        <w:spacing w:line="276" w:lineRule="auto"/>
        <w:jc w:val="both"/>
        <w:rPr>
          <w:rFonts w:ascii="Arial" w:hAnsi="Arial" w:cs="Arial"/>
          <w:b/>
          <w:color w:val="000000"/>
          <w:sz w:val="24"/>
          <w:szCs w:val="24"/>
        </w:rPr>
      </w:pPr>
    </w:p>
    <w:p w14:paraId="59EC7858" w14:textId="77777777" w:rsidR="00E570F0" w:rsidRDefault="00E570F0" w:rsidP="0025350B">
      <w:pPr>
        <w:spacing w:line="276" w:lineRule="auto"/>
        <w:jc w:val="both"/>
        <w:rPr>
          <w:rFonts w:ascii="Arial" w:hAnsi="Arial" w:cs="Arial"/>
          <w:b/>
          <w:color w:val="000000"/>
          <w:sz w:val="24"/>
          <w:szCs w:val="24"/>
        </w:rPr>
      </w:pPr>
      <w:r>
        <w:rPr>
          <w:noProof/>
          <w:lang w:eastAsia="es-CO"/>
        </w:rPr>
        <w:drawing>
          <wp:inline distT="0" distB="0" distL="0" distR="0" wp14:anchorId="3EA1F5A1" wp14:editId="19477401">
            <wp:extent cx="5114260" cy="1442484"/>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118420" cy="1443657"/>
                    </a:xfrm>
                    <a:prstGeom prst="rect">
                      <a:avLst/>
                    </a:prstGeom>
                  </pic:spPr>
                </pic:pic>
              </a:graphicData>
            </a:graphic>
          </wp:inline>
        </w:drawing>
      </w:r>
    </w:p>
    <w:p w14:paraId="78EB00BB" w14:textId="053896CC" w:rsidR="0010054B" w:rsidRDefault="0010054B" w:rsidP="0025350B">
      <w:pPr>
        <w:spacing w:line="276" w:lineRule="auto"/>
        <w:jc w:val="both"/>
        <w:rPr>
          <w:rFonts w:ascii="Arial" w:hAnsi="Arial" w:cs="Arial"/>
          <w:b/>
          <w:color w:val="000000"/>
          <w:sz w:val="24"/>
          <w:szCs w:val="24"/>
        </w:rPr>
      </w:pPr>
    </w:p>
    <w:p w14:paraId="7BE69C42" w14:textId="770FFF86" w:rsidR="00034F35" w:rsidRDefault="00E570F0" w:rsidP="0025350B">
      <w:pPr>
        <w:spacing w:line="276" w:lineRule="auto"/>
        <w:jc w:val="both"/>
        <w:rPr>
          <w:rFonts w:ascii="Arial" w:hAnsi="Arial" w:cs="Arial"/>
          <w:b/>
          <w:color w:val="000000"/>
          <w:sz w:val="24"/>
          <w:szCs w:val="24"/>
        </w:rPr>
      </w:pPr>
      <w:r>
        <w:rPr>
          <w:noProof/>
          <w:lang w:eastAsia="es-CO"/>
        </w:rPr>
        <w:drawing>
          <wp:inline distT="0" distB="0" distL="0" distR="0" wp14:anchorId="2B353D41" wp14:editId="347BAEFF">
            <wp:extent cx="2711302" cy="166428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10030" cy="1663505"/>
                    </a:xfrm>
                    <a:prstGeom prst="rect">
                      <a:avLst/>
                    </a:prstGeom>
                  </pic:spPr>
                </pic:pic>
              </a:graphicData>
            </a:graphic>
          </wp:inline>
        </w:drawing>
      </w:r>
      <w:r w:rsidR="001C173C">
        <w:rPr>
          <w:rFonts w:ascii="Arial" w:hAnsi="Arial" w:cs="Arial"/>
          <w:b/>
          <w:color w:val="000000"/>
          <w:sz w:val="24"/>
          <w:szCs w:val="24"/>
        </w:rPr>
        <w:tab/>
      </w:r>
      <w:r w:rsidR="001C173C">
        <w:rPr>
          <w:noProof/>
          <w:lang w:eastAsia="es-CO"/>
        </w:rPr>
        <w:drawing>
          <wp:inline distT="0" distB="0" distL="0" distR="0" wp14:anchorId="0BEB7B34" wp14:editId="63E22E1D">
            <wp:extent cx="2095500" cy="18288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095500" cy="1828800"/>
                    </a:xfrm>
                    <a:prstGeom prst="rect">
                      <a:avLst/>
                    </a:prstGeom>
                  </pic:spPr>
                </pic:pic>
              </a:graphicData>
            </a:graphic>
          </wp:inline>
        </w:drawing>
      </w:r>
    </w:p>
    <w:p w14:paraId="7E3C180E" w14:textId="4D9D331E" w:rsidR="0010054B" w:rsidRDefault="0010054B" w:rsidP="0025350B">
      <w:pPr>
        <w:spacing w:line="276" w:lineRule="auto"/>
        <w:jc w:val="both"/>
        <w:rPr>
          <w:rFonts w:ascii="Arial" w:hAnsi="Arial" w:cs="Arial"/>
          <w:b/>
          <w:color w:val="000000"/>
          <w:sz w:val="24"/>
          <w:szCs w:val="24"/>
        </w:rPr>
      </w:pPr>
      <w:r>
        <w:rPr>
          <w:noProof/>
          <w:lang w:eastAsia="es-CO"/>
        </w:rPr>
        <w:lastRenderedPageBreak/>
        <w:drawing>
          <wp:inline distT="0" distB="0" distL="0" distR="0" wp14:anchorId="0E50CB28" wp14:editId="4C8E6E3C">
            <wp:extent cx="2211572" cy="170120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12137" cy="1701644"/>
                    </a:xfrm>
                    <a:prstGeom prst="rect">
                      <a:avLst/>
                    </a:prstGeom>
                  </pic:spPr>
                </pic:pic>
              </a:graphicData>
            </a:graphic>
          </wp:inline>
        </w:drawing>
      </w:r>
      <w:r w:rsidR="00F33503">
        <w:rPr>
          <w:rFonts w:ascii="Arial" w:hAnsi="Arial" w:cs="Arial"/>
          <w:b/>
          <w:color w:val="000000"/>
          <w:sz w:val="24"/>
          <w:szCs w:val="24"/>
        </w:rPr>
        <w:tab/>
      </w:r>
      <w:r w:rsidR="00F33503">
        <w:rPr>
          <w:rFonts w:ascii="Arial" w:hAnsi="Arial" w:cs="Arial"/>
          <w:b/>
          <w:color w:val="000000"/>
          <w:sz w:val="24"/>
          <w:szCs w:val="24"/>
        </w:rPr>
        <w:tab/>
      </w:r>
      <w:r w:rsidR="00F33503">
        <w:rPr>
          <w:noProof/>
          <w:lang w:eastAsia="es-CO"/>
        </w:rPr>
        <w:drawing>
          <wp:inline distT="0" distB="0" distL="0" distR="0" wp14:anchorId="22BEEA74" wp14:editId="113534D7">
            <wp:extent cx="2605180" cy="914400"/>
            <wp:effectExtent l="0" t="0" r="508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613980" cy="917489"/>
                    </a:xfrm>
                    <a:prstGeom prst="rect">
                      <a:avLst/>
                    </a:prstGeom>
                  </pic:spPr>
                </pic:pic>
              </a:graphicData>
            </a:graphic>
          </wp:inline>
        </w:drawing>
      </w:r>
    </w:p>
    <w:sectPr w:rsidR="0010054B" w:rsidSect="003B5214">
      <w:headerReference w:type="default" r:id="rId34"/>
      <w:footerReference w:type="even" r:id="rId35"/>
      <w:footerReference w:type="default" r:id="rId36"/>
      <w:pgSz w:w="12240" w:h="15840" w:code="1"/>
      <w:pgMar w:top="1417" w:right="1701" w:bottom="1417" w:left="1701" w:header="567" w:footer="680" w:gutter="0"/>
      <w:pgNumType w:start="1"/>
      <w:cols w:space="4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7E8931" w14:textId="77777777" w:rsidR="00B81C17" w:rsidRDefault="00B81C17" w:rsidP="003B5214">
      <w:r>
        <w:separator/>
      </w:r>
    </w:p>
  </w:endnote>
  <w:endnote w:type="continuationSeparator" w:id="0">
    <w:p w14:paraId="34B67780" w14:textId="77777777" w:rsidR="00B81C17" w:rsidRDefault="00B81C17" w:rsidP="003B5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venir Next LT Pro">
    <w:altName w:val="Arial"/>
    <w:charset w:val="00"/>
    <w:family w:val="swiss"/>
    <w:pitch w:val="variable"/>
    <w:sig w:usb0="00000001" w:usb1="50002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0D51C" w14:textId="77777777" w:rsidR="00581C92" w:rsidRDefault="00BB254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w:t>
    </w:r>
    <w:r>
      <w:rPr>
        <w:rStyle w:val="Nmerodepgina"/>
      </w:rPr>
      <w:fldChar w:fldCharType="end"/>
    </w:r>
  </w:p>
  <w:p w14:paraId="006C5736" w14:textId="77777777" w:rsidR="00581C92" w:rsidRDefault="00581C92">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EF77F" w14:textId="77777777" w:rsidR="00520DEE" w:rsidRDefault="00520DEE" w:rsidP="00B45207">
    <w:pPr>
      <w:pStyle w:val="Piedepgina"/>
      <w:jc w:val="center"/>
      <w:rPr>
        <w:rFonts w:ascii="Avenir Next LT Pro" w:hAnsi="Avenir Next LT Pro"/>
      </w:rPr>
    </w:pPr>
  </w:p>
  <w:p w14:paraId="41A3FD0C" w14:textId="1CF9847A" w:rsidR="00B45207" w:rsidRPr="00520DEE" w:rsidRDefault="00B45207" w:rsidP="00B45207">
    <w:pPr>
      <w:pStyle w:val="Piedepgina"/>
      <w:jc w:val="center"/>
      <w:rPr>
        <w:rFonts w:ascii="Avenir Next LT Pro" w:hAnsi="Avenir Next LT Pro"/>
      </w:rPr>
    </w:pPr>
    <w:r w:rsidRPr="00520DEE">
      <w:rPr>
        <w:rFonts w:ascii="Avenir Next LT Pro" w:hAnsi="Avenir Next LT Pro"/>
      </w:rPr>
      <w:t>H.S. Santiago Valencia González.</w:t>
    </w:r>
  </w:p>
  <w:p w14:paraId="4B2F951E" w14:textId="77777777" w:rsidR="00B45207" w:rsidRPr="00520DEE" w:rsidRDefault="00B45207" w:rsidP="00B45207">
    <w:pPr>
      <w:pStyle w:val="Piedepgina"/>
      <w:jc w:val="center"/>
      <w:rPr>
        <w:rFonts w:ascii="Avenir Next LT Pro" w:hAnsi="Avenir Next LT Pro"/>
      </w:rPr>
    </w:pPr>
    <w:r w:rsidRPr="00520DEE">
      <w:rPr>
        <w:rFonts w:ascii="Avenir Next LT Pro" w:hAnsi="Avenir Next LT Pro"/>
      </w:rPr>
      <w:t>Edificio Nuevo del Congreso Oficina 434 Ext 3744.</w:t>
    </w:r>
  </w:p>
  <w:p w14:paraId="7B787EFB" w14:textId="77777777" w:rsidR="00581C92" w:rsidRPr="00B45207" w:rsidRDefault="00581C92" w:rsidP="00B4520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2224E3" w14:textId="77777777" w:rsidR="00B81C17" w:rsidRDefault="00B81C17" w:rsidP="003B5214">
      <w:r>
        <w:separator/>
      </w:r>
    </w:p>
  </w:footnote>
  <w:footnote w:type="continuationSeparator" w:id="0">
    <w:p w14:paraId="10585649" w14:textId="77777777" w:rsidR="00B81C17" w:rsidRDefault="00B81C17" w:rsidP="003B5214">
      <w:r>
        <w:continuationSeparator/>
      </w:r>
    </w:p>
  </w:footnote>
  <w:footnote w:id="1">
    <w:p w14:paraId="22BD8109" w14:textId="1A3B6093" w:rsidR="002024FD" w:rsidRDefault="002024FD">
      <w:pPr>
        <w:pStyle w:val="Textonotapie"/>
        <w:rPr>
          <w:color w:val="000000"/>
          <w:sz w:val="23"/>
          <w:szCs w:val="23"/>
          <w:shd w:val="clear" w:color="auto" w:fill="FFFFFF"/>
        </w:rPr>
      </w:pPr>
      <w:r>
        <w:rPr>
          <w:rStyle w:val="Refdenotaalpie"/>
        </w:rPr>
        <w:footnoteRef/>
      </w:r>
      <w:r>
        <w:t xml:space="preserve"> </w:t>
      </w:r>
      <w:hyperlink r:id="rId1" w:history="1">
        <w:r w:rsidRPr="00BB5CDD">
          <w:rPr>
            <w:rStyle w:val="Hipervnculo"/>
            <w:sz w:val="23"/>
            <w:szCs w:val="23"/>
            <w:shd w:val="clear" w:color="auto" w:fill="FFFFFF"/>
          </w:rPr>
          <w:t>https://twitter.com/sanvalgo/status/1418665649010790401?s=20</w:t>
        </w:r>
      </w:hyperlink>
    </w:p>
    <w:p w14:paraId="31B963A7" w14:textId="08ACD0C3" w:rsidR="002024FD" w:rsidRPr="002024FD" w:rsidRDefault="00B81C17">
      <w:pPr>
        <w:pStyle w:val="Textonotapie"/>
        <w:rPr>
          <w:color w:val="000000"/>
          <w:sz w:val="23"/>
          <w:szCs w:val="23"/>
          <w:shd w:val="clear" w:color="auto" w:fill="FFFFFF"/>
        </w:rPr>
      </w:pPr>
      <w:hyperlink r:id="rId2" w:history="1">
        <w:r w:rsidR="002024FD" w:rsidRPr="00BB5CDD">
          <w:rPr>
            <w:rStyle w:val="Hipervnculo"/>
            <w:sz w:val="23"/>
            <w:szCs w:val="23"/>
            <w:shd w:val="clear" w:color="auto" w:fill="FFFFFF"/>
          </w:rPr>
          <w:t>https://twitter.com/sanvalgo/status/1418722807366705154?s=20</w:t>
        </w:r>
      </w:hyperlink>
    </w:p>
  </w:footnote>
  <w:footnote w:id="2">
    <w:p w14:paraId="1D1BF81C" w14:textId="3393808A" w:rsidR="001F163E" w:rsidRPr="00C73A65" w:rsidRDefault="001F163E">
      <w:pPr>
        <w:pStyle w:val="Textonotapie"/>
        <w:rPr>
          <w:color w:val="000000"/>
          <w:sz w:val="23"/>
          <w:szCs w:val="23"/>
          <w:shd w:val="clear" w:color="auto" w:fill="FFFFFF"/>
        </w:rPr>
      </w:pPr>
      <w:r>
        <w:rPr>
          <w:rStyle w:val="Refdenotaalpie"/>
        </w:rPr>
        <w:footnoteRef/>
      </w:r>
      <w:r>
        <w:t xml:space="preserve"> </w:t>
      </w:r>
      <w:hyperlink r:id="rId3" w:history="1">
        <w:r w:rsidRPr="00BB5CDD">
          <w:rPr>
            <w:rStyle w:val="Hipervnculo"/>
            <w:sz w:val="23"/>
            <w:szCs w:val="23"/>
            <w:shd w:val="clear" w:color="auto" w:fill="FFFFFF"/>
          </w:rPr>
          <w:t>https://twitter.com/sanvalgo/status/1408116294914879497?s=20</w:t>
        </w:r>
      </w:hyperlink>
    </w:p>
  </w:footnote>
  <w:footnote w:id="3">
    <w:p w14:paraId="2893F5E6" w14:textId="3CB6F158" w:rsidR="00C73A65" w:rsidRPr="00C73A65" w:rsidRDefault="00C73A65">
      <w:pPr>
        <w:pStyle w:val="Textonotapie"/>
        <w:rPr>
          <w:color w:val="000000"/>
          <w:sz w:val="23"/>
          <w:szCs w:val="23"/>
          <w:shd w:val="clear" w:color="auto" w:fill="FFFFFF"/>
        </w:rPr>
      </w:pPr>
      <w:r>
        <w:rPr>
          <w:rStyle w:val="Refdenotaalpie"/>
        </w:rPr>
        <w:footnoteRef/>
      </w:r>
      <w:r>
        <w:t xml:space="preserve"> </w:t>
      </w:r>
      <w:hyperlink r:id="rId4" w:history="1">
        <w:r w:rsidRPr="00BB5CDD">
          <w:rPr>
            <w:rStyle w:val="Hipervnculo"/>
            <w:sz w:val="23"/>
            <w:szCs w:val="23"/>
            <w:shd w:val="clear" w:color="auto" w:fill="FFFFFF"/>
          </w:rPr>
          <w:t>https://twitter.com/sanvalgo/status/1415846112464879618?s=20</w:t>
        </w:r>
      </w:hyperlink>
    </w:p>
  </w:footnote>
  <w:footnote w:id="4">
    <w:p w14:paraId="7A9955BD" w14:textId="259D8E56" w:rsidR="00C73A65" w:rsidRPr="00C73A65" w:rsidRDefault="00C73A65">
      <w:pPr>
        <w:pStyle w:val="Textonotapie"/>
        <w:rPr>
          <w:color w:val="000000"/>
          <w:sz w:val="23"/>
          <w:szCs w:val="23"/>
          <w:shd w:val="clear" w:color="auto" w:fill="FFFFFF"/>
        </w:rPr>
      </w:pPr>
      <w:r>
        <w:rPr>
          <w:rStyle w:val="Refdenotaalpie"/>
        </w:rPr>
        <w:footnoteRef/>
      </w:r>
      <w:r>
        <w:t xml:space="preserve"> </w:t>
      </w:r>
      <w:hyperlink r:id="rId5" w:history="1">
        <w:r w:rsidRPr="00BB5CDD">
          <w:rPr>
            <w:rStyle w:val="Hipervnculo"/>
            <w:sz w:val="23"/>
            <w:szCs w:val="23"/>
            <w:shd w:val="clear" w:color="auto" w:fill="FFFFFF"/>
          </w:rPr>
          <w:t>https://twitter.com/sanvalgo/status/1399447994068520966?s=20</w:t>
        </w:r>
      </w:hyperlink>
    </w:p>
  </w:footnote>
  <w:footnote w:id="5">
    <w:p w14:paraId="7D4B2CFC" w14:textId="286A42F9" w:rsidR="00C73A65" w:rsidRPr="00C73A65" w:rsidRDefault="00C73A65">
      <w:pPr>
        <w:pStyle w:val="Textonotapie"/>
        <w:rPr>
          <w:color w:val="000000"/>
          <w:sz w:val="23"/>
          <w:szCs w:val="23"/>
          <w:shd w:val="clear" w:color="auto" w:fill="FFFFFF"/>
        </w:rPr>
      </w:pPr>
      <w:r>
        <w:rPr>
          <w:rStyle w:val="Refdenotaalpie"/>
        </w:rPr>
        <w:footnoteRef/>
      </w:r>
      <w:r>
        <w:t xml:space="preserve"> </w:t>
      </w:r>
      <w:hyperlink r:id="rId6" w:history="1">
        <w:r w:rsidRPr="00BB5CDD">
          <w:rPr>
            <w:rStyle w:val="Hipervnculo"/>
            <w:sz w:val="23"/>
            <w:szCs w:val="23"/>
            <w:shd w:val="clear" w:color="auto" w:fill="FFFFFF"/>
          </w:rPr>
          <w:t>https://twitter.com/sanvalgo/status/1395461897378488323?s=20</w:t>
        </w:r>
      </w:hyperlink>
    </w:p>
  </w:footnote>
  <w:footnote w:id="6">
    <w:p w14:paraId="5B86CBA8" w14:textId="089534F6" w:rsidR="00C73A65" w:rsidRPr="00C73A65" w:rsidRDefault="00C73A65">
      <w:pPr>
        <w:pStyle w:val="Textonotapie"/>
        <w:rPr>
          <w:color w:val="000000"/>
          <w:sz w:val="23"/>
          <w:szCs w:val="23"/>
          <w:shd w:val="clear" w:color="auto" w:fill="FFFFFF"/>
        </w:rPr>
      </w:pPr>
      <w:r>
        <w:rPr>
          <w:rStyle w:val="Refdenotaalpie"/>
        </w:rPr>
        <w:footnoteRef/>
      </w:r>
      <w:r>
        <w:t xml:space="preserve"> </w:t>
      </w:r>
      <w:hyperlink r:id="rId7" w:history="1">
        <w:r w:rsidRPr="00BB5CDD">
          <w:rPr>
            <w:rStyle w:val="Hipervnculo"/>
            <w:sz w:val="23"/>
            <w:szCs w:val="23"/>
            <w:shd w:val="clear" w:color="auto" w:fill="FFFFFF"/>
          </w:rPr>
          <w:t>https://twitter.com/sanvalgo/status/1410663893983191045?s=20</w:t>
        </w:r>
      </w:hyperlink>
    </w:p>
  </w:footnote>
  <w:footnote w:id="7">
    <w:p w14:paraId="3E799B77" w14:textId="6D70EC52" w:rsidR="00C73A65" w:rsidRPr="00C73A65" w:rsidRDefault="00C73A65">
      <w:pPr>
        <w:pStyle w:val="Textonotapie"/>
        <w:rPr>
          <w:color w:val="000000"/>
          <w:sz w:val="23"/>
          <w:szCs w:val="23"/>
          <w:shd w:val="clear" w:color="auto" w:fill="FFFFFF"/>
        </w:rPr>
      </w:pPr>
      <w:r>
        <w:rPr>
          <w:rStyle w:val="Refdenotaalpie"/>
        </w:rPr>
        <w:footnoteRef/>
      </w:r>
      <w:r>
        <w:t xml:space="preserve"> </w:t>
      </w:r>
      <w:hyperlink r:id="rId8" w:history="1">
        <w:r w:rsidRPr="00BB5CDD">
          <w:rPr>
            <w:rStyle w:val="Hipervnculo"/>
            <w:sz w:val="23"/>
            <w:szCs w:val="23"/>
            <w:shd w:val="clear" w:color="auto" w:fill="FFFFFF"/>
          </w:rPr>
          <w:t>https://twitter.com/sanvalgo/status/1410283506224320520?s=20</w:t>
        </w:r>
      </w:hyperlink>
    </w:p>
  </w:footnote>
  <w:footnote w:id="8">
    <w:p w14:paraId="2BAF0CC6" w14:textId="0B44E8B6" w:rsidR="002024FD" w:rsidRPr="002024FD" w:rsidRDefault="002024FD">
      <w:pPr>
        <w:pStyle w:val="Textonotapie"/>
        <w:rPr>
          <w:color w:val="000000"/>
          <w:sz w:val="23"/>
          <w:szCs w:val="23"/>
          <w:shd w:val="clear" w:color="auto" w:fill="FFFFFF"/>
        </w:rPr>
      </w:pPr>
      <w:r>
        <w:rPr>
          <w:rStyle w:val="Refdenotaalpie"/>
        </w:rPr>
        <w:footnoteRef/>
      </w:r>
      <w:r>
        <w:t xml:space="preserve"> </w:t>
      </w:r>
      <w:hyperlink r:id="rId9" w:history="1">
        <w:r w:rsidRPr="00BB5CDD">
          <w:rPr>
            <w:rStyle w:val="Hipervnculo"/>
            <w:sz w:val="23"/>
            <w:szCs w:val="23"/>
            <w:shd w:val="clear" w:color="auto" w:fill="FFFFFF"/>
          </w:rPr>
          <w:t>https://twitter.com/sanvalgo/status/1413532678503211009?s=20</w:t>
        </w:r>
      </w:hyperlink>
    </w:p>
  </w:footnote>
  <w:footnote w:id="9">
    <w:p w14:paraId="51042001" w14:textId="3F9CBAD9" w:rsidR="002024FD" w:rsidRPr="002024FD" w:rsidRDefault="002024FD">
      <w:pPr>
        <w:pStyle w:val="Textonotapie"/>
        <w:rPr>
          <w:color w:val="000000"/>
          <w:sz w:val="23"/>
          <w:szCs w:val="23"/>
          <w:shd w:val="clear" w:color="auto" w:fill="FFFFFF"/>
        </w:rPr>
      </w:pPr>
      <w:r>
        <w:rPr>
          <w:rStyle w:val="Refdenotaalpie"/>
        </w:rPr>
        <w:footnoteRef/>
      </w:r>
      <w:r>
        <w:t xml:space="preserve"> </w:t>
      </w:r>
      <w:hyperlink r:id="rId10" w:history="1">
        <w:r w:rsidRPr="00BB5CDD">
          <w:rPr>
            <w:rStyle w:val="Hipervnculo"/>
            <w:sz w:val="23"/>
            <w:szCs w:val="23"/>
            <w:shd w:val="clear" w:color="auto" w:fill="FFFFFF"/>
          </w:rPr>
          <w:t>https://twitter.com/sanvalgo/status/1418589707118776321?s=20</w:t>
        </w:r>
      </w:hyperlink>
    </w:p>
  </w:footnote>
  <w:footnote w:id="10">
    <w:p w14:paraId="5EC1DD10" w14:textId="67123A99" w:rsidR="002024FD" w:rsidRPr="002024FD" w:rsidRDefault="002024FD">
      <w:pPr>
        <w:pStyle w:val="Textonotapie"/>
        <w:rPr>
          <w:color w:val="000000"/>
          <w:sz w:val="23"/>
          <w:szCs w:val="23"/>
          <w:shd w:val="clear" w:color="auto" w:fill="FFFFFF"/>
        </w:rPr>
      </w:pPr>
      <w:r>
        <w:rPr>
          <w:rStyle w:val="Refdenotaalpie"/>
        </w:rPr>
        <w:footnoteRef/>
      </w:r>
      <w:r>
        <w:t xml:space="preserve"> </w:t>
      </w:r>
      <w:hyperlink r:id="rId11" w:history="1">
        <w:r w:rsidRPr="00BB5CDD">
          <w:rPr>
            <w:rStyle w:val="Hipervnculo"/>
            <w:sz w:val="23"/>
            <w:szCs w:val="23"/>
            <w:shd w:val="clear" w:color="auto" w:fill="FFFFFF"/>
          </w:rPr>
          <w:t>https://twitter.com/sanvalgo/status/1405896401507205120?s=20</w:t>
        </w:r>
      </w:hyperlink>
    </w:p>
  </w:footnote>
  <w:footnote w:id="11">
    <w:p w14:paraId="3B76F380" w14:textId="22AE301B" w:rsidR="00C73A65" w:rsidRDefault="00C73A65">
      <w:pPr>
        <w:pStyle w:val="Textonotapie"/>
        <w:rPr>
          <w:color w:val="000000"/>
          <w:sz w:val="23"/>
          <w:szCs w:val="23"/>
          <w:shd w:val="clear" w:color="auto" w:fill="FFFFFF"/>
        </w:rPr>
      </w:pPr>
      <w:r>
        <w:rPr>
          <w:rStyle w:val="Refdenotaalpie"/>
        </w:rPr>
        <w:footnoteRef/>
      </w:r>
      <w:r>
        <w:t xml:space="preserve"> </w:t>
      </w:r>
      <w:hyperlink r:id="rId12" w:history="1">
        <w:r w:rsidRPr="00BB5CDD">
          <w:rPr>
            <w:rStyle w:val="Hipervnculo"/>
            <w:sz w:val="23"/>
            <w:szCs w:val="23"/>
            <w:shd w:val="clear" w:color="auto" w:fill="FFFFFF"/>
          </w:rPr>
          <w:t>https://twitter.com/sanvalgo/status/1387572484388556808?s=20</w:t>
        </w:r>
      </w:hyperlink>
    </w:p>
    <w:p w14:paraId="3FEA0FE1" w14:textId="77777777" w:rsidR="00C73A65" w:rsidRPr="00C73A65" w:rsidRDefault="00C73A65">
      <w:pPr>
        <w:pStyle w:val="Textonotapie"/>
        <w:rPr>
          <w:lang w:val="es-MX"/>
        </w:rPr>
      </w:pPr>
    </w:p>
  </w:footnote>
  <w:footnote w:id="12">
    <w:p w14:paraId="4E6E1F9C" w14:textId="77777777" w:rsidR="00BF4225" w:rsidRDefault="00BF4225" w:rsidP="00BF4225">
      <w:pPr>
        <w:pStyle w:val="Textonotapie"/>
      </w:pPr>
      <w:r>
        <w:rPr>
          <w:rStyle w:val="Refdenotaalpie"/>
        </w:rPr>
        <w:footnoteRef/>
      </w:r>
      <w:r>
        <w:t xml:space="preserve"> Consejo de Estado, Sala de lo Contencioso Administrativo, sentencia de 10 de noviembre de 2009, radicación número: PI. 01180-00 (C. P. Martha Teresa Briceño de Valencia).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42268" w14:textId="77777777" w:rsidR="00581C92" w:rsidRDefault="00581C92" w:rsidP="00581C92">
    <w:pPr>
      <w:jc w:val="center"/>
      <w:rPr>
        <w:sz w:val="15"/>
      </w:rPr>
    </w:pPr>
  </w:p>
  <w:p w14:paraId="2938AC8D" w14:textId="4845F1C8" w:rsidR="00B45207" w:rsidRDefault="00B45207" w:rsidP="00B45207">
    <w:pPr>
      <w:pStyle w:val="Encabezado"/>
    </w:pPr>
    <w:r>
      <w:rPr>
        <w:noProof/>
        <w:lang w:eastAsia="es-CO"/>
      </w:rPr>
      <w:drawing>
        <wp:inline distT="0" distB="0" distL="0" distR="0" wp14:anchorId="7848327B" wp14:editId="04C5A0D5">
          <wp:extent cx="1145022" cy="623888"/>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antiagoJPG.png"/>
                  <pic:cNvPicPr/>
                </pic:nvPicPr>
                <pic:blipFill rotWithShape="1">
                  <a:blip r:embed="rId1" cstate="print">
                    <a:extLst>
                      <a:ext uri="{28A0092B-C50C-407E-A947-70E740481C1C}">
                        <a14:useLocalDpi xmlns:a14="http://schemas.microsoft.com/office/drawing/2010/main" val="0"/>
                      </a:ext>
                    </a:extLst>
                  </a:blip>
                  <a:srcRect t="22441" b="23059"/>
                  <a:stretch/>
                </pic:blipFill>
                <pic:spPr bwMode="auto">
                  <a:xfrm>
                    <a:off x="0" y="0"/>
                    <a:ext cx="1147995" cy="625508"/>
                  </a:xfrm>
                  <a:prstGeom prst="rect">
                    <a:avLst/>
                  </a:prstGeom>
                  <a:ln>
                    <a:noFill/>
                  </a:ln>
                  <a:extLst>
                    <a:ext uri="{53640926-AAD7-44D8-BBD7-CCE9431645EC}">
                      <a14:shadowObscured xmlns:a14="http://schemas.microsoft.com/office/drawing/2010/main"/>
                    </a:ext>
                  </a:extLst>
                </pic:spPr>
              </pic:pic>
            </a:graphicData>
          </a:graphic>
        </wp:inline>
      </w:drawing>
    </w:r>
    <w:r>
      <w:tab/>
    </w:r>
    <w:r w:rsidR="00542DA2">
      <w:tab/>
    </w:r>
    <w:r>
      <w:rPr>
        <w:noProof/>
        <w:lang w:eastAsia="es-CO"/>
      </w:rPr>
      <w:drawing>
        <wp:inline distT="0" distB="0" distL="0" distR="0" wp14:anchorId="2CB7C081" wp14:editId="2060E663">
          <wp:extent cx="1633000" cy="509588"/>
          <wp:effectExtent l="0" t="0" r="5715" b="508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3.png"/>
                  <pic:cNvPicPr/>
                </pic:nvPicPr>
                <pic:blipFill rotWithShape="1">
                  <a:blip r:embed="rId2" cstate="print">
                    <a:extLst>
                      <a:ext uri="{28A0092B-C50C-407E-A947-70E740481C1C}">
                        <a14:useLocalDpi xmlns:a14="http://schemas.microsoft.com/office/drawing/2010/main" val="0"/>
                      </a:ext>
                    </a:extLst>
                  </a:blip>
                  <a:srcRect r="4626"/>
                  <a:stretch/>
                </pic:blipFill>
                <pic:spPr bwMode="auto">
                  <a:xfrm>
                    <a:off x="0" y="0"/>
                    <a:ext cx="1645519" cy="513494"/>
                  </a:xfrm>
                  <a:prstGeom prst="rect">
                    <a:avLst/>
                  </a:prstGeom>
                  <a:ln>
                    <a:noFill/>
                  </a:ln>
                  <a:extLst>
                    <a:ext uri="{53640926-AAD7-44D8-BBD7-CCE9431645EC}">
                      <a14:shadowObscured xmlns:a14="http://schemas.microsoft.com/office/drawing/2010/main"/>
                    </a:ext>
                  </a:extLst>
                </pic:spPr>
              </pic:pic>
            </a:graphicData>
          </a:graphic>
        </wp:inline>
      </w:drawing>
    </w:r>
    <w:r>
      <w:tab/>
    </w:r>
  </w:p>
  <w:p w14:paraId="7E405C9C" w14:textId="77777777" w:rsidR="00581C92" w:rsidRDefault="00581C92" w:rsidP="00B45207">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75288"/>
    <w:multiLevelType w:val="hybridMultilevel"/>
    <w:tmpl w:val="E2D834EA"/>
    <w:lvl w:ilvl="0" w:tplc="50F2C71E">
      <w:start w:val="4"/>
      <w:numFmt w:val="upperRoman"/>
      <w:lvlText w:val="%1."/>
      <w:lvlJc w:val="right"/>
      <w:pPr>
        <w:tabs>
          <w:tab w:val="num" w:pos="720"/>
        </w:tabs>
        <w:ind w:left="720" w:hanging="360"/>
      </w:pPr>
    </w:lvl>
    <w:lvl w:ilvl="1" w:tplc="4C2CCB1E" w:tentative="1">
      <w:start w:val="1"/>
      <w:numFmt w:val="decimal"/>
      <w:lvlText w:val="%2."/>
      <w:lvlJc w:val="left"/>
      <w:pPr>
        <w:tabs>
          <w:tab w:val="num" w:pos="1440"/>
        </w:tabs>
        <w:ind w:left="1440" w:hanging="360"/>
      </w:pPr>
    </w:lvl>
    <w:lvl w:ilvl="2" w:tplc="E53497FA" w:tentative="1">
      <w:start w:val="1"/>
      <w:numFmt w:val="decimal"/>
      <w:lvlText w:val="%3."/>
      <w:lvlJc w:val="left"/>
      <w:pPr>
        <w:tabs>
          <w:tab w:val="num" w:pos="2160"/>
        </w:tabs>
        <w:ind w:left="2160" w:hanging="360"/>
      </w:pPr>
    </w:lvl>
    <w:lvl w:ilvl="3" w:tplc="CCB03BFA" w:tentative="1">
      <w:start w:val="1"/>
      <w:numFmt w:val="decimal"/>
      <w:lvlText w:val="%4."/>
      <w:lvlJc w:val="left"/>
      <w:pPr>
        <w:tabs>
          <w:tab w:val="num" w:pos="2880"/>
        </w:tabs>
        <w:ind w:left="2880" w:hanging="360"/>
      </w:pPr>
    </w:lvl>
    <w:lvl w:ilvl="4" w:tplc="32DECED0" w:tentative="1">
      <w:start w:val="1"/>
      <w:numFmt w:val="decimal"/>
      <w:lvlText w:val="%5."/>
      <w:lvlJc w:val="left"/>
      <w:pPr>
        <w:tabs>
          <w:tab w:val="num" w:pos="3600"/>
        </w:tabs>
        <w:ind w:left="3600" w:hanging="360"/>
      </w:pPr>
    </w:lvl>
    <w:lvl w:ilvl="5" w:tplc="914A5708" w:tentative="1">
      <w:start w:val="1"/>
      <w:numFmt w:val="decimal"/>
      <w:lvlText w:val="%6."/>
      <w:lvlJc w:val="left"/>
      <w:pPr>
        <w:tabs>
          <w:tab w:val="num" w:pos="4320"/>
        </w:tabs>
        <w:ind w:left="4320" w:hanging="360"/>
      </w:pPr>
    </w:lvl>
    <w:lvl w:ilvl="6" w:tplc="22CE90C0" w:tentative="1">
      <w:start w:val="1"/>
      <w:numFmt w:val="decimal"/>
      <w:lvlText w:val="%7."/>
      <w:lvlJc w:val="left"/>
      <w:pPr>
        <w:tabs>
          <w:tab w:val="num" w:pos="5040"/>
        </w:tabs>
        <w:ind w:left="5040" w:hanging="360"/>
      </w:pPr>
    </w:lvl>
    <w:lvl w:ilvl="7" w:tplc="AA1A3E32" w:tentative="1">
      <w:start w:val="1"/>
      <w:numFmt w:val="decimal"/>
      <w:lvlText w:val="%8."/>
      <w:lvlJc w:val="left"/>
      <w:pPr>
        <w:tabs>
          <w:tab w:val="num" w:pos="5760"/>
        </w:tabs>
        <w:ind w:left="5760" w:hanging="360"/>
      </w:pPr>
    </w:lvl>
    <w:lvl w:ilvl="8" w:tplc="895E6B08" w:tentative="1">
      <w:start w:val="1"/>
      <w:numFmt w:val="decimal"/>
      <w:lvlText w:val="%9."/>
      <w:lvlJc w:val="left"/>
      <w:pPr>
        <w:tabs>
          <w:tab w:val="num" w:pos="6480"/>
        </w:tabs>
        <w:ind w:left="6480" w:hanging="360"/>
      </w:pPr>
    </w:lvl>
  </w:abstractNum>
  <w:abstractNum w:abstractNumId="1">
    <w:nsid w:val="09E13750"/>
    <w:multiLevelType w:val="multilevel"/>
    <w:tmpl w:val="8444A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D00635"/>
    <w:multiLevelType w:val="hybridMultilevel"/>
    <w:tmpl w:val="8BCCAF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35E4358"/>
    <w:multiLevelType w:val="multilevel"/>
    <w:tmpl w:val="B6101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7F1C98"/>
    <w:multiLevelType w:val="hybridMultilevel"/>
    <w:tmpl w:val="511ABB98"/>
    <w:lvl w:ilvl="0" w:tplc="49C205C6">
      <w:start w:val="3"/>
      <w:numFmt w:val="upperRoman"/>
      <w:lvlText w:val="%1."/>
      <w:lvlJc w:val="right"/>
      <w:pPr>
        <w:tabs>
          <w:tab w:val="num" w:pos="720"/>
        </w:tabs>
        <w:ind w:left="720" w:hanging="360"/>
      </w:pPr>
    </w:lvl>
    <w:lvl w:ilvl="1" w:tplc="D5246684" w:tentative="1">
      <w:start w:val="1"/>
      <w:numFmt w:val="decimal"/>
      <w:lvlText w:val="%2."/>
      <w:lvlJc w:val="left"/>
      <w:pPr>
        <w:tabs>
          <w:tab w:val="num" w:pos="1440"/>
        </w:tabs>
        <w:ind w:left="1440" w:hanging="360"/>
      </w:pPr>
    </w:lvl>
    <w:lvl w:ilvl="2" w:tplc="6DE0C86A" w:tentative="1">
      <w:start w:val="1"/>
      <w:numFmt w:val="decimal"/>
      <w:lvlText w:val="%3."/>
      <w:lvlJc w:val="left"/>
      <w:pPr>
        <w:tabs>
          <w:tab w:val="num" w:pos="2160"/>
        </w:tabs>
        <w:ind w:left="2160" w:hanging="360"/>
      </w:pPr>
    </w:lvl>
    <w:lvl w:ilvl="3" w:tplc="1D9E7662" w:tentative="1">
      <w:start w:val="1"/>
      <w:numFmt w:val="decimal"/>
      <w:lvlText w:val="%4."/>
      <w:lvlJc w:val="left"/>
      <w:pPr>
        <w:tabs>
          <w:tab w:val="num" w:pos="2880"/>
        </w:tabs>
        <w:ind w:left="2880" w:hanging="360"/>
      </w:pPr>
    </w:lvl>
    <w:lvl w:ilvl="4" w:tplc="26C26354" w:tentative="1">
      <w:start w:val="1"/>
      <w:numFmt w:val="decimal"/>
      <w:lvlText w:val="%5."/>
      <w:lvlJc w:val="left"/>
      <w:pPr>
        <w:tabs>
          <w:tab w:val="num" w:pos="3600"/>
        </w:tabs>
        <w:ind w:left="3600" w:hanging="360"/>
      </w:pPr>
    </w:lvl>
    <w:lvl w:ilvl="5" w:tplc="F2ECD3CE" w:tentative="1">
      <w:start w:val="1"/>
      <w:numFmt w:val="decimal"/>
      <w:lvlText w:val="%6."/>
      <w:lvlJc w:val="left"/>
      <w:pPr>
        <w:tabs>
          <w:tab w:val="num" w:pos="4320"/>
        </w:tabs>
        <w:ind w:left="4320" w:hanging="360"/>
      </w:pPr>
    </w:lvl>
    <w:lvl w:ilvl="6" w:tplc="14567238" w:tentative="1">
      <w:start w:val="1"/>
      <w:numFmt w:val="decimal"/>
      <w:lvlText w:val="%7."/>
      <w:lvlJc w:val="left"/>
      <w:pPr>
        <w:tabs>
          <w:tab w:val="num" w:pos="5040"/>
        </w:tabs>
        <w:ind w:left="5040" w:hanging="360"/>
      </w:pPr>
    </w:lvl>
    <w:lvl w:ilvl="7" w:tplc="2B48C5F8" w:tentative="1">
      <w:start w:val="1"/>
      <w:numFmt w:val="decimal"/>
      <w:lvlText w:val="%8."/>
      <w:lvlJc w:val="left"/>
      <w:pPr>
        <w:tabs>
          <w:tab w:val="num" w:pos="5760"/>
        </w:tabs>
        <w:ind w:left="5760" w:hanging="360"/>
      </w:pPr>
    </w:lvl>
    <w:lvl w:ilvl="8" w:tplc="6994D380" w:tentative="1">
      <w:start w:val="1"/>
      <w:numFmt w:val="decimal"/>
      <w:lvlText w:val="%9."/>
      <w:lvlJc w:val="left"/>
      <w:pPr>
        <w:tabs>
          <w:tab w:val="num" w:pos="6480"/>
        </w:tabs>
        <w:ind w:left="6480" w:hanging="360"/>
      </w:pPr>
    </w:lvl>
  </w:abstractNum>
  <w:abstractNum w:abstractNumId="5">
    <w:nsid w:val="2BF51B42"/>
    <w:multiLevelType w:val="hybridMultilevel"/>
    <w:tmpl w:val="B1208724"/>
    <w:lvl w:ilvl="0" w:tplc="02F6D62C">
      <w:start w:val="2"/>
      <w:numFmt w:val="upperRoman"/>
      <w:lvlText w:val="%1."/>
      <w:lvlJc w:val="right"/>
      <w:pPr>
        <w:tabs>
          <w:tab w:val="num" w:pos="720"/>
        </w:tabs>
        <w:ind w:left="720" w:hanging="360"/>
      </w:pPr>
    </w:lvl>
    <w:lvl w:ilvl="1" w:tplc="E2209BBA" w:tentative="1">
      <w:start w:val="1"/>
      <w:numFmt w:val="decimal"/>
      <w:lvlText w:val="%2."/>
      <w:lvlJc w:val="left"/>
      <w:pPr>
        <w:tabs>
          <w:tab w:val="num" w:pos="1440"/>
        </w:tabs>
        <w:ind w:left="1440" w:hanging="360"/>
      </w:pPr>
    </w:lvl>
    <w:lvl w:ilvl="2" w:tplc="9F8400E4" w:tentative="1">
      <w:start w:val="1"/>
      <w:numFmt w:val="decimal"/>
      <w:lvlText w:val="%3."/>
      <w:lvlJc w:val="left"/>
      <w:pPr>
        <w:tabs>
          <w:tab w:val="num" w:pos="2160"/>
        </w:tabs>
        <w:ind w:left="2160" w:hanging="360"/>
      </w:pPr>
    </w:lvl>
    <w:lvl w:ilvl="3" w:tplc="98F094DC" w:tentative="1">
      <w:start w:val="1"/>
      <w:numFmt w:val="decimal"/>
      <w:lvlText w:val="%4."/>
      <w:lvlJc w:val="left"/>
      <w:pPr>
        <w:tabs>
          <w:tab w:val="num" w:pos="2880"/>
        </w:tabs>
        <w:ind w:left="2880" w:hanging="360"/>
      </w:pPr>
    </w:lvl>
    <w:lvl w:ilvl="4" w:tplc="5C104630" w:tentative="1">
      <w:start w:val="1"/>
      <w:numFmt w:val="decimal"/>
      <w:lvlText w:val="%5."/>
      <w:lvlJc w:val="left"/>
      <w:pPr>
        <w:tabs>
          <w:tab w:val="num" w:pos="3600"/>
        </w:tabs>
        <w:ind w:left="3600" w:hanging="360"/>
      </w:pPr>
    </w:lvl>
    <w:lvl w:ilvl="5" w:tplc="F46A1D3E" w:tentative="1">
      <w:start w:val="1"/>
      <w:numFmt w:val="decimal"/>
      <w:lvlText w:val="%6."/>
      <w:lvlJc w:val="left"/>
      <w:pPr>
        <w:tabs>
          <w:tab w:val="num" w:pos="4320"/>
        </w:tabs>
        <w:ind w:left="4320" w:hanging="360"/>
      </w:pPr>
    </w:lvl>
    <w:lvl w:ilvl="6" w:tplc="177AFD20" w:tentative="1">
      <w:start w:val="1"/>
      <w:numFmt w:val="decimal"/>
      <w:lvlText w:val="%7."/>
      <w:lvlJc w:val="left"/>
      <w:pPr>
        <w:tabs>
          <w:tab w:val="num" w:pos="5040"/>
        </w:tabs>
        <w:ind w:left="5040" w:hanging="360"/>
      </w:pPr>
    </w:lvl>
    <w:lvl w:ilvl="7" w:tplc="40A456E6" w:tentative="1">
      <w:start w:val="1"/>
      <w:numFmt w:val="decimal"/>
      <w:lvlText w:val="%8."/>
      <w:lvlJc w:val="left"/>
      <w:pPr>
        <w:tabs>
          <w:tab w:val="num" w:pos="5760"/>
        </w:tabs>
        <w:ind w:left="5760" w:hanging="360"/>
      </w:pPr>
    </w:lvl>
    <w:lvl w:ilvl="8" w:tplc="06EE5C2A" w:tentative="1">
      <w:start w:val="1"/>
      <w:numFmt w:val="decimal"/>
      <w:lvlText w:val="%9."/>
      <w:lvlJc w:val="left"/>
      <w:pPr>
        <w:tabs>
          <w:tab w:val="num" w:pos="6480"/>
        </w:tabs>
        <w:ind w:left="6480" w:hanging="360"/>
      </w:pPr>
    </w:lvl>
  </w:abstractNum>
  <w:abstractNum w:abstractNumId="6">
    <w:nsid w:val="2E9B1D3B"/>
    <w:multiLevelType w:val="multilevel"/>
    <w:tmpl w:val="150E3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B936BD"/>
    <w:multiLevelType w:val="hybridMultilevel"/>
    <w:tmpl w:val="3CD87C5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30394733"/>
    <w:multiLevelType w:val="hybridMultilevel"/>
    <w:tmpl w:val="5EFE94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3767203"/>
    <w:multiLevelType w:val="hybridMultilevel"/>
    <w:tmpl w:val="985C71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38635A52"/>
    <w:multiLevelType w:val="hybridMultilevel"/>
    <w:tmpl w:val="217CEFB4"/>
    <w:lvl w:ilvl="0" w:tplc="4AA89A04">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38C050A1"/>
    <w:multiLevelType w:val="hybridMultilevel"/>
    <w:tmpl w:val="103E727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9727710"/>
    <w:multiLevelType w:val="multilevel"/>
    <w:tmpl w:val="C97C3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103450E"/>
    <w:multiLevelType w:val="multilevel"/>
    <w:tmpl w:val="D8584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1A1130"/>
    <w:multiLevelType w:val="multilevel"/>
    <w:tmpl w:val="25024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4261970"/>
    <w:multiLevelType w:val="hybridMultilevel"/>
    <w:tmpl w:val="2E48C42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444C6404"/>
    <w:multiLevelType w:val="hybridMultilevel"/>
    <w:tmpl w:val="A2F041E6"/>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5B0B006D"/>
    <w:multiLevelType w:val="multilevel"/>
    <w:tmpl w:val="10B65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E9C4B2A"/>
    <w:multiLevelType w:val="multilevel"/>
    <w:tmpl w:val="9020A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FFC0C8C"/>
    <w:multiLevelType w:val="multilevel"/>
    <w:tmpl w:val="25102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5972D5B"/>
    <w:multiLevelType w:val="hybridMultilevel"/>
    <w:tmpl w:val="501493C6"/>
    <w:lvl w:ilvl="0" w:tplc="A8900620">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7588216F"/>
    <w:multiLevelType w:val="hybridMultilevel"/>
    <w:tmpl w:val="301E3C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784E193D"/>
    <w:multiLevelType w:val="multilevel"/>
    <w:tmpl w:val="C22ED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CD9564E"/>
    <w:multiLevelType w:val="hybridMultilevel"/>
    <w:tmpl w:val="B642AA5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7"/>
  </w:num>
  <w:num w:numId="2">
    <w:abstractNumId w:val="21"/>
  </w:num>
  <w:num w:numId="3">
    <w:abstractNumId w:val="15"/>
  </w:num>
  <w:num w:numId="4">
    <w:abstractNumId w:val="9"/>
  </w:num>
  <w:num w:numId="5">
    <w:abstractNumId w:val="11"/>
  </w:num>
  <w:num w:numId="6">
    <w:abstractNumId w:val="10"/>
  </w:num>
  <w:num w:numId="7">
    <w:abstractNumId w:val="8"/>
  </w:num>
  <w:num w:numId="8">
    <w:abstractNumId w:val="23"/>
  </w:num>
  <w:num w:numId="9">
    <w:abstractNumId w:val="2"/>
  </w:num>
  <w:num w:numId="10">
    <w:abstractNumId w:val="18"/>
    <w:lvlOverride w:ilvl="0">
      <w:lvl w:ilvl="0">
        <w:numFmt w:val="upperRoman"/>
        <w:lvlText w:val="%1."/>
        <w:lvlJc w:val="right"/>
      </w:lvl>
    </w:lvlOverride>
  </w:num>
  <w:num w:numId="11">
    <w:abstractNumId w:val="3"/>
  </w:num>
  <w:num w:numId="12">
    <w:abstractNumId w:val="1"/>
  </w:num>
  <w:num w:numId="13">
    <w:abstractNumId w:val="5"/>
  </w:num>
  <w:num w:numId="14">
    <w:abstractNumId w:val="4"/>
  </w:num>
  <w:num w:numId="15">
    <w:abstractNumId w:val="14"/>
  </w:num>
  <w:num w:numId="16">
    <w:abstractNumId w:val="22"/>
  </w:num>
  <w:num w:numId="17">
    <w:abstractNumId w:val="13"/>
  </w:num>
  <w:num w:numId="18">
    <w:abstractNumId w:val="12"/>
  </w:num>
  <w:num w:numId="19">
    <w:abstractNumId w:val="6"/>
  </w:num>
  <w:num w:numId="20">
    <w:abstractNumId w:val="17"/>
  </w:num>
  <w:num w:numId="21">
    <w:abstractNumId w:val="19"/>
  </w:num>
  <w:num w:numId="22">
    <w:abstractNumId w:val="0"/>
  </w:num>
  <w:num w:numId="23">
    <w:abstractNumId w:val="16"/>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214"/>
    <w:rsid w:val="00015FCD"/>
    <w:rsid w:val="0002509D"/>
    <w:rsid w:val="00031D57"/>
    <w:rsid w:val="00034F35"/>
    <w:rsid w:val="00043B1C"/>
    <w:rsid w:val="00046A4D"/>
    <w:rsid w:val="000473C8"/>
    <w:rsid w:val="00054A97"/>
    <w:rsid w:val="00055724"/>
    <w:rsid w:val="00064E5B"/>
    <w:rsid w:val="0006727F"/>
    <w:rsid w:val="000A4FD7"/>
    <w:rsid w:val="000A6D14"/>
    <w:rsid w:val="000B3762"/>
    <w:rsid w:val="000B3A98"/>
    <w:rsid w:val="000B6E31"/>
    <w:rsid w:val="000C03BC"/>
    <w:rsid w:val="000C2861"/>
    <w:rsid w:val="000C78B5"/>
    <w:rsid w:val="000D25A4"/>
    <w:rsid w:val="000D4784"/>
    <w:rsid w:val="000E407E"/>
    <w:rsid w:val="000F18EC"/>
    <w:rsid w:val="000F624C"/>
    <w:rsid w:val="0010054B"/>
    <w:rsid w:val="00112DC1"/>
    <w:rsid w:val="001148A8"/>
    <w:rsid w:val="00120EFE"/>
    <w:rsid w:val="00125966"/>
    <w:rsid w:val="0013020A"/>
    <w:rsid w:val="00143A3C"/>
    <w:rsid w:val="00143E69"/>
    <w:rsid w:val="0015134D"/>
    <w:rsid w:val="001520C7"/>
    <w:rsid w:val="0015499E"/>
    <w:rsid w:val="001570DE"/>
    <w:rsid w:val="001642FC"/>
    <w:rsid w:val="00177A40"/>
    <w:rsid w:val="001903C8"/>
    <w:rsid w:val="001903CA"/>
    <w:rsid w:val="00190E5E"/>
    <w:rsid w:val="001A585E"/>
    <w:rsid w:val="001B0539"/>
    <w:rsid w:val="001B6EF0"/>
    <w:rsid w:val="001C173C"/>
    <w:rsid w:val="001C2CF4"/>
    <w:rsid w:val="001E0669"/>
    <w:rsid w:val="001E78FA"/>
    <w:rsid w:val="001F163E"/>
    <w:rsid w:val="002024FD"/>
    <w:rsid w:val="002033D4"/>
    <w:rsid w:val="00213110"/>
    <w:rsid w:val="00226984"/>
    <w:rsid w:val="00245970"/>
    <w:rsid w:val="00247588"/>
    <w:rsid w:val="0025350B"/>
    <w:rsid w:val="00257C1F"/>
    <w:rsid w:val="00260EA2"/>
    <w:rsid w:val="00274B0B"/>
    <w:rsid w:val="0029138E"/>
    <w:rsid w:val="002A0D19"/>
    <w:rsid w:val="002A5669"/>
    <w:rsid w:val="002A5AA8"/>
    <w:rsid w:val="002C126F"/>
    <w:rsid w:val="002C3061"/>
    <w:rsid w:val="002E6F57"/>
    <w:rsid w:val="002F002A"/>
    <w:rsid w:val="00300234"/>
    <w:rsid w:val="00316388"/>
    <w:rsid w:val="00332666"/>
    <w:rsid w:val="00346019"/>
    <w:rsid w:val="00374735"/>
    <w:rsid w:val="00375578"/>
    <w:rsid w:val="003765E4"/>
    <w:rsid w:val="003833BD"/>
    <w:rsid w:val="003857D9"/>
    <w:rsid w:val="003915C8"/>
    <w:rsid w:val="00394422"/>
    <w:rsid w:val="003A7A22"/>
    <w:rsid w:val="003B5214"/>
    <w:rsid w:val="003C26F0"/>
    <w:rsid w:val="003D427F"/>
    <w:rsid w:val="003E0D40"/>
    <w:rsid w:val="003E2FCC"/>
    <w:rsid w:val="003E37F1"/>
    <w:rsid w:val="003F04F2"/>
    <w:rsid w:val="003F41A6"/>
    <w:rsid w:val="003F45CA"/>
    <w:rsid w:val="00400083"/>
    <w:rsid w:val="00417476"/>
    <w:rsid w:val="00417945"/>
    <w:rsid w:val="00433027"/>
    <w:rsid w:val="004527E0"/>
    <w:rsid w:val="00462423"/>
    <w:rsid w:val="00463701"/>
    <w:rsid w:val="0046551A"/>
    <w:rsid w:val="00474B38"/>
    <w:rsid w:val="00481CD2"/>
    <w:rsid w:val="00493A28"/>
    <w:rsid w:val="00494236"/>
    <w:rsid w:val="004977C5"/>
    <w:rsid w:val="004A78E4"/>
    <w:rsid w:val="004B3877"/>
    <w:rsid w:val="004F024D"/>
    <w:rsid w:val="004F242D"/>
    <w:rsid w:val="004F2D13"/>
    <w:rsid w:val="00506F42"/>
    <w:rsid w:val="00511EC0"/>
    <w:rsid w:val="00516650"/>
    <w:rsid w:val="00517E35"/>
    <w:rsid w:val="00520DEE"/>
    <w:rsid w:val="005215F7"/>
    <w:rsid w:val="00526529"/>
    <w:rsid w:val="00527325"/>
    <w:rsid w:val="00542DA2"/>
    <w:rsid w:val="00544D6D"/>
    <w:rsid w:val="00571348"/>
    <w:rsid w:val="00576628"/>
    <w:rsid w:val="00581C92"/>
    <w:rsid w:val="005A1E8F"/>
    <w:rsid w:val="005A26A2"/>
    <w:rsid w:val="005C2D7F"/>
    <w:rsid w:val="005D065F"/>
    <w:rsid w:val="005D4056"/>
    <w:rsid w:val="0060355A"/>
    <w:rsid w:val="00613F85"/>
    <w:rsid w:val="0062377B"/>
    <w:rsid w:val="00627B05"/>
    <w:rsid w:val="00631A5D"/>
    <w:rsid w:val="00636855"/>
    <w:rsid w:val="00637D6C"/>
    <w:rsid w:val="006518E2"/>
    <w:rsid w:val="00652DD5"/>
    <w:rsid w:val="00654063"/>
    <w:rsid w:val="006809FA"/>
    <w:rsid w:val="006A6589"/>
    <w:rsid w:val="006C09DD"/>
    <w:rsid w:val="006C1DCF"/>
    <w:rsid w:val="006C5CEE"/>
    <w:rsid w:val="006D2C3A"/>
    <w:rsid w:val="006D3FA9"/>
    <w:rsid w:val="006F45EC"/>
    <w:rsid w:val="007263F3"/>
    <w:rsid w:val="00735773"/>
    <w:rsid w:val="0073659A"/>
    <w:rsid w:val="00737ACB"/>
    <w:rsid w:val="00737EE8"/>
    <w:rsid w:val="0074692C"/>
    <w:rsid w:val="00750429"/>
    <w:rsid w:val="00752FB1"/>
    <w:rsid w:val="007543CF"/>
    <w:rsid w:val="00757848"/>
    <w:rsid w:val="00764B21"/>
    <w:rsid w:val="007933C4"/>
    <w:rsid w:val="007952DF"/>
    <w:rsid w:val="007A74A3"/>
    <w:rsid w:val="007C1CA9"/>
    <w:rsid w:val="007D2210"/>
    <w:rsid w:val="007D492D"/>
    <w:rsid w:val="007F335C"/>
    <w:rsid w:val="007F4BEF"/>
    <w:rsid w:val="008114C2"/>
    <w:rsid w:val="00817797"/>
    <w:rsid w:val="008210A7"/>
    <w:rsid w:val="00827C16"/>
    <w:rsid w:val="008455D9"/>
    <w:rsid w:val="00847EB6"/>
    <w:rsid w:val="00851CE4"/>
    <w:rsid w:val="008542CA"/>
    <w:rsid w:val="00863711"/>
    <w:rsid w:val="00873633"/>
    <w:rsid w:val="00875EB9"/>
    <w:rsid w:val="008833C5"/>
    <w:rsid w:val="008B2070"/>
    <w:rsid w:val="008B4407"/>
    <w:rsid w:val="008B4FCB"/>
    <w:rsid w:val="008C3044"/>
    <w:rsid w:val="008D2783"/>
    <w:rsid w:val="008D6EF2"/>
    <w:rsid w:val="008E7F89"/>
    <w:rsid w:val="008F49A8"/>
    <w:rsid w:val="00902646"/>
    <w:rsid w:val="009104AD"/>
    <w:rsid w:val="009205B9"/>
    <w:rsid w:val="00961FE1"/>
    <w:rsid w:val="00965494"/>
    <w:rsid w:val="00972B4C"/>
    <w:rsid w:val="00972C93"/>
    <w:rsid w:val="0098740C"/>
    <w:rsid w:val="00987703"/>
    <w:rsid w:val="00996A13"/>
    <w:rsid w:val="009A59B8"/>
    <w:rsid w:val="009B0F17"/>
    <w:rsid w:val="009B49A0"/>
    <w:rsid w:val="009C047E"/>
    <w:rsid w:val="009C14CA"/>
    <w:rsid w:val="009D1368"/>
    <w:rsid w:val="009D156E"/>
    <w:rsid w:val="009D5B49"/>
    <w:rsid w:val="009E7979"/>
    <w:rsid w:val="009F0D1E"/>
    <w:rsid w:val="009F4836"/>
    <w:rsid w:val="00A04F0E"/>
    <w:rsid w:val="00A17094"/>
    <w:rsid w:val="00A32B88"/>
    <w:rsid w:val="00A42804"/>
    <w:rsid w:val="00A80209"/>
    <w:rsid w:val="00A83320"/>
    <w:rsid w:val="00AA5ABD"/>
    <w:rsid w:val="00AB336D"/>
    <w:rsid w:val="00AB7E7D"/>
    <w:rsid w:val="00AC6D80"/>
    <w:rsid w:val="00AC7B07"/>
    <w:rsid w:val="00AE4D6F"/>
    <w:rsid w:val="00B00F46"/>
    <w:rsid w:val="00B1625F"/>
    <w:rsid w:val="00B239CD"/>
    <w:rsid w:val="00B3520C"/>
    <w:rsid w:val="00B35338"/>
    <w:rsid w:val="00B36A7E"/>
    <w:rsid w:val="00B40730"/>
    <w:rsid w:val="00B45207"/>
    <w:rsid w:val="00B45CE9"/>
    <w:rsid w:val="00B52EBB"/>
    <w:rsid w:val="00B60146"/>
    <w:rsid w:val="00B617CC"/>
    <w:rsid w:val="00B703B1"/>
    <w:rsid w:val="00B714F5"/>
    <w:rsid w:val="00B715D8"/>
    <w:rsid w:val="00B77FB7"/>
    <w:rsid w:val="00B80CF7"/>
    <w:rsid w:val="00B81C17"/>
    <w:rsid w:val="00B93AFC"/>
    <w:rsid w:val="00BA5BF6"/>
    <w:rsid w:val="00BB2548"/>
    <w:rsid w:val="00BB418D"/>
    <w:rsid w:val="00BB58BF"/>
    <w:rsid w:val="00BD69F2"/>
    <w:rsid w:val="00BE421A"/>
    <w:rsid w:val="00BE79A2"/>
    <w:rsid w:val="00BF4225"/>
    <w:rsid w:val="00C15A13"/>
    <w:rsid w:val="00C301D5"/>
    <w:rsid w:val="00C30720"/>
    <w:rsid w:val="00C569C2"/>
    <w:rsid w:val="00C67935"/>
    <w:rsid w:val="00C7025C"/>
    <w:rsid w:val="00C73A65"/>
    <w:rsid w:val="00C80DAE"/>
    <w:rsid w:val="00C82948"/>
    <w:rsid w:val="00C85AF7"/>
    <w:rsid w:val="00C917D7"/>
    <w:rsid w:val="00CA4900"/>
    <w:rsid w:val="00CA614A"/>
    <w:rsid w:val="00CC1751"/>
    <w:rsid w:val="00CC5D93"/>
    <w:rsid w:val="00CC6FB8"/>
    <w:rsid w:val="00CD61EB"/>
    <w:rsid w:val="00CD752B"/>
    <w:rsid w:val="00CE0DDD"/>
    <w:rsid w:val="00CE38B5"/>
    <w:rsid w:val="00D01DCD"/>
    <w:rsid w:val="00D06799"/>
    <w:rsid w:val="00D25D6B"/>
    <w:rsid w:val="00D34153"/>
    <w:rsid w:val="00D40844"/>
    <w:rsid w:val="00D67804"/>
    <w:rsid w:val="00D81BA8"/>
    <w:rsid w:val="00D9207C"/>
    <w:rsid w:val="00D96BBB"/>
    <w:rsid w:val="00DA697E"/>
    <w:rsid w:val="00DB0B27"/>
    <w:rsid w:val="00DB5F09"/>
    <w:rsid w:val="00DB6DED"/>
    <w:rsid w:val="00DC281F"/>
    <w:rsid w:val="00DD3CD9"/>
    <w:rsid w:val="00DE306F"/>
    <w:rsid w:val="00E1319E"/>
    <w:rsid w:val="00E163C1"/>
    <w:rsid w:val="00E25AEE"/>
    <w:rsid w:val="00E261E4"/>
    <w:rsid w:val="00E570F0"/>
    <w:rsid w:val="00E5728D"/>
    <w:rsid w:val="00E57B66"/>
    <w:rsid w:val="00E6194C"/>
    <w:rsid w:val="00E6292E"/>
    <w:rsid w:val="00E6775B"/>
    <w:rsid w:val="00E8050E"/>
    <w:rsid w:val="00E90F58"/>
    <w:rsid w:val="00E92B2D"/>
    <w:rsid w:val="00E941A1"/>
    <w:rsid w:val="00E94FD3"/>
    <w:rsid w:val="00EA0477"/>
    <w:rsid w:val="00EA1A9D"/>
    <w:rsid w:val="00EA21B5"/>
    <w:rsid w:val="00EC3D28"/>
    <w:rsid w:val="00ED1225"/>
    <w:rsid w:val="00ED51D8"/>
    <w:rsid w:val="00EE2B45"/>
    <w:rsid w:val="00EF6028"/>
    <w:rsid w:val="00EF7BEE"/>
    <w:rsid w:val="00F01D96"/>
    <w:rsid w:val="00F044E0"/>
    <w:rsid w:val="00F05B16"/>
    <w:rsid w:val="00F11F87"/>
    <w:rsid w:val="00F14938"/>
    <w:rsid w:val="00F14E77"/>
    <w:rsid w:val="00F24357"/>
    <w:rsid w:val="00F33503"/>
    <w:rsid w:val="00F35309"/>
    <w:rsid w:val="00F35BB4"/>
    <w:rsid w:val="00F36FA9"/>
    <w:rsid w:val="00F36FDE"/>
    <w:rsid w:val="00F43679"/>
    <w:rsid w:val="00F51A2A"/>
    <w:rsid w:val="00F54461"/>
    <w:rsid w:val="00F63D40"/>
    <w:rsid w:val="00F80509"/>
    <w:rsid w:val="00F85E3A"/>
    <w:rsid w:val="00F92FC0"/>
    <w:rsid w:val="00FA2BE9"/>
    <w:rsid w:val="00FB00FA"/>
    <w:rsid w:val="00FB134C"/>
    <w:rsid w:val="00FB3D97"/>
    <w:rsid w:val="00FB5E08"/>
    <w:rsid w:val="00FC4819"/>
    <w:rsid w:val="00FC4BC5"/>
    <w:rsid w:val="00FC5D67"/>
    <w:rsid w:val="00FD4A8B"/>
    <w:rsid w:val="00FE16AE"/>
    <w:rsid w:val="00FF0C8B"/>
    <w:rsid w:val="00FF7F1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C23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5214"/>
    <w:pPr>
      <w:spacing w:after="0" w:line="240" w:lineRule="auto"/>
    </w:pPr>
    <w:rPr>
      <w:rFonts w:ascii="Times New Roman" w:eastAsia="Times New Roman" w:hAnsi="Times New Roman" w:cs="Times New Roman"/>
      <w:sz w:val="20"/>
      <w:szCs w:val="20"/>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3B5214"/>
    <w:pPr>
      <w:tabs>
        <w:tab w:val="center" w:pos="4252"/>
        <w:tab w:val="right" w:pos="8504"/>
      </w:tabs>
    </w:pPr>
    <w:rPr>
      <w:lang w:val="es-ES"/>
    </w:rPr>
  </w:style>
  <w:style w:type="character" w:customStyle="1" w:styleId="PiedepginaCar">
    <w:name w:val="Pie de página Car"/>
    <w:basedOn w:val="Fuentedeprrafopredeter"/>
    <w:link w:val="Piedepgina"/>
    <w:uiPriority w:val="99"/>
    <w:rsid w:val="003B5214"/>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3B5214"/>
  </w:style>
  <w:style w:type="character" w:styleId="Hipervnculo">
    <w:name w:val="Hyperlink"/>
    <w:rsid w:val="003B5214"/>
    <w:rPr>
      <w:color w:val="0000FF"/>
      <w:u w:val="single"/>
    </w:rPr>
  </w:style>
  <w:style w:type="paragraph" w:styleId="Encabezado">
    <w:name w:val="header"/>
    <w:basedOn w:val="Normal"/>
    <w:link w:val="EncabezadoCar"/>
    <w:uiPriority w:val="99"/>
    <w:rsid w:val="003B5214"/>
    <w:pPr>
      <w:tabs>
        <w:tab w:val="center" w:pos="4252"/>
        <w:tab w:val="right" w:pos="8504"/>
      </w:tabs>
    </w:pPr>
  </w:style>
  <w:style w:type="character" w:customStyle="1" w:styleId="EncabezadoCar">
    <w:name w:val="Encabezado Car"/>
    <w:basedOn w:val="Fuentedeprrafopredeter"/>
    <w:link w:val="Encabezado"/>
    <w:uiPriority w:val="99"/>
    <w:rsid w:val="003B5214"/>
    <w:rPr>
      <w:rFonts w:ascii="Times New Roman" w:eastAsia="Times New Roman" w:hAnsi="Times New Roman" w:cs="Times New Roman"/>
      <w:sz w:val="20"/>
      <w:szCs w:val="20"/>
      <w:lang w:eastAsia="es-ES"/>
    </w:rPr>
  </w:style>
  <w:style w:type="paragraph" w:styleId="Textonotapie">
    <w:name w:val="footnote text"/>
    <w:basedOn w:val="Normal"/>
    <w:link w:val="TextonotapieCar"/>
    <w:uiPriority w:val="99"/>
    <w:unhideWhenUsed/>
    <w:rsid w:val="003B5214"/>
    <w:rPr>
      <w:rFonts w:ascii="Calibri" w:eastAsia="Calibri" w:hAnsi="Calibri"/>
      <w:lang w:eastAsia="en-US"/>
    </w:rPr>
  </w:style>
  <w:style w:type="character" w:customStyle="1" w:styleId="TextonotapieCar">
    <w:name w:val="Texto nota pie Car"/>
    <w:basedOn w:val="Fuentedeprrafopredeter"/>
    <w:link w:val="Textonotapie"/>
    <w:uiPriority w:val="99"/>
    <w:rsid w:val="003B5214"/>
    <w:rPr>
      <w:rFonts w:ascii="Calibri" w:eastAsia="Calibri" w:hAnsi="Calibri" w:cs="Times New Roman"/>
      <w:sz w:val="20"/>
      <w:szCs w:val="20"/>
    </w:rPr>
  </w:style>
  <w:style w:type="character" w:styleId="Refdenotaalpie">
    <w:name w:val="footnote reference"/>
    <w:uiPriority w:val="99"/>
    <w:unhideWhenUsed/>
    <w:rsid w:val="003B5214"/>
    <w:rPr>
      <w:vertAlign w:val="superscript"/>
    </w:rPr>
  </w:style>
  <w:style w:type="paragraph" w:styleId="Textodeglobo">
    <w:name w:val="Balloon Text"/>
    <w:basedOn w:val="Normal"/>
    <w:link w:val="TextodegloboCar"/>
    <w:uiPriority w:val="99"/>
    <w:semiHidden/>
    <w:unhideWhenUsed/>
    <w:rsid w:val="008114C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114C2"/>
    <w:rPr>
      <w:rFonts w:ascii="Segoe UI" w:eastAsia="Times New Roman" w:hAnsi="Segoe UI" w:cs="Segoe UI"/>
      <w:sz w:val="18"/>
      <w:szCs w:val="18"/>
      <w:lang w:eastAsia="es-ES"/>
    </w:rPr>
  </w:style>
  <w:style w:type="character" w:styleId="Hipervnculovisitado">
    <w:name w:val="FollowedHyperlink"/>
    <w:basedOn w:val="Fuentedeprrafopredeter"/>
    <w:uiPriority w:val="99"/>
    <w:semiHidden/>
    <w:unhideWhenUsed/>
    <w:rsid w:val="008114C2"/>
    <w:rPr>
      <w:color w:val="954F72" w:themeColor="followedHyperlink"/>
      <w:u w:val="single"/>
    </w:rPr>
  </w:style>
  <w:style w:type="paragraph" w:styleId="Prrafodelista">
    <w:name w:val="List Paragraph"/>
    <w:basedOn w:val="Normal"/>
    <w:uiPriority w:val="34"/>
    <w:qFormat/>
    <w:rsid w:val="006A6589"/>
    <w:pPr>
      <w:ind w:left="720"/>
      <w:contextualSpacing/>
    </w:pPr>
  </w:style>
  <w:style w:type="character" w:customStyle="1" w:styleId="UnresolvedMention">
    <w:name w:val="Unresolved Mention"/>
    <w:basedOn w:val="Fuentedeprrafopredeter"/>
    <w:uiPriority w:val="99"/>
    <w:semiHidden/>
    <w:unhideWhenUsed/>
    <w:rsid w:val="008F49A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5214"/>
    <w:pPr>
      <w:spacing w:after="0" w:line="240" w:lineRule="auto"/>
    </w:pPr>
    <w:rPr>
      <w:rFonts w:ascii="Times New Roman" w:eastAsia="Times New Roman" w:hAnsi="Times New Roman" w:cs="Times New Roman"/>
      <w:sz w:val="20"/>
      <w:szCs w:val="20"/>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3B5214"/>
    <w:pPr>
      <w:tabs>
        <w:tab w:val="center" w:pos="4252"/>
        <w:tab w:val="right" w:pos="8504"/>
      </w:tabs>
    </w:pPr>
    <w:rPr>
      <w:lang w:val="es-ES"/>
    </w:rPr>
  </w:style>
  <w:style w:type="character" w:customStyle="1" w:styleId="PiedepginaCar">
    <w:name w:val="Pie de página Car"/>
    <w:basedOn w:val="Fuentedeprrafopredeter"/>
    <w:link w:val="Piedepgina"/>
    <w:uiPriority w:val="99"/>
    <w:rsid w:val="003B5214"/>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3B5214"/>
  </w:style>
  <w:style w:type="character" w:styleId="Hipervnculo">
    <w:name w:val="Hyperlink"/>
    <w:rsid w:val="003B5214"/>
    <w:rPr>
      <w:color w:val="0000FF"/>
      <w:u w:val="single"/>
    </w:rPr>
  </w:style>
  <w:style w:type="paragraph" w:styleId="Encabezado">
    <w:name w:val="header"/>
    <w:basedOn w:val="Normal"/>
    <w:link w:val="EncabezadoCar"/>
    <w:uiPriority w:val="99"/>
    <w:rsid w:val="003B5214"/>
    <w:pPr>
      <w:tabs>
        <w:tab w:val="center" w:pos="4252"/>
        <w:tab w:val="right" w:pos="8504"/>
      </w:tabs>
    </w:pPr>
  </w:style>
  <w:style w:type="character" w:customStyle="1" w:styleId="EncabezadoCar">
    <w:name w:val="Encabezado Car"/>
    <w:basedOn w:val="Fuentedeprrafopredeter"/>
    <w:link w:val="Encabezado"/>
    <w:uiPriority w:val="99"/>
    <w:rsid w:val="003B5214"/>
    <w:rPr>
      <w:rFonts w:ascii="Times New Roman" w:eastAsia="Times New Roman" w:hAnsi="Times New Roman" w:cs="Times New Roman"/>
      <w:sz w:val="20"/>
      <w:szCs w:val="20"/>
      <w:lang w:eastAsia="es-ES"/>
    </w:rPr>
  </w:style>
  <w:style w:type="paragraph" w:styleId="Textonotapie">
    <w:name w:val="footnote text"/>
    <w:basedOn w:val="Normal"/>
    <w:link w:val="TextonotapieCar"/>
    <w:uiPriority w:val="99"/>
    <w:unhideWhenUsed/>
    <w:rsid w:val="003B5214"/>
    <w:rPr>
      <w:rFonts w:ascii="Calibri" w:eastAsia="Calibri" w:hAnsi="Calibri"/>
      <w:lang w:eastAsia="en-US"/>
    </w:rPr>
  </w:style>
  <w:style w:type="character" w:customStyle="1" w:styleId="TextonotapieCar">
    <w:name w:val="Texto nota pie Car"/>
    <w:basedOn w:val="Fuentedeprrafopredeter"/>
    <w:link w:val="Textonotapie"/>
    <w:uiPriority w:val="99"/>
    <w:rsid w:val="003B5214"/>
    <w:rPr>
      <w:rFonts w:ascii="Calibri" w:eastAsia="Calibri" w:hAnsi="Calibri" w:cs="Times New Roman"/>
      <w:sz w:val="20"/>
      <w:szCs w:val="20"/>
    </w:rPr>
  </w:style>
  <w:style w:type="character" w:styleId="Refdenotaalpie">
    <w:name w:val="footnote reference"/>
    <w:uiPriority w:val="99"/>
    <w:unhideWhenUsed/>
    <w:rsid w:val="003B5214"/>
    <w:rPr>
      <w:vertAlign w:val="superscript"/>
    </w:rPr>
  </w:style>
  <w:style w:type="paragraph" w:styleId="Textodeglobo">
    <w:name w:val="Balloon Text"/>
    <w:basedOn w:val="Normal"/>
    <w:link w:val="TextodegloboCar"/>
    <w:uiPriority w:val="99"/>
    <w:semiHidden/>
    <w:unhideWhenUsed/>
    <w:rsid w:val="008114C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114C2"/>
    <w:rPr>
      <w:rFonts w:ascii="Segoe UI" w:eastAsia="Times New Roman" w:hAnsi="Segoe UI" w:cs="Segoe UI"/>
      <w:sz w:val="18"/>
      <w:szCs w:val="18"/>
      <w:lang w:eastAsia="es-ES"/>
    </w:rPr>
  </w:style>
  <w:style w:type="character" w:styleId="Hipervnculovisitado">
    <w:name w:val="FollowedHyperlink"/>
    <w:basedOn w:val="Fuentedeprrafopredeter"/>
    <w:uiPriority w:val="99"/>
    <w:semiHidden/>
    <w:unhideWhenUsed/>
    <w:rsid w:val="008114C2"/>
    <w:rPr>
      <w:color w:val="954F72" w:themeColor="followedHyperlink"/>
      <w:u w:val="single"/>
    </w:rPr>
  </w:style>
  <w:style w:type="paragraph" w:styleId="Prrafodelista">
    <w:name w:val="List Paragraph"/>
    <w:basedOn w:val="Normal"/>
    <w:uiPriority w:val="34"/>
    <w:qFormat/>
    <w:rsid w:val="006A6589"/>
    <w:pPr>
      <w:ind w:left="720"/>
      <w:contextualSpacing/>
    </w:pPr>
  </w:style>
  <w:style w:type="character" w:customStyle="1" w:styleId="UnresolvedMention">
    <w:name w:val="Unresolved Mention"/>
    <w:basedOn w:val="Fuentedeprrafopredeter"/>
    <w:uiPriority w:val="99"/>
    <w:semiHidden/>
    <w:unhideWhenUsed/>
    <w:rsid w:val="008F49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twitter.com/sanvalgo/status/1410283506224320520?s=20" TargetMode="External"/><Relationship Id="rId3" Type="http://schemas.openxmlformats.org/officeDocument/2006/relationships/hyperlink" Target="https://twitter.com/sanvalgo/status/1408116294914879497?s=20" TargetMode="External"/><Relationship Id="rId7" Type="http://schemas.openxmlformats.org/officeDocument/2006/relationships/hyperlink" Target="https://twitter.com/sanvalgo/status/1410663893983191045?s=20" TargetMode="External"/><Relationship Id="rId12" Type="http://schemas.openxmlformats.org/officeDocument/2006/relationships/hyperlink" Target="https://twitter.com/sanvalgo/status/1387572484388556808?s=20" TargetMode="External"/><Relationship Id="rId2" Type="http://schemas.openxmlformats.org/officeDocument/2006/relationships/hyperlink" Target="https://twitter.com/sanvalgo/status/1418722807366705154?s=20" TargetMode="External"/><Relationship Id="rId1" Type="http://schemas.openxmlformats.org/officeDocument/2006/relationships/hyperlink" Target="https://twitter.com/sanvalgo/status/1418665649010790401?s=20" TargetMode="External"/><Relationship Id="rId6" Type="http://schemas.openxmlformats.org/officeDocument/2006/relationships/hyperlink" Target="https://twitter.com/sanvalgo/status/1395461897378488323?s=20" TargetMode="External"/><Relationship Id="rId11" Type="http://schemas.openxmlformats.org/officeDocument/2006/relationships/hyperlink" Target="https://twitter.com/sanvalgo/status/1405896401507205120?s=20" TargetMode="External"/><Relationship Id="rId5" Type="http://schemas.openxmlformats.org/officeDocument/2006/relationships/hyperlink" Target="https://twitter.com/sanvalgo/status/1399447994068520966?s=20" TargetMode="External"/><Relationship Id="rId10" Type="http://schemas.openxmlformats.org/officeDocument/2006/relationships/hyperlink" Target="https://twitter.com/sanvalgo/status/1418589707118776321?s=20" TargetMode="External"/><Relationship Id="rId4" Type="http://schemas.openxmlformats.org/officeDocument/2006/relationships/hyperlink" Target="https://twitter.com/sanvalgo/status/1415846112464879618?s=20" TargetMode="External"/><Relationship Id="rId9" Type="http://schemas.openxmlformats.org/officeDocument/2006/relationships/hyperlink" Target="https://twitter.com/sanvalgo/status/1413532678503211009?s=2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E920C-6962-487B-9BE8-97BBEC215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28</Pages>
  <Words>6301</Words>
  <Characters>34660</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Barrera</dc:creator>
  <cp:lastModifiedBy>Juan Sebastian Barrera Angel</cp:lastModifiedBy>
  <cp:revision>96</cp:revision>
  <cp:lastPrinted>2021-07-27T16:39:00Z</cp:lastPrinted>
  <dcterms:created xsi:type="dcterms:W3CDTF">2021-07-27T16:43:00Z</dcterms:created>
  <dcterms:modified xsi:type="dcterms:W3CDTF">2021-07-27T23:04:00Z</dcterms:modified>
</cp:coreProperties>
</file>