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1732A" w14:textId="29EEF5DC" w:rsidR="00CB7F57" w:rsidRDefault="002563FD" w:rsidP="00925BF6">
      <w:pPr>
        <w:spacing w:after="0"/>
        <w:jc w:val="center"/>
        <w:rPr>
          <w:rFonts w:ascii="Arial" w:hAnsi="Arial"/>
          <w:b/>
          <w:sz w:val="24"/>
          <w:szCs w:val="24"/>
        </w:rPr>
      </w:pPr>
      <w:r w:rsidRPr="00723E89">
        <w:rPr>
          <w:rFonts w:ascii="Arial" w:hAnsi="Arial"/>
          <w:b/>
          <w:sz w:val="24"/>
          <w:szCs w:val="24"/>
        </w:rPr>
        <w:t xml:space="preserve">PROYECTO DE </w:t>
      </w:r>
      <w:r w:rsidR="00CB7F57">
        <w:rPr>
          <w:rFonts w:ascii="Arial" w:hAnsi="Arial"/>
          <w:b/>
          <w:sz w:val="24"/>
          <w:szCs w:val="24"/>
        </w:rPr>
        <w:t>ACTO LEGISLATIVO</w:t>
      </w:r>
      <w:r w:rsidR="00045249" w:rsidRPr="00723E89">
        <w:rPr>
          <w:rFonts w:ascii="Arial" w:hAnsi="Arial"/>
          <w:b/>
          <w:sz w:val="24"/>
          <w:szCs w:val="24"/>
        </w:rPr>
        <w:t xml:space="preserve"> NÚMERO </w:t>
      </w:r>
      <w:r w:rsidRPr="00723E89">
        <w:rPr>
          <w:rFonts w:ascii="Arial" w:hAnsi="Arial"/>
          <w:b/>
          <w:sz w:val="24"/>
          <w:szCs w:val="24"/>
        </w:rPr>
        <w:t>____</w:t>
      </w:r>
      <w:r w:rsidR="00830F03" w:rsidRPr="00723E89">
        <w:rPr>
          <w:rFonts w:ascii="Arial" w:hAnsi="Arial"/>
          <w:b/>
          <w:sz w:val="24"/>
          <w:szCs w:val="24"/>
        </w:rPr>
        <w:t xml:space="preserve"> DE 201</w:t>
      </w:r>
      <w:r w:rsidR="00CB7F57">
        <w:rPr>
          <w:rFonts w:ascii="Arial" w:hAnsi="Arial"/>
          <w:b/>
          <w:sz w:val="24"/>
          <w:szCs w:val="24"/>
        </w:rPr>
        <w:t>5</w:t>
      </w:r>
    </w:p>
    <w:p w14:paraId="38DC0321" w14:textId="77777777" w:rsidR="00CB7F57" w:rsidRDefault="00CB7F57" w:rsidP="00925BF6">
      <w:pPr>
        <w:spacing w:after="0"/>
        <w:jc w:val="center"/>
        <w:rPr>
          <w:rFonts w:ascii="Arial" w:hAnsi="Arial"/>
          <w:b/>
          <w:sz w:val="24"/>
          <w:szCs w:val="24"/>
        </w:rPr>
      </w:pPr>
    </w:p>
    <w:p w14:paraId="582C6A0D" w14:textId="536598B1" w:rsidR="002353B4" w:rsidRPr="00723E89" w:rsidRDefault="00045249" w:rsidP="00925BF6">
      <w:pPr>
        <w:spacing w:after="0"/>
        <w:jc w:val="center"/>
        <w:rPr>
          <w:rFonts w:ascii="Arial" w:hAnsi="Arial"/>
          <w:i/>
          <w:sz w:val="24"/>
          <w:szCs w:val="24"/>
        </w:rPr>
      </w:pPr>
      <w:r w:rsidRPr="00723E89">
        <w:rPr>
          <w:rFonts w:ascii="Arial" w:hAnsi="Arial"/>
          <w:i/>
          <w:sz w:val="24"/>
          <w:szCs w:val="24"/>
        </w:rPr>
        <w:t>“Por medio de</w:t>
      </w:r>
      <w:r w:rsidR="00CB7F57">
        <w:rPr>
          <w:rFonts w:ascii="Arial" w:hAnsi="Arial"/>
          <w:i/>
          <w:sz w:val="24"/>
          <w:szCs w:val="24"/>
        </w:rPr>
        <w:t>l cual se modifica el artículo 34 de la Constitución Política, suprimiendo la prohibición de la pena de prisión perpetua</w:t>
      </w:r>
      <w:r w:rsidRPr="00723E89">
        <w:rPr>
          <w:rFonts w:ascii="Arial" w:hAnsi="Arial"/>
          <w:i/>
          <w:sz w:val="24"/>
          <w:szCs w:val="24"/>
        </w:rPr>
        <w:t>”.</w:t>
      </w:r>
    </w:p>
    <w:p w14:paraId="2B8E9F48" w14:textId="77777777" w:rsidR="003F0E15" w:rsidRPr="00723E89" w:rsidRDefault="003F0E15" w:rsidP="00925BF6">
      <w:pPr>
        <w:spacing w:after="0"/>
        <w:jc w:val="center"/>
        <w:rPr>
          <w:rFonts w:ascii="Arial" w:hAnsi="Arial"/>
          <w:b/>
          <w:sz w:val="24"/>
          <w:szCs w:val="24"/>
        </w:rPr>
      </w:pPr>
    </w:p>
    <w:p w14:paraId="40473551" w14:textId="0BBAB35A" w:rsidR="00045249" w:rsidRPr="00723E89" w:rsidRDefault="00045249" w:rsidP="00925BF6">
      <w:pPr>
        <w:spacing w:after="0"/>
        <w:jc w:val="center"/>
        <w:rPr>
          <w:rFonts w:ascii="Arial" w:hAnsi="Arial"/>
          <w:b/>
          <w:sz w:val="24"/>
          <w:szCs w:val="24"/>
        </w:rPr>
      </w:pPr>
      <w:r w:rsidRPr="00723E89">
        <w:rPr>
          <w:rFonts w:ascii="Arial" w:hAnsi="Arial"/>
          <w:b/>
          <w:sz w:val="24"/>
          <w:szCs w:val="24"/>
        </w:rPr>
        <w:t>El Congreso de Colombia</w:t>
      </w:r>
    </w:p>
    <w:p w14:paraId="19816281" w14:textId="77777777" w:rsidR="003F0E15" w:rsidRPr="00723E89" w:rsidRDefault="003F0E15" w:rsidP="00925BF6">
      <w:pPr>
        <w:spacing w:after="0"/>
        <w:jc w:val="center"/>
        <w:rPr>
          <w:rFonts w:ascii="Arial" w:hAnsi="Arial"/>
          <w:b/>
          <w:sz w:val="24"/>
          <w:szCs w:val="24"/>
        </w:rPr>
      </w:pPr>
    </w:p>
    <w:p w14:paraId="3D01F10A" w14:textId="7E2FDFA4" w:rsidR="00045249" w:rsidRPr="00723E89" w:rsidRDefault="00045249" w:rsidP="00925BF6">
      <w:pPr>
        <w:spacing w:after="0"/>
        <w:jc w:val="center"/>
        <w:rPr>
          <w:rFonts w:ascii="Arial" w:hAnsi="Arial"/>
          <w:b/>
          <w:sz w:val="24"/>
          <w:szCs w:val="24"/>
        </w:rPr>
      </w:pPr>
      <w:r w:rsidRPr="00723E89">
        <w:rPr>
          <w:rFonts w:ascii="Arial" w:hAnsi="Arial"/>
          <w:b/>
          <w:sz w:val="24"/>
          <w:szCs w:val="24"/>
        </w:rPr>
        <w:t>DECRETA:</w:t>
      </w:r>
    </w:p>
    <w:p w14:paraId="13AC9E12" w14:textId="77777777" w:rsidR="003F0E15" w:rsidRPr="00723E89" w:rsidRDefault="003F0E15" w:rsidP="004B7B57">
      <w:pPr>
        <w:spacing w:after="0"/>
        <w:jc w:val="both"/>
        <w:rPr>
          <w:rFonts w:ascii="Arial" w:hAnsi="Arial"/>
          <w:b/>
          <w:sz w:val="24"/>
          <w:szCs w:val="24"/>
        </w:rPr>
      </w:pPr>
    </w:p>
    <w:p w14:paraId="3DFDB9E6" w14:textId="77777777" w:rsidR="00CB7F57" w:rsidRDefault="00045249" w:rsidP="004B7B57">
      <w:pPr>
        <w:spacing w:after="0"/>
        <w:jc w:val="both"/>
        <w:rPr>
          <w:rFonts w:ascii="Arial" w:hAnsi="Arial"/>
          <w:b/>
          <w:sz w:val="24"/>
          <w:szCs w:val="24"/>
        </w:rPr>
      </w:pPr>
      <w:r w:rsidRPr="00723E89">
        <w:rPr>
          <w:rFonts w:ascii="Arial" w:hAnsi="Arial"/>
          <w:b/>
          <w:sz w:val="24"/>
          <w:szCs w:val="24"/>
        </w:rPr>
        <w:t>Artículo 1º:</w:t>
      </w:r>
      <w:r w:rsidR="00CB7F57">
        <w:rPr>
          <w:rFonts w:ascii="Arial" w:hAnsi="Arial"/>
          <w:b/>
          <w:sz w:val="24"/>
          <w:szCs w:val="24"/>
        </w:rPr>
        <w:t xml:space="preserve"> Modifíquese el artículo 34 de la Constitución Política, el cual quedará así:</w:t>
      </w:r>
    </w:p>
    <w:p w14:paraId="0354C271" w14:textId="77777777" w:rsidR="00CB7F57" w:rsidRDefault="00CB7F57" w:rsidP="004B7B57">
      <w:pPr>
        <w:spacing w:after="0"/>
        <w:jc w:val="both"/>
        <w:rPr>
          <w:rFonts w:ascii="Arial" w:hAnsi="Arial"/>
          <w:b/>
          <w:sz w:val="24"/>
          <w:szCs w:val="24"/>
        </w:rPr>
      </w:pPr>
    </w:p>
    <w:p w14:paraId="16E8701A" w14:textId="0DC399BD" w:rsidR="003E6FAC" w:rsidRDefault="003E6FAC" w:rsidP="003E6FAC">
      <w:pPr>
        <w:spacing w:after="0"/>
        <w:jc w:val="both"/>
        <w:rPr>
          <w:rFonts w:ascii="Arial" w:hAnsi="Arial"/>
          <w:sz w:val="24"/>
          <w:szCs w:val="24"/>
        </w:rPr>
      </w:pPr>
      <w:r w:rsidRPr="003E6FAC">
        <w:rPr>
          <w:rFonts w:ascii="Arial" w:hAnsi="Arial"/>
          <w:sz w:val="24"/>
          <w:szCs w:val="24"/>
        </w:rPr>
        <w:t>ARTICULO 34. Se prohíben las penas de destierro</w:t>
      </w:r>
      <w:r>
        <w:rPr>
          <w:rFonts w:ascii="Arial" w:hAnsi="Arial"/>
          <w:sz w:val="24"/>
          <w:szCs w:val="24"/>
        </w:rPr>
        <w:t xml:space="preserve"> y confiscación.</w:t>
      </w:r>
    </w:p>
    <w:p w14:paraId="23ED9824" w14:textId="77777777" w:rsidR="003E6FAC" w:rsidRDefault="003E6FAC" w:rsidP="003E6FAC">
      <w:pPr>
        <w:spacing w:after="0"/>
        <w:jc w:val="both"/>
        <w:rPr>
          <w:rFonts w:ascii="Arial" w:hAnsi="Arial"/>
          <w:sz w:val="24"/>
          <w:szCs w:val="24"/>
        </w:rPr>
      </w:pPr>
    </w:p>
    <w:p w14:paraId="0E88ED98" w14:textId="4E547BAE" w:rsidR="00045249" w:rsidRDefault="003E6FAC" w:rsidP="003E6FAC">
      <w:pPr>
        <w:spacing w:after="0"/>
        <w:jc w:val="both"/>
        <w:rPr>
          <w:rFonts w:ascii="Arial" w:hAnsi="Arial"/>
          <w:b/>
          <w:sz w:val="24"/>
          <w:szCs w:val="24"/>
        </w:rPr>
      </w:pPr>
      <w:r w:rsidRPr="003E6FAC">
        <w:rPr>
          <w:rFonts w:ascii="Arial" w:hAnsi="Arial"/>
          <w:sz w:val="24"/>
          <w:szCs w:val="24"/>
        </w:rPr>
        <w:t>No obstante, por sentencia judicial, se declarará extinguido el dominio sobre los bienes adquiridos mediante enriquecimiento ilícito, en perjuicio del Tesoro Público o con grave deterioro de la moral social.</w:t>
      </w:r>
      <w:r w:rsidRPr="003E6FAC">
        <w:rPr>
          <w:rFonts w:ascii="Arial" w:hAnsi="Arial"/>
          <w:b/>
          <w:sz w:val="24"/>
          <w:szCs w:val="24"/>
        </w:rPr>
        <w:t xml:space="preserve"> </w:t>
      </w:r>
      <w:r w:rsidR="00CB7F57">
        <w:rPr>
          <w:rFonts w:ascii="Arial" w:hAnsi="Arial"/>
          <w:b/>
          <w:sz w:val="24"/>
          <w:szCs w:val="24"/>
        </w:rPr>
        <w:t xml:space="preserve"> </w:t>
      </w:r>
    </w:p>
    <w:p w14:paraId="6CF2648F" w14:textId="77777777" w:rsidR="003E6FAC" w:rsidRDefault="003E6FAC" w:rsidP="003E6FAC">
      <w:pPr>
        <w:spacing w:after="0"/>
        <w:jc w:val="both"/>
        <w:rPr>
          <w:rFonts w:ascii="Arial" w:hAnsi="Arial"/>
          <w:b/>
          <w:sz w:val="24"/>
          <w:szCs w:val="24"/>
        </w:rPr>
      </w:pPr>
    </w:p>
    <w:p w14:paraId="2A08A6BB" w14:textId="4D78FD8B" w:rsidR="003E6FAC" w:rsidRPr="003E6FAC" w:rsidRDefault="001A6132" w:rsidP="003E6FAC">
      <w:pPr>
        <w:spacing w:after="0"/>
        <w:jc w:val="both"/>
        <w:rPr>
          <w:rFonts w:ascii="Arial" w:hAnsi="Arial"/>
          <w:sz w:val="24"/>
          <w:szCs w:val="24"/>
        </w:rPr>
      </w:pPr>
      <w:r>
        <w:rPr>
          <w:rFonts w:ascii="Arial" w:hAnsi="Arial"/>
          <w:sz w:val="24"/>
          <w:szCs w:val="24"/>
        </w:rPr>
        <w:t>De manera excepcional</w:t>
      </w:r>
      <w:r w:rsidR="003E6FAC">
        <w:rPr>
          <w:rFonts w:ascii="Arial" w:hAnsi="Arial"/>
          <w:sz w:val="24"/>
          <w:szCs w:val="24"/>
        </w:rPr>
        <w:t xml:space="preserve"> se podrá imponer pena de prisión perpetua en los eventos en los que la gravedad </w:t>
      </w:r>
      <w:r w:rsidR="007C016F">
        <w:rPr>
          <w:rFonts w:ascii="Arial" w:hAnsi="Arial"/>
          <w:sz w:val="24"/>
          <w:szCs w:val="24"/>
        </w:rPr>
        <w:t>del d</w:t>
      </w:r>
      <w:r w:rsidR="0021104F">
        <w:rPr>
          <w:rFonts w:ascii="Arial" w:hAnsi="Arial"/>
          <w:sz w:val="24"/>
          <w:szCs w:val="24"/>
        </w:rPr>
        <w:t>elito lo amerite.</w:t>
      </w:r>
      <w:r w:rsidR="007C016F">
        <w:rPr>
          <w:rFonts w:ascii="Arial" w:hAnsi="Arial"/>
          <w:sz w:val="24"/>
          <w:szCs w:val="24"/>
        </w:rPr>
        <w:t xml:space="preserve"> </w:t>
      </w:r>
      <w:r w:rsidR="0021104F">
        <w:rPr>
          <w:rFonts w:ascii="Arial" w:hAnsi="Arial"/>
          <w:sz w:val="24"/>
          <w:szCs w:val="24"/>
        </w:rPr>
        <w:t>E</w:t>
      </w:r>
      <w:r w:rsidR="007C016F">
        <w:rPr>
          <w:rFonts w:ascii="Arial" w:hAnsi="Arial"/>
          <w:sz w:val="24"/>
          <w:szCs w:val="24"/>
        </w:rPr>
        <w:t>n todo caso, la pena será revisable en los términos y condiciones que establezca la ley.</w:t>
      </w:r>
    </w:p>
    <w:p w14:paraId="360F9558" w14:textId="77777777" w:rsidR="00994A31" w:rsidRPr="00723E89" w:rsidRDefault="00994A31" w:rsidP="004B7B57">
      <w:pPr>
        <w:spacing w:after="0"/>
        <w:jc w:val="both"/>
        <w:rPr>
          <w:rFonts w:ascii="Arial" w:hAnsi="Arial"/>
          <w:sz w:val="24"/>
          <w:szCs w:val="24"/>
        </w:rPr>
      </w:pPr>
    </w:p>
    <w:p w14:paraId="11CBEEA5" w14:textId="00824C35" w:rsidR="007A250B" w:rsidRPr="00723E89" w:rsidRDefault="00994A31" w:rsidP="007C016F">
      <w:pPr>
        <w:spacing w:after="0"/>
        <w:jc w:val="both"/>
        <w:rPr>
          <w:rFonts w:ascii="Arial" w:hAnsi="Arial"/>
          <w:b/>
          <w:sz w:val="24"/>
          <w:szCs w:val="24"/>
        </w:rPr>
      </w:pPr>
      <w:r w:rsidRPr="00723E89">
        <w:rPr>
          <w:rFonts w:ascii="Arial" w:hAnsi="Arial"/>
          <w:b/>
          <w:sz w:val="24"/>
          <w:szCs w:val="24"/>
        </w:rPr>
        <w:t>Artículo 2º:</w:t>
      </w:r>
      <w:r w:rsidR="009B38A7" w:rsidRPr="00723E89">
        <w:rPr>
          <w:rFonts w:ascii="Arial" w:hAnsi="Arial"/>
          <w:b/>
          <w:sz w:val="24"/>
          <w:szCs w:val="24"/>
        </w:rPr>
        <w:t xml:space="preserve"> </w:t>
      </w:r>
      <w:r w:rsidR="007C016F" w:rsidRPr="007C016F">
        <w:rPr>
          <w:rFonts w:ascii="Arial" w:hAnsi="Arial"/>
          <w:sz w:val="24"/>
          <w:szCs w:val="24"/>
        </w:rPr>
        <w:t>El presente acto legislativo rige a partir de su promulgación</w:t>
      </w:r>
      <w:r w:rsidR="007C016F">
        <w:rPr>
          <w:rFonts w:ascii="Arial" w:hAnsi="Arial"/>
          <w:sz w:val="24"/>
          <w:szCs w:val="24"/>
        </w:rPr>
        <w:t>.</w:t>
      </w:r>
    </w:p>
    <w:p w14:paraId="3F2BE692" w14:textId="77777777" w:rsidR="00EF2B9E" w:rsidRPr="007C016F" w:rsidRDefault="00EF2B9E" w:rsidP="004B7B57">
      <w:pPr>
        <w:spacing w:after="0"/>
        <w:jc w:val="both"/>
        <w:rPr>
          <w:rFonts w:ascii="Arial" w:hAnsi="Arial"/>
          <w:sz w:val="24"/>
          <w:szCs w:val="24"/>
        </w:rPr>
      </w:pPr>
    </w:p>
    <w:p w14:paraId="27D1C1DC" w14:textId="77777777" w:rsidR="007D6771" w:rsidRPr="00723E89" w:rsidRDefault="007D6771" w:rsidP="004B7B57">
      <w:pPr>
        <w:spacing w:after="0"/>
        <w:jc w:val="both"/>
        <w:rPr>
          <w:rFonts w:ascii="Arial" w:hAnsi="Arial"/>
          <w:sz w:val="24"/>
          <w:szCs w:val="24"/>
          <w:lang w:val="es-ES"/>
        </w:rPr>
      </w:pPr>
    </w:p>
    <w:p w14:paraId="12394BE1" w14:textId="77777777" w:rsidR="0030173D" w:rsidRPr="00723E89" w:rsidRDefault="0030173D" w:rsidP="004B7B57">
      <w:pPr>
        <w:spacing w:after="0"/>
        <w:jc w:val="both"/>
        <w:rPr>
          <w:rFonts w:ascii="Arial" w:hAnsi="Arial"/>
          <w:sz w:val="24"/>
          <w:szCs w:val="24"/>
          <w:lang w:val="es-ES"/>
        </w:rPr>
      </w:pPr>
    </w:p>
    <w:p w14:paraId="3B20AC3D" w14:textId="77777777" w:rsidR="0030173D" w:rsidRPr="00723E89" w:rsidRDefault="00EF2B9E" w:rsidP="004B7B57">
      <w:pPr>
        <w:spacing w:after="0"/>
        <w:jc w:val="both"/>
        <w:rPr>
          <w:rFonts w:ascii="Arial" w:hAnsi="Arial"/>
          <w:b/>
          <w:sz w:val="24"/>
          <w:szCs w:val="24"/>
          <w:lang w:val="es-ES"/>
        </w:rPr>
      </w:pPr>
      <w:r w:rsidRPr="00723E89">
        <w:rPr>
          <w:rFonts w:ascii="Arial" w:hAnsi="Arial"/>
          <w:b/>
          <w:sz w:val="24"/>
          <w:szCs w:val="24"/>
          <w:lang w:val="es-ES"/>
        </w:rPr>
        <w:t>EFRAIN ANTONIO TORRES MONSALVO</w:t>
      </w:r>
    </w:p>
    <w:p w14:paraId="6F7C6E28" w14:textId="77777777" w:rsidR="00EF2B9E" w:rsidRPr="00723E89" w:rsidRDefault="00EF2B9E" w:rsidP="004B7B57">
      <w:pPr>
        <w:spacing w:after="0"/>
        <w:jc w:val="both"/>
        <w:rPr>
          <w:rFonts w:ascii="Arial" w:hAnsi="Arial"/>
          <w:b/>
          <w:sz w:val="24"/>
          <w:szCs w:val="24"/>
          <w:lang w:val="es-ES"/>
        </w:rPr>
      </w:pPr>
      <w:r w:rsidRPr="00723E89">
        <w:rPr>
          <w:rFonts w:ascii="Arial" w:hAnsi="Arial"/>
          <w:b/>
          <w:sz w:val="24"/>
          <w:szCs w:val="24"/>
          <w:lang w:val="es-ES"/>
        </w:rPr>
        <w:t>REPRESENTANTE A LA CÁMARA</w:t>
      </w:r>
    </w:p>
    <w:p w14:paraId="139AF81C" w14:textId="77777777" w:rsidR="00EF2B9E" w:rsidRPr="00723E89" w:rsidRDefault="00EF2B9E" w:rsidP="004B7B57">
      <w:pPr>
        <w:spacing w:after="0"/>
        <w:jc w:val="both"/>
        <w:rPr>
          <w:rFonts w:ascii="Arial" w:hAnsi="Arial"/>
          <w:sz w:val="24"/>
          <w:szCs w:val="24"/>
          <w:lang w:val="es-ES"/>
        </w:rPr>
      </w:pPr>
    </w:p>
    <w:p w14:paraId="2C6E6AE7" w14:textId="77777777" w:rsidR="00F158BD" w:rsidRDefault="00F158BD" w:rsidP="004B7B57">
      <w:pPr>
        <w:spacing w:after="0"/>
        <w:jc w:val="both"/>
        <w:rPr>
          <w:rFonts w:ascii="Arial" w:hAnsi="Arial"/>
          <w:sz w:val="24"/>
          <w:szCs w:val="24"/>
          <w:lang w:val="es-ES"/>
        </w:rPr>
      </w:pPr>
    </w:p>
    <w:p w14:paraId="0405C3E2" w14:textId="77777777" w:rsidR="008256C8" w:rsidRDefault="008256C8" w:rsidP="004B7B57">
      <w:pPr>
        <w:spacing w:after="0"/>
        <w:jc w:val="both"/>
        <w:rPr>
          <w:rFonts w:ascii="Arial" w:hAnsi="Arial"/>
          <w:sz w:val="24"/>
          <w:szCs w:val="24"/>
          <w:lang w:val="es-ES"/>
        </w:rPr>
      </w:pPr>
    </w:p>
    <w:p w14:paraId="60C8D874" w14:textId="77777777" w:rsidR="00D87183" w:rsidRDefault="00D87183" w:rsidP="004B7B57">
      <w:pPr>
        <w:spacing w:after="0"/>
        <w:jc w:val="both"/>
        <w:rPr>
          <w:rFonts w:ascii="Arial" w:hAnsi="Arial"/>
          <w:sz w:val="24"/>
          <w:szCs w:val="24"/>
          <w:lang w:val="es-ES"/>
        </w:rPr>
      </w:pPr>
    </w:p>
    <w:p w14:paraId="1424D4CD" w14:textId="77777777" w:rsidR="00D87183" w:rsidRDefault="00D87183" w:rsidP="004B7B57">
      <w:pPr>
        <w:spacing w:after="0"/>
        <w:jc w:val="both"/>
        <w:rPr>
          <w:rFonts w:ascii="Arial" w:hAnsi="Arial"/>
          <w:sz w:val="24"/>
          <w:szCs w:val="24"/>
          <w:lang w:val="es-ES"/>
        </w:rPr>
      </w:pPr>
    </w:p>
    <w:p w14:paraId="64047D35" w14:textId="77777777" w:rsidR="00D87183" w:rsidRDefault="00D87183" w:rsidP="004B7B57">
      <w:pPr>
        <w:spacing w:after="0"/>
        <w:jc w:val="both"/>
        <w:rPr>
          <w:rFonts w:ascii="Arial" w:hAnsi="Arial"/>
          <w:sz w:val="24"/>
          <w:szCs w:val="24"/>
          <w:lang w:val="es-ES"/>
        </w:rPr>
      </w:pPr>
    </w:p>
    <w:p w14:paraId="1B445810" w14:textId="77777777" w:rsidR="00D87183" w:rsidRDefault="00D87183" w:rsidP="004B7B57">
      <w:pPr>
        <w:spacing w:after="0"/>
        <w:jc w:val="both"/>
        <w:rPr>
          <w:rFonts w:ascii="Arial" w:hAnsi="Arial"/>
          <w:sz w:val="24"/>
          <w:szCs w:val="24"/>
          <w:lang w:val="es-ES"/>
        </w:rPr>
      </w:pPr>
    </w:p>
    <w:p w14:paraId="27F31051" w14:textId="77777777" w:rsidR="00D87183" w:rsidRDefault="00D87183" w:rsidP="004B7B57">
      <w:pPr>
        <w:spacing w:after="0"/>
        <w:jc w:val="both"/>
        <w:rPr>
          <w:rFonts w:ascii="Arial" w:hAnsi="Arial"/>
          <w:sz w:val="24"/>
          <w:szCs w:val="24"/>
          <w:lang w:val="es-ES"/>
        </w:rPr>
      </w:pPr>
    </w:p>
    <w:p w14:paraId="32C5B73D" w14:textId="77777777" w:rsidR="00D87183" w:rsidRDefault="00D87183" w:rsidP="004B7B57">
      <w:pPr>
        <w:spacing w:after="0"/>
        <w:jc w:val="both"/>
        <w:rPr>
          <w:rFonts w:ascii="Arial" w:hAnsi="Arial"/>
          <w:sz w:val="24"/>
          <w:szCs w:val="24"/>
          <w:lang w:val="es-ES"/>
        </w:rPr>
      </w:pPr>
    </w:p>
    <w:p w14:paraId="7C2568C4" w14:textId="19359C9C" w:rsidR="007D6771" w:rsidRPr="00723E89" w:rsidRDefault="00EB7312" w:rsidP="007D6771">
      <w:pPr>
        <w:spacing w:after="0"/>
        <w:jc w:val="center"/>
        <w:rPr>
          <w:rFonts w:ascii="Arial" w:hAnsi="Arial"/>
          <w:b/>
          <w:sz w:val="24"/>
          <w:szCs w:val="24"/>
          <w:lang w:val="es-ES"/>
        </w:rPr>
      </w:pPr>
      <w:r>
        <w:rPr>
          <w:rFonts w:ascii="Arial" w:hAnsi="Arial"/>
          <w:b/>
          <w:sz w:val="24"/>
          <w:szCs w:val="24"/>
          <w:lang w:val="es-ES"/>
        </w:rPr>
        <w:lastRenderedPageBreak/>
        <w:t>EXPOSICIÓ</w:t>
      </w:r>
      <w:r w:rsidR="002C038B" w:rsidRPr="00723E89">
        <w:rPr>
          <w:rFonts w:ascii="Arial" w:hAnsi="Arial"/>
          <w:b/>
          <w:sz w:val="24"/>
          <w:szCs w:val="24"/>
          <w:lang w:val="es-ES"/>
        </w:rPr>
        <w:t>N DE MOTIVOS</w:t>
      </w:r>
    </w:p>
    <w:p w14:paraId="39E5BCD3" w14:textId="77777777" w:rsidR="007D6771" w:rsidRDefault="007D6771" w:rsidP="007D6771">
      <w:pPr>
        <w:spacing w:after="0"/>
        <w:jc w:val="center"/>
        <w:rPr>
          <w:rFonts w:ascii="Arial" w:hAnsi="Arial"/>
          <w:b/>
          <w:sz w:val="24"/>
          <w:szCs w:val="24"/>
          <w:lang w:val="es-ES"/>
        </w:rPr>
      </w:pPr>
    </w:p>
    <w:p w14:paraId="3191F46F" w14:textId="77777777" w:rsidR="00CA228A" w:rsidRDefault="00CA228A" w:rsidP="007D6771">
      <w:pPr>
        <w:spacing w:after="0"/>
        <w:jc w:val="center"/>
        <w:rPr>
          <w:rFonts w:ascii="Arial" w:hAnsi="Arial"/>
          <w:b/>
          <w:sz w:val="24"/>
          <w:szCs w:val="24"/>
          <w:lang w:val="es-ES"/>
        </w:rPr>
      </w:pPr>
    </w:p>
    <w:p w14:paraId="66843A6A" w14:textId="77777777" w:rsidR="004875CB" w:rsidRPr="00723E89" w:rsidRDefault="004875CB" w:rsidP="007D6771">
      <w:pPr>
        <w:spacing w:after="0"/>
        <w:jc w:val="center"/>
        <w:rPr>
          <w:rFonts w:ascii="Arial" w:hAnsi="Arial"/>
          <w:b/>
          <w:sz w:val="24"/>
          <w:szCs w:val="24"/>
          <w:lang w:val="es-ES"/>
        </w:rPr>
      </w:pPr>
    </w:p>
    <w:p w14:paraId="3D89BAC0" w14:textId="5515EE11" w:rsidR="007D6771" w:rsidRPr="00723E89" w:rsidRDefault="007D6771" w:rsidP="007D6771">
      <w:pPr>
        <w:pStyle w:val="Prrafodelista"/>
        <w:numPr>
          <w:ilvl w:val="0"/>
          <w:numId w:val="24"/>
        </w:numPr>
        <w:spacing w:after="0"/>
        <w:jc w:val="both"/>
        <w:rPr>
          <w:rFonts w:ascii="Arial" w:hAnsi="Arial"/>
          <w:b/>
          <w:sz w:val="24"/>
          <w:szCs w:val="24"/>
          <w:lang w:val="es-ES"/>
        </w:rPr>
      </w:pPr>
      <w:r w:rsidRPr="00723E89">
        <w:rPr>
          <w:rFonts w:ascii="Arial" w:hAnsi="Arial"/>
          <w:b/>
          <w:sz w:val="24"/>
          <w:szCs w:val="24"/>
          <w:lang w:val="es-ES"/>
        </w:rPr>
        <w:t>Objeto del proyecto:</w:t>
      </w:r>
    </w:p>
    <w:p w14:paraId="133AE2A7" w14:textId="77777777" w:rsidR="007D6771" w:rsidRDefault="007D6771" w:rsidP="007D6771">
      <w:pPr>
        <w:pStyle w:val="Prrafodelista"/>
        <w:spacing w:after="0"/>
        <w:ind w:left="360"/>
        <w:jc w:val="both"/>
        <w:rPr>
          <w:rFonts w:ascii="Arial" w:hAnsi="Arial"/>
          <w:b/>
          <w:sz w:val="24"/>
          <w:szCs w:val="24"/>
          <w:lang w:val="es-ES"/>
        </w:rPr>
      </w:pPr>
    </w:p>
    <w:p w14:paraId="478222F7" w14:textId="77777777" w:rsidR="004875CB" w:rsidRPr="00723E89" w:rsidRDefault="004875CB" w:rsidP="007D6771">
      <w:pPr>
        <w:pStyle w:val="Prrafodelista"/>
        <w:spacing w:after="0"/>
        <w:ind w:left="360"/>
        <w:jc w:val="both"/>
        <w:rPr>
          <w:rFonts w:ascii="Arial" w:hAnsi="Arial"/>
          <w:b/>
          <w:sz w:val="24"/>
          <w:szCs w:val="24"/>
          <w:lang w:val="es-ES"/>
        </w:rPr>
      </w:pPr>
    </w:p>
    <w:p w14:paraId="027D67F0" w14:textId="6926FDC3" w:rsidR="00EF2B9E" w:rsidRDefault="007D6771" w:rsidP="000D303B">
      <w:pPr>
        <w:spacing w:after="0"/>
        <w:jc w:val="both"/>
        <w:rPr>
          <w:rFonts w:ascii="Arial" w:hAnsi="Arial"/>
          <w:color w:val="000000"/>
          <w:sz w:val="24"/>
          <w:szCs w:val="24"/>
        </w:rPr>
      </w:pPr>
      <w:r w:rsidRPr="00723E89">
        <w:rPr>
          <w:rFonts w:ascii="Arial" w:hAnsi="Arial"/>
          <w:color w:val="000000"/>
          <w:sz w:val="24"/>
          <w:szCs w:val="24"/>
        </w:rPr>
        <w:t xml:space="preserve">Por medio del presente proyecto de </w:t>
      </w:r>
      <w:r w:rsidR="000D303B">
        <w:rPr>
          <w:rFonts w:ascii="Arial" w:hAnsi="Arial"/>
          <w:color w:val="000000"/>
          <w:sz w:val="24"/>
          <w:szCs w:val="24"/>
        </w:rPr>
        <w:t>acto legislativo</w:t>
      </w:r>
      <w:r w:rsidRPr="00723E89">
        <w:rPr>
          <w:rFonts w:ascii="Arial" w:hAnsi="Arial"/>
          <w:color w:val="000000"/>
          <w:sz w:val="24"/>
          <w:szCs w:val="24"/>
        </w:rPr>
        <w:t xml:space="preserve">, </w:t>
      </w:r>
      <w:r w:rsidR="000D303B">
        <w:rPr>
          <w:rFonts w:ascii="Arial" w:hAnsi="Arial"/>
          <w:color w:val="000000"/>
          <w:sz w:val="24"/>
          <w:szCs w:val="24"/>
        </w:rPr>
        <w:t>se pretende la supresión de la prohibición de la pena de prisión perpetua, dotando con ello al legislador de una nueva herramienta dentro del abanico de posibilidades que tiene para la elaboración</w:t>
      </w:r>
      <w:r w:rsidR="003435E4">
        <w:rPr>
          <w:rFonts w:ascii="Arial" w:hAnsi="Arial"/>
          <w:color w:val="000000"/>
          <w:sz w:val="24"/>
          <w:szCs w:val="24"/>
        </w:rPr>
        <w:t xml:space="preserve"> de</w:t>
      </w:r>
      <w:r w:rsidR="000D303B">
        <w:rPr>
          <w:rFonts w:ascii="Arial" w:hAnsi="Arial"/>
          <w:color w:val="000000"/>
          <w:sz w:val="24"/>
          <w:szCs w:val="24"/>
        </w:rPr>
        <w:t xml:space="preserve"> </w:t>
      </w:r>
      <w:r w:rsidR="00FC65B4">
        <w:rPr>
          <w:rFonts w:ascii="Arial" w:hAnsi="Arial"/>
          <w:color w:val="000000"/>
          <w:sz w:val="24"/>
          <w:szCs w:val="24"/>
        </w:rPr>
        <w:t>la política criminal, concretamente en la elaboración y actualización de las penas a imponer a las personas transgresoras de las normas punitivas que se encuentran dentro de nuestro ordenamiento jurídico.</w:t>
      </w:r>
    </w:p>
    <w:p w14:paraId="213797DC" w14:textId="77777777" w:rsidR="00FC65B4" w:rsidRDefault="00FC65B4" w:rsidP="000D303B">
      <w:pPr>
        <w:spacing w:after="0"/>
        <w:jc w:val="both"/>
        <w:rPr>
          <w:rFonts w:ascii="Arial" w:hAnsi="Arial"/>
          <w:color w:val="000000"/>
          <w:sz w:val="24"/>
          <w:szCs w:val="24"/>
        </w:rPr>
      </w:pPr>
    </w:p>
    <w:p w14:paraId="79C1E8CB" w14:textId="77777777" w:rsidR="004875CB" w:rsidRDefault="004875CB" w:rsidP="000D303B">
      <w:pPr>
        <w:spacing w:after="0"/>
        <w:jc w:val="both"/>
        <w:rPr>
          <w:rFonts w:ascii="Arial" w:hAnsi="Arial"/>
          <w:color w:val="000000"/>
          <w:sz w:val="24"/>
          <w:szCs w:val="24"/>
        </w:rPr>
      </w:pPr>
    </w:p>
    <w:p w14:paraId="1F0CB05B" w14:textId="77777777" w:rsidR="004875CB" w:rsidRDefault="004875CB" w:rsidP="000D303B">
      <w:pPr>
        <w:spacing w:after="0"/>
        <w:jc w:val="both"/>
        <w:rPr>
          <w:rFonts w:ascii="Arial" w:hAnsi="Arial"/>
          <w:color w:val="000000"/>
          <w:sz w:val="24"/>
          <w:szCs w:val="24"/>
        </w:rPr>
      </w:pPr>
    </w:p>
    <w:p w14:paraId="6CC98F33" w14:textId="561E2A8A" w:rsidR="00FC65B4" w:rsidRDefault="00FC65B4" w:rsidP="00FC65B4">
      <w:pPr>
        <w:pStyle w:val="Prrafodelista"/>
        <w:numPr>
          <w:ilvl w:val="0"/>
          <w:numId w:val="24"/>
        </w:numPr>
        <w:spacing w:after="0"/>
        <w:jc w:val="both"/>
        <w:rPr>
          <w:rFonts w:ascii="Arial" w:hAnsi="Arial"/>
          <w:b/>
          <w:sz w:val="24"/>
          <w:szCs w:val="24"/>
          <w:lang w:val="es-ES"/>
        </w:rPr>
      </w:pPr>
      <w:r>
        <w:rPr>
          <w:rFonts w:ascii="Arial" w:hAnsi="Arial"/>
          <w:b/>
          <w:sz w:val="24"/>
          <w:szCs w:val="24"/>
          <w:lang w:val="es-ES"/>
        </w:rPr>
        <w:t>Situación actual</w:t>
      </w:r>
      <w:r w:rsidR="00623854">
        <w:rPr>
          <w:rFonts w:ascii="Arial" w:hAnsi="Arial"/>
          <w:b/>
          <w:sz w:val="24"/>
          <w:szCs w:val="24"/>
          <w:lang w:val="es-ES"/>
        </w:rPr>
        <w:t xml:space="preserve"> y justificación del proyecto</w:t>
      </w:r>
      <w:r>
        <w:rPr>
          <w:rFonts w:ascii="Arial" w:hAnsi="Arial"/>
          <w:b/>
          <w:sz w:val="24"/>
          <w:szCs w:val="24"/>
          <w:lang w:val="es-ES"/>
        </w:rPr>
        <w:t>:</w:t>
      </w:r>
    </w:p>
    <w:p w14:paraId="06AE09CC" w14:textId="77777777" w:rsidR="00FC65B4" w:rsidRDefault="00FC65B4" w:rsidP="00FC65B4">
      <w:pPr>
        <w:spacing w:after="0"/>
        <w:jc w:val="both"/>
        <w:rPr>
          <w:rFonts w:ascii="Arial" w:hAnsi="Arial"/>
          <w:b/>
          <w:sz w:val="24"/>
          <w:szCs w:val="24"/>
          <w:lang w:val="es-ES"/>
        </w:rPr>
      </w:pPr>
    </w:p>
    <w:p w14:paraId="44D6493B" w14:textId="77777777" w:rsidR="004875CB" w:rsidRDefault="004875CB" w:rsidP="00FC65B4">
      <w:pPr>
        <w:spacing w:after="0"/>
        <w:jc w:val="both"/>
        <w:rPr>
          <w:rFonts w:ascii="Arial" w:hAnsi="Arial"/>
          <w:b/>
          <w:sz w:val="24"/>
          <w:szCs w:val="24"/>
          <w:lang w:val="es-ES"/>
        </w:rPr>
      </w:pPr>
    </w:p>
    <w:p w14:paraId="7CBBE05F" w14:textId="6589531D" w:rsidR="00FC65B4" w:rsidRDefault="00FC65B4" w:rsidP="00FC65B4">
      <w:pPr>
        <w:spacing w:after="0"/>
        <w:jc w:val="both"/>
        <w:rPr>
          <w:rFonts w:ascii="Arial" w:hAnsi="Arial"/>
          <w:sz w:val="24"/>
          <w:szCs w:val="24"/>
          <w:lang w:val="es-ES"/>
        </w:rPr>
      </w:pPr>
      <w:r>
        <w:rPr>
          <w:rFonts w:ascii="Arial" w:hAnsi="Arial"/>
          <w:sz w:val="24"/>
          <w:szCs w:val="24"/>
          <w:lang w:val="es-ES"/>
        </w:rPr>
        <w:t>Los recientes acontecimientos como el asesinato de los cuatro menores de edad</w:t>
      </w:r>
      <w:r w:rsidR="002F79D7">
        <w:rPr>
          <w:rFonts w:ascii="Arial" w:hAnsi="Arial"/>
          <w:sz w:val="24"/>
          <w:szCs w:val="24"/>
          <w:lang w:val="es-ES"/>
        </w:rPr>
        <w:t xml:space="preserve"> de la familia Vanegas-Grimaldo;</w:t>
      </w:r>
      <w:r>
        <w:rPr>
          <w:rFonts w:ascii="Arial" w:hAnsi="Arial"/>
          <w:sz w:val="24"/>
          <w:szCs w:val="24"/>
          <w:lang w:val="es-ES"/>
        </w:rPr>
        <w:t xml:space="preserve"> </w:t>
      </w:r>
      <w:r w:rsidR="002F79D7">
        <w:rPr>
          <w:rFonts w:ascii="Arial" w:hAnsi="Arial"/>
          <w:sz w:val="24"/>
          <w:szCs w:val="24"/>
          <w:lang w:val="es-ES"/>
        </w:rPr>
        <w:t xml:space="preserve">así como los de Luis Alfredo Garavito; Rosa Elvira </w:t>
      </w:r>
      <w:proofErr w:type="spellStart"/>
      <w:r w:rsidR="002F79D7">
        <w:rPr>
          <w:rFonts w:ascii="Arial" w:hAnsi="Arial"/>
          <w:sz w:val="24"/>
          <w:szCs w:val="24"/>
          <w:lang w:val="es-ES"/>
        </w:rPr>
        <w:t>Cely</w:t>
      </w:r>
      <w:proofErr w:type="spellEnd"/>
      <w:r w:rsidR="002F79D7">
        <w:rPr>
          <w:rFonts w:ascii="Arial" w:hAnsi="Arial"/>
          <w:sz w:val="24"/>
          <w:szCs w:val="24"/>
          <w:lang w:val="es-ES"/>
        </w:rPr>
        <w:t xml:space="preserve">; </w:t>
      </w:r>
      <w:r w:rsidR="002F79D7" w:rsidRPr="002F79D7">
        <w:rPr>
          <w:rFonts w:ascii="Arial" w:hAnsi="Arial"/>
          <w:sz w:val="24"/>
          <w:szCs w:val="24"/>
          <w:lang w:val="es-ES"/>
        </w:rPr>
        <w:t>Manuel Octavio Bermúdez ‘El Monstruo de los Cañaduzales’</w:t>
      </w:r>
      <w:r w:rsidR="002F79D7">
        <w:rPr>
          <w:rStyle w:val="Refdenotaalpie"/>
          <w:rFonts w:ascii="Arial" w:hAnsi="Arial"/>
          <w:sz w:val="24"/>
          <w:szCs w:val="24"/>
          <w:lang w:val="es-ES"/>
        </w:rPr>
        <w:footnoteReference w:id="1"/>
      </w:r>
      <w:r w:rsidR="002F79D7">
        <w:rPr>
          <w:rFonts w:ascii="Arial" w:hAnsi="Arial"/>
          <w:sz w:val="24"/>
          <w:szCs w:val="24"/>
          <w:lang w:val="es-ES"/>
        </w:rPr>
        <w:t>;</w:t>
      </w:r>
      <w:r w:rsidR="002F79D7" w:rsidRPr="002F79D7">
        <w:rPr>
          <w:rFonts w:ascii="Arial" w:hAnsi="Arial"/>
          <w:sz w:val="24"/>
          <w:szCs w:val="24"/>
          <w:lang w:val="es-ES"/>
        </w:rPr>
        <w:t xml:space="preserve"> el peor asesino de la historia del mundo, Pedro Alonso López, ‘El Monstruo de los Andes’,  culpable de más de 300 muertes</w:t>
      </w:r>
      <w:r w:rsidR="002F79D7">
        <w:rPr>
          <w:rStyle w:val="Refdenotaalpie"/>
          <w:rFonts w:ascii="Arial" w:hAnsi="Arial"/>
          <w:sz w:val="24"/>
          <w:szCs w:val="24"/>
          <w:lang w:val="es-ES"/>
        </w:rPr>
        <w:footnoteReference w:id="2"/>
      </w:r>
      <w:r w:rsidR="002F79D7">
        <w:rPr>
          <w:rFonts w:ascii="Arial" w:hAnsi="Arial"/>
          <w:sz w:val="24"/>
          <w:szCs w:val="24"/>
          <w:lang w:val="es-ES"/>
        </w:rPr>
        <w:t xml:space="preserve">; </w:t>
      </w:r>
      <w:r w:rsidR="002F79D7" w:rsidRPr="002F79D7">
        <w:rPr>
          <w:rFonts w:ascii="Arial" w:hAnsi="Arial"/>
          <w:sz w:val="24"/>
          <w:szCs w:val="24"/>
          <w:lang w:val="es-ES"/>
        </w:rPr>
        <w:t>Eduardo C. T.</w:t>
      </w:r>
      <w:r w:rsidR="002F79D7">
        <w:rPr>
          <w:rFonts w:ascii="Arial" w:hAnsi="Arial"/>
          <w:sz w:val="24"/>
          <w:szCs w:val="24"/>
          <w:lang w:val="es-ES"/>
        </w:rPr>
        <w:t xml:space="preserve"> con presuntamente alrededor de 52 crímenes contra menores de edad</w:t>
      </w:r>
      <w:r w:rsidR="002F79D7">
        <w:rPr>
          <w:rStyle w:val="Refdenotaalpie"/>
          <w:rFonts w:ascii="Arial" w:hAnsi="Arial"/>
          <w:sz w:val="24"/>
          <w:szCs w:val="24"/>
          <w:lang w:val="es-ES"/>
        </w:rPr>
        <w:footnoteReference w:id="3"/>
      </w:r>
      <w:r w:rsidR="002F79D7">
        <w:rPr>
          <w:rFonts w:ascii="Arial" w:hAnsi="Arial"/>
          <w:sz w:val="24"/>
          <w:szCs w:val="24"/>
          <w:lang w:val="es-ES"/>
        </w:rPr>
        <w:t>,</w:t>
      </w:r>
      <w:r w:rsidR="00D12DAC">
        <w:rPr>
          <w:rFonts w:ascii="Arial" w:hAnsi="Arial"/>
          <w:sz w:val="24"/>
          <w:szCs w:val="24"/>
          <w:lang w:val="es-ES"/>
        </w:rPr>
        <w:t xml:space="preserve"> entre muchos otros,</w:t>
      </w:r>
      <w:r w:rsidR="002F79D7">
        <w:rPr>
          <w:rFonts w:ascii="Arial" w:hAnsi="Arial"/>
          <w:sz w:val="24"/>
          <w:szCs w:val="24"/>
          <w:lang w:val="es-ES"/>
        </w:rPr>
        <w:t xml:space="preserve"> </w:t>
      </w:r>
      <w:r w:rsidR="00D12DAC">
        <w:rPr>
          <w:rFonts w:ascii="Arial" w:hAnsi="Arial"/>
          <w:sz w:val="24"/>
          <w:szCs w:val="24"/>
          <w:lang w:val="es-ES"/>
        </w:rPr>
        <w:t>han generado el total repudio de la sociedad colombiana, así como de los medios de comunicación, donde justificadamente se han alzado las voces de todos los estamentos presentes en nuestro país reclamando justicia, junto con penas ejemplares para este tipo de delincuentes, que no guardan respeto por la integridad y dignidad de las demás personas que conviven junto con ellas en nuestra sociedad.</w:t>
      </w:r>
      <w:r w:rsidR="003435E4">
        <w:rPr>
          <w:rFonts w:ascii="Arial" w:hAnsi="Arial"/>
          <w:sz w:val="24"/>
          <w:szCs w:val="24"/>
          <w:lang w:val="es-ES"/>
        </w:rPr>
        <w:t xml:space="preserve"> Lo más preocupante de estos casos y lo que </w:t>
      </w:r>
      <w:r w:rsidR="006C6645">
        <w:rPr>
          <w:rFonts w:ascii="Arial" w:hAnsi="Arial"/>
          <w:sz w:val="24"/>
          <w:szCs w:val="24"/>
          <w:lang w:val="es-ES"/>
        </w:rPr>
        <w:t>más</w:t>
      </w:r>
      <w:r w:rsidR="003435E4">
        <w:rPr>
          <w:rFonts w:ascii="Arial" w:hAnsi="Arial"/>
          <w:sz w:val="24"/>
          <w:szCs w:val="24"/>
          <w:lang w:val="es-ES"/>
        </w:rPr>
        <w:t xml:space="preserve"> indigna a la </w:t>
      </w:r>
      <w:r w:rsidR="006C6645">
        <w:rPr>
          <w:rFonts w:ascii="Arial" w:hAnsi="Arial"/>
          <w:sz w:val="24"/>
          <w:szCs w:val="24"/>
          <w:lang w:val="es-ES"/>
        </w:rPr>
        <w:t xml:space="preserve">población es que muchos de estos delincuentes ya habían estado condenados a prisión, pagando unos pocos años de prisión </w:t>
      </w:r>
      <w:proofErr w:type="spellStart"/>
      <w:r w:rsidR="006C6645">
        <w:rPr>
          <w:rFonts w:ascii="Arial" w:hAnsi="Arial"/>
          <w:sz w:val="24"/>
          <w:szCs w:val="24"/>
          <w:lang w:val="es-ES"/>
        </w:rPr>
        <w:t>intramural</w:t>
      </w:r>
      <w:proofErr w:type="spellEnd"/>
      <w:r w:rsidR="006C6645">
        <w:rPr>
          <w:rFonts w:ascii="Arial" w:hAnsi="Arial"/>
          <w:sz w:val="24"/>
          <w:szCs w:val="24"/>
          <w:lang w:val="es-ES"/>
        </w:rPr>
        <w:t xml:space="preserve">, y posteriormente dejados en libertad sin lograr </w:t>
      </w:r>
      <w:r w:rsidR="006C6645">
        <w:rPr>
          <w:rFonts w:ascii="Arial" w:hAnsi="Arial"/>
          <w:sz w:val="24"/>
          <w:szCs w:val="24"/>
          <w:lang w:val="es-ES"/>
        </w:rPr>
        <w:lastRenderedPageBreak/>
        <w:t xml:space="preserve">una efectiva resocialización, lo que permitió posteriormente la comisión de gran cantidad de delitos. </w:t>
      </w:r>
      <w:r w:rsidR="003435E4">
        <w:rPr>
          <w:rFonts w:ascii="Arial" w:hAnsi="Arial"/>
          <w:sz w:val="24"/>
          <w:szCs w:val="24"/>
          <w:lang w:val="es-ES"/>
        </w:rPr>
        <w:t xml:space="preserve"> </w:t>
      </w:r>
    </w:p>
    <w:p w14:paraId="0F75D0C0" w14:textId="77777777" w:rsidR="00D12DAC" w:rsidRDefault="00D12DAC" w:rsidP="00FC65B4">
      <w:pPr>
        <w:spacing w:after="0"/>
        <w:jc w:val="both"/>
        <w:rPr>
          <w:rFonts w:ascii="Arial" w:hAnsi="Arial"/>
          <w:sz w:val="24"/>
          <w:szCs w:val="24"/>
          <w:lang w:val="es-ES"/>
        </w:rPr>
      </w:pPr>
    </w:p>
    <w:p w14:paraId="6E27DB6D" w14:textId="11E26178" w:rsidR="00623854" w:rsidRDefault="00D12DAC" w:rsidP="00FC65B4">
      <w:pPr>
        <w:spacing w:after="0"/>
        <w:jc w:val="both"/>
        <w:rPr>
          <w:rFonts w:ascii="Arial" w:hAnsi="Arial"/>
          <w:sz w:val="24"/>
          <w:szCs w:val="24"/>
          <w:lang w:val="es-ES"/>
        </w:rPr>
      </w:pPr>
      <w:r>
        <w:rPr>
          <w:rFonts w:ascii="Arial" w:hAnsi="Arial"/>
          <w:sz w:val="24"/>
          <w:szCs w:val="24"/>
          <w:lang w:val="es-ES"/>
        </w:rPr>
        <w:t xml:space="preserve">Es por ello, que siguiendo con nuestra obligación constitucional contenida en el artículo 133 que reza: </w:t>
      </w:r>
      <w:r>
        <w:rPr>
          <w:rFonts w:ascii="Arial" w:hAnsi="Arial"/>
          <w:i/>
          <w:sz w:val="24"/>
          <w:szCs w:val="24"/>
          <w:lang w:val="es-ES"/>
        </w:rPr>
        <w:t>“Los miembros de los cuerpos colegiados de elección directa representan al pueblo, y deberán actuar consultando la justicia y el bien común…”¸</w:t>
      </w:r>
      <w:r>
        <w:rPr>
          <w:rFonts w:ascii="Arial" w:hAnsi="Arial"/>
          <w:sz w:val="24"/>
          <w:szCs w:val="24"/>
          <w:lang w:val="es-ES"/>
        </w:rPr>
        <w:t xml:space="preserve"> </w:t>
      </w:r>
      <w:r w:rsidR="00623854">
        <w:rPr>
          <w:rFonts w:ascii="Arial" w:hAnsi="Arial"/>
          <w:sz w:val="24"/>
          <w:szCs w:val="24"/>
          <w:lang w:val="es-ES"/>
        </w:rPr>
        <w:t xml:space="preserve"> y </w:t>
      </w:r>
      <w:r>
        <w:rPr>
          <w:rFonts w:ascii="Arial" w:hAnsi="Arial"/>
          <w:sz w:val="24"/>
          <w:szCs w:val="24"/>
          <w:lang w:val="es-ES"/>
        </w:rPr>
        <w:t xml:space="preserve">cumpliendo con los postulados de la </w:t>
      </w:r>
      <w:r>
        <w:rPr>
          <w:rFonts w:ascii="Arial" w:hAnsi="Arial"/>
          <w:i/>
          <w:sz w:val="24"/>
          <w:szCs w:val="24"/>
          <w:lang w:val="es-ES"/>
        </w:rPr>
        <w:t xml:space="preserve">democracia </w:t>
      </w:r>
      <w:proofErr w:type="spellStart"/>
      <w:r>
        <w:rPr>
          <w:rFonts w:ascii="Arial" w:hAnsi="Arial"/>
          <w:i/>
          <w:sz w:val="24"/>
          <w:szCs w:val="24"/>
          <w:lang w:val="es-ES"/>
        </w:rPr>
        <w:t>representantiva</w:t>
      </w:r>
      <w:proofErr w:type="spellEnd"/>
      <w:r w:rsidR="00623854">
        <w:rPr>
          <w:rFonts w:ascii="Arial" w:hAnsi="Arial"/>
          <w:i/>
          <w:sz w:val="24"/>
          <w:szCs w:val="24"/>
          <w:lang w:val="es-ES"/>
        </w:rPr>
        <w:t xml:space="preserve"> </w:t>
      </w:r>
      <w:r w:rsidR="00623854">
        <w:rPr>
          <w:rFonts w:ascii="Arial" w:hAnsi="Arial"/>
          <w:sz w:val="24"/>
          <w:szCs w:val="24"/>
          <w:lang w:val="es-ES"/>
        </w:rPr>
        <w:t xml:space="preserve">erigida como la principal función de los Congresistas en nuestro país, que nosotros, los representantes del pueblo necesariamente debemos cumplir con el clamor de la población en general que demanda penas más severas para los delitos </w:t>
      </w:r>
      <w:r w:rsidR="00A677DB">
        <w:rPr>
          <w:rFonts w:ascii="Arial" w:hAnsi="Arial"/>
          <w:sz w:val="24"/>
          <w:szCs w:val="24"/>
          <w:lang w:val="es-ES"/>
        </w:rPr>
        <w:t>más</w:t>
      </w:r>
      <w:r w:rsidR="00623854">
        <w:rPr>
          <w:rFonts w:ascii="Arial" w:hAnsi="Arial"/>
          <w:sz w:val="24"/>
          <w:szCs w:val="24"/>
          <w:lang w:val="es-ES"/>
        </w:rPr>
        <w:t xml:space="preserve"> graves.</w:t>
      </w:r>
    </w:p>
    <w:p w14:paraId="60466DE7" w14:textId="77777777" w:rsidR="006C6645" w:rsidRDefault="006C6645" w:rsidP="00FC65B4">
      <w:pPr>
        <w:spacing w:after="0"/>
        <w:jc w:val="both"/>
        <w:rPr>
          <w:rFonts w:ascii="Arial" w:hAnsi="Arial"/>
          <w:sz w:val="24"/>
          <w:szCs w:val="24"/>
          <w:lang w:val="es-ES"/>
        </w:rPr>
      </w:pPr>
    </w:p>
    <w:p w14:paraId="121ACFFA" w14:textId="77777777" w:rsidR="001262B6" w:rsidRDefault="00FD1003" w:rsidP="00FC65B4">
      <w:pPr>
        <w:spacing w:after="0"/>
        <w:jc w:val="both"/>
        <w:rPr>
          <w:rFonts w:ascii="Arial" w:hAnsi="Arial"/>
          <w:sz w:val="24"/>
          <w:szCs w:val="24"/>
          <w:lang w:val="es-ES"/>
        </w:rPr>
      </w:pPr>
      <w:r>
        <w:rPr>
          <w:rFonts w:ascii="Arial" w:hAnsi="Arial"/>
          <w:sz w:val="24"/>
          <w:szCs w:val="24"/>
          <w:lang w:val="es-ES"/>
        </w:rPr>
        <w:t>Muestra de ello fue la votación obtenida por la ex Senadora Gilma Jiménez para el periodo 2010-2014, que contó con alrededor de 217.000 votos</w:t>
      </w:r>
      <w:r>
        <w:rPr>
          <w:rStyle w:val="Refdenotaalpie"/>
          <w:rFonts w:ascii="Arial" w:hAnsi="Arial"/>
          <w:sz w:val="24"/>
          <w:szCs w:val="24"/>
          <w:lang w:val="es-ES"/>
        </w:rPr>
        <w:footnoteReference w:id="4"/>
      </w:r>
      <w:r>
        <w:rPr>
          <w:rFonts w:ascii="Arial" w:hAnsi="Arial"/>
          <w:sz w:val="24"/>
          <w:szCs w:val="24"/>
          <w:lang w:val="es-ES"/>
        </w:rPr>
        <w:t xml:space="preserve">, configurados en gran medida como votos de opinión respaldando su principal propuesta que consistía en la pena de prisión perpetua a los responsables de delitos de homicidio doloso, violación y explotación sexual, maltrato severo y secuestro cometidos </w:t>
      </w:r>
      <w:r w:rsidR="006D2291">
        <w:rPr>
          <w:rFonts w:ascii="Arial" w:hAnsi="Arial"/>
          <w:sz w:val="24"/>
          <w:szCs w:val="24"/>
          <w:lang w:val="es-ES"/>
        </w:rPr>
        <w:t xml:space="preserve">contra menores de edad. </w:t>
      </w:r>
    </w:p>
    <w:p w14:paraId="786732E7" w14:textId="77777777" w:rsidR="001262B6" w:rsidRDefault="001262B6" w:rsidP="00FC65B4">
      <w:pPr>
        <w:spacing w:after="0"/>
        <w:jc w:val="both"/>
        <w:rPr>
          <w:rFonts w:ascii="Arial" w:hAnsi="Arial"/>
          <w:sz w:val="24"/>
          <w:szCs w:val="24"/>
          <w:lang w:val="es-ES"/>
        </w:rPr>
      </w:pPr>
    </w:p>
    <w:p w14:paraId="477C959F" w14:textId="15C79372" w:rsidR="001C442D" w:rsidRDefault="00B20742" w:rsidP="00B20742">
      <w:pPr>
        <w:spacing w:after="0"/>
        <w:jc w:val="both"/>
        <w:rPr>
          <w:rFonts w:ascii="Arial" w:hAnsi="Arial"/>
          <w:sz w:val="24"/>
          <w:szCs w:val="24"/>
          <w:lang w:val="es-ES"/>
        </w:rPr>
      </w:pPr>
      <w:r>
        <w:rPr>
          <w:rFonts w:ascii="Arial" w:hAnsi="Arial"/>
          <w:sz w:val="24"/>
          <w:szCs w:val="24"/>
          <w:lang w:val="es-ES"/>
        </w:rPr>
        <w:t xml:space="preserve">De la misma manera, en el año 2009 se presentaba ante el Congreso por parte de un comité promotor, referendo para la modificación del artículo 34 de la Constitución, buscando con éste la imposición de la pena de prisión perpetua a los responsables de delitos de homicidio doloso, violación y explotación sexual, maltrato severo y secuestro cometidos contra menores de edad. Esta iniciativa ciudadana contó con el respaldo de </w:t>
      </w:r>
      <w:r w:rsidR="001C442D" w:rsidRPr="001C442D">
        <w:rPr>
          <w:rFonts w:ascii="Arial" w:hAnsi="Arial"/>
          <w:sz w:val="24"/>
          <w:szCs w:val="24"/>
          <w:lang w:val="es-ES"/>
        </w:rPr>
        <w:t>1.762.635</w:t>
      </w:r>
      <w:r w:rsidR="001C442D">
        <w:rPr>
          <w:rFonts w:ascii="Arial" w:hAnsi="Arial"/>
          <w:sz w:val="24"/>
          <w:szCs w:val="24"/>
          <w:lang w:val="es-ES"/>
        </w:rPr>
        <w:t xml:space="preserve"> ciudadanos. Lastimosamente ésta iniciativa fue declarada inconstitucional posteriormente por la Corte Constitucional por vicios de procedimiento en el trámite legislativo, a través de la Sentencia C-397 de 2010. </w:t>
      </w:r>
    </w:p>
    <w:p w14:paraId="40C788AF" w14:textId="77777777" w:rsidR="00623854" w:rsidRDefault="00623854" w:rsidP="00FC65B4">
      <w:pPr>
        <w:spacing w:after="0"/>
        <w:jc w:val="both"/>
        <w:rPr>
          <w:rFonts w:ascii="Arial" w:hAnsi="Arial"/>
          <w:sz w:val="24"/>
          <w:szCs w:val="24"/>
          <w:lang w:val="es-ES"/>
        </w:rPr>
      </w:pPr>
    </w:p>
    <w:p w14:paraId="083EA912" w14:textId="77777777" w:rsidR="001C442D" w:rsidRDefault="00623854" w:rsidP="00FC65B4">
      <w:pPr>
        <w:spacing w:after="0"/>
        <w:jc w:val="both"/>
        <w:rPr>
          <w:rFonts w:ascii="Arial" w:hAnsi="Arial"/>
          <w:sz w:val="24"/>
          <w:szCs w:val="24"/>
          <w:lang w:val="es-ES"/>
        </w:rPr>
      </w:pPr>
      <w:r>
        <w:rPr>
          <w:rFonts w:ascii="Arial" w:hAnsi="Arial"/>
          <w:sz w:val="24"/>
          <w:szCs w:val="24"/>
          <w:lang w:val="es-ES"/>
        </w:rPr>
        <w:t xml:space="preserve">Consecuentemente, se trae a la casa de la democracia el presente proyecto de acto legislativo, convencidos a cabalidad </w:t>
      </w:r>
      <w:r w:rsidR="001C442D">
        <w:rPr>
          <w:rFonts w:ascii="Arial" w:hAnsi="Arial"/>
          <w:sz w:val="24"/>
          <w:szCs w:val="24"/>
          <w:lang w:val="es-ES"/>
        </w:rPr>
        <w:t xml:space="preserve">de que es nuestro deber como representantes del pueblo, abrir el debate nacional en este tema en concreto, buscando con ello, modificar la Constitución Política, para dotar al legislador de un nuevo mecanismo para castigar de una manera más contundente las acciones más reprochables. </w:t>
      </w:r>
    </w:p>
    <w:p w14:paraId="0E8FC9CC" w14:textId="77777777" w:rsidR="001C442D" w:rsidRDefault="001C442D" w:rsidP="00FC65B4">
      <w:pPr>
        <w:spacing w:after="0"/>
        <w:jc w:val="both"/>
        <w:rPr>
          <w:rFonts w:ascii="Arial" w:hAnsi="Arial"/>
          <w:sz w:val="24"/>
          <w:szCs w:val="24"/>
          <w:lang w:val="es-ES"/>
        </w:rPr>
      </w:pPr>
    </w:p>
    <w:p w14:paraId="6C3476CE" w14:textId="4214062A" w:rsidR="00A677DB" w:rsidRDefault="001C442D" w:rsidP="00FC65B4">
      <w:pPr>
        <w:spacing w:after="0"/>
        <w:jc w:val="both"/>
        <w:rPr>
          <w:rFonts w:ascii="Arial" w:hAnsi="Arial"/>
          <w:sz w:val="24"/>
          <w:szCs w:val="24"/>
          <w:lang w:val="es-ES"/>
        </w:rPr>
      </w:pPr>
      <w:r>
        <w:rPr>
          <w:rFonts w:ascii="Arial" w:hAnsi="Arial"/>
          <w:sz w:val="24"/>
          <w:szCs w:val="24"/>
          <w:lang w:val="es-ES"/>
        </w:rPr>
        <w:t>Así mismo, reiterar que la iniciativa se presenta debid</w:t>
      </w:r>
      <w:r w:rsidR="006C6645">
        <w:rPr>
          <w:rFonts w:ascii="Arial" w:hAnsi="Arial"/>
          <w:sz w:val="24"/>
          <w:szCs w:val="24"/>
          <w:lang w:val="es-ES"/>
        </w:rPr>
        <w:t>o a las manifestaciones sociales que son de público conocimiento</w:t>
      </w:r>
      <w:r>
        <w:rPr>
          <w:rFonts w:ascii="Arial" w:hAnsi="Arial"/>
          <w:sz w:val="24"/>
          <w:szCs w:val="24"/>
          <w:lang w:val="es-ES"/>
        </w:rPr>
        <w:t xml:space="preserve"> y al clamor general de la población que reclama mayor severidad por parte del Estado en el castigo a los delincuentes. </w:t>
      </w:r>
    </w:p>
    <w:p w14:paraId="36478750" w14:textId="77777777" w:rsidR="00A677DB" w:rsidRDefault="00A677DB" w:rsidP="00FC65B4">
      <w:pPr>
        <w:spacing w:after="0"/>
        <w:jc w:val="both"/>
        <w:rPr>
          <w:rFonts w:ascii="Arial" w:hAnsi="Arial"/>
          <w:sz w:val="24"/>
          <w:szCs w:val="24"/>
          <w:lang w:val="es-ES"/>
        </w:rPr>
      </w:pPr>
    </w:p>
    <w:p w14:paraId="7900A7BA" w14:textId="77777777" w:rsidR="00A677DB" w:rsidRDefault="00A677DB" w:rsidP="00FC65B4">
      <w:pPr>
        <w:spacing w:after="0"/>
        <w:jc w:val="both"/>
        <w:rPr>
          <w:rFonts w:ascii="Arial" w:hAnsi="Arial"/>
          <w:sz w:val="24"/>
          <w:szCs w:val="24"/>
          <w:lang w:val="es-ES"/>
        </w:rPr>
      </w:pPr>
      <w:r>
        <w:rPr>
          <w:rFonts w:ascii="Arial" w:hAnsi="Arial"/>
          <w:sz w:val="24"/>
          <w:szCs w:val="24"/>
          <w:lang w:val="es-ES"/>
        </w:rPr>
        <w:t>Los autores de este proyecto de acto legislativo consideramos, que el derecho, como objeto cultural que es, debe responder a las necesidades sociales, por lo que las normas jurídicas deben propender por la adecuación con las realidades sociales, y es evidente, que actualmente la sociedad reclama con ahínco una mayor severidad en el trato a los delincuentes de nuestro país, lo que justifica la eliminación de la prohibición de la pena de prisión perpetua.</w:t>
      </w:r>
    </w:p>
    <w:p w14:paraId="63D1F2E1" w14:textId="77777777" w:rsidR="00A677DB" w:rsidRDefault="00A677DB" w:rsidP="00FC65B4">
      <w:pPr>
        <w:spacing w:after="0"/>
        <w:jc w:val="both"/>
        <w:rPr>
          <w:rFonts w:ascii="Arial" w:hAnsi="Arial"/>
          <w:sz w:val="24"/>
          <w:szCs w:val="24"/>
          <w:lang w:val="es-ES"/>
        </w:rPr>
      </w:pPr>
    </w:p>
    <w:p w14:paraId="6BC442C9" w14:textId="77777777" w:rsidR="004875CB" w:rsidRDefault="004875CB" w:rsidP="00FC65B4">
      <w:pPr>
        <w:spacing w:after="0"/>
        <w:jc w:val="both"/>
        <w:rPr>
          <w:rFonts w:ascii="Arial" w:hAnsi="Arial"/>
          <w:sz w:val="24"/>
          <w:szCs w:val="24"/>
          <w:lang w:val="es-ES"/>
        </w:rPr>
      </w:pPr>
    </w:p>
    <w:p w14:paraId="6342F781" w14:textId="77777777" w:rsidR="004875CB" w:rsidRDefault="004875CB" w:rsidP="00FC65B4">
      <w:pPr>
        <w:spacing w:after="0"/>
        <w:jc w:val="both"/>
        <w:rPr>
          <w:rFonts w:ascii="Arial" w:hAnsi="Arial"/>
          <w:sz w:val="24"/>
          <w:szCs w:val="24"/>
          <w:lang w:val="es-ES"/>
        </w:rPr>
      </w:pPr>
    </w:p>
    <w:p w14:paraId="085F9C1A" w14:textId="15F911B2" w:rsidR="00A677DB" w:rsidRDefault="003435E4" w:rsidP="00A677DB">
      <w:pPr>
        <w:pStyle w:val="Prrafodelista"/>
        <w:numPr>
          <w:ilvl w:val="0"/>
          <w:numId w:val="24"/>
        </w:numPr>
        <w:spacing w:after="0"/>
        <w:jc w:val="both"/>
        <w:rPr>
          <w:rFonts w:ascii="Arial" w:hAnsi="Arial"/>
          <w:b/>
          <w:sz w:val="24"/>
          <w:szCs w:val="24"/>
          <w:lang w:val="es-ES"/>
        </w:rPr>
      </w:pPr>
      <w:r>
        <w:rPr>
          <w:rFonts w:ascii="Arial" w:hAnsi="Arial"/>
          <w:b/>
          <w:sz w:val="24"/>
          <w:szCs w:val="24"/>
          <w:lang w:val="es-ES"/>
        </w:rPr>
        <w:t>Análisis</w:t>
      </w:r>
      <w:r w:rsidR="00A677DB">
        <w:rPr>
          <w:rFonts w:ascii="Arial" w:hAnsi="Arial"/>
          <w:b/>
          <w:sz w:val="24"/>
          <w:szCs w:val="24"/>
          <w:lang w:val="es-ES"/>
        </w:rPr>
        <w:t xml:space="preserve"> jurídico</w:t>
      </w:r>
      <w:r>
        <w:rPr>
          <w:rFonts w:ascii="Arial" w:hAnsi="Arial"/>
          <w:b/>
          <w:sz w:val="24"/>
          <w:szCs w:val="24"/>
          <w:lang w:val="es-ES"/>
        </w:rPr>
        <w:t xml:space="preserve"> de la iniciativa</w:t>
      </w:r>
      <w:r w:rsidR="00A677DB">
        <w:rPr>
          <w:rFonts w:ascii="Arial" w:hAnsi="Arial"/>
          <w:b/>
          <w:sz w:val="24"/>
          <w:szCs w:val="24"/>
          <w:lang w:val="es-ES"/>
        </w:rPr>
        <w:t>.</w:t>
      </w:r>
    </w:p>
    <w:p w14:paraId="576D9E2F" w14:textId="77777777" w:rsidR="00A677DB" w:rsidRDefault="00A677DB" w:rsidP="00A677DB">
      <w:pPr>
        <w:spacing w:after="0"/>
        <w:jc w:val="both"/>
        <w:rPr>
          <w:rFonts w:ascii="Arial" w:hAnsi="Arial"/>
          <w:b/>
          <w:sz w:val="24"/>
          <w:szCs w:val="24"/>
          <w:lang w:val="es-ES"/>
        </w:rPr>
      </w:pPr>
    </w:p>
    <w:p w14:paraId="1B1DEBA7" w14:textId="77777777" w:rsidR="004875CB" w:rsidRDefault="004875CB" w:rsidP="00A677DB">
      <w:pPr>
        <w:spacing w:after="0"/>
        <w:jc w:val="both"/>
        <w:rPr>
          <w:rFonts w:ascii="Arial" w:hAnsi="Arial"/>
          <w:b/>
          <w:sz w:val="24"/>
          <w:szCs w:val="24"/>
          <w:lang w:val="es-ES"/>
        </w:rPr>
      </w:pPr>
    </w:p>
    <w:p w14:paraId="0DF67406" w14:textId="4E2D1439" w:rsidR="00A677DB" w:rsidRDefault="00A677DB" w:rsidP="00A677DB">
      <w:pPr>
        <w:spacing w:after="0"/>
        <w:jc w:val="both"/>
        <w:rPr>
          <w:rFonts w:ascii="Arial" w:hAnsi="Arial"/>
          <w:sz w:val="24"/>
          <w:szCs w:val="24"/>
          <w:lang w:val="es-ES"/>
        </w:rPr>
      </w:pPr>
      <w:r>
        <w:rPr>
          <w:rFonts w:ascii="Arial" w:hAnsi="Arial"/>
          <w:sz w:val="24"/>
          <w:szCs w:val="24"/>
          <w:lang w:val="es-ES"/>
        </w:rPr>
        <w:t xml:space="preserve">De la revisión de las Gacetas de la Asamblea Constituyente, se pudo observar que la restricción o prohibición de la prisión perpetua </w:t>
      </w:r>
      <w:r w:rsidR="00CE7BDB">
        <w:rPr>
          <w:rFonts w:ascii="Arial" w:hAnsi="Arial"/>
          <w:sz w:val="24"/>
          <w:szCs w:val="24"/>
          <w:lang w:val="es-ES"/>
        </w:rPr>
        <w:t>se previó dentro de nuestra Constitución Política como un principio rector o un principio mínimo del derecho penal, constitucionalizándose en este caso una garantía penal, aspecto que como se podrá observar más adelante, no es una máxima a nivel mundial, ni se trata de un derecho o garantía de las consideradas como fundamentales por las diferentes declaraciones de derechos humanos.</w:t>
      </w:r>
    </w:p>
    <w:p w14:paraId="18BAC6FF" w14:textId="77777777" w:rsidR="00CE7BDB" w:rsidRDefault="00CE7BDB" w:rsidP="00A677DB">
      <w:pPr>
        <w:spacing w:after="0"/>
        <w:jc w:val="both"/>
        <w:rPr>
          <w:rFonts w:ascii="Arial" w:hAnsi="Arial"/>
          <w:sz w:val="24"/>
          <w:szCs w:val="24"/>
          <w:lang w:val="es-ES"/>
        </w:rPr>
      </w:pPr>
    </w:p>
    <w:p w14:paraId="13566B43" w14:textId="37DB7FEA" w:rsidR="00CE7BDB" w:rsidRDefault="00CE7BDB" w:rsidP="00A677DB">
      <w:pPr>
        <w:spacing w:after="0"/>
        <w:jc w:val="both"/>
        <w:rPr>
          <w:rFonts w:ascii="Arial" w:hAnsi="Arial"/>
          <w:sz w:val="24"/>
          <w:szCs w:val="24"/>
          <w:lang w:val="es-ES"/>
        </w:rPr>
      </w:pPr>
      <w:r>
        <w:rPr>
          <w:rFonts w:ascii="Arial" w:hAnsi="Arial"/>
          <w:sz w:val="24"/>
          <w:szCs w:val="24"/>
          <w:lang w:val="es-ES"/>
        </w:rPr>
        <w:t>Precisamente de la revisión de la Declaración Universal de Derechos Humanos</w:t>
      </w:r>
      <w:r>
        <w:rPr>
          <w:rStyle w:val="Refdenotaalpie"/>
          <w:rFonts w:ascii="Arial" w:hAnsi="Arial"/>
          <w:sz w:val="24"/>
          <w:szCs w:val="24"/>
          <w:lang w:val="es-ES"/>
        </w:rPr>
        <w:footnoteReference w:id="5"/>
      </w:r>
      <w:r>
        <w:rPr>
          <w:rFonts w:ascii="Arial" w:hAnsi="Arial"/>
          <w:sz w:val="24"/>
          <w:szCs w:val="24"/>
          <w:lang w:val="es-ES"/>
        </w:rPr>
        <w:t xml:space="preserve">, así como de la Convención Americana sobre Derechos Humanos </w:t>
      </w:r>
      <w:r w:rsidR="001C4E9B">
        <w:rPr>
          <w:rFonts w:ascii="Arial" w:hAnsi="Arial"/>
          <w:sz w:val="24"/>
          <w:szCs w:val="24"/>
          <w:lang w:val="es-ES"/>
        </w:rPr>
        <w:t>(</w:t>
      </w:r>
      <w:r>
        <w:rPr>
          <w:rFonts w:ascii="Arial" w:hAnsi="Arial"/>
          <w:sz w:val="24"/>
          <w:szCs w:val="24"/>
          <w:lang w:val="es-ES"/>
        </w:rPr>
        <w:t>Pacto de San José de Costa Rica</w:t>
      </w:r>
      <w:r w:rsidR="001C4E9B">
        <w:rPr>
          <w:rStyle w:val="Refdenotaalpie"/>
          <w:rFonts w:ascii="Arial" w:hAnsi="Arial"/>
          <w:sz w:val="24"/>
          <w:szCs w:val="24"/>
          <w:lang w:val="es-ES"/>
        </w:rPr>
        <w:footnoteReference w:id="6"/>
      </w:r>
      <w:r w:rsidR="001C4E9B">
        <w:rPr>
          <w:rFonts w:ascii="Arial" w:hAnsi="Arial"/>
          <w:sz w:val="24"/>
          <w:szCs w:val="24"/>
          <w:lang w:val="es-ES"/>
        </w:rPr>
        <w:t>), se concluye que en ningún evento se limita o se establece la prohibición de imponer penas de prisión perpetua.</w:t>
      </w:r>
    </w:p>
    <w:p w14:paraId="7C14750D" w14:textId="77777777" w:rsidR="001C4E9B" w:rsidRDefault="001C4E9B" w:rsidP="00A677DB">
      <w:pPr>
        <w:spacing w:after="0"/>
        <w:jc w:val="both"/>
        <w:rPr>
          <w:rFonts w:ascii="Arial" w:hAnsi="Arial"/>
          <w:sz w:val="24"/>
          <w:szCs w:val="24"/>
          <w:lang w:val="es-ES"/>
        </w:rPr>
      </w:pPr>
    </w:p>
    <w:p w14:paraId="7AC70826" w14:textId="5ECE69E5" w:rsidR="001C4E9B" w:rsidRDefault="005C78FA" w:rsidP="00A677DB">
      <w:pPr>
        <w:spacing w:after="0"/>
        <w:jc w:val="both"/>
        <w:rPr>
          <w:rFonts w:ascii="Arial" w:hAnsi="Arial"/>
          <w:sz w:val="24"/>
          <w:szCs w:val="24"/>
          <w:lang w:val="es-ES"/>
        </w:rPr>
      </w:pPr>
      <w:r>
        <w:rPr>
          <w:rFonts w:ascii="Arial" w:hAnsi="Arial"/>
          <w:sz w:val="24"/>
          <w:szCs w:val="24"/>
          <w:lang w:val="es-ES"/>
        </w:rPr>
        <w:t>D</w:t>
      </w:r>
      <w:r w:rsidR="001C4E9B">
        <w:rPr>
          <w:rFonts w:ascii="Arial" w:hAnsi="Arial"/>
          <w:sz w:val="24"/>
          <w:szCs w:val="24"/>
          <w:lang w:val="es-ES"/>
        </w:rPr>
        <w:t xml:space="preserve">e la misma manera, de la lectura </w:t>
      </w:r>
      <w:r>
        <w:rPr>
          <w:rFonts w:ascii="Arial" w:hAnsi="Arial"/>
          <w:sz w:val="24"/>
          <w:szCs w:val="24"/>
          <w:lang w:val="es-ES"/>
        </w:rPr>
        <w:t xml:space="preserve">del artículo 77 del Estatuto de Roma de la Corte Penal Internacional, salta a la vista como este tipo de medida coercitiva es </w:t>
      </w:r>
      <w:r>
        <w:rPr>
          <w:rFonts w:ascii="Arial" w:hAnsi="Arial"/>
          <w:sz w:val="24"/>
          <w:szCs w:val="24"/>
          <w:lang w:val="es-ES"/>
        </w:rPr>
        <w:lastRenderedPageBreak/>
        <w:t xml:space="preserve">aceptada a nivel internacional, y no puede ser considerada como una medida que afecte o vaya en contra de la dignidad de las personas. </w:t>
      </w:r>
    </w:p>
    <w:p w14:paraId="7E3915B0" w14:textId="77777777" w:rsidR="005C78FA" w:rsidRDefault="005C78FA" w:rsidP="00A677DB">
      <w:pPr>
        <w:spacing w:after="0"/>
        <w:jc w:val="both"/>
        <w:rPr>
          <w:rFonts w:ascii="Arial" w:hAnsi="Arial"/>
          <w:sz w:val="24"/>
          <w:szCs w:val="24"/>
          <w:lang w:val="es-ES"/>
        </w:rPr>
      </w:pPr>
    </w:p>
    <w:p w14:paraId="4FEC3CA0" w14:textId="77777777" w:rsidR="004875CB" w:rsidRDefault="004875CB" w:rsidP="00A677DB">
      <w:pPr>
        <w:spacing w:after="0"/>
        <w:jc w:val="both"/>
        <w:rPr>
          <w:rFonts w:ascii="Arial" w:hAnsi="Arial"/>
          <w:sz w:val="24"/>
          <w:szCs w:val="24"/>
          <w:lang w:val="es-ES"/>
        </w:rPr>
      </w:pPr>
    </w:p>
    <w:p w14:paraId="2A0720D9" w14:textId="49461D1C" w:rsidR="005C78FA" w:rsidRPr="005C78FA" w:rsidRDefault="005C78FA" w:rsidP="005C78FA">
      <w:pPr>
        <w:spacing w:after="0"/>
        <w:ind w:left="708" w:right="758"/>
        <w:jc w:val="both"/>
        <w:rPr>
          <w:rFonts w:ascii="Arial" w:hAnsi="Arial"/>
          <w:i/>
          <w:szCs w:val="24"/>
          <w:lang w:val="es-ES"/>
        </w:rPr>
      </w:pPr>
      <w:r w:rsidRPr="005C78FA">
        <w:rPr>
          <w:rFonts w:ascii="Arial" w:hAnsi="Arial"/>
          <w:i/>
          <w:szCs w:val="24"/>
          <w:lang w:val="es-ES"/>
        </w:rPr>
        <w:t>Artículo 77. Penas aplicables</w:t>
      </w:r>
      <w:r w:rsidRPr="005C78FA">
        <w:rPr>
          <w:rStyle w:val="Refdenotaalpie"/>
          <w:rFonts w:ascii="Arial" w:hAnsi="Arial"/>
          <w:i/>
          <w:szCs w:val="24"/>
          <w:lang w:val="es-ES"/>
        </w:rPr>
        <w:footnoteReference w:id="7"/>
      </w:r>
    </w:p>
    <w:p w14:paraId="1DC1FE94" w14:textId="77777777" w:rsidR="005C78FA" w:rsidRDefault="005C78FA" w:rsidP="005C78FA">
      <w:pPr>
        <w:spacing w:after="0"/>
        <w:ind w:left="708" w:right="758"/>
        <w:jc w:val="both"/>
        <w:rPr>
          <w:rFonts w:ascii="Arial" w:hAnsi="Arial"/>
          <w:i/>
          <w:szCs w:val="24"/>
          <w:lang w:val="es-ES"/>
        </w:rPr>
      </w:pPr>
    </w:p>
    <w:p w14:paraId="34DEB625" w14:textId="77777777" w:rsidR="004875CB" w:rsidRPr="005C78FA" w:rsidRDefault="004875CB" w:rsidP="005C78FA">
      <w:pPr>
        <w:spacing w:after="0"/>
        <w:ind w:left="708" w:right="758"/>
        <w:jc w:val="both"/>
        <w:rPr>
          <w:rFonts w:ascii="Arial" w:hAnsi="Arial"/>
          <w:i/>
          <w:szCs w:val="24"/>
          <w:lang w:val="es-ES"/>
        </w:rPr>
      </w:pPr>
    </w:p>
    <w:p w14:paraId="6E83EB0A" w14:textId="77777777" w:rsidR="005C78FA" w:rsidRPr="005C78FA" w:rsidRDefault="005C78FA" w:rsidP="005C78FA">
      <w:pPr>
        <w:spacing w:after="0"/>
        <w:ind w:left="708" w:right="758"/>
        <w:jc w:val="both"/>
        <w:rPr>
          <w:rFonts w:ascii="Arial" w:hAnsi="Arial"/>
          <w:i/>
          <w:szCs w:val="24"/>
          <w:lang w:val="es-ES"/>
        </w:rPr>
      </w:pPr>
      <w:r w:rsidRPr="005C78FA">
        <w:rPr>
          <w:rFonts w:ascii="Arial" w:hAnsi="Arial"/>
          <w:i/>
          <w:szCs w:val="24"/>
          <w:lang w:val="es-ES"/>
        </w:rPr>
        <w:t>1. La Corte podrá, con sujeción a lo dispuesto en el artículo 110, imponer a la persona declarada culpable de uno de los crímenes a que se hace referencia en el artículo 5 del presente Estatuto una de las penas siguientes:</w:t>
      </w:r>
    </w:p>
    <w:p w14:paraId="36502BAA" w14:textId="77777777" w:rsidR="005C78FA" w:rsidRDefault="005C78FA" w:rsidP="005C78FA">
      <w:pPr>
        <w:spacing w:after="0"/>
        <w:ind w:left="708" w:right="758"/>
        <w:jc w:val="both"/>
        <w:rPr>
          <w:rFonts w:ascii="Arial" w:hAnsi="Arial"/>
          <w:i/>
          <w:szCs w:val="24"/>
          <w:lang w:val="es-ES"/>
        </w:rPr>
      </w:pPr>
    </w:p>
    <w:p w14:paraId="5EFE721F" w14:textId="77777777" w:rsidR="004875CB" w:rsidRPr="005C78FA" w:rsidRDefault="004875CB" w:rsidP="005C78FA">
      <w:pPr>
        <w:spacing w:after="0"/>
        <w:ind w:left="708" w:right="758"/>
        <w:jc w:val="both"/>
        <w:rPr>
          <w:rFonts w:ascii="Arial" w:hAnsi="Arial"/>
          <w:i/>
          <w:szCs w:val="24"/>
          <w:lang w:val="es-ES"/>
        </w:rPr>
      </w:pPr>
    </w:p>
    <w:p w14:paraId="55DCC00A" w14:textId="77777777" w:rsidR="005C78FA" w:rsidRPr="005C78FA" w:rsidRDefault="005C78FA" w:rsidP="005C78FA">
      <w:pPr>
        <w:spacing w:after="0"/>
        <w:ind w:left="708" w:right="758"/>
        <w:jc w:val="both"/>
        <w:rPr>
          <w:rFonts w:ascii="Arial" w:hAnsi="Arial"/>
          <w:i/>
          <w:szCs w:val="24"/>
          <w:lang w:val="es-ES"/>
        </w:rPr>
      </w:pPr>
      <w:r w:rsidRPr="005C78FA">
        <w:rPr>
          <w:rFonts w:ascii="Arial" w:hAnsi="Arial"/>
          <w:i/>
          <w:szCs w:val="24"/>
          <w:lang w:val="es-ES"/>
        </w:rPr>
        <w:t>a) La reclusión por un número determinado de años que no exceda de 30 años; o</w:t>
      </w:r>
    </w:p>
    <w:p w14:paraId="3CA7DF91" w14:textId="77777777" w:rsidR="005C78FA" w:rsidRDefault="005C78FA" w:rsidP="005C78FA">
      <w:pPr>
        <w:spacing w:after="0"/>
        <w:ind w:left="708" w:right="758"/>
        <w:jc w:val="both"/>
        <w:rPr>
          <w:rFonts w:ascii="Arial" w:hAnsi="Arial"/>
          <w:i/>
          <w:szCs w:val="24"/>
          <w:lang w:val="es-ES"/>
        </w:rPr>
      </w:pPr>
    </w:p>
    <w:p w14:paraId="626CF071" w14:textId="77777777" w:rsidR="004875CB" w:rsidRPr="005C78FA" w:rsidRDefault="004875CB" w:rsidP="005C78FA">
      <w:pPr>
        <w:spacing w:after="0"/>
        <w:ind w:left="708" w:right="758"/>
        <w:jc w:val="both"/>
        <w:rPr>
          <w:rFonts w:ascii="Arial" w:hAnsi="Arial"/>
          <w:i/>
          <w:szCs w:val="24"/>
          <w:lang w:val="es-ES"/>
        </w:rPr>
      </w:pPr>
    </w:p>
    <w:p w14:paraId="10C01E92" w14:textId="54A290E4" w:rsidR="005C78FA" w:rsidRPr="005C78FA" w:rsidRDefault="005C78FA" w:rsidP="005C78FA">
      <w:pPr>
        <w:spacing w:after="0"/>
        <w:ind w:left="708" w:right="758"/>
        <w:jc w:val="both"/>
        <w:rPr>
          <w:rFonts w:ascii="Arial" w:hAnsi="Arial"/>
          <w:b/>
          <w:i/>
          <w:szCs w:val="24"/>
          <w:u w:val="single"/>
          <w:lang w:val="es-ES"/>
        </w:rPr>
      </w:pPr>
      <w:r w:rsidRPr="005C78FA">
        <w:rPr>
          <w:rFonts w:ascii="Arial" w:hAnsi="Arial"/>
          <w:b/>
          <w:i/>
          <w:szCs w:val="24"/>
          <w:u w:val="single"/>
          <w:lang w:val="es-ES"/>
        </w:rPr>
        <w:t>b) La reclusión a perpetuidad cuando lo justifiquen la extrema gravedad del crimen y las circunstancias personales del condenado.</w:t>
      </w:r>
      <w:r>
        <w:rPr>
          <w:rFonts w:ascii="Arial" w:hAnsi="Arial"/>
          <w:b/>
          <w:i/>
          <w:szCs w:val="24"/>
          <w:u w:val="single"/>
          <w:lang w:val="es-ES"/>
        </w:rPr>
        <w:t xml:space="preserve"> (Subrayas y negrilla fuera del texto original)</w:t>
      </w:r>
    </w:p>
    <w:p w14:paraId="0F388A1B" w14:textId="77777777" w:rsidR="005C78FA" w:rsidRDefault="005C78FA" w:rsidP="005C78FA">
      <w:pPr>
        <w:spacing w:after="0"/>
        <w:ind w:left="708" w:right="758"/>
        <w:jc w:val="both"/>
        <w:rPr>
          <w:rFonts w:ascii="Arial" w:hAnsi="Arial"/>
          <w:i/>
          <w:szCs w:val="24"/>
          <w:lang w:val="es-ES"/>
        </w:rPr>
      </w:pPr>
    </w:p>
    <w:p w14:paraId="08510F72" w14:textId="77777777" w:rsidR="004875CB" w:rsidRPr="005C78FA" w:rsidRDefault="004875CB" w:rsidP="005C78FA">
      <w:pPr>
        <w:spacing w:after="0"/>
        <w:ind w:left="708" w:right="758"/>
        <w:jc w:val="both"/>
        <w:rPr>
          <w:rFonts w:ascii="Arial" w:hAnsi="Arial"/>
          <w:i/>
          <w:szCs w:val="24"/>
          <w:lang w:val="es-ES"/>
        </w:rPr>
      </w:pPr>
    </w:p>
    <w:p w14:paraId="35617FD6" w14:textId="77777777" w:rsidR="005C78FA" w:rsidRPr="005C78FA" w:rsidRDefault="005C78FA" w:rsidP="005C78FA">
      <w:pPr>
        <w:spacing w:after="0"/>
        <w:ind w:left="708" w:right="758"/>
        <w:jc w:val="both"/>
        <w:rPr>
          <w:rFonts w:ascii="Arial" w:hAnsi="Arial"/>
          <w:i/>
          <w:szCs w:val="24"/>
          <w:lang w:val="es-ES"/>
        </w:rPr>
      </w:pPr>
      <w:r w:rsidRPr="005C78FA">
        <w:rPr>
          <w:rFonts w:ascii="Arial" w:hAnsi="Arial"/>
          <w:i/>
          <w:szCs w:val="24"/>
          <w:lang w:val="es-ES"/>
        </w:rPr>
        <w:t>2. Además de la reclusión, la Corte podrá imponer:</w:t>
      </w:r>
    </w:p>
    <w:p w14:paraId="0716EBC7" w14:textId="77777777" w:rsidR="005C78FA" w:rsidRDefault="005C78FA" w:rsidP="005C78FA">
      <w:pPr>
        <w:spacing w:after="0"/>
        <w:ind w:left="708" w:right="758"/>
        <w:jc w:val="both"/>
        <w:rPr>
          <w:rFonts w:ascii="Arial" w:hAnsi="Arial"/>
          <w:i/>
          <w:szCs w:val="24"/>
          <w:lang w:val="es-ES"/>
        </w:rPr>
      </w:pPr>
    </w:p>
    <w:p w14:paraId="28CA4D93" w14:textId="77777777" w:rsidR="004875CB" w:rsidRPr="005C78FA" w:rsidRDefault="004875CB" w:rsidP="005C78FA">
      <w:pPr>
        <w:spacing w:after="0"/>
        <w:ind w:left="708" w:right="758"/>
        <w:jc w:val="both"/>
        <w:rPr>
          <w:rFonts w:ascii="Arial" w:hAnsi="Arial"/>
          <w:i/>
          <w:szCs w:val="24"/>
          <w:lang w:val="es-ES"/>
        </w:rPr>
      </w:pPr>
    </w:p>
    <w:p w14:paraId="78720271" w14:textId="4DCF0F05" w:rsidR="005C78FA" w:rsidRPr="005C78FA" w:rsidRDefault="005C78FA" w:rsidP="005C78FA">
      <w:pPr>
        <w:pStyle w:val="Prrafodelista"/>
        <w:numPr>
          <w:ilvl w:val="0"/>
          <w:numId w:val="35"/>
        </w:numPr>
        <w:spacing w:after="0"/>
        <w:ind w:right="758"/>
        <w:jc w:val="both"/>
        <w:rPr>
          <w:rFonts w:ascii="Arial" w:hAnsi="Arial"/>
          <w:i/>
          <w:szCs w:val="24"/>
          <w:lang w:val="es-ES"/>
        </w:rPr>
      </w:pPr>
      <w:r w:rsidRPr="005C78FA">
        <w:rPr>
          <w:rFonts w:ascii="Arial" w:hAnsi="Arial"/>
          <w:i/>
          <w:szCs w:val="24"/>
          <w:lang w:val="es-ES"/>
        </w:rPr>
        <w:t>Una multa con arreglo a los criterios enunciados en las Reglas de Procedimiento y Prueba;</w:t>
      </w:r>
    </w:p>
    <w:p w14:paraId="507C5B80" w14:textId="77777777" w:rsidR="005C78FA" w:rsidRDefault="005C78FA" w:rsidP="005C78FA">
      <w:pPr>
        <w:pStyle w:val="Prrafodelista"/>
        <w:spacing w:after="0"/>
        <w:ind w:left="1068" w:right="758"/>
        <w:jc w:val="both"/>
        <w:rPr>
          <w:rFonts w:ascii="Arial" w:hAnsi="Arial"/>
          <w:i/>
          <w:szCs w:val="24"/>
          <w:lang w:val="es-ES"/>
        </w:rPr>
      </w:pPr>
    </w:p>
    <w:p w14:paraId="740ECCFA" w14:textId="77777777" w:rsidR="004875CB" w:rsidRPr="005C78FA" w:rsidRDefault="004875CB" w:rsidP="005C78FA">
      <w:pPr>
        <w:pStyle w:val="Prrafodelista"/>
        <w:spacing w:after="0"/>
        <w:ind w:left="1068" w:right="758"/>
        <w:jc w:val="both"/>
        <w:rPr>
          <w:rFonts w:ascii="Arial" w:hAnsi="Arial"/>
          <w:i/>
          <w:szCs w:val="24"/>
          <w:lang w:val="es-ES"/>
        </w:rPr>
      </w:pPr>
    </w:p>
    <w:p w14:paraId="3BB8EAD4" w14:textId="48D490C0" w:rsidR="005C78FA" w:rsidRPr="005C78FA" w:rsidRDefault="005C78FA" w:rsidP="005C78FA">
      <w:pPr>
        <w:spacing w:after="0"/>
        <w:ind w:left="708" w:right="758"/>
        <w:jc w:val="both"/>
        <w:rPr>
          <w:rFonts w:ascii="Arial" w:hAnsi="Arial"/>
          <w:i/>
          <w:szCs w:val="24"/>
          <w:lang w:val="es-ES"/>
        </w:rPr>
      </w:pPr>
      <w:r w:rsidRPr="005C78FA">
        <w:rPr>
          <w:rFonts w:ascii="Arial" w:hAnsi="Arial"/>
          <w:i/>
          <w:szCs w:val="24"/>
          <w:lang w:val="es-ES"/>
        </w:rPr>
        <w:t>b) El decomiso del producto, los bienes y los haberes procedentes directa o indirectamente de dicho crimen, sin perjuicio de los derechos de terceros de buena fe.</w:t>
      </w:r>
    </w:p>
    <w:p w14:paraId="36515ADE" w14:textId="77777777" w:rsidR="004875CB" w:rsidRDefault="004875CB" w:rsidP="00FC65B4">
      <w:pPr>
        <w:spacing w:after="0"/>
        <w:jc w:val="both"/>
        <w:rPr>
          <w:rFonts w:ascii="Arial" w:hAnsi="Arial"/>
          <w:sz w:val="24"/>
          <w:szCs w:val="24"/>
          <w:lang w:val="es-ES"/>
        </w:rPr>
      </w:pPr>
    </w:p>
    <w:p w14:paraId="59521378" w14:textId="3CC1B551" w:rsidR="0077064A" w:rsidRDefault="005C78FA" w:rsidP="0077064A">
      <w:pPr>
        <w:shd w:val="clear" w:color="auto" w:fill="FFFFFF"/>
        <w:spacing w:after="0" w:line="300" w:lineRule="atLeast"/>
        <w:jc w:val="both"/>
        <w:rPr>
          <w:rFonts w:ascii="Arial" w:hAnsi="Arial"/>
          <w:bCs/>
          <w:sz w:val="24"/>
          <w:szCs w:val="24"/>
        </w:rPr>
      </w:pPr>
      <w:r>
        <w:rPr>
          <w:rFonts w:ascii="Arial" w:hAnsi="Arial"/>
          <w:sz w:val="24"/>
          <w:szCs w:val="24"/>
          <w:lang w:val="es-ES"/>
        </w:rPr>
        <w:t>Aunado a lo anterior, se puede observar que ya en el fuero interno de los países</w:t>
      </w:r>
      <w:r w:rsidR="0077064A">
        <w:rPr>
          <w:rFonts w:ascii="Arial" w:hAnsi="Arial"/>
          <w:sz w:val="24"/>
          <w:szCs w:val="24"/>
          <w:lang w:val="es-ES"/>
        </w:rPr>
        <w:t>, la</w:t>
      </w:r>
      <w:r>
        <w:rPr>
          <w:rFonts w:ascii="Arial" w:hAnsi="Arial"/>
          <w:sz w:val="24"/>
          <w:szCs w:val="24"/>
          <w:lang w:val="es-ES"/>
        </w:rPr>
        <w:t xml:space="preserve"> pena de prisión perpetua es aceptada</w:t>
      </w:r>
      <w:r w:rsidR="0077064A">
        <w:rPr>
          <w:rFonts w:ascii="Arial" w:hAnsi="Arial"/>
          <w:sz w:val="24"/>
          <w:szCs w:val="24"/>
          <w:lang w:val="es-ES"/>
        </w:rPr>
        <w:t xml:space="preserve"> e implementada</w:t>
      </w:r>
      <w:r>
        <w:rPr>
          <w:rFonts w:ascii="Arial" w:hAnsi="Arial"/>
          <w:sz w:val="24"/>
          <w:szCs w:val="24"/>
          <w:lang w:val="es-ES"/>
        </w:rPr>
        <w:t xml:space="preserve"> por gran cantidad de los mismos, donde se pueden destacar democracias fuertes y estables como lo son los países </w:t>
      </w:r>
      <w:r w:rsidR="0077064A">
        <w:rPr>
          <w:rFonts w:ascii="Arial" w:hAnsi="Arial"/>
          <w:sz w:val="24"/>
          <w:szCs w:val="24"/>
          <w:lang w:val="es-ES"/>
        </w:rPr>
        <w:t xml:space="preserve">de </w:t>
      </w:r>
      <w:r w:rsidRPr="0077064A">
        <w:rPr>
          <w:rFonts w:ascii="Arial" w:hAnsi="Arial"/>
          <w:bCs/>
          <w:sz w:val="24"/>
          <w:szCs w:val="24"/>
        </w:rPr>
        <w:t>Argentina</w:t>
      </w:r>
      <w:r w:rsidR="0077064A">
        <w:rPr>
          <w:rFonts w:ascii="Arial" w:hAnsi="Arial"/>
          <w:bCs/>
          <w:sz w:val="24"/>
          <w:szCs w:val="24"/>
        </w:rPr>
        <w:t xml:space="preserve">, </w:t>
      </w:r>
      <w:r w:rsidRPr="0077064A">
        <w:rPr>
          <w:rFonts w:ascii="Arial" w:hAnsi="Arial"/>
          <w:bCs/>
          <w:sz w:val="24"/>
          <w:szCs w:val="24"/>
        </w:rPr>
        <w:t>Canadá</w:t>
      </w:r>
      <w:r w:rsidR="0077064A">
        <w:rPr>
          <w:rFonts w:ascii="Arial" w:hAnsi="Arial"/>
          <w:bCs/>
          <w:sz w:val="24"/>
          <w:szCs w:val="24"/>
        </w:rPr>
        <w:t xml:space="preserve">, </w:t>
      </w:r>
      <w:r w:rsidRPr="0077064A">
        <w:rPr>
          <w:rFonts w:ascii="Arial" w:hAnsi="Arial"/>
          <w:bCs/>
          <w:sz w:val="24"/>
          <w:szCs w:val="24"/>
        </w:rPr>
        <w:t>España</w:t>
      </w:r>
      <w:r w:rsidR="0077064A">
        <w:rPr>
          <w:rFonts w:ascii="Arial" w:hAnsi="Arial"/>
          <w:bCs/>
          <w:sz w:val="24"/>
          <w:szCs w:val="24"/>
        </w:rPr>
        <w:t xml:space="preserve">, </w:t>
      </w:r>
      <w:r w:rsidRPr="0077064A">
        <w:rPr>
          <w:rFonts w:ascii="Arial" w:hAnsi="Arial"/>
          <w:bCs/>
          <w:sz w:val="24"/>
          <w:szCs w:val="24"/>
        </w:rPr>
        <w:t>Holanda</w:t>
      </w:r>
      <w:r w:rsidR="0077064A">
        <w:rPr>
          <w:rFonts w:ascii="Arial" w:hAnsi="Arial"/>
          <w:bCs/>
          <w:sz w:val="24"/>
          <w:szCs w:val="24"/>
        </w:rPr>
        <w:t xml:space="preserve">, </w:t>
      </w:r>
      <w:r w:rsidRPr="0077064A">
        <w:rPr>
          <w:rFonts w:ascii="Arial" w:hAnsi="Arial"/>
          <w:bCs/>
          <w:sz w:val="24"/>
          <w:szCs w:val="24"/>
        </w:rPr>
        <w:t>EE.UU.</w:t>
      </w:r>
      <w:r w:rsidR="0077064A">
        <w:rPr>
          <w:rFonts w:ascii="Arial" w:hAnsi="Arial"/>
          <w:bCs/>
          <w:sz w:val="24"/>
          <w:szCs w:val="24"/>
        </w:rPr>
        <w:t xml:space="preserve">, </w:t>
      </w:r>
      <w:r w:rsidRPr="0077064A">
        <w:rPr>
          <w:rFonts w:ascii="Arial" w:hAnsi="Arial"/>
          <w:bCs/>
          <w:sz w:val="24"/>
          <w:szCs w:val="24"/>
        </w:rPr>
        <w:t>Francia</w:t>
      </w:r>
      <w:r w:rsidR="0077064A">
        <w:rPr>
          <w:rFonts w:ascii="Arial" w:hAnsi="Arial"/>
          <w:bCs/>
          <w:sz w:val="24"/>
          <w:szCs w:val="24"/>
        </w:rPr>
        <w:t xml:space="preserve">, </w:t>
      </w:r>
      <w:r w:rsidRPr="0077064A">
        <w:rPr>
          <w:rFonts w:ascii="Arial" w:hAnsi="Arial"/>
          <w:bCs/>
          <w:sz w:val="24"/>
          <w:szCs w:val="24"/>
        </w:rPr>
        <w:t>Alemania</w:t>
      </w:r>
      <w:r w:rsidR="0077064A">
        <w:rPr>
          <w:rFonts w:ascii="Arial" w:hAnsi="Arial"/>
          <w:bCs/>
          <w:sz w:val="24"/>
          <w:szCs w:val="24"/>
        </w:rPr>
        <w:t xml:space="preserve">, </w:t>
      </w:r>
      <w:r w:rsidRPr="0077064A">
        <w:rPr>
          <w:rFonts w:ascii="Arial" w:hAnsi="Arial"/>
          <w:bCs/>
          <w:sz w:val="24"/>
          <w:szCs w:val="24"/>
        </w:rPr>
        <w:t>Inglaterra</w:t>
      </w:r>
      <w:r w:rsidR="0077064A">
        <w:rPr>
          <w:rFonts w:ascii="Arial" w:hAnsi="Arial"/>
          <w:bCs/>
          <w:sz w:val="24"/>
          <w:szCs w:val="24"/>
        </w:rPr>
        <w:t xml:space="preserve">, </w:t>
      </w:r>
      <w:r w:rsidRPr="0077064A">
        <w:rPr>
          <w:rFonts w:ascii="Arial" w:hAnsi="Arial"/>
          <w:bCs/>
          <w:sz w:val="24"/>
          <w:szCs w:val="24"/>
        </w:rPr>
        <w:t>Italia</w:t>
      </w:r>
      <w:r w:rsidR="0077064A">
        <w:rPr>
          <w:rFonts w:ascii="Arial" w:hAnsi="Arial"/>
          <w:bCs/>
          <w:sz w:val="24"/>
          <w:szCs w:val="24"/>
        </w:rPr>
        <w:t xml:space="preserve">, </w:t>
      </w:r>
      <w:r w:rsidRPr="0077064A">
        <w:rPr>
          <w:rFonts w:ascii="Arial" w:hAnsi="Arial"/>
          <w:bCs/>
          <w:sz w:val="24"/>
          <w:szCs w:val="24"/>
        </w:rPr>
        <w:t>Suiza</w:t>
      </w:r>
      <w:r w:rsidR="0077064A">
        <w:rPr>
          <w:rFonts w:ascii="Arial" w:hAnsi="Arial"/>
          <w:bCs/>
          <w:sz w:val="24"/>
          <w:szCs w:val="24"/>
        </w:rPr>
        <w:t>, Perú y Chile entre otros.</w:t>
      </w:r>
    </w:p>
    <w:p w14:paraId="06AE19E0" w14:textId="380836AF" w:rsidR="0077064A" w:rsidRDefault="002353F3" w:rsidP="0077064A">
      <w:pPr>
        <w:shd w:val="clear" w:color="auto" w:fill="FFFFFF"/>
        <w:spacing w:after="0" w:line="300" w:lineRule="atLeast"/>
        <w:jc w:val="both"/>
        <w:rPr>
          <w:rFonts w:ascii="Arial" w:hAnsi="Arial"/>
          <w:bCs/>
          <w:sz w:val="24"/>
          <w:szCs w:val="24"/>
        </w:rPr>
      </w:pPr>
      <w:r>
        <w:rPr>
          <w:rFonts w:ascii="Arial" w:hAnsi="Arial"/>
          <w:bCs/>
          <w:sz w:val="24"/>
          <w:szCs w:val="24"/>
        </w:rPr>
        <w:lastRenderedPageBreak/>
        <w:t>Ahora bien, una vez analizado el contexto internacional, es preciso resaltar, que a diferencia de las anteriores iniciativas similares tramitadas ante el Congreso, la presente propuesta de supresión de la prohibición de la prisión perpetua en nuestra Constitución Política, es respetuosa de las garantías penales, de la siguiente manera:</w:t>
      </w:r>
    </w:p>
    <w:p w14:paraId="0900ADCA" w14:textId="77777777" w:rsidR="002353F3" w:rsidRDefault="002353F3" w:rsidP="0077064A">
      <w:pPr>
        <w:shd w:val="clear" w:color="auto" w:fill="FFFFFF"/>
        <w:spacing w:after="0" w:line="300" w:lineRule="atLeast"/>
        <w:jc w:val="both"/>
        <w:rPr>
          <w:rFonts w:ascii="Arial" w:hAnsi="Arial"/>
          <w:bCs/>
          <w:sz w:val="24"/>
          <w:szCs w:val="24"/>
        </w:rPr>
      </w:pPr>
    </w:p>
    <w:p w14:paraId="6A17CEC3" w14:textId="77777777" w:rsidR="004875CB" w:rsidRDefault="004875CB" w:rsidP="0077064A">
      <w:pPr>
        <w:shd w:val="clear" w:color="auto" w:fill="FFFFFF"/>
        <w:spacing w:after="0" w:line="300" w:lineRule="atLeast"/>
        <w:jc w:val="both"/>
        <w:rPr>
          <w:rFonts w:ascii="Arial" w:hAnsi="Arial"/>
          <w:bCs/>
          <w:sz w:val="24"/>
          <w:szCs w:val="24"/>
        </w:rPr>
      </w:pPr>
    </w:p>
    <w:p w14:paraId="4EAB057F" w14:textId="668CEDA5" w:rsidR="002353F3" w:rsidRDefault="002353F3" w:rsidP="002353F3">
      <w:pPr>
        <w:pStyle w:val="Prrafodelista"/>
        <w:numPr>
          <w:ilvl w:val="0"/>
          <w:numId w:val="36"/>
        </w:numPr>
        <w:shd w:val="clear" w:color="auto" w:fill="FFFFFF"/>
        <w:spacing w:after="0" w:line="300" w:lineRule="atLeast"/>
        <w:jc w:val="both"/>
        <w:rPr>
          <w:rFonts w:ascii="Arial" w:hAnsi="Arial"/>
          <w:bCs/>
          <w:sz w:val="24"/>
          <w:szCs w:val="24"/>
        </w:rPr>
      </w:pPr>
      <w:r w:rsidRPr="002353F3">
        <w:rPr>
          <w:rFonts w:ascii="Arial" w:hAnsi="Arial"/>
          <w:b/>
          <w:bCs/>
          <w:sz w:val="24"/>
          <w:szCs w:val="24"/>
        </w:rPr>
        <w:t>Frente al principio de proporcionalidad:</w:t>
      </w:r>
      <w:r>
        <w:rPr>
          <w:rFonts w:ascii="Arial" w:hAnsi="Arial"/>
          <w:bCs/>
          <w:sz w:val="24"/>
          <w:szCs w:val="24"/>
        </w:rPr>
        <w:t xml:space="preserve"> En este evento no se está imponiendo una sanción objetiva por determinada conducta, ya que solo se está habilitando la regulación de este tipo de sanción de manera excepcional, atendiendo la gravedad del delito y siempre con revisión de la medida en el término que señale el legislador.</w:t>
      </w:r>
    </w:p>
    <w:p w14:paraId="4785AFED" w14:textId="77777777" w:rsidR="002353F3" w:rsidRDefault="002353F3" w:rsidP="002353F3">
      <w:pPr>
        <w:shd w:val="clear" w:color="auto" w:fill="FFFFFF"/>
        <w:spacing w:after="0" w:line="300" w:lineRule="atLeast"/>
        <w:jc w:val="both"/>
        <w:rPr>
          <w:rFonts w:ascii="Arial" w:hAnsi="Arial"/>
          <w:bCs/>
          <w:sz w:val="24"/>
          <w:szCs w:val="24"/>
        </w:rPr>
      </w:pPr>
    </w:p>
    <w:p w14:paraId="2E64000F" w14:textId="77777777" w:rsidR="004875CB" w:rsidRDefault="004875CB" w:rsidP="002353F3">
      <w:pPr>
        <w:shd w:val="clear" w:color="auto" w:fill="FFFFFF"/>
        <w:spacing w:after="0" w:line="300" w:lineRule="atLeast"/>
        <w:jc w:val="both"/>
        <w:rPr>
          <w:rFonts w:ascii="Arial" w:hAnsi="Arial"/>
          <w:bCs/>
          <w:sz w:val="24"/>
          <w:szCs w:val="24"/>
        </w:rPr>
      </w:pPr>
    </w:p>
    <w:p w14:paraId="0CCE9788" w14:textId="77777777" w:rsidR="002353F3" w:rsidRDefault="002353F3" w:rsidP="002353F3">
      <w:pPr>
        <w:pStyle w:val="Prrafodelista"/>
        <w:numPr>
          <w:ilvl w:val="0"/>
          <w:numId w:val="36"/>
        </w:numPr>
        <w:shd w:val="clear" w:color="auto" w:fill="FFFFFF"/>
        <w:spacing w:after="0" w:line="300" w:lineRule="atLeast"/>
        <w:jc w:val="both"/>
        <w:rPr>
          <w:rFonts w:ascii="Arial" w:hAnsi="Arial"/>
          <w:bCs/>
          <w:sz w:val="24"/>
          <w:szCs w:val="24"/>
        </w:rPr>
      </w:pPr>
      <w:r>
        <w:rPr>
          <w:rFonts w:ascii="Arial" w:hAnsi="Arial"/>
          <w:b/>
          <w:bCs/>
          <w:sz w:val="24"/>
          <w:szCs w:val="24"/>
        </w:rPr>
        <w:t xml:space="preserve">Frente a la función resocializadora de la pena: </w:t>
      </w:r>
      <w:r>
        <w:rPr>
          <w:rFonts w:ascii="Arial" w:hAnsi="Arial"/>
          <w:bCs/>
          <w:sz w:val="24"/>
          <w:szCs w:val="24"/>
        </w:rPr>
        <w:t xml:space="preserve">Al establecer que la medida tendrá que ser revisada en el término que señale el legislador, se está garantizando la función resocializadora de la pena, ya que esa revisión garantizará que en el caso de que se haya logrado la resocialización del individuo de manera cabal, el mismo pueda ingresar nuevamente a la sociedad rehabilitado plenamente. </w:t>
      </w:r>
    </w:p>
    <w:p w14:paraId="1BE8E221" w14:textId="77777777" w:rsidR="002353F3" w:rsidRPr="002353F3" w:rsidRDefault="002353F3" w:rsidP="002353F3">
      <w:pPr>
        <w:pStyle w:val="Prrafodelista"/>
        <w:rPr>
          <w:rFonts w:ascii="Arial" w:hAnsi="Arial"/>
          <w:bCs/>
          <w:sz w:val="24"/>
          <w:szCs w:val="24"/>
        </w:rPr>
      </w:pPr>
    </w:p>
    <w:p w14:paraId="734D5153" w14:textId="77777777" w:rsidR="002353F3" w:rsidRDefault="002353F3" w:rsidP="002353F3">
      <w:pPr>
        <w:pStyle w:val="Prrafodelista"/>
        <w:shd w:val="clear" w:color="auto" w:fill="FFFFFF"/>
        <w:spacing w:after="0" w:line="300" w:lineRule="atLeast"/>
        <w:jc w:val="both"/>
        <w:rPr>
          <w:rFonts w:ascii="Arial" w:hAnsi="Arial"/>
          <w:bCs/>
          <w:sz w:val="24"/>
          <w:szCs w:val="24"/>
        </w:rPr>
      </w:pPr>
      <w:r>
        <w:rPr>
          <w:rFonts w:ascii="Arial" w:hAnsi="Arial"/>
          <w:bCs/>
          <w:sz w:val="24"/>
          <w:szCs w:val="24"/>
        </w:rPr>
        <w:t>Este aspecto se replica de lo contenido en el artículo 77 del Estatuto de Roma, anteriormente enunciado.</w:t>
      </w:r>
    </w:p>
    <w:p w14:paraId="4493C827" w14:textId="77777777" w:rsidR="002353F3" w:rsidRDefault="002353F3" w:rsidP="002353F3">
      <w:pPr>
        <w:pStyle w:val="Prrafodelista"/>
        <w:shd w:val="clear" w:color="auto" w:fill="FFFFFF"/>
        <w:spacing w:after="0" w:line="300" w:lineRule="atLeast"/>
        <w:jc w:val="both"/>
        <w:rPr>
          <w:rFonts w:ascii="Arial" w:hAnsi="Arial"/>
          <w:bCs/>
          <w:sz w:val="24"/>
          <w:szCs w:val="24"/>
        </w:rPr>
      </w:pPr>
    </w:p>
    <w:p w14:paraId="4D630488" w14:textId="77777777" w:rsidR="004875CB" w:rsidRDefault="004875CB" w:rsidP="002353F3">
      <w:pPr>
        <w:pStyle w:val="Prrafodelista"/>
        <w:shd w:val="clear" w:color="auto" w:fill="FFFFFF"/>
        <w:spacing w:after="0" w:line="300" w:lineRule="atLeast"/>
        <w:jc w:val="both"/>
        <w:rPr>
          <w:rFonts w:ascii="Arial" w:hAnsi="Arial"/>
          <w:bCs/>
          <w:sz w:val="24"/>
          <w:szCs w:val="24"/>
        </w:rPr>
      </w:pPr>
    </w:p>
    <w:p w14:paraId="1CDF3E78" w14:textId="2CEB6C0D" w:rsidR="002353F3" w:rsidRDefault="002353F3" w:rsidP="002353F3">
      <w:pPr>
        <w:pStyle w:val="Prrafodelista"/>
        <w:numPr>
          <w:ilvl w:val="0"/>
          <w:numId w:val="36"/>
        </w:numPr>
        <w:shd w:val="clear" w:color="auto" w:fill="FFFFFF"/>
        <w:spacing w:after="0" w:line="300" w:lineRule="atLeast"/>
        <w:jc w:val="both"/>
        <w:rPr>
          <w:rFonts w:ascii="Arial" w:hAnsi="Arial"/>
          <w:bCs/>
          <w:sz w:val="24"/>
          <w:szCs w:val="24"/>
        </w:rPr>
      </w:pPr>
      <w:r>
        <w:rPr>
          <w:rFonts w:ascii="Arial" w:hAnsi="Arial"/>
          <w:b/>
          <w:bCs/>
          <w:sz w:val="24"/>
          <w:szCs w:val="24"/>
        </w:rPr>
        <w:t xml:space="preserve">Frente a la dignidad humana: </w:t>
      </w:r>
      <w:r>
        <w:rPr>
          <w:rFonts w:ascii="Arial" w:hAnsi="Arial"/>
          <w:bCs/>
          <w:sz w:val="24"/>
          <w:szCs w:val="24"/>
        </w:rPr>
        <w:t>Como se puede observar la pena de prisión perpetua es respetuosa de la Declaración Universal de Derechos Humanos, así como d</w:t>
      </w:r>
      <w:r w:rsidR="003435E4">
        <w:rPr>
          <w:rFonts w:ascii="Arial" w:hAnsi="Arial"/>
          <w:bCs/>
          <w:sz w:val="24"/>
          <w:szCs w:val="24"/>
        </w:rPr>
        <w:t>e la Convención Americana sobre Derechos Humanos, y se encuentra prevista como sanción por parte de la Corte Penal Internacional. Igualmente, la misma se encuentra prevista por gran cantidad de Estados a nivel internacional, por lo que no se estima que esta medida sea violatoria del principio de la dignidad humana.</w:t>
      </w:r>
    </w:p>
    <w:p w14:paraId="153D5FFD" w14:textId="77777777" w:rsidR="006C6645" w:rsidRDefault="006C6645" w:rsidP="006C6645">
      <w:pPr>
        <w:shd w:val="clear" w:color="auto" w:fill="FFFFFF"/>
        <w:spacing w:after="0" w:line="300" w:lineRule="atLeast"/>
        <w:jc w:val="both"/>
        <w:rPr>
          <w:rFonts w:ascii="Arial" w:hAnsi="Arial"/>
          <w:bCs/>
          <w:sz w:val="24"/>
          <w:szCs w:val="24"/>
        </w:rPr>
      </w:pPr>
    </w:p>
    <w:p w14:paraId="6AB1C160" w14:textId="77777777" w:rsidR="004875CB" w:rsidRDefault="004875CB" w:rsidP="006C6645">
      <w:pPr>
        <w:shd w:val="clear" w:color="auto" w:fill="FFFFFF"/>
        <w:spacing w:after="0" w:line="300" w:lineRule="atLeast"/>
        <w:jc w:val="both"/>
        <w:rPr>
          <w:rFonts w:ascii="Arial" w:hAnsi="Arial"/>
          <w:bCs/>
          <w:sz w:val="24"/>
          <w:szCs w:val="24"/>
        </w:rPr>
      </w:pPr>
    </w:p>
    <w:p w14:paraId="40547643" w14:textId="77777777" w:rsidR="004875CB" w:rsidRDefault="004875CB" w:rsidP="006C6645">
      <w:pPr>
        <w:shd w:val="clear" w:color="auto" w:fill="FFFFFF"/>
        <w:spacing w:after="0" w:line="300" w:lineRule="atLeast"/>
        <w:jc w:val="both"/>
        <w:rPr>
          <w:rFonts w:ascii="Arial" w:hAnsi="Arial"/>
          <w:bCs/>
          <w:sz w:val="24"/>
          <w:szCs w:val="24"/>
        </w:rPr>
      </w:pPr>
    </w:p>
    <w:p w14:paraId="0349C1E2" w14:textId="77777777" w:rsidR="004875CB" w:rsidRDefault="004875CB" w:rsidP="006C6645">
      <w:pPr>
        <w:shd w:val="clear" w:color="auto" w:fill="FFFFFF"/>
        <w:spacing w:after="0" w:line="300" w:lineRule="atLeast"/>
        <w:jc w:val="both"/>
        <w:rPr>
          <w:rFonts w:ascii="Arial" w:hAnsi="Arial"/>
          <w:bCs/>
          <w:sz w:val="24"/>
          <w:szCs w:val="24"/>
        </w:rPr>
      </w:pPr>
    </w:p>
    <w:p w14:paraId="3F9FB0E7" w14:textId="77777777" w:rsidR="004875CB" w:rsidRDefault="004875CB" w:rsidP="006C6645">
      <w:pPr>
        <w:shd w:val="clear" w:color="auto" w:fill="FFFFFF"/>
        <w:spacing w:after="0" w:line="300" w:lineRule="atLeast"/>
        <w:jc w:val="both"/>
        <w:rPr>
          <w:rFonts w:ascii="Arial" w:hAnsi="Arial"/>
          <w:bCs/>
          <w:sz w:val="24"/>
          <w:szCs w:val="24"/>
        </w:rPr>
      </w:pPr>
    </w:p>
    <w:p w14:paraId="6C52516E" w14:textId="77777777" w:rsidR="004875CB" w:rsidRDefault="004875CB" w:rsidP="006C6645">
      <w:pPr>
        <w:shd w:val="clear" w:color="auto" w:fill="FFFFFF"/>
        <w:spacing w:after="0" w:line="300" w:lineRule="atLeast"/>
        <w:jc w:val="both"/>
        <w:rPr>
          <w:rFonts w:ascii="Arial" w:hAnsi="Arial"/>
          <w:bCs/>
          <w:sz w:val="24"/>
          <w:szCs w:val="24"/>
        </w:rPr>
      </w:pPr>
    </w:p>
    <w:p w14:paraId="2EE4CC88" w14:textId="2A5FF794" w:rsidR="006C6645" w:rsidRPr="006C6645" w:rsidRDefault="006C6645" w:rsidP="006C6645">
      <w:pPr>
        <w:pStyle w:val="Prrafodelista"/>
        <w:numPr>
          <w:ilvl w:val="0"/>
          <w:numId w:val="36"/>
        </w:numPr>
        <w:shd w:val="clear" w:color="auto" w:fill="FFFFFF"/>
        <w:spacing w:after="0" w:line="300" w:lineRule="atLeast"/>
        <w:jc w:val="both"/>
        <w:rPr>
          <w:rFonts w:ascii="Arial" w:hAnsi="Arial"/>
          <w:bCs/>
          <w:sz w:val="24"/>
          <w:szCs w:val="24"/>
        </w:rPr>
      </w:pPr>
      <w:r>
        <w:rPr>
          <w:rFonts w:ascii="Arial" w:hAnsi="Arial"/>
          <w:b/>
          <w:bCs/>
          <w:sz w:val="24"/>
          <w:szCs w:val="24"/>
        </w:rPr>
        <w:lastRenderedPageBreak/>
        <w:t xml:space="preserve">Frente a una política criminal coherente: </w:t>
      </w:r>
      <w:r>
        <w:rPr>
          <w:rFonts w:ascii="Arial" w:hAnsi="Arial"/>
          <w:bCs/>
          <w:sz w:val="24"/>
          <w:szCs w:val="24"/>
        </w:rPr>
        <w:t xml:space="preserve">Con el proyecto de acto legislativo, no se está imponiendo de manera automática esta clase de pena perpetua, sino que se reitera, solo se está habilitando al legislador, para que de manera excepcional (no aplicará para todos los casos), haga uso de una herramienta viable dentro del abanico de opciones normativas. </w:t>
      </w:r>
    </w:p>
    <w:p w14:paraId="4AB7A79C" w14:textId="60174072" w:rsidR="00A677DB" w:rsidRDefault="00A677DB" w:rsidP="00A677DB">
      <w:pPr>
        <w:spacing w:after="0"/>
        <w:jc w:val="both"/>
        <w:rPr>
          <w:rFonts w:ascii="Arial" w:hAnsi="Arial"/>
          <w:sz w:val="24"/>
          <w:szCs w:val="24"/>
          <w:lang w:val="es-ES"/>
        </w:rPr>
      </w:pPr>
    </w:p>
    <w:p w14:paraId="465ED084" w14:textId="4CC1904E" w:rsidR="003435E4" w:rsidRDefault="003435E4" w:rsidP="00A677DB">
      <w:pPr>
        <w:spacing w:after="0"/>
        <w:jc w:val="both"/>
        <w:rPr>
          <w:rFonts w:ascii="Arial" w:hAnsi="Arial"/>
          <w:sz w:val="24"/>
          <w:szCs w:val="24"/>
          <w:lang w:val="es-ES"/>
        </w:rPr>
      </w:pPr>
      <w:r>
        <w:rPr>
          <w:rFonts w:ascii="Arial" w:hAnsi="Arial"/>
          <w:sz w:val="24"/>
          <w:szCs w:val="24"/>
          <w:lang w:val="es-ES"/>
        </w:rPr>
        <w:t>Por último,  de</w:t>
      </w:r>
      <w:r w:rsidR="006C6645">
        <w:rPr>
          <w:rFonts w:ascii="Arial" w:hAnsi="Arial"/>
          <w:sz w:val="24"/>
          <w:szCs w:val="24"/>
          <w:lang w:val="es-ES"/>
        </w:rPr>
        <w:t xml:space="preserve"> acuerdo a lo establecido por la honorable Corte Constitucional en sentencias C-1200 de 2003, C-1040 de 2005, C-970 y 971 de 2004, no se está en presencia de una modificación que tenga tal magnitud o trascendencia, que pueda inferir o degenerar en una posible sustitución de la Constitución, ya que evidentemente, el cambio propuesto frente a la disposición actual, no </w:t>
      </w:r>
      <w:r w:rsidR="00FB2F03">
        <w:rPr>
          <w:rFonts w:ascii="Arial" w:hAnsi="Arial"/>
          <w:sz w:val="24"/>
          <w:szCs w:val="24"/>
          <w:lang w:val="es-ES"/>
        </w:rPr>
        <w:t>evidencia una incompatibilidad con los elementos definitorios de la identidad de la Constitución, ni se está remplazando un elemento definitorio de la misma.</w:t>
      </w:r>
    </w:p>
    <w:p w14:paraId="508D0339" w14:textId="77777777" w:rsidR="00FB2F03" w:rsidRDefault="00FB2F03" w:rsidP="00A677DB">
      <w:pPr>
        <w:spacing w:after="0"/>
        <w:jc w:val="both"/>
        <w:rPr>
          <w:rFonts w:ascii="Arial" w:hAnsi="Arial"/>
          <w:sz w:val="24"/>
          <w:szCs w:val="24"/>
          <w:lang w:val="es-ES"/>
        </w:rPr>
      </w:pPr>
    </w:p>
    <w:p w14:paraId="212E550B" w14:textId="6AFAA5BE" w:rsidR="00D87183" w:rsidRDefault="00FB2F03" w:rsidP="00D87183">
      <w:pPr>
        <w:spacing w:after="0"/>
        <w:jc w:val="both"/>
        <w:rPr>
          <w:rFonts w:ascii="Arial" w:hAnsi="Arial"/>
          <w:sz w:val="24"/>
          <w:szCs w:val="24"/>
          <w:lang w:val="es-ES"/>
        </w:rPr>
      </w:pPr>
      <w:r>
        <w:rPr>
          <w:rFonts w:ascii="Arial" w:hAnsi="Arial"/>
          <w:sz w:val="24"/>
          <w:szCs w:val="24"/>
          <w:lang w:val="es-ES"/>
        </w:rPr>
        <w:t xml:space="preserve">Esta modificación que se plantea, es similar a la realizada por el Acto Legislativo 01 de 1997, donde se modificó el artículo 35 de la Constitución Política, en un sentido similar, ya que se eliminó la prohibición en su momento absoluta de la extradición de nacionales, por lo que los autores de esta iniciativa consideramos que la misma se ajusta a lo establecido por nuestra Constitución Política, así como nuestra honorable Corte Constitucional en materia </w:t>
      </w:r>
      <w:r w:rsidR="00D87183">
        <w:rPr>
          <w:rFonts w:ascii="Arial" w:hAnsi="Arial"/>
          <w:sz w:val="24"/>
          <w:szCs w:val="24"/>
          <w:lang w:val="es-ES"/>
        </w:rPr>
        <w:t>de actos legislativos.</w:t>
      </w:r>
    </w:p>
    <w:p w14:paraId="2CB54EE1" w14:textId="77777777" w:rsidR="00D87183" w:rsidRDefault="00D87183" w:rsidP="00D87183">
      <w:pPr>
        <w:spacing w:after="0"/>
        <w:jc w:val="both"/>
        <w:rPr>
          <w:rFonts w:ascii="Arial" w:hAnsi="Arial"/>
          <w:sz w:val="24"/>
          <w:szCs w:val="24"/>
          <w:lang w:val="es-ES"/>
        </w:rPr>
      </w:pPr>
    </w:p>
    <w:p w14:paraId="429FD3F2" w14:textId="77777777" w:rsidR="00D87183" w:rsidRDefault="00D87183" w:rsidP="00D87183">
      <w:pPr>
        <w:spacing w:after="0"/>
        <w:jc w:val="both"/>
        <w:rPr>
          <w:rFonts w:ascii="Arial" w:hAnsi="Arial"/>
          <w:sz w:val="24"/>
          <w:szCs w:val="24"/>
          <w:lang w:val="es-ES"/>
        </w:rPr>
      </w:pPr>
    </w:p>
    <w:p w14:paraId="49CA5ECA" w14:textId="4E219AC3" w:rsidR="00D87183" w:rsidRDefault="00D87183" w:rsidP="00D87183">
      <w:pPr>
        <w:spacing w:after="0"/>
        <w:jc w:val="both"/>
        <w:rPr>
          <w:rFonts w:ascii="Arial" w:hAnsi="Arial"/>
          <w:sz w:val="24"/>
          <w:szCs w:val="24"/>
          <w:lang w:val="es-ES"/>
        </w:rPr>
      </w:pPr>
      <w:r>
        <w:rPr>
          <w:rFonts w:ascii="Arial" w:hAnsi="Arial"/>
          <w:sz w:val="24"/>
          <w:szCs w:val="24"/>
          <w:lang w:val="es-ES"/>
        </w:rPr>
        <w:t>De los honorables Congresistas,</w:t>
      </w:r>
    </w:p>
    <w:p w14:paraId="78C8E5B7" w14:textId="77777777" w:rsidR="00D87183" w:rsidRDefault="00D87183" w:rsidP="00D87183">
      <w:pPr>
        <w:spacing w:after="0"/>
        <w:jc w:val="both"/>
        <w:rPr>
          <w:rFonts w:ascii="Arial" w:hAnsi="Arial"/>
          <w:sz w:val="24"/>
          <w:szCs w:val="24"/>
          <w:lang w:val="es-ES"/>
        </w:rPr>
      </w:pPr>
    </w:p>
    <w:p w14:paraId="7A3AF949" w14:textId="77777777" w:rsidR="00D87183" w:rsidRDefault="00D87183" w:rsidP="00D87183">
      <w:pPr>
        <w:spacing w:after="0"/>
        <w:jc w:val="both"/>
        <w:rPr>
          <w:rFonts w:ascii="Arial" w:hAnsi="Arial"/>
          <w:sz w:val="24"/>
          <w:szCs w:val="24"/>
          <w:lang w:val="es-ES"/>
        </w:rPr>
      </w:pPr>
    </w:p>
    <w:p w14:paraId="437A6C8A" w14:textId="77777777" w:rsidR="00D87183" w:rsidRDefault="00D87183" w:rsidP="00D87183">
      <w:pPr>
        <w:spacing w:after="0"/>
        <w:jc w:val="both"/>
        <w:rPr>
          <w:rFonts w:ascii="Arial" w:hAnsi="Arial"/>
          <w:sz w:val="24"/>
          <w:szCs w:val="24"/>
          <w:lang w:val="es-ES"/>
        </w:rPr>
      </w:pPr>
    </w:p>
    <w:p w14:paraId="3CFB5850" w14:textId="77777777" w:rsidR="00D87183" w:rsidRPr="00723E89" w:rsidRDefault="00D87183" w:rsidP="00D87183">
      <w:pPr>
        <w:spacing w:after="0"/>
        <w:jc w:val="both"/>
        <w:rPr>
          <w:rFonts w:ascii="Arial" w:hAnsi="Arial"/>
          <w:b/>
          <w:sz w:val="24"/>
          <w:szCs w:val="24"/>
          <w:lang w:val="es-ES"/>
        </w:rPr>
      </w:pPr>
      <w:r w:rsidRPr="00723E89">
        <w:rPr>
          <w:rFonts w:ascii="Arial" w:hAnsi="Arial"/>
          <w:b/>
          <w:sz w:val="24"/>
          <w:szCs w:val="24"/>
          <w:lang w:val="es-ES"/>
        </w:rPr>
        <w:t>EFRAIN ANTONIO TORRES MONSALVO</w:t>
      </w:r>
    </w:p>
    <w:p w14:paraId="1177C5C3" w14:textId="77777777" w:rsidR="00D87183" w:rsidRPr="00723E89" w:rsidRDefault="00D87183" w:rsidP="00D87183">
      <w:pPr>
        <w:spacing w:after="0"/>
        <w:jc w:val="both"/>
        <w:rPr>
          <w:rFonts w:ascii="Arial" w:hAnsi="Arial"/>
          <w:b/>
          <w:sz w:val="24"/>
          <w:szCs w:val="24"/>
          <w:lang w:val="es-ES"/>
        </w:rPr>
      </w:pPr>
      <w:r w:rsidRPr="00723E89">
        <w:rPr>
          <w:rFonts w:ascii="Arial" w:hAnsi="Arial"/>
          <w:b/>
          <w:sz w:val="24"/>
          <w:szCs w:val="24"/>
          <w:lang w:val="es-ES"/>
        </w:rPr>
        <w:t>REPRESENTANTE A LA CÁMARA</w:t>
      </w:r>
    </w:p>
    <w:p w14:paraId="4AA2D01C" w14:textId="77777777" w:rsidR="00D87183" w:rsidRPr="00D87183" w:rsidRDefault="00D87183" w:rsidP="00D87183">
      <w:pPr>
        <w:spacing w:after="0"/>
        <w:jc w:val="both"/>
        <w:rPr>
          <w:rFonts w:ascii="Arial" w:hAnsi="Arial"/>
          <w:sz w:val="24"/>
          <w:szCs w:val="24"/>
          <w:lang w:val="es-ES"/>
        </w:rPr>
      </w:pPr>
      <w:bookmarkStart w:id="0" w:name="_GoBack"/>
      <w:bookmarkEnd w:id="0"/>
    </w:p>
    <w:sectPr w:rsidR="00D87183" w:rsidRPr="00D87183" w:rsidSect="007D6771">
      <w:pgSz w:w="12240" w:h="15840"/>
      <w:pgMar w:top="2552"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33580" w14:textId="77777777" w:rsidR="005C41A0" w:rsidRDefault="005C41A0" w:rsidP="005E342F">
      <w:pPr>
        <w:spacing w:after="0" w:line="240" w:lineRule="auto"/>
      </w:pPr>
      <w:r>
        <w:separator/>
      </w:r>
    </w:p>
  </w:endnote>
  <w:endnote w:type="continuationSeparator" w:id="0">
    <w:p w14:paraId="631C6A9F" w14:textId="77777777" w:rsidR="005C41A0" w:rsidRDefault="005C41A0" w:rsidP="005E3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9AAED" w14:textId="77777777" w:rsidR="005C41A0" w:rsidRDefault="005C41A0" w:rsidP="005E342F">
      <w:pPr>
        <w:spacing w:after="0" w:line="240" w:lineRule="auto"/>
      </w:pPr>
      <w:r>
        <w:separator/>
      </w:r>
    </w:p>
  </w:footnote>
  <w:footnote w:type="continuationSeparator" w:id="0">
    <w:p w14:paraId="0F5BA544" w14:textId="77777777" w:rsidR="005C41A0" w:rsidRDefault="005C41A0" w:rsidP="005E342F">
      <w:pPr>
        <w:spacing w:after="0" w:line="240" w:lineRule="auto"/>
      </w:pPr>
      <w:r>
        <w:continuationSeparator/>
      </w:r>
    </w:p>
  </w:footnote>
  <w:footnote w:id="1">
    <w:p w14:paraId="1BC31ABC" w14:textId="4C9FB93D" w:rsidR="002F79D7" w:rsidRDefault="002F79D7">
      <w:pPr>
        <w:pStyle w:val="Textonotapie"/>
      </w:pPr>
      <w:r>
        <w:rPr>
          <w:rStyle w:val="Refdenotaalpie"/>
        </w:rPr>
        <w:footnoteRef/>
      </w:r>
      <w:r>
        <w:t xml:space="preserve"> </w:t>
      </w:r>
      <w:r w:rsidRPr="002F79D7">
        <w:t>http://www.kienyke.com/historias/manuel-octavio-bermudez-el-monstruo-de-los-canaduzales/</w:t>
      </w:r>
    </w:p>
  </w:footnote>
  <w:footnote w:id="2">
    <w:p w14:paraId="43110143" w14:textId="11279206" w:rsidR="002F79D7" w:rsidRDefault="002F79D7">
      <w:pPr>
        <w:pStyle w:val="Textonotapie"/>
      </w:pPr>
      <w:r>
        <w:rPr>
          <w:rStyle w:val="Refdenotaalpie"/>
        </w:rPr>
        <w:footnoteRef/>
      </w:r>
      <w:r>
        <w:t xml:space="preserve"> </w:t>
      </w:r>
      <w:r w:rsidRPr="002F79D7">
        <w:t>http://www.kienyke.com/historias/manuel-octavio-bermudez-el-monstruo-de-los-canaduzales/</w:t>
      </w:r>
    </w:p>
  </w:footnote>
  <w:footnote w:id="3">
    <w:p w14:paraId="07A9D7FD" w14:textId="5F1E90D8" w:rsidR="002F79D7" w:rsidRDefault="002F79D7">
      <w:pPr>
        <w:pStyle w:val="Textonotapie"/>
      </w:pPr>
      <w:r>
        <w:rPr>
          <w:rStyle w:val="Refdenotaalpie"/>
        </w:rPr>
        <w:footnoteRef/>
      </w:r>
      <w:r>
        <w:t xml:space="preserve"> </w:t>
      </w:r>
      <w:r w:rsidRPr="002F79D7">
        <w:t>http://www.elespectador.com/noticias/judicial/un-segundo-garavito-colombia-articulo-543364</w:t>
      </w:r>
    </w:p>
  </w:footnote>
  <w:footnote w:id="4">
    <w:p w14:paraId="15959730" w14:textId="361EB58D" w:rsidR="00FD1003" w:rsidRDefault="00FD1003">
      <w:pPr>
        <w:pStyle w:val="Textonotapie"/>
      </w:pPr>
      <w:r>
        <w:rPr>
          <w:rStyle w:val="Refdenotaalpie"/>
        </w:rPr>
        <w:footnoteRef/>
      </w:r>
      <w:r>
        <w:t xml:space="preserve"> </w:t>
      </w:r>
      <w:r w:rsidRPr="00FD1003">
        <w:t>http://www.kienyke.com/historias/gilma-jimenez-la-senadora-que-si-penso-en-los-ninos/</w:t>
      </w:r>
    </w:p>
  </w:footnote>
  <w:footnote w:id="5">
    <w:p w14:paraId="4C8F3D2D" w14:textId="55776835" w:rsidR="00CE7BDB" w:rsidRDefault="00CE7BDB" w:rsidP="00CE7BDB">
      <w:pPr>
        <w:pStyle w:val="Textonotapie"/>
        <w:jc w:val="both"/>
      </w:pPr>
      <w:r>
        <w:rPr>
          <w:rStyle w:val="Refdenotaalpie"/>
        </w:rPr>
        <w:footnoteRef/>
      </w:r>
      <w:r>
        <w:t xml:space="preserve"> </w:t>
      </w:r>
      <w:r w:rsidRPr="00CE7BDB">
        <w:t>La Declaración Universal de los Derechos Humanos (DUDH) es un documento declarativo adoptado por la Asamblea General de las Naciones Unidas en su Resolución 217 A (III), el 10 de diciembre de 1948 en París; en ésta se recogen en sus 30 artículos los derechos humanos considerados básicos, a partir de la carta de San Francisco de 1945.</w:t>
      </w:r>
    </w:p>
  </w:footnote>
  <w:footnote w:id="6">
    <w:p w14:paraId="0CCAC694" w14:textId="78B203A6" w:rsidR="001C4E9B" w:rsidRDefault="001C4E9B" w:rsidP="001C4E9B">
      <w:pPr>
        <w:pStyle w:val="Textonotapie"/>
      </w:pPr>
      <w:r>
        <w:rPr>
          <w:rStyle w:val="Refdenotaalpie"/>
        </w:rPr>
        <w:footnoteRef/>
      </w:r>
      <w:r>
        <w:t xml:space="preserve"> Convención Americana sobre Derechos Humanos (Suscrita en San José de Costa Rica el 22 de noviembre de 1969, en la Conferencia Especializada Interamericana sobre Derechos Humanos).</w:t>
      </w:r>
    </w:p>
  </w:footnote>
  <w:footnote w:id="7">
    <w:p w14:paraId="21D78B0C" w14:textId="60DB19DF" w:rsidR="005C78FA" w:rsidRDefault="005C78FA">
      <w:pPr>
        <w:pStyle w:val="Textonotapie"/>
      </w:pPr>
      <w:r>
        <w:rPr>
          <w:rStyle w:val="Refdenotaalpie"/>
        </w:rPr>
        <w:footnoteRef/>
      </w:r>
      <w:r>
        <w:t xml:space="preserve"> Estatuto de Roma de la Corte Penal I</w:t>
      </w:r>
      <w:r w:rsidRPr="005C78FA">
        <w:t>nternacional, de 17 de julio de 1998.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BF4"/>
    <w:multiLevelType w:val="hybridMultilevel"/>
    <w:tmpl w:val="DECCC6A0"/>
    <w:lvl w:ilvl="0" w:tplc="0C0A0017">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EA17E8"/>
    <w:multiLevelType w:val="multilevel"/>
    <w:tmpl w:val="2C74A974"/>
    <w:lvl w:ilvl="0">
      <w:start w:val="1"/>
      <w:numFmt w:val="decimal"/>
      <w:lvlText w:val="%1."/>
      <w:lvlJc w:val="left"/>
      <w:pPr>
        <w:ind w:left="360" w:hanging="360"/>
      </w:pPr>
      <w:rPr>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nsid w:val="0CEE49E8"/>
    <w:multiLevelType w:val="hybridMultilevel"/>
    <w:tmpl w:val="85E2BEBC"/>
    <w:lvl w:ilvl="0" w:tplc="DFCE9628">
      <w:start w:val="1"/>
      <w:numFmt w:val="decimal"/>
      <w:lvlText w:val="%1."/>
      <w:lvlJc w:val="left"/>
      <w:pPr>
        <w:ind w:left="360" w:hanging="360"/>
      </w:pPr>
      <w:rPr>
        <w:rFonts w:hint="default"/>
        <w:b/>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13D90E24"/>
    <w:multiLevelType w:val="multilevel"/>
    <w:tmpl w:val="6688EA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3E3A83"/>
    <w:multiLevelType w:val="hybridMultilevel"/>
    <w:tmpl w:val="E93651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146812BB"/>
    <w:multiLevelType w:val="hybridMultilevel"/>
    <w:tmpl w:val="49524840"/>
    <w:lvl w:ilvl="0" w:tplc="5E4E31B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170E31D0"/>
    <w:multiLevelType w:val="hybridMultilevel"/>
    <w:tmpl w:val="19A401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78F038C"/>
    <w:multiLevelType w:val="hybridMultilevel"/>
    <w:tmpl w:val="6A768ADE"/>
    <w:lvl w:ilvl="0" w:tplc="3376B536">
      <w:start w:val="1"/>
      <w:numFmt w:val="decimal"/>
      <w:lvlText w:val="%1."/>
      <w:lvlJc w:val="left"/>
      <w:pPr>
        <w:ind w:left="360" w:hanging="360"/>
      </w:pPr>
      <w:rPr>
        <w:rFonts w:hint="default"/>
        <w:sz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19906000"/>
    <w:multiLevelType w:val="multilevel"/>
    <w:tmpl w:val="225CAEF4"/>
    <w:lvl w:ilvl="0">
      <w:start w:val="4"/>
      <w:numFmt w:val="decimal"/>
      <w:lvlText w:val="%1."/>
      <w:lvlJc w:val="left"/>
      <w:pPr>
        <w:ind w:left="420" w:hanging="360"/>
      </w:pPr>
      <w:rPr>
        <w:rFonts w:hint="default"/>
      </w:rPr>
    </w:lvl>
    <w:lvl w:ilvl="1">
      <w:start w:val="6"/>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9">
    <w:nsid w:val="1B7F1E09"/>
    <w:multiLevelType w:val="hybridMultilevel"/>
    <w:tmpl w:val="65A85DE0"/>
    <w:lvl w:ilvl="0" w:tplc="16063C6C">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nsid w:val="1D2E3764"/>
    <w:multiLevelType w:val="multilevel"/>
    <w:tmpl w:val="5748E49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3650644"/>
    <w:multiLevelType w:val="hybridMultilevel"/>
    <w:tmpl w:val="11C4DE78"/>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nsid w:val="285749F5"/>
    <w:multiLevelType w:val="multilevel"/>
    <w:tmpl w:val="B5065E52"/>
    <w:lvl w:ilvl="0">
      <w:start w:val="1"/>
      <w:numFmt w:val="decimal"/>
      <w:lvlText w:val="%1."/>
      <w:lvlJc w:val="left"/>
      <w:pPr>
        <w:ind w:left="420" w:hanging="360"/>
      </w:pPr>
      <w:rPr>
        <w:rFonts w:hint="default"/>
      </w:rPr>
    </w:lvl>
    <w:lvl w:ilvl="1">
      <w:start w:val="5"/>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3">
    <w:nsid w:val="33366087"/>
    <w:multiLevelType w:val="hybridMultilevel"/>
    <w:tmpl w:val="98A44D9A"/>
    <w:lvl w:ilvl="0" w:tplc="EFD0ADD0">
      <w:start w:val="1"/>
      <w:numFmt w:val="lowerLetter"/>
      <w:lvlText w:val="%1)"/>
      <w:lvlJc w:val="left"/>
      <w:pPr>
        <w:ind w:left="1440" w:hanging="360"/>
      </w:pPr>
      <w:rPr>
        <w:rFonts w:hint="default"/>
        <w:i/>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nsid w:val="34D467FF"/>
    <w:multiLevelType w:val="hybridMultilevel"/>
    <w:tmpl w:val="2780A212"/>
    <w:lvl w:ilvl="0" w:tplc="2E48EB12">
      <w:start w:val="1"/>
      <w:numFmt w:val="decimal"/>
      <w:lvlText w:val="%1."/>
      <w:lvlJc w:val="left"/>
      <w:pPr>
        <w:ind w:left="1713" w:hanging="360"/>
      </w:pPr>
      <w:rPr>
        <w:b/>
      </w:r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15">
    <w:nsid w:val="35E26BC6"/>
    <w:multiLevelType w:val="hybridMultilevel"/>
    <w:tmpl w:val="45AE95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375D1689"/>
    <w:multiLevelType w:val="hybridMultilevel"/>
    <w:tmpl w:val="8466DB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7F750B9"/>
    <w:multiLevelType w:val="multilevel"/>
    <w:tmpl w:val="1EB8D918"/>
    <w:lvl w:ilvl="0">
      <w:start w:val="3"/>
      <w:numFmt w:val="decimal"/>
      <w:lvlText w:val="%1."/>
      <w:lvlJc w:val="left"/>
      <w:pPr>
        <w:ind w:left="560" w:hanging="560"/>
      </w:pPr>
      <w:rPr>
        <w:rFonts w:hint="default"/>
      </w:rPr>
    </w:lvl>
    <w:lvl w:ilvl="1">
      <w:start w:val="7"/>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18">
    <w:nsid w:val="391A6786"/>
    <w:multiLevelType w:val="hybridMultilevel"/>
    <w:tmpl w:val="DF3824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06401FF"/>
    <w:multiLevelType w:val="hybridMultilevel"/>
    <w:tmpl w:val="D5802FE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nsid w:val="40AF2B41"/>
    <w:multiLevelType w:val="multilevel"/>
    <w:tmpl w:val="CD4207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0D730E0"/>
    <w:multiLevelType w:val="hybridMultilevel"/>
    <w:tmpl w:val="5B08A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0F5308B"/>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194141A"/>
    <w:multiLevelType w:val="hybridMultilevel"/>
    <w:tmpl w:val="BF54B1CC"/>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4">
    <w:nsid w:val="428C43EC"/>
    <w:multiLevelType w:val="hybridMultilevel"/>
    <w:tmpl w:val="3934F44C"/>
    <w:lvl w:ilvl="0" w:tplc="2ECA7DB6">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5">
    <w:nsid w:val="480476CD"/>
    <w:multiLevelType w:val="multilevel"/>
    <w:tmpl w:val="BF222F54"/>
    <w:lvl w:ilvl="0">
      <w:start w:val="2"/>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4A916FD4"/>
    <w:multiLevelType w:val="hybridMultilevel"/>
    <w:tmpl w:val="350EA9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4B7B6195"/>
    <w:multiLevelType w:val="multilevel"/>
    <w:tmpl w:val="B5065E52"/>
    <w:lvl w:ilvl="0">
      <w:start w:val="1"/>
      <w:numFmt w:val="decimal"/>
      <w:lvlText w:val="%1."/>
      <w:lvlJc w:val="left"/>
      <w:pPr>
        <w:ind w:left="420" w:hanging="360"/>
      </w:pPr>
      <w:rPr>
        <w:rFonts w:hint="default"/>
      </w:rPr>
    </w:lvl>
    <w:lvl w:ilvl="1">
      <w:start w:val="5"/>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8">
    <w:nsid w:val="4C064AC4"/>
    <w:multiLevelType w:val="hybridMultilevel"/>
    <w:tmpl w:val="EA6E0F2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9">
    <w:nsid w:val="5CE872CF"/>
    <w:multiLevelType w:val="hybridMultilevel"/>
    <w:tmpl w:val="37B8FAA4"/>
    <w:lvl w:ilvl="0" w:tplc="3FD2C886">
      <w:start w:val="1"/>
      <w:numFmt w:val="decimal"/>
      <w:lvlText w:val="%1."/>
      <w:lvlJc w:val="left"/>
      <w:pPr>
        <w:ind w:left="780" w:hanging="360"/>
      </w:pPr>
      <w:rPr>
        <w:rFonts w:hint="default"/>
        <w:i/>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30">
    <w:nsid w:val="61873D37"/>
    <w:multiLevelType w:val="hybridMultilevel"/>
    <w:tmpl w:val="34E49BCE"/>
    <w:lvl w:ilvl="0" w:tplc="0C0A000F">
      <w:start w:val="1"/>
      <w:numFmt w:val="decimal"/>
      <w:lvlText w:val="%1."/>
      <w:lvlJc w:val="left"/>
      <w:pPr>
        <w:ind w:left="720" w:hanging="360"/>
      </w:pPr>
    </w:lvl>
    <w:lvl w:ilvl="1" w:tplc="A87656B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2761608"/>
    <w:multiLevelType w:val="hybridMultilevel"/>
    <w:tmpl w:val="CB2A9BE4"/>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2">
    <w:nsid w:val="6A6E4DB9"/>
    <w:multiLevelType w:val="multilevel"/>
    <w:tmpl w:val="031C8D0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nsid w:val="6B295C27"/>
    <w:multiLevelType w:val="hybridMultilevel"/>
    <w:tmpl w:val="845C60F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4">
    <w:nsid w:val="6C071187"/>
    <w:multiLevelType w:val="multilevel"/>
    <w:tmpl w:val="0AC208F6"/>
    <w:lvl w:ilvl="0">
      <w:start w:val="1"/>
      <w:numFmt w:val="decimal"/>
      <w:lvlText w:val="%1."/>
      <w:lvlJc w:val="left"/>
      <w:pPr>
        <w:ind w:left="420" w:hanging="360"/>
      </w:pPr>
      <w:rPr>
        <w:rFonts w:hint="default"/>
      </w:rPr>
    </w:lvl>
    <w:lvl w:ilvl="1">
      <w:start w:val="6"/>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num w:numId="1">
    <w:abstractNumId w:val="1"/>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15"/>
  </w:num>
  <w:num w:numId="5">
    <w:abstractNumId w:val="21"/>
  </w:num>
  <w:num w:numId="6">
    <w:abstractNumId w:val="16"/>
  </w:num>
  <w:num w:numId="7">
    <w:abstractNumId w:val="28"/>
  </w:num>
  <w:num w:numId="8">
    <w:abstractNumId w:val="33"/>
  </w:num>
  <w:num w:numId="9">
    <w:abstractNumId w:val="30"/>
  </w:num>
  <w:num w:numId="10">
    <w:abstractNumId w:val="11"/>
  </w:num>
  <w:num w:numId="11">
    <w:abstractNumId w:val="24"/>
  </w:num>
  <w:num w:numId="12">
    <w:abstractNumId w:val="34"/>
  </w:num>
  <w:num w:numId="13">
    <w:abstractNumId w:val="12"/>
  </w:num>
  <w:num w:numId="14">
    <w:abstractNumId w:val="19"/>
  </w:num>
  <w:num w:numId="15">
    <w:abstractNumId w:val="14"/>
  </w:num>
  <w:num w:numId="16">
    <w:abstractNumId w:val="23"/>
  </w:num>
  <w:num w:numId="17">
    <w:abstractNumId w:val="5"/>
  </w:num>
  <w:num w:numId="18">
    <w:abstractNumId w:val="29"/>
  </w:num>
  <w:num w:numId="19">
    <w:abstractNumId w:val="22"/>
  </w:num>
  <w:num w:numId="20">
    <w:abstractNumId w:val="13"/>
  </w:num>
  <w:num w:numId="21">
    <w:abstractNumId w:val="0"/>
  </w:num>
  <w:num w:numId="22">
    <w:abstractNumId w:val="17"/>
  </w:num>
  <w:num w:numId="23">
    <w:abstractNumId w:val="7"/>
  </w:num>
  <w:num w:numId="24">
    <w:abstractNumId w:val="2"/>
  </w:num>
  <w:num w:numId="25">
    <w:abstractNumId w:val="6"/>
  </w:num>
  <w:num w:numId="26">
    <w:abstractNumId w:val="18"/>
  </w:num>
  <w:num w:numId="27">
    <w:abstractNumId w:val="4"/>
  </w:num>
  <w:num w:numId="28">
    <w:abstractNumId w:val="32"/>
  </w:num>
  <w:num w:numId="29">
    <w:abstractNumId w:val="25"/>
  </w:num>
  <w:num w:numId="30">
    <w:abstractNumId w:val="20"/>
  </w:num>
  <w:num w:numId="31">
    <w:abstractNumId w:val="27"/>
  </w:num>
  <w:num w:numId="32">
    <w:abstractNumId w:val="3"/>
  </w:num>
  <w:num w:numId="33">
    <w:abstractNumId w:val="8"/>
  </w:num>
  <w:num w:numId="34">
    <w:abstractNumId w:val="10"/>
  </w:num>
  <w:num w:numId="35">
    <w:abstractNumId w:val="9"/>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3FD"/>
    <w:rsid w:val="00002348"/>
    <w:rsid w:val="000024A0"/>
    <w:rsid w:val="000025AB"/>
    <w:rsid w:val="00003456"/>
    <w:rsid w:val="000037F0"/>
    <w:rsid w:val="00004C46"/>
    <w:rsid w:val="00005D3E"/>
    <w:rsid w:val="00007F58"/>
    <w:rsid w:val="00010091"/>
    <w:rsid w:val="000106E0"/>
    <w:rsid w:val="00010E04"/>
    <w:rsid w:val="00011187"/>
    <w:rsid w:val="00011B0C"/>
    <w:rsid w:val="000143A9"/>
    <w:rsid w:val="000157F1"/>
    <w:rsid w:val="00016E51"/>
    <w:rsid w:val="00017DEE"/>
    <w:rsid w:val="00020E64"/>
    <w:rsid w:val="00021FAD"/>
    <w:rsid w:val="00026FED"/>
    <w:rsid w:val="00027F4B"/>
    <w:rsid w:val="00031EED"/>
    <w:rsid w:val="000355D7"/>
    <w:rsid w:val="00041DCC"/>
    <w:rsid w:val="00045249"/>
    <w:rsid w:val="000452C5"/>
    <w:rsid w:val="00050CCA"/>
    <w:rsid w:val="0005110E"/>
    <w:rsid w:val="000537D0"/>
    <w:rsid w:val="00053D54"/>
    <w:rsid w:val="00053D82"/>
    <w:rsid w:val="00054B4F"/>
    <w:rsid w:val="000556E9"/>
    <w:rsid w:val="00055D5A"/>
    <w:rsid w:val="00060101"/>
    <w:rsid w:val="000608BC"/>
    <w:rsid w:val="00061FDF"/>
    <w:rsid w:val="00062629"/>
    <w:rsid w:val="000652E1"/>
    <w:rsid w:val="00067DB7"/>
    <w:rsid w:val="00070331"/>
    <w:rsid w:val="000731CD"/>
    <w:rsid w:val="000737B1"/>
    <w:rsid w:val="0007614F"/>
    <w:rsid w:val="000765BA"/>
    <w:rsid w:val="00077EEA"/>
    <w:rsid w:val="00080E19"/>
    <w:rsid w:val="00082C16"/>
    <w:rsid w:val="000843EA"/>
    <w:rsid w:val="00085720"/>
    <w:rsid w:val="00086C0D"/>
    <w:rsid w:val="00087790"/>
    <w:rsid w:val="0009026D"/>
    <w:rsid w:val="000935D3"/>
    <w:rsid w:val="00094BF0"/>
    <w:rsid w:val="00095FED"/>
    <w:rsid w:val="000965AA"/>
    <w:rsid w:val="0009689F"/>
    <w:rsid w:val="00096B70"/>
    <w:rsid w:val="00096B7C"/>
    <w:rsid w:val="000A06C8"/>
    <w:rsid w:val="000A12F3"/>
    <w:rsid w:val="000A1BB3"/>
    <w:rsid w:val="000A1BFD"/>
    <w:rsid w:val="000A35E7"/>
    <w:rsid w:val="000A4447"/>
    <w:rsid w:val="000A56B8"/>
    <w:rsid w:val="000A775F"/>
    <w:rsid w:val="000B0473"/>
    <w:rsid w:val="000B1210"/>
    <w:rsid w:val="000B1319"/>
    <w:rsid w:val="000B16A1"/>
    <w:rsid w:val="000B189D"/>
    <w:rsid w:val="000B3559"/>
    <w:rsid w:val="000B39E5"/>
    <w:rsid w:val="000B4769"/>
    <w:rsid w:val="000B4FEA"/>
    <w:rsid w:val="000B5202"/>
    <w:rsid w:val="000B6DEB"/>
    <w:rsid w:val="000B7832"/>
    <w:rsid w:val="000C0C82"/>
    <w:rsid w:val="000C0D53"/>
    <w:rsid w:val="000C28D0"/>
    <w:rsid w:val="000C50F1"/>
    <w:rsid w:val="000C56C8"/>
    <w:rsid w:val="000C674A"/>
    <w:rsid w:val="000C75A7"/>
    <w:rsid w:val="000D303B"/>
    <w:rsid w:val="000D4C84"/>
    <w:rsid w:val="000E0EF0"/>
    <w:rsid w:val="000E1E43"/>
    <w:rsid w:val="000E21D8"/>
    <w:rsid w:val="000E27B4"/>
    <w:rsid w:val="000E2C8B"/>
    <w:rsid w:val="000E3276"/>
    <w:rsid w:val="000E4DF6"/>
    <w:rsid w:val="000E5661"/>
    <w:rsid w:val="000E59B2"/>
    <w:rsid w:val="000E7F96"/>
    <w:rsid w:val="000F0A93"/>
    <w:rsid w:val="000F394F"/>
    <w:rsid w:val="000F400A"/>
    <w:rsid w:val="000F7651"/>
    <w:rsid w:val="000F767B"/>
    <w:rsid w:val="001045A3"/>
    <w:rsid w:val="001079CC"/>
    <w:rsid w:val="00111E2D"/>
    <w:rsid w:val="00115DC5"/>
    <w:rsid w:val="001176A5"/>
    <w:rsid w:val="00122F68"/>
    <w:rsid w:val="00123E81"/>
    <w:rsid w:val="001241BE"/>
    <w:rsid w:val="00124CC8"/>
    <w:rsid w:val="00125379"/>
    <w:rsid w:val="00125EE8"/>
    <w:rsid w:val="001262B6"/>
    <w:rsid w:val="00126AE4"/>
    <w:rsid w:val="001330D5"/>
    <w:rsid w:val="00133218"/>
    <w:rsid w:val="00140251"/>
    <w:rsid w:val="0014059C"/>
    <w:rsid w:val="00140615"/>
    <w:rsid w:val="00142037"/>
    <w:rsid w:val="00142BFD"/>
    <w:rsid w:val="00142CA5"/>
    <w:rsid w:val="00144841"/>
    <w:rsid w:val="00144E47"/>
    <w:rsid w:val="00145252"/>
    <w:rsid w:val="00145546"/>
    <w:rsid w:val="001468E1"/>
    <w:rsid w:val="00151170"/>
    <w:rsid w:val="00160863"/>
    <w:rsid w:val="001629EA"/>
    <w:rsid w:val="00162AD3"/>
    <w:rsid w:val="00162E90"/>
    <w:rsid w:val="001630F5"/>
    <w:rsid w:val="00163228"/>
    <w:rsid w:val="00167A91"/>
    <w:rsid w:val="00172D39"/>
    <w:rsid w:val="00172E6B"/>
    <w:rsid w:val="001736F3"/>
    <w:rsid w:val="001739A5"/>
    <w:rsid w:val="00174C31"/>
    <w:rsid w:val="001805E1"/>
    <w:rsid w:val="00181174"/>
    <w:rsid w:val="00181293"/>
    <w:rsid w:val="0018351F"/>
    <w:rsid w:val="00186007"/>
    <w:rsid w:val="001914DD"/>
    <w:rsid w:val="00191BC1"/>
    <w:rsid w:val="0019376A"/>
    <w:rsid w:val="001939D0"/>
    <w:rsid w:val="00193B73"/>
    <w:rsid w:val="00194A46"/>
    <w:rsid w:val="001952CB"/>
    <w:rsid w:val="00196DB6"/>
    <w:rsid w:val="001A1404"/>
    <w:rsid w:val="001A1E2F"/>
    <w:rsid w:val="001A203C"/>
    <w:rsid w:val="001A4635"/>
    <w:rsid w:val="001A52E1"/>
    <w:rsid w:val="001A6132"/>
    <w:rsid w:val="001A6FD8"/>
    <w:rsid w:val="001B06CD"/>
    <w:rsid w:val="001B0F27"/>
    <w:rsid w:val="001B2086"/>
    <w:rsid w:val="001B333A"/>
    <w:rsid w:val="001B61D8"/>
    <w:rsid w:val="001B718D"/>
    <w:rsid w:val="001C28EF"/>
    <w:rsid w:val="001C442D"/>
    <w:rsid w:val="001C4E9B"/>
    <w:rsid w:val="001C6B6B"/>
    <w:rsid w:val="001C7171"/>
    <w:rsid w:val="001D1FEA"/>
    <w:rsid w:val="001D2E7D"/>
    <w:rsid w:val="001D2F10"/>
    <w:rsid w:val="001D2F56"/>
    <w:rsid w:val="001D49F3"/>
    <w:rsid w:val="001D6E9B"/>
    <w:rsid w:val="001E018F"/>
    <w:rsid w:val="001E303E"/>
    <w:rsid w:val="001E3859"/>
    <w:rsid w:val="001E6F32"/>
    <w:rsid w:val="001E75E1"/>
    <w:rsid w:val="001F2749"/>
    <w:rsid w:val="001F29EF"/>
    <w:rsid w:val="001F7880"/>
    <w:rsid w:val="0020139A"/>
    <w:rsid w:val="00202765"/>
    <w:rsid w:val="00202E7D"/>
    <w:rsid w:val="00202E9D"/>
    <w:rsid w:val="00206798"/>
    <w:rsid w:val="0021104F"/>
    <w:rsid w:val="0021187E"/>
    <w:rsid w:val="00211ADF"/>
    <w:rsid w:val="00211BC2"/>
    <w:rsid w:val="00211F27"/>
    <w:rsid w:val="00212192"/>
    <w:rsid w:val="00214651"/>
    <w:rsid w:val="0021467F"/>
    <w:rsid w:val="00215CD7"/>
    <w:rsid w:val="00217184"/>
    <w:rsid w:val="002222E0"/>
    <w:rsid w:val="00222607"/>
    <w:rsid w:val="00225B8F"/>
    <w:rsid w:val="00227A05"/>
    <w:rsid w:val="00230432"/>
    <w:rsid w:val="002323A1"/>
    <w:rsid w:val="00232952"/>
    <w:rsid w:val="00232CA4"/>
    <w:rsid w:val="00233511"/>
    <w:rsid w:val="00233988"/>
    <w:rsid w:val="00233B54"/>
    <w:rsid w:val="00233E3F"/>
    <w:rsid w:val="002353B4"/>
    <w:rsid w:val="002353F3"/>
    <w:rsid w:val="00236ED8"/>
    <w:rsid w:val="0024265F"/>
    <w:rsid w:val="00244D85"/>
    <w:rsid w:val="0024789C"/>
    <w:rsid w:val="00252DFD"/>
    <w:rsid w:val="00253005"/>
    <w:rsid w:val="00253C51"/>
    <w:rsid w:val="00255349"/>
    <w:rsid w:val="00256261"/>
    <w:rsid w:val="002563FD"/>
    <w:rsid w:val="00260BCA"/>
    <w:rsid w:val="00261E44"/>
    <w:rsid w:val="00266E78"/>
    <w:rsid w:val="00267143"/>
    <w:rsid w:val="002733E4"/>
    <w:rsid w:val="0027472A"/>
    <w:rsid w:val="002761B4"/>
    <w:rsid w:val="00281029"/>
    <w:rsid w:val="00281567"/>
    <w:rsid w:val="0028175F"/>
    <w:rsid w:val="00282096"/>
    <w:rsid w:val="0028586E"/>
    <w:rsid w:val="00285EE7"/>
    <w:rsid w:val="00286728"/>
    <w:rsid w:val="00287988"/>
    <w:rsid w:val="002912C3"/>
    <w:rsid w:val="002932F1"/>
    <w:rsid w:val="00293500"/>
    <w:rsid w:val="002936F9"/>
    <w:rsid w:val="00295670"/>
    <w:rsid w:val="002956F9"/>
    <w:rsid w:val="002A070C"/>
    <w:rsid w:val="002A3879"/>
    <w:rsid w:val="002A6AF4"/>
    <w:rsid w:val="002A7128"/>
    <w:rsid w:val="002B3DD7"/>
    <w:rsid w:val="002B5D76"/>
    <w:rsid w:val="002B5FC2"/>
    <w:rsid w:val="002C038B"/>
    <w:rsid w:val="002C13E1"/>
    <w:rsid w:val="002C2519"/>
    <w:rsid w:val="002C43AE"/>
    <w:rsid w:val="002C4A6C"/>
    <w:rsid w:val="002D1E8D"/>
    <w:rsid w:val="002D2281"/>
    <w:rsid w:val="002D3D38"/>
    <w:rsid w:val="002D4758"/>
    <w:rsid w:val="002D547F"/>
    <w:rsid w:val="002D682F"/>
    <w:rsid w:val="002D6D53"/>
    <w:rsid w:val="002D6DA0"/>
    <w:rsid w:val="002D71FB"/>
    <w:rsid w:val="002E04A9"/>
    <w:rsid w:val="002E0AC8"/>
    <w:rsid w:val="002E311C"/>
    <w:rsid w:val="002E3FB2"/>
    <w:rsid w:val="002E4A55"/>
    <w:rsid w:val="002E5C25"/>
    <w:rsid w:val="002E5DF7"/>
    <w:rsid w:val="002E61DE"/>
    <w:rsid w:val="002E714E"/>
    <w:rsid w:val="002F0DB9"/>
    <w:rsid w:val="002F15E4"/>
    <w:rsid w:val="002F34F0"/>
    <w:rsid w:val="002F36B3"/>
    <w:rsid w:val="002F4EE1"/>
    <w:rsid w:val="002F5921"/>
    <w:rsid w:val="002F6CE8"/>
    <w:rsid w:val="002F72CF"/>
    <w:rsid w:val="002F79D7"/>
    <w:rsid w:val="003006F7"/>
    <w:rsid w:val="0030173D"/>
    <w:rsid w:val="00301CEE"/>
    <w:rsid w:val="003039F1"/>
    <w:rsid w:val="00304851"/>
    <w:rsid w:val="0030496D"/>
    <w:rsid w:val="00306D2A"/>
    <w:rsid w:val="003153B6"/>
    <w:rsid w:val="00321257"/>
    <w:rsid w:val="00321F62"/>
    <w:rsid w:val="00323624"/>
    <w:rsid w:val="00323BE3"/>
    <w:rsid w:val="00324206"/>
    <w:rsid w:val="00326C24"/>
    <w:rsid w:val="00331933"/>
    <w:rsid w:val="0033325D"/>
    <w:rsid w:val="00335638"/>
    <w:rsid w:val="0033640E"/>
    <w:rsid w:val="00336D41"/>
    <w:rsid w:val="00337C7E"/>
    <w:rsid w:val="003404F5"/>
    <w:rsid w:val="0034101E"/>
    <w:rsid w:val="00341526"/>
    <w:rsid w:val="003418F2"/>
    <w:rsid w:val="00341D31"/>
    <w:rsid w:val="003435E4"/>
    <w:rsid w:val="00343C72"/>
    <w:rsid w:val="00343CCC"/>
    <w:rsid w:val="00344C45"/>
    <w:rsid w:val="00344E85"/>
    <w:rsid w:val="003456F5"/>
    <w:rsid w:val="00346C03"/>
    <w:rsid w:val="0035432F"/>
    <w:rsid w:val="0035449C"/>
    <w:rsid w:val="003552EE"/>
    <w:rsid w:val="00357971"/>
    <w:rsid w:val="00364E93"/>
    <w:rsid w:val="00370891"/>
    <w:rsid w:val="003737F4"/>
    <w:rsid w:val="00376693"/>
    <w:rsid w:val="00380DC6"/>
    <w:rsid w:val="00381F82"/>
    <w:rsid w:val="00382A04"/>
    <w:rsid w:val="00382BF0"/>
    <w:rsid w:val="00383CC2"/>
    <w:rsid w:val="003841D9"/>
    <w:rsid w:val="00390427"/>
    <w:rsid w:val="003918C6"/>
    <w:rsid w:val="00393481"/>
    <w:rsid w:val="00394576"/>
    <w:rsid w:val="00396862"/>
    <w:rsid w:val="003968E3"/>
    <w:rsid w:val="00396C8D"/>
    <w:rsid w:val="00396E18"/>
    <w:rsid w:val="003A27F4"/>
    <w:rsid w:val="003B0EE0"/>
    <w:rsid w:val="003B2444"/>
    <w:rsid w:val="003B285A"/>
    <w:rsid w:val="003B30C1"/>
    <w:rsid w:val="003B35DE"/>
    <w:rsid w:val="003B3651"/>
    <w:rsid w:val="003B45B9"/>
    <w:rsid w:val="003B4E0B"/>
    <w:rsid w:val="003B515D"/>
    <w:rsid w:val="003B56F1"/>
    <w:rsid w:val="003B5DC4"/>
    <w:rsid w:val="003B6B41"/>
    <w:rsid w:val="003C208F"/>
    <w:rsid w:val="003C20DA"/>
    <w:rsid w:val="003C3FCD"/>
    <w:rsid w:val="003C4F2E"/>
    <w:rsid w:val="003D01E0"/>
    <w:rsid w:val="003D0C95"/>
    <w:rsid w:val="003D10E4"/>
    <w:rsid w:val="003D1388"/>
    <w:rsid w:val="003D412E"/>
    <w:rsid w:val="003D546D"/>
    <w:rsid w:val="003D74D9"/>
    <w:rsid w:val="003E14E1"/>
    <w:rsid w:val="003E2AE1"/>
    <w:rsid w:val="003E3B26"/>
    <w:rsid w:val="003E4330"/>
    <w:rsid w:val="003E4B15"/>
    <w:rsid w:val="003E62A1"/>
    <w:rsid w:val="003E63FC"/>
    <w:rsid w:val="003E6FAC"/>
    <w:rsid w:val="003F0E15"/>
    <w:rsid w:val="003F129B"/>
    <w:rsid w:val="003F1DC4"/>
    <w:rsid w:val="003F2C41"/>
    <w:rsid w:val="003F33E7"/>
    <w:rsid w:val="003F3E76"/>
    <w:rsid w:val="003F5086"/>
    <w:rsid w:val="003F54B5"/>
    <w:rsid w:val="003F6BCD"/>
    <w:rsid w:val="00402694"/>
    <w:rsid w:val="0040528C"/>
    <w:rsid w:val="00405E93"/>
    <w:rsid w:val="004068AA"/>
    <w:rsid w:val="00407BC4"/>
    <w:rsid w:val="00410E20"/>
    <w:rsid w:val="00410E85"/>
    <w:rsid w:val="004119C4"/>
    <w:rsid w:val="0041352F"/>
    <w:rsid w:val="00413956"/>
    <w:rsid w:val="004153F9"/>
    <w:rsid w:val="0042099E"/>
    <w:rsid w:val="0042654D"/>
    <w:rsid w:val="00430613"/>
    <w:rsid w:val="004335B3"/>
    <w:rsid w:val="00433896"/>
    <w:rsid w:val="00433DAC"/>
    <w:rsid w:val="00435867"/>
    <w:rsid w:val="00436408"/>
    <w:rsid w:val="00443B8A"/>
    <w:rsid w:val="00444FDA"/>
    <w:rsid w:val="00445A95"/>
    <w:rsid w:val="00445C14"/>
    <w:rsid w:val="00447840"/>
    <w:rsid w:val="004478A8"/>
    <w:rsid w:val="00447C7F"/>
    <w:rsid w:val="00452DB9"/>
    <w:rsid w:val="00453EB8"/>
    <w:rsid w:val="0045464F"/>
    <w:rsid w:val="00456267"/>
    <w:rsid w:val="00460F40"/>
    <w:rsid w:val="00461AF3"/>
    <w:rsid w:val="004620BF"/>
    <w:rsid w:val="004621AF"/>
    <w:rsid w:val="00472551"/>
    <w:rsid w:val="00472FB9"/>
    <w:rsid w:val="00473B5F"/>
    <w:rsid w:val="00473DDA"/>
    <w:rsid w:val="004742F8"/>
    <w:rsid w:val="004743D7"/>
    <w:rsid w:val="00474B1B"/>
    <w:rsid w:val="00480172"/>
    <w:rsid w:val="00480522"/>
    <w:rsid w:val="004811A8"/>
    <w:rsid w:val="00481DA5"/>
    <w:rsid w:val="004846B3"/>
    <w:rsid w:val="0048507B"/>
    <w:rsid w:val="004875CB"/>
    <w:rsid w:val="0049002C"/>
    <w:rsid w:val="004901E2"/>
    <w:rsid w:val="00490A3C"/>
    <w:rsid w:val="00494B23"/>
    <w:rsid w:val="00495B88"/>
    <w:rsid w:val="00496BA6"/>
    <w:rsid w:val="0049791A"/>
    <w:rsid w:val="004A4E0E"/>
    <w:rsid w:val="004A5C6C"/>
    <w:rsid w:val="004A6950"/>
    <w:rsid w:val="004B13AB"/>
    <w:rsid w:val="004B3B47"/>
    <w:rsid w:val="004B7B34"/>
    <w:rsid w:val="004B7B57"/>
    <w:rsid w:val="004C0CE9"/>
    <w:rsid w:val="004C1296"/>
    <w:rsid w:val="004C1877"/>
    <w:rsid w:val="004C4F8E"/>
    <w:rsid w:val="004C5133"/>
    <w:rsid w:val="004D04B9"/>
    <w:rsid w:val="004D0654"/>
    <w:rsid w:val="004D3802"/>
    <w:rsid w:val="004D48C7"/>
    <w:rsid w:val="004D6669"/>
    <w:rsid w:val="004D72CC"/>
    <w:rsid w:val="004E0B52"/>
    <w:rsid w:val="004E17E6"/>
    <w:rsid w:val="004E1F1B"/>
    <w:rsid w:val="004E64F7"/>
    <w:rsid w:val="004E6730"/>
    <w:rsid w:val="004E675C"/>
    <w:rsid w:val="004E6C0B"/>
    <w:rsid w:val="004F0A57"/>
    <w:rsid w:val="004F1073"/>
    <w:rsid w:val="004F1517"/>
    <w:rsid w:val="004F42F4"/>
    <w:rsid w:val="004F7C8F"/>
    <w:rsid w:val="005015DF"/>
    <w:rsid w:val="005027C5"/>
    <w:rsid w:val="0050357F"/>
    <w:rsid w:val="00503F3C"/>
    <w:rsid w:val="00505A35"/>
    <w:rsid w:val="00506058"/>
    <w:rsid w:val="00506643"/>
    <w:rsid w:val="0050711A"/>
    <w:rsid w:val="00510181"/>
    <w:rsid w:val="005103FD"/>
    <w:rsid w:val="00511DC0"/>
    <w:rsid w:val="005126FD"/>
    <w:rsid w:val="00514B3F"/>
    <w:rsid w:val="00514C94"/>
    <w:rsid w:val="00515C2D"/>
    <w:rsid w:val="00520FD0"/>
    <w:rsid w:val="00521B81"/>
    <w:rsid w:val="0052550C"/>
    <w:rsid w:val="00531087"/>
    <w:rsid w:val="00533A25"/>
    <w:rsid w:val="00533B6E"/>
    <w:rsid w:val="00535C05"/>
    <w:rsid w:val="00545CAB"/>
    <w:rsid w:val="00551AAB"/>
    <w:rsid w:val="00554805"/>
    <w:rsid w:val="00555238"/>
    <w:rsid w:val="0055655A"/>
    <w:rsid w:val="005565A9"/>
    <w:rsid w:val="00556B4E"/>
    <w:rsid w:val="005573E9"/>
    <w:rsid w:val="00557C15"/>
    <w:rsid w:val="00561025"/>
    <w:rsid w:val="00562EA4"/>
    <w:rsid w:val="005634D8"/>
    <w:rsid w:val="00564338"/>
    <w:rsid w:val="005674AA"/>
    <w:rsid w:val="00567E33"/>
    <w:rsid w:val="00570866"/>
    <w:rsid w:val="00571482"/>
    <w:rsid w:val="00571AA4"/>
    <w:rsid w:val="00573400"/>
    <w:rsid w:val="00573468"/>
    <w:rsid w:val="00574AD3"/>
    <w:rsid w:val="0057508C"/>
    <w:rsid w:val="00575307"/>
    <w:rsid w:val="00577E18"/>
    <w:rsid w:val="005825FB"/>
    <w:rsid w:val="005848E3"/>
    <w:rsid w:val="00584D99"/>
    <w:rsid w:val="00584EA0"/>
    <w:rsid w:val="005855EC"/>
    <w:rsid w:val="00586C5C"/>
    <w:rsid w:val="00590156"/>
    <w:rsid w:val="00593AE9"/>
    <w:rsid w:val="00593FEA"/>
    <w:rsid w:val="005946AC"/>
    <w:rsid w:val="005A2A74"/>
    <w:rsid w:val="005A322F"/>
    <w:rsid w:val="005A5019"/>
    <w:rsid w:val="005A57C1"/>
    <w:rsid w:val="005A6D26"/>
    <w:rsid w:val="005B03ED"/>
    <w:rsid w:val="005B1CCE"/>
    <w:rsid w:val="005B2C58"/>
    <w:rsid w:val="005B3643"/>
    <w:rsid w:val="005B54A4"/>
    <w:rsid w:val="005B6533"/>
    <w:rsid w:val="005C0712"/>
    <w:rsid w:val="005C1056"/>
    <w:rsid w:val="005C157A"/>
    <w:rsid w:val="005C24D0"/>
    <w:rsid w:val="005C41A0"/>
    <w:rsid w:val="005C4D42"/>
    <w:rsid w:val="005C6436"/>
    <w:rsid w:val="005C6531"/>
    <w:rsid w:val="005C6E56"/>
    <w:rsid w:val="005C78FA"/>
    <w:rsid w:val="005D136F"/>
    <w:rsid w:val="005D14A6"/>
    <w:rsid w:val="005D3C1B"/>
    <w:rsid w:val="005D5773"/>
    <w:rsid w:val="005D774A"/>
    <w:rsid w:val="005E1F52"/>
    <w:rsid w:val="005E2F4A"/>
    <w:rsid w:val="005E342F"/>
    <w:rsid w:val="005E4CD8"/>
    <w:rsid w:val="005E5997"/>
    <w:rsid w:val="005E6586"/>
    <w:rsid w:val="005E69C2"/>
    <w:rsid w:val="005E6A76"/>
    <w:rsid w:val="005F09A9"/>
    <w:rsid w:val="005F0B99"/>
    <w:rsid w:val="005F21DB"/>
    <w:rsid w:val="005F38D5"/>
    <w:rsid w:val="005F5399"/>
    <w:rsid w:val="005F6095"/>
    <w:rsid w:val="005F6B2B"/>
    <w:rsid w:val="005F76CF"/>
    <w:rsid w:val="005F79DC"/>
    <w:rsid w:val="00600A28"/>
    <w:rsid w:val="006014C5"/>
    <w:rsid w:val="0060199F"/>
    <w:rsid w:val="0060240F"/>
    <w:rsid w:val="00602A2B"/>
    <w:rsid w:val="006048E2"/>
    <w:rsid w:val="006050BE"/>
    <w:rsid w:val="0060532F"/>
    <w:rsid w:val="00605ADF"/>
    <w:rsid w:val="0060774E"/>
    <w:rsid w:val="006106A6"/>
    <w:rsid w:val="00612D91"/>
    <w:rsid w:val="00614905"/>
    <w:rsid w:val="0061788E"/>
    <w:rsid w:val="006220D5"/>
    <w:rsid w:val="006231B3"/>
    <w:rsid w:val="00623854"/>
    <w:rsid w:val="006254CA"/>
    <w:rsid w:val="00626711"/>
    <w:rsid w:val="00626AB7"/>
    <w:rsid w:val="00630340"/>
    <w:rsid w:val="006321CF"/>
    <w:rsid w:val="00632A4B"/>
    <w:rsid w:val="00632B4E"/>
    <w:rsid w:val="00632E1F"/>
    <w:rsid w:val="00635E0A"/>
    <w:rsid w:val="006360D6"/>
    <w:rsid w:val="00640A14"/>
    <w:rsid w:val="00642D7F"/>
    <w:rsid w:val="00644377"/>
    <w:rsid w:val="006456FB"/>
    <w:rsid w:val="006465BD"/>
    <w:rsid w:val="006500B9"/>
    <w:rsid w:val="00652652"/>
    <w:rsid w:val="00653BC0"/>
    <w:rsid w:val="00653BF2"/>
    <w:rsid w:val="00654647"/>
    <w:rsid w:val="006549B8"/>
    <w:rsid w:val="00655EC7"/>
    <w:rsid w:val="0065639F"/>
    <w:rsid w:val="00656A3E"/>
    <w:rsid w:val="006571B2"/>
    <w:rsid w:val="006602D9"/>
    <w:rsid w:val="0066037E"/>
    <w:rsid w:val="00661ED0"/>
    <w:rsid w:val="00664F90"/>
    <w:rsid w:val="00667C6C"/>
    <w:rsid w:val="00667ECE"/>
    <w:rsid w:val="0067014C"/>
    <w:rsid w:val="0067171D"/>
    <w:rsid w:val="00674862"/>
    <w:rsid w:val="006801F1"/>
    <w:rsid w:val="00680702"/>
    <w:rsid w:val="0068151C"/>
    <w:rsid w:val="006836E3"/>
    <w:rsid w:val="0068410C"/>
    <w:rsid w:val="00684B81"/>
    <w:rsid w:val="00686B5F"/>
    <w:rsid w:val="006878F2"/>
    <w:rsid w:val="006906E3"/>
    <w:rsid w:val="0069189C"/>
    <w:rsid w:val="00692303"/>
    <w:rsid w:val="006953AC"/>
    <w:rsid w:val="006959EC"/>
    <w:rsid w:val="00696128"/>
    <w:rsid w:val="00697130"/>
    <w:rsid w:val="006A1D72"/>
    <w:rsid w:val="006A2852"/>
    <w:rsid w:val="006A3536"/>
    <w:rsid w:val="006A40FF"/>
    <w:rsid w:val="006A522E"/>
    <w:rsid w:val="006B056D"/>
    <w:rsid w:val="006B3EEE"/>
    <w:rsid w:val="006B50FD"/>
    <w:rsid w:val="006B681C"/>
    <w:rsid w:val="006B719E"/>
    <w:rsid w:val="006B795A"/>
    <w:rsid w:val="006C0CB4"/>
    <w:rsid w:val="006C21F6"/>
    <w:rsid w:val="006C5794"/>
    <w:rsid w:val="006C5D9A"/>
    <w:rsid w:val="006C6645"/>
    <w:rsid w:val="006C7329"/>
    <w:rsid w:val="006C7C5B"/>
    <w:rsid w:val="006D2291"/>
    <w:rsid w:val="006D5581"/>
    <w:rsid w:val="006D5EEE"/>
    <w:rsid w:val="006D641E"/>
    <w:rsid w:val="006D648E"/>
    <w:rsid w:val="006D73CA"/>
    <w:rsid w:val="006E0F5F"/>
    <w:rsid w:val="006E3157"/>
    <w:rsid w:val="006E50D4"/>
    <w:rsid w:val="006E5B66"/>
    <w:rsid w:val="006E5FE1"/>
    <w:rsid w:val="006E65F1"/>
    <w:rsid w:val="006E7530"/>
    <w:rsid w:val="006F08AB"/>
    <w:rsid w:val="006F16CB"/>
    <w:rsid w:val="006F2D75"/>
    <w:rsid w:val="006F3E67"/>
    <w:rsid w:val="006F4406"/>
    <w:rsid w:val="006F5990"/>
    <w:rsid w:val="006F5BEC"/>
    <w:rsid w:val="006F6991"/>
    <w:rsid w:val="006F7749"/>
    <w:rsid w:val="006F78DA"/>
    <w:rsid w:val="006F7B66"/>
    <w:rsid w:val="00700554"/>
    <w:rsid w:val="00700558"/>
    <w:rsid w:val="007014E3"/>
    <w:rsid w:val="0070716F"/>
    <w:rsid w:val="007075DD"/>
    <w:rsid w:val="00710494"/>
    <w:rsid w:val="0071154F"/>
    <w:rsid w:val="007120CD"/>
    <w:rsid w:val="007125FF"/>
    <w:rsid w:val="0071294F"/>
    <w:rsid w:val="007141CD"/>
    <w:rsid w:val="007155F1"/>
    <w:rsid w:val="007158F4"/>
    <w:rsid w:val="00721394"/>
    <w:rsid w:val="00722912"/>
    <w:rsid w:val="007232E6"/>
    <w:rsid w:val="00723418"/>
    <w:rsid w:val="007238A8"/>
    <w:rsid w:val="00723E89"/>
    <w:rsid w:val="00726779"/>
    <w:rsid w:val="007277D8"/>
    <w:rsid w:val="007360CA"/>
    <w:rsid w:val="00736C75"/>
    <w:rsid w:val="007433DF"/>
    <w:rsid w:val="007462F8"/>
    <w:rsid w:val="00747551"/>
    <w:rsid w:val="0075139C"/>
    <w:rsid w:val="00751561"/>
    <w:rsid w:val="007515C0"/>
    <w:rsid w:val="007526B8"/>
    <w:rsid w:val="00752DFF"/>
    <w:rsid w:val="007568E8"/>
    <w:rsid w:val="00756C50"/>
    <w:rsid w:val="00765D5C"/>
    <w:rsid w:val="0077064A"/>
    <w:rsid w:val="00770787"/>
    <w:rsid w:val="00772FFC"/>
    <w:rsid w:val="00773D87"/>
    <w:rsid w:val="007761B9"/>
    <w:rsid w:val="00776209"/>
    <w:rsid w:val="00780407"/>
    <w:rsid w:val="0078125B"/>
    <w:rsid w:val="00782677"/>
    <w:rsid w:val="007843F0"/>
    <w:rsid w:val="00786640"/>
    <w:rsid w:val="00787F52"/>
    <w:rsid w:val="00794134"/>
    <w:rsid w:val="007963A6"/>
    <w:rsid w:val="00796564"/>
    <w:rsid w:val="00796F28"/>
    <w:rsid w:val="00797082"/>
    <w:rsid w:val="007A208C"/>
    <w:rsid w:val="007A250B"/>
    <w:rsid w:val="007A393C"/>
    <w:rsid w:val="007A57DD"/>
    <w:rsid w:val="007A7F48"/>
    <w:rsid w:val="007B1ADF"/>
    <w:rsid w:val="007B320D"/>
    <w:rsid w:val="007B3B0F"/>
    <w:rsid w:val="007B51B3"/>
    <w:rsid w:val="007B5253"/>
    <w:rsid w:val="007B5285"/>
    <w:rsid w:val="007B5FC7"/>
    <w:rsid w:val="007B6E82"/>
    <w:rsid w:val="007B78A6"/>
    <w:rsid w:val="007B7DFC"/>
    <w:rsid w:val="007C016F"/>
    <w:rsid w:val="007C06A8"/>
    <w:rsid w:val="007C07AB"/>
    <w:rsid w:val="007C0E05"/>
    <w:rsid w:val="007C0F2F"/>
    <w:rsid w:val="007C170A"/>
    <w:rsid w:val="007C1A6D"/>
    <w:rsid w:val="007C34BF"/>
    <w:rsid w:val="007C4849"/>
    <w:rsid w:val="007C5B24"/>
    <w:rsid w:val="007C7D68"/>
    <w:rsid w:val="007D00A2"/>
    <w:rsid w:val="007D3BFB"/>
    <w:rsid w:val="007D4FD1"/>
    <w:rsid w:val="007D6771"/>
    <w:rsid w:val="007D7584"/>
    <w:rsid w:val="007D7727"/>
    <w:rsid w:val="007E22FD"/>
    <w:rsid w:val="007E2329"/>
    <w:rsid w:val="007E241D"/>
    <w:rsid w:val="007E298C"/>
    <w:rsid w:val="007E308E"/>
    <w:rsid w:val="007E3A8F"/>
    <w:rsid w:val="007E3CF7"/>
    <w:rsid w:val="007E4C64"/>
    <w:rsid w:val="007E5BD1"/>
    <w:rsid w:val="007E7E41"/>
    <w:rsid w:val="007F01D6"/>
    <w:rsid w:val="007F31ED"/>
    <w:rsid w:val="007F36BD"/>
    <w:rsid w:val="007F5B80"/>
    <w:rsid w:val="007F6473"/>
    <w:rsid w:val="007F6825"/>
    <w:rsid w:val="00800ADE"/>
    <w:rsid w:val="00801AA9"/>
    <w:rsid w:val="00803EF8"/>
    <w:rsid w:val="00806AF1"/>
    <w:rsid w:val="008105C2"/>
    <w:rsid w:val="008123F6"/>
    <w:rsid w:val="00813868"/>
    <w:rsid w:val="00814AAA"/>
    <w:rsid w:val="008160CD"/>
    <w:rsid w:val="0082038A"/>
    <w:rsid w:val="008206E8"/>
    <w:rsid w:val="00822DF8"/>
    <w:rsid w:val="008243CB"/>
    <w:rsid w:val="0082523E"/>
    <w:rsid w:val="008256C8"/>
    <w:rsid w:val="00827CDC"/>
    <w:rsid w:val="00830D12"/>
    <w:rsid w:val="00830F03"/>
    <w:rsid w:val="00832F22"/>
    <w:rsid w:val="008335D5"/>
    <w:rsid w:val="00834460"/>
    <w:rsid w:val="00836454"/>
    <w:rsid w:val="0084492D"/>
    <w:rsid w:val="00844AA3"/>
    <w:rsid w:val="0084532D"/>
    <w:rsid w:val="00856561"/>
    <w:rsid w:val="008605AA"/>
    <w:rsid w:val="008607B1"/>
    <w:rsid w:val="00861BE2"/>
    <w:rsid w:val="00864EE4"/>
    <w:rsid w:val="00865B7F"/>
    <w:rsid w:val="0086648D"/>
    <w:rsid w:val="00866961"/>
    <w:rsid w:val="00870188"/>
    <w:rsid w:val="008716DD"/>
    <w:rsid w:val="00871B73"/>
    <w:rsid w:val="00882323"/>
    <w:rsid w:val="00885EFD"/>
    <w:rsid w:val="00892C99"/>
    <w:rsid w:val="008935ED"/>
    <w:rsid w:val="00893C5F"/>
    <w:rsid w:val="00893DBD"/>
    <w:rsid w:val="008941F3"/>
    <w:rsid w:val="00894F59"/>
    <w:rsid w:val="008977FF"/>
    <w:rsid w:val="008A0F1E"/>
    <w:rsid w:val="008A323D"/>
    <w:rsid w:val="008A5888"/>
    <w:rsid w:val="008A7B25"/>
    <w:rsid w:val="008B3F8E"/>
    <w:rsid w:val="008B4FE8"/>
    <w:rsid w:val="008B5ECA"/>
    <w:rsid w:val="008B6101"/>
    <w:rsid w:val="008B6428"/>
    <w:rsid w:val="008B669E"/>
    <w:rsid w:val="008B7F19"/>
    <w:rsid w:val="008C111F"/>
    <w:rsid w:val="008C1440"/>
    <w:rsid w:val="008C2327"/>
    <w:rsid w:val="008C2E87"/>
    <w:rsid w:val="008C39D1"/>
    <w:rsid w:val="008C4947"/>
    <w:rsid w:val="008C79F1"/>
    <w:rsid w:val="008D2C13"/>
    <w:rsid w:val="008D6FCA"/>
    <w:rsid w:val="008D778F"/>
    <w:rsid w:val="008E0949"/>
    <w:rsid w:val="008E1007"/>
    <w:rsid w:val="008E37C8"/>
    <w:rsid w:val="008E3CE9"/>
    <w:rsid w:val="008E5D87"/>
    <w:rsid w:val="008E6E7F"/>
    <w:rsid w:val="008F005B"/>
    <w:rsid w:val="008F22EB"/>
    <w:rsid w:val="008F29F5"/>
    <w:rsid w:val="008F3639"/>
    <w:rsid w:val="008F49FF"/>
    <w:rsid w:val="008F4BED"/>
    <w:rsid w:val="008F5FC2"/>
    <w:rsid w:val="008F7382"/>
    <w:rsid w:val="009014BC"/>
    <w:rsid w:val="009018B5"/>
    <w:rsid w:val="00903FD6"/>
    <w:rsid w:val="00905B24"/>
    <w:rsid w:val="00906D6C"/>
    <w:rsid w:val="00910542"/>
    <w:rsid w:val="0091088F"/>
    <w:rsid w:val="009123F5"/>
    <w:rsid w:val="009145A3"/>
    <w:rsid w:val="00915ECB"/>
    <w:rsid w:val="00917C09"/>
    <w:rsid w:val="00920659"/>
    <w:rsid w:val="009227B0"/>
    <w:rsid w:val="009233CB"/>
    <w:rsid w:val="009236C8"/>
    <w:rsid w:val="00925BF6"/>
    <w:rsid w:val="009279C1"/>
    <w:rsid w:val="00927A48"/>
    <w:rsid w:val="00927F4A"/>
    <w:rsid w:val="00930611"/>
    <w:rsid w:val="00931B14"/>
    <w:rsid w:val="00931E1C"/>
    <w:rsid w:val="0093281C"/>
    <w:rsid w:val="0093358B"/>
    <w:rsid w:val="009340A2"/>
    <w:rsid w:val="0093444A"/>
    <w:rsid w:val="0093444C"/>
    <w:rsid w:val="00934D51"/>
    <w:rsid w:val="009362E1"/>
    <w:rsid w:val="009453EF"/>
    <w:rsid w:val="009504DE"/>
    <w:rsid w:val="00954A49"/>
    <w:rsid w:val="00956F02"/>
    <w:rsid w:val="00957246"/>
    <w:rsid w:val="0095751A"/>
    <w:rsid w:val="00957B86"/>
    <w:rsid w:val="00957DB3"/>
    <w:rsid w:val="0096020A"/>
    <w:rsid w:val="0096084A"/>
    <w:rsid w:val="00961BF8"/>
    <w:rsid w:val="00962609"/>
    <w:rsid w:val="00962E53"/>
    <w:rsid w:val="00965441"/>
    <w:rsid w:val="009655AA"/>
    <w:rsid w:val="00970C47"/>
    <w:rsid w:val="00972AFE"/>
    <w:rsid w:val="00973B34"/>
    <w:rsid w:val="00973E7C"/>
    <w:rsid w:val="00975E16"/>
    <w:rsid w:val="009774F1"/>
    <w:rsid w:val="009801CE"/>
    <w:rsid w:val="00985565"/>
    <w:rsid w:val="009869C0"/>
    <w:rsid w:val="00987F54"/>
    <w:rsid w:val="009922F5"/>
    <w:rsid w:val="00993BEE"/>
    <w:rsid w:val="00994A31"/>
    <w:rsid w:val="00997B3D"/>
    <w:rsid w:val="009A1369"/>
    <w:rsid w:val="009A19C6"/>
    <w:rsid w:val="009A1E4B"/>
    <w:rsid w:val="009A2A82"/>
    <w:rsid w:val="009A3D9C"/>
    <w:rsid w:val="009A6DC5"/>
    <w:rsid w:val="009B05E6"/>
    <w:rsid w:val="009B0EF7"/>
    <w:rsid w:val="009B1D5E"/>
    <w:rsid w:val="009B22F3"/>
    <w:rsid w:val="009B2429"/>
    <w:rsid w:val="009B38A7"/>
    <w:rsid w:val="009B4167"/>
    <w:rsid w:val="009B5534"/>
    <w:rsid w:val="009B68E8"/>
    <w:rsid w:val="009C2E27"/>
    <w:rsid w:val="009C3B91"/>
    <w:rsid w:val="009C708D"/>
    <w:rsid w:val="009C7403"/>
    <w:rsid w:val="009C7E9B"/>
    <w:rsid w:val="009D0495"/>
    <w:rsid w:val="009D182F"/>
    <w:rsid w:val="009D21D3"/>
    <w:rsid w:val="009D3728"/>
    <w:rsid w:val="009D6727"/>
    <w:rsid w:val="009D7818"/>
    <w:rsid w:val="009E0E43"/>
    <w:rsid w:val="009E1B30"/>
    <w:rsid w:val="009E30CF"/>
    <w:rsid w:val="009E45B6"/>
    <w:rsid w:val="009E461D"/>
    <w:rsid w:val="009F4E0B"/>
    <w:rsid w:val="009F7CFE"/>
    <w:rsid w:val="00A047A6"/>
    <w:rsid w:val="00A0616C"/>
    <w:rsid w:val="00A072C3"/>
    <w:rsid w:val="00A07453"/>
    <w:rsid w:val="00A14DF1"/>
    <w:rsid w:val="00A1514A"/>
    <w:rsid w:val="00A17A07"/>
    <w:rsid w:val="00A2115E"/>
    <w:rsid w:val="00A23401"/>
    <w:rsid w:val="00A271D0"/>
    <w:rsid w:val="00A3126C"/>
    <w:rsid w:val="00A364E6"/>
    <w:rsid w:val="00A4161F"/>
    <w:rsid w:val="00A41CDA"/>
    <w:rsid w:val="00A42653"/>
    <w:rsid w:val="00A42683"/>
    <w:rsid w:val="00A43C9B"/>
    <w:rsid w:val="00A45B2D"/>
    <w:rsid w:val="00A471EC"/>
    <w:rsid w:val="00A5047D"/>
    <w:rsid w:val="00A512A0"/>
    <w:rsid w:val="00A539A9"/>
    <w:rsid w:val="00A56636"/>
    <w:rsid w:val="00A56E92"/>
    <w:rsid w:val="00A61055"/>
    <w:rsid w:val="00A6206D"/>
    <w:rsid w:val="00A6230B"/>
    <w:rsid w:val="00A63420"/>
    <w:rsid w:val="00A66375"/>
    <w:rsid w:val="00A6761A"/>
    <w:rsid w:val="00A677DB"/>
    <w:rsid w:val="00A67918"/>
    <w:rsid w:val="00A71A87"/>
    <w:rsid w:val="00A7269B"/>
    <w:rsid w:val="00A76ABA"/>
    <w:rsid w:val="00A76CCD"/>
    <w:rsid w:val="00A77BB4"/>
    <w:rsid w:val="00A804FD"/>
    <w:rsid w:val="00A811A6"/>
    <w:rsid w:val="00A81E03"/>
    <w:rsid w:val="00A847A1"/>
    <w:rsid w:val="00A915C9"/>
    <w:rsid w:val="00A91D50"/>
    <w:rsid w:val="00A9567A"/>
    <w:rsid w:val="00A96952"/>
    <w:rsid w:val="00A97000"/>
    <w:rsid w:val="00AA0D3F"/>
    <w:rsid w:val="00AA2B42"/>
    <w:rsid w:val="00AA4441"/>
    <w:rsid w:val="00AA6424"/>
    <w:rsid w:val="00AA7EFB"/>
    <w:rsid w:val="00AB1FFF"/>
    <w:rsid w:val="00AB277F"/>
    <w:rsid w:val="00AB3336"/>
    <w:rsid w:val="00AB6CDF"/>
    <w:rsid w:val="00AB7458"/>
    <w:rsid w:val="00AB74F6"/>
    <w:rsid w:val="00AC703C"/>
    <w:rsid w:val="00AC7473"/>
    <w:rsid w:val="00AD4316"/>
    <w:rsid w:val="00AD4A68"/>
    <w:rsid w:val="00AD5F4E"/>
    <w:rsid w:val="00AD6A73"/>
    <w:rsid w:val="00AD7B45"/>
    <w:rsid w:val="00AE0638"/>
    <w:rsid w:val="00AE44E2"/>
    <w:rsid w:val="00AE48AF"/>
    <w:rsid w:val="00AE7858"/>
    <w:rsid w:val="00AF0F9E"/>
    <w:rsid w:val="00AF250C"/>
    <w:rsid w:val="00AF3D01"/>
    <w:rsid w:val="00B01115"/>
    <w:rsid w:val="00B047D2"/>
    <w:rsid w:val="00B13AEA"/>
    <w:rsid w:val="00B13B93"/>
    <w:rsid w:val="00B14141"/>
    <w:rsid w:val="00B17AF9"/>
    <w:rsid w:val="00B17D40"/>
    <w:rsid w:val="00B17FA9"/>
    <w:rsid w:val="00B20742"/>
    <w:rsid w:val="00B21CF2"/>
    <w:rsid w:val="00B229E7"/>
    <w:rsid w:val="00B22B67"/>
    <w:rsid w:val="00B23D9A"/>
    <w:rsid w:val="00B27899"/>
    <w:rsid w:val="00B27EF5"/>
    <w:rsid w:val="00B328DB"/>
    <w:rsid w:val="00B32C68"/>
    <w:rsid w:val="00B32D16"/>
    <w:rsid w:val="00B350A0"/>
    <w:rsid w:val="00B35744"/>
    <w:rsid w:val="00B36766"/>
    <w:rsid w:val="00B40D93"/>
    <w:rsid w:val="00B40ED5"/>
    <w:rsid w:val="00B4171A"/>
    <w:rsid w:val="00B43BAB"/>
    <w:rsid w:val="00B46C21"/>
    <w:rsid w:val="00B46EF3"/>
    <w:rsid w:val="00B50821"/>
    <w:rsid w:val="00B512CD"/>
    <w:rsid w:val="00B5381C"/>
    <w:rsid w:val="00B53BF7"/>
    <w:rsid w:val="00B5497B"/>
    <w:rsid w:val="00B5577F"/>
    <w:rsid w:val="00B57FBA"/>
    <w:rsid w:val="00B61C27"/>
    <w:rsid w:val="00B61F12"/>
    <w:rsid w:val="00B65B9E"/>
    <w:rsid w:val="00B74698"/>
    <w:rsid w:val="00B746FF"/>
    <w:rsid w:val="00B75640"/>
    <w:rsid w:val="00B75DF4"/>
    <w:rsid w:val="00B80779"/>
    <w:rsid w:val="00B82FCF"/>
    <w:rsid w:val="00B85CC3"/>
    <w:rsid w:val="00B910F7"/>
    <w:rsid w:val="00B93CB3"/>
    <w:rsid w:val="00B95214"/>
    <w:rsid w:val="00BA142B"/>
    <w:rsid w:val="00BA1CC8"/>
    <w:rsid w:val="00BA5768"/>
    <w:rsid w:val="00BA6CE7"/>
    <w:rsid w:val="00BB305B"/>
    <w:rsid w:val="00BB3475"/>
    <w:rsid w:val="00BB5949"/>
    <w:rsid w:val="00BB6F49"/>
    <w:rsid w:val="00BC01C5"/>
    <w:rsid w:val="00BC1595"/>
    <w:rsid w:val="00BC334D"/>
    <w:rsid w:val="00BC4940"/>
    <w:rsid w:val="00BC4990"/>
    <w:rsid w:val="00BC5CF7"/>
    <w:rsid w:val="00BC600D"/>
    <w:rsid w:val="00BC646E"/>
    <w:rsid w:val="00BC7311"/>
    <w:rsid w:val="00BD0415"/>
    <w:rsid w:val="00BD1533"/>
    <w:rsid w:val="00BD21F2"/>
    <w:rsid w:val="00BD23A3"/>
    <w:rsid w:val="00BD3309"/>
    <w:rsid w:val="00BD39CB"/>
    <w:rsid w:val="00BD3EE1"/>
    <w:rsid w:val="00BD4763"/>
    <w:rsid w:val="00BD4EB4"/>
    <w:rsid w:val="00BE2608"/>
    <w:rsid w:val="00BF0D01"/>
    <w:rsid w:val="00BF1620"/>
    <w:rsid w:val="00BF16B3"/>
    <w:rsid w:val="00BF22F9"/>
    <w:rsid w:val="00BF48E3"/>
    <w:rsid w:val="00BF598D"/>
    <w:rsid w:val="00BF7128"/>
    <w:rsid w:val="00BF71B4"/>
    <w:rsid w:val="00C00941"/>
    <w:rsid w:val="00C03629"/>
    <w:rsid w:val="00C0640E"/>
    <w:rsid w:val="00C0782E"/>
    <w:rsid w:val="00C10821"/>
    <w:rsid w:val="00C115FD"/>
    <w:rsid w:val="00C125FB"/>
    <w:rsid w:val="00C14B17"/>
    <w:rsid w:val="00C15C60"/>
    <w:rsid w:val="00C15D40"/>
    <w:rsid w:val="00C166EC"/>
    <w:rsid w:val="00C16B32"/>
    <w:rsid w:val="00C16E4C"/>
    <w:rsid w:val="00C16F4F"/>
    <w:rsid w:val="00C178A5"/>
    <w:rsid w:val="00C2055D"/>
    <w:rsid w:val="00C22AC6"/>
    <w:rsid w:val="00C22C0C"/>
    <w:rsid w:val="00C23A9F"/>
    <w:rsid w:val="00C23DE5"/>
    <w:rsid w:val="00C26B11"/>
    <w:rsid w:val="00C27380"/>
    <w:rsid w:val="00C31058"/>
    <w:rsid w:val="00C335B4"/>
    <w:rsid w:val="00C3511D"/>
    <w:rsid w:val="00C367BB"/>
    <w:rsid w:val="00C37D49"/>
    <w:rsid w:val="00C41776"/>
    <w:rsid w:val="00C41AF7"/>
    <w:rsid w:val="00C42C98"/>
    <w:rsid w:val="00C449EC"/>
    <w:rsid w:val="00C46F8B"/>
    <w:rsid w:val="00C50864"/>
    <w:rsid w:val="00C510B9"/>
    <w:rsid w:val="00C521F4"/>
    <w:rsid w:val="00C52416"/>
    <w:rsid w:val="00C539AB"/>
    <w:rsid w:val="00C542F4"/>
    <w:rsid w:val="00C5496F"/>
    <w:rsid w:val="00C54CA1"/>
    <w:rsid w:val="00C56364"/>
    <w:rsid w:val="00C61232"/>
    <w:rsid w:val="00C641E3"/>
    <w:rsid w:val="00C657D2"/>
    <w:rsid w:val="00C75864"/>
    <w:rsid w:val="00C7759D"/>
    <w:rsid w:val="00C77B6C"/>
    <w:rsid w:val="00C8272D"/>
    <w:rsid w:val="00C83FD2"/>
    <w:rsid w:val="00C852F8"/>
    <w:rsid w:val="00C85B88"/>
    <w:rsid w:val="00C85C5B"/>
    <w:rsid w:val="00C862B6"/>
    <w:rsid w:val="00C866EE"/>
    <w:rsid w:val="00C86777"/>
    <w:rsid w:val="00C86DC4"/>
    <w:rsid w:val="00C909AC"/>
    <w:rsid w:val="00C90A16"/>
    <w:rsid w:val="00C94676"/>
    <w:rsid w:val="00C97742"/>
    <w:rsid w:val="00CA00BE"/>
    <w:rsid w:val="00CA0A66"/>
    <w:rsid w:val="00CA0FB7"/>
    <w:rsid w:val="00CA228A"/>
    <w:rsid w:val="00CA58C8"/>
    <w:rsid w:val="00CA6D56"/>
    <w:rsid w:val="00CA779B"/>
    <w:rsid w:val="00CB053E"/>
    <w:rsid w:val="00CB3B05"/>
    <w:rsid w:val="00CB3E74"/>
    <w:rsid w:val="00CB44E2"/>
    <w:rsid w:val="00CB4F58"/>
    <w:rsid w:val="00CB5DB2"/>
    <w:rsid w:val="00CB61DC"/>
    <w:rsid w:val="00CB77E8"/>
    <w:rsid w:val="00CB79DB"/>
    <w:rsid w:val="00CB7BF4"/>
    <w:rsid w:val="00CB7F57"/>
    <w:rsid w:val="00CC251D"/>
    <w:rsid w:val="00CC3E97"/>
    <w:rsid w:val="00CD0076"/>
    <w:rsid w:val="00CD462F"/>
    <w:rsid w:val="00CD481D"/>
    <w:rsid w:val="00CD6028"/>
    <w:rsid w:val="00CD63C1"/>
    <w:rsid w:val="00CD7AED"/>
    <w:rsid w:val="00CE0AEC"/>
    <w:rsid w:val="00CE4567"/>
    <w:rsid w:val="00CE5077"/>
    <w:rsid w:val="00CE5A14"/>
    <w:rsid w:val="00CE7BDB"/>
    <w:rsid w:val="00CF0919"/>
    <w:rsid w:val="00CF20E5"/>
    <w:rsid w:val="00D004B0"/>
    <w:rsid w:val="00D01E88"/>
    <w:rsid w:val="00D028B4"/>
    <w:rsid w:val="00D02A64"/>
    <w:rsid w:val="00D04B5C"/>
    <w:rsid w:val="00D0630A"/>
    <w:rsid w:val="00D12DAC"/>
    <w:rsid w:val="00D1363A"/>
    <w:rsid w:val="00D17917"/>
    <w:rsid w:val="00D27A5C"/>
    <w:rsid w:val="00D31661"/>
    <w:rsid w:val="00D402DC"/>
    <w:rsid w:val="00D433A6"/>
    <w:rsid w:val="00D43B4A"/>
    <w:rsid w:val="00D44886"/>
    <w:rsid w:val="00D4534A"/>
    <w:rsid w:val="00D47165"/>
    <w:rsid w:val="00D47390"/>
    <w:rsid w:val="00D5170C"/>
    <w:rsid w:val="00D520AC"/>
    <w:rsid w:val="00D534DB"/>
    <w:rsid w:val="00D53670"/>
    <w:rsid w:val="00D54871"/>
    <w:rsid w:val="00D55B2F"/>
    <w:rsid w:val="00D56340"/>
    <w:rsid w:val="00D6092C"/>
    <w:rsid w:val="00D61E87"/>
    <w:rsid w:val="00D621E6"/>
    <w:rsid w:val="00D634DC"/>
    <w:rsid w:val="00D63714"/>
    <w:rsid w:val="00D63E12"/>
    <w:rsid w:val="00D64263"/>
    <w:rsid w:val="00D64777"/>
    <w:rsid w:val="00D64D07"/>
    <w:rsid w:val="00D658A0"/>
    <w:rsid w:val="00D67988"/>
    <w:rsid w:val="00D679BE"/>
    <w:rsid w:val="00D717E4"/>
    <w:rsid w:val="00D75021"/>
    <w:rsid w:val="00D75413"/>
    <w:rsid w:val="00D75C49"/>
    <w:rsid w:val="00D77C0E"/>
    <w:rsid w:val="00D805E1"/>
    <w:rsid w:val="00D819E7"/>
    <w:rsid w:val="00D84255"/>
    <w:rsid w:val="00D85E0E"/>
    <w:rsid w:val="00D8616A"/>
    <w:rsid w:val="00D87071"/>
    <w:rsid w:val="00D87183"/>
    <w:rsid w:val="00D901D6"/>
    <w:rsid w:val="00D90A39"/>
    <w:rsid w:val="00D916D1"/>
    <w:rsid w:val="00D91E0A"/>
    <w:rsid w:val="00D926DB"/>
    <w:rsid w:val="00D93E49"/>
    <w:rsid w:val="00D96C40"/>
    <w:rsid w:val="00D96F3A"/>
    <w:rsid w:val="00D97B8D"/>
    <w:rsid w:val="00DA1CB1"/>
    <w:rsid w:val="00DA2BA4"/>
    <w:rsid w:val="00DA3696"/>
    <w:rsid w:val="00DA6221"/>
    <w:rsid w:val="00DB47FE"/>
    <w:rsid w:val="00DB512A"/>
    <w:rsid w:val="00DB56A1"/>
    <w:rsid w:val="00DB73AA"/>
    <w:rsid w:val="00DB76DA"/>
    <w:rsid w:val="00DC2215"/>
    <w:rsid w:val="00DC268C"/>
    <w:rsid w:val="00DC5874"/>
    <w:rsid w:val="00DC67ED"/>
    <w:rsid w:val="00DC731D"/>
    <w:rsid w:val="00DD2640"/>
    <w:rsid w:val="00DD2D94"/>
    <w:rsid w:val="00DD59F5"/>
    <w:rsid w:val="00DE0235"/>
    <w:rsid w:val="00DE2F2E"/>
    <w:rsid w:val="00DE31C2"/>
    <w:rsid w:val="00DE3502"/>
    <w:rsid w:val="00DE3927"/>
    <w:rsid w:val="00DE3B55"/>
    <w:rsid w:val="00DE43BE"/>
    <w:rsid w:val="00DE4771"/>
    <w:rsid w:val="00DE5193"/>
    <w:rsid w:val="00DE5270"/>
    <w:rsid w:val="00DE5862"/>
    <w:rsid w:val="00DE6989"/>
    <w:rsid w:val="00DE73ED"/>
    <w:rsid w:val="00DF1639"/>
    <w:rsid w:val="00DF2BA6"/>
    <w:rsid w:val="00DF3A80"/>
    <w:rsid w:val="00DF6074"/>
    <w:rsid w:val="00DF635B"/>
    <w:rsid w:val="00DF7158"/>
    <w:rsid w:val="00E000CC"/>
    <w:rsid w:val="00E000F2"/>
    <w:rsid w:val="00E037EF"/>
    <w:rsid w:val="00E05D43"/>
    <w:rsid w:val="00E06B34"/>
    <w:rsid w:val="00E07333"/>
    <w:rsid w:val="00E109B3"/>
    <w:rsid w:val="00E15877"/>
    <w:rsid w:val="00E1720E"/>
    <w:rsid w:val="00E1771F"/>
    <w:rsid w:val="00E213F8"/>
    <w:rsid w:val="00E2144E"/>
    <w:rsid w:val="00E2207E"/>
    <w:rsid w:val="00E227FE"/>
    <w:rsid w:val="00E272E2"/>
    <w:rsid w:val="00E27CD9"/>
    <w:rsid w:val="00E3477A"/>
    <w:rsid w:val="00E34DF9"/>
    <w:rsid w:val="00E44FF0"/>
    <w:rsid w:val="00E45DE2"/>
    <w:rsid w:val="00E46611"/>
    <w:rsid w:val="00E50060"/>
    <w:rsid w:val="00E50B9B"/>
    <w:rsid w:val="00E5192E"/>
    <w:rsid w:val="00E612CD"/>
    <w:rsid w:val="00E6189C"/>
    <w:rsid w:val="00E61FF3"/>
    <w:rsid w:val="00E62006"/>
    <w:rsid w:val="00E65C1D"/>
    <w:rsid w:val="00E666CF"/>
    <w:rsid w:val="00E70709"/>
    <w:rsid w:val="00E71DF2"/>
    <w:rsid w:val="00E73AC1"/>
    <w:rsid w:val="00E76832"/>
    <w:rsid w:val="00E76E4D"/>
    <w:rsid w:val="00E80722"/>
    <w:rsid w:val="00E8297C"/>
    <w:rsid w:val="00E85985"/>
    <w:rsid w:val="00E8660C"/>
    <w:rsid w:val="00E86A28"/>
    <w:rsid w:val="00E87321"/>
    <w:rsid w:val="00E91EF3"/>
    <w:rsid w:val="00E9317E"/>
    <w:rsid w:val="00E9423A"/>
    <w:rsid w:val="00E961F4"/>
    <w:rsid w:val="00E96CE3"/>
    <w:rsid w:val="00EA3344"/>
    <w:rsid w:val="00EA37CC"/>
    <w:rsid w:val="00EA398C"/>
    <w:rsid w:val="00EA4D4C"/>
    <w:rsid w:val="00EA755E"/>
    <w:rsid w:val="00EB1C8B"/>
    <w:rsid w:val="00EB21F7"/>
    <w:rsid w:val="00EB239D"/>
    <w:rsid w:val="00EB2471"/>
    <w:rsid w:val="00EB40B7"/>
    <w:rsid w:val="00EB5129"/>
    <w:rsid w:val="00EB7312"/>
    <w:rsid w:val="00EC34CF"/>
    <w:rsid w:val="00EC5450"/>
    <w:rsid w:val="00EC5E28"/>
    <w:rsid w:val="00EC73C5"/>
    <w:rsid w:val="00ED01DD"/>
    <w:rsid w:val="00ED19C8"/>
    <w:rsid w:val="00ED44C5"/>
    <w:rsid w:val="00EE0132"/>
    <w:rsid w:val="00EE0990"/>
    <w:rsid w:val="00EE151C"/>
    <w:rsid w:val="00EE2E7F"/>
    <w:rsid w:val="00EE3B9B"/>
    <w:rsid w:val="00EF1F2C"/>
    <w:rsid w:val="00EF2B9E"/>
    <w:rsid w:val="00EF3673"/>
    <w:rsid w:val="00EF40F8"/>
    <w:rsid w:val="00EF63CE"/>
    <w:rsid w:val="00EF64AC"/>
    <w:rsid w:val="00EF73DB"/>
    <w:rsid w:val="00F01EE7"/>
    <w:rsid w:val="00F02205"/>
    <w:rsid w:val="00F063DA"/>
    <w:rsid w:val="00F154B9"/>
    <w:rsid w:val="00F158BD"/>
    <w:rsid w:val="00F158E3"/>
    <w:rsid w:val="00F215BF"/>
    <w:rsid w:val="00F22A69"/>
    <w:rsid w:val="00F24671"/>
    <w:rsid w:val="00F2547A"/>
    <w:rsid w:val="00F27519"/>
    <w:rsid w:val="00F27F2D"/>
    <w:rsid w:val="00F3486D"/>
    <w:rsid w:val="00F3522B"/>
    <w:rsid w:val="00F41DAE"/>
    <w:rsid w:val="00F437F9"/>
    <w:rsid w:val="00F4470C"/>
    <w:rsid w:val="00F44C81"/>
    <w:rsid w:val="00F47CDE"/>
    <w:rsid w:val="00F53FDB"/>
    <w:rsid w:val="00F5535C"/>
    <w:rsid w:val="00F55C07"/>
    <w:rsid w:val="00F56308"/>
    <w:rsid w:val="00F564EA"/>
    <w:rsid w:val="00F56E47"/>
    <w:rsid w:val="00F57F92"/>
    <w:rsid w:val="00F61E5C"/>
    <w:rsid w:val="00F62B73"/>
    <w:rsid w:val="00F67098"/>
    <w:rsid w:val="00F673DF"/>
    <w:rsid w:val="00F712B2"/>
    <w:rsid w:val="00F71DBD"/>
    <w:rsid w:val="00F72C7B"/>
    <w:rsid w:val="00F73132"/>
    <w:rsid w:val="00F74DB2"/>
    <w:rsid w:val="00F7613C"/>
    <w:rsid w:val="00F839E8"/>
    <w:rsid w:val="00F937F8"/>
    <w:rsid w:val="00F95582"/>
    <w:rsid w:val="00FA0F4F"/>
    <w:rsid w:val="00FA11BD"/>
    <w:rsid w:val="00FA2EBE"/>
    <w:rsid w:val="00FA2F12"/>
    <w:rsid w:val="00FA3B1C"/>
    <w:rsid w:val="00FA468A"/>
    <w:rsid w:val="00FA5E25"/>
    <w:rsid w:val="00FB2F03"/>
    <w:rsid w:val="00FB3885"/>
    <w:rsid w:val="00FB766A"/>
    <w:rsid w:val="00FC0CAD"/>
    <w:rsid w:val="00FC384E"/>
    <w:rsid w:val="00FC3BF1"/>
    <w:rsid w:val="00FC3ECF"/>
    <w:rsid w:val="00FC53C6"/>
    <w:rsid w:val="00FC61DD"/>
    <w:rsid w:val="00FC65B4"/>
    <w:rsid w:val="00FC761C"/>
    <w:rsid w:val="00FC7DCC"/>
    <w:rsid w:val="00FC7F04"/>
    <w:rsid w:val="00FD023B"/>
    <w:rsid w:val="00FD038C"/>
    <w:rsid w:val="00FD0884"/>
    <w:rsid w:val="00FD1003"/>
    <w:rsid w:val="00FD4908"/>
    <w:rsid w:val="00FE08A9"/>
    <w:rsid w:val="00FE0BDF"/>
    <w:rsid w:val="00FE1958"/>
    <w:rsid w:val="00FE29F9"/>
    <w:rsid w:val="00FE6575"/>
    <w:rsid w:val="00FF2DF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83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Arial"/>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5C78FA"/>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4A55"/>
    <w:pPr>
      <w:ind w:left="720"/>
      <w:contextualSpacing/>
    </w:pPr>
  </w:style>
  <w:style w:type="paragraph" w:styleId="Textonotapie">
    <w:name w:val="footnote text"/>
    <w:basedOn w:val="Normal"/>
    <w:link w:val="TextonotapieCar"/>
    <w:uiPriority w:val="99"/>
    <w:unhideWhenUsed/>
    <w:rsid w:val="005E342F"/>
    <w:pPr>
      <w:spacing w:after="0" w:line="240" w:lineRule="auto"/>
    </w:pPr>
    <w:rPr>
      <w:sz w:val="20"/>
      <w:szCs w:val="20"/>
    </w:rPr>
  </w:style>
  <w:style w:type="character" w:customStyle="1" w:styleId="TextonotapieCar">
    <w:name w:val="Texto nota pie Car"/>
    <w:basedOn w:val="Fuentedeprrafopredeter"/>
    <w:link w:val="Textonotapie"/>
    <w:uiPriority w:val="99"/>
    <w:rsid w:val="005E342F"/>
    <w:rPr>
      <w:sz w:val="20"/>
      <w:szCs w:val="20"/>
    </w:rPr>
  </w:style>
  <w:style w:type="character" w:styleId="Refdenotaalpie">
    <w:name w:val="footnote reference"/>
    <w:basedOn w:val="Fuentedeprrafopredeter"/>
    <w:uiPriority w:val="99"/>
    <w:unhideWhenUsed/>
    <w:rsid w:val="005E342F"/>
    <w:rPr>
      <w:vertAlign w:val="superscript"/>
    </w:rPr>
  </w:style>
  <w:style w:type="character" w:styleId="Hipervnculo">
    <w:name w:val="Hyperlink"/>
    <w:basedOn w:val="Fuentedeprrafopredeter"/>
    <w:uiPriority w:val="99"/>
    <w:unhideWhenUsed/>
    <w:rsid w:val="00830F03"/>
    <w:rPr>
      <w:color w:val="0000FF" w:themeColor="hyperlink"/>
      <w:u w:val="single"/>
    </w:rPr>
  </w:style>
  <w:style w:type="paragraph" w:styleId="NormalWeb">
    <w:name w:val="Normal (Web)"/>
    <w:basedOn w:val="Normal"/>
    <w:uiPriority w:val="99"/>
    <w:unhideWhenUsed/>
    <w:rsid w:val="00830F03"/>
    <w:pPr>
      <w:spacing w:before="100" w:beforeAutospacing="1" w:after="100" w:afterAutospacing="1" w:line="240" w:lineRule="auto"/>
    </w:pPr>
    <w:rPr>
      <w:rFonts w:ascii="Times" w:eastAsiaTheme="minorEastAsia" w:hAnsi="Times" w:cs="Times New Roman"/>
      <w:sz w:val="20"/>
      <w:szCs w:val="20"/>
      <w:lang w:val="es-ES_tradnl" w:eastAsia="es-ES"/>
    </w:rPr>
  </w:style>
  <w:style w:type="character" w:customStyle="1" w:styleId="apple-converted-space">
    <w:name w:val="apple-converted-space"/>
    <w:basedOn w:val="Fuentedeprrafopredeter"/>
    <w:rsid w:val="00830F03"/>
  </w:style>
  <w:style w:type="paragraph" w:styleId="Textoindependiente">
    <w:name w:val="Body Text"/>
    <w:basedOn w:val="Normal"/>
    <w:link w:val="TextoindependienteCar"/>
    <w:uiPriority w:val="99"/>
    <w:semiHidden/>
    <w:unhideWhenUsed/>
    <w:rsid w:val="006A522E"/>
    <w:pPr>
      <w:spacing w:before="100" w:beforeAutospacing="1" w:after="100" w:afterAutospacing="1" w:line="240" w:lineRule="auto"/>
    </w:pPr>
    <w:rPr>
      <w:rFonts w:ascii="Times" w:hAnsi="Times"/>
      <w:sz w:val="20"/>
      <w:szCs w:val="20"/>
      <w:lang w:val="es-ES_tradnl" w:eastAsia="es-ES"/>
    </w:rPr>
  </w:style>
  <w:style w:type="character" w:customStyle="1" w:styleId="TextoindependienteCar">
    <w:name w:val="Texto independiente Car"/>
    <w:basedOn w:val="Fuentedeprrafopredeter"/>
    <w:link w:val="Textoindependiente"/>
    <w:uiPriority w:val="99"/>
    <w:semiHidden/>
    <w:rsid w:val="006A522E"/>
    <w:rPr>
      <w:rFonts w:ascii="Times" w:hAnsi="Times"/>
      <w:sz w:val="20"/>
      <w:szCs w:val="20"/>
      <w:lang w:val="es-ES_tradnl" w:eastAsia="es-ES"/>
    </w:rPr>
  </w:style>
  <w:style w:type="character" w:styleId="Refdenotaalfinal">
    <w:name w:val="endnote reference"/>
    <w:basedOn w:val="Fuentedeprrafopredeter"/>
    <w:uiPriority w:val="99"/>
    <w:semiHidden/>
    <w:unhideWhenUsed/>
    <w:rsid w:val="006A522E"/>
  </w:style>
  <w:style w:type="table" w:styleId="Tablaconcuadrcula">
    <w:name w:val="Table Grid"/>
    <w:basedOn w:val="Tablanormal"/>
    <w:uiPriority w:val="59"/>
    <w:rsid w:val="00C03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81F82"/>
    <w:rPr>
      <w:color w:val="800080" w:themeColor="followedHyperlink"/>
      <w:u w:val="single"/>
    </w:rPr>
  </w:style>
  <w:style w:type="paragraph" w:styleId="Textodeglobo">
    <w:name w:val="Balloon Text"/>
    <w:basedOn w:val="Normal"/>
    <w:link w:val="TextodegloboCar"/>
    <w:uiPriority w:val="99"/>
    <w:semiHidden/>
    <w:unhideWhenUsed/>
    <w:rsid w:val="005060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6058"/>
    <w:rPr>
      <w:rFonts w:ascii="Tahoma" w:hAnsi="Tahoma" w:cs="Tahoma"/>
      <w:sz w:val="16"/>
      <w:szCs w:val="16"/>
    </w:rPr>
  </w:style>
  <w:style w:type="character" w:customStyle="1" w:styleId="Ttulo2Car">
    <w:name w:val="Título 2 Car"/>
    <w:basedOn w:val="Fuentedeprrafopredeter"/>
    <w:link w:val="Ttulo2"/>
    <w:uiPriority w:val="9"/>
    <w:rsid w:val="005C78FA"/>
    <w:rPr>
      <w:rFonts w:ascii="Times New Roman" w:eastAsia="Times New Roman" w:hAnsi="Times New Roman" w:cs="Times New Roman"/>
      <w:b/>
      <w:bCs/>
      <w:sz w:val="36"/>
      <w:szCs w:val="36"/>
      <w:lang w:eastAsia="es-CO"/>
    </w:rPr>
  </w:style>
  <w:style w:type="character" w:customStyle="1" w:styleId="Fecha1">
    <w:name w:val="Fecha1"/>
    <w:basedOn w:val="Fuentedeprrafopredeter"/>
    <w:rsid w:val="005C78FA"/>
  </w:style>
  <w:style w:type="paragraph" w:customStyle="1" w:styleId="ecxmsonormal">
    <w:name w:val="ecxmsonormal"/>
    <w:basedOn w:val="Normal"/>
    <w:rsid w:val="005C78FA"/>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Arial"/>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5C78FA"/>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4A55"/>
    <w:pPr>
      <w:ind w:left="720"/>
      <w:contextualSpacing/>
    </w:pPr>
  </w:style>
  <w:style w:type="paragraph" w:styleId="Textonotapie">
    <w:name w:val="footnote text"/>
    <w:basedOn w:val="Normal"/>
    <w:link w:val="TextonotapieCar"/>
    <w:uiPriority w:val="99"/>
    <w:unhideWhenUsed/>
    <w:rsid w:val="005E342F"/>
    <w:pPr>
      <w:spacing w:after="0" w:line="240" w:lineRule="auto"/>
    </w:pPr>
    <w:rPr>
      <w:sz w:val="20"/>
      <w:szCs w:val="20"/>
    </w:rPr>
  </w:style>
  <w:style w:type="character" w:customStyle="1" w:styleId="TextonotapieCar">
    <w:name w:val="Texto nota pie Car"/>
    <w:basedOn w:val="Fuentedeprrafopredeter"/>
    <w:link w:val="Textonotapie"/>
    <w:uiPriority w:val="99"/>
    <w:rsid w:val="005E342F"/>
    <w:rPr>
      <w:sz w:val="20"/>
      <w:szCs w:val="20"/>
    </w:rPr>
  </w:style>
  <w:style w:type="character" w:styleId="Refdenotaalpie">
    <w:name w:val="footnote reference"/>
    <w:basedOn w:val="Fuentedeprrafopredeter"/>
    <w:uiPriority w:val="99"/>
    <w:unhideWhenUsed/>
    <w:rsid w:val="005E342F"/>
    <w:rPr>
      <w:vertAlign w:val="superscript"/>
    </w:rPr>
  </w:style>
  <w:style w:type="character" w:styleId="Hipervnculo">
    <w:name w:val="Hyperlink"/>
    <w:basedOn w:val="Fuentedeprrafopredeter"/>
    <w:uiPriority w:val="99"/>
    <w:unhideWhenUsed/>
    <w:rsid w:val="00830F03"/>
    <w:rPr>
      <w:color w:val="0000FF" w:themeColor="hyperlink"/>
      <w:u w:val="single"/>
    </w:rPr>
  </w:style>
  <w:style w:type="paragraph" w:styleId="NormalWeb">
    <w:name w:val="Normal (Web)"/>
    <w:basedOn w:val="Normal"/>
    <w:uiPriority w:val="99"/>
    <w:unhideWhenUsed/>
    <w:rsid w:val="00830F03"/>
    <w:pPr>
      <w:spacing w:before="100" w:beforeAutospacing="1" w:after="100" w:afterAutospacing="1" w:line="240" w:lineRule="auto"/>
    </w:pPr>
    <w:rPr>
      <w:rFonts w:ascii="Times" w:eastAsiaTheme="minorEastAsia" w:hAnsi="Times" w:cs="Times New Roman"/>
      <w:sz w:val="20"/>
      <w:szCs w:val="20"/>
      <w:lang w:val="es-ES_tradnl" w:eastAsia="es-ES"/>
    </w:rPr>
  </w:style>
  <w:style w:type="character" w:customStyle="1" w:styleId="apple-converted-space">
    <w:name w:val="apple-converted-space"/>
    <w:basedOn w:val="Fuentedeprrafopredeter"/>
    <w:rsid w:val="00830F03"/>
  </w:style>
  <w:style w:type="paragraph" w:styleId="Textoindependiente">
    <w:name w:val="Body Text"/>
    <w:basedOn w:val="Normal"/>
    <w:link w:val="TextoindependienteCar"/>
    <w:uiPriority w:val="99"/>
    <w:semiHidden/>
    <w:unhideWhenUsed/>
    <w:rsid w:val="006A522E"/>
    <w:pPr>
      <w:spacing w:before="100" w:beforeAutospacing="1" w:after="100" w:afterAutospacing="1" w:line="240" w:lineRule="auto"/>
    </w:pPr>
    <w:rPr>
      <w:rFonts w:ascii="Times" w:hAnsi="Times"/>
      <w:sz w:val="20"/>
      <w:szCs w:val="20"/>
      <w:lang w:val="es-ES_tradnl" w:eastAsia="es-ES"/>
    </w:rPr>
  </w:style>
  <w:style w:type="character" w:customStyle="1" w:styleId="TextoindependienteCar">
    <w:name w:val="Texto independiente Car"/>
    <w:basedOn w:val="Fuentedeprrafopredeter"/>
    <w:link w:val="Textoindependiente"/>
    <w:uiPriority w:val="99"/>
    <w:semiHidden/>
    <w:rsid w:val="006A522E"/>
    <w:rPr>
      <w:rFonts w:ascii="Times" w:hAnsi="Times"/>
      <w:sz w:val="20"/>
      <w:szCs w:val="20"/>
      <w:lang w:val="es-ES_tradnl" w:eastAsia="es-ES"/>
    </w:rPr>
  </w:style>
  <w:style w:type="character" w:styleId="Refdenotaalfinal">
    <w:name w:val="endnote reference"/>
    <w:basedOn w:val="Fuentedeprrafopredeter"/>
    <w:uiPriority w:val="99"/>
    <w:semiHidden/>
    <w:unhideWhenUsed/>
    <w:rsid w:val="006A522E"/>
  </w:style>
  <w:style w:type="table" w:styleId="Tablaconcuadrcula">
    <w:name w:val="Table Grid"/>
    <w:basedOn w:val="Tablanormal"/>
    <w:uiPriority w:val="59"/>
    <w:rsid w:val="00C03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81F82"/>
    <w:rPr>
      <w:color w:val="800080" w:themeColor="followedHyperlink"/>
      <w:u w:val="single"/>
    </w:rPr>
  </w:style>
  <w:style w:type="paragraph" w:styleId="Textodeglobo">
    <w:name w:val="Balloon Text"/>
    <w:basedOn w:val="Normal"/>
    <w:link w:val="TextodegloboCar"/>
    <w:uiPriority w:val="99"/>
    <w:semiHidden/>
    <w:unhideWhenUsed/>
    <w:rsid w:val="005060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6058"/>
    <w:rPr>
      <w:rFonts w:ascii="Tahoma" w:hAnsi="Tahoma" w:cs="Tahoma"/>
      <w:sz w:val="16"/>
      <w:szCs w:val="16"/>
    </w:rPr>
  </w:style>
  <w:style w:type="character" w:customStyle="1" w:styleId="Ttulo2Car">
    <w:name w:val="Título 2 Car"/>
    <w:basedOn w:val="Fuentedeprrafopredeter"/>
    <w:link w:val="Ttulo2"/>
    <w:uiPriority w:val="9"/>
    <w:rsid w:val="005C78FA"/>
    <w:rPr>
      <w:rFonts w:ascii="Times New Roman" w:eastAsia="Times New Roman" w:hAnsi="Times New Roman" w:cs="Times New Roman"/>
      <w:b/>
      <w:bCs/>
      <w:sz w:val="36"/>
      <w:szCs w:val="36"/>
      <w:lang w:eastAsia="es-CO"/>
    </w:rPr>
  </w:style>
  <w:style w:type="character" w:customStyle="1" w:styleId="Fecha1">
    <w:name w:val="Fecha1"/>
    <w:basedOn w:val="Fuentedeprrafopredeter"/>
    <w:rsid w:val="005C78FA"/>
  </w:style>
  <w:style w:type="paragraph" w:customStyle="1" w:styleId="ecxmsonormal">
    <w:name w:val="ecxmsonormal"/>
    <w:basedOn w:val="Normal"/>
    <w:rsid w:val="005C78FA"/>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83989">
      <w:bodyDiv w:val="1"/>
      <w:marLeft w:val="0"/>
      <w:marRight w:val="0"/>
      <w:marTop w:val="0"/>
      <w:marBottom w:val="0"/>
      <w:divBdr>
        <w:top w:val="none" w:sz="0" w:space="0" w:color="auto"/>
        <w:left w:val="none" w:sz="0" w:space="0" w:color="auto"/>
        <w:bottom w:val="none" w:sz="0" w:space="0" w:color="auto"/>
        <w:right w:val="none" w:sz="0" w:space="0" w:color="auto"/>
      </w:divBdr>
    </w:div>
    <w:div w:id="46804403">
      <w:bodyDiv w:val="1"/>
      <w:marLeft w:val="0"/>
      <w:marRight w:val="0"/>
      <w:marTop w:val="0"/>
      <w:marBottom w:val="0"/>
      <w:divBdr>
        <w:top w:val="none" w:sz="0" w:space="0" w:color="auto"/>
        <w:left w:val="none" w:sz="0" w:space="0" w:color="auto"/>
        <w:bottom w:val="none" w:sz="0" w:space="0" w:color="auto"/>
        <w:right w:val="none" w:sz="0" w:space="0" w:color="auto"/>
      </w:divBdr>
    </w:div>
    <w:div w:id="135220133">
      <w:bodyDiv w:val="1"/>
      <w:marLeft w:val="0"/>
      <w:marRight w:val="0"/>
      <w:marTop w:val="0"/>
      <w:marBottom w:val="0"/>
      <w:divBdr>
        <w:top w:val="none" w:sz="0" w:space="0" w:color="auto"/>
        <w:left w:val="none" w:sz="0" w:space="0" w:color="auto"/>
        <w:bottom w:val="none" w:sz="0" w:space="0" w:color="auto"/>
        <w:right w:val="none" w:sz="0" w:space="0" w:color="auto"/>
      </w:divBdr>
    </w:div>
    <w:div w:id="429862452">
      <w:bodyDiv w:val="1"/>
      <w:marLeft w:val="0"/>
      <w:marRight w:val="0"/>
      <w:marTop w:val="0"/>
      <w:marBottom w:val="0"/>
      <w:divBdr>
        <w:top w:val="none" w:sz="0" w:space="0" w:color="auto"/>
        <w:left w:val="none" w:sz="0" w:space="0" w:color="auto"/>
        <w:bottom w:val="none" w:sz="0" w:space="0" w:color="auto"/>
        <w:right w:val="none" w:sz="0" w:space="0" w:color="auto"/>
      </w:divBdr>
    </w:div>
    <w:div w:id="471413305">
      <w:bodyDiv w:val="1"/>
      <w:marLeft w:val="0"/>
      <w:marRight w:val="0"/>
      <w:marTop w:val="0"/>
      <w:marBottom w:val="0"/>
      <w:divBdr>
        <w:top w:val="none" w:sz="0" w:space="0" w:color="auto"/>
        <w:left w:val="none" w:sz="0" w:space="0" w:color="auto"/>
        <w:bottom w:val="none" w:sz="0" w:space="0" w:color="auto"/>
        <w:right w:val="none" w:sz="0" w:space="0" w:color="auto"/>
      </w:divBdr>
    </w:div>
    <w:div w:id="493179089">
      <w:bodyDiv w:val="1"/>
      <w:marLeft w:val="0"/>
      <w:marRight w:val="0"/>
      <w:marTop w:val="0"/>
      <w:marBottom w:val="0"/>
      <w:divBdr>
        <w:top w:val="none" w:sz="0" w:space="0" w:color="auto"/>
        <w:left w:val="none" w:sz="0" w:space="0" w:color="auto"/>
        <w:bottom w:val="none" w:sz="0" w:space="0" w:color="auto"/>
        <w:right w:val="none" w:sz="0" w:space="0" w:color="auto"/>
      </w:divBdr>
    </w:div>
    <w:div w:id="540752201">
      <w:bodyDiv w:val="1"/>
      <w:marLeft w:val="0"/>
      <w:marRight w:val="0"/>
      <w:marTop w:val="0"/>
      <w:marBottom w:val="0"/>
      <w:divBdr>
        <w:top w:val="none" w:sz="0" w:space="0" w:color="auto"/>
        <w:left w:val="none" w:sz="0" w:space="0" w:color="auto"/>
        <w:bottom w:val="none" w:sz="0" w:space="0" w:color="auto"/>
        <w:right w:val="none" w:sz="0" w:space="0" w:color="auto"/>
      </w:divBdr>
    </w:div>
    <w:div w:id="589776491">
      <w:bodyDiv w:val="1"/>
      <w:marLeft w:val="0"/>
      <w:marRight w:val="0"/>
      <w:marTop w:val="0"/>
      <w:marBottom w:val="0"/>
      <w:divBdr>
        <w:top w:val="none" w:sz="0" w:space="0" w:color="auto"/>
        <w:left w:val="none" w:sz="0" w:space="0" w:color="auto"/>
        <w:bottom w:val="none" w:sz="0" w:space="0" w:color="auto"/>
        <w:right w:val="none" w:sz="0" w:space="0" w:color="auto"/>
      </w:divBdr>
    </w:div>
    <w:div w:id="593436099">
      <w:bodyDiv w:val="1"/>
      <w:marLeft w:val="0"/>
      <w:marRight w:val="0"/>
      <w:marTop w:val="0"/>
      <w:marBottom w:val="0"/>
      <w:divBdr>
        <w:top w:val="none" w:sz="0" w:space="0" w:color="auto"/>
        <w:left w:val="none" w:sz="0" w:space="0" w:color="auto"/>
        <w:bottom w:val="none" w:sz="0" w:space="0" w:color="auto"/>
        <w:right w:val="none" w:sz="0" w:space="0" w:color="auto"/>
      </w:divBdr>
    </w:div>
    <w:div w:id="598559272">
      <w:bodyDiv w:val="1"/>
      <w:marLeft w:val="0"/>
      <w:marRight w:val="0"/>
      <w:marTop w:val="0"/>
      <w:marBottom w:val="0"/>
      <w:divBdr>
        <w:top w:val="none" w:sz="0" w:space="0" w:color="auto"/>
        <w:left w:val="none" w:sz="0" w:space="0" w:color="auto"/>
        <w:bottom w:val="none" w:sz="0" w:space="0" w:color="auto"/>
        <w:right w:val="none" w:sz="0" w:space="0" w:color="auto"/>
      </w:divBdr>
    </w:div>
    <w:div w:id="622618375">
      <w:bodyDiv w:val="1"/>
      <w:marLeft w:val="0"/>
      <w:marRight w:val="0"/>
      <w:marTop w:val="0"/>
      <w:marBottom w:val="0"/>
      <w:divBdr>
        <w:top w:val="none" w:sz="0" w:space="0" w:color="auto"/>
        <w:left w:val="none" w:sz="0" w:space="0" w:color="auto"/>
        <w:bottom w:val="none" w:sz="0" w:space="0" w:color="auto"/>
        <w:right w:val="none" w:sz="0" w:space="0" w:color="auto"/>
      </w:divBdr>
    </w:div>
    <w:div w:id="631790767">
      <w:bodyDiv w:val="1"/>
      <w:marLeft w:val="0"/>
      <w:marRight w:val="0"/>
      <w:marTop w:val="0"/>
      <w:marBottom w:val="0"/>
      <w:divBdr>
        <w:top w:val="none" w:sz="0" w:space="0" w:color="auto"/>
        <w:left w:val="none" w:sz="0" w:space="0" w:color="auto"/>
        <w:bottom w:val="none" w:sz="0" w:space="0" w:color="auto"/>
        <w:right w:val="none" w:sz="0" w:space="0" w:color="auto"/>
      </w:divBdr>
    </w:div>
    <w:div w:id="739787575">
      <w:bodyDiv w:val="1"/>
      <w:marLeft w:val="0"/>
      <w:marRight w:val="0"/>
      <w:marTop w:val="0"/>
      <w:marBottom w:val="0"/>
      <w:divBdr>
        <w:top w:val="none" w:sz="0" w:space="0" w:color="auto"/>
        <w:left w:val="none" w:sz="0" w:space="0" w:color="auto"/>
        <w:bottom w:val="none" w:sz="0" w:space="0" w:color="auto"/>
        <w:right w:val="none" w:sz="0" w:space="0" w:color="auto"/>
      </w:divBdr>
    </w:div>
    <w:div w:id="771558413">
      <w:bodyDiv w:val="1"/>
      <w:marLeft w:val="0"/>
      <w:marRight w:val="0"/>
      <w:marTop w:val="0"/>
      <w:marBottom w:val="0"/>
      <w:divBdr>
        <w:top w:val="none" w:sz="0" w:space="0" w:color="auto"/>
        <w:left w:val="none" w:sz="0" w:space="0" w:color="auto"/>
        <w:bottom w:val="none" w:sz="0" w:space="0" w:color="auto"/>
        <w:right w:val="none" w:sz="0" w:space="0" w:color="auto"/>
      </w:divBdr>
    </w:div>
    <w:div w:id="952982571">
      <w:bodyDiv w:val="1"/>
      <w:marLeft w:val="0"/>
      <w:marRight w:val="0"/>
      <w:marTop w:val="0"/>
      <w:marBottom w:val="0"/>
      <w:divBdr>
        <w:top w:val="none" w:sz="0" w:space="0" w:color="auto"/>
        <w:left w:val="none" w:sz="0" w:space="0" w:color="auto"/>
        <w:bottom w:val="none" w:sz="0" w:space="0" w:color="auto"/>
        <w:right w:val="none" w:sz="0" w:space="0" w:color="auto"/>
      </w:divBdr>
    </w:div>
    <w:div w:id="984552868">
      <w:bodyDiv w:val="1"/>
      <w:marLeft w:val="0"/>
      <w:marRight w:val="0"/>
      <w:marTop w:val="0"/>
      <w:marBottom w:val="0"/>
      <w:divBdr>
        <w:top w:val="none" w:sz="0" w:space="0" w:color="auto"/>
        <w:left w:val="none" w:sz="0" w:space="0" w:color="auto"/>
        <w:bottom w:val="none" w:sz="0" w:space="0" w:color="auto"/>
        <w:right w:val="none" w:sz="0" w:space="0" w:color="auto"/>
      </w:divBdr>
    </w:div>
    <w:div w:id="1044258256">
      <w:bodyDiv w:val="1"/>
      <w:marLeft w:val="0"/>
      <w:marRight w:val="0"/>
      <w:marTop w:val="0"/>
      <w:marBottom w:val="0"/>
      <w:divBdr>
        <w:top w:val="none" w:sz="0" w:space="0" w:color="auto"/>
        <w:left w:val="none" w:sz="0" w:space="0" w:color="auto"/>
        <w:bottom w:val="none" w:sz="0" w:space="0" w:color="auto"/>
        <w:right w:val="none" w:sz="0" w:space="0" w:color="auto"/>
      </w:divBdr>
    </w:div>
    <w:div w:id="1086224758">
      <w:bodyDiv w:val="1"/>
      <w:marLeft w:val="0"/>
      <w:marRight w:val="0"/>
      <w:marTop w:val="0"/>
      <w:marBottom w:val="0"/>
      <w:divBdr>
        <w:top w:val="none" w:sz="0" w:space="0" w:color="auto"/>
        <w:left w:val="none" w:sz="0" w:space="0" w:color="auto"/>
        <w:bottom w:val="none" w:sz="0" w:space="0" w:color="auto"/>
        <w:right w:val="none" w:sz="0" w:space="0" w:color="auto"/>
      </w:divBdr>
    </w:div>
    <w:div w:id="1179462574">
      <w:bodyDiv w:val="1"/>
      <w:marLeft w:val="0"/>
      <w:marRight w:val="0"/>
      <w:marTop w:val="0"/>
      <w:marBottom w:val="0"/>
      <w:divBdr>
        <w:top w:val="none" w:sz="0" w:space="0" w:color="auto"/>
        <w:left w:val="none" w:sz="0" w:space="0" w:color="auto"/>
        <w:bottom w:val="none" w:sz="0" w:space="0" w:color="auto"/>
        <w:right w:val="none" w:sz="0" w:space="0" w:color="auto"/>
      </w:divBdr>
    </w:div>
    <w:div w:id="1271548846">
      <w:bodyDiv w:val="1"/>
      <w:marLeft w:val="0"/>
      <w:marRight w:val="0"/>
      <w:marTop w:val="0"/>
      <w:marBottom w:val="0"/>
      <w:divBdr>
        <w:top w:val="none" w:sz="0" w:space="0" w:color="auto"/>
        <w:left w:val="none" w:sz="0" w:space="0" w:color="auto"/>
        <w:bottom w:val="none" w:sz="0" w:space="0" w:color="auto"/>
        <w:right w:val="none" w:sz="0" w:space="0" w:color="auto"/>
      </w:divBdr>
    </w:div>
    <w:div w:id="1314486734">
      <w:bodyDiv w:val="1"/>
      <w:marLeft w:val="0"/>
      <w:marRight w:val="0"/>
      <w:marTop w:val="0"/>
      <w:marBottom w:val="0"/>
      <w:divBdr>
        <w:top w:val="none" w:sz="0" w:space="0" w:color="auto"/>
        <w:left w:val="none" w:sz="0" w:space="0" w:color="auto"/>
        <w:bottom w:val="none" w:sz="0" w:space="0" w:color="auto"/>
        <w:right w:val="none" w:sz="0" w:space="0" w:color="auto"/>
      </w:divBdr>
    </w:div>
    <w:div w:id="1328829265">
      <w:bodyDiv w:val="1"/>
      <w:marLeft w:val="0"/>
      <w:marRight w:val="0"/>
      <w:marTop w:val="0"/>
      <w:marBottom w:val="0"/>
      <w:divBdr>
        <w:top w:val="none" w:sz="0" w:space="0" w:color="auto"/>
        <w:left w:val="none" w:sz="0" w:space="0" w:color="auto"/>
        <w:bottom w:val="none" w:sz="0" w:space="0" w:color="auto"/>
        <w:right w:val="none" w:sz="0" w:space="0" w:color="auto"/>
      </w:divBdr>
    </w:div>
    <w:div w:id="1441292380">
      <w:bodyDiv w:val="1"/>
      <w:marLeft w:val="0"/>
      <w:marRight w:val="0"/>
      <w:marTop w:val="0"/>
      <w:marBottom w:val="0"/>
      <w:divBdr>
        <w:top w:val="none" w:sz="0" w:space="0" w:color="auto"/>
        <w:left w:val="none" w:sz="0" w:space="0" w:color="auto"/>
        <w:bottom w:val="none" w:sz="0" w:space="0" w:color="auto"/>
        <w:right w:val="none" w:sz="0" w:space="0" w:color="auto"/>
      </w:divBdr>
    </w:div>
    <w:div w:id="1453013811">
      <w:bodyDiv w:val="1"/>
      <w:marLeft w:val="0"/>
      <w:marRight w:val="0"/>
      <w:marTop w:val="0"/>
      <w:marBottom w:val="0"/>
      <w:divBdr>
        <w:top w:val="none" w:sz="0" w:space="0" w:color="auto"/>
        <w:left w:val="none" w:sz="0" w:space="0" w:color="auto"/>
        <w:bottom w:val="none" w:sz="0" w:space="0" w:color="auto"/>
        <w:right w:val="none" w:sz="0" w:space="0" w:color="auto"/>
      </w:divBdr>
    </w:div>
    <w:div w:id="1720935284">
      <w:bodyDiv w:val="1"/>
      <w:marLeft w:val="0"/>
      <w:marRight w:val="0"/>
      <w:marTop w:val="0"/>
      <w:marBottom w:val="0"/>
      <w:divBdr>
        <w:top w:val="none" w:sz="0" w:space="0" w:color="auto"/>
        <w:left w:val="none" w:sz="0" w:space="0" w:color="auto"/>
        <w:bottom w:val="none" w:sz="0" w:space="0" w:color="auto"/>
        <w:right w:val="none" w:sz="0" w:space="0" w:color="auto"/>
      </w:divBdr>
    </w:div>
    <w:div w:id="1753621958">
      <w:bodyDiv w:val="1"/>
      <w:marLeft w:val="0"/>
      <w:marRight w:val="0"/>
      <w:marTop w:val="0"/>
      <w:marBottom w:val="0"/>
      <w:divBdr>
        <w:top w:val="none" w:sz="0" w:space="0" w:color="auto"/>
        <w:left w:val="none" w:sz="0" w:space="0" w:color="auto"/>
        <w:bottom w:val="none" w:sz="0" w:space="0" w:color="auto"/>
        <w:right w:val="none" w:sz="0" w:space="0" w:color="auto"/>
      </w:divBdr>
    </w:div>
    <w:div w:id="1819105737">
      <w:bodyDiv w:val="1"/>
      <w:marLeft w:val="0"/>
      <w:marRight w:val="0"/>
      <w:marTop w:val="0"/>
      <w:marBottom w:val="0"/>
      <w:divBdr>
        <w:top w:val="none" w:sz="0" w:space="0" w:color="auto"/>
        <w:left w:val="none" w:sz="0" w:space="0" w:color="auto"/>
        <w:bottom w:val="none" w:sz="0" w:space="0" w:color="auto"/>
        <w:right w:val="none" w:sz="0" w:space="0" w:color="auto"/>
      </w:divBdr>
    </w:div>
    <w:div w:id="2048411359">
      <w:bodyDiv w:val="1"/>
      <w:marLeft w:val="0"/>
      <w:marRight w:val="0"/>
      <w:marTop w:val="0"/>
      <w:marBottom w:val="0"/>
      <w:divBdr>
        <w:top w:val="none" w:sz="0" w:space="0" w:color="auto"/>
        <w:left w:val="none" w:sz="0" w:space="0" w:color="auto"/>
        <w:bottom w:val="none" w:sz="0" w:space="0" w:color="auto"/>
        <w:right w:val="none" w:sz="0" w:space="0" w:color="auto"/>
      </w:divBdr>
    </w:div>
    <w:div w:id="2141221466">
      <w:bodyDiv w:val="1"/>
      <w:marLeft w:val="0"/>
      <w:marRight w:val="0"/>
      <w:marTop w:val="0"/>
      <w:marBottom w:val="0"/>
      <w:divBdr>
        <w:top w:val="none" w:sz="0" w:space="0" w:color="auto"/>
        <w:left w:val="none" w:sz="0" w:space="0" w:color="auto"/>
        <w:bottom w:val="none" w:sz="0" w:space="0" w:color="auto"/>
        <w:right w:val="none" w:sz="0" w:space="0" w:color="auto"/>
      </w:divBdr>
      <w:divsChild>
        <w:div w:id="1214579893">
          <w:marLeft w:val="0"/>
          <w:marRight w:val="0"/>
          <w:marTop w:val="0"/>
          <w:marBottom w:val="0"/>
          <w:divBdr>
            <w:top w:val="none" w:sz="0" w:space="0" w:color="auto"/>
            <w:left w:val="none" w:sz="0" w:space="0" w:color="auto"/>
            <w:bottom w:val="none" w:sz="0" w:space="0" w:color="auto"/>
            <w:right w:val="none" w:sz="0" w:space="0" w:color="auto"/>
          </w:divBdr>
          <w:divsChild>
            <w:div w:id="121075592">
              <w:marLeft w:val="0"/>
              <w:marRight w:val="0"/>
              <w:marTop w:val="120"/>
              <w:marBottom w:val="0"/>
              <w:divBdr>
                <w:top w:val="none" w:sz="0" w:space="0" w:color="auto"/>
                <w:left w:val="none" w:sz="0" w:space="0" w:color="auto"/>
                <w:bottom w:val="none" w:sz="0" w:space="0" w:color="auto"/>
                <w:right w:val="none" w:sz="0" w:space="0" w:color="auto"/>
              </w:divBdr>
            </w:div>
          </w:divsChild>
        </w:div>
        <w:div w:id="1941571818">
          <w:marLeft w:val="0"/>
          <w:marRight w:val="0"/>
          <w:marTop w:val="0"/>
          <w:marBottom w:val="300"/>
          <w:divBdr>
            <w:top w:val="single" w:sz="6" w:space="0" w:color="CCCCCC"/>
            <w:left w:val="none" w:sz="0" w:space="0" w:color="auto"/>
            <w:bottom w:val="none" w:sz="0" w:space="0" w:color="auto"/>
            <w:right w:val="none" w:sz="0" w:space="0" w:color="auto"/>
          </w:divBdr>
          <w:divsChild>
            <w:div w:id="1380202051">
              <w:marLeft w:val="0"/>
              <w:marRight w:val="0"/>
              <w:marTop w:val="0"/>
              <w:marBottom w:val="0"/>
              <w:divBdr>
                <w:top w:val="none" w:sz="0" w:space="0" w:color="auto"/>
                <w:left w:val="none" w:sz="0" w:space="0" w:color="auto"/>
                <w:bottom w:val="none" w:sz="0" w:space="0" w:color="auto"/>
                <w:right w:val="none" w:sz="0" w:space="0" w:color="auto"/>
              </w:divBdr>
              <w:divsChild>
                <w:div w:id="1199856041">
                  <w:marLeft w:val="0"/>
                  <w:marRight w:val="0"/>
                  <w:marTop w:val="0"/>
                  <w:marBottom w:val="0"/>
                  <w:divBdr>
                    <w:top w:val="none" w:sz="0" w:space="0" w:color="auto"/>
                    <w:left w:val="none" w:sz="0" w:space="0" w:color="auto"/>
                    <w:bottom w:val="none" w:sz="0" w:space="0" w:color="auto"/>
                    <w:right w:val="none" w:sz="0" w:space="0" w:color="auto"/>
                  </w:divBdr>
                  <w:divsChild>
                    <w:div w:id="2086678663">
                      <w:marLeft w:val="0"/>
                      <w:marRight w:val="0"/>
                      <w:marTop w:val="0"/>
                      <w:marBottom w:val="0"/>
                      <w:divBdr>
                        <w:top w:val="none" w:sz="0" w:space="0" w:color="auto"/>
                        <w:left w:val="none" w:sz="0" w:space="0" w:color="auto"/>
                        <w:bottom w:val="none" w:sz="0" w:space="0" w:color="auto"/>
                        <w:right w:val="none" w:sz="0" w:space="0" w:color="auto"/>
                      </w:divBdr>
                      <w:divsChild>
                        <w:div w:id="1852984425">
                          <w:marLeft w:val="0"/>
                          <w:marRight w:val="0"/>
                          <w:marTop w:val="0"/>
                          <w:marBottom w:val="0"/>
                          <w:divBdr>
                            <w:top w:val="none" w:sz="0" w:space="0" w:color="auto"/>
                            <w:left w:val="none" w:sz="0" w:space="0" w:color="auto"/>
                            <w:bottom w:val="none" w:sz="0" w:space="0" w:color="auto"/>
                            <w:right w:val="none" w:sz="0" w:space="0" w:color="auto"/>
                          </w:divBdr>
                          <w:divsChild>
                            <w:div w:id="707804081">
                              <w:marLeft w:val="0"/>
                              <w:marRight w:val="0"/>
                              <w:marTop w:val="0"/>
                              <w:marBottom w:val="0"/>
                              <w:divBdr>
                                <w:top w:val="none" w:sz="0" w:space="0" w:color="auto"/>
                                <w:left w:val="none" w:sz="0" w:space="0" w:color="auto"/>
                                <w:bottom w:val="none" w:sz="0" w:space="0" w:color="auto"/>
                                <w:right w:val="none" w:sz="0" w:space="0" w:color="auto"/>
                              </w:divBdr>
                              <w:divsChild>
                                <w:div w:id="1810977639">
                                  <w:marLeft w:val="1125"/>
                                  <w:marRight w:val="0"/>
                                  <w:marTop w:val="0"/>
                                  <w:marBottom w:val="0"/>
                                  <w:divBdr>
                                    <w:top w:val="none" w:sz="0" w:space="0" w:color="auto"/>
                                    <w:left w:val="none" w:sz="0" w:space="0" w:color="auto"/>
                                    <w:bottom w:val="none" w:sz="0" w:space="0" w:color="auto"/>
                                    <w:right w:val="none" w:sz="0" w:space="0" w:color="auto"/>
                                  </w:divBdr>
                                  <w:divsChild>
                                    <w:div w:id="991253560">
                                      <w:marLeft w:val="0"/>
                                      <w:marRight w:val="0"/>
                                      <w:marTop w:val="75"/>
                                      <w:marBottom w:val="0"/>
                                      <w:divBdr>
                                        <w:top w:val="none" w:sz="0" w:space="0" w:color="auto"/>
                                        <w:left w:val="none" w:sz="0" w:space="0" w:color="auto"/>
                                        <w:bottom w:val="none" w:sz="0" w:space="0" w:color="auto"/>
                                        <w:right w:val="none" w:sz="0" w:space="0" w:color="auto"/>
                                      </w:divBdr>
                                      <w:divsChild>
                                        <w:div w:id="850723088">
                                          <w:marLeft w:val="0"/>
                                          <w:marRight w:val="0"/>
                                          <w:marTop w:val="0"/>
                                          <w:marBottom w:val="0"/>
                                          <w:divBdr>
                                            <w:top w:val="none" w:sz="0" w:space="0" w:color="auto"/>
                                            <w:left w:val="none" w:sz="0" w:space="0" w:color="auto"/>
                                            <w:bottom w:val="none" w:sz="0" w:space="0" w:color="auto"/>
                                            <w:right w:val="none" w:sz="0" w:space="0" w:color="auto"/>
                                          </w:divBdr>
                                          <w:divsChild>
                                            <w:div w:id="498430099">
                                              <w:marLeft w:val="0"/>
                                              <w:marRight w:val="0"/>
                                              <w:marTop w:val="0"/>
                                              <w:marBottom w:val="0"/>
                                              <w:divBdr>
                                                <w:top w:val="none" w:sz="0" w:space="0" w:color="auto"/>
                                                <w:left w:val="none" w:sz="0" w:space="0" w:color="auto"/>
                                                <w:bottom w:val="none" w:sz="0" w:space="0" w:color="auto"/>
                                                <w:right w:val="none" w:sz="0" w:space="0" w:color="auto"/>
                                              </w:divBdr>
                                            </w:div>
                                            <w:div w:id="1804884891">
                                              <w:marLeft w:val="0"/>
                                              <w:marRight w:val="0"/>
                                              <w:marTop w:val="0"/>
                                              <w:marBottom w:val="0"/>
                                              <w:divBdr>
                                                <w:top w:val="none" w:sz="0" w:space="0" w:color="auto"/>
                                                <w:left w:val="none" w:sz="0" w:space="0" w:color="auto"/>
                                                <w:bottom w:val="none" w:sz="0" w:space="0" w:color="auto"/>
                                                <w:right w:val="none" w:sz="0" w:space="0" w:color="auto"/>
                                              </w:divBdr>
                                            </w:div>
                                            <w:div w:id="1558854805">
                                              <w:marLeft w:val="0"/>
                                              <w:marRight w:val="0"/>
                                              <w:marTop w:val="0"/>
                                              <w:marBottom w:val="0"/>
                                              <w:divBdr>
                                                <w:top w:val="none" w:sz="0" w:space="0" w:color="auto"/>
                                                <w:left w:val="none" w:sz="0" w:space="0" w:color="auto"/>
                                                <w:bottom w:val="none" w:sz="0" w:space="0" w:color="auto"/>
                                                <w:right w:val="none" w:sz="0" w:space="0" w:color="auto"/>
                                              </w:divBdr>
                                            </w:div>
                                            <w:div w:id="681592605">
                                              <w:marLeft w:val="0"/>
                                              <w:marRight w:val="0"/>
                                              <w:marTop w:val="60"/>
                                              <w:marBottom w:val="15"/>
                                              <w:divBdr>
                                                <w:top w:val="none" w:sz="0" w:space="0" w:color="auto"/>
                                                <w:left w:val="none" w:sz="0" w:space="0" w:color="auto"/>
                                                <w:bottom w:val="none" w:sz="0" w:space="0" w:color="auto"/>
                                                <w:right w:val="none" w:sz="0" w:space="0" w:color="auto"/>
                                              </w:divBdr>
                                              <w:divsChild>
                                                <w:div w:id="12931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95379">
                                      <w:marLeft w:val="0"/>
                                      <w:marRight w:val="0"/>
                                      <w:marTop w:val="0"/>
                                      <w:marBottom w:val="0"/>
                                      <w:divBdr>
                                        <w:top w:val="none" w:sz="0" w:space="0" w:color="auto"/>
                                        <w:left w:val="none" w:sz="0" w:space="0" w:color="auto"/>
                                        <w:bottom w:val="none" w:sz="0" w:space="0" w:color="auto"/>
                                        <w:right w:val="none" w:sz="0" w:space="0" w:color="auto"/>
                                      </w:divBdr>
                                      <w:divsChild>
                                        <w:div w:id="1778207534">
                                          <w:marLeft w:val="0"/>
                                          <w:marRight w:val="0"/>
                                          <w:marTop w:val="0"/>
                                          <w:marBottom w:val="0"/>
                                          <w:divBdr>
                                            <w:top w:val="none" w:sz="0" w:space="0" w:color="auto"/>
                                            <w:left w:val="none" w:sz="0" w:space="0" w:color="auto"/>
                                            <w:bottom w:val="none" w:sz="0" w:space="0" w:color="auto"/>
                                            <w:right w:val="none" w:sz="0" w:space="0" w:color="auto"/>
                                          </w:divBdr>
                                          <w:divsChild>
                                            <w:div w:id="4491005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650591420">
                              <w:marLeft w:val="0"/>
                              <w:marRight w:val="0"/>
                              <w:marTop w:val="0"/>
                              <w:marBottom w:val="0"/>
                              <w:divBdr>
                                <w:top w:val="none" w:sz="0" w:space="0" w:color="auto"/>
                                <w:left w:val="none" w:sz="0" w:space="0" w:color="auto"/>
                                <w:bottom w:val="none" w:sz="0" w:space="0" w:color="auto"/>
                                <w:right w:val="none" w:sz="0" w:space="0" w:color="auto"/>
                              </w:divBdr>
                              <w:divsChild>
                                <w:div w:id="714695039">
                                  <w:marLeft w:val="0"/>
                                  <w:marRight w:val="0"/>
                                  <w:marTop w:val="0"/>
                                  <w:marBottom w:val="0"/>
                                  <w:divBdr>
                                    <w:top w:val="none" w:sz="0" w:space="0" w:color="auto"/>
                                    <w:left w:val="none" w:sz="0" w:space="0" w:color="auto"/>
                                    <w:bottom w:val="none" w:sz="0" w:space="0" w:color="auto"/>
                                    <w:right w:val="none" w:sz="0" w:space="0" w:color="auto"/>
                                  </w:divBdr>
                                  <w:divsChild>
                                    <w:div w:id="1653216345">
                                      <w:marLeft w:val="0"/>
                                      <w:marRight w:val="0"/>
                                      <w:marTop w:val="0"/>
                                      <w:marBottom w:val="0"/>
                                      <w:divBdr>
                                        <w:top w:val="none" w:sz="0" w:space="0" w:color="auto"/>
                                        <w:left w:val="none" w:sz="0" w:space="0" w:color="auto"/>
                                        <w:bottom w:val="none" w:sz="0" w:space="0" w:color="auto"/>
                                        <w:right w:val="none" w:sz="0" w:space="0" w:color="auto"/>
                                      </w:divBdr>
                                      <w:divsChild>
                                        <w:div w:id="11969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3244381">
              <w:marLeft w:val="0"/>
              <w:marRight w:val="0"/>
              <w:marTop w:val="0"/>
              <w:marBottom w:val="0"/>
              <w:divBdr>
                <w:top w:val="none" w:sz="0" w:space="0" w:color="auto"/>
                <w:left w:val="none" w:sz="0" w:space="0" w:color="auto"/>
                <w:bottom w:val="none" w:sz="0" w:space="0" w:color="auto"/>
                <w:right w:val="none" w:sz="0" w:space="0" w:color="auto"/>
              </w:divBdr>
              <w:divsChild>
                <w:div w:id="1109550786">
                  <w:marLeft w:val="0"/>
                  <w:marRight w:val="0"/>
                  <w:marTop w:val="0"/>
                  <w:marBottom w:val="0"/>
                  <w:divBdr>
                    <w:top w:val="none" w:sz="0" w:space="0" w:color="auto"/>
                    <w:left w:val="none" w:sz="0" w:space="0" w:color="auto"/>
                    <w:bottom w:val="none" w:sz="0" w:space="0" w:color="auto"/>
                    <w:right w:val="none" w:sz="0" w:space="0" w:color="auto"/>
                  </w:divBdr>
                  <w:divsChild>
                    <w:div w:id="1212615946">
                      <w:marLeft w:val="0"/>
                      <w:marRight w:val="0"/>
                      <w:marTop w:val="0"/>
                      <w:marBottom w:val="0"/>
                      <w:divBdr>
                        <w:top w:val="none" w:sz="0" w:space="0" w:color="auto"/>
                        <w:left w:val="none" w:sz="0" w:space="0" w:color="auto"/>
                        <w:bottom w:val="none" w:sz="0" w:space="0" w:color="auto"/>
                        <w:right w:val="none" w:sz="0" w:space="0" w:color="auto"/>
                      </w:divBdr>
                      <w:divsChild>
                        <w:div w:id="7921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30421-D8D3-4EE2-A7F6-A3C26BB81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7</Pages>
  <Words>1677</Words>
  <Characters>9225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Felipe Salazar Arango</dc:creator>
  <cp:lastModifiedBy>VICEPRECIDENCIA-2</cp:lastModifiedBy>
  <cp:revision>6</cp:revision>
  <cp:lastPrinted>2015-07-14T20:31:00Z</cp:lastPrinted>
  <dcterms:created xsi:type="dcterms:W3CDTF">2015-02-17T14:35:00Z</dcterms:created>
  <dcterms:modified xsi:type="dcterms:W3CDTF">2015-07-14T20:33:00Z</dcterms:modified>
</cp:coreProperties>
</file>