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C2DA7" w14:textId="77777777" w:rsidR="004F0F24" w:rsidRDefault="004F0F24" w:rsidP="00A210EB">
      <w:pPr>
        <w:spacing w:after="0" w:line="240" w:lineRule="auto"/>
        <w:jc w:val="center"/>
        <w:rPr>
          <w:rFonts w:ascii="Arial Narrow" w:hAnsi="Arial Narrow" w:cs="Times New Roman"/>
          <w:b/>
          <w:sz w:val="24"/>
          <w:szCs w:val="24"/>
          <w:lang w:val="es-ES_tradnl"/>
        </w:rPr>
      </w:pPr>
    </w:p>
    <w:p w14:paraId="201DC11D" w14:textId="77777777" w:rsidR="0082375A" w:rsidRPr="00BC57A9" w:rsidRDefault="0082375A" w:rsidP="00A210EB">
      <w:pPr>
        <w:spacing w:after="0" w:line="240" w:lineRule="auto"/>
        <w:jc w:val="center"/>
        <w:rPr>
          <w:rFonts w:ascii="Arial Narrow" w:hAnsi="Arial Narrow" w:cs="Times New Roman"/>
          <w:b/>
          <w:sz w:val="24"/>
          <w:szCs w:val="24"/>
          <w:lang w:val="es-ES_tradnl"/>
        </w:rPr>
      </w:pPr>
      <w:r w:rsidRPr="00BC57A9">
        <w:rPr>
          <w:rFonts w:ascii="Arial Narrow" w:hAnsi="Arial Narrow" w:cs="Times New Roman"/>
          <w:b/>
          <w:sz w:val="24"/>
          <w:szCs w:val="24"/>
          <w:lang w:val="es-ES_tradnl"/>
        </w:rPr>
        <w:t>PROYECTO DE LEY ORGÁNICA NÚMERO                             DE  2018</w:t>
      </w:r>
    </w:p>
    <w:p w14:paraId="30864BEE" w14:textId="77777777" w:rsidR="0082375A" w:rsidRPr="00BC57A9" w:rsidRDefault="0082375A" w:rsidP="00A210EB">
      <w:pPr>
        <w:spacing w:after="0" w:line="240" w:lineRule="auto"/>
        <w:jc w:val="center"/>
        <w:rPr>
          <w:rFonts w:ascii="Arial Narrow" w:hAnsi="Arial Narrow" w:cs="Times New Roman"/>
          <w:b/>
          <w:sz w:val="24"/>
          <w:szCs w:val="24"/>
          <w:lang w:val="es-ES_tradnl"/>
        </w:rPr>
      </w:pPr>
    </w:p>
    <w:p w14:paraId="2B1BAD7F" w14:textId="77777777" w:rsidR="0082375A" w:rsidRPr="00BC57A9" w:rsidRDefault="0082375A" w:rsidP="00A210EB">
      <w:pPr>
        <w:spacing w:after="0" w:line="240" w:lineRule="auto"/>
        <w:jc w:val="center"/>
        <w:rPr>
          <w:rFonts w:ascii="Arial Narrow" w:hAnsi="Arial Narrow" w:cs="Times New Roman"/>
          <w:sz w:val="24"/>
          <w:szCs w:val="24"/>
          <w:lang w:val="es-ES_tradnl"/>
        </w:rPr>
      </w:pPr>
      <w:r w:rsidRPr="00BC57A9">
        <w:rPr>
          <w:rFonts w:ascii="Arial Narrow" w:hAnsi="Arial Narrow" w:cs="Times New Roman"/>
          <w:sz w:val="24"/>
          <w:szCs w:val="24"/>
          <w:lang w:val="es-ES_tradnl"/>
        </w:rPr>
        <w:t>(                 )</w:t>
      </w:r>
    </w:p>
    <w:p w14:paraId="5FDBB847" w14:textId="77777777" w:rsidR="0082375A" w:rsidRPr="00BC57A9" w:rsidRDefault="0082375A" w:rsidP="00A210EB">
      <w:pPr>
        <w:spacing w:after="0" w:line="240" w:lineRule="auto"/>
        <w:jc w:val="center"/>
        <w:rPr>
          <w:rFonts w:ascii="Arial Narrow" w:hAnsi="Arial Narrow" w:cs="Times New Roman"/>
          <w:sz w:val="24"/>
          <w:szCs w:val="24"/>
          <w:lang w:val="es-ES_tradnl"/>
        </w:rPr>
      </w:pPr>
    </w:p>
    <w:p w14:paraId="0B395F27" w14:textId="77777777" w:rsidR="0082375A" w:rsidRPr="00BC57A9" w:rsidRDefault="0082375A" w:rsidP="00A210EB">
      <w:pPr>
        <w:pStyle w:val="Sinespaciado"/>
        <w:jc w:val="center"/>
        <w:rPr>
          <w:rFonts w:ascii="Arial Narrow" w:hAnsi="Arial Narrow" w:cs="Times New Roman"/>
          <w:i/>
          <w:sz w:val="24"/>
          <w:szCs w:val="24"/>
          <w:lang w:val="es-ES_tradnl"/>
        </w:rPr>
      </w:pPr>
      <w:r w:rsidRPr="00BC57A9">
        <w:rPr>
          <w:rFonts w:ascii="Arial Narrow" w:hAnsi="Arial Narrow" w:cs="Times New Roman"/>
          <w:i/>
          <w:sz w:val="24"/>
          <w:szCs w:val="24"/>
          <w:lang w:val="es-ES_tradnl"/>
        </w:rPr>
        <w:t>“Por medio del cual se modifica el procedimiento para discutir y aprobar el presupuesto regionalizado del presupuesto general de la nación”</w:t>
      </w:r>
    </w:p>
    <w:p w14:paraId="13A6B242" w14:textId="77777777" w:rsidR="00A210EB" w:rsidRDefault="00A210EB" w:rsidP="00A210EB">
      <w:pPr>
        <w:spacing w:line="276" w:lineRule="auto"/>
        <w:jc w:val="center"/>
        <w:rPr>
          <w:rFonts w:ascii="Arial Narrow" w:hAnsi="Arial Narrow"/>
          <w:b/>
          <w:sz w:val="24"/>
          <w:szCs w:val="24"/>
        </w:rPr>
      </w:pPr>
    </w:p>
    <w:p w14:paraId="6B2D5532" w14:textId="77777777" w:rsidR="00A210EB" w:rsidRPr="00A210EB" w:rsidRDefault="00A210EB" w:rsidP="00A210EB">
      <w:pPr>
        <w:spacing w:line="276" w:lineRule="auto"/>
        <w:jc w:val="center"/>
        <w:rPr>
          <w:rFonts w:ascii="Arial Narrow" w:hAnsi="Arial Narrow"/>
          <w:b/>
          <w:sz w:val="24"/>
          <w:szCs w:val="24"/>
        </w:rPr>
      </w:pPr>
      <w:r w:rsidRPr="00A210EB">
        <w:rPr>
          <w:rFonts w:ascii="Arial Narrow" w:hAnsi="Arial Narrow"/>
          <w:b/>
          <w:sz w:val="24"/>
          <w:szCs w:val="24"/>
        </w:rPr>
        <w:t>EXPOSICION DE MOTIVOS</w:t>
      </w:r>
    </w:p>
    <w:p w14:paraId="31A9E475" w14:textId="77777777" w:rsidR="007C549F" w:rsidRDefault="007C549F" w:rsidP="00A210EB">
      <w:pPr>
        <w:spacing w:line="276" w:lineRule="auto"/>
        <w:jc w:val="center"/>
        <w:rPr>
          <w:rFonts w:ascii="Arial Narrow" w:hAnsi="Arial Narrow"/>
          <w:sz w:val="24"/>
          <w:szCs w:val="24"/>
        </w:rPr>
      </w:pPr>
    </w:p>
    <w:p w14:paraId="08BB3767" w14:textId="4E1F3EF3" w:rsidR="007C549F" w:rsidRPr="00A210EB" w:rsidRDefault="007C549F" w:rsidP="00A210EB">
      <w:pPr>
        <w:spacing w:line="276" w:lineRule="auto"/>
        <w:jc w:val="both"/>
        <w:rPr>
          <w:rFonts w:ascii="Arial Narrow" w:hAnsi="Arial Narrow"/>
          <w:sz w:val="24"/>
          <w:szCs w:val="24"/>
        </w:rPr>
      </w:pPr>
      <w:r w:rsidRPr="005F0ECF">
        <w:rPr>
          <w:rFonts w:ascii="Arial Narrow" w:hAnsi="Arial Narrow"/>
          <w:b/>
          <w:sz w:val="24"/>
          <w:szCs w:val="24"/>
        </w:rPr>
        <w:t>Objetivos del Proyecto</w:t>
      </w:r>
      <w:r w:rsidRPr="007C549F">
        <w:rPr>
          <w:rFonts w:ascii="Arial Narrow" w:hAnsi="Arial Narrow"/>
          <w:sz w:val="24"/>
          <w:szCs w:val="24"/>
        </w:rPr>
        <w:t>: El presente proyecto tiene como objetivos principales:</w:t>
      </w:r>
    </w:p>
    <w:p w14:paraId="17C4D783" w14:textId="1190A857" w:rsidR="007C549F" w:rsidRDefault="007C549F" w:rsidP="007C549F">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 xml:space="preserve">Asignar al Congreso de la Republica funciones claras frente al presupuesto de inversión </w:t>
      </w:r>
      <w:r w:rsidR="005F0ECF">
        <w:rPr>
          <w:rFonts w:ascii="Arial Narrow" w:hAnsi="Arial Narrow"/>
          <w:sz w:val="24"/>
          <w:szCs w:val="24"/>
        </w:rPr>
        <w:t xml:space="preserve">regionalizado; promoviendo la </w:t>
      </w:r>
      <w:r>
        <w:rPr>
          <w:rFonts w:ascii="Arial Narrow" w:hAnsi="Arial Narrow"/>
          <w:sz w:val="24"/>
          <w:szCs w:val="24"/>
        </w:rPr>
        <w:t xml:space="preserve">transparencia en la asignación de recursos para </w:t>
      </w:r>
      <w:r w:rsidR="005F0ECF">
        <w:rPr>
          <w:rFonts w:ascii="Arial Narrow" w:hAnsi="Arial Narrow"/>
          <w:sz w:val="24"/>
          <w:szCs w:val="24"/>
        </w:rPr>
        <w:t>las</w:t>
      </w:r>
      <w:r>
        <w:rPr>
          <w:rFonts w:ascii="Arial Narrow" w:hAnsi="Arial Narrow"/>
          <w:sz w:val="24"/>
          <w:szCs w:val="24"/>
        </w:rPr>
        <w:t xml:space="preserve"> regiones.</w:t>
      </w:r>
    </w:p>
    <w:p w14:paraId="1B0195BA" w14:textId="4F12B833" w:rsidR="007C549F" w:rsidRDefault="005F0ECF" w:rsidP="007C549F">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Establecer mecanismos de</w:t>
      </w:r>
      <w:r w:rsidR="007C549F" w:rsidRPr="007C549F">
        <w:rPr>
          <w:rFonts w:ascii="Arial Narrow" w:hAnsi="Arial Narrow"/>
          <w:sz w:val="24"/>
          <w:szCs w:val="24"/>
        </w:rPr>
        <w:t xml:space="preserve"> participación ciudadana dentro del proceso de </w:t>
      </w:r>
      <w:proofErr w:type="spellStart"/>
      <w:r w:rsidR="007C549F" w:rsidRPr="007C549F">
        <w:rPr>
          <w:rFonts w:ascii="Arial Narrow" w:hAnsi="Arial Narrow"/>
          <w:sz w:val="24"/>
          <w:szCs w:val="24"/>
        </w:rPr>
        <w:t>presupuestación</w:t>
      </w:r>
      <w:proofErr w:type="spellEnd"/>
      <w:r w:rsidR="007C549F" w:rsidRPr="007C549F">
        <w:rPr>
          <w:rFonts w:ascii="Arial Narrow" w:hAnsi="Arial Narrow"/>
          <w:sz w:val="24"/>
          <w:szCs w:val="24"/>
        </w:rPr>
        <w:t xml:space="preserve"> Colombiano.</w:t>
      </w:r>
    </w:p>
    <w:p w14:paraId="70371108" w14:textId="1DCFA8E2" w:rsidR="007C549F" w:rsidRDefault="005F0ECF" w:rsidP="007C549F">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Articular</w:t>
      </w:r>
      <w:r w:rsidR="007C549F">
        <w:rPr>
          <w:rFonts w:ascii="Arial Narrow" w:hAnsi="Arial Narrow"/>
          <w:sz w:val="24"/>
          <w:szCs w:val="24"/>
        </w:rPr>
        <w:t xml:space="preserve"> el proceso presupuestal </w:t>
      </w:r>
      <w:r>
        <w:rPr>
          <w:rFonts w:ascii="Arial Narrow" w:hAnsi="Arial Narrow"/>
          <w:sz w:val="24"/>
          <w:szCs w:val="24"/>
        </w:rPr>
        <w:t xml:space="preserve">a </w:t>
      </w:r>
      <w:r w:rsidR="007C549F">
        <w:rPr>
          <w:rFonts w:ascii="Arial Narrow" w:hAnsi="Arial Narrow"/>
          <w:sz w:val="24"/>
          <w:szCs w:val="24"/>
        </w:rPr>
        <w:t>los planes de desarrollo departamentales y de la nación, en la asignación de recursos a los territorios.</w:t>
      </w:r>
    </w:p>
    <w:p w14:paraId="3BF5A24D" w14:textId="09553B2A" w:rsidR="007C549F" w:rsidRDefault="005F0ECF" w:rsidP="007C549F">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Facilitar el</w:t>
      </w:r>
      <w:r w:rsidR="007C549F">
        <w:rPr>
          <w:rFonts w:ascii="Arial Narrow" w:hAnsi="Arial Narrow"/>
          <w:sz w:val="24"/>
          <w:szCs w:val="24"/>
        </w:rPr>
        <w:t xml:space="preserve"> seguimiento y evaluación </w:t>
      </w:r>
      <w:r>
        <w:rPr>
          <w:rFonts w:ascii="Arial Narrow" w:hAnsi="Arial Narrow"/>
          <w:sz w:val="24"/>
          <w:szCs w:val="24"/>
        </w:rPr>
        <w:t>en</w:t>
      </w:r>
      <w:r w:rsidR="007C549F">
        <w:rPr>
          <w:rFonts w:ascii="Arial Narrow" w:hAnsi="Arial Narrow"/>
          <w:sz w:val="24"/>
          <w:szCs w:val="24"/>
        </w:rPr>
        <w:t xml:space="preserve"> la ejecución de los recursos en el territorio.</w:t>
      </w:r>
    </w:p>
    <w:p w14:paraId="30F94717" w14:textId="0CE2E387" w:rsidR="007C549F" w:rsidRDefault="005F0ECF" w:rsidP="007C549F">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Posibilitar el ejercicio del</w:t>
      </w:r>
      <w:r w:rsidR="007C549F">
        <w:rPr>
          <w:rFonts w:ascii="Arial Narrow" w:hAnsi="Arial Narrow"/>
          <w:sz w:val="24"/>
          <w:szCs w:val="24"/>
        </w:rPr>
        <w:t xml:space="preserve"> control político </w:t>
      </w:r>
      <w:r>
        <w:rPr>
          <w:rFonts w:ascii="Arial Narrow" w:hAnsi="Arial Narrow"/>
          <w:sz w:val="24"/>
          <w:szCs w:val="24"/>
        </w:rPr>
        <w:t>por el C</w:t>
      </w:r>
      <w:r w:rsidR="007C549F">
        <w:rPr>
          <w:rFonts w:ascii="Arial Narrow" w:hAnsi="Arial Narrow"/>
          <w:sz w:val="24"/>
          <w:szCs w:val="24"/>
        </w:rPr>
        <w:t xml:space="preserve">ongreso de la </w:t>
      </w:r>
      <w:r>
        <w:rPr>
          <w:rFonts w:ascii="Arial Narrow" w:hAnsi="Arial Narrow"/>
          <w:sz w:val="24"/>
          <w:szCs w:val="24"/>
        </w:rPr>
        <w:t>R</w:t>
      </w:r>
      <w:r w:rsidR="007C549F">
        <w:rPr>
          <w:rFonts w:ascii="Arial Narrow" w:hAnsi="Arial Narrow"/>
          <w:sz w:val="24"/>
          <w:szCs w:val="24"/>
        </w:rPr>
        <w:t>epública, en las actuaciones de todos los funcionarios encargados de la ejecución presupuestal.</w:t>
      </w:r>
    </w:p>
    <w:p w14:paraId="2413A729" w14:textId="562620DC" w:rsidR="00A210EB" w:rsidRDefault="007C549F" w:rsidP="00A210EB">
      <w:pPr>
        <w:pStyle w:val="Prrafodelista"/>
        <w:numPr>
          <w:ilvl w:val="0"/>
          <w:numId w:val="8"/>
        </w:numPr>
        <w:spacing w:line="276" w:lineRule="auto"/>
        <w:jc w:val="both"/>
        <w:rPr>
          <w:rFonts w:ascii="Arial Narrow" w:hAnsi="Arial Narrow"/>
          <w:sz w:val="24"/>
          <w:szCs w:val="24"/>
        </w:rPr>
      </w:pPr>
      <w:r>
        <w:rPr>
          <w:rFonts w:ascii="Arial Narrow" w:hAnsi="Arial Narrow"/>
          <w:sz w:val="24"/>
          <w:szCs w:val="24"/>
        </w:rPr>
        <w:t>Establecer mecanismos que permitan dar mayor transparencia y difusión al trámite de aprobación del presupuesto, fortaleciendo la lucha contra la corrupción.</w:t>
      </w:r>
    </w:p>
    <w:p w14:paraId="0FC76A59" w14:textId="77777777" w:rsidR="00A210EB" w:rsidRPr="00A210EB" w:rsidRDefault="00A210EB" w:rsidP="00A210EB">
      <w:pPr>
        <w:pStyle w:val="Prrafodelista"/>
        <w:spacing w:line="276" w:lineRule="auto"/>
        <w:jc w:val="both"/>
        <w:rPr>
          <w:rFonts w:ascii="Arial Narrow" w:hAnsi="Arial Narrow"/>
          <w:sz w:val="24"/>
          <w:szCs w:val="24"/>
        </w:rPr>
      </w:pPr>
    </w:p>
    <w:p w14:paraId="13DCBCD7" w14:textId="77777777" w:rsidR="0036045A" w:rsidRDefault="0036045A" w:rsidP="0036045A">
      <w:pPr>
        <w:spacing w:line="276" w:lineRule="auto"/>
        <w:jc w:val="both"/>
        <w:rPr>
          <w:rFonts w:ascii="Arial Narrow" w:hAnsi="Arial Narrow"/>
          <w:sz w:val="24"/>
          <w:szCs w:val="24"/>
        </w:rPr>
      </w:pPr>
      <w:r w:rsidRPr="00BB234C">
        <w:rPr>
          <w:rFonts w:ascii="Arial Narrow" w:hAnsi="Arial Narrow"/>
          <w:sz w:val="24"/>
          <w:szCs w:val="24"/>
        </w:rPr>
        <w:t xml:space="preserve">Diversas han sido las críticas que se han hecho a la naturaleza, a la asignación del gasto y a su propia ejecución en el proceso de </w:t>
      </w:r>
      <w:proofErr w:type="spellStart"/>
      <w:r w:rsidRPr="00BB234C">
        <w:rPr>
          <w:rFonts w:ascii="Arial Narrow" w:hAnsi="Arial Narrow"/>
          <w:sz w:val="24"/>
          <w:szCs w:val="24"/>
        </w:rPr>
        <w:t>presupuestación</w:t>
      </w:r>
      <w:proofErr w:type="spellEnd"/>
      <w:r w:rsidRPr="00BB234C">
        <w:rPr>
          <w:rFonts w:ascii="Arial Narrow" w:hAnsi="Arial Narrow"/>
          <w:sz w:val="24"/>
          <w:szCs w:val="24"/>
        </w:rPr>
        <w:t xml:space="preserve"> colombiano. Tomando en consideración que el PGN constituye una herramienta de capital importancia en el gasto público y cuyos objetivos son la equidad social y regional</w:t>
      </w:r>
      <w:r>
        <w:rPr>
          <w:rFonts w:ascii="Arial Narrow" w:hAnsi="Arial Narrow"/>
          <w:sz w:val="24"/>
          <w:szCs w:val="24"/>
        </w:rPr>
        <w:t xml:space="preserve">, la transparencia en la ejecución del gasto público, </w:t>
      </w:r>
      <w:r w:rsidRPr="00BB234C">
        <w:rPr>
          <w:rFonts w:ascii="Arial Narrow" w:hAnsi="Arial Narrow"/>
          <w:sz w:val="24"/>
          <w:szCs w:val="24"/>
        </w:rPr>
        <w:t>así como</w:t>
      </w:r>
      <w:r>
        <w:rPr>
          <w:rFonts w:ascii="Arial Narrow" w:hAnsi="Arial Narrow"/>
          <w:sz w:val="24"/>
          <w:szCs w:val="24"/>
        </w:rPr>
        <w:t xml:space="preserve"> el de</w:t>
      </w:r>
      <w:r w:rsidRPr="00BB234C">
        <w:rPr>
          <w:rFonts w:ascii="Arial Narrow" w:hAnsi="Arial Narrow"/>
          <w:sz w:val="24"/>
          <w:szCs w:val="24"/>
        </w:rPr>
        <w:t xml:space="preserve"> servir de mecanismo en los procesos de crecimiento económico por la vía de hacer posible la demanda agregada y posibil</w:t>
      </w:r>
      <w:r>
        <w:rPr>
          <w:rFonts w:ascii="Arial Narrow" w:hAnsi="Arial Narrow"/>
          <w:sz w:val="24"/>
          <w:szCs w:val="24"/>
        </w:rPr>
        <w:t xml:space="preserve">itar su función contra cíclica; se hace necesario realizar una reforma a las normas que integran el Estatuto Orgánico del Presupuesto con el propósito de armonizar dicho proceso de </w:t>
      </w:r>
      <w:proofErr w:type="spellStart"/>
      <w:r>
        <w:rPr>
          <w:rFonts w:ascii="Arial Narrow" w:hAnsi="Arial Narrow"/>
          <w:sz w:val="24"/>
          <w:szCs w:val="24"/>
        </w:rPr>
        <w:t>presupuestación</w:t>
      </w:r>
      <w:proofErr w:type="spellEnd"/>
      <w:r>
        <w:rPr>
          <w:rFonts w:ascii="Arial Narrow" w:hAnsi="Arial Narrow"/>
          <w:sz w:val="24"/>
          <w:szCs w:val="24"/>
        </w:rPr>
        <w:t xml:space="preserve"> con las dinámicas públicas y sociales. </w:t>
      </w:r>
    </w:p>
    <w:p w14:paraId="16453C88" w14:textId="4BFCCFEA" w:rsidR="0036045A" w:rsidRDefault="0036045A" w:rsidP="0036045A">
      <w:pPr>
        <w:spacing w:line="276" w:lineRule="auto"/>
        <w:jc w:val="both"/>
        <w:rPr>
          <w:rFonts w:ascii="Arial Narrow" w:hAnsi="Arial Narrow"/>
          <w:sz w:val="24"/>
          <w:szCs w:val="24"/>
        </w:rPr>
      </w:pPr>
      <w:r>
        <w:rPr>
          <w:rFonts w:ascii="Arial Narrow" w:hAnsi="Arial Narrow"/>
          <w:sz w:val="24"/>
          <w:szCs w:val="24"/>
        </w:rPr>
        <w:t>La evaluación detallada del proceso presupuestal</w:t>
      </w:r>
      <w:r w:rsidRPr="00BB234C">
        <w:rPr>
          <w:rFonts w:ascii="Arial Narrow" w:hAnsi="Arial Narrow"/>
          <w:sz w:val="24"/>
          <w:szCs w:val="24"/>
        </w:rPr>
        <w:t xml:space="preserve"> </w:t>
      </w:r>
      <w:r>
        <w:rPr>
          <w:rFonts w:ascii="Arial Narrow" w:hAnsi="Arial Narrow"/>
          <w:sz w:val="24"/>
          <w:szCs w:val="24"/>
        </w:rPr>
        <w:t>y sus</w:t>
      </w:r>
      <w:r w:rsidRPr="00BB234C">
        <w:rPr>
          <w:rFonts w:ascii="Arial Narrow" w:hAnsi="Arial Narrow"/>
          <w:sz w:val="24"/>
          <w:szCs w:val="24"/>
        </w:rPr>
        <w:t xml:space="preserve"> efectos sobre la sociedad</w:t>
      </w:r>
      <w:r>
        <w:rPr>
          <w:rFonts w:ascii="Arial Narrow" w:hAnsi="Arial Narrow"/>
          <w:sz w:val="24"/>
          <w:szCs w:val="24"/>
        </w:rPr>
        <w:t>,</w:t>
      </w:r>
      <w:r w:rsidRPr="00BB234C">
        <w:rPr>
          <w:rFonts w:ascii="Arial Narrow" w:hAnsi="Arial Narrow"/>
          <w:sz w:val="24"/>
          <w:szCs w:val="24"/>
        </w:rPr>
        <w:t xml:space="preserve"> </w:t>
      </w:r>
      <w:r>
        <w:rPr>
          <w:rFonts w:ascii="Arial Narrow" w:hAnsi="Arial Narrow"/>
          <w:sz w:val="24"/>
          <w:szCs w:val="24"/>
        </w:rPr>
        <w:t>ha</w:t>
      </w:r>
      <w:r w:rsidRPr="00BB234C">
        <w:rPr>
          <w:rFonts w:ascii="Arial Narrow" w:hAnsi="Arial Narrow"/>
          <w:sz w:val="24"/>
          <w:szCs w:val="24"/>
        </w:rPr>
        <w:t xml:space="preserve"> generado un </w:t>
      </w:r>
      <w:r>
        <w:rPr>
          <w:rFonts w:ascii="Arial Narrow" w:hAnsi="Arial Narrow"/>
          <w:sz w:val="24"/>
          <w:szCs w:val="24"/>
        </w:rPr>
        <w:t xml:space="preserve">número considerable de críticas; entre ellas resalta la falta de transparencia en la construcción de un presupuesto participativo, la desarticulación entre las necesidades regionales y el contenido del PGN y las prácticas que propician la corrupción dentro de la asignación de recursos; por ello, se busca a través del presente proyecto aportar desde el trámite de programación, discusión y aprobación del PGN, normas mediante las cuales se promueva la incorporación de las necesidades reales de los departamentos dentro de ese presupuesto, y que además promuevan la transparencia y la participación ciudadana en la asignación de recursos para las regiones, con lo cual </w:t>
      </w:r>
      <w:r>
        <w:rPr>
          <w:rFonts w:ascii="Arial Narrow" w:hAnsi="Arial Narrow"/>
          <w:sz w:val="24"/>
          <w:szCs w:val="24"/>
        </w:rPr>
        <w:lastRenderedPageBreak/>
        <w:t xml:space="preserve">no solo se fortalece y dinamiza el proceso presupuestal Colombiano, sino que se le brinda a la ciudadanía la posibilidad de conocer la inversión en sus respectivas regiones y hacer uso del control social en su ejecución; de modo tal, que las necesidades reales de los territorios serán asumidas y consideradas por los entes encargados de la formulación del PGN. </w:t>
      </w:r>
    </w:p>
    <w:p w14:paraId="792FD843" w14:textId="03825D93" w:rsidR="0036045A" w:rsidRDefault="0036045A" w:rsidP="0036045A">
      <w:pPr>
        <w:spacing w:line="276" w:lineRule="auto"/>
        <w:jc w:val="both"/>
        <w:rPr>
          <w:rFonts w:ascii="Arial Narrow" w:hAnsi="Arial Narrow"/>
          <w:sz w:val="24"/>
          <w:szCs w:val="24"/>
        </w:rPr>
      </w:pPr>
      <w:r>
        <w:rPr>
          <w:rFonts w:ascii="Arial Narrow" w:hAnsi="Arial Narrow"/>
          <w:sz w:val="24"/>
          <w:szCs w:val="24"/>
        </w:rPr>
        <w:t>La Comisión de Gasto Publico, dentro de su informe referente al proceso presupuestal, formula algunas críticas importantes,</w:t>
      </w:r>
      <w:r w:rsidRPr="00BB234C">
        <w:rPr>
          <w:rFonts w:ascii="Arial Narrow" w:hAnsi="Arial Narrow"/>
          <w:sz w:val="24"/>
          <w:szCs w:val="24"/>
        </w:rPr>
        <w:t xml:space="preserve"> </w:t>
      </w:r>
      <w:r>
        <w:rPr>
          <w:rFonts w:ascii="Arial Narrow" w:hAnsi="Arial Narrow"/>
          <w:sz w:val="24"/>
          <w:szCs w:val="24"/>
        </w:rPr>
        <w:t xml:space="preserve">que </w:t>
      </w:r>
      <w:r w:rsidRPr="00BB234C">
        <w:rPr>
          <w:rFonts w:ascii="Arial Narrow" w:hAnsi="Arial Narrow"/>
          <w:sz w:val="24"/>
          <w:szCs w:val="24"/>
        </w:rPr>
        <w:t xml:space="preserve">podemos </w:t>
      </w:r>
      <w:r>
        <w:rPr>
          <w:rFonts w:ascii="Arial Narrow" w:hAnsi="Arial Narrow"/>
          <w:sz w:val="24"/>
          <w:szCs w:val="24"/>
        </w:rPr>
        <w:t>sintetizar</w:t>
      </w:r>
      <w:r w:rsidRPr="00BB234C">
        <w:rPr>
          <w:rFonts w:ascii="Arial Narrow" w:hAnsi="Arial Narrow"/>
          <w:sz w:val="24"/>
          <w:szCs w:val="24"/>
        </w:rPr>
        <w:t xml:space="preserve">, así: </w:t>
      </w:r>
    </w:p>
    <w:p w14:paraId="3B887EA5" w14:textId="429D2A94" w:rsidR="0036045A" w:rsidRDefault="0036045A" w:rsidP="0036045A">
      <w:pPr>
        <w:spacing w:line="276" w:lineRule="auto"/>
        <w:jc w:val="both"/>
        <w:rPr>
          <w:rFonts w:ascii="Arial Narrow" w:hAnsi="Arial Narrow"/>
          <w:sz w:val="24"/>
          <w:szCs w:val="24"/>
        </w:rPr>
      </w:pPr>
      <w:r w:rsidRPr="00BB234C">
        <w:rPr>
          <w:rFonts w:ascii="Arial Narrow" w:hAnsi="Arial Narrow"/>
          <w:sz w:val="24"/>
          <w:szCs w:val="24"/>
        </w:rPr>
        <w:t>a)- La rigidez del gasto. En efecto y a consecuencia de un buen número de leyes con impacto fiscal permanente se ha producido que una parte mayoritaria del gasto deba asignarse a cubrir dichos mandatos Esto le resta flexibilidad al gasto y le condiciona en forma desproporcionada. b)- El gasto recurrente. Muchos programas sociales, una vez instituidos, se convierten en gasto recurrente, sino es que el mismo legislador decide convertirles en leyes y por lo mismo asegurar su permanencia. c)- La desarticulación entre los departamentos, municipios y nación al momento de realizar la asign</w:t>
      </w:r>
      <w:r>
        <w:rPr>
          <w:rFonts w:ascii="Arial Narrow" w:hAnsi="Arial Narrow"/>
          <w:sz w:val="24"/>
          <w:szCs w:val="24"/>
        </w:rPr>
        <w:t>ación y ejecución presupuestal, a</w:t>
      </w:r>
      <w:r w:rsidRPr="00BB234C">
        <w:rPr>
          <w:rFonts w:ascii="Arial Narrow" w:hAnsi="Arial Narrow"/>
          <w:sz w:val="24"/>
          <w:szCs w:val="24"/>
        </w:rPr>
        <w:t xml:space="preserve"> ello se suma el gasto proveniente del </w:t>
      </w:r>
      <w:r>
        <w:rPr>
          <w:rFonts w:ascii="Arial Narrow" w:hAnsi="Arial Narrow"/>
          <w:sz w:val="24"/>
          <w:szCs w:val="24"/>
        </w:rPr>
        <w:t>Sistema Nacional de Regalías (</w:t>
      </w:r>
      <w:r w:rsidRPr="00BB234C">
        <w:rPr>
          <w:rFonts w:ascii="Arial Narrow" w:hAnsi="Arial Narrow"/>
          <w:sz w:val="24"/>
          <w:szCs w:val="24"/>
        </w:rPr>
        <w:t>SNR</w:t>
      </w:r>
      <w:r>
        <w:rPr>
          <w:rFonts w:ascii="Arial Narrow" w:hAnsi="Arial Narrow"/>
          <w:sz w:val="24"/>
          <w:szCs w:val="24"/>
        </w:rPr>
        <w:t>)</w:t>
      </w:r>
      <w:r w:rsidRPr="00BB234C">
        <w:rPr>
          <w:rFonts w:ascii="Arial Narrow" w:hAnsi="Arial Narrow"/>
          <w:sz w:val="24"/>
          <w:szCs w:val="24"/>
        </w:rPr>
        <w:t>. d)- La debilidad en los procesos de control, seguimiento y evaluación en materia de gasto. e)- La escasa correspondencia entre el Plan Nacional de Desarrollo y el PGN. El nuestro no es un presupuesto por programas que indique con claridad a la ejecución de qué metas y objetivos del plan se corresponde. f)- La crítica a un modelo en el cual por la rigidez presupuestal una parte muy grande de los recursos públicos termina en las fiducias. Al momento en que entra operar dicho mecanismo se considera “ejecutado” el gasto, lo que de suyo es un eufemismo que contribuye a evitar el seguimiento a los procesos de ejecución del mismo. Allí no solo se realiza un gasto innecesario con efectos lesivos a los recursos públicos, sino que se abre una puerta a posibles actos de corrupción. g)- La rigidez en materia del SGP en detrimento de las particularidades locales y regionales. h)- El proceso de regionalización del gasto, el cual no es procesado claramente por el legislador ni mucho menos objeto de un control riguroso por el mismo. A todo lo anterior queremos sumarle una reflexión sobre el asunto de las llamadas partidas regionales.</w:t>
      </w:r>
    </w:p>
    <w:p w14:paraId="23948558" w14:textId="589CEB3E" w:rsidR="00B81D53" w:rsidRDefault="0036045A" w:rsidP="0036045A">
      <w:pPr>
        <w:spacing w:line="276" w:lineRule="auto"/>
        <w:jc w:val="both"/>
        <w:rPr>
          <w:rFonts w:ascii="Arial Narrow" w:hAnsi="Arial Narrow"/>
          <w:sz w:val="24"/>
          <w:szCs w:val="24"/>
        </w:rPr>
      </w:pPr>
      <w:r w:rsidRPr="00BB234C">
        <w:rPr>
          <w:rFonts w:ascii="Arial Narrow" w:hAnsi="Arial Narrow"/>
          <w:sz w:val="24"/>
          <w:szCs w:val="24"/>
        </w:rPr>
        <w:t xml:space="preserve"> En Colombia este asunto ha sido objeto de estigmatización asimilándolo a corrupción. Popularmente se conoce como mermelada. En principio debemos distinguir que, en el trámite de las leyes de origen gubernativo los parlamentarios decidan vender su voto, y el gobierno comprárselo, de aquella iniciativa sana en la cual los parlamentarios realizan un acompañamiento a gobernadores y alcaldes en la gestión de recursos ante el gobierno nacional. Lo primero es corrupción. Lo segundo es legítimo y necesario. De lo que se trata es de eliminar lo primero introduciendo principios de transparencia. ¿Pero cómo podemos asegurarnos que los parlamentarios puedan tener una incidencia transparente en la gestión de recursos para sus regiones sin que ello obedezca al chalaneo y la corrupción</w:t>
      </w:r>
      <w:proofErr w:type="gramStart"/>
      <w:r w:rsidRPr="00BB234C">
        <w:rPr>
          <w:rFonts w:ascii="Arial Narrow" w:hAnsi="Arial Narrow"/>
          <w:sz w:val="24"/>
          <w:szCs w:val="24"/>
        </w:rPr>
        <w:t>?</w:t>
      </w:r>
      <w:r>
        <w:rPr>
          <w:rFonts w:ascii="Arial Narrow" w:hAnsi="Arial Narrow"/>
          <w:sz w:val="24"/>
          <w:szCs w:val="24"/>
        </w:rPr>
        <w:t>.</w:t>
      </w:r>
      <w:proofErr w:type="gramEnd"/>
    </w:p>
    <w:p w14:paraId="13CC58DD" w14:textId="2179CC3C" w:rsidR="00B81D53" w:rsidRPr="00B81D53" w:rsidRDefault="00B81D53" w:rsidP="0036045A">
      <w:pPr>
        <w:spacing w:line="276" w:lineRule="auto"/>
        <w:jc w:val="both"/>
        <w:rPr>
          <w:rFonts w:ascii="Arial Narrow" w:hAnsi="Arial Narrow"/>
          <w:b/>
          <w:sz w:val="24"/>
          <w:szCs w:val="24"/>
        </w:rPr>
      </w:pPr>
      <w:r w:rsidRPr="00B81D53">
        <w:rPr>
          <w:rFonts w:ascii="Arial Narrow" w:hAnsi="Arial Narrow"/>
          <w:b/>
          <w:sz w:val="24"/>
          <w:szCs w:val="24"/>
        </w:rPr>
        <w:t>Contenido del proyecto:</w:t>
      </w:r>
    </w:p>
    <w:p w14:paraId="12CE0892" w14:textId="3EDF9CF0" w:rsidR="0036045A" w:rsidRDefault="0036045A" w:rsidP="0036045A">
      <w:pPr>
        <w:spacing w:line="276" w:lineRule="auto"/>
        <w:jc w:val="both"/>
        <w:rPr>
          <w:rFonts w:ascii="Arial Narrow" w:hAnsi="Arial Narrow"/>
          <w:sz w:val="24"/>
          <w:szCs w:val="24"/>
        </w:rPr>
      </w:pPr>
      <w:r w:rsidRPr="00BB234C">
        <w:rPr>
          <w:rFonts w:ascii="Arial Narrow" w:hAnsi="Arial Narrow"/>
          <w:sz w:val="24"/>
          <w:szCs w:val="24"/>
        </w:rPr>
        <w:t>El presente proyecto de ley busca resolver alg</w:t>
      </w:r>
      <w:r>
        <w:rPr>
          <w:rFonts w:ascii="Arial Narrow" w:hAnsi="Arial Narrow"/>
          <w:sz w:val="24"/>
          <w:szCs w:val="24"/>
        </w:rPr>
        <w:t xml:space="preserve">unos de los problemas antes señalados, </w:t>
      </w:r>
      <w:r w:rsidRPr="00BB234C">
        <w:rPr>
          <w:rFonts w:ascii="Arial Narrow" w:hAnsi="Arial Narrow"/>
          <w:sz w:val="24"/>
          <w:szCs w:val="24"/>
        </w:rPr>
        <w:t>mediante la modificación de aspectos contenidos en el Estatuto Orgánico de Presupuesto y la inclusión de nuevas disposiciones</w:t>
      </w:r>
      <w:r w:rsidR="00B81D53">
        <w:rPr>
          <w:rFonts w:ascii="Arial Narrow" w:hAnsi="Arial Narrow"/>
          <w:sz w:val="24"/>
          <w:szCs w:val="24"/>
        </w:rPr>
        <w:t>, en los siguientes aspectos:</w:t>
      </w:r>
    </w:p>
    <w:p w14:paraId="052B7FD1" w14:textId="77777777" w:rsidR="0036045A" w:rsidRPr="002B3EF7" w:rsidRDefault="0036045A" w:rsidP="0036045A">
      <w:pPr>
        <w:pStyle w:val="Prrafodelista"/>
        <w:numPr>
          <w:ilvl w:val="0"/>
          <w:numId w:val="5"/>
        </w:numPr>
        <w:spacing w:line="276" w:lineRule="auto"/>
        <w:jc w:val="both"/>
        <w:rPr>
          <w:rFonts w:ascii="Arial Narrow" w:hAnsi="Arial Narrow" w:cs="Times New Roman"/>
          <w:sz w:val="24"/>
          <w:szCs w:val="24"/>
          <w:lang w:val="es-ES_tradnl"/>
        </w:rPr>
      </w:pPr>
      <w:r w:rsidRPr="002B3EF7">
        <w:rPr>
          <w:rFonts w:ascii="Arial Narrow" w:hAnsi="Arial Narrow"/>
          <w:sz w:val="24"/>
          <w:szCs w:val="24"/>
        </w:rPr>
        <w:lastRenderedPageBreak/>
        <w:t xml:space="preserve">El contenido del articulado propuesto </w:t>
      </w:r>
      <w:r>
        <w:rPr>
          <w:rFonts w:ascii="Arial Narrow" w:hAnsi="Arial Narrow"/>
          <w:sz w:val="24"/>
          <w:szCs w:val="24"/>
        </w:rPr>
        <w:t>materializa</w:t>
      </w:r>
      <w:r w:rsidRPr="002B3EF7">
        <w:rPr>
          <w:rFonts w:ascii="Arial Narrow" w:hAnsi="Arial Narrow"/>
          <w:sz w:val="24"/>
          <w:szCs w:val="24"/>
        </w:rPr>
        <w:t xml:space="preserve"> la legitimación de las funciones concedidas por la Constitución del 91 al Congreso de la Republica</w:t>
      </w:r>
      <w:r>
        <w:rPr>
          <w:rFonts w:ascii="Arial Narrow" w:hAnsi="Arial Narrow"/>
          <w:sz w:val="24"/>
          <w:szCs w:val="24"/>
        </w:rPr>
        <w:t>,</w:t>
      </w:r>
      <w:r w:rsidRPr="002B3EF7">
        <w:rPr>
          <w:rFonts w:ascii="Arial Narrow" w:hAnsi="Arial Narrow"/>
          <w:sz w:val="24"/>
          <w:szCs w:val="24"/>
        </w:rPr>
        <w:t xml:space="preserve"> correspondientes a la definición de los </w:t>
      </w:r>
      <w:r>
        <w:rPr>
          <w:rFonts w:ascii="Arial Narrow" w:hAnsi="Arial Narrow"/>
          <w:sz w:val="24"/>
          <w:szCs w:val="24"/>
        </w:rPr>
        <w:t>recursos para los departamentos;</w:t>
      </w:r>
      <w:r w:rsidRPr="002B3EF7">
        <w:rPr>
          <w:rFonts w:ascii="Arial Narrow" w:hAnsi="Arial Narrow"/>
          <w:sz w:val="24"/>
          <w:szCs w:val="24"/>
        </w:rPr>
        <w:t xml:space="preserve"> de esta forma</w:t>
      </w:r>
      <w:r>
        <w:rPr>
          <w:rFonts w:ascii="Arial Narrow" w:hAnsi="Arial Narrow"/>
          <w:sz w:val="24"/>
          <w:szCs w:val="24"/>
        </w:rPr>
        <w:t>,</w:t>
      </w:r>
      <w:r w:rsidRPr="002B3EF7">
        <w:rPr>
          <w:rFonts w:ascii="Arial Narrow" w:hAnsi="Arial Narrow"/>
          <w:sz w:val="24"/>
          <w:szCs w:val="24"/>
        </w:rPr>
        <w:t xml:space="preserve"> los parlamentarios actuando como representantes de la ciudadanía</w:t>
      </w:r>
      <w:r>
        <w:rPr>
          <w:rFonts w:ascii="Arial Narrow" w:hAnsi="Arial Narrow"/>
          <w:sz w:val="24"/>
          <w:szCs w:val="24"/>
        </w:rPr>
        <w:t>,</w:t>
      </w:r>
      <w:r w:rsidRPr="002B3EF7">
        <w:rPr>
          <w:rFonts w:ascii="Arial Narrow" w:hAnsi="Arial Narrow"/>
          <w:sz w:val="24"/>
          <w:szCs w:val="24"/>
        </w:rPr>
        <w:t xml:space="preserve"> tendrán la posibilidad de </w:t>
      </w:r>
      <w:r>
        <w:rPr>
          <w:rFonts w:ascii="Arial Narrow" w:hAnsi="Arial Narrow"/>
          <w:sz w:val="24"/>
          <w:szCs w:val="24"/>
        </w:rPr>
        <w:t>aprobar</w:t>
      </w:r>
      <w:r w:rsidRPr="002B3EF7">
        <w:rPr>
          <w:rFonts w:ascii="Arial Narrow" w:hAnsi="Arial Narrow"/>
          <w:sz w:val="24"/>
          <w:szCs w:val="24"/>
        </w:rPr>
        <w:t xml:space="preserve"> los distintos proyectos de inversión dentro del presupuesto de inversión regionalizado</w:t>
      </w:r>
      <w:r>
        <w:rPr>
          <w:rFonts w:ascii="Arial Narrow" w:hAnsi="Arial Narrow"/>
          <w:sz w:val="24"/>
          <w:szCs w:val="24"/>
        </w:rPr>
        <w:t xml:space="preserve"> de su respectivo departamento, considerando para ello la iniciativa del Gobierno Nacional.</w:t>
      </w:r>
    </w:p>
    <w:p w14:paraId="70D31FEF" w14:textId="77777777" w:rsidR="0036045A" w:rsidRPr="002B3EF7" w:rsidRDefault="0036045A" w:rsidP="0036045A">
      <w:pPr>
        <w:pStyle w:val="Prrafodelista"/>
        <w:numPr>
          <w:ilvl w:val="0"/>
          <w:numId w:val="5"/>
        </w:numPr>
        <w:spacing w:line="276" w:lineRule="auto"/>
        <w:jc w:val="both"/>
        <w:rPr>
          <w:rFonts w:ascii="Arial Narrow" w:hAnsi="Arial Narrow" w:cs="Times New Roman"/>
          <w:sz w:val="24"/>
          <w:szCs w:val="24"/>
          <w:lang w:val="es-ES_tradnl"/>
        </w:rPr>
      </w:pPr>
      <w:r w:rsidRPr="002B3EF7">
        <w:rPr>
          <w:rFonts w:ascii="Arial Narrow" w:hAnsi="Arial Narrow"/>
          <w:sz w:val="24"/>
          <w:szCs w:val="24"/>
        </w:rPr>
        <w:t xml:space="preserve">En cuanto a la Participación ciudadana, la presente iniciativa </w:t>
      </w:r>
      <w:r>
        <w:rPr>
          <w:rFonts w:ascii="Arial Narrow" w:hAnsi="Arial Narrow"/>
          <w:sz w:val="24"/>
          <w:szCs w:val="24"/>
        </w:rPr>
        <w:t>busca</w:t>
      </w:r>
      <w:r w:rsidRPr="002B3EF7">
        <w:rPr>
          <w:rFonts w:ascii="Arial Narrow" w:hAnsi="Arial Narrow"/>
          <w:sz w:val="24"/>
          <w:szCs w:val="24"/>
        </w:rPr>
        <w:t xml:space="preserve"> dentro del trámite del presupuesto de inversión regionalizado</w:t>
      </w:r>
      <w:r>
        <w:rPr>
          <w:rFonts w:ascii="Arial Narrow" w:hAnsi="Arial Narrow"/>
          <w:sz w:val="24"/>
          <w:szCs w:val="24"/>
        </w:rPr>
        <w:t>,</w:t>
      </w:r>
      <w:r w:rsidRPr="002B3EF7">
        <w:rPr>
          <w:rFonts w:ascii="Arial Narrow" w:hAnsi="Arial Narrow"/>
          <w:sz w:val="24"/>
          <w:szCs w:val="24"/>
        </w:rPr>
        <w:t xml:space="preserve"> promover la transparencia presupuestal</w:t>
      </w:r>
      <w:r>
        <w:rPr>
          <w:rFonts w:ascii="Arial Narrow" w:hAnsi="Arial Narrow"/>
          <w:sz w:val="24"/>
          <w:szCs w:val="24"/>
        </w:rPr>
        <w:t>,</w:t>
      </w:r>
      <w:r w:rsidRPr="002B3EF7">
        <w:rPr>
          <w:rFonts w:ascii="Arial Narrow" w:hAnsi="Arial Narrow"/>
          <w:sz w:val="24"/>
          <w:szCs w:val="24"/>
        </w:rPr>
        <w:t xml:space="preserve"> propiciando procesos públicos y participativos para la ciudadanía, bajo la figura de las audiencias públicas participativas que c</w:t>
      </w:r>
      <w:r>
        <w:rPr>
          <w:rFonts w:ascii="Arial Narrow" w:hAnsi="Arial Narrow"/>
          <w:sz w:val="24"/>
          <w:szCs w:val="24"/>
        </w:rPr>
        <w:t>umplirían con una doble función;</w:t>
      </w:r>
      <w:r w:rsidRPr="002B3EF7">
        <w:rPr>
          <w:rFonts w:ascii="Arial Narrow" w:hAnsi="Arial Narrow"/>
          <w:sz w:val="24"/>
          <w:szCs w:val="24"/>
        </w:rPr>
        <w:t xml:space="preserve"> por un lado, difundir la información de planes y proyectos de inversión departamental</w:t>
      </w:r>
      <w:r>
        <w:rPr>
          <w:rFonts w:ascii="Arial Narrow" w:hAnsi="Arial Narrow"/>
          <w:sz w:val="24"/>
          <w:szCs w:val="24"/>
        </w:rPr>
        <w:t>,</w:t>
      </w:r>
      <w:r w:rsidRPr="002B3EF7">
        <w:rPr>
          <w:rFonts w:ascii="Arial Narrow" w:hAnsi="Arial Narrow"/>
          <w:sz w:val="24"/>
          <w:szCs w:val="24"/>
        </w:rPr>
        <w:t xml:space="preserve"> así como introducir un mecanismo de control ciudadano que facilite el seguimiento a la ejecución del gasto público vinculando a las autoridades locales y a la ciudadanía en este proceso y posibilitando que la planeación de la inversión departamental se fundamente en las necesidades reales de las regiones y no se lleve a cabo bajo la óptica exclusiva del nivel central. </w:t>
      </w:r>
    </w:p>
    <w:p w14:paraId="6E7CF7B3" w14:textId="77777777" w:rsidR="0036045A" w:rsidRPr="002B3EF7" w:rsidRDefault="0036045A" w:rsidP="0036045A">
      <w:pPr>
        <w:pStyle w:val="Prrafodelista"/>
        <w:numPr>
          <w:ilvl w:val="0"/>
          <w:numId w:val="5"/>
        </w:numPr>
        <w:spacing w:line="276" w:lineRule="auto"/>
        <w:jc w:val="both"/>
        <w:rPr>
          <w:rFonts w:ascii="Arial Narrow" w:hAnsi="Arial Narrow" w:cs="Times New Roman"/>
          <w:sz w:val="24"/>
          <w:szCs w:val="24"/>
          <w:lang w:val="es-ES_tradnl"/>
        </w:rPr>
      </w:pPr>
      <w:r w:rsidRPr="002B3EF7">
        <w:rPr>
          <w:rFonts w:ascii="Arial Narrow" w:hAnsi="Arial Narrow"/>
          <w:sz w:val="24"/>
          <w:szCs w:val="24"/>
        </w:rPr>
        <w:t>Frente al ejercicio de control político y con motivo de la dinámica actual en el trámite de discusión y aprobación presupuestal</w:t>
      </w:r>
      <w:r>
        <w:rPr>
          <w:rFonts w:ascii="Arial Narrow" w:hAnsi="Arial Narrow"/>
          <w:sz w:val="24"/>
          <w:szCs w:val="24"/>
        </w:rPr>
        <w:t>,</w:t>
      </w:r>
      <w:r w:rsidRPr="002B3EF7">
        <w:rPr>
          <w:rFonts w:ascii="Arial Narrow" w:hAnsi="Arial Narrow"/>
          <w:sz w:val="24"/>
          <w:szCs w:val="24"/>
        </w:rPr>
        <w:t xml:space="preserve"> el Congreso de la Republica aprueba partidas globales que imposibilitan conocer con detalle las inversiones y proyectos por regiones</w:t>
      </w:r>
      <w:r>
        <w:rPr>
          <w:rFonts w:ascii="Arial Narrow" w:hAnsi="Arial Narrow"/>
          <w:sz w:val="24"/>
          <w:szCs w:val="24"/>
        </w:rPr>
        <w:t>,</w:t>
      </w:r>
      <w:r w:rsidRPr="002B3EF7">
        <w:rPr>
          <w:rFonts w:ascii="Arial Narrow" w:hAnsi="Arial Narrow"/>
          <w:sz w:val="24"/>
          <w:szCs w:val="24"/>
        </w:rPr>
        <w:t xml:space="preserve"> lo que dificulta realizar una identificación en cuanto a la asignación y ejecución de los mismos y en consecuencia ejercer un verdadero control político</w:t>
      </w:r>
      <w:r>
        <w:rPr>
          <w:rFonts w:ascii="Arial Narrow" w:hAnsi="Arial Narrow"/>
          <w:sz w:val="24"/>
          <w:szCs w:val="24"/>
        </w:rPr>
        <w:t>-ciudadano</w:t>
      </w:r>
      <w:r w:rsidRPr="002B3EF7">
        <w:rPr>
          <w:rFonts w:ascii="Arial Narrow" w:hAnsi="Arial Narrow"/>
          <w:sz w:val="24"/>
          <w:szCs w:val="24"/>
        </w:rPr>
        <w:t xml:space="preserve"> en el marco de la trasparencia presupuestal</w:t>
      </w:r>
      <w:r>
        <w:rPr>
          <w:rFonts w:ascii="Arial Narrow" w:hAnsi="Arial Narrow"/>
          <w:sz w:val="24"/>
          <w:szCs w:val="24"/>
        </w:rPr>
        <w:t xml:space="preserve"> y la lucha contra la corrupción</w:t>
      </w:r>
      <w:r w:rsidRPr="002B3EF7">
        <w:rPr>
          <w:rFonts w:ascii="Arial Narrow" w:hAnsi="Arial Narrow"/>
          <w:sz w:val="24"/>
          <w:szCs w:val="24"/>
        </w:rPr>
        <w:t xml:space="preserve">; </w:t>
      </w:r>
      <w:r>
        <w:rPr>
          <w:rFonts w:ascii="Arial Narrow" w:hAnsi="Arial Narrow"/>
          <w:sz w:val="24"/>
          <w:szCs w:val="24"/>
        </w:rPr>
        <w:t>por ello, este</w:t>
      </w:r>
      <w:r w:rsidRPr="002B3EF7">
        <w:rPr>
          <w:rFonts w:ascii="Arial Narrow" w:hAnsi="Arial Narrow"/>
          <w:sz w:val="24"/>
          <w:szCs w:val="24"/>
        </w:rPr>
        <w:t xml:space="preserve"> proyecto </w:t>
      </w:r>
      <w:r>
        <w:rPr>
          <w:rFonts w:ascii="Arial Narrow" w:hAnsi="Arial Narrow"/>
          <w:sz w:val="24"/>
          <w:szCs w:val="24"/>
        </w:rPr>
        <w:t>pretende</w:t>
      </w:r>
      <w:r w:rsidRPr="002B3EF7">
        <w:rPr>
          <w:rFonts w:ascii="Arial Narrow" w:hAnsi="Arial Narrow"/>
          <w:sz w:val="24"/>
          <w:szCs w:val="24"/>
        </w:rPr>
        <w:t xml:space="preserve"> establecer </w:t>
      </w:r>
      <w:r>
        <w:rPr>
          <w:rFonts w:ascii="Arial Narrow" w:hAnsi="Arial Narrow"/>
          <w:sz w:val="24"/>
          <w:szCs w:val="24"/>
        </w:rPr>
        <w:t>no solo</w:t>
      </w:r>
      <w:r w:rsidRPr="002B3EF7">
        <w:rPr>
          <w:rFonts w:ascii="Arial Narrow" w:hAnsi="Arial Narrow"/>
          <w:sz w:val="24"/>
          <w:szCs w:val="24"/>
        </w:rPr>
        <w:t xml:space="preserve"> mecanismo</w:t>
      </w:r>
      <w:r>
        <w:rPr>
          <w:rFonts w:ascii="Arial Narrow" w:hAnsi="Arial Narrow"/>
          <w:sz w:val="24"/>
          <w:szCs w:val="24"/>
        </w:rPr>
        <w:t>s</w:t>
      </w:r>
      <w:r w:rsidRPr="002B3EF7">
        <w:rPr>
          <w:rFonts w:ascii="Arial Narrow" w:hAnsi="Arial Narrow"/>
          <w:sz w:val="24"/>
          <w:szCs w:val="24"/>
        </w:rPr>
        <w:t xml:space="preserve"> </w:t>
      </w:r>
      <w:r>
        <w:rPr>
          <w:rFonts w:ascii="Arial Narrow" w:hAnsi="Arial Narrow"/>
          <w:sz w:val="24"/>
          <w:szCs w:val="24"/>
        </w:rPr>
        <w:t xml:space="preserve">de participación ciudadana dentro del proceso de formulación del PGN, sino el ejercicio de un verdadero control político de las </w:t>
      </w:r>
      <w:r w:rsidRPr="002B3EF7">
        <w:rPr>
          <w:rFonts w:ascii="Arial Narrow" w:hAnsi="Arial Narrow"/>
          <w:sz w:val="24"/>
          <w:szCs w:val="24"/>
        </w:rPr>
        <w:t xml:space="preserve">bancadas </w:t>
      </w:r>
      <w:r>
        <w:rPr>
          <w:rFonts w:ascii="Arial Narrow" w:hAnsi="Arial Narrow"/>
          <w:sz w:val="24"/>
          <w:szCs w:val="24"/>
        </w:rPr>
        <w:t>parlamentarias de cada región sobre la inversión de los recursos en el territorio</w:t>
      </w:r>
      <w:r w:rsidRPr="002B3EF7">
        <w:rPr>
          <w:rFonts w:ascii="Arial Narrow" w:hAnsi="Arial Narrow"/>
          <w:sz w:val="24"/>
          <w:szCs w:val="24"/>
        </w:rPr>
        <w:t xml:space="preserve"> </w:t>
      </w:r>
      <w:r>
        <w:rPr>
          <w:rFonts w:ascii="Arial Narrow" w:hAnsi="Arial Narrow"/>
          <w:sz w:val="24"/>
          <w:szCs w:val="24"/>
        </w:rPr>
        <w:t xml:space="preserve">que representan, en dicho ejercicio, podrán citar </w:t>
      </w:r>
      <w:r w:rsidRPr="002B3EF7">
        <w:rPr>
          <w:rFonts w:ascii="Arial Narrow" w:hAnsi="Arial Narrow"/>
          <w:sz w:val="24"/>
          <w:szCs w:val="24"/>
        </w:rPr>
        <w:t>a los responsables del gasto en el respectivo departamento, como materialización del mandato ciudadano</w:t>
      </w:r>
      <w:r>
        <w:rPr>
          <w:rFonts w:ascii="Arial Narrow" w:hAnsi="Arial Narrow"/>
          <w:sz w:val="24"/>
          <w:szCs w:val="24"/>
        </w:rPr>
        <w:t xml:space="preserve"> que les es otorgado</w:t>
      </w:r>
      <w:r w:rsidRPr="002B3EF7">
        <w:rPr>
          <w:rFonts w:ascii="Arial Narrow" w:hAnsi="Arial Narrow"/>
          <w:sz w:val="24"/>
          <w:szCs w:val="24"/>
        </w:rPr>
        <w:t>.</w:t>
      </w:r>
    </w:p>
    <w:p w14:paraId="4B37932D" w14:textId="77777777" w:rsidR="0036045A" w:rsidRPr="002B3EF7" w:rsidRDefault="0036045A" w:rsidP="0036045A">
      <w:pPr>
        <w:pStyle w:val="Prrafodelista"/>
        <w:numPr>
          <w:ilvl w:val="0"/>
          <w:numId w:val="5"/>
        </w:numPr>
        <w:spacing w:line="276" w:lineRule="auto"/>
        <w:jc w:val="both"/>
        <w:rPr>
          <w:rFonts w:ascii="Arial Narrow" w:hAnsi="Arial Narrow" w:cs="Times New Roman"/>
          <w:sz w:val="24"/>
          <w:szCs w:val="24"/>
          <w:lang w:val="es-ES_tradnl"/>
        </w:rPr>
      </w:pPr>
      <w:r w:rsidRPr="002B3EF7">
        <w:rPr>
          <w:rFonts w:ascii="Arial Narrow" w:hAnsi="Arial Narrow"/>
          <w:sz w:val="24"/>
          <w:szCs w:val="24"/>
        </w:rPr>
        <w:t>Otro de los grandes pilares que fundamenta esta iniciativa</w:t>
      </w:r>
      <w:r>
        <w:rPr>
          <w:rFonts w:ascii="Arial Narrow" w:hAnsi="Arial Narrow"/>
          <w:sz w:val="24"/>
          <w:szCs w:val="24"/>
        </w:rPr>
        <w:t>,</w:t>
      </w:r>
      <w:r w:rsidRPr="002B3EF7">
        <w:rPr>
          <w:rFonts w:ascii="Arial Narrow" w:hAnsi="Arial Narrow"/>
          <w:sz w:val="24"/>
          <w:szCs w:val="24"/>
        </w:rPr>
        <w:t xml:space="preserve"> consiste en brindar a la ciudadanía la posibilidad de participar en forma activa del proceso presupuestario, extendiéndole la posibilidad de que formulen y presenten proyectos que puedan ser considerados en las siguientes vigencias por parte de las autoridades competentes. </w:t>
      </w:r>
    </w:p>
    <w:p w14:paraId="2E15F6A5" w14:textId="77777777" w:rsidR="0036045A" w:rsidRPr="002B3EF7" w:rsidRDefault="0036045A" w:rsidP="0036045A">
      <w:pPr>
        <w:pStyle w:val="Prrafodelista"/>
        <w:numPr>
          <w:ilvl w:val="0"/>
          <w:numId w:val="5"/>
        </w:numPr>
        <w:spacing w:line="276" w:lineRule="auto"/>
        <w:jc w:val="both"/>
        <w:rPr>
          <w:rFonts w:ascii="Arial Narrow" w:hAnsi="Arial Narrow" w:cs="Times New Roman"/>
          <w:sz w:val="24"/>
          <w:szCs w:val="24"/>
          <w:lang w:val="es-ES_tradnl"/>
        </w:rPr>
      </w:pPr>
      <w:r w:rsidRPr="002B3EF7">
        <w:rPr>
          <w:rFonts w:ascii="Arial Narrow" w:hAnsi="Arial Narrow"/>
          <w:sz w:val="24"/>
          <w:szCs w:val="24"/>
        </w:rPr>
        <w:t>Finalmente una vez ejecutado el presupuesto de la vigencia inmediatamente anterior</w:t>
      </w:r>
      <w:r>
        <w:rPr>
          <w:rFonts w:ascii="Arial Narrow" w:hAnsi="Arial Narrow"/>
          <w:sz w:val="24"/>
          <w:szCs w:val="24"/>
        </w:rPr>
        <w:t>,</w:t>
      </w:r>
      <w:r w:rsidRPr="002B3EF7">
        <w:rPr>
          <w:rFonts w:ascii="Arial Narrow" w:hAnsi="Arial Narrow"/>
          <w:sz w:val="24"/>
          <w:szCs w:val="24"/>
        </w:rPr>
        <w:t xml:space="preserve"> la Contraloría General de la Republica o su delegada</w:t>
      </w:r>
      <w:r>
        <w:rPr>
          <w:rFonts w:ascii="Arial Narrow" w:hAnsi="Arial Narrow"/>
          <w:sz w:val="24"/>
          <w:szCs w:val="24"/>
        </w:rPr>
        <w:t>,</w:t>
      </w:r>
      <w:r w:rsidRPr="002B3EF7">
        <w:rPr>
          <w:rFonts w:ascii="Arial Narrow" w:hAnsi="Arial Narrow"/>
          <w:sz w:val="24"/>
          <w:szCs w:val="24"/>
        </w:rPr>
        <w:t xml:space="preserve"> tendrá a cargo el seguimiento sobre la ejecución del presupuesto de inversión regionalizado y, con el fin de dar a conocer la información obtenida</w:t>
      </w:r>
      <w:r>
        <w:rPr>
          <w:rFonts w:ascii="Arial Narrow" w:hAnsi="Arial Narrow"/>
          <w:sz w:val="24"/>
          <w:szCs w:val="24"/>
        </w:rPr>
        <w:t>, la entidad presentará</w:t>
      </w:r>
      <w:r w:rsidRPr="002B3EF7">
        <w:rPr>
          <w:rFonts w:ascii="Arial Narrow" w:hAnsi="Arial Narrow"/>
          <w:sz w:val="24"/>
          <w:szCs w:val="24"/>
        </w:rPr>
        <w:t xml:space="preserve"> </w:t>
      </w:r>
      <w:r>
        <w:rPr>
          <w:rFonts w:ascii="Arial Narrow" w:hAnsi="Arial Narrow"/>
          <w:sz w:val="24"/>
          <w:szCs w:val="24"/>
        </w:rPr>
        <w:t xml:space="preserve">un </w:t>
      </w:r>
      <w:r w:rsidRPr="002B3EF7">
        <w:rPr>
          <w:rFonts w:ascii="Arial Narrow" w:hAnsi="Arial Narrow"/>
          <w:sz w:val="24"/>
          <w:szCs w:val="24"/>
        </w:rPr>
        <w:t>informe de seguimiento y evaluación mediante audiencia pública en la que podrán participar los Congresistas del respectivo departamento</w:t>
      </w:r>
      <w:r>
        <w:rPr>
          <w:rFonts w:ascii="Arial Narrow" w:hAnsi="Arial Narrow"/>
          <w:sz w:val="24"/>
          <w:szCs w:val="24"/>
        </w:rPr>
        <w:t>, las</w:t>
      </w:r>
      <w:r w:rsidRPr="002B3EF7">
        <w:rPr>
          <w:rFonts w:ascii="Arial Narrow" w:hAnsi="Arial Narrow"/>
          <w:sz w:val="24"/>
          <w:szCs w:val="24"/>
        </w:rPr>
        <w:t xml:space="preserve"> autoridades locales y ciudadanía en general.</w:t>
      </w:r>
    </w:p>
    <w:p w14:paraId="1BA3F4DB" w14:textId="77777777" w:rsidR="0036045A" w:rsidRPr="00BB234C" w:rsidRDefault="0036045A" w:rsidP="0036045A">
      <w:pPr>
        <w:spacing w:line="276" w:lineRule="auto"/>
        <w:jc w:val="both"/>
        <w:rPr>
          <w:rFonts w:ascii="Arial Narrow" w:hAnsi="Arial Narrow" w:cs="Times New Roman"/>
          <w:sz w:val="24"/>
          <w:szCs w:val="24"/>
          <w:lang w:val="es-ES_tradnl"/>
        </w:rPr>
      </w:pPr>
    </w:p>
    <w:p w14:paraId="554D664A" w14:textId="77777777" w:rsidR="0036045A" w:rsidRDefault="0036045A" w:rsidP="00922A11">
      <w:pPr>
        <w:spacing w:after="0" w:line="240" w:lineRule="auto"/>
        <w:jc w:val="center"/>
        <w:rPr>
          <w:rFonts w:ascii="Arial Narrow" w:hAnsi="Arial Narrow"/>
          <w:b/>
          <w:sz w:val="24"/>
          <w:szCs w:val="24"/>
        </w:rPr>
      </w:pPr>
    </w:p>
    <w:p w14:paraId="1559F702" w14:textId="77777777" w:rsidR="0036045A" w:rsidRDefault="0036045A" w:rsidP="00922A11">
      <w:pPr>
        <w:spacing w:after="0" w:line="240" w:lineRule="auto"/>
        <w:jc w:val="center"/>
        <w:rPr>
          <w:rFonts w:ascii="Arial Narrow" w:hAnsi="Arial Narrow"/>
          <w:b/>
          <w:sz w:val="24"/>
          <w:szCs w:val="24"/>
        </w:rPr>
      </w:pPr>
    </w:p>
    <w:p w14:paraId="3765BE33" w14:textId="77777777" w:rsidR="0036045A" w:rsidRDefault="0036045A" w:rsidP="00922A11">
      <w:pPr>
        <w:spacing w:after="0" w:line="240" w:lineRule="auto"/>
        <w:jc w:val="center"/>
        <w:rPr>
          <w:rFonts w:ascii="Arial Narrow" w:hAnsi="Arial Narrow"/>
          <w:b/>
          <w:sz w:val="24"/>
          <w:szCs w:val="24"/>
        </w:rPr>
      </w:pPr>
    </w:p>
    <w:p w14:paraId="553E8663" w14:textId="77777777" w:rsidR="0036045A" w:rsidRDefault="0036045A" w:rsidP="00922A11">
      <w:pPr>
        <w:spacing w:after="0" w:line="240" w:lineRule="auto"/>
        <w:jc w:val="center"/>
        <w:rPr>
          <w:rFonts w:ascii="Arial Narrow" w:hAnsi="Arial Narrow"/>
          <w:b/>
          <w:sz w:val="24"/>
          <w:szCs w:val="24"/>
        </w:rPr>
      </w:pPr>
    </w:p>
    <w:p w14:paraId="1D56E868" w14:textId="77777777" w:rsidR="0036045A" w:rsidRDefault="0036045A" w:rsidP="00B81D53">
      <w:pPr>
        <w:spacing w:after="0" w:line="240" w:lineRule="auto"/>
        <w:rPr>
          <w:rFonts w:ascii="Arial Narrow" w:hAnsi="Arial Narrow"/>
          <w:b/>
          <w:sz w:val="24"/>
          <w:szCs w:val="24"/>
        </w:rPr>
      </w:pPr>
    </w:p>
    <w:p w14:paraId="2A1E9681" w14:textId="77777777" w:rsidR="0036045A" w:rsidRDefault="0036045A" w:rsidP="00A210EB">
      <w:pPr>
        <w:spacing w:after="0" w:line="240" w:lineRule="auto"/>
        <w:rPr>
          <w:rFonts w:ascii="Arial Narrow" w:hAnsi="Arial Narrow"/>
          <w:b/>
          <w:sz w:val="24"/>
          <w:szCs w:val="24"/>
        </w:rPr>
      </w:pPr>
    </w:p>
    <w:p w14:paraId="16FD0DAE" w14:textId="77777777" w:rsidR="0036045A" w:rsidRDefault="0036045A" w:rsidP="005F0ECF">
      <w:pPr>
        <w:spacing w:after="0" w:line="240" w:lineRule="auto"/>
        <w:rPr>
          <w:rFonts w:ascii="Arial Narrow" w:hAnsi="Arial Narrow"/>
          <w:b/>
          <w:sz w:val="24"/>
          <w:szCs w:val="24"/>
        </w:rPr>
      </w:pPr>
    </w:p>
    <w:p w14:paraId="4762DC7D" w14:textId="77777777" w:rsidR="00D4256A" w:rsidRPr="00BC57A9" w:rsidRDefault="00BC57A9" w:rsidP="00922A11">
      <w:pPr>
        <w:spacing w:after="0" w:line="240" w:lineRule="auto"/>
        <w:jc w:val="center"/>
        <w:rPr>
          <w:rFonts w:ascii="Arial Narrow" w:hAnsi="Arial Narrow" w:cs="Times New Roman"/>
          <w:b/>
          <w:sz w:val="24"/>
          <w:szCs w:val="24"/>
          <w:lang w:val="es-ES_tradnl"/>
        </w:rPr>
      </w:pPr>
      <w:r w:rsidRPr="00BC57A9">
        <w:rPr>
          <w:rFonts w:ascii="Arial Narrow" w:hAnsi="Arial Narrow" w:cs="Times New Roman"/>
          <w:b/>
          <w:sz w:val="24"/>
          <w:szCs w:val="24"/>
          <w:lang w:val="es-ES_tradnl"/>
        </w:rPr>
        <w:t>PROYECTO DE LEY ORGÁNICA NÚMERO                             DE  2018</w:t>
      </w:r>
    </w:p>
    <w:p w14:paraId="36B17EB4" w14:textId="77777777" w:rsidR="00D4256A" w:rsidRPr="00BC57A9" w:rsidRDefault="00D4256A" w:rsidP="00D4256A">
      <w:pPr>
        <w:spacing w:after="0" w:line="240" w:lineRule="auto"/>
        <w:jc w:val="center"/>
        <w:rPr>
          <w:rFonts w:ascii="Arial Narrow" w:hAnsi="Arial Narrow" w:cs="Times New Roman"/>
          <w:b/>
          <w:sz w:val="24"/>
          <w:szCs w:val="24"/>
          <w:lang w:val="es-ES_tradnl"/>
        </w:rPr>
      </w:pPr>
    </w:p>
    <w:p w14:paraId="52568A51" w14:textId="77777777" w:rsidR="00D4256A" w:rsidRPr="00BC57A9" w:rsidRDefault="00BC57A9" w:rsidP="00D4256A">
      <w:pPr>
        <w:spacing w:after="0" w:line="240" w:lineRule="auto"/>
        <w:jc w:val="center"/>
        <w:rPr>
          <w:rFonts w:ascii="Arial Narrow" w:hAnsi="Arial Narrow" w:cs="Times New Roman"/>
          <w:sz w:val="24"/>
          <w:szCs w:val="24"/>
          <w:lang w:val="es-ES_tradnl"/>
        </w:rPr>
      </w:pPr>
      <w:r w:rsidRPr="00BC57A9">
        <w:rPr>
          <w:rFonts w:ascii="Arial Narrow" w:hAnsi="Arial Narrow" w:cs="Times New Roman"/>
          <w:sz w:val="24"/>
          <w:szCs w:val="24"/>
          <w:lang w:val="es-ES_tradnl"/>
        </w:rPr>
        <w:t>(                 )</w:t>
      </w:r>
    </w:p>
    <w:p w14:paraId="5D0537D7" w14:textId="77777777" w:rsidR="00D4256A" w:rsidRPr="00BC57A9" w:rsidRDefault="00D4256A" w:rsidP="00D4256A">
      <w:pPr>
        <w:spacing w:after="0" w:line="240" w:lineRule="auto"/>
        <w:jc w:val="center"/>
        <w:rPr>
          <w:rFonts w:ascii="Arial Narrow" w:hAnsi="Arial Narrow" w:cs="Times New Roman"/>
          <w:sz w:val="24"/>
          <w:szCs w:val="24"/>
          <w:lang w:val="es-ES_tradnl"/>
        </w:rPr>
      </w:pPr>
    </w:p>
    <w:p w14:paraId="2C3C1AF5" w14:textId="77777777" w:rsidR="00D4256A" w:rsidRPr="00BC57A9" w:rsidRDefault="00BC57A9" w:rsidP="00D4256A">
      <w:pPr>
        <w:pStyle w:val="Sinespaciado"/>
        <w:jc w:val="center"/>
        <w:rPr>
          <w:rFonts w:ascii="Arial Narrow" w:hAnsi="Arial Narrow" w:cs="Times New Roman"/>
          <w:i/>
          <w:sz w:val="24"/>
          <w:szCs w:val="24"/>
          <w:lang w:val="es-ES_tradnl"/>
        </w:rPr>
      </w:pPr>
      <w:r w:rsidRPr="00BC57A9">
        <w:rPr>
          <w:rFonts w:ascii="Arial Narrow" w:hAnsi="Arial Narrow" w:cs="Times New Roman"/>
          <w:i/>
          <w:sz w:val="24"/>
          <w:szCs w:val="24"/>
          <w:lang w:val="es-ES_tradnl"/>
        </w:rPr>
        <w:t>“Por medio del cual se modifica el procedimiento para discutir y aprobar el presupuesto regionalizado del presupuesto general de la nación”</w:t>
      </w:r>
    </w:p>
    <w:p w14:paraId="18E2F968" w14:textId="77777777" w:rsidR="00D4256A" w:rsidRPr="00BC57A9" w:rsidRDefault="00D4256A" w:rsidP="00D4256A">
      <w:pPr>
        <w:pStyle w:val="Sinespaciado"/>
        <w:jc w:val="center"/>
        <w:rPr>
          <w:rFonts w:ascii="Arial Narrow" w:hAnsi="Arial Narrow" w:cs="Times New Roman"/>
          <w:b/>
          <w:sz w:val="24"/>
          <w:szCs w:val="24"/>
          <w:lang w:val="es-ES_tradnl"/>
        </w:rPr>
      </w:pPr>
    </w:p>
    <w:p w14:paraId="5686BA6F" w14:textId="77777777" w:rsidR="00FA1EFE" w:rsidRDefault="00FA1EFE" w:rsidP="00D4256A">
      <w:pPr>
        <w:pStyle w:val="Sinespaciado"/>
        <w:jc w:val="center"/>
        <w:rPr>
          <w:rFonts w:ascii="Arial Narrow" w:hAnsi="Arial Narrow" w:cs="Times New Roman"/>
          <w:sz w:val="24"/>
          <w:szCs w:val="24"/>
          <w:lang w:val="es-ES_tradnl"/>
        </w:rPr>
      </w:pPr>
    </w:p>
    <w:p w14:paraId="09AB223F" w14:textId="77777777" w:rsidR="00D4256A" w:rsidRPr="00BC57A9" w:rsidRDefault="00BC57A9" w:rsidP="00D4256A">
      <w:pPr>
        <w:pStyle w:val="Sinespaciado"/>
        <w:jc w:val="center"/>
        <w:rPr>
          <w:rFonts w:ascii="Arial Narrow" w:hAnsi="Arial Narrow" w:cs="Times New Roman"/>
          <w:sz w:val="24"/>
          <w:szCs w:val="24"/>
          <w:lang w:val="es-ES_tradnl"/>
        </w:rPr>
      </w:pPr>
      <w:r w:rsidRPr="00BC57A9">
        <w:rPr>
          <w:rFonts w:ascii="Arial Narrow" w:hAnsi="Arial Narrow" w:cs="Times New Roman"/>
          <w:sz w:val="24"/>
          <w:szCs w:val="24"/>
          <w:lang w:val="es-ES_tradnl"/>
        </w:rPr>
        <w:t>EL CONGRESO DE LA REPÚBLICA DE COLOMBIA</w:t>
      </w:r>
    </w:p>
    <w:p w14:paraId="054D9046" w14:textId="77777777" w:rsidR="00922A11" w:rsidRPr="00BC57A9" w:rsidRDefault="00922A11" w:rsidP="00D4256A">
      <w:pPr>
        <w:pStyle w:val="Sinespaciado"/>
        <w:jc w:val="center"/>
        <w:rPr>
          <w:rFonts w:ascii="Arial Narrow" w:hAnsi="Arial Narrow" w:cs="Times New Roman"/>
          <w:sz w:val="24"/>
          <w:szCs w:val="24"/>
          <w:lang w:val="es-ES_tradnl"/>
        </w:rPr>
      </w:pPr>
    </w:p>
    <w:p w14:paraId="0BA4888D" w14:textId="77777777" w:rsidR="00230BEB" w:rsidRPr="00BC57A9" w:rsidRDefault="00BC57A9" w:rsidP="00DB6C60">
      <w:pPr>
        <w:pStyle w:val="Sinespaciado"/>
        <w:jc w:val="center"/>
        <w:rPr>
          <w:rFonts w:ascii="Arial Narrow" w:hAnsi="Arial Narrow" w:cs="Times New Roman"/>
          <w:b/>
          <w:sz w:val="24"/>
          <w:szCs w:val="24"/>
          <w:lang w:val="es-ES_tradnl"/>
        </w:rPr>
      </w:pPr>
      <w:r w:rsidRPr="00BC57A9">
        <w:rPr>
          <w:rFonts w:ascii="Arial Narrow" w:hAnsi="Arial Narrow" w:cs="Times New Roman"/>
          <w:b/>
          <w:sz w:val="24"/>
          <w:szCs w:val="24"/>
          <w:lang w:val="es-ES_tradnl"/>
        </w:rPr>
        <w:t>DECRETA</w:t>
      </w:r>
    </w:p>
    <w:p w14:paraId="421748C3" w14:textId="77777777" w:rsidR="00922A11" w:rsidRPr="00BC57A9" w:rsidRDefault="00922A11" w:rsidP="00D4256A">
      <w:pPr>
        <w:pStyle w:val="Sinespaciado"/>
        <w:jc w:val="center"/>
        <w:rPr>
          <w:rFonts w:ascii="Arial Narrow" w:hAnsi="Arial Narrow" w:cs="Times New Roman"/>
          <w:b/>
          <w:sz w:val="24"/>
          <w:szCs w:val="24"/>
          <w:lang w:val="es-ES_tradnl"/>
        </w:rPr>
      </w:pPr>
    </w:p>
    <w:p w14:paraId="124F3BE1" w14:textId="3F481922" w:rsidR="00D4256A" w:rsidRPr="00BC57A9" w:rsidRDefault="00BC57A9" w:rsidP="00D4256A">
      <w:pPr>
        <w:spacing w:after="0" w:line="240" w:lineRule="auto"/>
        <w:jc w:val="both"/>
        <w:rPr>
          <w:rFonts w:ascii="Arial Narrow" w:hAnsi="Arial Narrow" w:cs="Times New Roman"/>
          <w:sz w:val="24"/>
          <w:szCs w:val="24"/>
          <w:lang w:val="es-ES_tradnl"/>
        </w:rPr>
      </w:pPr>
      <w:r w:rsidRPr="00BC57A9">
        <w:rPr>
          <w:rFonts w:ascii="Arial Narrow" w:hAnsi="Arial Narrow" w:cs="Times New Roman"/>
          <w:b/>
          <w:sz w:val="24"/>
          <w:szCs w:val="24"/>
          <w:lang w:val="es-ES_tradnl"/>
        </w:rPr>
        <w:t>ARTÍCULO  1°. OBJETO.</w:t>
      </w:r>
      <w:r w:rsidRPr="00BC57A9">
        <w:rPr>
          <w:rFonts w:ascii="Arial Narrow" w:hAnsi="Arial Narrow" w:cs="Times New Roman"/>
          <w:sz w:val="24"/>
          <w:szCs w:val="24"/>
          <w:lang w:val="es-ES_tradnl"/>
        </w:rPr>
        <w:t xml:space="preserve"> </w:t>
      </w:r>
      <w:r w:rsidR="00F21C9F">
        <w:rPr>
          <w:rFonts w:ascii="Arial Narrow" w:hAnsi="Arial Narrow" w:cs="Times New Roman"/>
          <w:sz w:val="24"/>
          <w:szCs w:val="24"/>
          <w:lang w:val="es-ES_tradnl"/>
        </w:rPr>
        <w:t>L</w:t>
      </w:r>
      <w:r w:rsidRPr="00BC57A9">
        <w:rPr>
          <w:rFonts w:ascii="Arial Narrow" w:hAnsi="Arial Narrow" w:cs="Times New Roman"/>
          <w:sz w:val="24"/>
          <w:szCs w:val="24"/>
          <w:lang w:val="es-ES_tradnl"/>
        </w:rPr>
        <w:t xml:space="preserve">a presente ley tiene por objeto introducir algunas modificaciones </w:t>
      </w:r>
      <w:r w:rsidR="000A1589">
        <w:rPr>
          <w:rFonts w:ascii="Arial Narrow" w:hAnsi="Arial Narrow" w:cs="Times New Roman"/>
          <w:sz w:val="24"/>
          <w:szCs w:val="24"/>
          <w:lang w:val="es-ES_tradnl"/>
        </w:rPr>
        <w:t>al interior del proceso de</w:t>
      </w:r>
      <w:r w:rsidRPr="00BC57A9">
        <w:rPr>
          <w:rFonts w:ascii="Arial Narrow" w:hAnsi="Arial Narrow" w:cs="Times New Roman"/>
          <w:sz w:val="24"/>
          <w:szCs w:val="24"/>
          <w:lang w:val="es-ES_tradnl"/>
        </w:rPr>
        <w:t xml:space="preserve"> aprobación del presupuesto de inversión regionalizado</w:t>
      </w:r>
      <w:r w:rsidR="000A1589">
        <w:rPr>
          <w:rFonts w:ascii="Arial Narrow" w:hAnsi="Arial Narrow" w:cs="Times New Roman"/>
          <w:sz w:val="24"/>
          <w:szCs w:val="24"/>
          <w:lang w:val="es-ES_tradnl"/>
        </w:rPr>
        <w:t xml:space="preserve"> (EIR),</w:t>
      </w:r>
      <w:r w:rsidRPr="00BC57A9">
        <w:rPr>
          <w:rFonts w:ascii="Arial Narrow" w:hAnsi="Arial Narrow" w:cs="Times New Roman"/>
          <w:sz w:val="24"/>
          <w:szCs w:val="24"/>
          <w:lang w:val="es-ES_tradnl"/>
        </w:rPr>
        <w:t xml:space="preserve"> </w:t>
      </w:r>
      <w:r w:rsidR="000A1589">
        <w:rPr>
          <w:rFonts w:ascii="Arial Narrow" w:hAnsi="Arial Narrow" w:cs="Times New Roman"/>
          <w:sz w:val="24"/>
          <w:szCs w:val="24"/>
          <w:lang w:val="es-ES_tradnl"/>
        </w:rPr>
        <w:t>En el trámite legislativo del Presupuesto G</w:t>
      </w:r>
      <w:r w:rsidRPr="00BC57A9">
        <w:rPr>
          <w:rFonts w:ascii="Arial Narrow" w:hAnsi="Arial Narrow" w:cs="Times New Roman"/>
          <w:sz w:val="24"/>
          <w:szCs w:val="24"/>
          <w:lang w:val="es-ES_tradnl"/>
        </w:rPr>
        <w:t>eneral de l</w:t>
      </w:r>
      <w:r w:rsidR="000A1589">
        <w:rPr>
          <w:rFonts w:ascii="Arial Narrow" w:hAnsi="Arial Narrow" w:cs="Times New Roman"/>
          <w:sz w:val="24"/>
          <w:szCs w:val="24"/>
          <w:lang w:val="es-ES_tradnl"/>
        </w:rPr>
        <w:t>a N</w:t>
      </w:r>
      <w:r w:rsidR="00F21C9F">
        <w:rPr>
          <w:rFonts w:ascii="Arial Narrow" w:hAnsi="Arial Narrow" w:cs="Times New Roman"/>
          <w:sz w:val="24"/>
          <w:szCs w:val="24"/>
          <w:lang w:val="es-ES_tradnl"/>
        </w:rPr>
        <w:t>ación llevado a cabo por el Congreso de la R</w:t>
      </w:r>
      <w:r w:rsidRPr="00BC57A9">
        <w:rPr>
          <w:rFonts w:ascii="Arial Narrow" w:hAnsi="Arial Narrow" w:cs="Times New Roman"/>
          <w:sz w:val="24"/>
          <w:szCs w:val="24"/>
          <w:lang w:val="es-ES_tradnl"/>
        </w:rPr>
        <w:t>epublica</w:t>
      </w:r>
      <w:r w:rsidR="00985870">
        <w:rPr>
          <w:rFonts w:ascii="Arial Narrow" w:hAnsi="Arial Narrow" w:cs="Times New Roman"/>
          <w:sz w:val="24"/>
          <w:szCs w:val="24"/>
          <w:lang w:val="es-ES_tradnl"/>
        </w:rPr>
        <w:t xml:space="preserve">; </w:t>
      </w:r>
      <w:r w:rsidR="00F21C9F">
        <w:rPr>
          <w:rFonts w:ascii="Arial Narrow" w:hAnsi="Arial Narrow" w:cs="Times New Roman"/>
          <w:sz w:val="24"/>
          <w:szCs w:val="24"/>
          <w:lang w:val="es-ES_tradnl"/>
        </w:rPr>
        <w:t>así</w:t>
      </w:r>
      <w:r w:rsidRPr="00BC57A9">
        <w:rPr>
          <w:rFonts w:ascii="Arial Narrow" w:hAnsi="Arial Narrow" w:cs="Times New Roman"/>
          <w:sz w:val="24"/>
          <w:szCs w:val="24"/>
          <w:lang w:val="es-ES_tradnl"/>
        </w:rPr>
        <w:t xml:space="preserve"> como promover la transparencia y participación ciudadana dentro del proceso presupuestal.</w:t>
      </w:r>
    </w:p>
    <w:p w14:paraId="04B8F4D1" w14:textId="77777777" w:rsidR="00FD3154" w:rsidRDefault="00FD3154" w:rsidP="00BD632E">
      <w:pPr>
        <w:pStyle w:val="Sinespaciado"/>
        <w:jc w:val="center"/>
        <w:rPr>
          <w:rFonts w:ascii="Arial Narrow" w:hAnsi="Arial Narrow"/>
          <w:sz w:val="24"/>
          <w:szCs w:val="24"/>
        </w:rPr>
      </w:pPr>
    </w:p>
    <w:p w14:paraId="4694B3BE" w14:textId="65CAA075" w:rsidR="00A42CCF" w:rsidRPr="00BC57A9" w:rsidRDefault="00A42CCF" w:rsidP="002A08D7">
      <w:pPr>
        <w:pStyle w:val="Sinespaciado"/>
        <w:jc w:val="both"/>
        <w:rPr>
          <w:rFonts w:ascii="Arial Narrow" w:hAnsi="Arial Narrow"/>
          <w:sz w:val="24"/>
          <w:szCs w:val="24"/>
        </w:rPr>
      </w:pPr>
      <w:r w:rsidRPr="0036045A">
        <w:rPr>
          <w:rFonts w:ascii="Arial Narrow" w:hAnsi="Arial Narrow"/>
          <w:b/>
          <w:i/>
          <w:sz w:val="24"/>
          <w:szCs w:val="24"/>
          <w:lang w:val="es-ES_tradnl"/>
        </w:rPr>
        <w:t>ARTÍCULO 2°</w:t>
      </w:r>
      <w:r w:rsidRPr="0036045A">
        <w:rPr>
          <w:rFonts w:ascii="Arial Narrow" w:hAnsi="Arial Narrow"/>
          <w:sz w:val="24"/>
          <w:szCs w:val="24"/>
        </w:rPr>
        <w:t xml:space="preserve">. </w:t>
      </w:r>
      <w:r w:rsidRPr="0036045A">
        <w:rPr>
          <w:rFonts w:ascii="Arial Narrow" w:hAnsi="Arial Narrow"/>
          <w:b/>
          <w:sz w:val="24"/>
          <w:szCs w:val="24"/>
        </w:rPr>
        <w:t>DEFINICIÓN</w:t>
      </w:r>
      <w:r w:rsidRPr="0036045A">
        <w:rPr>
          <w:rFonts w:ascii="Arial Narrow" w:hAnsi="Arial Narrow"/>
          <w:sz w:val="24"/>
          <w:szCs w:val="24"/>
        </w:rPr>
        <w:t>. El Presupuesto de Inversión Regionalizado</w:t>
      </w:r>
      <w:r w:rsidR="002A08D7" w:rsidRPr="0036045A">
        <w:rPr>
          <w:rFonts w:ascii="Arial Narrow" w:hAnsi="Arial Narrow"/>
          <w:sz w:val="24"/>
          <w:szCs w:val="24"/>
        </w:rPr>
        <w:t>,</w:t>
      </w:r>
      <w:r w:rsidRPr="0036045A">
        <w:rPr>
          <w:rFonts w:ascii="Arial Narrow" w:hAnsi="Arial Narrow"/>
          <w:sz w:val="24"/>
          <w:szCs w:val="24"/>
        </w:rPr>
        <w:t xml:space="preserve"> </w:t>
      </w:r>
      <w:r w:rsidR="002A08D7" w:rsidRPr="0036045A">
        <w:rPr>
          <w:rFonts w:ascii="Arial Narrow" w:hAnsi="Arial Narrow"/>
          <w:sz w:val="24"/>
          <w:szCs w:val="24"/>
        </w:rPr>
        <w:t>se constituye en el conjunto de partidas de inversión asignadas para cada departamento</w:t>
      </w:r>
      <w:r w:rsidR="00B557C2" w:rsidRPr="0036045A">
        <w:rPr>
          <w:rFonts w:ascii="Arial Narrow" w:hAnsi="Arial Narrow"/>
          <w:sz w:val="24"/>
          <w:szCs w:val="24"/>
        </w:rPr>
        <w:t xml:space="preserve"> desde el PGN </w:t>
      </w:r>
      <w:r w:rsidR="002A08D7" w:rsidRPr="0036045A">
        <w:rPr>
          <w:rFonts w:ascii="Arial Narrow" w:hAnsi="Arial Narrow"/>
          <w:sz w:val="24"/>
          <w:szCs w:val="24"/>
        </w:rPr>
        <w:t>; con el objetivo de materializar las políticas públicas del estado en las diferentes regiones.</w:t>
      </w:r>
    </w:p>
    <w:p w14:paraId="51C0543E" w14:textId="77777777" w:rsidR="00230BEB" w:rsidRPr="00BC57A9" w:rsidRDefault="00230BEB" w:rsidP="00BD632E">
      <w:pPr>
        <w:pStyle w:val="Sinespaciado"/>
        <w:jc w:val="center"/>
        <w:rPr>
          <w:rFonts w:ascii="Arial Narrow" w:hAnsi="Arial Narrow"/>
          <w:sz w:val="24"/>
          <w:szCs w:val="24"/>
        </w:rPr>
      </w:pPr>
    </w:p>
    <w:p w14:paraId="5A6CAEA8" w14:textId="77777777" w:rsidR="00122B77" w:rsidRPr="00BC57A9" w:rsidRDefault="00BC57A9" w:rsidP="00122B77">
      <w:pPr>
        <w:jc w:val="center"/>
        <w:rPr>
          <w:rFonts w:ascii="Arial Narrow" w:hAnsi="Arial Narrow"/>
          <w:b/>
          <w:sz w:val="24"/>
          <w:szCs w:val="24"/>
        </w:rPr>
      </w:pPr>
      <w:r w:rsidRPr="00BC57A9">
        <w:rPr>
          <w:rFonts w:ascii="Arial Narrow" w:hAnsi="Arial Narrow"/>
          <w:b/>
          <w:sz w:val="24"/>
          <w:szCs w:val="24"/>
        </w:rPr>
        <w:t>CAPÍTULO I</w:t>
      </w:r>
    </w:p>
    <w:p w14:paraId="16753E99" w14:textId="77777777" w:rsidR="00122B77" w:rsidRPr="00BC57A9" w:rsidRDefault="00BC57A9" w:rsidP="00122B77">
      <w:pPr>
        <w:jc w:val="center"/>
        <w:rPr>
          <w:rFonts w:ascii="Arial Narrow" w:hAnsi="Arial Narrow"/>
          <w:b/>
          <w:sz w:val="24"/>
          <w:szCs w:val="24"/>
        </w:rPr>
      </w:pPr>
      <w:r w:rsidRPr="00BC57A9">
        <w:rPr>
          <w:rFonts w:ascii="Arial Narrow" w:hAnsi="Arial Narrow"/>
          <w:b/>
          <w:sz w:val="24"/>
          <w:szCs w:val="24"/>
        </w:rPr>
        <w:t>TRAMITE DEL PRESUPUESTO DE INVERSIÓN REGIONALIZADO INTEGRADO EN EL PROYECTO DE PRESUPUESTO GENERAL DE LA NACIÓN</w:t>
      </w:r>
    </w:p>
    <w:p w14:paraId="41CEEB17" w14:textId="690D8654" w:rsidR="0036045A" w:rsidRPr="00160519" w:rsidRDefault="0036045A" w:rsidP="0036045A">
      <w:pPr>
        <w:jc w:val="both"/>
        <w:rPr>
          <w:rFonts w:ascii="Arial Narrow" w:hAnsi="Arial Narrow" w:cs="Times New Roman"/>
          <w:b/>
          <w:i/>
          <w:sz w:val="24"/>
          <w:szCs w:val="24"/>
          <w:lang w:val="es-ES_tradnl"/>
        </w:rPr>
      </w:pPr>
      <w:r>
        <w:rPr>
          <w:rFonts w:ascii="Arial Narrow" w:hAnsi="Arial Narrow" w:cs="Times New Roman"/>
          <w:b/>
          <w:sz w:val="24"/>
          <w:szCs w:val="24"/>
          <w:lang w:val="es-ES_tradnl"/>
        </w:rPr>
        <w:t>ARTÍCULO 3</w:t>
      </w:r>
      <w:r w:rsidRPr="00BC57A9">
        <w:rPr>
          <w:rFonts w:ascii="Arial Narrow" w:hAnsi="Arial Narrow" w:cs="Times New Roman"/>
          <w:b/>
          <w:sz w:val="24"/>
          <w:szCs w:val="24"/>
          <w:lang w:val="es-ES_tradnl"/>
        </w:rPr>
        <w:t>°.</w:t>
      </w:r>
      <w:r w:rsidRPr="00BC57A9">
        <w:rPr>
          <w:rFonts w:ascii="Arial Narrow" w:hAnsi="Arial Narrow" w:cs="Times New Roman"/>
          <w:sz w:val="24"/>
          <w:szCs w:val="24"/>
          <w:lang w:val="es-ES_tradnl"/>
        </w:rPr>
        <w:t xml:space="preserve"> Adiciónese</w:t>
      </w:r>
      <w:r>
        <w:rPr>
          <w:rFonts w:ascii="Arial Narrow" w:hAnsi="Arial Narrow" w:cs="Times New Roman"/>
          <w:sz w:val="24"/>
          <w:szCs w:val="24"/>
          <w:lang w:val="es-ES_tradnl"/>
        </w:rPr>
        <w:t xml:space="preserve"> un parágrafo al</w:t>
      </w:r>
      <w:r w:rsidRPr="00BC57A9">
        <w:rPr>
          <w:rFonts w:ascii="Arial Narrow" w:hAnsi="Arial Narrow" w:cs="Times New Roman"/>
          <w:sz w:val="24"/>
          <w:szCs w:val="24"/>
          <w:lang w:val="es-ES_tradnl"/>
        </w:rPr>
        <w:t xml:space="preserve"> artículo 27° de la ley 38 de 1989, el cual quedará así: (art. 47 </w:t>
      </w:r>
      <w:r>
        <w:rPr>
          <w:rFonts w:ascii="Arial Narrow" w:hAnsi="Arial Narrow" w:cs="Times New Roman"/>
          <w:sz w:val="24"/>
          <w:szCs w:val="24"/>
          <w:lang w:val="es-ES_tradnl"/>
        </w:rPr>
        <w:t>Decreto</w:t>
      </w:r>
      <w:r w:rsidRPr="00BC57A9">
        <w:rPr>
          <w:rFonts w:ascii="Arial Narrow" w:hAnsi="Arial Narrow" w:cs="Times New Roman"/>
          <w:sz w:val="24"/>
          <w:szCs w:val="24"/>
          <w:lang w:val="es-ES_tradnl"/>
        </w:rPr>
        <w:t xml:space="preserve"> 111</w:t>
      </w:r>
      <w:r w:rsidRPr="00160519">
        <w:rPr>
          <w:rFonts w:ascii="Arial Narrow" w:hAnsi="Arial Narrow" w:cs="Times New Roman"/>
          <w:sz w:val="24"/>
          <w:szCs w:val="24"/>
          <w:lang w:val="es-ES_tradnl"/>
        </w:rPr>
        <w:t>/96).</w:t>
      </w:r>
    </w:p>
    <w:p w14:paraId="3A1DB1CA" w14:textId="77777777" w:rsidR="0036045A" w:rsidRPr="00160519" w:rsidRDefault="0036045A" w:rsidP="0036045A">
      <w:pPr>
        <w:jc w:val="both"/>
        <w:rPr>
          <w:rFonts w:ascii="Arial Narrow" w:hAnsi="Arial Narrow" w:cs="Arial"/>
          <w:sz w:val="24"/>
          <w:szCs w:val="24"/>
          <w:shd w:val="clear" w:color="auto" w:fill="FFFFFF"/>
        </w:rPr>
      </w:pPr>
      <w:r w:rsidRPr="00160519">
        <w:rPr>
          <w:rFonts w:ascii="Arial Narrow" w:hAnsi="Arial Narrow"/>
          <w:b/>
          <w:sz w:val="24"/>
          <w:szCs w:val="24"/>
        </w:rPr>
        <w:t xml:space="preserve">ARTÍCULO 27. </w:t>
      </w:r>
      <w:r w:rsidRPr="00160519">
        <w:rPr>
          <w:rFonts w:ascii="Arial Narrow" w:hAnsi="Arial Narrow" w:cs="Arial"/>
          <w:sz w:val="24"/>
          <w:szCs w:val="24"/>
          <w:shd w:val="clear" w:color="auto" w:fill="FFFFFF"/>
        </w:rPr>
        <w:t>Corresponde al gobierno preparar anualmente el proyecto de presupuesto general de la nación con base en los anteproyectos que le presenten los órganos que conforman este presupuesto. El Gobierno tendrá en cuenta la disponibilidad de recursos y los principios presupuestales para la determinación de los gastos que se pretendan incluir en el proyecto de presupuesto.</w:t>
      </w:r>
    </w:p>
    <w:p w14:paraId="203A6375" w14:textId="77777777" w:rsidR="0036045A" w:rsidRPr="00BC57A9" w:rsidRDefault="0036045A" w:rsidP="0036045A">
      <w:pPr>
        <w:jc w:val="both"/>
        <w:rPr>
          <w:rFonts w:ascii="Arial Narrow" w:hAnsi="Arial Narrow"/>
          <w:b/>
          <w:sz w:val="24"/>
          <w:szCs w:val="24"/>
          <w:u w:val="single"/>
        </w:rPr>
      </w:pPr>
      <w:r w:rsidRPr="00160519">
        <w:rPr>
          <w:rFonts w:ascii="Arial Narrow" w:hAnsi="Arial Narrow" w:cs="Arial"/>
          <w:b/>
          <w:sz w:val="24"/>
          <w:szCs w:val="24"/>
          <w:u w:val="single"/>
          <w:shd w:val="clear" w:color="auto" w:fill="FFFFFF"/>
        </w:rPr>
        <w:t>Parágrafo</w:t>
      </w:r>
      <w:r w:rsidRPr="00160519">
        <w:rPr>
          <w:rFonts w:ascii="Arial Narrow" w:hAnsi="Arial Narrow" w:cs="Arial"/>
          <w:sz w:val="24"/>
          <w:szCs w:val="24"/>
          <w:u w:val="single"/>
          <w:shd w:val="clear" w:color="auto" w:fill="FFFFFF"/>
        </w:rPr>
        <w:t>. El presupuesto de inversión regionalizado, formará parte integrante del PGN y en consideración a la competencia para su iniciativa, deberá ser formulado por el Gobierno Nacional y presentado al congreso para discusión y aprobación conjunta dentro del trámite del Presupuesto General de la Nación.</w:t>
      </w:r>
    </w:p>
    <w:p w14:paraId="78F838FD" w14:textId="77777777" w:rsidR="0036045A" w:rsidRPr="005F0ECF" w:rsidRDefault="0036045A" w:rsidP="0036045A">
      <w:pPr>
        <w:jc w:val="both"/>
        <w:rPr>
          <w:rFonts w:ascii="Arial Narrow" w:hAnsi="Arial Narrow"/>
          <w:sz w:val="24"/>
          <w:szCs w:val="24"/>
        </w:rPr>
      </w:pPr>
      <w:r w:rsidRPr="005F0ECF">
        <w:rPr>
          <w:rFonts w:ascii="Arial Narrow" w:hAnsi="Arial Narrow"/>
          <w:b/>
          <w:i/>
          <w:sz w:val="24"/>
          <w:szCs w:val="24"/>
          <w:lang w:val="es-ES_tradnl"/>
        </w:rPr>
        <w:t>ARTÍCULO 4°</w:t>
      </w:r>
      <w:r w:rsidRPr="005F0ECF">
        <w:rPr>
          <w:rFonts w:ascii="Arial Narrow" w:hAnsi="Arial Narrow"/>
          <w:sz w:val="24"/>
          <w:szCs w:val="24"/>
        </w:rPr>
        <w:t>. Adiciónese el artículo 36 de la ley 38 de 1989 el cual quedara así:</w:t>
      </w:r>
    </w:p>
    <w:p w14:paraId="65AF2A0F" w14:textId="77777777" w:rsidR="0036045A" w:rsidRPr="005F0ECF" w:rsidRDefault="0036045A" w:rsidP="0036045A">
      <w:pPr>
        <w:jc w:val="both"/>
        <w:rPr>
          <w:rFonts w:ascii="Arial Narrow" w:hAnsi="Arial Narrow" w:cs="Times New Roman"/>
          <w:b/>
          <w:sz w:val="24"/>
          <w:szCs w:val="24"/>
          <w:lang w:val="es-ES_tradnl"/>
        </w:rPr>
      </w:pPr>
      <w:r w:rsidRPr="005F0ECF">
        <w:rPr>
          <w:rFonts w:ascii="Arial Narrow" w:hAnsi="Arial Narrow"/>
          <w:b/>
          <w:sz w:val="24"/>
          <w:szCs w:val="24"/>
        </w:rPr>
        <w:t xml:space="preserve">ARTÍCULO 36: </w:t>
      </w:r>
      <w:r w:rsidRPr="005F0ECF">
        <w:rPr>
          <w:rFonts w:ascii="Arial Narrow" w:hAnsi="Arial Narrow" w:cs="Arial"/>
          <w:color w:val="333333"/>
          <w:sz w:val="24"/>
          <w:szCs w:val="24"/>
          <w:shd w:val="clear" w:color="auto" w:fill="FFFFFF"/>
        </w:rPr>
        <w:t xml:space="preserve">El Gobierno Nacional someterá el Proyecto de Presupuesto General de la Nación </w:t>
      </w:r>
      <w:r w:rsidRPr="005F0ECF">
        <w:rPr>
          <w:rFonts w:ascii="Arial Narrow" w:hAnsi="Arial Narrow" w:cs="Arial"/>
          <w:color w:val="333333"/>
          <w:sz w:val="24"/>
          <w:szCs w:val="24"/>
          <w:u w:val="single"/>
          <w:shd w:val="clear" w:color="auto" w:fill="FFFFFF"/>
        </w:rPr>
        <w:t>conjuntamente con el Proyecto de Presupuesto de Inversión Regionalizado a consideración del Congreso</w:t>
      </w:r>
      <w:r w:rsidRPr="005F0ECF">
        <w:rPr>
          <w:rFonts w:ascii="Arial Narrow" w:hAnsi="Arial Narrow" w:cs="Arial"/>
          <w:color w:val="333333"/>
          <w:sz w:val="24"/>
          <w:szCs w:val="24"/>
          <w:shd w:val="clear" w:color="auto" w:fill="FFFFFF"/>
        </w:rPr>
        <w:t xml:space="preserve"> por conducto del Ministerio de Hacienda y Crédito Público durante los primeros diez días de cada legislatura el cual contendrá el Proyecto de rentas, gastos y el resultado fiscal.</w:t>
      </w:r>
    </w:p>
    <w:p w14:paraId="2AEF25B6" w14:textId="77777777" w:rsidR="00122B77" w:rsidRPr="00BC57A9" w:rsidRDefault="00122B77" w:rsidP="00122B77">
      <w:pPr>
        <w:jc w:val="both"/>
        <w:rPr>
          <w:rFonts w:ascii="Arial Narrow" w:hAnsi="Arial Narrow"/>
          <w:sz w:val="24"/>
          <w:szCs w:val="24"/>
        </w:rPr>
      </w:pPr>
    </w:p>
    <w:p w14:paraId="33867E73" w14:textId="3080A150" w:rsidR="00122B77" w:rsidRPr="00BC57A9" w:rsidRDefault="0036045A" w:rsidP="00122B77">
      <w:pPr>
        <w:jc w:val="both"/>
        <w:rPr>
          <w:rFonts w:ascii="Arial Narrow" w:hAnsi="Arial Narrow"/>
          <w:sz w:val="24"/>
          <w:szCs w:val="24"/>
        </w:rPr>
      </w:pPr>
      <w:r>
        <w:rPr>
          <w:rFonts w:ascii="Arial Narrow" w:hAnsi="Arial Narrow"/>
          <w:b/>
          <w:i/>
          <w:sz w:val="24"/>
          <w:szCs w:val="24"/>
          <w:lang w:val="es-ES_tradnl"/>
        </w:rPr>
        <w:t>ARTÍCULO 5</w:t>
      </w:r>
      <w:r w:rsidR="00BC57A9" w:rsidRPr="00BC57A9">
        <w:rPr>
          <w:rFonts w:ascii="Arial Narrow" w:hAnsi="Arial Narrow"/>
          <w:b/>
          <w:i/>
          <w:sz w:val="24"/>
          <w:szCs w:val="24"/>
          <w:lang w:val="es-ES_tradnl"/>
        </w:rPr>
        <w:t>°</w:t>
      </w:r>
      <w:r w:rsidR="00BC57A9" w:rsidRPr="00BC57A9">
        <w:rPr>
          <w:rFonts w:ascii="Arial Narrow" w:hAnsi="Arial Narrow"/>
          <w:sz w:val="24"/>
          <w:szCs w:val="24"/>
        </w:rPr>
        <w:t xml:space="preserve">. Inclúyase el siguiente artículo en el capítulo </w:t>
      </w:r>
      <w:r w:rsidR="00F21C9F" w:rsidRPr="00BC57A9">
        <w:rPr>
          <w:rFonts w:ascii="Arial Narrow" w:hAnsi="Arial Narrow"/>
          <w:sz w:val="24"/>
          <w:szCs w:val="24"/>
        </w:rPr>
        <w:t xml:space="preserve">VIII </w:t>
      </w:r>
      <w:r w:rsidR="00BC57A9" w:rsidRPr="00BC57A9">
        <w:rPr>
          <w:rFonts w:ascii="Arial Narrow" w:hAnsi="Arial Narrow"/>
          <w:sz w:val="24"/>
          <w:szCs w:val="24"/>
        </w:rPr>
        <w:t>de la ley 38 de 1989 el cual quedara así:</w:t>
      </w:r>
    </w:p>
    <w:p w14:paraId="49ADD89E" w14:textId="4D6F51FB" w:rsidR="00122B77" w:rsidRPr="00BC57A9" w:rsidRDefault="00BC57A9" w:rsidP="00122B77">
      <w:pPr>
        <w:jc w:val="both"/>
        <w:rPr>
          <w:rFonts w:ascii="Arial Narrow" w:hAnsi="Arial Narrow"/>
          <w:sz w:val="24"/>
          <w:szCs w:val="24"/>
        </w:rPr>
      </w:pPr>
      <w:r w:rsidRPr="00BC57A9">
        <w:rPr>
          <w:rFonts w:ascii="Arial Narrow" w:hAnsi="Arial Narrow"/>
          <w:b/>
          <w:sz w:val="24"/>
          <w:szCs w:val="24"/>
        </w:rPr>
        <w:t>ARTICULO 40A:</w:t>
      </w:r>
      <w:r w:rsidRPr="00BC57A9">
        <w:rPr>
          <w:rFonts w:ascii="Arial Narrow" w:hAnsi="Arial Narrow"/>
          <w:sz w:val="24"/>
          <w:szCs w:val="24"/>
        </w:rPr>
        <w:t xml:space="preserve"> </w:t>
      </w:r>
      <w:r w:rsidR="005F0ECF">
        <w:rPr>
          <w:rFonts w:ascii="Arial Narrow" w:hAnsi="Arial Narrow"/>
          <w:sz w:val="24"/>
          <w:szCs w:val="24"/>
        </w:rPr>
        <w:t>Durante</w:t>
      </w:r>
      <w:r w:rsidR="00B557C2">
        <w:rPr>
          <w:rFonts w:ascii="Arial Narrow" w:hAnsi="Arial Narrow"/>
          <w:sz w:val="24"/>
          <w:szCs w:val="24"/>
        </w:rPr>
        <w:t xml:space="preserve"> el trámite de aprobación del Presupuesto General de la N</w:t>
      </w:r>
      <w:r w:rsidRPr="00BC57A9">
        <w:rPr>
          <w:rFonts w:ascii="Arial Narrow" w:hAnsi="Arial Narrow"/>
          <w:sz w:val="24"/>
          <w:szCs w:val="24"/>
        </w:rPr>
        <w:t>ación, las bancadas departamentales de ambas cámaras</w:t>
      </w:r>
      <w:r w:rsidR="00F21C9F">
        <w:rPr>
          <w:rFonts w:ascii="Arial Narrow" w:hAnsi="Arial Narrow"/>
          <w:sz w:val="24"/>
          <w:szCs w:val="24"/>
        </w:rPr>
        <w:t>, deliberarán y aprobará</w:t>
      </w:r>
      <w:r w:rsidRPr="00BC57A9">
        <w:rPr>
          <w:rFonts w:ascii="Arial Narrow" w:hAnsi="Arial Narrow"/>
          <w:sz w:val="24"/>
          <w:szCs w:val="24"/>
        </w:rPr>
        <w:t>n conjuntamente antes de</w:t>
      </w:r>
      <w:r w:rsidR="00F21C9F">
        <w:rPr>
          <w:rFonts w:ascii="Arial Narrow" w:hAnsi="Arial Narrow"/>
          <w:sz w:val="24"/>
          <w:szCs w:val="24"/>
        </w:rPr>
        <w:t>l 30 de septiembre, el Presupuesto de Inversión Regionalizado,</w:t>
      </w:r>
      <w:r w:rsidRPr="00BC57A9">
        <w:rPr>
          <w:rFonts w:ascii="Arial Narrow" w:hAnsi="Arial Narrow"/>
          <w:sz w:val="24"/>
          <w:szCs w:val="24"/>
        </w:rPr>
        <w:t xml:space="preserve"> presentado de manera previa por el Departamento Nacional </w:t>
      </w:r>
      <w:r w:rsidR="00F21C9F">
        <w:rPr>
          <w:rFonts w:ascii="Arial Narrow" w:hAnsi="Arial Narrow"/>
          <w:sz w:val="24"/>
          <w:szCs w:val="24"/>
        </w:rPr>
        <w:t>de</w:t>
      </w:r>
      <w:r w:rsidRPr="00BC57A9">
        <w:rPr>
          <w:rFonts w:ascii="Arial Narrow" w:hAnsi="Arial Narrow"/>
          <w:sz w:val="24"/>
          <w:szCs w:val="24"/>
        </w:rPr>
        <w:t xml:space="preserve"> Planeaci</w:t>
      </w:r>
      <w:r w:rsidR="00F21C9F">
        <w:rPr>
          <w:rFonts w:ascii="Arial Narrow" w:hAnsi="Arial Narrow"/>
          <w:sz w:val="24"/>
          <w:szCs w:val="24"/>
        </w:rPr>
        <w:t>ón y El Ministerio de Hacienda y</w:t>
      </w:r>
      <w:r w:rsidRPr="00BC57A9">
        <w:rPr>
          <w:rFonts w:ascii="Arial Narrow" w:hAnsi="Arial Narrow"/>
          <w:sz w:val="24"/>
          <w:szCs w:val="24"/>
        </w:rPr>
        <w:t xml:space="preserve"> Crédito Público.</w:t>
      </w:r>
    </w:p>
    <w:p w14:paraId="2D5C133F" w14:textId="77777777" w:rsidR="00FD3154" w:rsidRDefault="00BC57A9" w:rsidP="004041C8">
      <w:pPr>
        <w:jc w:val="both"/>
        <w:rPr>
          <w:rFonts w:ascii="Arial Narrow" w:hAnsi="Arial Narrow"/>
          <w:sz w:val="24"/>
          <w:szCs w:val="24"/>
        </w:rPr>
      </w:pPr>
      <w:r w:rsidRPr="00BC57A9">
        <w:rPr>
          <w:rFonts w:ascii="Arial Narrow" w:hAnsi="Arial Narrow"/>
          <w:b/>
          <w:sz w:val="24"/>
          <w:szCs w:val="24"/>
        </w:rPr>
        <w:t>PARÁGRAFO</w:t>
      </w:r>
      <w:r>
        <w:rPr>
          <w:rFonts w:ascii="Arial Narrow" w:hAnsi="Arial Narrow"/>
          <w:sz w:val="24"/>
          <w:szCs w:val="24"/>
        </w:rPr>
        <w:t>: E</w:t>
      </w:r>
      <w:r w:rsidRPr="00BC57A9">
        <w:rPr>
          <w:rFonts w:ascii="Arial Narrow" w:hAnsi="Arial Narrow"/>
          <w:sz w:val="24"/>
          <w:szCs w:val="24"/>
        </w:rPr>
        <w:t>l Depar</w:t>
      </w:r>
      <w:r w:rsidR="00F21C9F">
        <w:rPr>
          <w:rFonts w:ascii="Arial Narrow" w:hAnsi="Arial Narrow"/>
          <w:sz w:val="24"/>
          <w:szCs w:val="24"/>
        </w:rPr>
        <w:t>tamento Nacional de Planeación y</w:t>
      </w:r>
      <w:r w:rsidRPr="00BC57A9">
        <w:rPr>
          <w:rFonts w:ascii="Arial Narrow" w:hAnsi="Arial Narrow"/>
          <w:sz w:val="24"/>
          <w:szCs w:val="24"/>
        </w:rPr>
        <w:t xml:space="preserve"> El Ministerio </w:t>
      </w:r>
      <w:r w:rsidR="00F21C9F">
        <w:rPr>
          <w:rFonts w:ascii="Arial Narrow" w:hAnsi="Arial Narrow"/>
          <w:sz w:val="24"/>
          <w:szCs w:val="24"/>
        </w:rPr>
        <w:t>de Hacienda y</w:t>
      </w:r>
      <w:r w:rsidRPr="00BC57A9">
        <w:rPr>
          <w:rFonts w:ascii="Arial Narrow" w:hAnsi="Arial Narrow"/>
          <w:sz w:val="24"/>
          <w:szCs w:val="24"/>
        </w:rPr>
        <w:t xml:space="preserve"> Crédito Público en atención y en forma articulada al Plan Nacional </w:t>
      </w:r>
      <w:r w:rsidR="00F21C9F">
        <w:rPr>
          <w:rFonts w:ascii="Arial Narrow" w:hAnsi="Arial Narrow"/>
          <w:sz w:val="24"/>
          <w:szCs w:val="24"/>
        </w:rPr>
        <w:t>de</w:t>
      </w:r>
      <w:r w:rsidRPr="00BC57A9">
        <w:rPr>
          <w:rFonts w:ascii="Arial Narrow" w:hAnsi="Arial Narrow"/>
          <w:sz w:val="24"/>
          <w:szCs w:val="24"/>
        </w:rPr>
        <w:t xml:space="preserve"> Desarrollo y a los Planes Departamentales </w:t>
      </w:r>
      <w:r w:rsidR="00F21C9F">
        <w:rPr>
          <w:rFonts w:ascii="Arial Narrow" w:hAnsi="Arial Narrow"/>
          <w:sz w:val="24"/>
          <w:szCs w:val="24"/>
        </w:rPr>
        <w:t>de</w:t>
      </w:r>
      <w:r w:rsidRPr="00BC57A9">
        <w:rPr>
          <w:rFonts w:ascii="Arial Narrow" w:hAnsi="Arial Narrow"/>
          <w:sz w:val="24"/>
          <w:szCs w:val="24"/>
        </w:rPr>
        <w:t xml:space="preserve"> Desarrollo,</w:t>
      </w:r>
      <w:r w:rsidR="00F21C9F">
        <w:rPr>
          <w:rFonts w:ascii="Arial Narrow" w:hAnsi="Arial Narrow"/>
          <w:sz w:val="24"/>
          <w:szCs w:val="24"/>
        </w:rPr>
        <w:t xml:space="preserve"> elaborará y presentará</w:t>
      </w:r>
      <w:r w:rsidRPr="00BC57A9">
        <w:rPr>
          <w:rFonts w:ascii="Arial Narrow" w:hAnsi="Arial Narrow"/>
          <w:sz w:val="24"/>
          <w:szCs w:val="24"/>
        </w:rPr>
        <w:t xml:space="preserve"> ante las bancadas departamentales</w:t>
      </w:r>
      <w:r w:rsidR="00F21C9F">
        <w:rPr>
          <w:rFonts w:ascii="Arial Narrow" w:hAnsi="Arial Narrow"/>
          <w:sz w:val="24"/>
          <w:szCs w:val="24"/>
        </w:rPr>
        <w:t>,</w:t>
      </w:r>
      <w:r w:rsidRPr="00BC57A9">
        <w:rPr>
          <w:rFonts w:ascii="Arial Narrow" w:hAnsi="Arial Narrow"/>
          <w:sz w:val="24"/>
          <w:szCs w:val="24"/>
        </w:rPr>
        <w:t xml:space="preserve"> </w:t>
      </w:r>
      <w:r>
        <w:rPr>
          <w:rFonts w:ascii="Arial Narrow" w:hAnsi="Arial Narrow"/>
          <w:sz w:val="24"/>
          <w:szCs w:val="24"/>
        </w:rPr>
        <w:t xml:space="preserve">el </w:t>
      </w:r>
      <w:r w:rsidRPr="00BC57A9">
        <w:rPr>
          <w:rFonts w:ascii="Arial Narrow" w:hAnsi="Arial Narrow"/>
          <w:sz w:val="24"/>
          <w:szCs w:val="24"/>
        </w:rPr>
        <w:t>proyecto del plan de inversiones regionalizado.</w:t>
      </w:r>
    </w:p>
    <w:p w14:paraId="58210EC2" w14:textId="77777777" w:rsidR="009455FE" w:rsidRPr="00BC57A9" w:rsidRDefault="009455FE" w:rsidP="004041C8">
      <w:pPr>
        <w:jc w:val="both"/>
        <w:rPr>
          <w:rFonts w:ascii="Arial Narrow" w:hAnsi="Arial Narrow"/>
          <w:sz w:val="24"/>
          <w:szCs w:val="24"/>
        </w:rPr>
      </w:pPr>
    </w:p>
    <w:p w14:paraId="4A5427DA" w14:textId="77777777" w:rsidR="00947AF7" w:rsidRPr="00BC57A9" w:rsidRDefault="002A08D7" w:rsidP="004041C8">
      <w:pPr>
        <w:jc w:val="both"/>
        <w:rPr>
          <w:rFonts w:ascii="Arial Narrow" w:hAnsi="Arial Narrow"/>
          <w:sz w:val="24"/>
          <w:szCs w:val="24"/>
        </w:rPr>
      </w:pPr>
      <w:r>
        <w:rPr>
          <w:rFonts w:ascii="Arial Narrow" w:hAnsi="Arial Narrow" w:cs="Times New Roman"/>
          <w:b/>
          <w:sz w:val="24"/>
          <w:szCs w:val="24"/>
          <w:lang w:val="es-ES_tradnl"/>
        </w:rPr>
        <w:t>ARTÍCULO 6</w:t>
      </w:r>
      <w:r w:rsidR="00BC57A9" w:rsidRPr="00BC57A9">
        <w:rPr>
          <w:rFonts w:ascii="Arial Narrow" w:hAnsi="Arial Narrow" w:cs="Times New Roman"/>
          <w:b/>
          <w:sz w:val="24"/>
          <w:szCs w:val="24"/>
          <w:lang w:val="es-ES_tradnl"/>
        </w:rPr>
        <w:t>°.</w:t>
      </w:r>
      <w:r w:rsidR="00BC57A9" w:rsidRPr="00BC57A9">
        <w:rPr>
          <w:rFonts w:ascii="Arial Narrow" w:hAnsi="Arial Narrow"/>
          <w:sz w:val="24"/>
          <w:szCs w:val="24"/>
        </w:rPr>
        <w:t xml:space="preserve"> </w:t>
      </w:r>
      <w:r w:rsidR="00BC57A9" w:rsidRPr="00BC57A9">
        <w:rPr>
          <w:rFonts w:ascii="Arial Narrow" w:hAnsi="Arial Narrow" w:cs="Times New Roman"/>
          <w:b/>
          <w:sz w:val="24"/>
          <w:szCs w:val="24"/>
          <w:lang w:val="es-ES_tradnl"/>
        </w:rPr>
        <w:t xml:space="preserve">Inclúyase el siguiente artículo en el capítulo </w:t>
      </w:r>
      <w:r w:rsidR="00FA1EFE" w:rsidRPr="00BC57A9">
        <w:rPr>
          <w:rFonts w:ascii="Arial Narrow" w:hAnsi="Arial Narrow" w:cs="Times New Roman"/>
          <w:b/>
          <w:sz w:val="24"/>
          <w:szCs w:val="24"/>
          <w:lang w:val="es-ES_tradnl"/>
        </w:rPr>
        <w:t xml:space="preserve">VIII </w:t>
      </w:r>
      <w:r w:rsidR="00BC57A9" w:rsidRPr="00BC57A9">
        <w:rPr>
          <w:rFonts w:ascii="Arial Narrow" w:hAnsi="Arial Narrow" w:cs="Times New Roman"/>
          <w:b/>
          <w:sz w:val="24"/>
          <w:szCs w:val="24"/>
          <w:lang w:val="es-ES_tradnl"/>
        </w:rPr>
        <w:t>de la ley 38 de 1989 el cual quedara así</w:t>
      </w:r>
      <w:r w:rsidR="00BC57A9" w:rsidRPr="00BC57A9">
        <w:rPr>
          <w:rFonts w:ascii="Arial Narrow" w:hAnsi="Arial Narrow" w:cs="Times New Roman"/>
          <w:sz w:val="24"/>
          <w:szCs w:val="24"/>
          <w:lang w:val="es-ES_tradnl"/>
        </w:rPr>
        <w:t>:</w:t>
      </w:r>
    </w:p>
    <w:p w14:paraId="52ABD582" w14:textId="2C33BD65" w:rsidR="009520F9" w:rsidRDefault="00BC57A9" w:rsidP="004041C8">
      <w:pPr>
        <w:jc w:val="both"/>
        <w:rPr>
          <w:rFonts w:ascii="Arial Narrow" w:hAnsi="Arial Narrow"/>
          <w:sz w:val="24"/>
          <w:szCs w:val="24"/>
        </w:rPr>
      </w:pPr>
      <w:r w:rsidRPr="00BC57A9">
        <w:rPr>
          <w:rFonts w:ascii="Arial Narrow" w:hAnsi="Arial Narrow" w:cs="Times New Roman"/>
          <w:b/>
          <w:i/>
          <w:sz w:val="24"/>
          <w:szCs w:val="24"/>
          <w:lang w:val="es-ES_tradnl"/>
        </w:rPr>
        <w:t>ARTÍCULO 40B</w:t>
      </w:r>
      <w:r w:rsidRPr="00BC57A9">
        <w:rPr>
          <w:rFonts w:ascii="Arial Narrow" w:hAnsi="Arial Narrow"/>
          <w:b/>
          <w:sz w:val="24"/>
          <w:szCs w:val="24"/>
        </w:rPr>
        <w:t xml:space="preserve">: </w:t>
      </w:r>
      <w:r>
        <w:rPr>
          <w:rFonts w:ascii="Arial Narrow" w:hAnsi="Arial Narrow"/>
          <w:sz w:val="24"/>
          <w:szCs w:val="24"/>
        </w:rPr>
        <w:t>L</w:t>
      </w:r>
      <w:r w:rsidRPr="00BC57A9">
        <w:rPr>
          <w:rFonts w:ascii="Arial Narrow" w:hAnsi="Arial Narrow"/>
          <w:sz w:val="24"/>
          <w:szCs w:val="24"/>
        </w:rPr>
        <w:t>os congresistas que integren las bancadas departamentales</w:t>
      </w:r>
      <w:r w:rsidR="00FA1EFE">
        <w:rPr>
          <w:rFonts w:ascii="Arial Narrow" w:hAnsi="Arial Narrow"/>
          <w:sz w:val="24"/>
          <w:szCs w:val="24"/>
        </w:rPr>
        <w:t xml:space="preserve">, </w:t>
      </w:r>
      <w:r w:rsidRPr="00BC57A9">
        <w:rPr>
          <w:rFonts w:ascii="Arial Narrow" w:hAnsi="Arial Narrow"/>
          <w:sz w:val="24"/>
          <w:szCs w:val="24"/>
        </w:rPr>
        <w:t>priorizarán los proyectos de inversión a ser financiados mediante el presupuesto de inversión regionalizado</w:t>
      </w:r>
      <w:r w:rsidR="000139D3">
        <w:rPr>
          <w:rFonts w:ascii="Arial Narrow" w:hAnsi="Arial Narrow"/>
          <w:sz w:val="24"/>
          <w:szCs w:val="24"/>
        </w:rPr>
        <w:t>, considerando para ello las necesidades estructurales y los problemas centrales identificados en las respectivas regiones</w:t>
      </w:r>
      <w:r w:rsidRPr="00BC57A9">
        <w:rPr>
          <w:rFonts w:ascii="Arial Narrow" w:hAnsi="Arial Narrow"/>
          <w:sz w:val="24"/>
          <w:szCs w:val="24"/>
        </w:rPr>
        <w:t>. De igual forma</w:t>
      </w:r>
      <w:r w:rsidR="000139D3">
        <w:rPr>
          <w:rFonts w:ascii="Arial Narrow" w:hAnsi="Arial Narrow"/>
          <w:sz w:val="24"/>
          <w:szCs w:val="24"/>
        </w:rPr>
        <w:t>,</w:t>
      </w:r>
      <w:r w:rsidRPr="00BC57A9">
        <w:rPr>
          <w:rFonts w:ascii="Arial Narrow" w:hAnsi="Arial Narrow"/>
          <w:sz w:val="24"/>
          <w:szCs w:val="24"/>
        </w:rPr>
        <w:t xml:space="preserve"> podrán sugerir la redistribución de los recursos entre proyectos, </w:t>
      </w:r>
      <w:r w:rsidR="000139D3">
        <w:rPr>
          <w:rFonts w:ascii="Arial Narrow" w:hAnsi="Arial Narrow"/>
          <w:sz w:val="24"/>
          <w:szCs w:val="24"/>
        </w:rPr>
        <w:t>teniendo como insumo</w:t>
      </w:r>
      <w:r w:rsidRPr="00BC57A9">
        <w:rPr>
          <w:rFonts w:ascii="Arial Narrow" w:hAnsi="Arial Narrow"/>
          <w:sz w:val="24"/>
          <w:szCs w:val="24"/>
        </w:rPr>
        <w:t xml:space="preserve">, las consultas de participación ciudadana realizadas durante el trámite del presupuesto de inversión regionalizado. En todo caso dicha priorización se sujetará a la asignación del ejecutivo dentro del Presupuesto General </w:t>
      </w:r>
      <w:r w:rsidR="00FA1EFE">
        <w:rPr>
          <w:rFonts w:ascii="Arial Narrow" w:hAnsi="Arial Narrow"/>
          <w:sz w:val="24"/>
          <w:szCs w:val="24"/>
        </w:rPr>
        <w:t>de</w:t>
      </w:r>
      <w:r w:rsidRPr="00BC57A9">
        <w:rPr>
          <w:rFonts w:ascii="Arial Narrow" w:hAnsi="Arial Narrow"/>
          <w:sz w:val="24"/>
          <w:szCs w:val="24"/>
        </w:rPr>
        <w:t xml:space="preserve"> </w:t>
      </w:r>
      <w:r w:rsidR="00FA1EFE">
        <w:rPr>
          <w:rFonts w:ascii="Arial Narrow" w:hAnsi="Arial Narrow"/>
          <w:sz w:val="24"/>
          <w:szCs w:val="24"/>
        </w:rPr>
        <w:t>la</w:t>
      </w:r>
      <w:r w:rsidRPr="00BC57A9">
        <w:rPr>
          <w:rFonts w:ascii="Arial Narrow" w:hAnsi="Arial Narrow"/>
          <w:sz w:val="24"/>
          <w:szCs w:val="24"/>
        </w:rPr>
        <w:t xml:space="preserve"> Nación.</w:t>
      </w:r>
    </w:p>
    <w:p w14:paraId="2E9CD77C" w14:textId="77777777" w:rsidR="0036045A" w:rsidRDefault="0036045A" w:rsidP="004041C8">
      <w:pPr>
        <w:jc w:val="both"/>
        <w:rPr>
          <w:rFonts w:ascii="Arial Narrow" w:hAnsi="Arial Narrow"/>
          <w:sz w:val="24"/>
          <w:szCs w:val="24"/>
        </w:rPr>
      </w:pPr>
    </w:p>
    <w:p w14:paraId="252AC85A" w14:textId="77777777" w:rsidR="009520F9" w:rsidRPr="0036045A" w:rsidRDefault="002A08D7" w:rsidP="00075E8B">
      <w:pPr>
        <w:jc w:val="both"/>
        <w:rPr>
          <w:rFonts w:ascii="Arial Narrow" w:hAnsi="Arial Narrow"/>
          <w:sz w:val="24"/>
          <w:szCs w:val="24"/>
        </w:rPr>
      </w:pPr>
      <w:r w:rsidRPr="0036045A">
        <w:rPr>
          <w:rFonts w:ascii="Arial Narrow" w:hAnsi="Arial Narrow" w:cs="Times New Roman"/>
          <w:b/>
          <w:sz w:val="24"/>
          <w:szCs w:val="24"/>
          <w:lang w:val="es-ES_tradnl"/>
        </w:rPr>
        <w:t>ARTÍCULO 7</w:t>
      </w:r>
      <w:r w:rsidR="009520F9" w:rsidRPr="0036045A">
        <w:rPr>
          <w:rFonts w:ascii="Arial Narrow" w:hAnsi="Arial Narrow" w:cs="Times New Roman"/>
          <w:b/>
          <w:sz w:val="24"/>
          <w:szCs w:val="24"/>
          <w:lang w:val="es-ES_tradnl"/>
        </w:rPr>
        <w:t>°.</w:t>
      </w:r>
      <w:r w:rsidR="009520F9" w:rsidRPr="0036045A">
        <w:rPr>
          <w:rFonts w:ascii="Arial Narrow" w:hAnsi="Arial Narrow"/>
          <w:sz w:val="24"/>
          <w:szCs w:val="24"/>
        </w:rPr>
        <w:t xml:space="preserve"> </w:t>
      </w:r>
      <w:r w:rsidR="009520F9" w:rsidRPr="0036045A">
        <w:rPr>
          <w:rFonts w:ascii="Arial Narrow" w:hAnsi="Arial Narrow" w:cs="Times New Roman"/>
          <w:b/>
          <w:sz w:val="24"/>
          <w:szCs w:val="24"/>
          <w:lang w:val="es-ES_tradnl"/>
        </w:rPr>
        <w:t>Inclúyase el siguiente artículo en el capítulo VIII de la ley 38 de 1989 el cual quedara así</w:t>
      </w:r>
      <w:r w:rsidR="009520F9" w:rsidRPr="0036045A">
        <w:rPr>
          <w:rFonts w:ascii="Arial Narrow" w:hAnsi="Arial Narrow" w:cs="Times New Roman"/>
          <w:sz w:val="24"/>
          <w:szCs w:val="24"/>
          <w:lang w:val="es-ES_tradnl"/>
        </w:rPr>
        <w:t>:</w:t>
      </w:r>
    </w:p>
    <w:p w14:paraId="7554DC4A" w14:textId="77777777" w:rsidR="00FA1EFE" w:rsidRPr="00BD61B0" w:rsidRDefault="00075E8B" w:rsidP="00BD61B0">
      <w:pPr>
        <w:jc w:val="both"/>
        <w:rPr>
          <w:rFonts w:ascii="Arial Narrow" w:hAnsi="Arial Narrow"/>
          <w:sz w:val="24"/>
          <w:szCs w:val="24"/>
        </w:rPr>
      </w:pPr>
      <w:r w:rsidRPr="0036045A">
        <w:rPr>
          <w:rFonts w:ascii="Arial Narrow" w:hAnsi="Arial Narrow" w:cs="Times New Roman"/>
          <w:b/>
          <w:i/>
          <w:sz w:val="24"/>
          <w:szCs w:val="24"/>
          <w:lang w:val="es-ES_tradnl"/>
        </w:rPr>
        <w:t>ARTÍCULO 40C</w:t>
      </w:r>
      <w:r w:rsidRPr="0036045A">
        <w:rPr>
          <w:rFonts w:ascii="Arial Narrow" w:hAnsi="Arial Narrow"/>
          <w:b/>
          <w:sz w:val="24"/>
          <w:szCs w:val="24"/>
        </w:rPr>
        <w:t xml:space="preserve">: </w:t>
      </w:r>
      <w:r w:rsidRPr="0036045A">
        <w:rPr>
          <w:rFonts w:ascii="Arial Narrow" w:hAnsi="Arial Narrow"/>
          <w:sz w:val="24"/>
          <w:szCs w:val="24"/>
        </w:rPr>
        <w:t>Para todos los efectos del trámite de elaboración, discusión y aprobación del Presupuesto de Inversión Regionalizado, se entiende que al mismo se le aplican los plazos establecidos para el Presupuesto General de la Nación.</w:t>
      </w:r>
    </w:p>
    <w:p w14:paraId="5393FA8B" w14:textId="77777777" w:rsidR="00FA1EFE" w:rsidRDefault="00FA1EFE" w:rsidP="00BD632E">
      <w:pPr>
        <w:pStyle w:val="Sinespaciado"/>
        <w:jc w:val="center"/>
        <w:rPr>
          <w:rFonts w:ascii="Arial Narrow" w:hAnsi="Arial Narrow"/>
          <w:b/>
          <w:sz w:val="24"/>
          <w:szCs w:val="24"/>
        </w:rPr>
      </w:pPr>
    </w:p>
    <w:p w14:paraId="6EFF837B" w14:textId="77777777" w:rsidR="00E74F8D" w:rsidRPr="00BC57A9" w:rsidRDefault="00BC57A9" w:rsidP="00BD632E">
      <w:pPr>
        <w:pStyle w:val="Sinespaciado"/>
        <w:jc w:val="center"/>
        <w:rPr>
          <w:rFonts w:ascii="Arial Narrow" w:hAnsi="Arial Narrow"/>
          <w:b/>
          <w:sz w:val="24"/>
          <w:szCs w:val="24"/>
        </w:rPr>
      </w:pPr>
      <w:r w:rsidRPr="00BC57A9">
        <w:rPr>
          <w:rFonts w:ascii="Arial Narrow" w:hAnsi="Arial Narrow"/>
          <w:b/>
          <w:sz w:val="24"/>
          <w:szCs w:val="24"/>
        </w:rPr>
        <w:t>CAPITULO II</w:t>
      </w:r>
    </w:p>
    <w:p w14:paraId="5B63EF7B" w14:textId="77777777" w:rsidR="001069BA" w:rsidRDefault="00BC57A9" w:rsidP="00BD61B0">
      <w:pPr>
        <w:pStyle w:val="Sinespaciado"/>
        <w:jc w:val="center"/>
        <w:rPr>
          <w:rFonts w:ascii="Arial Narrow" w:hAnsi="Arial Narrow"/>
          <w:b/>
          <w:sz w:val="24"/>
          <w:szCs w:val="24"/>
        </w:rPr>
      </w:pPr>
      <w:r w:rsidRPr="00BC57A9">
        <w:rPr>
          <w:rFonts w:ascii="Arial Narrow" w:hAnsi="Arial Narrow"/>
          <w:b/>
          <w:sz w:val="24"/>
          <w:szCs w:val="24"/>
        </w:rPr>
        <w:t>PARTICIPACIÓN CIUDADANÍA</w:t>
      </w:r>
    </w:p>
    <w:p w14:paraId="23E72DCF" w14:textId="77777777" w:rsidR="00BD61B0" w:rsidRPr="00BC57A9" w:rsidRDefault="00BD61B0" w:rsidP="00BD61B0">
      <w:pPr>
        <w:pStyle w:val="Sinespaciado"/>
        <w:jc w:val="center"/>
        <w:rPr>
          <w:rFonts w:ascii="Arial Narrow" w:hAnsi="Arial Narrow"/>
          <w:b/>
          <w:sz w:val="24"/>
          <w:szCs w:val="24"/>
        </w:rPr>
      </w:pPr>
    </w:p>
    <w:p w14:paraId="76D515CB" w14:textId="77777777" w:rsidR="00D4256A" w:rsidRPr="00BC57A9" w:rsidRDefault="002A08D7" w:rsidP="00D4256A">
      <w:pPr>
        <w:spacing w:after="0" w:line="240" w:lineRule="auto"/>
        <w:jc w:val="both"/>
        <w:rPr>
          <w:rFonts w:ascii="Arial Narrow" w:hAnsi="Arial Narrow" w:cs="Times New Roman"/>
          <w:sz w:val="24"/>
          <w:szCs w:val="24"/>
          <w:lang w:val="es-ES_tradnl"/>
        </w:rPr>
      </w:pPr>
      <w:r>
        <w:rPr>
          <w:rFonts w:ascii="Arial Narrow" w:hAnsi="Arial Narrow" w:cs="Times New Roman"/>
          <w:b/>
          <w:sz w:val="24"/>
          <w:szCs w:val="24"/>
          <w:lang w:val="es-ES_tradnl"/>
        </w:rPr>
        <w:t>ARTÍCULO 8</w:t>
      </w:r>
      <w:r w:rsidR="00BC57A9" w:rsidRPr="00BC57A9">
        <w:rPr>
          <w:rFonts w:ascii="Arial Narrow" w:hAnsi="Arial Narrow" w:cs="Times New Roman"/>
          <w:b/>
          <w:sz w:val="24"/>
          <w:szCs w:val="24"/>
          <w:lang w:val="es-ES_tradnl"/>
        </w:rPr>
        <w:t>°.</w:t>
      </w:r>
      <w:r w:rsidR="00BC57A9" w:rsidRPr="00BC57A9">
        <w:rPr>
          <w:rFonts w:ascii="Arial Narrow" w:hAnsi="Arial Narrow" w:cs="Times New Roman"/>
          <w:sz w:val="24"/>
          <w:szCs w:val="24"/>
          <w:lang w:val="es-ES_tradnl"/>
        </w:rPr>
        <w:t xml:space="preserve"> Inclúyase dentro del capítulo de la ley 38 de 1989 el siguiente artículo, el cual quedará así:</w:t>
      </w:r>
    </w:p>
    <w:p w14:paraId="67B20468" w14:textId="77777777" w:rsidR="00D4256A" w:rsidRPr="00BC57A9" w:rsidRDefault="00D4256A" w:rsidP="00D4256A">
      <w:pPr>
        <w:spacing w:after="0" w:line="240" w:lineRule="auto"/>
        <w:jc w:val="both"/>
        <w:rPr>
          <w:rFonts w:ascii="Arial Narrow" w:hAnsi="Arial Narrow" w:cs="Times New Roman"/>
          <w:sz w:val="24"/>
          <w:szCs w:val="24"/>
          <w:lang w:val="es-ES_tradnl"/>
        </w:rPr>
      </w:pPr>
    </w:p>
    <w:p w14:paraId="335FE6C5" w14:textId="77777777" w:rsidR="00D4256A" w:rsidRDefault="00BC57A9" w:rsidP="00FA1EFE">
      <w:pPr>
        <w:spacing w:after="0" w:line="240" w:lineRule="auto"/>
        <w:jc w:val="both"/>
        <w:rPr>
          <w:rFonts w:ascii="Arial Narrow" w:hAnsi="Arial Narrow" w:cs="Times New Roman"/>
          <w:sz w:val="24"/>
          <w:szCs w:val="24"/>
          <w:lang w:val="es-ES_tradnl"/>
        </w:rPr>
      </w:pPr>
      <w:r w:rsidRPr="00BC57A9">
        <w:rPr>
          <w:rFonts w:ascii="Arial Narrow" w:hAnsi="Arial Narrow" w:cs="Times New Roman"/>
          <w:b/>
          <w:i/>
          <w:sz w:val="24"/>
          <w:szCs w:val="24"/>
          <w:lang w:val="es-ES_tradnl"/>
        </w:rPr>
        <w:t>ARTÍCULO 35A. AUDIENCIAS PÚBLICAS DE PARTICIPACIÓN CIUDADANA</w:t>
      </w:r>
      <w:r w:rsidRPr="00BC57A9">
        <w:rPr>
          <w:rFonts w:ascii="Arial Narrow" w:hAnsi="Arial Narrow" w:cs="Times New Roman"/>
          <w:sz w:val="24"/>
          <w:szCs w:val="24"/>
          <w:lang w:val="es-ES_tradnl"/>
        </w:rPr>
        <w:t xml:space="preserve">. </w:t>
      </w:r>
      <w:r w:rsidRPr="0036045A">
        <w:rPr>
          <w:rFonts w:ascii="Arial Narrow" w:hAnsi="Arial Narrow" w:cs="Times New Roman"/>
          <w:sz w:val="24"/>
          <w:szCs w:val="24"/>
          <w:lang w:val="es-ES_tradnl"/>
        </w:rPr>
        <w:t xml:space="preserve">Como mecanismo consultivo </w:t>
      </w:r>
      <w:r w:rsidR="00075E8B" w:rsidRPr="0036045A">
        <w:rPr>
          <w:rFonts w:ascii="Arial Narrow" w:hAnsi="Arial Narrow" w:cs="Times New Roman"/>
          <w:sz w:val="24"/>
          <w:szCs w:val="24"/>
          <w:lang w:val="es-ES_tradnl"/>
        </w:rPr>
        <w:t>durante la etapa de programación del PGN comprendida entre el 01 de enero y el 20 de julio</w:t>
      </w:r>
      <w:r w:rsidRPr="0036045A">
        <w:rPr>
          <w:rFonts w:ascii="Arial Narrow" w:hAnsi="Arial Narrow" w:cs="Times New Roman"/>
          <w:sz w:val="24"/>
          <w:szCs w:val="24"/>
          <w:lang w:val="es-ES_tradnl"/>
        </w:rPr>
        <w:t>, el Departamento</w:t>
      </w:r>
      <w:r w:rsidRPr="00BC57A9">
        <w:rPr>
          <w:rFonts w:ascii="Arial Narrow" w:hAnsi="Arial Narrow" w:cs="Times New Roman"/>
          <w:sz w:val="24"/>
          <w:szCs w:val="24"/>
          <w:lang w:val="es-ES_tradnl"/>
        </w:rPr>
        <w:t xml:space="preserve"> Nacional De Planeación realizará una audiencia pública departamental, en coordinación con las bancadas parlamentarias del respectivo departamento, los entes territoriales, gremios empresariales y la ciudadanía en general, para escuchar las necesidades y propuestas de inversión regionalizadas. </w:t>
      </w:r>
    </w:p>
    <w:p w14:paraId="0124D702" w14:textId="77777777" w:rsidR="00FA1EFE" w:rsidRDefault="00FA1EFE" w:rsidP="00FA1EFE">
      <w:pPr>
        <w:spacing w:after="0" w:line="240" w:lineRule="auto"/>
        <w:jc w:val="both"/>
        <w:rPr>
          <w:rFonts w:ascii="Arial Narrow" w:hAnsi="Arial Narrow" w:cs="Times New Roman"/>
          <w:sz w:val="24"/>
          <w:szCs w:val="24"/>
          <w:lang w:val="es-ES_tradnl"/>
        </w:rPr>
      </w:pPr>
    </w:p>
    <w:p w14:paraId="1AAFB769" w14:textId="77777777" w:rsidR="00F32FD0" w:rsidRPr="0036045A" w:rsidRDefault="00F32FD0" w:rsidP="00947AF7">
      <w:pPr>
        <w:spacing w:after="0" w:line="240" w:lineRule="auto"/>
        <w:jc w:val="both"/>
        <w:rPr>
          <w:rFonts w:ascii="Arial Narrow" w:hAnsi="Arial Narrow" w:cs="Times New Roman"/>
          <w:b/>
          <w:sz w:val="24"/>
          <w:szCs w:val="24"/>
          <w:lang w:val="es-ES_tradnl"/>
        </w:rPr>
      </w:pPr>
    </w:p>
    <w:p w14:paraId="5B730E39" w14:textId="77777777" w:rsidR="00947AF7" w:rsidRPr="0036045A" w:rsidRDefault="002A08D7" w:rsidP="00947AF7">
      <w:pPr>
        <w:spacing w:after="0" w:line="240" w:lineRule="auto"/>
        <w:jc w:val="both"/>
        <w:rPr>
          <w:rFonts w:ascii="Arial Narrow" w:hAnsi="Arial Narrow" w:cs="Times New Roman"/>
          <w:sz w:val="24"/>
          <w:szCs w:val="24"/>
          <w:lang w:val="es-ES_tradnl"/>
        </w:rPr>
      </w:pPr>
      <w:r w:rsidRPr="0036045A">
        <w:rPr>
          <w:rFonts w:ascii="Arial Narrow" w:hAnsi="Arial Narrow" w:cs="Times New Roman"/>
          <w:b/>
          <w:sz w:val="24"/>
          <w:szCs w:val="24"/>
          <w:lang w:val="es-ES_tradnl"/>
        </w:rPr>
        <w:t>ARTÍCULO 9</w:t>
      </w:r>
      <w:r w:rsidR="00BC57A9" w:rsidRPr="0036045A">
        <w:rPr>
          <w:rFonts w:ascii="Arial Narrow" w:hAnsi="Arial Narrow" w:cs="Times New Roman"/>
          <w:b/>
          <w:sz w:val="24"/>
          <w:szCs w:val="24"/>
          <w:lang w:val="es-ES_tradnl"/>
        </w:rPr>
        <w:t>°.</w:t>
      </w:r>
      <w:r w:rsidR="00BC57A9" w:rsidRPr="0036045A">
        <w:rPr>
          <w:rFonts w:ascii="Arial Narrow" w:hAnsi="Arial Narrow" w:cs="Times New Roman"/>
          <w:sz w:val="24"/>
          <w:szCs w:val="24"/>
          <w:lang w:val="es-ES_tradnl"/>
        </w:rPr>
        <w:t xml:space="preserve"> Inclúyase dentro del capítulo</w:t>
      </w:r>
      <w:r w:rsidR="00985870" w:rsidRPr="0036045A">
        <w:rPr>
          <w:rFonts w:ascii="Arial Narrow" w:hAnsi="Arial Narrow" w:cs="Times New Roman"/>
          <w:sz w:val="24"/>
          <w:szCs w:val="24"/>
          <w:lang w:val="es-ES_tradnl"/>
        </w:rPr>
        <w:t xml:space="preserve"> V</w:t>
      </w:r>
      <w:r w:rsidR="00BC57A9" w:rsidRPr="0036045A">
        <w:rPr>
          <w:rFonts w:ascii="Arial Narrow" w:hAnsi="Arial Narrow" w:cs="Times New Roman"/>
          <w:sz w:val="24"/>
          <w:szCs w:val="24"/>
          <w:lang w:val="es-ES_tradnl"/>
        </w:rPr>
        <w:t xml:space="preserve"> de la ley 38 de 1989, el siguiente artículo, el cual quedará así:</w:t>
      </w:r>
    </w:p>
    <w:p w14:paraId="67F57D8B" w14:textId="77777777" w:rsidR="00B7464F" w:rsidRPr="0036045A" w:rsidRDefault="00B7464F" w:rsidP="00B7464F">
      <w:pPr>
        <w:jc w:val="both"/>
        <w:rPr>
          <w:rFonts w:ascii="Arial Narrow" w:hAnsi="Arial Narrow" w:cs="Times New Roman"/>
          <w:b/>
          <w:i/>
          <w:sz w:val="24"/>
          <w:szCs w:val="24"/>
          <w:lang w:val="es-ES_tradnl"/>
        </w:rPr>
      </w:pPr>
    </w:p>
    <w:p w14:paraId="4FDE195C" w14:textId="77777777" w:rsidR="00B7464F" w:rsidRPr="00B7464F" w:rsidRDefault="00B7464F" w:rsidP="00B7464F">
      <w:pPr>
        <w:jc w:val="both"/>
        <w:rPr>
          <w:rFonts w:ascii="Arial Narrow" w:hAnsi="Arial Narrow" w:cs="Times New Roman"/>
          <w:sz w:val="24"/>
          <w:szCs w:val="24"/>
          <w:lang w:val="es-ES_tradnl"/>
        </w:rPr>
      </w:pPr>
      <w:r w:rsidRPr="0036045A">
        <w:rPr>
          <w:rFonts w:ascii="Arial Narrow" w:hAnsi="Arial Narrow" w:cs="Times New Roman"/>
          <w:b/>
          <w:i/>
          <w:sz w:val="24"/>
          <w:szCs w:val="24"/>
          <w:lang w:val="es-ES_tradnl"/>
        </w:rPr>
        <w:lastRenderedPageBreak/>
        <w:t xml:space="preserve">ARTÍCULO 35B. CONVOCATORIA AUDIENCIAS PÚBLICAS DE PARTICIPACIÓN CIUDADANA: </w:t>
      </w:r>
      <w:r w:rsidRPr="0036045A">
        <w:rPr>
          <w:rFonts w:ascii="Arial Narrow" w:hAnsi="Arial Narrow" w:cs="Times New Roman"/>
          <w:sz w:val="24"/>
          <w:szCs w:val="24"/>
          <w:lang w:val="es-ES_tradnl"/>
        </w:rPr>
        <w:t>Las convocatorias a las audiencias públicas de que trata el artículo anterior, estarán a cargo del Departamento Nacional de Planeación, quien deberá programar, citar y realizar las mismas, en coordinación con las Gobernaciones de cada Departamento.</w:t>
      </w:r>
    </w:p>
    <w:p w14:paraId="167FAC6D" w14:textId="77777777" w:rsidR="00B7464F" w:rsidRDefault="00B7464F" w:rsidP="00947AF7">
      <w:pPr>
        <w:spacing w:after="0" w:line="240" w:lineRule="auto"/>
        <w:jc w:val="both"/>
        <w:rPr>
          <w:rFonts w:ascii="Arial Narrow" w:hAnsi="Arial Narrow" w:cs="Times New Roman"/>
          <w:b/>
          <w:sz w:val="24"/>
          <w:szCs w:val="24"/>
          <w:lang w:val="es-ES_tradnl"/>
        </w:rPr>
      </w:pPr>
    </w:p>
    <w:p w14:paraId="3B068872" w14:textId="77777777" w:rsidR="00B7464F" w:rsidRDefault="002A08D7" w:rsidP="00947AF7">
      <w:pPr>
        <w:spacing w:after="0" w:line="240" w:lineRule="auto"/>
        <w:jc w:val="both"/>
        <w:rPr>
          <w:rFonts w:ascii="Arial Narrow" w:hAnsi="Arial Narrow" w:cs="Times New Roman"/>
          <w:sz w:val="24"/>
          <w:szCs w:val="24"/>
          <w:lang w:val="es-ES_tradnl"/>
        </w:rPr>
      </w:pPr>
      <w:r>
        <w:rPr>
          <w:rFonts w:ascii="Arial Narrow" w:hAnsi="Arial Narrow" w:cs="Times New Roman"/>
          <w:b/>
          <w:sz w:val="24"/>
          <w:szCs w:val="24"/>
          <w:lang w:val="es-ES_tradnl"/>
        </w:rPr>
        <w:t>ARTÍCULO 10</w:t>
      </w:r>
      <w:r w:rsidR="00B7464F" w:rsidRPr="00BC57A9">
        <w:rPr>
          <w:rFonts w:ascii="Arial Narrow" w:hAnsi="Arial Narrow" w:cs="Times New Roman"/>
          <w:b/>
          <w:sz w:val="24"/>
          <w:szCs w:val="24"/>
          <w:lang w:val="es-ES_tradnl"/>
        </w:rPr>
        <w:t>°.</w:t>
      </w:r>
      <w:r w:rsidR="00B7464F" w:rsidRPr="00BC57A9">
        <w:rPr>
          <w:rFonts w:ascii="Arial Narrow" w:hAnsi="Arial Narrow" w:cs="Times New Roman"/>
          <w:sz w:val="24"/>
          <w:szCs w:val="24"/>
          <w:lang w:val="es-ES_tradnl"/>
        </w:rPr>
        <w:t xml:space="preserve"> Inclúyase dentro del capítulo</w:t>
      </w:r>
      <w:r w:rsidR="00B7464F">
        <w:rPr>
          <w:rFonts w:ascii="Arial Narrow" w:hAnsi="Arial Narrow" w:cs="Times New Roman"/>
          <w:sz w:val="24"/>
          <w:szCs w:val="24"/>
          <w:lang w:val="es-ES_tradnl"/>
        </w:rPr>
        <w:t xml:space="preserve"> V</w:t>
      </w:r>
      <w:r w:rsidR="00B7464F" w:rsidRPr="00BC57A9">
        <w:rPr>
          <w:rFonts w:ascii="Arial Narrow" w:hAnsi="Arial Narrow" w:cs="Times New Roman"/>
          <w:sz w:val="24"/>
          <w:szCs w:val="24"/>
          <w:lang w:val="es-ES_tradnl"/>
        </w:rPr>
        <w:t xml:space="preserve"> de la ley 38 de 1989, el siguiente artículo, el cual quedará así:</w:t>
      </w:r>
    </w:p>
    <w:p w14:paraId="04AD55C2" w14:textId="77777777" w:rsidR="00B7464F" w:rsidRPr="00BC57A9" w:rsidRDefault="00B7464F" w:rsidP="00947AF7">
      <w:pPr>
        <w:spacing w:after="0" w:line="240" w:lineRule="auto"/>
        <w:jc w:val="both"/>
        <w:rPr>
          <w:rFonts w:ascii="Arial Narrow" w:hAnsi="Arial Narrow" w:cs="Times New Roman"/>
          <w:sz w:val="24"/>
          <w:szCs w:val="24"/>
          <w:lang w:val="es-ES_tradnl"/>
        </w:rPr>
      </w:pPr>
    </w:p>
    <w:p w14:paraId="08BFACE0" w14:textId="77777777" w:rsidR="00FA1EFE" w:rsidRDefault="00B7464F" w:rsidP="004041C8">
      <w:pPr>
        <w:jc w:val="both"/>
        <w:rPr>
          <w:rFonts w:ascii="Arial Narrow" w:hAnsi="Arial Narrow" w:cs="Times New Roman"/>
          <w:sz w:val="24"/>
          <w:szCs w:val="24"/>
          <w:lang w:val="es-ES_tradnl"/>
        </w:rPr>
      </w:pPr>
      <w:r>
        <w:rPr>
          <w:rFonts w:ascii="Arial Narrow" w:hAnsi="Arial Narrow" w:cs="Times New Roman"/>
          <w:b/>
          <w:i/>
          <w:sz w:val="24"/>
          <w:szCs w:val="24"/>
          <w:lang w:val="es-ES_tradnl"/>
        </w:rPr>
        <w:t>ARTÍCULO 35C</w:t>
      </w:r>
      <w:r w:rsidR="00BC57A9" w:rsidRPr="00BC57A9">
        <w:rPr>
          <w:rFonts w:ascii="Arial Narrow" w:hAnsi="Arial Narrow" w:cs="Times New Roman"/>
          <w:b/>
          <w:i/>
          <w:sz w:val="24"/>
          <w:szCs w:val="24"/>
          <w:lang w:val="es-ES_tradnl"/>
        </w:rPr>
        <w:t xml:space="preserve">. PRESENTACIÓN DE PROYECTOS DENTRO DE LAS AUDIENCIAS PÚBLICAS DE PARTICIPACIÓN CIUDADANA: </w:t>
      </w:r>
      <w:r w:rsidR="00985870">
        <w:rPr>
          <w:rFonts w:ascii="Arial Narrow" w:hAnsi="Arial Narrow" w:cs="Times New Roman"/>
          <w:sz w:val="24"/>
          <w:szCs w:val="24"/>
          <w:lang w:val="es-ES_tradnl"/>
        </w:rPr>
        <w:t>L</w:t>
      </w:r>
      <w:r w:rsidR="00BC57A9" w:rsidRPr="00BC57A9">
        <w:rPr>
          <w:rFonts w:ascii="Arial Narrow" w:hAnsi="Arial Narrow" w:cs="Times New Roman"/>
          <w:sz w:val="24"/>
          <w:szCs w:val="24"/>
          <w:lang w:val="es-ES_tradnl"/>
        </w:rPr>
        <w:t xml:space="preserve">a ciudadanía, los consejos territoriales de planeación, las autoridades locales, podrán presentar proyectos de inversión departamentales o municipales, para ser considerados en las audiencias públicas de participación ciudadana; los mismos serán </w:t>
      </w:r>
      <w:proofErr w:type="spellStart"/>
      <w:r w:rsidR="00BC57A9" w:rsidRPr="00BC57A9">
        <w:rPr>
          <w:rFonts w:ascii="Arial Narrow" w:hAnsi="Arial Narrow" w:cs="Times New Roman"/>
          <w:sz w:val="24"/>
          <w:szCs w:val="24"/>
          <w:lang w:val="es-ES_tradnl"/>
        </w:rPr>
        <w:t>recepcionados</w:t>
      </w:r>
      <w:proofErr w:type="spellEnd"/>
      <w:r w:rsidR="00BC57A9" w:rsidRPr="00BC57A9">
        <w:rPr>
          <w:rFonts w:ascii="Arial Narrow" w:hAnsi="Arial Narrow" w:cs="Times New Roman"/>
          <w:sz w:val="24"/>
          <w:szCs w:val="24"/>
          <w:lang w:val="es-ES_tradnl"/>
        </w:rPr>
        <w:t xml:space="preserve"> por el DNP y de acuerdo con su </w:t>
      </w:r>
      <w:r w:rsidR="00985870">
        <w:rPr>
          <w:rFonts w:ascii="Arial Narrow" w:hAnsi="Arial Narrow" w:cs="Times New Roman"/>
          <w:sz w:val="24"/>
          <w:szCs w:val="24"/>
          <w:lang w:val="es-ES_tradnl"/>
        </w:rPr>
        <w:t>importancia</w:t>
      </w:r>
      <w:r w:rsidR="00BC57A9" w:rsidRPr="00BC57A9">
        <w:rPr>
          <w:rFonts w:ascii="Arial Narrow" w:hAnsi="Arial Narrow" w:cs="Times New Roman"/>
          <w:sz w:val="24"/>
          <w:szCs w:val="24"/>
          <w:lang w:val="es-ES_tradnl"/>
        </w:rPr>
        <w:t xml:space="preserve">, impacto y </w:t>
      </w:r>
      <w:r w:rsidR="00985870" w:rsidRPr="00BC57A9">
        <w:rPr>
          <w:rFonts w:ascii="Arial Narrow" w:hAnsi="Arial Narrow" w:cs="Times New Roman"/>
          <w:sz w:val="24"/>
          <w:szCs w:val="24"/>
          <w:lang w:val="es-ES_tradnl"/>
        </w:rPr>
        <w:t>correlación</w:t>
      </w:r>
      <w:r w:rsidR="00BC57A9" w:rsidRPr="00BC57A9">
        <w:rPr>
          <w:rFonts w:ascii="Arial Narrow" w:hAnsi="Arial Narrow" w:cs="Times New Roman"/>
          <w:sz w:val="24"/>
          <w:szCs w:val="24"/>
          <w:lang w:val="es-ES_tradnl"/>
        </w:rPr>
        <w:t xml:space="preserve"> con el plan de desarrollo departamental y/o nacional serán incluidos en el banco de proyectos de inversión para ser considerados en la planeación de futuros planes de inversión regionalizados.</w:t>
      </w:r>
    </w:p>
    <w:p w14:paraId="3C57C619" w14:textId="77777777" w:rsidR="00BD61B0" w:rsidRPr="00BC57A9" w:rsidRDefault="00BD61B0" w:rsidP="004041C8">
      <w:pPr>
        <w:jc w:val="both"/>
        <w:rPr>
          <w:rFonts w:ascii="Arial Narrow" w:hAnsi="Arial Narrow" w:cs="Times New Roman"/>
          <w:sz w:val="24"/>
          <w:szCs w:val="24"/>
          <w:lang w:val="es-ES_tradnl"/>
        </w:rPr>
      </w:pPr>
    </w:p>
    <w:p w14:paraId="0E5773D1" w14:textId="77777777" w:rsidR="00040CBC" w:rsidRPr="00BC57A9" w:rsidRDefault="00BC57A9" w:rsidP="00040CBC">
      <w:pPr>
        <w:pStyle w:val="Sinespaciado"/>
        <w:jc w:val="center"/>
        <w:rPr>
          <w:rFonts w:ascii="Arial Narrow" w:hAnsi="Arial Narrow"/>
          <w:b/>
          <w:sz w:val="24"/>
          <w:szCs w:val="24"/>
        </w:rPr>
      </w:pPr>
      <w:r w:rsidRPr="00BC57A9">
        <w:rPr>
          <w:rFonts w:ascii="Arial Narrow" w:hAnsi="Arial Narrow"/>
          <w:b/>
          <w:sz w:val="24"/>
          <w:szCs w:val="24"/>
        </w:rPr>
        <w:t>CAPITULO III</w:t>
      </w:r>
    </w:p>
    <w:p w14:paraId="4C02DE62" w14:textId="77777777" w:rsidR="00040CBC" w:rsidRPr="00BC57A9" w:rsidRDefault="00BC57A9" w:rsidP="00040CBC">
      <w:pPr>
        <w:pStyle w:val="Sinespaciado"/>
        <w:jc w:val="center"/>
        <w:rPr>
          <w:rFonts w:ascii="Arial Narrow" w:hAnsi="Arial Narrow"/>
          <w:b/>
          <w:sz w:val="24"/>
          <w:szCs w:val="24"/>
        </w:rPr>
      </w:pPr>
      <w:r w:rsidRPr="00BC57A9">
        <w:rPr>
          <w:rFonts w:ascii="Arial Narrow" w:hAnsi="Arial Narrow"/>
          <w:b/>
          <w:sz w:val="24"/>
          <w:szCs w:val="24"/>
        </w:rPr>
        <w:t>SEGUIMIENTO Y EVALUACIÓN</w:t>
      </w:r>
    </w:p>
    <w:p w14:paraId="251A3E0E" w14:textId="77777777" w:rsidR="00111EAC" w:rsidRPr="00BC57A9" w:rsidRDefault="00111EAC" w:rsidP="004041C8">
      <w:pPr>
        <w:jc w:val="both"/>
        <w:rPr>
          <w:rFonts w:ascii="Arial Narrow" w:hAnsi="Arial Narrow" w:cs="Times New Roman"/>
          <w:b/>
          <w:i/>
          <w:sz w:val="24"/>
          <w:szCs w:val="24"/>
          <w:lang w:val="es-ES_tradnl"/>
        </w:rPr>
      </w:pPr>
    </w:p>
    <w:p w14:paraId="05FF5A1F" w14:textId="387B7646" w:rsidR="00355B4D" w:rsidRDefault="002A08D7" w:rsidP="00355B4D">
      <w:pPr>
        <w:spacing w:after="0" w:line="240" w:lineRule="auto"/>
        <w:jc w:val="both"/>
        <w:rPr>
          <w:rFonts w:ascii="Arial Narrow" w:hAnsi="Arial Narrow" w:cs="Times New Roman"/>
          <w:sz w:val="24"/>
          <w:szCs w:val="24"/>
          <w:lang w:val="es-ES_tradnl"/>
        </w:rPr>
      </w:pPr>
      <w:r>
        <w:rPr>
          <w:rFonts w:ascii="Arial Narrow" w:hAnsi="Arial Narrow" w:cs="Times New Roman"/>
          <w:b/>
          <w:i/>
          <w:sz w:val="24"/>
          <w:szCs w:val="24"/>
          <w:lang w:val="es-ES_tradnl"/>
        </w:rPr>
        <w:t>ARTÍCULO 11</w:t>
      </w:r>
      <w:r w:rsidR="00BC57A9" w:rsidRPr="00BC57A9">
        <w:rPr>
          <w:rFonts w:ascii="Arial Narrow" w:hAnsi="Arial Narrow" w:cs="Times New Roman"/>
          <w:b/>
          <w:i/>
          <w:sz w:val="24"/>
          <w:szCs w:val="24"/>
          <w:lang w:val="es-ES_tradnl"/>
        </w:rPr>
        <w:t xml:space="preserve">°. </w:t>
      </w:r>
      <w:r w:rsidR="00355B4D" w:rsidRPr="00BC57A9">
        <w:rPr>
          <w:rFonts w:ascii="Arial Narrow" w:hAnsi="Arial Narrow" w:cs="Times New Roman"/>
          <w:sz w:val="24"/>
          <w:szCs w:val="24"/>
          <w:lang w:val="es-ES_tradnl"/>
        </w:rPr>
        <w:t>Inclúyase dentro del capítulo</w:t>
      </w:r>
      <w:r w:rsidR="00355B4D">
        <w:rPr>
          <w:rFonts w:ascii="Arial Narrow" w:hAnsi="Arial Narrow" w:cs="Times New Roman"/>
          <w:sz w:val="24"/>
          <w:szCs w:val="24"/>
          <w:lang w:val="es-ES_tradnl"/>
        </w:rPr>
        <w:t xml:space="preserve"> XII</w:t>
      </w:r>
      <w:r w:rsidR="00355B4D" w:rsidRPr="00BC57A9">
        <w:rPr>
          <w:rFonts w:ascii="Arial Narrow" w:hAnsi="Arial Narrow" w:cs="Times New Roman"/>
          <w:sz w:val="24"/>
          <w:szCs w:val="24"/>
          <w:lang w:val="es-ES_tradnl"/>
        </w:rPr>
        <w:t xml:space="preserve"> de la ley 38 de 1989, el siguiente artículo, el cual quedará así:</w:t>
      </w:r>
    </w:p>
    <w:p w14:paraId="30311454" w14:textId="77777777" w:rsidR="00355B4D" w:rsidRDefault="00355B4D" w:rsidP="00111EAC">
      <w:pPr>
        <w:jc w:val="both"/>
        <w:rPr>
          <w:rFonts w:ascii="Arial Narrow" w:hAnsi="Arial Narrow" w:cs="Times New Roman"/>
          <w:b/>
          <w:i/>
          <w:sz w:val="24"/>
          <w:szCs w:val="24"/>
          <w:lang w:val="es-ES_tradnl"/>
        </w:rPr>
      </w:pPr>
    </w:p>
    <w:p w14:paraId="2F3016F6" w14:textId="342EF953" w:rsidR="00175BFD" w:rsidRDefault="00BC57A9" w:rsidP="00111EAC">
      <w:pPr>
        <w:jc w:val="both"/>
        <w:rPr>
          <w:rFonts w:ascii="Arial Narrow" w:hAnsi="Arial Narrow" w:cs="Times New Roman"/>
          <w:sz w:val="24"/>
          <w:szCs w:val="24"/>
          <w:lang w:val="es-ES_tradnl"/>
        </w:rPr>
      </w:pPr>
      <w:r w:rsidRPr="00BC57A9">
        <w:rPr>
          <w:rFonts w:ascii="Arial Narrow" w:hAnsi="Arial Narrow" w:cs="Times New Roman"/>
          <w:b/>
          <w:i/>
          <w:sz w:val="24"/>
          <w:szCs w:val="24"/>
          <w:lang w:val="es-ES_tradnl"/>
        </w:rPr>
        <w:t xml:space="preserve">ARTÍCULO </w:t>
      </w:r>
      <w:r w:rsidR="00355B4D">
        <w:rPr>
          <w:rFonts w:ascii="Arial Narrow" w:hAnsi="Arial Narrow" w:cs="Times New Roman"/>
          <w:b/>
          <w:i/>
          <w:sz w:val="24"/>
          <w:szCs w:val="24"/>
          <w:lang w:val="es-ES_tradnl"/>
        </w:rPr>
        <w:t>79A</w:t>
      </w:r>
      <w:r w:rsidRPr="00BC57A9">
        <w:rPr>
          <w:rFonts w:ascii="Arial Narrow" w:hAnsi="Arial Narrow" w:cs="Times New Roman"/>
          <w:b/>
          <w:i/>
          <w:sz w:val="24"/>
          <w:szCs w:val="24"/>
          <w:lang w:val="es-ES_tradnl"/>
        </w:rPr>
        <w:t>. SEGUIMIENTO Y EVALUACIÓN A LA EJECUCIÓN DEL PRESUPUESTO DE INVERSIÓN REGIONALIZADO:</w:t>
      </w:r>
      <w:r w:rsidRPr="00BC57A9">
        <w:rPr>
          <w:rFonts w:ascii="Arial Narrow" w:hAnsi="Arial Narrow" w:cs="Times New Roman"/>
          <w:sz w:val="24"/>
          <w:szCs w:val="24"/>
          <w:lang w:val="es-ES_tradnl"/>
        </w:rPr>
        <w:t xml:space="preserve"> </w:t>
      </w:r>
      <w:r w:rsidR="00F21C9F" w:rsidRPr="00BC57A9">
        <w:rPr>
          <w:rFonts w:ascii="Arial Narrow" w:hAnsi="Arial Narrow" w:cs="Times New Roman"/>
          <w:sz w:val="24"/>
          <w:szCs w:val="24"/>
          <w:lang w:val="es-ES_tradnl"/>
        </w:rPr>
        <w:t xml:space="preserve">La Contraloría General </w:t>
      </w:r>
      <w:r w:rsidR="00985870">
        <w:rPr>
          <w:rFonts w:ascii="Arial Narrow" w:hAnsi="Arial Narrow" w:cs="Times New Roman"/>
          <w:sz w:val="24"/>
          <w:szCs w:val="24"/>
          <w:lang w:val="es-ES_tradnl"/>
        </w:rPr>
        <w:t>de</w:t>
      </w:r>
      <w:r w:rsidR="00F21C9F" w:rsidRPr="00BC57A9">
        <w:rPr>
          <w:rFonts w:ascii="Arial Narrow" w:hAnsi="Arial Narrow" w:cs="Times New Roman"/>
          <w:sz w:val="24"/>
          <w:szCs w:val="24"/>
          <w:lang w:val="es-ES_tradnl"/>
        </w:rPr>
        <w:t xml:space="preserve"> </w:t>
      </w:r>
      <w:r w:rsidR="00985870">
        <w:rPr>
          <w:rFonts w:ascii="Arial Narrow" w:hAnsi="Arial Narrow" w:cs="Times New Roman"/>
          <w:sz w:val="24"/>
          <w:szCs w:val="24"/>
          <w:lang w:val="es-ES_tradnl"/>
        </w:rPr>
        <w:t>la</w:t>
      </w:r>
      <w:r w:rsidR="00F21C9F" w:rsidRPr="00BC57A9">
        <w:rPr>
          <w:rFonts w:ascii="Arial Narrow" w:hAnsi="Arial Narrow" w:cs="Times New Roman"/>
          <w:sz w:val="24"/>
          <w:szCs w:val="24"/>
          <w:lang w:val="es-ES_tradnl"/>
        </w:rPr>
        <w:t xml:space="preserve"> República </w:t>
      </w:r>
      <w:r w:rsidRPr="00BC57A9">
        <w:rPr>
          <w:rFonts w:ascii="Arial Narrow" w:hAnsi="Arial Narrow" w:cs="Times New Roman"/>
          <w:sz w:val="24"/>
          <w:szCs w:val="24"/>
          <w:lang w:val="es-ES_tradnl"/>
        </w:rPr>
        <w:t>realizará el seguimiento sobre la ejecución del presupuesto regionalizado. En audiencia pública celebrad</w:t>
      </w:r>
      <w:r w:rsidR="003E72CB">
        <w:rPr>
          <w:rFonts w:ascii="Arial Narrow" w:hAnsi="Arial Narrow" w:cs="Times New Roman"/>
          <w:sz w:val="24"/>
          <w:szCs w:val="24"/>
          <w:lang w:val="es-ES_tradnl"/>
        </w:rPr>
        <w:t>a en el mes de marzo, presentará</w:t>
      </w:r>
      <w:r w:rsidRPr="00BC57A9">
        <w:rPr>
          <w:rFonts w:ascii="Arial Narrow" w:hAnsi="Arial Narrow" w:cs="Times New Roman"/>
          <w:sz w:val="24"/>
          <w:szCs w:val="24"/>
          <w:lang w:val="es-ES_tradnl"/>
        </w:rPr>
        <w:t xml:space="preserve"> un informe de seguimiento y evaluación al presupuesto de inversión regionalizado ejecutado dentro de la vigencia fiscal inmediatamente anterior. Dicha</w:t>
      </w:r>
      <w:r w:rsidR="00F21C9F">
        <w:rPr>
          <w:rFonts w:ascii="Arial Narrow" w:hAnsi="Arial Narrow" w:cs="Times New Roman"/>
          <w:sz w:val="24"/>
          <w:szCs w:val="24"/>
          <w:lang w:val="es-ES_tradnl"/>
        </w:rPr>
        <w:t xml:space="preserve"> audiencia contará </w:t>
      </w:r>
      <w:r w:rsidRPr="00BC57A9">
        <w:rPr>
          <w:rFonts w:ascii="Arial Narrow" w:hAnsi="Arial Narrow" w:cs="Times New Roman"/>
          <w:sz w:val="24"/>
          <w:szCs w:val="24"/>
          <w:lang w:val="es-ES_tradnl"/>
        </w:rPr>
        <w:t>con la participación de las autoridades locales, congresistas del respectivo departamento  y la comunidad en general.</w:t>
      </w:r>
    </w:p>
    <w:p w14:paraId="091FA991" w14:textId="77777777" w:rsidR="007312D2" w:rsidRPr="00175BFD" w:rsidRDefault="007312D2" w:rsidP="00111EAC">
      <w:pPr>
        <w:jc w:val="both"/>
        <w:rPr>
          <w:rFonts w:ascii="Arial Narrow" w:hAnsi="Arial Narrow" w:cs="Times New Roman"/>
          <w:sz w:val="24"/>
          <w:szCs w:val="24"/>
          <w:lang w:val="es-ES_tradnl"/>
        </w:rPr>
      </w:pPr>
    </w:p>
    <w:p w14:paraId="3EEF8DE8" w14:textId="77777777" w:rsidR="00111EAC" w:rsidRPr="00BC57A9" w:rsidRDefault="002A08D7" w:rsidP="00111EAC">
      <w:pPr>
        <w:jc w:val="both"/>
        <w:rPr>
          <w:rFonts w:ascii="Arial Narrow" w:hAnsi="Arial Narrow" w:cs="Times New Roman"/>
          <w:sz w:val="24"/>
          <w:szCs w:val="24"/>
          <w:lang w:val="es-ES_tradnl"/>
        </w:rPr>
      </w:pPr>
      <w:r>
        <w:rPr>
          <w:rFonts w:ascii="Arial Narrow" w:hAnsi="Arial Narrow" w:cs="Times New Roman"/>
          <w:b/>
          <w:i/>
          <w:sz w:val="24"/>
          <w:szCs w:val="24"/>
          <w:lang w:val="es-ES_tradnl"/>
        </w:rPr>
        <w:t>ARTÍCULO 12</w:t>
      </w:r>
      <w:r w:rsidR="00F21C9F" w:rsidRPr="00BC57A9">
        <w:rPr>
          <w:rFonts w:ascii="Arial Narrow" w:hAnsi="Arial Narrow" w:cs="Times New Roman"/>
          <w:b/>
          <w:i/>
          <w:sz w:val="24"/>
          <w:szCs w:val="24"/>
          <w:lang w:val="es-ES_tradnl"/>
        </w:rPr>
        <w:t xml:space="preserve">°. </w:t>
      </w:r>
      <w:r w:rsidR="00BC57A9" w:rsidRPr="00BC57A9">
        <w:rPr>
          <w:rFonts w:ascii="Arial Narrow" w:hAnsi="Arial Narrow" w:cs="Times New Roman"/>
          <w:sz w:val="24"/>
          <w:szCs w:val="24"/>
          <w:lang w:val="es-ES_tradnl"/>
        </w:rPr>
        <w:t xml:space="preserve">Modifíquese el artículo 76 de la ley 38 de 1989, así: </w:t>
      </w:r>
    </w:p>
    <w:p w14:paraId="0723D387" w14:textId="77777777" w:rsidR="00947AF7" w:rsidRPr="00BC57A9" w:rsidRDefault="00F21C9F" w:rsidP="00111EAC">
      <w:pPr>
        <w:jc w:val="both"/>
        <w:rPr>
          <w:rFonts w:ascii="Arial Narrow" w:hAnsi="Arial Narrow" w:cs="Times New Roman"/>
          <w:sz w:val="24"/>
          <w:szCs w:val="24"/>
          <w:lang w:val="es-ES_tradnl"/>
        </w:rPr>
      </w:pPr>
      <w:r w:rsidRPr="00F21C9F">
        <w:rPr>
          <w:rFonts w:ascii="Arial Narrow" w:hAnsi="Arial Narrow" w:cs="Times New Roman"/>
          <w:b/>
          <w:sz w:val="24"/>
          <w:szCs w:val="24"/>
          <w:lang w:val="es-ES_tradnl"/>
        </w:rPr>
        <w:t>ARTÍCULO 76. CONTROL POLÍTICO NACIONAL.</w:t>
      </w:r>
      <w:r w:rsidRPr="00BC57A9">
        <w:rPr>
          <w:rFonts w:ascii="Arial Narrow" w:hAnsi="Arial Narrow" w:cs="Times New Roman"/>
          <w:sz w:val="24"/>
          <w:szCs w:val="24"/>
          <w:lang w:val="es-ES_tradnl"/>
        </w:rPr>
        <w:t xml:space="preserve"> Sin</w:t>
      </w:r>
      <w:r w:rsidR="00BC57A9" w:rsidRPr="00BC57A9">
        <w:rPr>
          <w:rFonts w:ascii="Arial Narrow" w:hAnsi="Arial Narrow" w:cs="Times New Roman"/>
          <w:sz w:val="24"/>
          <w:szCs w:val="24"/>
          <w:lang w:val="es-ES_tradnl"/>
        </w:rPr>
        <w:t xml:space="preserve"> perjuicio de las prescripciones constitucionales sobre la materia, el congreso de la republica ejercerá el control político sobre el presupuesto mediante los siguientes instrumentos:</w:t>
      </w:r>
    </w:p>
    <w:p w14:paraId="04769825" w14:textId="77777777" w:rsidR="00947AF7" w:rsidRPr="00BC57A9" w:rsidRDefault="00F21C9F" w:rsidP="00947AF7">
      <w:pPr>
        <w:pStyle w:val="Prrafodelista"/>
        <w:numPr>
          <w:ilvl w:val="0"/>
          <w:numId w:val="3"/>
        </w:numPr>
        <w:jc w:val="both"/>
        <w:rPr>
          <w:rFonts w:ascii="Arial Narrow" w:hAnsi="Arial Narrow" w:cs="Times New Roman"/>
          <w:sz w:val="24"/>
          <w:szCs w:val="24"/>
          <w:lang w:val="es-ES_tradnl"/>
        </w:rPr>
      </w:pPr>
      <w:r>
        <w:rPr>
          <w:rFonts w:ascii="Arial Narrow" w:hAnsi="Arial Narrow" w:cs="Times New Roman"/>
          <w:sz w:val="24"/>
          <w:szCs w:val="24"/>
          <w:lang w:val="es-ES_tradnl"/>
        </w:rPr>
        <w:t>C</w:t>
      </w:r>
      <w:r w:rsidR="00BC57A9" w:rsidRPr="00BC57A9">
        <w:rPr>
          <w:rFonts w:ascii="Arial Narrow" w:hAnsi="Arial Narrow" w:cs="Times New Roman"/>
          <w:sz w:val="24"/>
          <w:szCs w:val="24"/>
          <w:lang w:val="es-ES_tradnl"/>
        </w:rPr>
        <w:t>itación a los ministros del despacho a las sesiones plenarias o a las comisiones constitucionales;</w:t>
      </w:r>
    </w:p>
    <w:p w14:paraId="54B77C76" w14:textId="77777777" w:rsidR="00947AF7" w:rsidRPr="00BC57A9" w:rsidRDefault="00F21C9F" w:rsidP="00947AF7">
      <w:pPr>
        <w:pStyle w:val="Prrafodelista"/>
        <w:numPr>
          <w:ilvl w:val="0"/>
          <w:numId w:val="3"/>
        </w:numPr>
        <w:jc w:val="both"/>
        <w:rPr>
          <w:rFonts w:ascii="Arial Narrow" w:hAnsi="Arial Narrow" w:cs="Times New Roman"/>
          <w:sz w:val="24"/>
          <w:szCs w:val="24"/>
          <w:lang w:val="es-ES_tradnl"/>
        </w:rPr>
      </w:pPr>
      <w:r>
        <w:rPr>
          <w:rFonts w:ascii="Arial Narrow" w:hAnsi="Arial Narrow" w:cs="Times New Roman"/>
          <w:sz w:val="24"/>
          <w:szCs w:val="24"/>
          <w:lang w:val="es-ES_tradnl"/>
        </w:rPr>
        <w:t>C</w:t>
      </w:r>
      <w:r w:rsidR="00BC57A9" w:rsidRPr="00BC57A9">
        <w:rPr>
          <w:rFonts w:ascii="Arial Narrow" w:hAnsi="Arial Narrow" w:cs="Times New Roman"/>
          <w:sz w:val="24"/>
          <w:szCs w:val="24"/>
          <w:lang w:val="es-ES_tradnl"/>
        </w:rPr>
        <w:t>itación a los jefes de departamento administrativo, a las comisiones constitucionales;</w:t>
      </w:r>
    </w:p>
    <w:p w14:paraId="1E2E9D7A" w14:textId="77777777" w:rsidR="00947AF7" w:rsidRPr="00BC57A9" w:rsidRDefault="00F21C9F" w:rsidP="00947AF7">
      <w:pPr>
        <w:pStyle w:val="Prrafodelista"/>
        <w:numPr>
          <w:ilvl w:val="0"/>
          <w:numId w:val="3"/>
        </w:numPr>
        <w:jc w:val="both"/>
        <w:rPr>
          <w:rFonts w:ascii="Arial Narrow" w:hAnsi="Arial Narrow" w:cs="Times New Roman"/>
          <w:sz w:val="24"/>
          <w:szCs w:val="24"/>
          <w:lang w:val="es-ES_tradnl"/>
        </w:rPr>
      </w:pPr>
      <w:r>
        <w:rPr>
          <w:rFonts w:ascii="Arial Narrow" w:hAnsi="Arial Narrow" w:cs="Times New Roman"/>
          <w:sz w:val="24"/>
          <w:szCs w:val="24"/>
          <w:lang w:val="es-ES_tradnl"/>
        </w:rPr>
        <w:t>E</w:t>
      </w:r>
      <w:r w:rsidR="00BC57A9" w:rsidRPr="00BC57A9">
        <w:rPr>
          <w:rFonts w:ascii="Arial Narrow" w:hAnsi="Arial Narrow" w:cs="Times New Roman"/>
          <w:sz w:val="24"/>
          <w:szCs w:val="24"/>
          <w:lang w:val="es-ES_tradnl"/>
        </w:rPr>
        <w:t xml:space="preserve">xamen a los informes que el presidente de la </w:t>
      </w:r>
      <w:r w:rsidRPr="00BC57A9">
        <w:rPr>
          <w:rFonts w:ascii="Arial Narrow" w:hAnsi="Arial Narrow" w:cs="Times New Roman"/>
          <w:sz w:val="24"/>
          <w:szCs w:val="24"/>
          <w:lang w:val="es-ES_tradnl"/>
        </w:rPr>
        <w:t>república</w:t>
      </w:r>
      <w:r w:rsidR="00BC57A9" w:rsidRPr="00BC57A9">
        <w:rPr>
          <w:rFonts w:ascii="Arial Narrow" w:hAnsi="Arial Narrow" w:cs="Times New Roman"/>
          <w:sz w:val="24"/>
          <w:szCs w:val="24"/>
          <w:lang w:val="es-ES_tradnl"/>
        </w:rPr>
        <w:t>, los ministros de despacho y los jefes de departamento administrativo, presenten a consideración de las cámaras, en especial el mensaje sobre los actos de la administración y el informe sobre la ejecución de los planes y programas, a que hace referencia el numeral 12 del artículo 189 de la constitución política;</w:t>
      </w:r>
    </w:p>
    <w:p w14:paraId="7D5C064B" w14:textId="77777777" w:rsidR="00947AF7" w:rsidRPr="00BC57A9" w:rsidRDefault="00F21C9F" w:rsidP="00947AF7">
      <w:pPr>
        <w:pStyle w:val="Prrafodelista"/>
        <w:numPr>
          <w:ilvl w:val="0"/>
          <w:numId w:val="3"/>
        </w:numPr>
        <w:jc w:val="both"/>
        <w:rPr>
          <w:rFonts w:ascii="Arial Narrow" w:hAnsi="Arial Narrow" w:cs="Times New Roman"/>
          <w:sz w:val="24"/>
          <w:szCs w:val="24"/>
          <w:lang w:val="es-ES_tradnl"/>
        </w:rPr>
      </w:pPr>
      <w:r>
        <w:rPr>
          <w:rFonts w:ascii="Arial Narrow" w:hAnsi="Arial Narrow" w:cs="Times New Roman"/>
          <w:sz w:val="24"/>
          <w:szCs w:val="24"/>
          <w:lang w:val="es-ES_tradnl"/>
        </w:rPr>
        <w:lastRenderedPageBreak/>
        <w:t>A</w:t>
      </w:r>
      <w:r w:rsidR="00BC57A9" w:rsidRPr="00BC57A9">
        <w:rPr>
          <w:rFonts w:ascii="Arial Narrow" w:hAnsi="Arial Narrow" w:cs="Times New Roman"/>
          <w:sz w:val="24"/>
          <w:szCs w:val="24"/>
          <w:lang w:val="es-ES_tradnl"/>
        </w:rPr>
        <w:t>nálisis que adelante la cámara de representantes para el fenecimiento definitivo de la cuenta general del presupuesto y del tesoro, que presente el contralor general de la republica (l.38/89, articulo 76; l. 179/94, articulo 55, inciso 1°).</w:t>
      </w:r>
    </w:p>
    <w:p w14:paraId="4E6A5532" w14:textId="77777777" w:rsidR="00D513C0" w:rsidRPr="00BC57A9" w:rsidRDefault="00F21C9F" w:rsidP="00111EAC">
      <w:pPr>
        <w:pStyle w:val="Prrafodelista"/>
        <w:numPr>
          <w:ilvl w:val="0"/>
          <w:numId w:val="3"/>
        </w:numPr>
        <w:jc w:val="both"/>
        <w:rPr>
          <w:rFonts w:ascii="Arial Narrow" w:hAnsi="Arial Narrow" w:cs="Times New Roman"/>
          <w:sz w:val="24"/>
          <w:szCs w:val="24"/>
          <w:lang w:val="es-ES_tradnl"/>
        </w:rPr>
      </w:pPr>
      <w:r>
        <w:rPr>
          <w:rFonts w:ascii="Arial Narrow" w:hAnsi="Arial Narrow" w:cs="Times New Roman"/>
          <w:sz w:val="24"/>
          <w:szCs w:val="24"/>
          <w:u w:val="single"/>
          <w:lang w:val="es-ES_tradnl"/>
        </w:rPr>
        <w:t>A</w:t>
      </w:r>
      <w:r w:rsidR="00BC57A9" w:rsidRPr="00BC57A9">
        <w:rPr>
          <w:rFonts w:ascii="Arial Narrow" w:hAnsi="Arial Narrow" w:cs="Times New Roman"/>
          <w:sz w:val="24"/>
          <w:szCs w:val="24"/>
          <w:u w:val="single"/>
          <w:lang w:val="es-ES_tradnl"/>
        </w:rPr>
        <w:t>udiencias públicas departamentales de seguimiento y evaluación del presupuesto de inversión regionalizado.</w:t>
      </w:r>
    </w:p>
    <w:p w14:paraId="60533302" w14:textId="77777777" w:rsidR="00947AF7" w:rsidRPr="00BC57A9" w:rsidRDefault="00F21C9F" w:rsidP="00111EAC">
      <w:pPr>
        <w:pStyle w:val="Prrafodelista"/>
        <w:numPr>
          <w:ilvl w:val="0"/>
          <w:numId w:val="3"/>
        </w:numPr>
        <w:jc w:val="both"/>
        <w:rPr>
          <w:rFonts w:ascii="Arial Narrow" w:hAnsi="Arial Narrow" w:cs="Times New Roman"/>
          <w:sz w:val="24"/>
          <w:szCs w:val="24"/>
          <w:highlight w:val="green"/>
          <w:lang w:val="es-ES_tradnl"/>
        </w:rPr>
      </w:pPr>
      <w:r>
        <w:rPr>
          <w:rFonts w:ascii="Arial Narrow" w:hAnsi="Arial Narrow" w:cs="Times New Roman"/>
          <w:sz w:val="24"/>
          <w:szCs w:val="24"/>
          <w:u w:val="single"/>
          <w:lang w:val="es-ES_tradnl"/>
        </w:rPr>
        <w:t>L</w:t>
      </w:r>
      <w:r w:rsidR="00BC57A9" w:rsidRPr="00BC57A9">
        <w:rPr>
          <w:rFonts w:ascii="Arial Narrow" w:hAnsi="Arial Narrow" w:cs="Times New Roman"/>
          <w:sz w:val="24"/>
          <w:szCs w:val="24"/>
          <w:u w:val="single"/>
          <w:lang w:val="es-ES_tradnl"/>
        </w:rPr>
        <w:t>as bancadas departamentales podrán citar a los directores o gerentes de entidades municipales y/o departamentales de sus jurisdicciones, para un ejercicio de control político sobre la ejecución del presupuesto regionalizado.</w:t>
      </w:r>
    </w:p>
    <w:p w14:paraId="72D8B761" w14:textId="5659358D" w:rsidR="00111EAC" w:rsidRPr="00AF04CB" w:rsidRDefault="00AF04CB" w:rsidP="00AF04CB">
      <w:pPr>
        <w:jc w:val="both"/>
        <w:rPr>
          <w:rFonts w:ascii="Arial Narrow" w:hAnsi="Arial Narrow" w:cs="Times New Roman"/>
          <w:sz w:val="24"/>
          <w:szCs w:val="24"/>
          <w:lang w:val="es-ES_tradnl"/>
        </w:rPr>
      </w:pPr>
      <w:bookmarkStart w:id="0" w:name="_GoBack"/>
      <w:bookmarkEnd w:id="0"/>
      <w:r w:rsidRPr="00AF04CB">
        <w:rPr>
          <w:rFonts w:ascii="Arial Narrow" w:hAnsi="Arial Narrow" w:cs="Times New Roman"/>
          <w:b/>
          <w:i/>
          <w:sz w:val="24"/>
          <w:szCs w:val="24"/>
          <w:lang w:val="es-ES_tradnl"/>
        </w:rPr>
        <w:t xml:space="preserve">ARTÍCULO 13°. </w:t>
      </w:r>
      <w:r w:rsidRPr="00AF04CB">
        <w:rPr>
          <w:rFonts w:ascii="Arial Narrow" w:hAnsi="Arial Narrow" w:cs="Times New Roman"/>
          <w:b/>
          <w:sz w:val="24"/>
          <w:szCs w:val="24"/>
          <w:lang w:val="es-ES_tradnl"/>
        </w:rPr>
        <w:t>VIGENCIA</w:t>
      </w:r>
      <w:r w:rsidRPr="00AF04CB">
        <w:rPr>
          <w:rFonts w:ascii="Arial Narrow" w:hAnsi="Arial Narrow" w:cs="Times New Roman"/>
          <w:sz w:val="24"/>
          <w:szCs w:val="24"/>
          <w:lang w:val="es-ES_tradnl"/>
        </w:rPr>
        <w:t>: La presente Ley rige a partir de su promulgación y deroga las disposiciones contrarias.</w:t>
      </w:r>
    </w:p>
    <w:p w14:paraId="7EFFF467" w14:textId="5AE0CEB1" w:rsidR="00BB234C" w:rsidRDefault="00BF4A15" w:rsidP="004041C8">
      <w:pPr>
        <w:jc w:val="both"/>
        <w:rPr>
          <w:rFonts w:ascii="Arial Narrow" w:hAnsi="Arial Narrow" w:cs="Times New Roman"/>
          <w:sz w:val="24"/>
          <w:szCs w:val="24"/>
          <w:lang w:val="es-ES_tradnl"/>
        </w:rPr>
      </w:pPr>
      <w:r>
        <w:rPr>
          <w:rFonts w:ascii="Arial Narrow" w:hAnsi="Arial Narrow" w:cs="Times New Roman"/>
          <w:sz w:val="24"/>
          <w:szCs w:val="24"/>
          <w:lang w:val="es-ES_tradnl"/>
        </w:rPr>
        <w:t>De los Honorables Congresistas,</w:t>
      </w:r>
    </w:p>
    <w:p w14:paraId="77B631DC" w14:textId="77777777" w:rsidR="00B81D53" w:rsidRDefault="00B81D53" w:rsidP="004041C8">
      <w:pPr>
        <w:jc w:val="both"/>
        <w:rPr>
          <w:rFonts w:ascii="Arial Narrow" w:hAnsi="Arial Narrow" w:cs="Times New Roman"/>
          <w:sz w:val="24"/>
          <w:szCs w:val="24"/>
          <w:lang w:val="es-ES_tradnl"/>
        </w:rPr>
      </w:pPr>
    </w:p>
    <w:p w14:paraId="23A3CF77" w14:textId="77777777" w:rsidR="00B81D53" w:rsidRDefault="00B81D53" w:rsidP="004041C8">
      <w:pPr>
        <w:jc w:val="both"/>
        <w:rPr>
          <w:rFonts w:ascii="Arial Narrow" w:hAnsi="Arial Narrow" w:cs="Times New Roman"/>
          <w:sz w:val="24"/>
          <w:szCs w:val="24"/>
          <w:lang w:val="es-ES_tradnl"/>
        </w:rPr>
      </w:pPr>
    </w:p>
    <w:p w14:paraId="5E5ADC86" w14:textId="5B4CBF05" w:rsidR="00B81D53" w:rsidRPr="00260C7B" w:rsidRDefault="000B1DF9" w:rsidP="00260C7B">
      <w:pPr>
        <w:spacing w:after="0"/>
        <w:jc w:val="both"/>
        <w:rPr>
          <w:rFonts w:ascii="Arial Narrow" w:hAnsi="Arial Narrow" w:cs="Times New Roman"/>
          <w:b/>
          <w:sz w:val="24"/>
          <w:szCs w:val="24"/>
          <w:lang w:val="es-ES_tradnl"/>
        </w:rPr>
      </w:pPr>
      <w:r>
        <w:rPr>
          <w:rFonts w:ascii="Arial Narrow" w:hAnsi="Arial Narrow" w:cs="Times New Roman"/>
          <w:b/>
          <w:sz w:val="24"/>
          <w:szCs w:val="24"/>
          <w:lang w:val="es-ES_tradnl"/>
        </w:rPr>
        <w:t>JOHN JAIRO CÁRDENAS MORÁ</w:t>
      </w:r>
      <w:r w:rsidR="00B81D53" w:rsidRPr="00260C7B">
        <w:rPr>
          <w:rFonts w:ascii="Arial Narrow" w:hAnsi="Arial Narrow" w:cs="Times New Roman"/>
          <w:b/>
          <w:sz w:val="24"/>
          <w:szCs w:val="24"/>
          <w:lang w:val="es-ES_tradnl"/>
        </w:rPr>
        <w:t xml:space="preserve">N </w:t>
      </w:r>
      <w:r w:rsidR="000139D3">
        <w:rPr>
          <w:rFonts w:ascii="Arial Narrow" w:hAnsi="Arial Narrow" w:cs="Times New Roman"/>
          <w:b/>
          <w:sz w:val="24"/>
          <w:szCs w:val="24"/>
          <w:lang w:val="es-ES_tradnl"/>
        </w:rPr>
        <w:t xml:space="preserve">                                                 ROOSVELT RODRÍGUEZ RENGIFO</w:t>
      </w:r>
    </w:p>
    <w:p w14:paraId="5ECAE7C8" w14:textId="3B4A72C8" w:rsidR="00B81D53" w:rsidRDefault="000B1DF9" w:rsidP="000139D3">
      <w:pPr>
        <w:tabs>
          <w:tab w:val="left" w:pos="3195"/>
        </w:tabs>
        <w:spacing w:after="0"/>
        <w:jc w:val="both"/>
        <w:rPr>
          <w:rFonts w:ascii="Arial Narrow" w:hAnsi="Arial Narrow" w:cs="Times New Roman"/>
          <w:sz w:val="24"/>
          <w:szCs w:val="24"/>
          <w:lang w:val="es-ES_tradnl"/>
        </w:rPr>
      </w:pPr>
      <w:r>
        <w:rPr>
          <w:rFonts w:ascii="Arial Narrow" w:hAnsi="Arial Narrow" w:cs="Times New Roman"/>
          <w:sz w:val="24"/>
          <w:szCs w:val="24"/>
          <w:lang w:val="es-ES_tradnl"/>
        </w:rPr>
        <w:t>R</w:t>
      </w:r>
      <w:r w:rsidR="00016A8F">
        <w:rPr>
          <w:rFonts w:ascii="Arial Narrow" w:hAnsi="Arial Narrow" w:cs="Times New Roman"/>
          <w:sz w:val="24"/>
          <w:szCs w:val="24"/>
          <w:lang w:val="es-ES_tradnl"/>
        </w:rPr>
        <w:t>epresentante a la C</w:t>
      </w:r>
      <w:r w:rsidR="00B81D53">
        <w:rPr>
          <w:rFonts w:ascii="Arial Narrow" w:hAnsi="Arial Narrow" w:cs="Times New Roman"/>
          <w:sz w:val="24"/>
          <w:szCs w:val="24"/>
          <w:lang w:val="es-ES_tradnl"/>
        </w:rPr>
        <w:t xml:space="preserve">ámara </w:t>
      </w:r>
      <w:r w:rsidR="000139D3">
        <w:rPr>
          <w:rFonts w:ascii="Arial Narrow" w:hAnsi="Arial Narrow" w:cs="Times New Roman"/>
          <w:sz w:val="24"/>
          <w:szCs w:val="24"/>
          <w:lang w:val="es-ES_tradnl"/>
        </w:rPr>
        <w:tab/>
      </w:r>
      <w:r>
        <w:rPr>
          <w:rFonts w:ascii="Arial Narrow" w:hAnsi="Arial Narrow" w:cs="Times New Roman"/>
          <w:sz w:val="24"/>
          <w:szCs w:val="24"/>
          <w:lang w:val="es-ES_tradnl"/>
        </w:rPr>
        <w:t xml:space="preserve">                                                 </w:t>
      </w:r>
      <w:r w:rsidR="000139D3">
        <w:rPr>
          <w:rFonts w:ascii="Arial Narrow" w:hAnsi="Arial Narrow" w:cs="Times New Roman"/>
          <w:sz w:val="24"/>
          <w:szCs w:val="24"/>
          <w:lang w:val="es-ES_tradnl"/>
        </w:rPr>
        <w:t>Senador</w:t>
      </w:r>
    </w:p>
    <w:p w14:paraId="3C501079" w14:textId="77777777" w:rsidR="00BB234C" w:rsidRDefault="00BB234C" w:rsidP="004041C8">
      <w:pPr>
        <w:jc w:val="both"/>
        <w:rPr>
          <w:rFonts w:ascii="Arial Narrow" w:hAnsi="Arial Narrow" w:cs="Times New Roman"/>
          <w:sz w:val="24"/>
          <w:szCs w:val="24"/>
          <w:lang w:val="es-ES_tradnl"/>
        </w:rPr>
      </w:pPr>
    </w:p>
    <w:p w14:paraId="771375E6" w14:textId="77777777" w:rsidR="000B1DF9" w:rsidRDefault="000B1DF9" w:rsidP="004041C8">
      <w:pPr>
        <w:jc w:val="both"/>
        <w:rPr>
          <w:rFonts w:ascii="Arial Narrow" w:hAnsi="Arial Narrow" w:cs="Times New Roman"/>
          <w:sz w:val="24"/>
          <w:szCs w:val="24"/>
          <w:lang w:val="es-ES_tradnl"/>
        </w:rPr>
      </w:pPr>
    </w:p>
    <w:p w14:paraId="6694D1F0" w14:textId="77777777" w:rsidR="00BD61B0" w:rsidRDefault="00BD61B0" w:rsidP="000B1DF9">
      <w:pPr>
        <w:spacing w:after="0"/>
        <w:jc w:val="both"/>
        <w:rPr>
          <w:rFonts w:ascii="Arial Narrow" w:hAnsi="Arial Narrow" w:cs="Times New Roman"/>
          <w:sz w:val="24"/>
          <w:szCs w:val="24"/>
          <w:lang w:val="es-ES_tradnl"/>
        </w:rPr>
      </w:pPr>
    </w:p>
    <w:p w14:paraId="7646D82C" w14:textId="41751532" w:rsidR="00BD61B0" w:rsidRPr="000B1DF9" w:rsidRDefault="000139D3" w:rsidP="000B1DF9">
      <w:pPr>
        <w:spacing w:after="0"/>
        <w:jc w:val="both"/>
        <w:rPr>
          <w:rFonts w:ascii="Arial Narrow" w:hAnsi="Arial Narrow" w:cs="Times New Roman"/>
          <w:b/>
          <w:sz w:val="24"/>
          <w:szCs w:val="24"/>
          <w:lang w:val="es-ES_tradnl"/>
        </w:rPr>
      </w:pPr>
      <w:r w:rsidRPr="000B1DF9">
        <w:rPr>
          <w:rFonts w:ascii="Arial Narrow" w:hAnsi="Arial Narrow" w:cs="Times New Roman"/>
          <w:b/>
          <w:sz w:val="24"/>
          <w:szCs w:val="24"/>
          <w:lang w:val="es-ES_tradnl"/>
        </w:rPr>
        <w:t>NORMA HURTADO S</w:t>
      </w:r>
      <w:r w:rsidR="000B1DF9">
        <w:rPr>
          <w:rFonts w:ascii="Arial Narrow" w:hAnsi="Arial Narrow" w:cs="Times New Roman"/>
          <w:b/>
          <w:sz w:val="24"/>
          <w:szCs w:val="24"/>
          <w:lang w:val="es-ES_tradnl"/>
        </w:rPr>
        <w:t>ÁNCHEZ</w:t>
      </w:r>
      <w:r w:rsidRPr="000B1DF9">
        <w:rPr>
          <w:rFonts w:ascii="Arial Narrow" w:hAnsi="Arial Narrow" w:cs="Times New Roman"/>
          <w:b/>
          <w:sz w:val="24"/>
          <w:szCs w:val="24"/>
          <w:lang w:val="es-ES_tradnl"/>
        </w:rPr>
        <w:t xml:space="preserve">            </w:t>
      </w:r>
      <w:r w:rsidR="000B1DF9" w:rsidRPr="000B1DF9">
        <w:rPr>
          <w:rFonts w:ascii="Arial Narrow" w:hAnsi="Arial Narrow" w:cs="Times New Roman"/>
          <w:b/>
          <w:sz w:val="24"/>
          <w:szCs w:val="24"/>
          <w:lang w:val="es-ES_tradnl"/>
        </w:rPr>
        <w:t xml:space="preserve">                                    </w:t>
      </w:r>
      <w:r w:rsidR="000B1DF9">
        <w:rPr>
          <w:rFonts w:ascii="Arial Narrow" w:hAnsi="Arial Narrow" w:cs="Times New Roman"/>
          <w:b/>
          <w:sz w:val="24"/>
          <w:szCs w:val="24"/>
          <w:lang w:val="es-ES_tradnl"/>
        </w:rPr>
        <w:t xml:space="preserve">         </w:t>
      </w:r>
      <w:r w:rsidRPr="000B1DF9">
        <w:rPr>
          <w:rFonts w:ascii="Arial Narrow" w:hAnsi="Arial Narrow" w:cs="Times New Roman"/>
          <w:b/>
          <w:sz w:val="24"/>
          <w:szCs w:val="24"/>
          <w:lang w:val="es-ES_tradnl"/>
        </w:rPr>
        <w:t>JORGE TAMAYO M</w:t>
      </w:r>
    </w:p>
    <w:p w14:paraId="73C98882" w14:textId="5485381B" w:rsidR="000139D3" w:rsidRDefault="00016A8F" w:rsidP="000B1DF9">
      <w:pPr>
        <w:spacing w:after="0"/>
        <w:jc w:val="both"/>
        <w:rPr>
          <w:rFonts w:ascii="Arial Narrow" w:hAnsi="Arial Narrow" w:cs="Times New Roman"/>
          <w:sz w:val="24"/>
          <w:szCs w:val="24"/>
          <w:lang w:val="es-ES_tradnl"/>
        </w:rPr>
      </w:pPr>
      <w:r>
        <w:rPr>
          <w:rFonts w:ascii="Arial Narrow" w:hAnsi="Arial Narrow" w:cs="Times New Roman"/>
          <w:sz w:val="24"/>
          <w:szCs w:val="24"/>
          <w:lang w:val="es-ES_tradnl"/>
        </w:rPr>
        <w:t>Representante a la C</w:t>
      </w:r>
      <w:r w:rsidR="000B1DF9">
        <w:rPr>
          <w:rFonts w:ascii="Arial Narrow" w:hAnsi="Arial Narrow" w:cs="Times New Roman"/>
          <w:sz w:val="24"/>
          <w:szCs w:val="24"/>
          <w:lang w:val="es-ES_tradnl"/>
        </w:rPr>
        <w:t xml:space="preserve">ámara                                                                 </w:t>
      </w:r>
      <w:r>
        <w:rPr>
          <w:rFonts w:ascii="Arial Narrow" w:hAnsi="Arial Narrow" w:cs="Times New Roman"/>
          <w:sz w:val="24"/>
          <w:szCs w:val="24"/>
          <w:lang w:val="es-ES_tradnl"/>
        </w:rPr>
        <w:t>Representante a la C</w:t>
      </w:r>
      <w:r w:rsidR="000B1DF9">
        <w:rPr>
          <w:rFonts w:ascii="Arial Narrow" w:hAnsi="Arial Narrow" w:cs="Times New Roman"/>
          <w:sz w:val="24"/>
          <w:szCs w:val="24"/>
          <w:lang w:val="es-ES_tradnl"/>
        </w:rPr>
        <w:t>ámara</w:t>
      </w:r>
    </w:p>
    <w:p w14:paraId="738D7C2B" w14:textId="77777777" w:rsidR="000139D3" w:rsidRDefault="000139D3" w:rsidP="000B1DF9">
      <w:pPr>
        <w:spacing w:after="0"/>
        <w:jc w:val="both"/>
        <w:rPr>
          <w:rFonts w:ascii="Arial Narrow" w:hAnsi="Arial Narrow" w:cs="Times New Roman"/>
          <w:sz w:val="24"/>
          <w:szCs w:val="24"/>
          <w:lang w:val="es-ES_tradnl"/>
        </w:rPr>
      </w:pPr>
    </w:p>
    <w:p w14:paraId="409EFEFA" w14:textId="77777777" w:rsidR="000B1DF9" w:rsidRDefault="000B1DF9" w:rsidP="000B1DF9">
      <w:pPr>
        <w:spacing w:after="0"/>
        <w:jc w:val="both"/>
        <w:rPr>
          <w:rFonts w:ascii="Arial Narrow" w:hAnsi="Arial Narrow" w:cs="Times New Roman"/>
          <w:sz w:val="24"/>
          <w:szCs w:val="24"/>
          <w:lang w:val="es-ES_tradnl"/>
        </w:rPr>
      </w:pPr>
    </w:p>
    <w:p w14:paraId="5621B173" w14:textId="77777777" w:rsidR="000B1DF9" w:rsidRDefault="000B1DF9" w:rsidP="000B1DF9">
      <w:pPr>
        <w:spacing w:after="0"/>
        <w:jc w:val="both"/>
        <w:rPr>
          <w:rFonts w:ascii="Arial Narrow" w:hAnsi="Arial Narrow" w:cs="Times New Roman"/>
          <w:sz w:val="24"/>
          <w:szCs w:val="24"/>
          <w:lang w:val="es-ES_tradnl"/>
        </w:rPr>
      </w:pPr>
    </w:p>
    <w:p w14:paraId="65A17353" w14:textId="77777777" w:rsidR="000B1DF9" w:rsidRDefault="000B1DF9" w:rsidP="000B1DF9">
      <w:pPr>
        <w:spacing w:after="0"/>
        <w:jc w:val="both"/>
        <w:rPr>
          <w:rFonts w:ascii="Arial Narrow" w:hAnsi="Arial Narrow" w:cs="Times New Roman"/>
          <w:sz w:val="24"/>
          <w:szCs w:val="24"/>
          <w:lang w:val="es-ES_tradnl"/>
        </w:rPr>
      </w:pPr>
    </w:p>
    <w:p w14:paraId="071AB407" w14:textId="37947A39" w:rsidR="000139D3" w:rsidRPr="000B1DF9" w:rsidRDefault="000139D3" w:rsidP="000B1DF9">
      <w:pPr>
        <w:spacing w:after="0"/>
        <w:jc w:val="both"/>
        <w:rPr>
          <w:rFonts w:ascii="Arial Narrow" w:hAnsi="Arial Narrow" w:cs="Times New Roman"/>
          <w:b/>
          <w:sz w:val="24"/>
          <w:szCs w:val="24"/>
          <w:lang w:val="es-ES_tradnl"/>
        </w:rPr>
      </w:pPr>
      <w:r w:rsidRPr="000B1DF9">
        <w:rPr>
          <w:rFonts w:ascii="Arial Narrow" w:hAnsi="Arial Narrow" w:cs="Times New Roman"/>
          <w:b/>
          <w:sz w:val="24"/>
          <w:szCs w:val="24"/>
          <w:lang w:val="es-ES_tradnl"/>
        </w:rPr>
        <w:t>RITTER LÓPEZ PEÑA</w:t>
      </w:r>
      <w:r w:rsidR="000B1DF9" w:rsidRPr="000B1DF9">
        <w:rPr>
          <w:rFonts w:ascii="Arial Narrow" w:hAnsi="Arial Narrow" w:cs="Times New Roman"/>
          <w:b/>
          <w:sz w:val="24"/>
          <w:szCs w:val="24"/>
          <w:lang w:val="es-ES_tradnl"/>
        </w:rPr>
        <w:t xml:space="preserve">                                                     </w:t>
      </w:r>
      <w:r w:rsidR="000B1DF9">
        <w:rPr>
          <w:rFonts w:ascii="Arial Narrow" w:hAnsi="Arial Narrow" w:cs="Times New Roman"/>
          <w:b/>
          <w:sz w:val="24"/>
          <w:szCs w:val="24"/>
          <w:lang w:val="es-ES_tradnl"/>
        </w:rPr>
        <w:t xml:space="preserve">                  </w:t>
      </w:r>
      <w:r w:rsidR="000B1DF9" w:rsidRPr="000B1DF9">
        <w:rPr>
          <w:rFonts w:ascii="Arial Narrow" w:hAnsi="Arial Narrow" w:cs="Times New Roman"/>
          <w:b/>
          <w:sz w:val="24"/>
          <w:szCs w:val="24"/>
          <w:lang w:val="es-ES_tradnl"/>
        </w:rPr>
        <w:t xml:space="preserve">ELBERT DÍAZ LOZANO        </w:t>
      </w:r>
    </w:p>
    <w:p w14:paraId="1637C440" w14:textId="69F505D0" w:rsidR="000B1DF9" w:rsidRDefault="000139D3" w:rsidP="000B1DF9">
      <w:pPr>
        <w:spacing w:after="0"/>
        <w:jc w:val="both"/>
        <w:rPr>
          <w:rFonts w:ascii="Arial Narrow" w:hAnsi="Arial Narrow" w:cs="Times New Roman"/>
          <w:sz w:val="24"/>
          <w:szCs w:val="24"/>
          <w:lang w:val="es-ES_tradnl"/>
        </w:rPr>
      </w:pPr>
      <w:r>
        <w:rPr>
          <w:rFonts w:ascii="Arial Narrow" w:hAnsi="Arial Narrow" w:cs="Times New Roman"/>
          <w:sz w:val="24"/>
          <w:szCs w:val="24"/>
          <w:lang w:val="es-ES_tradnl"/>
        </w:rPr>
        <w:t xml:space="preserve">Senador       </w:t>
      </w:r>
      <w:r w:rsidR="000B1DF9">
        <w:rPr>
          <w:rFonts w:ascii="Arial Narrow" w:hAnsi="Arial Narrow" w:cs="Times New Roman"/>
          <w:sz w:val="24"/>
          <w:szCs w:val="24"/>
          <w:lang w:val="es-ES_tradnl"/>
        </w:rPr>
        <w:t xml:space="preserve">                                                                                        </w:t>
      </w:r>
      <w:r w:rsidR="00016A8F">
        <w:rPr>
          <w:rFonts w:ascii="Arial Narrow" w:hAnsi="Arial Narrow" w:cs="Times New Roman"/>
          <w:sz w:val="24"/>
          <w:szCs w:val="24"/>
          <w:lang w:val="es-ES_tradnl"/>
        </w:rPr>
        <w:t>Representante a la C</w:t>
      </w:r>
      <w:r w:rsidR="000B1DF9">
        <w:rPr>
          <w:rFonts w:ascii="Arial Narrow" w:hAnsi="Arial Narrow" w:cs="Times New Roman"/>
          <w:sz w:val="24"/>
          <w:szCs w:val="24"/>
          <w:lang w:val="es-ES_tradnl"/>
        </w:rPr>
        <w:t>ámara</w:t>
      </w:r>
    </w:p>
    <w:p w14:paraId="39670AD2" w14:textId="77777777" w:rsidR="000B1DF9" w:rsidRDefault="000B1DF9" w:rsidP="000B1DF9">
      <w:pPr>
        <w:spacing w:after="0"/>
        <w:jc w:val="both"/>
        <w:rPr>
          <w:rFonts w:ascii="Arial Narrow" w:hAnsi="Arial Narrow" w:cs="Times New Roman"/>
          <w:sz w:val="24"/>
          <w:szCs w:val="24"/>
          <w:lang w:val="es-ES_tradnl"/>
        </w:rPr>
      </w:pPr>
    </w:p>
    <w:p w14:paraId="7DD21C3A" w14:textId="77777777" w:rsidR="000B1DF9" w:rsidRDefault="000B1DF9" w:rsidP="000B1DF9">
      <w:pPr>
        <w:spacing w:after="0"/>
        <w:jc w:val="both"/>
        <w:rPr>
          <w:rFonts w:ascii="Arial Narrow" w:hAnsi="Arial Narrow" w:cs="Times New Roman"/>
          <w:sz w:val="24"/>
          <w:szCs w:val="24"/>
          <w:lang w:val="es-ES_tradnl"/>
        </w:rPr>
      </w:pPr>
    </w:p>
    <w:p w14:paraId="2EA89CF4" w14:textId="77777777" w:rsidR="000B1DF9" w:rsidRDefault="000B1DF9" w:rsidP="000B1DF9">
      <w:pPr>
        <w:spacing w:after="0"/>
        <w:jc w:val="both"/>
        <w:rPr>
          <w:rFonts w:ascii="Arial Narrow" w:hAnsi="Arial Narrow" w:cs="Times New Roman"/>
          <w:sz w:val="24"/>
          <w:szCs w:val="24"/>
          <w:lang w:val="es-ES_tradnl"/>
        </w:rPr>
      </w:pPr>
    </w:p>
    <w:p w14:paraId="1EB8CCEF" w14:textId="77777777" w:rsidR="007312D2" w:rsidRDefault="007312D2" w:rsidP="000B1DF9">
      <w:pPr>
        <w:spacing w:after="0"/>
        <w:jc w:val="both"/>
        <w:rPr>
          <w:rFonts w:ascii="Arial Narrow" w:hAnsi="Arial Narrow" w:cs="Times New Roman"/>
          <w:sz w:val="24"/>
          <w:szCs w:val="24"/>
          <w:lang w:val="es-ES_tradnl"/>
        </w:rPr>
      </w:pPr>
    </w:p>
    <w:p w14:paraId="0E03610A" w14:textId="2A4F9443" w:rsidR="000139D3" w:rsidRPr="000B1DF9" w:rsidRDefault="000139D3" w:rsidP="000B1DF9">
      <w:pPr>
        <w:spacing w:after="0"/>
        <w:jc w:val="both"/>
        <w:rPr>
          <w:rFonts w:ascii="Arial Narrow" w:hAnsi="Arial Narrow" w:cs="Times New Roman"/>
          <w:b/>
          <w:sz w:val="24"/>
          <w:szCs w:val="24"/>
          <w:lang w:val="es-ES_tradnl"/>
        </w:rPr>
      </w:pPr>
      <w:r w:rsidRPr="000B1DF9">
        <w:rPr>
          <w:rFonts w:ascii="Arial Narrow" w:hAnsi="Arial Narrow" w:cs="Times New Roman"/>
          <w:b/>
          <w:sz w:val="24"/>
          <w:szCs w:val="24"/>
          <w:lang w:val="es-ES_tradnl"/>
        </w:rPr>
        <w:t>JHON ARLEY MURILLO</w:t>
      </w:r>
      <w:r w:rsidR="000B1DF9">
        <w:rPr>
          <w:rFonts w:ascii="Arial Narrow" w:hAnsi="Arial Narrow" w:cs="Times New Roman"/>
          <w:b/>
          <w:sz w:val="24"/>
          <w:szCs w:val="24"/>
          <w:lang w:val="es-ES_tradnl"/>
        </w:rPr>
        <w:t xml:space="preserve"> BENITEZ</w:t>
      </w:r>
    </w:p>
    <w:p w14:paraId="16E01715" w14:textId="347CE6F7" w:rsidR="00BD61B0" w:rsidRDefault="00016A8F" w:rsidP="000B1DF9">
      <w:pPr>
        <w:spacing w:after="0"/>
        <w:jc w:val="both"/>
        <w:rPr>
          <w:rFonts w:ascii="Arial Narrow" w:hAnsi="Arial Narrow" w:cs="Times New Roman"/>
          <w:sz w:val="24"/>
          <w:szCs w:val="24"/>
          <w:lang w:val="es-ES_tradnl"/>
        </w:rPr>
      </w:pPr>
      <w:r>
        <w:rPr>
          <w:rFonts w:ascii="Arial Narrow" w:hAnsi="Arial Narrow" w:cs="Times New Roman"/>
          <w:sz w:val="24"/>
          <w:szCs w:val="24"/>
          <w:lang w:val="es-ES_tradnl"/>
        </w:rPr>
        <w:t>Representante a la C</w:t>
      </w:r>
      <w:r w:rsidR="000B1DF9">
        <w:rPr>
          <w:rFonts w:ascii="Arial Narrow" w:hAnsi="Arial Narrow" w:cs="Times New Roman"/>
          <w:sz w:val="24"/>
          <w:szCs w:val="24"/>
          <w:lang w:val="es-ES_tradnl"/>
        </w:rPr>
        <w:t xml:space="preserve">ámara                                                                              </w:t>
      </w:r>
    </w:p>
    <w:p w14:paraId="2DE2474A" w14:textId="77777777" w:rsidR="00BD61B0" w:rsidRDefault="00BD61B0" w:rsidP="004041C8">
      <w:pPr>
        <w:jc w:val="both"/>
        <w:rPr>
          <w:rFonts w:ascii="Arial Narrow" w:hAnsi="Arial Narrow" w:cs="Times New Roman"/>
          <w:sz w:val="24"/>
          <w:szCs w:val="24"/>
          <w:lang w:val="es-ES_tradnl"/>
        </w:rPr>
      </w:pPr>
    </w:p>
    <w:p w14:paraId="5CD5A05F" w14:textId="77777777" w:rsidR="00BD61B0" w:rsidRDefault="00BD61B0" w:rsidP="004041C8">
      <w:pPr>
        <w:jc w:val="both"/>
        <w:rPr>
          <w:rFonts w:ascii="Arial Narrow" w:hAnsi="Arial Narrow" w:cs="Times New Roman"/>
          <w:sz w:val="24"/>
          <w:szCs w:val="24"/>
          <w:lang w:val="es-ES_tradnl"/>
        </w:rPr>
      </w:pPr>
    </w:p>
    <w:p w14:paraId="52AF1434" w14:textId="77777777" w:rsidR="00BD61B0" w:rsidRDefault="00BD61B0" w:rsidP="004041C8">
      <w:pPr>
        <w:jc w:val="both"/>
        <w:rPr>
          <w:rFonts w:ascii="Arial Narrow" w:hAnsi="Arial Narrow" w:cs="Times New Roman"/>
          <w:sz w:val="24"/>
          <w:szCs w:val="24"/>
          <w:lang w:val="es-ES_tradnl"/>
        </w:rPr>
      </w:pPr>
    </w:p>
    <w:sectPr w:rsidR="00BD61B0" w:rsidSect="00062B28">
      <w:headerReference w:type="default" r:id="rId7"/>
      <w:footerReference w:type="default" r:id="rId8"/>
      <w:pgSz w:w="12240" w:h="15840"/>
      <w:pgMar w:top="1134" w:right="1134" w:bottom="1134" w:left="1134" w:header="1417"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402D5" w14:textId="77777777" w:rsidR="005A24C5" w:rsidRDefault="005A24C5" w:rsidP="00922A11">
      <w:pPr>
        <w:spacing w:after="0" w:line="240" w:lineRule="auto"/>
      </w:pPr>
      <w:r>
        <w:separator/>
      </w:r>
    </w:p>
  </w:endnote>
  <w:endnote w:type="continuationSeparator" w:id="0">
    <w:p w14:paraId="4F072203" w14:textId="77777777" w:rsidR="005A24C5" w:rsidRDefault="005A24C5" w:rsidP="0092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A93A6" w14:textId="77777777" w:rsidR="00922A11" w:rsidRDefault="00922A11" w:rsidP="00922A11">
    <w:pPr>
      <w:pStyle w:val="Piedepgina"/>
      <w:jc w:val="center"/>
    </w:pPr>
    <w:r>
      <w:rPr>
        <w:noProof/>
        <w:lang w:eastAsia="es-CO"/>
      </w:rPr>
      <w:drawing>
        <wp:inline distT="0" distB="0" distL="0" distR="0" wp14:anchorId="63F1A1EE" wp14:editId="47DE1694">
          <wp:extent cx="3127375" cy="2679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26797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36193" w14:textId="77777777" w:rsidR="005A24C5" w:rsidRDefault="005A24C5" w:rsidP="00922A11">
      <w:pPr>
        <w:spacing w:after="0" w:line="240" w:lineRule="auto"/>
      </w:pPr>
      <w:r>
        <w:separator/>
      </w:r>
    </w:p>
  </w:footnote>
  <w:footnote w:type="continuationSeparator" w:id="0">
    <w:p w14:paraId="1E6F17FB" w14:textId="77777777" w:rsidR="005A24C5" w:rsidRDefault="005A24C5" w:rsidP="00922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B718" w14:textId="77777777" w:rsidR="00922A11" w:rsidRDefault="00922A11">
    <w:pPr>
      <w:pStyle w:val="Encabezado"/>
    </w:pPr>
    <w:r>
      <w:rPr>
        <w:noProof/>
        <w:lang w:eastAsia="es-CO"/>
      </w:rPr>
      <w:drawing>
        <wp:anchor distT="0" distB="0" distL="114300" distR="114300" simplePos="0" relativeHeight="251659264" behindDoc="0" locked="0" layoutInCell="1" allowOverlap="1" wp14:anchorId="0F9BF554" wp14:editId="4EB60149">
          <wp:simplePos x="0" y="0"/>
          <wp:positionH relativeFrom="column">
            <wp:posOffset>2457450</wp:posOffset>
          </wp:positionH>
          <wp:positionV relativeFrom="paragraph">
            <wp:posOffset>-600710</wp:posOffset>
          </wp:positionV>
          <wp:extent cx="1595755" cy="746760"/>
          <wp:effectExtent l="0" t="0" r="4445" b="0"/>
          <wp:wrapThrough wrapText="bothSides">
            <wp:wrapPolygon edited="0">
              <wp:start x="0" y="0"/>
              <wp:lineTo x="0" y="20571"/>
              <wp:lineTo x="21316" y="20571"/>
              <wp:lineTo x="2131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746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B4D"/>
    <w:multiLevelType w:val="hybridMultilevel"/>
    <w:tmpl w:val="FA74E85A"/>
    <w:lvl w:ilvl="0" w:tplc="FBE876FA">
      <w:start w:val="1"/>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2159C0"/>
    <w:multiLevelType w:val="hybridMultilevel"/>
    <w:tmpl w:val="7E562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136611"/>
    <w:multiLevelType w:val="hybridMultilevel"/>
    <w:tmpl w:val="71D0D7C6"/>
    <w:lvl w:ilvl="0" w:tplc="C9B8356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0C49A1"/>
    <w:multiLevelType w:val="hybridMultilevel"/>
    <w:tmpl w:val="07C21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DF1F77"/>
    <w:multiLevelType w:val="hybridMultilevel"/>
    <w:tmpl w:val="2D08DD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2B2061"/>
    <w:multiLevelType w:val="hybridMultilevel"/>
    <w:tmpl w:val="17743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6A185C"/>
    <w:multiLevelType w:val="hybridMultilevel"/>
    <w:tmpl w:val="878A321C"/>
    <w:lvl w:ilvl="0" w:tplc="DE3C4C60">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16C3840"/>
    <w:multiLevelType w:val="hybridMultilevel"/>
    <w:tmpl w:val="3C1A3D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C8"/>
    <w:rsid w:val="000105A8"/>
    <w:rsid w:val="000139D3"/>
    <w:rsid w:val="00016A8F"/>
    <w:rsid w:val="00040CBC"/>
    <w:rsid w:val="00062B28"/>
    <w:rsid w:val="00072EF5"/>
    <w:rsid w:val="00075E8B"/>
    <w:rsid w:val="000A1589"/>
    <w:rsid w:val="000B1DF9"/>
    <w:rsid w:val="000F0D62"/>
    <w:rsid w:val="001069BA"/>
    <w:rsid w:val="00111EAC"/>
    <w:rsid w:val="00114097"/>
    <w:rsid w:val="00122A28"/>
    <w:rsid w:val="00122B77"/>
    <w:rsid w:val="001455F5"/>
    <w:rsid w:val="00160519"/>
    <w:rsid w:val="00175BFD"/>
    <w:rsid w:val="001A16FC"/>
    <w:rsid w:val="001A2BE3"/>
    <w:rsid w:val="001B37FA"/>
    <w:rsid w:val="00203D4A"/>
    <w:rsid w:val="0022673D"/>
    <w:rsid w:val="00227085"/>
    <w:rsid w:val="00230BEB"/>
    <w:rsid w:val="002563E7"/>
    <w:rsid w:val="002563E8"/>
    <w:rsid w:val="00260C7B"/>
    <w:rsid w:val="00264F92"/>
    <w:rsid w:val="002776D6"/>
    <w:rsid w:val="002A08D7"/>
    <w:rsid w:val="002A7E74"/>
    <w:rsid w:val="002B3EF7"/>
    <w:rsid w:val="002E62BE"/>
    <w:rsid w:val="002F5260"/>
    <w:rsid w:val="00355B4D"/>
    <w:rsid w:val="0036045A"/>
    <w:rsid w:val="00373039"/>
    <w:rsid w:val="003A1059"/>
    <w:rsid w:val="003C4884"/>
    <w:rsid w:val="003E72CB"/>
    <w:rsid w:val="003F2ADE"/>
    <w:rsid w:val="004041C8"/>
    <w:rsid w:val="00406CE9"/>
    <w:rsid w:val="00415FFE"/>
    <w:rsid w:val="004C2104"/>
    <w:rsid w:val="004F0F24"/>
    <w:rsid w:val="005073F3"/>
    <w:rsid w:val="005860E6"/>
    <w:rsid w:val="00594A5A"/>
    <w:rsid w:val="005A24C5"/>
    <w:rsid w:val="005A5C22"/>
    <w:rsid w:val="005D2C9A"/>
    <w:rsid w:val="005F0ECF"/>
    <w:rsid w:val="00605F7A"/>
    <w:rsid w:val="006238AD"/>
    <w:rsid w:val="00660ECB"/>
    <w:rsid w:val="006943C5"/>
    <w:rsid w:val="006A0930"/>
    <w:rsid w:val="006D2C45"/>
    <w:rsid w:val="006D4292"/>
    <w:rsid w:val="006E2A70"/>
    <w:rsid w:val="00701565"/>
    <w:rsid w:val="007312D2"/>
    <w:rsid w:val="007546D5"/>
    <w:rsid w:val="00766702"/>
    <w:rsid w:val="007B3EA8"/>
    <w:rsid w:val="007B4E99"/>
    <w:rsid w:val="007C0CAB"/>
    <w:rsid w:val="007C549F"/>
    <w:rsid w:val="007F6D55"/>
    <w:rsid w:val="0082375A"/>
    <w:rsid w:val="00830821"/>
    <w:rsid w:val="0085560B"/>
    <w:rsid w:val="00883C60"/>
    <w:rsid w:val="008A29F4"/>
    <w:rsid w:val="008C32FA"/>
    <w:rsid w:val="00921899"/>
    <w:rsid w:val="00922A11"/>
    <w:rsid w:val="00926F11"/>
    <w:rsid w:val="00934BD6"/>
    <w:rsid w:val="009455FE"/>
    <w:rsid w:val="00947AF7"/>
    <w:rsid w:val="009520F9"/>
    <w:rsid w:val="009774C7"/>
    <w:rsid w:val="00985870"/>
    <w:rsid w:val="009908A8"/>
    <w:rsid w:val="00A210EB"/>
    <w:rsid w:val="00A32C02"/>
    <w:rsid w:val="00A42CCF"/>
    <w:rsid w:val="00A617B3"/>
    <w:rsid w:val="00A61FF2"/>
    <w:rsid w:val="00A81214"/>
    <w:rsid w:val="00A8384B"/>
    <w:rsid w:val="00A970CB"/>
    <w:rsid w:val="00AA2F16"/>
    <w:rsid w:val="00AC0690"/>
    <w:rsid w:val="00AC1A98"/>
    <w:rsid w:val="00AC743E"/>
    <w:rsid w:val="00AE5142"/>
    <w:rsid w:val="00AF04CB"/>
    <w:rsid w:val="00B2705F"/>
    <w:rsid w:val="00B557C2"/>
    <w:rsid w:val="00B7464F"/>
    <w:rsid w:val="00B81D53"/>
    <w:rsid w:val="00BA07EE"/>
    <w:rsid w:val="00BB234C"/>
    <w:rsid w:val="00BC3DEE"/>
    <w:rsid w:val="00BC57A9"/>
    <w:rsid w:val="00BD61B0"/>
    <w:rsid w:val="00BD632E"/>
    <w:rsid w:val="00BD751E"/>
    <w:rsid w:val="00BF3E26"/>
    <w:rsid w:val="00BF4A15"/>
    <w:rsid w:val="00BF4A46"/>
    <w:rsid w:val="00C16DB1"/>
    <w:rsid w:val="00C33054"/>
    <w:rsid w:val="00C361D4"/>
    <w:rsid w:val="00C45A09"/>
    <w:rsid w:val="00C6488A"/>
    <w:rsid w:val="00C779F5"/>
    <w:rsid w:val="00C82E91"/>
    <w:rsid w:val="00CA0C4C"/>
    <w:rsid w:val="00CF6AEC"/>
    <w:rsid w:val="00D06606"/>
    <w:rsid w:val="00D15EE9"/>
    <w:rsid w:val="00D4256A"/>
    <w:rsid w:val="00D513C0"/>
    <w:rsid w:val="00D60198"/>
    <w:rsid w:val="00D724ED"/>
    <w:rsid w:val="00D86227"/>
    <w:rsid w:val="00DB6C60"/>
    <w:rsid w:val="00DC3A73"/>
    <w:rsid w:val="00DC68BE"/>
    <w:rsid w:val="00DD766C"/>
    <w:rsid w:val="00DF74B8"/>
    <w:rsid w:val="00E12F3D"/>
    <w:rsid w:val="00E46E71"/>
    <w:rsid w:val="00E5074B"/>
    <w:rsid w:val="00E74F8D"/>
    <w:rsid w:val="00E918CC"/>
    <w:rsid w:val="00EA1C0D"/>
    <w:rsid w:val="00ED3FEB"/>
    <w:rsid w:val="00EE244D"/>
    <w:rsid w:val="00F0457F"/>
    <w:rsid w:val="00F04B46"/>
    <w:rsid w:val="00F07456"/>
    <w:rsid w:val="00F21C9F"/>
    <w:rsid w:val="00F23B4A"/>
    <w:rsid w:val="00F27EC5"/>
    <w:rsid w:val="00F32FD0"/>
    <w:rsid w:val="00F865BD"/>
    <w:rsid w:val="00F92EFC"/>
    <w:rsid w:val="00F94A29"/>
    <w:rsid w:val="00FA1EFE"/>
    <w:rsid w:val="00FD3154"/>
    <w:rsid w:val="00FE00DE"/>
    <w:rsid w:val="00FF57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E447"/>
  <w15:chartTrackingRefBased/>
  <w15:docId w15:val="{669B1F34-7E28-4054-A14E-79F4D346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632E"/>
    <w:pPr>
      <w:spacing w:after="0" w:line="240" w:lineRule="auto"/>
    </w:pPr>
  </w:style>
  <w:style w:type="character" w:customStyle="1" w:styleId="SinespaciadoCar">
    <w:name w:val="Sin espaciado Car"/>
    <w:basedOn w:val="Fuentedeprrafopredeter"/>
    <w:link w:val="Sinespaciado"/>
    <w:uiPriority w:val="1"/>
    <w:rsid w:val="00D4256A"/>
  </w:style>
  <w:style w:type="paragraph" w:styleId="Encabezado">
    <w:name w:val="header"/>
    <w:basedOn w:val="Normal"/>
    <w:link w:val="EncabezadoCar"/>
    <w:uiPriority w:val="99"/>
    <w:unhideWhenUsed/>
    <w:rsid w:val="00922A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A11"/>
  </w:style>
  <w:style w:type="paragraph" w:styleId="Piedepgina">
    <w:name w:val="footer"/>
    <w:basedOn w:val="Normal"/>
    <w:link w:val="PiedepginaCar"/>
    <w:uiPriority w:val="99"/>
    <w:unhideWhenUsed/>
    <w:rsid w:val="00922A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A11"/>
  </w:style>
  <w:style w:type="paragraph" w:styleId="Prrafodelista">
    <w:name w:val="List Paragraph"/>
    <w:basedOn w:val="Normal"/>
    <w:uiPriority w:val="34"/>
    <w:qFormat/>
    <w:rsid w:val="006D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2921">
      <w:bodyDiv w:val="1"/>
      <w:marLeft w:val="0"/>
      <w:marRight w:val="0"/>
      <w:marTop w:val="0"/>
      <w:marBottom w:val="0"/>
      <w:divBdr>
        <w:top w:val="none" w:sz="0" w:space="0" w:color="auto"/>
        <w:left w:val="none" w:sz="0" w:space="0" w:color="auto"/>
        <w:bottom w:val="none" w:sz="0" w:space="0" w:color="auto"/>
        <w:right w:val="none" w:sz="0" w:space="0" w:color="auto"/>
      </w:divBdr>
    </w:div>
    <w:div w:id="16081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2809</Words>
  <Characters>15455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angelagarcia</dc:creator>
  <cp:keywords/>
  <dc:description/>
  <cp:lastModifiedBy>nataly moncayo</cp:lastModifiedBy>
  <cp:revision>14</cp:revision>
  <dcterms:created xsi:type="dcterms:W3CDTF">2018-09-05T14:12:00Z</dcterms:created>
  <dcterms:modified xsi:type="dcterms:W3CDTF">2018-09-11T21:50:00Z</dcterms:modified>
</cp:coreProperties>
</file>