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F1" w:rsidRPr="0077253F" w:rsidRDefault="0077253F" w:rsidP="0077253F">
      <w:pPr>
        <w:rPr>
          <w:rFonts w:asciiTheme="majorHAnsi" w:hAnsiTheme="majorHAnsi" w:cs="Arial"/>
          <w:sz w:val="24"/>
          <w:szCs w:val="24"/>
        </w:rPr>
      </w:pPr>
      <w:r w:rsidRPr="0077253F">
        <w:rPr>
          <w:rFonts w:asciiTheme="majorHAnsi" w:hAnsiTheme="majorHAnsi" w:cs="Arial"/>
          <w:sz w:val="24"/>
          <w:szCs w:val="24"/>
        </w:rPr>
        <w:t>Bogotá, 9 de agosto de 2017</w:t>
      </w:r>
    </w:p>
    <w:p w:rsidR="0077253F" w:rsidRDefault="0077253F" w:rsidP="00772EB6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A17310" w:rsidRDefault="00EF0BE4" w:rsidP="00772EB6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772EB6">
        <w:rPr>
          <w:rFonts w:asciiTheme="majorHAnsi" w:hAnsiTheme="majorHAnsi" w:cs="Arial"/>
          <w:b/>
          <w:sz w:val="24"/>
          <w:szCs w:val="24"/>
        </w:rPr>
        <w:t>PROPOSICIÓN</w:t>
      </w:r>
      <w:r w:rsidR="0077253F">
        <w:rPr>
          <w:rFonts w:asciiTheme="majorHAnsi" w:hAnsiTheme="majorHAnsi" w:cs="Arial"/>
          <w:b/>
          <w:sz w:val="24"/>
          <w:szCs w:val="24"/>
        </w:rPr>
        <w:t xml:space="preserve"> </w:t>
      </w:r>
      <w:r w:rsidR="006C4448">
        <w:rPr>
          <w:rFonts w:asciiTheme="majorHAnsi" w:hAnsiTheme="majorHAnsi" w:cs="Arial"/>
          <w:b/>
          <w:sz w:val="24"/>
          <w:szCs w:val="24"/>
        </w:rPr>
        <w:t>No. 007</w:t>
      </w:r>
    </w:p>
    <w:p w:rsidR="006C4448" w:rsidRDefault="006C4448" w:rsidP="006C4448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-Aprobada-</w:t>
      </w:r>
    </w:p>
    <w:p w:rsidR="006C4448" w:rsidRPr="00772EB6" w:rsidRDefault="006C4448" w:rsidP="006C4448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(</w:t>
      </w:r>
      <w:r w:rsidR="00DE3E58">
        <w:rPr>
          <w:rFonts w:asciiTheme="majorHAnsi" w:hAnsiTheme="majorHAnsi" w:cs="Arial"/>
          <w:b/>
          <w:sz w:val="24"/>
          <w:szCs w:val="24"/>
        </w:rPr>
        <w:t xml:space="preserve"> </w:t>
      </w:r>
      <w:r>
        <w:rPr>
          <w:rFonts w:asciiTheme="majorHAnsi" w:hAnsiTheme="majorHAnsi" w:cs="Arial"/>
          <w:b/>
          <w:sz w:val="24"/>
          <w:szCs w:val="24"/>
        </w:rPr>
        <w:t>Agosto 9 de 2017</w:t>
      </w:r>
      <w:r w:rsidR="00DE3E58">
        <w:rPr>
          <w:rFonts w:asciiTheme="majorHAnsi" w:hAnsiTheme="majorHAnsi" w:cs="Arial"/>
          <w:b/>
          <w:sz w:val="24"/>
          <w:szCs w:val="24"/>
        </w:rPr>
        <w:t xml:space="preserve"> </w:t>
      </w:r>
      <w:r>
        <w:rPr>
          <w:rFonts w:asciiTheme="majorHAnsi" w:hAnsiTheme="majorHAnsi" w:cs="Arial"/>
          <w:b/>
          <w:sz w:val="24"/>
          <w:szCs w:val="24"/>
        </w:rPr>
        <w:t>)</w:t>
      </w:r>
    </w:p>
    <w:p w:rsidR="00772EB6" w:rsidRPr="00772EB6" w:rsidRDefault="00772EB6" w:rsidP="0077253F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772EB6" w:rsidRPr="00772EB6" w:rsidRDefault="00772EB6" w:rsidP="0077253F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EF0BE4" w:rsidRDefault="00DE3E58" w:rsidP="00B73EF1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</w:t>
      </w:r>
      <w:r w:rsidR="00EF0BE4" w:rsidRPr="00772EB6">
        <w:rPr>
          <w:rFonts w:asciiTheme="majorHAnsi" w:hAnsiTheme="majorHAnsi" w:cs="Arial"/>
          <w:sz w:val="24"/>
          <w:szCs w:val="24"/>
        </w:rPr>
        <w:t xml:space="preserve">e conformidad </w:t>
      </w:r>
      <w:proofErr w:type="gramStart"/>
      <w:r w:rsidR="00EF0BE4" w:rsidRPr="00772EB6">
        <w:rPr>
          <w:rFonts w:asciiTheme="majorHAnsi" w:hAnsiTheme="majorHAnsi" w:cs="Arial"/>
          <w:sz w:val="24"/>
          <w:szCs w:val="24"/>
        </w:rPr>
        <w:t>con  el</w:t>
      </w:r>
      <w:proofErr w:type="gramEnd"/>
      <w:r w:rsidR="00EF0BE4" w:rsidRPr="00772EB6">
        <w:rPr>
          <w:rFonts w:asciiTheme="majorHAnsi" w:hAnsiTheme="majorHAnsi" w:cs="Arial"/>
          <w:sz w:val="24"/>
          <w:szCs w:val="24"/>
        </w:rPr>
        <w:t xml:space="preserve"> artículo 4° de la Ley 3ª de 1992, </w:t>
      </w:r>
      <w:r w:rsidR="00E4133A" w:rsidRPr="00772EB6">
        <w:rPr>
          <w:rFonts w:asciiTheme="majorHAnsi" w:hAnsiTheme="majorHAnsi" w:cs="Arial"/>
          <w:sz w:val="24"/>
          <w:szCs w:val="24"/>
        </w:rPr>
        <w:t xml:space="preserve">cítese </w:t>
      </w:r>
      <w:r w:rsidR="00EF0BE4" w:rsidRPr="00772EB6">
        <w:rPr>
          <w:rFonts w:asciiTheme="majorHAnsi" w:hAnsiTheme="majorHAnsi" w:cs="Arial"/>
          <w:sz w:val="24"/>
          <w:szCs w:val="24"/>
        </w:rPr>
        <w:t xml:space="preserve"> a los Ministros</w:t>
      </w:r>
      <w:r w:rsidR="00E4133A" w:rsidRPr="00772EB6">
        <w:rPr>
          <w:rFonts w:asciiTheme="majorHAnsi" w:hAnsiTheme="majorHAnsi" w:cs="Arial"/>
          <w:sz w:val="24"/>
          <w:szCs w:val="24"/>
        </w:rPr>
        <w:t xml:space="preserve">, Directores de Departamentos Administrativos y demás entidades del Estado  de cuyos temas se ocupe la </w:t>
      </w:r>
      <w:r w:rsidR="00B73EF1" w:rsidRPr="00772EB6">
        <w:rPr>
          <w:rFonts w:asciiTheme="majorHAnsi" w:hAnsiTheme="majorHAnsi" w:cs="Arial"/>
          <w:sz w:val="24"/>
          <w:szCs w:val="24"/>
        </w:rPr>
        <w:t xml:space="preserve">Comisión Sexta Constitucional Permanente de la Honorable Cámara de Representantes </w:t>
      </w:r>
      <w:r w:rsidR="00E4133A" w:rsidRPr="00772EB6">
        <w:rPr>
          <w:rFonts w:asciiTheme="majorHAnsi" w:hAnsiTheme="majorHAnsi" w:cs="Arial"/>
          <w:sz w:val="24"/>
          <w:szCs w:val="24"/>
        </w:rPr>
        <w:t xml:space="preserve">para que presenten sus </w:t>
      </w:r>
      <w:r w:rsidR="00B73EF1" w:rsidRPr="00772EB6">
        <w:rPr>
          <w:rFonts w:asciiTheme="majorHAnsi" w:hAnsiTheme="majorHAnsi" w:cs="Arial"/>
          <w:sz w:val="24"/>
          <w:szCs w:val="24"/>
        </w:rPr>
        <w:t>inquietudes, comentarios y sugerencias en relación con el Proyecto de Ley de P</w:t>
      </w:r>
      <w:r w:rsidR="002D4D24">
        <w:rPr>
          <w:rFonts w:asciiTheme="majorHAnsi" w:hAnsiTheme="majorHAnsi" w:cs="Arial"/>
          <w:sz w:val="24"/>
          <w:szCs w:val="24"/>
        </w:rPr>
        <w:t>resupuesto para la vigencia 2018</w:t>
      </w:r>
      <w:r w:rsidR="00B73EF1" w:rsidRPr="00772EB6">
        <w:rPr>
          <w:rFonts w:asciiTheme="majorHAnsi" w:hAnsiTheme="majorHAnsi" w:cs="Arial"/>
          <w:sz w:val="24"/>
          <w:szCs w:val="24"/>
        </w:rPr>
        <w:t xml:space="preserve">, </w:t>
      </w:r>
      <w:r w:rsidR="00E4133A" w:rsidRPr="00772EB6">
        <w:rPr>
          <w:rFonts w:asciiTheme="majorHAnsi" w:hAnsiTheme="majorHAnsi" w:cs="Arial"/>
          <w:sz w:val="24"/>
          <w:szCs w:val="24"/>
        </w:rPr>
        <w:t>en fechas  que determine la Mesa Directiva.</w:t>
      </w:r>
    </w:p>
    <w:p w:rsidR="00E4133A" w:rsidRDefault="00772EB6" w:rsidP="00504886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Para este efecto, se solicita que presenten en un documento ejecutivo la información de cada entidad sobre: Ejecución presupuestal para la vigencia 201</w:t>
      </w:r>
      <w:r w:rsidR="00504886">
        <w:rPr>
          <w:rFonts w:asciiTheme="majorHAnsi" w:hAnsiTheme="majorHAnsi" w:cs="Arial"/>
          <w:sz w:val="24"/>
          <w:szCs w:val="24"/>
        </w:rPr>
        <w:t>7</w:t>
      </w:r>
      <w:r>
        <w:rPr>
          <w:rFonts w:asciiTheme="majorHAnsi" w:hAnsiTheme="majorHAnsi" w:cs="Arial"/>
          <w:sz w:val="24"/>
          <w:szCs w:val="24"/>
        </w:rPr>
        <w:t>, detallando aplazamiento del presupuesto, adiciones y créditos o contra</w:t>
      </w:r>
      <w:r w:rsidR="00277420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créditos que se le hayan hecho al mismo. </w:t>
      </w:r>
      <w:proofErr w:type="gramStart"/>
      <w:r>
        <w:rPr>
          <w:rFonts w:asciiTheme="majorHAnsi" w:hAnsiTheme="majorHAnsi" w:cs="Arial"/>
          <w:sz w:val="24"/>
          <w:szCs w:val="24"/>
        </w:rPr>
        <w:t>Igualmente</w:t>
      </w:r>
      <w:proofErr w:type="gramEnd"/>
      <w:r>
        <w:rPr>
          <w:rFonts w:asciiTheme="majorHAnsi" w:hAnsiTheme="majorHAnsi" w:cs="Arial"/>
          <w:sz w:val="24"/>
          <w:szCs w:val="24"/>
        </w:rPr>
        <w:t xml:space="preserve"> la proyección presupuestal de la entidad para la vigencia 201</w:t>
      </w:r>
      <w:r w:rsidR="00504886">
        <w:rPr>
          <w:rFonts w:asciiTheme="majorHAnsi" w:hAnsiTheme="majorHAnsi" w:cs="Arial"/>
          <w:sz w:val="24"/>
          <w:szCs w:val="24"/>
        </w:rPr>
        <w:t>8</w:t>
      </w:r>
      <w:r>
        <w:rPr>
          <w:rFonts w:asciiTheme="majorHAnsi" w:hAnsiTheme="majorHAnsi" w:cs="Arial"/>
          <w:sz w:val="24"/>
          <w:szCs w:val="24"/>
        </w:rPr>
        <w:t>.</w:t>
      </w:r>
    </w:p>
    <w:p w:rsidR="007456D3" w:rsidRDefault="007456D3" w:rsidP="00504886">
      <w:pPr>
        <w:jc w:val="both"/>
        <w:rPr>
          <w:rFonts w:asciiTheme="majorHAnsi" w:hAnsiTheme="majorHAnsi" w:cs="Arial"/>
          <w:sz w:val="24"/>
          <w:szCs w:val="24"/>
        </w:rPr>
      </w:pPr>
    </w:p>
    <w:p w:rsidR="007456D3" w:rsidRPr="007456D3" w:rsidRDefault="007456D3" w:rsidP="007456D3">
      <w:pPr>
        <w:jc w:val="center"/>
        <w:rPr>
          <w:rFonts w:asciiTheme="majorHAnsi" w:hAnsiTheme="majorHAnsi" w:cs="Arial"/>
          <w:sz w:val="16"/>
          <w:szCs w:val="16"/>
        </w:rPr>
      </w:pPr>
      <w:r w:rsidRPr="007456D3">
        <w:rPr>
          <w:rFonts w:asciiTheme="majorHAnsi" w:hAnsiTheme="majorHAnsi" w:cs="Arial"/>
          <w:sz w:val="16"/>
          <w:szCs w:val="16"/>
        </w:rPr>
        <w:t>(Original firmado)</w:t>
      </w:r>
    </w:p>
    <w:p w:rsidR="007456D3" w:rsidRDefault="007456D3" w:rsidP="00504886">
      <w:pPr>
        <w:jc w:val="both"/>
        <w:rPr>
          <w:rFonts w:asciiTheme="majorHAnsi" w:hAnsiTheme="majorHAnsi" w:cs="Arial"/>
          <w:sz w:val="24"/>
          <w:szCs w:val="24"/>
        </w:rPr>
      </w:pPr>
    </w:p>
    <w:p w:rsidR="007456D3" w:rsidRPr="007456D3" w:rsidRDefault="007456D3" w:rsidP="007456D3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WILMER RAMIRO CARRILLO MENDOZA </w:t>
      </w:r>
      <w:r w:rsidRPr="007456D3">
        <w:rPr>
          <w:rFonts w:asciiTheme="majorHAnsi" w:hAnsiTheme="majorHAnsi" w:cs="Arial"/>
          <w:b/>
          <w:sz w:val="24"/>
          <w:szCs w:val="24"/>
        </w:rPr>
        <w:tab/>
        <w:t>DIEGO PATIÑO AMARILES</w:t>
      </w:r>
    </w:p>
    <w:p w:rsidR="007456D3" w:rsidRPr="007456D3" w:rsidRDefault="007456D3" w:rsidP="007456D3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Representante a la Cámara</w:t>
      </w:r>
      <w:r>
        <w:rPr>
          <w:rFonts w:asciiTheme="majorHAnsi" w:hAnsiTheme="majorHAnsi" w:cs="Arial"/>
          <w:b/>
          <w:sz w:val="24"/>
          <w:szCs w:val="24"/>
        </w:rPr>
        <w:tab/>
      </w:r>
      <w:r w:rsidRPr="007456D3">
        <w:rPr>
          <w:rFonts w:asciiTheme="majorHAnsi" w:hAnsiTheme="majorHAnsi" w:cs="Arial"/>
          <w:b/>
          <w:sz w:val="24"/>
          <w:szCs w:val="24"/>
        </w:rPr>
        <w:tab/>
      </w:r>
      <w:r w:rsidRPr="007456D3">
        <w:rPr>
          <w:rFonts w:asciiTheme="majorHAnsi" w:hAnsiTheme="majorHAnsi" w:cs="Arial"/>
          <w:b/>
          <w:sz w:val="24"/>
          <w:szCs w:val="24"/>
        </w:rPr>
        <w:tab/>
        <w:t>Representante a la Cámara</w:t>
      </w:r>
    </w:p>
    <w:p w:rsidR="007456D3" w:rsidRPr="007456D3" w:rsidRDefault="007456D3" w:rsidP="007456D3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7456D3" w:rsidRPr="007456D3" w:rsidRDefault="007456D3" w:rsidP="007456D3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7456D3">
        <w:rPr>
          <w:rFonts w:asciiTheme="majorHAnsi" w:hAnsiTheme="majorHAnsi" w:cs="Arial"/>
          <w:b/>
          <w:sz w:val="24"/>
          <w:szCs w:val="24"/>
        </w:rPr>
        <w:t>CARLOS ALBERTO CUERO VALENCIA</w:t>
      </w:r>
      <w:r w:rsidRPr="007456D3">
        <w:rPr>
          <w:rFonts w:asciiTheme="majorHAnsi" w:hAnsiTheme="majorHAnsi" w:cs="Arial"/>
          <w:b/>
          <w:sz w:val="24"/>
          <w:szCs w:val="24"/>
        </w:rPr>
        <w:tab/>
      </w:r>
      <w:r w:rsidRPr="007456D3">
        <w:rPr>
          <w:rFonts w:asciiTheme="majorHAnsi" w:hAnsiTheme="majorHAnsi" w:cs="Arial"/>
          <w:b/>
          <w:sz w:val="24"/>
          <w:szCs w:val="24"/>
        </w:rPr>
        <w:tab/>
        <w:t>VÍCTOR JAVIER CORREA VÉLEZ</w:t>
      </w:r>
    </w:p>
    <w:p w:rsidR="007456D3" w:rsidRPr="007456D3" w:rsidRDefault="007456D3" w:rsidP="007456D3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7456D3">
        <w:rPr>
          <w:rFonts w:asciiTheme="majorHAnsi" w:hAnsiTheme="majorHAnsi" w:cs="Arial"/>
          <w:b/>
          <w:sz w:val="24"/>
          <w:szCs w:val="24"/>
        </w:rPr>
        <w:t>Representante a la Cámara</w:t>
      </w:r>
      <w:r w:rsidRPr="007456D3">
        <w:rPr>
          <w:rFonts w:asciiTheme="majorHAnsi" w:hAnsiTheme="majorHAnsi" w:cs="Arial"/>
          <w:b/>
          <w:sz w:val="24"/>
          <w:szCs w:val="24"/>
        </w:rPr>
        <w:tab/>
      </w:r>
      <w:r w:rsidRPr="007456D3">
        <w:rPr>
          <w:rFonts w:asciiTheme="majorHAnsi" w:hAnsiTheme="majorHAnsi" w:cs="Arial"/>
          <w:b/>
          <w:sz w:val="24"/>
          <w:szCs w:val="24"/>
        </w:rPr>
        <w:tab/>
      </w:r>
      <w:r w:rsidRPr="007456D3">
        <w:rPr>
          <w:rFonts w:asciiTheme="majorHAnsi" w:hAnsiTheme="majorHAnsi" w:cs="Arial"/>
          <w:b/>
          <w:sz w:val="24"/>
          <w:szCs w:val="24"/>
        </w:rPr>
        <w:tab/>
        <w:t>Representante a la Cámara</w:t>
      </w:r>
    </w:p>
    <w:p w:rsidR="007456D3" w:rsidRDefault="007456D3" w:rsidP="007456D3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7456D3" w:rsidRDefault="007456D3" w:rsidP="007456D3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7456D3" w:rsidRPr="007456D3" w:rsidRDefault="007456D3" w:rsidP="00064AC6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7456D3">
        <w:rPr>
          <w:rFonts w:asciiTheme="majorHAnsi" w:hAnsiTheme="majorHAnsi" w:cs="Arial"/>
          <w:b/>
          <w:sz w:val="24"/>
          <w:szCs w:val="24"/>
        </w:rPr>
        <w:t>ATILANO ALONSO GIRALDO ARBOLEDA</w:t>
      </w:r>
      <w:r w:rsidR="00064AC6">
        <w:rPr>
          <w:rFonts w:asciiTheme="majorHAnsi" w:hAnsiTheme="majorHAnsi" w:cs="Arial"/>
          <w:b/>
          <w:sz w:val="24"/>
          <w:szCs w:val="24"/>
        </w:rPr>
        <w:tab/>
        <w:t>IVAN DARÍ</w:t>
      </w:r>
      <w:r w:rsidR="00545A8E">
        <w:rPr>
          <w:rFonts w:asciiTheme="majorHAnsi" w:hAnsiTheme="majorHAnsi" w:cs="Arial"/>
          <w:b/>
          <w:sz w:val="24"/>
          <w:szCs w:val="24"/>
        </w:rPr>
        <w:t>O</w:t>
      </w:r>
      <w:bookmarkStart w:id="0" w:name="_GoBack"/>
      <w:bookmarkEnd w:id="0"/>
      <w:r w:rsidR="00064AC6">
        <w:rPr>
          <w:rFonts w:asciiTheme="majorHAnsi" w:hAnsiTheme="majorHAnsi" w:cs="Arial"/>
          <w:b/>
          <w:sz w:val="24"/>
          <w:szCs w:val="24"/>
        </w:rPr>
        <w:t xml:space="preserve"> AGUDELO ZAPATA</w:t>
      </w:r>
    </w:p>
    <w:p w:rsidR="007456D3" w:rsidRPr="007456D3" w:rsidRDefault="007456D3" w:rsidP="00064AC6">
      <w:pPr>
        <w:spacing w:after="0" w:line="240" w:lineRule="auto"/>
        <w:rPr>
          <w:rFonts w:asciiTheme="majorHAnsi" w:hAnsiTheme="majorHAnsi" w:cs="Arial"/>
          <w:b/>
        </w:rPr>
      </w:pPr>
      <w:r w:rsidRPr="007456D3">
        <w:rPr>
          <w:rFonts w:asciiTheme="majorHAnsi" w:hAnsiTheme="majorHAnsi" w:cs="Arial"/>
          <w:b/>
          <w:sz w:val="24"/>
          <w:szCs w:val="24"/>
        </w:rPr>
        <w:t>Representante a la Cámara</w:t>
      </w:r>
      <w:r w:rsidR="00064AC6">
        <w:rPr>
          <w:rFonts w:asciiTheme="majorHAnsi" w:hAnsiTheme="majorHAnsi" w:cs="Arial"/>
          <w:b/>
          <w:sz w:val="24"/>
          <w:szCs w:val="24"/>
        </w:rPr>
        <w:tab/>
      </w:r>
      <w:r w:rsidR="00064AC6">
        <w:rPr>
          <w:rFonts w:asciiTheme="majorHAnsi" w:hAnsiTheme="majorHAnsi" w:cs="Arial"/>
          <w:b/>
          <w:sz w:val="24"/>
          <w:szCs w:val="24"/>
        </w:rPr>
        <w:tab/>
      </w:r>
      <w:r w:rsidR="00064AC6">
        <w:rPr>
          <w:rFonts w:asciiTheme="majorHAnsi" w:hAnsiTheme="majorHAnsi" w:cs="Arial"/>
          <w:b/>
          <w:sz w:val="24"/>
          <w:szCs w:val="24"/>
        </w:rPr>
        <w:tab/>
        <w:t>Representante a la Cámara</w:t>
      </w:r>
    </w:p>
    <w:sectPr w:rsidR="007456D3" w:rsidRPr="007456D3" w:rsidSect="0099449F"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E4"/>
    <w:rsid w:val="00064AC6"/>
    <w:rsid w:val="00096E52"/>
    <w:rsid w:val="00187DB4"/>
    <w:rsid w:val="00277420"/>
    <w:rsid w:val="002D4D24"/>
    <w:rsid w:val="003A2357"/>
    <w:rsid w:val="003B6CDC"/>
    <w:rsid w:val="003C79B2"/>
    <w:rsid w:val="00504886"/>
    <w:rsid w:val="00545A8E"/>
    <w:rsid w:val="005D290A"/>
    <w:rsid w:val="006C4448"/>
    <w:rsid w:val="007456D3"/>
    <w:rsid w:val="0077253F"/>
    <w:rsid w:val="00772EB6"/>
    <w:rsid w:val="008D73B3"/>
    <w:rsid w:val="009347CB"/>
    <w:rsid w:val="0099449F"/>
    <w:rsid w:val="00A17310"/>
    <w:rsid w:val="00B73EF1"/>
    <w:rsid w:val="00BA2685"/>
    <w:rsid w:val="00BB3160"/>
    <w:rsid w:val="00C3290C"/>
    <w:rsid w:val="00D843F2"/>
    <w:rsid w:val="00D93037"/>
    <w:rsid w:val="00DB1795"/>
    <w:rsid w:val="00DE3E58"/>
    <w:rsid w:val="00E4133A"/>
    <w:rsid w:val="00EF0BE4"/>
    <w:rsid w:val="00F62669"/>
    <w:rsid w:val="00FC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7981"/>
  <w15:docId w15:val="{BEB57D83-28B5-45E2-B5BA-209579BE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2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gloria gomez</cp:lastModifiedBy>
  <cp:revision>5</cp:revision>
  <cp:lastPrinted>2017-08-08T15:47:00Z</cp:lastPrinted>
  <dcterms:created xsi:type="dcterms:W3CDTF">2017-08-09T15:49:00Z</dcterms:created>
  <dcterms:modified xsi:type="dcterms:W3CDTF">2017-08-14T14:48:00Z</dcterms:modified>
</cp:coreProperties>
</file>