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364792" w:rsidRDefault="008A4CD9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PROPOSICIÓN</w:t>
      </w:r>
      <w:r w:rsidR="008E7478" w:rsidRPr="00364792">
        <w:rPr>
          <w:rFonts w:ascii="Arial" w:hAnsi="Arial" w:cs="Arial"/>
          <w:b/>
          <w:sz w:val="24"/>
          <w:szCs w:val="24"/>
        </w:rPr>
        <w:t xml:space="preserve"> No. </w:t>
      </w:r>
      <w:r w:rsidR="00634F97">
        <w:rPr>
          <w:rFonts w:ascii="Arial" w:hAnsi="Arial" w:cs="Arial"/>
          <w:b/>
          <w:sz w:val="24"/>
          <w:szCs w:val="24"/>
        </w:rPr>
        <w:t>15</w:t>
      </w:r>
    </w:p>
    <w:p w:rsidR="00DA07B7" w:rsidRPr="00364792" w:rsidRDefault="00DA07B7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-Aprobada-</w:t>
      </w:r>
    </w:p>
    <w:p w:rsidR="00DA07B7" w:rsidRPr="00364792" w:rsidRDefault="00DA07B7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(</w:t>
      </w:r>
      <w:proofErr w:type="gramStart"/>
      <w:r w:rsidRPr="00364792">
        <w:rPr>
          <w:rFonts w:ascii="Arial" w:hAnsi="Arial" w:cs="Arial"/>
          <w:b/>
          <w:sz w:val="24"/>
          <w:szCs w:val="24"/>
        </w:rPr>
        <w:t>Agosto</w:t>
      </w:r>
      <w:proofErr w:type="gramEnd"/>
      <w:r w:rsidRPr="00364792">
        <w:rPr>
          <w:rFonts w:ascii="Arial" w:hAnsi="Arial" w:cs="Arial"/>
          <w:b/>
          <w:sz w:val="24"/>
          <w:szCs w:val="24"/>
        </w:rPr>
        <w:t xml:space="preserve"> 13 de 2019)</w:t>
      </w:r>
    </w:p>
    <w:p w:rsidR="00762095" w:rsidRDefault="00762095" w:rsidP="00F4798C">
      <w:pPr>
        <w:jc w:val="both"/>
        <w:rPr>
          <w:rFonts w:ascii="Arial" w:hAnsi="Arial" w:cs="Arial"/>
          <w:sz w:val="24"/>
          <w:szCs w:val="24"/>
        </w:rPr>
      </w:pPr>
    </w:p>
    <w:p w:rsidR="00762095" w:rsidRDefault="00762095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expedición de la Ley 1937 de septiembre 06 de 2018, se concedió autorización para transformar a la </w:t>
      </w:r>
      <w:r w:rsidRPr="000D7767">
        <w:rPr>
          <w:rFonts w:ascii="Arial" w:hAnsi="Arial" w:cs="Arial"/>
          <w:b/>
          <w:sz w:val="24"/>
          <w:szCs w:val="24"/>
        </w:rPr>
        <w:t>Fundación Universitaria  del Trópico Americano UNITRÓPICO,</w:t>
      </w:r>
      <w:r>
        <w:rPr>
          <w:rFonts w:ascii="Arial" w:hAnsi="Arial" w:cs="Arial"/>
          <w:sz w:val="24"/>
          <w:szCs w:val="24"/>
        </w:rPr>
        <w:t xml:space="preserve"> en un ente universitario; se menciona en esta ley que se le otorgan las herramientas necesarias al Ministerio de Educación Nacional, al Departamento de Casanare, y a la Asamblea Departamental, para su transformación; sin embargo, se ha venido generando una serie de inconvenientes relacionados </w:t>
      </w:r>
      <w:r w:rsidR="000D7767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los requisitos en temas administrativos, legales y de presupuesto que permitan su transformación en Universidad Pública. Aunado a lo anterior, es de resaltar que la Sentencia C-051 de 2018, establece y exige que </w:t>
      </w:r>
      <w:proofErr w:type="gramStart"/>
      <w:r>
        <w:rPr>
          <w:rFonts w:ascii="Arial" w:hAnsi="Arial" w:cs="Arial"/>
          <w:sz w:val="24"/>
          <w:szCs w:val="24"/>
        </w:rPr>
        <w:t>para  la</w:t>
      </w:r>
      <w:proofErr w:type="gramEnd"/>
      <w:r>
        <w:rPr>
          <w:rFonts w:ascii="Arial" w:hAnsi="Arial" w:cs="Arial"/>
          <w:sz w:val="24"/>
          <w:szCs w:val="24"/>
        </w:rPr>
        <w:t xml:space="preserve"> eventual  transformación de UN</w:t>
      </w:r>
      <w:r w:rsidR="000C084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TRÓPICO en un ente universitario público a la luz del artículo  59 de la Ley 30 de 1992 la</w:t>
      </w:r>
      <w:r w:rsidR="009C65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Nación, se entiende, con intervención del Ministerio de Hacienda</w:t>
      </w:r>
      <w:r w:rsidR="009C654D">
        <w:rPr>
          <w:rFonts w:ascii="Arial" w:hAnsi="Arial" w:cs="Arial"/>
          <w:sz w:val="24"/>
          <w:szCs w:val="24"/>
        </w:rPr>
        <w:t>, deberá celebrar un convenio con la entidad territorial respectiva, en el que se establezca el monto de aportes permanentes de una y otra, convenio que formará parte del estudio de factibilidad requerido.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anterior, </w:t>
      </w:r>
      <w:r w:rsidRPr="000C0842">
        <w:rPr>
          <w:rFonts w:ascii="Arial" w:hAnsi="Arial" w:cs="Arial"/>
          <w:b/>
          <w:sz w:val="24"/>
          <w:szCs w:val="24"/>
        </w:rPr>
        <w:t>CÍTESE</w:t>
      </w:r>
      <w:r>
        <w:rPr>
          <w:rFonts w:ascii="Arial" w:hAnsi="Arial" w:cs="Arial"/>
          <w:sz w:val="24"/>
          <w:szCs w:val="24"/>
        </w:rPr>
        <w:t xml:space="preserve"> a debate de control político al señor Ministro de Hacienda y Crédito Público, a la señora Ministra de </w:t>
      </w:r>
      <w:proofErr w:type="gramStart"/>
      <w:r>
        <w:rPr>
          <w:rFonts w:ascii="Arial" w:hAnsi="Arial" w:cs="Arial"/>
          <w:sz w:val="24"/>
          <w:szCs w:val="24"/>
        </w:rPr>
        <w:t>Educación  Nacional</w:t>
      </w:r>
      <w:proofErr w:type="gramEnd"/>
      <w:r>
        <w:rPr>
          <w:rFonts w:ascii="Arial" w:hAnsi="Arial" w:cs="Arial"/>
          <w:sz w:val="24"/>
          <w:szCs w:val="24"/>
        </w:rPr>
        <w:t xml:space="preserve"> y  a la señora Directora Nacional de Planeación.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  <w:r w:rsidRPr="000C0842">
        <w:rPr>
          <w:rFonts w:ascii="Arial" w:hAnsi="Arial" w:cs="Arial"/>
          <w:b/>
          <w:sz w:val="24"/>
          <w:szCs w:val="24"/>
        </w:rPr>
        <w:t>INVÍTESE</w:t>
      </w:r>
      <w:r>
        <w:rPr>
          <w:rFonts w:ascii="Arial" w:hAnsi="Arial" w:cs="Arial"/>
          <w:sz w:val="24"/>
          <w:szCs w:val="24"/>
        </w:rPr>
        <w:t xml:space="preserve"> a los Directivos de </w:t>
      </w:r>
      <w:r w:rsidRPr="000C0842">
        <w:rPr>
          <w:rFonts w:ascii="Arial" w:hAnsi="Arial" w:cs="Arial"/>
          <w:b/>
          <w:sz w:val="24"/>
          <w:szCs w:val="24"/>
        </w:rPr>
        <w:t>UNITRÓPICO</w:t>
      </w:r>
      <w:r>
        <w:rPr>
          <w:rFonts w:ascii="Arial" w:hAnsi="Arial" w:cs="Arial"/>
          <w:sz w:val="24"/>
          <w:szCs w:val="24"/>
        </w:rPr>
        <w:t xml:space="preserve">, Integrantes de la Comisión de Educación de la Asamblea Departamental de Casanare, Gobernador de Casanare, Representantes de la Veeduría </w:t>
      </w:r>
      <w:r w:rsidRPr="000C0842">
        <w:rPr>
          <w:rFonts w:ascii="Arial" w:hAnsi="Arial" w:cs="Arial"/>
          <w:b/>
          <w:sz w:val="24"/>
          <w:szCs w:val="24"/>
        </w:rPr>
        <w:t>UNITRÓPIC</w:t>
      </w:r>
      <w:r>
        <w:rPr>
          <w:rFonts w:ascii="Arial" w:hAnsi="Arial" w:cs="Arial"/>
          <w:sz w:val="24"/>
          <w:szCs w:val="24"/>
        </w:rPr>
        <w:t xml:space="preserve">O Pro Universidad Pública, Representantes Estudiantiles, Egresados y Docentes </w:t>
      </w:r>
      <w:r w:rsidRPr="000C0842">
        <w:rPr>
          <w:rFonts w:ascii="Arial" w:hAnsi="Arial" w:cs="Arial"/>
          <w:b/>
          <w:sz w:val="24"/>
          <w:szCs w:val="24"/>
        </w:rPr>
        <w:t>UNITRÓPICO</w:t>
      </w:r>
      <w:r>
        <w:rPr>
          <w:rFonts w:ascii="Arial" w:hAnsi="Arial" w:cs="Arial"/>
          <w:sz w:val="24"/>
          <w:szCs w:val="24"/>
        </w:rPr>
        <w:t>.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próximos días se hará llegar el cuestionario correspondiente, a la Secretaría General de la Comisión VI de la Honorable Cámara de Representantes.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los Honorables Congresistas,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</w:p>
    <w:p w:rsidR="00A17131" w:rsidRPr="00A17131" w:rsidRDefault="00A17131" w:rsidP="00A171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131">
        <w:rPr>
          <w:rFonts w:ascii="Arial" w:hAnsi="Arial" w:cs="Arial"/>
          <w:b/>
          <w:sz w:val="24"/>
          <w:szCs w:val="24"/>
        </w:rPr>
        <w:t>CÉSAR ORTÍZ ZORRO</w:t>
      </w:r>
    </w:p>
    <w:p w:rsidR="00A17131" w:rsidRDefault="00A17131" w:rsidP="00A171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131">
        <w:rPr>
          <w:rFonts w:ascii="Arial" w:hAnsi="Arial" w:cs="Arial"/>
          <w:b/>
          <w:sz w:val="24"/>
          <w:szCs w:val="24"/>
        </w:rPr>
        <w:t>Representante a la Cámara por Casanare</w:t>
      </w:r>
    </w:p>
    <w:p w:rsidR="00427A34" w:rsidRPr="00A73ABD" w:rsidRDefault="00A17131" w:rsidP="00A73AB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17131">
        <w:rPr>
          <w:rFonts w:ascii="Arial" w:hAnsi="Arial" w:cs="Arial"/>
          <w:sz w:val="16"/>
          <w:szCs w:val="16"/>
        </w:rPr>
        <w:t>(Original firmado)</w:t>
      </w:r>
      <w:bookmarkStart w:id="0" w:name="_GoBack"/>
      <w:bookmarkEnd w:id="0"/>
    </w:p>
    <w:sectPr w:rsidR="00427A34" w:rsidRPr="00A73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7E32"/>
    <w:rsid w:val="000C0842"/>
    <w:rsid w:val="000C1524"/>
    <w:rsid w:val="000D7767"/>
    <w:rsid w:val="001927F8"/>
    <w:rsid w:val="001E4182"/>
    <w:rsid w:val="0027612E"/>
    <w:rsid w:val="002E7B3B"/>
    <w:rsid w:val="00352BBA"/>
    <w:rsid w:val="00364792"/>
    <w:rsid w:val="003A58B3"/>
    <w:rsid w:val="003E35E3"/>
    <w:rsid w:val="003F27AF"/>
    <w:rsid w:val="004107F1"/>
    <w:rsid w:val="00427A34"/>
    <w:rsid w:val="00432185"/>
    <w:rsid w:val="00494CA5"/>
    <w:rsid w:val="004B32A7"/>
    <w:rsid w:val="004F4793"/>
    <w:rsid w:val="00551E03"/>
    <w:rsid w:val="005A14EE"/>
    <w:rsid w:val="005C205D"/>
    <w:rsid w:val="005E64A8"/>
    <w:rsid w:val="00634F97"/>
    <w:rsid w:val="006C07A7"/>
    <w:rsid w:val="007446E1"/>
    <w:rsid w:val="00747333"/>
    <w:rsid w:val="00762095"/>
    <w:rsid w:val="007A57AB"/>
    <w:rsid w:val="0082171C"/>
    <w:rsid w:val="00836183"/>
    <w:rsid w:val="00864CFF"/>
    <w:rsid w:val="008A4CD9"/>
    <w:rsid w:val="008A65EF"/>
    <w:rsid w:val="008C7168"/>
    <w:rsid w:val="008E7478"/>
    <w:rsid w:val="00933393"/>
    <w:rsid w:val="00937F48"/>
    <w:rsid w:val="0097522D"/>
    <w:rsid w:val="00977217"/>
    <w:rsid w:val="009822DC"/>
    <w:rsid w:val="00993A87"/>
    <w:rsid w:val="009C654D"/>
    <w:rsid w:val="00A17131"/>
    <w:rsid w:val="00A73ABD"/>
    <w:rsid w:val="00AA26E1"/>
    <w:rsid w:val="00AB1CA1"/>
    <w:rsid w:val="00AB6578"/>
    <w:rsid w:val="00B4302E"/>
    <w:rsid w:val="00B43C7B"/>
    <w:rsid w:val="00B57B45"/>
    <w:rsid w:val="00BF2782"/>
    <w:rsid w:val="00C24B11"/>
    <w:rsid w:val="00C3116E"/>
    <w:rsid w:val="00C4098C"/>
    <w:rsid w:val="00C76614"/>
    <w:rsid w:val="00CE4BDF"/>
    <w:rsid w:val="00D0429B"/>
    <w:rsid w:val="00D17C93"/>
    <w:rsid w:val="00D44AC1"/>
    <w:rsid w:val="00DA07B7"/>
    <w:rsid w:val="00DA7966"/>
    <w:rsid w:val="00E47464"/>
    <w:rsid w:val="00EE0711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8C99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7</cp:revision>
  <cp:lastPrinted>2019-08-22T16:54:00Z</cp:lastPrinted>
  <dcterms:created xsi:type="dcterms:W3CDTF">2019-08-22T16:55:00Z</dcterms:created>
  <dcterms:modified xsi:type="dcterms:W3CDTF">2019-08-22T18:35:00Z</dcterms:modified>
</cp:coreProperties>
</file>