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Pr="00954121" w:rsidRDefault="000C5B0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PROPOSICIÓN No. 046</w:t>
      </w:r>
      <w:r w:rsidR="00A93F8E" w:rsidRPr="00954121">
        <w:rPr>
          <w:rFonts w:ascii="Arial" w:eastAsia="Times New Roman" w:hAnsi="Arial" w:cs="Arial"/>
          <w:b/>
          <w:sz w:val="24"/>
          <w:szCs w:val="24"/>
        </w:rPr>
        <w:br/>
        <w:t>-Aprobada-</w:t>
      </w:r>
    </w:p>
    <w:p w:rsidR="00A93F8E" w:rsidRPr="00954121" w:rsidRDefault="007C5B17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(4 de junio</w:t>
      </w:r>
      <w:bookmarkStart w:id="0" w:name="_GoBack"/>
      <w:bookmarkEnd w:id="0"/>
      <w:r w:rsidR="00A93F8E" w:rsidRPr="00954121">
        <w:rPr>
          <w:rFonts w:ascii="Arial" w:eastAsia="Times New Roman" w:hAnsi="Arial" w:cs="Arial"/>
          <w:b/>
          <w:sz w:val="24"/>
          <w:szCs w:val="24"/>
        </w:rPr>
        <w:t xml:space="preserve"> de 2019)</w:t>
      </w:r>
    </w:p>
    <w:p w:rsidR="00D574AA" w:rsidRPr="00954121" w:rsidRDefault="00D574AA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74AA" w:rsidRPr="00954121" w:rsidRDefault="00D574AA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D574AA" w:rsidRPr="00954121" w:rsidRDefault="009B4FF8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 nuestra</w:t>
      </w:r>
      <w:r w:rsidR="00C6567B">
        <w:rPr>
          <w:rFonts w:ascii="Arial" w:eastAsia="Times New Roman" w:hAnsi="Arial" w:cs="Arial"/>
          <w:sz w:val="24"/>
          <w:szCs w:val="24"/>
        </w:rPr>
        <w:t xml:space="preserve"> condición de Representante</w:t>
      </w:r>
      <w:r>
        <w:rPr>
          <w:rFonts w:ascii="Arial" w:eastAsia="Times New Roman" w:hAnsi="Arial" w:cs="Arial"/>
          <w:sz w:val="24"/>
          <w:szCs w:val="24"/>
        </w:rPr>
        <w:t>s</w:t>
      </w:r>
      <w:r w:rsidR="00C6567B">
        <w:rPr>
          <w:rFonts w:ascii="Arial" w:eastAsia="Times New Roman" w:hAnsi="Arial" w:cs="Arial"/>
          <w:sz w:val="24"/>
          <w:szCs w:val="24"/>
        </w:rPr>
        <w:t xml:space="preserve"> a la Cámara y en concordancia con lo establecido en el artículo 264, numeral 3</w:t>
      </w:r>
      <w:r>
        <w:rPr>
          <w:rFonts w:ascii="Arial" w:eastAsia="Times New Roman" w:hAnsi="Arial" w:cs="Arial"/>
          <w:sz w:val="24"/>
          <w:szCs w:val="24"/>
        </w:rPr>
        <w:t xml:space="preserve">° de la Ley 5ª de 1992, solicitamos </w:t>
      </w:r>
      <w:r w:rsidR="00C6567B">
        <w:rPr>
          <w:rFonts w:ascii="Arial" w:eastAsia="Times New Roman" w:hAnsi="Arial" w:cs="Arial"/>
          <w:sz w:val="24"/>
          <w:szCs w:val="24"/>
        </w:rPr>
        <w:t>se apruebe la convocatoria a Audiencia Pública para tratar la problemática</w:t>
      </w:r>
      <w:r w:rsidR="003C101A">
        <w:rPr>
          <w:rFonts w:ascii="Arial" w:eastAsia="Times New Roman" w:hAnsi="Arial" w:cs="Arial"/>
          <w:sz w:val="24"/>
          <w:szCs w:val="24"/>
        </w:rPr>
        <w:t xml:space="preserve"> por la que atraviesan </w:t>
      </w:r>
      <w:r>
        <w:rPr>
          <w:rFonts w:ascii="Arial" w:eastAsia="Times New Roman" w:hAnsi="Arial" w:cs="Arial"/>
          <w:sz w:val="24"/>
          <w:szCs w:val="24"/>
        </w:rPr>
        <w:t>los habitantes de Marinilla Antioquia frente a la construcción de la segunda pista del aeropuerto José María Córdova y el represamiento del Río Samaná.</w:t>
      </w:r>
    </w:p>
    <w:p w:rsidR="00D574AA" w:rsidRPr="00954121" w:rsidRDefault="00D574AA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</w:p>
    <w:p w:rsidR="00336123" w:rsidRDefault="009B4FF8" w:rsidP="0033612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 esta audiencia asistirán los habitantes del municipio de Marinilla, voceros y voceras de las organizaciones civiles y se invitarán a su vez a la Aeronáutica Civil, Secretar</w:t>
      </w:r>
      <w:r w:rsidR="00EF5379">
        <w:rPr>
          <w:rFonts w:ascii="Arial" w:eastAsia="Times New Roman" w:hAnsi="Arial" w:cs="Arial"/>
          <w:color w:val="000000"/>
          <w:sz w:val="24"/>
          <w:szCs w:val="24"/>
        </w:rPr>
        <w:t>ía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 Infraes</w:t>
      </w:r>
      <w:r w:rsidR="00EF5379">
        <w:rPr>
          <w:rFonts w:ascii="Arial" w:eastAsia="Times New Roman" w:hAnsi="Arial" w:cs="Arial"/>
          <w:color w:val="000000"/>
          <w:sz w:val="24"/>
          <w:szCs w:val="24"/>
        </w:rPr>
        <w:t>tructura Departamental, la Corp</w:t>
      </w:r>
      <w:r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EF5379">
        <w:rPr>
          <w:rFonts w:ascii="Arial" w:eastAsia="Times New Roman" w:hAnsi="Arial" w:cs="Arial"/>
          <w:color w:val="000000"/>
          <w:sz w:val="24"/>
          <w:szCs w:val="24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</w:rPr>
        <w:t>ación Autónoma Regional de las Cuencas de los ríos Negro y Nare, Agencia Nacional de Licencias Ambientales y Agencia Nacional de Minería, así como las entidades regionales competentes para el tema.</w:t>
      </w:r>
    </w:p>
    <w:p w:rsidR="00336123" w:rsidRDefault="0033612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36123" w:rsidRDefault="0033612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574AA" w:rsidRPr="00954121" w:rsidRDefault="0045504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Cordialmente,</w:t>
      </w:r>
    </w:p>
    <w:p w:rsidR="008B5DA3" w:rsidRPr="00954121" w:rsidRDefault="008B5DA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5DA3" w:rsidRDefault="008B5DA3" w:rsidP="0045504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B77CB" w:rsidRPr="006C1C90" w:rsidRDefault="006B77CB" w:rsidP="006B77C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6C1C90">
        <w:rPr>
          <w:rFonts w:ascii="Arial" w:eastAsia="Times New Roman" w:hAnsi="Arial" w:cs="Arial"/>
          <w:color w:val="000000"/>
          <w:sz w:val="16"/>
          <w:szCs w:val="16"/>
        </w:rPr>
        <w:t>(Original firmado)</w:t>
      </w:r>
    </w:p>
    <w:p w:rsidR="006B77CB" w:rsidRDefault="006B77CB" w:rsidP="0045504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B77CB" w:rsidRPr="00954121" w:rsidRDefault="006B77CB" w:rsidP="0045504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8B5DA3" w:rsidRDefault="006B77CB" w:rsidP="006B77C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LEÓN FREDY MUÑOZ  LOPERA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455044">
        <w:rPr>
          <w:rFonts w:ascii="Arial" w:eastAsia="Times New Roman" w:hAnsi="Arial" w:cs="Arial"/>
          <w:b/>
          <w:color w:val="000000"/>
          <w:sz w:val="24"/>
          <w:szCs w:val="24"/>
        </w:rPr>
        <w:t>MARÍA JOSÉ PIZARRO RODRÍGUEZ</w:t>
      </w:r>
    </w:p>
    <w:p w:rsidR="00455044" w:rsidRDefault="00455044" w:rsidP="006B77C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Representante a la Cámara</w:t>
      </w:r>
      <w:r w:rsidR="006B77C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Representante a la Cámara</w:t>
      </w:r>
    </w:p>
    <w:p w:rsidR="00455044" w:rsidRDefault="00455044" w:rsidP="006B77C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574AA" w:rsidRPr="006C1C90" w:rsidRDefault="00D574AA" w:rsidP="006B77C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Arial" w:eastAsia="Times New Roman" w:hAnsi="Arial" w:cs="Arial"/>
          <w:color w:val="000000"/>
          <w:sz w:val="16"/>
          <w:szCs w:val="16"/>
        </w:rPr>
      </w:pPr>
    </w:p>
    <w:p w:rsidR="00A93F8E" w:rsidRPr="00954121" w:rsidRDefault="00A93F8E" w:rsidP="006B77C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 w:rsidP="006B77C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 w:rsidP="006B77C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B5DA3" w:rsidRPr="00954121" w:rsidRDefault="008B5DA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sectPr w:rsidR="008B5DA3" w:rsidRPr="00954121">
      <w:headerReference w:type="default" r:id="rId7"/>
      <w:footerReference w:type="default" r:id="rId8"/>
      <w:pgSz w:w="12240" w:h="15840"/>
      <w:pgMar w:top="226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B2A" w:rsidRDefault="00AF7B2A">
      <w:pPr>
        <w:spacing w:after="0" w:line="240" w:lineRule="auto"/>
      </w:pPr>
      <w:r>
        <w:separator/>
      </w:r>
    </w:p>
  </w:endnote>
  <w:endnote w:type="continuationSeparator" w:id="0">
    <w:p w:rsidR="00AF7B2A" w:rsidRDefault="00AF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4AA" w:rsidRDefault="00E402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5B17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B2A" w:rsidRDefault="00AF7B2A">
      <w:pPr>
        <w:spacing w:after="0" w:line="240" w:lineRule="auto"/>
      </w:pPr>
      <w:r>
        <w:separator/>
      </w:r>
    </w:p>
  </w:footnote>
  <w:footnote w:type="continuationSeparator" w:id="0">
    <w:p w:rsidR="00AF7B2A" w:rsidRDefault="00AF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4AA" w:rsidRDefault="00E402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1394460</wp:posOffset>
          </wp:positionH>
          <wp:positionV relativeFrom="paragraph">
            <wp:posOffset>-215263</wp:posOffset>
          </wp:positionV>
          <wp:extent cx="2784475" cy="882015"/>
          <wp:effectExtent l="0" t="0" r="0" b="0"/>
          <wp:wrapSquare wrapText="bothSides" distT="0" distB="0" distL="114300" distR="114300"/>
          <wp:docPr id="1" name="image1.jpg" descr="Imagen relacion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relacionada"/>
                  <pic:cNvPicPr preferRelativeResize="0"/>
                </pic:nvPicPr>
                <pic:blipFill>
                  <a:blip r:embed="rId1"/>
                  <a:srcRect t="21924" b="23456"/>
                  <a:stretch>
                    <a:fillRect/>
                  </a:stretch>
                </pic:blipFill>
                <pic:spPr>
                  <a:xfrm>
                    <a:off x="0" y="0"/>
                    <a:ext cx="2784475" cy="88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574AA" w:rsidRDefault="00D574AA">
    <w:pPr>
      <w:pBdr>
        <w:top w:val="nil"/>
        <w:left w:val="nil"/>
        <w:bottom w:val="nil"/>
        <w:right w:val="nil"/>
        <w:between w:val="nil"/>
      </w:pBdr>
      <w:tabs>
        <w:tab w:val="left" w:pos="2177"/>
      </w:tabs>
      <w:spacing w:after="0" w:line="240" w:lineRule="auto"/>
      <w:rPr>
        <w:color w:val="000000"/>
        <w:sz w:val="18"/>
        <w:szCs w:val="18"/>
      </w:rPr>
    </w:pPr>
  </w:p>
  <w:p w:rsidR="00D574AA" w:rsidRDefault="00D574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Narrow" w:hAnsi="Arial Narrow" w:cs="Arial Narrow"/>
        <w:b/>
        <w:color w:val="40404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F3555"/>
    <w:multiLevelType w:val="multilevel"/>
    <w:tmpl w:val="97DC5B7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2CDC34D9"/>
    <w:multiLevelType w:val="multilevel"/>
    <w:tmpl w:val="71BA64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2F050D23"/>
    <w:multiLevelType w:val="multilevel"/>
    <w:tmpl w:val="3184FB0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decimal"/>
      <w:lvlText w:val="(%5)"/>
      <w:lvlJc w:val="left"/>
      <w:pPr>
        <w:ind w:left="3240" w:hanging="360"/>
      </w:pPr>
    </w:lvl>
    <w:lvl w:ilvl="5">
      <w:start w:val="1"/>
      <w:numFmt w:val="lowerLetter"/>
      <w:lvlText w:val="(%6)"/>
      <w:lvlJc w:val="left"/>
      <w:pPr>
        <w:ind w:left="3960" w:hanging="180"/>
      </w:pPr>
    </w:lvl>
    <w:lvl w:ilvl="6">
      <w:start w:val="1"/>
      <w:numFmt w:val="lowerRoman"/>
      <w:lvlText w:val="(%7)"/>
      <w:lvlJc w:val="right"/>
      <w:pPr>
        <w:ind w:left="4680" w:hanging="360"/>
      </w:pPr>
    </w:lvl>
    <w:lvl w:ilvl="7">
      <w:start w:val="1"/>
      <w:numFmt w:val="lowerLetter"/>
      <w:lvlText w:val="(%8)"/>
      <w:lvlJc w:val="left"/>
      <w:pPr>
        <w:ind w:left="5400" w:hanging="360"/>
      </w:pPr>
    </w:lvl>
    <w:lvl w:ilvl="8">
      <w:start w:val="1"/>
      <w:numFmt w:val="lowerRoman"/>
      <w:lvlText w:val="(%9)"/>
      <w:lvlJc w:val="right"/>
      <w:pPr>
        <w:ind w:left="6120" w:hanging="180"/>
      </w:pPr>
    </w:lvl>
  </w:abstractNum>
  <w:abstractNum w:abstractNumId="3">
    <w:nsid w:val="35BC3226"/>
    <w:multiLevelType w:val="multilevel"/>
    <w:tmpl w:val="0BCE52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62929C2"/>
    <w:multiLevelType w:val="multilevel"/>
    <w:tmpl w:val="75388874"/>
    <w:lvl w:ilvl="0">
      <w:start w:val="2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nsid w:val="5FEF1EA2"/>
    <w:multiLevelType w:val="multilevel"/>
    <w:tmpl w:val="CB02B5D6"/>
    <w:lvl w:ilvl="0">
      <w:start w:val="1"/>
      <w:numFmt w:val="decimal"/>
      <w:lvlText w:val="%1.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E79357E"/>
    <w:multiLevelType w:val="multilevel"/>
    <w:tmpl w:val="A36855C6"/>
    <w:lvl w:ilvl="0">
      <w:start w:val="1"/>
      <w:numFmt w:val="decimal"/>
      <w:lvlText w:val="%1.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2022C"/>
    <w:rsid w:val="000C5B09"/>
    <w:rsid w:val="00151CED"/>
    <w:rsid w:val="001E18C1"/>
    <w:rsid w:val="002B3480"/>
    <w:rsid w:val="002E309E"/>
    <w:rsid w:val="00336123"/>
    <w:rsid w:val="0034034D"/>
    <w:rsid w:val="003C101A"/>
    <w:rsid w:val="004079A5"/>
    <w:rsid w:val="00455044"/>
    <w:rsid w:val="005170F8"/>
    <w:rsid w:val="00552E14"/>
    <w:rsid w:val="005E77D0"/>
    <w:rsid w:val="0067215D"/>
    <w:rsid w:val="006B77CB"/>
    <w:rsid w:val="006C1C90"/>
    <w:rsid w:val="006E3BB9"/>
    <w:rsid w:val="007151C9"/>
    <w:rsid w:val="007C5B17"/>
    <w:rsid w:val="00875E3B"/>
    <w:rsid w:val="008B5DA3"/>
    <w:rsid w:val="008F7A3F"/>
    <w:rsid w:val="00954121"/>
    <w:rsid w:val="009B4FF8"/>
    <w:rsid w:val="009D1BC2"/>
    <w:rsid w:val="00A437CB"/>
    <w:rsid w:val="00A93F8E"/>
    <w:rsid w:val="00AF7B2A"/>
    <w:rsid w:val="00C6567B"/>
    <w:rsid w:val="00CA0D8B"/>
    <w:rsid w:val="00CE7A76"/>
    <w:rsid w:val="00D574AA"/>
    <w:rsid w:val="00DF6885"/>
    <w:rsid w:val="00E4027C"/>
    <w:rsid w:val="00EF5379"/>
    <w:rsid w:val="00FA5B87"/>
    <w:rsid w:val="00FD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389981D-9B3C-495D-848A-8FE20D69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93F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3F8E"/>
  </w:style>
  <w:style w:type="paragraph" w:styleId="Piedepgina">
    <w:name w:val="footer"/>
    <w:basedOn w:val="Normal"/>
    <w:link w:val="PiedepginaCar"/>
    <w:uiPriority w:val="99"/>
    <w:unhideWhenUsed/>
    <w:rsid w:val="00A93F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gomez</dc:creator>
  <cp:lastModifiedBy>jaimesepulveda</cp:lastModifiedBy>
  <cp:revision>9</cp:revision>
  <cp:lastPrinted>2019-06-26T18:25:00Z</cp:lastPrinted>
  <dcterms:created xsi:type="dcterms:W3CDTF">2019-06-26T18:15:00Z</dcterms:created>
  <dcterms:modified xsi:type="dcterms:W3CDTF">2019-07-12T17:02:00Z</dcterms:modified>
</cp:coreProperties>
</file>