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F45C3A" w14:paraId="6F46BC13" w14:textId="77777777" w:rsidTr="00855948">
        <w:trPr>
          <w:cantSplit/>
          <w:trHeight w:val="275"/>
        </w:trPr>
        <w:tc>
          <w:tcPr>
            <w:tcW w:w="1428" w:type="pct"/>
            <w:vMerge w:val="restart"/>
            <w:tcBorders>
              <w:bottom w:val="single" w:sz="4" w:space="0" w:color="auto"/>
            </w:tcBorders>
            <w:vAlign w:val="center"/>
          </w:tcPr>
          <w:p w14:paraId="16206E03" w14:textId="77777777" w:rsidR="00F45C3A" w:rsidRDefault="00F45C3A" w:rsidP="00855948">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6A715CEE" wp14:editId="1A070B47">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7529366A" w14:textId="77777777" w:rsidR="00F45C3A" w:rsidRPr="00A45DDC" w:rsidRDefault="00F45C3A" w:rsidP="0085594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49196BBB" w14:textId="77777777" w:rsidR="00F45C3A" w:rsidRPr="00C621C5" w:rsidRDefault="00F45C3A" w:rsidP="00855948">
            <w:pPr>
              <w:pStyle w:val="Encabezado"/>
              <w:ind w:right="-107"/>
              <w:jc w:val="center"/>
              <w:rPr>
                <w:b/>
                <w:sz w:val="20"/>
                <w:szCs w:val="20"/>
              </w:rPr>
            </w:pPr>
          </w:p>
        </w:tc>
      </w:tr>
      <w:tr w:rsidR="00F45C3A" w14:paraId="27F132C3" w14:textId="77777777" w:rsidTr="00855948">
        <w:trPr>
          <w:cantSplit/>
          <w:trHeight w:val="137"/>
        </w:trPr>
        <w:tc>
          <w:tcPr>
            <w:tcW w:w="1428" w:type="pct"/>
            <w:vMerge/>
            <w:tcBorders>
              <w:bottom w:val="single" w:sz="4" w:space="0" w:color="auto"/>
            </w:tcBorders>
            <w:vAlign w:val="center"/>
          </w:tcPr>
          <w:p w14:paraId="07AA0843" w14:textId="77777777" w:rsidR="00F45C3A" w:rsidRDefault="00F45C3A" w:rsidP="00855948">
            <w:pPr>
              <w:pStyle w:val="Encabezado"/>
              <w:jc w:val="center"/>
            </w:pPr>
          </w:p>
        </w:tc>
        <w:tc>
          <w:tcPr>
            <w:tcW w:w="2144" w:type="pct"/>
            <w:vMerge w:val="restart"/>
            <w:vAlign w:val="center"/>
          </w:tcPr>
          <w:p w14:paraId="210BA06C" w14:textId="77777777" w:rsidR="00F45C3A" w:rsidRPr="00EC47A2" w:rsidRDefault="00F45C3A" w:rsidP="00855948">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56161DE8" w14:textId="77777777" w:rsidR="00F45C3A" w:rsidRPr="00D93A3A" w:rsidRDefault="00F45C3A" w:rsidP="00855948">
            <w:pPr>
              <w:pStyle w:val="Encabezado"/>
              <w:jc w:val="center"/>
              <w:rPr>
                <w:b/>
              </w:rPr>
            </w:pPr>
            <w:r w:rsidRPr="00EC47A2">
              <w:rPr>
                <w:rFonts w:cstheme="minorHAnsi"/>
                <w:b/>
              </w:rPr>
              <w:t>Legislatura 2025 - 2026</w:t>
            </w:r>
          </w:p>
        </w:tc>
        <w:tc>
          <w:tcPr>
            <w:tcW w:w="499" w:type="pct"/>
            <w:vAlign w:val="center"/>
          </w:tcPr>
          <w:p w14:paraId="298642D8" w14:textId="77777777" w:rsidR="00F45C3A" w:rsidRPr="00EC47A2" w:rsidRDefault="00F45C3A" w:rsidP="00855948">
            <w:pPr>
              <w:pStyle w:val="Encabezado"/>
              <w:spacing w:line="360" w:lineRule="auto"/>
              <w:jc w:val="center"/>
              <w:rPr>
                <w:sz w:val="16"/>
                <w:szCs w:val="16"/>
              </w:rPr>
            </w:pPr>
            <w:r w:rsidRPr="00EC47A2">
              <w:rPr>
                <w:sz w:val="16"/>
                <w:szCs w:val="16"/>
              </w:rPr>
              <w:t>CÓDIGO</w:t>
            </w:r>
          </w:p>
        </w:tc>
        <w:tc>
          <w:tcPr>
            <w:tcW w:w="929" w:type="pct"/>
            <w:vAlign w:val="center"/>
          </w:tcPr>
          <w:p w14:paraId="1EBF3216" w14:textId="32FB50D3" w:rsidR="00F45C3A" w:rsidRPr="00EC47A2" w:rsidRDefault="00F45C3A" w:rsidP="00855948">
            <w:pPr>
              <w:pStyle w:val="Encabezado"/>
              <w:spacing w:line="360" w:lineRule="auto"/>
              <w:ind w:right="-94" w:hanging="108"/>
              <w:jc w:val="center"/>
              <w:rPr>
                <w:sz w:val="16"/>
                <w:szCs w:val="16"/>
              </w:rPr>
            </w:pPr>
            <w:r w:rsidRPr="00EC47A2">
              <w:rPr>
                <w:sz w:val="16"/>
                <w:szCs w:val="16"/>
              </w:rPr>
              <w:t>CLC. 3.9   16</w:t>
            </w:r>
            <w:r>
              <w:rPr>
                <w:sz w:val="16"/>
                <w:szCs w:val="16"/>
              </w:rPr>
              <w:t>94</w:t>
            </w:r>
            <w:r w:rsidRPr="00EC47A2">
              <w:rPr>
                <w:sz w:val="16"/>
                <w:szCs w:val="16"/>
              </w:rPr>
              <w:t xml:space="preserve"> - 25</w:t>
            </w:r>
          </w:p>
        </w:tc>
      </w:tr>
      <w:tr w:rsidR="00F45C3A" w14:paraId="19752B56" w14:textId="77777777" w:rsidTr="00855948">
        <w:trPr>
          <w:cantSplit/>
          <w:trHeight w:val="63"/>
        </w:trPr>
        <w:tc>
          <w:tcPr>
            <w:tcW w:w="1428" w:type="pct"/>
            <w:vMerge/>
            <w:tcBorders>
              <w:bottom w:val="single" w:sz="4" w:space="0" w:color="auto"/>
            </w:tcBorders>
            <w:vAlign w:val="center"/>
          </w:tcPr>
          <w:p w14:paraId="6B35223A" w14:textId="77777777" w:rsidR="00F45C3A" w:rsidRDefault="00F45C3A" w:rsidP="00855948">
            <w:pPr>
              <w:pStyle w:val="Encabezado"/>
              <w:jc w:val="center"/>
              <w:rPr>
                <w:b/>
                <w:sz w:val="28"/>
                <w:szCs w:val="28"/>
              </w:rPr>
            </w:pPr>
          </w:p>
        </w:tc>
        <w:tc>
          <w:tcPr>
            <w:tcW w:w="2144" w:type="pct"/>
            <w:vMerge/>
            <w:vAlign w:val="center"/>
          </w:tcPr>
          <w:p w14:paraId="706EFE88" w14:textId="77777777" w:rsidR="00F45C3A" w:rsidRPr="00D335DF" w:rsidRDefault="00F45C3A" w:rsidP="00855948">
            <w:pPr>
              <w:pStyle w:val="Encabezado"/>
              <w:jc w:val="center"/>
              <w:rPr>
                <w:b/>
                <w:sz w:val="28"/>
                <w:szCs w:val="28"/>
              </w:rPr>
            </w:pPr>
          </w:p>
        </w:tc>
        <w:tc>
          <w:tcPr>
            <w:tcW w:w="499" w:type="pct"/>
            <w:vAlign w:val="center"/>
          </w:tcPr>
          <w:p w14:paraId="6D27A429" w14:textId="77777777" w:rsidR="00F45C3A" w:rsidRPr="00EC47A2" w:rsidRDefault="00F45C3A" w:rsidP="00855948">
            <w:pPr>
              <w:pStyle w:val="Encabezado"/>
              <w:spacing w:line="360" w:lineRule="auto"/>
              <w:jc w:val="center"/>
              <w:rPr>
                <w:sz w:val="16"/>
                <w:szCs w:val="16"/>
              </w:rPr>
            </w:pPr>
            <w:r w:rsidRPr="00EC47A2">
              <w:rPr>
                <w:sz w:val="16"/>
                <w:szCs w:val="16"/>
              </w:rPr>
              <w:t>VERSIÓN</w:t>
            </w:r>
          </w:p>
        </w:tc>
        <w:tc>
          <w:tcPr>
            <w:tcW w:w="929" w:type="pct"/>
            <w:vAlign w:val="center"/>
          </w:tcPr>
          <w:p w14:paraId="24D1A35F" w14:textId="77777777" w:rsidR="00F45C3A" w:rsidRPr="00EC47A2" w:rsidRDefault="00F45C3A" w:rsidP="00855948">
            <w:pPr>
              <w:pStyle w:val="Encabezado"/>
              <w:spacing w:line="360" w:lineRule="auto"/>
              <w:jc w:val="center"/>
              <w:rPr>
                <w:sz w:val="16"/>
                <w:szCs w:val="16"/>
              </w:rPr>
            </w:pPr>
            <w:r w:rsidRPr="00EC47A2">
              <w:rPr>
                <w:sz w:val="16"/>
                <w:szCs w:val="16"/>
              </w:rPr>
              <w:t>01-2016</w:t>
            </w:r>
          </w:p>
        </w:tc>
      </w:tr>
      <w:tr w:rsidR="00F45C3A" w14:paraId="1B9401CE" w14:textId="77777777" w:rsidTr="00855948">
        <w:trPr>
          <w:cantSplit/>
          <w:trHeight w:val="322"/>
        </w:trPr>
        <w:tc>
          <w:tcPr>
            <w:tcW w:w="1428" w:type="pct"/>
            <w:vMerge/>
            <w:tcBorders>
              <w:bottom w:val="single" w:sz="4" w:space="0" w:color="auto"/>
            </w:tcBorders>
            <w:vAlign w:val="center"/>
          </w:tcPr>
          <w:p w14:paraId="3F0C4215" w14:textId="77777777" w:rsidR="00F45C3A" w:rsidRDefault="00F45C3A" w:rsidP="00855948">
            <w:pPr>
              <w:pStyle w:val="Encabezado"/>
              <w:jc w:val="center"/>
              <w:rPr>
                <w:b/>
                <w:sz w:val="28"/>
                <w:szCs w:val="28"/>
              </w:rPr>
            </w:pPr>
          </w:p>
        </w:tc>
        <w:tc>
          <w:tcPr>
            <w:tcW w:w="2144" w:type="pct"/>
            <w:vMerge/>
            <w:vAlign w:val="center"/>
          </w:tcPr>
          <w:p w14:paraId="544FF02D" w14:textId="77777777" w:rsidR="00F45C3A" w:rsidRPr="00D335DF" w:rsidRDefault="00F45C3A" w:rsidP="00855948">
            <w:pPr>
              <w:pStyle w:val="Encabezado"/>
              <w:jc w:val="center"/>
              <w:rPr>
                <w:b/>
                <w:sz w:val="28"/>
                <w:szCs w:val="28"/>
              </w:rPr>
            </w:pPr>
          </w:p>
        </w:tc>
        <w:tc>
          <w:tcPr>
            <w:tcW w:w="499" w:type="pct"/>
            <w:vAlign w:val="center"/>
          </w:tcPr>
          <w:p w14:paraId="19BDD24E" w14:textId="77777777" w:rsidR="00F45C3A" w:rsidRPr="00EC47A2" w:rsidRDefault="00F45C3A" w:rsidP="00855948">
            <w:pPr>
              <w:pStyle w:val="Encabezado"/>
              <w:spacing w:line="360" w:lineRule="auto"/>
              <w:jc w:val="center"/>
              <w:rPr>
                <w:sz w:val="16"/>
                <w:szCs w:val="16"/>
              </w:rPr>
            </w:pPr>
            <w:r w:rsidRPr="00EC47A2">
              <w:rPr>
                <w:sz w:val="16"/>
                <w:szCs w:val="16"/>
              </w:rPr>
              <w:t>PÁGINA</w:t>
            </w:r>
          </w:p>
        </w:tc>
        <w:tc>
          <w:tcPr>
            <w:tcW w:w="929" w:type="pct"/>
            <w:vAlign w:val="center"/>
          </w:tcPr>
          <w:p w14:paraId="2239B9A7" w14:textId="77777777" w:rsidR="00F45C3A" w:rsidRPr="00EC47A2" w:rsidRDefault="00F45C3A" w:rsidP="00855948">
            <w:pPr>
              <w:pStyle w:val="Encabezado"/>
              <w:spacing w:line="360" w:lineRule="auto"/>
              <w:jc w:val="center"/>
              <w:rPr>
                <w:sz w:val="16"/>
                <w:szCs w:val="16"/>
              </w:rPr>
            </w:pPr>
            <w:r w:rsidRPr="00EC47A2">
              <w:rPr>
                <w:b/>
                <w:sz w:val="16"/>
                <w:szCs w:val="16"/>
              </w:rPr>
              <w:t>1</w:t>
            </w:r>
          </w:p>
        </w:tc>
      </w:tr>
    </w:tbl>
    <w:p w14:paraId="1815EFEA" w14:textId="77777777" w:rsidR="00F45C3A" w:rsidRDefault="00F45C3A" w:rsidP="00F45C3A">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1CA1A0B4" w14:textId="77777777" w:rsidR="00F45C3A" w:rsidRDefault="00F45C3A" w:rsidP="00F45C3A">
      <w:pPr>
        <w:jc w:val="both"/>
        <w:rPr>
          <w:bCs/>
          <w:sz w:val="28"/>
          <w:szCs w:val="28"/>
          <w:lang w:val="es-MX"/>
        </w:rPr>
      </w:pPr>
    </w:p>
    <w:p w14:paraId="7F9ED1CF" w14:textId="77777777" w:rsidR="00F45C3A" w:rsidRDefault="00F45C3A" w:rsidP="00F45C3A">
      <w:pPr>
        <w:jc w:val="both"/>
        <w:rPr>
          <w:bCs/>
          <w:sz w:val="28"/>
          <w:szCs w:val="28"/>
          <w:lang w:val="es-MX"/>
        </w:rPr>
      </w:pPr>
    </w:p>
    <w:p w14:paraId="0AE3E9CA" w14:textId="77777777" w:rsidR="00F45C3A" w:rsidRPr="00EC47A2" w:rsidRDefault="00F45C3A" w:rsidP="00F45C3A">
      <w:pPr>
        <w:jc w:val="both"/>
        <w:rPr>
          <w:bCs/>
          <w:sz w:val="28"/>
          <w:szCs w:val="28"/>
          <w:lang w:val="es-MX"/>
        </w:rPr>
      </w:pPr>
    </w:p>
    <w:p w14:paraId="648C99F6" w14:textId="5CC4B38F" w:rsidR="00F45C3A" w:rsidRPr="00DB63C7" w:rsidRDefault="00F45C3A" w:rsidP="00F45C3A">
      <w:pPr>
        <w:pStyle w:val="Prrafodelista"/>
        <w:ind w:left="0" w:right="49"/>
        <w:jc w:val="both"/>
        <w:rPr>
          <w:sz w:val="28"/>
          <w:szCs w:val="28"/>
        </w:rPr>
      </w:pPr>
      <w:r w:rsidRPr="00DB63C7">
        <w:rPr>
          <w:sz w:val="28"/>
          <w:szCs w:val="28"/>
        </w:rPr>
        <w:t>Doctor</w:t>
      </w:r>
      <w:r w:rsidR="00913143">
        <w:rPr>
          <w:sz w:val="28"/>
          <w:szCs w:val="28"/>
        </w:rPr>
        <w:t>a</w:t>
      </w:r>
    </w:p>
    <w:p w14:paraId="226F765F" w14:textId="77777777" w:rsidR="00483397" w:rsidRPr="005513F1" w:rsidRDefault="00483397" w:rsidP="00483397">
      <w:pPr>
        <w:widowControl/>
        <w:autoSpaceDE/>
        <w:autoSpaceDN/>
        <w:jc w:val="both"/>
        <w:rPr>
          <w:b/>
          <w:bCs/>
          <w:sz w:val="28"/>
          <w:szCs w:val="28"/>
        </w:rPr>
      </w:pPr>
      <w:r w:rsidRPr="00483397">
        <w:rPr>
          <w:b/>
          <w:bCs/>
          <w:sz w:val="28"/>
          <w:szCs w:val="28"/>
        </w:rPr>
        <w:t>MARTHA VIVIANA CARVAJALINO VILLEGAS</w:t>
      </w:r>
    </w:p>
    <w:p w14:paraId="6A44B6ED" w14:textId="1F86F367" w:rsidR="00483397" w:rsidRPr="00483397" w:rsidRDefault="00483397" w:rsidP="00483397">
      <w:pPr>
        <w:widowControl/>
        <w:autoSpaceDE/>
        <w:autoSpaceDN/>
        <w:jc w:val="both"/>
        <w:rPr>
          <w:sz w:val="28"/>
          <w:szCs w:val="28"/>
        </w:rPr>
      </w:pPr>
      <w:r w:rsidRPr="00483397">
        <w:rPr>
          <w:sz w:val="28"/>
          <w:szCs w:val="28"/>
        </w:rPr>
        <w:t>Ministra de Agricultura y Desarrollo Rural</w:t>
      </w:r>
    </w:p>
    <w:p w14:paraId="347C4046" w14:textId="19120964" w:rsidR="00483397" w:rsidRPr="00483397" w:rsidRDefault="00483397" w:rsidP="00483397">
      <w:pPr>
        <w:widowControl/>
        <w:autoSpaceDE/>
        <w:autoSpaceDN/>
        <w:jc w:val="both"/>
        <w:rPr>
          <w:sz w:val="28"/>
          <w:szCs w:val="28"/>
        </w:rPr>
      </w:pPr>
      <w:r w:rsidRPr="00483397">
        <w:rPr>
          <w:sz w:val="28"/>
          <w:szCs w:val="28"/>
        </w:rPr>
        <w:t xml:space="preserve">AV. JIMÉNEZ </w:t>
      </w:r>
      <w:r w:rsidR="005513F1">
        <w:rPr>
          <w:sz w:val="28"/>
          <w:szCs w:val="28"/>
        </w:rPr>
        <w:t>#</w:t>
      </w:r>
      <w:r w:rsidRPr="00483397">
        <w:rPr>
          <w:sz w:val="28"/>
          <w:szCs w:val="28"/>
        </w:rPr>
        <w:t xml:space="preserve"> 7A </w:t>
      </w:r>
      <w:r w:rsidR="005513F1">
        <w:rPr>
          <w:sz w:val="28"/>
          <w:szCs w:val="28"/>
        </w:rPr>
        <w:t xml:space="preserve">- </w:t>
      </w:r>
      <w:proofErr w:type="gramStart"/>
      <w:r w:rsidRPr="00483397">
        <w:rPr>
          <w:sz w:val="28"/>
          <w:szCs w:val="28"/>
        </w:rPr>
        <w:t xml:space="preserve">17  </w:t>
      </w:r>
      <w:r w:rsidR="005513F1" w:rsidRPr="00483397">
        <w:rPr>
          <w:sz w:val="28"/>
          <w:szCs w:val="28"/>
        </w:rPr>
        <w:t>Edificio</w:t>
      </w:r>
      <w:proofErr w:type="gramEnd"/>
      <w:r w:rsidR="005513F1" w:rsidRPr="00483397">
        <w:rPr>
          <w:sz w:val="28"/>
          <w:szCs w:val="28"/>
        </w:rPr>
        <w:t xml:space="preserve"> Pedro A López </w:t>
      </w:r>
      <w:r w:rsidRPr="00483397">
        <w:rPr>
          <w:sz w:val="28"/>
          <w:szCs w:val="28"/>
        </w:rPr>
        <w:t>- Ministerio de Agricultura y Desarrollo Rural</w:t>
      </w:r>
    </w:p>
    <w:p w14:paraId="2BF1DEC2" w14:textId="77777777" w:rsidR="00F45C3A" w:rsidRPr="00DB63C7" w:rsidRDefault="00F45C3A" w:rsidP="00F45C3A">
      <w:pPr>
        <w:pStyle w:val="Prrafodelista"/>
        <w:ind w:left="0" w:right="49"/>
        <w:jc w:val="both"/>
        <w:rPr>
          <w:sz w:val="28"/>
          <w:szCs w:val="28"/>
        </w:rPr>
      </w:pPr>
      <w:r w:rsidRPr="00DB63C7">
        <w:rPr>
          <w:sz w:val="28"/>
          <w:szCs w:val="28"/>
        </w:rPr>
        <w:t xml:space="preserve">Bogotá, D.C. </w:t>
      </w:r>
    </w:p>
    <w:p w14:paraId="78FB73F7" w14:textId="77777777" w:rsidR="00F45C3A" w:rsidRDefault="00F45C3A" w:rsidP="00F45C3A">
      <w:pPr>
        <w:rPr>
          <w:sz w:val="28"/>
          <w:szCs w:val="28"/>
        </w:rPr>
      </w:pPr>
    </w:p>
    <w:p w14:paraId="619CD379" w14:textId="77777777" w:rsidR="00F45C3A" w:rsidRPr="00DB63C7" w:rsidRDefault="00F45C3A" w:rsidP="00F45C3A">
      <w:pPr>
        <w:rPr>
          <w:sz w:val="28"/>
          <w:szCs w:val="28"/>
        </w:rPr>
      </w:pPr>
    </w:p>
    <w:p w14:paraId="5869B5D4" w14:textId="071F0FC1" w:rsidR="00F45C3A" w:rsidRDefault="00F45C3A" w:rsidP="00F45C3A">
      <w:pPr>
        <w:rPr>
          <w:sz w:val="28"/>
          <w:szCs w:val="28"/>
        </w:rPr>
      </w:pPr>
      <w:r w:rsidRPr="00DB63C7">
        <w:rPr>
          <w:sz w:val="28"/>
          <w:szCs w:val="28"/>
        </w:rPr>
        <w:t>Respetad</w:t>
      </w:r>
      <w:r w:rsidR="00913143">
        <w:rPr>
          <w:sz w:val="28"/>
          <w:szCs w:val="28"/>
        </w:rPr>
        <w:t>a</w:t>
      </w:r>
      <w:r w:rsidRPr="00DB63C7">
        <w:rPr>
          <w:sz w:val="28"/>
          <w:szCs w:val="28"/>
        </w:rPr>
        <w:t xml:space="preserve"> Doctor</w:t>
      </w:r>
      <w:r w:rsidR="00913143">
        <w:rPr>
          <w:sz w:val="28"/>
          <w:szCs w:val="28"/>
        </w:rPr>
        <w:t>a</w:t>
      </w:r>
      <w:r w:rsidRPr="00DB63C7">
        <w:rPr>
          <w:sz w:val="28"/>
          <w:szCs w:val="28"/>
        </w:rPr>
        <w:t xml:space="preserve"> </w:t>
      </w:r>
      <w:r w:rsidR="005A42AB" w:rsidRPr="005A42AB">
        <w:rPr>
          <w:sz w:val="28"/>
          <w:szCs w:val="28"/>
        </w:rPr>
        <w:t>Carvajalino</w:t>
      </w:r>
      <w:r w:rsidRPr="00DB63C7">
        <w:rPr>
          <w:sz w:val="28"/>
          <w:szCs w:val="28"/>
        </w:rPr>
        <w:t>:</w:t>
      </w:r>
    </w:p>
    <w:p w14:paraId="6DD1D6FB" w14:textId="77777777" w:rsidR="00B54A4D" w:rsidRDefault="00B54A4D" w:rsidP="00B54A4D">
      <w:pPr>
        <w:pStyle w:val="Prrafodelista"/>
        <w:ind w:left="0" w:right="-93"/>
        <w:jc w:val="both"/>
        <w:rPr>
          <w:sz w:val="28"/>
          <w:szCs w:val="28"/>
        </w:rPr>
      </w:pPr>
    </w:p>
    <w:p w14:paraId="26315146" w14:textId="77777777" w:rsidR="00B54A4D" w:rsidRPr="00ED6E5A" w:rsidRDefault="00B54A4D" w:rsidP="00740570">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4D07A818" w14:textId="77777777" w:rsidR="00B54A4D" w:rsidRPr="00ED6E5A" w:rsidRDefault="00B54A4D" w:rsidP="00740570">
      <w:pPr>
        <w:pStyle w:val="Prrafodelista"/>
        <w:ind w:left="0" w:right="49" w:hanging="284"/>
        <w:jc w:val="both"/>
        <w:rPr>
          <w:sz w:val="28"/>
          <w:szCs w:val="28"/>
        </w:rPr>
      </w:pPr>
    </w:p>
    <w:p w14:paraId="39C88D5E" w14:textId="77777777" w:rsidR="00B54A4D" w:rsidRDefault="00B54A4D" w:rsidP="00740570">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5DE41129" w14:textId="77777777" w:rsidR="00B54A4D" w:rsidRDefault="00B54A4D" w:rsidP="00740570">
      <w:pPr>
        <w:pStyle w:val="Prrafodelista"/>
        <w:ind w:left="0" w:right="49"/>
        <w:jc w:val="both"/>
        <w:rPr>
          <w:sz w:val="28"/>
          <w:szCs w:val="28"/>
        </w:rPr>
      </w:pPr>
    </w:p>
    <w:p w14:paraId="11732CB6" w14:textId="77777777" w:rsidR="00B54A4D" w:rsidRDefault="00B54A4D" w:rsidP="00740570">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5B80853B" w14:textId="77777777" w:rsidR="00B54A4D" w:rsidRPr="00B54A4D" w:rsidRDefault="00B54A4D" w:rsidP="00740570">
      <w:pPr>
        <w:ind w:right="49"/>
        <w:jc w:val="both"/>
        <w:rPr>
          <w:b/>
          <w:sz w:val="28"/>
          <w:szCs w:val="28"/>
        </w:rPr>
      </w:pPr>
    </w:p>
    <w:p w14:paraId="244FE335" w14:textId="2B3ECFAA" w:rsidR="00B54A4D" w:rsidRDefault="00B54A4D" w:rsidP="00740570">
      <w:pPr>
        <w:pStyle w:val="Ttulo1"/>
        <w:ind w:left="0" w:right="49"/>
        <w:rPr>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23B1803B" w14:textId="75A33E3E" w:rsidR="00B54A4D" w:rsidRDefault="00B54A4D" w:rsidP="00B54A4D">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B54A4D" w:rsidRPr="00F15305" w14:paraId="61F90B6E" w14:textId="77777777" w:rsidTr="00B54A4D">
        <w:trPr>
          <w:trHeight w:val="1741"/>
          <w:jc w:val="center"/>
        </w:trPr>
        <w:tc>
          <w:tcPr>
            <w:tcW w:w="2942" w:type="dxa"/>
          </w:tcPr>
          <w:p w14:paraId="058236F5" w14:textId="77777777" w:rsidR="00B54A4D" w:rsidRPr="00F15305" w:rsidRDefault="00B54A4D"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F8301A9" w14:textId="77777777" w:rsidR="00B54A4D" w:rsidRPr="00F15305" w:rsidRDefault="00B54A4D"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FE39421" w14:textId="77777777" w:rsidR="00B54A4D" w:rsidRDefault="00B54A4D" w:rsidP="004B68E5">
            <w:pPr>
              <w:pStyle w:val="Textoindependiente"/>
              <w:ind w:right="29"/>
              <w:jc w:val="center"/>
              <w:rPr>
                <w:b/>
                <w:sz w:val="20"/>
                <w:szCs w:val="20"/>
              </w:rPr>
            </w:pPr>
            <w:r w:rsidRPr="00F15305">
              <w:rPr>
                <w:b/>
                <w:sz w:val="20"/>
                <w:szCs w:val="20"/>
              </w:rPr>
              <w:t xml:space="preserve">0PINIÓN CONTABLE SEGÚN LA </w:t>
            </w:r>
          </w:p>
          <w:p w14:paraId="28B66079" w14:textId="77777777" w:rsidR="00B54A4D" w:rsidRPr="00F15305" w:rsidRDefault="00B54A4D" w:rsidP="004B68E5">
            <w:pPr>
              <w:pStyle w:val="Textoindependiente"/>
              <w:ind w:right="29"/>
              <w:jc w:val="center"/>
              <w:rPr>
                <w:b/>
                <w:sz w:val="20"/>
                <w:szCs w:val="20"/>
              </w:rPr>
            </w:pPr>
            <w:r w:rsidRPr="00F15305">
              <w:rPr>
                <w:b/>
                <w:sz w:val="20"/>
                <w:szCs w:val="20"/>
              </w:rPr>
              <w:t xml:space="preserve">CGR </w:t>
            </w:r>
          </w:p>
          <w:p w14:paraId="779FDB6B" w14:textId="77777777" w:rsidR="00B54A4D" w:rsidRPr="00F15305" w:rsidRDefault="00B54A4D" w:rsidP="004B68E5">
            <w:pPr>
              <w:pStyle w:val="Textoindependiente"/>
              <w:ind w:right="29"/>
              <w:jc w:val="center"/>
              <w:rPr>
                <w:b/>
                <w:sz w:val="20"/>
                <w:szCs w:val="20"/>
              </w:rPr>
            </w:pPr>
            <w:r w:rsidRPr="00F15305">
              <w:rPr>
                <w:b/>
                <w:sz w:val="20"/>
                <w:szCs w:val="20"/>
              </w:rPr>
              <w:t>2024</w:t>
            </w:r>
          </w:p>
        </w:tc>
        <w:tc>
          <w:tcPr>
            <w:tcW w:w="1672" w:type="dxa"/>
          </w:tcPr>
          <w:p w14:paraId="4AB1936D" w14:textId="77777777" w:rsidR="00B54A4D" w:rsidRDefault="00B54A4D" w:rsidP="004B68E5">
            <w:pPr>
              <w:pStyle w:val="Textoindependiente"/>
              <w:ind w:right="29"/>
              <w:jc w:val="center"/>
              <w:rPr>
                <w:b/>
                <w:sz w:val="20"/>
                <w:szCs w:val="20"/>
              </w:rPr>
            </w:pPr>
            <w:r w:rsidRPr="00F15305">
              <w:rPr>
                <w:b/>
                <w:sz w:val="20"/>
                <w:szCs w:val="20"/>
              </w:rPr>
              <w:t xml:space="preserve">EVALUACIÓN CONTROL INTERNO FINANCIERO SEGÚN LA </w:t>
            </w:r>
          </w:p>
          <w:p w14:paraId="1971AAAC" w14:textId="77777777" w:rsidR="00B54A4D" w:rsidRPr="00F15305" w:rsidRDefault="00B54A4D" w:rsidP="004B68E5">
            <w:pPr>
              <w:pStyle w:val="Textoindependiente"/>
              <w:ind w:right="29"/>
              <w:jc w:val="center"/>
              <w:rPr>
                <w:b/>
                <w:sz w:val="20"/>
                <w:szCs w:val="20"/>
              </w:rPr>
            </w:pPr>
            <w:r w:rsidRPr="00F15305">
              <w:rPr>
                <w:b/>
                <w:sz w:val="20"/>
                <w:szCs w:val="20"/>
              </w:rPr>
              <w:t xml:space="preserve">CGR </w:t>
            </w:r>
          </w:p>
          <w:p w14:paraId="38AD3571" w14:textId="77777777" w:rsidR="00B54A4D" w:rsidRPr="00F15305" w:rsidRDefault="00B54A4D" w:rsidP="004B68E5">
            <w:pPr>
              <w:pStyle w:val="Textoindependiente"/>
              <w:ind w:right="29"/>
              <w:jc w:val="center"/>
              <w:rPr>
                <w:b/>
                <w:sz w:val="20"/>
                <w:szCs w:val="20"/>
              </w:rPr>
            </w:pPr>
            <w:r w:rsidRPr="00F15305">
              <w:rPr>
                <w:b/>
                <w:sz w:val="20"/>
                <w:szCs w:val="20"/>
              </w:rPr>
              <w:t>2024</w:t>
            </w:r>
          </w:p>
          <w:p w14:paraId="67E8094A" w14:textId="77777777" w:rsidR="00B54A4D" w:rsidRPr="00F15305" w:rsidRDefault="00B54A4D" w:rsidP="004B68E5">
            <w:pPr>
              <w:pStyle w:val="Textoindependiente"/>
              <w:ind w:right="29"/>
              <w:jc w:val="center"/>
              <w:rPr>
                <w:b/>
                <w:sz w:val="20"/>
                <w:szCs w:val="20"/>
              </w:rPr>
            </w:pPr>
          </w:p>
        </w:tc>
        <w:tc>
          <w:tcPr>
            <w:tcW w:w="1840" w:type="dxa"/>
          </w:tcPr>
          <w:p w14:paraId="4BB94289" w14:textId="77777777" w:rsidR="00B54A4D" w:rsidRPr="00F15305" w:rsidRDefault="00B54A4D" w:rsidP="004B68E5">
            <w:pPr>
              <w:pStyle w:val="Textoindependiente"/>
              <w:ind w:right="29"/>
              <w:jc w:val="center"/>
              <w:rPr>
                <w:b/>
                <w:sz w:val="20"/>
                <w:szCs w:val="20"/>
              </w:rPr>
            </w:pPr>
            <w:r w:rsidRPr="00F15305">
              <w:rPr>
                <w:b/>
                <w:sz w:val="20"/>
                <w:szCs w:val="20"/>
              </w:rPr>
              <w:t xml:space="preserve">FENECIMIENTO DE LA CUENTA FISCAL POR PARTE DE LA CGR </w:t>
            </w:r>
          </w:p>
          <w:p w14:paraId="1D3A55C4" w14:textId="77777777" w:rsidR="00B54A4D" w:rsidRPr="00F15305" w:rsidRDefault="00B54A4D" w:rsidP="004B68E5">
            <w:pPr>
              <w:pStyle w:val="Textoindependiente"/>
              <w:ind w:right="29"/>
              <w:jc w:val="center"/>
              <w:rPr>
                <w:b/>
                <w:sz w:val="20"/>
                <w:szCs w:val="20"/>
              </w:rPr>
            </w:pPr>
            <w:r w:rsidRPr="00F15305">
              <w:rPr>
                <w:b/>
                <w:sz w:val="20"/>
                <w:szCs w:val="20"/>
              </w:rPr>
              <w:t>2024</w:t>
            </w:r>
          </w:p>
        </w:tc>
      </w:tr>
      <w:tr w:rsidR="00B54A4D" w:rsidRPr="00F15305" w14:paraId="3582D358" w14:textId="77777777" w:rsidTr="00B54A4D">
        <w:trPr>
          <w:jc w:val="center"/>
        </w:trPr>
        <w:tc>
          <w:tcPr>
            <w:tcW w:w="2942" w:type="dxa"/>
          </w:tcPr>
          <w:p w14:paraId="2A3862E3" w14:textId="77777777" w:rsidR="00B54A4D" w:rsidRPr="00F15305" w:rsidRDefault="00B54A4D" w:rsidP="004B68E5">
            <w:pPr>
              <w:pStyle w:val="Textoindependiente"/>
              <w:ind w:right="29"/>
              <w:jc w:val="both"/>
              <w:rPr>
                <w:b/>
                <w:bCs/>
                <w:sz w:val="20"/>
                <w:szCs w:val="20"/>
                <w:lang w:eastAsia="es-CO"/>
              </w:rPr>
            </w:pPr>
            <w:r w:rsidRPr="00F15305">
              <w:rPr>
                <w:b/>
                <w:bCs/>
                <w:sz w:val="20"/>
                <w:szCs w:val="20"/>
                <w:lang w:eastAsia="es-CO"/>
              </w:rPr>
              <w:t>MNISTERIO DE AGRICULTURA Y DESARROLLO RURAL</w:t>
            </w:r>
          </w:p>
        </w:tc>
        <w:tc>
          <w:tcPr>
            <w:tcW w:w="1868" w:type="dxa"/>
          </w:tcPr>
          <w:p w14:paraId="503675D5" w14:textId="77777777" w:rsidR="00B54A4D" w:rsidRPr="00F15305" w:rsidRDefault="00B54A4D" w:rsidP="004B68E5">
            <w:pPr>
              <w:pStyle w:val="Textoindependiente"/>
              <w:ind w:right="29"/>
              <w:jc w:val="center"/>
              <w:rPr>
                <w:b/>
                <w:sz w:val="20"/>
                <w:szCs w:val="20"/>
                <w:u w:val="single"/>
              </w:rPr>
            </w:pPr>
            <w:r w:rsidRPr="00F15305">
              <w:rPr>
                <w:b/>
                <w:sz w:val="20"/>
                <w:szCs w:val="20"/>
                <w:u w:val="single"/>
              </w:rPr>
              <w:t>NO</w:t>
            </w:r>
          </w:p>
          <w:p w14:paraId="54533E46" w14:textId="77777777" w:rsidR="00B54A4D" w:rsidRPr="00F15305" w:rsidRDefault="00B54A4D" w:rsidP="004B68E5">
            <w:pPr>
              <w:pStyle w:val="Textoindependiente"/>
              <w:ind w:right="29"/>
              <w:jc w:val="center"/>
              <w:rPr>
                <w:b/>
                <w:sz w:val="20"/>
                <w:szCs w:val="20"/>
                <w:u w:val="single"/>
              </w:rPr>
            </w:pPr>
            <w:r w:rsidRPr="00F15305">
              <w:rPr>
                <w:b/>
                <w:sz w:val="20"/>
                <w:szCs w:val="20"/>
                <w:u w:val="single"/>
              </w:rPr>
              <w:t>RAZONABLE</w:t>
            </w:r>
          </w:p>
        </w:tc>
        <w:tc>
          <w:tcPr>
            <w:tcW w:w="1568" w:type="dxa"/>
          </w:tcPr>
          <w:p w14:paraId="1888F1BA" w14:textId="77777777" w:rsidR="00B54A4D" w:rsidRPr="00F15305" w:rsidRDefault="00B54A4D" w:rsidP="004B68E5">
            <w:pPr>
              <w:pStyle w:val="Textoindependiente"/>
              <w:ind w:right="29"/>
              <w:jc w:val="center"/>
              <w:rPr>
                <w:b/>
                <w:bCs/>
                <w:sz w:val="20"/>
                <w:szCs w:val="20"/>
                <w:u w:val="single"/>
                <w:lang w:eastAsia="es-CO"/>
              </w:rPr>
            </w:pPr>
            <w:r w:rsidRPr="00F15305">
              <w:rPr>
                <w:b/>
                <w:sz w:val="20"/>
                <w:szCs w:val="20"/>
                <w:u w:val="single"/>
              </w:rPr>
              <w:t>NEGATIVA</w:t>
            </w:r>
          </w:p>
        </w:tc>
        <w:tc>
          <w:tcPr>
            <w:tcW w:w="1672" w:type="dxa"/>
          </w:tcPr>
          <w:p w14:paraId="58AE2E6E" w14:textId="77777777" w:rsidR="00B54A4D" w:rsidRPr="00F15305" w:rsidRDefault="00B54A4D" w:rsidP="004B68E5">
            <w:pPr>
              <w:pStyle w:val="Textoindependiente"/>
              <w:ind w:right="29"/>
              <w:jc w:val="center"/>
              <w:rPr>
                <w:b/>
                <w:sz w:val="20"/>
                <w:szCs w:val="20"/>
              </w:rPr>
            </w:pPr>
            <w:r w:rsidRPr="00F15305">
              <w:rPr>
                <w:b/>
                <w:sz w:val="20"/>
                <w:szCs w:val="20"/>
              </w:rPr>
              <w:t>CON</w:t>
            </w:r>
          </w:p>
          <w:p w14:paraId="2D382534" w14:textId="77777777" w:rsidR="00B54A4D" w:rsidRPr="00F15305" w:rsidRDefault="00B54A4D" w:rsidP="004B68E5">
            <w:pPr>
              <w:pStyle w:val="Textoindependiente"/>
              <w:ind w:right="29"/>
              <w:jc w:val="center"/>
              <w:rPr>
                <w:b/>
                <w:sz w:val="20"/>
                <w:szCs w:val="20"/>
              </w:rPr>
            </w:pPr>
            <w:r w:rsidRPr="00F15305">
              <w:rPr>
                <w:b/>
                <w:sz w:val="20"/>
                <w:szCs w:val="20"/>
              </w:rPr>
              <w:t>DEFICIENCIAS</w:t>
            </w:r>
          </w:p>
        </w:tc>
        <w:tc>
          <w:tcPr>
            <w:tcW w:w="1840" w:type="dxa"/>
          </w:tcPr>
          <w:p w14:paraId="5DF7FD4D" w14:textId="77777777" w:rsidR="00B54A4D" w:rsidRPr="00F15305" w:rsidRDefault="00B54A4D" w:rsidP="004B68E5">
            <w:pPr>
              <w:pStyle w:val="Textoindependiente"/>
              <w:ind w:right="29"/>
              <w:jc w:val="center"/>
              <w:rPr>
                <w:b/>
                <w:sz w:val="20"/>
                <w:szCs w:val="20"/>
              </w:rPr>
            </w:pPr>
            <w:r w:rsidRPr="00F15305">
              <w:rPr>
                <w:b/>
                <w:sz w:val="20"/>
                <w:szCs w:val="20"/>
              </w:rPr>
              <w:t>NO SE</w:t>
            </w:r>
          </w:p>
          <w:p w14:paraId="0DBD62C5" w14:textId="77777777" w:rsidR="00B54A4D" w:rsidRPr="00F15305" w:rsidRDefault="00B54A4D" w:rsidP="004B68E5">
            <w:pPr>
              <w:pStyle w:val="Textoindependiente"/>
              <w:ind w:right="29"/>
              <w:jc w:val="center"/>
              <w:rPr>
                <w:b/>
                <w:sz w:val="20"/>
                <w:szCs w:val="20"/>
              </w:rPr>
            </w:pPr>
            <w:r w:rsidRPr="00F15305">
              <w:rPr>
                <w:b/>
                <w:sz w:val="20"/>
                <w:szCs w:val="20"/>
              </w:rPr>
              <w:t>FENECE</w:t>
            </w:r>
          </w:p>
        </w:tc>
      </w:tr>
    </w:tbl>
    <w:p w14:paraId="1297B59B" w14:textId="53E09FB9" w:rsidR="00B54A4D" w:rsidRDefault="00B54A4D" w:rsidP="00B54A4D">
      <w:pPr>
        <w:pStyle w:val="Ttulo1"/>
        <w:ind w:left="0" w:right="-93"/>
        <w:rPr>
          <w:sz w:val="28"/>
          <w:szCs w:val="28"/>
        </w:rPr>
      </w:pPr>
    </w:p>
    <w:p w14:paraId="4CBCC324" w14:textId="32B59642" w:rsidR="00B54A4D" w:rsidRPr="00513E12" w:rsidRDefault="00B54A4D" w:rsidP="00B54A4D">
      <w:pPr>
        <w:pStyle w:val="Textoindependiente"/>
        <w:ind w:right="49"/>
        <w:jc w:val="both"/>
        <w:rPr>
          <w:b/>
          <w:bCs/>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307DEEF5" w14:textId="31E90E12" w:rsidR="00B54A4D" w:rsidRDefault="00B54A4D" w:rsidP="00B54A4D">
      <w:pPr>
        <w:pStyle w:val="Ttulo3"/>
        <w:spacing w:before="0"/>
        <w:ind w:left="0" w:firstLine="0"/>
        <w:rPr>
          <w:rFonts w:ascii="Arial" w:hAnsi="Arial" w:cs="Arial"/>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B54A4D" w14:paraId="14A12118" w14:textId="77777777" w:rsidTr="004B68E5">
        <w:trPr>
          <w:trHeight w:val="256"/>
          <w:jc w:val="center"/>
        </w:trPr>
        <w:tc>
          <w:tcPr>
            <w:tcW w:w="7684" w:type="dxa"/>
            <w:gridSpan w:val="5"/>
            <w:tcBorders>
              <w:bottom w:val="single" w:sz="2" w:space="0" w:color="231F20"/>
            </w:tcBorders>
            <w:shd w:val="clear" w:color="auto" w:fill="E8F1F0"/>
          </w:tcPr>
          <w:p w14:paraId="6E1AC915" w14:textId="77777777" w:rsidR="00B54A4D" w:rsidRPr="00BC5B1A" w:rsidRDefault="00B54A4D" w:rsidP="00740570">
            <w:pPr>
              <w:pStyle w:val="TableParagraph"/>
              <w:spacing w:before="48"/>
              <w:ind w:left="80"/>
              <w:jc w:val="center"/>
              <w:rPr>
                <w:b/>
                <w:sz w:val="16"/>
                <w:szCs w:val="16"/>
              </w:rPr>
            </w:pPr>
            <w:r w:rsidRPr="00BC5B1A">
              <w:rPr>
                <w:b/>
                <w:color w:val="231F20"/>
                <w:sz w:val="16"/>
                <w:szCs w:val="16"/>
              </w:rPr>
              <w:t>UNIDAD</w:t>
            </w:r>
            <w:r w:rsidRPr="00BC5B1A">
              <w:rPr>
                <w:b/>
                <w:color w:val="231F20"/>
                <w:spacing w:val="-9"/>
                <w:sz w:val="16"/>
                <w:szCs w:val="16"/>
              </w:rPr>
              <w:t xml:space="preserve"> </w:t>
            </w:r>
            <w:r w:rsidRPr="00BC5B1A">
              <w:rPr>
                <w:b/>
                <w:color w:val="231F20"/>
                <w:sz w:val="16"/>
                <w:szCs w:val="16"/>
              </w:rPr>
              <w:t>EJECUTORA:</w:t>
            </w:r>
            <w:r w:rsidRPr="00BC5B1A">
              <w:rPr>
                <w:b/>
                <w:color w:val="231F20"/>
                <w:spacing w:val="-9"/>
                <w:sz w:val="16"/>
                <w:szCs w:val="16"/>
              </w:rPr>
              <w:t xml:space="preserve"> </w:t>
            </w:r>
            <w:r w:rsidRPr="00BC5B1A">
              <w:rPr>
                <w:b/>
                <w:color w:val="231F20"/>
                <w:sz w:val="16"/>
                <w:szCs w:val="16"/>
              </w:rPr>
              <w:t>MINAGRICULTURA</w:t>
            </w:r>
            <w:r w:rsidRPr="00BC5B1A">
              <w:rPr>
                <w:b/>
                <w:color w:val="231F20"/>
                <w:spacing w:val="-8"/>
                <w:sz w:val="16"/>
                <w:szCs w:val="16"/>
              </w:rPr>
              <w:t xml:space="preserve"> </w:t>
            </w:r>
            <w:r w:rsidRPr="00BC5B1A">
              <w:rPr>
                <w:b/>
                <w:color w:val="231F20"/>
                <w:sz w:val="16"/>
                <w:szCs w:val="16"/>
              </w:rPr>
              <w:t>-</w:t>
            </w:r>
            <w:r w:rsidRPr="00BC5B1A">
              <w:rPr>
                <w:b/>
                <w:color w:val="231F20"/>
                <w:spacing w:val="-9"/>
                <w:sz w:val="16"/>
                <w:szCs w:val="16"/>
              </w:rPr>
              <w:t xml:space="preserve"> </w:t>
            </w:r>
            <w:r w:rsidRPr="00BC5B1A">
              <w:rPr>
                <w:b/>
                <w:color w:val="231F20"/>
                <w:sz w:val="16"/>
                <w:szCs w:val="16"/>
              </w:rPr>
              <w:t>GESTIÓN</w:t>
            </w:r>
            <w:r w:rsidRPr="00BC5B1A">
              <w:rPr>
                <w:b/>
                <w:color w:val="231F20"/>
                <w:spacing w:val="-8"/>
                <w:sz w:val="16"/>
                <w:szCs w:val="16"/>
              </w:rPr>
              <w:t xml:space="preserve"> </w:t>
            </w:r>
            <w:r w:rsidRPr="00BC5B1A">
              <w:rPr>
                <w:b/>
                <w:color w:val="231F20"/>
                <w:spacing w:val="-2"/>
                <w:sz w:val="16"/>
                <w:szCs w:val="16"/>
              </w:rPr>
              <w:t>GENERAL</w:t>
            </w:r>
          </w:p>
        </w:tc>
      </w:tr>
      <w:tr w:rsidR="00B54A4D" w14:paraId="31DE294B" w14:textId="77777777" w:rsidTr="004B68E5">
        <w:trPr>
          <w:trHeight w:val="266"/>
          <w:jc w:val="center"/>
        </w:trPr>
        <w:tc>
          <w:tcPr>
            <w:tcW w:w="3852" w:type="dxa"/>
            <w:gridSpan w:val="2"/>
            <w:tcBorders>
              <w:right w:val="single" w:sz="2" w:space="0" w:color="231F20"/>
            </w:tcBorders>
            <w:shd w:val="clear" w:color="auto" w:fill="E8F1F0"/>
          </w:tcPr>
          <w:p w14:paraId="047F4FF1" w14:textId="77777777" w:rsidR="00B54A4D" w:rsidRDefault="00B54A4D" w:rsidP="00740570">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17-01-</w:t>
            </w:r>
            <w:r>
              <w:rPr>
                <w:color w:val="231F20"/>
                <w:spacing w:val="-5"/>
                <w:sz w:val="14"/>
              </w:rPr>
              <w:t>01</w:t>
            </w:r>
          </w:p>
        </w:tc>
        <w:tc>
          <w:tcPr>
            <w:tcW w:w="3832" w:type="dxa"/>
            <w:gridSpan w:val="3"/>
            <w:tcBorders>
              <w:top w:val="single" w:sz="2" w:space="0" w:color="231F20"/>
              <w:left w:val="single" w:sz="2" w:space="0" w:color="231F20"/>
              <w:right w:val="single" w:sz="2" w:space="0" w:color="231F20"/>
            </w:tcBorders>
            <w:shd w:val="clear" w:color="auto" w:fill="E8F1F0"/>
          </w:tcPr>
          <w:p w14:paraId="232A8933" w14:textId="77777777" w:rsidR="00B54A4D" w:rsidRDefault="00B54A4D" w:rsidP="00740570">
            <w:pPr>
              <w:pStyle w:val="TableParagraph"/>
              <w:spacing w:before="48"/>
              <w:ind w:left="80"/>
              <w:jc w:val="center"/>
              <w:rPr>
                <w:sz w:val="14"/>
              </w:rPr>
            </w:pPr>
            <w:r>
              <w:rPr>
                <w:b/>
                <w:color w:val="231F20"/>
                <w:sz w:val="14"/>
              </w:rPr>
              <w:t>Sector:</w:t>
            </w:r>
            <w:r>
              <w:rPr>
                <w:b/>
                <w:color w:val="231F20"/>
                <w:spacing w:val="10"/>
                <w:sz w:val="14"/>
              </w:rPr>
              <w:t xml:space="preserve"> </w:t>
            </w:r>
            <w:r>
              <w:rPr>
                <w:color w:val="231F20"/>
                <w:sz w:val="14"/>
              </w:rPr>
              <w:t>06</w:t>
            </w:r>
            <w:r>
              <w:rPr>
                <w:color w:val="231F20"/>
                <w:spacing w:val="13"/>
                <w:sz w:val="14"/>
              </w:rPr>
              <w:t xml:space="preserve"> </w:t>
            </w:r>
            <w:r>
              <w:rPr>
                <w:color w:val="231F20"/>
                <w:sz w:val="14"/>
              </w:rPr>
              <w:t>Agricultura</w:t>
            </w:r>
            <w:r>
              <w:rPr>
                <w:color w:val="231F20"/>
                <w:spacing w:val="12"/>
                <w:sz w:val="14"/>
              </w:rPr>
              <w:t xml:space="preserve"> </w:t>
            </w:r>
            <w:r>
              <w:rPr>
                <w:color w:val="231F20"/>
                <w:sz w:val="14"/>
              </w:rPr>
              <w:t>y</w:t>
            </w:r>
            <w:r>
              <w:rPr>
                <w:color w:val="231F20"/>
                <w:spacing w:val="12"/>
                <w:sz w:val="14"/>
              </w:rPr>
              <w:t xml:space="preserve"> </w:t>
            </w:r>
            <w:r>
              <w:rPr>
                <w:color w:val="231F20"/>
                <w:sz w:val="14"/>
              </w:rPr>
              <w:t>Desarrollo</w:t>
            </w:r>
            <w:r>
              <w:rPr>
                <w:color w:val="231F20"/>
                <w:spacing w:val="13"/>
                <w:sz w:val="14"/>
              </w:rPr>
              <w:t xml:space="preserve"> </w:t>
            </w:r>
            <w:r>
              <w:rPr>
                <w:color w:val="231F20"/>
                <w:spacing w:val="-2"/>
                <w:sz w:val="14"/>
              </w:rPr>
              <w:t>Rural</w:t>
            </w:r>
          </w:p>
        </w:tc>
      </w:tr>
      <w:tr w:rsidR="00B54A4D" w14:paraId="66E2F5DF" w14:textId="77777777" w:rsidTr="004B68E5">
        <w:trPr>
          <w:trHeight w:val="256"/>
          <w:jc w:val="center"/>
        </w:trPr>
        <w:tc>
          <w:tcPr>
            <w:tcW w:w="3852" w:type="dxa"/>
            <w:gridSpan w:val="2"/>
            <w:tcBorders>
              <w:right w:val="single" w:sz="2" w:space="0" w:color="231F20"/>
            </w:tcBorders>
            <w:shd w:val="clear" w:color="auto" w:fill="E8F1F0"/>
          </w:tcPr>
          <w:p w14:paraId="32E2EBD4" w14:textId="77777777" w:rsidR="00B54A4D" w:rsidRPr="00BC5B1A" w:rsidRDefault="00B54A4D" w:rsidP="00740570">
            <w:pPr>
              <w:pStyle w:val="TableParagraph"/>
              <w:spacing w:before="48"/>
              <w:ind w:left="79"/>
              <w:jc w:val="center"/>
              <w:rPr>
                <w:b/>
                <w:sz w:val="16"/>
                <w:szCs w:val="16"/>
              </w:rPr>
            </w:pPr>
            <w:r w:rsidRPr="00BC5B1A">
              <w:rPr>
                <w:b/>
                <w:color w:val="231F20"/>
                <w:sz w:val="16"/>
                <w:szCs w:val="16"/>
              </w:rPr>
              <w:t>OPINIÓN</w:t>
            </w:r>
            <w:r w:rsidRPr="00BC5B1A">
              <w:rPr>
                <w:b/>
                <w:color w:val="231F20"/>
                <w:spacing w:val="-9"/>
                <w:sz w:val="16"/>
                <w:szCs w:val="16"/>
              </w:rPr>
              <w:t xml:space="preserve"> </w:t>
            </w:r>
            <w:r w:rsidRPr="00BC5B1A">
              <w:rPr>
                <w:b/>
                <w:color w:val="231F20"/>
                <w:sz w:val="16"/>
                <w:szCs w:val="16"/>
              </w:rPr>
              <w:t>PRESUPUESTAL:</w:t>
            </w:r>
            <w:r w:rsidRPr="00BC5B1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467DE5BA" w14:textId="77777777" w:rsidR="00B54A4D" w:rsidRPr="00BC5B1A" w:rsidRDefault="00B54A4D" w:rsidP="00740570">
            <w:pPr>
              <w:pStyle w:val="TableParagraph"/>
              <w:spacing w:before="48"/>
              <w:ind w:left="80"/>
              <w:jc w:val="center"/>
              <w:rPr>
                <w:b/>
                <w:sz w:val="16"/>
                <w:szCs w:val="16"/>
              </w:rPr>
            </w:pPr>
            <w:r w:rsidRPr="00BC5B1A">
              <w:rPr>
                <w:b/>
                <w:color w:val="231F20"/>
                <w:sz w:val="16"/>
                <w:szCs w:val="16"/>
              </w:rPr>
              <w:t>FENECE</w:t>
            </w:r>
            <w:r w:rsidRPr="00BC5B1A">
              <w:rPr>
                <w:b/>
                <w:color w:val="231F20"/>
                <w:spacing w:val="6"/>
                <w:sz w:val="16"/>
                <w:szCs w:val="16"/>
              </w:rPr>
              <w:t xml:space="preserve"> </w:t>
            </w:r>
            <w:r w:rsidRPr="00BC5B1A">
              <w:rPr>
                <w:b/>
                <w:color w:val="231F20"/>
                <w:sz w:val="16"/>
                <w:szCs w:val="16"/>
              </w:rPr>
              <w:t>LA</w:t>
            </w:r>
            <w:r w:rsidRPr="00BC5B1A">
              <w:rPr>
                <w:b/>
                <w:color w:val="231F20"/>
                <w:spacing w:val="9"/>
                <w:sz w:val="16"/>
                <w:szCs w:val="16"/>
              </w:rPr>
              <w:t xml:space="preserve"> </w:t>
            </w:r>
            <w:r w:rsidRPr="00BC5B1A">
              <w:rPr>
                <w:b/>
                <w:color w:val="231F20"/>
                <w:sz w:val="16"/>
                <w:szCs w:val="16"/>
              </w:rPr>
              <w:t>CUENTA</w:t>
            </w:r>
            <w:r w:rsidRPr="00BC5B1A">
              <w:rPr>
                <w:b/>
                <w:color w:val="231F20"/>
                <w:spacing w:val="9"/>
                <w:sz w:val="16"/>
                <w:szCs w:val="16"/>
              </w:rPr>
              <w:t xml:space="preserve"> </w:t>
            </w:r>
            <w:r w:rsidRPr="00BC5B1A">
              <w:rPr>
                <w:b/>
                <w:color w:val="231F20"/>
                <w:sz w:val="16"/>
                <w:szCs w:val="16"/>
              </w:rPr>
              <w:t>FISCAL:</w:t>
            </w:r>
            <w:r w:rsidRPr="00BC5B1A">
              <w:rPr>
                <w:b/>
                <w:color w:val="231F20"/>
                <w:spacing w:val="9"/>
                <w:sz w:val="16"/>
                <w:szCs w:val="16"/>
              </w:rPr>
              <w:t xml:space="preserve"> </w:t>
            </w:r>
            <w:r w:rsidRPr="00BC5B1A">
              <w:rPr>
                <w:b/>
                <w:color w:val="231F20"/>
                <w:spacing w:val="-5"/>
                <w:sz w:val="16"/>
                <w:szCs w:val="16"/>
              </w:rPr>
              <w:t>NO</w:t>
            </w:r>
          </w:p>
        </w:tc>
      </w:tr>
      <w:tr w:rsidR="00B54A4D" w14:paraId="7E7A6795" w14:textId="77777777" w:rsidTr="004B68E5">
        <w:trPr>
          <w:trHeight w:val="256"/>
          <w:jc w:val="center"/>
        </w:trPr>
        <w:tc>
          <w:tcPr>
            <w:tcW w:w="7684" w:type="dxa"/>
            <w:gridSpan w:val="5"/>
            <w:tcBorders>
              <w:top w:val="single" w:sz="2" w:space="0" w:color="231F20"/>
            </w:tcBorders>
            <w:shd w:val="clear" w:color="auto" w:fill="E8F1F0"/>
          </w:tcPr>
          <w:p w14:paraId="2BFF5C08" w14:textId="77777777" w:rsidR="00B54A4D" w:rsidRDefault="00B54A4D" w:rsidP="00740570">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B54A4D" w14:paraId="3BA6A4F4" w14:textId="77777777" w:rsidTr="004B68E5">
        <w:trPr>
          <w:trHeight w:val="284"/>
          <w:jc w:val="center"/>
        </w:trPr>
        <w:tc>
          <w:tcPr>
            <w:tcW w:w="7684" w:type="dxa"/>
            <w:gridSpan w:val="5"/>
            <w:tcBorders>
              <w:bottom w:val="double" w:sz="2" w:space="0" w:color="00A79D"/>
            </w:tcBorders>
            <w:shd w:val="clear" w:color="auto" w:fill="E8F1F0"/>
          </w:tcPr>
          <w:p w14:paraId="38E4C6AD" w14:textId="77777777" w:rsidR="00B54A4D" w:rsidRDefault="00B54A4D" w:rsidP="00740570">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B54A4D" w14:paraId="2291B5E0" w14:textId="77777777" w:rsidTr="004B68E5">
        <w:trPr>
          <w:trHeight w:val="284"/>
          <w:jc w:val="center"/>
        </w:trPr>
        <w:tc>
          <w:tcPr>
            <w:tcW w:w="593" w:type="dxa"/>
            <w:tcBorders>
              <w:top w:val="double" w:sz="2" w:space="0" w:color="00A79D"/>
            </w:tcBorders>
            <w:shd w:val="clear" w:color="auto" w:fill="E8F1F0"/>
          </w:tcPr>
          <w:p w14:paraId="0312F0C6" w14:textId="77777777" w:rsidR="00B54A4D" w:rsidRDefault="00B54A4D" w:rsidP="00740570">
            <w:pPr>
              <w:pStyle w:val="TableParagraph"/>
              <w:spacing w:before="75"/>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08AB7E07" w14:textId="77777777" w:rsidR="00B54A4D" w:rsidRDefault="00B54A4D" w:rsidP="00740570">
            <w:pPr>
              <w:pStyle w:val="TableParagraph"/>
              <w:spacing w:before="75"/>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360E7876" w14:textId="77777777" w:rsidR="00B54A4D" w:rsidRDefault="00B54A4D" w:rsidP="00740570">
            <w:pPr>
              <w:pStyle w:val="TableParagraph"/>
              <w:spacing w:before="75"/>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64300DE3" w14:textId="77777777" w:rsidR="00B54A4D" w:rsidRDefault="00B54A4D" w:rsidP="00740570">
            <w:pPr>
              <w:pStyle w:val="TableParagraph"/>
              <w:spacing w:before="75"/>
              <w:ind w:left="44" w:right="39"/>
              <w:jc w:val="center"/>
              <w:rPr>
                <w:b/>
                <w:sz w:val="14"/>
              </w:rPr>
            </w:pPr>
            <w:r>
              <w:rPr>
                <w:b/>
                <w:color w:val="231F20"/>
                <w:spacing w:val="-5"/>
                <w:sz w:val="14"/>
              </w:rPr>
              <w:t>CON</w:t>
            </w:r>
          </w:p>
        </w:tc>
      </w:tr>
      <w:tr w:rsidR="00B54A4D" w14:paraId="7CA73511" w14:textId="77777777" w:rsidTr="004B68E5">
        <w:trPr>
          <w:trHeight w:val="1096"/>
          <w:jc w:val="center"/>
        </w:trPr>
        <w:tc>
          <w:tcPr>
            <w:tcW w:w="593" w:type="dxa"/>
            <w:shd w:val="clear" w:color="auto" w:fill="E8F1F0"/>
          </w:tcPr>
          <w:p w14:paraId="4AFB283E" w14:textId="77777777" w:rsidR="00B54A4D" w:rsidRDefault="00B54A4D" w:rsidP="00740570">
            <w:pPr>
              <w:pStyle w:val="TableParagraph"/>
              <w:jc w:val="center"/>
              <w:rPr>
                <w:rFonts w:ascii="Verdana"/>
                <w:b/>
                <w:sz w:val="14"/>
              </w:rPr>
            </w:pPr>
          </w:p>
          <w:p w14:paraId="2043B282" w14:textId="77777777" w:rsidR="00B54A4D" w:rsidRDefault="00B54A4D" w:rsidP="00740570">
            <w:pPr>
              <w:pStyle w:val="TableParagraph"/>
              <w:spacing w:before="127"/>
              <w:jc w:val="center"/>
              <w:rPr>
                <w:rFonts w:ascii="Verdana"/>
                <w:b/>
                <w:sz w:val="14"/>
              </w:rPr>
            </w:pPr>
          </w:p>
          <w:p w14:paraId="6023F2DA" w14:textId="77777777" w:rsidR="00B54A4D" w:rsidRDefault="00B54A4D" w:rsidP="00740570">
            <w:pPr>
              <w:pStyle w:val="TableParagraph"/>
              <w:spacing w:before="1"/>
              <w:ind w:left="8" w:right="4"/>
              <w:jc w:val="center"/>
              <w:rPr>
                <w:sz w:val="14"/>
              </w:rPr>
            </w:pPr>
            <w:r>
              <w:rPr>
                <w:color w:val="231F20"/>
                <w:spacing w:val="-5"/>
                <w:sz w:val="14"/>
              </w:rPr>
              <w:t>43</w:t>
            </w:r>
          </w:p>
        </w:tc>
        <w:tc>
          <w:tcPr>
            <w:tcW w:w="3677" w:type="dxa"/>
            <w:gridSpan w:val="2"/>
            <w:shd w:val="clear" w:color="auto" w:fill="E8F1F0"/>
          </w:tcPr>
          <w:p w14:paraId="5E2875ED" w14:textId="77777777" w:rsidR="00B54A4D" w:rsidRDefault="00B54A4D" w:rsidP="004B68E5">
            <w:pPr>
              <w:pStyle w:val="TableParagraph"/>
              <w:spacing w:before="48" w:line="249" w:lineRule="auto"/>
              <w:ind w:left="79" w:right="73"/>
              <w:jc w:val="both"/>
              <w:rPr>
                <w:sz w:val="14"/>
              </w:rPr>
            </w:pPr>
            <w:r>
              <w:rPr>
                <w:color w:val="231F20"/>
                <w:sz w:val="14"/>
              </w:rPr>
              <w:t>El 12/11/2024, se suscribió Contrato de Encargo</w:t>
            </w:r>
            <w:r>
              <w:rPr>
                <w:color w:val="231F20"/>
                <w:spacing w:val="40"/>
                <w:sz w:val="14"/>
              </w:rPr>
              <w:t xml:space="preserve"> </w:t>
            </w:r>
            <w:r>
              <w:rPr>
                <w:color w:val="231F20"/>
                <w:sz w:val="14"/>
              </w:rPr>
              <w:t xml:space="preserve">Fiduciario 20240808 entre MADR y </w:t>
            </w:r>
            <w:proofErr w:type="spellStart"/>
            <w:r>
              <w:rPr>
                <w:color w:val="231F20"/>
                <w:sz w:val="14"/>
              </w:rPr>
              <w:t>Fiduagraria</w:t>
            </w:r>
            <w:proofErr w:type="spellEnd"/>
            <w:r>
              <w:rPr>
                <w:color w:val="231F20"/>
                <w:sz w:val="14"/>
              </w:rPr>
              <w:t>, con</w:t>
            </w:r>
            <w:r>
              <w:rPr>
                <w:color w:val="231F20"/>
                <w:spacing w:val="40"/>
                <w:sz w:val="14"/>
              </w:rPr>
              <w:t xml:space="preserve"> </w:t>
            </w:r>
            <w:r>
              <w:rPr>
                <w:color w:val="231F20"/>
                <w:sz w:val="14"/>
              </w:rPr>
              <w:t>plazo al 31/12/2025, tiempo insuficiente para desarrollar</w:t>
            </w:r>
            <w:r>
              <w:rPr>
                <w:color w:val="231F20"/>
                <w:spacing w:val="40"/>
                <w:sz w:val="14"/>
              </w:rPr>
              <w:t xml:space="preserve"> </w:t>
            </w:r>
            <w:r>
              <w:rPr>
                <w:color w:val="231F20"/>
                <w:sz w:val="14"/>
              </w:rPr>
              <w:t>el objeto y las obligaciones que involucra, lo que generó</w:t>
            </w:r>
            <w:r>
              <w:rPr>
                <w:color w:val="231F20"/>
                <w:spacing w:val="40"/>
                <w:sz w:val="14"/>
              </w:rPr>
              <w:t xml:space="preserve"> </w:t>
            </w:r>
            <w:r>
              <w:rPr>
                <w:color w:val="231F20"/>
                <w:sz w:val="14"/>
              </w:rPr>
              <w:t>una incorrección por subestimación en la ejecución</w:t>
            </w:r>
            <w:r>
              <w:rPr>
                <w:color w:val="231F20"/>
                <w:spacing w:val="40"/>
                <w:sz w:val="14"/>
              </w:rPr>
              <w:t xml:space="preserve"> </w:t>
            </w:r>
            <w:r>
              <w:rPr>
                <w:color w:val="231F20"/>
                <w:spacing w:val="-2"/>
                <w:sz w:val="14"/>
              </w:rPr>
              <w:t>presupuestal.</w:t>
            </w:r>
          </w:p>
        </w:tc>
        <w:tc>
          <w:tcPr>
            <w:tcW w:w="1926" w:type="dxa"/>
            <w:shd w:val="clear" w:color="auto" w:fill="E8F1F0"/>
          </w:tcPr>
          <w:p w14:paraId="5140F20B" w14:textId="77777777" w:rsidR="00B54A4D" w:rsidRDefault="00B54A4D" w:rsidP="00740570">
            <w:pPr>
              <w:pStyle w:val="TableParagraph"/>
              <w:jc w:val="center"/>
              <w:rPr>
                <w:rFonts w:ascii="Verdana"/>
                <w:b/>
                <w:sz w:val="14"/>
              </w:rPr>
            </w:pPr>
          </w:p>
          <w:p w14:paraId="43926DE2" w14:textId="77777777" w:rsidR="00B54A4D" w:rsidRDefault="00B54A4D" w:rsidP="00740570">
            <w:pPr>
              <w:pStyle w:val="TableParagraph"/>
              <w:spacing w:before="127"/>
              <w:jc w:val="center"/>
              <w:rPr>
                <w:rFonts w:ascii="Verdana"/>
                <w:b/>
                <w:sz w:val="14"/>
              </w:rPr>
            </w:pPr>
          </w:p>
          <w:p w14:paraId="638E416E" w14:textId="77777777" w:rsidR="00B54A4D" w:rsidRDefault="00B54A4D" w:rsidP="00740570">
            <w:pPr>
              <w:pStyle w:val="TableParagraph"/>
              <w:spacing w:before="1"/>
              <w:ind w:left="44" w:right="2"/>
              <w:jc w:val="center"/>
              <w:rPr>
                <w:sz w:val="14"/>
              </w:rPr>
            </w:pPr>
            <w:r>
              <w:rPr>
                <w:color w:val="231F20"/>
                <w:spacing w:val="-2"/>
                <w:sz w:val="14"/>
              </w:rPr>
              <w:t>23.823.408.000,00</w:t>
            </w:r>
          </w:p>
        </w:tc>
        <w:tc>
          <w:tcPr>
            <w:tcW w:w="1488" w:type="dxa"/>
            <w:shd w:val="clear" w:color="auto" w:fill="E8F1F0"/>
          </w:tcPr>
          <w:p w14:paraId="6370F9FE" w14:textId="77777777" w:rsidR="00B54A4D" w:rsidRDefault="00B54A4D" w:rsidP="00740570">
            <w:pPr>
              <w:pStyle w:val="TableParagraph"/>
              <w:jc w:val="center"/>
              <w:rPr>
                <w:rFonts w:ascii="Verdana"/>
                <w:b/>
                <w:sz w:val="14"/>
              </w:rPr>
            </w:pPr>
          </w:p>
          <w:p w14:paraId="003367BC" w14:textId="77777777" w:rsidR="00B54A4D" w:rsidRDefault="00B54A4D" w:rsidP="00740570">
            <w:pPr>
              <w:pStyle w:val="TableParagraph"/>
              <w:spacing w:before="127"/>
              <w:jc w:val="center"/>
              <w:rPr>
                <w:rFonts w:ascii="Verdana"/>
                <w:b/>
                <w:sz w:val="14"/>
              </w:rPr>
            </w:pPr>
          </w:p>
          <w:p w14:paraId="4F1F3E55" w14:textId="77777777" w:rsidR="00B54A4D" w:rsidRDefault="00B54A4D" w:rsidP="00740570">
            <w:pPr>
              <w:pStyle w:val="TableParagraph"/>
              <w:spacing w:before="1"/>
              <w:ind w:left="44" w:right="39"/>
              <w:jc w:val="center"/>
              <w:rPr>
                <w:sz w:val="14"/>
              </w:rPr>
            </w:pPr>
            <w:r>
              <w:rPr>
                <w:color w:val="231F20"/>
                <w:spacing w:val="-10"/>
                <w:sz w:val="14"/>
              </w:rPr>
              <w:t>D</w:t>
            </w:r>
          </w:p>
        </w:tc>
      </w:tr>
      <w:tr w:rsidR="00B54A4D" w14:paraId="30902BB6" w14:textId="77777777" w:rsidTr="004B68E5">
        <w:trPr>
          <w:trHeight w:val="1096"/>
          <w:jc w:val="center"/>
        </w:trPr>
        <w:tc>
          <w:tcPr>
            <w:tcW w:w="593" w:type="dxa"/>
            <w:shd w:val="clear" w:color="auto" w:fill="E8F1F0"/>
          </w:tcPr>
          <w:p w14:paraId="35ABD4DF" w14:textId="77777777" w:rsidR="00B54A4D" w:rsidRDefault="00B54A4D" w:rsidP="00740570">
            <w:pPr>
              <w:pStyle w:val="TableParagraph"/>
              <w:jc w:val="center"/>
              <w:rPr>
                <w:rFonts w:ascii="Verdana"/>
                <w:b/>
                <w:sz w:val="14"/>
              </w:rPr>
            </w:pPr>
          </w:p>
          <w:p w14:paraId="1C12470E" w14:textId="77777777" w:rsidR="00B54A4D" w:rsidRDefault="00B54A4D" w:rsidP="00740570">
            <w:pPr>
              <w:pStyle w:val="TableParagraph"/>
              <w:spacing w:before="127"/>
              <w:jc w:val="center"/>
              <w:rPr>
                <w:rFonts w:ascii="Verdana"/>
                <w:b/>
                <w:sz w:val="14"/>
              </w:rPr>
            </w:pPr>
          </w:p>
          <w:p w14:paraId="043CA7FA" w14:textId="77777777" w:rsidR="00B54A4D" w:rsidRDefault="00B54A4D" w:rsidP="00740570">
            <w:pPr>
              <w:pStyle w:val="TableParagraph"/>
              <w:spacing w:before="1"/>
              <w:ind w:left="8" w:right="4"/>
              <w:jc w:val="center"/>
              <w:rPr>
                <w:sz w:val="14"/>
              </w:rPr>
            </w:pPr>
            <w:r>
              <w:rPr>
                <w:color w:val="231F20"/>
                <w:spacing w:val="-5"/>
                <w:sz w:val="14"/>
              </w:rPr>
              <w:t>44</w:t>
            </w:r>
          </w:p>
        </w:tc>
        <w:tc>
          <w:tcPr>
            <w:tcW w:w="3677" w:type="dxa"/>
            <w:gridSpan w:val="2"/>
            <w:shd w:val="clear" w:color="auto" w:fill="E8F1F0"/>
          </w:tcPr>
          <w:p w14:paraId="2604C4AA" w14:textId="77777777" w:rsidR="00B54A4D" w:rsidRDefault="00B54A4D" w:rsidP="004B68E5">
            <w:pPr>
              <w:pStyle w:val="TableParagraph"/>
              <w:spacing w:before="48" w:line="249" w:lineRule="auto"/>
              <w:ind w:left="79" w:right="73"/>
              <w:jc w:val="both"/>
              <w:rPr>
                <w:sz w:val="14"/>
              </w:rPr>
            </w:pPr>
            <w:r>
              <w:rPr>
                <w:color w:val="231F20"/>
                <w:sz w:val="14"/>
              </w:rPr>
              <w:t>Deficiencias</w:t>
            </w:r>
            <w:r>
              <w:rPr>
                <w:color w:val="231F20"/>
                <w:spacing w:val="-8"/>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gestión</w:t>
            </w:r>
            <w:r>
              <w:rPr>
                <w:color w:val="231F20"/>
                <w:spacing w:val="-8"/>
                <w:sz w:val="14"/>
              </w:rPr>
              <w:t xml:space="preserve"> </w:t>
            </w:r>
            <w:r>
              <w:rPr>
                <w:color w:val="231F20"/>
                <w:sz w:val="14"/>
              </w:rPr>
              <w:t>al</w:t>
            </w:r>
            <w:r>
              <w:rPr>
                <w:color w:val="231F20"/>
                <w:spacing w:val="-8"/>
                <w:sz w:val="14"/>
              </w:rPr>
              <w:t xml:space="preserve"> </w:t>
            </w:r>
            <w:r>
              <w:rPr>
                <w:color w:val="231F20"/>
                <w:sz w:val="14"/>
              </w:rPr>
              <w:t>no</w:t>
            </w:r>
            <w:r>
              <w:rPr>
                <w:color w:val="231F20"/>
                <w:spacing w:val="-8"/>
                <w:sz w:val="14"/>
              </w:rPr>
              <w:t xml:space="preserve"> </w:t>
            </w:r>
            <w:r>
              <w:rPr>
                <w:color w:val="231F20"/>
                <w:sz w:val="14"/>
              </w:rPr>
              <w:t>adelantar</w:t>
            </w:r>
            <w:r>
              <w:rPr>
                <w:color w:val="231F20"/>
                <w:spacing w:val="-8"/>
                <w:sz w:val="14"/>
              </w:rPr>
              <w:t xml:space="preserve"> </w:t>
            </w:r>
            <w:r>
              <w:rPr>
                <w:color w:val="231F20"/>
                <w:sz w:val="14"/>
              </w:rPr>
              <w:t>oportunamente</w:t>
            </w:r>
            <w:r>
              <w:rPr>
                <w:color w:val="231F20"/>
                <w:spacing w:val="40"/>
                <w:sz w:val="14"/>
              </w:rPr>
              <w:t xml:space="preserve"> </w:t>
            </w:r>
            <w:r>
              <w:rPr>
                <w:color w:val="231F20"/>
                <w:sz w:val="14"/>
              </w:rPr>
              <w:t>la</w:t>
            </w:r>
            <w:r>
              <w:rPr>
                <w:color w:val="231F20"/>
                <w:spacing w:val="-5"/>
                <w:sz w:val="14"/>
              </w:rPr>
              <w:t xml:space="preserve"> </w:t>
            </w:r>
            <w:r>
              <w:rPr>
                <w:color w:val="231F20"/>
                <w:sz w:val="14"/>
              </w:rPr>
              <w:t>programación</w:t>
            </w:r>
            <w:r>
              <w:rPr>
                <w:color w:val="231F20"/>
                <w:spacing w:val="-5"/>
                <w:sz w:val="14"/>
              </w:rPr>
              <w:t xml:space="preserve"> </w:t>
            </w:r>
            <w:r>
              <w:rPr>
                <w:color w:val="231F20"/>
                <w:sz w:val="14"/>
              </w:rPr>
              <w:t>de</w:t>
            </w:r>
            <w:r>
              <w:rPr>
                <w:color w:val="231F20"/>
                <w:spacing w:val="-5"/>
                <w:sz w:val="14"/>
              </w:rPr>
              <w:t xml:space="preserve"> </w:t>
            </w:r>
            <w:r>
              <w:rPr>
                <w:color w:val="231F20"/>
                <w:sz w:val="14"/>
              </w:rPr>
              <w:t>los</w:t>
            </w:r>
            <w:r>
              <w:rPr>
                <w:color w:val="231F20"/>
                <w:spacing w:val="-5"/>
                <w:sz w:val="14"/>
              </w:rPr>
              <w:t xml:space="preserve"> </w:t>
            </w:r>
            <w:r>
              <w:rPr>
                <w:color w:val="231F20"/>
                <w:sz w:val="14"/>
              </w:rPr>
              <w:t>recursos</w:t>
            </w:r>
            <w:r>
              <w:rPr>
                <w:color w:val="231F20"/>
                <w:spacing w:val="-5"/>
                <w:sz w:val="14"/>
              </w:rPr>
              <w:t xml:space="preserve"> </w:t>
            </w:r>
            <w:r>
              <w:rPr>
                <w:color w:val="231F20"/>
                <w:sz w:val="14"/>
              </w:rPr>
              <w:t>por</w:t>
            </w:r>
            <w:r>
              <w:rPr>
                <w:color w:val="231F20"/>
                <w:spacing w:val="-5"/>
                <w:sz w:val="14"/>
              </w:rPr>
              <w:t xml:space="preserve"> </w:t>
            </w:r>
            <w:r>
              <w:rPr>
                <w:color w:val="231F20"/>
                <w:sz w:val="14"/>
              </w:rPr>
              <w:t>lo</w:t>
            </w:r>
            <w:r>
              <w:rPr>
                <w:color w:val="231F20"/>
                <w:spacing w:val="-5"/>
                <w:sz w:val="14"/>
              </w:rPr>
              <w:t xml:space="preserve"> </w:t>
            </w:r>
            <w:r>
              <w:rPr>
                <w:color w:val="231F20"/>
                <w:sz w:val="14"/>
              </w:rPr>
              <w:t>que</w:t>
            </w:r>
            <w:r>
              <w:rPr>
                <w:color w:val="231F20"/>
                <w:spacing w:val="-5"/>
                <w:sz w:val="14"/>
              </w:rPr>
              <w:t xml:space="preserve"> </w:t>
            </w:r>
            <w:r>
              <w:rPr>
                <w:color w:val="231F20"/>
                <w:sz w:val="14"/>
              </w:rPr>
              <w:t>no</w:t>
            </w:r>
            <w:r>
              <w:rPr>
                <w:color w:val="231F20"/>
                <w:spacing w:val="-5"/>
                <w:sz w:val="14"/>
              </w:rPr>
              <w:t xml:space="preserve"> </w:t>
            </w:r>
            <w:r>
              <w:rPr>
                <w:color w:val="231F20"/>
                <w:sz w:val="14"/>
              </w:rPr>
              <w:t>se</w:t>
            </w:r>
            <w:r>
              <w:rPr>
                <w:color w:val="231F20"/>
                <w:spacing w:val="-5"/>
                <w:sz w:val="14"/>
              </w:rPr>
              <w:t xml:space="preserve"> </w:t>
            </w:r>
            <w:r>
              <w:rPr>
                <w:color w:val="231F20"/>
                <w:sz w:val="14"/>
              </w:rPr>
              <w:t>cumple</w:t>
            </w:r>
            <w:r>
              <w:rPr>
                <w:color w:val="231F20"/>
                <w:spacing w:val="40"/>
                <w:sz w:val="14"/>
              </w:rPr>
              <w:t xml:space="preserve"> </w:t>
            </w:r>
            <w:r>
              <w:rPr>
                <w:color w:val="231F20"/>
                <w:sz w:val="14"/>
              </w:rPr>
              <w:t>con</w:t>
            </w:r>
            <w:r>
              <w:rPr>
                <w:color w:val="231F20"/>
                <w:spacing w:val="33"/>
                <w:sz w:val="14"/>
              </w:rPr>
              <w:t xml:space="preserve"> </w:t>
            </w:r>
            <w:r>
              <w:rPr>
                <w:color w:val="231F20"/>
                <w:sz w:val="14"/>
              </w:rPr>
              <w:t>el</w:t>
            </w:r>
            <w:r>
              <w:rPr>
                <w:color w:val="231F20"/>
                <w:spacing w:val="33"/>
                <w:sz w:val="14"/>
              </w:rPr>
              <w:t xml:space="preserve"> </w:t>
            </w:r>
            <w:r>
              <w:rPr>
                <w:color w:val="231F20"/>
                <w:sz w:val="14"/>
              </w:rPr>
              <w:t>principio</w:t>
            </w:r>
            <w:r>
              <w:rPr>
                <w:color w:val="231F20"/>
                <w:spacing w:val="33"/>
                <w:sz w:val="14"/>
              </w:rPr>
              <w:t xml:space="preserve"> </w:t>
            </w:r>
            <w:r>
              <w:rPr>
                <w:color w:val="231F20"/>
                <w:sz w:val="14"/>
              </w:rPr>
              <w:t>de</w:t>
            </w:r>
            <w:r>
              <w:rPr>
                <w:color w:val="231F20"/>
                <w:spacing w:val="33"/>
                <w:sz w:val="14"/>
              </w:rPr>
              <w:t xml:space="preserve"> </w:t>
            </w:r>
            <w:r>
              <w:rPr>
                <w:color w:val="231F20"/>
                <w:sz w:val="14"/>
              </w:rPr>
              <w:t>anualidad</w:t>
            </w:r>
            <w:r>
              <w:rPr>
                <w:color w:val="231F20"/>
                <w:spacing w:val="33"/>
                <w:sz w:val="14"/>
              </w:rPr>
              <w:t xml:space="preserve"> </w:t>
            </w:r>
            <w:r>
              <w:rPr>
                <w:color w:val="231F20"/>
                <w:sz w:val="14"/>
              </w:rPr>
              <w:t>y</w:t>
            </w:r>
            <w:r>
              <w:rPr>
                <w:color w:val="231F20"/>
                <w:spacing w:val="33"/>
                <w:sz w:val="14"/>
              </w:rPr>
              <w:t xml:space="preserve"> </w:t>
            </w:r>
            <w:r>
              <w:rPr>
                <w:color w:val="231F20"/>
                <w:sz w:val="14"/>
              </w:rPr>
              <w:t>las</w:t>
            </w:r>
            <w:r>
              <w:rPr>
                <w:color w:val="231F20"/>
                <w:spacing w:val="33"/>
                <w:sz w:val="14"/>
              </w:rPr>
              <w:t xml:space="preserve"> </w:t>
            </w:r>
            <w:r>
              <w:rPr>
                <w:color w:val="231F20"/>
                <w:sz w:val="14"/>
              </w:rPr>
              <w:t>reglamentaciones</w:t>
            </w:r>
            <w:r>
              <w:rPr>
                <w:color w:val="231F20"/>
                <w:spacing w:val="40"/>
                <w:sz w:val="14"/>
              </w:rPr>
              <w:t xml:space="preserve"> </w:t>
            </w:r>
            <w:r>
              <w:rPr>
                <w:color w:val="231F20"/>
                <w:sz w:val="14"/>
              </w:rPr>
              <w:t>en materia contractual y presupuestal por parte de los</w:t>
            </w:r>
            <w:r>
              <w:rPr>
                <w:color w:val="231F20"/>
                <w:spacing w:val="40"/>
                <w:sz w:val="14"/>
              </w:rPr>
              <w:t xml:space="preserve"> </w:t>
            </w:r>
            <w:r>
              <w:rPr>
                <w:color w:val="231F20"/>
                <w:sz w:val="14"/>
              </w:rPr>
              <w:t>supervisores, de los ordenadores del gasto, y de las</w:t>
            </w:r>
            <w:r>
              <w:rPr>
                <w:color w:val="231F20"/>
                <w:spacing w:val="40"/>
                <w:sz w:val="14"/>
              </w:rPr>
              <w:t xml:space="preserve"> </w:t>
            </w:r>
            <w:r>
              <w:rPr>
                <w:color w:val="231F20"/>
                <w:sz w:val="14"/>
              </w:rPr>
              <w:t>áreas</w:t>
            </w:r>
            <w:r>
              <w:rPr>
                <w:color w:val="231F20"/>
                <w:spacing w:val="-6"/>
                <w:sz w:val="14"/>
              </w:rPr>
              <w:t xml:space="preserve"> </w:t>
            </w:r>
            <w:r>
              <w:rPr>
                <w:color w:val="231F20"/>
                <w:sz w:val="14"/>
              </w:rPr>
              <w:t>involucradas.</w:t>
            </w:r>
          </w:p>
        </w:tc>
        <w:tc>
          <w:tcPr>
            <w:tcW w:w="1926" w:type="dxa"/>
            <w:shd w:val="clear" w:color="auto" w:fill="E8F1F0"/>
          </w:tcPr>
          <w:p w14:paraId="1FF972FE" w14:textId="77777777" w:rsidR="00B54A4D" w:rsidRDefault="00B54A4D" w:rsidP="00740570">
            <w:pPr>
              <w:pStyle w:val="TableParagraph"/>
              <w:jc w:val="center"/>
              <w:rPr>
                <w:rFonts w:ascii="Verdana"/>
                <w:b/>
                <w:sz w:val="14"/>
              </w:rPr>
            </w:pPr>
          </w:p>
          <w:p w14:paraId="3FBD4DD2" w14:textId="77777777" w:rsidR="00B54A4D" w:rsidRDefault="00B54A4D" w:rsidP="00740570">
            <w:pPr>
              <w:pStyle w:val="TableParagraph"/>
              <w:spacing w:before="127"/>
              <w:jc w:val="center"/>
              <w:rPr>
                <w:rFonts w:ascii="Verdana"/>
                <w:b/>
                <w:sz w:val="14"/>
              </w:rPr>
            </w:pPr>
          </w:p>
          <w:p w14:paraId="5C5F3912" w14:textId="77777777" w:rsidR="00B54A4D" w:rsidRDefault="00B54A4D" w:rsidP="00740570">
            <w:pPr>
              <w:pStyle w:val="TableParagraph"/>
              <w:spacing w:before="1"/>
              <w:ind w:left="44" w:right="2"/>
              <w:jc w:val="center"/>
              <w:rPr>
                <w:sz w:val="14"/>
              </w:rPr>
            </w:pPr>
            <w:r>
              <w:rPr>
                <w:color w:val="231F20"/>
                <w:spacing w:val="-2"/>
                <w:sz w:val="14"/>
              </w:rPr>
              <w:t>168.530.762.716,00</w:t>
            </w:r>
          </w:p>
        </w:tc>
        <w:tc>
          <w:tcPr>
            <w:tcW w:w="1488" w:type="dxa"/>
            <w:shd w:val="clear" w:color="auto" w:fill="E8F1F0"/>
          </w:tcPr>
          <w:p w14:paraId="4C1D41D4" w14:textId="77777777" w:rsidR="00B54A4D" w:rsidRDefault="00B54A4D" w:rsidP="00740570">
            <w:pPr>
              <w:pStyle w:val="TableParagraph"/>
              <w:jc w:val="center"/>
              <w:rPr>
                <w:rFonts w:ascii="Verdana"/>
                <w:b/>
                <w:sz w:val="14"/>
              </w:rPr>
            </w:pPr>
          </w:p>
          <w:p w14:paraId="19733723" w14:textId="77777777" w:rsidR="00B54A4D" w:rsidRDefault="00B54A4D" w:rsidP="00740570">
            <w:pPr>
              <w:pStyle w:val="TableParagraph"/>
              <w:spacing w:before="127"/>
              <w:jc w:val="center"/>
              <w:rPr>
                <w:rFonts w:ascii="Verdana"/>
                <w:b/>
                <w:sz w:val="14"/>
              </w:rPr>
            </w:pPr>
          </w:p>
          <w:p w14:paraId="7416FA60" w14:textId="77777777" w:rsidR="00B54A4D" w:rsidRDefault="00B54A4D" w:rsidP="00740570">
            <w:pPr>
              <w:pStyle w:val="TableParagraph"/>
              <w:spacing w:before="1"/>
              <w:ind w:left="44" w:right="39"/>
              <w:jc w:val="center"/>
              <w:rPr>
                <w:sz w:val="14"/>
              </w:rPr>
            </w:pPr>
            <w:r>
              <w:rPr>
                <w:color w:val="231F20"/>
                <w:spacing w:val="-10"/>
                <w:sz w:val="14"/>
              </w:rPr>
              <w:t>D</w:t>
            </w:r>
          </w:p>
        </w:tc>
      </w:tr>
      <w:tr w:rsidR="00B54A4D" w14:paraId="3D4F139C" w14:textId="77777777" w:rsidTr="004B68E5">
        <w:trPr>
          <w:trHeight w:val="760"/>
          <w:jc w:val="center"/>
        </w:trPr>
        <w:tc>
          <w:tcPr>
            <w:tcW w:w="593" w:type="dxa"/>
            <w:shd w:val="clear" w:color="auto" w:fill="E8F1F0"/>
          </w:tcPr>
          <w:p w14:paraId="25E9C241" w14:textId="77777777" w:rsidR="00B54A4D" w:rsidRDefault="00B54A4D" w:rsidP="00740570">
            <w:pPr>
              <w:pStyle w:val="TableParagraph"/>
              <w:spacing w:before="130"/>
              <w:jc w:val="center"/>
              <w:rPr>
                <w:rFonts w:ascii="Verdana"/>
                <w:b/>
                <w:sz w:val="14"/>
              </w:rPr>
            </w:pPr>
          </w:p>
          <w:p w14:paraId="13CE08FD" w14:textId="77777777" w:rsidR="00B54A4D" w:rsidRDefault="00B54A4D" w:rsidP="00740570">
            <w:pPr>
              <w:pStyle w:val="TableParagraph"/>
              <w:ind w:left="7" w:right="4"/>
              <w:jc w:val="center"/>
              <w:rPr>
                <w:sz w:val="14"/>
              </w:rPr>
            </w:pPr>
            <w:r>
              <w:rPr>
                <w:color w:val="231F20"/>
                <w:spacing w:val="-5"/>
                <w:sz w:val="14"/>
              </w:rPr>
              <w:t>45</w:t>
            </w:r>
          </w:p>
        </w:tc>
        <w:tc>
          <w:tcPr>
            <w:tcW w:w="3677" w:type="dxa"/>
            <w:gridSpan w:val="2"/>
            <w:shd w:val="clear" w:color="auto" w:fill="E8F1F0"/>
          </w:tcPr>
          <w:p w14:paraId="623B8F6D" w14:textId="77777777" w:rsidR="00B54A4D" w:rsidRDefault="00B54A4D" w:rsidP="004B68E5">
            <w:pPr>
              <w:pStyle w:val="TableParagraph"/>
              <w:spacing w:before="48"/>
              <w:ind w:left="79"/>
              <w:jc w:val="both"/>
              <w:rPr>
                <w:sz w:val="14"/>
              </w:rPr>
            </w:pPr>
            <w:r>
              <w:rPr>
                <w:color w:val="231F20"/>
                <w:sz w:val="14"/>
              </w:rPr>
              <w:t>Para</w:t>
            </w:r>
            <w:r>
              <w:rPr>
                <w:color w:val="231F20"/>
                <w:spacing w:val="33"/>
                <w:sz w:val="14"/>
              </w:rPr>
              <w:t xml:space="preserve"> </w:t>
            </w:r>
            <w:r>
              <w:rPr>
                <w:color w:val="231F20"/>
                <w:sz w:val="14"/>
              </w:rPr>
              <w:t>2024,</w:t>
            </w:r>
            <w:r>
              <w:rPr>
                <w:color w:val="231F20"/>
                <w:spacing w:val="36"/>
                <w:sz w:val="14"/>
              </w:rPr>
              <w:t xml:space="preserve"> </w:t>
            </w:r>
            <w:r>
              <w:rPr>
                <w:color w:val="231F20"/>
                <w:sz w:val="14"/>
              </w:rPr>
              <w:t>MADR</w:t>
            </w:r>
            <w:r>
              <w:rPr>
                <w:color w:val="231F20"/>
                <w:spacing w:val="35"/>
                <w:sz w:val="14"/>
              </w:rPr>
              <w:t xml:space="preserve"> </w:t>
            </w:r>
            <w:r>
              <w:rPr>
                <w:color w:val="231F20"/>
                <w:sz w:val="14"/>
              </w:rPr>
              <w:t>reporta</w:t>
            </w:r>
            <w:r>
              <w:rPr>
                <w:color w:val="231F20"/>
                <w:spacing w:val="35"/>
                <w:sz w:val="14"/>
              </w:rPr>
              <w:t xml:space="preserve"> </w:t>
            </w:r>
            <w:r>
              <w:rPr>
                <w:color w:val="231F20"/>
                <w:sz w:val="14"/>
              </w:rPr>
              <w:t>en</w:t>
            </w:r>
            <w:r>
              <w:rPr>
                <w:color w:val="231F20"/>
                <w:spacing w:val="36"/>
                <w:sz w:val="14"/>
              </w:rPr>
              <w:t xml:space="preserve"> </w:t>
            </w:r>
            <w:r>
              <w:rPr>
                <w:color w:val="231F20"/>
                <w:sz w:val="14"/>
              </w:rPr>
              <w:t>PIIP</w:t>
            </w:r>
            <w:r>
              <w:rPr>
                <w:color w:val="231F20"/>
                <w:spacing w:val="33"/>
                <w:sz w:val="14"/>
              </w:rPr>
              <w:t xml:space="preserve"> </w:t>
            </w:r>
            <w:r>
              <w:rPr>
                <w:color w:val="231F20"/>
                <w:sz w:val="14"/>
              </w:rPr>
              <w:t>una</w:t>
            </w:r>
            <w:r>
              <w:rPr>
                <w:color w:val="231F20"/>
                <w:spacing w:val="35"/>
                <w:sz w:val="14"/>
              </w:rPr>
              <w:t xml:space="preserve"> </w:t>
            </w:r>
            <w:r>
              <w:rPr>
                <w:color w:val="231F20"/>
                <w:sz w:val="14"/>
              </w:rPr>
              <w:t>ejecución</w:t>
            </w:r>
            <w:r>
              <w:rPr>
                <w:color w:val="231F20"/>
                <w:spacing w:val="36"/>
                <w:sz w:val="14"/>
              </w:rPr>
              <w:t xml:space="preserve"> </w:t>
            </w:r>
            <w:r>
              <w:rPr>
                <w:color w:val="231F20"/>
                <w:spacing w:val="-5"/>
                <w:sz w:val="14"/>
              </w:rPr>
              <w:t>de</w:t>
            </w:r>
          </w:p>
          <w:p w14:paraId="21FA274F" w14:textId="77777777" w:rsidR="00B54A4D" w:rsidRDefault="00B54A4D" w:rsidP="004B68E5">
            <w:pPr>
              <w:pStyle w:val="TableParagraph"/>
              <w:spacing w:before="7" w:line="249" w:lineRule="auto"/>
              <w:ind w:left="79" w:right="74"/>
              <w:jc w:val="both"/>
              <w:rPr>
                <w:sz w:val="14"/>
              </w:rPr>
            </w:pPr>
            <w:r>
              <w:rPr>
                <w:color w:val="231F20"/>
                <w:sz w:val="14"/>
              </w:rPr>
              <w:t>$2.338.704.132,94 para seguimiento, pero no evidenció</w:t>
            </w:r>
            <w:r>
              <w:rPr>
                <w:color w:val="231F20"/>
                <w:spacing w:val="40"/>
                <w:sz w:val="14"/>
              </w:rPr>
              <w:t xml:space="preserve"> </w:t>
            </w:r>
            <w:r>
              <w:rPr>
                <w:color w:val="231F20"/>
                <w:sz w:val="14"/>
              </w:rPr>
              <w:t>la asignación de $7.013.729.154,06 para indexación de</w:t>
            </w:r>
            <w:r>
              <w:rPr>
                <w:color w:val="231F20"/>
                <w:spacing w:val="40"/>
                <w:sz w:val="14"/>
              </w:rPr>
              <w:t xml:space="preserve"> </w:t>
            </w:r>
            <w:r>
              <w:rPr>
                <w:color w:val="231F20"/>
                <w:sz w:val="14"/>
              </w:rPr>
              <w:t>subsidios, ni evidenció si hubo pérdida de apropiación.</w:t>
            </w:r>
          </w:p>
        </w:tc>
        <w:tc>
          <w:tcPr>
            <w:tcW w:w="1926" w:type="dxa"/>
            <w:shd w:val="clear" w:color="auto" w:fill="E8F1F0"/>
          </w:tcPr>
          <w:p w14:paraId="14C2CBF5" w14:textId="77777777" w:rsidR="00B54A4D" w:rsidRDefault="00B54A4D" w:rsidP="00740570">
            <w:pPr>
              <w:pStyle w:val="TableParagraph"/>
              <w:spacing w:before="130"/>
              <w:jc w:val="center"/>
              <w:rPr>
                <w:rFonts w:ascii="Verdana"/>
                <w:b/>
                <w:sz w:val="14"/>
              </w:rPr>
            </w:pPr>
          </w:p>
          <w:p w14:paraId="101729B5" w14:textId="77777777" w:rsidR="00B54A4D" w:rsidRDefault="00B54A4D" w:rsidP="00740570">
            <w:pPr>
              <w:pStyle w:val="TableParagraph"/>
              <w:ind w:left="44" w:right="2"/>
              <w:jc w:val="center"/>
              <w:rPr>
                <w:sz w:val="14"/>
              </w:rPr>
            </w:pPr>
            <w:r>
              <w:rPr>
                <w:color w:val="231F20"/>
                <w:spacing w:val="-2"/>
                <w:sz w:val="14"/>
              </w:rPr>
              <w:t>7.013.729.154,06</w:t>
            </w:r>
          </w:p>
        </w:tc>
        <w:tc>
          <w:tcPr>
            <w:tcW w:w="1488" w:type="dxa"/>
            <w:shd w:val="clear" w:color="auto" w:fill="E8F1F0"/>
          </w:tcPr>
          <w:p w14:paraId="63A7C4F7" w14:textId="77777777" w:rsidR="00B54A4D" w:rsidRDefault="00B54A4D" w:rsidP="00740570">
            <w:pPr>
              <w:pStyle w:val="TableParagraph"/>
              <w:spacing w:before="130"/>
              <w:jc w:val="center"/>
              <w:rPr>
                <w:rFonts w:ascii="Verdana"/>
                <w:b/>
                <w:sz w:val="14"/>
              </w:rPr>
            </w:pPr>
          </w:p>
          <w:p w14:paraId="363C2B1F" w14:textId="77777777" w:rsidR="00B54A4D" w:rsidRDefault="00B54A4D" w:rsidP="00740570">
            <w:pPr>
              <w:pStyle w:val="TableParagraph"/>
              <w:ind w:left="44" w:right="39"/>
              <w:jc w:val="center"/>
              <w:rPr>
                <w:sz w:val="14"/>
              </w:rPr>
            </w:pPr>
            <w:r>
              <w:rPr>
                <w:color w:val="231F20"/>
                <w:spacing w:val="-10"/>
                <w:sz w:val="14"/>
              </w:rPr>
              <w:t>D</w:t>
            </w:r>
          </w:p>
        </w:tc>
      </w:tr>
    </w:tbl>
    <w:p w14:paraId="6D56C0C5" w14:textId="77777777" w:rsidR="00B54A4D" w:rsidRDefault="00B54A4D" w:rsidP="00B54A4D">
      <w:pPr>
        <w:ind w:right="49"/>
        <w:jc w:val="both"/>
        <w:rPr>
          <w:b/>
          <w:sz w:val="28"/>
          <w:szCs w:val="28"/>
          <w:lang w:val="es-MX"/>
        </w:rPr>
      </w:pPr>
    </w:p>
    <w:p w14:paraId="415B7115" w14:textId="7B52372B" w:rsidR="00B54A4D" w:rsidRDefault="00B54A4D" w:rsidP="00B54A4D">
      <w:pPr>
        <w:pStyle w:val="Textoindependiente"/>
        <w:ind w:right="49"/>
        <w:jc w:val="both"/>
        <w:rPr>
          <w:b/>
          <w:bCs/>
          <w:sz w:val="28"/>
          <w:szCs w:val="28"/>
        </w:rPr>
      </w:pPr>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C0E1648" w14:textId="342E3044" w:rsidR="00B54A4D" w:rsidRDefault="00B54A4D" w:rsidP="00B54A4D">
      <w:pPr>
        <w:ind w:right="49"/>
        <w:jc w:val="both"/>
        <w:rPr>
          <w:b/>
          <w:sz w:val="28"/>
          <w:szCs w:val="28"/>
          <w:lang w:val="es-MX"/>
        </w:rPr>
      </w:pPr>
    </w:p>
    <w:p w14:paraId="197F6A2C" w14:textId="77777777" w:rsidR="00B54A4D" w:rsidRPr="00B54A4D" w:rsidRDefault="00B54A4D" w:rsidP="00B54A4D">
      <w:pPr>
        <w:pStyle w:val="Ttulo3"/>
        <w:spacing w:before="0"/>
        <w:ind w:left="0" w:firstLine="0"/>
        <w:rPr>
          <w:rFonts w:ascii="Arial" w:hAnsi="Arial" w:cs="Arial"/>
          <w:b/>
          <w:bCs/>
          <w:color w:val="auto"/>
          <w:sz w:val="28"/>
          <w:szCs w:val="28"/>
        </w:rPr>
      </w:pPr>
      <w:r w:rsidRPr="00B54A4D">
        <w:rPr>
          <w:rFonts w:ascii="Arial" w:hAnsi="Arial" w:cs="Arial"/>
          <w:b/>
          <w:bCs/>
          <w:color w:val="auto"/>
          <w:sz w:val="28"/>
          <w:szCs w:val="28"/>
        </w:rPr>
        <w:t>MINISTERIO</w:t>
      </w:r>
      <w:r w:rsidRPr="00B54A4D">
        <w:rPr>
          <w:rFonts w:ascii="Arial" w:hAnsi="Arial" w:cs="Arial"/>
          <w:b/>
          <w:bCs/>
          <w:color w:val="auto"/>
          <w:spacing w:val="-2"/>
          <w:sz w:val="28"/>
          <w:szCs w:val="28"/>
        </w:rPr>
        <w:t xml:space="preserve"> </w:t>
      </w:r>
      <w:r w:rsidRPr="00B54A4D">
        <w:rPr>
          <w:rFonts w:ascii="Arial" w:hAnsi="Arial" w:cs="Arial"/>
          <w:b/>
          <w:bCs/>
          <w:color w:val="auto"/>
          <w:sz w:val="28"/>
          <w:szCs w:val="28"/>
        </w:rPr>
        <w:t>DE</w:t>
      </w:r>
      <w:r w:rsidRPr="00B54A4D">
        <w:rPr>
          <w:rFonts w:ascii="Arial" w:hAnsi="Arial" w:cs="Arial"/>
          <w:b/>
          <w:bCs/>
          <w:color w:val="auto"/>
          <w:spacing w:val="-2"/>
          <w:sz w:val="28"/>
          <w:szCs w:val="28"/>
        </w:rPr>
        <w:t xml:space="preserve"> </w:t>
      </w:r>
      <w:r w:rsidRPr="00B54A4D">
        <w:rPr>
          <w:rFonts w:ascii="Arial" w:hAnsi="Arial" w:cs="Arial"/>
          <w:b/>
          <w:bCs/>
          <w:color w:val="auto"/>
          <w:sz w:val="28"/>
          <w:szCs w:val="28"/>
        </w:rPr>
        <w:t>AGRICULTURA</w:t>
      </w:r>
      <w:r w:rsidRPr="00B54A4D">
        <w:rPr>
          <w:rFonts w:ascii="Arial" w:hAnsi="Arial" w:cs="Arial"/>
          <w:b/>
          <w:bCs/>
          <w:color w:val="auto"/>
          <w:spacing w:val="-2"/>
          <w:sz w:val="28"/>
          <w:szCs w:val="28"/>
        </w:rPr>
        <w:t xml:space="preserve"> </w:t>
      </w:r>
      <w:r w:rsidRPr="00B54A4D">
        <w:rPr>
          <w:rFonts w:ascii="Arial" w:hAnsi="Arial" w:cs="Arial"/>
          <w:b/>
          <w:bCs/>
          <w:color w:val="auto"/>
          <w:sz w:val="28"/>
          <w:szCs w:val="28"/>
        </w:rPr>
        <w:t>Y</w:t>
      </w:r>
      <w:r w:rsidRPr="00B54A4D">
        <w:rPr>
          <w:rFonts w:ascii="Arial" w:hAnsi="Arial" w:cs="Arial"/>
          <w:b/>
          <w:bCs/>
          <w:color w:val="auto"/>
          <w:spacing w:val="-2"/>
          <w:sz w:val="28"/>
          <w:szCs w:val="28"/>
        </w:rPr>
        <w:t xml:space="preserve"> </w:t>
      </w:r>
      <w:r w:rsidRPr="00B54A4D">
        <w:rPr>
          <w:rFonts w:ascii="Arial" w:hAnsi="Arial" w:cs="Arial"/>
          <w:b/>
          <w:bCs/>
          <w:color w:val="auto"/>
          <w:sz w:val="28"/>
          <w:szCs w:val="28"/>
        </w:rPr>
        <w:t>DESARROLLO</w:t>
      </w:r>
      <w:r w:rsidRPr="00B54A4D">
        <w:rPr>
          <w:rFonts w:ascii="Arial" w:hAnsi="Arial" w:cs="Arial"/>
          <w:b/>
          <w:bCs/>
          <w:color w:val="auto"/>
          <w:spacing w:val="-1"/>
          <w:sz w:val="28"/>
          <w:szCs w:val="28"/>
        </w:rPr>
        <w:t xml:space="preserve"> </w:t>
      </w:r>
      <w:r w:rsidRPr="00B54A4D">
        <w:rPr>
          <w:rFonts w:ascii="Arial" w:hAnsi="Arial" w:cs="Arial"/>
          <w:b/>
          <w:bCs/>
          <w:color w:val="auto"/>
          <w:spacing w:val="-2"/>
          <w:sz w:val="28"/>
          <w:szCs w:val="28"/>
        </w:rPr>
        <w:t>RURAL.</w:t>
      </w:r>
    </w:p>
    <w:p w14:paraId="4818D57A" w14:textId="77777777" w:rsidR="00B54A4D" w:rsidRPr="00366C54" w:rsidRDefault="00B54A4D" w:rsidP="00B54A4D">
      <w:pPr>
        <w:pStyle w:val="Textoindependiente"/>
        <w:spacing w:before="260"/>
        <w:rPr>
          <w:b/>
          <w:bCs/>
          <w:sz w:val="28"/>
          <w:szCs w:val="28"/>
        </w:rPr>
      </w:pPr>
      <w:r w:rsidRPr="00366C54">
        <w:rPr>
          <w:b/>
          <w:bCs/>
          <w:sz w:val="28"/>
          <w:szCs w:val="28"/>
        </w:rPr>
        <w:t>OPINIÓN</w:t>
      </w:r>
      <w:r w:rsidRPr="00366C54">
        <w:rPr>
          <w:b/>
          <w:bCs/>
          <w:spacing w:val="-13"/>
          <w:sz w:val="28"/>
          <w:szCs w:val="28"/>
        </w:rPr>
        <w:t xml:space="preserve"> </w:t>
      </w:r>
      <w:r w:rsidRPr="00366C54">
        <w:rPr>
          <w:b/>
          <w:bCs/>
          <w:sz w:val="28"/>
          <w:szCs w:val="28"/>
        </w:rPr>
        <w:t>CONTABLE:</w:t>
      </w:r>
      <w:r w:rsidRPr="00366C54">
        <w:rPr>
          <w:b/>
          <w:bCs/>
          <w:spacing w:val="-13"/>
          <w:sz w:val="28"/>
          <w:szCs w:val="28"/>
        </w:rPr>
        <w:t xml:space="preserve"> </w:t>
      </w:r>
      <w:r w:rsidRPr="00217A04">
        <w:rPr>
          <w:b/>
          <w:bCs/>
          <w:spacing w:val="-2"/>
          <w:sz w:val="28"/>
          <w:szCs w:val="28"/>
          <w:u w:val="single"/>
        </w:rPr>
        <w:t>NEGATIVA.</w:t>
      </w:r>
    </w:p>
    <w:p w14:paraId="7BC28BB3" w14:textId="77777777" w:rsidR="00B54A4D" w:rsidRPr="00366C54" w:rsidRDefault="00B54A4D" w:rsidP="00B54A4D">
      <w:pPr>
        <w:pStyle w:val="Textoindependiente"/>
        <w:spacing w:before="263"/>
        <w:ind w:right="49"/>
        <w:jc w:val="both"/>
      </w:pPr>
      <w:r w:rsidRPr="00B54A4D">
        <w:rPr>
          <w:color w:val="231F20"/>
          <w:sz w:val="28"/>
          <w:szCs w:val="28"/>
        </w:rPr>
        <w:lastRenderedPageBreak/>
        <w:t>-</w:t>
      </w:r>
      <w:r w:rsidRPr="00B54A4D">
        <w:rPr>
          <w:color w:val="231F20"/>
        </w:rPr>
        <w:t>Incorrección</w:t>
      </w:r>
      <w:r w:rsidRPr="00366C54">
        <w:rPr>
          <w:color w:val="231F20"/>
        </w:rPr>
        <w:t xml:space="preserve"> de cantidad en provisiones, por $1.986,52 millones, debido a inconsistencias presentadas entre la información reportada </w:t>
      </w:r>
      <w:r w:rsidRPr="00366C54">
        <w:rPr>
          <w:color w:val="231F20"/>
          <w:spacing w:val="-2"/>
        </w:rPr>
        <w:t>por</w:t>
      </w:r>
      <w:r w:rsidRPr="00366C54">
        <w:rPr>
          <w:color w:val="231F20"/>
          <w:spacing w:val="-11"/>
        </w:rPr>
        <w:t xml:space="preserve"> </w:t>
      </w:r>
      <w:r w:rsidRPr="00366C54">
        <w:rPr>
          <w:color w:val="231F20"/>
          <w:spacing w:val="-2"/>
        </w:rPr>
        <w:t>el</w:t>
      </w:r>
      <w:r w:rsidRPr="00366C54">
        <w:rPr>
          <w:color w:val="231F20"/>
          <w:spacing w:val="-11"/>
        </w:rPr>
        <w:t xml:space="preserve"> </w:t>
      </w:r>
      <w:r w:rsidRPr="00366C54">
        <w:rPr>
          <w:color w:val="231F20"/>
          <w:spacing w:val="-2"/>
        </w:rPr>
        <w:t>área</w:t>
      </w:r>
      <w:r w:rsidRPr="00366C54">
        <w:rPr>
          <w:color w:val="231F20"/>
          <w:spacing w:val="-11"/>
        </w:rPr>
        <w:t xml:space="preserve"> </w:t>
      </w:r>
      <w:r w:rsidRPr="00366C54">
        <w:rPr>
          <w:color w:val="231F20"/>
          <w:spacing w:val="-2"/>
        </w:rPr>
        <w:t>jurídica</w:t>
      </w:r>
      <w:r w:rsidRPr="00366C54">
        <w:rPr>
          <w:color w:val="231F20"/>
          <w:spacing w:val="-11"/>
        </w:rPr>
        <w:t xml:space="preserve"> </w:t>
      </w:r>
      <w:r w:rsidRPr="00366C54">
        <w:rPr>
          <w:color w:val="231F20"/>
          <w:spacing w:val="-2"/>
        </w:rPr>
        <w:t>en</w:t>
      </w:r>
      <w:r w:rsidRPr="00366C54">
        <w:rPr>
          <w:color w:val="231F20"/>
          <w:spacing w:val="-11"/>
        </w:rPr>
        <w:t xml:space="preserve"> </w:t>
      </w:r>
      <w:r w:rsidRPr="00366C54">
        <w:rPr>
          <w:color w:val="231F20"/>
          <w:spacing w:val="-2"/>
        </w:rPr>
        <w:t>la</w:t>
      </w:r>
      <w:r w:rsidRPr="00366C54">
        <w:rPr>
          <w:color w:val="231F20"/>
          <w:spacing w:val="-11"/>
        </w:rPr>
        <w:t xml:space="preserve"> </w:t>
      </w:r>
      <w:r w:rsidRPr="00366C54">
        <w:rPr>
          <w:color w:val="231F20"/>
          <w:spacing w:val="-2"/>
        </w:rPr>
        <w:t>plataforma</w:t>
      </w:r>
      <w:r w:rsidRPr="00366C54">
        <w:rPr>
          <w:color w:val="231F20"/>
          <w:spacing w:val="-11"/>
        </w:rPr>
        <w:t xml:space="preserve"> </w:t>
      </w:r>
      <w:proofErr w:type="spellStart"/>
      <w:r w:rsidRPr="00366C54">
        <w:rPr>
          <w:color w:val="231F20"/>
          <w:spacing w:val="-2"/>
        </w:rPr>
        <w:t>eKOGUI</w:t>
      </w:r>
      <w:proofErr w:type="spellEnd"/>
      <w:r w:rsidRPr="00366C54">
        <w:rPr>
          <w:color w:val="231F20"/>
          <w:spacing w:val="-2"/>
        </w:rPr>
        <w:t>,</w:t>
      </w:r>
      <w:r w:rsidRPr="00366C54">
        <w:rPr>
          <w:color w:val="231F20"/>
          <w:spacing w:val="-11"/>
        </w:rPr>
        <w:t xml:space="preserve"> </w:t>
      </w:r>
      <w:r w:rsidRPr="00366C54">
        <w:rPr>
          <w:color w:val="231F20"/>
          <w:spacing w:val="-2"/>
        </w:rPr>
        <w:t>por</w:t>
      </w:r>
      <w:r w:rsidRPr="00366C54">
        <w:rPr>
          <w:color w:val="231F20"/>
          <w:spacing w:val="-11"/>
        </w:rPr>
        <w:t xml:space="preserve"> </w:t>
      </w:r>
      <w:r w:rsidRPr="00366C54">
        <w:rPr>
          <w:color w:val="231F20"/>
          <w:spacing w:val="-2"/>
        </w:rPr>
        <w:t>$29.670,72</w:t>
      </w:r>
      <w:r w:rsidRPr="00366C54">
        <w:rPr>
          <w:color w:val="231F20"/>
          <w:spacing w:val="-11"/>
        </w:rPr>
        <w:t xml:space="preserve"> </w:t>
      </w:r>
      <w:r w:rsidRPr="00366C54">
        <w:rPr>
          <w:color w:val="231F20"/>
          <w:spacing w:val="-2"/>
        </w:rPr>
        <w:t xml:space="preserve">millones, </w:t>
      </w:r>
      <w:r w:rsidRPr="00366C54">
        <w:rPr>
          <w:color w:val="231F20"/>
        </w:rPr>
        <w:t>y</w:t>
      </w:r>
      <w:r w:rsidRPr="00366C54">
        <w:rPr>
          <w:color w:val="231F20"/>
          <w:spacing w:val="-20"/>
        </w:rPr>
        <w:t xml:space="preserve"> </w:t>
      </w:r>
      <w:r w:rsidRPr="00366C54">
        <w:rPr>
          <w:color w:val="231F20"/>
        </w:rPr>
        <w:t>el</w:t>
      </w:r>
      <w:r w:rsidRPr="00366C54">
        <w:rPr>
          <w:color w:val="231F20"/>
          <w:spacing w:val="-19"/>
        </w:rPr>
        <w:t xml:space="preserve"> </w:t>
      </w:r>
      <w:r w:rsidRPr="00366C54">
        <w:rPr>
          <w:color w:val="231F20"/>
        </w:rPr>
        <w:t>auxiliar</w:t>
      </w:r>
      <w:r w:rsidRPr="00366C54">
        <w:rPr>
          <w:color w:val="231F20"/>
          <w:spacing w:val="-19"/>
        </w:rPr>
        <w:t xml:space="preserve"> </w:t>
      </w:r>
      <w:r w:rsidRPr="00366C54">
        <w:rPr>
          <w:color w:val="231F20"/>
        </w:rPr>
        <w:t>por</w:t>
      </w:r>
      <w:r w:rsidRPr="00366C54">
        <w:rPr>
          <w:color w:val="231F20"/>
          <w:spacing w:val="-20"/>
        </w:rPr>
        <w:t xml:space="preserve"> </w:t>
      </w:r>
      <w:r w:rsidRPr="00366C54">
        <w:rPr>
          <w:color w:val="231F20"/>
        </w:rPr>
        <w:t>terceros</w:t>
      </w:r>
      <w:r w:rsidRPr="00366C54">
        <w:rPr>
          <w:color w:val="231F20"/>
          <w:spacing w:val="-19"/>
        </w:rPr>
        <w:t xml:space="preserve"> </w:t>
      </w:r>
      <w:r w:rsidRPr="00366C54">
        <w:rPr>
          <w:color w:val="231F20"/>
        </w:rPr>
        <w:t>de</w:t>
      </w:r>
      <w:r w:rsidRPr="00366C54">
        <w:rPr>
          <w:color w:val="231F20"/>
          <w:spacing w:val="-19"/>
        </w:rPr>
        <w:t xml:space="preserve"> </w:t>
      </w:r>
      <w:r w:rsidRPr="00366C54">
        <w:rPr>
          <w:color w:val="231F20"/>
        </w:rPr>
        <w:t>la</w:t>
      </w:r>
      <w:r w:rsidRPr="00366C54">
        <w:rPr>
          <w:color w:val="231F20"/>
          <w:spacing w:val="-20"/>
        </w:rPr>
        <w:t xml:space="preserve"> </w:t>
      </w:r>
      <w:r w:rsidRPr="00366C54">
        <w:rPr>
          <w:color w:val="231F20"/>
        </w:rPr>
        <w:t>cuenta</w:t>
      </w:r>
      <w:r w:rsidRPr="00366C54">
        <w:rPr>
          <w:color w:val="231F20"/>
          <w:spacing w:val="-19"/>
        </w:rPr>
        <w:t xml:space="preserve"> </w:t>
      </w:r>
      <w:r w:rsidRPr="00366C54">
        <w:rPr>
          <w:color w:val="231F20"/>
        </w:rPr>
        <w:t>contable</w:t>
      </w:r>
      <w:r w:rsidRPr="00366C54">
        <w:rPr>
          <w:color w:val="231F20"/>
          <w:spacing w:val="-19"/>
        </w:rPr>
        <w:t xml:space="preserve"> </w:t>
      </w:r>
      <w:r w:rsidRPr="00366C54">
        <w:rPr>
          <w:color w:val="231F20"/>
        </w:rPr>
        <w:t>que</w:t>
      </w:r>
      <w:r w:rsidRPr="00366C54">
        <w:rPr>
          <w:color w:val="231F20"/>
          <w:spacing w:val="-20"/>
        </w:rPr>
        <w:t xml:space="preserve"> </w:t>
      </w:r>
      <w:r w:rsidRPr="00366C54">
        <w:rPr>
          <w:color w:val="231F20"/>
        </w:rPr>
        <w:t>reportó</w:t>
      </w:r>
      <w:r w:rsidRPr="00366C54">
        <w:rPr>
          <w:color w:val="231F20"/>
          <w:spacing w:val="-19"/>
        </w:rPr>
        <w:t xml:space="preserve"> </w:t>
      </w:r>
      <w:r w:rsidRPr="00366C54">
        <w:rPr>
          <w:color w:val="231F20"/>
        </w:rPr>
        <w:t>$27.684,20 millones con diferencias en los valores provisionados.</w:t>
      </w:r>
    </w:p>
    <w:p w14:paraId="71763ED2" w14:textId="77777777" w:rsidR="00B54A4D" w:rsidRPr="00366C54" w:rsidRDefault="00B54A4D" w:rsidP="00B54A4D">
      <w:pPr>
        <w:pStyle w:val="Textoindependiente"/>
        <w:spacing w:before="261"/>
        <w:ind w:right="49"/>
        <w:jc w:val="both"/>
      </w:pPr>
      <w:r w:rsidRPr="00366C54">
        <w:rPr>
          <w:color w:val="231F20"/>
        </w:rPr>
        <w:t>Lo anterior, contravino lo establecido en el numeral 2.4. obligación probable</w:t>
      </w:r>
      <w:r w:rsidRPr="00366C54">
        <w:rPr>
          <w:color w:val="231F20"/>
          <w:spacing w:val="-9"/>
        </w:rPr>
        <w:t xml:space="preserve"> </w:t>
      </w:r>
      <w:r w:rsidRPr="00366C54">
        <w:rPr>
          <w:color w:val="231F20"/>
        </w:rPr>
        <w:t>de</w:t>
      </w:r>
      <w:r w:rsidRPr="00366C54">
        <w:rPr>
          <w:color w:val="231F20"/>
          <w:spacing w:val="-9"/>
        </w:rPr>
        <w:t xml:space="preserve"> </w:t>
      </w:r>
      <w:r w:rsidRPr="00366C54">
        <w:rPr>
          <w:color w:val="231F20"/>
        </w:rPr>
        <w:t>la</w:t>
      </w:r>
      <w:r w:rsidRPr="00366C54">
        <w:rPr>
          <w:color w:val="231F20"/>
          <w:spacing w:val="-9"/>
        </w:rPr>
        <w:t xml:space="preserve"> </w:t>
      </w:r>
      <w:r w:rsidRPr="00366C54">
        <w:rPr>
          <w:color w:val="231F20"/>
        </w:rPr>
        <w:t>Resolución</w:t>
      </w:r>
      <w:r w:rsidRPr="00366C54">
        <w:rPr>
          <w:color w:val="231F20"/>
          <w:spacing w:val="-9"/>
        </w:rPr>
        <w:t xml:space="preserve"> </w:t>
      </w:r>
      <w:r w:rsidRPr="00366C54">
        <w:rPr>
          <w:color w:val="231F20"/>
        </w:rPr>
        <w:t>421</w:t>
      </w:r>
      <w:r w:rsidRPr="00366C54">
        <w:rPr>
          <w:color w:val="231F20"/>
          <w:spacing w:val="-9"/>
        </w:rPr>
        <w:t xml:space="preserve"> </w:t>
      </w:r>
      <w:r w:rsidRPr="00366C54">
        <w:rPr>
          <w:color w:val="231F20"/>
        </w:rPr>
        <w:t>de</w:t>
      </w:r>
      <w:r w:rsidRPr="00366C54">
        <w:rPr>
          <w:color w:val="231F20"/>
          <w:spacing w:val="-9"/>
        </w:rPr>
        <w:t xml:space="preserve"> </w:t>
      </w:r>
      <w:r w:rsidRPr="00366C54">
        <w:rPr>
          <w:color w:val="231F20"/>
        </w:rPr>
        <w:t>2023</w:t>
      </w:r>
      <w:r w:rsidRPr="00366C54">
        <w:rPr>
          <w:color w:val="231F20"/>
          <w:spacing w:val="-9"/>
        </w:rPr>
        <w:t xml:space="preserve"> </w:t>
      </w:r>
      <w:r w:rsidRPr="00366C54">
        <w:rPr>
          <w:color w:val="231F20"/>
        </w:rPr>
        <w:t>de</w:t>
      </w:r>
      <w:r w:rsidRPr="00366C54">
        <w:rPr>
          <w:color w:val="231F20"/>
          <w:spacing w:val="-9"/>
        </w:rPr>
        <w:t xml:space="preserve"> </w:t>
      </w:r>
      <w:r w:rsidRPr="00366C54">
        <w:rPr>
          <w:color w:val="231F20"/>
        </w:rPr>
        <w:t>la</w:t>
      </w:r>
      <w:r w:rsidRPr="00366C54">
        <w:rPr>
          <w:color w:val="231F20"/>
          <w:spacing w:val="-9"/>
        </w:rPr>
        <w:t xml:space="preserve"> </w:t>
      </w:r>
      <w:r w:rsidRPr="00366C54">
        <w:rPr>
          <w:color w:val="231F20"/>
        </w:rPr>
        <w:t>Contaduría</w:t>
      </w:r>
      <w:r w:rsidRPr="00366C54">
        <w:rPr>
          <w:color w:val="231F20"/>
          <w:spacing w:val="-9"/>
        </w:rPr>
        <w:t xml:space="preserve"> </w:t>
      </w:r>
      <w:r w:rsidRPr="00366C54">
        <w:rPr>
          <w:color w:val="231F20"/>
        </w:rPr>
        <w:t>General</w:t>
      </w:r>
      <w:r w:rsidRPr="00366C54">
        <w:rPr>
          <w:color w:val="231F20"/>
          <w:spacing w:val="-9"/>
        </w:rPr>
        <w:t xml:space="preserve"> </w:t>
      </w:r>
      <w:r w:rsidRPr="00366C54">
        <w:rPr>
          <w:color w:val="231F20"/>
        </w:rPr>
        <w:t>de</w:t>
      </w:r>
      <w:r w:rsidRPr="00366C54">
        <w:rPr>
          <w:color w:val="231F20"/>
          <w:spacing w:val="-9"/>
        </w:rPr>
        <w:t xml:space="preserve"> </w:t>
      </w:r>
      <w:r w:rsidRPr="00366C54">
        <w:rPr>
          <w:color w:val="231F20"/>
        </w:rPr>
        <w:t xml:space="preserve">la </w:t>
      </w:r>
      <w:r w:rsidRPr="00366C54">
        <w:rPr>
          <w:color w:val="231F20"/>
          <w:spacing w:val="-4"/>
        </w:rPr>
        <w:t>Nación</w:t>
      </w:r>
      <w:r w:rsidRPr="00366C54">
        <w:rPr>
          <w:color w:val="231F20"/>
          <w:spacing w:val="-14"/>
        </w:rPr>
        <w:t xml:space="preserve"> </w:t>
      </w:r>
      <w:r w:rsidRPr="00366C54">
        <w:rPr>
          <w:color w:val="231F20"/>
          <w:spacing w:val="-4"/>
        </w:rPr>
        <w:t>(CGN)</w:t>
      </w:r>
      <w:r w:rsidRPr="00366C54">
        <w:rPr>
          <w:color w:val="231F20"/>
          <w:spacing w:val="-14"/>
        </w:rPr>
        <w:t xml:space="preserve"> </w:t>
      </w:r>
      <w:r w:rsidRPr="00366C54">
        <w:rPr>
          <w:color w:val="231F20"/>
          <w:spacing w:val="-4"/>
        </w:rPr>
        <w:t>y</w:t>
      </w:r>
      <w:r w:rsidRPr="00366C54">
        <w:rPr>
          <w:color w:val="231F20"/>
          <w:spacing w:val="-14"/>
        </w:rPr>
        <w:t xml:space="preserve"> </w:t>
      </w:r>
      <w:r w:rsidRPr="00366C54">
        <w:rPr>
          <w:color w:val="231F20"/>
          <w:spacing w:val="-4"/>
        </w:rPr>
        <w:t>los</w:t>
      </w:r>
      <w:r w:rsidRPr="00366C54">
        <w:rPr>
          <w:color w:val="231F20"/>
          <w:spacing w:val="-14"/>
        </w:rPr>
        <w:t xml:space="preserve"> </w:t>
      </w:r>
      <w:r w:rsidRPr="00366C54">
        <w:rPr>
          <w:color w:val="231F20"/>
          <w:spacing w:val="-4"/>
        </w:rPr>
        <w:t>artículos</w:t>
      </w:r>
      <w:r w:rsidRPr="00366C54">
        <w:rPr>
          <w:color w:val="231F20"/>
          <w:spacing w:val="-14"/>
        </w:rPr>
        <w:t xml:space="preserve"> </w:t>
      </w:r>
      <w:r w:rsidRPr="00366C54">
        <w:rPr>
          <w:color w:val="231F20"/>
          <w:spacing w:val="-4"/>
        </w:rPr>
        <w:t>4,</w:t>
      </w:r>
      <w:r w:rsidRPr="00366C54">
        <w:rPr>
          <w:color w:val="231F20"/>
          <w:spacing w:val="-14"/>
        </w:rPr>
        <w:t xml:space="preserve"> </w:t>
      </w:r>
      <w:r w:rsidRPr="00366C54">
        <w:rPr>
          <w:color w:val="231F20"/>
          <w:spacing w:val="-4"/>
        </w:rPr>
        <w:t>6</w:t>
      </w:r>
      <w:r w:rsidRPr="00366C54">
        <w:rPr>
          <w:color w:val="231F20"/>
          <w:spacing w:val="-14"/>
        </w:rPr>
        <w:t xml:space="preserve"> </w:t>
      </w:r>
      <w:r w:rsidRPr="00366C54">
        <w:rPr>
          <w:color w:val="231F20"/>
          <w:spacing w:val="-4"/>
        </w:rPr>
        <w:t>y</w:t>
      </w:r>
      <w:r w:rsidRPr="00366C54">
        <w:rPr>
          <w:color w:val="231F20"/>
          <w:spacing w:val="-14"/>
        </w:rPr>
        <w:t xml:space="preserve"> </w:t>
      </w:r>
      <w:r w:rsidRPr="00366C54">
        <w:rPr>
          <w:color w:val="231F20"/>
          <w:spacing w:val="-4"/>
        </w:rPr>
        <w:t>18</w:t>
      </w:r>
      <w:r w:rsidRPr="00366C54">
        <w:rPr>
          <w:color w:val="231F20"/>
          <w:spacing w:val="-14"/>
        </w:rPr>
        <w:t xml:space="preserve"> </w:t>
      </w:r>
      <w:r w:rsidRPr="00366C54">
        <w:rPr>
          <w:color w:val="231F20"/>
          <w:spacing w:val="-4"/>
        </w:rPr>
        <w:t>de</w:t>
      </w:r>
      <w:r w:rsidRPr="00366C54">
        <w:rPr>
          <w:color w:val="231F20"/>
          <w:spacing w:val="-14"/>
        </w:rPr>
        <w:t xml:space="preserve"> </w:t>
      </w:r>
      <w:r w:rsidRPr="00366C54">
        <w:rPr>
          <w:color w:val="231F20"/>
          <w:spacing w:val="-4"/>
        </w:rPr>
        <w:t>la</w:t>
      </w:r>
      <w:r w:rsidRPr="00366C54">
        <w:rPr>
          <w:color w:val="231F20"/>
          <w:spacing w:val="-14"/>
        </w:rPr>
        <w:t xml:space="preserve"> </w:t>
      </w:r>
      <w:r w:rsidRPr="00366C54">
        <w:rPr>
          <w:color w:val="231F20"/>
          <w:spacing w:val="-4"/>
        </w:rPr>
        <w:t>Resolución</w:t>
      </w:r>
      <w:r w:rsidRPr="00366C54">
        <w:rPr>
          <w:color w:val="231F20"/>
          <w:spacing w:val="-14"/>
        </w:rPr>
        <w:t xml:space="preserve"> </w:t>
      </w:r>
      <w:r w:rsidRPr="00366C54">
        <w:rPr>
          <w:color w:val="231F20"/>
          <w:spacing w:val="-4"/>
        </w:rPr>
        <w:t>279</w:t>
      </w:r>
      <w:r w:rsidRPr="00366C54">
        <w:rPr>
          <w:color w:val="231F20"/>
          <w:spacing w:val="-14"/>
        </w:rPr>
        <w:t xml:space="preserve"> </w:t>
      </w:r>
      <w:r w:rsidRPr="00366C54">
        <w:rPr>
          <w:color w:val="231F20"/>
          <w:spacing w:val="-4"/>
        </w:rPr>
        <w:t>del</w:t>
      </w:r>
      <w:r w:rsidRPr="00366C54">
        <w:rPr>
          <w:color w:val="231F20"/>
          <w:spacing w:val="-14"/>
        </w:rPr>
        <w:t xml:space="preserve"> </w:t>
      </w:r>
      <w:r w:rsidRPr="00366C54">
        <w:rPr>
          <w:color w:val="231F20"/>
          <w:spacing w:val="-4"/>
        </w:rPr>
        <w:t>8</w:t>
      </w:r>
      <w:r w:rsidRPr="00366C54">
        <w:rPr>
          <w:color w:val="231F20"/>
          <w:spacing w:val="-14"/>
        </w:rPr>
        <w:t xml:space="preserve"> </w:t>
      </w:r>
      <w:r w:rsidRPr="00366C54">
        <w:rPr>
          <w:color w:val="231F20"/>
          <w:spacing w:val="-4"/>
        </w:rPr>
        <w:t xml:space="preserve">octubre </w:t>
      </w:r>
      <w:r w:rsidRPr="00366C54">
        <w:rPr>
          <w:color w:val="231F20"/>
        </w:rPr>
        <w:t>2024, expedida por el Ministerio de Agricultura y Desarrollo Rural (MADR), lo cual generó incorrección no material con subestimación de la cuenta Litigios y demandas, además de no reconocer el mayor riesgo económico de los fallos judiciales en contra de la Entidad.</w:t>
      </w:r>
    </w:p>
    <w:p w14:paraId="6054F499" w14:textId="77777777" w:rsidR="00B54A4D" w:rsidRPr="00366C54" w:rsidRDefault="00B54A4D" w:rsidP="00B54A4D">
      <w:pPr>
        <w:pStyle w:val="Textoindependiente"/>
        <w:spacing w:before="259"/>
        <w:ind w:right="49"/>
        <w:jc w:val="both"/>
      </w:pPr>
      <w:r w:rsidRPr="00740570">
        <w:rPr>
          <w:b/>
          <w:bCs/>
          <w:color w:val="231F20"/>
          <w:sz w:val="28"/>
          <w:szCs w:val="28"/>
        </w:rPr>
        <w:t>-</w:t>
      </w:r>
      <w:r w:rsidRPr="00740570">
        <w:rPr>
          <w:b/>
          <w:bCs/>
          <w:color w:val="231F20"/>
        </w:rPr>
        <w:t>Incorrección</w:t>
      </w:r>
      <w:r w:rsidRPr="00366C54">
        <w:rPr>
          <w:color w:val="231F20"/>
        </w:rPr>
        <w:t xml:space="preserve"> de cantidad en cuentas por cobrar, por $969.126,90 millones, debido a que entre los años 2015 y 2021, </w:t>
      </w:r>
      <w:proofErr w:type="spellStart"/>
      <w:r w:rsidRPr="00366C54">
        <w:rPr>
          <w:color w:val="231F20"/>
        </w:rPr>
        <w:t>Minagricultura</w:t>
      </w:r>
      <w:proofErr w:type="spellEnd"/>
      <w:r w:rsidRPr="00366C54">
        <w:rPr>
          <w:color w:val="231F20"/>
        </w:rPr>
        <w:t xml:space="preserve"> transfirió recursos al Banco Agrario y suscribió convenios y contratos </w:t>
      </w:r>
      <w:r w:rsidRPr="00366C54">
        <w:rPr>
          <w:color w:val="231F20"/>
          <w:spacing w:val="-2"/>
        </w:rPr>
        <w:t>con</w:t>
      </w:r>
      <w:r w:rsidRPr="00366C54">
        <w:rPr>
          <w:color w:val="231F20"/>
          <w:spacing w:val="-18"/>
        </w:rPr>
        <w:t xml:space="preserve"> </w:t>
      </w:r>
      <w:proofErr w:type="spellStart"/>
      <w:r w:rsidRPr="00366C54">
        <w:rPr>
          <w:color w:val="231F20"/>
          <w:spacing w:val="-2"/>
        </w:rPr>
        <w:t>Fiduagraria</w:t>
      </w:r>
      <w:proofErr w:type="spellEnd"/>
      <w:r w:rsidRPr="00366C54">
        <w:rPr>
          <w:color w:val="231F20"/>
          <w:spacing w:val="-2"/>
        </w:rPr>
        <w:t>,</w:t>
      </w:r>
      <w:r w:rsidRPr="00366C54">
        <w:rPr>
          <w:color w:val="231F20"/>
          <w:spacing w:val="-17"/>
        </w:rPr>
        <w:t xml:space="preserve"> </w:t>
      </w:r>
      <w:r w:rsidRPr="00366C54">
        <w:rPr>
          <w:color w:val="231F20"/>
          <w:spacing w:val="-2"/>
        </w:rPr>
        <w:t>Finagro</w:t>
      </w:r>
      <w:r w:rsidRPr="00366C54">
        <w:rPr>
          <w:color w:val="231F20"/>
          <w:spacing w:val="-17"/>
        </w:rPr>
        <w:t xml:space="preserve"> </w:t>
      </w:r>
      <w:r w:rsidRPr="00366C54">
        <w:rPr>
          <w:color w:val="231F20"/>
          <w:spacing w:val="-2"/>
        </w:rPr>
        <w:t>y</w:t>
      </w:r>
      <w:r w:rsidRPr="00366C54">
        <w:rPr>
          <w:color w:val="231F20"/>
          <w:spacing w:val="-18"/>
        </w:rPr>
        <w:t xml:space="preserve"> </w:t>
      </w:r>
      <w:r w:rsidRPr="00366C54">
        <w:rPr>
          <w:color w:val="231F20"/>
          <w:spacing w:val="-2"/>
        </w:rPr>
        <w:t>Bancóldex</w:t>
      </w:r>
      <w:r w:rsidRPr="00366C54">
        <w:rPr>
          <w:color w:val="231F20"/>
          <w:spacing w:val="-17"/>
        </w:rPr>
        <w:t xml:space="preserve"> </w:t>
      </w:r>
      <w:r w:rsidRPr="00366C54">
        <w:rPr>
          <w:color w:val="231F20"/>
          <w:spacing w:val="-2"/>
        </w:rPr>
        <w:t>para</w:t>
      </w:r>
      <w:r w:rsidRPr="00366C54">
        <w:rPr>
          <w:color w:val="231F20"/>
          <w:spacing w:val="-18"/>
        </w:rPr>
        <w:t xml:space="preserve"> </w:t>
      </w:r>
      <w:r w:rsidRPr="00366C54">
        <w:rPr>
          <w:color w:val="231F20"/>
          <w:spacing w:val="-2"/>
        </w:rPr>
        <w:t>programas</w:t>
      </w:r>
      <w:r w:rsidRPr="00366C54">
        <w:rPr>
          <w:color w:val="231F20"/>
          <w:spacing w:val="-17"/>
        </w:rPr>
        <w:t xml:space="preserve"> </w:t>
      </w:r>
      <w:r w:rsidRPr="00366C54">
        <w:rPr>
          <w:color w:val="231F20"/>
          <w:spacing w:val="-2"/>
        </w:rPr>
        <w:t>de</w:t>
      </w:r>
      <w:r w:rsidRPr="00366C54">
        <w:rPr>
          <w:color w:val="231F20"/>
          <w:spacing w:val="-17"/>
        </w:rPr>
        <w:t xml:space="preserve"> </w:t>
      </w:r>
      <w:r w:rsidRPr="00366C54">
        <w:rPr>
          <w:color w:val="231F20"/>
          <w:spacing w:val="-2"/>
        </w:rPr>
        <w:t>vivienda</w:t>
      </w:r>
      <w:r w:rsidRPr="00366C54">
        <w:rPr>
          <w:color w:val="231F20"/>
          <w:spacing w:val="-18"/>
        </w:rPr>
        <w:t xml:space="preserve"> </w:t>
      </w:r>
      <w:r w:rsidRPr="00366C54">
        <w:rPr>
          <w:color w:val="231F20"/>
          <w:spacing w:val="-2"/>
        </w:rPr>
        <w:t xml:space="preserve">rural, </w:t>
      </w:r>
      <w:r w:rsidRPr="00366C54">
        <w:rPr>
          <w:color w:val="231F20"/>
        </w:rPr>
        <w:t>subsidios</w:t>
      </w:r>
      <w:r w:rsidRPr="00366C54">
        <w:rPr>
          <w:color w:val="231F20"/>
          <w:spacing w:val="-8"/>
        </w:rPr>
        <w:t xml:space="preserve"> </w:t>
      </w:r>
      <w:r w:rsidRPr="00366C54">
        <w:rPr>
          <w:color w:val="231F20"/>
        </w:rPr>
        <w:t>e</w:t>
      </w:r>
      <w:r w:rsidRPr="00366C54">
        <w:rPr>
          <w:color w:val="231F20"/>
          <w:spacing w:val="-8"/>
        </w:rPr>
        <w:t xml:space="preserve"> </w:t>
      </w:r>
      <w:r w:rsidRPr="00366C54">
        <w:rPr>
          <w:color w:val="231F20"/>
        </w:rPr>
        <w:t>incentivos</w:t>
      </w:r>
      <w:r w:rsidRPr="00366C54">
        <w:rPr>
          <w:color w:val="231F20"/>
          <w:spacing w:val="-8"/>
        </w:rPr>
        <w:t xml:space="preserve"> </w:t>
      </w:r>
      <w:r w:rsidRPr="00366C54">
        <w:rPr>
          <w:color w:val="231F20"/>
        </w:rPr>
        <w:t>agropecuarios;</w:t>
      </w:r>
      <w:r w:rsidRPr="00366C54">
        <w:rPr>
          <w:color w:val="231F20"/>
          <w:spacing w:val="-8"/>
        </w:rPr>
        <w:t xml:space="preserve"> </w:t>
      </w:r>
      <w:r w:rsidRPr="00366C54">
        <w:rPr>
          <w:color w:val="231F20"/>
        </w:rPr>
        <w:t>sin</w:t>
      </w:r>
      <w:r w:rsidRPr="00366C54">
        <w:rPr>
          <w:color w:val="231F20"/>
          <w:spacing w:val="-8"/>
        </w:rPr>
        <w:t xml:space="preserve"> </w:t>
      </w:r>
      <w:r w:rsidRPr="00366C54">
        <w:rPr>
          <w:color w:val="231F20"/>
        </w:rPr>
        <w:t>embargo,</w:t>
      </w:r>
      <w:r w:rsidRPr="00366C54">
        <w:rPr>
          <w:color w:val="231F20"/>
          <w:spacing w:val="-8"/>
        </w:rPr>
        <w:t xml:space="preserve"> </w:t>
      </w:r>
      <w:r w:rsidRPr="00366C54">
        <w:rPr>
          <w:color w:val="231F20"/>
        </w:rPr>
        <w:t>a</w:t>
      </w:r>
      <w:r w:rsidRPr="00366C54">
        <w:rPr>
          <w:color w:val="231F20"/>
          <w:spacing w:val="-8"/>
        </w:rPr>
        <w:t xml:space="preserve"> </w:t>
      </w:r>
      <w:r w:rsidRPr="00366C54">
        <w:rPr>
          <w:color w:val="231F20"/>
        </w:rPr>
        <w:t>31</w:t>
      </w:r>
      <w:r w:rsidRPr="00366C54">
        <w:rPr>
          <w:color w:val="231F20"/>
          <w:spacing w:val="-8"/>
        </w:rPr>
        <w:t xml:space="preserve"> </w:t>
      </w:r>
      <w:r w:rsidRPr="00366C54">
        <w:rPr>
          <w:color w:val="231F20"/>
        </w:rPr>
        <w:t>de</w:t>
      </w:r>
      <w:r w:rsidRPr="00366C54">
        <w:rPr>
          <w:color w:val="231F20"/>
          <w:spacing w:val="-8"/>
        </w:rPr>
        <w:t xml:space="preserve"> </w:t>
      </w:r>
      <w:r w:rsidRPr="00366C54">
        <w:rPr>
          <w:color w:val="231F20"/>
        </w:rPr>
        <w:t>diciembre del 2024, el Ministerio de Agricultura y Desarrollo Rural registró un ajuste</w:t>
      </w:r>
      <w:r w:rsidRPr="00366C54">
        <w:rPr>
          <w:color w:val="231F20"/>
          <w:spacing w:val="-5"/>
        </w:rPr>
        <w:t xml:space="preserve"> </w:t>
      </w:r>
      <w:r w:rsidRPr="00366C54">
        <w:rPr>
          <w:color w:val="231F20"/>
        </w:rPr>
        <w:t>contable</w:t>
      </w:r>
      <w:r w:rsidRPr="00366C54">
        <w:rPr>
          <w:color w:val="231F20"/>
          <w:spacing w:val="-5"/>
        </w:rPr>
        <w:t xml:space="preserve"> </w:t>
      </w:r>
      <w:r w:rsidRPr="00366C54">
        <w:rPr>
          <w:color w:val="231F20"/>
        </w:rPr>
        <w:t>por</w:t>
      </w:r>
      <w:r w:rsidRPr="00366C54">
        <w:rPr>
          <w:color w:val="231F20"/>
          <w:spacing w:val="-5"/>
        </w:rPr>
        <w:t xml:space="preserve"> </w:t>
      </w:r>
      <w:r w:rsidRPr="00366C54">
        <w:rPr>
          <w:color w:val="231F20"/>
        </w:rPr>
        <w:t>$969.126,90</w:t>
      </w:r>
      <w:r w:rsidRPr="00366C54">
        <w:rPr>
          <w:color w:val="231F20"/>
          <w:spacing w:val="-5"/>
        </w:rPr>
        <w:t xml:space="preserve"> </w:t>
      </w:r>
      <w:r w:rsidRPr="00366C54">
        <w:rPr>
          <w:color w:val="231F20"/>
        </w:rPr>
        <w:t>millones</w:t>
      </w:r>
      <w:r w:rsidRPr="00366C54">
        <w:rPr>
          <w:color w:val="231F20"/>
          <w:spacing w:val="-5"/>
        </w:rPr>
        <w:t xml:space="preserve"> </w:t>
      </w:r>
      <w:r w:rsidRPr="00366C54">
        <w:rPr>
          <w:color w:val="231F20"/>
        </w:rPr>
        <w:t>sin</w:t>
      </w:r>
      <w:r w:rsidRPr="00366C54">
        <w:rPr>
          <w:color w:val="231F20"/>
          <w:spacing w:val="-5"/>
        </w:rPr>
        <w:t xml:space="preserve"> </w:t>
      </w:r>
      <w:r w:rsidRPr="00366C54">
        <w:rPr>
          <w:color w:val="231F20"/>
        </w:rPr>
        <w:t>verificar</w:t>
      </w:r>
      <w:r w:rsidRPr="00366C54">
        <w:rPr>
          <w:color w:val="231F20"/>
          <w:spacing w:val="-5"/>
        </w:rPr>
        <w:t xml:space="preserve"> </w:t>
      </w:r>
      <w:r w:rsidRPr="00366C54">
        <w:rPr>
          <w:color w:val="231F20"/>
        </w:rPr>
        <w:t>si</w:t>
      </w:r>
      <w:r w:rsidRPr="00366C54">
        <w:rPr>
          <w:color w:val="231F20"/>
          <w:spacing w:val="-5"/>
        </w:rPr>
        <w:t xml:space="preserve"> </w:t>
      </w:r>
      <w:r w:rsidRPr="00366C54">
        <w:rPr>
          <w:color w:val="231F20"/>
        </w:rPr>
        <w:t>estos</w:t>
      </w:r>
      <w:r w:rsidRPr="00366C54">
        <w:rPr>
          <w:color w:val="231F20"/>
          <w:spacing w:val="-5"/>
        </w:rPr>
        <w:t xml:space="preserve"> </w:t>
      </w:r>
      <w:r w:rsidRPr="00366C54">
        <w:rPr>
          <w:color w:val="231F20"/>
        </w:rPr>
        <w:t>fondos estaban efectivamente libres de compromisos para la aplicación del artículo</w:t>
      </w:r>
      <w:r w:rsidRPr="00366C54">
        <w:rPr>
          <w:color w:val="231F20"/>
          <w:spacing w:val="-1"/>
        </w:rPr>
        <w:t xml:space="preserve"> </w:t>
      </w:r>
      <w:r w:rsidRPr="00366C54">
        <w:rPr>
          <w:color w:val="231F20"/>
        </w:rPr>
        <w:t>319</w:t>
      </w:r>
      <w:r w:rsidRPr="00366C54">
        <w:rPr>
          <w:color w:val="231F20"/>
          <w:spacing w:val="-1"/>
        </w:rPr>
        <w:t xml:space="preserve"> </w:t>
      </w:r>
      <w:r w:rsidRPr="00366C54">
        <w:rPr>
          <w:color w:val="231F20"/>
        </w:rPr>
        <w:t>de</w:t>
      </w:r>
      <w:r w:rsidRPr="00366C54">
        <w:rPr>
          <w:color w:val="231F20"/>
          <w:spacing w:val="-1"/>
        </w:rPr>
        <w:t xml:space="preserve"> </w:t>
      </w:r>
      <w:r w:rsidRPr="00366C54">
        <w:rPr>
          <w:color w:val="231F20"/>
        </w:rPr>
        <w:t>la</w:t>
      </w:r>
      <w:r w:rsidRPr="00366C54">
        <w:rPr>
          <w:color w:val="231F20"/>
          <w:spacing w:val="-1"/>
        </w:rPr>
        <w:t xml:space="preserve"> </w:t>
      </w:r>
      <w:r w:rsidRPr="00366C54">
        <w:rPr>
          <w:color w:val="231F20"/>
        </w:rPr>
        <w:t>Ley</w:t>
      </w:r>
      <w:r w:rsidRPr="00366C54">
        <w:rPr>
          <w:color w:val="231F20"/>
          <w:spacing w:val="-1"/>
        </w:rPr>
        <w:t xml:space="preserve"> </w:t>
      </w:r>
      <w:r w:rsidRPr="00366C54">
        <w:rPr>
          <w:color w:val="231F20"/>
        </w:rPr>
        <w:t>2294</w:t>
      </w:r>
      <w:r w:rsidRPr="00366C54">
        <w:rPr>
          <w:color w:val="231F20"/>
          <w:spacing w:val="-1"/>
        </w:rPr>
        <w:t xml:space="preserve"> </w:t>
      </w:r>
      <w:r w:rsidRPr="00366C54">
        <w:rPr>
          <w:color w:val="231F20"/>
        </w:rPr>
        <w:t>de</w:t>
      </w:r>
      <w:r w:rsidRPr="00366C54">
        <w:rPr>
          <w:color w:val="231F20"/>
          <w:spacing w:val="-1"/>
        </w:rPr>
        <w:t xml:space="preserve"> </w:t>
      </w:r>
      <w:r w:rsidRPr="00366C54">
        <w:rPr>
          <w:color w:val="231F20"/>
        </w:rPr>
        <w:t>2023,</w:t>
      </w:r>
      <w:r w:rsidRPr="00366C54">
        <w:rPr>
          <w:color w:val="231F20"/>
          <w:spacing w:val="-1"/>
        </w:rPr>
        <w:t xml:space="preserve"> </w:t>
      </w:r>
      <w:r w:rsidRPr="00366C54">
        <w:rPr>
          <w:color w:val="231F20"/>
        </w:rPr>
        <w:t>con</w:t>
      </w:r>
      <w:r w:rsidRPr="00366C54">
        <w:rPr>
          <w:color w:val="231F20"/>
          <w:spacing w:val="-1"/>
        </w:rPr>
        <w:t xml:space="preserve"> </w:t>
      </w:r>
      <w:r w:rsidRPr="00366C54">
        <w:rPr>
          <w:color w:val="231F20"/>
        </w:rPr>
        <w:t>relación</w:t>
      </w:r>
      <w:r w:rsidRPr="00366C54">
        <w:rPr>
          <w:color w:val="231F20"/>
          <w:spacing w:val="-1"/>
        </w:rPr>
        <w:t xml:space="preserve"> </w:t>
      </w:r>
      <w:r w:rsidRPr="00366C54">
        <w:rPr>
          <w:color w:val="231F20"/>
        </w:rPr>
        <w:t>al</w:t>
      </w:r>
      <w:r w:rsidRPr="00366C54">
        <w:rPr>
          <w:color w:val="231F20"/>
          <w:spacing w:val="-1"/>
        </w:rPr>
        <w:t xml:space="preserve"> </w:t>
      </w:r>
      <w:r w:rsidRPr="00366C54">
        <w:rPr>
          <w:color w:val="231F20"/>
        </w:rPr>
        <w:t>Plan</w:t>
      </w:r>
      <w:r w:rsidRPr="00366C54">
        <w:rPr>
          <w:color w:val="231F20"/>
          <w:spacing w:val="-1"/>
        </w:rPr>
        <w:t xml:space="preserve"> </w:t>
      </w:r>
      <w:r w:rsidRPr="00366C54">
        <w:rPr>
          <w:color w:val="231F20"/>
        </w:rPr>
        <w:t>Nacional</w:t>
      </w:r>
      <w:r w:rsidRPr="00366C54">
        <w:rPr>
          <w:color w:val="231F20"/>
          <w:spacing w:val="-1"/>
        </w:rPr>
        <w:t xml:space="preserve"> </w:t>
      </w:r>
      <w:r w:rsidRPr="00366C54">
        <w:rPr>
          <w:color w:val="231F20"/>
        </w:rPr>
        <w:t>de Desarrollo 2022- 2026 Colombia potencia mundial de la vida.</w:t>
      </w:r>
    </w:p>
    <w:p w14:paraId="36388A98" w14:textId="77777777" w:rsidR="00B54A4D" w:rsidRPr="00366C54" w:rsidRDefault="00B54A4D" w:rsidP="00B54A4D">
      <w:pPr>
        <w:pStyle w:val="Textoindependiente"/>
        <w:spacing w:before="257"/>
        <w:ind w:right="49"/>
        <w:jc w:val="both"/>
      </w:pPr>
      <w:r w:rsidRPr="00366C54">
        <w:rPr>
          <w:color w:val="231F20"/>
          <w:spacing w:val="-2"/>
        </w:rPr>
        <w:t>En</w:t>
      </w:r>
      <w:r w:rsidRPr="00366C54">
        <w:rPr>
          <w:color w:val="231F20"/>
          <w:spacing w:val="-16"/>
        </w:rPr>
        <w:t xml:space="preserve"> </w:t>
      </w:r>
      <w:r w:rsidRPr="00366C54">
        <w:rPr>
          <w:color w:val="231F20"/>
          <w:spacing w:val="-2"/>
        </w:rPr>
        <w:t>el</w:t>
      </w:r>
      <w:r w:rsidRPr="00366C54">
        <w:rPr>
          <w:color w:val="231F20"/>
          <w:spacing w:val="-16"/>
        </w:rPr>
        <w:t xml:space="preserve"> </w:t>
      </w:r>
      <w:r w:rsidRPr="00366C54">
        <w:rPr>
          <w:color w:val="231F20"/>
          <w:spacing w:val="-2"/>
        </w:rPr>
        <w:t>análisis</w:t>
      </w:r>
      <w:r w:rsidRPr="00366C54">
        <w:rPr>
          <w:color w:val="231F20"/>
          <w:spacing w:val="-16"/>
        </w:rPr>
        <w:t xml:space="preserve"> </w:t>
      </w:r>
      <w:r w:rsidRPr="00366C54">
        <w:rPr>
          <w:color w:val="231F20"/>
          <w:spacing w:val="-2"/>
        </w:rPr>
        <w:t>realizado</w:t>
      </w:r>
      <w:r w:rsidRPr="00366C54">
        <w:rPr>
          <w:color w:val="231F20"/>
          <w:spacing w:val="-16"/>
        </w:rPr>
        <w:t xml:space="preserve"> </w:t>
      </w:r>
      <w:r w:rsidRPr="00366C54">
        <w:rPr>
          <w:color w:val="231F20"/>
          <w:spacing w:val="-2"/>
        </w:rPr>
        <w:t>por</w:t>
      </w:r>
      <w:r w:rsidRPr="00366C54">
        <w:rPr>
          <w:color w:val="231F20"/>
          <w:spacing w:val="-16"/>
        </w:rPr>
        <w:t xml:space="preserve"> </w:t>
      </w:r>
      <w:r w:rsidRPr="00366C54">
        <w:rPr>
          <w:color w:val="231F20"/>
          <w:spacing w:val="-2"/>
        </w:rPr>
        <w:t>la</w:t>
      </w:r>
      <w:r w:rsidRPr="00366C54">
        <w:rPr>
          <w:color w:val="231F20"/>
          <w:spacing w:val="-16"/>
        </w:rPr>
        <w:t xml:space="preserve"> </w:t>
      </w:r>
      <w:r w:rsidRPr="00366C54">
        <w:rPr>
          <w:color w:val="231F20"/>
          <w:spacing w:val="-2"/>
        </w:rPr>
        <w:t>Contraloría</w:t>
      </w:r>
      <w:r w:rsidRPr="00366C54">
        <w:rPr>
          <w:color w:val="231F20"/>
          <w:spacing w:val="-16"/>
        </w:rPr>
        <w:t xml:space="preserve"> </w:t>
      </w:r>
      <w:r w:rsidRPr="00366C54">
        <w:rPr>
          <w:color w:val="231F20"/>
          <w:spacing w:val="-2"/>
        </w:rPr>
        <w:t>General</w:t>
      </w:r>
      <w:r w:rsidRPr="00366C54">
        <w:rPr>
          <w:color w:val="231F20"/>
          <w:spacing w:val="-16"/>
        </w:rPr>
        <w:t xml:space="preserve"> </w:t>
      </w:r>
      <w:r w:rsidRPr="00366C54">
        <w:rPr>
          <w:color w:val="231F20"/>
          <w:spacing w:val="-2"/>
        </w:rPr>
        <w:t>de</w:t>
      </w:r>
      <w:r w:rsidRPr="00366C54">
        <w:rPr>
          <w:color w:val="231F20"/>
          <w:spacing w:val="-16"/>
        </w:rPr>
        <w:t xml:space="preserve"> </w:t>
      </w:r>
      <w:r w:rsidRPr="00366C54">
        <w:rPr>
          <w:color w:val="231F20"/>
          <w:spacing w:val="-2"/>
        </w:rPr>
        <w:t>la</w:t>
      </w:r>
      <w:r w:rsidRPr="00366C54">
        <w:rPr>
          <w:color w:val="231F20"/>
          <w:spacing w:val="-16"/>
        </w:rPr>
        <w:t xml:space="preserve"> </w:t>
      </w:r>
      <w:r w:rsidRPr="00366C54">
        <w:rPr>
          <w:color w:val="231F20"/>
          <w:spacing w:val="-2"/>
        </w:rPr>
        <w:t>República</w:t>
      </w:r>
      <w:r w:rsidRPr="00366C54">
        <w:rPr>
          <w:color w:val="231F20"/>
          <w:spacing w:val="-16"/>
        </w:rPr>
        <w:t xml:space="preserve"> </w:t>
      </w:r>
      <w:r w:rsidRPr="00366C54">
        <w:rPr>
          <w:color w:val="231F20"/>
          <w:spacing w:val="-2"/>
        </w:rPr>
        <w:t xml:space="preserve">(CGR) </w:t>
      </w:r>
      <w:r w:rsidRPr="00366C54">
        <w:rPr>
          <w:color w:val="231F20"/>
        </w:rPr>
        <w:t>se</w:t>
      </w:r>
      <w:r w:rsidRPr="00366C54">
        <w:rPr>
          <w:color w:val="231F20"/>
          <w:spacing w:val="40"/>
        </w:rPr>
        <w:t xml:space="preserve"> </w:t>
      </w:r>
      <w:r w:rsidRPr="00366C54">
        <w:rPr>
          <w:color w:val="231F20"/>
        </w:rPr>
        <w:t>comprobó</w:t>
      </w:r>
      <w:r w:rsidRPr="00366C54">
        <w:rPr>
          <w:color w:val="231F20"/>
          <w:spacing w:val="40"/>
        </w:rPr>
        <w:t xml:space="preserve"> </w:t>
      </w:r>
      <w:r w:rsidRPr="00366C54">
        <w:rPr>
          <w:color w:val="231F20"/>
        </w:rPr>
        <w:t>que</w:t>
      </w:r>
      <w:r w:rsidRPr="00366C54">
        <w:rPr>
          <w:color w:val="231F20"/>
          <w:spacing w:val="40"/>
        </w:rPr>
        <w:t xml:space="preserve"> </w:t>
      </w:r>
      <w:r w:rsidRPr="00366C54">
        <w:rPr>
          <w:color w:val="231F20"/>
        </w:rPr>
        <w:t>estos</w:t>
      </w:r>
      <w:r w:rsidRPr="00366C54">
        <w:rPr>
          <w:color w:val="231F20"/>
          <w:spacing w:val="40"/>
        </w:rPr>
        <w:t xml:space="preserve"> </w:t>
      </w:r>
      <w:r w:rsidRPr="00366C54">
        <w:rPr>
          <w:color w:val="231F20"/>
        </w:rPr>
        <w:t>recursos</w:t>
      </w:r>
      <w:r w:rsidRPr="00366C54">
        <w:rPr>
          <w:color w:val="231F20"/>
          <w:spacing w:val="40"/>
        </w:rPr>
        <w:t xml:space="preserve"> </w:t>
      </w:r>
      <w:r w:rsidRPr="00366C54">
        <w:rPr>
          <w:color w:val="231F20"/>
        </w:rPr>
        <w:t>se</w:t>
      </w:r>
      <w:r w:rsidRPr="00366C54">
        <w:rPr>
          <w:color w:val="231F20"/>
          <w:spacing w:val="40"/>
        </w:rPr>
        <w:t xml:space="preserve"> </w:t>
      </w:r>
      <w:r w:rsidRPr="00366C54">
        <w:rPr>
          <w:color w:val="231F20"/>
        </w:rPr>
        <w:t>encontraban</w:t>
      </w:r>
      <w:r w:rsidRPr="00366C54">
        <w:rPr>
          <w:color w:val="231F20"/>
          <w:spacing w:val="40"/>
        </w:rPr>
        <w:t xml:space="preserve"> </w:t>
      </w:r>
      <w:r w:rsidRPr="00366C54">
        <w:rPr>
          <w:color w:val="231F20"/>
        </w:rPr>
        <w:t>comprometidos con resoluciones, contratos y convenios aún vigentes, afectando a beneficiarios de subsidios de vivienda rural, créditos agropecuarios y programas de fomento.</w:t>
      </w:r>
    </w:p>
    <w:p w14:paraId="3229AA1C" w14:textId="77777777" w:rsidR="00B54A4D" w:rsidRPr="00366C54" w:rsidRDefault="00B54A4D" w:rsidP="00B54A4D">
      <w:pPr>
        <w:pStyle w:val="Textoindependiente"/>
        <w:spacing w:before="258"/>
        <w:ind w:right="49"/>
        <w:jc w:val="both"/>
      </w:pPr>
      <w:r w:rsidRPr="00366C54">
        <w:rPr>
          <w:color w:val="231F20"/>
        </w:rPr>
        <w:t>Lo</w:t>
      </w:r>
      <w:r w:rsidRPr="00366C54">
        <w:rPr>
          <w:color w:val="231F20"/>
          <w:spacing w:val="-1"/>
        </w:rPr>
        <w:t xml:space="preserve"> </w:t>
      </w:r>
      <w:r w:rsidRPr="00366C54">
        <w:rPr>
          <w:color w:val="231F20"/>
        </w:rPr>
        <w:t>anterior,</w:t>
      </w:r>
      <w:r w:rsidRPr="00366C54">
        <w:rPr>
          <w:color w:val="231F20"/>
          <w:spacing w:val="2"/>
        </w:rPr>
        <w:t xml:space="preserve"> </w:t>
      </w:r>
      <w:r w:rsidRPr="00366C54">
        <w:rPr>
          <w:color w:val="231F20"/>
        </w:rPr>
        <w:t>contravino</w:t>
      </w:r>
      <w:r w:rsidRPr="00366C54">
        <w:rPr>
          <w:color w:val="231F20"/>
          <w:spacing w:val="2"/>
        </w:rPr>
        <w:t xml:space="preserve"> </w:t>
      </w:r>
      <w:r w:rsidRPr="00366C54">
        <w:rPr>
          <w:color w:val="231F20"/>
        </w:rPr>
        <w:t>lo</w:t>
      </w:r>
      <w:r w:rsidRPr="00366C54">
        <w:rPr>
          <w:color w:val="231F20"/>
          <w:spacing w:val="2"/>
        </w:rPr>
        <w:t xml:space="preserve"> </w:t>
      </w:r>
      <w:r w:rsidRPr="00366C54">
        <w:rPr>
          <w:color w:val="231F20"/>
        </w:rPr>
        <w:t>establecido</w:t>
      </w:r>
      <w:r w:rsidRPr="00366C54">
        <w:rPr>
          <w:color w:val="231F20"/>
          <w:spacing w:val="2"/>
        </w:rPr>
        <w:t xml:space="preserve"> </w:t>
      </w:r>
      <w:r w:rsidRPr="00366C54">
        <w:rPr>
          <w:color w:val="231F20"/>
        </w:rPr>
        <w:t>en</w:t>
      </w:r>
      <w:r w:rsidRPr="00366C54">
        <w:rPr>
          <w:color w:val="231F20"/>
          <w:spacing w:val="1"/>
        </w:rPr>
        <w:t xml:space="preserve"> </w:t>
      </w:r>
      <w:r w:rsidRPr="00366C54">
        <w:rPr>
          <w:color w:val="231F20"/>
        </w:rPr>
        <w:t>los</w:t>
      </w:r>
      <w:r w:rsidRPr="00366C54">
        <w:rPr>
          <w:color w:val="231F20"/>
          <w:spacing w:val="2"/>
        </w:rPr>
        <w:t xml:space="preserve"> </w:t>
      </w:r>
      <w:r w:rsidRPr="00366C54">
        <w:rPr>
          <w:color w:val="231F20"/>
        </w:rPr>
        <w:t>artículos</w:t>
      </w:r>
      <w:r w:rsidRPr="00366C54">
        <w:rPr>
          <w:color w:val="231F20"/>
          <w:spacing w:val="2"/>
        </w:rPr>
        <w:t xml:space="preserve"> </w:t>
      </w:r>
      <w:r w:rsidRPr="00366C54">
        <w:rPr>
          <w:color w:val="231F20"/>
        </w:rPr>
        <w:t>3</w:t>
      </w:r>
      <w:r w:rsidRPr="00366C54">
        <w:rPr>
          <w:color w:val="231F20"/>
          <w:spacing w:val="2"/>
        </w:rPr>
        <w:t xml:space="preserve"> </w:t>
      </w:r>
      <w:r w:rsidRPr="00366C54">
        <w:rPr>
          <w:color w:val="231F20"/>
        </w:rPr>
        <w:t>y</w:t>
      </w:r>
      <w:r w:rsidRPr="00366C54">
        <w:rPr>
          <w:color w:val="231F20"/>
          <w:spacing w:val="2"/>
        </w:rPr>
        <w:t xml:space="preserve"> </w:t>
      </w:r>
      <w:r w:rsidRPr="00366C54">
        <w:rPr>
          <w:color w:val="231F20"/>
        </w:rPr>
        <w:t>97,</w:t>
      </w:r>
      <w:r w:rsidRPr="00366C54">
        <w:rPr>
          <w:color w:val="231F20"/>
          <w:spacing w:val="2"/>
        </w:rPr>
        <w:t xml:space="preserve"> </w:t>
      </w:r>
      <w:r w:rsidRPr="00366C54">
        <w:rPr>
          <w:color w:val="231F20"/>
          <w:spacing w:val="-2"/>
        </w:rPr>
        <w:t xml:space="preserve">capítulo </w:t>
      </w:r>
      <w:r w:rsidRPr="00366C54">
        <w:rPr>
          <w:color w:val="231F20"/>
        </w:rPr>
        <w:t>I,</w:t>
      </w:r>
      <w:r w:rsidRPr="00366C54">
        <w:rPr>
          <w:color w:val="231F20"/>
          <w:spacing w:val="-16"/>
        </w:rPr>
        <w:t xml:space="preserve"> </w:t>
      </w:r>
      <w:r w:rsidRPr="00366C54">
        <w:rPr>
          <w:color w:val="231F20"/>
        </w:rPr>
        <w:t>de</w:t>
      </w:r>
      <w:r w:rsidRPr="00366C54">
        <w:rPr>
          <w:color w:val="231F20"/>
          <w:spacing w:val="-14"/>
        </w:rPr>
        <w:t xml:space="preserve"> </w:t>
      </w:r>
      <w:r w:rsidRPr="00366C54">
        <w:rPr>
          <w:color w:val="231F20"/>
        </w:rPr>
        <w:t>la</w:t>
      </w:r>
      <w:r w:rsidRPr="00366C54">
        <w:rPr>
          <w:color w:val="231F20"/>
          <w:spacing w:val="-13"/>
        </w:rPr>
        <w:t xml:space="preserve"> </w:t>
      </w:r>
      <w:r w:rsidRPr="00366C54">
        <w:rPr>
          <w:color w:val="231F20"/>
        </w:rPr>
        <w:t>Ley</w:t>
      </w:r>
      <w:r w:rsidRPr="00366C54">
        <w:rPr>
          <w:color w:val="231F20"/>
          <w:spacing w:val="-14"/>
        </w:rPr>
        <w:t xml:space="preserve"> </w:t>
      </w:r>
      <w:r w:rsidRPr="00366C54">
        <w:rPr>
          <w:color w:val="231F20"/>
        </w:rPr>
        <w:t>1437</w:t>
      </w:r>
      <w:r w:rsidRPr="00366C54">
        <w:rPr>
          <w:color w:val="231F20"/>
          <w:spacing w:val="-14"/>
        </w:rPr>
        <w:t xml:space="preserve"> </w:t>
      </w:r>
      <w:r w:rsidRPr="00366C54">
        <w:rPr>
          <w:color w:val="231F20"/>
        </w:rPr>
        <w:t>de</w:t>
      </w:r>
      <w:r w:rsidRPr="00366C54">
        <w:rPr>
          <w:color w:val="231F20"/>
          <w:spacing w:val="-13"/>
        </w:rPr>
        <w:t xml:space="preserve"> </w:t>
      </w:r>
      <w:r w:rsidRPr="00366C54">
        <w:rPr>
          <w:color w:val="231F20"/>
        </w:rPr>
        <w:t>2011;</w:t>
      </w:r>
      <w:r w:rsidRPr="00366C54">
        <w:rPr>
          <w:color w:val="231F20"/>
          <w:spacing w:val="-14"/>
        </w:rPr>
        <w:t xml:space="preserve"> </w:t>
      </w:r>
      <w:r w:rsidRPr="00366C54">
        <w:rPr>
          <w:color w:val="231F20"/>
        </w:rPr>
        <w:t>los</w:t>
      </w:r>
      <w:r w:rsidRPr="00366C54">
        <w:rPr>
          <w:color w:val="231F20"/>
          <w:spacing w:val="-14"/>
        </w:rPr>
        <w:t xml:space="preserve"> </w:t>
      </w:r>
      <w:r w:rsidRPr="00366C54">
        <w:rPr>
          <w:color w:val="231F20"/>
        </w:rPr>
        <w:t>artículos</w:t>
      </w:r>
      <w:r w:rsidRPr="00366C54">
        <w:rPr>
          <w:color w:val="231F20"/>
          <w:spacing w:val="-13"/>
        </w:rPr>
        <w:t xml:space="preserve"> </w:t>
      </w:r>
      <w:r w:rsidRPr="00366C54">
        <w:rPr>
          <w:color w:val="231F20"/>
        </w:rPr>
        <w:t>2.1.1.3.5,</w:t>
      </w:r>
      <w:r w:rsidRPr="00366C54">
        <w:rPr>
          <w:color w:val="231F20"/>
          <w:spacing w:val="-14"/>
        </w:rPr>
        <w:t xml:space="preserve"> </w:t>
      </w:r>
      <w:r w:rsidRPr="00366C54">
        <w:rPr>
          <w:color w:val="231F20"/>
        </w:rPr>
        <w:t>2.1.1.3.6,</w:t>
      </w:r>
      <w:r w:rsidRPr="00366C54">
        <w:rPr>
          <w:color w:val="231F20"/>
          <w:spacing w:val="-13"/>
        </w:rPr>
        <w:t xml:space="preserve"> </w:t>
      </w:r>
      <w:r w:rsidRPr="00366C54">
        <w:rPr>
          <w:color w:val="231F20"/>
          <w:spacing w:val="-2"/>
        </w:rPr>
        <w:t>2.2.1.1.1,</w:t>
      </w:r>
      <w:r w:rsidRPr="00366C54">
        <w:rPr>
          <w:color w:val="231F20"/>
        </w:rPr>
        <w:t>2.2.1.1.11,</w:t>
      </w:r>
      <w:r w:rsidRPr="00366C54">
        <w:rPr>
          <w:color w:val="231F20"/>
          <w:spacing w:val="-9"/>
        </w:rPr>
        <w:t xml:space="preserve"> </w:t>
      </w:r>
      <w:r w:rsidRPr="00366C54">
        <w:rPr>
          <w:color w:val="231F20"/>
        </w:rPr>
        <w:t>2.2.1.5.6.2,</w:t>
      </w:r>
      <w:r w:rsidRPr="00366C54">
        <w:rPr>
          <w:color w:val="231F20"/>
          <w:spacing w:val="-6"/>
        </w:rPr>
        <w:t xml:space="preserve"> </w:t>
      </w:r>
      <w:r w:rsidRPr="00366C54">
        <w:rPr>
          <w:color w:val="231F20"/>
        </w:rPr>
        <w:t>y</w:t>
      </w:r>
      <w:r w:rsidRPr="00366C54">
        <w:rPr>
          <w:color w:val="231F20"/>
          <w:spacing w:val="-6"/>
        </w:rPr>
        <w:t xml:space="preserve"> </w:t>
      </w:r>
      <w:r w:rsidRPr="00366C54">
        <w:rPr>
          <w:color w:val="231F20"/>
        </w:rPr>
        <w:t>2.5.1</w:t>
      </w:r>
      <w:r w:rsidRPr="00366C54">
        <w:rPr>
          <w:color w:val="231F20"/>
          <w:spacing w:val="-6"/>
        </w:rPr>
        <w:t xml:space="preserve"> </w:t>
      </w:r>
      <w:r w:rsidRPr="00366C54">
        <w:rPr>
          <w:color w:val="231F20"/>
        </w:rPr>
        <w:t>del</w:t>
      </w:r>
      <w:r w:rsidRPr="00366C54">
        <w:rPr>
          <w:color w:val="231F20"/>
          <w:spacing w:val="-6"/>
        </w:rPr>
        <w:t xml:space="preserve"> </w:t>
      </w:r>
      <w:r w:rsidRPr="00366C54">
        <w:rPr>
          <w:color w:val="231F20"/>
        </w:rPr>
        <w:t>Decreto</w:t>
      </w:r>
      <w:r w:rsidRPr="00366C54">
        <w:rPr>
          <w:color w:val="231F20"/>
          <w:spacing w:val="-6"/>
        </w:rPr>
        <w:t xml:space="preserve"> </w:t>
      </w:r>
      <w:r w:rsidRPr="00366C54">
        <w:rPr>
          <w:color w:val="231F20"/>
        </w:rPr>
        <w:t>1071</w:t>
      </w:r>
      <w:r w:rsidRPr="00366C54">
        <w:rPr>
          <w:color w:val="231F20"/>
          <w:spacing w:val="-6"/>
        </w:rPr>
        <w:t xml:space="preserve"> </w:t>
      </w:r>
      <w:r w:rsidRPr="00366C54">
        <w:rPr>
          <w:color w:val="231F20"/>
        </w:rPr>
        <w:t>de</w:t>
      </w:r>
      <w:r w:rsidRPr="00366C54">
        <w:rPr>
          <w:color w:val="231F20"/>
          <w:spacing w:val="-6"/>
        </w:rPr>
        <w:t xml:space="preserve"> </w:t>
      </w:r>
      <w:r w:rsidRPr="00366C54">
        <w:rPr>
          <w:color w:val="231F20"/>
        </w:rPr>
        <w:t>2015;</w:t>
      </w:r>
      <w:r w:rsidRPr="00366C54">
        <w:rPr>
          <w:color w:val="231F20"/>
          <w:spacing w:val="-6"/>
        </w:rPr>
        <w:t xml:space="preserve"> </w:t>
      </w:r>
      <w:r w:rsidRPr="00366C54">
        <w:rPr>
          <w:color w:val="231F20"/>
        </w:rPr>
        <w:t>el</w:t>
      </w:r>
      <w:r w:rsidRPr="00366C54">
        <w:rPr>
          <w:color w:val="231F20"/>
          <w:spacing w:val="-6"/>
        </w:rPr>
        <w:t xml:space="preserve"> </w:t>
      </w:r>
      <w:r w:rsidRPr="00366C54">
        <w:rPr>
          <w:color w:val="231F20"/>
          <w:spacing w:val="-2"/>
        </w:rPr>
        <w:t xml:space="preserve">artículo </w:t>
      </w:r>
      <w:r w:rsidRPr="00366C54">
        <w:rPr>
          <w:color w:val="231F20"/>
        </w:rPr>
        <w:t>3</w:t>
      </w:r>
      <w:r w:rsidRPr="00366C54">
        <w:rPr>
          <w:color w:val="231F20"/>
          <w:spacing w:val="35"/>
        </w:rPr>
        <w:t xml:space="preserve"> </w:t>
      </w:r>
      <w:r w:rsidRPr="00366C54">
        <w:rPr>
          <w:color w:val="231F20"/>
        </w:rPr>
        <w:t>del</w:t>
      </w:r>
      <w:r w:rsidRPr="00366C54">
        <w:rPr>
          <w:color w:val="231F20"/>
          <w:spacing w:val="37"/>
        </w:rPr>
        <w:t xml:space="preserve"> </w:t>
      </w:r>
      <w:r w:rsidRPr="00366C54">
        <w:rPr>
          <w:color w:val="231F20"/>
        </w:rPr>
        <w:t>Decreto</w:t>
      </w:r>
      <w:r w:rsidRPr="00366C54">
        <w:rPr>
          <w:color w:val="231F20"/>
          <w:spacing w:val="38"/>
        </w:rPr>
        <w:t xml:space="preserve"> </w:t>
      </w:r>
      <w:r w:rsidRPr="00366C54">
        <w:rPr>
          <w:color w:val="231F20"/>
        </w:rPr>
        <w:t>Ley</w:t>
      </w:r>
      <w:r w:rsidRPr="00366C54">
        <w:rPr>
          <w:color w:val="231F20"/>
          <w:spacing w:val="37"/>
        </w:rPr>
        <w:t xml:space="preserve"> </w:t>
      </w:r>
      <w:r w:rsidRPr="00366C54">
        <w:rPr>
          <w:color w:val="231F20"/>
        </w:rPr>
        <w:t>403</w:t>
      </w:r>
      <w:r w:rsidRPr="00366C54">
        <w:rPr>
          <w:color w:val="231F20"/>
          <w:spacing w:val="38"/>
        </w:rPr>
        <w:t xml:space="preserve"> </w:t>
      </w:r>
      <w:r w:rsidRPr="00366C54">
        <w:rPr>
          <w:color w:val="231F20"/>
        </w:rPr>
        <w:t>de</w:t>
      </w:r>
      <w:r w:rsidRPr="00366C54">
        <w:rPr>
          <w:color w:val="231F20"/>
          <w:spacing w:val="37"/>
        </w:rPr>
        <w:t xml:space="preserve"> </w:t>
      </w:r>
      <w:r w:rsidRPr="00366C54">
        <w:rPr>
          <w:color w:val="231F20"/>
        </w:rPr>
        <w:t>2020;</w:t>
      </w:r>
      <w:r w:rsidRPr="00366C54">
        <w:rPr>
          <w:color w:val="231F20"/>
          <w:spacing w:val="37"/>
        </w:rPr>
        <w:t xml:space="preserve"> </w:t>
      </w:r>
      <w:r w:rsidRPr="00366C54">
        <w:rPr>
          <w:color w:val="231F20"/>
        </w:rPr>
        <w:t>los</w:t>
      </w:r>
      <w:r w:rsidRPr="00366C54">
        <w:rPr>
          <w:color w:val="231F20"/>
          <w:spacing w:val="38"/>
        </w:rPr>
        <w:t xml:space="preserve"> </w:t>
      </w:r>
      <w:r w:rsidRPr="00366C54">
        <w:rPr>
          <w:color w:val="231F20"/>
        </w:rPr>
        <w:t>artículos</w:t>
      </w:r>
      <w:r w:rsidRPr="00366C54">
        <w:rPr>
          <w:color w:val="231F20"/>
          <w:spacing w:val="37"/>
        </w:rPr>
        <w:t xml:space="preserve"> </w:t>
      </w:r>
      <w:r w:rsidRPr="00366C54">
        <w:rPr>
          <w:color w:val="231F20"/>
        </w:rPr>
        <w:t>3</w:t>
      </w:r>
      <w:r w:rsidRPr="00366C54">
        <w:rPr>
          <w:color w:val="231F20"/>
          <w:spacing w:val="38"/>
        </w:rPr>
        <w:t xml:space="preserve"> </w:t>
      </w:r>
      <w:r w:rsidRPr="00366C54">
        <w:rPr>
          <w:color w:val="231F20"/>
        </w:rPr>
        <w:t>y</w:t>
      </w:r>
      <w:r w:rsidRPr="00366C54">
        <w:rPr>
          <w:color w:val="231F20"/>
          <w:spacing w:val="37"/>
        </w:rPr>
        <w:t xml:space="preserve"> </w:t>
      </w:r>
      <w:r w:rsidRPr="00366C54">
        <w:rPr>
          <w:color w:val="231F20"/>
        </w:rPr>
        <w:t>6</w:t>
      </w:r>
      <w:r w:rsidRPr="00366C54">
        <w:rPr>
          <w:color w:val="231F20"/>
          <w:spacing w:val="37"/>
        </w:rPr>
        <w:t xml:space="preserve"> </w:t>
      </w:r>
      <w:r w:rsidRPr="00366C54">
        <w:rPr>
          <w:color w:val="231F20"/>
        </w:rPr>
        <w:t>de</w:t>
      </w:r>
      <w:r w:rsidRPr="00366C54">
        <w:rPr>
          <w:color w:val="231F20"/>
          <w:spacing w:val="38"/>
        </w:rPr>
        <w:t xml:space="preserve"> </w:t>
      </w:r>
      <w:r w:rsidRPr="00366C54">
        <w:rPr>
          <w:color w:val="231F20"/>
        </w:rPr>
        <w:t>la</w:t>
      </w:r>
      <w:r w:rsidRPr="00366C54">
        <w:rPr>
          <w:color w:val="231F20"/>
          <w:spacing w:val="37"/>
        </w:rPr>
        <w:t xml:space="preserve"> </w:t>
      </w:r>
      <w:r w:rsidRPr="00366C54">
        <w:rPr>
          <w:color w:val="231F20"/>
        </w:rPr>
        <w:t>Ley</w:t>
      </w:r>
      <w:r w:rsidRPr="00366C54">
        <w:rPr>
          <w:color w:val="231F20"/>
          <w:spacing w:val="38"/>
        </w:rPr>
        <w:t xml:space="preserve"> </w:t>
      </w:r>
      <w:r w:rsidRPr="00366C54">
        <w:rPr>
          <w:color w:val="231F20"/>
          <w:spacing w:val="-5"/>
        </w:rPr>
        <w:t xml:space="preserve">610 </w:t>
      </w:r>
      <w:r w:rsidRPr="00366C54">
        <w:rPr>
          <w:color w:val="231F20"/>
        </w:rPr>
        <w:t>de 2000 y los artículos 26, 27 y 38 de la Ley 1952 de 2019, lo cual generó</w:t>
      </w:r>
      <w:r w:rsidRPr="00366C54">
        <w:rPr>
          <w:color w:val="231F20"/>
          <w:spacing w:val="-13"/>
        </w:rPr>
        <w:t xml:space="preserve"> </w:t>
      </w:r>
      <w:r w:rsidRPr="00366C54">
        <w:rPr>
          <w:color w:val="231F20"/>
        </w:rPr>
        <w:t>incorrección</w:t>
      </w:r>
      <w:r w:rsidRPr="00366C54">
        <w:rPr>
          <w:color w:val="231F20"/>
          <w:spacing w:val="-13"/>
        </w:rPr>
        <w:t xml:space="preserve"> </w:t>
      </w:r>
      <w:r w:rsidRPr="00366C54">
        <w:rPr>
          <w:color w:val="231F20"/>
        </w:rPr>
        <w:t>contable</w:t>
      </w:r>
      <w:r w:rsidRPr="00366C54">
        <w:rPr>
          <w:color w:val="231F20"/>
          <w:spacing w:val="-13"/>
        </w:rPr>
        <w:t xml:space="preserve"> </w:t>
      </w:r>
      <w:r w:rsidRPr="00366C54">
        <w:rPr>
          <w:color w:val="231F20"/>
        </w:rPr>
        <w:t>material,</w:t>
      </w:r>
      <w:r w:rsidRPr="00366C54">
        <w:rPr>
          <w:color w:val="231F20"/>
          <w:spacing w:val="-13"/>
        </w:rPr>
        <w:t xml:space="preserve"> </w:t>
      </w:r>
      <w:r w:rsidRPr="00366C54">
        <w:rPr>
          <w:color w:val="231F20"/>
        </w:rPr>
        <w:t>significativa</w:t>
      </w:r>
      <w:r w:rsidRPr="00366C54">
        <w:rPr>
          <w:color w:val="231F20"/>
          <w:spacing w:val="-12"/>
        </w:rPr>
        <w:t xml:space="preserve"> </w:t>
      </w:r>
      <w:r w:rsidRPr="00366C54">
        <w:rPr>
          <w:color w:val="231F20"/>
        </w:rPr>
        <w:t>y</w:t>
      </w:r>
      <w:r w:rsidRPr="00366C54">
        <w:rPr>
          <w:color w:val="231F20"/>
          <w:spacing w:val="-13"/>
        </w:rPr>
        <w:t xml:space="preserve"> </w:t>
      </w:r>
      <w:r w:rsidRPr="00366C54">
        <w:rPr>
          <w:color w:val="231F20"/>
        </w:rPr>
        <w:t>generalizada</w:t>
      </w:r>
      <w:r w:rsidRPr="00366C54">
        <w:rPr>
          <w:color w:val="231F20"/>
          <w:spacing w:val="-13"/>
        </w:rPr>
        <w:t xml:space="preserve"> </w:t>
      </w:r>
      <w:r w:rsidRPr="00366C54">
        <w:rPr>
          <w:color w:val="231F20"/>
          <w:spacing w:val="-5"/>
        </w:rPr>
        <w:t>por</w:t>
      </w:r>
      <w:r>
        <w:rPr>
          <w:color w:val="231F20"/>
          <w:spacing w:val="-5"/>
        </w:rPr>
        <w:t xml:space="preserve"> </w:t>
      </w:r>
      <w:r w:rsidRPr="00366C54">
        <w:rPr>
          <w:color w:val="231F20"/>
        </w:rPr>
        <w:t>subestimación de la cuenta Otras cuentas por cobrar y se determinó un presunto daño patrimonial en cuantía de $969.126,90 millones; además, que se generó impacto social y económico al vulnerar el derecho</w:t>
      </w:r>
      <w:r w:rsidRPr="00366C54">
        <w:rPr>
          <w:color w:val="231F20"/>
          <w:spacing w:val="-15"/>
        </w:rPr>
        <w:t xml:space="preserve"> </w:t>
      </w:r>
      <w:r w:rsidRPr="00366C54">
        <w:rPr>
          <w:color w:val="231F20"/>
        </w:rPr>
        <w:t>fundamental</w:t>
      </w:r>
      <w:r w:rsidRPr="00366C54">
        <w:rPr>
          <w:color w:val="231F20"/>
          <w:spacing w:val="-15"/>
        </w:rPr>
        <w:t xml:space="preserve"> </w:t>
      </w:r>
      <w:r w:rsidRPr="00366C54">
        <w:rPr>
          <w:color w:val="231F20"/>
        </w:rPr>
        <w:t>a</w:t>
      </w:r>
      <w:r w:rsidRPr="00366C54">
        <w:rPr>
          <w:color w:val="231F20"/>
          <w:spacing w:val="-15"/>
        </w:rPr>
        <w:t xml:space="preserve"> </w:t>
      </w:r>
      <w:r w:rsidRPr="00366C54">
        <w:rPr>
          <w:color w:val="231F20"/>
        </w:rPr>
        <w:t>una</w:t>
      </w:r>
      <w:r w:rsidRPr="00366C54">
        <w:rPr>
          <w:color w:val="231F20"/>
          <w:spacing w:val="-15"/>
        </w:rPr>
        <w:t xml:space="preserve"> </w:t>
      </w:r>
      <w:r w:rsidRPr="00366C54">
        <w:rPr>
          <w:color w:val="231F20"/>
        </w:rPr>
        <w:t>vivienda</w:t>
      </w:r>
      <w:r w:rsidRPr="00366C54">
        <w:rPr>
          <w:color w:val="231F20"/>
          <w:spacing w:val="-15"/>
        </w:rPr>
        <w:t xml:space="preserve"> </w:t>
      </w:r>
      <w:r w:rsidRPr="00366C54">
        <w:rPr>
          <w:color w:val="231F20"/>
        </w:rPr>
        <w:t>digna,</w:t>
      </w:r>
      <w:r w:rsidRPr="00366C54">
        <w:rPr>
          <w:color w:val="231F20"/>
          <w:spacing w:val="-15"/>
        </w:rPr>
        <w:t xml:space="preserve"> </w:t>
      </w:r>
      <w:r w:rsidRPr="00366C54">
        <w:rPr>
          <w:color w:val="231F20"/>
        </w:rPr>
        <w:t>reconocido</w:t>
      </w:r>
      <w:r w:rsidRPr="00366C54">
        <w:rPr>
          <w:color w:val="231F20"/>
          <w:spacing w:val="-15"/>
        </w:rPr>
        <w:t xml:space="preserve"> </w:t>
      </w:r>
      <w:r w:rsidRPr="00366C54">
        <w:rPr>
          <w:color w:val="231F20"/>
        </w:rPr>
        <w:t>por</w:t>
      </w:r>
      <w:r w:rsidRPr="00366C54">
        <w:rPr>
          <w:color w:val="231F20"/>
          <w:spacing w:val="-15"/>
        </w:rPr>
        <w:t xml:space="preserve"> </w:t>
      </w:r>
      <w:r w:rsidRPr="00366C54">
        <w:rPr>
          <w:color w:val="231F20"/>
        </w:rPr>
        <w:t>el</w:t>
      </w:r>
      <w:r w:rsidRPr="00366C54">
        <w:rPr>
          <w:color w:val="231F20"/>
          <w:spacing w:val="-15"/>
        </w:rPr>
        <w:t xml:space="preserve"> </w:t>
      </w:r>
      <w:r w:rsidRPr="00366C54">
        <w:rPr>
          <w:color w:val="231F20"/>
        </w:rPr>
        <w:t>Estado</w:t>
      </w:r>
      <w:r w:rsidRPr="00366C54">
        <w:rPr>
          <w:color w:val="231F20"/>
          <w:spacing w:val="-15"/>
        </w:rPr>
        <w:t xml:space="preserve"> </w:t>
      </w:r>
      <w:r w:rsidRPr="00366C54">
        <w:rPr>
          <w:color w:val="231F20"/>
        </w:rPr>
        <w:t>a beneficiarios del subsidio de vivienda de interés social rural.</w:t>
      </w:r>
    </w:p>
    <w:p w14:paraId="036FB331" w14:textId="77777777" w:rsidR="00B54A4D" w:rsidRDefault="00B54A4D" w:rsidP="00B54A4D">
      <w:pPr>
        <w:pStyle w:val="Textoindependiente"/>
        <w:ind w:right="49"/>
        <w:jc w:val="both"/>
        <w:rPr>
          <w:b/>
          <w:bCs/>
          <w:color w:val="231F20"/>
          <w:sz w:val="28"/>
          <w:szCs w:val="28"/>
        </w:rPr>
      </w:pPr>
    </w:p>
    <w:p w14:paraId="6F3A090F" w14:textId="77777777" w:rsidR="00B54A4D" w:rsidRPr="00366C54" w:rsidRDefault="00B54A4D" w:rsidP="00B54A4D">
      <w:pPr>
        <w:pStyle w:val="Textoindependiente"/>
        <w:ind w:right="49"/>
        <w:jc w:val="both"/>
        <w:rPr>
          <w:b/>
          <w:bCs/>
          <w:sz w:val="28"/>
          <w:szCs w:val="28"/>
        </w:rPr>
      </w:pPr>
      <w:r w:rsidRPr="00366C54">
        <w:rPr>
          <w:b/>
          <w:bCs/>
          <w:color w:val="231F20"/>
          <w:sz w:val="28"/>
          <w:szCs w:val="28"/>
        </w:rPr>
        <w:t>CONTROL</w:t>
      </w:r>
      <w:r w:rsidRPr="00366C54">
        <w:rPr>
          <w:b/>
          <w:bCs/>
          <w:color w:val="231F20"/>
          <w:spacing w:val="-7"/>
          <w:sz w:val="28"/>
          <w:szCs w:val="28"/>
        </w:rPr>
        <w:t xml:space="preserve"> </w:t>
      </w:r>
      <w:r w:rsidRPr="00366C54">
        <w:rPr>
          <w:b/>
          <w:bCs/>
          <w:color w:val="231F20"/>
          <w:sz w:val="28"/>
          <w:szCs w:val="28"/>
        </w:rPr>
        <w:t>INTERNO</w:t>
      </w:r>
      <w:r w:rsidRPr="00366C54">
        <w:rPr>
          <w:b/>
          <w:bCs/>
          <w:color w:val="231F20"/>
          <w:spacing w:val="-7"/>
          <w:sz w:val="28"/>
          <w:szCs w:val="28"/>
        </w:rPr>
        <w:t xml:space="preserve"> </w:t>
      </w:r>
      <w:r w:rsidRPr="00366C54">
        <w:rPr>
          <w:b/>
          <w:bCs/>
          <w:color w:val="231F20"/>
          <w:sz w:val="28"/>
          <w:szCs w:val="28"/>
        </w:rPr>
        <w:t>FINANCIERO:</w:t>
      </w:r>
      <w:r w:rsidRPr="00366C54">
        <w:rPr>
          <w:b/>
          <w:bCs/>
          <w:color w:val="231F20"/>
          <w:spacing w:val="-6"/>
          <w:sz w:val="28"/>
          <w:szCs w:val="28"/>
        </w:rPr>
        <w:t xml:space="preserve"> </w:t>
      </w:r>
      <w:r w:rsidRPr="00217A04">
        <w:rPr>
          <w:b/>
          <w:bCs/>
          <w:color w:val="231F20"/>
          <w:sz w:val="28"/>
          <w:szCs w:val="28"/>
          <w:u w:val="single"/>
        </w:rPr>
        <w:t>CON</w:t>
      </w:r>
      <w:r w:rsidRPr="00217A04">
        <w:rPr>
          <w:b/>
          <w:bCs/>
          <w:color w:val="231F20"/>
          <w:spacing w:val="-7"/>
          <w:sz w:val="28"/>
          <w:szCs w:val="28"/>
          <w:u w:val="single"/>
        </w:rPr>
        <w:t xml:space="preserve"> </w:t>
      </w:r>
      <w:r w:rsidRPr="00217A04">
        <w:rPr>
          <w:b/>
          <w:bCs/>
          <w:color w:val="231F20"/>
          <w:spacing w:val="-2"/>
          <w:sz w:val="28"/>
          <w:szCs w:val="28"/>
          <w:u w:val="single"/>
        </w:rPr>
        <w:t>DEFICIENCIAS</w:t>
      </w:r>
      <w:r w:rsidRPr="00366C54">
        <w:rPr>
          <w:b/>
          <w:bCs/>
          <w:color w:val="231F20"/>
          <w:spacing w:val="-2"/>
          <w:sz w:val="28"/>
          <w:szCs w:val="28"/>
        </w:rPr>
        <w:t>.</w:t>
      </w:r>
    </w:p>
    <w:p w14:paraId="207A6F60" w14:textId="77777777" w:rsidR="00B54A4D" w:rsidRDefault="00B54A4D" w:rsidP="00B54A4D">
      <w:pPr>
        <w:pStyle w:val="Textoindependiente"/>
        <w:ind w:right="49"/>
        <w:jc w:val="both"/>
        <w:rPr>
          <w:color w:val="231F20"/>
        </w:rPr>
      </w:pPr>
    </w:p>
    <w:p w14:paraId="140F7125" w14:textId="77777777" w:rsidR="00B54A4D" w:rsidRPr="00366C54" w:rsidRDefault="00B54A4D" w:rsidP="00B54A4D">
      <w:pPr>
        <w:pStyle w:val="Textoindependiente"/>
        <w:ind w:right="49"/>
        <w:jc w:val="both"/>
      </w:pPr>
      <w:r w:rsidRPr="00DB0F23">
        <w:rPr>
          <w:b/>
          <w:bCs/>
          <w:color w:val="231F20"/>
          <w:sz w:val="28"/>
          <w:szCs w:val="28"/>
        </w:rPr>
        <w:t>-</w:t>
      </w:r>
      <w:r w:rsidRPr="00366C54">
        <w:rPr>
          <w:color w:val="231F20"/>
        </w:rPr>
        <w:t>Extinción de derechos sobre transferencias de recursos, convenios y contratos fiduciarios, registrados como recursos pendientes de cobro al</w:t>
      </w:r>
      <w:r w:rsidRPr="00366C54">
        <w:rPr>
          <w:color w:val="231F20"/>
          <w:spacing w:val="-9"/>
        </w:rPr>
        <w:t xml:space="preserve"> </w:t>
      </w:r>
      <w:r w:rsidRPr="00366C54">
        <w:rPr>
          <w:color w:val="231F20"/>
        </w:rPr>
        <w:t>Tesoro</w:t>
      </w:r>
      <w:r w:rsidRPr="00366C54">
        <w:rPr>
          <w:color w:val="231F20"/>
          <w:spacing w:val="-9"/>
        </w:rPr>
        <w:t xml:space="preserve"> </w:t>
      </w:r>
      <w:r w:rsidRPr="00366C54">
        <w:rPr>
          <w:color w:val="231F20"/>
        </w:rPr>
        <w:t>Nacional</w:t>
      </w:r>
      <w:r w:rsidRPr="00366C54">
        <w:rPr>
          <w:color w:val="231F20"/>
          <w:spacing w:val="-9"/>
        </w:rPr>
        <w:t xml:space="preserve"> </w:t>
      </w:r>
      <w:r w:rsidRPr="00366C54">
        <w:rPr>
          <w:color w:val="231F20"/>
        </w:rPr>
        <w:t>y</w:t>
      </w:r>
      <w:r w:rsidRPr="00366C54">
        <w:rPr>
          <w:color w:val="231F20"/>
          <w:spacing w:val="-9"/>
        </w:rPr>
        <w:t xml:space="preserve"> </w:t>
      </w:r>
      <w:r w:rsidRPr="00366C54">
        <w:rPr>
          <w:color w:val="231F20"/>
        </w:rPr>
        <w:t>por</w:t>
      </w:r>
      <w:r w:rsidRPr="00366C54">
        <w:rPr>
          <w:color w:val="231F20"/>
          <w:spacing w:val="-9"/>
        </w:rPr>
        <w:t xml:space="preserve"> </w:t>
      </w:r>
      <w:r w:rsidRPr="00366C54">
        <w:rPr>
          <w:color w:val="231F20"/>
        </w:rPr>
        <w:t>pagar</w:t>
      </w:r>
      <w:r w:rsidRPr="00366C54">
        <w:rPr>
          <w:color w:val="231F20"/>
          <w:spacing w:val="-9"/>
        </w:rPr>
        <w:t xml:space="preserve"> </w:t>
      </w:r>
      <w:r w:rsidRPr="00366C54">
        <w:rPr>
          <w:color w:val="231F20"/>
        </w:rPr>
        <w:t>a</w:t>
      </w:r>
      <w:r w:rsidRPr="00366C54">
        <w:rPr>
          <w:color w:val="231F20"/>
          <w:spacing w:val="-9"/>
        </w:rPr>
        <w:t xml:space="preserve"> </w:t>
      </w:r>
      <w:r w:rsidRPr="00366C54">
        <w:rPr>
          <w:color w:val="231F20"/>
        </w:rPr>
        <w:t>las</w:t>
      </w:r>
      <w:r w:rsidRPr="00366C54">
        <w:rPr>
          <w:color w:val="231F20"/>
          <w:spacing w:val="-9"/>
        </w:rPr>
        <w:t xml:space="preserve"> </w:t>
      </w:r>
      <w:r w:rsidRPr="00366C54">
        <w:rPr>
          <w:color w:val="231F20"/>
        </w:rPr>
        <w:t>entidades</w:t>
      </w:r>
      <w:r w:rsidRPr="00366C54">
        <w:rPr>
          <w:color w:val="231F20"/>
          <w:spacing w:val="-9"/>
        </w:rPr>
        <w:t xml:space="preserve"> </w:t>
      </w:r>
      <w:r w:rsidRPr="00366C54">
        <w:rPr>
          <w:color w:val="231F20"/>
        </w:rPr>
        <w:t>financieras</w:t>
      </w:r>
      <w:r w:rsidRPr="00366C54">
        <w:rPr>
          <w:color w:val="231F20"/>
          <w:spacing w:val="-9"/>
        </w:rPr>
        <w:t xml:space="preserve"> </w:t>
      </w:r>
      <w:r w:rsidRPr="00366C54">
        <w:rPr>
          <w:color w:val="231F20"/>
        </w:rPr>
        <w:t>que</w:t>
      </w:r>
      <w:r w:rsidRPr="00366C54">
        <w:rPr>
          <w:color w:val="231F20"/>
          <w:spacing w:val="-9"/>
        </w:rPr>
        <w:t xml:space="preserve"> </w:t>
      </w:r>
      <w:r w:rsidRPr="00366C54">
        <w:rPr>
          <w:color w:val="231F20"/>
        </w:rPr>
        <w:t>apoyan el</w:t>
      </w:r>
      <w:r w:rsidRPr="00366C54">
        <w:rPr>
          <w:color w:val="231F20"/>
          <w:spacing w:val="40"/>
        </w:rPr>
        <w:t xml:space="preserve"> </w:t>
      </w:r>
      <w:r w:rsidRPr="00366C54">
        <w:rPr>
          <w:color w:val="231F20"/>
        </w:rPr>
        <w:t>desarrollo</w:t>
      </w:r>
      <w:r w:rsidRPr="00366C54">
        <w:rPr>
          <w:color w:val="231F20"/>
          <w:spacing w:val="40"/>
        </w:rPr>
        <w:t xml:space="preserve"> </w:t>
      </w:r>
      <w:r w:rsidRPr="00366C54">
        <w:rPr>
          <w:color w:val="231F20"/>
        </w:rPr>
        <w:t>del</w:t>
      </w:r>
      <w:r w:rsidRPr="00366C54">
        <w:rPr>
          <w:color w:val="231F20"/>
          <w:spacing w:val="40"/>
        </w:rPr>
        <w:t xml:space="preserve"> </w:t>
      </w:r>
      <w:r w:rsidRPr="00366C54">
        <w:rPr>
          <w:color w:val="231F20"/>
        </w:rPr>
        <w:t>sector</w:t>
      </w:r>
      <w:r w:rsidRPr="00366C54">
        <w:rPr>
          <w:color w:val="231F20"/>
          <w:spacing w:val="40"/>
        </w:rPr>
        <w:t xml:space="preserve"> </w:t>
      </w:r>
      <w:r w:rsidRPr="00366C54">
        <w:rPr>
          <w:color w:val="231F20"/>
        </w:rPr>
        <w:t>agropecuario</w:t>
      </w:r>
      <w:r w:rsidRPr="00366C54">
        <w:rPr>
          <w:color w:val="231F20"/>
          <w:spacing w:val="40"/>
        </w:rPr>
        <w:t xml:space="preserve"> </w:t>
      </w:r>
      <w:r w:rsidRPr="00366C54">
        <w:rPr>
          <w:color w:val="231F20"/>
        </w:rPr>
        <w:t>y</w:t>
      </w:r>
      <w:r w:rsidRPr="00366C54">
        <w:rPr>
          <w:color w:val="231F20"/>
          <w:spacing w:val="40"/>
        </w:rPr>
        <w:t xml:space="preserve"> </w:t>
      </w:r>
      <w:r w:rsidRPr="00366C54">
        <w:rPr>
          <w:color w:val="231F20"/>
        </w:rPr>
        <w:t>de</w:t>
      </w:r>
      <w:r w:rsidRPr="00366C54">
        <w:rPr>
          <w:color w:val="231F20"/>
          <w:spacing w:val="40"/>
        </w:rPr>
        <w:t xml:space="preserve"> </w:t>
      </w:r>
      <w:r w:rsidRPr="00366C54">
        <w:rPr>
          <w:color w:val="231F20"/>
        </w:rPr>
        <w:t>vivienda</w:t>
      </w:r>
      <w:r w:rsidRPr="00366C54">
        <w:rPr>
          <w:color w:val="231F20"/>
          <w:spacing w:val="40"/>
        </w:rPr>
        <w:t xml:space="preserve"> </w:t>
      </w:r>
      <w:r w:rsidRPr="00366C54">
        <w:rPr>
          <w:color w:val="231F20"/>
        </w:rPr>
        <w:t>rural;</w:t>
      </w:r>
      <w:r w:rsidRPr="00366C54">
        <w:rPr>
          <w:color w:val="231F20"/>
          <w:spacing w:val="40"/>
        </w:rPr>
        <w:t xml:space="preserve"> </w:t>
      </w:r>
      <w:r w:rsidRPr="00366C54">
        <w:rPr>
          <w:color w:val="231F20"/>
        </w:rPr>
        <w:t>además de inconsistencias en los registros contables que no se ajustaron al cálculo de la provisión en litigios y demandas.</w:t>
      </w:r>
    </w:p>
    <w:p w14:paraId="2F7465EB" w14:textId="77777777" w:rsidR="00B54A4D" w:rsidRPr="00B54A4D" w:rsidRDefault="00B54A4D" w:rsidP="00B54A4D">
      <w:pPr>
        <w:ind w:right="49"/>
        <w:jc w:val="both"/>
        <w:rPr>
          <w:b/>
          <w:sz w:val="28"/>
          <w:szCs w:val="28"/>
        </w:rPr>
      </w:pPr>
    </w:p>
    <w:p w14:paraId="7379C3C9" w14:textId="755B2F33" w:rsidR="00B54A4D" w:rsidRPr="008B6B42" w:rsidRDefault="00B54A4D" w:rsidP="00B54A4D">
      <w:pPr>
        <w:pStyle w:val="Ttulo1"/>
        <w:ind w:left="0" w:right="49"/>
        <w:rPr>
          <w:b w:val="0"/>
          <w:bCs w:val="0"/>
          <w:sz w:val="28"/>
          <w:szCs w:val="28"/>
        </w:rPr>
      </w:pPr>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MINAGRICULTURA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lastRenderedPageBreak/>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0"/>
    <w:p w14:paraId="7424AE38" w14:textId="77777777" w:rsidR="00B54A4D" w:rsidRPr="00B54A4D" w:rsidRDefault="00B54A4D" w:rsidP="00016D3F">
      <w:pPr>
        <w:jc w:val="both"/>
        <w:rPr>
          <w:b/>
          <w:sz w:val="28"/>
          <w:szCs w:val="28"/>
        </w:rPr>
      </w:pPr>
    </w:p>
    <w:p w14:paraId="5903A7AB" w14:textId="651BBCBE" w:rsidR="00016D3F" w:rsidRDefault="00016D3F" w:rsidP="00016D3F">
      <w:pPr>
        <w:jc w:val="both"/>
        <w:rPr>
          <w:b/>
          <w:sz w:val="28"/>
          <w:szCs w:val="28"/>
          <w:lang w:val="es-MX"/>
        </w:rPr>
      </w:pPr>
      <w:r>
        <w:rPr>
          <w:b/>
          <w:sz w:val="28"/>
          <w:szCs w:val="28"/>
          <w:lang w:val="es-MX"/>
        </w:rPr>
        <w:t>74.- MINISTERIO DE AGRICULTURA Y DESARROLLO RURAL.</w:t>
      </w:r>
    </w:p>
    <w:p w14:paraId="5091E6C1" w14:textId="77777777" w:rsidR="00016D3F" w:rsidRDefault="00016D3F" w:rsidP="00016D3F">
      <w:pPr>
        <w:jc w:val="both"/>
        <w:rPr>
          <w:b/>
          <w:sz w:val="28"/>
          <w:szCs w:val="28"/>
          <w:lang w:val="es-MX"/>
        </w:rPr>
      </w:pPr>
      <w:r>
        <w:rPr>
          <w:b/>
          <w:sz w:val="28"/>
          <w:szCs w:val="28"/>
          <w:lang w:val="es-MX"/>
        </w:rPr>
        <w:t xml:space="preserve"> </w:t>
      </w:r>
    </w:p>
    <w:p w14:paraId="7C4442EE" w14:textId="15469A15" w:rsidR="00016D3F" w:rsidRDefault="00016D3F" w:rsidP="00016D3F">
      <w:pPr>
        <w:jc w:val="both"/>
        <w:rPr>
          <w:b/>
          <w:sz w:val="28"/>
          <w:szCs w:val="28"/>
        </w:rPr>
      </w:pPr>
      <w:r>
        <w:rPr>
          <w:b/>
          <w:sz w:val="28"/>
          <w:szCs w:val="28"/>
        </w:rPr>
        <w:t xml:space="preserve">A.- </w:t>
      </w:r>
      <w:r w:rsidRPr="00FF6A83">
        <w:rPr>
          <w:b/>
          <w:sz w:val="28"/>
          <w:szCs w:val="28"/>
        </w:rPr>
        <w:t>DE ORDEN PRESUPUESTAL</w:t>
      </w:r>
      <w:r>
        <w:rPr>
          <w:b/>
          <w:sz w:val="28"/>
          <w:szCs w:val="28"/>
        </w:rPr>
        <w:t>.</w:t>
      </w:r>
    </w:p>
    <w:p w14:paraId="61C88F4F" w14:textId="77777777" w:rsidR="00016D3F" w:rsidRDefault="00016D3F" w:rsidP="00016D3F">
      <w:pPr>
        <w:rPr>
          <w:b/>
          <w:sz w:val="28"/>
          <w:szCs w:val="28"/>
        </w:rPr>
      </w:pPr>
    </w:p>
    <w:p w14:paraId="662EA46F" w14:textId="77777777" w:rsidR="00016D3F" w:rsidRPr="00B54567" w:rsidRDefault="00016D3F" w:rsidP="00016D3F">
      <w:pPr>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26673541" w14:textId="77777777" w:rsidR="00016D3F" w:rsidRPr="00B54567" w:rsidRDefault="00016D3F" w:rsidP="00016D3F">
      <w:pPr>
        <w:pStyle w:val="Prrafodelista"/>
        <w:tabs>
          <w:tab w:val="left" w:pos="873"/>
          <w:tab w:val="left" w:pos="875"/>
        </w:tabs>
        <w:spacing w:before="92"/>
        <w:jc w:val="right"/>
        <w:rPr>
          <w:sz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462"/>
        <w:gridCol w:w="1483"/>
        <w:gridCol w:w="1343"/>
        <w:gridCol w:w="1329"/>
        <w:gridCol w:w="972"/>
        <w:gridCol w:w="954"/>
        <w:gridCol w:w="919"/>
      </w:tblGrid>
      <w:tr w:rsidR="00016D3F" w:rsidRPr="00B54567" w14:paraId="12A784DE" w14:textId="77777777" w:rsidTr="00874B2D">
        <w:tc>
          <w:tcPr>
            <w:tcW w:w="1886" w:type="dxa"/>
            <w:shd w:val="clear" w:color="auto" w:fill="auto"/>
          </w:tcPr>
          <w:p w14:paraId="6072CCE9"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CONCEPTO</w:t>
            </w:r>
          </w:p>
        </w:tc>
        <w:tc>
          <w:tcPr>
            <w:tcW w:w="1462" w:type="dxa"/>
            <w:shd w:val="clear" w:color="auto" w:fill="auto"/>
          </w:tcPr>
          <w:p w14:paraId="2F2BFFBB"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APROP. VIGENTE</w:t>
            </w:r>
          </w:p>
          <w:p w14:paraId="45FE70CA" w14:textId="77777777" w:rsidR="00016D3F" w:rsidRPr="00B54567" w:rsidRDefault="00016D3F" w:rsidP="00874B2D">
            <w:pPr>
              <w:jc w:val="center"/>
              <w:rPr>
                <w:rFonts w:eastAsia="Calibri"/>
                <w:b/>
                <w:sz w:val="16"/>
                <w:szCs w:val="16"/>
                <w:lang w:val="es-CO"/>
              </w:rPr>
            </w:pPr>
          </w:p>
          <w:p w14:paraId="4D39D6A4" w14:textId="77777777" w:rsidR="00016D3F" w:rsidRPr="00B54567" w:rsidRDefault="00016D3F" w:rsidP="00874B2D">
            <w:pPr>
              <w:jc w:val="center"/>
              <w:rPr>
                <w:rFonts w:eastAsia="Calibri"/>
                <w:b/>
                <w:sz w:val="16"/>
                <w:szCs w:val="16"/>
                <w:lang w:val="es-CO"/>
              </w:rPr>
            </w:pPr>
          </w:p>
          <w:p w14:paraId="3EEC2293" w14:textId="77777777" w:rsidR="00016D3F" w:rsidRPr="00B54567" w:rsidRDefault="00016D3F" w:rsidP="00874B2D">
            <w:pPr>
              <w:jc w:val="center"/>
              <w:rPr>
                <w:rFonts w:eastAsia="Calibri"/>
                <w:b/>
                <w:sz w:val="16"/>
                <w:szCs w:val="16"/>
                <w:lang w:val="es-CO"/>
              </w:rPr>
            </w:pPr>
          </w:p>
          <w:p w14:paraId="03F748CF"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(1)</w:t>
            </w:r>
          </w:p>
          <w:p w14:paraId="40B0D3CA" w14:textId="77777777" w:rsidR="00016D3F" w:rsidRPr="00B54567" w:rsidRDefault="00016D3F" w:rsidP="00874B2D">
            <w:pPr>
              <w:jc w:val="center"/>
              <w:rPr>
                <w:rFonts w:eastAsia="Calibri"/>
                <w:b/>
                <w:sz w:val="16"/>
                <w:szCs w:val="16"/>
                <w:lang w:val="es-CO"/>
              </w:rPr>
            </w:pPr>
          </w:p>
        </w:tc>
        <w:tc>
          <w:tcPr>
            <w:tcW w:w="1483" w:type="dxa"/>
            <w:shd w:val="clear" w:color="auto" w:fill="auto"/>
          </w:tcPr>
          <w:p w14:paraId="5AB9B4C3"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COMPROMISO</w:t>
            </w:r>
          </w:p>
          <w:p w14:paraId="21588884" w14:textId="77777777" w:rsidR="00016D3F" w:rsidRPr="00B54567" w:rsidRDefault="00016D3F" w:rsidP="00874B2D">
            <w:pPr>
              <w:jc w:val="center"/>
              <w:rPr>
                <w:rFonts w:eastAsia="Calibri"/>
                <w:b/>
                <w:sz w:val="16"/>
                <w:szCs w:val="16"/>
                <w:lang w:val="es-CO"/>
              </w:rPr>
            </w:pPr>
          </w:p>
          <w:p w14:paraId="5C79E41A" w14:textId="77777777" w:rsidR="00016D3F" w:rsidRPr="00B54567" w:rsidRDefault="00016D3F" w:rsidP="00874B2D">
            <w:pPr>
              <w:jc w:val="center"/>
              <w:rPr>
                <w:rFonts w:eastAsia="Calibri"/>
                <w:b/>
                <w:sz w:val="16"/>
                <w:szCs w:val="16"/>
                <w:lang w:val="es-CO"/>
              </w:rPr>
            </w:pPr>
          </w:p>
          <w:p w14:paraId="4B30A378" w14:textId="77777777" w:rsidR="00016D3F" w:rsidRPr="00B54567" w:rsidRDefault="00016D3F" w:rsidP="00874B2D">
            <w:pPr>
              <w:jc w:val="center"/>
              <w:rPr>
                <w:rFonts w:eastAsia="Calibri"/>
                <w:b/>
                <w:sz w:val="16"/>
                <w:szCs w:val="16"/>
                <w:lang w:val="es-CO"/>
              </w:rPr>
            </w:pPr>
          </w:p>
          <w:p w14:paraId="23FC0D42" w14:textId="77777777" w:rsidR="00016D3F" w:rsidRPr="00B54567" w:rsidRDefault="00016D3F" w:rsidP="00874B2D">
            <w:pPr>
              <w:jc w:val="center"/>
              <w:rPr>
                <w:rFonts w:eastAsia="Calibri"/>
                <w:b/>
                <w:sz w:val="16"/>
                <w:szCs w:val="16"/>
                <w:lang w:val="es-CO"/>
              </w:rPr>
            </w:pPr>
          </w:p>
          <w:p w14:paraId="17956E94"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(2)</w:t>
            </w:r>
          </w:p>
        </w:tc>
        <w:tc>
          <w:tcPr>
            <w:tcW w:w="1343" w:type="dxa"/>
            <w:shd w:val="clear" w:color="auto" w:fill="auto"/>
          </w:tcPr>
          <w:p w14:paraId="5ABFCFD2"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OBLIGACIÓN</w:t>
            </w:r>
          </w:p>
          <w:p w14:paraId="0B94A401" w14:textId="77777777" w:rsidR="00016D3F" w:rsidRPr="00B54567" w:rsidRDefault="00016D3F" w:rsidP="00874B2D">
            <w:pPr>
              <w:jc w:val="center"/>
              <w:rPr>
                <w:rFonts w:eastAsia="Calibri"/>
                <w:b/>
                <w:sz w:val="16"/>
                <w:szCs w:val="16"/>
                <w:lang w:val="es-CO"/>
              </w:rPr>
            </w:pPr>
          </w:p>
          <w:p w14:paraId="60645F60" w14:textId="77777777" w:rsidR="00016D3F" w:rsidRPr="00B54567" w:rsidRDefault="00016D3F" w:rsidP="00874B2D">
            <w:pPr>
              <w:jc w:val="center"/>
              <w:rPr>
                <w:rFonts w:eastAsia="Calibri"/>
                <w:b/>
                <w:sz w:val="16"/>
                <w:szCs w:val="16"/>
                <w:lang w:val="es-CO"/>
              </w:rPr>
            </w:pPr>
          </w:p>
          <w:p w14:paraId="05ABDBBE" w14:textId="77777777" w:rsidR="00016D3F" w:rsidRPr="00B54567" w:rsidRDefault="00016D3F" w:rsidP="00874B2D">
            <w:pPr>
              <w:jc w:val="center"/>
              <w:rPr>
                <w:rFonts w:eastAsia="Calibri"/>
                <w:b/>
                <w:sz w:val="16"/>
                <w:szCs w:val="16"/>
                <w:lang w:val="es-CO"/>
              </w:rPr>
            </w:pPr>
          </w:p>
          <w:p w14:paraId="2D19B0C9" w14:textId="77777777" w:rsidR="00016D3F" w:rsidRPr="00B54567" w:rsidRDefault="00016D3F" w:rsidP="00874B2D">
            <w:pPr>
              <w:jc w:val="center"/>
              <w:rPr>
                <w:rFonts w:eastAsia="Calibri"/>
                <w:b/>
                <w:sz w:val="16"/>
                <w:szCs w:val="16"/>
                <w:lang w:val="es-CO"/>
              </w:rPr>
            </w:pPr>
          </w:p>
          <w:p w14:paraId="4D9FE1AA"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(3)</w:t>
            </w:r>
          </w:p>
          <w:p w14:paraId="09A11E03" w14:textId="77777777" w:rsidR="00016D3F" w:rsidRPr="00B54567" w:rsidRDefault="00016D3F" w:rsidP="00874B2D">
            <w:pPr>
              <w:jc w:val="center"/>
              <w:rPr>
                <w:rFonts w:eastAsia="Calibri"/>
                <w:b/>
                <w:sz w:val="16"/>
                <w:szCs w:val="16"/>
                <w:lang w:val="es-CO"/>
              </w:rPr>
            </w:pPr>
          </w:p>
        </w:tc>
        <w:tc>
          <w:tcPr>
            <w:tcW w:w="1329" w:type="dxa"/>
            <w:shd w:val="clear" w:color="auto" w:fill="auto"/>
          </w:tcPr>
          <w:p w14:paraId="0509181C"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PAGOS</w:t>
            </w:r>
          </w:p>
          <w:p w14:paraId="48EE946E" w14:textId="77777777" w:rsidR="00016D3F" w:rsidRPr="00B54567" w:rsidRDefault="00016D3F" w:rsidP="00874B2D">
            <w:pPr>
              <w:jc w:val="center"/>
              <w:rPr>
                <w:rFonts w:eastAsia="Calibri"/>
                <w:b/>
                <w:sz w:val="16"/>
                <w:szCs w:val="16"/>
                <w:lang w:val="es-CO"/>
              </w:rPr>
            </w:pPr>
          </w:p>
          <w:p w14:paraId="03C12AE3" w14:textId="77777777" w:rsidR="00016D3F" w:rsidRPr="00B54567" w:rsidRDefault="00016D3F" w:rsidP="00874B2D">
            <w:pPr>
              <w:jc w:val="center"/>
              <w:rPr>
                <w:rFonts w:eastAsia="Calibri"/>
                <w:b/>
                <w:sz w:val="16"/>
                <w:szCs w:val="16"/>
                <w:lang w:val="es-CO"/>
              </w:rPr>
            </w:pPr>
          </w:p>
          <w:p w14:paraId="249701A9" w14:textId="77777777" w:rsidR="00016D3F" w:rsidRPr="00B54567" w:rsidRDefault="00016D3F" w:rsidP="00874B2D">
            <w:pPr>
              <w:jc w:val="center"/>
              <w:rPr>
                <w:rFonts w:eastAsia="Calibri"/>
                <w:b/>
                <w:sz w:val="16"/>
                <w:szCs w:val="16"/>
                <w:lang w:val="es-CO"/>
              </w:rPr>
            </w:pPr>
          </w:p>
          <w:p w14:paraId="502776E7" w14:textId="77777777" w:rsidR="00016D3F" w:rsidRPr="00B54567" w:rsidRDefault="00016D3F" w:rsidP="00874B2D">
            <w:pPr>
              <w:jc w:val="center"/>
              <w:rPr>
                <w:rFonts w:eastAsia="Calibri"/>
                <w:b/>
                <w:sz w:val="16"/>
                <w:szCs w:val="16"/>
                <w:lang w:val="es-CO"/>
              </w:rPr>
            </w:pPr>
          </w:p>
          <w:p w14:paraId="150952D6"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(4)</w:t>
            </w:r>
          </w:p>
        </w:tc>
        <w:tc>
          <w:tcPr>
            <w:tcW w:w="972" w:type="dxa"/>
            <w:shd w:val="clear" w:color="auto" w:fill="auto"/>
          </w:tcPr>
          <w:p w14:paraId="21BBAA32"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 xml:space="preserve">% </w:t>
            </w:r>
          </w:p>
          <w:p w14:paraId="377CFA76"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COMP/</w:t>
            </w:r>
          </w:p>
          <w:p w14:paraId="50A1407B"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APROP. VIGENTE</w:t>
            </w:r>
          </w:p>
          <w:p w14:paraId="553390B0" w14:textId="77777777" w:rsidR="00016D3F" w:rsidRPr="00B54567" w:rsidRDefault="00016D3F" w:rsidP="00874B2D">
            <w:pPr>
              <w:jc w:val="center"/>
              <w:rPr>
                <w:rFonts w:eastAsia="Calibri"/>
                <w:b/>
                <w:sz w:val="16"/>
                <w:szCs w:val="16"/>
                <w:lang w:val="es-CO"/>
              </w:rPr>
            </w:pPr>
          </w:p>
          <w:p w14:paraId="3642A042"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5 = (2 / 1)</w:t>
            </w:r>
          </w:p>
        </w:tc>
        <w:tc>
          <w:tcPr>
            <w:tcW w:w="954" w:type="dxa"/>
            <w:shd w:val="clear" w:color="auto" w:fill="auto"/>
          </w:tcPr>
          <w:p w14:paraId="350AC22B"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 xml:space="preserve">% </w:t>
            </w:r>
          </w:p>
          <w:p w14:paraId="78C7BC51"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OBLIG/ APROP. VIGENTE</w:t>
            </w:r>
          </w:p>
          <w:p w14:paraId="21906152" w14:textId="77777777" w:rsidR="00016D3F" w:rsidRPr="00B54567" w:rsidRDefault="00016D3F" w:rsidP="00874B2D">
            <w:pPr>
              <w:jc w:val="center"/>
              <w:rPr>
                <w:rFonts w:eastAsia="Calibri"/>
                <w:b/>
                <w:sz w:val="16"/>
                <w:szCs w:val="16"/>
                <w:lang w:val="es-CO"/>
              </w:rPr>
            </w:pPr>
          </w:p>
          <w:p w14:paraId="3AF23DDD"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6  = (3 / 1)</w:t>
            </w:r>
          </w:p>
        </w:tc>
        <w:tc>
          <w:tcPr>
            <w:tcW w:w="919" w:type="dxa"/>
            <w:shd w:val="clear" w:color="auto" w:fill="auto"/>
          </w:tcPr>
          <w:p w14:paraId="7A3C0E2A"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 xml:space="preserve">% </w:t>
            </w:r>
          </w:p>
          <w:p w14:paraId="6CF85B04"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PAGOS/</w:t>
            </w:r>
          </w:p>
          <w:p w14:paraId="0EC888BD"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APROP. VIGENTE</w:t>
            </w:r>
          </w:p>
          <w:p w14:paraId="3E327DDF" w14:textId="77777777" w:rsidR="00016D3F" w:rsidRPr="00B54567" w:rsidRDefault="00016D3F" w:rsidP="00874B2D">
            <w:pPr>
              <w:jc w:val="center"/>
              <w:rPr>
                <w:rFonts w:eastAsia="Calibri"/>
                <w:b/>
                <w:sz w:val="16"/>
                <w:szCs w:val="16"/>
                <w:lang w:val="es-CO"/>
              </w:rPr>
            </w:pPr>
          </w:p>
          <w:p w14:paraId="3213AB3B"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7 = (4 / 1)</w:t>
            </w:r>
          </w:p>
          <w:p w14:paraId="379CBA65" w14:textId="77777777" w:rsidR="00016D3F" w:rsidRPr="00B54567" w:rsidRDefault="00016D3F" w:rsidP="00874B2D">
            <w:pPr>
              <w:jc w:val="center"/>
              <w:rPr>
                <w:rFonts w:eastAsia="Calibri"/>
                <w:b/>
                <w:sz w:val="16"/>
                <w:szCs w:val="16"/>
                <w:lang w:val="es-CO"/>
              </w:rPr>
            </w:pPr>
          </w:p>
        </w:tc>
      </w:tr>
      <w:tr w:rsidR="00016D3F" w:rsidRPr="00B54567" w14:paraId="02A5A3C2" w14:textId="77777777" w:rsidTr="00874B2D">
        <w:tc>
          <w:tcPr>
            <w:tcW w:w="1886" w:type="dxa"/>
            <w:shd w:val="clear" w:color="auto" w:fill="auto"/>
          </w:tcPr>
          <w:p w14:paraId="3FA0F9C3" w14:textId="77777777" w:rsidR="00016D3F" w:rsidRPr="00B54567" w:rsidRDefault="00016D3F" w:rsidP="00874B2D">
            <w:pPr>
              <w:rPr>
                <w:rFonts w:eastAsia="Calibri"/>
                <w:b/>
                <w:sz w:val="16"/>
                <w:szCs w:val="16"/>
                <w:lang w:val="es-CO"/>
              </w:rPr>
            </w:pPr>
            <w:r w:rsidRPr="00B54567">
              <w:rPr>
                <w:rFonts w:eastAsia="Calibri"/>
                <w:b/>
                <w:sz w:val="16"/>
                <w:szCs w:val="16"/>
                <w:lang w:val="es-CO"/>
              </w:rPr>
              <w:t>FUNCIONAMIENTO</w:t>
            </w:r>
          </w:p>
        </w:tc>
        <w:tc>
          <w:tcPr>
            <w:tcW w:w="1462" w:type="dxa"/>
            <w:tcBorders>
              <w:top w:val="single" w:sz="8" w:space="0" w:color="auto"/>
              <w:left w:val="single" w:sz="8" w:space="0" w:color="auto"/>
              <w:bottom w:val="single" w:sz="8" w:space="0" w:color="auto"/>
              <w:right w:val="single" w:sz="8" w:space="0" w:color="auto"/>
            </w:tcBorders>
            <w:shd w:val="clear" w:color="auto" w:fill="auto"/>
            <w:vAlign w:val="bottom"/>
          </w:tcPr>
          <w:p w14:paraId="1D9A81C3" w14:textId="77777777" w:rsidR="00016D3F" w:rsidRPr="00EE44D1" w:rsidRDefault="00016D3F" w:rsidP="00874B2D">
            <w:pPr>
              <w:jc w:val="right"/>
              <w:rPr>
                <w:rFonts w:eastAsia="Calibri"/>
                <w:sz w:val="16"/>
                <w:szCs w:val="16"/>
                <w:lang w:val="es-CO"/>
              </w:rPr>
            </w:pPr>
            <w:r w:rsidRPr="00EE44D1">
              <w:rPr>
                <w:bCs/>
                <w:sz w:val="16"/>
                <w:szCs w:val="16"/>
              </w:rPr>
              <w:t xml:space="preserve">546.834.593,73 </w:t>
            </w:r>
          </w:p>
        </w:tc>
        <w:tc>
          <w:tcPr>
            <w:tcW w:w="1483" w:type="dxa"/>
            <w:tcBorders>
              <w:top w:val="single" w:sz="8" w:space="0" w:color="auto"/>
              <w:left w:val="nil"/>
              <w:bottom w:val="single" w:sz="8" w:space="0" w:color="auto"/>
              <w:right w:val="single" w:sz="8" w:space="0" w:color="auto"/>
            </w:tcBorders>
            <w:shd w:val="clear" w:color="auto" w:fill="auto"/>
            <w:vAlign w:val="bottom"/>
          </w:tcPr>
          <w:p w14:paraId="4B70DA19" w14:textId="77777777" w:rsidR="00016D3F" w:rsidRPr="00EE44D1" w:rsidRDefault="00016D3F" w:rsidP="00874B2D">
            <w:pPr>
              <w:jc w:val="right"/>
              <w:rPr>
                <w:rFonts w:eastAsia="Calibri"/>
                <w:sz w:val="16"/>
                <w:szCs w:val="16"/>
                <w:lang w:val="es-CO"/>
              </w:rPr>
            </w:pPr>
            <w:r w:rsidRPr="00EE44D1">
              <w:rPr>
                <w:bCs/>
                <w:sz w:val="16"/>
                <w:szCs w:val="16"/>
              </w:rPr>
              <w:t xml:space="preserve">538.309.220,85 </w:t>
            </w:r>
          </w:p>
        </w:tc>
        <w:tc>
          <w:tcPr>
            <w:tcW w:w="1343" w:type="dxa"/>
            <w:tcBorders>
              <w:top w:val="single" w:sz="8" w:space="0" w:color="auto"/>
              <w:left w:val="nil"/>
              <w:bottom w:val="single" w:sz="8" w:space="0" w:color="auto"/>
              <w:right w:val="single" w:sz="8" w:space="0" w:color="auto"/>
            </w:tcBorders>
            <w:shd w:val="clear" w:color="auto" w:fill="auto"/>
            <w:vAlign w:val="bottom"/>
          </w:tcPr>
          <w:p w14:paraId="436BDD21" w14:textId="77777777" w:rsidR="00016D3F" w:rsidRPr="00EE44D1" w:rsidRDefault="00016D3F" w:rsidP="00874B2D">
            <w:pPr>
              <w:jc w:val="right"/>
              <w:rPr>
                <w:rFonts w:eastAsia="Calibri"/>
                <w:sz w:val="16"/>
                <w:szCs w:val="16"/>
                <w:lang w:val="es-CO"/>
              </w:rPr>
            </w:pPr>
            <w:r w:rsidRPr="00EE44D1">
              <w:rPr>
                <w:bCs/>
                <w:sz w:val="16"/>
                <w:szCs w:val="16"/>
              </w:rPr>
              <w:t xml:space="preserve">395.038.988,39 </w:t>
            </w:r>
          </w:p>
        </w:tc>
        <w:tc>
          <w:tcPr>
            <w:tcW w:w="1329" w:type="dxa"/>
            <w:tcBorders>
              <w:top w:val="single" w:sz="8" w:space="0" w:color="auto"/>
              <w:left w:val="nil"/>
              <w:bottom w:val="single" w:sz="8" w:space="0" w:color="auto"/>
              <w:right w:val="single" w:sz="8" w:space="0" w:color="auto"/>
            </w:tcBorders>
            <w:shd w:val="clear" w:color="auto" w:fill="auto"/>
            <w:vAlign w:val="bottom"/>
          </w:tcPr>
          <w:p w14:paraId="1C0F11FC" w14:textId="77777777" w:rsidR="00016D3F" w:rsidRPr="00EE44D1" w:rsidRDefault="00016D3F" w:rsidP="00874B2D">
            <w:pPr>
              <w:jc w:val="right"/>
              <w:rPr>
                <w:rFonts w:eastAsia="Calibri"/>
                <w:sz w:val="16"/>
                <w:szCs w:val="16"/>
                <w:lang w:val="es-CO"/>
              </w:rPr>
            </w:pPr>
            <w:r w:rsidRPr="00EE44D1">
              <w:rPr>
                <w:bCs/>
                <w:sz w:val="16"/>
                <w:szCs w:val="16"/>
              </w:rPr>
              <w:t xml:space="preserve">394.331.935,99 </w:t>
            </w:r>
          </w:p>
        </w:tc>
        <w:tc>
          <w:tcPr>
            <w:tcW w:w="972" w:type="dxa"/>
            <w:tcBorders>
              <w:top w:val="single" w:sz="8" w:space="0" w:color="auto"/>
              <w:left w:val="nil"/>
              <w:bottom w:val="single" w:sz="8" w:space="0" w:color="auto"/>
              <w:right w:val="single" w:sz="8" w:space="0" w:color="auto"/>
            </w:tcBorders>
            <w:shd w:val="clear" w:color="auto" w:fill="auto"/>
            <w:vAlign w:val="bottom"/>
          </w:tcPr>
          <w:p w14:paraId="09319F9B" w14:textId="77777777" w:rsidR="00016D3F" w:rsidRPr="00EE44D1" w:rsidRDefault="00016D3F" w:rsidP="00874B2D">
            <w:pPr>
              <w:jc w:val="center"/>
              <w:rPr>
                <w:rFonts w:eastAsia="Calibri"/>
                <w:sz w:val="16"/>
                <w:szCs w:val="16"/>
                <w:lang w:val="es-CO"/>
              </w:rPr>
            </w:pPr>
            <w:r w:rsidRPr="00EE44D1">
              <w:rPr>
                <w:bCs/>
                <w:color w:val="000000"/>
                <w:sz w:val="16"/>
                <w:szCs w:val="16"/>
              </w:rPr>
              <w:t>98,44%</w:t>
            </w:r>
          </w:p>
        </w:tc>
        <w:tc>
          <w:tcPr>
            <w:tcW w:w="954" w:type="dxa"/>
            <w:tcBorders>
              <w:top w:val="single" w:sz="8" w:space="0" w:color="auto"/>
              <w:left w:val="nil"/>
              <w:bottom w:val="single" w:sz="8" w:space="0" w:color="auto"/>
              <w:right w:val="nil"/>
            </w:tcBorders>
            <w:shd w:val="clear" w:color="auto" w:fill="auto"/>
            <w:vAlign w:val="bottom"/>
          </w:tcPr>
          <w:p w14:paraId="4FC4B37B" w14:textId="77777777" w:rsidR="00016D3F" w:rsidRPr="00EE44D1" w:rsidRDefault="00016D3F" w:rsidP="00874B2D">
            <w:pPr>
              <w:jc w:val="center"/>
              <w:rPr>
                <w:rFonts w:eastAsia="Calibri"/>
                <w:sz w:val="16"/>
                <w:szCs w:val="16"/>
                <w:lang w:val="es-CO"/>
              </w:rPr>
            </w:pPr>
            <w:r w:rsidRPr="00EE44D1">
              <w:rPr>
                <w:bCs/>
                <w:color w:val="000000"/>
                <w:sz w:val="16"/>
                <w:szCs w:val="16"/>
              </w:rPr>
              <w:t>72,24%</w:t>
            </w:r>
          </w:p>
        </w:tc>
        <w:tc>
          <w:tcPr>
            <w:tcW w:w="919" w:type="dxa"/>
            <w:tcBorders>
              <w:top w:val="single" w:sz="8" w:space="0" w:color="auto"/>
              <w:left w:val="single" w:sz="8" w:space="0" w:color="auto"/>
              <w:bottom w:val="single" w:sz="8" w:space="0" w:color="auto"/>
              <w:right w:val="single" w:sz="8" w:space="0" w:color="auto"/>
            </w:tcBorders>
            <w:shd w:val="clear" w:color="auto" w:fill="auto"/>
            <w:vAlign w:val="bottom"/>
          </w:tcPr>
          <w:p w14:paraId="48265C09" w14:textId="77777777" w:rsidR="00016D3F" w:rsidRPr="00EE44D1" w:rsidRDefault="00016D3F" w:rsidP="00874B2D">
            <w:pPr>
              <w:jc w:val="center"/>
              <w:rPr>
                <w:rFonts w:eastAsia="Calibri"/>
                <w:sz w:val="16"/>
                <w:szCs w:val="16"/>
                <w:lang w:val="es-CO"/>
              </w:rPr>
            </w:pPr>
            <w:r w:rsidRPr="00EE44D1">
              <w:rPr>
                <w:bCs/>
                <w:color w:val="000000"/>
                <w:sz w:val="16"/>
                <w:szCs w:val="16"/>
              </w:rPr>
              <w:t>72,11%</w:t>
            </w:r>
          </w:p>
        </w:tc>
      </w:tr>
      <w:tr w:rsidR="00016D3F" w:rsidRPr="00B54567" w14:paraId="5C546E05" w14:textId="77777777" w:rsidTr="00874B2D">
        <w:tc>
          <w:tcPr>
            <w:tcW w:w="1886" w:type="dxa"/>
            <w:shd w:val="clear" w:color="auto" w:fill="auto"/>
          </w:tcPr>
          <w:p w14:paraId="2787FED4" w14:textId="77777777" w:rsidR="00016D3F" w:rsidRPr="00B54567" w:rsidRDefault="00016D3F" w:rsidP="00874B2D">
            <w:pPr>
              <w:jc w:val="both"/>
              <w:rPr>
                <w:rFonts w:eastAsia="Calibri"/>
                <w:sz w:val="16"/>
                <w:szCs w:val="16"/>
                <w:lang w:val="es-CO"/>
              </w:rPr>
            </w:pPr>
            <w:r w:rsidRPr="00B54567">
              <w:rPr>
                <w:rFonts w:eastAsia="Calibri"/>
                <w:sz w:val="16"/>
                <w:szCs w:val="16"/>
                <w:lang w:val="es-CO"/>
              </w:rPr>
              <w:t>Gastos de personal</w:t>
            </w:r>
          </w:p>
        </w:tc>
        <w:tc>
          <w:tcPr>
            <w:tcW w:w="1462" w:type="dxa"/>
            <w:tcBorders>
              <w:top w:val="nil"/>
              <w:left w:val="single" w:sz="8" w:space="0" w:color="auto"/>
              <w:bottom w:val="single" w:sz="8" w:space="0" w:color="auto"/>
              <w:right w:val="single" w:sz="8" w:space="0" w:color="auto"/>
            </w:tcBorders>
            <w:shd w:val="clear" w:color="auto" w:fill="auto"/>
            <w:vAlign w:val="bottom"/>
          </w:tcPr>
          <w:p w14:paraId="2747CB15" w14:textId="77777777" w:rsidR="00016D3F" w:rsidRPr="00EE44D1" w:rsidRDefault="00016D3F" w:rsidP="00874B2D">
            <w:pPr>
              <w:jc w:val="right"/>
              <w:rPr>
                <w:rFonts w:eastAsia="Calibri"/>
                <w:sz w:val="16"/>
                <w:szCs w:val="16"/>
                <w:lang w:val="es-CO"/>
              </w:rPr>
            </w:pPr>
            <w:r w:rsidRPr="00EE44D1">
              <w:rPr>
                <w:color w:val="000000"/>
                <w:sz w:val="16"/>
                <w:szCs w:val="16"/>
              </w:rPr>
              <w:t xml:space="preserve">32.768.512,00 </w:t>
            </w:r>
          </w:p>
        </w:tc>
        <w:tc>
          <w:tcPr>
            <w:tcW w:w="1483" w:type="dxa"/>
            <w:tcBorders>
              <w:top w:val="nil"/>
              <w:left w:val="nil"/>
              <w:bottom w:val="single" w:sz="8" w:space="0" w:color="auto"/>
              <w:right w:val="nil"/>
            </w:tcBorders>
            <w:shd w:val="clear" w:color="auto" w:fill="auto"/>
            <w:vAlign w:val="bottom"/>
          </w:tcPr>
          <w:p w14:paraId="0846BABA" w14:textId="77777777" w:rsidR="00016D3F" w:rsidRPr="00EE44D1" w:rsidRDefault="00016D3F" w:rsidP="00874B2D">
            <w:pPr>
              <w:jc w:val="right"/>
              <w:rPr>
                <w:rFonts w:eastAsia="Calibri"/>
                <w:sz w:val="16"/>
                <w:szCs w:val="16"/>
                <w:lang w:val="es-CO"/>
              </w:rPr>
            </w:pPr>
            <w:r w:rsidRPr="00EE44D1">
              <w:rPr>
                <w:color w:val="000000"/>
                <w:sz w:val="16"/>
                <w:szCs w:val="16"/>
              </w:rPr>
              <w:t xml:space="preserve">30.940.783,77 </w:t>
            </w:r>
          </w:p>
        </w:tc>
        <w:tc>
          <w:tcPr>
            <w:tcW w:w="1343" w:type="dxa"/>
            <w:tcBorders>
              <w:top w:val="nil"/>
              <w:left w:val="single" w:sz="8" w:space="0" w:color="auto"/>
              <w:bottom w:val="single" w:sz="8" w:space="0" w:color="auto"/>
              <w:right w:val="single" w:sz="8" w:space="0" w:color="auto"/>
            </w:tcBorders>
            <w:shd w:val="clear" w:color="auto" w:fill="auto"/>
            <w:vAlign w:val="bottom"/>
          </w:tcPr>
          <w:p w14:paraId="1C7619BC" w14:textId="77777777" w:rsidR="00016D3F" w:rsidRPr="00EE44D1" w:rsidRDefault="00016D3F" w:rsidP="00874B2D">
            <w:pPr>
              <w:jc w:val="right"/>
              <w:rPr>
                <w:rFonts w:eastAsia="Calibri"/>
                <w:sz w:val="16"/>
                <w:szCs w:val="16"/>
                <w:lang w:val="es-CO"/>
              </w:rPr>
            </w:pPr>
            <w:r w:rsidRPr="00EE44D1">
              <w:rPr>
                <w:color w:val="000000"/>
                <w:sz w:val="16"/>
                <w:szCs w:val="16"/>
              </w:rPr>
              <w:t xml:space="preserve">30.940.783,77 </w:t>
            </w:r>
          </w:p>
        </w:tc>
        <w:tc>
          <w:tcPr>
            <w:tcW w:w="1329" w:type="dxa"/>
            <w:tcBorders>
              <w:top w:val="nil"/>
              <w:left w:val="nil"/>
              <w:bottom w:val="single" w:sz="8" w:space="0" w:color="auto"/>
              <w:right w:val="nil"/>
            </w:tcBorders>
            <w:shd w:val="clear" w:color="auto" w:fill="auto"/>
            <w:vAlign w:val="bottom"/>
          </w:tcPr>
          <w:p w14:paraId="79C6028E" w14:textId="77777777" w:rsidR="00016D3F" w:rsidRPr="00EE44D1" w:rsidRDefault="00016D3F" w:rsidP="00874B2D">
            <w:pPr>
              <w:jc w:val="right"/>
              <w:rPr>
                <w:rFonts w:eastAsia="Calibri"/>
                <w:sz w:val="16"/>
                <w:szCs w:val="16"/>
                <w:lang w:val="es-CO"/>
              </w:rPr>
            </w:pPr>
            <w:r w:rsidRPr="00EE44D1">
              <w:rPr>
                <w:color w:val="000000"/>
                <w:sz w:val="16"/>
                <w:szCs w:val="16"/>
              </w:rPr>
              <w:t xml:space="preserve">30.866.791,60 </w:t>
            </w:r>
          </w:p>
        </w:tc>
        <w:tc>
          <w:tcPr>
            <w:tcW w:w="972" w:type="dxa"/>
            <w:tcBorders>
              <w:top w:val="nil"/>
              <w:left w:val="single" w:sz="8" w:space="0" w:color="auto"/>
              <w:bottom w:val="single" w:sz="8" w:space="0" w:color="auto"/>
              <w:right w:val="single" w:sz="8" w:space="0" w:color="auto"/>
            </w:tcBorders>
            <w:shd w:val="clear" w:color="auto" w:fill="auto"/>
            <w:vAlign w:val="bottom"/>
          </w:tcPr>
          <w:p w14:paraId="3C5D09CE" w14:textId="77777777" w:rsidR="00016D3F" w:rsidRPr="00EE44D1" w:rsidRDefault="00016D3F" w:rsidP="00874B2D">
            <w:pPr>
              <w:jc w:val="center"/>
              <w:rPr>
                <w:rFonts w:eastAsia="Calibri"/>
                <w:sz w:val="16"/>
                <w:szCs w:val="16"/>
                <w:lang w:val="es-CO"/>
              </w:rPr>
            </w:pPr>
            <w:r w:rsidRPr="00EE44D1">
              <w:rPr>
                <w:bCs/>
                <w:color w:val="000000"/>
                <w:sz w:val="16"/>
                <w:szCs w:val="16"/>
              </w:rPr>
              <w:t>94,42%</w:t>
            </w:r>
          </w:p>
        </w:tc>
        <w:tc>
          <w:tcPr>
            <w:tcW w:w="954" w:type="dxa"/>
            <w:tcBorders>
              <w:top w:val="nil"/>
              <w:left w:val="nil"/>
              <w:bottom w:val="single" w:sz="8" w:space="0" w:color="auto"/>
              <w:right w:val="nil"/>
            </w:tcBorders>
            <w:shd w:val="clear" w:color="auto" w:fill="auto"/>
            <w:vAlign w:val="bottom"/>
          </w:tcPr>
          <w:p w14:paraId="584E065E" w14:textId="77777777" w:rsidR="00016D3F" w:rsidRPr="00EE44D1" w:rsidRDefault="00016D3F" w:rsidP="00874B2D">
            <w:pPr>
              <w:jc w:val="center"/>
              <w:rPr>
                <w:rFonts w:eastAsia="Calibri"/>
                <w:sz w:val="16"/>
                <w:szCs w:val="16"/>
                <w:lang w:val="es-CO"/>
              </w:rPr>
            </w:pPr>
            <w:r w:rsidRPr="00EE44D1">
              <w:rPr>
                <w:bCs/>
                <w:color w:val="000000"/>
                <w:sz w:val="16"/>
                <w:szCs w:val="16"/>
              </w:rPr>
              <w:t>94,42%</w:t>
            </w:r>
          </w:p>
        </w:tc>
        <w:tc>
          <w:tcPr>
            <w:tcW w:w="919" w:type="dxa"/>
            <w:tcBorders>
              <w:top w:val="nil"/>
              <w:left w:val="single" w:sz="8" w:space="0" w:color="auto"/>
              <w:bottom w:val="single" w:sz="8" w:space="0" w:color="auto"/>
              <w:right w:val="single" w:sz="8" w:space="0" w:color="auto"/>
            </w:tcBorders>
            <w:shd w:val="clear" w:color="auto" w:fill="auto"/>
            <w:vAlign w:val="bottom"/>
          </w:tcPr>
          <w:p w14:paraId="44571885" w14:textId="77777777" w:rsidR="00016D3F" w:rsidRPr="00EE44D1" w:rsidRDefault="00016D3F" w:rsidP="00874B2D">
            <w:pPr>
              <w:jc w:val="center"/>
              <w:rPr>
                <w:rFonts w:eastAsia="Calibri"/>
                <w:sz w:val="16"/>
                <w:szCs w:val="16"/>
                <w:lang w:val="es-CO"/>
              </w:rPr>
            </w:pPr>
            <w:r w:rsidRPr="00EE44D1">
              <w:rPr>
                <w:bCs/>
                <w:color w:val="000000"/>
                <w:sz w:val="16"/>
                <w:szCs w:val="16"/>
              </w:rPr>
              <w:t>94,20%</w:t>
            </w:r>
          </w:p>
        </w:tc>
      </w:tr>
      <w:tr w:rsidR="00016D3F" w:rsidRPr="00B54567" w14:paraId="116F1CE7" w14:textId="77777777" w:rsidTr="00874B2D">
        <w:tc>
          <w:tcPr>
            <w:tcW w:w="1886" w:type="dxa"/>
            <w:shd w:val="clear" w:color="auto" w:fill="auto"/>
          </w:tcPr>
          <w:p w14:paraId="2E0DAF80" w14:textId="77777777" w:rsidR="00016D3F" w:rsidRPr="00B54567" w:rsidRDefault="00016D3F" w:rsidP="00874B2D">
            <w:pPr>
              <w:jc w:val="both"/>
              <w:rPr>
                <w:rFonts w:eastAsia="Calibri"/>
                <w:sz w:val="16"/>
                <w:szCs w:val="16"/>
                <w:lang w:val="es-CO"/>
              </w:rPr>
            </w:pPr>
            <w:r w:rsidRPr="00B54567">
              <w:rPr>
                <w:rFonts w:eastAsia="Calibri"/>
                <w:sz w:val="16"/>
                <w:szCs w:val="16"/>
                <w:lang w:val="es-CO"/>
              </w:rPr>
              <w:t>Adquisición de bienes y servicios</w:t>
            </w:r>
          </w:p>
        </w:tc>
        <w:tc>
          <w:tcPr>
            <w:tcW w:w="1462" w:type="dxa"/>
            <w:tcBorders>
              <w:top w:val="nil"/>
              <w:left w:val="single" w:sz="8" w:space="0" w:color="auto"/>
              <w:bottom w:val="single" w:sz="8" w:space="0" w:color="auto"/>
              <w:right w:val="single" w:sz="8" w:space="0" w:color="auto"/>
            </w:tcBorders>
            <w:shd w:val="clear" w:color="auto" w:fill="auto"/>
            <w:vAlign w:val="bottom"/>
          </w:tcPr>
          <w:p w14:paraId="5E129ABD" w14:textId="77777777" w:rsidR="00016D3F" w:rsidRPr="00EE44D1" w:rsidRDefault="00016D3F" w:rsidP="00874B2D">
            <w:pPr>
              <w:jc w:val="right"/>
              <w:rPr>
                <w:rFonts w:eastAsia="Calibri"/>
                <w:sz w:val="16"/>
                <w:szCs w:val="16"/>
                <w:lang w:val="es-CO"/>
              </w:rPr>
            </w:pPr>
            <w:r w:rsidRPr="00EE44D1">
              <w:rPr>
                <w:color w:val="000000"/>
                <w:sz w:val="16"/>
                <w:szCs w:val="16"/>
              </w:rPr>
              <w:t xml:space="preserve">25.682.000,00 </w:t>
            </w:r>
          </w:p>
        </w:tc>
        <w:tc>
          <w:tcPr>
            <w:tcW w:w="1483" w:type="dxa"/>
            <w:tcBorders>
              <w:top w:val="nil"/>
              <w:left w:val="nil"/>
              <w:bottom w:val="single" w:sz="8" w:space="0" w:color="auto"/>
              <w:right w:val="nil"/>
            </w:tcBorders>
            <w:shd w:val="clear" w:color="auto" w:fill="auto"/>
            <w:vAlign w:val="bottom"/>
          </w:tcPr>
          <w:p w14:paraId="0AC72B51" w14:textId="77777777" w:rsidR="00016D3F" w:rsidRPr="00EE44D1" w:rsidRDefault="00016D3F" w:rsidP="00874B2D">
            <w:pPr>
              <w:jc w:val="right"/>
              <w:rPr>
                <w:rFonts w:eastAsia="Calibri"/>
                <w:sz w:val="16"/>
                <w:szCs w:val="16"/>
                <w:lang w:val="es-CO"/>
              </w:rPr>
            </w:pPr>
            <w:r w:rsidRPr="00EE44D1">
              <w:rPr>
                <w:color w:val="000000"/>
                <w:sz w:val="16"/>
                <w:szCs w:val="16"/>
              </w:rPr>
              <w:t xml:space="preserve">21.375.395,24 </w:t>
            </w:r>
          </w:p>
        </w:tc>
        <w:tc>
          <w:tcPr>
            <w:tcW w:w="1343" w:type="dxa"/>
            <w:tcBorders>
              <w:top w:val="nil"/>
              <w:left w:val="single" w:sz="8" w:space="0" w:color="auto"/>
              <w:bottom w:val="single" w:sz="8" w:space="0" w:color="auto"/>
              <w:right w:val="single" w:sz="8" w:space="0" w:color="auto"/>
            </w:tcBorders>
            <w:shd w:val="clear" w:color="auto" w:fill="auto"/>
            <w:vAlign w:val="bottom"/>
          </w:tcPr>
          <w:p w14:paraId="15D5700F" w14:textId="77777777" w:rsidR="00016D3F" w:rsidRPr="00EE44D1" w:rsidRDefault="00016D3F" w:rsidP="00874B2D">
            <w:pPr>
              <w:jc w:val="right"/>
              <w:rPr>
                <w:rFonts w:eastAsia="Calibri"/>
                <w:sz w:val="16"/>
                <w:szCs w:val="16"/>
                <w:lang w:val="es-CO"/>
              </w:rPr>
            </w:pPr>
            <w:r w:rsidRPr="00EE44D1">
              <w:rPr>
                <w:color w:val="000000"/>
                <w:sz w:val="16"/>
                <w:szCs w:val="16"/>
              </w:rPr>
              <w:t xml:space="preserve">21.061.508,02 </w:t>
            </w:r>
          </w:p>
        </w:tc>
        <w:tc>
          <w:tcPr>
            <w:tcW w:w="1329" w:type="dxa"/>
            <w:tcBorders>
              <w:top w:val="nil"/>
              <w:left w:val="nil"/>
              <w:bottom w:val="single" w:sz="8" w:space="0" w:color="auto"/>
              <w:right w:val="nil"/>
            </w:tcBorders>
            <w:shd w:val="clear" w:color="auto" w:fill="auto"/>
            <w:vAlign w:val="bottom"/>
          </w:tcPr>
          <w:p w14:paraId="3838BAAE" w14:textId="77777777" w:rsidR="00016D3F" w:rsidRPr="00EE44D1" w:rsidRDefault="00016D3F" w:rsidP="00874B2D">
            <w:pPr>
              <w:jc w:val="right"/>
              <w:rPr>
                <w:rFonts w:eastAsia="Calibri"/>
                <w:sz w:val="16"/>
                <w:szCs w:val="16"/>
                <w:lang w:val="es-CO"/>
              </w:rPr>
            </w:pPr>
            <w:r w:rsidRPr="00EE44D1">
              <w:rPr>
                <w:color w:val="000000"/>
                <w:sz w:val="16"/>
                <w:szCs w:val="16"/>
              </w:rPr>
              <w:t xml:space="preserve">20.428.447,79 </w:t>
            </w:r>
          </w:p>
        </w:tc>
        <w:tc>
          <w:tcPr>
            <w:tcW w:w="972" w:type="dxa"/>
            <w:tcBorders>
              <w:top w:val="nil"/>
              <w:left w:val="single" w:sz="8" w:space="0" w:color="auto"/>
              <w:bottom w:val="single" w:sz="8" w:space="0" w:color="auto"/>
              <w:right w:val="single" w:sz="8" w:space="0" w:color="auto"/>
            </w:tcBorders>
            <w:shd w:val="clear" w:color="auto" w:fill="auto"/>
            <w:vAlign w:val="bottom"/>
          </w:tcPr>
          <w:p w14:paraId="735E66C5" w14:textId="77777777" w:rsidR="00016D3F" w:rsidRPr="00EE44D1" w:rsidRDefault="00016D3F" w:rsidP="00874B2D">
            <w:pPr>
              <w:jc w:val="center"/>
              <w:rPr>
                <w:rFonts w:eastAsia="Calibri"/>
                <w:sz w:val="16"/>
                <w:szCs w:val="16"/>
                <w:lang w:val="es-CO"/>
              </w:rPr>
            </w:pPr>
            <w:r w:rsidRPr="00EE44D1">
              <w:rPr>
                <w:bCs/>
                <w:color w:val="000000"/>
                <w:sz w:val="16"/>
                <w:szCs w:val="16"/>
              </w:rPr>
              <w:t>83,23%</w:t>
            </w:r>
          </w:p>
        </w:tc>
        <w:tc>
          <w:tcPr>
            <w:tcW w:w="954" w:type="dxa"/>
            <w:tcBorders>
              <w:top w:val="nil"/>
              <w:left w:val="nil"/>
              <w:bottom w:val="single" w:sz="8" w:space="0" w:color="auto"/>
              <w:right w:val="nil"/>
            </w:tcBorders>
            <w:shd w:val="clear" w:color="auto" w:fill="auto"/>
            <w:vAlign w:val="bottom"/>
          </w:tcPr>
          <w:p w14:paraId="0799914D" w14:textId="77777777" w:rsidR="00016D3F" w:rsidRPr="00EE44D1" w:rsidRDefault="00016D3F" w:rsidP="00874B2D">
            <w:pPr>
              <w:jc w:val="center"/>
              <w:rPr>
                <w:rFonts w:eastAsia="Calibri"/>
                <w:sz w:val="16"/>
                <w:szCs w:val="16"/>
                <w:lang w:val="es-CO"/>
              </w:rPr>
            </w:pPr>
            <w:r w:rsidRPr="00EE44D1">
              <w:rPr>
                <w:bCs/>
                <w:color w:val="000000"/>
                <w:sz w:val="16"/>
                <w:szCs w:val="16"/>
              </w:rPr>
              <w:t>82,01%</w:t>
            </w:r>
          </w:p>
        </w:tc>
        <w:tc>
          <w:tcPr>
            <w:tcW w:w="919" w:type="dxa"/>
            <w:tcBorders>
              <w:top w:val="nil"/>
              <w:left w:val="single" w:sz="8" w:space="0" w:color="auto"/>
              <w:bottom w:val="single" w:sz="8" w:space="0" w:color="auto"/>
              <w:right w:val="single" w:sz="8" w:space="0" w:color="auto"/>
            </w:tcBorders>
            <w:shd w:val="clear" w:color="auto" w:fill="auto"/>
            <w:vAlign w:val="bottom"/>
          </w:tcPr>
          <w:p w14:paraId="2967E2A8" w14:textId="77777777" w:rsidR="00016D3F" w:rsidRPr="00EE44D1" w:rsidRDefault="00016D3F" w:rsidP="00874B2D">
            <w:pPr>
              <w:jc w:val="center"/>
              <w:rPr>
                <w:rFonts w:eastAsia="Calibri"/>
                <w:sz w:val="16"/>
                <w:szCs w:val="16"/>
                <w:lang w:val="es-CO"/>
              </w:rPr>
            </w:pPr>
            <w:r w:rsidRPr="00EE44D1">
              <w:rPr>
                <w:bCs/>
                <w:color w:val="000000"/>
                <w:sz w:val="16"/>
                <w:szCs w:val="16"/>
              </w:rPr>
              <w:t>79,54%</w:t>
            </w:r>
          </w:p>
        </w:tc>
      </w:tr>
      <w:tr w:rsidR="00016D3F" w:rsidRPr="00B54567" w14:paraId="783C543C" w14:textId="77777777" w:rsidTr="00874B2D">
        <w:tc>
          <w:tcPr>
            <w:tcW w:w="1886" w:type="dxa"/>
            <w:shd w:val="clear" w:color="auto" w:fill="auto"/>
          </w:tcPr>
          <w:p w14:paraId="6EB48389" w14:textId="77777777" w:rsidR="00016D3F" w:rsidRPr="00B54567" w:rsidRDefault="00016D3F" w:rsidP="00874B2D">
            <w:pPr>
              <w:jc w:val="both"/>
              <w:rPr>
                <w:rFonts w:eastAsia="Calibri"/>
                <w:sz w:val="16"/>
                <w:szCs w:val="16"/>
                <w:lang w:val="es-CO"/>
              </w:rPr>
            </w:pPr>
            <w:r w:rsidRPr="00B54567">
              <w:rPr>
                <w:rFonts w:eastAsia="Calibri"/>
                <w:sz w:val="16"/>
                <w:szCs w:val="16"/>
                <w:lang w:val="es-CO"/>
              </w:rPr>
              <w:t>Transferencias</w:t>
            </w:r>
          </w:p>
        </w:tc>
        <w:tc>
          <w:tcPr>
            <w:tcW w:w="1462" w:type="dxa"/>
            <w:tcBorders>
              <w:top w:val="nil"/>
              <w:left w:val="single" w:sz="8" w:space="0" w:color="auto"/>
              <w:bottom w:val="single" w:sz="8" w:space="0" w:color="auto"/>
              <w:right w:val="single" w:sz="8" w:space="0" w:color="auto"/>
            </w:tcBorders>
            <w:shd w:val="clear" w:color="auto" w:fill="auto"/>
            <w:vAlign w:val="bottom"/>
          </w:tcPr>
          <w:p w14:paraId="1E2712C3" w14:textId="77777777" w:rsidR="00016D3F" w:rsidRPr="00EE44D1" w:rsidRDefault="00016D3F" w:rsidP="00874B2D">
            <w:pPr>
              <w:jc w:val="right"/>
              <w:rPr>
                <w:rFonts w:eastAsia="Calibri"/>
                <w:sz w:val="16"/>
                <w:szCs w:val="16"/>
                <w:lang w:val="es-CO"/>
              </w:rPr>
            </w:pPr>
            <w:r w:rsidRPr="00EE44D1">
              <w:rPr>
                <w:color w:val="000000"/>
                <w:sz w:val="16"/>
                <w:szCs w:val="16"/>
              </w:rPr>
              <w:t xml:space="preserve">478.475.247,14 </w:t>
            </w:r>
          </w:p>
        </w:tc>
        <w:tc>
          <w:tcPr>
            <w:tcW w:w="1483" w:type="dxa"/>
            <w:tcBorders>
              <w:top w:val="nil"/>
              <w:left w:val="nil"/>
              <w:bottom w:val="single" w:sz="8" w:space="0" w:color="auto"/>
              <w:right w:val="nil"/>
            </w:tcBorders>
            <w:shd w:val="clear" w:color="auto" w:fill="auto"/>
            <w:vAlign w:val="bottom"/>
          </w:tcPr>
          <w:p w14:paraId="5C077D35" w14:textId="77777777" w:rsidR="00016D3F" w:rsidRPr="00EE44D1" w:rsidRDefault="00016D3F" w:rsidP="00874B2D">
            <w:pPr>
              <w:jc w:val="right"/>
              <w:rPr>
                <w:rFonts w:eastAsia="Calibri"/>
                <w:sz w:val="16"/>
                <w:szCs w:val="16"/>
                <w:lang w:val="es-CO"/>
              </w:rPr>
            </w:pPr>
            <w:r w:rsidRPr="00EE44D1">
              <w:rPr>
                <w:color w:val="000000"/>
                <w:sz w:val="16"/>
                <w:szCs w:val="16"/>
              </w:rPr>
              <w:t xml:space="preserve">476.293.992,00 </w:t>
            </w:r>
          </w:p>
        </w:tc>
        <w:tc>
          <w:tcPr>
            <w:tcW w:w="1343" w:type="dxa"/>
            <w:tcBorders>
              <w:top w:val="nil"/>
              <w:left w:val="single" w:sz="8" w:space="0" w:color="auto"/>
              <w:bottom w:val="single" w:sz="8" w:space="0" w:color="auto"/>
              <w:right w:val="single" w:sz="8" w:space="0" w:color="auto"/>
            </w:tcBorders>
            <w:shd w:val="clear" w:color="auto" w:fill="auto"/>
            <w:vAlign w:val="bottom"/>
          </w:tcPr>
          <w:p w14:paraId="265B4734" w14:textId="77777777" w:rsidR="00016D3F" w:rsidRPr="00EE44D1" w:rsidRDefault="00016D3F" w:rsidP="00874B2D">
            <w:pPr>
              <w:jc w:val="right"/>
              <w:rPr>
                <w:rFonts w:eastAsia="Calibri"/>
                <w:sz w:val="16"/>
                <w:szCs w:val="16"/>
                <w:lang w:val="es-CO"/>
              </w:rPr>
            </w:pPr>
            <w:r w:rsidRPr="00EE44D1">
              <w:rPr>
                <w:color w:val="000000"/>
                <w:sz w:val="16"/>
                <w:szCs w:val="16"/>
              </w:rPr>
              <w:t xml:space="preserve">333.337.646,76 </w:t>
            </w:r>
          </w:p>
        </w:tc>
        <w:tc>
          <w:tcPr>
            <w:tcW w:w="1329" w:type="dxa"/>
            <w:tcBorders>
              <w:top w:val="nil"/>
              <w:left w:val="nil"/>
              <w:bottom w:val="single" w:sz="8" w:space="0" w:color="auto"/>
              <w:right w:val="nil"/>
            </w:tcBorders>
            <w:shd w:val="clear" w:color="auto" w:fill="auto"/>
            <w:vAlign w:val="bottom"/>
          </w:tcPr>
          <w:p w14:paraId="16C74D6A" w14:textId="77777777" w:rsidR="00016D3F" w:rsidRPr="00EE44D1" w:rsidRDefault="00016D3F" w:rsidP="00874B2D">
            <w:pPr>
              <w:jc w:val="right"/>
              <w:rPr>
                <w:rFonts w:eastAsia="Calibri"/>
                <w:sz w:val="16"/>
                <w:szCs w:val="16"/>
                <w:lang w:val="es-CO"/>
              </w:rPr>
            </w:pPr>
            <w:r w:rsidRPr="00EE44D1">
              <w:rPr>
                <w:color w:val="000000"/>
                <w:sz w:val="16"/>
                <w:szCs w:val="16"/>
              </w:rPr>
              <w:t xml:space="preserve">333.337.646,76 </w:t>
            </w:r>
          </w:p>
        </w:tc>
        <w:tc>
          <w:tcPr>
            <w:tcW w:w="972" w:type="dxa"/>
            <w:tcBorders>
              <w:top w:val="nil"/>
              <w:left w:val="single" w:sz="8" w:space="0" w:color="auto"/>
              <w:bottom w:val="single" w:sz="8" w:space="0" w:color="auto"/>
              <w:right w:val="single" w:sz="8" w:space="0" w:color="auto"/>
            </w:tcBorders>
            <w:shd w:val="clear" w:color="auto" w:fill="auto"/>
            <w:vAlign w:val="bottom"/>
          </w:tcPr>
          <w:p w14:paraId="76F1A5D5" w14:textId="77777777" w:rsidR="00016D3F" w:rsidRPr="00EE44D1" w:rsidRDefault="00016D3F" w:rsidP="00874B2D">
            <w:pPr>
              <w:jc w:val="center"/>
              <w:rPr>
                <w:rFonts w:eastAsia="Calibri"/>
                <w:sz w:val="16"/>
                <w:szCs w:val="16"/>
                <w:lang w:val="es-CO"/>
              </w:rPr>
            </w:pPr>
            <w:r w:rsidRPr="00EE44D1">
              <w:rPr>
                <w:bCs/>
                <w:color w:val="000000"/>
                <w:sz w:val="16"/>
                <w:szCs w:val="16"/>
              </w:rPr>
              <w:t>99,54%</w:t>
            </w:r>
          </w:p>
        </w:tc>
        <w:tc>
          <w:tcPr>
            <w:tcW w:w="954" w:type="dxa"/>
            <w:tcBorders>
              <w:top w:val="nil"/>
              <w:left w:val="nil"/>
              <w:bottom w:val="single" w:sz="8" w:space="0" w:color="auto"/>
              <w:right w:val="nil"/>
            </w:tcBorders>
            <w:shd w:val="clear" w:color="auto" w:fill="auto"/>
            <w:vAlign w:val="bottom"/>
          </w:tcPr>
          <w:p w14:paraId="2F73E3C7" w14:textId="77777777" w:rsidR="00016D3F" w:rsidRPr="00EE44D1" w:rsidRDefault="00016D3F" w:rsidP="00874B2D">
            <w:pPr>
              <w:jc w:val="center"/>
              <w:rPr>
                <w:rFonts w:eastAsia="Calibri"/>
                <w:sz w:val="16"/>
                <w:szCs w:val="16"/>
                <w:lang w:val="es-CO"/>
              </w:rPr>
            </w:pPr>
            <w:r w:rsidRPr="00EE44D1">
              <w:rPr>
                <w:bCs/>
                <w:color w:val="000000"/>
                <w:sz w:val="16"/>
                <w:szCs w:val="16"/>
              </w:rPr>
              <w:t>69,67%</w:t>
            </w:r>
          </w:p>
        </w:tc>
        <w:tc>
          <w:tcPr>
            <w:tcW w:w="919" w:type="dxa"/>
            <w:tcBorders>
              <w:top w:val="nil"/>
              <w:left w:val="single" w:sz="8" w:space="0" w:color="auto"/>
              <w:bottom w:val="single" w:sz="8" w:space="0" w:color="auto"/>
              <w:right w:val="single" w:sz="8" w:space="0" w:color="auto"/>
            </w:tcBorders>
            <w:shd w:val="clear" w:color="auto" w:fill="auto"/>
            <w:vAlign w:val="bottom"/>
          </w:tcPr>
          <w:p w14:paraId="0BF60577" w14:textId="77777777" w:rsidR="00016D3F" w:rsidRPr="00EE44D1" w:rsidRDefault="00016D3F" w:rsidP="00874B2D">
            <w:pPr>
              <w:jc w:val="center"/>
              <w:rPr>
                <w:rFonts w:eastAsia="Calibri"/>
                <w:sz w:val="16"/>
                <w:szCs w:val="16"/>
                <w:lang w:val="es-CO"/>
              </w:rPr>
            </w:pPr>
            <w:r w:rsidRPr="00EE44D1">
              <w:rPr>
                <w:bCs/>
                <w:color w:val="000000"/>
                <w:sz w:val="16"/>
                <w:szCs w:val="16"/>
              </w:rPr>
              <w:t>69,67%</w:t>
            </w:r>
          </w:p>
        </w:tc>
      </w:tr>
      <w:tr w:rsidR="00016D3F" w:rsidRPr="00B54567" w14:paraId="39C2F846" w14:textId="77777777" w:rsidTr="00874B2D">
        <w:trPr>
          <w:trHeight w:val="355"/>
        </w:trPr>
        <w:tc>
          <w:tcPr>
            <w:tcW w:w="1886" w:type="dxa"/>
            <w:shd w:val="clear" w:color="auto" w:fill="auto"/>
          </w:tcPr>
          <w:p w14:paraId="3D786FDE" w14:textId="77777777" w:rsidR="00016D3F" w:rsidRPr="00B54567" w:rsidRDefault="00016D3F"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462" w:type="dxa"/>
            <w:tcBorders>
              <w:top w:val="nil"/>
              <w:left w:val="single" w:sz="8" w:space="0" w:color="auto"/>
              <w:bottom w:val="single" w:sz="8" w:space="0" w:color="auto"/>
              <w:right w:val="single" w:sz="8" w:space="0" w:color="auto"/>
            </w:tcBorders>
            <w:shd w:val="clear" w:color="auto" w:fill="auto"/>
            <w:vAlign w:val="bottom"/>
          </w:tcPr>
          <w:p w14:paraId="50686B0B" w14:textId="77777777" w:rsidR="00016D3F" w:rsidRPr="00EE44D1" w:rsidRDefault="00016D3F" w:rsidP="00874B2D">
            <w:pPr>
              <w:jc w:val="right"/>
              <w:rPr>
                <w:rFonts w:eastAsia="Calibri"/>
                <w:sz w:val="16"/>
                <w:szCs w:val="16"/>
                <w:lang w:val="es-CO"/>
              </w:rPr>
            </w:pPr>
            <w:r w:rsidRPr="00EE44D1">
              <w:rPr>
                <w:color w:val="000000"/>
                <w:sz w:val="16"/>
                <w:szCs w:val="16"/>
              </w:rPr>
              <w:t xml:space="preserve">9.908.834,59 </w:t>
            </w:r>
          </w:p>
        </w:tc>
        <w:tc>
          <w:tcPr>
            <w:tcW w:w="1483" w:type="dxa"/>
            <w:tcBorders>
              <w:top w:val="nil"/>
              <w:left w:val="nil"/>
              <w:bottom w:val="single" w:sz="8" w:space="0" w:color="auto"/>
              <w:right w:val="nil"/>
            </w:tcBorders>
            <w:shd w:val="clear" w:color="auto" w:fill="auto"/>
            <w:vAlign w:val="bottom"/>
          </w:tcPr>
          <w:p w14:paraId="50DF6534" w14:textId="77777777" w:rsidR="00016D3F" w:rsidRPr="00EE44D1" w:rsidRDefault="00016D3F" w:rsidP="00874B2D">
            <w:pPr>
              <w:jc w:val="right"/>
              <w:rPr>
                <w:rFonts w:eastAsia="Calibri"/>
                <w:sz w:val="16"/>
                <w:szCs w:val="16"/>
                <w:lang w:val="es-CO"/>
              </w:rPr>
            </w:pPr>
            <w:r w:rsidRPr="00EE44D1">
              <w:rPr>
                <w:color w:val="000000"/>
                <w:sz w:val="16"/>
                <w:szCs w:val="16"/>
              </w:rPr>
              <w:t xml:space="preserve">9.699.049,84 </w:t>
            </w:r>
          </w:p>
        </w:tc>
        <w:tc>
          <w:tcPr>
            <w:tcW w:w="1343" w:type="dxa"/>
            <w:tcBorders>
              <w:top w:val="nil"/>
              <w:left w:val="single" w:sz="8" w:space="0" w:color="auto"/>
              <w:bottom w:val="single" w:sz="8" w:space="0" w:color="auto"/>
              <w:right w:val="single" w:sz="8" w:space="0" w:color="auto"/>
            </w:tcBorders>
            <w:shd w:val="clear" w:color="auto" w:fill="auto"/>
            <w:vAlign w:val="bottom"/>
          </w:tcPr>
          <w:p w14:paraId="253A5E6C" w14:textId="77777777" w:rsidR="00016D3F" w:rsidRPr="00EE44D1" w:rsidRDefault="00016D3F" w:rsidP="00874B2D">
            <w:pPr>
              <w:jc w:val="right"/>
              <w:rPr>
                <w:rFonts w:eastAsia="Calibri"/>
                <w:sz w:val="16"/>
                <w:szCs w:val="16"/>
                <w:lang w:val="es-CO"/>
              </w:rPr>
            </w:pPr>
            <w:r w:rsidRPr="00EE44D1">
              <w:rPr>
                <w:color w:val="000000"/>
                <w:sz w:val="16"/>
                <w:szCs w:val="16"/>
              </w:rPr>
              <w:t xml:space="preserve">9.699.049,84 </w:t>
            </w:r>
          </w:p>
        </w:tc>
        <w:tc>
          <w:tcPr>
            <w:tcW w:w="1329" w:type="dxa"/>
            <w:tcBorders>
              <w:top w:val="nil"/>
              <w:left w:val="nil"/>
              <w:bottom w:val="single" w:sz="8" w:space="0" w:color="auto"/>
              <w:right w:val="nil"/>
            </w:tcBorders>
            <w:shd w:val="clear" w:color="auto" w:fill="auto"/>
            <w:vAlign w:val="bottom"/>
          </w:tcPr>
          <w:p w14:paraId="4B45299A" w14:textId="77777777" w:rsidR="00016D3F" w:rsidRPr="00EE44D1" w:rsidRDefault="00016D3F" w:rsidP="00874B2D">
            <w:pPr>
              <w:jc w:val="right"/>
              <w:rPr>
                <w:rFonts w:eastAsia="Calibri"/>
                <w:sz w:val="16"/>
                <w:szCs w:val="16"/>
                <w:lang w:val="es-CO"/>
              </w:rPr>
            </w:pPr>
            <w:r w:rsidRPr="00EE44D1">
              <w:rPr>
                <w:color w:val="000000"/>
                <w:sz w:val="16"/>
                <w:szCs w:val="16"/>
              </w:rPr>
              <w:t xml:space="preserve">9.699.049,84 </w:t>
            </w:r>
          </w:p>
        </w:tc>
        <w:tc>
          <w:tcPr>
            <w:tcW w:w="972" w:type="dxa"/>
            <w:tcBorders>
              <w:top w:val="nil"/>
              <w:left w:val="single" w:sz="8" w:space="0" w:color="auto"/>
              <w:bottom w:val="single" w:sz="8" w:space="0" w:color="auto"/>
              <w:right w:val="single" w:sz="8" w:space="0" w:color="auto"/>
            </w:tcBorders>
            <w:shd w:val="clear" w:color="auto" w:fill="auto"/>
            <w:vAlign w:val="bottom"/>
          </w:tcPr>
          <w:p w14:paraId="3759E704" w14:textId="77777777" w:rsidR="00016D3F" w:rsidRPr="00EE44D1" w:rsidRDefault="00016D3F" w:rsidP="00874B2D">
            <w:pPr>
              <w:jc w:val="center"/>
              <w:rPr>
                <w:rFonts w:eastAsia="Calibri"/>
                <w:sz w:val="16"/>
                <w:szCs w:val="16"/>
                <w:lang w:val="es-CO"/>
              </w:rPr>
            </w:pPr>
            <w:r w:rsidRPr="00EE44D1">
              <w:rPr>
                <w:bCs/>
                <w:color w:val="000000"/>
                <w:sz w:val="16"/>
                <w:szCs w:val="16"/>
              </w:rPr>
              <w:t>97,88%</w:t>
            </w:r>
          </w:p>
        </w:tc>
        <w:tc>
          <w:tcPr>
            <w:tcW w:w="954" w:type="dxa"/>
            <w:tcBorders>
              <w:top w:val="nil"/>
              <w:left w:val="nil"/>
              <w:bottom w:val="single" w:sz="8" w:space="0" w:color="auto"/>
              <w:right w:val="nil"/>
            </w:tcBorders>
            <w:shd w:val="clear" w:color="auto" w:fill="auto"/>
            <w:vAlign w:val="bottom"/>
          </w:tcPr>
          <w:p w14:paraId="0F0057C7" w14:textId="77777777" w:rsidR="00016D3F" w:rsidRPr="00EE44D1" w:rsidRDefault="00016D3F" w:rsidP="00874B2D">
            <w:pPr>
              <w:jc w:val="center"/>
              <w:rPr>
                <w:rFonts w:eastAsia="Calibri"/>
                <w:sz w:val="16"/>
                <w:szCs w:val="16"/>
                <w:lang w:val="es-CO"/>
              </w:rPr>
            </w:pPr>
            <w:r w:rsidRPr="00EE44D1">
              <w:rPr>
                <w:bCs/>
                <w:color w:val="000000"/>
                <w:sz w:val="16"/>
                <w:szCs w:val="16"/>
              </w:rPr>
              <w:t>97,88%</w:t>
            </w:r>
          </w:p>
        </w:tc>
        <w:tc>
          <w:tcPr>
            <w:tcW w:w="919" w:type="dxa"/>
            <w:tcBorders>
              <w:top w:val="nil"/>
              <w:left w:val="single" w:sz="8" w:space="0" w:color="auto"/>
              <w:bottom w:val="single" w:sz="8" w:space="0" w:color="auto"/>
              <w:right w:val="single" w:sz="8" w:space="0" w:color="auto"/>
            </w:tcBorders>
            <w:shd w:val="clear" w:color="auto" w:fill="auto"/>
            <w:vAlign w:val="bottom"/>
          </w:tcPr>
          <w:p w14:paraId="1B34202C" w14:textId="77777777" w:rsidR="00016D3F" w:rsidRPr="00EE44D1" w:rsidRDefault="00016D3F" w:rsidP="00874B2D">
            <w:pPr>
              <w:jc w:val="center"/>
              <w:rPr>
                <w:rFonts w:eastAsia="Calibri"/>
                <w:sz w:val="16"/>
                <w:szCs w:val="16"/>
                <w:lang w:val="es-CO"/>
              </w:rPr>
            </w:pPr>
            <w:r w:rsidRPr="00EE44D1">
              <w:rPr>
                <w:bCs/>
                <w:color w:val="000000"/>
                <w:sz w:val="16"/>
                <w:szCs w:val="16"/>
              </w:rPr>
              <w:t>97,88%</w:t>
            </w:r>
          </w:p>
        </w:tc>
      </w:tr>
      <w:tr w:rsidR="00016D3F" w:rsidRPr="00B54567" w14:paraId="0E7CF298" w14:textId="77777777" w:rsidTr="00874B2D">
        <w:tc>
          <w:tcPr>
            <w:tcW w:w="1886" w:type="dxa"/>
            <w:shd w:val="clear" w:color="auto" w:fill="auto"/>
          </w:tcPr>
          <w:p w14:paraId="07BB696E" w14:textId="77777777" w:rsidR="00016D3F" w:rsidRPr="00B54567" w:rsidRDefault="00016D3F" w:rsidP="00874B2D">
            <w:pPr>
              <w:rPr>
                <w:rFonts w:eastAsia="Calibri"/>
                <w:b/>
                <w:sz w:val="16"/>
                <w:szCs w:val="16"/>
                <w:lang w:val="es-CO"/>
              </w:rPr>
            </w:pPr>
            <w:r w:rsidRPr="00B54567">
              <w:rPr>
                <w:rFonts w:eastAsia="Calibri"/>
                <w:b/>
                <w:sz w:val="16"/>
                <w:szCs w:val="16"/>
                <w:lang w:val="es-CO"/>
              </w:rPr>
              <w:t>INVERSIÓN</w:t>
            </w:r>
          </w:p>
        </w:tc>
        <w:tc>
          <w:tcPr>
            <w:tcW w:w="1462" w:type="dxa"/>
            <w:tcBorders>
              <w:top w:val="nil"/>
              <w:left w:val="single" w:sz="8" w:space="0" w:color="auto"/>
              <w:bottom w:val="single" w:sz="8" w:space="0" w:color="auto"/>
              <w:right w:val="single" w:sz="8" w:space="0" w:color="auto"/>
            </w:tcBorders>
            <w:shd w:val="clear" w:color="auto" w:fill="auto"/>
            <w:vAlign w:val="bottom"/>
          </w:tcPr>
          <w:p w14:paraId="3BC845D4" w14:textId="77777777" w:rsidR="00016D3F" w:rsidRPr="00EE44D1" w:rsidRDefault="00016D3F" w:rsidP="00874B2D">
            <w:pPr>
              <w:jc w:val="right"/>
              <w:rPr>
                <w:rFonts w:eastAsia="Calibri"/>
                <w:sz w:val="16"/>
                <w:szCs w:val="16"/>
                <w:lang w:val="es-CO"/>
              </w:rPr>
            </w:pPr>
            <w:r w:rsidRPr="00EE44D1">
              <w:rPr>
                <w:color w:val="000000"/>
                <w:sz w:val="16"/>
                <w:szCs w:val="16"/>
              </w:rPr>
              <w:t xml:space="preserve">1.106.413.150,45 </w:t>
            </w:r>
          </w:p>
        </w:tc>
        <w:tc>
          <w:tcPr>
            <w:tcW w:w="1483" w:type="dxa"/>
            <w:tcBorders>
              <w:top w:val="nil"/>
              <w:left w:val="nil"/>
              <w:bottom w:val="single" w:sz="8" w:space="0" w:color="auto"/>
              <w:right w:val="nil"/>
            </w:tcBorders>
            <w:shd w:val="clear" w:color="auto" w:fill="auto"/>
            <w:vAlign w:val="bottom"/>
          </w:tcPr>
          <w:p w14:paraId="0D2B9795" w14:textId="77777777" w:rsidR="00016D3F" w:rsidRPr="00EE44D1" w:rsidRDefault="00016D3F" w:rsidP="00874B2D">
            <w:pPr>
              <w:jc w:val="right"/>
              <w:rPr>
                <w:rFonts w:eastAsia="Calibri"/>
                <w:sz w:val="16"/>
                <w:szCs w:val="16"/>
                <w:lang w:val="es-CO"/>
              </w:rPr>
            </w:pPr>
            <w:r w:rsidRPr="00EE44D1">
              <w:rPr>
                <w:color w:val="000000"/>
                <w:sz w:val="16"/>
                <w:szCs w:val="16"/>
              </w:rPr>
              <w:t xml:space="preserve">1.057.695.867,47 </w:t>
            </w:r>
          </w:p>
        </w:tc>
        <w:tc>
          <w:tcPr>
            <w:tcW w:w="1343" w:type="dxa"/>
            <w:tcBorders>
              <w:top w:val="nil"/>
              <w:left w:val="single" w:sz="8" w:space="0" w:color="auto"/>
              <w:bottom w:val="single" w:sz="8" w:space="0" w:color="auto"/>
              <w:right w:val="single" w:sz="8" w:space="0" w:color="auto"/>
            </w:tcBorders>
            <w:shd w:val="clear" w:color="auto" w:fill="auto"/>
            <w:vAlign w:val="bottom"/>
          </w:tcPr>
          <w:p w14:paraId="5C62E021" w14:textId="77777777" w:rsidR="00016D3F" w:rsidRPr="00EE44D1" w:rsidRDefault="00016D3F" w:rsidP="00874B2D">
            <w:pPr>
              <w:jc w:val="right"/>
              <w:rPr>
                <w:rFonts w:eastAsia="Calibri"/>
                <w:sz w:val="16"/>
                <w:szCs w:val="16"/>
                <w:lang w:val="es-CO"/>
              </w:rPr>
            </w:pPr>
            <w:r w:rsidRPr="00EE44D1">
              <w:rPr>
                <w:color w:val="000000"/>
                <w:sz w:val="16"/>
                <w:szCs w:val="16"/>
              </w:rPr>
              <w:t xml:space="preserve">353.215.512,99 </w:t>
            </w:r>
          </w:p>
        </w:tc>
        <w:tc>
          <w:tcPr>
            <w:tcW w:w="1329" w:type="dxa"/>
            <w:tcBorders>
              <w:top w:val="nil"/>
              <w:left w:val="nil"/>
              <w:bottom w:val="single" w:sz="8" w:space="0" w:color="auto"/>
              <w:right w:val="nil"/>
            </w:tcBorders>
            <w:shd w:val="clear" w:color="auto" w:fill="auto"/>
            <w:vAlign w:val="bottom"/>
          </w:tcPr>
          <w:p w14:paraId="583D4A3F" w14:textId="77777777" w:rsidR="00016D3F" w:rsidRPr="00EE44D1" w:rsidRDefault="00016D3F" w:rsidP="00874B2D">
            <w:pPr>
              <w:jc w:val="right"/>
              <w:rPr>
                <w:rFonts w:eastAsia="Calibri"/>
                <w:sz w:val="16"/>
                <w:szCs w:val="16"/>
                <w:lang w:val="es-CO"/>
              </w:rPr>
            </w:pPr>
            <w:r w:rsidRPr="00EE44D1">
              <w:rPr>
                <w:color w:val="000000"/>
                <w:sz w:val="16"/>
                <w:szCs w:val="16"/>
              </w:rPr>
              <w:t xml:space="preserve">352.584.398,19 </w:t>
            </w:r>
          </w:p>
        </w:tc>
        <w:tc>
          <w:tcPr>
            <w:tcW w:w="972" w:type="dxa"/>
            <w:tcBorders>
              <w:top w:val="nil"/>
              <w:left w:val="single" w:sz="8" w:space="0" w:color="auto"/>
              <w:bottom w:val="single" w:sz="8" w:space="0" w:color="auto"/>
              <w:right w:val="single" w:sz="8" w:space="0" w:color="auto"/>
            </w:tcBorders>
            <w:shd w:val="clear" w:color="auto" w:fill="auto"/>
            <w:vAlign w:val="bottom"/>
          </w:tcPr>
          <w:p w14:paraId="4256412E" w14:textId="77777777" w:rsidR="00016D3F" w:rsidRPr="00EE44D1" w:rsidRDefault="00016D3F" w:rsidP="00874B2D">
            <w:pPr>
              <w:jc w:val="center"/>
              <w:rPr>
                <w:rFonts w:eastAsia="Calibri"/>
                <w:sz w:val="16"/>
                <w:szCs w:val="16"/>
                <w:lang w:val="es-CO"/>
              </w:rPr>
            </w:pPr>
            <w:r w:rsidRPr="00EE44D1">
              <w:rPr>
                <w:bCs/>
                <w:color w:val="000000"/>
                <w:sz w:val="16"/>
                <w:szCs w:val="16"/>
              </w:rPr>
              <w:t>95,60%</w:t>
            </w:r>
          </w:p>
        </w:tc>
        <w:tc>
          <w:tcPr>
            <w:tcW w:w="954" w:type="dxa"/>
            <w:tcBorders>
              <w:top w:val="nil"/>
              <w:left w:val="nil"/>
              <w:bottom w:val="single" w:sz="8" w:space="0" w:color="auto"/>
              <w:right w:val="nil"/>
            </w:tcBorders>
            <w:shd w:val="clear" w:color="auto" w:fill="auto"/>
            <w:vAlign w:val="bottom"/>
          </w:tcPr>
          <w:p w14:paraId="020F69F1" w14:textId="77777777" w:rsidR="00016D3F" w:rsidRPr="00EE44D1" w:rsidRDefault="00016D3F" w:rsidP="00874B2D">
            <w:pPr>
              <w:jc w:val="center"/>
              <w:rPr>
                <w:rFonts w:eastAsia="Calibri"/>
                <w:sz w:val="16"/>
                <w:szCs w:val="16"/>
                <w:lang w:val="es-CO"/>
              </w:rPr>
            </w:pPr>
            <w:r w:rsidRPr="00EE44D1">
              <w:rPr>
                <w:bCs/>
                <w:color w:val="000000"/>
                <w:sz w:val="16"/>
                <w:szCs w:val="16"/>
              </w:rPr>
              <w:t>31,92%</w:t>
            </w:r>
          </w:p>
        </w:tc>
        <w:tc>
          <w:tcPr>
            <w:tcW w:w="919" w:type="dxa"/>
            <w:tcBorders>
              <w:top w:val="nil"/>
              <w:left w:val="single" w:sz="8" w:space="0" w:color="auto"/>
              <w:bottom w:val="single" w:sz="8" w:space="0" w:color="auto"/>
              <w:right w:val="single" w:sz="8" w:space="0" w:color="auto"/>
            </w:tcBorders>
            <w:shd w:val="clear" w:color="auto" w:fill="auto"/>
            <w:vAlign w:val="bottom"/>
          </w:tcPr>
          <w:p w14:paraId="245FE911" w14:textId="77777777" w:rsidR="00016D3F" w:rsidRPr="00EE44D1" w:rsidRDefault="00016D3F" w:rsidP="00874B2D">
            <w:pPr>
              <w:jc w:val="center"/>
              <w:rPr>
                <w:rFonts w:eastAsia="Calibri"/>
                <w:sz w:val="16"/>
                <w:szCs w:val="16"/>
                <w:lang w:val="es-CO"/>
              </w:rPr>
            </w:pPr>
            <w:r w:rsidRPr="00EE44D1">
              <w:rPr>
                <w:bCs/>
                <w:color w:val="000000"/>
                <w:sz w:val="16"/>
                <w:szCs w:val="16"/>
              </w:rPr>
              <w:t>31,87%</w:t>
            </w:r>
          </w:p>
        </w:tc>
      </w:tr>
      <w:tr w:rsidR="00016D3F" w:rsidRPr="00B54567" w14:paraId="2D644694" w14:textId="77777777" w:rsidTr="00874B2D">
        <w:tc>
          <w:tcPr>
            <w:tcW w:w="1886" w:type="dxa"/>
            <w:shd w:val="clear" w:color="auto" w:fill="auto"/>
          </w:tcPr>
          <w:p w14:paraId="6A736B49" w14:textId="77777777" w:rsidR="00016D3F" w:rsidRPr="00B54567" w:rsidRDefault="00016D3F" w:rsidP="00874B2D">
            <w:pPr>
              <w:jc w:val="center"/>
              <w:rPr>
                <w:rFonts w:eastAsia="Calibri"/>
                <w:b/>
                <w:sz w:val="16"/>
                <w:szCs w:val="16"/>
                <w:lang w:val="es-CO"/>
              </w:rPr>
            </w:pPr>
            <w:r w:rsidRPr="00B54567">
              <w:rPr>
                <w:rFonts w:eastAsia="Calibri"/>
                <w:b/>
                <w:sz w:val="16"/>
                <w:szCs w:val="16"/>
                <w:lang w:val="es-CO"/>
              </w:rPr>
              <w:t>TOTAL, PRESUPUESTO</w:t>
            </w:r>
          </w:p>
        </w:tc>
        <w:tc>
          <w:tcPr>
            <w:tcW w:w="1462" w:type="dxa"/>
            <w:tcBorders>
              <w:top w:val="nil"/>
              <w:left w:val="single" w:sz="8" w:space="0" w:color="auto"/>
              <w:bottom w:val="single" w:sz="8" w:space="0" w:color="auto"/>
              <w:right w:val="single" w:sz="8" w:space="0" w:color="auto"/>
            </w:tcBorders>
            <w:shd w:val="clear" w:color="auto" w:fill="auto"/>
            <w:vAlign w:val="bottom"/>
          </w:tcPr>
          <w:p w14:paraId="68E7C6F4" w14:textId="77777777" w:rsidR="00016D3F" w:rsidRPr="00EE44D1" w:rsidRDefault="00016D3F" w:rsidP="00874B2D">
            <w:pPr>
              <w:jc w:val="right"/>
              <w:rPr>
                <w:rFonts w:eastAsia="Calibri"/>
                <w:sz w:val="16"/>
                <w:szCs w:val="16"/>
                <w:lang w:val="es-CO"/>
              </w:rPr>
            </w:pPr>
            <w:r w:rsidRPr="00EE44D1">
              <w:rPr>
                <w:bCs/>
                <w:sz w:val="16"/>
                <w:szCs w:val="16"/>
              </w:rPr>
              <w:t xml:space="preserve">1.653.247.744,18 </w:t>
            </w:r>
          </w:p>
        </w:tc>
        <w:tc>
          <w:tcPr>
            <w:tcW w:w="1483" w:type="dxa"/>
            <w:tcBorders>
              <w:top w:val="nil"/>
              <w:left w:val="nil"/>
              <w:bottom w:val="single" w:sz="8" w:space="0" w:color="auto"/>
              <w:right w:val="single" w:sz="8" w:space="0" w:color="auto"/>
            </w:tcBorders>
            <w:shd w:val="clear" w:color="auto" w:fill="auto"/>
            <w:vAlign w:val="bottom"/>
          </w:tcPr>
          <w:p w14:paraId="1EC86D03" w14:textId="77777777" w:rsidR="00016D3F" w:rsidRPr="00EE44D1" w:rsidRDefault="00016D3F" w:rsidP="00874B2D">
            <w:pPr>
              <w:jc w:val="right"/>
              <w:rPr>
                <w:rFonts w:eastAsia="Calibri"/>
                <w:sz w:val="16"/>
                <w:szCs w:val="16"/>
                <w:lang w:val="es-CO"/>
              </w:rPr>
            </w:pPr>
            <w:r w:rsidRPr="00EE44D1">
              <w:rPr>
                <w:bCs/>
                <w:sz w:val="16"/>
                <w:szCs w:val="16"/>
              </w:rPr>
              <w:t>1.596.005.088,3</w:t>
            </w:r>
            <w:r>
              <w:rPr>
                <w:bCs/>
                <w:sz w:val="16"/>
                <w:szCs w:val="16"/>
              </w:rPr>
              <w:t>1</w:t>
            </w:r>
            <w:r w:rsidRPr="00EE44D1">
              <w:rPr>
                <w:bCs/>
                <w:sz w:val="16"/>
                <w:szCs w:val="16"/>
              </w:rPr>
              <w:t xml:space="preserve"> </w:t>
            </w:r>
          </w:p>
        </w:tc>
        <w:tc>
          <w:tcPr>
            <w:tcW w:w="1343" w:type="dxa"/>
            <w:tcBorders>
              <w:top w:val="nil"/>
              <w:left w:val="nil"/>
              <w:bottom w:val="single" w:sz="8" w:space="0" w:color="auto"/>
              <w:right w:val="single" w:sz="8" w:space="0" w:color="auto"/>
            </w:tcBorders>
            <w:shd w:val="clear" w:color="auto" w:fill="auto"/>
            <w:vAlign w:val="bottom"/>
          </w:tcPr>
          <w:p w14:paraId="0A0AD4EC" w14:textId="77777777" w:rsidR="00016D3F" w:rsidRPr="00EE44D1" w:rsidRDefault="00016D3F" w:rsidP="00874B2D">
            <w:pPr>
              <w:jc w:val="right"/>
              <w:rPr>
                <w:rFonts w:eastAsia="Calibri"/>
                <w:sz w:val="16"/>
                <w:szCs w:val="16"/>
                <w:lang w:val="es-CO"/>
              </w:rPr>
            </w:pPr>
            <w:r w:rsidRPr="00EE44D1">
              <w:rPr>
                <w:bCs/>
                <w:sz w:val="16"/>
                <w:szCs w:val="16"/>
              </w:rPr>
              <w:t xml:space="preserve">748.254.501,38 </w:t>
            </w:r>
          </w:p>
        </w:tc>
        <w:tc>
          <w:tcPr>
            <w:tcW w:w="1329" w:type="dxa"/>
            <w:tcBorders>
              <w:top w:val="nil"/>
              <w:left w:val="nil"/>
              <w:bottom w:val="single" w:sz="8" w:space="0" w:color="auto"/>
              <w:right w:val="single" w:sz="8" w:space="0" w:color="auto"/>
            </w:tcBorders>
            <w:shd w:val="clear" w:color="auto" w:fill="auto"/>
            <w:vAlign w:val="bottom"/>
          </w:tcPr>
          <w:p w14:paraId="5C972A7D" w14:textId="77777777" w:rsidR="00016D3F" w:rsidRPr="00EE44D1" w:rsidRDefault="00016D3F" w:rsidP="00874B2D">
            <w:pPr>
              <w:jc w:val="right"/>
              <w:rPr>
                <w:rFonts w:eastAsia="Calibri"/>
                <w:sz w:val="16"/>
                <w:szCs w:val="16"/>
                <w:lang w:val="es-CO"/>
              </w:rPr>
            </w:pPr>
            <w:r w:rsidRPr="00EE44D1">
              <w:rPr>
                <w:bCs/>
                <w:sz w:val="16"/>
                <w:szCs w:val="16"/>
              </w:rPr>
              <w:t xml:space="preserve">746.916.334,18 </w:t>
            </w:r>
          </w:p>
        </w:tc>
        <w:tc>
          <w:tcPr>
            <w:tcW w:w="972" w:type="dxa"/>
            <w:tcBorders>
              <w:top w:val="nil"/>
              <w:left w:val="nil"/>
              <w:bottom w:val="single" w:sz="8" w:space="0" w:color="auto"/>
              <w:right w:val="single" w:sz="8" w:space="0" w:color="auto"/>
            </w:tcBorders>
            <w:shd w:val="clear" w:color="auto" w:fill="auto"/>
            <w:vAlign w:val="bottom"/>
          </w:tcPr>
          <w:p w14:paraId="2E45E590" w14:textId="77777777" w:rsidR="00016D3F" w:rsidRPr="00EE44D1" w:rsidRDefault="00016D3F" w:rsidP="00874B2D">
            <w:pPr>
              <w:jc w:val="center"/>
              <w:rPr>
                <w:rFonts w:eastAsia="Calibri"/>
                <w:sz w:val="16"/>
                <w:szCs w:val="16"/>
                <w:u w:val="single"/>
                <w:lang w:val="es-CO"/>
              </w:rPr>
            </w:pPr>
            <w:r w:rsidRPr="00EE44D1">
              <w:rPr>
                <w:bCs/>
                <w:sz w:val="16"/>
                <w:szCs w:val="16"/>
              </w:rPr>
              <w:t>96,54%</w:t>
            </w:r>
          </w:p>
        </w:tc>
        <w:tc>
          <w:tcPr>
            <w:tcW w:w="954" w:type="dxa"/>
            <w:tcBorders>
              <w:top w:val="nil"/>
              <w:left w:val="nil"/>
              <w:bottom w:val="single" w:sz="8" w:space="0" w:color="auto"/>
              <w:right w:val="nil"/>
            </w:tcBorders>
            <w:shd w:val="clear" w:color="auto" w:fill="auto"/>
            <w:vAlign w:val="bottom"/>
          </w:tcPr>
          <w:p w14:paraId="4A848B38" w14:textId="77777777" w:rsidR="00016D3F" w:rsidRPr="00EE44D1" w:rsidRDefault="00016D3F" w:rsidP="00874B2D">
            <w:pPr>
              <w:jc w:val="center"/>
              <w:rPr>
                <w:rFonts w:eastAsia="Calibri"/>
                <w:sz w:val="16"/>
                <w:szCs w:val="16"/>
                <w:u w:val="single"/>
                <w:lang w:val="es-CO"/>
              </w:rPr>
            </w:pPr>
            <w:r w:rsidRPr="00EE44D1">
              <w:rPr>
                <w:bCs/>
                <w:sz w:val="16"/>
                <w:szCs w:val="16"/>
              </w:rPr>
              <w:t>45,26%</w:t>
            </w:r>
          </w:p>
        </w:tc>
        <w:tc>
          <w:tcPr>
            <w:tcW w:w="919" w:type="dxa"/>
            <w:tcBorders>
              <w:top w:val="nil"/>
              <w:left w:val="single" w:sz="8" w:space="0" w:color="auto"/>
              <w:bottom w:val="single" w:sz="8" w:space="0" w:color="auto"/>
              <w:right w:val="single" w:sz="8" w:space="0" w:color="auto"/>
            </w:tcBorders>
            <w:shd w:val="clear" w:color="auto" w:fill="auto"/>
            <w:vAlign w:val="bottom"/>
          </w:tcPr>
          <w:p w14:paraId="59DDCF3D" w14:textId="77777777" w:rsidR="00016D3F" w:rsidRPr="00EE44D1" w:rsidRDefault="00016D3F" w:rsidP="00874B2D">
            <w:pPr>
              <w:jc w:val="center"/>
              <w:rPr>
                <w:rFonts w:eastAsia="Calibri"/>
                <w:sz w:val="16"/>
                <w:szCs w:val="16"/>
                <w:u w:val="single"/>
                <w:lang w:val="es-CO"/>
              </w:rPr>
            </w:pPr>
            <w:r w:rsidRPr="00EE44D1">
              <w:rPr>
                <w:bCs/>
                <w:sz w:val="16"/>
                <w:szCs w:val="16"/>
              </w:rPr>
              <w:t>45,18%</w:t>
            </w:r>
          </w:p>
        </w:tc>
      </w:tr>
    </w:tbl>
    <w:p w14:paraId="7AF4796C" w14:textId="77777777" w:rsidR="00016D3F" w:rsidRPr="00B54567" w:rsidRDefault="00016D3F" w:rsidP="00016D3F">
      <w:pPr>
        <w:pStyle w:val="Prrafodelista"/>
        <w:ind w:left="-142"/>
        <w:rPr>
          <w:b/>
          <w:sz w:val="24"/>
        </w:rPr>
      </w:pPr>
    </w:p>
    <w:p w14:paraId="0FE32663" w14:textId="77777777" w:rsidR="00016D3F" w:rsidRPr="00B54567" w:rsidRDefault="00016D3F" w:rsidP="00016D3F">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18446B13" w14:textId="77777777" w:rsidR="00016D3F" w:rsidRPr="00B54567" w:rsidRDefault="00016D3F" w:rsidP="00016D3F">
      <w:pPr>
        <w:pStyle w:val="Prrafodelista"/>
        <w:ind w:left="-142"/>
        <w:rPr>
          <w:sz w:val="24"/>
        </w:rPr>
      </w:pPr>
    </w:p>
    <w:tbl>
      <w:tblPr>
        <w:tblStyle w:val="Tablaconcuadrcula"/>
        <w:tblW w:w="10206" w:type="dxa"/>
        <w:tblInd w:w="-5" w:type="dxa"/>
        <w:tblLook w:val="04A0" w:firstRow="1" w:lastRow="0" w:firstColumn="1" w:lastColumn="0" w:noHBand="0" w:noVBand="1"/>
      </w:tblPr>
      <w:tblGrid>
        <w:gridCol w:w="4111"/>
        <w:gridCol w:w="1843"/>
        <w:gridCol w:w="1984"/>
        <w:gridCol w:w="2268"/>
      </w:tblGrid>
      <w:tr w:rsidR="00016D3F" w:rsidRPr="00B54567" w14:paraId="47EA1AA3" w14:textId="77777777" w:rsidTr="00874B2D">
        <w:tc>
          <w:tcPr>
            <w:tcW w:w="4111" w:type="dxa"/>
          </w:tcPr>
          <w:p w14:paraId="13CC79D8" w14:textId="77777777" w:rsidR="00016D3F" w:rsidRPr="00B54567" w:rsidRDefault="00016D3F" w:rsidP="00874B2D">
            <w:pPr>
              <w:ind w:left="1169" w:right="-1440"/>
              <w:rPr>
                <w:b/>
                <w:sz w:val="18"/>
                <w:szCs w:val="18"/>
                <w:lang w:val="es-ES_tradnl"/>
              </w:rPr>
            </w:pPr>
            <w:r w:rsidRPr="00B54567">
              <w:rPr>
                <w:b/>
                <w:sz w:val="18"/>
                <w:szCs w:val="18"/>
                <w:lang w:val="es-ES_tradnl"/>
              </w:rPr>
              <w:t>TIPO DE GASTO</w:t>
            </w:r>
          </w:p>
        </w:tc>
        <w:tc>
          <w:tcPr>
            <w:tcW w:w="1843" w:type="dxa"/>
          </w:tcPr>
          <w:p w14:paraId="266B00F4" w14:textId="77777777" w:rsidR="00016D3F" w:rsidRPr="00B54567" w:rsidRDefault="00016D3F" w:rsidP="00874B2D">
            <w:pPr>
              <w:jc w:val="center"/>
              <w:rPr>
                <w:b/>
                <w:sz w:val="18"/>
                <w:szCs w:val="18"/>
                <w:lang w:val="es-ES_tradnl"/>
              </w:rPr>
            </w:pPr>
            <w:r w:rsidRPr="00B54567">
              <w:rPr>
                <w:b/>
                <w:sz w:val="18"/>
                <w:szCs w:val="18"/>
                <w:lang w:val="es-ES_tradnl"/>
              </w:rPr>
              <w:t>APROPIACIÓN</w:t>
            </w:r>
          </w:p>
          <w:p w14:paraId="72104DEE" w14:textId="77777777" w:rsidR="00016D3F" w:rsidRPr="00B54567" w:rsidRDefault="00016D3F" w:rsidP="00874B2D">
            <w:pPr>
              <w:jc w:val="center"/>
              <w:rPr>
                <w:b/>
                <w:sz w:val="18"/>
                <w:szCs w:val="18"/>
                <w:lang w:val="es-ES_tradnl"/>
              </w:rPr>
            </w:pPr>
            <w:r w:rsidRPr="00B54567">
              <w:rPr>
                <w:b/>
                <w:sz w:val="18"/>
                <w:szCs w:val="18"/>
                <w:lang w:val="es-ES_tradnl"/>
              </w:rPr>
              <w:t>DEFINITIVA</w:t>
            </w:r>
          </w:p>
          <w:p w14:paraId="768A93A0" w14:textId="77777777" w:rsidR="00016D3F" w:rsidRPr="00B54567" w:rsidRDefault="00016D3F" w:rsidP="00874B2D">
            <w:pPr>
              <w:jc w:val="center"/>
              <w:rPr>
                <w:b/>
                <w:sz w:val="18"/>
                <w:szCs w:val="18"/>
                <w:lang w:val="es-ES_tradnl"/>
              </w:rPr>
            </w:pPr>
            <w:r w:rsidRPr="00B54567">
              <w:rPr>
                <w:b/>
                <w:sz w:val="18"/>
                <w:szCs w:val="18"/>
                <w:lang w:val="es-ES_tradnl"/>
              </w:rPr>
              <w:t>(1)</w:t>
            </w:r>
          </w:p>
          <w:p w14:paraId="3D4E5E2E" w14:textId="77777777" w:rsidR="00016D3F" w:rsidRPr="00B54567" w:rsidRDefault="00016D3F" w:rsidP="00874B2D">
            <w:pPr>
              <w:jc w:val="center"/>
              <w:rPr>
                <w:b/>
                <w:sz w:val="18"/>
                <w:szCs w:val="18"/>
                <w:lang w:val="es-ES_tradnl"/>
              </w:rPr>
            </w:pPr>
          </w:p>
        </w:tc>
        <w:tc>
          <w:tcPr>
            <w:tcW w:w="1984" w:type="dxa"/>
          </w:tcPr>
          <w:p w14:paraId="027FEAB3" w14:textId="77777777" w:rsidR="00016D3F" w:rsidRPr="00B54567" w:rsidRDefault="00016D3F" w:rsidP="00874B2D">
            <w:pPr>
              <w:ind w:left="145" w:right="184"/>
              <w:jc w:val="center"/>
              <w:rPr>
                <w:b/>
                <w:sz w:val="18"/>
                <w:szCs w:val="18"/>
                <w:lang w:val="es-ES_tradnl"/>
              </w:rPr>
            </w:pPr>
            <w:r w:rsidRPr="00B54567">
              <w:rPr>
                <w:b/>
                <w:sz w:val="18"/>
                <w:szCs w:val="18"/>
                <w:lang w:val="es-ES_tradnl"/>
              </w:rPr>
              <w:t>EJECUCIÓN</w:t>
            </w:r>
          </w:p>
          <w:p w14:paraId="005B7C4B" w14:textId="77777777" w:rsidR="00016D3F" w:rsidRPr="00B54567" w:rsidRDefault="00016D3F" w:rsidP="00874B2D">
            <w:pPr>
              <w:ind w:right="34"/>
              <w:jc w:val="center"/>
              <w:rPr>
                <w:b/>
                <w:sz w:val="18"/>
                <w:szCs w:val="18"/>
                <w:lang w:val="es-ES_tradnl"/>
              </w:rPr>
            </w:pPr>
            <w:r w:rsidRPr="00B54567">
              <w:rPr>
                <w:b/>
                <w:sz w:val="18"/>
                <w:szCs w:val="18"/>
                <w:lang w:val="es-ES_tradnl"/>
              </w:rPr>
              <w:t>COMPROMISOS</w:t>
            </w:r>
          </w:p>
          <w:p w14:paraId="50BC039E" w14:textId="77777777" w:rsidR="00016D3F" w:rsidRPr="00B54567" w:rsidRDefault="00016D3F" w:rsidP="00874B2D">
            <w:pPr>
              <w:ind w:right="34"/>
              <w:jc w:val="center"/>
              <w:rPr>
                <w:b/>
                <w:sz w:val="18"/>
                <w:szCs w:val="18"/>
                <w:lang w:val="es-ES_tradnl"/>
              </w:rPr>
            </w:pPr>
            <w:r w:rsidRPr="00B54567">
              <w:rPr>
                <w:b/>
                <w:sz w:val="18"/>
                <w:szCs w:val="18"/>
                <w:lang w:val="es-ES_tradnl"/>
              </w:rPr>
              <w:t>(2)</w:t>
            </w:r>
          </w:p>
        </w:tc>
        <w:tc>
          <w:tcPr>
            <w:tcW w:w="2268" w:type="dxa"/>
          </w:tcPr>
          <w:p w14:paraId="57E3A1FA" w14:textId="77777777" w:rsidR="00016D3F" w:rsidRPr="00B54567" w:rsidRDefault="00016D3F" w:rsidP="00874B2D">
            <w:pPr>
              <w:ind w:left="25" w:right="34"/>
              <w:jc w:val="center"/>
              <w:rPr>
                <w:b/>
                <w:sz w:val="18"/>
                <w:szCs w:val="18"/>
                <w:lang w:val="es-ES_tradnl"/>
              </w:rPr>
            </w:pPr>
            <w:r w:rsidRPr="00B54567">
              <w:rPr>
                <w:b/>
                <w:sz w:val="18"/>
                <w:szCs w:val="18"/>
                <w:lang w:val="es-ES_tradnl"/>
              </w:rPr>
              <w:t>PÉRDIDAS DE</w:t>
            </w:r>
          </w:p>
          <w:p w14:paraId="52C9DEBE" w14:textId="77777777" w:rsidR="00016D3F" w:rsidRPr="00B54567" w:rsidRDefault="00016D3F" w:rsidP="00874B2D">
            <w:pPr>
              <w:ind w:right="34"/>
              <w:jc w:val="center"/>
              <w:rPr>
                <w:b/>
                <w:sz w:val="18"/>
                <w:szCs w:val="18"/>
                <w:lang w:val="es-ES_tradnl"/>
              </w:rPr>
            </w:pPr>
            <w:r w:rsidRPr="00B54567">
              <w:rPr>
                <w:b/>
                <w:sz w:val="18"/>
                <w:szCs w:val="18"/>
                <w:lang w:val="es-ES_tradnl"/>
              </w:rPr>
              <w:t>APROPIACIÓN</w:t>
            </w:r>
          </w:p>
          <w:p w14:paraId="25730095" w14:textId="77777777" w:rsidR="00016D3F" w:rsidRPr="00B54567" w:rsidRDefault="00016D3F" w:rsidP="00874B2D">
            <w:pPr>
              <w:ind w:right="34"/>
              <w:jc w:val="center"/>
              <w:rPr>
                <w:b/>
                <w:sz w:val="18"/>
                <w:szCs w:val="18"/>
                <w:lang w:val="es-ES_tradnl"/>
              </w:rPr>
            </w:pPr>
            <w:r w:rsidRPr="00B54567">
              <w:rPr>
                <w:b/>
                <w:sz w:val="18"/>
                <w:szCs w:val="18"/>
                <w:lang w:val="es-ES_tradnl"/>
              </w:rPr>
              <w:t>3 = (1-2)</w:t>
            </w:r>
          </w:p>
        </w:tc>
      </w:tr>
      <w:tr w:rsidR="00016D3F" w:rsidRPr="00B54567" w14:paraId="18B19FA1" w14:textId="77777777" w:rsidTr="00874B2D">
        <w:tc>
          <w:tcPr>
            <w:tcW w:w="4111" w:type="dxa"/>
          </w:tcPr>
          <w:p w14:paraId="7B0CB621" w14:textId="77777777" w:rsidR="00016D3F" w:rsidRPr="00B54567" w:rsidRDefault="00016D3F"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31B404CD" w14:textId="77777777" w:rsidR="00016D3F" w:rsidRPr="00EE44D1" w:rsidRDefault="00016D3F" w:rsidP="00874B2D">
            <w:pPr>
              <w:pStyle w:val="Prrafodelista"/>
              <w:ind w:left="0"/>
              <w:jc w:val="right"/>
              <w:rPr>
                <w:sz w:val="16"/>
                <w:szCs w:val="16"/>
              </w:rPr>
            </w:pPr>
            <w:r w:rsidRPr="00EE44D1">
              <w:rPr>
                <w:bCs/>
                <w:sz w:val="16"/>
                <w:szCs w:val="16"/>
              </w:rPr>
              <w:t>546.834.59</w:t>
            </w:r>
            <w:r>
              <w:rPr>
                <w:bCs/>
                <w:sz w:val="16"/>
                <w:szCs w:val="16"/>
              </w:rPr>
              <w:t>3</w:t>
            </w:r>
            <w:r w:rsidRPr="00EE44D1">
              <w:rPr>
                <w:bCs/>
                <w:sz w:val="16"/>
                <w:szCs w:val="16"/>
              </w:rPr>
              <w:t>,73</w:t>
            </w:r>
          </w:p>
        </w:tc>
        <w:tc>
          <w:tcPr>
            <w:tcW w:w="1984" w:type="dxa"/>
            <w:tcBorders>
              <w:top w:val="single" w:sz="8" w:space="0" w:color="auto"/>
              <w:left w:val="nil"/>
              <w:bottom w:val="single" w:sz="8" w:space="0" w:color="auto"/>
              <w:right w:val="single" w:sz="8" w:space="0" w:color="auto"/>
            </w:tcBorders>
            <w:shd w:val="clear" w:color="auto" w:fill="auto"/>
            <w:vAlign w:val="bottom"/>
          </w:tcPr>
          <w:p w14:paraId="62290D34" w14:textId="77777777" w:rsidR="00016D3F" w:rsidRPr="00EE44D1" w:rsidRDefault="00016D3F" w:rsidP="00874B2D">
            <w:pPr>
              <w:pStyle w:val="Prrafodelista"/>
              <w:ind w:left="0"/>
              <w:jc w:val="right"/>
              <w:rPr>
                <w:sz w:val="16"/>
                <w:szCs w:val="16"/>
              </w:rPr>
            </w:pPr>
            <w:r w:rsidRPr="00EE44D1">
              <w:rPr>
                <w:bCs/>
                <w:sz w:val="16"/>
                <w:szCs w:val="16"/>
              </w:rPr>
              <w:t>538.309.220,85</w:t>
            </w:r>
          </w:p>
        </w:tc>
        <w:tc>
          <w:tcPr>
            <w:tcW w:w="2268" w:type="dxa"/>
            <w:tcBorders>
              <w:top w:val="single" w:sz="8" w:space="0" w:color="auto"/>
              <w:left w:val="nil"/>
              <w:bottom w:val="single" w:sz="8" w:space="0" w:color="auto"/>
              <w:right w:val="single" w:sz="8" w:space="0" w:color="auto"/>
            </w:tcBorders>
            <w:shd w:val="clear" w:color="auto" w:fill="auto"/>
            <w:vAlign w:val="bottom"/>
          </w:tcPr>
          <w:p w14:paraId="5BEC70D6" w14:textId="77777777" w:rsidR="00016D3F" w:rsidRPr="00EE44D1" w:rsidRDefault="00016D3F" w:rsidP="00874B2D">
            <w:pPr>
              <w:pStyle w:val="Prrafodelista"/>
              <w:ind w:left="0"/>
              <w:jc w:val="right"/>
              <w:rPr>
                <w:sz w:val="16"/>
                <w:szCs w:val="16"/>
              </w:rPr>
            </w:pPr>
            <w:r w:rsidRPr="00EE44D1">
              <w:rPr>
                <w:bCs/>
                <w:sz w:val="16"/>
                <w:szCs w:val="16"/>
              </w:rPr>
              <w:t>8.525.37</w:t>
            </w:r>
            <w:r>
              <w:rPr>
                <w:bCs/>
                <w:sz w:val="16"/>
                <w:szCs w:val="16"/>
              </w:rPr>
              <w:t>2</w:t>
            </w:r>
            <w:r w:rsidRPr="00EE44D1">
              <w:rPr>
                <w:bCs/>
                <w:sz w:val="16"/>
                <w:szCs w:val="16"/>
              </w:rPr>
              <w:t>,88</w:t>
            </w:r>
          </w:p>
        </w:tc>
      </w:tr>
      <w:tr w:rsidR="00016D3F" w:rsidRPr="00B54567" w14:paraId="7028F0EF" w14:textId="77777777" w:rsidTr="00874B2D">
        <w:tc>
          <w:tcPr>
            <w:tcW w:w="4111" w:type="dxa"/>
          </w:tcPr>
          <w:p w14:paraId="7145ADD1" w14:textId="77777777" w:rsidR="00016D3F" w:rsidRPr="00B54567" w:rsidRDefault="00016D3F"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192A0BF6" w14:textId="77777777" w:rsidR="00016D3F" w:rsidRPr="00EE44D1" w:rsidRDefault="00016D3F" w:rsidP="00874B2D">
            <w:pPr>
              <w:pStyle w:val="Prrafodelista"/>
              <w:ind w:left="0"/>
              <w:jc w:val="right"/>
              <w:rPr>
                <w:sz w:val="16"/>
                <w:szCs w:val="16"/>
              </w:rPr>
            </w:pPr>
            <w:r w:rsidRPr="00EE44D1">
              <w:rPr>
                <w:color w:val="000000"/>
                <w:sz w:val="16"/>
                <w:szCs w:val="16"/>
              </w:rPr>
              <w:t>32.768.512,00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7D199888" w14:textId="77777777" w:rsidR="00016D3F" w:rsidRPr="00EE44D1" w:rsidRDefault="00016D3F" w:rsidP="00874B2D">
            <w:pPr>
              <w:pStyle w:val="Prrafodelista"/>
              <w:ind w:left="0"/>
              <w:jc w:val="right"/>
              <w:rPr>
                <w:sz w:val="16"/>
                <w:szCs w:val="16"/>
              </w:rPr>
            </w:pPr>
            <w:r w:rsidRPr="00EE44D1">
              <w:rPr>
                <w:color w:val="000000"/>
                <w:sz w:val="16"/>
                <w:szCs w:val="16"/>
              </w:rPr>
              <w:t>30.940.783,77</w:t>
            </w:r>
          </w:p>
        </w:tc>
        <w:tc>
          <w:tcPr>
            <w:tcW w:w="2268" w:type="dxa"/>
            <w:tcBorders>
              <w:top w:val="nil"/>
              <w:left w:val="nil"/>
              <w:bottom w:val="single" w:sz="8" w:space="0" w:color="auto"/>
              <w:right w:val="single" w:sz="8" w:space="0" w:color="auto"/>
            </w:tcBorders>
            <w:shd w:val="clear" w:color="auto" w:fill="auto"/>
            <w:vAlign w:val="bottom"/>
          </w:tcPr>
          <w:p w14:paraId="59FD9423" w14:textId="77777777" w:rsidR="00016D3F" w:rsidRPr="00EE44D1" w:rsidRDefault="00016D3F" w:rsidP="00874B2D">
            <w:pPr>
              <w:pStyle w:val="Prrafodelista"/>
              <w:ind w:left="0"/>
              <w:jc w:val="right"/>
              <w:rPr>
                <w:sz w:val="16"/>
                <w:szCs w:val="16"/>
              </w:rPr>
            </w:pPr>
            <w:r w:rsidRPr="00EE44D1">
              <w:rPr>
                <w:color w:val="000000"/>
                <w:sz w:val="16"/>
                <w:szCs w:val="16"/>
              </w:rPr>
              <w:t>1.827.728,23</w:t>
            </w:r>
          </w:p>
        </w:tc>
      </w:tr>
      <w:tr w:rsidR="00016D3F" w:rsidRPr="00B54567" w14:paraId="0D328D51" w14:textId="77777777" w:rsidTr="00874B2D">
        <w:tc>
          <w:tcPr>
            <w:tcW w:w="4111" w:type="dxa"/>
          </w:tcPr>
          <w:p w14:paraId="6DAFE214" w14:textId="77777777" w:rsidR="00016D3F" w:rsidRPr="00B54567" w:rsidRDefault="00016D3F"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0F8110C8" w14:textId="77777777" w:rsidR="00016D3F" w:rsidRPr="00EE44D1" w:rsidRDefault="00016D3F" w:rsidP="00874B2D">
            <w:pPr>
              <w:pStyle w:val="Prrafodelista"/>
              <w:ind w:left="0"/>
              <w:jc w:val="right"/>
              <w:rPr>
                <w:sz w:val="16"/>
                <w:szCs w:val="16"/>
              </w:rPr>
            </w:pPr>
            <w:r w:rsidRPr="00EE44D1">
              <w:rPr>
                <w:color w:val="000000"/>
                <w:sz w:val="16"/>
                <w:szCs w:val="16"/>
              </w:rPr>
              <w:t>25.682.000,00</w:t>
            </w:r>
          </w:p>
        </w:tc>
        <w:tc>
          <w:tcPr>
            <w:tcW w:w="1984" w:type="dxa"/>
            <w:tcBorders>
              <w:top w:val="nil"/>
              <w:left w:val="single" w:sz="8" w:space="0" w:color="auto"/>
              <w:bottom w:val="nil"/>
              <w:right w:val="single" w:sz="8" w:space="0" w:color="auto"/>
            </w:tcBorders>
            <w:shd w:val="clear" w:color="auto" w:fill="auto"/>
            <w:vAlign w:val="bottom"/>
          </w:tcPr>
          <w:p w14:paraId="656D7157" w14:textId="77777777" w:rsidR="00016D3F" w:rsidRPr="00EE44D1" w:rsidRDefault="00016D3F" w:rsidP="00874B2D">
            <w:pPr>
              <w:pStyle w:val="Prrafodelista"/>
              <w:ind w:left="0"/>
              <w:jc w:val="right"/>
              <w:rPr>
                <w:sz w:val="16"/>
                <w:szCs w:val="16"/>
              </w:rPr>
            </w:pPr>
            <w:r w:rsidRPr="00EE44D1">
              <w:rPr>
                <w:color w:val="000000"/>
                <w:sz w:val="16"/>
                <w:szCs w:val="16"/>
              </w:rPr>
              <w:t>21.375.395,24</w:t>
            </w:r>
          </w:p>
        </w:tc>
        <w:tc>
          <w:tcPr>
            <w:tcW w:w="2268" w:type="dxa"/>
            <w:tcBorders>
              <w:top w:val="nil"/>
              <w:left w:val="nil"/>
              <w:bottom w:val="nil"/>
              <w:right w:val="single" w:sz="8" w:space="0" w:color="auto"/>
            </w:tcBorders>
            <w:shd w:val="clear" w:color="auto" w:fill="auto"/>
            <w:vAlign w:val="bottom"/>
          </w:tcPr>
          <w:p w14:paraId="32A208A6" w14:textId="77777777" w:rsidR="00016D3F" w:rsidRPr="00EE44D1" w:rsidRDefault="00016D3F" w:rsidP="00874B2D">
            <w:pPr>
              <w:pStyle w:val="Prrafodelista"/>
              <w:ind w:left="0"/>
              <w:jc w:val="right"/>
              <w:rPr>
                <w:sz w:val="16"/>
                <w:szCs w:val="16"/>
              </w:rPr>
            </w:pPr>
            <w:r w:rsidRPr="00EE44D1">
              <w:rPr>
                <w:sz w:val="16"/>
                <w:szCs w:val="16"/>
              </w:rPr>
              <w:t>4.306.604,76</w:t>
            </w:r>
          </w:p>
        </w:tc>
      </w:tr>
      <w:tr w:rsidR="00016D3F" w:rsidRPr="00B54567" w14:paraId="3F689558" w14:textId="77777777" w:rsidTr="00874B2D">
        <w:tc>
          <w:tcPr>
            <w:tcW w:w="4111" w:type="dxa"/>
          </w:tcPr>
          <w:p w14:paraId="67641B10" w14:textId="77777777" w:rsidR="00016D3F" w:rsidRPr="00B54567" w:rsidRDefault="00016D3F"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066F2F53" w14:textId="77777777" w:rsidR="00016D3F" w:rsidRPr="00EE44D1" w:rsidRDefault="00016D3F" w:rsidP="00874B2D">
            <w:pPr>
              <w:pStyle w:val="Prrafodelista"/>
              <w:ind w:left="0"/>
              <w:jc w:val="right"/>
              <w:rPr>
                <w:sz w:val="16"/>
                <w:szCs w:val="16"/>
              </w:rPr>
            </w:pPr>
            <w:r w:rsidRPr="00EE44D1">
              <w:rPr>
                <w:color w:val="000000"/>
                <w:sz w:val="16"/>
                <w:szCs w:val="16"/>
              </w:rPr>
              <w:t>478.475.247,14</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727735F3" w14:textId="77777777" w:rsidR="00016D3F" w:rsidRPr="00EE44D1" w:rsidRDefault="00016D3F" w:rsidP="00874B2D">
            <w:pPr>
              <w:pStyle w:val="Prrafodelista"/>
              <w:ind w:left="0"/>
              <w:jc w:val="right"/>
              <w:rPr>
                <w:sz w:val="16"/>
                <w:szCs w:val="16"/>
              </w:rPr>
            </w:pPr>
            <w:r w:rsidRPr="00EE44D1">
              <w:rPr>
                <w:color w:val="000000"/>
                <w:sz w:val="16"/>
                <w:szCs w:val="16"/>
              </w:rPr>
              <w:t>476.293.992,00</w:t>
            </w:r>
          </w:p>
        </w:tc>
        <w:tc>
          <w:tcPr>
            <w:tcW w:w="2268" w:type="dxa"/>
            <w:tcBorders>
              <w:top w:val="single" w:sz="8" w:space="0" w:color="auto"/>
              <w:left w:val="nil"/>
              <w:bottom w:val="single" w:sz="8" w:space="0" w:color="auto"/>
              <w:right w:val="single" w:sz="8" w:space="0" w:color="auto"/>
            </w:tcBorders>
            <w:shd w:val="clear" w:color="auto" w:fill="auto"/>
            <w:vAlign w:val="bottom"/>
          </w:tcPr>
          <w:p w14:paraId="625DB153" w14:textId="77777777" w:rsidR="00016D3F" w:rsidRPr="00EE44D1" w:rsidRDefault="00016D3F" w:rsidP="00874B2D">
            <w:pPr>
              <w:pStyle w:val="Prrafodelista"/>
              <w:ind w:left="0"/>
              <w:jc w:val="right"/>
              <w:rPr>
                <w:sz w:val="16"/>
                <w:szCs w:val="16"/>
              </w:rPr>
            </w:pPr>
            <w:r w:rsidRPr="00EE44D1">
              <w:rPr>
                <w:color w:val="000000"/>
                <w:sz w:val="16"/>
                <w:szCs w:val="16"/>
              </w:rPr>
              <w:t>2.181.255,14</w:t>
            </w:r>
          </w:p>
        </w:tc>
      </w:tr>
      <w:tr w:rsidR="00016D3F" w:rsidRPr="00B54567" w14:paraId="45F245F4" w14:textId="77777777" w:rsidTr="00874B2D">
        <w:tc>
          <w:tcPr>
            <w:tcW w:w="4111" w:type="dxa"/>
          </w:tcPr>
          <w:p w14:paraId="2A3622CB" w14:textId="77777777" w:rsidR="00016D3F" w:rsidRPr="00B54567" w:rsidRDefault="00016D3F"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79E186B5" w14:textId="77777777" w:rsidR="00016D3F" w:rsidRPr="00EE44D1" w:rsidRDefault="00016D3F" w:rsidP="00874B2D">
            <w:pPr>
              <w:pStyle w:val="Prrafodelista"/>
              <w:ind w:left="0"/>
              <w:jc w:val="right"/>
              <w:rPr>
                <w:sz w:val="16"/>
                <w:szCs w:val="16"/>
              </w:rPr>
            </w:pPr>
            <w:r w:rsidRPr="00EE44D1">
              <w:rPr>
                <w:color w:val="000000"/>
                <w:sz w:val="16"/>
                <w:szCs w:val="16"/>
              </w:rPr>
              <w:t>9.908.837,59</w:t>
            </w:r>
          </w:p>
        </w:tc>
        <w:tc>
          <w:tcPr>
            <w:tcW w:w="1984" w:type="dxa"/>
            <w:tcBorders>
              <w:top w:val="nil"/>
              <w:left w:val="single" w:sz="8" w:space="0" w:color="auto"/>
              <w:bottom w:val="single" w:sz="8" w:space="0" w:color="auto"/>
              <w:right w:val="single" w:sz="8" w:space="0" w:color="auto"/>
            </w:tcBorders>
            <w:shd w:val="clear" w:color="auto" w:fill="auto"/>
            <w:vAlign w:val="bottom"/>
          </w:tcPr>
          <w:p w14:paraId="5BF9BA19" w14:textId="77777777" w:rsidR="00016D3F" w:rsidRPr="00EE44D1" w:rsidRDefault="00016D3F" w:rsidP="00874B2D">
            <w:pPr>
              <w:pStyle w:val="Prrafodelista"/>
              <w:ind w:left="0"/>
              <w:jc w:val="right"/>
              <w:rPr>
                <w:sz w:val="16"/>
                <w:szCs w:val="16"/>
              </w:rPr>
            </w:pPr>
            <w:r w:rsidRPr="00EE44D1">
              <w:rPr>
                <w:color w:val="000000"/>
                <w:sz w:val="16"/>
                <w:szCs w:val="16"/>
              </w:rPr>
              <w:t>9.699.049,84</w:t>
            </w:r>
          </w:p>
        </w:tc>
        <w:tc>
          <w:tcPr>
            <w:tcW w:w="2268" w:type="dxa"/>
            <w:tcBorders>
              <w:top w:val="nil"/>
              <w:left w:val="nil"/>
              <w:bottom w:val="single" w:sz="8" w:space="0" w:color="auto"/>
              <w:right w:val="single" w:sz="8" w:space="0" w:color="auto"/>
            </w:tcBorders>
            <w:shd w:val="clear" w:color="auto" w:fill="auto"/>
            <w:vAlign w:val="bottom"/>
          </w:tcPr>
          <w:p w14:paraId="1665441A" w14:textId="77777777" w:rsidR="00016D3F" w:rsidRPr="00EE44D1" w:rsidRDefault="00016D3F" w:rsidP="00874B2D">
            <w:pPr>
              <w:pStyle w:val="Prrafodelista"/>
              <w:ind w:left="0"/>
              <w:jc w:val="right"/>
              <w:rPr>
                <w:sz w:val="16"/>
                <w:szCs w:val="16"/>
              </w:rPr>
            </w:pPr>
            <w:r w:rsidRPr="00EE44D1">
              <w:rPr>
                <w:color w:val="000000"/>
                <w:sz w:val="16"/>
                <w:szCs w:val="16"/>
              </w:rPr>
              <w:t>209.78</w:t>
            </w:r>
            <w:r>
              <w:rPr>
                <w:color w:val="000000"/>
                <w:sz w:val="16"/>
                <w:szCs w:val="16"/>
              </w:rPr>
              <w:t>4</w:t>
            </w:r>
            <w:r w:rsidRPr="00EE44D1">
              <w:rPr>
                <w:color w:val="000000"/>
                <w:sz w:val="16"/>
                <w:szCs w:val="16"/>
              </w:rPr>
              <w:t>,75</w:t>
            </w:r>
          </w:p>
        </w:tc>
      </w:tr>
      <w:tr w:rsidR="00016D3F" w:rsidRPr="00B54567" w14:paraId="766C2D30" w14:textId="77777777" w:rsidTr="00874B2D">
        <w:tc>
          <w:tcPr>
            <w:tcW w:w="4111" w:type="dxa"/>
          </w:tcPr>
          <w:p w14:paraId="7A72776E" w14:textId="77777777" w:rsidR="00016D3F" w:rsidRPr="00B54567" w:rsidRDefault="00016D3F"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145CB658" w14:textId="77777777" w:rsidR="00016D3F" w:rsidRPr="00EE44D1" w:rsidRDefault="00016D3F" w:rsidP="00874B2D">
            <w:pPr>
              <w:pStyle w:val="Prrafodelista"/>
              <w:ind w:left="0"/>
              <w:jc w:val="right"/>
              <w:rPr>
                <w:sz w:val="16"/>
                <w:szCs w:val="16"/>
              </w:rPr>
            </w:pPr>
            <w:r w:rsidRPr="00EE44D1">
              <w:rPr>
                <w:color w:val="000000"/>
                <w:sz w:val="16"/>
                <w:szCs w:val="16"/>
              </w:rPr>
              <w:t>1.106.413.150,45</w:t>
            </w:r>
          </w:p>
        </w:tc>
        <w:tc>
          <w:tcPr>
            <w:tcW w:w="1984" w:type="dxa"/>
            <w:tcBorders>
              <w:top w:val="nil"/>
              <w:left w:val="single" w:sz="8" w:space="0" w:color="auto"/>
              <w:bottom w:val="single" w:sz="8" w:space="0" w:color="auto"/>
              <w:right w:val="single" w:sz="8" w:space="0" w:color="auto"/>
            </w:tcBorders>
            <w:shd w:val="clear" w:color="auto" w:fill="auto"/>
            <w:vAlign w:val="bottom"/>
          </w:tcPr>
          <w:p w14:paraId="43CBF95A" w14:textId="77777777" w:rsidR="00016D3F" w:rsidRPr="00EE44D1" w:rsidRDefault="00016D3F" w:rsidP="00874B2D">
            <w:pPr>
              <w:pStyle w:val="Prrafodelista"/>
              <w:ind w:left="0"/>
              <w:jc w:val="right"/>
              <w:rPr>
                <w:sz w:val="16"/>
                <w:szCs w:val="16"/>
              </w:rPr>
            </w:pPr>
            <w:r w:rsidRPr="00EE44D1">
              <w:rPr>
                <w:color w:val="000000"/>
                <w:sz w:val="16"/>
                <w:szCs w:val="16"/>
              </w:rPr>
              <w:t>1.057.695.867,47</w:t>
            </w:r>
          </w:p>
        </w:tc>
        <w:tc>
          <w:tcPr>
            <w:tcW w:w="2268" w:type="dxa"/>
            <w:tcBorders>
              <w:top w:val="nil"/>
              <w:left w:val="nil"/>
              <w:bottom w:val="single" w:sz="8" w:space="0" w:color="auto"/>
              <w:right w:val="single" w:sz="8" w:space="0" w:color="auto"/>
            </w:tcBorders>
            <w:shd w:val="clear" w:color="auto" w:fill="auto"/>
            <w:vAlign w:val="bottom"/>
          </w:tcPr>
          <w:p w14:paraId="0329D20F" w14:textId="77777777" w:rsidR="00016D3F" w:rsidRPr="00EE44D1" w:rsidRDefault="00016D3F" w:rsidP="00874B2D">
            <w:pPr>
              <w:pStyle w:val="Prrafodelista"/>
              <w:ind w:left="0"/>
              <w:jc w:val="right"/>
              <w:rPr>
                <w:sz w:val="16"/>
                <w:szCs w:val="16"/>
              </w:rPr>
            </w:pPr>
            <w:r w:rsidRPr="00EE44D1">
              <w:rPr>
                <w:color w:val="000000"/>
                <w:sz w:val="16"/>
                <w:szCs w:val="16"/>
              </w:rPr>
              <w:t>48.717.282,98</w:t>
            </w:r>
          </w:p>
        </w:tc>
      </w:tr>
      <w:tr w:rsidR="00016D3F" w:rsidRPr="00B54567" w14:paraId="26520484" w14:textId="77777777" w:rsidTr="00874B2D">
        <w:tc>
          <w:tcPr>
            <w:tcW w:w="4111" w:type="dxa"/>
          </w:tcPr>
          <w:p w14:paraId="2F0E7CEE" w14:textId="77777777" w:rsidR="00016D3F" w:rsidRPr="00B54567" w:rsidRDefault="00016D3F"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59DB95FE" w14:textId="77777777" w:rsidR="00016D3F" w:rsidRPr="00EE44D1" w:rsidRDefault="00016D3F" w:rsidP="00874B2D">
            <w:pPr>
              <w:pStyle w:val="Prrafodelista"/>
              <w:ind w:left="0"/>
              <w:jc w:val="right"/>
              <w:rPr>
                <w:sz w:val="16"/>
                <w:szCs w:val="16"/>
              </w:rPr>
            </w:pPr>
            <w:r w:rsidRPr="00EE44D1">
              <w:rPr>
                <w:bCs/>
                <w:sz w:val="16"/>
                <w:szCs w:val="16"/>
              </w:rPr>
              <w:t>1.653.247.74</w:t>
            </w:r>
            <w:r>
              <w:rPr>
                <w:bCs/>
                <w:sz w:val="16"/>
                <w:szCs w:val="16"/>
              </w:rPr>
              <w:t>4</w:t>
            </w:r>
            <w:r w:rsidRPr="00EE44D1">
              <w:rPr>
                <w:bCs/>
                <w:sz w:val="16"/>
                <w:szCs w:val="16"/>
              </w:rPr>
              <w:t>,18</w:t>
            </w:r>
          </w:p>
        </w:tc>
        <w:tc>
          <w:tcPr>
            <w:tcW w:w="1984" w:type="dxa"/>
            <w:tcBorders>
              <w:top w:val="nil"/>
              <w:left w:val="single" w:sz="8" w:space="0" w:color="auto"/>
              <w:bottom w:val="single" w:sz="8" w:space="0" w:color="auto"/>
              <w:right w:val="single" w:sz="8" w:space="0" w:color="auto"/>
            </w:tcBorders>
            <w:shd w:val="clear" w:color="auto" w:fill="auto"/>
            <w:vAlign w:val="bottom"/>
          </w:tcPr>
          <w:p w14:paraId="581621D1" w14:textId="77777777" w:rsidR="00016D3F" w:rsidRPr="00EE44D1" w:rsidRDefault="00016D3F" w:rsidP="00874B2D">
            <w:pPr>
              <w:pStyle w:val="Prrafodelista"/>
              <w:ind w:left="0"/>
              <w:jc w:val="right"/>
              <w:rPr>
                <w:sz w:val="16"/>
                <w:szCs w:val="16"/>
              </w:rPr>
            </w:pPr>
            <w:r w:rsidRPr="00EE44D1">
              <w:rPr>
                <w:bCs/>
                <w:sz w:val="16"/>
                <w:szCs w:val="16"/>
              </w:rPr>
              <w:t>1.596.005.088,3</w:t>
            </w:r>
            <w:r>
              <w:rPr>
                <w:bCs/>
                <w:sz w:val="16"/>
                <w:szCs w:val="16"/>
              </w:rPr>
              <w:t>1</w:t>
            </w:r>
          </w:p>
        </w:tc>
        <w:tc>
          <w:tcPr>
            <w:tcW w:w="2268" w:type="dxa"/>
            <w:tcBorders>
              <w:top w:val="nil"/>
              <w:left w:val="nil"/>
              <w:bottom w:val="single" w:sz="8" w:space="0" w:color="auto"/>
              <w:right w:val="single" w:sz="8" w:space="0" w:color="auto"/>
            </w:tcBorders>
            <w:shd w:val="clear" w:color="auto" w:fill="auto"/>
            <w:vAlign w:val="bottom"/>
          </w:tcPr>
          <w:p w14:paraId="641C2205" w14:textId="77777777" w:rsidR="00016D3F" w:rsidRPr="0027636F" w:rsidRDefault="00016D3F" w:rsidP="00874B2D">
            <w:pPr>
              <w:pStyle w:val="Prrafodelista"/>
              <w:ind w:left="0"/>
              <w:jc w:val="right"/>
              <w:rPr>
                <w:b/>
                <w:sz w:val="16"/>
                <w:szCs w:val="16"/>
                <w:u w:val="single"/>
              </w:rPr>
            </w:pPr>
            <w:r w:rsidRPr="0027636F">
              <w:rPr>
                <w:b/>
                <w:bCs/>
                <w:sz w:val="16"/>
                <w:szCs w:val="16"/>
                <w:u w:val="single"/>
              </w:rPr>
              <w:t>57.242.655,87</w:t>
            </w:r>
          </w:p>
        </w:tc>
      </w:tr>
    </w:tbl>
    <w:p w14:paraId="3384089B" w14:textId="77777777" w:rsidR="00016D3F" w:rsidRDefault="00016D3F" w:rsidP="00016D3F">
      <w:pPr>
        <w:tabs>
          <w:tab w:val="left" w:pos="875"/>
        </w:tabs>
        <w:spacing w:before="92"/>
        <w:ind w:left="-142" w:right="157"/>
        <w:rPr>
          <w:b/>
          <w:sz w:val="24"/>
        </w:rPr>
      </w:pPr>
    </w:p>
    <w:p w14:paraId="6B4AF52D" w14:textId="77777777" w:rsidR="00016D3F" w:rsidRPr="00B54567" w:rsidRDefault="00016D3F" w:rsidP="00016D3F">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35ACBB81" w14:textId="77777777" w:rsidR="00016D3F" w:rsidRPr="00B54567" w:rsidRDefault="00016D3F" w:rsidP="00016D3F">
      <w:pPr>
        <w:tabs>
          <w:tab w:val="left" w:pos="875"/>
        </w:tabs>
        <w:ind w:left="-142" w:right="157"/>
        <w:jc w:val="both"/>
        <w:rPr>
          <w:sz w:val="24"/>
        </w:rPr>
      </w:pPr>
    </w:p>
    <w:tbl>
      <w:tblPr>
        <w:tblStyle w:val="Tablaconcuadrcula"/>
        <w:tblW w:w="10065" w:type="dxa"/>
        <w:tblInd w:w="-5" w:type="dxa"/>
        <w:tblLook w:val="04A0" w:firstRow="1" w:lastRow="0" w:firstColumn="1" w:lastColumn="0" w:noHBand="0" w:noVBand="1"/>
      </w:tblPr>
      <w:tblGrid>
        <w:gridCol w:w="8080"/>
        <w:gridCol w:w="1985"/>
      </w:tblGrid>
      <w:tr w:rsidR="00016D3F" w:rsidRPr="00B54567" w14:paraId="1197A04C" w14:textId="77777777" w:rsidTr="00874B2D">
        <w:tc>
          <w:tcPr>
            <w:tcW w:w="8080" w:type="dxa"/>
          </w:tcPr>
          <w:p w14:paraId="3EA21CF4" w14:textId="77777777" w:rsidR="00016D3F" w:rsidRPr="00B54567" w:rsidRDefault="00016D3F"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bottom"/>
          </w:tcPr>
          <w:p w14:paraId="6C3D955A" w14:textId="77777777" w:rsidR="00016D3F" w:rsidRPr="00EE44D1" w:rsidRDefault="00016D3F" w:rsidP="00874B2D">
            <w:pPr>
              <w:tabs>
                <w:tab w:val="left" w:pos="875"/>
              </w:tabs>
              <w:jc w:val="right"/>
              <w:rPr>
                <w:sz w:val="16"/>
                <w:szCs w:val="16"/>
              </w:rPr>
            </w:pPr>
            <w:r w:rsidRPr="00EE44D1">
              <w:rPr>
                <w:color w:val="000000"/>
                <w:sz w:val="16"/>
                <w:szCs w:val="16"/>
              </w:rPr>
              <w:t xml:space="preserve">847.750.586.927,28 </w:t>
            </w:r>
          </w:p>
        </w:tc>
      </w:tr>
      <w:tr w:rsidR="00016D3F" w:rsidRPr="00B54567" w14:paraId="65E17178" w14:textId="77777777" w:rsidTr="00874B2D">
        <w:tc>
          <w:tcPr>
            <w:tcW w:w="8080" w:type="dxa"/>
          </w:tcPr>
          <w:p w14:paraId="00ED4E2B" w14:textId="77777777" w:rsidR="00016D3F" w:rsidRPr="00B54567" w:rsidRDefault="00016D3F" w:rsidP="00874B2D">
            <w:pPr>
              <w:tabs>
                <w:tab w:val="left" w:pos="875"/>
              </w:tabs>
              <w:ind w:right="157"/>
              <w:rPr>
                <w:sz w:val="18"/>
                <w:szCs w:val="18"/>
              </w:rPr>
            </w:pPr>
            <w:r w:rsidRPr="00B54567">
              <w:rPr>
                <w:sz w:val="20"/>
                <w:szCs w:val="20"/>
                <w:lang w:val="es-ES_tradnl"/>
              </w:rPr>
              <w:t>Cuentas por pagar constituidas a 31 de diciembre de 2024</w:t>
            </w:r>
          </w:p>
        </w:tc>
        <w:tc>
          <w:tcPr>
            <w:tcW w:w="1985" w:type="dxa"/>
            <w:tcBorders>
              <w:top w:val="nil"/>
              <w:left w:val="single" w:sz="8" w:space="0" w:color="auto"/>
              <w:bottom w:val="nil"/>
              <w:right w:val="single" w:sz="8" w:space="0" w:color="auto"/>
            </w:tcBorders>
            <w:shd w:val="clear" w:color="auto" w:fill="auto"/>
            <w:vAlign w:val="bottom"/>
          </w:tcPr>
          <w:p w14:paraId="2ADC70D5" w14:textId="77777777" w:rsidR="00016D3F" w:rsidRPr="00EE44D1" w:rsidRDefault="00016D3F" w:rsidP="00874B2D">
            <w:pPr>
              <w:tabs>
                <w:tab w:val="left" w:pos="875"/>
              </w:tabs>
              <w:jc w:val="right"/>
              <w:rPr>
                <w:sz w:val="16"/>
                <w:szCs w:val="16"/>
              </w:rPr>
            </w:pPr>
            <w:r w:rsidRPr="00EE44D1">
              <w:rPr>
                <w:sz w:val="16"/>
                <w:szCs w:val="16"/>
              </w:rPr>
              <w:t xml:space="preserve">1.338.167.204,33 </w:t>
            </w:r>
          </w:p>
        </w:tc>
      </w:tr>
      <w:tr w:rsidR="00016D3F" w:rsidRPr="00B54567" w14:paraId="2E9FA9D7" w14:textId="77777777" w:rsidTr="00874B2D">
        <w:tc>
          <w:tcPr>
            <w:tcW w:w="8080" w:type="dxa"/>
          </w:tcPr>
          <w:p w14:paraId="14CB08FD" w14:textId="77777777" w:rsidR="00016D3F" w:rsidRPr="00B54567" w:rsidRDefault="00016D3F"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bottom"/>
          </w:tcPr>
          <w:p w14:paraId="4C247B6C" w14:textId="77777777" w:rsidR="00016D3F" w:rsidRPr="00EE44D1" w:rsidRDefault="00016D3F" w:rsidP="00874B2D">
            <w:pPr>
              <w:tabs>
                <w:tab w:val="left" w:pos="875"/>
              </w:tabs>
              <w:jc w:val="right"/>
              <w:rPr>
                <w:sz w:val="16"/>
                <w:szCs w:val="16"/>
                <w:u w:val="single"/>
              </w:rPr>
            </w:pPr>
            <w:r w:rsidRPr="00EE44D1">
              <w:rPr>
                <w:bCs/>
                <w:color w:val="000000"/>
                <w:sz w:val="16"/>
                <w:szCs w:val="16"/>
              </w:rPr>
              <w:t xml:space="preserve">849.088.754.131,61 </w:t>
            </w:r>
          </w:p>
        </w:tc>
      </w:tr>
    </w:tbl>
    <w:p w14:paraId="3E435B26" w14:textId="77777777" w:rsidR="00016D3F" w:rsidRPr="00B54567" w:rsidRDefault="00016D3F" w:rsidP="00016D3F">
      <w:pPr>
        <w:pStyle w:val="Textoindependiente"/>
        <w:spacing w:before="3"/>
      </w:pPr>
    </w:p>
    <w:p w14:paraId="390C8391" w14:textId="77777777" w:rsidR="00016D3F" w:rsidRDefault="00016D3F" w:rsidP="00016D3F">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30202572" w14:textId="77777777" w:rsidR="00016D3F" w:rsidRDefault="00016D3F" w:rsidP="00016D3F">
      <w:pPr>
        <w:pStyle w:val="Textoindependiente"/>
        <w:ind w:right="-50"/>
        <w:jc w:val="both"/>
        <w:rPr>
          <w:b/>
          <w:sz w:val="28"/>
          <w:szCs w:val="28"/>
        </w:rPr>
      </w:pPr>
    </w:p>
    <w:p w14:paraId="5C496319" w14:textId="77777777" w:rsidR="00016D3F" w:rsidRDefault="00016D3F" w:rsidP="00016D3F">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066BAA60" w14:textId="77777777" w:rsidR="00016D3F" w:rsidRDefault="00016D3F" w:rsidP="00016D3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016D3F" w:rsidRPr="00FF673A" w14:paraId="620BF05B" w14:textId="77777777" w:rsidTr="00874B2D">
        <w:tc>
          <w:tcPr>
            <w:tcW w:w="1134" w:type="dxa"/>
          </w:tcPr>
          <w:p w14:paraId="6B73D4C0" w14:textId="77777777" w:rsidR="00016D3F" w:rsidRPr="00FF673A" w:rsidRDefault="00016D3F" w:rsidP="00874B2D">
            <w:pPr>
              <w:jc w:val="center"/>
              <w:rPr>
                <w:b/>
                <w:sz w:val="20"/>
                <w:szCs w:val="20"/>
                <w:lang w:val="es-ES_tradnl"/>
              </w:rPr>
            </w:pPr>
            <w:r w:rsidRPr="00FF673A">
              <w:rPr>
                <w:b/>
                <w:sz w:val="20"/>
                <w:szCs w:val="20"/>
                <w:lang w:val="es-ES_tradnl"/>
              </w:rPr>
              <w:lastRenderedPageBreak/>
              <w:t>CÓDIGO</w:t>
            </w:r>
          </w:p>
        </w:tc>
        <w:tc>
          <w:tcPr>
            <w:tcW w:w="6379" w:type="dxa"/>
          </w:tcPr>
          <w:p w14:paraId="55B5CC93" w14:textId="77777777" w:rsidR="00016D3F" w:rsidRPr="00FF673A" w:rsidRDefault="00016D3F" w:rsidP="00874B2D">
            <w:pPr>
              <w:jc w:val="center"/>
              <w:rPr>
                <w:b/>
                <w:sz w:val="20"/>
                <w:szCs w:val="20"/>
                <w:lang w:val="es-ES_tradnl"/>
              </w:rPr>
            </w:pPr>
            <w:r w:rsidRPr="00FF673A">
              <w:rPr>
                <w:b/>
                <w:sz w:val="20"/>
                <w:szCs w:val="20"/>
                <w:lang w:val="es-ES_tradnl"/>
              </w:rPr>
              <w:t>NOMBRE CUENTA</w:t>
            </w:r>
          </w:p>
        </w:tc>
        <w:tc>
          <w:tcPr>
            <w:tcW w:w="2410" w:type="dxa"/>
          </w:tcPr>
          <w:p w14:paraId="3A7602F0" w14:textId="77777777" w:rsidR="00016D3F" w:rsidRPr="00FF673A" w:rsidRDefault="00016D3F" w:rsidP="00874B2D">
            <w:pPr>
              <w:jc w:val="center"/>
              <w:rPr>
                <w:b/>
                <w:sz w:val="20"/>
                <w:szCs w:val="20"/>
                <w:lang w:val="es-ES_tradnl"/>
              </w:rPr>
            </w:pPr>
            <w:r w:rsidRPr="00FF673A">
              <w:rPr>
                <w:b/>
                <w:sz w:val="20"/>
                <w:szCs w:val="20"/>
                <w:lang w:val="es-ES_tradnl"/>
              </w:rPr>
              <w:t xml:space="preserve">SALDO A </w:t>
            </w:r>
          </w:p>
          <w:p w14:paraId="5C5B7B5D" w14:textId="77777777" w:rsidR="00016D3F" w:rsidRPr="00FF673A" w:rsidRDefault="00016D3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C98983F" w14:textId="77777777" w:rsidR="00016D3F" w:rsidRDefault="00016D3F" w:rsidP="00874B2D">
            <w:pPr>
              <w:jc w:val="center"/>
              <w:rPr>
                <w:b/>
                <w:sz w:val="20"/>
                <w:szCs w:val="20"/>
                <w:lang w:val="es-ES_tradnl"/>
              </w:rPr>
            </w:pPr>
            <w:r>
              <w:rPr>
                <w:b/>
                <w:sz w:val="20"/>
                <w:szCs w:val="20"/>
                <w:lang w:val="es-ES_tradnl"/>
              </w:rPr>
              <w:t>(Pesos)</w:t>
            </w:r>
          </w:p>
          <w:p w14:paraId="45156D39" w14:textId="77777777" w:rsidR="00016D3F" w:rsidRPr="00FF673A" w:rsidRDefault="00016D3F" w:rsidP="00874B2D">
            <w:pPr>
              <w:jc w:val="center"/>
              <w:rPr>
                <w:b/>
                <w:sz w:val="20"/>
                <w:szCs w:val="20"/>
                <w:lang w:val="es-ES_tradnl"/>
              </w:rPr>
            </w:pPr>
          </w:p>
        </w:tc>
      </w:tr>
      <w:tr w:rsidR="00016D3F" w:rsidRPr="009820B7" w14:paraId="081070ED" w14:textId="77777777" w:rsidTr="00874B2D">
        <w:tc>
          <w:tcPr>
            <w:tcW w:w="1134" w:type="dxa"/>
          </w:tcPr>
          <w:p w14:paraId="7F10CC4A" w14:textId="77777777" w:rsidR="00016D3F" w:rsidRPr="00FF673A" w:rsidRDefault="00016D3F" w:rsidP="00874B2D">
            <w:pPr>
              <w:jc w:val="center"/>
              <w:rPr>
                <w:b/>
                <w:sz w:val="20"/>
                <w:szCs w:val="20"/>
                <w:lang w:val="es-ES_tradnl"/>
              </w:rPr>
            </w:pPr>
          </w:p>
        </w:tc>
        <w:tc>
          <w:tcPr>
            <w:tcW w:w="6379" w:type="dxa"/>
          </w:tcPr>
          <w:p w14:paraId="427A2F0A"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646B6BB8" w14:textId="77777777" w:rsidR="00016D3F" w:rsidRPr="009820B7" w:rsidRDefault="00016D3F" w:rsidP="00874B2D">
            <w:pPr>
              <w:jc w:val="right"/>
              <w:rPr>
                <w:sz w:val="20"/>
                <w:szCs w:val="20"/>
                <w:lang w:val="es-ES_tradnl"/>
              </w:rPr>
            </w:pPr>
            <w:r w:rsidRPr="009820B7">
              <w:rPr>
                <w:sz w:val="20"/>
                <w:szCs w:val="20"/>
                <w:lang w:val="es-ES_tradnl"/>
              </w:rPr>
              <w:t>(997.426.688.381,96)</w:t>
            </w:r>
          </w:p>
        </w:tc>
      </w:tr>
      <w:tr w:rsidR="00016D3F" w:rsidRPr="009820B7" w14:paraId="57BD5FB3" w14:textId="77777777" w:rsidTr="00874B2D">
        <w:tc>
          <w:tcPr>
            <w:tcW w:w="1134" w:type="dxa"/>
          </w:tcPr>
          <w:p w14:paraId="79C8E9F8" w14:textId="77777777" w:rsidR="00016D3F" w:rsidRPr="00FF673A" w:rsidRDefault="00016D3F" w:rsidP="00874B2D">
            <w:pPr>
              <w:jc w:val="center"/>
              <w:rPr>
                <w:b/>
                <w:sz w:val="20"/>
                <w:szCs w:val="20"/>
                <w:lang w:val="es-ES_tradnl"/>
              </w:rPr>
            </w:pPr>
          </w:p>
        </w:tc>
        <w:tc>
          <w:tcPr>
            <w:tcW w:w="6379" w:type="dxa"/>
          </w:tcPr>
          <w:p w14:paraId="2BC4BFF0" w14:textId="77777777" w:rsidR="00016D3F" w:rsidRPr="005214F3" w:rsidRDefault="00016D3F"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360422F2" w14:textId="77777777" w:rsidR="00016D3F" w:rsidRPr="009820B7" w:rsidRDefault="00016D3F" w:rsidP="00874B2D">
            <w:pPr>
              <w:jc w:val="right"/>
              <w:rPr>
                <w:sz w:val="20"/>
                <w:szCs w:val="20"/>
                <w:lang w:val="es-ES_tradnl"/>
              </w:rPr>
            </w:pPr>
            <w:r w:rsidRPr="009820B7">
              <w:rPr>
                <w:sz w:val="20"/>
                <w:szCs w:val="20"/>
                <w:lang w:val="es-ES_tradnl"/>
              </w:rPr>
              <w:t>(1.012.845.690.756,79)</w:t>
            </w:r>
          </w:p>
        </w:tc>
      </w:tr>
      <w:tr w:rsidR="00016D3F" w:rsidRPr="00FF673A" w14:paraId="1E23ACE5" w14:textId="77777777" w:rsidTr="00874B2D">
        <w:tc>
          <w:tcPr>
            <w:tcW w:w="1134" w:type="dxa"/>
          </w:tcPr>
          <w:p w14:paraId="170D424D" w14:textId="77777777" w:rsidR="00016D3F" w:rsidRDefault="00016D3F" w:rsidP="00874B2D">
            <w:pPr>
              <w:jc w:val="center"/>
              <w:rPr>
                <w:b/>
                <w:sz w:val="20"/>
                <w:szCs w:val="20"/>
                <w:lang w:val="es-ES_tradnl"/>
              </w:rPr>
            </w:pPr>
            <w:r>
              <w:rPr>
                <w:b/>
                <w:sz w:val="20"/>
                <w:szCs w:val="20"/>
                <w:lang w:val="es-ES_tradnl"/>
              </w:rPr>
              <w:t>311002</w:t>
            </w:r>
          </w:p>
        </w:tc>
        <w:tc>
          <w:tcPr>
            <w:tcW w:w="6379" w:type="dxa"/>
            <w:shd w:val="clear" w:color="auto" w:fill="auto"/>
          </w:tcPr>
          <w:p w14:paraId="72B54981" w14:textId="77777777" w:rsidR="00016D3F" w:rsidRPr="003135FB" w:rsidRDefault="00016D3F"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2FD1C948" w14:textId="77777777" w:rsidR="00016D3F" w:rsidRPr="009820B7" w:rsidRDefault="00016D3F" w:rsidP="00874B2D">
            <w:pPr>
              <w:jc w:val="right"/>
              <w:rPr>
                <w:sz w:val="20"/>
                <w:szCs w:val="20"/>
                <w:lang w:val="es-ES_tradnl"/>
              </w:rPr>
            </w:pPr>
            <w:r w:rsidRPr="009820B7">
              <w:rPr>
                <w:sz w:val="20"/>
                <w:szCs w:val="20"/>
                <w:lang w:val="es-ES_tradnl"/>
              </w:rPr>
              <w:t>(1.008.362.826.044,27)</w:t>
            </w:r>
          </w:p>
        </w:tc>
      </w:tr>
      <w:tr w:rsidR="00016D3F" w:rsidRPr="00FF673A" w14:paraId="747B9F11" w14:textId="77777777" w:rsidTr="00874B2D">
        <w:tc>
          <w:tcPr>
            <w:tcW w:w="1134" w:type="dxa"/>
          </w:tcPr>
          <w:p w14:paraId="59AC8995" w14:textId="77777777" w:rsidR="00016D3F" w:rsidRPr="00FF673A" w:rsidRDefault="00016D3F" w:rsidP="00874B2D">
            <w:pPr>
              <w:jc w:val="center"/>
              <w:rPr>
                <w:b/>
                <w:sz w:val="20"/>
                <w:szCs w:val="20"/>
                <w:lang w:val="es-ES_tradnl"/>
              </w:rPr>
            </w:pPr>
            <w:r>
              <w:rPr>
                <w:b/>
                <w:sz w:val="20"/>
                <w:szCs w:val="20"/>
                <w:lang w:val="es-ES_tradnl"/>
              </w:rPr>
              <w:t>310902</w:t>
            </w:r>
          </w:p>
        </w:tc>
        <w:tc>
          <w:tcPr>
            <w:tcW w:w="6379" w:type="dxa"/>
          </w:tcPr>
          <w:p w14:paraId="4B270267"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32940B20" w14:textId="77777777" w:rsidR="00016D3F" w:rsidRPr="009820B7" w:rsidRDefault="00016D3F" w:rsidP="00874B2D">
            <w:pPr>
              <w:jc w:val="right"/>
              <w:rPr>
                <w:sz w:val="20"/>
                <w:szCs w:val="20"/>
                <w:lang w:val="es-ES_tradnl"/>
              </w:rPr>
            </w:pPr>
            <w:r w:rsidRPr="009820B7">
              <w:rPr>
                <w:sz w:val="20"/>
                <w:szCs w:val="20"/>
                <w:lang w:val="es-ES_tradnl"/>
              </w:rPr>
              <w:t>(811.648.650.160,76)</w:t>
            </w:r>
          </w:p>
        </w:tc>
      </w:tr>
      <w:tr w:rsidR="00016D3F" w:rsidRPr="00FF673A" w14:paraId="6A21B610" w14:textId="77777777" w:rsidTr="00874B2D">
        <w:tc>
          <w:tcPr>
            <w:tcW w:w="1134" w:type="dxa"/>
          </w:tcPr>
          <w:p w14:paraId="45924437" w14:textId="77777777" w:rsidR="00016D3F" w:rsidRPr="00542342" w:rsidRDefault="00016D3F" w:rsidP="00874B2D">
            <w:pPr>
              <w:jc w:val="center"/>
              <w:rPr>
                <w:b/>
                <w:sz w:val="20"/>
                <w:szCs w:val="20"/>
                <w:lang w:val="es-ES_tradnl"/>
              </w:rPr>
            </w:pPr>
            <w:r>
              <w:rPr>
                <w:b/>
                <w:sz w:val="20"/>
                <w:szCs w:val="20"/>
                <w:lang w:val="es-ES_tradnl"/>
              </w:rPr>
              <w:t>121600</w:t>
            </w:r>
          </w:p>
        </w:tc>
        <w:tc>
          <w:tcPr>
            <w:tcW w:w="6379" w:type="dxa"/>
          </w:tcPr>
          <w:p w14:paraId="174FC155" w14:textId="77777777" w:rsidR="00016D3F" w:rsidRPr="00025796" w:rsidRDefault="00016D3F" w:rsidP="00874B2D">
            <w:pPr>
              <w:rPr>
                <w:color w:val="000000" w:themeColor="text1"/>
                <w:sz w:val="20"/>
                <w:szCs w:val="20"/>
              </w:rPr>
            </w:pPr>
            <w:r w:rsidRPr="005214F3">
              <w:rPr>
                <w:color w:val="000000" w:themeColor="text1"/>
                <w:sz w:val="20"/>
                <w:szCs w:val="20"/>
                <w:lang w:val="es-ES_tradnl"/>
              </w:rPr>
              <w:t>Inversiones en entidades en liquidación</w:t>
            </w:r>
          </w:p>
        </w:tc>
        <w:tc>
          <w:tcPr>
            <w:tcW w:w="2410" w:type="dxa"/>
          </w:tcPr>
          <w:p w14:paraId="69B89B10" w14:textId="77777777" w:rsidR="00016D3F" w:rsidRPr="009820B7" w:rsidRDefault="00016D3F" w:rsidP="00874B2D">
            <w:pPr>
              <w:jc w:val="right"/>
              <w:rPr>
                <w:sz w:val="20"/>
                <w:szCs w:val="20"/>
                <w:lang w:val="es-ES_tradnl"/>
              </w:rPr>
            </w:pPr>
            <w:r w:rsidRPr="009820B7">
              <w:rPr>
                <w:sz w:val="20"/>
                <w:szCs w:val="20"/>
                <w:lang w:val="es-ES_tradnl"/>
              </w:rPr>
              <w:t>8.502.906.265,67</w:t>
            </w:r>
          </w:p>
        </w:tc>
      </w:tr>
      <w:tr w:rsidR="00016D3F" w:rsidRPr="00FF673A" w14:paraId="34F97A21" w14:textId="77777777" w:rsidTr="00874B2D">
        <w:tc>
          <w:tcPr>
            <w:tcW w:w="1134" w:type="dxa"/>
          </w:tcPr>
          <w:p w14:paraId="2A526A51" w14:textId="77777777" w:rsidR="00016D3F" w:rsidRPr="00542342" w:rsidRDefault="00016D3F" w:rsidP="00874B2D">
            <w:pPr>
              <w:jc w:val="center"/>
              <w:rPr>
                <w:b/>
                <w:sz w:val="20"/>
                <w:szCs w:val="20"/>
                <w:lang w:val="es-ES_tradnl"/>
              </w:rPr>
            </w:pPr>
            <w:r>
              <w:rPr>
                <w:b/>
                <w:sz w:val="20"/>
                <w:szCs w:val="20"/>
                <w:lang w:val="es-ES_tradnl"/>
              </w:rPr>
              <w:t>131102</w:t>
            </w:r>
          </w:p>
        </w:tc>
        <w:tc>
          <w:tcPr>
            <w:tcW w:w="6379" w:type="dxa"/>
          </w:tcPr>
          <w:p w14:paraId="36C56B7C"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4EB94784" w14:textId="77777777" w:rsidR="00016D3F" w:rsidRPr="009820B7" w:rsidRDefault="00016D3F" w:rsidP="00874B2D">
            <w:pPr>
              <w:jc w:val="right"/>
              <w:rPr>
                <w:sz w:val="20"/>
                <w:szCs w:val="20"/>
                <w:lang w:val="es-ES_tradnl"/>
              </w:rPr>
            </w:pPr>
            <w:r w:rsidRPr="009820B7">
              <w:rPr>
                <w:sz w:val="20"/>
                <w:szCs w:val="20"/>
                <w:lang w:val="es-ES_tradnl"/>
              </w:rPr>
              <w:t>6.586.132,00</w:t>
            </w:r>
          </w:p>
        </w:tc>
      </w:tr>
      <w:tr w:rsidR="00016D3F" w:rsidRPr="00FF673A" w14:paraId="5D718D1C" w14:textId="77777777" w:rsidTr="00874B2D">
        <w:tc>
          <w:tcPr>
            <w:tcW w:w="1134" w:type="dxa"/>
          </w:tcPr>
          <w:p w14:paraId="61CF2265" w14:textId="77777777" w:rsidR="00016D3F" w:rsidRPr="00542342" w:rsidRDefault="00016D3F" w:rsidP="00874B2D">
            <w:pPr>
              <w:jc w:val="center"/>
              <w:rPr>
                <w:b/>
                <w:sz w:val="20"/>
                <w:szCs w:val="20"/>
                <w:lang w:val="es-ES_tradnl"/>
              </w:rPr>
            </w:pPr>
            <w:r>
              <w:rPr>
                <w:b/>
                <w:sz w:val="20"/>
                <w:szCs w:val="20"/>
                <w:lang w:val="es-ES_tradnl"/>
              </w:rPr>
              <w:t>138500</w:t>
            </w:r>
          </w:p>
        </w:tc>
        <w:tc>
          <w:tcPr>
            <w:tcW w:w="6379" w:type="dxa"/>
          </w:tcPr>
          <w:p w14:paraId="626777CC"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366BB7A9" w14:textId="77777777" w:rsidR="00016D3F" w:rsidRPr="009820B7" w:rsidRDefault="00016D3F" w:rsidP="00874B2D">
            <w:pPr>
              <w:jc w:val="right"/>
              <w:rPr>
                <w:sz w:val="20"/>
                <w:szCs w:val="20"/>
                <w:lang w:val="es-ES_tradnl"/>
              </w:rPr>
            </w:pPr>
            <w:r w:rsidRPr="009820B7">
              <w:rPr>
                <w:sz w:val="20"/>
                <w:szCs w:val="20"/>
                <w:lang w:val="es-ES_tradnl"/>
              </w:rPr>
              <w:t>6.784.841.823,77</w:t>
            </w:r>
          </w:p>
        </w:tc>
      </w:tr>
      <w:tr w:rsidR="00016D3F" w:rsidRPr="00FF673A" w14:paraId="0ADE401C" w14:textId="77777777" w:rsidTr="00874B2D">
        <w:tc>
          <w:tcPr>
            <w:tcW w:w="1134" w:type="dxa"/>
          </w:tcPr>
          <w:p w14:paraId="683F4648" w14:textId="77777777" w:rsidR="00016D3F" w:rsidRPr="00542342" w:rsidRDefault="00016D3F" w:rsidP="00874B2D">
            <w:pPr>
              <w:jc w:val="center"/>
              <w:rPr>
                <w:b/>
                <w:sz w:val="20"/>
                <w:szCs w:val="20"/>
                <w:lang w:val="es-ES_tradnl"/>
              </w:rPr>
            </w:pPr>
            <w:r>
              <w:rPr>
                <w:b/>
                <w:sz w:val="20"/>
                <w:szCs w:val="20"/>
                <w:lang w:val="es-ES_tradnl"/>
              </w:rPr>
              <w:t>138600</w:t>
            </w:r>
          </w:p>
        </w:tc>
        <w:tc>
          <w:tcPr>
            <w:tcW w:w="6379" w:type="dxa"/>
          </w:tcPr>
          <w:p w14:paraId="5E783390"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445EFB5F" w14:textId="77777777" w:rsidR="00016D3F" w:rsidRPr="009820B7" w:rsidRDefault="00016D3F" w:rsidP="00874B2D">
            <w:pPr>
              <w:jc w:val="right"/>
              <w:rPr>
                <w:sz w:val="20"/>
                <w:szCs w:val="20"/>
                <w:lang w:val="es-ES_tradnl"/>
              </w:rPr>
            </w:pPr>
            <w:r w:rsidRPr="009820B7">
              <w:rPr>
                <w:sz w:val="20"/>
                <w:szCs w:val="20"/>
                <w:lang w:val="es-ES_tradnl"/>
              </w:rPr>
              <w:t>(21.662.572.189,77)</w:t>
            </w:r>
          </w:p>
        </w:tc>
      </w:tr>
      <w:tr w:rsidR="00016D3F" w:rsidRPr="00FF673A" w14:paraId="65F73F58" w14:textId="77777777" w:rsidTr="00874B2D">
        <w:tc>
          <w:tcPr>
            <w:tcW w:w="1134" w:type="dxa"/>
          </w:tcPr>
          <w:p w14:paraId="0B4E286C" w14:textId="77777777" w:rsidR="00016D3F" w:rsidRPr="00542342" w:rsidRDefault="00016D3F" w:rsidP="00874B2D">
            <w:pPr>
              <w:jc w:val="center"/>
              <w:rPr>
                <w:b/>
                <w:sz w:val="20"/>
                <w:szCs w:val="20"/>
                <w:lang w:val="es-ES_tradnl"/>
              </w:rPr>
            </w:pPr>
            <w:r>
              <w:rPr>
                <w:b/>
                <w:sz w:val="20"/>
                <w:szCs w:val="20"/>
                <w:lang w:val="es-ES_tradnl"/>
              </w:rPr>
              <w:t>163700</w:t>
            </w:r>
          </w:p>
        </w:tc>
        <w:tc>
          <w:tcPr>
            <w:tcW w:w="6379" w:type="dxa"/>
          </w:tcPr>
          <w:p w14:paraId="50717E31" w14:textId="77777777" w:rsidR="00016D3F" w:rsidRPr="003135FB" w:rsidRDefault="00016D3F"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2D02F82A" w14:textId="77777777" w:rsidR="00016D3F" w:rsidRPr="009820B7" w:rsidRDefault="00016D3F" w:rsidP="00874B2D">
            <w:pPr>
              <w:jc w:val="right"/>
              <w:rPr>
                <w:sz w:val="20"/>
                <w:szCs w:val="20"/>
                <w:lang w:val="es-ES_tradnl"/>
              </w:rPr>
            </w:pPr>
            <w:r w:rsidRPr="009820B7">
              <w:rPr>
                <w:sz w:val="20"/>
                <w:szCs w:val="20"/>
                <w:lang w:val="es-ES_tradnl"/>
              </w:rPr>
              <w:t>2.097.518.622,21</w:t>
            </w:r>
          </w:p>
        </w:tc>
      </w:tr>
      <w:tr w:rsidR="00016D3F" w:rsidRPr="00FF673A" w14:paraId="273B7C54" w14:textId="77777777" w:rsidTr="00874B2D">
        <w:tc>
          <w:tcPr>
            <w:tcW w:w="1134" w:type="dxa"/>
          </w:tcPr>
          <w:p w14:paraId="5945F5DF" w14:textId="77777777" w:rsidR="00016D3F" w:rsidRPr="00542342" w:rsidRDefault="00016D3F" w:rsidP="00874B2D">
            <w:pPr>
              <w:jc w:val="center"/>
              <w:rPr>
                <w:b/>
                <w:sz w:val="20"/>
                <w:szCs w:val="20"/>
                <w:lang w:val="es-ES_tradnl"/>
              </w:rPr>
            </w:pPr>
            <w:r>
              <w:rPr>
                <w:b/>
                <w:sz w:val="20"/>
                <w:szCs w:val="20"/>
                <w:lang w:val="es-ES_tradnl"/>
              </w:rPr>
              <w:t>240720</w:t>
            </w:r>
          </w:p>
        </w:tc>
        <w:tc>
          <w:tcPr>
            <w:tcW w:w="6379" w:type="dxa"/>
          </w:tcPr>
          <w:p w14:paraId="6BF66338"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66495B2B" w14:textId="77777777" w:rsidR="00016D3F" w:rsidRPr="009820B7" w:rsidRDefault="00016D3F" w:rsidP="00874B2D">
            <w:pPr>
              <w:jc w:val="right"/>
              <w:rPr>
                <w:sz w:val="20"/>
                <w:szCs w:val="20"/>
                <w:lang w:val="es-ES_tradnl"/>
              </w:rPr>
            </w:pPr>
            <w:r w:rsidRPr="009820B7">
              <w:rPr>
                <w:sz w:val="20"/>
                <w:szCs w:val="20"/>
                <w:lang w:val="es-ES_tradnl"/>
              </w:rPr>
              <w:t>923.776.176,00</w:t>
            </w:r>
          </w:p>
        </w:tc>
      </w:tr>
      <w:tr w:rsidR="00016D3F" w:rsidRPr="00FF673A" w14:paraId="56EAE5D2" w14:textId="77777777" w:rsidTr="00874B2D">
        <w:tc>
          <w:tcPr>
            <w:tcW w:w="1134" w:type="dxa"/>
          </w:tcPr>
          <w:p w14:paraId="301D7816" w14:textId="77777777" w:rsidR="00016D3F" w:rsidRPr="00542342" w:rsidRDefault="00016D3F" w:rsidP="00874B2D">
            <w:pPr>
              <w:jc w:val="center"/>
              <w:rPr>
                <w:b/>
                <w:sz w:val="20"/>
                <w:szCs w:val="20"/>
                <w:lang w:val="es-ES_tradnl"/>
              </w:rPr>
            </w:pPr>
            <w:r>
              <w:rPr>
                <w:b/>
                <w:sz w:val="20"/>
                <w:szCs w:val="20"/>
                <w:lang w:val="es-ES_tradnl"/>
              </w:rPr>
              <w:t>242411</w:t>
            </w:r>
          </w:p>
        </w:tc>
        <w:tc>
          <w:tcPr>
            <w:tcW w:w="6379" w:type="dxa"/>
          </w:tcPr>
          <w:p w14:paraId="7594A819" w14:textId="77777777" w:rsidR="00016D3F" w:rsidRPr="005214F3" w:rsidRDefault="00016D3F"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6301CB8E" w14:textId="77777777" w:rsidR="00016D3F" w:rsidRPr="009820B7" w:rsidRDefault="00016D3F" w:rsidP="00874B2D">
            <w:pPr>
              <w:jc w:val="right"/>
              <w:rPr>
                <w:sz w:val="20"/>
                <w:szCs w:val="20"/>
                <w:lang w:val="es-ES_tradnl"/>
              </w:rPr>
            </w:pPr>
            <w:r w:rsidRPr="009820B7">
              <w:rPr>
                <w:sz w:val="20"/>
                <w:szCs w:val="20"/>
                <w:lang w:val="es-ES_tradnl"/>
              </w:rPr>
              <w:t>11.563.958,00</w:t>
            </w:r>
          </w:p>
        </w:tc>
      </w:tr>
      <w:tr w:rsidR="00016D3F" w:rsidRPr="00FF673A" w14:paraId="6FBDF540" w14:textId="77777777" w:rsidTr="00874B2D">
        <w:tc>
          <w:tcPr>
            <w:tcW w:w="1134" w:type="dxa"/>
          </w:tcPr>
          <w:p w14:paraId="0C7F7DF6" w14:textId="77777777" w:rsidR="00016D3F" w:rsidRPr="00542342" w:rsidRDefault="00016D3F" w:rsidP="00874B2D">
            <w:pPr>
              <w:jc w:val="center"/>
              <w:rPr>
                <w:b/>
                <w:sz w:val="20"/>
                <w:szCs w:val="20"/>
                <w:lang w:val="es-ES_tradnl"/>
              </w:rPr>
            </w:pPr>
            <w:r>
              <w:rPr>
                <w:b/>
                <w:sz w:val="20"/>
                <w:szCs w:val="20"/>
                <w:lang w:val="es-ES_tradnl"/>
              </w:rPr>
              <w:t>912000</w:t>
            </w:r>
          </w:p>
        </w:tc>
        <w:tc>
          <w:tcPr>
            <w:tcW w:w="6379" w:type="dxa"/>
          </w:tcPr>
          <w:p w14:paraId="12100396" w14:textId="77777777" w:rsidR="00016D3F" w:rsidRPr="005214F3" w:rsidRDefault="00016D3F"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0B665455" w14:textId="77777777" w:rsidR="00016D3F" w:rsidRPr="009820B7" w:rsidRDefault="00016D3F" w:rsidP="00874B2D">
            <w:pPr>
              <w:jc w:val="right"/>
              <w:rPr>
                <w:sz w:val="20"/>
                <w:szCs w:val="20"/>
                <w:lang w:val="es-ES_tradnl"/>
              </w:rPr>
            </w:pPr>
            <w:r w:rsidRPr="009820B7">
              <w:rPr>
                <w:sz w:val="20"/>
                <w:szCs w:val="20"/>
                <w:lang w:val="es-ES_tradnl"/>
              </w:rPr>
              <w:t>7.926.</w:t>
            </w:r>
            <w:r>
              <w:rPr>
                <w:sz w:val="20"/>
                <w:szCs w:val="20"/>
                <w:lang w:val="es-ES_tradnl"/>
              </w:rPr>
              <w:t>8</w:t>
            </w:r>
            <w:r w:rsidRPr="009820B7">
              <w:rPr>
                <w:sz w:val="20"/>
                <w:szCs w:val="20"/>
                <w:lang w:val="es-ES_tradnl"/>
              </w:rPr>
              <w:t>15.645.240,22</w:t>
            </w:r>
          </w:p>
        </w:tc>
      </w:tr>
    </w:tbl>
    <w:p w14:paraId="6576972D" w14:textId="77777777" w:rsidR="00016D3F" w:rsidRDefault="00016D3F" w:rsidP="00016D3F">
      <w:pPr>
        <w:pStyle w:val="Textoindependiente"/>
        <w:ind w:right="-50"/>
        <w:jc w:val="both"/>
        <w:rPr>
          <w:b/>
          <w:sz w:val="28"/>
          <w:szCs w:val="28"/>
        </w:rPr>
      </w:pPr>
    </w:p>
    <w:p w14:paraId="11928E2A" w14:textId="77777777" w:rsidR="00016D3F" w:rsidRDefault="00016D3F" w:rsidP="00016D3F">
      <w:pPr>
        <w:jc w:val="both"/>
        <w:rPr>
          <w:b/>
          <w:sz w:val="28"/>
          <w:szCs w:val="28"/>
          <w:lang w:val="es-MX"/>
        </w:rPr>
      </w:pPr>
      <w:r>
        <w:rPr>
          <w:b/>
          <w:sz w:val="28"/>
          <w:szCs w:val="28"/>
          <w:lang w:val="es-MX"/>
        </w:rPr>
        <w:t>- Saldos a 31 de diciembre de 2024 de la SUBCUENTA OTROS 000090:</w:t>
      </w:r>
    </w:p>
    <w:p w14:paraId="3E649B8D" w14:textId="77777777" w:rsidR="00016D3F" w:rsidRDefault="00016D3F" w:rsidP="00016D3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016D3F" w:rsidRPr="00FF673A" w14:paraId="2DFAECC7" w14:textId="77777777" w:rsidTr="00874B2D">
        <w:tc>
          <w:tcPr>
            <w:tcW w:w="1134" w:type="dxa"/>
          </w:tcPr>
          <w:p w14:paraId="34B05633" w14:textId="77777777" w:rsidR="00016D3F" w:rsidRPr="00FF673A" w:rsidRDefault="00016D3F" w:rsidP="00874B2D">
            <w:pPr>
              <w:jc w:val="center"/>
              <w:rPr>
                <w:b/>
                <w:sz w:val="20"/>
                <w:szCs w:val="20"/>
                <w:lang w:val="es-ES_tradnl"/>
              </w:rPr>
            </w:pPr>
            <w:r w:rsidRPr="00FF673A">
              <w:rPr>
                <w:b/>
                <w:sz w:val="20"/>
                <w:szCs w:val="20"/>
                <w:lang w:val="es-ES_tradnl"/>
              </w:rPr>
              <w:t>CÓDIGO</w:t>
            </w:r>
          </w:p>
        </w:tc>
        <w:tc>
          <w:tcPr>
            <w:tcW w:w="6379" w:type="dxa"/>
          </w:tcPr>
          <w:p w14:paraId="6BE7C488" w14:textId="77777777" w:rsidR="00016D3F" w:rsidRPr="00FF673A" w:rsidRDefault="00016D3F" w:rsidP="00874B2D">
            <w:pPr>
              <w:jc w:val="center"/>
              <w:rPr>
                <w:b/>
                <w:sz w:val="20"/>
                <w:szCs w:val="20"/>
                <w:lang w:val="es-ES_tradnl"/>
              </w:rPr>
            </w:pPr>
            <w:r w:rsidRPr="00FF673A">
              <w:rPr>
                <w:b/>
                <w:sz w:val="20"/>
                <w:szCs w:val="20"/>
                <w:lang w:val="es-ES_tradnl"/>
              </w:rPr>
              <w:t>NOMBRE CUENTA</w:t>
            </w:r>
          </w:p>
        </w:tc>
        <w:tc>
          <w:tcPr>
            <w:tcW w:w="2410" w:type="dxa"/>
          </w:tcPr>
          <w:p w14:paraId="356B85BA" w14:textId="77777777" w:rsidR="00016D3F" w:rsidRPr="00FF673A" w:rsidRDefault="00016D3F" w:rsidP="00874B2D">
            <w:pPr>
              <w:jc w:val="center"/>
              <w:rPr>
                <w:b/>
                <w:sz w:val="20"/>
                <w:szCs w:val="20"/>
                <w:lang w:val="es-ES_tradnl"/>
              </w:rPr>
            </w:pPr>
            <w:r w:rsidRPr="00FF673A">
              <w:rPr>
                <w:b/>
                <w:sz w:val="20"/>
                <w:szCs w:val="20"/>
                <w:lang w:val="es-ES_tradnl"/>
              </w:rPr>
              <w:t xml:space="preserve">SALDO A </w:t>
            </w:r>
          </w:p>
          <w:p w14:paraId="78F5EED5" w14:textId="77777777" w:rsidR="00016D3F" w:rsidRPr="00FF673A" w:rsidRDefault="00016D3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DD85F69" w14:textId="77777777" w:rsidR="00016D3F" w:rsidRDefault="00016D3F" w:rsidP="00874B2D">
            <w:pPr>
              <w:jc w:val="center"/>
              <w:rPr>
                <w:b/>
                <w:sz w:val="20"/>
                <w:szCs w:val="20"/>
                <w:lang w:val="es-ES_tradnl"/>
              </w:rPr>
            </w:pPr>
            <w:r>
              <w:rPr>
                <w:b/>
                <w:sz w:val="20"/>
                <w:szCs w:val="20"/>
                <w:lang w:val="es-ES_tradnl"/>
              </w:rPr>
              <w:t>(Pesos)</w:t>
            </w:r>
          </w:p>
          <w:p w14:paraId="40D106B4" w14:textId="77777777" w:rsidR="00016D3F" w:rsidRPr="00FF673A" w:rsidRDefault="00016D3F" w:rsidP="00874B2D">
            <w:pPr>
              <w:jc w:val="center"/>
              <w:rPr>
                <w:b/>
                <w:sz w:val="20"/>
                <w:szCs w:val="20"/>
                <w:lang w:val="es-ES_tradnl"/>
              </w:rPr>
            </w:pPr>
          </w:p>
        </w:tc>
      </w:tr>
      <w:tr w:rsidR="00016D3F" w:rsidRPr="00FF673A" w14:paraId="63196121" w14:textId="77777777" w:rsidTr="00874B2D">
        <w:tc>
          <w:tcPr>
            <w:tcW w:w="1134" w:type="dxa"/>
          </w:tcPr>
          <w:p w14:paraId="0E5A496A" w14:textId="77777777" w:rsidR="00016D3F" w:rsidRPr="00FF673A" w:rsidRDefault="00016D3F" w:rsidP="00874B2D">
            <w:pPr>
              <w:jc w:val="center"/>
              <w:rPr>
                <w:b/>
                <w:sz w:val="20"/>
                <w:szCs w:val="20"/>
                <w:lang w:val="es-ES_tradnl"/>
              </w:rPr>
            </w:pPr>
            <w:r>
              <w:rPr>
                <w:b/>
                <w:sz w:val="20"/>
                <w:szCs w:val="20"/>
                <w:lang w:val="es-ES_tradnl"/>
              </w:rPr>
              <w:t>138490</w:t>
            </w:r>
          </w:p>
        </w:tc>
        <w:tc>
          <w:tcPr>
            <w:tcW w:w="6379" w:type="dxa"/>
          </w:tcPr>
          <w:p w14:paraId="38BF270C" w14:textId="77777777" w:rsidR="00016D3F" w:rsidRPr="00630CED" w:rsidRDefault="00016D3F" w:rsidP="00874B2D">
            <w:pPr>
              <w:rPr>
                <w:sz w:val="20"/>
                <w:szCs w:val="20"/>
                <w:lang w:val="es-ES_tradnl"/>
              </w:rPr>
            </w:pPr>
            <w:r w:rsidRPr="00630CED">
              <w:rPr>
                <w:sz w:val="20"/>
                <w:szCs w:val="20"/>
                <w:lang w:val="es-ES_tradnl"/>
              </w:rPr>
              <w:t>Otras cuentas por cobrar</w:t>
            </w:r>
          </w:p>
        </w:tc>
        <w:tc>
          <w:tcPr>
            <w:tcW w:w="2410" w:type="dxa"/>
          </w:tcPr>
          <w:p w14:paraId="1849D266" w14:textId="77777777" w:rsidR="00016D3F" w:rsidRPr="00630CED" w:rsidRDefault="00016D3F" w:rsidP="00874B2D">
            <w:pPr>
              <w:jc w:val="right"/>
              <w:rPr>
                <w:sz w:val="20"/>
                <w:szCs w:val="20"/>
                <w:lang w:val="es-ES_tradnl"/>
              </w:rPr>
            </w:pPr>
            <w:r w:rsidRPr="00630CED">
              <w:rPr>
                <w:sz w:val="20"/>
                <w:szCs w:val="20"/>
                <w:lang w:val="es-ES_tradnl"/>
              </w:rPr>
              <w:t>96.473.305,32</w:t>
            </w:r>
          </w:p>
        </w:tc>
      </w:tr>
      <w:tr w:rsidR="00016D3F" w:rsidRPr="00FF673A" w14:paraId="396243B9" w14:textId="77777777" w:rsidTr="00874B2D">
        <w:tc>
          <w:tcPr>
            <w:tcW w:w="1134" w:type="dxa"/>
          </w:tcPr>
          <w:p w14:paraId="5FB0132A" w14:textId="77777777" w:rsidR="00016D3F" w:rsidRPr="00FF673A" w:rsidRDefault="00016D3F" w:rsidP="00874B2D">
            <w:pPr>
              <w:jc w:val="center"/>
              <w:rPr>
                <w:b/>
                <w:sz w:val="20"/>
                <w:szCs w:val="20"/>
                <w:lang w:val="es-ES_tradnl"/>
              </w:rPr>
            </w:pPr>
            <w:r>
              <w:rPr>
                <w:b/>
                <w:sz w:val="20"/>
                <w:szCs w:val="20"/>
                <w:lang w:val="es-ES_tradnl"/>
              </w:rPr>
              <w:t>138590</w:t>
            </w:r>
          </w:p>
        </w:tc>
        <w:tc>
          <w:tcPr>
            <w:tcW w:w="6379" w:type="dxa"/>
          </w:tcPr>
          <w:p w14:paraId="00DC2CD8" w14:textId="77777777" w:rsidR="00016D3F" w:rsidRPr="00630CED" w:rsidRDefault="00016D3F" w:rsidP="00874B2D">
            <w:pPr>
              <w:rPr>
                <w:sz w:val="20"/>
                <w:szCs w:val="20"/>
                <w:lang w:val="es-ES_tradnl"/>
              </w:rPr>
            </w:pPr>
            <w:r w:rsidRPr="00630CED">
              <w:rPr>
                <w:sz w:val="20"/>
                <w:szCs w:val="20"/>
                <w:lang w:val="es-ES_tradnl"/>
              </w:rPr>
              <w:t>Otras cuentas por cobrar de difícil recaudo</w:t>
            </w:r>
          </w:p>
        </w:tc>
        <w:tc>
          <w:tcPr>
            <w:tcW w:w="2410" w:type="dxa"/>
          </w:tcPr>
          <w:p w14:paraId="19B1143E" w14:textId="77777777" w:rsidR="00016D3F" w:rsidRPr="00630CED" w:rsidRDefault="00016D3F" w:rsidP="00874B2D">
            <w:pPr>
              <w:jc w:val="right"/>
              <w:rPr>
                <w:sz w:val="20"/>
                <w:szCs w:val="20"/>
                <w:lang w:val="es-ES_tradnl"/>
              </w:rPr>
            </w:pPr>
            <w:r w:rsidRPr="00630CED">
              <w:rPr>
                <w:sz w:val="20"/>
                <w:szCs w:val="20"/>
                <w:lang w:val="es-ES_tradnl"/>
              </w:rPr>
              <w:t>6.784.841.823,77</w:t>
            </w:r>
          </w:p>
        </w:tc>
      </w:tr>
      <w:tr w:rsidR="00016D3F" w:rsidRPr="00FF673A" w14:paraId="4BF2D641" w14:textId="77777777" w:rsidTr="00874B2D">
        <w:tc>
          <w:tcPr>
            <w:tcW w:w="1134" w:type="dxa"/>
          </w:tcPr>
          <w:p w14:paraId="09CCF434" w14:textId="77777777" w:rsidR="00016D3F" w:rsidRPr="00FF673A" w:rsidRDefault="00016D3F" w:rsidP="00874B2D">
            <w:pPr>
              <w:jc w:val="center"/>
              <w:rPr>
                <w:b/>
                <w:sz w:val="20"/>
                <w:szCs w:val="20"/>
                <w:lang w:val="es-ES_tradnl"/>
              </w:rPr>
            </w:pPr>
            <w:r>
              <w:rPr>
                <w:b/>
                <w:sz w:val="20"/>
                <w:szCs w:val="20"/>
                <w:lang w:val="es-ES_tradnl"/>
              </w:rPr>
              <w:t>138690</w:t>
            </w:r>
          </w:p>
        </w:tc>
        <w:tc>
          <w:tcPr>
            <w:tcW w:w="6379" w:type="dxa"/>
          </w:tcPr>
          <w:p w14:paraId="16C11E8C" w14:textId="77777777" w:rsidR="00016D3F" w:rsidRPr="00630CED" w:rsidRDefault="00016D3F" w:rsidP="00874B2D">
            <w:pPr>
              <w:rPr>
                <w:sz w:val="20"/>
                <w:szCs w:val="20"/>
                <w:lang w:val="es-ES_tradnl"/>
              </w:rPr>
            </w:pPr>
            <w:r w:rsidRPr="00630CED">
              <w:rPr>
                <w:sz w:val="20"/>
                <w:szCs w:val="20"/>
                <w:lang w:val="es-ES_tradnl"/>
              </w:rPr>
              <w:t>Otras cuentas por cobrar</w:t>
            </w:r>
          </w:p>
        </w:tc>
        <w:tc>
          <w:tcPr>
            <w:tcW w:w="2410" w:type="dxa"/>
          </w:tcPr>
          <w:p w14:paraId="09BDA86B" w14:textId="77777777" w:rsidR="00016D3F" w:rsidRPr="00630CED" w:rsidRDefault="00016D3F" w:rsidP="00874B2D">
            <w:pPr>
              <w:jc w:val="right"/>
              <w:rPr>
                <w:sz w:val="20"/>
                <w:szCs w:val="20"/>
                <w:lang w:val="es-ES_tradnl"/>
              </w:rPr>
            </w:pPr>
            <w:r w:rsidRPr="00630CED">
              <w:rPr>
                <w:sz w:val="20"/>
                <w:szCs w:val="20"/>
                <w:lang w:val="es-ES_tradnl"/>
              </w:rPr>
              <w:t>(21.662.572.189,77)</w:t>
            </w:r>
          </w:p>
        </w:tc>
      </w:tr>
      <w:tr w:rsidR="00016D3F" w:rsidRPr="00FF673A" w14:paraId="0E4F7B8D" w14:textId="77777777" w:rsidTr="00874B2D">
        <w:tc>
          <w:tcPr>
            <w:tcW w:w="1134" w:type="dxa"/>
          </w:tcPr>
          <w:p w14:paraId="3E125D18" w14:textId="77777777" w:rsidR="00016D3F" w:rsidRPr="00FF673A" w:rsidRDefault="00016D3F" w:rsidP="00874B2D">
            <w:pPr>
              <w:jc w:val="center"/>
              <w:rPr>
                <w:b/>
                <w:sz w:val="20"/>
                <w:szCs w:val="20"/>
                <w:lang w:val="es-ES_tradnl"/>
              </w:rPr>
            </w:pPr>
            <w:r>
              <w:rPr>
                <w:b/>
                <w:sz w:val="20"/>
                <w:szCs w:val="20"/>
                <w:lang w:val="es-ES_tradnl"/>
              </w:rPr>
              <w:t>197090</w:t>
            </w:r>
          </w:p>
        </w:tc>
        <w:tc>
          <w:tcPr>
            <w:tcW w:w="6379" w:type="dxa"/>
          </w:tcPr>
          <w:p w14:paraId="618A479F" w14:textId="77777777" w:rsidR="00016D3F" w:rsidRPr="00630CED" w:rsidRDefault="00016D3F" w:rsidP="00874B2D">
            <w:pPr>
              <w:rPr>
                <w:sz w:val="20"/>
                <w:szCs w:val="20"/>
                <w:lang w:val="es-ES_tradnl"/>
              </w:rPr>
            </w:pPr>
            <w:r w:rsidRPr="00630CED">
              <w:rPr>
                <w:sz w:val="20"/>
                <w:szCs w:val="20"/>
                <w:lang w:val="es-ES_tradnl"/>
              </w:rPr>
              <w:t>Otros activos intangibles</w:t>
            </w:r>
          </w:p>
        </w:tc>
        <w:tc>
          <w:tcPr>
            <w:tcW w:w="2410" w:type="dxa"/>
          </w:tcPr>
          <w:p w14:paraId="10EA79CE" w14:textId="77777777" w:rsidR="00016D3F" w:rsidRPr="00630CED" w:rsidRDefault="00016D3F" w:rsidP="00874B2D">
            <w:pPr>
              <w:jc w:val="right"/>
              <w:rPr>
                <w:sz w:val="20"/>
                <w:szCs w:val="20"/>
                <w:lang w:val="es-ES_tradnl"/>
              </w:rPr>
            </w:pPr>
            <w:r w:rsidRPr="00630CED">
              <w:rPr>
                <w:sz w:val="20"/>
                <w:szCs w:val="20"/>
                <w:lang w:val="es-ES_tradnl"/>
              </w:rPr>
              <w:t>2.977.266.399,25</w:t>
            </w:r>
          </w:p>
        </w:tc>
      </w:tr>
      <w:tr w:rsidR="00016D3F" w:rsidRPr="00FF673A" w14:paraId="500EE214" w14:textId="77777777" w:rsidTr="00874B2D">
        <w:tc>
          <w:tcPr>
            <w:tcW w:w="1134" w:type="dxa"/>
          </w:tcPr>
          <w:p w14:paraId="1A438E0B" w14:textId="77777777" w:rsidR="00016D3F" w:rsidRPr="00FF673A" w:rsidRDefault="00016D3F" w:rsidP="00874B2D">
            <w:pPr>
              <w:jc w:val="center"/>
              <w:rPr>
                <w:b/>
                <w:sz w:val="20"/>
                <w:szCs w:val="20"/>
                <w:lang w:val="es-ES_tradnl"/>
              </w:rPr>
            </w:pPr>
            <w:r>
              <w:rPr>
                <w:b/>
                <w:sz w:val="20"/>
                <w:szCs w:val="20"/>
                <w:lang w:val="es-ES_tradnl"/>
              </w:rPr>
              <w:t>197590</w:t>
            </w:r>
          </w:p>
        </w:tc>
        <w:tc>
          <w:tcPr>
            <w:tcW w:w="6379" w:type="dxa"/>
          </w:tcPr>
          <w:p w14:paraId="2CACE9DB" w14:textId="77777777" w:rsidR="00016D3F" w:rsidRPr="00630CED" w:rsidRDefault="00016D3F" w:rsidP="00874B2D">
            <w:pPr>
              <w:rPr>
                <w:sz w:val="20"/>
                <w:szCs w:val="20"/>
                <w:lang w:val="es-ES_tradnl"/>
              </w:rPr>
            </w:pPr>
            <w:r w:rsidRPr="00630CED">
              <w:rPr>
                <w:sz w:val="20"/>
                <w:szCs w:val="20"/>
                <w:lang w:val="es-ES_tradnl"/>
              </w:rPr>
              <w:t>Otros activos intangibles</w:t>
            </w:r>
          </w:p>
        </w:tc>
        <w:tc>
          <w:tcPr>
            <w:tcW w:w="2410" w:type="dxa"/>
          </w:tcPr>
          <w:p w14:paraId="00943055" w14:textId="77777777" w:rsidR="00016D3F" w:rsidRPr="00630CED" w:rsidRDefault="00016D3F" w:rsidP="00874B2D">
            <w:pPr>
              <w:jc w:val="right"/>
              <w:rPr>
                <w:sz w:val="20"/>
                <w:szCs w:val="20"/>
                <w:lang w:val="es-ES_tradnl"/>
              </w:rPr>
            </w:pPr>
            <w:r w:rsidRPr="00630CED">
              <w:rPr>
                <w:sz w:val="20"/>
                <w:szCs w:val="20"/>
                <w:lang w:val="es-ES_tradnl"/>
              </w:rPr>
              <w:t>(1.524.167.131,60)</w:t>
            </w:r>
          </w:p>
        </w:tc>
      </w:tr>
      <w:tr w:rsidR="00016D3F" w:rsidRPr="00FF673A" w14:paraId="3A26B8C0" w14:textId="77777777" w:rsidTr="00874B2D">
        <w:tc>
          <w:tcPr>
            <w:tcW w:w="1134" w:type="dxa"/>
          </w:tcPr>
          <w:p w14:paraId="6603F1C1" w14:textId="77777777" w:rsidR="00016D3F" w:rsidRPr="00FF673A" w:rsidRDefault="00016D3F" w:rsidP="00874B2D">
            <w:pPr>
              <w:jc w:val="center"/>
              <w:rPr>
                <w:b/>
                <w:sz w:val="20"/>
                <w:szCs w:val="20"/>
                <w:lang w:val="es-ES_tradnl"/>
              </w:rPr>
            </w:pPr>
            <w:r>
              <w:rPr>
                <w:b/>
                <w:sz w:val="20"/>
                <w:szCs w:val="20"/>
                <w:lang w:val="es-ES_tradnl"/>
              </w:rPr>
              <w:t>240790</w:t>
            </w:r>
          </w:p>
        </w:tc>
        <w:tc>
          <w:tcPr>
            <w:tcW w:w="6379" w:type="dxa"/>
          </w:tcPr>
          <w:p w14:paraId="405E7246" w14:textId="77777777" w:rsidR="00016D3F" w:rsidRPr="00630CED" w:rsidRDefault="00016D3F" w:rsidP="00874B2D">
            <w:pPr>
              <w:rPr>
                <w:sz w:val="20"/>
                <w:szCs w:val="20"/>
                <w:lang w:val="es-ES_tradnl"/>
              </w:rPr>
            </w:pPr>
            <w:r w:rsidRPr="00630CED">
              <w:rPr>
                <w:sz w:val="20"/>
                <w:szCs w:val="20"/>
                <w:lang w:val="es-ES_tradnl"/>
              </w:rPr>
              <w:t>Otros recursos a favor de terceros</w:t>
            </w:r>
          </w:p>
        </w:tc>
        <w:tc>
          <w:tcPr>
            <w:tcW w:w="2410" w:type="dxa"/>
          </w:tcPr>
          <w:p w14:paraId="0252B642" w14:textId="77777777" w:rsidR="00016D3F" w:rsidRPr="00630CED" w:rsidRDefault="00016D3F" w:rsidP="00874B2D">
            <w:pPr>
              <w:jc w:val="right"/>
              <w:rPr>
                <w:sz w:val="20"/>
                <w:szCs w:val="20"/>
                <w:lang w:val="es-ES_tradnl"/>
              </w:rPr>
            </w:pPr>
            <w:r w:rsidRPr="00630CED">
              <w:rPr>
                <w:sz w:val="20"/>
                <w:szCs w:val="20"/>
                <w:lang w:val="es-ES_tradnl"/>
              </w:rPr>
              <w:t>950.952.864,89</w:t>
            </w:r>
          </w:p>
        </w:tc>
      </w:tr>
      <w:tr w:rsidR="00016D3F" w:rsidRPr="00FF673A" w14:paraId="57861F12" w14:textId="77777777" w:rsidTr="00874B2D">
        <w:tc>
          <w:tcPr>
            <w:tcW w:w="1134" w:type="dxa"/>
          </w:tcPr>
          <w:p w14:paraId="7A8A6F1F" w14:textId="77777777" w:rsidR="00016D3F" w:rsidRPr="00FF673A" w:rsidRDefault="00016D3F" w:rsidP="00874B2D">
            <w:pPr>
              <w:jc w:val="center"/>
              <w:rPr>
                <w:b/>
                <w:sz w:val="20"/>
                <w:szCs w:val="20"/>
                <w:lang w:val="es-ES_tradnl"/>
              </w:rPr>
            </w:pPr>
            <w:r>
              <w:rPr>
                <w:b/>
                <w:sz w:val="20"/>
                <w:szCs w:val="20"/>
                <w:lang w:val="es-ES_tradnl"/>
              </w:rPr>
              <w:t>242490</w:t>
            </w:r>
          </w:p>
        </w:tc>
        <w:tc>
          <w:tcPr>
            <w:tcW w:w="6379" w:type="dxa"/>
          </w:tcPr>
          <w:p w14:paraId="2BD5F325" w14:textId="77777777" w:rsidR="00016D3F" w:rsidRPr="00630CED" w:rsidRDefault="00016D3F" w:rsidP="00874B2D">
            <w:pPr>
              <w:rPr>
                <w:sz w:val="20"/>
                <w:szCs w:val="20"/>
                <w:lang w:val="es-ES_tradnl"/>
              </w:rPr>
            </w:pPr>
            <w:r w:rsidRPr="00630CED">
              <w:rPr>
                <w:sz w:val="20"/>
                <w:szCs w:val="20"/>
                <w:lang w:val="es-ES_tradnl"/>
              </w:rPr>
              <w:t>Otros descuentos de nómina</w:t>
            </w:r>
          </w:p>
        </w:tc>
        <w:tc>
          <w:tcPr>
            <w:tcW w:w="2410" w:type="dxa"/>
          </w:tcPr>
          <w:p w14:paraId="49DDA816" w14:textId="77777777" w:rsidR="00016D3F" w:rsidRPr="00630CED" w:rsidRDefault="00016D3F" w:rsidP="00874B2D">
            <w:pPr>
              <w:jc w:val="right"/>
              <w:rPr>
                <w:sz w:val="20"/>
                <w:szCs w:val="20"/>
                <w:lang w:val="es-ES_tradnl"/>
              </w:rPr>
            </w:pPr>
            <w:r w:rsidRPr="00630CED">
              <w:rPr>
                <w:sz w:val="20"/>
                <w:szCs w:val="20"/>
                <w:lang w:val="es-ES_tradnl"/>
              </w:rPr>
              <w:t>2.135.372,00</w:t>
            </w:r>
          </w:p>
        </w:tc>
      </w:tr>
      <w:tr w:rsidR="00016D3F" w:rsidRPr="00FF673A" w14:paraId="14AAB0E7" w14:textId="77777777" w:rsidTr="00874B2D">
        <w:tc>
          <w:tcPr>
            <w:tcW w:w="1134" w:type="dxa"/>
          </w:tcPr>
          <w:p w14:paraId="4F62CF87" w14:textId="77777777" w:rsidR="00016D3F" w:rsidRPr="00FF673A" w:rsidRDefault="00016D3F" w:rsidP="00874B2D">
            <w:pPr>
              <w:jc w:val="center"/>
              <w:rPr>
                <w:b/>
                <w:sz w:val="20"/>
                <w:szCs w:val="20"/>
                <w:lang w:val="es-ES_tradnl"/>
              </w:rPr>
            </w:pPr>
            <w:r>
              <w:rPr>
                <w:b/>
                <w:sz w:val="20"/>
                <w:szCs w:val="20"/>
                <w:lang w:val="es-ES_tradnl"/>
              </w:rPr>
              <w:t>480690</w:t>
            </w:r>
          </w:p>
        </w:tc>
        <w:tc>
          <w:tcPr>
            <w:tcW w:w="6379" w:type="dxa"/>
          </w:tcPr>
          <w:p w14:paraId="1CC04DA7" w14:textId="77777777" w:rsidR="00016D3F" w:rsidRPr="00630CED" w:rsidRDefault="00016D3F" w:rsidP="00874B2D">
            <w:pPr>
              <w:rPr>
                <w:sz w:val="20"/>
                <w:szCs w:val="20"/>
                <w:lang w:val="es-ES_tradnl"/>
              </w:rPr>
            </w:pPr>
            <w:r w:rsidRPr="00630CED">
              <w:rPr>
                <w:sz w:val="20"/>
                <w:szCs w:val="20"/>
                <w:lang w:val="es-ES_tradnl"/>
              </w:rPr>
              <w:t>Otros ajustes por diferencia en cambio</w:t>
            </w:r>
          </w:p>
        </w:tc>
        <w:tc>
          <w:tcPr>
            <w:tcW w:w="2410" w:type="dxa"/>
          </w:tcPr>
          <w:p w14:paraId="186FD0D1" w14:textId="77777777" w:rsidR="00016D3F" w:rsidRPr="00630CED" w:rsidRDefault="00016D3F" w:rsidP="00874B2D">
            <w:pPr>
              <w:jc w:val="right"/>
              <w:rPr>
                <w:sz w:val="20"/>
                <w:szCs w:val="20"/>
                <w:lang w:val="es-ES_tradnl"/>
              </w:rPr>
            </w:pPr>
            <w:r w:rsidRPr="00630CED">
              <w:rPr>
                <w:sz w:val="20"/>
                <w:szCs w:val="20"/>
                <w:lang w:val="es-ES_tradnl"/>
              </w:rPr>
              <w:t>23.593.465,00</w:t>
            </w:r>
          </w:p>
        </w:tc>
      </w:tr>
      <w:tr w:rsidR="00016D3F" w:rsidRPr="00FF673A" w14:paraId="2AA97936" w14:textId="77777777" w:rsidTr="00874B2D">
        <w:tc>
          <w:tcPr>
            <w:tcW w:w="1134" w:type="dxa"/>
          </w:tcPr>
          <w:p w14:paraId="735152A0" w14:textId="77777777" w:rsidR="00016D3F" w:rsidRPr="00FF673A" w:rsidRDefault="00016D3F" w:rsidP="00874B2D">
            <w:pPr>
              <w:jc w:val="center"/>
              <w:rPr>
                <w:b/>
                <w:sz w:val="20"/>
                <w:szCs w:val="20"/>
                <w:lang w:val="es-ES_tradnl"/>
              </w:rPr>
            </w:pPr>
            <w:r>
              <w:rPr>
                <w:b/>
                <w:sz w:val="20"/>
                <w:szCs w:val="20"/>
                <w:lang w:val="es-ES_tradnl"/>
              </w:rPr>
              <w:t>480890</w:t>
            </w:r>
          </w:p>
        </w:tc>
        <w:tc>
          <w:tcPr>
            <w:tcW w:w="6379" w:type="dxa"/>
          </w:tcPr>
          <w:p w14:paraId="11DBB39F" w14:textId="77777777" w:rsidR="00016D3F" w:rsidRPr="00630CED" w:rsidRDefault="00016D3F" w:rsidP="00874B2D">
            <w:pPr>
              <w:rPr>
                <w:sz w:val="20"/>
                <w:szCs w:val="20"/>
                <w:lang w:val="es-ES_tradnl"/>
              </w:rPr>
            </w:pPr>
            <w:r w:rsidRPr="00630CED">
              <w:rPr>
                <w:sz w:val="20"/>
                <w:szCs w:val="20"/>
                <w:lang w:val="es-ES_tradnl"/>
              </w:rPr>
              <w:t>Otros ingresos diversos</w:t>
            </w:r>
          </w:p>
        </w:tc>
        <w:tc>
          <w:tcPr>
            <w:tcW w:w="2410" w:type="dxa"/>
          </w:tcPr>
          <w:p w14:paraId="34869907" w14:textId="77777777" w:rsidR="00016D3F" w:rsidRPr="00630CED" w:rsidRDefault="00016D3F" w:rsidP="00874B2D">
            <w:pPr>
              <w:jc w:val="right"/>
              <w:rPr>
                <w:sz w:val="20"/>
                <w:szCs w:val="20"/>
                <w:lang w:val="es-ES_tradnl"/>
              </w:rPr>
            </w:pPr>
            <w:r w:rsidRPr="00630CED">
              <w:rPr>
                <w:sz w:val="20"/>
                <w:szCs w:val="20"/>
                <w:lang w:val="es-ES_tradnl"/>
              </w:rPr>
              <w:t>45.029.414,00</w:t>
            </w:r>
          </w:p>
        </w:tc>
      </w:tr>
      <w:tr w:rsidR="00016D3F" w:rsidRPr="00FF673A" w14:paraId="325E1215" w14:textId="77777777" w:rsidTr="00874B2D">
        <w:tc>
          <w:tcPr>
            <w:tcW w:w="1134" w:type="dxa"/>
          </w:tcPr>
          <w:p w14:paraId="429BD406" w14:textId="77777777" w:rsidR="00016D3F" w:rsidRPr="00FF673A" w:rsidRDefault="00016D3F" w:rsidP="00874B2D">
            <w:pPr>
              <w:jc w:val="center"/>
              <w:rPr>
                <w:b/>
                <w:sz w:val="20"/>
                <w:szCs w:val="20"/>
                <w:lang w:val="es-ES_tradnl"/>
              </w:rPr>
            </w:pPr>
            <w:r>
              <w:rPr>
                <w:b/>
                <w:sz w:val="20"/>
                <w:szCs w:val="20"/>
                <w:lang w:val="es-ES_tradnl"/>
              </w:rPr>
              <w:t>510790</w:t>
            </w:r>
          </w:p>
        </w:tc>
        <w:tc>
          <w:tcPr>
            <w:tcW w:w="6379" w:type="dxa"/>
          </w:tcPr>
          <w:p w14:paraId="6F21C7FD" w14:textId="77777777" w:rsidR="00016D3F" w:rsidRPr="00630CED" w:rsidRDefault="00016D3F" w:rsidP="00874B2D">
            <w:pPr>
              <w:rPr>
                <w:sz w:val="20"/>
                <w:szCs w:val="20"/>
                <w:lang w:val="es-ES_tradnl"/>
              </w:rPr>
            </w:pPr>
            <w:r w:rsidRPr="00630CED">
              <w:rPr>
                <w:sz w:val="20"/>
                <w:szCs w:val="20"/>
                <w:lang w:val="es-ES_tradnl"/>
              </w:rPr>
              <w:t>Otras primas</w:t>
            </w:r>
          </w:p>
        </w:tc>
        <w:tc>
          <w:tcPr>
            <w:tcW w:w="2410" w:type="dxa"/>
          </w:tcPr>
          <w:p w14:paraId="7E021EA1" w14:textId="77777777" w:rsidR="00016D3F" w:rsidRPr="00630CED" w:rsidRDefault="00016D3F" w:rsidP="00874B2D">
            <w:pPr>
              <w:jc w:val="right"/>
              <w:rPr>
                <w:sz w:val="20"/>
                <w:szCs w:val="20"/>
                <w:lang w:val="es-ES_tradnl"/>
              </w:rPr>
            </w:pPr>
            <w:r w:rsidRPr="00630CED">
              <w:rPr>
                <w:sz w:val="20"/>
                <w:szCs w:val="20"/>
                <w:lang w:val="es-ES_tradnl"/>
              </w:rPr>
              <w:t>475.658.794,99</w:t>
            </w:r>
          </w:p>
        </w:tc>
      </w:tr>
      <w:tr w:rsidR="00016D3F" w:rsidRPr="00FF673A" w14:paraId="4D352C7E" w14:textId="77777777" w:rsidTr="00874B2D">
        <w:tc>
          <w:tcPr>
            <w:tcW w:w="1134" w:type="dxa"/>
          </w:tcPr>
          <w:p w14:paraId="5DE87263" w14:textId="77777777" w:rsidR="00016D3F" w:rsidRPr="00FF673A" w:rsidRDefault="00016D3F" w:rsidP="00874B2D">
            <w:pPr>
              <w:jc w:val="center"/>
              <w:rPr>
                <w:b/>
                <w:sz w:val="20"/>
                <w:szCs w:val="20"/>
                <w:lang w:val="es-ES_tradnl"/>
              </w:rPr>
            </w:pPr>
            <w:r>
              <w:rPr>
                <w:b/>
                <w:sz w:val="20"/>
                <w:szCs w:val="20"/>
                <w:lang w:val="es-ES_tradnl"/>
              </w:rPr>
              <w:t>511190</w:t>
            </w:r>
          </w:p>
        </w:tc>
        <w:tc>
          <w:tcPr>
            <w:tcW w:w="6379" w:type="dxa"/>
          </w:tcPr>
          <w:p w14:paraId="39793A19" w14:textId="77777777" w:rsidR="00016D3F" w:rsidRPr="00630CED" w:rsidRDefault="00016D3F" w:rsidP="00874B2D">
            <w:pPr>
              <w:rPr>
                <w:sz w:val="20"/>
                <w:szCs w:val="20"/>
                <w:lang w:val="es-ES_tradnl"/>
              </w:rPr>
            </w:pPr>
            <w:r w:rsidRPr="00630CED">
              <w:rPr>
                <w:sz w:val="20"/>
                <w:szCs w:val="20"/>
                <w:lang w:val="es-ES_tradnl"/>
              </w:rPr>
              <w:t>Otros gastos generales</w:t>
            </w:r>
          </w:p>
        </w:tc>
        <w:tc>
          <w:tcPr>
            <w:tcW w:w="2410" w:type="dxa"/>
          </w:tcPr>
          <w:p w14:paraId="7AB6ADC4" w14:textId="77777777" w:rsidR="00016D3F" w:rsidRPr="00630CED" w:rsidRDefault="00016D3F" w:rsidP="00874B2D">
            <w:pPr>
              <w:jc w:val="right"/>
              <w:rPr>
                <w:sz w:val="20"/>
                <w:szCs w:val="20"/>
                <w:lang w:val="es-ES_tradnl"/>
              </w:rPr>
            </w:pPr>
            <w:r w:rsidRPr="00630CED">
              <w:rPr>
                <w:sz w:val="20"/>
                <w:szCs w:val="20"/>
                <w:lang w:val="es-ES_tradnl"/>
              </w:rPr>
              <w:t>1.351.051.899,00</w:t>
            </w:r>
          </w:p>
        </w:tc>
      </w:tr>
      <w:tr w:rsidR="00016D3F" w:rsidRPr="00FF673A" w14:paraId="75936FEE" w14:textId="77777777" w:rsidTr="00874B2D">
        <w:tc>
          <w:tcPr>
            <w:tcW w:w="1134" w:type="dxa"/>
          </w:tcPr>
          <w:p w14:paraId="0BF8B405" w14:textId="77777777" w:rsidR="00016D3F" w:rsidRPr="00FF673A" w:rsidRDefault="00016D3F" w:rsidP="00874B2D">
            <w:pPr>
              <w:jc w:val="center"/>
              <w:rPr>
                <w:b/>
                <w:sz w:val="20"/>
                <w:szCs w:val="20"/>
                <w:lang w:val="es-ES_tradnl"/>
              </w:rPr>
            </w:pPr>
            <w:r>
              <w:rPr>
                <w:b/>
                <w:sz w:val="20"/>
                <w:szCs w:val="20"/>
                <w:lang w:val="es-ES_tradnl"/>
              </w:rPr>
              <w:t>534790</w:t>
            </w:r>
          </w:p>
        </w:tc>
        <w:tc>
          <w:tcPr>
            <w:tcW w:w="6379" w:type="dxa"/>
          </w:tcPr>
          <w:p w14:paraId="5F1ED9EA" w14:textId="77777777" w:rsidR="00016D3F" w:rsidRPr="00630CED" w:rsidRDefault="00016D3F" w:rsidP="00874B2D">
            <w:pPr>
              <w:rPr>
                <w:sz w:val="20"/>
                <w:szCs w:val="20"/>
                <w:lang w:val="es-ES_tradnl"/>
              </w:rPr>
            </w:pPr>
            <w:r w:rsidRPr="00630CED">
              <w:rPr>
                <w:sz w:val="20"/>
                <w:szCs w:val="20"/>
                <w:lang w:val="es-ES_tradnl"/>
              </w:rPr>
              <w:t>Otras cuentas por cobrar</w:t>
            </w:r>
          </w:p>
        </w:tc>
        <w:tc>
          <w:tcPr>
            <w:tcW w:w="2410" w:type="dxa"/>
          </w:tcPr>
          <w:p w14:paraId="3D9AC564" w14:textId="77777777" w:rsidR="00016D3F" w:rsidRPr="00630CED" w:rsidRDefault="00016D3F" w:rsidP="00874B2D">
            <w:pPr>
              <w:jc w:val="right"/>
              <w:rPr>
                <w:sz w:val="20"/>
                <w:szCs w:val="20"/>
                <w:lang w:val="es-ES_tradnl"/>
              </w:rPr>
            </w:pPr>
            <w:r w:rsidRPr="00630CED">
              <w:rPr>
                <w:sz w:val="20"/>
                <w:szCs w:val="20"/>
                <w:lang w:val="es-ES_tradnl"/>
              </w:rPr>
              <w:t>3.633.125,00</w:t>
            </w:r>
          </w:p>
        </w:tc>
      </w:tr>
      <w:tr w:rsidR="00016D3F" w:rsidRPr="00FF673A" w14:paraId="64D6ADDD" w14:textId="77777777" w:rsidTr="00874B2D">
        <w:tc>
          <w:tcPr>
            <w:tcW w:w="1134" w:type="dxa"/>
          </w:tcPr>
          <w:p w14:paraId="3439FF2A" w14:textId="77777777" w:rsidR="00016D3F" w:rsidRPr="00FF673A" w:rsidRDefault="00016D3F" w:rsidP="00874B2D">
            <w:pPr>
              <w:jc w:val="center"/>
              <w:rPr>
                <w:b/>
                <w:sz w:val="20"/>
                <w:szCs w:val="20"/>
                <w:lang w:val="es-ES_tradnl"/>
              </w:rPr>
            </w:pPr>
            <w:r>
              <w:rPr>
                <w:b/>
                <w:sz w:val="20"/>
                <w:szCs w:val="20"/>
                <w:lang w:val="es-ES_tradnl"/>
              </w:rPr>
              <w:t>536690</w:t>
            </w:r>
          </w:p>
        </w:tc>
        <w:tc>
          <w:tcPr>
            <w:tcW w:w="6379" w:type="dxa"/>
          </w:tcPr>
          <w:p w14:paraId="2FFEB1EB" w14:textId="77777777" w:rsidR="00016D3F" w:rsidRPr="00630CED" w:rsidRDefault="00016D3F" w:rsidP="00874B2D">
            <w:pPr>
              <w:rPr>
                <w:sz w:val="20"/>
                <w:szCs w:val="20"/>
                <w:lang w:val="es-ES_tradnl"/>
              </w:rPr>
            </w:pPr>
            <w:r w:rsidRPr="00630CED">
              <w:rPr>
                <w:sz w:val="20"/>
                <w:szCs w:val="20"/>
                <w:lang w:val="es-ES_tradnl"/>
              </w:rPr>
              <w:t>Otros activos intangibles</w:t>
            </w:r>
          </w:p>
        </w:tc>
        <w:tc>
          <w:tcPr>
            <w:tcW w:w="2410" w:type="dxa"/>
          </w:tcPr>
          <w:p w14:paraId="58FC5F08" w14:textId="77777777" w:rsidR="00016D3F" w:rsidRPr="00630CED" w:rsidRDefault="00016D3F" w:rsidP="00874B2D">
            <w:pPr>
              <w:jc w:val="right"/>
              <w:rPr>
                <w:sz w:val="20"/>
                <w:szCs w:val="20"/>
                <w:lang w:val="es-ES_tradnl"/>
              </w:rPr>
            </w:pPr>
            <w:r w:rsidRPr="00630CED">
              <w:rPr>
                <w:sz w:val="20"/>
                <w:szCs w:val="20"/>
                <w:lang w:val="es-ES_tradnl"/>
              </w:rPr>
              <w:t>468.499.156,33</w:t>
            </w:r>
          </w:p>
        </w:tc>
      </w:tr>
      <w:tr w:rsidR="00016D3F" w:rsidRPr="00FF673A" w14:paraId="6F47B4F7" w14:textId="77777777" w:rsidTr="00874B2D">
        <w:tc>
          <w:tcPr>
            <w:tcW w:w="1134" w:type="dxa"/>
          </w:tcPr>
          <w:p w14:paraId="1AD8F012" w14:textId="77777777" w:rsidR="00016D3F" w:rsidRPr="00FF673A" w:rsidRDefault="00016D3F" w:rsidP="00874B2D">
            <w:pPr>
              <w:jc w:val="center"/>
              <w:rPr>
                <w:b/>
                <w:sz w:val="20"/>
                <w:szCs w:val="20"/>
                <w:lang w:val="es-ES_tradnl"/>
              </w:rPr>
            </w:pPr>
            <w:r>
              <w:rPr>
                <w:b/>
                <w:sz w:val="20"/>
                <w:szCs w:val="20"/>
                <w:lang w:val="es-ES_tradnl"/>
              </w:rPr>
              <w:t>542390</w:t>
            </w:r>
          </w:p>
        </w:tc>
        <w:tc>
          <w:tcPr>
            <w:tcW w:w="6379" w:type="dxa"/>
          </w:tcPr>
          <w:p w14:paraId="0F7EB4E3" w14:textId="77777777" w:rsidR="00016D3F" w:rsidRPr="00630CED" w:rsidRDefault="00016D3F" w:rsidP="00874B2D">
            <w:pPr>
              <w:rPr>
                <w:sz w:val="20"/>
                <w:szCs w:val="20"/>
                <w:lang w:val="es-ES_tradnl"/>
              </w:rPr>
            </w:pPr>
            <w:r w:rsidRPr="00630CED">
              <w:rPr>
                <w:sz w:val="20"/>
                <w:szCs w:val="20"/>
                <w:lang w:val="es-ES_tradnl"/>
              </w:rPr>
              <w:t>Otras transferencias</w:t>
            </w:r>
          </w:p>
        </w:tc>
        <w:tc>
          <w:tcPr>
            <w:tcW w:w="2410" w:type="dxa"/>
          </w:tcPr>
          <w:p w14:paraId="0AEE33D9" w14:textId="77777777" w:rsidR="00016D3F" w:rsidRPr="00630CED" w:rsidRDefault="00016D3F" w:rsidP="00874B2D">
            <w:pPr>
              <w:jc w:val="right"/>
              <w:rPr>
                <w:sz w:val="20"/>
                <w:szCs w:val="20"/>
                <w:lang w:val="es-ES_tradnl"/>
              </w:rPr>
            </w:pPr>
            <w:r w:rsidRPr="00630CED">
              <w:rPr>
                <w:sz w:val="20"/>
                <w:szCs w:val="20"/>
                <w:lang w:val="es-ES_tradnl"/>
              </w:rPr>
              <w:t>23.023.983,00</w:t>
            </w:r>
          </w:p>
        </w:tc>
      </w:tr>
      <w:tr w:rsidR="00016D3F" w:rsidRPr="00FF673A" w14:paraId="3E8C2E46" w14:textId="77777777" w:rsidTr="00874B2D">
        <w:tc>
          <w:tcPr>
            <w:tcW w:w="1134" w:type="dxa"/>
          </w:tcPr>
          <w:p w14:paraId="2CF65D38" w14:textId="77777777" w:rsidR="00016D3F" w:rsidRPr="00FF673A" w:rsidRDefault="00016D3F" w:rsidP="00874B2D">
            <w:pPr>
              <w:jc w:val="center"/>
              <w:rPr>
                <w:b/>
                <w:sz w:val="20"/>
                <w:szCs w:val="20"/>
                <w:lang w:val="es-ES_tradnl"/>
              </w:rPr>
            </w:pPr>
            <w:r>
              <w:rPr>
                <w:b/>
                <w:sz w:val="20"/>
                <w:szCs w:val="20"/>
                <w:lang w:val="es-ES_tradnl"/>
              </w:rPr>
              <w:t>555090</w:t>
            </w:r>
          </w:p>
        </w:tc>
        <w:tc>
          <w:tcPr>
            <w:tcW w:w="6379" w:type="dxa"/>
          </w:tcPr>
          <w:p w14:paraId="0262FFFE" w14:textId="77777777" w:rsidR="00016D3F" w:rsidRPr="00630CED" w:rsidRDefault="00016D3F" w:rsidP="00874B2D">
            <w:pPr>
              <w:rPr>
                <w:sz w:val="20"/>
                <w:szCs w:val="20"/>
                <w:lang w:val="es-ES_tradnl"/>
              </w:rPr>
            </w:pPr>
            <w:r w:rsidRPr="00630CED">
              <w:rPr>
                <w:sz w:val="20"/>
                <w:szCs w:val="20"/>
                <w:lang w:val="es-ES_tradnl"/>
              </w:rPr>
              <w:t>Otros subsidios</w:t>
            </w:r>
          </w:p>
        </w:tc>
        <w:tc>
          <w:tcPr>
            <w:tcW w:w="2410" w:type="dxa"/>
          </w:tcPr>
          <w:p w14:paraId="2B03742A" w14:textId="77777777" w:rsidR="00016D3F" w:rsidRPr="00630CED" w:rsidRDefault="00016D3F" w:rsidP="00874B2D">
            <w:pPr>
              <w:jc w:val="right"/>
              <w:rPr>
                <w:sz w:val="20"/>
                <w:szCs w:val="20"/>
                <w:lang w:val="es-ES_tradnl"/>
              </w:rPr>
            </w:pPr>
            <w:r w:rsidRPr="00630CED">
              <w:rPr>
                <w:sz w:val="20"/>
                <w:szCs w:val="20"/>
                <w:lang w:val="es-ES_tradnl"/>
              </w:rPr>
              <w:t>340.579.282.477,06</w:t>
            </w:r>
          </w:p>
        </w:tc>
      </w:tr>
      <w:tr w:rsidR="00016D3F" w:rsidRPr="00FF673A" w14:paraId="597C0B41" w14:textId="77777777" w:rsidTr="00874B2D">
        <w:tc>
          <w:tcPr>
            <w:tcW w:w="1134" w:type="dxa"/>
          </w:tcPr>
          <w:p w14:paraId="22D81B0F" w14:textId="77777777" w:rsidR="00016D3F" w:rsidRPr="00FF673A" w:rsidRDefault="00016D3F" w:rsidP="00874B2D">
            <w:pPr>
              <w:jc w:val="center"/>
              <w:rPr>
                <w:b/>
                <w:sz w:val="20"/>
                <w:szCs w:val="20"/>
                <w:lang w:val="es-ES_tradnl"/>
              </w:rPr>
            </w:pPr>
            <w:r>
              <w:rPr>
                <w:b/>
                <w:sz w:val="20"/>
                <w:szCs w:val="20"/>
                <w:lang w:val="es-ES_tradnl"/>
              </w:rPr>
              <w:t>572290</w:t>
            </w:r>
          </w:p>
        </w:tc>
        <w:tc>
          <w:tcPr>
            <w:tcW w:w="6379" w:type="dxa"/>
          </w:tcPr>
          <w:p w14:paraId="5792C9F1" w14:textId="77777777" w:rsidR="00016D3F" w:rsidRPr="00630CED" w:rsidRDefault="00016D3F" w:rsidP="00874B2D">
            <w:pPr>
              <w:rPr>
                <w:sz w:val="20"/>
                <w:szCs w:val="20"/>
                <w:lang w:val="es-ES_tradnl"/>
              </w:rPr>
            </w:pPr>
            <w:r w:rsidRPr="00630CED">
              <w:rPr>
                <w:sz w:val="20"/>
                <w:szCs w:val="20"/>
                <w:lang w:val="es-ES_tradnl"/>
              </w:rPr>
              <w:t>Otras operaciones sin flujo de efectivo</w:t>
            </w:r>
          </w:p>
        </w:tc>
        <w:tc>
          <w:tcPr>
            <w:tcW w:w="2410" w:type="dxa"/>
          </w:tcPr>
          <w:p w14:paraId="355A04EF" w14:textId="77777777" w:rsidR="00016D3F" w:rsidRPr="00630CED" w:rsidRDefault="00016D3F" w:rsidP="00874B2D">
            <w:pPr>
              <w:jc w:val="right"/>
              <w:rPr>
                <w:sz w:val="20"/>
                <w:szCs w:val="20"/>
                <w:lang w:val="es-ES_tradnl"/>
              </w:rPr>
            </w:pPr>
            <w:r w:rsidRPr="00630CED">
              <w:rPr>
                <w:sz w:val="20"/>
                <w:szCs w:val="20"/>
                <w:lang w:val="es-ES_tradnl"/>
              </w:rPr>
              <w:t>969.126.896.749,32</w:t>
            </w:r>
          </w:p>
        </w:tc>
      </w:tr>
      <w:tr w:rsidR="00016D3F" w:rsidRPr="00FF673A" w14:paraId="0485D8EC" w14:textId="77777777" w:rsidTr="00874B2D">
        <w:tc>
          <w:tcPr>
            <w:tcW w:w="1134" w:type="dxa"/>
          </w:tcPr>
          <w:p w14:paraId="06C8B2EE" w14:textId="77777777" w:rsidR="00016D3F" w:rsidRPr="00FF673A" w:rsidRDefault="00016D3F" w:rsidP="00874B2D">
            <w:pPr>
              <w:jc w:val="center"/>
              <w:rPr>
                <w:b/>
                <w:sz w:val="20"/>
                <w:szCs w:val="20"/>
                <w:lang w:val="es-ES_tradnl"/>
              </w:rPr>
            </w:pPr>
            <w:r>
              <w:rPr>
                <w:b/>
                <w:sz w:val="20"/>
                <w:szCs w:val="20"/>
                <w:lang w:val="es-ES_tradnl"/>
              </w:rPr>
              <w:t>580490</w:t>
            </w:r>
          </w:p>
        </w:tc>
        <w:tc>
          <w:tcPr>
            <w:tcW w:w="6379" w:type="dxa"/>
          </w:tcPr>
          <w:p w14:paraId="5C8500AB" w14:textId="77777777" w:rsidR="00016D3F" w:rsidRPr="00630CED" w:rsidRDefault="00016D3F" w:rsidP="00874B2D">
            <w:pPr>
              <w:rPr>
                <w:sz w:val="20"/>
                <w:szCs w:val="20"/>
                <w:lang w:val="es-ES_tradnl"/>
              </w:rPr>
            </w:pPr>
            <w:r w:rsidRPr="00630CED">
              <w:rPr>
                <w:sz w:val="20"/>
                <w:szCs w:val="20"/>
                <w:lang w:val="es-ES_tradnl"/>
              </w:rPr>
              <w:t>Otros gastos financieros</w:t>
            </w:r>
          </w:p>
        </w:tc>
        <w:tc>
          <w:tcPr>
            <w:tcW w:w="2410" w:type="dxa"/>
          </w:tcPr>
          <w:p w14:paraId="75778067" w14:textId="77777777" w:rsidR="00016D3F" w:rsidRPr="00630CED" w:rsidRDefault="00016D3F" w:rsidP="00874B2D">
            <w:pPr>
              <w:jc w:val="right"/>
              <w:rPr>
                <w:sz w:val="20"/>
                <w:szCs w:val="20"/>
                <w:lang w:val="es-ES_tradnl"/>
              </w:rPr>
            </w:pPr>
            <w:r w:rsidRPr="00630CED">
              <w:rPr>
                <w:sz w:val="20"/>
                <w:szCs w:val="20"/>
                <w:lang w:val="es-ES_tradnl"/>
              </w:rPr>
              <w:t>2.674.680.298,65</w:t>
            </w:r>
          </w:p>
        </w:tc>
      </w:tr>
      <w:tr w:rsidR="00016D3F" w:rsidRPr="00FF673A" w14:paraId="0816FFB4" w14:textId="77777777" w:rsidTr="00874B2D">
        <w:tc>
          <w:tcPr>
            <w:tcW w:w="1134" w:type="dxa"/>
          </w:tcPr>
          <w:p w14:paraId="1DDF7F9F" w14:textId="77777777" w:rsidR="00016D3F" w:rsidRPr="00FF673A" w:rsidRDefault="00016D3F" w:rsidP="00874B2D">
            <w:pPr>
              <w:jc w:val="center"/>
              <w:rPr>
                <w:b/>
                <w:sz w:val="20"/>
                <w:szCs w:val="20"/>
                <w:lang w:val="es-ES_tradnl"/>
              </w:rPr>
            </w:pPr>
            <w:r>
              <w:rPr>
                <w:b/>
                <w:sz w:val="20"/>
                <w:szCs w:val="20"/>
                <w:lang w:val="es-ES_tradnl"/>
              </w:rPr>
              <w:t>589090</w:t>
            </w:r>
          </w:p>
        </w:tc>
        <w:tc>
          <w:tcPr>
            <w:tcW w:w="6379" w:type="dxa"/>
          </w:tcPr>
          <w:p w14:paraId="222FBED8" w14:textId="77777777" w:rsidR="00016D3F" w:rsidRPr="00630CED" w:rsidRDefault="00016D3F" w:rsidP="00874B2D">
            <w:pPr>
              <w:rPr>
                <w:sz w:val="20"/>
                <w:szCs w:val="20"/>
                <w:lang w:val="es-ES_tradnl"/>
              </w:rPr>
            </w:pPr>
            <w:r w:rsidRPr="00630CED">
              <w:rPr>
                <w:sz w:val="20"/>
                <w:szCs w:val="20"/>
                <w:lang w:val="es-ES_tradnl"/>
              </w:rPr>
              <w:t>Otros gastos diversos</w:t>
            </w:r>
          </w:p>
        </w:tc>
        <w:tc>
          <w:tcPr>
            <w:tcW w:w="2410" w:type="dxa"/>
          </w:tcPr>
          <w:p w14:paraId="1CB93445" w14:textId="77777777" w:rsidR="00016D3F" w:rsidRPr="00630CED" w:rsidRDefault="00016D3F" w:rsidP="00874B2D">
            <w:pPr>
              <w:jc w:val="right"/>
              <w:rPr>
                <w:sz w:val="20"/>
                <w:szCs w:val="20"/>
                <w:lang w:val="es-ES_tradnl"/>
              </w:rPr>
            </w:pPr>
            <w:r w:rsidRPr="00630CED">
              <w:rPr>
                <w:sz w:val="20"/>
                <w:szCs w:val="20"/>
                <w:lang w:val="es-ES_tradnl"/>
              </w:rPr>
              <w:t>496.866.179,1</w:t>
            </w:r>
            <w:r>
              <w:rPr>
                <w:sz w:val="20"/>
                <w:szCs w:val="20"/>
                <w:lang w:val="es-ES_tradnl"/>
              </w:rPr>
              <w:t>6</w:t>
            </w:r>
          </w:p>
        </w:tc>
      </w:tr>
      <w:tr w:rsidR="00016D3F" w:rsidRPr="00FF673A" w14:paraId="01CD6280" w14:textId="77777777" w:rsidTr="00874B2D">
        <w:tc>
          <w:tcPr>
            <w:tcW w:w="1134" w:type="dxa"/>
          </w:tcPr>
          <w:p w14:paraId="755C5E8D" w14:textId="77777777" w:rsidR="00016D3F" w:rsidRPr="00FF673A" w:rsidRDefault="00016D3F" w:rsidP="00874B2D">
            <w:pPr>
              <w:jc w:val="center"/>
              <w:rPr>
                <w:b/>
                <w:sz w:val="20"/>
                <w:szCs w:val="20"/>
                <w:lang w:val="es-ES_tradnl"/>
              </w:rPr>
            </w:pPr>
            <w:r>
              <w:rPr>
                <w:b/>
                <w:sz w:val="20"/>
                <w:szCs w:val="20"/>
                <w:lang w:val="es-ES_tradnl"/>
              </w:rPr>
              <w:t>819090</w:t>
            </w:r>
          </w:p>
        </w:tc>
        <w:tc>
          <w:tcPr>
            <w:tcW w:w="6379" w:type="dxa"/>
          </w:tcPr>
          <w:p w14:paraId="73A42FF8" w14:textId="77777777" w:rsidR="00016D3F" w:rsidRPr="00630CED" w:rsidRDefault="00016D3F" w:rsidP="00874B2D">
            <w:pPr>
              <w:rPr>
                <w:sz w:val="20"/>
                <w:szCs w:val="20"/>
                <w:lang w:val="es-ES_tradnl"/>
              </w:rPr>
            </w:pPr>
            <w:r w:rsidRPr="00630CED">
              <w:rPr>
                <w:sz w:val="20"/>
                <w:szCs w:val="20"/>
                <w:lang w:val="es-ES_tradnl"/>
              </w:rPr>
              <w:t>Otros activos contingentes</w:t>
            </w:r>
          </w:p>
        </w:tc>
        <w:tc>
          <w:tcPr>
            <w:tcW w:w="2410" w:type="dxa"/>
          </w:tcPr>
          <w:p w14:paraId="7CD13AE5" w14:textId="77777777" w:rsidR="00016D3F" w:rsidRPr="00630CED" w:rsidRDefault="00016D3F" w:rsidP="00874B2D">
            <w:pPr>
              <w:jc w:val="right"/>
              <w:rPr>
                <w:sz w:val="20"/>
                <w:szCs w:val="20"/>
                <w:lang w:val="es-ES_tradnl"/>
              </w:rPr>
            </w:pPr>
            <w:r w:rsidRPr="00630CED">
              <w:rPr>
                <w:sz w:val="20"/>
                <w:szCs w:val="20"/>
                <w:lang w:val="es-ES_tradnl"/>
              </w:rPr>
              <w:t>202.869.001,05</w:t>
            </w:r>
          </w:p>
        </w:tc>
      </w:tr>
      <w:tr w:rsidR="00016D3F" w:rsidRPr="00FF673A" w14:paraId="0A54C73B" w14:textId="77777777" w:rsidTr="00874B2D">
        <w:tc>
          <w:tcPr>
            <w:tcW w:w="1134" w:type="dxa"/>
          </w:tcPr>
          <w:p w14:paraId="3F486CFE" w14:textId="77777777" w:rsidR="00016D3F" w:rsidRPr="00FF673A" w:rsidRDefault="00016D3F" w:rsidP="00874B2D">
            <w:pPr>
              <w:jc w:val="center"/>
              <w:rPr>
                <w:b/>
                <w:sz w:val="20"/>
                <w:szCs w:val="20"/>
                <w:lang w:val="es-ES_tradnl"/>
              </w:rPr>
            </w:pPr>
            <w:r>
              <w:rPr>
                <w:b/>
                <w:sz w:val="20"/>
                <w:szCs w:val="20"/>
                <w:lang w:val="es-ES_tradnl"/>
              </w:rPr>
              <w:t>831590</w:t>
            </w:r>
          </w:p>
        </w:tc>
        <w:tc>
          <w:tcPr>
            <w:tcW w:w="6379" w:type="dxa"/>
          </w:tcPr>
          <w:p w14:paraId="588A115C" w14:textId="77777777" w:rsidR="00016D3F" w:rsidRPr="00630CED" w:rsidRDefault="00016D3F" w:rsidP="00874B2D">
            <w:pPr>
              <w:rPr>
                <w:sz w:val="20"/>
                <w:szCs w:val="20"/>
                <w:lang w:val="es-ES_tradnl"/>
              </w:rPr>
            </w:pPr>
            <w:r w:rsidRPr="00630CED">
              <w:rPr>
                <w:sz w:val="20"/>
                <w:szCs w:val="20"/>
                <w:lang w:val="es-ES_tradnl"/>
              </w:rPr>
              <w:t>Otros bienes y derechos retirados</w:t>
            </w:r>
          </w:p>
        </w:tc>
        <w:tc>
          <w:tcPr>
            <w:tcW w:w="2410" w:type="dxa"/>
          </w:tcPr>
          <w:p w14:paraId="43C8D309" w14:textId="77777777" w:rsidR="00016D3F" w:rsidRPr="00630CED" w:rsidRDefault="00016D3F" w:rsidP="00874B2D">
            <w:pPr>
              <w:jc w:val="right"/>
              <w:rPr>
                <w:sz w:val="20"/>
                <w:szCs w:val="20"/>
                <w:lang w:val="es-ES_tradnl"/>
              </w:rPr>
            </w:pPr>
            <w:r w:rsidRPr="00630CED">
              <w:rPr>
                <w:sz w:val="20"/>
                <w:szCs w:val="20"/>
                <w:lang w:val="es-ES_tradnl"/>
              </w:rPr>
              <w:t>91.810.168,10</w:t>
            </w:r>
          </w:p>
        </w:tc>
      </w:tr>
      <w:tr w:rsidR="00016D3F" w:rsidRPr="00FF673A" w14:paraId="1E8A8271" w14:textId="77777777" w:rsidTr="00874B2D">
        <w:tc>
          <w:tcPr>
            <w:tcW w:w="1134" w:type="dxa"/>
          </w:tcPr>
          <w:p w14:paraId="716BD66E" w14:textId="77777777" w:rsidR="00016D3F" w:rsidRPr="00FF673A" w:rsidRDefault="00016D3F" w:rsidP="00874B2D">
            <w:pPr>
              <w:jc w:val="center"/>
              <w:rPr>
                <w:b/>
                <w:sz w:val="20"/>
                <w:szCs w:val="20"/>
                <w:lang w:val="es-ES_tradnl"/>
              </w:rPr>
            </w:pPr>
            <w:r>
              <w:rPr>
                <w:b/>
                <w:sz w:val="20"/>
                <w:szCs w:val="20"/>
                <w:lang w:val="es-ES_tradnl"/>
              </w:rPr>
              <w:t>834790</w:t>
            </w:r>
          </w:p>
        </w:tc>
        <w:tc>
          <w:tcPr>
            <w:tcW w:w="6379" w:type="dxa"/>
          </w:tcPr>
          <w:p w14:paraId="510E3C69" w14:textId="77777777" w:rsidR="00016D3F" w:rsidRPr="00630CED" w:rsidRDefault="00016D3F" w:rsidP="00874B2D">
            <w:pPr>
              <w:rPr>
                <w:sz w:val="20"/>
                <w:szCs w:val="20"/>
                <w:lang w:val="es-ES_tradnl"/>
              </w:rPr>
            </w:pPr>
            <w:r w:rsidRPr="00630CED">
              <w:rPr>
                <w:sz w:val="20"/>
                <w:szCs w:val="20"/>
                <w:lang w:val="es-ES_tradnl"/>
              </w:rPr>
              <w:t>Otros bienes entregados a terceros</w:t>
            </w:r>
          </w:p>
        </w:tc>
        <w:tc>
          <w:tcPr>
            <w:tcW w:w="2410" w:type="dxa"/>
          </w:tcPr>
          <w:p w14:paraId="2A306B20" w14:textId="77777777" w:rsidR="00016D3F" w:rsidRPr="00630CED" w:rsidRDefault="00016D3F" w:rsidP="00874B2D">
            <w:pPr>
              <w:jc w:val="right"/>
              <w:rPr>
                <w:sz w:val="20"/>
                <w:szCs w:val="20"/>
                <w:lang w:val="es-ES_tradnl"/>
              </w:rPr>
            </w:pPr>
            <w:r w:rsidRPr="00630CED">
              <w:rPr>
                <w:sz w:val="20"/>
                <w:szCs w:val="20"/>
                <w:lang w:val="es-ES_tradnl"/>
              </w:rPr>
              <w:t>1.657.670,00</w:t>
            </w:r>
          </w:p>
        </w:tc>
      </w:tr>
      <w:tr w:rsidR="00016D3F" w:rsidRPr="00FF673A" w14:paraId="0A1F9DE4" w14:textId="77777777" w:rsidTr="00874B2D">
        <w:tc>
          <w:tcPr>
            <w:tcW w:w="1134" w:type="dxa"/>
          </w:tcPr>
          <w:p w14:paraId="42BAFE65" w14:textId="77777777" w:rsidR="00016D3F" w:rsidRPr="00FF673A" w:rsidRDefault="00016D3F" w:rsidP="00874B2D">
            <w:pPr>
              <w:jc w:val="center"/>
              <w:rPr>
                <w:b/>
                <w:sz w:val="20"/>
                <w:szCs w:val="20"/>
                <w:lang w:val="es-ES_tradnl"/>
              </w:rPr>
            </w:pPr>
            <w:r>
              <w:rPr>
                <w:b/>
                <w:sz w:val="20"/>
                <w:szCs w:val="20"/>
                <w:lang w:val="es-ES_tradnl"/>
              </w:rPr>
              <w:t>839090</w:t>
            </w:r>
          </w:p>
        </w:tc>
        <w:tc>
          <w:tcPr>
            <w:tcW w:w="6379" w:type="dxa"/>
          </w:tcPr>
          <w:p w14:paraId="1ABE3E43" w14:textId="77777777" w:rsidR="00016D3F" w:rsidRPr="00630CED" w:rsidRDefault="00016D3F" w:rsidP="00874B2D">
            <w:pPr>
              <w:rPr>
                <w:sz w:val="20"/>
                <w:szCs w:val="20"/>
                <w:lang w:val="es-ES_tradnl"/>
              </w:rPr>
            </w:pPr>
            <w:r w:rsidRPr="00630CED">
              <w:rPr>
                <w:sz w:val="20"/>
                <w:szCs w:val="20"/>
                <w:lang w:val="es-ES_tradnl"/>
              </w:rPr>
              <w:t>Otras cuentas deudoras de control</w:t>
            </w:r>
          </w:p>
        </w:tc>
        <w:tc>
          <w:tcPr>
            <w:tcW w:w="2410" w:type="dxa"/>
          </w:tcPr>
          <w:p w14:paraId="0F675474" w14:textId="77777777" w:rsidR="00016D3F" w:rsidRPr="00630CED" w:rsidRDefault="00016D3F" w:rsidP="00874B2D">
            <w:pPr>
              <w:jc w:val="right"/>
              <w:rPr>
                <w:sz w:val="20"/>
                <w:szCs w:val="20"/>
                <w:lang w:val="es-ES_tradnl"/>
              </w:rPr>
            </w:pPr>
            <w:r w:rsidRPr="00630CED">
              <w:rPr>
                <w:sz w:val="20"/>
                <w:szCs w:val="20"/>
                <w:lang w:val="es-ES_tradnl"/>
              </w:rPr>
              <w:t>97.876.527.513,97</w:t>
            </w:r>
          </w:p>
        </w:tc>
      </w:tr>
      <w:tr w:rsidR="00016D3F" w:rsidRPr="00FF673A" w14:paraId="6784FE76" w14:textId="77777777" w:rsidTr="00874B2D">
        <w:tc>
          <w:tcPr>
            <w:tcW w:w="1134" w:type="dxa"/>
          </w:tcPr>
          <w:p w14:paraId="79F8ECB2" w14:textId="77777777" w:rsidR="00016D3F" w:rsidRPr="00FF673A" w:rsidRDefault="00016D3F" w:rsidP="00874B2D">
            <w:pPr>
              <w:jc w:val="center"/>
              <w:rPr>
                <w:b/>
                <w:sz w:val="20"/>
                <w:szCs w:val="20"/>
                <w:lang w:val="es-ES_tradnl"/>
              </w:rPr>
            </w:pPr>
            <w:r>
              <w:rPr>
                <w:b/>
                <w:sz w:val="20"/>
                <w:szCs w:val="20"/>
                <w:lang w:val="es-ES_tradnl"/>
              </w:rPr>
              <w:t>890590</w:t>
            </w:r>
          </w:p>
        </w:tc>
        <w:tc>
          <w:tcPr>
            <w:tcW w:w="6379" w:type="dxa"/>
          </w:tcPr>
          <w:p w14:paraId="5D9D63B2" w14:textId="77777777" w:rsidR="00016D3F" w:rsidRPr="00630CED" w:rsidRDefault="00016D3F" w:rsidP="00874B2D">
            <w:pPr>
              <w:rPr>
                <w:sz w:val="20"/>
                <w:szCs w:val="20"/>
                <w:lang w:val="es-ES_tradnl"/>
              </w:rPr>
            </w:pPr>
            <w:r w:rsidRPr="00630CED">
              <w:rPr>
                <w:sz w:val="20"/>
                <w:szCs w:val="20"/>
                <w:lang w:val="es-ES_tradnl"/>
              </w:rPr>
              <w:t>Otros activos contingentes por contra</w:t>
            </w:r>
          </w:p>
        </w:tc>
        <w:tc>
          <w:tcPr>
            <w:tcW w:w="2410" w:type="dxa"/>
          </w:tcPr>
          <w:p w14:paraId="7A068764" w14:textId="77777777" w:rsidR="00016D3F" w:rsidRPr="00630CED" w:rsidRDefault="00016D3F" w:rsidP="00874B2D">
            <w:pPr>
              <w:jc w:val="right"/>
              <w:rPr>
                <w:sz w:val="20"/>
                <w:szCs w:val="20"/>
                <w:lang w:val="es-ES_tradnl"/>
              </w:rPr>
            </w:pPr>
            <w:r w:rsidRPr="00630CED">
              <w:rPr>
                <w:sz w:val="20"/>
                <w:szCs w:val="20"/>
                <w:lang w:val="es-ES_tradnl"/>
              </w:rPr>
              <w:t>(202.869.001,05)</w:t>
            </w:r>
          </w:p>
        </w:tc>
      </w:tr>
      <w:tr w:rsidR="00016D3F" w:rsidRPr="00FF673A" w14:paraId="038FC14E" w14:textId="77777777" w:rsidTr="00874B2D">
        <w:tc>
          <w:tcPr>
            <w:tcW w:w="1134" w:type="dxa"/>
          </w:tcPr>
          <w:p w14:paraId="7422EDE0" w14:textId="77777777" w:rsidR="00016D3F" w:rsidRPr="00FF673A" w:rsidRDefault="00016D3F" w:rsidP="00874B2D">
            <w:pPr>
              <w:jc w:val="center"/>
              <w:rPr>
                <w:b/>
                <w:sz w:val="20"/>
                <w:szCs w:val="20"/>
                <w:lang w:val="es-ES_tradnl"/>
              </w:rPr>
            </w:pPr>
            <w:r>
              <w:rPr>
                <w:b/>
                <w:sz w:val="20"/>
                <w:szCs w:val="20"/>
                <w:lang w:val="es-ES_tradnl"/>
              </w:rPr>
              <w:t>891590</w:t>
            </w:r>
          </w:p>
        </w:tc>
        <w:tc>
          <w:tcPr>
            <w:tcW w:w="6379" w:type="dxa"/>
          </w:tcPr>
          <w:p w14:paraId="7B0C919F" w14:textId="77777777" w:rsidR="00016D3F" w:rsidRPr="00630CED" w:rsidRDefault="00016D3F" w:rsidP="00874B2D">
            <w:pPr>
              <w:rPr>
                <w:sz w:val="20"/>
                <w:szCs w:val="20"/>
                <w:lang w:val="es-ES_tradnl"/>
              </w:rPr>
            </w:pPr>
            <w:r w:rsidRPr="00630CED">
              <w:rPr>
                <w:sz w:val="20"/>
                <w:szCs w:val="20"/>
                <w:lang w:val="es-ES_tradnl"/>
              </w:rPr>
              <w:t>Otras cuentas deudoras de control por contra</w:t>
            </w:r>
          </w:p>
        </w:tc>
        <w:tc>
          <w:tcPr>
            <w:tcW w:w="2410" w:type="dxa"/>
          </w:tcPr>
          <w:p w14:paraId="2C3B8CA8" w14:textId="77777777" w:rsidR="00016D3F" w:rsidRPr="00630CED" w:rsidRDefault="00016D3F" w:rsidP="00874B2D">
            <w:pPr>
              <w:jc w:val="right"/>
              <w:rPr>
                <w:sz w:val="20"/>
                <w:szCs w:val="20"/>
                <w:lang w:val="es-ES_tradnl"/>
              </w:rPr>
            </w:pPr>
            <w:r w:rsidRPr="00630CED">
              <w:rPr>
                <w:sz w:val="20"/>
                <w:szCs w:val="20"/>
                <w:lang w:val="es-ES_tradnl"/>
              </w:rPr>
              <w:t>(97.628.010.439,01)</w:t>
            </w:r>
          </w:p>
        </w:tc>
      </w:tr>
      <w:tr w:rsidR="00016D3F" w:rsidRPr="00FF673A" w14:paraId="06FB5A74" w14:textId="77777777" w:rsidTr="00874B2D">
        <w:tc>
          <w:tcPr>
            <w:tcW w:w="1134" w:type="dxa"/>
          </w:tcPr>
          <w:p w14:paraId="3CF7909F" w14:textId="77777777" w:rsidR="00016D3F" w:rsidRPr="00FF673A" w:rsidRDefault="00016D3F" w:rsidP="00874B2D">
            <w:pPr>
              <w:jc w:val="center"/>
              <w:rPr>
                <w:b/>
                <w:sz w:val="20"/>
                <w:szCs w:val="20"/>
                <w:lang w:val="es-ES_tradnl"/>
              </w:rPr>
            </w:pPr>
            <w:r>
              <w:rPr>
                <w:b/>
                <w:sz w:val="20"/>
                <w:szCs w:val="20"/>
                <w:lang w:val="es-ES_tradnl"/>
              </w:rPr>
              <w:t>939090</w:t>
            </w:r>
          </w:p>
        </w:tc>
        <w:tc>
          <w:tcPr>
            <w:tcW w:w="6379" w:type="dxa"/>
          </w:tcPr>
          <w:p w14:paraId="007401F3" w14:textId="77777777" w:rsidR="00016D3F" w:rsidRPr="00630CED" w:rsidRDefault="00016D3F" w:rsidP="00874B2D">
            <w:pPr>
              <w:rPr>
                <w:sz w:val="20"/>
                <w:szCs w:val="20"/>
                <w:lang w:val="es-ES_tradnl"/>
              </w:rPr>
            </w:pPr>
            <w:r w:rsidRPr="00630CED">
              <w:rPr>
                <w:sz w:val="20"/>
                <w:szCs w:val="20"/>
                <w:lang w:val="es-ES_tradnl"/>
              </w:rPr>
              <w:t>Otras cuentas acreedoras de control</w:t>
            </w:r>
          </w:p>
        </w:tc>
        <w:tc>
          <w:tcPr>
            <w:tcW w:w="2410" w:type="dxa"/>
          </w:tcPr>
          <w:p w14:paraId="7D7B871D" w14:textId="77777777" w:rsidR="00016D3F" w:rsidRPr="00630CED" w:rsidRDefault="00016D3F" w:rsidP="00874B2D">
            <w:pPr>
              <w:jc w:val="right"/>
              <w:rPr>
                <w:sz w:val="20"/>
                <w:szCs w:val="20"/>
                <w:lang w:val="es-ES_tradnl"/>
              </w:rPr>
            </w:pPr>
            <w:r w:rsidRPr="00630CED">
              <w:rPr>
                <w:sz w:val="20"/>
                <w:szCs w:val="20"/>
                <w:lang w:val="es-ES_tradnl"/>
              </w:rPr>
              <w:t>6.400.760.144,00</w:t>
            </w:r>
          </w:p>
        </w:tc>
      </w:tr>
      <w:tr w:rsidR="00016D3F" w:rsidRPr="00FF673A" w14:paraId="501E04AC" w14:textId="77777777" w:rsidTr="00874B2D">
        <w:tc>
          <w:tcPr>
            <w:tcW w:w="1134" w:type="dxa"/>
          </w:tcPr>
          <w:p w14:paraId="73C9B6FB" w14:textId="77777777" w:rsidR="00016D3F" w:rsidRPr="00FF673A" w:rsidRDefault="00016D3F" w:rsidP="00874B2D">
            <w:pPr>
              <w:jc w:val="center"/>
              <w:rPr>
                <w:b/>
                <w:sz w:val="20"/>
                <w:szCs w:val="20"/>
                <w:lang w:val="es-ES_tradnl"/>
              </w:rPr>
            </w:pPr>
            <w:r>
              <w:rPr>
                <w:b/>
                <w:sz w:val="20"/>
                <w:szCs w:val="20"/>
                <w:lang w:val="es-ES_tradnl"/>
              </w:rPr>
              <w:t>991590</w:t>
            </w:r>
          </w:p>
        </w:tc>
        <w:tc>
          <w:tcPr>
            <w:tcW w:w="6379" w:type="dxa"/>
          </w:tcPr>
          <w:p w14:paraId="1C7DA6C8" w14:textId="77777777" w:rsidR="00016D3F" w:rsidRPr="00630CED" w:rsidRDefault="00016D3F" w:rsidP="00874B2D">
            <w:pPr>
              <w:rPr>
                <w:sz w:val="20"/>
                <w:szCs w:val="20"/>
                <w:lang w:val="es-ES_tradnl"/>
              </w:rPr>
            </w:pPr>
            <w:r w:rsidRPr="00630CED">
              <w:rPr>
                <w:sz w:val="20"/>
                <w:szCs w:val="20"/>
                <w:lang w:val="es-ES_tradnl"/>
              </w:rPr>
              <w:t>Otras cuentas acreedoras de control por contra</w:t>
            </w:r>
          </w:p>
        </w:tc>
        <w:tc>
          <w:tcPr>
            <w:tcW w:w="2410" w:type="dxa"/>
          </w:tcPr>
          <w:p w14:paraId="1B741A34" w14:textId="77777777" w:rsidR="00016D3F" w:rsidRPr="00630CED" w:rsidRDefault="00016D3F" w:rsidP="00874B2D">
            <w:pPr>
              <w:jc w:val="right"/>
              <w:rPr>
                <w:sz w:val="20"/>
                <w:szCs w:val="20"/>
                <w:lang w:val="es-ES_tradnl"/>
              </w:rPr>
            </w:pPr>
            <w:r w:rsidRPr="00630CED">
              <w:rPr>
                <w:sz w:val="20"/>
                <w:szCs w:val="20"/>
                <w:lang w:val="es-ES_tradnl"/>
              </w:rPr>
              <w:t>(21.238.712.277,82)</w:t>
            </w:r>
          </w:p>
        </w:tc>
      </w:tr>
    </w:tbl>
    <w:p w14:paraId="2AA614C6" w14:textId="77777777" w:rsidR="00016D3F" w:rsidRDefault="00016D3F" w:rsidP="00016D3F">
      <w:pPr>
        <w:pStyle w:val="Textoindependiente"/>
        <w:ind w:right="-50"/>
        <w:jc w:val="both"/>
        <w:rPr>
          <w:b/>
        </w:rPr>
      </w:pPr>
    </w:p>
    <w:p w14:paraId="4077C50C" w14:textId="77777777" w:rsidR="00016D3F" w:rsidRPr="00221FB2" w:rsidRDefault="00016D3F" w:rsidP="00016D3F">
      <w:pPr>
        <w:pStyle w:val="Textoindependiente"/>
        <w:ind w:right="-50"/>
        <w:jc w:val="both"/>
        <w:rPr>
          <w:b/>
        </w:rPr>
      </w:pPr>
      <w:r w:rsidRPr="00221FB2">
        <w:rPr>
          <w:b/>
        </w:rPr>
        <w:t>1.1.7</w:t>
      </w:r>
      <w:r w:rsidRPr="00221FB2">
        <w:rPr>
          <w:b/>
        </w:rPr>
        <w:tab/>
        <w:t>Limitaciones y deficiencias generales de tipo operativo o administrativo</w:t>
      </w:r>
      <w:r>
        <w:rPr>
          <w:b/>
        </w:rPr>
        <w:t>.</w:t>
      </w:r>
    </w:p>
    <w:p w14:paraId="4DCF4463" w14:textId="77777777" w:rsidR="00016D3F" w:rsidRPr="00221FB2" w:rsidRDefault="00016D3F" w:rsidP="00016D3F">
      <w:pPr>
        <w:pStyle w:val="Textoindependiente"/>
        <w:ind w:right="-50"/>
        <w:jc w:val="both"/>
        <w:rPr>
          <w:bCs/>
        </w:rPr>
      </w:pPr>
    </w:p>
    <w:p w14:paraId="237F5A71" w14:textId="77777777" w:rsidR="00016D3F" w:rsidRPr="00221FB2" w:rsidRDefault="00016D3F" w:rsidP="00016D3F">
      <w:pPr>
        <w:pStyle w:val="Textoindependiente"/>
        <w:ind w:right="-50"/>
        <w:jc w:val="both"/>
        <w:rPr>
          <w:bCs/>
        </w:rPr>
      </w:pPr>
      <w:r w:rsidRPr="00221FB2">
        <w:rPr>
          <w:bCs/>
        </w:rPr>
        <w:t>Debido a que el Sistema de Información Financiera SIIF Nación II</w:t>
      </w:r>
      <w:r>
        <w:rPr>
          <w:bCs/>
        </w:rPr>
        <w:t>,</w:t>
      </w:r>
      <w:r w:rsidRPr="00221FB2">
        <w:rPr>
          <w:bCs/>
        </w:rPr>
        <w:t xml:space="preserve"> en la actualidad no ha culminado con el desarrollo de los negocios de nómina y activos fijos, el Ministerio de </w:t>
      </w:r>
      <w:r w:rsidRPr="00221FB2">
        <w:rPr>
          <w:bCs/>
        </w:rPr>
        <w:lastRenderedPageBreak/>
        <w:t>Agricultura y Desarrollo Rural adquirió el aplicativo SIGEP – Nomina y Novasoft – Propiedad, Planta y Equipo, mediante los cuales se han garantizado una mayor confiabilidad y oportunidad en la información contable de la entidad.</w:t>
      </w:r>
    </w:p>
    <w:p w14:paraId="67BD57AC" w14:textId="77777777" w:rsidR="00016D3F" w:rsidRPr="00221FB2" w:rsidRDefault="00016D3F" w:rsidP="00016D3F">
      <w:pPr>
        <w:pStyle w:val="Textoindependiente"/>
        <w:ind w:right="-50"/>
        <w:jc w:val="both"/>
        <w:rPr>
          <w:bCs/>
        </w:rPr>
      </w:pPr>
    </w:p>
    <w:p w14:paraId="65D94B48" w14:textId="77777777" w:rsidR="00016D3F" w:rsidRPr="00221FB2" w:rsidRDefault="00016D3F" w:rsidP="00016D3F">
      <w:pPr>
        <w:pStyle w:val="Textoindependiente"/>
        <w:ind w:right="-50"/>
        <w:jc w:val="both"/>
        <w:rPr>
          <w:bCs/>
        </w:rPr>
      </w:pPr>
      <w:r w:rsidRPr="00221FB2">
        <w:rPr>
          <w:bCs/>
        </w:rPr>
        <w:t>La información generada de estos aplicativos es incorporada mensualmente en la contabilidad a través de registros contables manuales. Este proceso garantiza la precisión y exactitud de la información contable, permitiendo una adecuada toma de decisiones y evaluación de la situación</w:t>
      </w:r>
      <w:r>
        <w:rPr>
          <w:bCs/>
        </w:rPr>
        <w:t xml:space="preserve"> </w:t>
      </w:r>
      <w:r w:rsidRPr="00221FB2">
        <w:rPr>
          <w:bCs/>
        </w:rPr>
        <w:t>financiera de la entidad.</w:t>
      </w:r>
    </w:p>
    <w:p w14:paraId="5C29F547" w14:textId="77777777" w:rsidR="00016D3F" w:rsidRPr="00221FB2" w:rsidRDefault="00016D3F" w:rsidP="00016D3F">
      <w:pPr>
        <w:pStyle w:val="Textoindependiente"/>
        <w:ind w:right="-50"/>
        <w:jc w:val="both"/>
        <w:rPr>
          <w:bCs/>
        </w:rPr>
      </w:pPr>
    </w:p>
    <w:p w14:paraId="50B382C1" w14:textId="77777777" w:rsidR="00016D3F" w:rsidRPr="00221FB2" w:rsidRDefault="00016D3F" w:rsidP="00016D3F">
      <w:pPr>
        <w:pStyle w:val="Textoindependiente"/>
        <w:ind w:right="-50"/>
        <w:jc w:val="both"/>
        <w:rPr>
          <w:bCs/>
        </w:rPr>
      </w:pPr>
      <w:r w:rsidRPr="00221FB2">
        <w:rPr>
          <w:bCs/>
        </w:rPr>
        <w:t>Dentro de las limitaciones se evidencia que el Ministerio de Agricultura y Desarrollo Rural, efectúa su cierre atendiendo las fechas establecidas por la Contaduría General de la Nación para los registros contables del mes de diciembre, las cuales son distintas a los plazos de entidades en las cuales tiene participación patrimonial, lo que conlleva al registro no oportuno de la información financiera de las mismas, debido a que debe ser presentada y aprobada por la Asamblea General de Accionistas en el mes de marzo de cada año.</w:t>
      </w:r>
    </w:p>
    <w:p w14:paraId="0D3F540F" w14:textId="77777777" w:rsidR="00016D3F" w:rsidRPr="00221FB2" w:rsidRDefault="00016D3F" w:rsidP="00016D3F">
      <w:pPr>
        <w:pStyle w:val="Textoindependiente"/>
        <w:ind w:right="-50"/>
        <w:jc w:val="both"/>
        <w:rPr>
          <w:b/>
        </w:rPr>
      </w:pPr>
      <w:r w:rsidRPr="00221FB2">
        <w:rPr>
          <w:b/>
        </w:rPr>
        <w:t>1.1.8</w:t>
      </w:r>
      <w:r w:rsidRPr="00221FB2">
        <w:rPr>
          <w:b/>
        </w:rPr>
        <w:tab/>
        <w:t>Limitaciones por no contar con PAC que tiene efectos en el Sistema Contable</w:t>
      </w:r>
      <w:r>
        <w:rPr>
          <w:b/>
        </w:rPr>
        <w:t>.</w:t>
      </w:r>
    </w:p>
    <w:p w14:paraId="51887FEA" w14:textId="77777777" w:rsidR="00016D3F" w:rsidRPr="00221FB2" w:rsidRDefault="00016D3F" w:rsidP="00016D3F">
      <w:pPr>
        <w:pStyle w:val="Textoindependiente"/>
        <w:ind w:right="-50"/>
        <w:jc w:val="both"/>
        <w:rPr>
          <w:bCs/>
        </w:rPr>
      </w:pPr>
    </w:p>
    <w:p w14:paraId="7CA0243F" w14:textId="77777777" w:rsidR="00016D3F" w:rsidRPr="00221FB2" w:rsidRDefault="00016D3F" w:rsidP="00016D3F">
      <w:pPr>
        <w:pStyle w:val="Textoindependiente"/>
        <w:ind w:right="-50"/>
        <w:jc w:val="both"/>
        <w:rPr>
          <w:bCs/>
        </w:rPr>
      </w:pPr>
      <w:r w:rsidRPr="00221FB2">
        <w:rPr>
          <w:bCs/>
        </w:rPr>
        <w:t>Teniendo en cuenta la normatividad del Ministerio de Hacienda y Crédito Público, no es posible realizar obligaciones si no se cuenta con el Programa Anual Mensualizado de Caja — PAC de la vigencia. Para reconocer los bienes y servicios recibidos a satisfacción a 31 de diciembre de 2024, se hicieron registros manuales para cumplir con el principio de devengo.</w:t>
      </w:r>
    </w:p>
    <w:p w14:paraId="269B88D6" w14:textId="77777777" w:rsidR="00016D3F" w:rsidRDefault="00016D3F" w:rsidP="00016D3F">
      <w:pPr>
        <w:pStyle w:val="Textoindependiente"/>
        <w:ind w:right="-50"/>
        <w:jc w:val="both"/>
        <w:rPr>
          <w:b/>
          <w:sz w:val="28"/>
          <w:szCs w:val="28"/>
        </w:rPr>
      </w:pPr>
    </w:p>
    <w:p w14:paraId="37DD4EA3" w14:textId="77777777" w:rsidR="00016D3F" w:rsidRPr="001753E5" w:rsidRDefault="00016D3F" w:rsidP="00016D3F">
      <w:pPr>
        <w:pStyle w:val="Textoindependiente"/>
        <w:ind w:right="-50"/>
        <w:jc w:val="both"/>
        <w:rPr>
          <w:b/>
        </w:rPr>
      </w:pPr>
      <w:r w:rsidRPr="001753E5">
        <w:rPr>
          <w:b/>
        </w:rPr>
        <w:t>NOTA 6. INVERSIONES E INSTRUMENTOS DERIVADOS</w:t>
      </w:r>
      <w:r>
        <w:rPr>
          <w:b/>
        </w:rPr>
        <w:t>.</w:t>
      </w:r>
    </w:p>
    <w:p w14:paraId="401E9556" w14:textId="77777777" w:rsidR="00016D3F" w:rsidRDefault="00016D3F" w:rsidP="00016D3F">
      <w:pPr>
        <w:pStyle w:val="Textoindependiente"/>
        <w:ind w:right="-50"/>
        <w:jc w:val="both"/>
        <w:rPr>
          <w:b/>
          <w:sz w:val="28"/>
          <w:szCs w:val="28"/>
        </w:rPr>
      </w:pPr>
    </w:p>
    <w:p w14:paraId="7053E113" w14:textId="77777777" w:rsidR="00016D3F" w:rsidRPr="001753E5" w:rsidRDefault="00016D3F" w:rsidP="00016D3F">
      <w:pPr>
        <w:pStyle w:val="Textoindependiente"/>
        <w:ind w:right="-50"/>
        <w:jc w:val="both"/>
        <w:rPr>
          <w:bCs/>
        </w:rPr>
      </w:pPr>
      <w:r w:rsidRPr="001753E5">
        <w:rPr>
          <w:b/>
        </w:rPr>
        <w:t>6.2.4</w:t>
      </w:r>
      <w:r w:rsidRPr="001753E5">
        <w:rPr>
          <w:b/>
        </w:rPr>
        <w:tab/>
        <w:t>Inversiones en Entidades en Liquidación</w:t>
      </w:r>
      <w:r>
        <w:rPr>
          <w:b/>
        </w:rPr>
        <w:t xml:space="preserve">. </w:t>
      </w:r>
      <w:r w:rsidRPr="001753E5">
        <w:rPr>
          <w:bCs/>
        </w:rPr>
        <w:t>El saldo de las inversiones en entidades en proceso de liquidación al 31 de diciembre de 2024 es de $8.502.906.265,67, lo que representa el 1,80% del total del Grupo12.</w:t>
      </w:r>
    </w:p>
    <w:p w14:paraId="5CEE9820"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653"/>
        <w:gridCol w:w="3102"/>
        <w:gridCol w:w="1602"/>
        <w:gridCol w:w="1561"/>
        <w:gridCol w:w="1544"/>
      </w:tblGrid>
      <w:tr w:rsidR="00016D3F" w:rsidRPr="004A5615" w14:paraId="25196ADE" w14:textId="77777777" w:rsidTr="00874B2D">
        <w:trPr>
          <w:trHeight w:val="277"/>
          <w:jc w:val="center"/>
        </w:trPr>
        <w:tc>
          <w:tcPr>
            <w:tcW w:w="816" w:type="dxa"/>
            <w:tcBorders>
              <w:bottom w:val="single" w:sz="8" w:space="0" w:color="A6A6A6"/>
              <w:right w:val="single" w:sz="8" w:space="0" w:color="A6A6A6"/>
            </w:tcBorders>
            <w:shd w:val="clear" w:color="auto" w:fill="3366CC"/>
          </w:tcPr>
          <w:p w14:paraId="484EF823" w14:textId="77777777" w:rsidR="00016D3F" w:rsidRPr="004A5615" w:rsidRDefault="00016D3F" w:rsidP="00874B2D">
            <w:pPr>
              <w:rPr>
                <w:rFonts w:ascii="Times New Roman" w:eastAsia="Times New Roman" w:hAnsi="Times New Roman" w:cs="Times New Roman"/>
                <w:sz w:val="20"/>
              </w:rPr>
            </w:pPr>
          </w:p>
        </w:tc>
        <w:tc>
          <w:tcPr>
            <w:tcW w:w="653" w:type="dxa"/>
            <w:tcBorders>
              <w:left w:val="single" w:sz="8" w:space="0" w:color="A6A6A6"/>
              <w:bottom w:val="single" w:sz="8" w:space="0" w:color="A6A6A6"/>
              <w:right w:val="single" w:sz="8" w:space="0" w:color="A6A6A6"/>
            </w:tcBorders>
            <w:shd w:val="clear" w:color="auto" w:fill="3366CC"/>
          </w:tcPr>
          <w:p w14:paraId="189241DD" w14:textId="77777777" w:rsidR="00016D3F" w:rsidRPr="004A5615" w:rsidRDefault="00016D3F" w:rsidP="00874B2D">
            <w:pPr>
              <w:rPr>
                <w:rFonts w:ascii="Times New Roman" w:eastAsia="Times New Roman" w:hAnsi="Times New Roman" w:cs="Times New Roman"/>
                <w:sz w:val="20"/>
              </w:rPr>
            </w:pPr>
          </w:p>
        </w:tc>
        <w:tc>
          <w:tcPr>
            <w:tcW w:w="3102" w:type="dxa"/>
            <w:tcBorders>
              <w:left w:val="single" w:sz="8" w:space="0" w:color="A6A6A6"/>
              <w:bottom w:val="single" w:sz="8" w:space="0" w:color="A6A6A6"/>
              <w:right w:val="single" w:sz="8" w:space="0" w:color="A6A6A6"/>
            </w:tcBorders>
            <w:shd w:val="clear" w:color="auto" w:fill="3366CC"/>
          </w:tcPr>
          <w:p w14:paraId="3DF58B62" w14:textId="77777777" w:rsidR="00016D3F" w:rsidRPr="004A5615" w:rsidRDefault="00016D3F" w:rsidP="00874B2D">
            <w:pPr>
              <w:spacing w:before="35"/>
              <w:ind w:left="9"/>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DESCRIPCIÓN</w:t>
            </w:r>
          </w:p>
        </w:tc>
        <w:tc>
          <w:tcPr>
            <w:tcW w:w="3163" w:type="dxa"/>
            <w:gridSpan w:val="2"/>
            <w:tcBorders>
              <w:left w:val="single" w:sz="8" w:space="0" w:color="A6A6A6"/>
              <w:bottom w:val="single" w:sz="8" w:space="0" w:color="A6A6A6"/>
              <w:right w:val="single" w:sz="8" w:space="0" w:color="A6A6A6"/>
            </w:tcBorders>
            <w:shd w:val="clear" w:color="auto" w:fill="3366CC"/>
          </w:tcPr>
          <w:p w14:paraId="0FF10F1D" w14:textId="77777777" w:rsidR="00016D3F" w:rsidRPr="004A5615" w:rsidRDefault="00016D3F" w:rsidP="00874B2D">
            <w:pPr>
              <w:spacing w:before="35"/>
              <w:ind w:left="3"/>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SALDOS</w:t>
            </w:r>
          </w:p>
        </w:tc>
        <w:tc>
          <w:tcPr>
            <w:tcW w:w="1544" w:type="dxa"/>
            <w:tcBorders>
              <w:left w:val="single" w:sz="8" w:space="0" w:color="A6A6A6"/>
              <w:bottom w:val="single" w:sz="8" w:space="0" w:color="A6A6A6"/>
            </w:tcBorders>
            <w:shd w:val="clear" w:color="auto" w:fill="3366CC"/>
          </w:tcPr>
          <w:p w14:paraId="2DDD7D37" w14:textId="77777777" w:rsidR="00016D3F" w:rsidRPr="004A5615" w:rsidRDefault="00016D3F" w:rsidP="00874B2D">
            <w:pPr>
              <w:spacing w:before="35"/>
              <w:ind w:left="13" w:right="13"/>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VARIACIÓN</w:t>
            </w:r>
          </w:p>
        </w:tc>
      </w:tr>
      <w:tr w:rsidR="00016D3F" w:rsidRPr="004A5615" w14:paraId="0311CFD9" w14:textId="77777777" w:rsidTr="00874B2D">
        <w:trPr>
          <w:trHeight w:val="863"/>
          <w:jc w:val="center"/>
        </w:trPr>
        <w:tc>
          <w:tcPr>
            <w:tcW w:w="816" w:type="dxa"/>
            <w:tcBorders>
              <w:top w:val="single" w:sz="8" w:space="0" w:color="A6A6A6"/>
              <w:bottom w:val="single" w:sz="8" w:space="0" w:color="A6A6A6"/>
              <w:right w:val="single" w:sz="8" w:space="0" w:color="A6A6A6"/>
            </w:tcBorders>
            <w:shd w:val="clear" w:color="auto" w:fill="3366CC"/>
          </w:tcPr>
          <w:p w14:paraId="5B258FDA" w14:textId="77777777" w:rsidR="00016D3F" w:rsidRPr="004A5615" w:rsidRDefault="00016D3F" w:rsidP="00874B2D">
            <w:pPr>
              <w:spacing w:before="18"/>
              <w:ind w:left="102" w:right="87"/>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 xml:space="preserve">CÓDIG </w:t>
            </w:r>
            <w:r w:rsidRPr="004A5615">
              <w:rPr>
                <w:rFonts w:ascii="Times New Roman" w:eastAsia="Times New Roman" w:hAnsi="Times New Roman" w:cs="Times New Roman"/>
                <w:b/>
                <w:color w:val="FFFFFF"/>
                <w:spacing w:val="-10"/>
                <w:sz w:val="18"/>
              </w:rPr>
              <w:t>O</w:t>
            </w:r>
            <w:r w:rsidRPr="004A5615">
              <w:rPr>
                <w:rFonts w:ascii="Times New Roman" w:eastAsia="Times New Roman" w:hAnsi="Times New Roman" w:cs="Times New Roman"/>
                <w:b/>
                <w:color w:val="FFFFFF"/>
                <w:spacing w:val="-4"/>
                <w:sz w:val="18"/>
              </w:rPr>
              <w:t xml:space="preserve"> CONT</w:t>
            </w:r>
          </w:p>
          <w:p w14:paraId="4B0C89CB" w14:textId="77777777" w:rsidR="00016D3F" w:rsidRPr="004A5615" w:rsidRDefault="00016D3F" w:rsidP="00874B2D">
            <w:pPr>
              <w:spacing w:before="1" w:line="203" w:lineRule="exact"/>
              <w:ind w:left="102" w:right="87"/>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4"/>
                <w:sz w:val="18"/>
              </w:rPr>
              <w:t>ABLE</w:t>
            </w:r>
          </w:p>
        </w:tc>
        <w:tc>
          <w:tcPr>
            <w:tcW w:w="653" w:type="dxa"/>
            <w:tcBorders>
              <w:top w:val="single" w:sz="8" w:space="0" w:color="A6A6A6"/>
              <w:left w:val="single" w:sz="8" w:space="0" w:color="A6A6A6"/>
              <w:bottom w:val="single" w:sz="8" w:space="0" w:color="A6A6A6"/>
              <w:right w:val="single" w:sz="8" w:space="0" w:color="A6A6A6"/>
            </w:tcBorders>
            <w:shd w:val="clear" w:color="auto" w:fill="3366CC"/>
          </w:tcPr>
          <w:p w14:paraId="3B0F044B" w14:textId="77777777" w:rsidR="00016D3F" w:rsidRPr="004A5615" w:rsidRDefault="00016D3F" w:rsidP="00874B2D">
            <w:pPr>
              <w:spacing w:before="121"/>
              <w:rPr>
                <w:rFonts w:ascii="Times New Roman" w:eastAsia="Times New Roman" w:hAnsi="Times New Roman" w:cs="Times New Roman"/>
                <w:sz w:val="18"/>
              </w:rPr>
            </w:pPr>
          </w:p>
          <w:p w14:paraId="4A247907" w14:textId="77777777" w:rsidR="00016D3F" w:rsidRPr="004A5615" w:rsidRDefault="00016D3F" w:rsidP="00874B2D">
            <w:pPr>
              <w:ind w:left="8"/>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5"/>
                <w:sz w:val="18"/>
              </w:rPr>
              <w:t>NAT</w:t>
            </w:r>
          </w:p>
        </w:tc>
        <w:tc>
          <w:tcPr>
            <w:tcW w:w="3102" w:type="dxa"/>
            <w:tcBorders>
              <w:top w:val="single" w:sz="8" w:space="0" w:color="A6A6A6"/>
              <w:left w:val="single" w:sz="8" w:space="0" w:color="A6A6A6"/>
              <w:bottom w:val="single" w:sz="8" w:space="0" w:color="A6A6A6"/>
              <w:right w:val="single" w:sz="8" w:space="0" w:color="A6A6A6"/>
            </w:tcBorders>
            <w:shd w:val="clear" w:color="auto" w:fill="3366CC"/>
          </w:tcPr>
          <w:p w14:paraId="7443DBD4" w14:textId="77777777" w:rsidR="00016D3F" w:rsidRPr="004A5615" w:rsidRDefault="00016D3F" w:rsidP="00874B2D">
            <w:pPr>
              <w:spacing w:before="121"/>
              <w:rPr>
                <w:rFonts w:ascii="Times New Roman" w:eastAsia="Times New Roman" w:hAnsi="Times New Roman" w:cs="Times New Roman"/>
                <w:sz w:val="18"/>
              </w:rPr>
            </w:pPr>
          </w:p>
          <w:p w14:paraId="6A554F7F" w14:textId="77777777" w:rsidR="00016D3F" w:rsidRPr="004A5615" w:rsidRDefault="00016D3F" w:rsidP="00874B2D">
            <w:pPr>
              <w:ind w:left="9"/>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CONCEPTO</w:t>
            </w:r>
          </w:p>
        </w:tc>
        <w:tc>
          <w:tcPr>
            <w:tcW w:w="1602" w:type="dxa"/>
            <w:tcBorders>
              <w:top w:val="single" w:sz="8" w:space="0" w:color="A6A6A6"/>
              <w:left w:val="single" w:sz="8" w:space="0" w:color="A6A6A6"/>
              <w:bottom w:val="single" w:sz="8" w:space="0" w:color="A6A6A6"/>
              <w:right w:val="single" w:sz="8" w:space="0" w:color="A6A6A6"/>
            </w:tcBorders>
            <w:shd w:val="clear" w:color="auto" w:fill="3366CC"/>
          </w:tcPr>
          <w:p w14:paraId="65D7A229" w14:textId="77777777" w:rsidR="00016D3F" w:rsidRPr="004A5615" w:rsidRDefault="00016D3F" w:rsidP="00874B2D">
            <w:pPr>
              <w:spacing w:before="121"/>
              <w:rPr>
                <w:rFonts w:ascii="Times New Roman" w:eastAsia="Times New Roman" w:hAnsi="Times New Roman" w:cs="Times New Roman"/>
                <w:sz w:val="18"/>
              </w:rPr>
            </w:pPr>
          </w:p>
          <w:p w14:paraId="1C74F5BC" w14:textId="77777777" w:rsidR="00016D3F" w:rsidRPr="004A5615" w:rsidRDefault="00016D3F" w:rsidP="00874B2D">
            <w:pPr>
              <w:ind w:left="10"/>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4"/>
                <w:sz w:val="18"/>
              </w:rPr>
              <w:t>2024</w:t>
            </w:r>
          </w:p>
        </w:tc>
        <w:tc>
          <w:tcPr>
            <w:tcW w:w="1561" w:type="dxa"/>
            <w:tcBorders>
              <w:top w:val="single" w:sz="8" w:space="0" w:color="A6A6A6"/>
              <w:left w:val="single" w:sz="8" w:space="0" w:color="A6A6A6"/>
              <w:bottom w:val="single" w:sz="8" w:space="0" w:color="A6A6A6"/>
              <w:right w:val="single" w:sz="8" w:space="0" w:color="A6A6A6"/>
            </w:tcBorders>
            <w:shd w:val="clear" w:color="auto" w:fill="3366CC"/>
          </w:tcPr>
          <w:p w14:paraId="4E03E3EB" w14:textId="77777777" w:rsidR="00016D3F" w:rsidRPr="004A5615" w:rsidRDefault="00016D3F" w:rsidP="00874B2D">
            <w:pPr>
              <w:spacing w:before="121"/>
              <w:rPr>
                <w:rFonts w:ascii="Times New Roman" w:eastAsia="Times New Roman" w:hAnsi="Times New Roman" w:cs="Times New Roman"/>
                <w:sz w:val="18"/>
              </w:rPr>
            </w:pPr>
          </w:p>
          <w:p w14:paraId="064B982C" w14:textId="77777777" w:rsidR="00016D3F" w:rsidRPr="004A5615" w:rsidRDefault="00016D3F" w:rsidP="00874B2D">
            <w:pPr>
              <w:ind w:left="6"/>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4"/>
                <w:sz w:val="18"/>
              </w:rPr>
              <w:t>2023</w:t>
            </w:r>
          </w:p>
        </w:tc>
        <w:tc>
          <w:tcPr>
            <w:tcW w:w="1544" w:type="dxa"/>
            <w:tcBorders>
              <w:top w:val="single" w:sz="8" w:space="0" w:color="A6A6A6"/>
              <w:left w:val="single" w:sz="8" w:space="0" w:color="A6A6A6"/>
              <w:bottom w:val="single" w:sz="8" w:space="0" w:color="A6A6A6"/>
            </w:tcBorders>
            <w:shd w:val="clear" w:color="auto" w:fill="3366CC"/>
          </w:tcPr>
          <w:p w14:paraId="1D1995BF" w14:textId="77777777" w:rsidR="00016D3F" w:rsidRPr="004A5615" w:rsidRDefault="00016D3F" w:rsidP="00874B2D">
            <w:pPr>
              <w:spacing w:before="18"/>
              <w:rPr>
                <w:rFonts w:ascii="Times New Roman" w:eastAsia="Times New Roman" w:hAnsi="Times New Roman" w:cs="Times New Roman"/>
                <w:sz w:val="18"/>
              </w:rPr>
            </w:pPr>
          </w:p>
          <w:p w14:paraId="799277FB" w14:textId="77777777" w:rsidR="00016D3F" w:rsidRPr="004A5615" w:rsidRDefault="00016D3F" w:rsidP="00874B2D">
            <w:pPr>
              <w:ind w:left="235" w:right="231" w:firstLine="204"/>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VALOR VARIACIÓN</w:t>
            </w:r>
          </w:p>
        </w:tc>
      </w:tr>
      <w:tr w:rsidR="00016D3F" w:rsidRPr="004A5615" w14:paraId="7065500B" w14:textId="77777777" w:rsidTr="00874B2D">
        <w:trPr>
          <w:trHeight w:val="652"/>
          <w:jc w:val="center"/>
        </w:trPr>
        <w:tc>
          <w:tcPr>
            <w:tcW w:w="816" w:type="dxa"/>
            <w:tcBorders>
              <w:top w:val="single" w:sz="8" w:space="0" w:color="A6A6A6"/>
              <w:bottom w:val="single" w:sz="8" w:space="0" w:color="A6A6A6"/>
              <w:right w:val="single" w:sz="8" w:space="0" w:color="A6A6A6"/>
            </w:tcBorders>
          </w:tcPr>
          <w:p w14:paraId="5D5F6E74" w14:textId="77777777" w:rsidR="00016D3F" w:rsidRPr="004A5615" w:rsidRDefault="00016D3F" w:rsidP="00874B2D">
            <w:pPr>
              <w:spacing w:before="15"/>
              <w:rPr>
                <w:rFonts w:ascii="Times New Roman" w:eastAsia="Times New Roman" w:hAnsi="Times New Roman" w:cs="Times New Roman"/>
                <w:sz w:val="18"/>
              </w:rPr>
            </w:pPr>
          </w:p>
          <w:p w14:paraId="311D41F1" w14:textId="77777777" w:rsidR="00016D3F" w:rsidRPr="004A5615" w:rsidRDefault="00016D3F" w:rsidP="00874B2D">
            <w:pPr>
              <w:ind w:left="88"/>
              <w:rPr>
                <w:rFonts w:ascii="Times New Roman" w:eastAsia="Times New Roman" w:hAnsi="Times New Roman" w:cs="Times New Roman"/>
                <w:b/>
                <w:sz w:val="18"/>
              </w:rPr>
            </w:pPr>
            <w:r w:rsidRPr="004A5615">
              <w:rPr>
                <w:rFonts w:ascii="Times New Roman" w:eastAsia="Times New Roman" w:hAnsi="Times New Roman" w:cs="Times New Roman"/>
                <w:b/>
                <w:spacing w:val="-5"/>
                <w:sz w:val="18"/>
              </w:rPr>
              <w:t>1.2</w:t>
            </w:r>
          </w:p>
        </w:tc>
        <w:tc>
          <w:tcPr>
            <w:tcW w:w="653" w:type="dxa"/>
            <w:tcBorders>
              <w:top w:val="single" w:sz="8" w:space="0" w:color="A6A6A6"/>
              <w:left w:val="single" w:sz="8" w:space="0" w:color="A6A6A6"/>
              <w:bottom w:val="single" w:sz="8" w:space="0" w:color="A6A6A6"/>
              <w:right w:val="single" w:sz="8" w:space="0" w:color="A6A6A6"/>
            </w:tcBorders>
          </w:tcPr>
          <w:p w14:paraId="4A779750" w14:textId="77777777" w:rsidR="00016D3F" w:rsidRPr="004A5615" w:rsidRDefault="00016D3F" w:rsidP="00874B2D">
            <w:pPr>
              <w:spacing w:before="15"/>
              <w:rPr>
                <w:rFonts w:ascii="Times New Roman" w:eastAsia="Times New Roman" w:hAnsi="Times New Roman" w:cs="Times New Roman"/>
                <w:sz w:val="18"/>
              </w:rPr>
            </w:pPr>
          </w:p>
          <w:p w14:paraId="68F4ACF4" w14:textId="77777777" w:rsidR="00016D3F" w:rsidRPr="004A5615" w:rsidRDefault="00016D3F" w:rsidP="00874B2D">
            <w:pPr>
              <w:ind w:left="8"/>
              <w:jc w:val="center"/>
              <w:rPr>
                <w:rFonts w:ascii="Times New Roman" w:eastAsia="Times New Roman" w:hAnsi="Times New Roman" w:cs="Times New Roman"/>
                <w:b/>
                <w:sz w:val="18"/>
              </w:rPr>
            </w:pPr>
            <w:proofErr w:type="spellStart"/>
            <w:r w:rsidRPr="004A5615">
              <w:rPr>
                <w:rFonts w:ascii="Times New Roman" w:eastAsia="Times New Roman" w:hAnsi="Times New Roman" w:cs="Times New Roman"/>
                <w:b/>
                <w:spacing w:val="-5"/>
                <w:sz w:val="18"/>
              </w:rPr>
              <w:t>Db</w:t>
            </w:r>
            <w:proofErr w:type="spellEnd"/>
          </w:p>
        </w:tc>
        <w:tc>
          <w:tcPr>
            <w:tcW w:w="3102" w:type="dxa"/>
            <w:tcBorders>
              <w:top w:val="single" w:sz="8" w:space="0" w:color="A6A6A6"/>
              <w:left w:val="single" w:sz="8" w:space="0" w:color="A6A6A6"/>
              <w:bottom w:val="single" w:sz="8" w:space="0" w:color="A6A6A6"/>
              <w:right w:val="single" w:sz="8" w:space="0" w:color="A6A6A6"/>
            </w:tcBorders>
          </w:tcPr>
          <w:p w14:paraId="0D9C0521" w14:textId="77777777" w:rsidR="00016D3F" w:rsidRPr="004A5615" w:rsidRDefault="00016D3F" w:rsidP="00874B2D">
            <w:pPr>
              <w:spacing w:before="119"/>
              <w:ind w:left="767" w:right="220" w:hanging="538"/>
              <w:rPr>
                <w:rFonts w:ascii="Times New Roman" w:eastAsia="Times New Roman" w:hAnsi="Times New Roman" w:cs="Times New Roman"/>
                <w:b/>
                <w:sz w:val="18"/>
              </w:rPr>
            </w:pPr>
            <w:r w:rsidRPr="004A5615">
              <w:rPr>
                <w:rFonts w:ascii="Times New Roman" w:eastAsia="Times New Roman" w:hAnsi="Times New Roman" w:cs="Times New Roman"/>
                <w:b/>
                <w:sz w:val="18"/>
              </w:rPr>
              <w:t>INVERSIONES</w:t>
            </w:r>
            <w:r w:rsidRPr="004A5615">
              <w:rPr>
                <w:rFonts w:ascii="Times New Roman" w:eastAsia="Times New Roman" w:hAnsi="Times New Roman" w:cs="Times New Roman"/>
                <w:b/>
                <w:spacing w:val="-12"/>
                <w:sz w:val="18"/>
              </w:rPr>
              <w:t xml:space="preserve"> </w:t>
            </w:r>
            <w:r w:rsidRPr="004A5615">
              <w:rPr>
                <w:rFonts w:ascii="Times New Roman" w:eastAsia="Times New Roman" w:hAnsi="Times New Roman" w:cs="Times New Roman"/>
                <w:b/>
                <w:sz w:val="18"/>
              </w:rPr>
              <w:t>EN</w:t>
            </w:r>
            <w:r w:rsidRPr="004A5615">
              <w:rPr>
                <w:rFonts w:ascii="Times New Roman" w:eastAsia="Times New Roman" w:hAnsi="Times New Roman" w:cs="Times New Roman"/>
                <w:b/>
                <w:spacing w:val="-11"/>
                <w:sz w:val="18"/>
              </w:rPr>
              <w:t xml:space="preserve"> </w:t>
            </w:r>
            <w:r w:rsidRPr="004A5615">
              <w:rPr>
                <w:rFonts w:ascii="Times New Roman" w:eastAsia="Times New Roman" w:hAnsi="Times New Roman" w:cs="Times New Roman"/>
                <w:b/>
                <w:sz w:val="18"/>
              </w:rPr>
              <w:t>ENTIDADES EN LIQUIDACION</w:t>
            </w:r>
          </w:p>
        </w:tc>
        <w:tc>
          <w:tcPr>
            <w:tcW w:w="1602" w:type="dxa"/>
            <w:tcBorders>
              <w:top w:val="single" w:sz="8" w:space="0" w:color="A6A6A6"/>
              <w:left w:val="single" w:sz="8" w:space="0" w:color="A6A6A6"/>
              <w:bottom w:val="single" w:sz="8" w:space="0" w:color="A6A6A6"/>
              <w:right w:val="single" w:sz="8" w:space="0" w:color="A6A6A6"/>
            </w:tcBorders>
          </w:tcPr>
          <w:p w14:paraId="357D7976" w14:textId="77777777" w:rsidR="00016D3F" w:rsidRPr="004A5615" w:rsidRDefault="00016D3F" w:rsidP="00874B2D">
            <w:pPr>
              <w:spacing w:before="15"/>
              <w:rPr>
                <w:rFonts w:ascii="Times New Roman" w:eastAsia="Times New Roman" w:hAnsi="Times New Roman" w:cs="Times New Roman"/>
                <w:sz w:val="18"/>
              </w:rPr>
            </w:pPr>
          </w:p>
          <w:p w14:paraId="29A97FBB" w14:textId="77777777" w:rsidR="00016D3F" w:rsidRPr="004A5615" w:rsidRDefault="00016D3F" w:rsidP="00874B2D">
            <w:pPr>
              <w:ind w:right="72"/>
              <w:jc w:val="right"/>
              <w:rPr>
                <w:rFonts w:ascii="Times New Roman" w:eastAsia="Times New Roman" w:hAnsi="Times New Roman" w:cs="Times New Roman"/>
                <w:b/>
                <w:sz w:val="18"/>
              </w:rPr>
            </w:pPr>
            <w:r w:rsidRPr="004A5615">
              <w:rPr>
                <w:rFonts w:ascii="Times New Roman" w:eastAsia="Times New Roman" w:hAnsi="Times New Roman" w:cs="Times New Roman"/>
                <w:b/>
                <w:spacing w:val="-2"/>
                <w:sz w:val="18"/>
              </w:rPr>
              <w:t>8.502.906.265,67</w:t>
            </w:r>
          </w:p>
        </w:tc>
        <w:tc>
          <w:tcPr>
            <w:tcW w:w="1561" w:type="dxa"/>
            <w:tcBorders>
              <w:top w:val="single" w:sz="8" w:space="0" w:color="A6A6A6"/>
              <w:left w:val="single" w:sz="8" w:space="0" w:color="A6A6A6"/>
              <w:bottom w:val="single" w:sz="8" w:space="0" w:color="A6A6A6"/>
              <w:right w:val="single" w:sz="8" w:space="0" w:color="A6A6A6"/>
            </w:tcBorders>
          </w:tcPr>
          <w:p w14:paraId="6695F6EF" w14:textId="77777777" w:rsidR="00016D3F" w:rsidRPr="004A5615" w:rsidRDefault="00016D3F" w:rsidP="00874B2D">
            <w:pPr>
              <w:spacing w:before="15"/>
              <w:rPr>
                <w:rFonts w:ascii="Times New Roman" w:eastAsia="Times New Roman" w:hAnsi="Times New Roman" w:cs="Times New Roman"/>
                <w:sz w:val="18"/>
              </w:rPr>
            </w:pPr>
          </w:p>
          <w:p w14:paraId="222F0C0A" w14:textId="77777777" w:rsidR="00016D3F" w:rsidRPr="004A5615" w:rsidRDefault="00016D3F" w:rsidP="00874B2D">
            <w:pPr>
              <w:ind w:left="127"/>
              <w:jc w:val="center"/>
              <w:rPr>
                <w:rFonts w:ascii="Times New Roman" w:eastAsia="Times New Roman" w:hAnsi="Times New Roman" w:cs="Times New Roman"/>
                <w:b/>
                <w:sz w:val="18"/>
              </w:rPr>
            </w:pPr>
            <w:r w:rsidRPr="004A5615">
              <w:rPr>
                <w:rFonts w:ascii="Times New Roman" w:eastAsia="Times New Roman" w:hAnsi="Times New Roman" w:cs="Times New Roman"/>
                <w:b/>
                <w:spacing w:val="-2"/>
                <w:sz w:val="18"/>
              </w:rPr>
              <w:t>8.502.906.265,67</w:t>
            </w:r>
          </w:p>
        </w:tc>
        <w:tc>
          <w:tcPr>
            <w:tcW w:w="1544" w:type="dxa"/>
            <w:tcBorders>
              <w:top w:val="single" w:sz="8" w:space="0" w:color="A6A6A6"/>
              <w:left w:val="single" w:sz="8" w:space="0" w:color="A6A6A6"/>
              <w:bottom w:val="single" w:sz="8" w:space="0" w:color="A6A6A6"/>
            </w:tcBorders>
          </w:tcPr>
          <w:p w14:paraId="01ED8D9D" w14:textId="77777777" w:rsidR="00016D3F" w:rsidRPr="004A5615" w:rsidRDefault="00016D3F" w:rsidP="00874B2D">
            <w:pPr>
              <w:spacing w:before="15"/>
              <w:rPr>
                <w:rFonts w:ascii="Times New Roman" w:eastAsia="Times New Roman" w:hAnsi="Times New Roman" w:cs="Times New Roman"/>
                <w:sz w:val="18"/>
              </w:rPr>
            </w:pPr>
          </w:p>
          <w:p w14:paraId="115E796F" w14:textId="77777777" w:rsidR="00016D3F" w:rsidRPr="004A5615" w:rsidRDefault="00016D3F" w:rsidP="00874B2D">
            <w:pPr>
              <w:ind w:left="13" w:right="13"/>
              <w:jc w:val="center"/>
              <w:rPr>
                <w:rFonts w:ascii="Times New Roman" w:eastAsia="Times New Roman" w:hAnsi="Times New Roman" w:cs="Times New Roman"/>
                <w:sz w:val="18"/>
              </w:rPr>
            </w:pPr>
            <w:r w:rsidRPr="004A5615">
              <w:rPr>
                <w:rFonts w:ascii="Times New Roman" w:eastAsia="Times New Roman" w:hAnsi="Times New Roman" w:cs="Times New Roman"/>
                <w:spacing w:val="-4"/>
                <w:sz w:val="18"/>
              </w:rPr>
              <w:t>0,00</w:t>
            </w:r>
          </w:p>
        </w:tc>
      </w:tr>
      <w:tr w:rsidR="00016D3F" w:rsidRPr="004A5615" w14:paraId="7F076588" w14:textId="77777777" w:rsidTr="00874B2D">
        <w:trPr>
          <w:trHeight w:val="424"/>
          <w:jc w:val="center"/>
        </w:trPr>
        <w:tc>
          <w:tcPr>
            <w:tcW w:w="816" w:type="dxa"/>
            <w:tcBorders>
              <w:top w:val="single" w:sz="8" w:space="0" w:color="A6A6A6"/>
              <w:right w:val="single" w:sz="8" w:space="0" w:color="A6A6A6"/>
            </w:tcBorders>
          </w:tcPr>
          <w:p w14:paraId="79BCBA17" w14:textId="77777777" w:rsidR="00016D3F" w:rsidRPr="004A5615" w:rsidRDefault="00016D3F" w:rsidP="00874B2D">
            <w:pPr>
              <w:spacing w:before="110"/>
              <w:ind w:left="88"/>
              <w:rPr>
                <w:rFonts w:ascii="Times New Roman" w:eastAsia="Times New Roman" w:hAnsi="Times New Roman" w:cs="Times New Roman"/>
                <w:sz w:val="18"/>
              </w:rPr>
            </w:pPr>
            <w:r w:rsidRPr="004A5615">
              <w:rPr>
                <w:rFonts w:ascii="Times New Roman" w:eastAsia="Times New Roman" w:hAnsi="Times New Roman" w:cs="Times New Roman"/>
                <w:spacing w:val="-4"/>
                <w:sz w:val="18"/>
              </w:rPr>
              <w:t>1216</w:t>
            </w:r>
          </w:p>
        </w:tc>
        <w:tc>
          <w:tcPr>
            <w:tcW w:w="653" w:type="dxa"/>
            <w:tcBorders>
              <w:top w:val="single" w:sz="8" w:space="0" w:color="A6A6A6"/>
              <w:left w:val="single" w:sz="8" w:space="0" w:color="A6A6A6"/>
              <w:right w:val="single" w:sz="8" w:space="0" w:color="A6A6A6"/>
            </w:tcBorders>
          </w:tcPr>
          <w:p w14:paraId="583C0D8C" w14:textId="77777777" w:rsidR="00016D3F" w:rsidRPr="004A5615" w:rsidRDefault="00016D3F" w:rsidP="00874B2D">
            <w:pPr>
              <w:spacing w:before="110"/>
              <w:ind w:left="8"/>
              <w:jc w:val="center"/>
              <w:rPr>
                <w:rFonts w:ascii="Times New Roman" w:eastAsia="Times New Roman" w:hAnsi="Times New Roman" w:cs="Times New Roman"/>
                <w:sz w:val="18"/>
              </w:rPr>
            </w:pPr>
            <w:proofErr w:type="spellStart"/>
            <w:r w:rsidRPr="004A5615">
              <w:rPr>
                <w:rFonts w:ascii="Times New Roman" w:eastAsia="Times New Roman" w:hAnsi="Times New Roman" w:cs="Times New Roman"/>
                <w:spacing w:val="-5"/>
                <w:sz w:val="18"/>
              </w:rPr>
              <w:t>Db</w:t>
            </w:r>
            <w:proofErr w:type="spellEnd"/>
          </w:p>
        </w:tc>
        <w:tc>
          <w:tcPr>
            <w:tcW w:w="3102" w:type="dxa"/>
            <w:tcBorders>
              <w:top w:val="single" w:sz="8" w:space="0" w:color="A6A6A6"/>
              <w:left w:val="single" w:sz="8" w:space="0" w:color="A6A6A6"/>
              <w:right w:val="single" w:sz="8" w:space="0" w:color="A6A6A6"/>
            </w:tcBorders>
          </w:tcPr>
          <w:p w14:paraId="12E0A42E" w14:textId="77777777" w:rsidR="00016D3F" w:rsidRPr="004A5615" w:rsidRDefault="00016D3F" w:rsidP="00874B2D">
            <w:pPr>
              <w:spacing w:before="110"/>
              <w:ind w:left="9" w:right="84"/>
              <w:jc w:val="center"/>
              <w:rPr>
                <w:rFonts w:ascii="Times New Roman" w:eastAsia="Times New Roman" w:hAnsi="Times New Roman" w:cs="Times New Roman"/>
                <w:sz w:val="18"/>
              </w:rPr>
            </w:pPr>
            <w:r w:rsidRPr="004A5615">
              <w:rPr>
                <w:rFonts w:ascii="Times New Roman" w:eastAsia="Times New Roman" w:hAnsi="Times New Roman" w:cs="Times New Roman"/>
                <w:sz w:val="18"/>
              </w:rPr>
              <w:t>Inversiones</w:t>
            </w:r>
            <w:r w:rsidRPr="004A5615">
              <w:rPr>
                <w:rFonts w:ascii="Times New Roman" w:eastAsia="Times New Roman" w:hAnsi="Times New Roman" w:cs="Times New Roman"/>
                <w:spacing w:val="-2"/>
                <w:sz w:val="18"/>
              </w:rPr>
              <w:t xml:space="preserve"> </w:t>
            </w:r>
            <w:r w:rsidRPr="004A5615">
              <w:rPr>
                <w:rFonts w:ascii="Times New Roman" w:eastAsia="Times New Roman" w:hAnsi="Times New Roman" w:cs="Times New Roman"/>
                <w:sz w:val="18"/>
              </w:rPr>
              <w:t>en entidades</w:t>
            </w:r>
            <w:r w:rsidRPr="004A5615">
              <w:rPr>
                <w:rFonts w:ascii="Times New Roman" w:eastAsia="Times New Roman" w:hAnsi="Times New Roman" w:cs="Times New Roman"/>
                <w:spacing w:val="-1"/>
                <w:sz w:val="18"/>
              </w:rPr>
              <w:t xml:space="preserve"> </w:t>
            </w:r>
            <w:r w:rsidRPr="004A5615">
              <w:rPr>
                <w:rFonts w:ascii="Times New Roman" w:eastAsia="Times New Roman" w:hAnsi="Times New Roman" w:cs="Times New Roman"/>
                <w:sz w:val="18"/>
              </w:rPr>
              <w:t>en</w:t>
            </w:r>
            <w:r w:rsidRPr="004A5615">
              <w:rPr>
                <w:rFonts w:ascii="Times New Roman" w:eastAsia="Times New Roman" w:hAnsi="Times New Roman" w:cs="Times New Roman"/>
                <w:spacing w:val="-2"/>
                <w:sz w:val="18"/>
              </w:rPr>
              <w:t xml:space="preserve"> liquidación</w:t>
            </w:r>
          </w:p>
        </w:tc>
        <w:tc>
          <w:tcPr>
            <w:tcW w:w="1602" w:type="dxa"/>
            <w:tcBorders>
              <w:top w:val="single" w:sz="8" w:space="0" w:color="A6A6A6"/>
              <w:left w:val="single" w:sz="8" w:space="0" w:color="A6A6A6"/>
              <w:right w:val="single" w:sz="8" w:space="0" w:color="A6A6A6"/>
            </w:tcBorders>
          </w:tcPr>
          <w:p w14:paraId="4F0736E7" w14:textId="77777777" w:rsidR="00016D3F" w:rsidRPr="004A5615" w:rsidRDefault="00016D3F" w:rsidP="00874B2D">
            <w:pPr>
              <w:spacing w:before="110"/>
              <w:ind w:right="72"/>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8.502.906.265,67</w:t>
            </w:r>
          </w:p>
        </w:tc>
        <w:tc>
          <w:tcPr>
            <w:tcW w:w="1561" w:type="dxa"/>
            <w:tcBorders>
              <w:top w:val="single" w:sz="8" w:space="0" w:color="A6A6A6"/>
              <w:left w:val="single" w:sz="8" w:space="0" w:color="A6A6A6"/>
              <w:right w:val="single" w:sz="8" w:space="0" w:color="A6A6A6"/>
            </w:tcBorders>
          </w:tcPr>
          <w:p w14:paraId="62D20C9D" w14:textId="77777777" w:rsidR="00016D3F" w:rsidRPr="004A5615" w:rsidRDefault="00016D3F" w:rsidP="00874B2D">
            <w:pPr>
              <w:spacing w:before="110"/>
              <w:ind w:left="127"/>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8.502.906.265,67</w:t>
            </w:r>
          </w:p>
        </w:tc>
        <w:tc>
          <w:tcPr>
            <w:tcW w:w="1544" w:type="dxa"/>
            <w:tcBorders>
              <w:top w:val="single" w:sz="8" w:space="0" w:color="A6A6A6"/>
              <w:left w:val="single" w:sz="8" w:space="0" w:color="A6A6A6"/>
            </w:tcBorders>
          </w:tcPr>
          <w:p w14:paraId="2F3AD4ED" w14:textId="77777777" w:rsidR="00016D3F" w:rsidRPr="004A5615" w:rsidRDefault="00016D3F" w:rsidP="00874B2D">
            <w:pPr>
              <w:spacing w:before="110"/>
              <w:ind w:left="13" w:right="13"/>
              <w:jc w:val="center"/>
              <w:rPr>
                <w:rFonts w:ascii="Times New Roman" w:eastAsia="Times New Roman" w:hAnsi="Times New Roman" w:cs="Times New Roman"/>
                <w:sz w:val="18"/>
              </w:rPr>
            </w:pPr>
            <w:r w:rsidRPr="004A5615">
              <w:rPr>
                <w:rFonts w:ascii="Times New Roman" w:eastAsia="Times New Roman" w:hAnsi="Times New Roman" w:cs="Times New Roman"/>
                <w:spacing w:val="-4"/>
                <w:sz w:val="18"/>
              </w:rPr>
              <w:t>0,00</w:t>
            </w:r>
          </w:p>
        </w:tc>
      </w:tr>
    </w:tbl>
    <w:p w14:paraId="59CEFFA7" w14:textId="77777777" w:rsidR="00016D3F" w:rsidRDefault="00016D3F" w:rsidP="00016D3F">
      <w:pPr>
        <w:pStyle w:val="Textoindependiente"/>
        <w:ind w:right="-50"/>
        <w:jc w:val="both"/>
        <w:rPr>
          <w:b/>
          <w:sz w:val="28"/>
          <w:szCs w:val="28"/>
        </w:rPr>
      </w:pPr>
    </w:p>
    <w:p w14:paraId="75327D36" w14:textId="77777777" w:rsidR="00016D3F" w:rsidRPr="004A5615" w:rsidRDefault="00016D3F" w:rsidP="00016D3F">
      <w:pPr>
        <w:pStyle w:val="Textoindependiente"/>
        <w:ind w:right="-50"/>
        <w:jc w:val="both"/>
        <w:rPr>
          <w:bCs/>
        </w:rPr>
      </w:pPr>
      <w:r w:rsidRPr="004A5615">
        <w:rPr>
          <w:bCs/>
        </w:rPr>
        <w:t>A continuación, se relaciona las sociedades así:</w:t>
      </w:r>
    </w:p>
    <w:p w14:paraId="2CFA6EC3" w14:textId="77777777" w:rsidR="00016D3F" w:rsidRDefault="00016D3F" w:rsidP="00016D3F">
      <w:pPr>
        <w:pStyle w:val="Textoindependiente"/>
        <w:ind w:right="-50"/>
        <w:jc w:val="both"/>
        <w:rPr>
          <w:b/>
          <w:sz w:val="28"/>
          <w:szCs w:val="28"/>
        </w:rPr>
      </w:pPr>
    </w:p>
    <w:tbl>
      <w:tblPr>
        <w:tblStyle w:val="TableNormal"/>
        <w:tblW w:w="0" w:type="auto"/>
        <w:tblInd w:w="134"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3027"/>
        <w:gridCol w:w="1262"/>
        <w:gridCol w:w="1745"/>
        <w:gridCol w:w="1676"/>
        <w:gridCol w:w="1515"/>
      </w:tblGrid>
      <w:tr w:rsidR="00016D3F" w:rsidRPr="004A5615" w14:paraId="7E98473B" w14:textId="77777777" w:rsidTr="00874B2D">
        <w:trPr>
          <w:trHeight w:val="414"/>
        </w:trPr>
        <w:tc>
          <w:tcPr>
            <w:tcW w:w="3027" w:type="dxa"/>
            <w:shd w:val="clear" w:color="auto" w:fill="3366CC"/>
          </w:tcPr>
          <w:p w14:paraId="1E780948" w14:textId="77777777" w:rsidR="00016D3F" w:rsidRPr="004A5615" w:rsidRDefault="00016D3F" w:rsidP="00874B2D">
            <w:pPr>
              <w:spacing w:before="103"/>
              <w:ind w:left="18"/>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ENTIDAD</w:t>
            </w:r>
          </w:p>
        </w:tc>
        <w:tc>
          <w:tcPr>
            <w:tcW w:w="1262" w:type="dxa"/>
            <w:shd w:val="clear" w:color="auto" w:fill="3366CC"/>
          </w:tcPr>
          <w:p w14:paraId="7E08CBD8" w14:textId="77777777" w:rsidR="00016D3F" w:rsidRPr="004A5615" w:rsidRDefault="00016D3F" w:rsidP="00874B2D">
            <w:pPr>
              <w:spacing w:line="208" w:lineRule="exact"/>
              <w:ind w:left="155" w:right="132" w:firstLine="374"/>
              <w:rPr>
                <w:rFonts w:ascii="Times New Roman" w:eastAsia="Times New Roman" w:hAnsi="Times New Roman" w:cs="Times New Roman"/>
                <w:b/>
                <w:sz w:val="18"/>
              </w:rPr>
            </w:pPr>
            <w:proofErr w:type="spellStart"/>
            <w:r w:rsidRPr="004A5615">
              <w:rPr>
                <w:rFonts w:ascii="Times New Roman" w:eastAsia="Times New Roman" w:hAnsi="Times New Roman" w:cs="Times New Roman"/>
                <w:b/>
                <w:color w:val="FFFFFF"/>
                <w:spacing w:val="-6"/>
                <w:sz w:val="18"/>
              </w:rPr>
              <w:t>N°</w:t>
            </w:r>
            <w:proofErr w:type="spellEnd"/>
            <w:r w:rsidRPr="004A5615">
              <w:rPr>
                <w:rFonts w:ascii="Times New Roman" w:eastAsia="Times New Roman" w:hAnsi="Times New Roman" w:cs="Times New Roman"/>
                <w:b/>
                <w:color w:val="FFFFFF"/>
                <w:spacing w:val="-2"/>
                <w:sz w:val="18"/>
              </w:rPr>
              <w:t xml:space="preserve"> ACCIONES</w:t>
            </w:r>
          </w:p>
        </w:tc>
        <w:tc>
          <w:tcPr>
            <w:tcW w:w="1745" w:type="dxa"/>
            <w:shd w:val="clear" w:color="auto" w:fill="3366CC"/>
          </w:tcPr>
          <w:p w14:paraId="3281229E" w14:textId="77777777" w:rsidR="00016D3F" w:rsidRPr="004A5615" w:rsidRDefault="00016D3F" w:rsidP="00874B2D">
            <w:pPr>
              <w:spacing w:before="103"/>
              <w:ind w:left="20" w:right="3"/>
              <w:jc w:val="center"/>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PARTICIPACIÓN</w:t>
            </w:r>
          </w:p>
        </w:tc>
        <w:tc>
          <w:tcPr>
            <w:tcW w:w="1676" w:type="dxa"/>
            <w:shd w:val="clear" w:color="auto" w:fill="3366CC"/>
          </w:tcPr>
          <w:p w14:paraId="1F19D8B3" w14:textId="77777777" w:rsidR="00016D3F" w:rsidRPr="004A5615" w:rsidRDefault="00016D3F" w:rsidP="00874B2D">
            <w:pPr>
              <w:spacing w:line="208" w:lineRule="exact"/>
              <w:ind w:left="496" w:right="338" w:hanging="132"/>
              <w:rPr>
                <w:rFonts w:ascii="Times New Roman" w:eastAsia="Times New Roman" w:hAnsi="Times New Roman" w:cs="Times New Roman"/>
                <w:b/>
                <w:sz w:val="18"/>
              </w:rPr>
            </w:pPr>
            <w:r w:rsidRPr="004A5615">
              <w:rPr>
                <w:rFonts w:ascii="Times New Roman" w:eastAsia="Times New Roman" w:hAnsi="Times New Roman" w:cs="Times New Roman"/>
                <w:b/>
                <w:color w:val="FFFFFF"/>
                <w:sz w:val="18"/>
              </w:rPr>
              <w:t>VALOR</w:t>
            </w:r>
            <w:r w:rsidRPr="004A5615">
              <w:rPr>
                <w:rFonts w:ascii="Times New Roman" w:eastAsia="Times New Roman" w:hAnsi="Times New Roman" w:cs="Times New Roman"/>
                <w:b/>
                <w:color w:val="FFFFFF"/>
                <w:spacing w:val="-12"/>
                <w:sz w:val="18"/>
              </w:rPr>
              <w:t xml:space="preserve"> </w:t>
            </w:r>
            <w:r w:rsidRPr="004A5615">
              <w:rPr>
                <w:rFonts w:ascii="Times New Roman" w:eastAsia="Times New Roman" w:hAnsi="Times New Roman" w:cs="Times New Roman"/>
                <w:b/>
                <w:color w:val="FFFFFF"/>
                <w:sz w:val="18"/>
              </w:rPr>
              <w:t xml:space="preserve">EN </w:t>
            </w:r>
            <w:r w:rsidRPr="004A5615">
              <w:rPr>
                <w:rFonts w:ascii="Times New Roman" w:eastAsia="Times New Roman" w:hAnsi="Times New Roman" w:cs="Times New Roman"/>
                <w:b/>
                <w:color w:val="FFFFFF"/>
                <w:spacing w:val="-2"/>
                <w:sz w:val="18"/>
              </w:rPr>
              <w:t>LIBROS</w:t>
            </w:r>
          </w:p>
        </w:tc>
        <w:tc>
          <w:tcPr>
            <w:tcW w:w="1515" w:type="dxa"/>
            <w:shd w:val="clear" w:color="auto" w:fill="3366CC"/>
          </w:tcPr>
          <w:p w14:paraId="3D9B0193" w14:textId="77777777" w:rsidR="00016D3F" w:rsidRPr="004A5615" w:rsidRDefault="00016D3F" w:rsidP="00874B2D">
            <w:pPr>
              <w:spacing w:before="103"/>
              <w:ind w:left="206"/>
              <w:rPr>
                <w:rFonts w:ascii="Times New Roman" w:eastAsia="Times New Roman" w:hAnsi="Times New Roman" w:cs="Times New Roman"/>
                <w:b/>
                <w:sz w:val="18"/>
              </w:rPr>
            </w:pPr>
            <w:r w:rsidRPr="004A5615">
              <w:rPr>
                <w:rFonts w:ascii="Times New Roman" w:eastAsia="Times New Roman" w:hAnsi="Times New Roman" w:cs="Times New Roman"/>
                <w:b/>
                <w:color w:val="FFFFFF"/>
                <w:spacing w:val="-2"/>
                <w:sz w:val="18"/>
              </w:rPr>
              <w:t>DETERIORO</w:t>
            </w:r>
          </w:p>
        </w:tc>
      </w:tr>
      <w:tr w:rsidR="00016D3F" w:rsidRPr="004A5615" w14:paraId="100F6871" w14:textId="77777777" w:rsidTr="00874B2D">
        <w:trPr>
          <w:trHeight w:val="713"/>
        </w:trPr>
        <w:tc>
          <w:tcPr>
            <w:tcW w:w="3027" w:type="dxa"/>
          </w:tcPr>
          <w:p w14:paraId="32F192AD" w14:textId="77777777" w:rsidR="00016D3F" w:rsidRPr="004A5615" w:rsidRDefault="00016D3F" w:rsidP="00874B2D">
            <w:pPr>
              <w:spacing w:before="149"/>
              <w:ind w:left="69"/>
              <w:rPr>
                <w:rFonts w:ascii="Times New Roman" w:eastAsia="Times New Roman" w:hAnsi="Times New Roman" w:cs="Times New Roman"/>
                <w:sz w:val="18"/>
              </w:rPr>
            </w:pPr>
            <w:r w:rsidRPr="004A5615">
              <w:rPr>
                <w:rFonts w:ascii="Times New Roman" w:eastAsia="Times New Roman" w:hAnsi="Times New Roman" w:cs="Times New Roman"/>
                <w:sz w:val="18"/>
              </w:rPr>
              <w:t>Central de Abastos de Cúcuta S.A. CENABASTOS</w:t>
            </w:r>
            <w:r w:rsidRPr="004A5615">
              <w:rPr>
                <w:rFonts w:ascii="Times New Roman" w:eastAsia="Times New Roman" w:hAnsi="Times New Roman" w:cs="Times New Roman"/>
                <w:spacing w:val="-12"/>
                <w:sz w:val="18"/>
              </w:rPr>
              <w:t xml:space="preserve"> </w:t>
            </w:r>
            <w:r w:rsidRPr="004A5615">
              <w:rPr>
                <w:rFonts w:ascii="Times New Roman" w:eastAsia="Times New Roman" w:hAnsi="Times New Roman" w:cs="Times New Roman"/>
                <w:sz w:val="18"/>
              </w:rPr>
              <w:t>S.A.</w:t>
            </w:r>
            <w:r w:rsidRPr="004A5615">
              <w:rPr>
                <w:rFonts w:ascii="Times New Roman" w:eastAsia="Times New Roman" w:hAnsi="Times New Roman" w:cs="Times New Roman"/>
                <w:spacing w:val="-11"/>
                <w:sz w:val="18"/>
              </w:rPr>
              <w:t xml:space="preserve"> </w:t>
            </w:r>
            <w:r w:rsidRPr="004A5615">
              <w:rPr>
                <w:rFonts w:ascii="Times New Roman" w:eastAsia="Times New Roman" w:hAnsi="Times New Roman" w:cs="Times New Roman"/>
                <w:sz w:val="18"/>
              </w:rPr>
              <w:t>En</w:t>
            </w:r>
            <w:r w:rsidRPr="004A5615">
              <w:rPr>
                <w:rFonts w:ascii="Times New Roman" w:eastAsia="Times New Roman" w:hAnsi="Times New Roman" w:cs="Times New Roman"/>
                <w:spacing w:val="-11"/>
                <w:sz w:val="18"/>
              </w:rPr>
              <w:t xml:space="preserve"> </w:t>
            </w:r>
            <w:r w:rsidRPr="004A5615">
              <w:rPr>
                <w:rFonts w:ascii="Times New Roman" w:eastAsia="Times New Roman" w:hAnsi="Times New Roman" w:cs="Times New Roman"/>
                <w:sz w:val="18"/>
              </w:rPr>
              <w:t>Liquidación</w:t>
            </w:r>
          </w:p>
        </w:tc>
        <w:tc>
          <w:tcPr>
            <w:tcW w:w="1262" w:type="dxa"/>
          </w:tcPr>
          <w:p w14:paraId="7894D494" w14:textId="77777777" w:rsidR="00016D3F" w:rsidRPr="004A5615" w:rsidRDefault="00016D3F" w:rsidP="00874B2D">
            <w:pPr>
              <w:spacing w:before="45"/>
              <w:rPr>
                <w:rFonts w:ascii="Times New Roman" w:eastAsia="Times New Roman" w:hAnsi="Times New Roman" w:cs="Times New Roman"/>
                <w:sz w:val="18"/>
              </w:rPr>
            </w:pPr>
          </w:p>
          <w:p w14:paraId="00AC3AE3" w14:textId="77777777" w:rsidR="00016D3F" w:rsidRPr="004A5615" w:rsidRDefault="00016D3F" w:rsidP="00874B2D">
            <w:pPr>
              <w:spacing w:before="1"/>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413.246</w:t>
            </w:r>
          </w:p>
        </w:tc>
        <w:tc>
          <w:tcPr>
            <w:tcW w:w="1745" w:type="dxa"/>
          </w:tcPr>
          <w:p w14:paraId="6A5BD986" w14:textId="77777777" w:rsidR="00016D3F" w:rsidRPr="004A5615" w:rsidRDefault="00016D3F" w:rsidP="00874B2D">
            <w:pPr>
              <w:spacing w:before="45"/>
              <w:rPr>
                <w:rFonts w:ascii="Times New Roman" w:eastAsia="Times New Roman" w:hAnsi="Times New Roman" w:cs="Times New Roman"/>
                <w:sz w:val="18"/>
              </w:rPr>
            </w:pPr>
          </w:p>
          <w:p w14:paraId="60B4D953" w14:textId="77777777" w:rsidR="00016D3F" w:rsidRPr="004A5615" w:rsidRDefault="00016D3F" w:rsidP="00874B2D">
            <w:pPr>
              <w:spacing w:before="1"/>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75,15%</w:t>
            </w:r>
          </w:p>
        </w:tc>
        <w:tc>
          <w:tcPr>
            <w:tcW w:w="1676" w:type="dxa"/>
          </w:tcPr>
          <w:p w14:paraId="15021CD2" w14:textId="77777777" w:rsidR="00016D3F" w:rsidRPr="004A5615" w:rsidRDefault="00016D3F" w:rsidP="00874B2D">
            <w:pPr>
              <w:spacing w:before="45"/>
              <w:rPr>
                <w:rFonts w:ascii="Times New Roman" w:eastAsia="Times New Roman" w:hAnsi="Times New Roman" w:cs="Times New Roman"/>
                <w:sz w:val="18"/>
              </w:rPr>
            </w:pPr>
          </w:p>
          <w:p w14:paraId="0D186BB3" w14:textId="77777777" w:rsidR="00016D3F" w:rsidRPr="004A5615" w:rsidRDefault="00016D3F" w:rsidP="00874B2D">
            <w:pPr>
              <w:spacing w:before="1"/>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121.894.976,75</w:t>
            </w:r>
          </w:p>
        </w:tc>
        <w:tc>
          <w:tcPr>
            <w:tcW w:w="1515" w:type="dxa"/>
          </w:tcPr>
          <w:p w14:paraId="7CE86979" w14:textId="77777777" w:rsidR="00016D3F" w:rsidRPr="004A5615" w:rsidRDefault="00016D3F" w:rsidP="00874B2D">
            <w:pPr>
              <w:spacing w:before="45"/>
              <w:rPr>
                <w:rFonts w:ascii="Times New Roman" w:eastAsia="Times New Roman" w:hAnsi="Times New Roman" w:cs="Times New Roman"/>
                <w:sz w:val="18"/>
              </w:rPr>
            </w:pPr>
          </w:p>
          <w:p w14:paraId="7B2330AD" w14:textId="77777777" w:rsidR="00016D3F" w:rsidRPr="004A5615" w:rsidRDefault="00016D3F" w:rsidP="00874B2D">
            <w:pPr>
              <w:spacing w:before="1"/>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121.894.976,75</w:t>
            </w:r>
          </w:p>
        </w:tc>
      </w:tr>
      <w:tr w:rsidR="00016D3F" w:rsidRPr="004A5615" w14:paraId="37AD72CA" w14:textId="77777777" w:rsidTr="00874B2D">
        <w:trPr>
          <w:trHeight w:val="620"/>
        </w:trPr>
        <w:tc>
          <w:tcPr>
            <w:tcW w:w="3027" w:type="dxa"/>
          </w:tcPr>
          <w:p w14:paraId="3A2679D0" w14:textId="77777777" w:rsidR="00016D3F" w:rsidRPr="004A5615" w:rsidRDefault="00016D3F" w:rsidP="00874B2D">
            <w:pPr>
              <w:spacing w:before="102"/>
              <w:ind w:left="69"/>
              <w:rPr>
                <w:rFonts w:ascii="Times New Roman" w:eastAsia="Times New Roman" w:hAnsi="Times New Roman" w:cs="Times New Roman"/>
                <w:sz w:val="18"/>
              </w:rPr>
            </w:pPr>
            <w:r w:rsidRPr="004A5615">
              <w:rPr>
                <w:rFonts w:ascii="Times New Roman" w:eastAsia="Times New Roman" w:hAnsi="Times New Roman" w:cs="Times New Roman"/>
                <w:sz w:val="18"/>
              </w:rPr>
              <w:t>Fondo</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Ganadero</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del</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Atlántico</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S.A.</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 xml:space="preserve">En </w:t>
            </w:r>
            <w:r w:rsidRPr="004A5615">
              <w:rPr>
                <w:rFonts w:ascii="Times New Roman" w:eastAsia="Times New Roman" w:hAnsi="Times New Roman" w:cs="Times New Roman"/>
                <w:spacing w:val="-2"/>
                <w:sz w:val="18"/>
              </w:rPr>
              <w:t>Liquidación</w:t>
            </w:r>
          </w:p>
        </w:tc>
        <w:tc>
          <w:tcPr>
            <w:tcW w:w="1262" w:type="dxa"/>
          </w:tcPr>
          <w:p w14:paraId="711BF454" w14:textId="77777777" w:rsidR="00016D3F" w:rsidRPr="004A5615" w:rsidRDefault="00016D3F" w:rsidP="00874B2D">
            <w:pPr>
              <w:spacing w:before="206"/>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1.938.959</w:t>
            </w:r>
          </w:p>
        </w:tc>
        <w:tc>
          <w:tcPr>
            <w:tcW w:w="1745" w:type="dxa"/>
          </w:tcPr>
          <w:p w14:paraId="58793D90" w14:textId="77777777" w:rsidR="00016D3F" w:rsidRPr="004A5615" w:rsidRDefault="00016D3F" w:rsidP="00874B2D">
            <w:pPr>
              <w:spacing w:before="206"/>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24,38%</w:t>
            </w:r>
          </w:p>
        </w:tc>
        <w:tc>
          <w:tcPr>
            <w:tcW w:w="1676" w:type="dxa"/>
          </w:tcPr>
          <w:p w14:paraId="3E3BB1AD" w14:textId="77777777" w:rsidR="00016D3F" w:rsidRPr="004A5615" w:rsidRDefault="00016D3F" w:rsidP="00874B2D">
            <w:pPr>
              <w:spacing w:before="206"/>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538.670.180,36</w:t>
            </w:r>
          </w:p>
        </w:tc>
        <w:tc>
          <w:tcPr>
            <w:tcW w:w="1515" w:type="dxa"/>
          </w:tcPr>
          <w:p w14:paraId="131C1710" w14:textId="77777777" w:rsidR="00016D3F" w:rsidRPr="004A5615" w:rsidRDefault="00016D3F" w:rsidP="00874B2D">
            <w:pPr>
              <w:spacing w:before="206"/>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50.066.134,70</w:t>
            </w:r>
          </w:p>
        </w:tc>
      </w:tr>
      <w:tr w:rsidR="00016D3F" w:rsidRPr="004A5615" w14:paraId="4F156054" w14:textId="77777777" w:rsidTr="00874B2D">
        <w:trPr>
          <w:trHeight w:val="618"/>
        </w:trPr>
        <w:tc>
          <w:tcPr>
            <w:tcW w:w="3027" w:type="dxa"/>
          </w:tcPr>
          <w:p w14:paraId="14198F25" w14:textId="77777777" w:rsidR="00016D3F" w:rsidRPr="004A5615" w:rsidRDefault="00016D3F" w:rsidP="00874B2D">
            <w:pPr>
              <w:spacing w:before="102"/>
              <w:ind w:left="69"/>
              <w:rPr>
                <w:rFonts w:ascii="Times New Roman" w:eastAsia="Times New Roman" w:hAnsi="Times New Roman" w:cs="Times New Roman"/>
                <w:sz w:val="18"/>
              </w:rPr>
            </w:pPr>
            <w:r w:rsidRPr="004A5615">
              <w:rPr>
                <w:rFonts w:ascii="Times New Roman" w:eastAsia="Times New Roman" w:hAnsi="Times New Roman" w:cs="Times New Roman"/>
                <w:sz w:val="18"/>
              </w:rPr>
              <w:lastRenderedPageBreak/>
              <w:t>Fondo</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Ganadero</w:t>
            </w:r>
            <w:r w:rsidRPr="004A5615">
              <w:rPr>
                <w:rFonts w:ascii="Times New Roman" w:eastAsia="Times New Roman" w:hAnsi="Times New Roman" w:cs="Times New Roman"/>
                <w:spacing w:val="-7"/>
                <w:sz w:val="18"/>
              </w:rPr>
              <w:t xml:space="preserve"> </w:t>
            </w:r>
            <w:r w:rsidRPr="004A5615">
              <w:rPr>
                <w:rFonts w:ascii="Times New Roman" w:eastAsia="Times New Roman" w:hAnsi="Times New Roman" w:cs="Times New Roman"/>
                <w:sz w:val="18"/>
              </w:rPr>
              <w:t>de</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Boyacá</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S.A.</w:t>
            </w:r>
            <w:r w:rsidRPr="004A5615">
              <w:rPr>
                <w:rFonts w:ascii="Times New Roman" w:eastAsia="Times New Roman" w:hAnsi="Times New Roman" w:cs="Times New Roman"/>
                <w:spacing w:val="-10"/>
                <w:sz w:val="18"/>
              </w:rPr>
              <w:t xml:space="preserve"> </w:t>
            </w:r>
            <w:r w:rsidRPr="004A5615">
              <w:rPr>
                <w:rFonts w:ascii="Times New Roman" w:eastAsia="Times New Roman" w:hAnsi="Times New Roman" w:cs="Times New Roman"/>
                <w:sz w:val="18"/>
              </w:rPr>
              <w:t xml:space="preserve">En </w:t>
            </w:r>
            <w:r w:rsidRPr="004A5615">
              <w:rPr>
                <w:rFonts w:ascii="Times New Roman" w:eastAsia="Times New Roman" w:hAnsi="Times New Roman" w:cs="Times New Roman"/>
                <w:spacing w:val="-2"/>
                <w:sz w:val="18"/>
              </w:rPr>
              <w:t>Liquidación</w:t>
            </w:r>
          </w:p>
        </w:tc>
        <w:tc>
          <w:tcPr>
            <w:tcW w:w="1262" w:type="dxa"/>
          </w:tcPr>
          <w:p w14:paraId="3395372A" w14:textId="77777777" w:rsidR="00016D3F" w:rsidRPr="004A5615" w:rsidRDefault="00016D3F" w:rsidP="00874B2D">
            <w:pPr>
              <w:spacing w:before="206"/>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527.062</w:t>
            </w:r>
          </w:p>
        </w:tc>
        <w:tc>
          <w:tcPr>
            <w:tcW w:w="1745" w:type="dxa"/>
          </w:tcPr>
          <w:p w14:paraId="7E720CFD" w14:textId="77777777" w:rsidR="00016D3F" w:rsidRPr="004A5615" w:rsidRDefault="00016D3F" w:rsidP="00874B2D">
            <w:pPr>
              <w:spacing w:before="206"/>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23,38%</w:t>
            </w:r>
          </w:p>
        </w:tc>
        <w:tc>
          <w:tcPr>
            <w:tcW w:w="1676" w:type="dxa"/>
          </w:tcPr>
          <w:p w14:paraId="786931BB" w14:textId="77777777" w:rsidR="00016D3F" w:rsidRPr="004A5615" w:rsidRDefault="00016D3F" w:rsidP="00874B2D">
            <w:pPr>
              <w:spacing w:before="206"/>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936.405.884,00</w:t>
            </w:r>
          </w:p>
        </w:tc>
        <w:tc>
          <w:tcPr>
            <w:tcW w:w="1515" w:type="dxa"/>
          </w:tcPr>
          <w:p w14:paraId="76A5BB75" w14:textId="77777777" w:rsidR="00016D3F" w:rsidRPr="004A5615" w:rsidRDefault="00016D3F" w:rsidP="00874B2D">
            <w:pPr>
              <w:spacing w:before="206"/>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936.405.884,00</w:t>
            </w:r>
          </w:p>
        </w:tc>
      </w:tr>
      <w:tr w:rsidR="00016D3F" w:rsidRPr="004A5615" w14:paraId="1E004542" w14:textId="77777777" w:rsidTr="00874B2D">
        <w:trPr>
          <w:trHeight w:val="620"/>
        </w:trPr>
        <w:tc>
          <w:tcPr>
            <w:tcW w:w="3027" w:type="dxa"/>
          </w:tcPr>
          <w:p w14:paraId="021D54DB" w14:textId="77777777" w:rsidR="00016D3F" w:rsidRPr="004A5615" w:rsidRDefault="00016D3F" w:rsidP="00874B2D">
            <w:pPr>
              <w:spacing w:before="105"/>
              <w:ind w:left="69"/>
              <w:rPr>
                <w:rFonts w:ascii="Times New Roman" w:eastAsia="Times New Roman" w:hAnsi="Times New Roman" w:cs="Times New Roman"/>
                <w:sz w:val="18"/>
              </w:rPr>
            </w:pPr>
            <w:r w:rsidRPr="004A5615">
              <w:rPr>
                <w:rFonts w:ascii="Times New Roman" w:eastAsia="Times New Roman" w:hAnsi="Times New Roman" w:cs="Times New Roman"/>
                <w:sz w:val="18"/>
              </w:rPr>
              <w:t>Fondo</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Ganadero</w:t>
            </w:r>
            <w:r w:rsidRPr="004A5615">
              <w:rPr>
                <w:rFonts w:ascii="Times New Roman" w:eastAsia="Times New Roman" w:hAnsi="Times New Roman" w:cs="Times New Roman"/>
                <w:spacing w:val="-7"/>
                <w:sz w:val="18"/>
              </w:rPr>
              <w:t xml:space="preserve"> </w:t>
            </w:r>
            <w:r w:rsidRPr="004A5615">
              <w:rPr>
                <w:rFonts w:ascii="Times New Roman" w:eastAsia="Times New Roman" w:hAnsi="Times New Roman" w:cs="Times New Roman"/>
                <w:sz w:val="18"/>
              </w:rPr>
              <w:t>del</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Tolima</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S.A.</w:t>
            </w:r>
            <w:r w:rsidRPr="004A5615">
              <w:rPr>
                <w:rFonts w:ascii="Times New Roman" w:eastAsia="Times New Roman" w:hAnsi="Times New Roman" w:cs="Times New Roman"/>
                <w:spacing w:val="-10"/>
                <w:sz w:val="18"/>
              </w:rPr>
              <w:t xml:space="preserve"> </w:t>
            </w:r>
            <w:r w:rsidRPr="004A5615">
              <w:rPr>
                <w:rFonts w:ascii="Times New Roman" w:eastAsia="Times New Roman" w:hAnsi="Times New Roman" w:cs="Times New Roman"/>
                <w:sz w:val="18"/>
              </w:rPr>
              <w:t xml:space="preserve">En </w:t>
            </w:r>
            <w:r w:rsidRPr="004A5615">
              <w:rPr>
                <w:rFonts w:ascii="Times New Roman" w:eastAsia="Times New Roman" w:hAnsi="Times New Roman" w:cs="Times New Roman"/>
                <w:spacing w:val="-2"/>
                <w:sz w:val="18"/>
              </w:rPr>
              <w:t>Liquidación</w:t>
            </w:r>
          </w:p>
        </w:tc>
        <w:tc>
          <w:tcPr>
            <w:tcW w:w="1262" w:type="dxa"/>
          </w:tcPr>
          <w:p w14:paraId="3A4CFCF9" w14:textId="77777777" w:rsidR="00016D3F" w:rsidRPr="004A5615" w:rsidRDefault="00016D3F" w:rsidP="00874B2D">
            <w:pPr>
              <w:spacing w:before="1"/>
              <w:rPr>
                <w:rFonts w:ascii="Times New Roman" w:eastAsia="Times New Roman" w:hAnsi="Times New Roman" w:cs="Times New Roman"/>
                <w:sz w:val="18"/>
              </w:rPr>
            </w:pPr>
          </w:p>
          <w:p w14:paraId="3691A4C4" w14:textId="77777777" w:rsidR="00016D3F" w:rsidRPr="004A5615" w:rsidRDefault="00016D3F" w:rsidP="00874B2D">
            <w:pPr>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71.795.128</w:t>
            </w:r>
          </w:p>
        </w:tc>
        <w:tc>
          <w:tcPr>
            <w:tcW w:w="1745" w:type="dxa"/>
          </w:tcPr>
          <w:p w14:paraId="0C6AC88D" w14:textId="77777777" w:rsidR="00016D3F" w:rsidRPr="004A5615" w:rsidRDefault="00016D3F" w:rsidP="00874B2D">
            <w:pPr>
              <w:spacing w:before="1"/>
              <w:rPr>
                <w:rFonts w:ascii="Times New Roman" w:eastAsia="Times New Roman" w:hAnsi="Times New Roman" w:cs="Times New Roman"/>
                <w:sz w:val="18"/>
              </w:rPr>
            </w:pPr>
          </w:p>
          <w:p w14:paraId="779C786D" w14:textId="77777777" w:rsidR="00016D3F" w:rsidRPr="004A5615" w:rsidRDefault="00016D3F" w:rsidP="00874B2D">
            <w:pPr>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18,95%</w:t>
            </w:r>
          </w:p>
        </w:tc>
        <w:tc>
          <w:tcPr>
            <w:tcW w:w="1676" w:type="dxa"/>
          </w:tcPr>
          <w:p w14:paraId="48C4D812" w14:textId="77777777" w:rsidR="00016D3F" w:rsidRPr="004A5615" w:rsidRDefault="00016D3F" w:rsidP="00874B2D">
            <w:pPr>
              <w:spacing w:before="1"/>
              <w:rPr>
                <w:rFonts w:ascii="Times New Roman" w:eastAsia="Times New Roman" w:hAnsi="Times New Roman" w:cs="Times New Roman"/>
                <w:sz w:val="18"/>
              </w:rPr>
            </w:pPr>
          </w:p>
          <w:p w14:paraId="42A208B9" w14:textId="77777777" w:rsidR="00016D3F" w:rsidRPr="004A5615" w:rsidRDefault="00016D3F" w:rsidP="00874B2D">
            <w:pPr>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6.097.802.836,13</w:t>
            </w:r>
          </w:p>
        </w:tc>
        <w:tc>
          <w:tcPr>
            <w:tcW w:w="1515" w:type="dxa"/>
          </w:tcPr>
          <w:p w14:paraId="5D358768" w14:textId="77777777" w:rsidR="00016D3F" w:rsidRPr="004A5615" w:rsidRDefault="00016D3F" w:rsidP="00874B2D">
            <w:pPr>
              <w:spacing w:before="1"/>
              <w:rPr>
                <w:rFonts w:ascii="Times New Roman" w:eastAsia="Times New Roman" w:hAnsi="Times New Roman" w:cs="Times New Roman"/>
                <w:sz w:val="18"/>
              </w:rPr>
            </w:pPr>
          </w:p>
          <w:p w14:paraId="699897B1" w14:textId="77777777" w:rsidR="00016D3F" w:rsidRPr="004A5615" w:rsidRDefault="00016D3F" w:rsidP="00874B2D">
            <w:pPr>
              <w:ind w:right="51"/>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6.097.802.836,13</w:t>
            </w:r>
          </w:p>
        </w:tc>
      </w:tr>
      <w:tr w:rsidR="00016D3F" w:rsidRPr="004A5615" w14:paraId="1B8B639E" w14:textId="77777777" w:rsidTr="00874B2D">
        <w:trPr>
          <w:trHeight w:val="621"/>
        </w:trPr>
        <w:tc>
          <w:tcPr>
            <w:tcW w:w="3027" w:type="dxa"/>
          </w:tcPr>
          <w:p w14:paraId="0B6DB44B" w14:textId="77777777" w:rsidR="00016D3F" w:rsidRPr="004A5615" w:rsidRDefault="00016D3F" w:rsidP="00874B2D">
            <w:pPr>
              <w:spacing w:before="102"/>
              <w:ind w:left="69"/>
              <w:rPr>
                <w:rFonts w:ascii="Times New Roman" w:eastAsia="Times New Roman" w:hAnsi="Times New Roman" w:cs="Times New Roman"/>
                <w:sz w:val="18"/>
              </w:rPr>
            </w:pPr>
            <w:r w:rsidRPr="004A5615">
              <w:rPr>
                <w:rFonts w:ascii="Times New Roman" w:eastAsia="Times New Roman" w:hAnsi="Times New Roman" w:cs="Times New Roman"/>
                <w:sz w:val="18"/>
              </w:rPr>
              <w:t>Fondo</w:t>
            </w:r>
            <w:r w:rsidRPr="004A5615">
              <w:rPr>
                <w:rFonts w:ascii="Times New Roman" w:eastAsia="Times New Roman" w:hAnsi="Times New Roman" w:cs="Times New Roman"/>
                <w:spacing w:val="-9"/>
                <w:sz w:val="18"/>
              </w:rPr>
              <w:t xml:space="preserve"> </w:t>
            </w:r>
            <w:r w:rsidRPr="004A5615">
              <w:rPr>
                <w:rFonts w:ascii="Times New Roman" w:eastAsia="Times New Roman" w:hAnsi="Times New Roman" w:cs="Times New Roman"/>
                <w:sz w:val="18"/>
              </w:rPr>
              <w:t>Ganadero</w:t>
            </w:r>
            <w:r w:rsidRPr="004A5615">
              <w:rPr>
                <w:rFonts w:ascii="Times New Roman" w:eastAsia="Times New Roman" w:hAnsi="Times New Roman" w:cs="Times New Roman"/>
                <w:spacing w:val="-7"/>
                <w:sz w:val="18"/>
              </w:rPr>
              <w:t xml:space="preserve"> </w:t>
            </w:r>
            <w:r w:rsidRPr="004A5615">
              <w:rPr>
                <w:rFonts w:ascii="Times New Roman" w:eastAsia="Times New Roman" w:hAnsi="Times New Roman" w:cs="Times New Roman"/>
                <w:sz w:val="18"/>
              </w:rPr>
              <w:t>del</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César</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S.A.</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 xml:space="preserve">En </w:t>
            </w:r>
            <w:r w:rsidRPr="004A5615">
              <w:rPr>
                <w:rFonts w:ascii="Times New Roman" w:eastAsia="Times New Roman" w:hAnsi="Times New Roman" w:cs="Times New Roman"/>
                <w:spacing w:val="-2"/>
                <w:sz w:val="18"/>
              </w:rPr>
              <w:t>Liquidación</w:t>
            </w:r>
          </w:p>
        </w:tc>
        <w:tc>
          <w:tcPr>
            <w:tcW w:w="1262" w:type="dxa"/>
          </w:tcPr>
          <w:p w14:paraId="0AAA6762" w14:textId="77777777" w:rsidR="00016D3F" w:rsidRPr="004A5615" w:rsidRDefault="00016D3F" w:rsidP="00874B2D">
            <w:pPr>
              <w:spacing w:before="206"/>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2.341.716</w:t>
            </w:r>
          </w:p>
        </w:tc>
        <w:tc>
          <w:tcPr>
            <w:tcW w:w="1745" w:type="dxa"/>
          </w:tcPr>
          <w:p w14:paraId="464CCEAD" w14:textId="77777777" w:rsidR="00016D3F" w:rsidRPr="004A5615" w:rsidRDefault="00016D3F" w:rsidP="00874B2D">
            <w:pPr>
              <w:spacing w:before="206"/>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15,16%</w:t>
            </w:r>
          </w:p>
        </w:tc>
        <w:tc>
          <w:tcPr>
            <w:tcW w:w="1676" w:type="dxa"/>
          </w:tcPr>
          <w:p w14:paraId="0BA1A5E8" w14:textId="77777777" w:rsidR="00016D3F" w:rsidRPr="004A5615" w:rsidRDefault="00016D3F" w:rsidP="00874B2D">
            <w:pPr>
              <w:spacing w:before="206"/>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595.277.685,20</w:t>
            </w:r>
          </w:p>
        </w:tc>
        <w:tc>
          <w:tcPr>
            <w:tcW w:w="1515" w:type="dxa"/>
          </w:tcPr>
          <w:p w14:paraId="53666DB4" w14:textId="77777777" w:rsidR="00016D3F" w:rsidRPr="004A5615" w:rsidRDefault="00016D3F" w:rsidP="00874B2D">
            <w:pPr>
              <w:spacing w:before="206"/>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595.277.685,20</w:t>
            </w:r>
          </w:p>
        </w:tc>
      </w:tr>
      <w:tr w:rsidR="00016D3F" w:rsidRPr="004A5615" w14:paraId="18B5383F" w14:textId="77777777" w:rsidTr="00874B2D">
        <w:trPr>
          <w:trHeight w:val="618"/>
        </w:trPr>
        <w:tc>
          <w:tcPr>
            <w:tcW w:w="3027" w:type="dxa"/>
          </w:tcPr>
          <w:p w14:paraId="4D7953FA" w14:textId="77777777" w:rsidR="00016D3F" w:rsidRPr="004A5615" w:rsidRDefault="00016D3F" w:rsidP="00874B2D">
            <w:pPr>
              <w:spacing w:before="102"/>
              <w:ind w:left="69"/>
              <w:rPr>
                <w:rFonts w:ascii="Times New Roman" w:eastAsia="Times New Roman" w:hAnsi="Times New Roman" w:cs="Times New Roman"/>
                <w:sz w:val="18"/>
              </w:rPr>
            </w:pPr>
            <w:r w:rsidRPr="004A5615">
              <w:rPr>
                <w:rFonts w:ascii="Times New Roman" w:eastAsia="Times New Roman" w:hAnsi="Times New Roman" w:cs="Times New Roman"/>
                <w:sz w:val="18"/>
              </w:rPr>
              <w:t>Agroganadera</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del</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Valle</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del</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Cauca</w:t>
            </w:r>
            <w:r w:rsidRPr="004A5615">
              <w:rPr>
                <w:rFonts w:ascii="Times New Roman" w:eastAsia="Times New Roman" w:hAnsi="Times New Roman" w:cs="Times New Roman"/>
                <w:spacing w:val="-8"/>
                <w:sz w:val="18"/>
              </w:rPr>
              <w:t xml:space="preserve"> </w:t>
            </w:r>
            <w:r w:rsidRPr="004A5615">
              <w:rPr>
                <w:rFonts w:ascii="Times New Roman" w:eastAsia="Times New Roman" w:hAnsi="Times New Roman" w:cs="Times New Roman"/>
                <w:sz w:val="18"/>
              </w:rPr>
              <w:t>S.A. En Liquidación</w:t>
            </w:r>
          </w:p>
        </w:tc>
        <w:tc>
          <w:tcPr>
            <w:tcW w:w="1262" w:type="dxa"/>
          </w:tcPr>
          <w:p w14:paraId="429784C6" w14:textId="77777777" w:rsidR="00016D3F" w:rsidRPr="004A5615" w:rsidRDefault="00016D3F" w:rsidP="00874B2D">
            <w:pPr>
              <w:spacing w:before="206"/>
              <w:ind w:left="20" w:right="1"/>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1.050.684</w:t>
            </w:r>
          </w:p>
        </w:tc>
        <w:tc>
          <w:tcPr>
            <w:tcW w:w="1745" w:type="dxa"/>
          </w:tcPr>
          <w:p w14:paraId="49CD696F" w14:textId="77777777" w:rsidR="00016D3F" w:rsidRPr="004A5615" w:rsidRDefault="00016D3F" w:rsidP="00874B2D">
            <w:pPr>
              <w:spacing w:before="206"/>
              <w:ind w:left="20" w:right="3"/>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2,10%</w:t>
            </w:r>
          </w:p>
        </w:tc>
        <w:tc>
          <w:tcPr>
            <w:tcW w:w="1676" w:type="dxa"/>
          </w:tcPr>
          <w:p w14:paraId="6852A86E" w14:textId="77777777" w:rsidR="00016D3F" w:rsidRPr="004A5615" w:rsidRDefault="00016D3F" w:rsidP="00874B2D">
            <w:pPr>
              <w:spacing w:before="206"/>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155.815.640,83</w:t>
            </w:r>
          </w:p>
        </w:tc>
        <w:tc>
          <w:tcPr>
            <w:tcW w:w="1515" w:type="dxa"/>
          </w:tcPr>
          <w:p w14:paraId="46146D63" w14:textId="77777777" w:rsidR="00016D3F" w:rsidRPr="004A5615" w:rsidRDefault="00016D3F" w:rsidP="00874B2D">
            <w:pPr>
              <w:spacing w:before="206"/>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155.815.640,83</w:t>
            </w:r>
          </w:p>
        </w:tc>
      </w:tr>
      <w:tr w:rsidR="00016D3F" w:rsidRPr="004A5615" w14:paraId="3815DAF9" w14:textId="77777777" w:rsidTr="00874B2D">
        <w:trPr>
          <w:trHeight w:val="774"/>
        </w:trPr>
        <w:tc>
          <w:tcPr>
            <w:tcW w:w="3027" w:type="dxa"/>
          </w:tcPr>
          <w:p w14:paraId="7B3B9516" w14:textId="77777777" w:rsidR="00016D3F" w:rsidRPr="004A5615" w:rsidRDefault="00016D3F" w:rsidP="00874B2D">
            <w:pPr>
              <w:spacing w:before="179"/>
              <w:ind w:left="69"/>
              <w:rPr>
                <w:rFonts w:ascii="Times New Roman" w:eastAsia="Times New Roman" w:hAnsi="Times New Roman" w:cs="Times New Roman"/>
                <w:sz w:val="18"/>
              </w:rPr>
            </w:pPr>
            <w:r w:rsidRPr="004A5615">
              <w:rPr>
                <w:rFonts w:ascii="Times New Roman" w:eastAsia="Times New Roman" w:hAnsi="Times New Roman" w:cs="Times New Roman"/>
                <w:sz w:val="18"/>
              </w:rPr>
              <w:t>Trapiche</w:t>
            </w:r>
            <w:r w:rsidRPr="004A5615">
              <w:rPr>
                <w:rFonts w:ascii="Times New Roman" w:eastAsia="Times New Roman" w:hAnsi="Times New Roman" w:cs="Times New Roman"/>
                <w:spacing w:val="-10"/>
                <w:sz w:val="18"/>
              </w:rPr>
              <w:t xml:space="preserve"> </w:t>
            </w:r>
            <w:r w:rsidRPr="004A5615">
              <w:rPr>
                <w:rFonts w:ascii="Times New Roman" w:eastAsia="Times New Roman" w:hAnsi="Times New Roman" w:cs="Times New Roman"/>
                <w:sz w:val="18"/>
              </w:rPr>
              <w:t>Mielero</w:t>
            </w:r>
            <w:r w:rsidRPr="004A5615">
              <w:rPr>
                <w:rFonts w:ascii="Times New Roman" w:eastAsia="Times New Roman" w:hAnsi="Times New Roman" w:cs="Times New Roman"/>
                <w:spacing w:val="-10"/>
                <w:sz w:val="18"/>
              </w:rPr>
              <w:t xml:space="preserve"> </w:t>
            </w:r>
            <w:r w:rsidRPr="004A5615">
              <w:rPr>
                <w:rFonts w:ascii="Times New Roman" w:eastAsia="Times New Roman" w:hAnsi="Times New Roman" w:cs="Times New Roman"/>
                <w:sz w:val="18"/>
              </w:rPr>
              <w:t>Panelero</w:t>
            </w:r>
            <w:r w:rsidRPr="004A5615">
              <w:rPr>
                <w:rFonts w:ascii="Times New Roman" w:eastAsia="Times New Roman" w:hAnsi="Times New Roman" w:cs="Times New Roman"/>
                <w:spacing w:val="-11"/>
                <w:sz w:val="18"/>
              </w:rPr>
              <w:t xml:space="preserve"> </w:t>
            </w:r>
            <w:r w:rsidRPr="004A5615">
              <w:rPr>
                <w:rFonts w:ascii="Times New Roman" w:eastAsia="Times New Roman" w:hAnsi="Times New Roman" w:cs="Times New Roman"/>
                <w:sz w:val="18"/>
              </w:rPr>
              <w:t>de</w:t>
            </w:r>
            <w:r w:rsidRPr="004A5615">
              <w:rPr>
                <w:rFonts w:ascii="Times New Roman" w:eastAsia="Times New Roman" w:hAnsi="Times New Roman" w:cs="Times New Roman"/>
                <w:spacing w:val="-10"/>
                <w:sz w:val="18"/>
              </w:rPr>
              <w:t xml:space="preserve"> </w:t>
            </w:r>
            <w:r w:rsidRPr="004A5615">
              <w:rPr>
                <w:rFonts w:ascii="Times New Roman" w:eastAsia="Times New Roman" w:hAnsi="Times New Roman" w:cs="Times New Roman"/>
                <w:sz w:val="18"/>
              </w:rPr>
              <w:t>Abrego Trámil S.A.</w:t>
            </w:r>
          </w:p>
        </w:tc>
        <w:tc>
          <w:tcPr>
            <w:tcW w:w="1262" w:type="dxa"/>
          </w:tcPr>
          <w:p w14:paraId="37D362C8" w14:textId="77777777" w:rsidR="00016D3F" w:rsidRPr="004A5615" w:rsidRDefault="00016D3F" w:rsidP="00874B2D">
            <w:pPr>
              <w:spacing w:before="78"/>
              <w:rPr>
                <w:rFonts w:ascii="Times New Roman" w:eastAsia="Times New Roman" w:hAnsi="Times New Roman" w:cs="Times New Roman"/>
                <w:sz w:val="18"/>
              </w:rPr>
            </w:pPr>
          </w:p>
          <w:p w14:paraId="43815AD0" w14:textId="77777777" w:rsidR="00016D3F" w:rsidRPr="004A5615" w:rsidRDefault="00016D3F" w:rsidP="00874B2D">
            <w:pPr>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33.203</w:t>
            </w:r>
          </w:p>
        </w:tc>
        <w:tc>
          <w:tcPr>
            <w:tcW w:w="1745" w:type="dxa"/>
          </w:tcPr>
          <w:p w14:paraId="5485B454" w14:textId="77777777" w:rsidR="00016D3F" w:rsidRPr="004A5615" w:rsidRDefault="00016D3F" w:rsidP="00874B2D">
            <w:pPr>
              <w:spacing w:before="78"/>
              <w:rPr>
                <w:rFonts w:ascii="Times New Roman" w:eastAsia="Times New Roman" w:hAnsi="Times New Roman" w:cs="Times New Roman"/>
                <w:sz w:val="18"/>
              </w:rPr>
            </w:pPr>
          </w:p>
          <w:p w14:paraId="2863E165" w14:textId="77777777" w:rsidR="00016D3F" w:rsidRPr="004A5615" w:rsidRDefault="00016D3F" w:rsidP="00874B2D">
            <w:pPr>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17,00%</w:t>
            </w:r>
          </w:p>
        </w:tc>
        <w:tc>
          <w:tcPr>
            <w:tcW w:w="1676" w:type="dxa"/>
          </w:tcPr>
          <w:p w14:paraId="1ACAA23B" w14:textId="77777777" w:rsidR="00016D3F" w:rsidRPr="004A5615" w:rsidRDefault="00016D3F" w:rsidP="00874B2D">
            <w:pPr>
              <w:spacing w:before="78"/>
              <w:rPr>
                <w:rFonts w:ascii="Times New Roman" w:eastAsia="Times New Roman" w:hAnsi="Times New Roman" w:cs="Times New Roman"/>
                <w:sz w:val="18"/>
              </w:rPr>
            </w:pPr>
          </w:p>
          <w:p w14:paraId="6ABE704C" w14:textId="77777777" w:rsidR="00016D3F" w:rsidRPr="004A5615" w:rsidRDefault="00016D3F" w:rsidP="00874B2D">
            <w:pPr>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47.005.328,51</w:t>
            </w:r>
          </w:p>
        </w:tc>
        <w:tc>
          <w:tcPr>
            <w:tcW w:w="1515" w:type="dxa"/>
          </w:tcPr>
          <w:p w14:paraId="26E6FCA9" w14:textId="77777777" w:rsidR="00016D3F" w:rsidRPr="004A5615" w:rsidRDefault="00016D3F" w:rsidP="00874B2D">
            <w:pPr>
              <w:spacing w:before="78"/>
              <w:rPr>
                <w:rFonts w:ascii="Times New Roman" w:eastAsia="Times New Roman" w:hAnsi="Times New Roman" w:cs="Times New Roman"/>
                <w:sz w:val="18"/>
              </w:rPr>
            </w:pPr>
          </w:p>
          <w:p w14:paraId="0677AC33" w14:textId="77777777" w:rsidR="00016D3F" w:rsidRPr="004A5615" w:rsidRDefault="00016D3F" w:rsidP="00874B2D">
            <w:pPr>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47.005.328,51</w:t>
            </w:r>
          </w:p>
        </w:tc>
      </w:tr>
      <w:tr w:rsidR="00016D3F" w:rsidRPr="004A5615" w14:paraId="09445AB6" w14:textId="77777777" w:rsidTr="00874B2D">
        <w:trPr>
          <w:trHeight w:val="311"/>
        </w:trPr>
        <w:tc>
          <w:tcPr>
            <w:tcW w:w="3027" w:type="dxa"/>
          </w:tcPr>
          <w:p w14:paraId="397E5002" w14:textId="77777777" w:rsidR="00016D3F" w:rsidRPr="004A5615" w:rsidRDefault="00016D3F" w:rsidP="00874B2D">
            <w:pPr>
              <w:spacing w:before="52"/>
              <w:ind w:left="69"/>
              <w:rPr>
                <w:rFonts w:ascii="Times New Roman" w:eastAsia="Times New Roman" w:hAnsi="Times New Roman" w:cs="Times New Roman"/>
                <w:sz w:val="18"/>
              </w:rPr>
            </w:pPr>
            <w:r w:rsidRPr="004A5615">
              <w:rPr>
                <w:rFonts w:ascii="Times New Roman" w:eastAsia="Times New Roman" w:hAnsi="Times New Roman" w:cs="Times New Roman"/>
                <w:sz w:val="18"/>
              </w:rPr>
              <w:t>Agroindustrial</w:t>
            </w:r>
            <w:r w:rsidRPr="004A5615">
              <w:rPr>
                <w:rFonts w:ascii="Times New Roman" w:eastAsia="Times New Roman" w:hAnsi="Times New Roman" w:cs="Times New Roman"/>
                <w:spacing w:val="-5"/>
                <w:sz w:val="18"/>
              </w:rPr>
              <w:t xml:space="preserve"> </w:t>
            </w:r>
            <w:proofErr w:type="spellStart"/>
            <w:r w:rsidRPr="004A5615">
              <w:rPr>
                <w:rFonts w:ascii="Times New Roman" w:eastAsia="Times New Roman" w:hAnsi="Times New Roman" w:cs="Times New Roman"/>
                <w:sz w:val="18"/>
              </w:rPr>
              <w:t>Coconuco</w:t>
            </w:r>
            <w:proofErr w:type="spellEnd"/>
            <w:r w:rsidRPr="004A5615">
              <w:rPr>
                <w:rFonts w:ascii="Times New Roman" w:eastAsia="Times New Roman" w:hAnsi="Times New Roman" w:cs="Times New Roman"/>
                <w:spacing w:val="-2"/>
                <w:sz w:val="18"/>
              </w:rPr>
              <w:t xml:space="preserve"> </w:t>
            </w:r>
            <w:r w:rsidRPr="004A5615">
              <w:rPr>
                <w:rFonts w:ascii="Times New Roman" w:eastAsia="Times New Roman" w:hAnsi="Times New Roman" w:cs="Times New Roman"/>
                <w:spacing w:val="-4"/>
                <w:sz w:val="18"/>
              </w:rPr>
              <w:t>Ltda.</w:t>
            </w:r>
          </w:p>
        </w:tc>
        <w:tc>
          <w:tcPr>
            <w:tcW w:w="1262" w:type="dxa"/>
          </w:tcPr>
          <w:p w14:paraId="3DD0367E" w14:textId="77777777" w:rsidR="00016D3F" w:rsidRPr="004A5615" w:rsidRDefault="00016D3F" w:rsidP="00874B2D">
            <w:pPr>
              <w:spacing w:before="52"/>
              <w:ind w:left="20" w:right="3"/>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5.500</w:t>
            </w:r>
          </w:p>
        </w:tc>
        <w:tc>
          <w:tcPr>
            <w:tcW w:w="1745" w:type="dxa"/>
          </w:tcPr>
          <w:p w14:paraId="77C74A79" w14:textId="77777777" w:rsidR="00016D3F" w:rsidRPr="004A5615" w:rsidRDefault="00016D3F" w:rsidP="00874B2D">
            <w:pPr>
              <w:spacing w:before="52"/>
              <w:ind w:left="20"/>
              <w:jc w:val="center"/>
              <w:rPr>
                <w:rFonts w:ascii="Times New Roman" w:eastAsia="Times New Roman" w:hAnsi="Times New Roman" w:cs="Times New Roman"/>
                <w:sz w:val="18"/>
              </w:rPr>
            </w:pPr>
            <w:r w:rsidRPr="004A5615">
              <w:rPr>
                <w:rFonts w:ascii="Times New Roman" w:eastAsia="Times New Roman" w:hAnsi="Times New Roman" w:cs="Times New Roman"/>
                <w:spacing w:val="-2"/>
                <w:sz w:val="18"/>
              </w:rPr>
              <w:t>45,00%</w:t>
            </w:r>
          </w:p>
        </w:tc>
        <w:tc>
          <w:tcPr>
            <w:tcW w:w="1676" w:type="dxa"/>
          </w:tcPr>
          <w:p w14:paraId="338107D5" w14:textId="77777777" w:rsidR="00016D3F" w:rsidRPr="004A5615" w:rsidRDefault="00016D3F" w:rsidP="00874B2D">
            <w:pPr>
              <w:spacing w:before="52"/>
              <w:ind w:right="48"/>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10.033.733,89</w:t>
            </w:r>
          </w:p>
        </w:tc>
        <w:tc>
          <w:tcPr>
            <w:tcW w:w="1515" w:type="dxa"/>
          </w:tcPr>
          <w:p w14:paraId="7816443A" w14:textId="77777777" w:rsidR="00016D3F" w:rsidRPr="004A5615" w:rsidRDefault="00016D3F" w:rsidP="00874B2D">
            <w:pPr>
              <w:spacing w:before="52"/>
              <w:ind w:right="50"/>
              <w:jc w:val="right"/>
              <w:rPr>
                <w:rFonts w:ascii="Times New Roman" w:eastAsia="Times New Roman" w:hAnsi="Times New Roman" w:cs="Times New Roman"/>
                <w:sz w:val="18"/>
              </w:rPr>
            </w:pPr>
            <w:r w:rsidRPr="004A5615">
              <w:rPr>
                <w:rFonts w:ascii="Times New Roman" w:eastAsia="Times New Roman" w:hAnsi="Times New Roman" w:cs="Times New Roman"/>
                <w:spacing w:val="-2"/>
                <w:sz w:val="18"/>
              </w:rPr>
              <w:t>10.033.733,89</w:t>
            </w:r>
          </w:p>
        </w:tc>
      </w:tr>
      <w:tr w:rsidR="00016D3F" w:rsidRPr="004A5615" w14:paraId="71AC2838" w14:textId="77777777" w:rsidTr="00874B2D">
        <w:trPr>
          <w:trHeight w:val="208"/>
        </w:trPr>
        <w:tc>
          <w:tcPr>
            <w:tcW w:w="6034" w:type="dxa"/>
            <w:gridSpan w:val="3"/>
          </w:tcPr>
          <w:p w14:paraId="1E58B27D" w14:textId="77777777" w:rsidR="00016D3F" w:rsidRPr="004A5615" w:rsidRDefault="00016D3F" w:rsidP="00874B2D">
            <w:pPr>
              <w:spacing w:before="2" w:line="186" w:lineRule="exact"/>
              <w:ind w:left="15"/>
              <w:jc w:val="center"/>
              <w:rPr>
                <w:rFonts w:ascii="Times New Roman" w:eastAsia="Times New Roman" w:hAnsi="Times New Roman" w:cs="Times New Roman"/>
                <w:b/>
                <w:sz w:val="18"/>
              </w:rPr>
            </w:pPr>
            <w:r w:rsidRPr="004A5615">
              <w:rPr>
                <w:rFonts w:ascii="Times New Roman" w:eastAsia="Times New Roman" w:hAnsi="Times New Roman" w:cs="Times New Roman"/>
                <w:b/>
                <w:spacing w:val="-4"/>
                <w:sz w:val="18"/>
              </w:rPr>
              <w:t>TOTAL</w:t>
            </w:r>
          </w:p>
        </w:tc>
        <w:tc>
          <w:tcPr>
            <w:tcW w:w="1676" w:type="dxa"/>
          </w:tcPr>
          <w:p w14:paraId="4BC42BFE" w14:textId="77777777" w:rsidR="00016D3F" w:rsidRPr="004A5615" w:rsidRDefault="00016D3F" w:rsidP="00874B2D">
            <w:pPr>
              <w:spacing w:before="2" w:line="186" w:lineRule="exact"/>
              <w:ind w:right="48"/>
              <w:jc w:val="right"/>
              <w:rPr>
                <w:rFonts w:ascii="Times New Roman" w:eastAsia="Times New Roman" w:hAnsi="Times New Roman" w:cs="Times New Roman"/>
                <w:b/>
                <w:sz w:val="18"/>
              </w:rPr>
            </w:pPr>
            <w:r w:rsidRPr="004A5615">
              <w:rPr>
                <w:rFonts w:ascii="Times New Roman" w:eastAsia="Times New Roman" w:hAnsi="Times New Roman" w:cs="Times New Roman"/>
                <w:b/>
                <w:spacing w:val="-2"/>
                <w:sz w:val="18"/>
              </w:rPr>
              <w:t>8.502.906.265,67</w:t>
            </w:r>
          </w:p>
        </w:tc>
        <w:tc>
          <w:tcPr>
            <w:tcW w:w="1515" w:type="dxa"/>
            <w:tcBorders>
              <w:bottom w:val="nil"/>
              <w:right w:val="nil"/>
            </w:tcBorders>
          </w:tcPr>
          <w:p w14:paraId="3FD88D29" w14:textId="77777777" w:rsidR="00016D3F" w:rsidRPr="004A5615" w:rsidRDefault="00016D3F" w:rsidP="00874B2D">
            <w:pPr>
              <w:rPr>
                <w:rFonts w:ascii="Times New Roman" w:eastAsia="Times New Roman" w:hAnsi="Times New Roman" w:cs="Times New Roman"/>
                <w:sz w:val="14"/>
              </w:rPr>
            </w:pPr>
          </w:p>
        </w:tc>
      </w:tr>
    </w:tbl>
    <w:p w14:paraId="748FF3BC" w14:textId="77777777" w:rsidR="00016D3F" w:rsidRDefault="00016D3F" w:rsidP="00016D3F">
      <w:pPr>
        <w:pStyle w:val="Textoindependiente"/>
        <w:ind w:right="-50"/>
        <w:jc w:val="both"/>
        <w:rPr>
          <w:b/>
          <w:sz w:val="28"/>
          <w:szCs w:val="28"/>
        </w:rPr>
      </w:pPr>
    </w:p>
    <w:p w14:paraId="51867C31" w14:textId="77777777" w:rsidR="00016D3F" w:rsidRPr="004A5615" w:rsidRDefault="00016D3F" w:rsidP="00016D3F">
      <w:pPr>
        <w:pStyle w:val="Textoindependiente"/>
        <w:ind w:right="-50"/>
        <w:jc w:val="both"/>
        <w:rPr>
          <w:bCs/>
        </w:rPr>
      </w:pPr>
      <w:r w:rsidRPr="004A5615">
        <w:rPr>
          <w:bCs/>
        </w:rPr>
        <w:t>Mediante decreto 2439 del 12 de diciembre de 2022</w:t>
      </w:r>
      <w:r>
        <w:rPr>
          <w:bCs/>
        </w:rPr>
        <w:t>,</w:t>
      </w:r>
      <w:r w:rsidRPr="004A5615">
        <w:rPr>
          <w:bCs/>
        </w:rPr>
        <w:t xml:space="preserve"> se ordenó la disolución y posterior liquidación de la Central de Abastos de Cúcuta S.A. - CENABASTOS S.A. y se designó como liquidador a la Fiduciaria de Desarrollo Agropecuario S.A. -FIDUAGRARIA S.A.</w:t>
      </w:r>
    </w:p>
    <w:p w14:paraId="2F57383F" w14:textId="77777777" w:rsidR="00016D3F" w:rsidRPr="004A5615" w:rsidRDefault="00016D3F" w:rsidP="00016D3F">
      <w:pPr>
        <w:pStyle w:val="Textoindependiente"/>
        <w:ind w:right="-50"/>
        <w:jc w:val="both"/>
        <w:rPr>
          <w:bCs/>
        </w:rPr>
      </w:pPr>
    </w:p>
    <w:p w14:paraId="40159790" w14:textId="77777777" w:rsidR="00016D3F" w:rsidRPr="004A5615" w:rsidRDefault="00016D3F" w:rsidP="00016D3F">
      <w:pPr>
        <w:pStyle w:val="Textoindependiente"/>
        <w:ind w:right="-50"/>
        <w:jc w:val="both"/>
        <w:rPr>
          <w:bCs/>
        </w:rPr>
      </w:pPr>
      <w:r w:rsidRPr="004A5615">
        <w:rPr>
          <w:bCs/>
        </w:rPr>
        <w:t>Según lo anterior y según lo dispuesto en el parágrafo 1 del mismo artículo, el 30 de diciembre de 2022</w:t>
      </w:r>
      <w:r>
        <w:rPr>
          <w:bCs/>
        </w:rPr>
        <w:t>,</w:t>
      </w:r>
      <w:r w:rsidRPr="004A5615">
        <w:rPr>
          <w:bCs/>
        </w:rPr>
        <w:t xml:space="preserve"> se suscribió contrato No. 20220706 con FIDUAGRARIA S.A. para liquidar CENABASTOS S.A. Por ello se reclasificó esta participación a la cuenta 1216 – Inversiones en entidades en liquidación.</w:t>
      </w:r>
    </w:p>
    <w:p w14:paraId="17643E84" w14:textId="77777777" w:rsidR="00016D3F" w:rsidRPr="004A5615" w:rsidRDefault="00016D3F" w:rsidP="00016D3F">
      <w:pPr>
        <w:pStyle w:val="Textoindependiente"/>
        <w:ind w:right="-50"/>
        <w:jc w:val="both"/>
        <w:rPr>
          <w:bCs/>
        </w:rPr>
      </w:pPr>
    </w:p>
    <w:p w14:paraId="7BBF0133" w14:textId="77777777" w:rsidR="00016D3F" w:rsidRPr="004A5615" w:rsidRDefault="00016D3F" w:rsidP="00016D3F">
      <w:pPr>
        <w:pStyle w:val="Textoindependiente"/>
        <w:ind w:right="-50"/>
        <w:jc w:val="both"/>
        <w:rPr>
          <w:bCs/>
        </w:rPr>
      </w:pPr>
      <w:r w:rsidRPr="004A5615">
        <w:rPr>
          <w:bCs/>
        </w:rPr>
        <w:t>Con fecha 26 de enero de 2022, la Oficina Asesora Jurídica del Ministerio de Agricultura y Desarrollo Rural inició actuación administrativa ante la Cámara de Comercio del Cauca y ante la Cámara de Comercio de Ocaña, mediante la solicitud de actualización RUES o declaratoria de disolución y estado de liquidación de la sociedad Trapiche Panelero de Abrego “</w:t>
      </w:r>
      <w:proofErr w:type="spellStart"/>
      <w:r w:rsidRPr="004A5615">
        <w:rPr>
          <w:bCs/>
        </w:rPr>
        <w:t>Trámiel</w:t>
      </w:r>
      <w:proofErr w:type="spellEnd"/>
      <w:r w:rsidRPr="004A5615">
        <w:rPr>
          <w:bCs/>
        </w:rPr>
        <w:t xml:space="preserve"> S.A.”</w:t>
      </w:r>
      <w:r>
        <w:rPr>
          <w:bCs/>
        </w:rPr>
        <w:t xml:space="preserve"> </w:t>
      </w:r>
      <w:r w:rsidRPr="004A5615">
        <w:rPr>
          <w:bCs/>
        </w:rPr>
        <w:t xml:space="preserve">y de la sociedad “Agroindustrial </w:t>
      </w:r>
      <w:proofErr w:type="spellStart"/>
      <w:r w:rsidRPr="004A5615">
        <w:rPr>
          <w:bCs/>
        </w:rPr>
        <w:t>Coconuco</w:t>
      </w:r>
      <w:proofErr w:type="spellEnd"/>
      <w:r w:rsidRPr="004A5615">
        <w:rPr>
          <w:bCs/>
        </w:rPr>
        <w:t xml:space="preserve"> Ltda.”, respectivamente, con el fin de actualizar la información contable. A la fecha no se ha recibido información complementaria por parte del área jurídica.</w:t>
      </w:r>
    </w:p>
    <w:p w14:paraId="699E0B05" w14:textId="77777777" w:rsidR="00016D3F" w:rsidRPr="004A5615" w:rsidRDefault="00016D3F" w:rsidP="00016D3F">
      <w:pPr>
        <w:pStyle w:val="Textoindependiente"/>
        <w:ind w:right="-50"/>
        <w:jc w:val="both"/>
        <w:rPr>
          <w:bCs/>
        </w:rPr>
      </w:pPr>
    </w:p>
    <w:p w14:paraId="6F19A4A4" w14:textId="77777777" w:rsidR="00016D3F" w:rsidRPr="004A5615" w:rsidRDefault="00016D3F" w:rsidP="00016D3F">
      <w:pPr>
        <w:pStyle w:val="Textoindependiente"/>
        <w:ind w:right="-50"/>
        <w:jc w:val="both"/>
        <w:rPr>
          <w:bCs/>
        </w:rPr>
      </w:pPr>
      <w:r w:rsidRPr="004A5615">
        <w:rPr>
          <w:bCs/>
        </w:rPr>
        <w:t xml:space="preserve">Así mismo, se procedió para cada caso con la radicación de las demandas de rendición de cuentas provocadas. Es preciso indicar que dichas demandas fueron radicadas ante los Juzgados Civiles de Ocaña (reparto) para el caso de la sociedad </w:t>
      </w:r>
      <w:proofErr w:type="spellStart"/>
      <w:r w:rsidRPr="004A5615">
        <w:rPr>
          <w:bCs/>
        </w:rPr>
        <w:t>Tramiel</w:t>
      </w:r>
      <w:proofErr w:type="spellEnd"/>
      <w:r w:rsidRPr="004A5615">
        <w:rPr>
          <w:bCs/>
        </w:rPr>
        <w:t xml:space="preserve"> S.A., y Juzgados Civiles de Popayán (</w:t>
      </w:r>
      <w:r>
        <w:rPr>
          <w:bCs/>
        </w:rPr>
        <w:t>R</w:t>
      </w:r>
      <w:r w:rsidRPr="004A5615">
        <w:rPr>
          <w:bCs/>
        </w:rPr>
        <w:t xml:space="preserve">eparto) para el caso de la sociedad </w:t>
      </w:r>
      <w:proofErr w:type="spellStart"/>
      <w:r w:rsidRPr="004A5615">
        <w:rPr>
          <w:bCs/>
        </w:rPr>
        <w:t>Coconuco</w:t>
      </w:r>
      <w:proofErr w:type="spellEnd"/>
      <w:r w:rsidRPr="004A5615">
        <w:rPr>
          <w:bCs/>
        </w:rPr>
        <w:t xml:space="preserve"> Ltda.</w:t>
      </w:r>
    </w:p>
    <w:p w14:paraId="45CE2203" w14:textId="77777777" w:rsidR="00016D3F" w:rsidRPr="004A5615" w:rsidRDefault="00016D3F" w:rsidP="00016D3F">
      <w:pPr>
        <w:pStyle w:val="Textoindependiente"/>
        <w:ind w:right="-50"/>
        <w:jc w:val="both"/>
        <w:rPr>
          <w:bCs/>
        </w:rPr>
      </w:pPr>
    </w:p>
    <w:p w14:paraId="0FFB9F70" w14:textId="77777777" w:rsidR="00016D3F" w:rsidRPr="004A5615" w:rsidRDefault="00016D3F" w:rsidP="00016D3F">
      <w:pPr>
        <w:pStyle w:val="Textoindependiente"/>
        <w:ind w:right="-50"/>
        <w:jc w:val="both"/>
        <w:rPr>
          <w:bCs/>
        </w:rPr>
      </w:pPr>
      <w:r w:rsidRPr="004A5615">
        <w:rPr>
          <w:bCs/>
        </w:rPr>
        <w:t>A continuación, se presenta el estado jurídico de las entidades en proceso de liquidación en las cuales el Ministerio de Agricultura y Desarrollo Rural posee participación accionaria, y cuyos procesos se encuentran a cargo de la Oficina Asesora Jurídica del Ministerio así:</w:t>
      </w:r>
    </w:p>
    <w:p w14:paraId="43205711" w14:textId="77777777" w:rsidR="00016D3F" w:rsidRPr="004A5615" w:rsidRDefault="00016D3F" w:rsidP="00016D3F">
      <w:pPr>
        <w:pStyle w:val="Textoindependiente"/>
        <w:ind w:right="-50"/>
        <w:jc w:val="both"/>
        <w:rPr>
          <w:bCs/>
        </w:rPr>
      </w:pPr>
    </w:p>
    <w:p w14:paraId="4AB8F6AD" w14:textId="77777777" w:rsidR="00016D3F" w:rsidRDefault="00016D3F" w:rsidP="00016D3F">
      <w:pPr>
        <w:pStyle w:val="Textoindependiente"/>
        <w:ind w:right="-50"/>
        <w:jc w:val="both"/>
        <w:rPr>
          <w:b/>
          <w:sz w:val="28"/>
          <w:szCs w:val="28"/>
        </w:rPr>
      </w:pPr>
    </w:p>
    <w:p w14:paraId="34DC19F9" w14:textId="77777777" w:rsidR="00016D3F" w:rsidRDefault="00016D3F" w:rsidP="00016D3F">
      <w:pPr>
        <w:pStyle w:val="Textoindependiente"/>
        <w:ind w:right="-50"/>
        <w:jc w:val="both"/>
        <w:rPr>
          <w:b/>
          <w:sz w:val="28"/>
          <w:szCs w:val="28"/>
        </w:rPr>
      </w:pPr>
    </w:p>
    <w:p w14:paraId="7ADD381A" w14:textId="77777777" w:rsidR="00016D3F" w:rsidRDefault="00016D3F" w:rsidP="00016D3F">
      <w:pPr>
        <w:pStyle w:val="Textoindependiente"/>
        <w:ind w:right="-50"/>
        <w:jc w:val="both"/>
        <w:rPr>
          <w:b/>
          <w:sz w:val="28"/>
          <w:szCs w:val="28"/>
        </w:rPr>
      </w:pPr>
    </w:p>
    <w:p w14:paraId="13BE24B3" w14:textId="77777777" w:rsidR="00016D3F" w:rsidRDefault="00016D3F" w:rsidP="00016D3F">
      <w:pPr>
        <w:pStyle w:val="Textoindependiente"/>
        <w:ind w:right="-50"/>
        <w:jc w:val="both"/>
        <w:rPr>
          <w:b/>
          <w:sz w:val="28"/>
          <w:szCs w:val="28"/>
        </w:rPr>
      </w:pPr>
    </w:p>
    <w:p w14:paraId="0092A632" w14:textId="77777777" w:rsidR="00016D3F" w:rsidRDefault="00016D3F" w:rsidP="00016D3F">
      <w:pPr>
        <w:pStyle w:val="Textoindependiente"/>
        <w:ind w:right="-50"/>
        <w:jc w:val="both"/>
        <w:rPr>
          <w:b/>
          <w:sz w:val="28"/>
          <w:szCs w:val="28"/>
        </w:rPr>
      </w:pPr>
    </w:p>
    <w:p w14:paraId="14FE845D" w14:textId="77777777" w:rsidR="00016D3F" w:rsidRDefault="00016D3F" w:rsidP="00016D3F">
      <w:pPr>
        <w:pStyle w:val="Textoindependiente"/>
        <w:ind w:right="-50"/>
        <w:jc w:val="both"/>
        <w:rPr>
          <w:b/>
          <w:sz w:val="28"/>
          <w:szCs w:val="28"/>
        </w:rPr>
      </w:pPr>
    </w:p>
    <w:p w14:paraId="0328A01C" w14:textId="77777777" w:rsidR="00016D3F" w:rsidRDefault="00016D3F" w:rsidP="00016D3F">
      <w:pPr>
        <w:pStyle w:val="Textoindependiente"/>
        <w:ind w:right="-50"/>
        <w:jc w:val="both"/>
        <w:rPr>
          <w:b/>
          <w:sz w:val="28"/>
          <w:szCs w:val="28"/>
        </w:rPr>
      </w:pPr>
    </w:p>
    <w:p w14:paraId="4892F341" w14:textId="77777777" w:rsidR="00016D3F" w:rsidRDefault="00016D3F" w:rsidP="00016D3F">
      <w:pPr>
        <w:pStyle w:val="Textoindependiente"/>
        <w:ind w:right="-50"/>
        <w:jc w:val="both"/>
        <w:rPr>
          <w:b/>
          <w:sz w:val="28"/>
          <w:szCs w:val="28"/>
        </w:rPr>
      </w:pPr>
    </w:p>
    <w:p w14:paraId="488AD2BA" w14:textId="01C48E7B" w:rsidR="00016D3F" w:rsidRDefault="00016D3F" w:rsidP="00016D3F">
      <w:pPr>
        <w:pStyle w:val="Textoindependiente"/>
        <w:ind w:right="-50"/>
        <w:jc w:val="both"/>
        <w:rPr>
          <w:b/>
          <w:sz w:val="28"/>
          <w:szCs w:val="28"/>
        </w:rPr>
      </w:pPr>
    </w:p>
    <w:p w14:paraId="6C9AAEA4" w14:textId="052ABEFF" w:rsidR="00B54A4D" w:rsidRDefault="00B54A4D" w:rsidP="00016D3F">
      <w:pPr>
        <w:pStyle w:val="Textoindependiente"/>
        <w:ind w:right="-50"/>
        <w:jc w:val="both"/>
        <w:rPr>
          <w:b/>
          <w:sz w:val="28"/>
          <w:szCs w:val="28"/>
        </w:rPr>
      </w:pPr>
    </w:p>
    <w:p w14:paraId="53EDF8F4" w14:textId="6B748AF2" w:rsidR="00B54A4D" w:rsidRDefault="00B54A4D" w:rsidP="00016D3F">
      <w:pPr>
        <w:pStyle w:val="Textoindependiente"/>
        <w:ind w:right="-50"/>
        <w:jc w:val="both"/>
        <w:rPr>
          <w:b/>
          <w:sz w:val="28"/>
          <w:szCs w:val="28"/>
        </w:rPr>
      </w:pPr>
    </w:p>
    <w:p w14:paraId="71034BBD" w14:textId="267D8C2B" w:rsidR="00B54A4D" w:rsidRDefault="00B54A4D" w:rsidP="00016D3F">
      <w:pPr>
        <w:pStyle w:val="Textoindependiente"/>
        <w:ind w:right="-50"/>
        <w:jc w:val="both"/>
        <w:rPr>
          <w:b/>
          <w:sz w:val="28"/>
          <w:szCs w:val="28"/>
        </w:rPr>
      </w:pPr>
    </w:p>
    <w:p w14:paraId="397726DD" w14:textId="2B1AAC93" w:rsidR="00B54A4D" w:rsidRDefault="00B54A4D" w:rsidP="00016D3F">
      <w:pPr>
        <w:pStyle w:val="Textoindependiente"/>
        <w:ind w:right="-50"/>
        <w:jc w:val="both"/>
        <w:rPr>
          <w:b/>
          <w:sz w:val="28"/>
          <w:szCs w:val="28"/>
        </w:rPr>
      </w:pPr>
    </w:p>
    <w:p w14:paraId="395B5766" w14:textId="0034AF49" w:rsidR="00B54A4D" w:rsidRDefault="00B54A4D" w:rsidP="00016D3F">
      <w:pPr>
        <w:pStyle w:val="Textoindependiente"/>
        <w:ind w:right="-50"/>
        <w:jc w:val="both"/>
        <w:rPr>
          <w:b/>
          <w:sz w:val="28"/>
          <w:szCs w:val="28"/>
        </w:rPr>
      </w:pPr>
    </w:p>
    <w:p w14:paraId="00354516" w14:textId="16A80E00" w:rsidR="00B54A4D" w:rsidRDefault="00B54A4D" w:rsidP="00016D3F">
      <w:pPr>
        <w:pStyle w:val="Textoindependiente"/>
        <w:ind w:right="-50"/>
        <w:jc w:val="both"/>
        <w:rPr>
          <w:b/>
          <w:sz w:val="28"/>
          <w:szCs w:val="28"/>
        </w:rPr>
      </w:pPr>
    </w:p>
    <w:p w14:paraId="482DCFE8" w14:textId="208DDB25" w:rsidR="00B54A4D" w:rsidRDefault="00B54A4D" w:rsidP="00016D3F">
      <w:pPr>
        <w:pStyle w:val="Textoindependiente"/>
        <w:ind w:right="-50"/>
        <w:jc w:val="both"/>
        <w:rPr>
          <w:b/>
          <w:sz w:val="28"/>
          <w:szCs w:val="28"/>
        </w:rPr>
      </w:pPr>
    </w:p>
    <w:p w14:paraId="7D1CDAA7" w14:textId="56FD2C0E" w:rsidR="00B54A4D" w:rsidRDefault="00B54A4D" w:rsidP="00016D3F">
      <w:pPr>
        <w:pStyle w:val="Textoindependiente"/>
        <w:ind w:right="-50"/>
        <w:jc w:val="both"/>
        <w:rPr>
          <w:b/>
          <w:sz w:val="28"/>
          <w:szCs w:val="28"/>
        </w:rPr>
      </w:pPr>
    </w:p>
    <w:p w14:paraId="49900ACC" w14:textId="35FB1BA9" w:rsidR="00B54A4D" w:rsidRDefault="00B54A4D" w:rsidP="00016D3F">
      <w:pPr>
        <w:pStyle w:val="Textoindependiente"/>
        <w:ind w:right="-50"/>
        <w:jc w:val="both"/>
        <w:rPr>
          <w:b/>
          <w:sz w:val="28"/>
          <w:szCs w:val="28"/>
        </w:rPr>
      </w:pPr>
    </w:p>
    <w:p w14:paraId="7D60FD47" w14:textId="77777777" w:rsidR="00B54A4D" w:rsidRDefault="00B54A4D" w:rsidP="00016D3F">
      <w:pPr>
        <w:pStyle w:val="Textoindependiente"/>
        <w:ind w:right="-50"/>
        <w:jc w:val="both"/>
        <w:rPr>
          <w:b/>
          <w:sz w:val="28"/>
          <w:szCs w:val="28"/>
        </w:rPr>
      </w:pPr>
    </w:p>
    <w:p w14:paraId="10C31505"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58"/>
        <w:gridCol w:w="1654"/>
        <w:gridCol w:w="3205"/>
        <w:gridCol w:w="1684"/>
      </w:tblGrid>
      <w:tr w:rsidR="00016D3F" w:rsidRPr="004A5615" w14:paraId="6A571058" w14:textId="77777777" w:rsidTr="00874B2D">
        <w:trPr>
          <w:trHeight w:val="551"/>
          <w:jc w:val="center"/>
        </w:trPr>
        <w:tc>
          <w:tcPr>
            <w:tcW w:w="1241" w:type="dxa"/>
            <w:shd w:val="clear" w:color="auto" w:fill="006FC0"/>
          </w:tcPr>
          <w:p w14:paraId="270A266D" w14:textId="77777777" w:rsidR="00016D3F" w:rsidRPr="004A5615" w:rsidRDefault="00016D3F" w:rsidP="00874B2D">
            <w:pPr>
              <w:rPr>
                <w:rFonts w:ascii="Times New Roman" w:eastAsia="Times New Roman" w:hAnsi="Times New Roman" w:cs="Times New Roman"/>
                <w:sz w:val="16"/>
              </w:rPr>
            </w:pPr>
          </w:p>
          <w:p w14:paraId="4B70F39F" w14:textId="77777777" w:rsidR="00016D3F" w:rsidRPr="004A5615" w:rsidRDefault="00016D3F" w:rsidP="00874B2D">
            <w:pPr>
              <w:ind w:left="8"/>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5"/>
                <w:sz w:val="16"/>
              </w:rPr>
              <w:t>NIT</w:t>
            </w:r>
          </w:p>
        </w:tc>
        <w:tc>
          <w:tcPr>
            <w:tcW w:w="1458" w:type="dxa"/>
            <w:shd w:val="clear" w:color="auto" w:fill="006FC0"/>
          </w:tcPr>
          <w:p w14:paraId="473EF44D" w14:textId="77777777" w:rsidR="00016D3F" w:rsidRPr="004A5615" w:rsidRDefault="00016D3F" w:rsidP="00874B2D">
            <w:pPr>
              <w:rPr>
                <w:rFonts w:ascii="Times New Roman" w:eastAsia="Times New Roman" w:hAnsi="Times New Roman" w:cs="Times New Roman"/>
                <w:sz w:val="16"/>
              </w:rPr>
            </w:pPr>
          </w:p>
          <w:p w14:paraId="552F0A22" w14:textId="77777777" w:rsidR="00016D3F" w:rsidRPr="004A5615" w:rsidRDefault="00016D3F" w:rsidP="00874B2D">
            <w:pPr>
              <w:ind w:left="304"/>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SOCIEDAD</w:t>
            </w:r>
          </w:p>
        </w:tc>
        <w:tc>
          <w:tcPr>
            <w:tcW w:w="1654" w:type="dxa"/>
            <w:shd w:val="clear" w:color="auto" w:fill="006FC0"/>
          </w:tcPr>
          <w:p w14:paraId="08A4A43B" w14:textId="77777777" w:rsidR="00016D3F" w:rsidRPr="004A5615" w:rsidRDefault="00016D3F" w:rsidP="00874B2D">
            <w:pPr>
              <w:spacing w:before="93"/>
              <w:ind w:left="438" w:right="354" w:hanging="70"/>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ETAPA</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DEL</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pacing w:val="-2"/>
                <w:sz w:val="16"/>
              </w:rPr>
              <w:t>PROCESO</w:t>
            </w:r>
          </w:p>
        </w:tc>
        <w:tc>
          <w:tcPr>
            <w:tcW w:w="3205" w:type="dxa"/>
            <w:shd w:val="clear" w:color="auto" w:fill="006FC0"/>
          </w:tcPr>
          <w:p w14:paraId="2F3D11CC" w14:textId="77777777" w:rsidR="00016D3F" w:rsidRPr="004A5615" w:rsidRDefault="00016D3F" w:rsidP="00874B2D">
            <w:pPr>
              <w:rPr>
                <w:rFonts w:ascii="Times New Roman" w:eastAsia="Times New Roman" w:hAnsi="Times New Roman" w:cs="Times New Roman"/>
                <w:sz w:val="16"/>
              </w:rPr>
            </w:pPr>
          </w:p>
          <w:p w14:paraId="54E098F3" w14:textId="77777777" w:rsidR="00016D3F" w:rsidRPr="004A5615" w:rsidRDefault="00016D3F" w:rsidP="00874B2D">
            <w:pPr>
              <w:ind w:left="759"/>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ÚLTIMA</w:t>
            </w:r>
            <w:r w:rsidRPr="004A5615">
              <w:rPr>
                <w:rFonts w:ascii="Times New Roman" w:eastAsia="Times New Roman" w:hAnsi="Times New Roman" w:cs="Times New Roman"/>
                <w:b/>
                <w:color w:val="FFFFFF"/>
                <w:spacing w:val="-3"/>
                <w:sz w:val="16"/>
              </w:rPr>
              <w:t xml:space="preserve"> </w:t>
            </w:r>
            <w:r w:rsidRPr="004A5615">
              <w:rPr>
                <w:rFonts w:ascii="Times New Roman" w:eastAsia="Times New Roman" w:hAnsi="Times New Roman" w:cs="Times New Roman"/>
                <w:b/>
                <w:color w:val="FFFFFF"/>
                <w:spacing w:val="-2"/>
                <w:sz w:val="16"/>
              </w:rPr>
              <w:t>ACTUACIÓN</w:t>
            </w:r>
          </w:p>
        </w:tc>
        <w:tc>
          <w:tcPr>
            <w:tcW w:w="1684" w:type="dxa"/>
            <w:tcBorders>
              <w:top w:val="nil"/>
              <w:right w:val="nil"/>
            </w:tcBorders>
            <w:shd w:val="clear" w:color="auto" w:fill="006FC0"/>
          </w:tcPr>
          <w:p w14:paraId="475873F3" w14:textId="77777777" w:rsidR="00016D3F" w:rsidRPr="004A5615" w:rsidRDefault="00016D3F" w:rsidP="00874B2D">
            <w:pPr>
              <w:spacing w:before="1"/>
              <w:ind w:left="322" w:right="317" w:firstLine="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ACTO</w:t>
            </w:r>
            <w:r w:rsidRPr="004A5615">
              <w:rPr>
                <w:rFonts w:ascii="Times New Roman" w:eastAsia="Times New Roman" w:hAnsi="Times New Roman" w:cs="Times New Roman"/>
                <w:b/>
                <w:color w:val="FFFFFF"/>
                <w:spacing w:val="-1"/>
                <w:sz w:val="16"/>
              </w:rPr>
              <w:t xml:space="preserve"> </w:t>
            </w:r>
            <w:r w:rsidRPr="004A5615">
              <w:rPr>
                <w:rFonts w:ascii="Times New Roman" w:eastAsia="Times New Roman" w:hAnsi="Times New Roman" w:cs="Times New Roman"/>
                <w:b/>
                <w:color w:val="FFFFFF"/>
                <w:sz w:val="16"/>
              </w:rPr>
              <w:t>QUE</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z w:val="16"/>
              </w:rPr>
              <w:t>DECRETÓ</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SU</w:t>
            </w:r>
          </w:p>
          <w:p w14:paraId="27650AAB" w14:textId="77777777" w:rsidR="00016D3F" w:rsidRPr="004A5615" w:rsidRDefault="00016D3F" w:rsidP="00874B2D">
            <w:pPr>
              <w:spacing w:line="162" w:lineRule="exact"/>
              <w:ind w:left="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LIQUIDACIÓN</w:t>
            </w:r>
          </w:p>
        </w:tc>
      </w:tr>
      <w:tr w:rsidR="00016D3F" w:rsidRPr="004A5615" w14:paraId="7232CCB3" w14:textId="77777777" w:rsidTr="00874B2D">
        <w:trPr>
          <w:trHeight w:val="6072"/>
          <w:jc w:val="center"/>
        </w:trPr>
        <w:tc>
          <w:tcPr>
            <w:tcW w:w="1241" w:type="dxa"/>
          </w:tcPr>
          <w:p w14:paraId="291AF216" w14:textId="77777777" w:rsidR="00016D3F" w:rsidRPr="004A5615" w:rsidRDefault="00016D3F" w:rsidP="00874B2D">
            <w:pPr>
              <w:rPr>
                <w:rFonts w:ascii="Times New Roman" w:eastAsia="Times New Roman" w:hAnsi="Times New Roman" w:cs="Times New Roman"/>
                <w:sz w:val="16"/>
              </w:rPr>
            </w:pPr>
          </w:p>
          <w:p w14:paraId="09C601F9" w14:textId="77777777" w:rsidR="00016D3F" w:rsidRPr="004A5615" w:rsidRDefault="00016D3F" w:rsidP="00874B2D">
            <w:pPr>
              <w:rPr>
                <w:rFonts w:ascii="Times New Roman" w:eastAsia="Times New Roman" w:hAnsi="Times New Roman" w:cs="Times New Roman"/>
                <w:sz w:val="16"/>
              </w:rPr>
            </w:pPr>
          </w:p>
          <w:p w14:paraId="0C4667FB" w14:textId="77777777" w:rsidR="00016D3F" w:rsidRPr="004A5615" w:rsidRDefault="00016D3F" w:rsidP="00874B2D">
            <w:pPr>
              <w:rPr>
                <w:rFonts w:ascii="Times New Roman" w:eastAsia="Times New Roman" w:hAnsi="Times New Roman" w:cs="Times New Roman"/>
                <w:sz w:val="16"/>
              </w:rPr>
            </w:pPr>
          </w:p>
          <w:p w14:paraId="040FB658" w14:textId="77777777" w:rsidR="00016D3F" w:rsidRPr="004A5615" w:rsidRDefault="00016D3F" w:rsidP="00874B2D">
            <w:pPr>
              <w:rPr>
                <w:rFonts w:ascii="Times New Roman" w:eastAsia="Times New Roman" w:hAnsi="Times New Roman" w:cs="Times New Roman"/>
                <w:sz w:val="16"/>
              </w:rPr>
            </w:pPr>
          </w:p>
          <w:p w14:paraId="69D2FD3F" w14:textId="77777777" w:rsidR="00016D3F" w:rsidRPr="004A5615" w:rsidRDefault="00016D3F" w:rsidP="00874B2D">
            <w:pPr>
              <w:rPr>
                <w:rFonts w:ascii="Times New Roman" w:eastAsia="Times New Roman" w:hAnsi="Times New Roman" w:cs="Times New Roman"/>
                <w:sz w:val="16"/>
              </w:rPr>
            </w:pPr>
          </w:p>
          <w:p w14:paraId="5E4A4B54" w14:textId="77777777" w:rsidR="00016D3F" w:rsidRPr="004A5615" w:rsidRDefault="00016D3F" w:rsidP="00874B2D">
            <w:pPr>
              <w:rPr>
                <w:rFonts w:ascii="Times New Roman" w:eastAsia="Times New Roman" w:hAnsi="Times New Roman" w:cs="Times New Roman"/>
                <w:sz w:val="16"/>
              </w:rPr>
            </w:pPr>
          </w:p>
          <w:p w14:paraId="6338AF81" w14:textId="77777777" w:rsidR="00016D3F" w:rsidRPr="004A5615" w:rsidRDefault="00016D3F" w:rsidP="00874B2D">
            <w:pPr>
              <w:rPr>
                <w:rFonts w:ascii="Times New Roman" w:eastAsia="Times New Roman" w:hAnsi="Times New Roman" w:cs="Times New Roman"/>
                <w:sz w:val="16"/>
              </w:rPr>
            </w:pPr>
          </w:p>
          <w:p w14:paraId="10B1C77A" w14:textId="77777777" w:rsidR="00016D3F" w:rsidRPr="004A5615" w:rsidRDefault="00016D3F" w:rsidP="00874B2D">
            <w:pPr>
              <w:rPr>
                <w:rFonts w:ascii="Times New Roman" w:eastAsia="Times New Roman" w:hAnsi="Times New Roman" w:cs="Times New Roman"/>
                <w:sz w:val="16"/>
              </w:rPr>
            </w:pPr>
          </w:p>
          <w:p w14:paraId="0F3E3E1C" w14:textId="77777777" w:rsidR="00016D3F" w:rsidRPr="004A5615" w:rsidRDefault="00016D3F" w:rsidP="00874B2D">
            <w:pPr>
              <w:rPr>
                <w:rFonts w:ascii="Times New Roman" w:eastAsia="Times New Roman" w:hAnsi="Times New Roman" w:cs="Times New Roman"/>
                <w:sz w:val="16"/>
              </w:rPr>
            </w:pPr>
          </w:p>
          <w:p w14:paraId="61E160C8" w14:textId="77777777" w:rsidR="00016D3F" w:rsidRPr="004A5615" w:rsidRDefault="00016D3F" w:rsidP="00874B2D">
            <w:pPr>
              <w:rPr>
                <w:rFonts w:ascii="Times New Roman" w:eastAsia="Times New Roman" w:hAnsi="Times New Roman" w:cs="Times New Roman"/>
                <w:sz w:val="16"/>
              </w:rPr>
            </w:pPr>
          </w:p>
          <w:p w14:paraId="1E4AC3BB" w14:textId="77777777" w:rsidR="00016D3F" w:rsidRPr="004A5615" w:rsidRDefault="00016D3F" w:rsidP="00874B2D">
            <w:pPr>
              <w:rPr>
                <w:rFonts w:ascii="Times New Roman" w:eastAsia="Times New Roman" w:hAnsi="Times New Roman" w:cs="Times New Roman"/>
                <w:sz w:val="16"/>
              </w:rPr>
            </w:pPr>
          </w:p>
          <w:p w14:paraId="3543A611" w14:textId="77777777" w:rsidR="00016D3F" w:rsidRPr="004A5615" w:rsidRDefault="00016D3F" w:rsidP="00874B2D">
            <w:pPr>
              <w:rPr>
                <w:rFonts w:ascii="Times New Roman" w:eastAsia="Times New Roman" w:hAnsi="Times New Roman" w:cs="Times New Roman"/>
                <w:sz w:val="16"/>
              </w:rPr>
            </w:pPr>
          </w:p>
          <w:p w14:paraId="7F469870" w14:textId="77777777" w:rsidR="00016D3F" w:rsidRPr="004A5615" w:rsidRDefault="00016D3F" w:rsidP="00874B2D">
            <w:pPr>
              <w:rPr>
                <w:rFonts w:ascii="Times New Roman" w:eastAsia="Times New Roman" w:hAnsi="Times New Roman" w:cs="Times New Roman"/>
                <w:sz w:val="16"/>
              </w:rPr>
            </w:pPr>
          </w:p>
          <w:p w14:paraId="5252FEB7" w14:textId="77777777" w:rsidR="00016D3F" w:rsidRPr="004A5615" w:rsidRDefault="00016D3F" w:rsidP="00874B2D">
            <w:pPr>
              <w:rPr>
                <w:rFonts w:ascii="Times New Roman" w:eastAsia="Times New Roman" w:hAnsi="Times New Roman" w:cs="Times New Roman"/>
                <w:sz w:val="16"/>
              </w:rPr>
            </w:pPr>
          </w:p>
          <w:p w14:paraId="5502A066" w14:textId="77777777" w:rsidR="00016D3F" w:rsidRPr="004A5615" w:rsidRDefault="00016D3F" w:rsidP="00874B2D">
            <w:pPr>
              <w:rPr>
                <w:rFonts w:ascii="Times New Roman" w:eastAsia="Times New Roman" w:hAnsi="Times New Roman" w:cs="Times New Roman"/>
                <w:sz w:val="16"/>
              </w:rPr>
            </w:pPr>
          </w:p>
          <w:p w14:paraId="60D054CD" w14:textId="77777777" w:rsidR="00016D3F" w:rsidRPr="004A5615" w:rsidRDefault="00016D3F" w:rsidP="00874B2D">
            <w:pPr>
              <w:rPr>
                <w:rFonts w:ascii="Times New Roman" w:eastAsia="Times New Roman" w:hAnsi="Times New Roman" w:cs="Times New Roman"/>
                <w:sz w:val="16"/>
              </w:rPr>
            </w:pPr>
          </w:p>
          <w:p w14:paraId="33521DF5" w14:textId="77777777" w:rsidR="00016D3F" w:rsidRPr="004A5615" w:rsidRDefault="00016D3F" w:rsidP="00874B2D">
            <w:pPr>
              <w:ind w:left="69"/>
              <w:rPr>
                <w:rFonts w:ascii="Times New Roman" w:eastAsia="Times New Roman" w:hAnsi="Times New Roman" w:cs="Times New Roman"/>
                <w:sz w:val="16"/>
              </w:rPr>
            </w:pPr>
            <w:r w:rsidRPr="004A5615">
              <w:rPr>
                <w:rFonts w:ascii="Times New Roman" w:eastAsia="Times New Roman" w:hAnsi="Times New Roman" w:cs="Times New Roman"/>
                <w:spacing w:val="-2"/>
                <w:sz w:val="16"/>
              </w:rPr>
              <w:t>890.100.628-</w:t>
            </w:r>
            <w:r w:rsidRPr="004A5615">
              <w:rPr>
                <w:rFonts w:ascii="Times New Roman" w:eastAsia="Times New Roman" w:hAnsi="Times New Roman" w:cs="Times New Roman"/>
                <w:spacing w:val="-10"/>
                <w:sz w:val="16"/>
              </w:rPr>
              <w:t>3</w:t>
            </w:r>
          </w:p>
        </w:tc>
        <w:tc>
          <w:tcPr>
            <w:tcW w:w="1458" w:type="dxa"/>
          </w:tcPr>
          <w:p w14:paraId="7053FF8A" w14:textId="77777777" w:rsidR="00016D3F" w:rsidRPr="004A5615" w:rsidRDefault="00016D3F" w:rsidP="00874B2D">
            <w:pPr>
              <w:rPr>
                <w:rFonts w:ascii="Times New Roman" w:eastAsia="Times New Roman" w:hAnsi="Times New Roman" w:cs="Times New Roman"/>
                <w:sz w:val="16"/>
              </w:rPr>
            </w:pPr>
          </w:p>
          <w:p w14:paraId="617F5288" w14:textId="77777777" w:rsidR="00016D3F" w:rsidRPr="004A5615" w:rsidRDefault="00016D3F" w:rsidP="00874B2D">
            <w:pPr>
              <w:rPr>
                <w:rFonts w:ascii="Times New Roman" w:eastAsia="Times New Roman" w:hAnsi="Times New Roman" w:cs="Times New Roman"/>
                <w:sz w:val="16"/>
              </w:rPr>
            </w:pPr>
          </w:p>
          <w:p w14:paraId="6C8E1FEB" w14:textId="77777777" w:rsidR="00016D3F" w:rsidRPr="004A5615" w:rsidRDefault="00016D3F" w:rsidP="00874B2D">
            <w:pPr>
              <w:rPr>
                <w:rFonts w:ascii="Times New Roman" w:eastAsia="Times New Roman" w:hAnsi="Times New Roman" w:cs="Times New Roman"/>
                <w:sz w:val="16"/>
              </w:rPr>
            </w:pPr>
          </w:p>
          <w:p w14:paraId="236B6585" w14:textId="77777777" w:rsidR="00016D3F" w:rsidRPr="004A5615" w:rsidRDefault="00016D3F" w:rsidP="00874B2D">
            <w:pPr>
              <w:rPr>
                <w:rFonts w:ascii="Times New Roman" w:eastAsia="Times New Roman" w:hAnsi="Times New Roman" w:cs="Times New Roman"/>
                <w:sz w:val="16"/>
              </w:rPr>
            </w:pPr>
          </w:p>
          <w:p w14:paraId="6A226F90" w14:textId="77777777" w:rsidR="00016D3F" w:rsidRPr="004A5615" w:rsidRDefault="00016D3F" w:rsidP="00874B2D">
            <w:pPr>
              <w:rPr>
                <w:rFonts w:ascii="Times New Roman" w:eastAsia="Times New Roman" w:hAnsi="Times New Roman" w:cs="Times New Roman"/>
                <w:sz w:val="16"/>
              </w:rPr>
            </w:pPr>
          </w:p>
          <w:p w14:paraId="461ED5C2" w14:textId="77777777" w:rsidR="00016D3F" w:rsidRPr="004A5615" w:rsidRDefault="00016D3F" w:rsidP="00874B2D">
            <w:pPr>
              <w:rPr>
                <w:rFonts w:ascii="Times New Roman" w:eastAsia="Times New Roman" w:hAnsi="Times New Roman" w:cs="Times New Roman"/>
                <w:sz w:val="16"/>
              </w:rPr>
            </w:pPr>
          </w:p>
          <w:p w14:paraId="27FB4347" w14:textId="77777777" w:rsidR="00016D3F" w:rsidRPr="004A5615" w:rsidRDefault="00016D3F" w:rsidP="00874B2D">
            <w:pPr>
              <w:rPr>
                <w:rFonts w:ascii="Times New Roman" w:eastAsia="Times New Roman" w:hAnsi="Times New Roman" w:cs="Times New Roman"/>
                <w:sz w:val="16"/>
              </w:rPr>
            </w:pPr>
          </w:p>
          <w:p w14:paraId="6D50BF6D" w14:textId="77777777" w:rsidR="00016D3F" w:rsidRPr="004A5615" w:rsidRDefault="00016D3F" w:rsidP="00874B2D">
            <w:pPr>
              <w:rPr>
                <w:rFonts w:ascii="Times New Roman" w:eastAsia="Times New Roman" w:hAnsi="Times New Roman" w:cs="Times New Roman"/>
                <w:sz w:val="16"/>
              </w:rPr>
            </w:pPr>
          </w:p>
          <w:p w14:paraId="4DCCA11F" w14:textId="77777777" w:rsidR="00016D3F" w:rsidRPr="004A5615" w:rsidRDefault="00016D3F" w:rsidP="00874B2D">
            <w:pPr>
              <w:rPr>
                <w:rFonts w:ascii="Times New Roman" w:eastAsia="Times New Roman" w:hAnsi="Times New Roman" w:cs="Times New Roman"/>
                <w:sz w:val="16"/>
              </w:rPr>
            </w:pPr>
          </w:p>
          <w:p w14:paraId="3E4E0B16" w14:textId="77777777" w:rsidR="00016D3F" w:rsidRPr="004A5615" w:rsidRDefault="00016D3F" w:rsidP="00874B2D">
            <w:pPr>
              <w:rPr>
                <w:rFonts w:ascii="Times New Roman" w:eastAsia="Times New Roman" w:hAnsi="Times New Roman" w:cs="Times New Roman"/>
                <w:sz w:val="16"/>
              </w:rPr>
            </w:pPr>
          </w:p>
          <w:p w14:paraId="530C2940" w14:textId="77777777" w:rsidR="00016D3F" w:rsidRPr="004A5615" w:rsidRDefault="00016D3F" w:rsidP="00874B2D">
            <w:pPr>
              <w:rPr>
                <w:rFonts w:ascii="Times New Roman" w:eastAsia="Times New Roman" w:hAnsi="Times New Roman" w:cs="Times New Roman"/>
                <w:sz w:val="16"/>
              </w:rPr>
            </w:pPr>
          </w:p>
          <w:p w14:paraId="1497696C" w14:textId="77777777" w:rsidR="00016D3F" w:rsidRPr="004A5615" w:rsidRDefault="00016D3F" w:rsidP="00874B2D">
            <w:pPr>
              <w:rPr>
                <w:rFonts w:ascii="Times New Roman" w:eastAsia="Times New Roman" w:hAnsi="Times New Roman" w:cs="Times New Roman"/>
                <w:sz w:val="16"/>
              </w:rPr>
            </w:pPr>
          </w:p>
          <w:p w14:paraId="0FB420AA" w14:textId="77777777" w:rsidR="00016D3F" w:rsidRPr="004A5615" w:rsidRDefault="00016D3F" w:rsidP="00874B2D">
            <w:pPr>
              <w:rPr>
                <w:rFonts w:ascii="Times New Roman" w:eastAsia="Times New Roman" w:hAnsi="Times New Roman" w:cs="Times New Roman"/>
                <w:sz w:val="16"/>
              </w:rPr>
            </w:pPr>
          </w:p>
          <w:p w14:paraId="0C55D7BA" w14:textId="77777777" w:rsidR="00016D3F" w:rsidRPr="004A5615" w:rsidRDefault="00016D3F" w:rsidP="00874B2D">
            <w:pPr>
              <w:spacing w:before="92"/>
              <w:rPr>
                <w:rFonts w:ascii="Times New Roman" w:eastAsia="Times New Roman" w:hAnsi="Times New Roman" w:cs="Times New Roman"/>
                <w:sz w:val="16"/>
              </w:rPr>
            </w:pPr>
          </w:p>
          <w:p w14:paraId="5441B65D" w14:textId="77777777" w:rsidR="00016D3F" w:rsidRPr="004A5615" w:rsidRDefault="00016D3F" w:rsidP="00874B2D">
            <w:pPr>
              <w:ind w:left="69" w:right="58"/>
              <w:rPr>
                <w:rFonts w:ascii="Times New Roman" w:eastAsia="Times New Roman" w:hAnsi="Times New Roman" w:cs="Times New Roman"/>
                <w:sz w:val="16"/>
              </w:rPr>
            </w:pPr>
            <w:r w:rsidRPr="004A5615">
              <w:rPr>
                <w:rFonts w:ascii="Times New Roman" w:eastAsia="Times New Roman" w:hAnsi="Times New Roman" w:cs="Times New Roman"/>
                <w:spacing w:val="-2"/>
                <w:sz w:val="16"/>
              </w:rPr>
              <w:t>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ATLÁNTICO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LIQUIDACIÓN</w:t>
            </w:r>
          </w:p>
        </w:tc>
        <w:tc>
          <w:tcPr>
            <w:tcW w:w="1654" w:type="dxa"/>
          </w:tcPr>
          <w:p w14:paraId="77FDE5AC" w14:textId="77777777" w:rsidR="00016D3F" w:rsidRPr="004A5615" w:rsidRDefault="00016D3F" w:rsidP="00874B2D">
            <w:pPr>
              <w:rPr>
                <w:rFonts w:ascii="Times New Roman" w:eastAsia="Times New Roman" w:hAnsi="Times New Roman" w:cs="Times New Roman"/>
                <w:sz w:val="16"/>
              </w:rPr>
            </w:pPr>
          </w:p>
          <w:p w14:paraId="6260FA28" w14:textId="77777777" w:rsidR="00016D3F" w:rsidRPr="004A5615" w:rsidRDefault="00016D3F" w:rsidP="00874B2D">
            <w:pPr>
              <w:rPr>
                <w:rFonts w:ascii="Times New Roman" w:eastAsia="Times New Roman" w:hAnsi="Times New Roman" w:cs="Times New Roman"/>
                <w:sz w:val="16"/>
              </w:rPr>
            </w:pPr>
          </w:p>
          <w:p w14:paraId="3D69C858" w14:textId="77777777" w:rsidR="00016D3F" w:rsidRPr="004A5615" w:rsidRDefault="00016D3F" w:rsidP="00874B2D">
            <w:pPr>
              <w:rPr>
                <w:rFonts w:ascii="Times New Roman" w:eastAsia="Times New Roman" w:hAnsi="Times New Roman" w:cs="Times New Roman"/>
                <w:sz w:val="16"/>
              </w:rPr>
            </w:pPr>
          </w:p>
          <w:p w14:paraId="1E379C75" w14:textId="77777777" w:rsidR="00016D3F" w:rsidRPr="004A5615" w:rsidRDefault="00016D3F" w:rsidP="00874B2D">
            <w:pPr>
              <w:rPr>
                <w:rFonts w:ascii="Times New Roman" w:eastAsia="Times New Roman" w:hAnsi="Times New Roman" w:cs="Times New Roman"/>
                <w:sz w:val="16"/>
              </w:rPr>
            </w:pPr>
          </w:p>
          <w:p w14:paraId="5679E8BA" w14:textId="77777777" w:rsidR="00016D3F" w:rsidRPr="004A5615" w:rsidRDefault="00016D3F" w:rsidP="00874B2D">
            <w:pPr>
              <w:rPr>
                <w:rFonts w:ascii="Times New Roman" w:eastAsia="Times New Roman" w:hAnsi="Times New Roman" w:cs="Times New Roman"/>
                <w:sz w:val="16"/>
              </w:rPr>
            </w:pPr>
          </w:p>
          <w:p w14:paraId="1DE21891" w14:textId="77777777" w:rsidR="00016D3F" w:rsidRPr="004A5615" w:rsidRDefault="00016D3F" w:rsidP="00874B2D">
            <w:pPr>
              <w:rPr>
                <w:rFonts w:ascii="Times New Roman" w:eastAsia="Times New Roman" w:hAnsi="Times New Roman" w:cs="Times New Roman"/>
                <w:sz w:val="16"/>
              </w:rPr>
            </w:pPr>
          </w:p>
          <w:p w14:paraId="05D522DC" w14:textId="77777777" w:rsidR="00016D3F" w:rsidRPr="004A5615" w:rsidRDefault="00016D3F" w:rsidP="00874B2D">
            <w:pPr>
              <w:rPr>
                <w:rFonts w:ascii="Times New Roman" w:eastAsia="Times New Roman" w:hAnsi="Times New Roman" w:cs="Times New Roman"/>
                <w:sz w:val="16"/>
              </w:rPr>
            </w:pPr>
          </w:p>
          <w:p w14:paraId="5CA6FD87" w14:textId="77777777" w:rsidR="00016D3F" w:rsidRPr="004A5615" w:rsidRDefault="00016D3F" w:rsidP="00874B2D">
            <w:pPr>
              <w:rPr>
                <w:rFonts w:ascii="Times New Roman" w:eastAsia="Times New Roman" w:hAnsi="Times New Roman" w:cs="Times New Roman"/>
                <w:sz w:val="16"/>
              </w:rPr>
            </w:pPr>
          </w:p>
          <w:p w14:paraId="0D59194F" w14:textId="77777777" w:rsidR="00016D3F" w:rsidRPr="004A5615" w:rsidRDefault="00016D3F" w:rsidP="00874B2D">
            <w:pPr>
              <w:rPr>
                <w:rFonts w:ascii="Times New Roman" w:eastAsia="Times New Roman" w:hAnsi="Times New Roman" w:cs="Times New Roman"/>
                <w:sz w:val="16"/>
              </w:rPr>
            </w:pPr>
          </w:p>
          <w:p w14:paraId="2E2CA971" w14:textId="77777777" w:rsidR="00016D3F" w:rsidRPr="004A5615" w:rsidRDefault="00016D3F" w:rsidP="00874B2D">
            <w:pPr>
              <w:rPr>
                <w:rFonts w:ascii="Times New Roman" w:eastAsia="Times New Roman" w:hAnsi="Times New Roman" w:cs="Times New Roman"/>
                <w:sz w:val="16"/>
              </w:rPr>
            </w:pPr>
          </w:p>
          <w:p w14:paraId="026D214E" w14:textId="77777777" w:rsidR="00016D3F" w:rsidRPr="004A5615" w:rsidRDefault="00016D3F" w:rsidP="00874B2D">
            <w:pPr>
              <w:rPr>
                <w:rFonts w:ascii="Times New Roman" w:eastAsia="Times New Roman" w:hAnsi="Times New Roman" w:cs="Times New Roman"/>
                <w:sz w:val="16"/>
              </w:rPr>
            </w:pPr>
          </w:p>
          <w:p w14:paraId="2FA36B3A" w14:textId="77777777" w:rsidR="00016D3F" w:rsidRPr="004A5615" w:rsidRDefault="00016D3F" w:rsidP="00874B2D">
            <w:pPr>
              <w:rPr>
                <w:rFonts w:ascii="Times New Roman" w:eastAsia="Times New Roman" w:hAnsi="Times New Roman" w:cs="Times New Roman"/>
                <w:sz w:val="16"/>
              </w:rPr>
            </w:pPr>
          </w:p>
          <w:p w14:paraId="2B556B43" w14:textId="77777777" w:rsidR="00016D3F" w:rsidRPr="004A5615" w:rsidRDefault="00016D3F" w:rsidP="00874B2D">
            <w:pPr>
              <w:rPr>
                <w:rFonts w:ascii="Times New Roman" w:eastAsia="Times New Roman" w:hAnsi="Times New Roman" w:cs="Times New Roman"/>
                <w:sz w:val="16"/>
              </w:rPr>
            </w:pPr>
          </w:p>
          <w:p w14:paraId="0700B5FF" w14:textId="77777777" w:rsidR="00016D3F" w:rsidRPr="004A5615" w:rsidRDefault="00016D3F" w:rsidP="00874B2D">
            <w:pPr>
              <w:ind w:left="68" w:right="103"/>
              <w:rPr>
                <w:rFonts w:ascii="Times New Roman" w:eastAsia="Times New Roman" w:hAnsi="Times New Roman" w:cs="Times New Roman"/>
                <w:sz w:val="16"/>
              </w:rPr>
            </w:pPr>
            <w:r w:rsidRPr="004A5615">
              <w:rPr>
                <w:rFonts w:ascii="Times New Roman" w:eastAsia="Times New Roman" w:hAnsi="Times New Roman" w:cs="Times New Roman"/>
                <w:spacing w:val="-2"/>
                <w:sz w:val="16"/>
              </w:rPr>
              <w:t>LIQUIDACIÓN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ENAJENACIÓN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ACTIVOS</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AUTORIZACIÓN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PAGO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ACREENCIAS</w:t>
            </w:r>
          </w:p>
        </w:tc>
        <w:tc>
          <w:tcPr>
            <w:tcW w:w="3205" w:type="dxa"/>
          </w:tcPr>
          <w:p w14:paraId="4152A425" w14:textId="77777777" w:rsidR="00016D3F" w:rsidRPr="004A5615" w:rsidRDefault="00016D3F" w:rsidP="00874B2D">
            <w:pPr>
              <w:rPr>
                <w:rFonts w:ascii="Times New Roman" w:eastAsia="Times New Roman" w:hAnsi="Times New Roman" w:cs="Times New Roman"/>
                <w:sz w:val="16"/>
              </w:rPr>
            </w:pPr>
          </w:p>
          <w:p w14:paraId="1A6FF53D" w14:textId="77777777" w:rsidR="00016D3F" w:rsidRPr="004A5615" w:rsidRDefault="00016D3F" w:rsidP="00874B2D">
            <w:pPr>
              <w:rPr>
                <w:rFonts w:ascii="Times New Roman" w:eastAsia="Times New Roman" w:hAnsi="Times New Roman" w:cs="Times New Roman"/>
                <w:sz w:val="16"/>
              </w:rPr>
            </w:pPr>
          </w:p>
          <w:p w14:paraId="541FD7D0" w14:textId="77777777" w:rsidR="00016D3F" w:rsidRPr="004A5615" w:rsidRDefault="00016D3F" w:rsidP="00874B2D">
            <w:pPr>
              <w:rPr>
                <w:rFonts w:ascii="Times New Roman" w:eastAsia="Times New Roman" w:hAnsi="Times New Roman" w:cs="Times New Roman"/>
                <w:sz w:val="16"/>
              </w:rPr>
            </w:pPr>
          </w:p>
          <w:p w14:paraId="64A7184F" w14:textId="77777777" w:rsidR="00016D3F" w:rsidRPr="004A5615" w:rsidRDefault="00016D3F" w:rsidP="00874B2D">
            <w:pPr>
              <w:rPr>
                <w:rFonts w:ascii="Times New Roman" w:eastAsia="Times New Roman" w:hAnsi="Times New Roman" w:cs="Times New Roman"/>
                <w:sz w:val="16"/>
              </w:rPr>
            </w:pPr>
          </w:p>
          <w:p w14:paraId="795C6F0E" w14:textId="77777777" w:rsidR="00016D3F" w:rsidRPr="004A5615" w:rsidRDefault="00016D3F" w:rsidP="00874B2D">
            <w:pPr>
              <w:rPr>
                <w:rFonts w:ascii="Times New Roman" w:eastAsia="Times New Roman" w:hAnsi="Times New Roman" w:cs="Times New Roman"/>
                <w:sz w:val="16"/>
              </w:rPr>
            </w:pPr>
          </w:p>
          <w:p w14:paraId="6A1D5C8D" w14:textId="77777777" w:rsidR="00016D3F" w:rsidRPr="004A5615" w:rsidRDefault="00016D3F" w:rsidP="00874B2D">
            <w:pPr>
              <w:rPr>
                <w:rFonts w:ascii="Times New Roman" w:eastAsia="Times New Roman" w:hAnsi="Times New Roman" w:cs="Times New Roman"/>
                <w:sz w:val="16"/>
              </w:rPr>
            </w:pPr>
          </w:p>
          <w:p w14:paraId="03747FCB" w14:textId="77777777" w:rsidR="00016D3F" w:rsidRPr="004A5615" w:rsidRDefault="00016D3F" w:rsidP="00874B2D">
            <w:pPr>
              <w:rPr>
                <w:rFonts w:ascii="Times New Roman" w:eastAsia="Times New Roman" w:hAnsi="Times New Roman" w:cs="Times New Roman"/>
                <w:sz w:val="16"/>
              </w:rPr>
            </w:pPr>
          </w:p>
          <w:p w14:paraId="275737CF" w14:textId="77777777" w:rsidR="00016D3F" w:rsidRPr="004A5615" w:rsidRDefault="00016D3F" w:rsidP="00874B2D">
            <w:pPr>
              <w:rPr>
                <w:rFonts w:ascii="Times New Roman" w:eastAsia="Times New Roman" w:hAnsi="Times New Roman" w:cs="Times New Roman"/>
                <w:sz w:val="16"/>
              </w:rPr>
            </w:pPr>
          </w:p>
          <w:p w14:paraId="5804C85B" w14:textId="77777777" w:rsidR="00016D3F" w:rsidRPr="004A5615" w:rsidRDefault="00016D3F" w:rsidP="00874B2D">
            <w:pPr>
              <w:spacing w:before="1"/>
              <w:rPr>
                <w:rFonts w:ascii="Times New Roman" w:eastAsia="Times New Roman" w:hAnsi="Times New Roman" w:cs="Times New Roman"/>
                <w:sz w:val="16"/>
              </w:rPr>
            </w:pPr>
          </w:p>
          <w:p w14:paraId="4A8721D3" w14:textId="77777777" w:rsidR="00016D3F" w:rsidRPr="004A5615" w:rsidRDefault="00016D3F" w:rsidP="00874B2D">
            <w:pPr>
              <w:ind w:left="70" w:right="81"/>
              <w:rPr>
                <w:rFonts w:ascii="Times New Roman" w:eastAsia="Times New Roman" w:hAnsi="Times New Roman" w:cs="Times New Roman"/>
                <w:sz w:val="16"/>
              </w:rPr>
            </w:pPr>
            <w:r w:rsidRPr="004A5615">
              <w:rPr>
                <w:rFonts w:ascii="Times New Roman" w:eastAsia="Times New Roman" w:hAnsi="Times New Roman" w:cs="Times New Roman"/>
                <w:sz w:val="16"/>
              </w:rPr>
              <w:t>Se evidencia que el liquidador del 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 del Atlántico radicó un recurso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reposición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contra</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providencia</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autoriza</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pago de gastos de administración de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sociedad, toda vez que el despacho le otorga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prelación a gastos relacionados con mesadas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pensionales, respecto otros tipos de acreedores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gastos</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administración, frente</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los cuales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el despacho ha negado el pago a ellos.</w:t>
            </w:r>
          </w:p>
          <w:p w14:paraId="3D298288" w14:textId="77777777" w:rsidR="00016D3F" w:rsidRPr="004A5615" w:rsidRDefault="00016D3F" w:rsidP="00874B2D">
            <w:pPr>
              <w:spacing w:before="1"/>
              <w:ind w:left="70" w:right="81"/>
              <w:rPr>
                <w:rFonts w:ascii="Times New Roman" w:eastAsia="Times New Roman" w:hAnsi="Times New Roman" w:cs="Times New Roman"/>
                <w:sz w:val="16"/>
              </w:rPr>
            </w:pPr>
            <w:r w:rsidRPr="004A5615">
              <w:rPr>
                <w:rFonts w:ascii="Times New Roman" w:eastAsia="Times New Roman" w:hAnsi="Times New Roman" w:cs="Times New Roman"/>
                <w:sz w:val="16"/>
              </w:rPr>
              <w:t>No se evidencia en el expediente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presentación de un informe consolidado 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permita evidenciar el avance del proceso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liquidación, pero si varios informes parciales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sobre</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gastos</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relacionados</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con</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administración</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gastos de mesadas pensionales del Fondo.</w:t>
            </w:r>
          </w:p>
        </w:tc>
        <w:tc>
          <w:tcPr>
            <w:tcW w:w="1684" w:type="dxa"/>
          </w:tcPr>
          <w:p w14:paraId="7C815DF0" w14:textId="77777777" w:rsidR="00016D3F" w:rsidRPr="004A5615" w:rsidRDefault="00016D3F" w:rsidP="00874B2D">
            <w:pPr>
              <w:spacing w:before="1"/>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Auto</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630-</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000278</w:t>
            </w:r>
          </w:p>
          <w:p w14:paraId="09FDCBC8" w14:textId="77777777" w:rsidR="00016D3F" w:rsidRPr="004A5615" w:rsidRDefault="00016D3F" w:rsidP="00874B2D">
            <w:pPr>
              <w:ind w:left="69" w:right="83"/>
              <w:rPr>
                <w:rFonts w:ascii="Times New Roman" w:eastAsia="Times New Roman" w:hAnsi="Times New Roman" w:cs="Times New Roman"/>
                <w:sz w:val="16"/>
              </w:rPr>
            </w:pPr>
            <w:r w:rsidRPr="004A5615">
              <w:rPr>
                <w:rFonts w:ascii="Times New Roman" w:eastAsia="Times New Roman" w:hAnsi="Times New Roman" w:cs="Times New Roman"/>
                <w:sz w:val="16"/>
              </w:rPr>
              <w:t>correspondiente a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Superintendencia</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Sociedades</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Barranquilla del 30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abril de 2013, cuya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parte pertinente se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inscribió en esta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Cámara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Comercio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26 de julio de 2013</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bajo</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153</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libro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respectivo, consta 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se decretó la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apertura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un trámite de proceso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validación judicial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un acuerdo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extrajudicial</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reorganización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solicitado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por</w:t>
            </w:r>
          </w:p>
          <w:p w14:paraId="687F7A6A" w14:textId="77777777" w:rsidR="00016D3F" w:rsidRPr="004A5615" w:rsidRDefault="00016D3F" w:rsidP="00874B2D">
            <w:pPr>
              <w:ind w:left="69" w:right="90"/>
              <w:rPr>
                <w:rFonts w:ascii="Times New Roman" w:eastAsia="Times New Roman" w:hAnsi="Times New Roman" w:cs="Times New Roman"/>
                <w:sz w:val="16"/>
              </w:rPr>
            </w:pPr>
            <w:r w:rsidRPr="004A5615">
              <w:rPr>
                <w:rFonts w:ascii="Times New Roman" w:eastAsia="Times New Roman" w:hAnsi="Times New Roman" w:cs="Times New Roman"/>
                <w:sz w:val="16"/>
              </w:rPr>
              <w:t>el representante legal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la sociedad</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denominada 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ATLANTICO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S.A,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con</w:t>
            </w:r>
            <w:r w:rsidRPr="004A5615">
              <w:rPr>
                <w:rFonts w:ascii="Times New Roman" w:eastAsia="Times New Roman" w:hAnsi="Times New Roman" w:cs="Times New Roman"/>
                <w:spacing w:val="40"/>
                <w:sz w:val="16"/>
              </w:rPr>
              <w:t xml:space="preserve"> </w:t>
            </w:r>
            <w:proofErr w:type="spellStart"/>
            <w:r w:rsidRPr="004A5615">
              <w:rPr>
                <w:rFonts w:ascii="Times New Roman" w:eastAsia="Times New Roman" w:hAnsi="Times New Roman" w:cs="Times New Roman"/>
                <w:sz w:val="16"/>
              </w:rPr>
              <w:t>Nit</w:t>
            </w:r>
            <w:proofErr w:type="spellEnd"/>
            <w:r w:rsidRPr="004A5615">
              <w:rPr>
                <w:rFonts w:ascii="Times New Roman" w:eastAsia="Times New Roman" w:hAnsi="Times New Roman" w:cs="Times New Roman"/>
                <w:sz w:val="16"/>
              </w:rPr>
              <w:t xml:space="preserve"> 890.100.628 y</w:t>
            </w:r>
          </w:p>
          <w:p w14:paraId="7D882EA3" w14:textId="77777777" w:rsidR="00016D3F" w:rsidRPr="004A5615" w:rsidRDefault="00016D3F" w:rsidP="00874B2D">
            <w:pPr>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domicilio en la ciudad</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Barranquilla en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cerrera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36</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53-25</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los términos 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formalidades de la Ley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1116 de 2006 y el</w:t>
            </w:r>
          </w:p>
          <w:p w14:paraId="6C722643" w14:textId="77777777" w:rsidR="00016D3F" w:rsidRPr="004A5615" w:rsidRDefault="00016D3F" w:rsidP="00874B2D">
            <w:pPr>
              <w:spacing w:line="163" w:lineRule="exact"/>
              <w:ind w:left="69"/>
              <w:rPr>
                <w:rFonts w:ascii="Times New Roman" w:eastAsia="Times New Roman" w:hAnsi="Times New Roman" w:cs="Times New Roman"/>
                <w:sz w:val="16"/>
              </w:rPr>
            </w:pPr>
            <w:r w:rsidRPr="004A5615">
              <w:rPr>
                <w:rFonts w:ascii="Times New Roman" w:eastAsia="Times New Roman" w:hAnsi="Times New Roman" w:cs="Times New Roman"/>
                <w:sz w:val="16"/>
              </w:rPr>
              <w:t>Decreto</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1730</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
                <w:sz w:val="16"/>
              </w:rPr>
              <w:t xml:space="preserve"> 2009.</w:t>
            </w:r>
          </w:p>
        </w:tc>
      </w:tr>
    </w:tbl>
    <w:p w14:paraId="21E3F2AE" w14:textId="77777777" w:rsidR="00016D3F" w:rsidRDefault="00016D3F" w:rsidP="00016D3F">
      <w:pPr>
        <w:pStyle w:val="Textoindependiente"/>
        <w:ind w:right="-50"/>
        <w:jc w:val="both"/>
        <w:rPr>
          <w:b/>
          <w:sz w:val="28"/>
          <w:szCs w:val="28"/>
        </w:rPr>
      </w:pPr>
    </w:p>
    <w:p w14:paraId="40E1B63B" w14:textId="77777777" w:rsidR="00016D3F" w:rsidRDefault="00016D3F" w:rsidP="00016D3F">
      <w:pPr>
        <w:pStyle w:val="Textoindependiente"/>
        <w:ind w:right="-50"/>
        <w:jc w:val="both"/>
        <w:rPr>
          <w:b/>
          <w:sz w:val="28"/>
          <w:szCs w:val="28"/>
        </w:rPr>
      </w:pPr>
    </w:p>
    <w:p w14:paraId="2E18D80A" w14:textId="77777777" w:rsidR="00016D3F" w:rsidRDefault="00016D3F" w:rsidP="00016D3F">
      <w:pPr>
        <w:pStyle w:val="Textoindependiente"/>
        <w:ind w:right="-50"/>
        <w:jc w:val="both"/>
        <w:rPr>
          <w:b/>
          <w:sz w:val="28"/>
          <w:szCs w:val="28"/>
        </w:rPr>
      </w:pPr>
    </w:p>
    <w:p w14:paraId="0A24D2F9" w14:textId="77777777" w:rsidR="00016D3F" w:rsidRDefault="00016D3F" w:rsidP="00016D3F">
      <w:pPr>
        <w:pStyle w:val="Textoindependiente"/>
        <w:ind w:right="-50"/>
        <w:jc w:val="both"/>
        <w:rPr>
          <w:b/>
          <w:sz w:val="28"/>
          <w:szCs w:val="28"/>
        </w:rPr>
      </w:pPr>
    </w:p>
    <w:p w14:paraId="41BE5E0B" w14:textId="77777777" w:rsidR="00016D3F" w:rsidRDefault="00016D3F" w:rsidP="00016D3F">
      <w:pPr>
        <w:pStyle w:val="Textoindependiente"/>
        <w:ind w:right="-50"/>
        <w:jc w:val="both"/>
        <w:rPr>
          <w:b/>
          <w:sz w:val="28"/>
          <w:szCs w:val="28"/>
        </w:rPr>
      </w:pPr>
    </w:p>
    <w:p w14:paraId="3F2A9FB1" w14:textId="77777777" w:rsidR="00016D3F" w:rsidRDefault="00016D3F" w:rsidP="00016D3F">
      <w:pPr>
        <w:pStyle w:val="Textoindependiente"/>
        <w:ind w:right="-50"/>
        <w:jc w:val="both"/>
        <w:rPr>
          <w:b/>
          <w:sz w:val="28"/>
          <w:szCs w:val="28"/>
        </w:rPr>
      </w:pPr>
    </w:p>
    <w:p w14:paraId="613D1F04" w14:textId="77777777" w:rsidR="00016D3F" w:rsidRDefault="00016D3F" w:rsidP="00016D3F">
      <w:pPr>
        <w:pStyle w:val="Textoindependiente"/>
        <w:ind w:right="-50"/>
        <w:jc w:val="both"/>
        <w:rPr>
          <w:b/>
          <w:sz w:val="28"/>
          <w:szCs w:val="28"/>
        </w:rPr>
      </w:pPr>
    </w:p>
    <w:p w14:paraId="00DBD4DE" w14:textId="77777777" w:rsidR="00016D3F" w:rsidRDefault="00016D3F" w:rsidP="00016D3F">
      <w:pPr>
        <w:pStyle w:val="Textoindependiente"/>
        <w:ind w:right="-50"/>
        <w:jc w:val="both"/>
        <w:rPr>
          <w:b/>
          <w:sz w:val="28"/>
          <w:szCs w:val="28"/>
        </w:rPr>
      </w:pPr>
    </w:p>
    <w:p w14:paraId="0C81F828" w14:textId="77777777" w:rsidR="00016D3F" w:rsidRDefault="00016D3F" w:rsidP="00016D3F">
      <w:pPr>
        <w:pStyle w:val="Textoindependiente"/>
        <w:ind w:right="-50"/>
        <w:jc w:val="both"/>
        <w:rPr>
          <w:b/>
          <w:sz w:val="28"/>
          <w:szCs w:val="28"/>
        </w:rPr>
      </w:pPr>
    </w:p>
    <w:p w14:paraId="7119D026" w14:textId="77777777" w:rsidR="00016D3F" w:rsidRDefault="00016D3F" w:rsidP="00016D3F">
      <w:pPr>
        <w:pStyle w:val="Textoindependiente"/>
        <w:ind w:right="-50"/>
        <w:jc w:val="both"/>
        <w:rPr>
          <w:b/>
          <w:sz w:val="28"/>
          <w:szCs w:val="28"/>
        </w:rPr>
      </w:pPr>
    </w:p>
    <w:p w14:paraId="0653414D" w14:textId="77777777" w:rsidR="00016D3F" w:rsidRDefault="00016D3F" w:rsidP="00016D3F">
      <w:pPr>
        <w:pStyle w:val="Textoindependiente"/>
        <w:ind w:right="-50"/>
        <w:jc w:val="both"/>
        <w:rPr>
          <w:b/>
          <w:sz w:val="28"/>
          <w:szCs w:val="28"/>
        </w:rPr>
      </w:pPr>
    </w:p>
    <w:p w14:paraId="42FCC9AA" w14:textId="77777777" w:rsidR="00016D3F" w:rsidRDefault="00016D3F" w:rsidP="00016D3F">
      <w:pPr>
        <w:pStyle w:val="Textoindependiente"/>
        <w:ind w:right="-50"/>
        <w:jc w:val="both"/>
        <w:rPr>
          <w:b/>
          <w:sz w:val="28"/>
          <w:szCs w:val="28"/>
        </w:rPr>
      </w:pPr>
    </w:p>
    <w:p w14:paraId="76D15C6A" w14:textId="77777777" w:rsidR="00016D3F" w:rsidRDefault="00016D3F" w:rsidP="00016D3F">
      <w:pPr>
        <w:pStyle w:val="Textoindependiente"/>
        <w:ind w:right="-50"/>
        <w:jc w:val="both"/>
        <w:rPr>
          <w:b/>
          <w:sz w:val="28"/>
          <w:szCs w:val="28"/>
        </w:rPr>
      </w:pPr>
    </w:p>
    <w:p w14:paraId="58D350A8" w14:textId="77777777" w:rsidR="00016D3F" w:rsidRDefault="00016D3F" w:rsidP="00016D3F">
      <w:pPr>
        <w:pStyle w:val="Textoindependiente"/>
        <w:ind w:right="-50"/>
        <w:jc w:val="both"/>
        <w:rPr>
          <w:b/>
          <w:sz w:val="28"/>
          <w:szCs w:val="28"/>
        </w:rPr>
      </w:pPr>
    </w:p>
    <w:p w14:paraId="3DCA2A80" w14:textId="77777777" w:rsidR="00016D3F" w:rsidRDefault="00016D3F" w:rsidP="00016D3F">
      <w:pPr>
        <w:pStyle w:val="Textoindependiente"/>
        <w:ind w:right="-50"/>
        <w:jc w:val="both"/>
        <w:rPr>
          <w:b/>
          <w:sz w:val="28"/>
          <w:szCs w:val="28"/>
        </w:rPr>
      </w:pPr>
    </w:p>
    <w:p w14:paraId="0FCD58CE" w14:textId="77777777" w:rsidR="00016D3F" w:rsidRDefault="00016D3F" w:rsidP="00016D3F">
      <w:pPr>
        <w:pStyle w:val="Textoindependiente"/>
        <w:ind w:right="-50"/>
        <w:jc w:val="both"/>
        <w:rPr>
          <w:b/>
          <w:sz w:val="28"/>
          <w:szCs w:val="28"/>
        </w:rPr>
      </w:pPr>
    </w:p>
    <w:p w14:paraId="53D48451" w14:textId="77777777" w:rsidR="00016D3F" w:rsidRDefault="00016D3F" w:rsidP="00016D3F">
      <w:pPr>
        <w:pStyle w:val="Textoindependiente"/>
        <w:ind w:right="-50"/>
        <w:jc w:val="both"/>
        <w:rPr>
          <w:b/>
          <w:sz w:val="28"/>
          <w:szCs w:val="28"/>
        </w:rPr>
      </w:pPr>
    </w:p>
    <w:p w14:paraId="1AE4FB15" w14:textId="77777777" w:rsidR="00016D3F" w:rsidRDefault="00016D3F" w:rsidP="00016D3F">
      <w:pPr>
        <w:pStyle w:val="Textoindependiente"/>
        <w:ind w:right="-50"/>
        <w:jc w:val="both"/>
        <w:rPr>
          <w:b/>
          <w:sz w:val="28"/>
          <w:szCs w:val="28"/>
        </w:rPr>
      </w:pPr>
    </w:p>
    <w:p w14:paraId="5D811E6F" w14:textId="77777777" w:rsidR="00016D3F" w:rsidRDefault="00016D3F" w:rsidP="00016D3F">
      <w:pPr>
        <w:pStyle w:val="Textoindependiente"/>
        <w:ind w:right="-50"/>
        <w:jc w:val="both"/>
        <w:rPr>
          <w:b/>
          <w:sz w:val="28"/>
          <w:szCs w:val="28"/>
        </w:rPr>
      </w:pPr>
    </w:p>
    <w:p w14:paraId="3D795EF1" w14:textId="77777777" w:rsidR="00016D3F" w:rsidRDefault="00016D3F" w:rsidP="00016D3F">
      <w:pPr>
        <w:pStyle w:val="Textoindependiente"/>
        <w:ind w:right="-50"/>
        <w:jc w:val="both"/>
        <w:rPr>
          <w:b/>
          <w:sz w:val="28"/>
          <w:szCs w:val="28"/>
        </w:rPr>
      </w:pPr>
    </w:p>
    <w:p w14:paraId="743C1C7D"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58"/>
        <w:gridCol w:w="1654"/>
        <w:gridCol w:w="3205"/>
        <w:gridCol w:w="1684"/>
      </w:tblGrid>
      <w:tr w:rsidR="00016D3F" w:rsidRPr="004A5615" w14:paraId="1D24FB77" w14:textId="77777777" w:rsidTr="00874B2D">
        <w:trPr>
          <w:trHeight w:val="551"/>
          <w:jc w:val="center"/>
        </w:trPr>
        <w:tc>
          <w:tcPr>
            <w:tcW w:w="1241" w:type="dxa"/>
            <w:shd w:val="clear" w:color="auto" w:fill="006FC0"/>
          </w:tcPr>
          <w:p w14:paraId="411DD88D" w14:textId="77777777" w:rsidR="00016D3F" w:rsidRPr="004A5615" w:rsidRDefault="00016D3F" w:rsidP="00874B2D">
            <w:pPr>
              <w:rPr>
                <w:rFonts w:ascii="Times New Roman" w:eastAsia="Times New Roman" w:hAnsi="Times New Roman" w:cs="Times New Roman"/>
                <w:sz w:val="16"/>
              </w:rPr>
            </w:pPr>
          </w:p>
          <w:p w14:paraId="31097DDA" w14:textId="77777777" w:rsidR="00016D3F" w:rsidRPr="004A5615" w:rsidRDefault="00016D3F" w:rsidP="00874B2D">
            <w:pPr>
              <w:ind w:left="8"/>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5"/>
                <w:sz w:val="16"/>
              </w:rPr>
              <w:t>NIT</w:t>
            </w:r>
          </w:p>
        </w:tc>
        <w:tc>
          <w:tcPr>
            <w:tcW w:w="1458" w:type="dxa"/>
            <w:shd w:val="clear" w:color="auto" w:fill="006FC0"/>
          </w:tcPr>
          <w:p w14:paraId="542DEBDC" w14:textId="77777777" w:rsidR="00016D3F" w:rsidRPr="004A5615" w:rsidRDefault="00016D3F" w:rsidP="00874B2D">
            <w:pPr>
              <w:rPr>
                <w:rFonts w:ascii="Times New Roman" w:eastAsia="Times New Roman" w:hAnsi="Times New Roman" w:cs="Times New Roman"/>
                <w:sz w:val="16"/>
              </w:rPr>
            </w:pPr>
          </w:p>
          <w:p w14:paraId="00BE44B2" w14:textId="77777777" w:rsidR="00016D3F" w:rsidRPr="004A5615" w:rsidRDefault="00016D3F" w:rsidP="00874B2D">
            <w:pPr>
              <w:ind w:left="304"/>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SOCIEDAD</w:t>
            </w:r>
          </w:p>
        </w:tc>
        <w:tc>
          <w:tcPr>
            <w:tcW w:w="1654" w:type="dxa"/>
            <w:shd w:val="clear" w:color="auto" w:fill="006FC0"/>
          </w:tcPr>
          <w:p w14:paraId="1E5E181D" w14:textId="77777777" w:rsidR="00016D3F" w:rsidRPr="004A5615" w:rsidRDefault="00016D3F" w:rsidP="00874B2D">
            <w:pPr>
              <w:spacing w:before="93"/>
              <w:ind w:left="438" w:right="354" w:hanging="70"/>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ETAPA</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DEL</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pacing w:val="-2"/>
                <w:sz w:val="16"/>
              </w:rPr>
              <w:t>PROCESO</w:t>
            </w:r>
          </w:p>
        </w:tc>
        <w:tc>
          <w:tcPr>
            <w:tcW w:w="3205" w:type="dxa"/>
            <w:tcBorders>
              <w:bottom w:val="nil"/>
            </w:tcBorders>
            <w:shd w:val="clear" w:color="auto" w:fill="006FC0"/>
          </w:tcPr>
          <w:p w14:paraId="1ACFD3E6" w14:textId="77777777" w:rsidR="00016D3F" w:rsidRPr="004A5615" w:rsidRDefault="00016D3F" w:rsidP="00874B2D">
            <w:pPr>
              <w:rPr>
                <w:rFonts w:ascii="Times New Roman" w:eastAsia="Times New Roman" w:hAnsi="Times New Roman" w:cs="Times New Roman"/>
                <w:sz w:val="16"/>
              </w:rPr>
            </w:pPr>
          </w:p>
          <w:p w14:paraId="3200E8D9" w14:textId="77777777" w:rsidR="00016D3F" w:rsidRPr="004A5615" w:rsidRDefault="00016D3F" w:rsidP="00874B2D">
            <w:pPr>
              <w:ind w:left="759"/>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ÚLTIMA</w:t>
            </w:r>
            <w:r w:rsidRPr="004A5615">
              <w:rPr>
                <w:rFonts w:ascii="Times New Roman" w:eastAsia="Times New Roman" w:hAnsi="Times New Roman" w:cs="Times New Roman"/>
                <w:b/>
                <w:color w:val="FFFFFF"/>
                <w:spacing w:val="-3"/>
                <w:sz w:val="16"/>
              </w:rPr>
              <w:t xml:space="preserve"> </w:t>
            </w:r>
            <w:r w:rsidRPr="004A5615">
              <w:rPr>
                <w:rFonts w:ascii="Times New Roman" w:eastAsia="Times New Roman" w:hAnsi="Times New Roman" w:cs="Times New Roman"/>
                <w:b/>
                <w:color w:val="FFFFFF"/>
                <w:spacing w:val="-2"/>
                <w:sz w:val="16"/>
              </w:rPr>
              <w:t>ACTUACIÓN</w:t>
            </w:r>
          </w:p>
        </w:tc>
        <w:tc>
          <w:tcPr>
            <w:tcW w:w="1684" w:type="dxa"/>
            <w:tcBorders>
              <w:top w:val="nil"/>
              <w:bottom w:val="nil"/>
              <w:right w:val="nil"/>
            </w:tcBorders>
            <w:shd w:val="clear" w:color="auto" w:fill="006FC0"/>
          </w:tcPr>
          <w:p w14:paraId="67F19732" w14:textId="77777777" w:rsidR="00016D3F" w:rsidRPr="004A5615" w:rsidRDefault="00016D3F" w:rsidP="00874B2D">
            <w:pPr>
              <w:spacing w:before="1"/>
              <w:ind w:left="322" w:right="317" w:firstLine="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ACTO</w:t>
            </w:r>
            <w:r w:rsidRPr="004A5615">
              <w:rPr>
                <w:rFonts w:ascii="Times New Roman" w:eastAsia="Times New Roman" w:hAnsi="Times New Roman" w:cs="Times New Roman"/>
                <w:b/>
                <w:color w:val="FFFFFF"/>
                <w:spacing w:val="-1"/>
                <w:sz w:val="16"/>
              </w:rPr>
              <w:t xml:space="preserve"> </w:t>
            </w:r>
            <w:r w:rsidRPr="004A5615">
              <w:rPr>
                <w:rFonts w:ascii="Times New Roman" w:eastAsia="Times New Roman" w:hAnsi="Times New Roman" w:cs="Times New Roman"/>
                <w:b/>
                <w:color w:val="FFFFFF"/>
                <w:sz w:val="16"/>
              </w:rPr>
              <w:t>QUE</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z w:val="16"/>
              </w:rPr>
              <w:t>DECRETÓ</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SU</w:t>
            </w:r>
          </w:p>
          <w:p w14:paraId="3A4250DD" w14:textId="77777777" w:rsidR="00016D3F" w:rsidRPr="004A5615" w:rsidRDefault="00016D3F" w:rsidP="00874B2D">
            <w:pPr>
              <w:spacing w:line="162" w:lineRule="exact"/>
              <w:ind w:left="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LIQUIDACIÓN</w:t>
            </w:r>
          </w:p>
        </w:tc>
      </w:tr>
      <w:tr w:rsidR="00016D3F" w:rsidRPr="004A5615" w14:paraId="2B8AB3D8" w14:textId="77777777" w:rsidTr="00874B2D">
        <w:trPr>
          <w:trHeight w:val="9199"/>
          <w:jc w:val="center"/>
        </w:trPr>
        <w:tc>
          <w:tcPr>
            <w:tcW w:w="1241" w:type="dxa"/>
          </w:tcPr>
          <w:p w14:paraId="2ECFBB27" w14:textId="77777777" w:rsidR="00016D3F" w:rsidRPr="004A5615" w:rsidRDefault="00016D3F" w:rsidP="00874B2D">
            <w:pPr>
              <w:rPr>
                <w:rFonts w:ascii="Times New Roman" w:eastAsia="Times New Roman" w:hAnsi="Times New Roman" w:cs="Times New Roman"/>
                <w:sz w:val="16"/>
              </w:rPr>
            </w:pPr>
          </w:p>
          <w:p w14:paraId="724BA679" w14:textId="77777777" w:rsidR="00016D3F" w:rsidRPr="004A5615" w:rsidRDefault="00016D3F" w:rsidP="00874B2D">
            <w:pPr>
              <w:rPr>
                <w:rFonts w:ascii="Times New Roman" w:eastAsia="Times New Roman" w:hAnsi="Times New Roman" w:cs="Times New Roman"/>
                <w:sz w:val="16"/>
              </w:rPr>
            </w:pPr>
          </w:p>
          <w:p w14:paraId="5B3E71F5" w14:textId="77777777" w:rsidR="00016D3F" w:rsidRPr="004A5615" w:rsidRDefault="00016D3F" w:rsidP="00874B2D">
            <w:pPr>
              <w:rPr>
                <w:rFonts w:ascii="Times New Roman" w:eastAsia="Times New Roman" w:hAnsi="Times New Roman" w:cs="Times New Roman"/>
                <w:sz w:val="16"/>
              </w:rPr>
            </w:pPr>
          </w:p>
          <w:p w14:paraId="05A6A38B" w14:textId="77777777" w:rsidR="00016D3F" w:rsidRPr="004A5615" w:rsidRDefault="00016D3F" w:rsidP="00874B2D">
            <w:pPr>
              <w:rPr>
                <w:rFonts w:ascii="Times New Roman" w:eastAsia="Times New Roman" w:hAnsi="Times New Roman" w:cs="Times New Roman"/>
                <w:sz w:val="16"/>
              </w:rPr>
            </w:pPr>
          </w:p>
          <w:p w14:paraId="64DCAF4F" w14:textId="77777777" w:rsidR="00016D3F" w:rsidRPr="004A5615" w:rsidRDefault="00016D3F" w:rsidP="00874B2D">
            <w:pPr>
              <w:rPr>
                <w:rFonts w:ascii="Times New Roman" w:eastAsia="Times New Roman" w:hAnsi="Times New Roman" w:cs="Times New Roman"/>
                <w:sz w:val="16"/>
              </w:rPr>
            </w:pPr>
          </w:p>
          <w:p w14:paraId="013E632A" w14:textId="77777777" w:rsidR="00016D3F" w:rsidRPr="004A5615" w:rsidRDefault="00016D3F" w:rsidP="00874B2D">
            <w:pPr>
              <w:rPr>
                <w:rFonts w:ascii="Times New Roman" w:eastAsia="Times New Roman" w:hAnsi="Times New Roman" w:cs="Times New Roman"/>
                <w:sz w:val="16"/>
              </w:rPr>
            </w:pPr>
          </w:p>
          <w:p w14:paraId="516EE03A" w14:textId="77777777" w:rsidR="00016D3F" w:rsidRPr="004A5615" w:rsidRDefault="00016D3F" w:rsidP="00874B2D">
            <w:pPr>
              <w:rPr>
                <w:rFonts w:ascii="Times New Roman" w:eastAsia="Times New Roman" w:hAnsi="Times New Roman" w:cs="Times New Roman"/>
                <w:sz w:val="16"/>
              </w:rPr>
            </w:pPr>
          </w:p>
          <w:p w14:paraId="259D0417" w14:textId="77777777" w:rsidR="00016D3F" w:rsidRPr="004A5615" w:rsidRDefault="00016D3F" w:rsidP="00874B2D">
            <w:pPr>
              <w:rPr>
                <w:rFonts w:ascii="Times New Roman" w:eastAsia="Times New Roman" w:hAnsi="Times New Roman" w:cs="Times New Roman"/>
                <w:sz w:val="16"/>
              </w:rPr>
            </w:pPr>
          </w:p>
          <w:p w14:paraId="13B29E54" w14:textId="77777777" w:rsidR="00016D3F" w:rsidRPr="004A5615" w:rsidRDefault="00016D3F" w:rsidP="00874B2D">
            <w:pPr>
              <w:rPr>
                <w:rFonts w:ascii="Times New Roman" w:eastAsia="Times New Roman" w:hAnsi="Times New Roman" w:cs="Times New Roman"/>
                <w:sz w:val="16"/>
              </w:rPr>
            </w:pPr>
          </w:p>
          <w:p w14:paraId="4670CA4B" w14:textId="77777777" w:rsidR="00016D3F" w:rsidRPr="004A5615" w:rsidRDefault="00016D3F" w:rsidP="00874B2D">
            <w:pPr>
              <w:rPr>
                <w:rFonts w:ascii="Times New Roman" w:eastAsia="Times New Roman" w:hAnsi="Times New Roman" w:cs="Times New Roman"/>
                <w:sz w:val="16"/>
              </w:rPr>
            </w:pPr>
          </w:p>
          <w:p w14:paraId="700D678D" w14:textId="77777777" w:rsidR="00016D3F" w:rsidRPr="004A5615" w:rsidRDefault="00016D3F" w:rsidP="00874B2D">
            <w:pPr>
              <w:rPr>
                <w:rFonts w:ascii="Times New Roman" w:eastAsia="Times New Roman" w:hAnsi="Times New Roman" w:cs="Times New Roman"/>
                <w:sz w:val="16"/>
              </w:rPr>
            </w:pPr>
          </w:p>
          <w:p w14:paraId="4D4A70ED" w14:textId="77777777" w:rsidR="00016D3F" w:rsidRPr="004A5615" w:rsidRDefault="00016D3F" w:rsidP="00874B2D">
            <w:pPr>
              <w:rPr>
                <w:rFonts w:ascii="Times New Roman" w:eastAsia="Times New Roman" w:hAnsi="Times New Roman" w:cs="Times New Roman"/>
                <w:sz w:val="16"/>
              </w:rPr>
            </w:pPr>
          </w:p>
          <w:p w14:paraId="3BDB12BC" w14:textId="77777777" w:rsidR="00016D3F" w:rsidRPr="004A5615" w:rsidRDefault="00016D3F" w:rsidP="00874B2D">
            <w:pPr>
              <w:rPr>
                <w:rFonts w:ascii="Times New Roman" w:eastAsia="Times New Roman" w:hAnsi="Times New Roman" w:cs="Times New Roman"/>
                <w:sz w:val="16"/>
              </w:rPr>
            </w:pPr>
          </w:p>
          <w:p w14:paraId="5E6A7995" w14:textId="77777777" w:rsidR="00016D3F" w:rsidRPr="004A5615" w:rsidRDefault="00016D3F" w:rsidP="00874B2D">
            <w:pPr>
              <w:rPr>
                <w:rFonts w:ascii="Times New Roman" w:eastAsia="Times New Roman" w:hAnsi="Times New Roman" w:cs="Times New Roman"/>
                <w:sz w:val="16"/>
              </w:rPr>
            </w:pPr>
          </w:p>
          <w:p w14:paraId="35C72751" w14:textId="77777777" w:rsidR="00016D3F" w:rsidRPr="004A5615" w:rsidRDefault="00016D3F" w:rsidP="00874B2D">
            <w:pPr>
              <w:rPr>
                <w:rFonts w:ascii="Times New Roman" w:eastAsia="Times New Roman" w:hAnsi="Times New Roman" w:cs="Times New Roman"/>
                <w:sz w:val="16"/>
              </w:rPr>
            </w:pPr>
          </w:p>
          <w:p w14:paraId="343C0E44" w14:textId="77777777" w:rsidR="00016D3F" w:rsidRPr="004A5615" w:rsidRDefault="00016D3F" w:rsidP="00874B2D">
            <w:pPr>
              <w:rPr>
                <w:rFonts w:ascii="Times New Roman" w:eastAsia="Times New Roman" w:hAnsi="Times New Roman" w:cs="Times New Roman"/>
                <w:sz w:val="16"/>
              </w:rPr>
            </w:pPr>
          </w:p>
          <w:p w14:paraId="7EFC173F" w14:textId="77777777" w:rsidR="00016D3F" w:rsidRPr="004A5615" w:rsidRDefault="00016D3F" w:rsidP="00874B2D">
            <w:pPr>
              <w:rPr>
                <w:rFonts w:ascii="Times New Roman" w:eastAsia="Times New Roman" w:hAnsi="Times New Roman" w:cs="Times New Roman"/>
                <w:sz w:val="16"/>
              </w:rPr>
            </w:pPr>
          </w:p>
          <w:p w14:paraId="2814D635" w14:textId="77777777" w:rsidR="00016D3F" w:rsidRPr="004A5615" w:rsidRDefault="00016D3F" w:rsidP="00874B2D">
            <w:pPr>
              <w:rPr>
                <w:rFonts w:ascii="Times New Roman" w:eastAsia="Times New Roman" w:hAnsi="Times New Roman" w:cs="Times New Roman"/>
                <w:sz w:val="16"/>
              </w:rPr>
            </w:pPr>
          </w:p>
          <w:p w14:paraId="426A6EB8" w14:textId="77777777" w:rsidR="00016D3F" w:rsidRPr="004A5615" w:rsidRDefault="00016D3F" w:rsidP="00874B2D">
            <w:pPr>
              <w:rPr>
                <w:rFonts w:ascii="Times New Roman" w:eastAsia="Times New Roman" w:hAnsi="Times New Roman" w:cs="Times New Roman"/>
                <w:sz w:val="16"/>
              </w:rPr>
            </w:pPr>
          </w:p>
          <w:p w14:paraId="08265CEB" w14:textId="77777777" w:rsidR="00016D3F" w:rsidRPr="004A5615" w:rsidRDefault="00016D3F" w:rsidP="00874B2D">
            <w:pPr>
              <w:rPr>
                <w:rFonts w:ascii="Times New Roman" w:eastAsia="Times New Roman" w:hAnsi="Times New Roman" w:cs="Times New Roman"/>
                <w:sz w:val="16"/>
              </w:rPr>
            </w:pPr>
          </w:p>
          <w:p w14:paraId="42C74F34" w14:textId="77777777" w:rsidR="00016D3F" w:rsidRPr="004A5615" w:rsidRDefault="00016D3F" w:rsidP="00874B2D">
            <w:pPr>
              <w:rPr>
                <w:rFonts w:ascii="Times New Roman" w:eastAsia="Times New Roman" w:hAnsi="Times New Roman" w:cs="Times New Roman"/>
                <w:sz w:val="16"/>
              </w:rPr>
            </w:pPr>
          </w:p>
          <w:p w14:paraId="733661B1" w14:textId="77777777" w:rsidR="00016D3F" w:rsidRPr="004A5615" w:rsidRDefault="00016D3F" w:rsidP="00874B2D">
            <w:pPr>
              <w:rPr>
                <w:rFonts w:ascii="Times New Roman" w:eastAsia="Times New Roman" w:hAnsi="Times New Roman" w:cs="Times New Roman"/>
                <w:sz w:val="16"/>
              </w:rPr>
            </w:pPr>
          </w:p>
          <w:p w14:paraId="084EC169" w14:textId="77777777" w:rsidR="00016D3F" w:rsidRPr="004A5615" w:rsidRDefault="00016D3F" w:rsidP="00874B2D">
            <w:pPr>
              <w:rPr>
                <w:rFonts w:ascii="Times New Roman" w:eastAsia="Times New Roman" w:hAnsi="Times New Roman" w:cs="Times New Roman"/>
                <w:sz w:val="16"/>
              </w:rPr>
            </w:pPr>
          </w:p>
          <w:p w14:paraId="505E813B" w14:textId="77777777" w:rsidR="00016D3F" w:rsidRPr="004A5615" w:rsidRDefault="00016D3F" w:rsidP="00874B2D">
            <w:pPr>
              <w:spacing w:before="93"/>
              <w:rPr>
                <w:rFonts w:ascii="Times New Roman" w:eastAsia="Times New Roman" w:hAnsi="Times New Roman" w:cs="Times New Roman"/>
                <w:sz w:val="16"/>
              </w:rPr>
            </w:pPr>
          </w:p>
          <w:p w14:paraId="54909517" w14:textId="77777777" w:rsidR="00016D3F" w:rsidRPr="004A5615" w:rsidRDefault="00016D3F" w:rsidP="00874B2D">
            <w:pPr>
              <w:ind w:left="69"/>
              <w:rPr>
                <w:rFonts w:ascii="Times New Roman" w:eastAsia="Times New Roman" w:hAnsi="Times New Roman" w:cs="Times New Roman"/>
                <w:sz w:val="16"/>
              </w:rPr>
            </w:pPr>
            <w:r w:rsidRPr="004A5615">
              <w:rPr>
                <w:rFonts w:ascii="Times New Roman" w:eastAsia="Times New Roman" w:hAnsi="Times New Roman" w:cs="Times New Roman"/>
                <w:spacing w:val="-2"/>
                <w:sz w:val="16"/>
              </w:rPr>
              <w:t>891.800.076-</w:t>
            </w:r>
            <w:r w:rsidRPr="004A5615">
              <w:rPr>
                <w:rFonts w:ascii="Times New Roman" w:eastAsia="Times New Roman" w:hAnsi="Times New Roman" w:cs="Times New Roman"/>
                <w:spacing w:val="-10"/>
                <w:sz w:val="16"/>
              </w:rPr>
              <w:t>5</w:t>
            </w:r>
          </w:p>
        </w:tc>
        <w:tc>
          <w:tcPr>
            <w:tcW w:w="1458" w:type="dxa"/>
          </w:tcPr>
          <w:p w14:paraId="49B47955" w14:textId="77777777" w:rsidR="00016D3F" w:rsidRPr="004A5615" w:rsidRDefault="00016D3F" w:rsidP="00874B2D">
            <w:pPr>
              <w:rPr>
                <w:rFonts w:ascii="Times New Roman" w:eastAsia="Times New Roman" w:hAnsi="Times New Roman" w:cs="Times New Roman"/>
                <w:sz w:val="16"/>
              </w:rPr>
            </w:pPr>
          </w:p>
          <w:p w14:paraId="2B9F93E3" w14:textId="77777777" w:rsidR="00016D3F" w:rsidRPr="004A5615" w:rsidRDefault="00016D3F" w:rsidP="00874B2D">
            <w:pPr>
              <w:rPr>
                <w:rFonts w:ascii="Times New Roman" w:eastAsia="Times New Roman" w:hAnsi="Times New Roman" w:cs="Times New Roman"/>
                <w:sz w:val="16"/>
              </w:rPr>
            </w:pPr>
          </w:p>
          <w:p w14:paraId="23F9356C" w14:textId="77777777" w:rsidR="00016D3F" w:rsidRPr="004A5615" w:rsidRDefault="00016D3F" w:rsidP="00874B2D">
            <w:pPr>
              <w:rPr>
                <w:rFonts w:ascii="Times New Roman" w:eastAsia="Times New Roman" w:hAnsi="Times New Roman" w:cs="Times New Roman"/>
                <w:sz w:val="16"/>
              </w:rPr>
            </w:pPr>
          </w:p>
          <w:p w14:paraId="2A832E6D" w14:textId="77777777" w:rsidR="00016D3F" w:rsidRPr="004A5615" w:rsidRDefault="00016D3F" w:rsidP="00874B2D">
            <w:pPr>
              <w:rPr>
                <w:rFonts w:ascii="Times New Roman" w:eastAsia="Times New Roman" w:hAnsi="Times New Roman" w:cs="Times New Roman"/>
                <w:sz w:val="16"/>
              </w:rPr>
            </w:pPr>
          </w:p>
          <w:p w14:paraId="0598DC4D" w14:textId="77777777" w:rsidR="00016D3F" w:rsidRPr="004A5615" w:rsidRDefault="00016D3F" w:rsidP="00874B2D">
            <w:pPr>
              <w:rPr>
                <w:rFonts w:ascii="Times New Roman" w:eastAsia="Times New Roman" w:hAnsi="Times New Roman" w:cs="Times New Roman"/>
                <w:sz w:val="16"/>
              </w:rPr>
            </w:pPr>
          </w:p>
          <w:p w14:paraId="54481B23" w14:textId="77777777" w:rsidR="00016D3F" w:rsidRPr="004A5615" w:rsidRDefault="00016D3F" w:rsidP="00874B2D">
            <w:pPr>
              <w:rPr>
                <w:rFonts w:ascii="Times New Roman" w:eastAsia="Times New Roman" w:hAnsi="Times New Roman" w:cs="Times New Roman"/>
                <w:sz w:val="16"/>
              </w:rPr>
            </w:pPr>
          </w:p>
          <w:p w14:paraId="6D45EB26" w14:textId="77777777" w:rsidR="00016D3F" w:rsidRPr="004A5615" w:rsidRDefault="00016D3F" w:rsidP="00874B2D">
            <w:pPr>
              <w:rPr>
                <w:rFonts w:ascii="Times New Roman" w:eastAsia="Times New Roman" w:hAnsi="Times New Roman" w:cs="Times New Roman"/>
                <w:sz w:val="16"/>
              </w:rPr>
            </w:pPr>
          </w:p>
          <w:p w14:paraId="2E5AFE0D" w14:textId="77777777" w:rsidR="00016D3F" w:rsidRPr="004A5615" w:rsidRDefault="00016D3F" w:rsidP="00874B2D">
            <w:pPr>
              <w:rPr>
                <w:rFonts w:ascii="Times New Roman" w:eastAsia="Times New Roman" w:hAnsi="Times New Roman" w:cs="Times New Roman"/>
                <w:sz w:val="16"/>
              </w:rPr>
            </w:pPr>
          </w:p>
          <w:p w14:paraId="73D10C44" w14:textId="77777777" w:rsidR="00016D3F" w:rsidRPr="004A5615" w:rsidRDefault="00016D3F" w:rsidP="00874B2D">
            <w:pPr>
              <w:rPr>
                <w:rFonts w:ascii="Times New Roman" w:eastAsia="Times New Roman" w:hAnsi="Times New Roman" w:cs="Times New Roman"/>
                <w:sz w:val="16"/>
              </w:rPr>
            </w:pPr>
          </w:p>
          <w:p w14:paraId="35D07AD9" w14:textId="77777777" w:rsidR="00016D3F" w:rsidRPr="004A5615" w:rsidRDefault="00016D3F" w:rsidP="00874B2D">
            <w:pPr>
              <w:rPr>
                <w:rFonts w:ascii="Times New Roman" w:eastAsia="Times New Roman" w:hAnsi="Times New Roman" w:cs="Times New Roman"/>
                <w:sz w:val="16"/>
              </w:rPr>
            </w:pPr>
          </w:p>
          <w:p w14:paraId="1A05B146" w14:textId="77777777" w:rsidR="00016D3F" w:rsidRPr="004A5615" w:rsidRDefault="00016D3F" w:rsidP="00874B2D">
            <w:pPr>
              <w:rPr>
                <w:rFonts w:ascii="Times New Roman" w:eastAsia="Times New Roman" w:hAnsi="Times New Roman" w:cs="Times New Roman"/>
                <w:sz w:val="16"/>
              </w:rPr>
            </w:pPr>
          </w:p>
          <w:p w14:paraId="676E871F" w14:textId="77777777" w:rsidR="00016D3F" w:rsidRPr="004A5615" w:rsidRDefault="00016D3F" w:rsidP="00874B2D">
            <w:pPr>
              <w:rPr>
                <w:rFonts w:ascii="Times New Roman" w:eastAsia="Times New Roman" w:hAnsi="Times New Roman" w:cs="Times New Roman"/>
                <w:sz w:val="16"/>
              </w:rPr>
            </w:pPr>
          </w:p>
          <w:p w14:paraId="16428F0D" w14:textId="77777777" w:rsidR="00016D3F" w:rsidRPr="004A5615" w:rsidRDefault="00016D3F" w:rsidP="00874B2D">
            <w:pPr>
              <w:rPr>
                <w:rFonts w:ascii="Times New Roman" w:eastAsia="Times New Roman" w:hAnsi="Times New Roman" w:cs="Times New Roman"/>
                <w:sz w:val="16"/>
              </w:rPr>
            </w:pPr>
          </w:p>
          <w:p w14:paraId="12769096" w14:textId="77777777" w:rsidR="00016D3F" w:rsidRPr="004A5615" w:rsidRDefault="00016D3F" w:rsidP="00874B2D">
            <w:pPr>
              <w:rPr>
                <w:rFonts w:ascii="Times New Roman" w:eastAsia="Times New Roman" w:hAnsi="Times New Roman" w:cs="Times New Roman"/>
                <w:sz w:val="16"/>
              </w:rPr>
            </w:pPr>
          </w:p>
          <w:p w14:paraId="69957A12" w14:textId="77777777" w:rsidR="00016D3F" w:rsidRPr="004A5615" w:rsidRDefault="00016D3F" w:rsidP="00874B2D">
            <w:pPr>
              <w:rPr>
                <w:rFonts w:ascii="Times New Roman" w:eastAsia="Times New Roman" w:hAnsi="Times New Roman" w:cs="Times New Roman"/>
                <w:sz w:val="16"/>
              </w:rPr>
            </w:pPr>
          </w:p>
          <w:p w14:paraId="2678EB7E" w14:textId="77777777" w:rsidR="00016D3F" w:rsidRPr="004A5615" w:rsidRDefault="00016D3F" w:rsidP="00874B2D">
            <w:pPr>
              <w:rPr>
                <w:rFonts w:ascii="Times New Roman" w:eastAsia="Times New Roman" w:hAnsi="Times New Roman" w:cs="Times New Roman"/>
                <w:sz w:val="16"/>
              </w:rPr>
            </w:pPr>
          </w:p>
          <w:p w14:paraId="07EF0A48" w14:textId="77777777" w:rsidR="00016D3F" w:rsidRPr="004A5615" w:rsidRDefault="00016D3F" w:rsidP="00874B2D">
            <w:pPr>
              <w:rPr>
                <w:rFonts w:ascii="Times New Roman" w:eastAsia="Times New Roman" w:hAnsi="Times New Roman" w:cs="Times New Roman"/>
                <w:sz w:val="16"/>
              </w:rPr>
            </w:pPr>
          </w:p>
          <w:p w14:paraId="786A26E6" w14:textId="77777777" w:rsidR="00016D3F" w:rsidRPr="004A5615" w:rsidRDefault="00016D3F" w:rsidP="00874B2D">
            <w:pPr>
              <w:rPr>
                <w:rFonts w:ascii="Times New Roman" w:eastAsia="Times New Roman" w:hAnsi="Times New Roman" w:cs="Times New Roman"/>
                <w:sz w:val="16"/>
              </w:rPr>
            </w:pPr>
          </w:p>
          <w:p w14:paraId="1B632EFB" w14:textId="77777777" w:rsidR="00016D3F" w:rsidRPr="004A5615" w:rsidRDefault="00016D3F" w:rsidP="00874B2D">
            <w:pPr>
              <w:rPr>
                <w:rFonts w:ascii="Times New Roman" w:eastAsia="Times New Roman" w:hAnsi="Times New Roman" w:cs="Times New Roman"/>
                <w:sz w:val="16"/>
              </w:rPr>
            </w:pPr>
          </w:p>
          <w:p w14:paraId="470E1C8A" w14:textId="77777777" w:rsidR="00016D3F" w:rsidRPr="004A5615" w:rsidRDefault="00016D3F" w:rsidP="00874B2D">
            <w:pPr>
              <w:rPr>
                <w:rFonts w:ascii="Times New Roman" w:eastAsia="Times New Roman" w:hAnsi="Times New Roman" w:cs="Times New Roman"/>
                <w:sz w:val="16"/>
              </w:rPr>
            </w:pPr>
          </w:p>
          <w:p w14:paraId="0369AD4F" w14:textId="77777777" w:rsidR="00016D3F" w:rsidRPr="004A5615" w:rsidRDefault="00016D3F" w:rsidP="00874B2D">
            <w:pPr>
              <w:rPr>
                <w:rFonts w:ascii="Times New Roman" w:eastAsia="Times New Roman" w:hAnsi="Times New Roman" w:cs="Times New Roman"/>
                <w:sz w:val="16"/>
              </w:rPr>
            </w:pPr>
          </w:p>
          <w:p w14:paraId="082A54A5" w14:textId="77777777" w:rsidR="00016D3F" w:rsidRPr="004A5615" w:rsidRDefault="00016D3F" w:rsidP="00874B2D">
            <w:pPr>
              <w:rPr>
                <w:rFonts w:ascii="Times New Roman" w:eastAsia="Times New Roman" w:hAnsi="Times New Roman" w:cs="Times New Roman"/>
                <w:sz w:val="16"/>
              </w:rPr>
            </w:pPr>
          </w:p>
          <w:p w14:paraId="5AFDE01B" w14:textId="77777777" w:rsidR="00016D3F" w:rsidRPr="004A5615" w:rsidRDefault="00016D3F" w:rsidP="00874B2D">
            <w:pPr>
              <w:spacing w:before="1"/>
              <w:rPr>
                <w:rFonts w:ascii="Times New Roman" w:eastAsia="Times New Roman" w:hAnsi="Times New Roman" w:cs="Times New Roman"/>
                <w:sz w:val="16"/>
              </w:rPr>
            </w:pPr>
          </w:p>
          <w:p w14:paraId="588B656B" w14:textId="77777777" w:rsidR="00016D3F" w:rsidRPr="004A5615" w:rsidRDefault="00016D3F" w:rsidP="00874B2D">
            <w:pPr>
              <w:ind w:left="69"/>
              <w:rPr>
                <w:rFonts w:ascii="Times New Roman" w:eastAsia="Times New Roman" w:hAnsi="Times New Roman" w:cs="Times New Roman"/>
                <w:sz w:val="16"/>
              </w:rPr>
            </w:pPr>
            <w:r w:rsidRPr="004A5615">
              <w:rPr>
                <w:rFonts w:ascii="Times New Roman" w:eastAsia="Times New Roman" w:hAnsi="Times New Roman" w:cs="Times New Roman"/>
                <w:spacing w:val="-2"/>
                <w:sz w:val="16"/>
              </w:rPr>
              <w:t>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BOYACÁ</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S.A.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LIQUIDACIÓN</w:t>
            </w:r>
          </w:p>
        </w:tc>
        <w:tc>
          <w:tcPr>
            <w:tcW w:w="1654" w:type="dxa"/>
          </w:tcPr>
          <w:p w14:paraId="76BE8C24" w14:textId="77777777" w:rsidR="00016D3F" w:rsidRPr="004A5615" w:rsidRDefault="00016D3F" w:rsidP="00874B2D">
            <w:pPr>
              <w:rPr>
                <w:rFonts w:ascii="Times New Roman" w:eastAsia="Times New Roman" w:hAnsi="Times New Roman" w:cs="Times New Roman"/>
                <w:sz w:val="16"/>
              </w:rPr>
            </w:pPr>
          </w:p>
          <w:p w14:paraId="07132BDB" w14:textId="77777777" w:rsidR="00016D3F" w:rsidRPr="004A5615" w:rsidRDefault="00016D3F" w:rsidP="00874B2D">
            <w:pPr>
              <w:rPr>
                <w:rFonts w:ascii="Times New Roman" w:eastAsia="Times New Roman" w:hAnsi="Times New Roman" w:cs="Times New Roman"/>
                <w:sz w:val="16"/>
              </w:rPr>
            </w:pPr>
          </w:p>
          <w:p w14:paraId="05861DE5" w14:textId="77777777" w:rsidR="00016D3F" w:rsidRPr="004A5615" w:rsidRDefault="00016D3F" w:rsidP="00874B2D">
            <w:pPr>
              <w:rPr>
                <w:rFonts w:ascii="Times New Roman" w:eastAsia="Times New Roman" w:hAnsi="Times New Roman" w:cs="Times New Roman"/>
                <w:sz w:val="16"/>
              </w:rPr>
            </w:pPr>
          </w:p>
          <w:p w14:paraId="0535898D" w14:textId="77777777" w:rsidR="00016D3F" w:rsidRPr="004A5615" w:rsidRDefault="00016D3F" w:rsidP="00874B2D">
            <w:pPr>
              <w:rPr>
                <w:rFonts w:ascii="Times New Roman" w:eastAsia="Times New Roman" w:hAnsi="Times New Roman" w:cs="Times New Roman"/>
                <w:sz w:val="16"/>
              </w:rPr>
            </w:pPr>
          </w:p>
          <w:p w14:paraId="71EA91E7" w14:textId="77777777" w:rsidR="00016D3F" w:rsidRPr="004A5615" w:rsidRDefault="00016D3F" w:rsidP="00874B2D">
            <w:pPr>
              <w:rPr>
                <w:rFonts w:ascii="Times New Roman" w:eastAsia="Times New Roman" w:hAnsi="Times New Roman" w:cs="Times New Roman"/>
                <w:sz w:val="16"/>
              </w:rPr>
            </w:pPr>
          </w:p>
          <w:p w14:paraId="4EEC4726" w14:textId="77777777" w:rsidR="00016D3F" w:rsidRPr="004A5615" w:rsidRDefault="00016D3F" w:rsidP="00874B2D">
            <w:pPr>
              <w:rPr>
                <w:rFonts w:ascii="Times New Roman" w:eastAsia="Times New Roman" w:hAnsi="Times New Roman" w:cs="Times New Roman"/>
                <w:sz w:val="16"/>
              </w:rPr>
            </w:pPr>
          </w:p>
          <w:p w14:paraId="59725CF0" w14:textId="77777777" w:rsidR="00016D3F" w:rsidRPr="004A5615" w:rsidRDefault="00016D3F" w:rsidP="00874B2D">
            <w:pPr>
              <w:rPr>
                <w:rFonts w:ascii="Times New Roman" w:eastAsia="Times New Roman" w:hAnsi="Times New Roman" w:cs="Times New Roman"/>
                <w:sz w:val="16"/>
              </w:rPr>
            </w:pPr>
          </w:p>
          <w:p w14:paraId="13643EC1" w14:textId="77777777" w:rsidR="00016D3F" w:rsidRPr="004A5615" w:rsidRDefault="00016D3F" w:rsidP="00874B2D">
            <w:pPr>
              <w:rPr>
                <w:rFonts w:ascii="Times New Roman" w:eastAsia="Times New Roman" w:hAnsi="Times New Roman" w:cs="Times New Roman"/>
                <w:sz w:val="16"/>
              </w:rPr>
            </w:pPr>
          </w:p>
          <w:p w14:paraId="07C8243E" w14:textId="77777777" w:rsidR="00016D3F" w:rsidRPr="004A5615" w:rsidRDefault="00016D3F" w:rsidP="00874B2D">
            <w:pPr>
              <w:rPr>
                <w:rFonts w:ascii="Times New Roman" w:eastAsia="Times New Roman" w:hAnsi="Times New Roman" w:cs="Times New Roman"/>
                <w:sz w:val="16"/>
              </w:rPr>
            </w:pPr>
          </w:p>
          <w:p w14:paraId="242325DB" w14:textId="77777777" w:rsidR="00016D3F" w:rsidRPr="004A5615" w:rsidRDefault="00016D3F" w:rsidP="00874B2D">
            <w:pPr>
              <w:rPr>
                <w:rFonts w:ascii="Times New Roman" w:eastAsia="Times New Roman" w:hAnsi="Times New Roman" w:cs="Times New Roman"/>
                <w:sz w:val="16"/>
              </w:rPr>
            </w:pPr>
          </w:p>
          <w:p w14:paraId="73701966" w14:textId="77777777" w:rsidR="00016D3F" w:rsidRPr="004A5615" w:rsidRDefault="00016D3F" w:rsidP="00874B2D">
            <w:pPr>
              <w:rPr>
                <w:rFonts w:ascii="Times New Roman" w:eastAsia="Times New Roman" w:hAnsi="Times New Roman" w:cs="Times New Roman"/>
                <w:sz w:val="16"/>
              </w:rPr>
            </w:pPr>
          </w:p>
          <w:p w14:paraId="2E8B4BE7" w14:textId="77777777" w:rsidR="00016D3F" w:rsidRPr="004A5615" w:rsidRDefault="00016D3F" w:rsidP="00874B2D">
            <w:pPr>
              <w:rPr>
                <w:rFonts w:ascii="Times New Roman" w:eastAsia="Times New Roman" w:hAnsi="Times New Roman" w:cs="Times New Roman"/>
                <w:sz w:val="16"/>
              </w:rPr>
            </w:pPr>
          </w:p>
          <w:p w14:paraId="30EB9B7C" w14:textId="77777777" w:rsidR="00016D3F" w:rsidRPr="004A5615" w:rsidRDefault="00016D3F" w:rsidP="00874B2D">
            <w:pPr>
              <w:rPr>
                <w:rFonts w:ascii="Times New Roman" w:eastAsia="Times New Roman" w:hAnsi="Times New Roman" w:cs="Times New Roman"/>
                <w:sz w:val="16"/>
              </w:rPr>
            </w:pPr>
          </w:p>
          <w:p w14:paraId="59B8B139" w14:textId="77777777" w:rsidR="00016D3F" w:rsidRPr="004A5615" w:rsidRDefault="00016D3F" w:rsidP="00874B2D">
            <w:pPr>
              <w:rPr>
                <w:rFonts w:ascii="Times New Roman" w:eastAsia="Times New Roman" w:hAnsi="Times New Roman" w:cs="Times New Roman"/>
                <w:sz w:val="16"/>
              </w:rPr>
            </w:pPr>
          </w:p>
          <w:p w14:paraId="1D73B4FF" w14:textId="77777777" w:rsidR="00016D3F" w:rsidRPr="004A5615" w:rsidRDefault="00016D3F" w:rsidP="00874B2D">
            <w:pPr>
              <w:rPr>
                <w:rFonts w:ascii="Times New Roman" w:eastAsia="Times New Roman" w:hAnsi="Times New Roman" w:cs="Times New Roman"/>
                <w:sz w:val="16"/>
              </w:rPr>
            </w:pPr>
          </w:p>
          <w:p w14:paraId="7AF35394" w14:textId="77777777" w:rsidR="00016D3F" w:rsidRPr="004A5615" w:rsidRDefault="00016D3F" w:rsidP="00874B2D">
            <w:pPr>
              <w:rPr>
                <w:rFonts w:ascii="Times New Roman" w:eastAsia="Times New Roman" w:hAnsi="Times New Roman" w:cs="Times New Roman"/>
                <w:sz w:val="16"/>
              </w:rPr>
            </w:pPr>
          </w:p>
          <w:p w14:paraId="63DA56C4" w14:textId="77777777" w:rsidR="00016D3F" w:rsidRPr="004A5615" w:rsidRDefault="00016D3F" w:rsidP="00874B2D">
            <w:pPr>
              <w:rPr>
                <w:rFonts w:ascii="Times New Roman" w:eastAsia="Times New Roman" w:hAnsi="Times New Roman" w:cs="Times New Roman"/>
                <w:sz w:val="16"/>
              </w:rPr>
            </w:pPr>
          </w:p>
          <w:p w14:paraId="4A3F7CBD" w14:textId="77777777" w:rsidR="00016D3F" w:rsidRPr="004A5615" w:rsidRDefault="00016D3F" w:rsidP="00874B2D">
            <w:pPr>
              <w:rPr>
                <w:rFonts w:ascii="Times New Roman" w:eastAsia="Times New Roman" w:hAnsi="Times New Roman" w:cs="Times New Roman"/>
                <w:sz w:val="16"/>
              </w:rPr>
            </w:pPr>
          </w:p>
          <w:p w14:paraId="00A128D8" w14:textId="77777777" w:rsidR="00016D3F" w:rsidRPr="004A5615" w:rsidRDefault="00016D3F" w:rsidP="00874B2D">
            <w:pPr>
              <w:rPr>
                <w:rFonts w:ascii="Times New Roman" w:eastAsia="Times New Roman" w:hAnsi="Times New Roman" w:cs="Times New Roman"/>
                <w:sz w:val="16"/>
              </w:rPr>
            </w:pPr>
          </w:p>
          <w:p w14:paraId="41A89333" w14:textId="77777777" w:rsidR="00016D3F" w:rsidRPr="004A5615" w:rsidRDefault="00016D3F" w:rsidP="00874B2D">
            <w:pPr>
              <w:spacing w:before="1"/>
              <w:rPr>
                <w:rFonts w:ascii="Times New Roman" w:eastAsia="Times New Roman" w:hAnsi="Times New Roman" w:cs="Times New Roman"/>
                <w:sz w:val="16"/>
              </w:rPr>
            </w:pPr>
          </w:p>
          <w:p w14:paraId="7B23F639" w14:textId="77777777" w:rsidR="00016D3F" w:rsidRPr="004A5615" w:rsidRDefault="00016D3F" w:rsidP="00874B2D">
            <w:pPr>
              <w:ind w:left="68"/>
              <w:rPr>
                <w:rFonts w:ascii="Times New Roman" w:eastAsia="Times New Roman" w:hAnsi="Times New Roman" w:cs="Times New Roman"/>
                <w:sz w:val="16"/>
              </w:rPr>
            </w:pPr>
            <w:r w:rsidRPr="004A5615">
              <w:rPr>
                <w:rFonts w:ascii="Times New Roman" w:eastAsia="Times New Roman" w:hAnsi="Times New Roman" w:cs="Times New Roman"/>
                <w:spacing w:val="-2"/>
                <w:sz w:val="16"/>
              </w:rPr>
              <w:t>LIQUIDACIÓN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ADJUDICACIÓN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PREDIO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SANTA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CATALINA,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PENDIENTE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APROBACIÓN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INFORME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FINAL</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RENDICIÓN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CUENTAS</w:t>
            </w:r>
          </w:p>
        </w:tc>
        <w:tc>
          <w:tcPr>
            <w:tcW w:w="3205" w:type="dxa"/>
            <w:tcBorders>
              <w:top w:val="nil"/>
            </w:tcBorders>
          </w:tcPr>
          <w:p w14:paraId="2DA9E730" w14:textId="77777777" w:rsidR="00016D3F" w:rsidRPr="004A5615" w:rsidRDefault="00016D3F" w:rsidP="00874B2D">
            <w:pPr>
              <w:spacing w:before="1"/>
              <w:ind w:left="70" w:right="190"/>
              <w:rPr>
                <w:rFonts w:ascii="Times New Roman" w:eastAsia="Times New Roman" w:hAnsi="Times New Roman" w:cs="Times New Roman"/>
                <w:sz w:val="16"/>
              </w:rPr>
            </w:pP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atención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las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etapas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procesales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dispuestas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en la Ley 1116 de 2006, nos permitimos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informar que mediante Auto 415-000103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14 de marzo de 2016, se corrió traslado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proyecto de reconocimiento graduación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créditos y derechos de voto (Radicaciones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2015-01-433270 del 30 de octubre de 2015,</w:t>
            </w:r>
          </w:p>
          <w:p w14:paraId="6A16E74A" w14:textId="77777777" w:rsidR="00016D3F" w:rsidRPr="004A5615" w:rsidRDefault="00016D3F" w:rsidP="00874B2D">
            <w:pPr>
              <w:spacing w:before="1" w:line="183" w:lineRule="exact"/>
              <w:ind w:left="70"/>
              <w:rPr>
                <w:rFonts w:ascii="Times New Roman" w:eastAsia="Times New Roman" w:hAnsi="Times New Roman" w:cs="Times New Roman"/>
                <w:sz w:val="16"/>
              </w:rPr>
            </w:pPr>
            <w:r w:rsidRPr="004A5615">
              <w:rPr>
                <w:rFonts w:ascii="Times New Roman" w:eastAsia="Times New Roman" w:hAnsi="Times New Roman" w:cs="Times New Roman"/>
                <w:sz w:val="16"/>
              </w:rPr>
              <w:t>2015-01-468552</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01</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diciembre</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pacing w:val="-4"/>
                <w:sz w:val="16"/>
              </w:rPr>
              <w:t>2015,</w:t>
            </w:r>
          </w:p>
          <w:p w14:paraId="0BB3ED55" w14:textId="77777777" w:rsidR="00016D3F" w:rsidRPr="004A5615" w:rsidRDefault="00016D3F" w:rsidP="00874B2D">
            <w:pPr>
              <w:spacing w:line="183" w:lineRule="exact"/>
              <w:ind w:left="70"/>
              <w:rPr>
                <w:rFonts w:ascii="Times New Roman" w:eastAsia="Times New Roman" w:hAnsi="Times New Roman" w:cs="Times New Roman"/>
                <w:sz w:val="16"/>
              </w:rPr>
            </w:pPr>
            <w:r w:rsidRPr="004A5615">
              <w:rPr>
                <w:rFonts w:ascii="Times New Roman" w:eastAsia="Times New Roman" w:hAnsi="Times New Roman" w:cs="Times New Roman"/>
                <w:sz w:val="16"/>
              </w:rPr>
              <w:t>2016-01-091141</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2016-01-090604</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07</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pacing w:val="-5"/>
                <w:sz w:val="16"/>
              </w:rPr>
              <w:t>de</w:t>
            </w:r>
          </w:p>
          <w:p w14:paraId="10A49B7E" w14:textId="77777777" w:rsidR="00016D3F" w:rsidRPr="004A5615" w:rsidRDefault="00016D3F" w:rsidP="00874B2D">
            <w:pPr>
              <w:spacing w:before="1"/>
              <w:ind w:left="70"/>
              <w:rPr>
                <w:rFonts w:ascii="Times New Roman" w:eastAsia="Times New Roman" w:hAnsi="Times New Roman" w:cs="Times New Roman"/>
                <w:sz w:val="16"/>
              </w:rPr>
            </w:pPr>
            <w:r w:rsidRPr="004A5615">
              <w:rPr>
                <w:rFonts w:ascii="Times New Roman" w:eastAsia="Times New Roman" w:hAnsi="Times New Roman" w:cs="Times New Roman"/>
                <w:sz w:val="16"/>
              </w:rPr>
              <w:t>maro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2"/>
                <w:sz w:val="16"/>
              </w:rPr>
              <w:t xml:space="preserve"> 2016).</w:t>
            </w:r>
          </w:p>
          <w:p w14:paraId="15EDDA70" w14:textId="77777777" w:rsidR="00016D3F" w:rsidRPr="004A5615" w:rsidRDefault="00016D3F" w:rsidP="00874B2D">
            <w:pPr>
              <w:spacing w:before="1"/>
              <w:ind w:left="70" w:right="74"/>
              <w:rPr>
                <w:rFonts w:ascii="Times New Roman" w:eastAsia="Times New Roman" w:hAnsi="Times New Roman" w:cs="Times New Roman"/>
                <w:sz w:val="16"/>
              </w:rPr>
            </w:pPr>
            <w:r w:rsidRPr="004A5615">
              <w:rPr>
                <w:rFonts w:ascii="Times New Roman" w:eastAsia="Times New Roman" w:hAnsi="Times New Roman" w:cs="Times New Roman"/>
                <w:sz w:val="16"/>
              </w:rPr>
              <w:t>En este sentido, mediante Auto 427–008017</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31</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mayo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2024,</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adjudicó</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bienes</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quedaron de remanente, en donde al</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Ministerio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Agricultura y Desarrollo Rural se le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adjudicó el 24,8060 % del Predio Santa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 xml:space="preserve">Catalina, ubicado en la vereda </w:t>
            </w:r>
            <w:proofErr w:type="spellStart"/>
            <w:r w:rsidRPr="004A5615">
              <w:rPr>
                <w:rFonts w:ascii="Times New Roman" w:eastAsia="Times New Roman" w:hAnsi="Times New Roman" w:cs="Times New Roman"/>
                <w:sz w:val="16"/>
              </w:rPr>
              <w:t>Huaquila</w:t>
            </w:r>
            <w:proofErr w:type="spellEnd"/>
            <w:r w:rsidRPr="004A5615">
              <w:rPr>
                <w:rFonts w:ascii="Times New Roman" w:eastAsia="Times New Roman" w:hAnsi="Times New Roman" w:cs="Times New Roman"/>
                <w:sz w:val="16"/>
              </w:rPr>
              <w:t xml:space="preserve"> –</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Casanare.</w:t>
            </w:r>
          </w:p>
          <w:p w14:paraId="60E1ADDD" w14:textId="77777777" w:rsidR="00016D3F" w:rsidRPr="004A5615" w:rsidRDefault="00016D3F" w:rsidP="00874B2D">
            <w:pPr>
              <w:ind w:left="70" w:right="96"/>
              <w:rPr>
                <w:rFonts w:ascii="Times New Roman" w:eastAsia="Times New Roman" w:hAnsi="Times New Roman" w:cs="Times New Roman"/>
                <w:sz w:val="16"/>
              </w:rPr>
            </w:pPr>
            <w:r w:rsidRPr="004A5615">
              <w:rPr>
                <w:rFonts w:ascii="Times New Roman" w:eastAsia="Times New Roman" w:hAnsi="Times New Roman" w:cs="Times New Roman"/>
                <w:sz w:val="16"/>
              </w:rPr>
              <w:t>Cabe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aclarar</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si</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bien</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adjudicación</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ya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fue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ordenada por parte del Despacho de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Superintendencia de Sociedades, lo cierto 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que desde dicho acto y hasta la fecha, dicha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adjudicación no se evidencia registrada en 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folio de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matrícula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inmobiliaria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del inmueble,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hasta que esto no suceda, el ministerio no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cuenta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capacidad</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para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recibir</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inmueble,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ni</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mucho menos para realizar algún tipo de pago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por impuestos o mantenimiento del inmueble.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El día 12 de noviembre de 2024 esta oficina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remitió a la Oficina de Registro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Instrumentos Públicos de Yopal, Casanare,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solicitud</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información</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respecto</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al</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número</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turno de calificación del registro derivado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oficio remitido por la Superintendencia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Sociedades</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marco</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proceso</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registro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FMI 470-2319, correspondiente al predio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Santa Catalina, sin que a la fecha se hubiera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obtenido respuesta.</w:t>
            </w:r>
          </w:p>
          <w:p w14:paraId="4CD7D372" w14:textId="77777777" w:rsidR="00016D3F" w:rsidRPr="004A5615" w:rsidRDefault="00016D3F" w:rsidP="00874B2D">
            <w:pPr>
              <w:ind w:left="70" w:right="81"/>
              <w:rPr>
                <w:rFonts w:ascii="Times New Roman" w:eastAsia="Times New Roman" w:hAnsi="Times New Roman" w:cs="Times New Roman"/>
                <w:sz w:val="16"/>
              </w:rPr>
            </w:pPr>
            <w:r w:rsidRPr="004A5615">
              <w:rPr>
                <w:rFonts w:ascii="Times New Roman" w:eastAsia="Times New Roman" w:hAnsi="Times New Roman" w:cs="Times New Roman"/>
                <w:sz w:val="16"/>
              </w:rPr>
              <w:t>Cabe resaltar que una vez se tenga el registro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acto correspondiente en el folio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matrícula inmobiliaria correspondiente, se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realizarán</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las</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actuaciones</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correspondientes</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parte de este ministerio, para coordinar con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otras entidades públicas también propietarias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inmueble,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manera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como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puede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llegar</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acuerdos sobre la división y uso del bien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adjudicado en el marco del proceso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liquidación.</w:t>
            </w:r>
          </w:p>
          <w:p w14:paraId="0ED7A64B" w14:textId="77777777" w:rsidR="00016D3F" w:rsidRPr="004A5615" w:rsidRDefault="00016D3F" w:rsidP="00874B2D">
            <w:pPr>
              <w:ind w:left="70"/>
              <w:rPr>
                <w:rFonts w:ascii="Times New Roman" w:eastAsia="Times New Roman" w:hAnsi="Times New Roman" w:cs="Times New Roman"/>
                <w:sz w:val="16"/>
              </w:rPr>
            </w:pP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este</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sentido,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se</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encuentra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pendiente</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pacing w:val="-5"/>
                <w:sz w:val="16"/>
              </w:rPr>
              <w:t>la</w:t>
            </w:r>
          </w:p>
          <w:p w14:paraId="0213319D" w14:textId="77777777" w:rsidR="00016D3F" w:rsidRPr="004A5615" w:rsidRDefault="00016D3F" w:rsidP="00874B2D">
            <w:pPr>
              <w:spacing w:line="182" w:lineRule="exact"/>
              <w:ind w:left="70"/>
              <w:rPr>
                <w:rFonts w:ascii="Times New Roman" w:eastAsia="Times New Roman" w:hAnsi="Times New Roman" w:cs="Times New Roman"/>
                <w:sz w:val="16"/>
              </w:rPr>
            </w:pPr>
            <w:r w:rsidRPr="004A5615">
              <w:rPr>
                <w:rFonts w:ascii="Times New Roman" w:eastAsia="Times New Roman" w:hAnsi="Times New Roman" w:cs="Times New Roman"/>
                <w:sz w:val="16"/>
              </w:rPr>
              <w:t>presentación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rendición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final</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cuentas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terminación del proceso.</w:t>
            </w:r>
          </w:p>
        </w:tc>
        <w:tc>
          <w:tcPr>
            <w:tcW w:w="1684" w:type="dxa"/>
            <w:tcBorders>
              <w:top w:val="nil"/>
            </w:tcBorders>
          </w:tcPr>
          <w:p w14:paraId="35630783" w14:textId="77777777" w:rsidR="00016D3F" w:rsidRPr="004A5615" w:rsidRDefault="00016D3F" w:rsidP="00874B2D">
            <w:pPr>
              <w:rPr>
                <w:rFonts w:ascii="Times New Roman" w:eastAsia="Times New Roman" w:hAnsi="Times New Roman" w:cs="Times New Roman"/>
                <w:sz w:val="16"/>
              </w:rPr>
            </w:pPr>
          </w:p>
          <w:p w14:paraId="3323FE44" w14:textId="77777777" w:rsidR="00016D3F" w:rsidRPr="004A5615" w:rsidRDefault="00016D3F" w:rsidP="00874B2D">
            <w:pPr>
              <w:rPr>
                <w:rFonts w:ascii="Times New Roman" w:eastAsia="Times New Roman" w:hAnsi="Times New Roman" w:cs="Times New Roman"/>
                <w:sz w:val="16"/>
              </w:rPr>
            </w:pPr>
          </w:p>
          <w:p w14:paraId="06DE40BC" w14:textId="77777777" w:rsidR="00016D3F" w:rsidRPr="004A5615" w:rsidRDefault="00016D3F" w:rsidP="00874B2D">
            <w:pPr>
              <w:rPr>
                <w:rFonts w:ascii="Times New Roman" w:eastAsia="Times New Roman" w:hAnsi="Times New Roman" w:cs="Times New Roman"/>
                <w:sz w:val="16"/>
              </w:rPr>
            </w:pPr>
          </w:p>
          <w:p w14:paraId="17663175" w14:textId="77777777" w:rsidR="00016D3F" w:rsidRPr="004A5615" w:rsidRDefault="00016D3F" w:rsidP="00874B2D">
            <w:pPr>
              <w:rPr>
                <w:rFonts w:ascii="Times New Roman" w:eastAsia="Times New Roman" w:hAnsi="Times New Roman" w:cs="Times New Roman"/>
                <w:sz w:val="16"/>
              </w:rPr>
            </w:pPr>
          </w:p>
          <w:p w14:paraId="46842215" w14:textId="77777777" w:rsidR="00016D3F" w:rsidRPr="004A5615" w:rsidRDefault="00016D3F" w:rsidP="00874B2D">
            <w:pPr>
              <w:rPr>
                <w:rFonts w:ascii="Times New Roman" w:eastAsia="Times New Roman" w:hAnsi="Times New Roman" w:cs="Times New Roman"/>
                <w:sz w:val="16"/>
              </w:rPr>
            </w:pPr>
          </w:p>
          <w:p w14:paraId="561C4B88" w14:textId="77777777" w:rsidR="00016D3F" w:rsidRPr="004A5615" w:rsidRDefault="00016D3F" w:rsidP="00874B2D">
            <w:pPr>
              <w:rPr>
                <w:rFonts w:ascii="Times New Roman" w:eastAsia="Times New Roman" w:hAnsi="Times New Roman" w:cs="Times New Roman"/>
                <w:sz w:val="16"/>
              </w:rPr>
            </w:pPr>
          </w:p>
          <w:p w14:paraId="168A7A53" w14:textId="77777777" w:rsidR="00016D3F" w:rsidRPr="004A5615" w:rsidRDefault="00016D3F" w:rsidP="00874B2D">
            <w:pPr>
              <w:rPr>
                <w:rFonts w:ascii="Times New Roman" w:eastAsia="Times New Roman" w:hAnsi="Times New Roman" w:cs="Times New Roman"/>
                <w:sz w:val="16"/>
              </w:rPr>
            </w:pPr>
          </w:p>
          <w:p w14:paraId="5983746E" w14:textId="77777777" w:rsidR="00016D3F" w:rsidRPr="004A5615" w:rsidRDefault="00016D3F" w:rsidP="00874B2D">
            <w:pPr>
              <w:rPr>
                <w:rFonts w:ascii="Times New Roman" w:eastAsia="Times New Roman" w:hAnsi="Times New Roman" w:cs="Times New Roman"/>
                <w:sz w:val="16"/>
              </w:rPr>
            </w:pPr>
          </w:p>
          <w:p w14:paraId="2316753B" w14:textId="77777777" w:rsidR="00016D3F" w:rsidRPr="004A5615" w:rsidRDefault="00016D3F" w:rsidP="00874B2D">
            <w:pPr>
              <w:rPr>
                <w:rFonts w:ascii="Times New Roman" w:eastAsia="Times New Roman" w:hAnsi="Times New Roman" w:cs="Times New Roman"/>
                <w:sz w:val="16"/>
              </w:rPr>
            </w:pPr>
          </w:p>
          <w:p w14:paraId="2F9C2709" w14:textId="77777777" w:rsidR="00016D3F" w:rsidRPr="004A5615" w:rsidRDefault="00016D3F" w:rsidP="00874B2D">
            <w:pPr>
              <w:rPr>
                <w:rFonts w:ascii="Times New Roman" w:eastAsia="Times New Roman" w:hAnsi="Times New Roman" w:cs="Times New Roman"/>
                <w:sz w:val="16"/>
              </w:rPr>
            </w:pPr>
          </w:p>
          <w:p w14:paraId="14924C81" w14:textId="77777777" w:rsidR="00016D3F" w:rsidRPr="004A5615" w:rsidRDefault="00016D3F" w:rsidP="00874B2D">
            <w:pPr>
              <w:rPr>
                <w:rFonts w:ascii="Times New Roman" w:eastAsia="Times New Roman" w:hAnsi="Times New Roman" w:cs="Times New Roman"/>
                <w:sz w:val="16"/>
              </w:rPr>
            </w:pPr>
          </w:p>
          <w:p w14:paraId="4B8DA83C" w14:textId="77777777" w:rsidR="00016D3F" w:rsidRPr="004A5615" w:rsidRDefault="00016D3F" w:rsidP="00874B2D">
            <w:pPr>
              <w:spacing w:before="93"/>
              <w:rPr>
                <w:rFonts w:ascii="Times New Roman" w:eastAsia="Times New Roman" w:hAnsi="Times New Roman" w:cs="Times New Roman"/>
                <w:sz w:val="16"/>
              </w:rPr>
            </w:pPr>
          </w:p>
          <w:p w14:paraId="147BE88E" w14:textId="77777777" w:rsidR="00016D3F" w:rsidRPr="004A5615" w:rsidRDefault="00016D3F" w:rsidP="00874B2D">
            <w:pPr>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AUTO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NÚMERO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0000000000400-</w:t>
            </w:r>
          </w:p>
          <w:p w14:paraId="7095527F" w14:textId="77777777" w:rsidR="00016D3F" w:rsidRPr="004A5615" w:rsidRDefault="00016D3F" w:rsidP="00874B2D">
            <w:pPr>
              <w:spacing w:before="2"/>
              <w:ind w:left="69" w:right="61"/>
              <w:rPr>
                <w:rFonts w:ascii="Times New Roman" w:eastAsia="Times New Roman" w:hAnsi="Times New Roman" w:cs="Times New Roman"/>
                <w:sz w:val="16"/>
              </w:rPr>
            </w:pPr>
            <w:r w:rsidRPr="004A5615">
              <w:rPr>
                <w:rFonts w:ascii="Times New Roman" w:eastAsia="Times New Roman" w:hAnsi="Times New Roman" w:cs="Times New Roman"/>
                <w:sz w:val="16"/>
              </w:rPr>
              <w:t>010848 DEL 18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AGOSTO</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2015</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6"/>
                <w:sz w:val="16"/>
              </w:rPr>
              <w:t>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SUPERINTENDENCI</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 DE SOCIEDADES,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REGISTRADO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ESTA CÁMARA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COMERCIO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BAJO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NÚMERO 26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LIBRO XIX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REGISTRO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MERCANTIL EL 07</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SEPTIEMBRE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2015, SE INSCRIBE: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INSCRIPCION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AVISO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INFORMATIVO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SOBRE</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EXPEDICION DE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PROVIDENCIA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INICIO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PROCESO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LIQUIDACION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p>
        </w:tc>
      </w:tr>
      <w:tr w:rsidR="00016D3F" w:rsidRPr="004A5615" w14:paraId="32F736F4" w14:textId="77777777" w:rsidTr="00874B2D">
        <w:trPr>
          <w:trHeight w:val="3129"/>
          <w:jc w:val="center"/>
        </w:trPr>
        <w:tc>
          <w:tcPr>
            <w:tcW w:w="1241" w:type="dxa"/>
          </w:tcPr>
          <w:p w14:paraId="032239EB" w14:textId="77777777" w:rsidR="00016D3F" w:rsidRPr="004A5615" w:rsidRDefault="00016D3F" w:rsidP="00874B2D">
            <w:pPr>
              <w:rPr>
                <w:rFonts w:ascii="Times New Roman" w:eastAsia="Times New Roman" w:hAnsi="Times New Roman" w:cs="Times New Roman"/>
                <w:sz w:val="16"/>
              </w:rPr>
            </w:pPr>
          </w:p>
          <w:p w14:paraId="531494AF" w14:textId="77777777" w:rsidR="00016D3F" w:rsidRPr="004A5615" w:rsidRDefault="00016D3F" w:rsidP="00874B2D">
            <w:pPr>
              <w:rPr>
                <w:rFonts w:ascii="Times New Roman" w:eastAsia="Times New Roman" w:hAnsi="Times New Roman" w:cs="Times New Roman"/>
                <w:sz w:val="16"/>
              </w:rPr>
            </w:pPr>
          </w:p>
          <w:p w14:paraId="5798CCC6" w14:textId="77777777" w:rsidR="00016D3F" w:rsidRPr="004A5615" w:rsidRDefault="00016D3F" w:rsidP="00874B2D">
            <w:pPr>
              <w:rPr>
                <w:rFonts w:ascii="Times New Roman" w:eastAsia="Times New Roman" w:hAnsi="Times New Roman" w:cs="Times New Roman"/>
                <w:sz w:val="16"/>
              </w:rPr>
            </w:pPr>
          </w:p>
          <w:p w14:paraId="1BF4B88D" w14:textId="77777777" w:rsidR="00016D3F" w:rsidRPr="004A5615" w:rsidRDefault="00016D3F" w:rsidP="00874B2D">
            <w:pPr>
              <w:rPr>
                <w:rFonts w:ascii="Times New Roman" w:eastAsia="Times New Roman" w:hAnsi="Times New Roman" w:cs="Times New Roman"/>
                <w:sz w:val="16"/>
              </w:rPr>
            </w:pPr>
          </w:p>
          <w:p w14:paraId="1658ACED" w14:textId="77777777" w:rsidR="00016D3F" w:rsidRPr="004A5615" w:rsidRDefault="00016D3F" w:rsidP="00874B2D">
            <w:pPr>
              <w:rPr>
                <w:rFonts w:ascii="Times New Roman" w:eastAsia="Times New Roman" w:hAnsi="Times New Roman" w:cs="Times New Roman"/>
                <w:sz w:val="16"/>
              </w:rPr>
            </w:pPr>
          </w:p>
          <w:p w14:paraId="62EEC04F" w14:textId="77777777" w:rsidR="00016D3F" w:rsidRPr="004A5615" w:rsidRDefault="00016D3F" w:rsidP="00874B2D">
            <w:pPr>
              <w:rPr>
                <w:rFonts w:ascii="Times New Roman" w:eastAsia="Times New Roman" w:hAnsi="Times New Roman" w:cs="Times New Roman"/>
                <w:sz w:val="16"/>
              </w:rPr>
            </w:pPr>
          </w:p>
          <w:p w14:paraId="7C548A16" w14:textId="77777777" w:rsidR="00016D3F" w:rsidRPr="004A5615" w:rsidRDefault="00016D3F" w:rsidP="00874B2D">
            <w:pPr>
              <w:rPr>
                <w:rFonts w:ascii="Times New Roman" w:eastAsia="Times New Roman" w:hAnsi="Times New Roman" w:cs="Times New Roman"/>
                <w:sz w:val="16"/>
              </w:rPr>
            </w:pPr>
          </w:p>
          <w:p w14:paraId="524263B4" w14:textId="77777777" w:rsidR="00016D3F" w:rsidRPr="004A5615" w:rsidRDefault="00016D3F" w:rsidP="00874B2D">
            <w:pPr>
              <w:spacing w:before="1"/>
              <w:rPr>
                <w:rFonts w:ascii="Times New Roman" w:eastAsia="Times New Roman" w:hAnsi="Times New Roman" w:cs="Times New Roman"/>
                <w:sz w:val="16"/>
              </w:rPr>
            </w:pPr>
          </w:p>
          <w:p w14:paraId="57F7D804" w14:textId="77777777" w:rsidR="00016D3F" w:rsidRPr="004A5615" w:rsidRDefault="00016D3F" w:rsidP="00874B2D">
            <w:pPr>
              <w:ind w:left="69"/>
              <w:rPr>
                <w:rFonts w:ascii="Times New Roman" w:eastAsia="Times New Roman" w:hAnsi="Times New Roman" w:cs="Times New Roman"/>
                <w:sz w:val="16"/>
              </w:rPr>
            </w:pPr>
            <w:r w:rsidRPr="004A5615">
              <w:rPr>
                <w:rFonts w:ascii="Times New Roman" w:eastAsia="Times New Roman" w:hAnsi="Times New Roman" w:cs="Times New Roman"/>
                <w:spacing w:val="-2"/>
                <w:sz w:val="16"/>
              </w:rPr>
              <w:t>890.700.256-</w:t>
            </w:r>
            <w:r w:rsidRPr="004A5615">
              <w:rPr>
                <w:rFonts w:ascii="Times New Roman" w:eastAsia="Times New Roman" w:hAnsi="Times New Roman" w:cs="Times New Roman"/>
                <w:spacing w:val="-10"/>
                <w:sz w:val="16"/>
              </w:rPr>
              <w:t>1</w:t>
            </w:r>
          </w:p>
        </w:tc>
        <w:tc>
          <w:tcPr>
            <w:tcW w:w="1458" w:type="dxa"/>
          </w:tcPr>
          <w:p w14:paraId="5A26F34F" w14:textId="77777777" w:rsidR="00016D3F" w:rsidRPr="004A5615" w:rsidRDefault="00016D3F" w:rsidP="00874B2D">
            <w:pPr>
              <w:rPr>
                <w:rFonts w:ascii="Times New Roman" w:eastAsia="Times New Roman" w:hAnsi="Times New Roman" w:cs="Times New Roman"/>
                <w:sz w:val="16"/>
              </w:rPr>
            </w:pPr>
          </w:p>
          <w:p w14:paraId="23510015" w14:textId="77777777" w:rsidR="00016D3F" w:rsidRPr="004A5615" w:rsidRDefault="00016D3F" w:rsidP="00874B2D">
            <w:pPr>
              <w:rPr>
                <w:rFonts w:ascii="Times New Roman" w:eastAsia="Times New Roman" w:hAnsi="Times New Roman" w:cs="Times New Roman"/>
                <w:sz w:val="16"/>
              </w:rPr>
            </w:pPr>
          </w:p>
          <w:p w14:paraId="757CEC0F" w14:textId="77777777" w:rsidR="00016D3F" w:rsidRPr="004A5615" w:rsidRDefault="00016D3F" w:rsidP="00874B2D">
            <w:pPr>
              <w:rPr>
                <w:rFonts w:ascii="Times New Roman" w:eastAsia="Times New Roman" w:hAnsi="Times New Roman" w:cs="Times New Roman"/>
                <w:sz w:val="16"/>
              </w:rPr>
            </w:pPr>
          </w:p>
          <w:p w14:paraId="5478F1C3" w14:textId="77777777" w:rsidR="00016D3F" w:rsidRPr="004A5615" w:rsidRDefault="00016D3F" w:rsidP="00874B2D">
            <w:pPr>
              <w:rPr>
                <w:rFonts w:ascii="Times New Roman" w:eastAsia="Times New Roman" w:hAnsi="Times New Roman" w:cs="Times New Roman"/>
                <w:sz w:val="16"/>
              </w:rPr>
            </w:pPr>
          </w:p>
          <w:p w14:paraId="3EDF987C" w14:textId="77777777" w:rsidR="00016D3F" w:rsidRPr="004A5615" w:rsidRDefault="00016D3F" w:rsidP="00874B2D">
            <w:pPr>
              <w:rPr>
                <w:rFonts w:ascii="Times New Roman" w:eastAsia="Times New Roman" w:hAnsi="Times New Roman" w:cs="Times New Roman"/>
                <w:sz w:val="16"/>
              </w:rPr>
            </w:pPr>
          </w:p>
          <w:p w14:paraId="22E9B44D" w14:textId="77777777" w:rsidR="00016D3F" w:rsidRPr="004A5615" w:rsidRDefault="00016D3F" w:rsidP="00874B2D">
            <w:pPr>
              <w:spacing w:before="2"/>
              <w:rPr>
                <w:rFonts w:ascii="Times New Roman" w:eastAsia="Times New Roman" w:hAnsi="Times New Roman" w:cs="Times New Roman"/>
                <w:sz w:val="16"/>
              </w:rPr>
            </w:pPr>
          </w:p>
          <w:p w14:paraId="7AB6ACFC" w14:textId="77777777" w:rsidR="00016D3F" w:rsidRPr="004A5615" w:rsidRDefault="00016D3F" w:rsidP="00874B2D">
            <w:pPr>
              <w:ind w:left="69" w:right="120"/>
              <w:rPr>
                <w:rFonts w:ascii="Times New Roman" w:eastAsia="Times New Roman" w:hAnsi="Times New Roman" w:cs="Times New Roman"/>
                <w:sz w:val="16"/>
              </w:rPr>
            </w:pPr>
            <w:r w:rsidRPr="004A5615">
              <w:rPr>
                <w:rFonts w:ascii="Times New Roman" w:eastAsia="Times New Roman" w:hAnsi="Times New Roman" w:cs="Times New Roman"/>
                <w:spacing w:val="-2"/>
                <w:sz w:val="16"/>
              </w:rPr>
              <w:t>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TOLIMA S.A. 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LIQUIDACION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p>
        </w:tc>
        <w:tc>
          <w:tcPr>
            <w:tcW w:w="1654" w:type="dxa"/>
          </w:tcPr>
          <w:p w14:paraId="4D173688" w14:textId="77777777" w:rsidR="00016D3F" w:rsidRPr="004A5615" w:rsidRDefault="00016D3F" w:rsidP="00874B2D">
            <w:pPr>
              <w:spacing w:before="1"/>
              <w:ind w:left="68" w:right="103"/>
              <w:rPr>
                <w:rFonts w:ascii="Times New Roman" w:eastAsia="Times New Roman" w:hAnsi="Times New Roman" w:cs="Times New Roman"/>
                <w:sz w:val="16"/>
              </w:rPr>
            </w:pPr>
            <w:r w:rsidRPr="004A5615">
              <w:rPr>
                <w:rFonts w:ascii="Times New Roman" w:eastAsia="Times New Roman" w:hAnsi="Times New Roman" w:cs="Times New Roman"/>
                <w:sz w:val="16"/>
              </w:rPr>
              <w:t>ENAJENACIÓN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ACTIVOS</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AUTORIZACIÓN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PAGO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ACREENCIAS: 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LIQUIDADOR</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VA</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PRESENTAR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FRENTE A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MASA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ACREEDORES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SOLICITUD</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AUTORIZACIÓN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PARA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PRESENTAR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UN ACUERDO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REORGANIZACIÓN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DENTRO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p>
          <w:p w14:paraId="0E93EA55" w14:textId="77777777" w:rsidR="00016D3F" w:rsidRPr="004A5615" w:rsidRDefault="00016D3F" w:rsidP="00874B2D">
            <w:pPr>
              <w:spacing w:before="2" w:line="163" w:lineRule="exact"/>
              <w:ind w:left="68"/>
              <w:rPr>
                <w:rFonts w:ascii="Times New Roman" w:eastAsia="Times New Roman" w:hAnsi="Times New Roman" w:cs="Times New Roman"/>
                <w:sz w:val="16"/>
              </w:rPr>
            </w:pPr>
            <w:r w:rsidRPr="004A5615">
              <w:rPr>
                <w:rFonts w:ascii="Times New Roman" w:eastAsia="Times New Roman" w:hAnsi="Times New Roman" w:cs="Times New Roman"/>
                <w:spacing w:val="-2"/>
                <w:sz w:val="16"/>
              </w:rPr>
              <w:t>PROCESO</w:t>
            </w:r>
          </w:p>
        </w:tc>
        <w:tc>
          <w:tcPr>
            <w:tcW w:w="3205" w:type="dxa"/>
          </w:tcPr>
          <w:p w14:paraId="5B917A12" w14:textId="77777777" w:rsidR="00016D3F" w:rsidRPr="004A5615" w:rsidRDefault="00016D3F" w:rsidP="00874B2D">
            <w:pPr>
              <w:rPr>
                <w:rFonts w:ascii="Times New Roman" w:eastAsia="Times New Roman" w:hAnsi="Times New Roman" w:cs="Times New Roman"/>
                <w:sz w:val="16"/>
              </w:rPr>
            </w:pPr>
          </w:p>
          <w:p w14:paraId="7704F168" w14:textId="77777777" w:rsidR="00016D3F" w:rsidRPr="004A5615" w:rsidRDefault="00016D3F" w:rsidP="00874B2D">
            <w:pPr>
              <w:rPr>
                <w:rFonts w:ascii="Times New Roman" w:eastAsia="Times New Roman" w:hAnsi="Times New Roman" w:cs="Times New Roman"/>
                <w:sz w:val="16"/>
              </w:rPr>
            </w:pPr>
          </w:p>
          <w:p w14:paraId="13AE2010" w14:textId="77777777" w:rsidR="00016D3F" w:rsidRPr="004A5615" w:rsidRDefault="00016D3F" w:rsidP="00874B2D">
            <w:pPr>
              <w:spacing w:before="2"/>
              <w:rPr>
                <w:rFonts w:ascii="Times New Roman" w:eastAsia="Times New Roman" w:hAnsi="Times New Roman" w:cs="Times New Roman"/>
                <w:sz w:val="16"/>
              </w:rPr>
            </w:pPr>
          </w:p>
          <w:p w14:paraId="1A10D444" w14:textId="77777777" w:rsidR="00016D3F" w:rsidRPr="004A5615" w:rsidRDefault="00016D3F" w:rsidP="00874B2D">
            <w:pPr>
              <w:ind w:left="70" w:right="81"/>
              <w:rPr>
                <w:rFonts w:ascii="Times New Roman" w:eastAsia="Times New Roman" w:hAnsi="Times New Roman" w:cs="Times New Roman"/>
                <w:sz w:val="16"/>
              </w:rPr>
            </w:pPr>
            <w:r w:rsidRPr="004A5615">
              <w:rPr>
                <w:rFonts w:ascii="Times New Roman" w:eastAsia="Times New Roman" w:hAnsi="Times New Roman" w:cs="Times New Roman"/>
                <w:sz w:val="16"/>
              </w:rPr>
              <w:t>El liquidador del Fondo Ganadero del Tolima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presentó el último informe de gestión,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correspondiente a la gestión del mes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diciembre del año 2024. Con anterioridad 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esto, el día 30 de septiembre de 2024, bajo 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Radicado No. 2024-01-850082, el liquidador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Fondo Ganadero del Tolima presentó un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informe relacionado con el aumento del valor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la empresa, para efectos de justificar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solicitud</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aplicación</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artículo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66</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Ley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1116 de 2008.</w:t>
            </w:r>
          </w:p>
        </w:tc>
        <w:tc>
          <w:tcPr>
            <w:tcW w:w="1684" w:type="dxa"/>
          </w:tcPr>
          <w:p w14:paraId="12ABEF00" w14:textId="77777777" w:rsidR="00016D3F" w:rsidRPr="004A5615" w:rsidRDefault="00016D3F" w:rsidP="00874B2D">
            <w:pPr>
              <w:spacing w:before="93"/>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AUTO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NÚMERO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2021-01-557657 DEL</w:t>
            </w:r>
          </w:p>
          <w:p w14:paraId="68FC929D" w14:textId="77777777" w:rsidR="00016D3F" w:rsidRPr="004A5615" w:rsidRDefault="00016D3F" w:rsidP="00874B2D">
            <w:pPr>
              <w:spacing w:before="2"/>
              <w:ind w:left="69" w:right="111"/>
              <w:rPr>
                <w:rFonts w:ascii="Times New Roman" w:eastAsia="Times New Roman" w:hAnsi="Times New Roman" w:cs="Times New Roman"/>
                <w:sz w:val="16"/>
              </w:rPr>
            </w:pPr>
            <w:r w:rsidRPr="004A5615">
              <w:rPr>
                <w:rFonts w:ascii="Times New Roman" w:eastAsia="Times New Roman" w:hAnsi="Times New Roman" w:cs="Times New Roman"/>
                <w:sz w:val="16"/>
              </w:rPr>
              <w:t>14</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SEPTIEMBRE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2021 DE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SUPERINTENDENCI</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p>
          <w:p w14:paraId="3C91730B" w14:textId="77777777" w:rsidR="00016D3F" w:rsidRPr="004A5615" w:rsidRDefault="00016D3F" w:rsidP="00874B2D">
            <w:pPr>
              <w:ind w:left="69" w:right="70"/>
              <w:rPr>
                <w:rFonts w:ascii="Times New Roman" w:eastAsia="Times New Roman" w:hAnsi="Times New Roman" w:cs="Times New Roman"/>
                <w:sz w:val="16"/>
              </w:rPr>
            </w:pPr>
            <w:r w:rsidRPr="004A5615">
              <w:rPr>
                <w:rFonts w:ascii="Times New Roman" w:eastAsia="Times New Roman" w:hAnsi="Times New Roman" w:cs="Times New Roman"/>
                <w:spacing w:val="-2"/>
                <w:sz w:val="16"/>
              </w:rPr>
              <w:t>SOCIEDADES,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REGISTRADO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ESTA CÁMARA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COMERCIO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BAJO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NÚMERO 267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LIBRO XIX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REGISTRO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MERCANTIL EL 08</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OCTUBRE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2021, SE INSCRIBE:</w:t>
            </w:r>
          </w:p>
        </w:tc>
      </w:tr>
    </w:tbl>
    <w:p w14:paraId="5103ECD5" w14:textId="77777777" w:rsidR="00016D3F" w:rsidRDefault="00016D3F" w:rsidP="00016D3F">
      <w:pPr>
        <w:pStyle w:val="Textoindependiente"/>
        <w:ind w:right="-50"/>
        <w:jc w:val="both"/>
        <w:rPr>
          <w:b/>
          <w:sz w:val="28"/>
          <w:szCs w:val="28"/>
        </w:rPr>
      </w:pPr>
    </w:p>
    <w:p w14:paraId="1EA17814"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58"/>
        <w:gridCol w:w="1654"/>
        <w:gridCol w:w="3205"/>
        <w:gridCol w:w="1684"/>
      </w:tblGrid>
      <w:tr w:rsidR="00016D3F" w:rsidRPr="004A5615" w14:paraId="29DDF2D8" w14:textId="77777777" w:rsidTr="00874B2D">
        <w:trPr>
          <w:trHeight w:val="551"/>
          <w:jc w:val="center"/>
        </w:trPr>
        <w:tc>
          <w:tcPr>
            <w:tcW w:w="1241" w:type="dxa"/>
            <w:shd w:val="clear" w:color="auto" w:fill="006FC0"/>
          </w:tcPr>
          <w:p w14:paraId="338862CB" w14:textId="77777777" w:rsidR="00016D3F" w:rsidRPr="004A5615" w:rsidRDefault="00016D3F" w:rsidP="00874B2D">
            <w:pPr>
              <w:rPr>
                <w:rFonts w:ascii="Times New Roman" w:eastAsia="Times New Roman" w:hAnsi="Times New Roman" w:cs="Times New Roman"/>
                <w:sz w:val="16"/>
              </w:rPr>
            </w:pPr>
          </w:p>
          <w:p w14:paraId="1242E32F" w14:textId="77777777" w:rsidR="00016D3F" w:rsidRPr="004A5615" w:rsidRDefault="00016D3F" w:rsidP="00874B2D">
            <w:pPr>
              <w:ind w:left="8"/>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5"/>
                <w:sz w:val="16"/>
              </w:rPr>
              <w:t>NIT</w:t>
            </w:r>
          </w:p>
        </w:tc>
        <w:tc>
          <w:tcPr>
            <w:tcW w:w="1458" w:type="dxa"/>
            <w:shd w:val="clear" w:color="auto" w:fill="006FC0"/>
          </w:tcPr>
          <w:p w14:paraId="2B1248F5" w14:textId="77777777" w:rsidR="00016D3F" w:rsidRPr="004A5615" w:rsidRDefault="00016D3F" w:rsidP="00874B2D">
            <w:pPr>
              <w:rPr>
                <w:rFonts w:ascii="Times New Roman" w:eastAsia="Times New Roman" w:hAnsi="Times New Roman" w:cs="Times New Roman"/>
                <w:sz w:val="16"/>
              </w:rPr>
            </w:pPr>
          </w:p>
          <w:p w14:paraId="7785B265" w14:textId="77777777" w:rsidR="00016D3F" w:rsidRPr="004A5615" w:rsidRDefault="00016D3F" w:rsidP="00874B2D">
            <w:pPr>
              <w:ind w:left="304"/>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SOCIEDAD</w:t>
            </w:r>
          </w:p>
        </w:tc>
        <w:tc>
          <w:tcPr>
            <w:tcW w:w="1654" w:type="dxa"/>
            <w:shd w:val="clear" w:color="auto" w:fill="006FC0"/>
          </w:tcPr>
          <w:p w14:paraId="5F19D343" w14:textId="77777777" w:rsidR="00016D3F" w:rsidRPr="004A5615" w:rsidRDefault="00016D3F" w:rsidP="00874B2D">
            <w:pPr>
              <w:spacing w:before="93"/>
              <w:ind w:left="438" w:right="354" w:hanging="70"/>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ETAPA</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DEL</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pacing w:val="-2"/>
                <w:sz w:val="16"/>
              </w:rPr>
              <w:t>PROCESO</w:t>
            </w:r>
          </w:p>
        </w:tc>
        <w:tc>
          <w:tcPr>
            <w:tcW w:w="3205" w:type="dxa"/>
            <w:tcBorders>
              <w:bottom w:val="nil"/>
            </w:tcBorders>
            <w:shd w:val="clear" w:color="auto" w:fill="006FC0"/>
          </w:tcPr>
          <w:p w14:paraId="7CCA93DE" w14:textId="77777777" w:rsidR="00016D3F" w:rsidRPr="004A5615" w:rsidRDefault="00016D3F" w:rsidP="00874B2D">
            <w:pPr>
              <w:rPr>
                <w:rFonts w:ascii="Times New Roman" w:eastAsia="Times New Roman" w:hAnsi="Times New Roman" w:cs="Times New Roman"/>
                <w:sz w:val="16"/>
              </w:rPr>
            </w:pPr>
          </w:p>
          <w:p w14:paraId="0297A663" w14:textId="77777777" w:rsidR="00016D3F" w:rsidRPr="004A5615" w:rsidRDefault="00016D3F" w:rsidP="00874B2D">
            <w:pPr>
              <w:ind w:left="759"/>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ÚLTIMA</w:t>
            </w:r>
            <w:r w:rsidRPr="004A5615">
              <w:rPr>
                <w:rFonts w:ascii="Times New Roman" w:eastAsia="Times New Roman" w:hAnsi="Times New Roman" w:cs="Times New Roman"/>
                <w:b/>
                <w:color w:val="FFFFFF"/>
                <w:spacing w:val="-3"/>
                <w:sz w:val="16"/>
              </w:rPr>
              <w:t xml:space="preserve"> </w:t>
            </w:r>
            <w:r w:rsidRPr="004A5615">
              <w:rPr>
                <w:rFonts w:ascii="Times New Roman" w:eastAsia="Times New Roman" w:hAnsi="Times New Roman" w:cs="Times New Roman"/>
                <w:b/>
                <w:color w:val="FFFFFF"/>
                <w:spacing w:val="-2"/>
                <w:sz w:val="16"/>
              </w:rPr>
              <w:t>ACTUACIÓN</w:t>
            </w:r>
          </w:p>
        </w:tc>
        <w:tc>
          <w:tcPr>
            <w:tcW w:w="1684" w:type="dxa"/>
            <w:tcBorders>
              <w:top w:val="nil"/>
              <w:bottom w:val="nil"/>
              <w:right w:val="nil"/>
            </w:tcBorders>
            <w:shd w:val="clear" w:color="auto" w:fill="006FC0"/>
          </w:tcPr>
          <w:p w14:paraId="0ED6C576" w14:textId="77777777" w:rsidR="00016D3F" w:rsidRPr="004A5615" w:rsidRDefault="00016D3F" w:rsidP="00874B2D">
            <w:pPr>
              <w:spacing w:before="1"/>
              <w:ind w:left="322" w:right="317" w:firstLine="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z w:val="16"/>
              </w:rPr>
              <w:t>ACTO</w:t>
            </w:r>
            <w:r w:rsidRPr="004A5615">
              <w:rPr>
                <w:rFonts w:ascii="Times New Roman" w:eastAsia="Times New Roman" w:hAnsi="Times New Roman" w:cs="Times New Roman"/>
                <w:b/>
                <w:color w:val="FFFFFF"/>
                <w:spacing w:val="-1"/>
                <w:sz w:val="16"/>
              </w:rPr>
              <w:t xml:space="preserve"> </w:t>
            </w:r>
            <w:r w:rsidRPr="004A5615">
              <w:rPr>
                <w:rFonts w:ascii="Times New Roman" w:eastAsia="Times New Roman" w:hAnsi="Times New Roman" w:cs="Times New Roman"/>
                <w:b/>
                <w:color w:val="FFFFFF"/>
                <w:sz w:val="16"/>
              </w:rPr>
              <w:t>QUE</w:t>
            </w:r>
            <w:r w:rsidRPr="004A5615">
              <w:rPr>
                <w:rFonts w:ascii="Times New Roman" w:eastAsia="Times New Roman" w:hAnsi="Times New Roman" w:cs="Times New Roman"/>
                <w:b/>
                <w:color w:val="FFFFFF"/>
                <w:spacing w:val="40"/>
                <w:sz w:val="16"/>
              </w:rPr>
              <w:t xml:space="preserve"> </w:t>
            </w:r>
            <w:r w:rsidRPr="004A5615">
              <w:rPr>
                <w:rFonts w:ascii="Times New Roman" w:eastAsia="Times New Roman" w:hAnsi="Times New Roman" w:cs="Times New Roman"/>
                <w:b/>
                <w:color w:val="FFFFFF"/>
                <w:sz w:val="16"/>
              </w:rPr>
              <w:t>DECRETÓ</w:t>
            </w:r>
            <w:r w:rsidRPr="004A5615">
              <w:rPr>
                <w:rFonts w:ascii="Times New Roman" w:eastAsia="Times New Roman" w:hAnsi="Times New Roman" w:cs="Times New Roman"/>
                <w:b/>
                <w:color w:val="FFFFFF"/>
                <w:spacing w:val="-10"/>
                <w:sz w:val="16"/>
              </w:rPr>
              <w:t xml:space="preserve"> </w:t>
            </w:r>
            <w:r w:rsidRPr="004A5615">
              <w:rPr>
                <w:rFonts w:ascii="Times New Roman" w:eastAsia="Times New Roman" w:hAnsi="Times New Roman" w:cs="Times New Roman"/>
                <w:b/>
                <w:color w:val="FFFFFF"/>
                <w:sz w:val="16"/>
              </w:rPr>
              <w:t>SU</w:t>
            </w:r>
          </w:p>
          <w:p w14:paraId="6061FAC3" w14:textId="77777777" w:rsidR="00016D3F" w:rsidRPr="004A5615" w:rsidRDefault="00016D3F" w:rsidP="00874B2D">
            <w:pPr>
              <w:spacing w:line="162" w:lineRule="exact"/>
              <w:ind w:left="1"/>
              <w:jc w:val="center"/>
              <w:rPr>
                <w:rFonts w:ascii="Times New Roman" w:eastAsia="Times New Roman" w:hAnsi="Times New Roman" w:cs="Times New Roman"/>
                <w:b/>
                <w:sz w:val="16"/>
              </w:rPr>
            </w:pPr>
            <w:r w:rsidRPr="004A5615">
              <w:rPr>
                <w:rFonts w:ascii="Times New Roman" w:eastAsia="Times New Roman" w:hAnsi="Times New Roman" w:cs="Times New Roman"/>
                <w:b/>
                <w:color w:val="FFFFFF"/>
                <w:spacing w:val="-2"/>
                <w:sz w:val="16"/>
              </w:rPr>
              <w:t>LIQUIDACIÓN</w:t>
            </w:r>
          </w:p>
        </w:tc>
      </w:tr>
      <w:tr w:rsidR="00016D3F" w:rsidRPr="004A5615" w14:paraId="65949C59" w14:textId="77777777" w:rsidTr="00874B2D">
        <w:trPr>
          <w:trHeight w:val="930"/>
          <w:jc w:val="center"/>
        </w:trPr>
        <w:tc>
          <w:tcPr>
            <w:tcW w:w="1241" w:type="dxa"/>
          </w:tcPr>
          <w:p w14:paraId="42BA0071" w14:textId="77777777" w:rsidR="00016D3F" w:rsidRPr="004A5615" w:rsidRDefault="00016D3F" w:rsidP="00874B2D">
            <w:pPr>
              <w:rPr>
                <w:rFonts w:ascii="Times New Roman" w:eastAsia="Times New Roman" w:hAnsi="Times New Roman" w:cs="Times New Roman"/>
                <w:sz w:val="16"/>
              </w:rPr>
            </w:pPr>
          </w:p>
        </w:tc>
        <w:tc>
          <w:tcPr>
            <w:tcW w:w="1458" w:type="dxa"/>
          </w:tcPr>
          <w:p w14:paraId="74AFBCD3" w14:textId="77777777" w:rsidR="00016D3F" w:rsidRPr="004A5615" w:rsidRDefault="00016D3F" w:rsidP="00874B2D">
            <w:pPr>
              <w:rPr>
                <w:rFonts w:ascii="Times New Roman" w:eastAsia="Times New Roman" w:hAnsi="Times New Roman" w:cs="Times New Roman"/>
                <w:sz w:val="16"/>
              </w:rPr>
            </w:pPr>
          </w:p>
        </w:tc>
        <w:tc>
          <w:tcPr>
            <w:tcW w:w="1654" w:type="dxa"/>
          </w:tcPr>
          <w:p w14:paraId="14EBD953" w14:textId="77777777" w:rsidR="00016D3F" w:rsidRPr="004A5615" w:rsidRDefault="00016D3F" w:rsidP="00874B2D">
            <w:pPr>
              <w:ind w:left="68" w:right="279"/>
              <w:jc w:val="both"/>
              <w:rPr>
                <w:rFonts w:ascii="Times New Roman" w:eastAsia="Times New Roman" w:hAnsi="Times New Roman" w:cs="Times New Roman"/>
                <w:sz w:val="16"/>
              </w:rPr>
            </w:pPr>
            <w:r w:rsidRPr="004A5615">
              <w:rPr>
                <w:rFonts w:ascii="Times New Roman" w:eastAsia="Times New Roman" w:hAnsi="Times New Roman" w:cs="Times New Roman"/>
                <w:sz w:val="16"/>
              </w:rPr>
              <w:t>JUDICIAL,</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DADO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QUE SEGÚN LOS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INFORMES</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LA</w:t>
            </w:r>
          </w:p>
          <w:p w14:paraId="36FD0392" w14:textId="77777777" w:rsidR="00016D3F" w:rsidRPr="004A5615" w:rsidRDefault="00016D3F" w:rsidP="00874B2D">
            <w:pPr>
              <w:ind w:left="68" w:right="279"/>
              <w:jc w:val="both"/>
              <w:rPr>
                <w:rFonts w:ascii="Times New Roman" w:eastAsia="Times New Roman" w:hAnsi="Times New Roman" w:cs="Times New Roman"/>
                <w:sz w:val="16"/>
              </w:rPr>
            </w:pPr>
            <w:r w:rsidRPr="004A5615">
              <w:rPr>
                <w:rFonts w:ascii="Times New Roman" w:eastAsia="Times New Roman" w:hAnsi="Times New Roman" w:cs="Times New Roman"/>
                <w:sz w:val="16"/>
              </w:rPr>
              <w:t>EMPRESA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PUEDE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SALVARSE.</w:t>
            </w:r>
          </w:p>
        </w:tc>
        <w:tc>
          <w:tcPr>
            <w:tcW w:w="3205" w:type="dxa"/>
            <w:tcBorders>
              <w:top w:val="nil"/>
            </w:tcBorders>
          </w:tcPr>
          <w:p w14:paraId="237EB748" w14:textId="77777777" w:rsidR="00016D3F" w:rsidRPr="004A5615" w:rsidRDefault="00016D3F" w:rsidP="00874B2D">
            <w:pPr>
              <w:rPr>
                <w:rFonts w:ascii="Times New Roman" w:eastAsia="Times New Roman" w:hAnsi="Times New Roman" w:cs="Times New Roman"/>
                <w:sz w:val="16"/>
              </w:rPr>
            </w:pPr>
          </w:p>
        </w:tc>
        <w:tc>
          <w:tcPr>
            <w:tcW w:w="1684" w:type="dxa"/>
            <w:tcBorders>
              <w:top w:val="nil"/>
            </w:tcBorders>
          </w:tcPr>
          <w:p w14:paraId="4F4A0452" w14:textId="77777777" w:rsidR="00016D3F" w:rsidRPr="004A5615" w:rsidRDefault="00016D3F" w:rsidP="00874B2D">
            <w:pPr>
              <w:spacing w:line="237" w:lineRule="auto"/>
              <w:ind w:left="69" w:right="111"/>
              <w:rPr>
                <w:rFonts w:ascii="Times New Roman" w:eastAsia="Times New Roman" w:hAnsi="Times New Roman" w:cs="Times New Roman"/>
                <w:sz w:val="16"/>
              </w:rPr>
            </w:pPr>
            <w:r w:rsidRPr="004A5615">
              <w:rPr>
                <w:rFonts w:ascii="Times New Roman" w:eastAsia="Times New Roman" w:hAnsi="Times New Roman" w:cs="Times New Roman"/>
                <w:spacing w:val="-2"/>
                <w:sz w:val="16"/>
              </w:rPr>
              <w:t>NOMBRAMIENTO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pacing w:val="-2"/>
                <w:sz w:val="16"/>
              </w:rPr>
              <w:t>LIQUIDADOR.</w:t>
            </w:r>
          </w:p>
        </w:tc>
      </w:tr>
      <w:tr w:rsidR="00016D3F" w:rsidRPr="004A5615" w14:paraId="24A6AD76" w14:textId="77777777" w:rsidTr="00874B2D">
        <w:trPr>
          <w:trHeight w:val="5153"/>
          <w:jc w:val="center"/>
        </w:trPr>
        <w:tc>
          <w:tcPr>
            <w:tcW w:w="1241" w:type="dxa"/>
          </w:tcPr>
          <w:p w14:paraId="113EE504" w14:textId="77777777" w:rsidR="00016D3F" w:rsidRPr="004A5615" w:rsidRDefault="00016D3F" w:rsidP="00874B2D">
            <w:pPr>
              <w:rPr>
                <w:rFonts w:ascii="Times New Roman" w:eastAsia="Times New Roman" w:hAnsi="Times New Roman" w:cs="Times New Roman"/>
                <w:sz w:val="16"/>
              </w:rPr>
            </w:pPr>
          </w:p>
          <w:p w14:paraId="34E48666" w14:textId="77777777" w:rsidR="00016D3F" w:rsidRPr="004A5615" w:rsidRDefault="00016D3F" w:rsidP="00874B2D">
            <w:pPr>
              <w:rPr>
                <w:rFonts w:ascii="Times New Roman" w:eastAsia="Times New Roman" w:hAnsi="Times New Roman" w:cs="Times New Roman"/>
                <w:sz w:val="16"/>
              </w:rPr>
            </w:pPr>
          </w:p>
          <w:p w14:paraId="3E04B685" w14:textId="77777777" w:rsidR="00016D3F" w:rsidRPr="004A5615" w:rsidRDefault="00016D3F" w:rsidP="00874B2D">
            <w:pPr>
              <w:rPr>
                <w:rFonts w:ascii="Times New Roman" w:eastAsia="Times New Roman" w:hAnsi="Times New Roman" w:cs="Times New Roman"/>
                <w:sz w:val="16"/>
              </w:rPr>
            </w:pPr>
          </w:p>
          <w:p w14:paraId="55DAE063" w14:textId="77777777" w:rsidR="00016D3F" w:rsidRPr="004A5615" w:rsidRDefault="00016D3F" w:rsidP="00874B2D">
            <w:pPr>
              <w:rPr>
                <w:rFonts w:ascii="Times New Roman" w:eastAsia="Times New Roman" w:hAnsi="Times New Roman" w:cs="Times New Roman"/>
                <w:sz w:val="16"/>
              </w:rPr>
            </w:pPr>
          </w:p>
          <w:p w14:paraId="48DF0829" w14:textId="77777777" w:rsidR="00016D3F" w:rsidRPr="004A5615" w:rsidRDefault="00016D3F" w:rsidP="00874B2D">
            <w:pPr>
              <w:rPr>
                <w:rFonts w:ascii="Times New Roman" w:eastAsia="Times New Roman" w:hAnsi="Times New Roman" w:cs="Times New Roman"/>
                <w:sz w:val="16"/>
              </w:rPr>
            </w:pPr>
          </w:p>
          <w:p w14:paraId="2F48F0B3" w14:textId="77777777" w:rsidR="00016D3F" w:rsidRPr="004A5615" w:rsidRDefault="00016D3F" w:rsidP="00874B2D">
            <w:pPr>
              <w:rPr>
                <w:rFonts w:ascii="Times New Roman" w:eastAsia="Times New Roman" w:hAnsi="Times New Roman" w:cs="Times New Roman"/>
                <w:sz w:val="16"/>
              </w:rPr>
            </w:pPr>
          </w:p>
          <w:p w14:paraId="1C46DAC5" w14:textId="77777777" w:rsidR="00016D3F" w:rsidRPr="004A5615" w:rsidRDefault="00016D3F" w:rsidP="00874B2D">
            <w:pPr>
              <w:rPr>
                <w:rFonts w:ascii="Times New Roman" w:eastAsia="Times New Roman" w:hAnsi="Times New Roman" w:cs="Times New Roman"/>
                <w:sz w:val="16"/>
              </w:rPr>
            </w:pPr>
          </w:p>
          <w:p w14:paraId="654385F0" w14:textId="77777777" w:rsidR="00016D3F" w:rsidRPr="004A5615" w:rsidRDefault="00016D3F" w:rsidP="00874B2D">
            <w:pPr>
              <w:rPr>
                <w:rFonts w:ascii="Times New Roman" w:eastAsia="Times New Roman" w:hAnsi="Times New Roman" w:cs="Times New Roman"/>
                <w:sz w:val="16"/>
              </w:rPr>
            </w:pPr>
          </w:p>
          <w:p w14:paraId="6A76483D" w14:textId="77777777" w:rsidR="00016D3F" w:rsidRPr="004A5615" w:rsidRDefault="00016D3F" w:rsidP="00874B2D">
            <w:pPr>
              <w:rPr>
                <w:rFonts w:ascii="Times New Roman" w:eastAsia="Times New Roman" w:hAnsi="Times New Roman" w:cs="Times New Roman"/>
                <w:sz w:val="16"/>
              </w:rPr>
            </w:pPr>
          </w:p>
          <w:p w14:paraId="56BE3642" w14:textId="77777777" w:rsidR="00016D3F" w:rsidRPr="004A5615" w:rsidRDefault="00016D3F" w:rsidP="00874B2D">
            <w:pPr>
              <w:rPr>
                <w:rFonts w:ascii="Times New Roman" w:eastAsia="Times New Roman" w:hAnsi="Times New Roman" w:cs="Times New Roman"/>
                <w:sz w:val="16"/>
              </w:rPr>
            </w:pPr>
          </w:p>
          <w:p w14:paraId="5A34639B" w14:textId="77777777" w:rsidR="00016D3F" w:rsidRPr="004A5615" w:rsidRDefault="00016D3F" w:rsidP="00874B2D">
            <w:pPr>
              <w:rPr>
                <w:rFonts w:ascii="Times New Roman" w:eastAsia="Times New Roman" w:hAnsi="Times New Roman" w:cs="Times New Roman"/>
                <w:sz w:val="16"/>
              </w:rPr>
            </w:pPr>
          </w:p>
          <w:p w14:paraId="26DE2526" w14:textId="77777777" w:rsidR="00016D3F" w:rsidRPr="004A5615" w:rsidRDefault="00016D3F" w:rsidP="00874B2D">
            <w:pPr>
              <w:rPr>
                <w:rFonts w:ascii="Times New Roman" w:eastAsia="Times New Roman" w:hAnsi="Times New Roman" w:cs="Times New Roman"/>
                <w:sz w:val="16"/>
              </w:rPr>
            </w:pPr>
          </w:p>
          <w:p w14:paraId="3343F59A" w14:textId="77777777" w:rsidR="00016D3F" w:rsidRPr="004A5615" w:rsidRDefault="00016D3F" w:rsidP="00874B2D">
            <w:pPr>
              <w:spacing w:before="94"/>
              <w:rPr>
                <w:rFonts w:ascii="Times New Roman" w:eastAsia="Times New Roman" w:hAnsi="Times New Roman" w:cs="Times New Roman"/>
                <w:sz w:val="16"/>
              </w:rPr>
            </w:pPr>
          </w:p>
          <w:p w14:paraId="5131E3C5" w14:textId="77777777" w:rsidR="00016D3F" w:rsidRPr="004A5615" w:rsidRDefault="00016D3F" w:rsidP="00874B2D">
            <w:pPr>
              <w:ind w:left="8" w:right="163"/>
              <w:jc w:val="center"/>
              <w:rPr>
                <w:rFonts w:ascii="Times New Roman" w:eastAsia="Times New Roman" w:hAnsi="Times New Roman" w:cs="Times New Roman"/>
                <w:sz w:val="16"/>
              </w:rPr>
            </w:pPr>
            <w:r w:rsidRPr="004A5615">
              <w:rPr>
                <w:rFonts w:ascii="Times New Roman" w:eastAsia="Times New Roman" w:hAnsi="Times New Roman" w:cs="Times New Roman"/>
                <w:spacing w:val="-2"/>
                <w:sz w:val="16"/>
              </w:rPr>
              <w:t>892.300.014-</w:t>
            </w:r>
            <w:r w:rsidRPr="004A5615">
              <w:rPr>
                <w:rFonts w:ascii="Times New Roman" w:eastAsia="Times New Roman" w:hAnsi="Times New Roman" w:cs="Times New Roman"/>
                <w:spacing w:val="-10"/>
                <w:sz w:val="16"/>
              </w:rPr>
              <w:t>7</w:t>
            </w:r>
          </w:p>
        </w:tc>
        <w:tc>
          <w:tcPr>
            <w:tcW w:w="1458" w:type="dxa"/>
          </w:tcPr>
          <w:p w14:paraId="01FBD9B5" w14:textId="77777777" w:rsidR="00016D3F" w:rsidRPr="004A5615" w:rsidRDefault="00016D3F" w:rsidP="00874B2D">
            <w:pPr>
              <w:rPr>
                <w:rFonts w:ascii="Times New Roman" w:eastAsia="Times New Roman" w:hAnsi="Times New Roman" w:cs="Times New Roman"/>
                <w:sz w:val="16"/>
              </w:rPr>
            </w:pPr>
          </w:p>
          <w:p w14:paraId="35DB9FC4" w14:textId="77777777" w:rsidR="00016D3F" w:rsidRPr="004A5615" w:rsidRDefault="00016D3F" w:rsidP="00874B2D">
            <w:pPr>
              <w:rPr>
                <w:rFonts w:ascii="Times New Roman" w:eastAsia="Times New Roman" w:hAnsi="Times New Roman" w:cs="Times New Roman"/>
                <w:sz w:val="16"/>
              </w:rPr>
            </w:pPr>
          </w:p>
          <w:p w14:paraId="458CDFB9" w14:textId="77777777" w:rsidR="00016D3F" w:rsidRPr="004A5615" w:rsidRDefault="00016D3F" w:rsidP="00874B2D">
            <w:pPr>
              <w:rPr>
                <w:rFonts w:ascii="Times New Roman" w:eastAsia="Times New Roman" w:hAnsi="Times New Roman" w:cs="Times New Roman"/>
                <w:sz w:val="16"/>
              </w:rPr>
            </w:pPr>
          </w:p>
          <w:p w14:paraId="486F8B8E" w14:textId="77777777" w:rsidR="00016D3F" w:rsidRPr="004A5615" w:rsidRDefault="00016D3F" w:rsidP="00874B2D">
            <w:pPr>
              <w:rPr>
                <w:rFonts w:ascii="Times New Roman" w:eastAsia="Times New Roman" w:hAnsi="Times New Roman" w:cs="Times New Roman"/>
                <w:sz w:val="16"/>
              </w:rPr>
            </w:pPr>
          </w:p>
          <w:p w14:paraId="7A49AE22" w14:textId="77777777" w:rsidR="00016D3F" w:rsidRPr="004A5615" w:rsidRDefault="00016D3F" w:rsidP="00874B2D">
            <w:pPr>
              <w:rPr>
                <w:rFonts w:ascii="Times New Roman" w:eastAsia="Times New Roman" w:hAnsi="Times New Roman" w:cs="Times New Roman"/>
                <w:sz w:val="16"/>
              </w:rPr>
            </w:pPr>
          </w:p>
          <w:p w14:paraId="77AA4F9A" w14:textId="77777777" w:rsidR="00016D3F" w:rsidRPr="004A5615" w:rsidRDefault="00016D3F" w:rsidP="00874B2D">
            <w:pPr>
              <w:rPr>
                <w:rFonts w:ascii="Times New Roman" w:eastAsia="Times New Roman" w:hAnsi="Times New Roman" w:cs="Times New Roman"/>
                <w:sz w:val="16"/>
              </w:rPr>
            </w:pPr>
          </w:p>
          <w:p w14:paraId="5BBCAD85" w14:textId="77777777" w:rsidR="00016D3F" w:rsidRPr="004A5615" w:rsidRDefault="00016D3F" w:rsidP="00874B2D">
            <w:pPr>
              <w:rPr>
                <w:rFonts w:ascii="Times New Roman" w:eastAsia="Times New Roman" w:hAnsi="Times New Roman" w:cs="Times New Roman"/>
                <w:sz w:val="16"/>
              </w:rPr>
            </w:pPr>
          </w:p>
          <w:p w14:paraId="7059BAC7" w14:textId="77777777" w:rsidR="00016D3F" w:rsidRPr="004A5615" w:rsidRDefault="00016D3F" w:rsidP="00874B2D">
            <w:pPr>
              <w:rPr>
                <w:rFonts w:ascii="Times New Roman" w:eastAsia="Times New Roman" w:hAnsi="Times New Roman" w:cs="Times New Roman"/>
                <w:sz w:val="16"/>
              </w:rPr>
            </w:pPr>
          </w:p>
          <w:p w14:paraId="3D5F60F9" w14:textId="77777777" w:rsidR="00016D3F" w:rsidRPr="004A5615" w:rsidRDefault="00016D3F" w:rsidP="00874B2D">
            <w:pPr>
              <w:rPr>
                <w:rFonts w:ascii="Times New Roman" w:eastAsia="Times New Roman" w:hAnsi="Times New Roman" w:cs="Times New Roman"/>
                <w:sz w:val="16"/>
              </w:rPr>
            </w:pPr>
          </w:p>
          <w:p w14:paraId="0F1813E4" w14:textId="77777777" w:rsidR="00016D3F" w:rsidRPr="004A5615" w:rsidRDefault="00016D3F" w:rsidP="00874B2D">
            <w:pPr>
              <w:rPr>
                <w:rFonts w:ascii="Times New Roman" w:eastAsia="Times New Roman" w:hAnsi="Times New Roman" w:cs="Times New Roman"/>
                <w:sz w:val="16"/>
              </w:rPr>
            </w:pPr>
          </w:p>
          <w:p w14:paraId="29BFC6BB" w14:textId="77777777" w:rsidR="00016D3F" w:rsidRPr="004A5615" w:rsidRDefault="00016D3F" w:rsidP="00874B2D">
            <w:pPr>
              <w:spacing w:before="95"/>
              <w:rPr>
                <w:rFonts w:ascii="Times New Roman" w:eastAsia="Times New Roman" w:hAnsi="Times New Roman" w:cs="Times New Roman"/>
                <w:sz w:val="16"/>
              </w:rPr>
            </w:pPr>
          </w:p>
          <w:p w14:paraId="3D37B08D" w14:textId="77777777" w:rsidR="00016D3F" w:rsidRPr="004A5615" w:rsidRDefault="00016D3F" w:rsidP="00874B2D">
            <w:pPr>
              <w:ind w:left="69" w:right="58"/>
              <w:rPr>
                <w:rFonts w:ascii="Times New Roman" w:eastAsia="Times New Roman" w:hAnsi="Times New Roman" w:cs="Times New Roman"/>
                <w:sz w:val="16"/>
              </w:rPr>
            </w:pPr>
            <w:r w:rsidRPr="004A5615">
              <w:rPr>
                <w:rFonts w:ascii="Times New Roman" w:eastAsia="Times New Roman" w:hAnsi="Times New Roman" w:cs="Times New Roman"/>
                <w:spacing w:val="-2"/>
                <w:sz w:val="16"/>
              </w:rPr>
              <w:t>FONDO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GANADERO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CESAR S.A.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proofErr w:type="spellStart"/>
            <w:r w:rsidRPr="004A5615">
              <w:rPr>
                <w:rFonts w:ascii="Times New Roman" w:eastAsia="Times New Roman" w:hAnsi="Times New Roman" w:cs="Times New Roman"/>
                <w:sz w:val="16"/>
              </w:rPr>
              <w:t>EN</w:t>
            </w:r>
            <w:proofErr w:type="spellEnd"/>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LIQUIDACION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p>
        </w:tc>
        <w:tc>
          <w:tcPr>
            <w:tcW w:w="1654" w:type="dxa"/>
          </w:tcPr>
          <w:p w14:paraId="1C7CE90B" w14:textId="77777777" w:rsidR="00016D3F" w:rsidRPr="004A5615" w:rsidRDefault="00016D3F" w:rsidP="00874B2D">
            <w:pPr>
              <w:rPr>
                <w:rFonts w:ascii="Times New Roman" w:eastAsia="Times New Roman" w:hAnsi="Times New Roman" w:cs="Times New Roman"/>
                <w:sz w:val="16"/>
              </w:rPr>
            </w:pPr>
          </w:p>
          <w:p w14:paraId="7F04F9F9" w14:textId="77777777" w:rsidR="00016D3F" w:rsidRPr="004A5615" w:rsidRDefault="00016D3F" w:rsidP="00874B2D">
            <w:pPr>
              <w:rPr>
                <w:rFonts w:ascii="Times New Roman" w:eastAsia="Times New Roman" w:hAnsi="Times New Roman" w:cs="Times New Roman"/>
                <w:sz w:val="16"/>
              </w:rPr>
            </w:pPr>
          </w:p>
          <w:p w14:paraId="7CF6C163" w14:textId="77777777" w:rsidR="00016D3F" w:rsidRPr="004A5615" w:rsidRDefault="00016D3F" w:rsidP="00874B2D">
            <w:pPr>
              <w:rPr>
                <w:rFonts w:ascii="Times New Roman" w:eastAsia="Times New Roman" w:hAnsi="Times New Roman" w:cs="Times New Roman"/>
                <w:sz w:val="16"/>
              </w:rPr>
            </w:pPr>
          </w:p>
          <w:p w14:paraId="2165DD97" w14:textId="77777777" w:rsidR="00016D3F" w:rsidRPr="004A5615" w:rsidRDefault="00016D3F" w:rsidP="00874B2D">
            <w:pPr>
              <w:rPr>
                <w:rFonts w:ascii="Times New Roman" w:eastAsia="Times New Roman" w:hAnsi="Times New Roman" w:cs="Times New Roman"/>
                <w:sz w:val="16"/>
              </w:rPr>
            </w:pPr>
          </w:p>
          <w:p w14:paraId="5BF2AF9D" w14:textId="77777777" w:rsidR="00016D3F" w:rsidRPr="004A5615" w:rsidRDefault="00016D3F" w:rsidP="00874B2D">
            <w:pPr>
              <w:rPr>
                <w:rFonts w:ascii="Times New Roman" w:eastAsia="Times New Roman" w:hAnsi="Times New Roman" w:cs="Times New Roman"/>
                <w:sz w:val="16"/>
              </w:rPr>
            </w:pPr>
          </w:p>
          <w:p w14:paraId="0847F800" w14:textId="77777777" w:rsidR="00016D3F" w:rsidRPr="004A5615" w:rsidRDefault="00016D3F" w:rsidP="00874B2D">
            <w:pPr>
              <w:rPr>
                <w:rFonts w:ascii="Times New Roman" w:eastAsia="Times New Roman" w:hAnsi="Times New Roman" w:cs="Times New Roman"/>
                <w:sz w:val="16"/>
              </w:rPr>
            </w:pPr>
          </w:p>
          <w:p w14:paraId="4C01C2EF" w14:textId="77777777" w:rsidR="00016D3F" w:rsidRPr="004A5615" w:rsidRDefault="00016D3F" w:rsidP="00874B2D">
            <w:pPr>
              <w:rPr>
                <w:rFonts w:ascii="Times New Roman" w:eastAsia="Times New Roman" w:hAnsi="Times New Roman" w:cs="Times New Roman"/>
                <w:sz w:val="16"/>
              </w:rPr>
            </w:pPr>
          </w:p>
          <w:p w14:paraId="7AA027BB" w14:textId="77777777" w:rsidR="00016D3F" w:rsidRPr="004A5615" w:rsidRDefault="00016D3F" w:rsidP="00874B2D">
            <w:pPr>
              <w:rPr>
                <w:rFonts w:ascii="Times New Roman" w:eastAsia="Times New Roman" w:hAnsi="Times New Roman" w:cs="Times New Roman"/>
                <w:sz w:val="16"/>
              </w:rPr>
            </w:pPr>
          </w:p>
          <w:p w14:paraId="6D213A20" w14:textId="77777777" w:rsidR="00016D3F" w:rsidRPr="004A5615" w:rsidRDefault="00016D3F" w:rsidP="00874B2D">
            <w:pPr>
              <w:rPr>
                <w:rFonts w:ascii="Times New Roman" w:eastAsia="Times New Roman" w:hAnsi="Times New Roman" w:cs="Times New Roman"/>
                <w:sz w:val="16"/>
              </w:rPr>
            </w:pPr>
          </w:p>
          <w:p w14:paraId="2EBFCDF2" w14:textId="77777777" w:rsidR="00016D3F" w:rsidRPr="004A5615" w:rsidRDefault="00016D3F" w:rsidP="00874B2D">
            <w:pPr>
              <w:rPr>
                <w:rFonts w:ascii="Times New Roman" w:eastAsia="Times New Roman" w:hAnsi="Times New Roman" w:cs="Times New Roman"/>
                <w:sz w:val="16"/>
              </w:rPr>
            </w:pPr>
          </w:p>
          <w:p w14:paraId="0F4C7B2F" w14:textId="77777777" w:rsidR="00016D3F" w:rsidRPr="004A5615" w:rsidRDefault="00016D3F" w:rsidP="00874B2D">
            <w:pPr>
              <w:rPr>
                <w:rFonts w:ascii="Times New Roman" w:eastAsia="Times New Roman" w:hAnsi="Times New Roman" w:cs="Times New Roman"/>
                <w:sz w:val="16"/>
              </w:rPr>
            </w:pPr>
          </w:p>
          <w:p w14:paraId="041E6B62" w14:textId="77777777" w:rsidR="00016D3F" w:rsidRPr="004A5615" w:rsidRDefault="00016D3F" w:rsidP="00874B2D">
            <w:pPr>
              <w:spacing w:before="2"/>
              <w:rPr>
                <w:rFonts w:ascii="Times New Roman" w:eastAsia="Times New Roman" w:hAnsi="Times New Roman" w:cs="Times New Roman"/>
                <w:sz w:val="16"/>
              </w:rPr>
            </w:pPr>
          </w:p>
          <w:p w14:paraId="1E0A2FA6" w14:textId="77777777" w:rsidR="00016D3F" w:rsidRPr="004A5615" w:rsidRDefault="00016D3F" w:rsidP="00874B2D">
            <w:pPr>
              <w:ind w:left="68" w:right="103"/>
              <w:rPr>
                <w:rFonts w:ascii="Times New Roman" w:eastAsia="Times New Roman" w:hAnsi="Times New Roman" w:cs="Times New Roman"/>
                <w:sz w:val="16"/>
              </w:rPr>
            </w:pPr>
            <w:r w:rsidRPr="004A5615">
              <w:rPr>
                <w:rFonts w:ascii="Times New Roman" w:eastAsia="Times New Roman" w:hAnsi="Times New Roman" w:cs="Times New Roman"/>
                <w:spacing w:val="-2"/>
                <w:sz w:val="16"/>
              </w:rPr>
              <w:t>PRONUNCIAMIENT</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SOBRE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ADJUDICACIÓN</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pacing w:val="-2"/>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BIENES</w:t>
            </w:r>
          </w:p>
        </w:tc>
        <w:tc>
          <w:tcPr>
            <w:tcW w:w="3205" w:type="dxa"/>
          </w:tcPr>
          <w:p w14:paraId="07D2AAC1" w14:textId="77777777" w:rsidR="00016D3F" w:rsidRPr="004A5615" w:rsidRDefault="00016D3F" w:rsidP="00874B2D">
            <w:pPr>
              <w:spacing w:before="1"/>
              <w:ind w:left="70" w:right="81" w:firstLine="40"/>
              <w:rPr>
                <w:rFonts w:ascii="Times New Roman" w:eastAsia="Times New Roman" w:hAnsi="Times New Roman" w:cs="Times New Roman"/>
                <w:sz w:val="16"/>
              </w:rPr>
            </w:pPr>
            <w:r w:rsidRPr="004A5615">
              <w:rPr>
                <w:rFonts w:ascii="Times New Roman" w:eastAsia="Times New Roman" w:hAnsi="Times New Roman" w:cs="Times New Roman"/>
                <w:sz w:val="16"/>
              </w:rPr>
              <w:t>El día 19 de noviembre de 2024 se adopta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decisión</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Superintendencia</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Sociedades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respecto al Fondo Ganadero del Cesar S.A. 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Liquidación Judicial Simplificada se centró 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la adjudicación de los bienes disponibles, 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cumplimiento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artículo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71</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Ley</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1116</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2006. Esta determinación implicó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liquidación de los activos de la entidad para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cubrir, en primera instancia, los gastos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administrativos prioritarios, incluyendo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honorarios, indemnizaciones y costos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operacionales. Sin embargo, dado que los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bienes disponibles no fueron suficientes para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satisfacer la totalidad de las obligaciones,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muchos acreedores no pudieron recibir el pago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completo de sus acreencias.</w:t>
            </w:r>
          </w:p>
          <w:p w14:paraId="37ED717A" w14:textId="77777777" w:rsidR="00016D3F" w:rsidRPr="004A5615" w:rsidRDefault="00016D3F" w:rsidP="00874B2D">
            <w:pPr>
              <w:rPr>
                <w:rFonts w:ascii="Times New Roman" w:eastAsia="Times New Roman" w:hAnsi="Times New Roman" w:cs="Times New Roman"/>
                <w:sz w:val="16"/>
              </w:rPr>
            </w:pPr>
          </w:p>
          <w:p w14:paraId="2B27141D" w14:textId="77777777" w:rsidR="00016D3F" w:rsidRPr="004A5615" w:rsidRDefault="00016D3F" w:rsidP="00874B2D">
            <w:pPr>
              <w:ind w:left="70" w:right="81"/>
              <w:rPr>
                <w:rFonts w:ascii="Times New Roman" w:eastAsia="Times New Roman" w:hAnsi="Times New Roman" w:cs="Times New Roman"/>
                <w:sz w:val="16"/>
              </w:rPr>
            </w:pPr>
            <w:r w:rsidRPr="004A5615">
              <w:rPr>
                <w:rFonts w:ascii="Times New Roman" w:eastAsia="Times New Roman" w:hAnsi="Times New Roman" w:cs="Times New Roman"/>
                <w:sz w:val="16"/>
              </w:rPr>
              <w:t>El hecho de que los acreedores internos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fondo hayan quedado con saldos insolutos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significa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tras</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liquidación</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los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activos,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no se generaron los recursos necesarios para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cubrir todas las deudas reconocidas. Esto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implica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algunos</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compromisos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financieros,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incluidos pagos pendientes a empleados,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proveedores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otras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entidades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relacionadas,</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podrán ser saldados en su totalidad, lo 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puede afectar a diversos actores del sector</w:t>
            </w:r>
          </w:p>
          <w:p w14:paraId="153B5842" w14:textId="77777777" w:rsidR="00016D3F" w:rsidRPr="004A5615" w:rsidRDefault="00016D3F" w:rsidP="00874B2D">
            <w:pPr>
              <w:spacing w:before="1" w:line="163" w:lineRule="exact"/>
              <w:ind w:left="70"/>
              <w:rPr>
                <w:rFonts w:ascii="Times New Roman" w:eastAsia="Times New Roman" w:hAnsi="Times New Roman" w:cs="Times New Roman"/>
                <w:sz w:val="16"/>
              </w:rPr>
            </w:pPr>
            <w:r w:rsidRPr="004A5615">
              <w:rPr>
                <w:rFonts w:ascii="Times New Roman" w:eastAsia="Times New Roman" w:hAnsi="Times New Roman" w:cs="Times New Roman"/>
                <w:spacing w:val="-2"/>
                <w:sz w:val="16"/>
              </w:rPr>
              <w:t>agropecuario.</w:t>
            </w:r>
          </w:p>
        </w:tc>
        <w:tc>
          <w:tcPr>
            <w:tcW w:w="1684" w:type="dxa"/>
          </w:tcPr>
          <w:p w14:paraId="20B5868A" w14:textId="77777777" w:rsidR="00016D3F" w:rsidRPr="004A5615" w:rsidRDefault="00016D3F" w:rsidP="00874B2D">
            <w:pPr>
              <w:rPr>
                <w:rFonts w:ascii="Times New Roman" w:eastAsia="Times New Roman" w:hAnsi="Times New Roman" w:cs="Times New Roman"/>
                <w:sz w:val="16"/>
              </w:rPr>
            </w:pPr>
          </w:p>
          <w:p w14:paraId="6EF71633" w14:textId="77777777" w:rsidR="00016D3F" w:rsidRPr="004A5615" w:rsidRDefault="00016D3F" w:rsidP="00874B2D">
            <w:pPr>
              <w:rPr>
                <w:rFonts w:ascii="Times New Roman" w:eastAsia="Times New Roman" w:hAnsi="Times New Roman" w:cs="Times New Roman"/>
                <w:sz w:val="16"/>
              </w:rPr>
            </w:pPr>
          </w:p>
          <w:p w14:paraId="181B99F7" w14:textId="77777777" w:rsidR="00016D3F" w:rsidRPr="004A5615" w:rsidRDefault="00016D3F" w:rsidP="00874B2D">
            <w:pPr>
              <w:spacing w:before="1"/>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Acta</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2021-01-</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556926 del 14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septiembre de 2021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Superintendencia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Sociedades</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w:t>
            </w:r>
          </w:p>
          <w:p w14:paraId="75EE60E2" w14:textId="77777777" w:rsidR="00016D3F" w:rsidRPr="004A5615" w:rsidRDefault="00016D3F" w:rsidP="00874B2D">
            <w:pPr>
              <w:spacing w:before="1"/>
              <w:ind w:left="69" w:right="87"/>
              <w:rPr>
                <w:rFonts w:ascii="Times New Roman" w:eastAsia="Times New Roman" w:hAnsi="Times New Roman" w:cs="Times New Roman"/>
                <w:sz w:val="16"/>
              </w:rPr>
            </w:pPr>
            <w:r w:rsidRPr="004A5615">
              <w:rPr>
                <w:rFonts w:ascii="Times New Roman" w:eastAsia="Times New Roman" w:hAnsi="Times New Roman" w:cs="Times New Roman"/>
                <w:sz w:val="16"/>
              </w:rPr>
              <w:t>Bogotá,</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inscrito</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esta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Cámara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Comercio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21 de octubre de 2021,</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con el No. 116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Libro</w:t>
            </w:r>
          </w:p>
          <w:p w14:paraId="5507BB3B" w14:textId="77777777" w:rsidR="00016D3F" w:rsidRPr="004A5615" w:rsidRDefault="00016D3F" w:rsidP="00874B2D">
            <w:pPr>
              <w:ind w:left="69" w:right="73"/>
              <w:rPr>
                <w:rFonts w:ascii="Times New Roman" w:eastAsia="Times New Roman" w:hAnsi="Times New Roman" w:cs="Times New Roman"/>
                <w:sz w:val="16"/>
              </w:rPr>
            </w:pPr>
            <w:r w:rsidRPr="004A5615">
              <w:rPr>
                <w:rFonts w:ascii="Times New Roman" w:eastAsia="Times New Roman" w:hAnsi="Times New Roman" w:cs="Times New Roman"/>
                <w:sz w:val="16"/>
              </w:rPr>
              <w:t>XIX, se inscribió</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PROVIDENCIA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DECRETA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INCUMPLIMIENTO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ACUERDO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REORGANIZACION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COMO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CONSECUENCIA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SU</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TERMINACION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APERTURA</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PROCESO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LIQUIDACION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SIMPLIFICADA.</w:t>
            </w:r>
          </w:p>
        </w:tc>
      </w:tr>
      <w:tr w:rsidR="00016D3F" w:rsidRPr="004A5615" w14:paraId="50A1D051" w14:textId="77777777" w:rsidTr="00874B2D">
        <w:trPr>
          <w:trHeight w:val="5705"/>
          <w:jc w:val="center"/>
        </w:trPr>
        <w:tc>
          <w:tcPr>
            <w:tcW w:w="1241" w:type="dxa"/>
          </w:tcPr>
          <w:p w14:paraId="29595858" w14:textId="77777777" w:rsidR="00016D3F" w:rsidRPr="004A5615" w:rsidRDefault="00016D3F" w:rsidP="00874B2D">
            <w:pPr>
              <w:rPr>
                <w:rFonts w:ascii="Times New Roman" w:eastAsia="Times New Roman" w:hAnsi="Times New Roman" w:cs="Times New Roman"/>
                <w:sz w:val="16"/>
              </w:rPr>
            </w:pPr>
          </w:p>
          <w:p w14:paraId="639EDE97" w14:textId="77777777" w:rsidR="00016D3F" w:rsidRPr="004A5615" w:rsidRDefault="00016D3F" w:rsidP="00874B2D">
            <w:pPr>
              <w:rPr>
                <w:rFonts w:ascii="Times New Roman" w:eastAsia="Times New Roman" w:hAnsi="Times New Roman" w:cs="Times New Roman"/>
                <w:sz w:val="16"/>
              </w:rPr>
            </w:pPr>
          </w:p>
          <w:p w14:paraId="60CE30A7" w14:textId="77777777" w:rsidR="00016D3F" w:rsidRPr="004A5615" w:rsidRDefault="00016D3F" w:rsidP="00874B2D">
            <w:pPr>
              <w:rPr>
                <w:rFonts w:ascii="Times New Roman" w:eastAsia="Times New Roman" w:hAnsi="Times New Roman" w:cs="Times New Roman"/>
                <w:sz w:val="16"/>
              </w:rPr>
            </w:pPr>
          </w:p>
          <w:p w14:paraId="612D62CA" w14:textId="77777777" w:rsidR="00016D3F" w:rsidRPr="004A5615" w:rsidRDefault="00016D3F" w:rsidP="00874B2D">
            <w:pPr>
              <w:rPr>
                <w:rFonts w:ascii="Times New Roman" w:eastAsia="Times New Roman" w:hAnsi="Times New Roman" w:cs="Times New Roman"/>
                <w:sz w:val="16"/>
              </w:rPr>
            </w:pPr>
          </w:p>
          <w:p w14:paraId="2533BD58" w14:textId="77777777" w:rsidR="00016D3F" w:rsidRPr="004A5615" w:rsidRDefault="00016D3F" w:rsidP="00874B2D">
            <w:pPr>
              <w:rPr>
                <w:rFonts w:ascii="Times New Roman" w:eastAsia="Times New Roman" w:hAnsi="Times New Roman" w:cs="Times New Roman"/>
                <w:sz w:val="16"/>
              </w:rPr>
            </w:pPr>
          </w:p>
          <w:p w14:paraId="4CF3AA44" w14:textId="77777777" w:rsidR="00016D3F" w:rsidRPr="004A5615" w:rsidRDefault="00016D3F" w:rsidP="00874B2D">
            <w:pPr>
              <w:rPr>
                <w:rFonts w:ascii="Times New Roman" w:eastAsia="Times New Roman" w:hAnsi="Times New Roman" w:cs="Times New Roman"/>
                <w:sz w:val="16"/>
              </w:rPr>
            </w:pPr>
          </w:p>
          <w:p w14:paraId="3AD7CF9D" w14:textId="77777777" w:rsidR="00016D3F" w:rsidRPr="004A5615" w:rsidRDefault="00016D3F" w:rsidP="00874B2D">
            <w:pPr>
              <w:rPr>
                <w:rFonts w:ascii="Times New Roman" w:eastAsia="Times New Roman" w:hAnsi="Times New Roman" w:cs="Times New Roman"/>
                <w:sz w:val="16"/>
              </w:rPr>
            </w:pPr>
          </w:p>
          <w:p w14:paraId="04449CDF" w14:textId="77777777" w:rsidR="00016D3F" w:rsidRPr="004A5615" w:rsidRDefault="00016D3F" w:rsidP="00874B2D">
            <w:pPr>
              <w:rPr>
                <w:rFonts w:ascii="Times New Roman" w:eastAsia="Times New Roman" w:hAnsi="Times New Roman" w:cs="Times New Roman"/>
                <w:sz w:val="16"/>
              </w:rPr>
            </w:pPr>
          </w:p>
          <w:p w14:paraId="5742BA87" w14:textId="77777777" w:rsidR="00016D3F" w:rsidRPr="004A5615" w:rsidRDefault="00016D3F" w:rsidP="00874B2D">
            <w:pPr>
              <w:rPr>
                <w:rFonts w:ascii="Times New Roman" w:eastAsia="Times New Roman" w:hAnsi="Times New Roman" w:cs="Times New Roman"/>
                <w:sz w:val="16"/>
              </w:rPr>
            </w:pPr>
          </w:p>
          <w:p w14:paraId="35FAAAA1" w14:textId="77777777" w:rsidR="00016D3F" w:rsidRPr="004A5615" w:rsidRDefault="00016D3F" w:rsidP="00874B2D">
            <w:pPr>
              <w:rPr>
                <w:rFonts w:ascii="Times New Roman" w:eastAsia="Times New Roman" w:hAnsi="Times New Roman" w:cs="Times New Roman"/>
                <w:sz w:val="16"/>
              </w:rPr>
            </w:pPr>
          </w:p>
          <w:p w14:paraId="6C70B74E" w14:textId="77777777" w:rsidR="00016D3F" w:rsidRPr="004A5615" w:rsidRDefault="00016D3F" w:rsidP="00874B2D">
            <w:pPr>
              <w:rPr>
                <w:rFonts w:ascii="Times New Roman" w:eastAsia="Times New Roman" w:hAnsi="Times New Roman" w:cs="Times New Roman"/>
                <w:sz w:val="16"/>
              </w:rPr>
            </w:pPr>
          </w:p>
          <w:p w14:paraId="3B351CDA" w14:textId="77777777" w:rsidR="00016D3F" w:rsidRPr="004A5615" w:rsidRDefault="00016D3F" w:rsidP="00874B2D">
            <w:pPr>
              <w:rPr>
                <w:rFonts w:ascii="Times New Roman" w:eastAsia="Times New Roman" w:hAnsi="Times New Roman" w:cs="Times New Roman"/>
                <w:sz w:val="16"/>
              </w:rPr>
            </w:pPr>
          </w:p>
          <w:p w14:paraId="7FA0B839" w14:textId="77777777" w:rsidR="00016D3F" w:rsidRPr="004A5615" w:rsidRDefault="00016D3F" w:rsidP="00874B2D">
            <w:pPr>
              <w:rPr>
                <w:rFonts w:ascii="Times New Roman" w:eastAsia="Times New Roman" w:hAnsi="Times New Roman" w:cs="Times New Roman"/>
                <w:sz w:val="16"/>
              </w:rPr>
            </w:pPr>
          </w:p>
          <w:p w14:paraId="53C86B86" w14:textId="77777777" w:rsidR="00016D3F" w:rsidRPr="004A5615" w:rsidRDefault="00016D3F" w:rsidP="00874B2D">
            <w:pPr>
              <w:rPr>
                <w:rFonts w:ascii="Times New Roman" w:eastAsia="Times New Roman" w:hAnsi="Times New Roman" w:cs="Times New Roman"/>
                <w:sz w:val="16"/>
              </w:rPr>
            </w:pPr>
          </w:p>
          <w:p w14:paraId="4AD1E798" w14:textId="77777777" w:rsidR="00016D3F" w:rsidRPr="004A5615" w:rsidRDefault="00016D3F" w:rsidP="00874B2D">
            <w:pPr>
              <w:spacing w:before="2"/>
              <w:rPr>
                <w:rFonts w:ascii="Times New Roman" w:eastAsia="Times New Roman" w:hAnsi="Times New Roman" w:cs="Times New Roman"/>
                <w:sz w:val="16"/>
              </w:rPr>
            </w:pPr>
          </w:p>
          <w:p w14:paraId="71AE8BFB" w14:textId="77777777" w:rsidR="00016D3F" w:rsidRPr="004A5615" w:rsidRDefault="00016D3F" w:rsidP="00874B2D">
            <w:pPr>
              <w:ind w:right="73"/>
              <w:jc w:val="center"/>
              <w:rPr>
                <w:rFonts w:ascii="Times New Roman" w:eastAsia="Times New Roman" w:hAnsi="Times New Roman" w:cs="Times New Roman"/>
                <w:sz w:val="16"/>
              </w:rPr>
            </w:pPr>
            <w:r w:rsidRPr="004A5615">
              <w:rPr>
                <w:rFonts w:ascii="Times New Roman" w:eastAsia="Times New Roman" w:hAnsi="Times New Roman" w:cs="Times New Roman"/>
                <w:spacing w:val="-2"/>
                <w:sz w:val="16"/>
              </w:rPr>
              <w:t>890.301.393-</w:t>
            </w:r>
            <w:r w:rsidRPr="004A5615">
              <w:rPr>
                <w:rFonts w:ascii="Times New Roman" w:eastAsia="Times New Roman" w:hAnsi="Times New Roman" w:cs="Times New Roman"/>
                <w:spacing w:val="-10"/>
                <w:sz w:val="16"/>
              </w:rPr>
              <w:t>0</w:t>
            </w:r>
          </w:p>
        </w:tc>
        <w:tc>
          <w:tcPr>
            <w:tcW w:w="1458" w:type="dxa"/>
          </w:tcPr>
          <w:p w14:paraId="503D0D40" w14:textId="77777777" w:rsidR="00016D3F" w:rsidRPr="004A5615" w:rsidRDefault="00016D3F" w:rsidP="00874B2D">
            <w:pPr>
              <w:rPr>
                <w:rFonts w:ascii="Times New Roman" w:eastAsia="Times New Roman" w:hAnsi="Times New Roman" w:cs="Times New Roman"/>
                <w:sz w:val="16"/>
              </w:rPr>
            </w:pPr>
          </w:p>
          <w:p w14:paraId="51322DD6" w14:textId="77777777" w:rsidR="00016D3F" w:rsidRPr="004A5615" w:rsidRDefault="00016D3F" w:rsidP="00874B2D">
            <w:pPr>
              <w:rPr>
                <w:rFonts w:ascii="Times New Roman" w:eastAsia="Times New Roman" w:hAnsi="Times New Roman" w:cs="Times New Roman"/>
                <w:sz w:val="16"/>
              </w:rPr>
            </w:pPr>
          </w:p>
          <w:p w14:paraId="0D153F90" w14:textId="77777777" w:rsidR="00016D3F" w:rsidRPr="004A5615" w:rsidRDefault="00016D3F" w:rsidP="00874B2D">
            <w:pPr>
              <w:rPr>
                <w:rFonts w:ascii="Times New Roman" w:eastAsia="Times New Roman" w:hAnsi="Times New Roman" w:cs="Times New Roman"/>
                <w:sz w:val="16"/>
              </w:rPr>
            </w:pPr>
          </w:p>
          <w:p w14:paraId="03344278" w14:textId="77777777" w:rsidR="00016D3F" w:rsidRPr="004A5615" w:rsidRDefault="00016D3F" w:rsidP="00874B2D">
            <w:pPr>
              <w:rPr>
                <w:rFonts w:ascii="Times New Roman" w:eastAsia="Times New Roman" w:hAnsi="Times New Roman" w:cs="Times New Roman"/>
                <w:sz w:val="16"/>
              </w:rPr>
            </w:pPr>
          </w:p>
          <w:p w14:paraId="06E6B031" w14:textId="77777777" w:rsidR="00016D3F" w:rsidRPr="004A5615" w:rsidRDefault="00016D3F" w:rsidP="00874B2D">
            <w:pPr>
              <w:rPr>
                <w:rFonts w:ascii="Times New Roman" w:eastAsia="Times New Roman" w:hAnsi="Times New Roman" w:cs="Times New Roman"/>
                <w:sz w:val="16"/>
              </w:rPr>
            </w:pPr>
          </w:p>
          <w:p w14:paraId="5B01FCED" w14:textId="77777777" w:rsidR="00016D3F" w:rsidRPr="004A5615" w:rsidRDefault="00016D3F" w:rsidP="00874B2D">
            <w:pPr>
              <w:rPr>
                <w:rFonts w:ascii="Times New Roman" w:eastAsia="Times New Roman" w:hAnsi="Times New Roman" w:cs="Times New Roman"/>
                <w:sz w:val="16"/>
              </w:rPr>
            </w:pPr>
          </w:p>
          <w:p w14:paraId="7650F89C" w14:textId="77777777" w:rsidR="00016D3F" w:rsidRPr="004A5615" w:rsidRDefault="00016D3F" w:rsidP="00874B2D">
            <w:pPr>
              <w:rPr>
                <w:rFonts w:ascii="Times New Roman" w:eastAsia="Times New Roman" w:hAnsi="Times New Roman" w:cs="Times New Roman"/>
                <w:sz w:val="16"/>
              </w:rPr>
            </w:pPr>
          </w:p>
          <w:p w14:paraId="1B5E7881" w14:textId="77777777" w:rsidR="00016D3F" w:rsidRPr="004A5615" w:rsidRDefault="00016D3F" w:rsidP="00874B2D">
            <w:pPr>
              <w:rPr>
                <w:rFonts w:ascii="Times New Roman" w:eastAsia="Times New Roman" w:hAnsi="Times New Roman" w:cs="Times New Roman"/>
                <w:sz w:val="16"/>
              </w:rPr>
            </w:pPr>
          </w:p>
          <w:p w14:paraId="12419BD9" w14:textId="77777777" w:rsidR="00016D3F" w:rsidRPr="004A5615" w:rsidRDefault="00016D3F" w:rsidP="00874B2D">
            <w:pPr>
              <w:rPr>
                <w:rFonts w:ascii="Times New Roman" w:eastAsia="Times New Roman" w:hAnsi="Times New Roman" w:cs="Times New Roman"/>
                <w:sz w:val="16"/>
              </w:rPr>
            </w:pPr>
          </w:p>
          <w:p w14:paraId="7A048309" w14:textId="77777777" w:rsidR="00016D3F" w:rsidRPr="004A5615" w:rsidRDefault="00016D3F" w:rsidP="00874B2D">
            <w:pPr>
              <w:rPr>
                <w:rFonts w:ascii="Times New Roman" w:eastAsia="Times New Roman" w:hAnsi="Times New Roman" w:cs="Times New Roman"/>
                <w:sz w:val="16"/>
              </w:rPr>
            </w:pPr>
          </w:p>
          <w:p w14:paraId="1A23DABF" w14:textId="77777777" w:rsidR="00016D3F" w:rsidRPr="004A5615" w:rsidRDefault="00016D3F" w:rsidP="00874B2D">
            <w:pPr>
              <w:rPr>
                <w:rFonts w:ascii="Times New Roman" w:eastAsia="Times New Roman" w:hAnsi="Times New Roman" w:cs="Times New Roman"/>
                <w:sz w:val="16"/>
              </w:rPr>
            </w:pPr>
          </w:p>
          <w:p w14:paraId="6C8B8935" w14:textId="77777777" w:rsidR="00016D3F" w:rsidRPr="004A5615" w:rsidRDefault="00016D3F" w:rsidP="00874B2D">
            <w:pPr>
              <w:rPr>
                <w:rFonts w:ascii="Times New Roman" w:eastAsia="Times New Roman" w:hAnsi="Times New Roman" w:cs="Times New Roman"/>
                <w:sz w:val="16"/>
              </w:rPr>
            </w:pPr>
          </w:p>
          <w:p w14:paraId="401B9C75" w14:textId="77777777" w:rsidR="00016D3F" w:rsidRPr="004A5615" w:rsidRDefault="00016D3F" w:rsidP="00874B2D">
            <w:pPr>
              <w:spacing w:before="94"/>
              <w:rPr>
                <w:rFonts w:ascii="Times New Roman" w:eastAsia="Times New Roman" w:hAnsi="Times New Roman" w:cs="Times New Roman"/>
                <w:sz w:val="16"/>
              </w:rPr>
            </w:pPr>
          </w:p>
          <w:p w14:paraId="7E4E050C" w14:textId="77777777" w:rsidR="00016D3F" w:rsidRPr="004A5615" w:rsidRDefault="00016D3F" w:rsidP="00874B2D">
            <w:pPr>
              <w:ind w:left="69" w:right="58"/>
              <w:rPr>
                <w:rFonts w:ascii="Times New Roman" w:eastAsia="Times New Roman" w:hAnsi="Times New Roman" w:cs="Times New Roman"/>
                <w:sz w:val="16"/>
              </w:rPr>
            </w:pPr>
            <w:r w:rsidRPr="004A5615">
              <w:rPr>
                <w:rFonts w:ascii="Times New Roman" w:eastAsia="Times New Roman" w:hAnsi="Times New Roman" w:cs="Times New Roman"/>
                <w:spacing w:val="-2"/>
                <w:sz w:val="16"/>
              </w:rPr>
              <w:t>AGROGANADER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 DEL VALLE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CAUCA S.A.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LIQUIDACIÓN</w:t>
            </w:r>
          </w:p>
        </w:tc>
        <w:tc>
          <w:tcPr>
            <w:tcW w:w="1654" w:type="dxa"/>
          </w:tcPr>
          <w:p w14:paraId="1224A7AE" w14:textId="77777777" w:rsidR="00016D3F" w:rsidRPr="004A5615" w:rsidRDefault="00016D3F" w:rsidP="00874B2D">
            <w:pPr>
              <w:rPr>
                <w:rFonts w:ascii="Times New Roman" w:eastAsia="Times New Roman" w:hAnsi="Times New Roman" w:cs="Times New Roman"/>
                <w:sz w:val="16"/>
              </w:rPr>
            </w:pPr>
          </w:p>
          <w:p w14:paraId="23417DAD" w14:textId="77777777" w:rsidR="00016D3F" w:rsidRPr="004A5615" w:rsidRDefault="00016D3F" w:rsidP="00874B2D">
            <w:pPr>
              <w:rPr>
                <w:rFonts w:ascii="Times New Roman" w:eastAsia="Times New Roman" w:hAnsi="Times New Roman" w:cs="Times New Roman"/>
                <w:sz w:val="16"/>
              </w:rPr>
            </w:pPr>
          </w:p>
          <w:p w14:paraId="227F29EB" w14:textId="77777777" w:rsidR="00016D3F" w:rsidRPr="004A5615" w:rsidRDefault="00016D3F" w:rsidP="00874B2D">
            <w:pPr>
              <w:rPr>
                <w:rFonts w:ascii="Times New Roman" w:eastAsia="Times New Roman" w:hAnsi="Times New Roman" w:cs="Times New Roman"/>
                <w:sz w:val="16"/>
              </w:rPr>
            </w:pPr>
          </w:p>
          <w:p w14:paraId="0377EE92" w14:textId="77777777" w:rsidR="00016D3F" w:rsidRPr="004A5615" w:rsidRDefault="00016D3F" w:rsidP="00874B2D">
            <w:pPr>
              <w:rPr>
                <w:rFonts w:ascii="Times New Roman" w:eastAsia="Times New Roman" w:hAnsi="Times New Roman" w:cs="Times New Roman"/>
                <w:sz w:val="16"/>
              </w:rPr>
            </w:pPr>
          </w:p>
          <w:p w14:paraId="2B08147B" w14:textId="77777777" w:rsidR="00016D3F" w:rsidRPr="004A5615" w:rsidRDefault="00016D3F" w:rsidP="00874B2D">
            <w:pPr>
              <w:rPr>
                <w:rFonts w:ascii="Times New Roman" w:eastAsia="Times New Roman" w:hAnsi="Times New Roman" w:cs="Times New Roman"/>
                <w:sz w:val="16"/>
              </w:rPr>
            </w:pPr>
          </w:p>
          <w:p w14:paraId="70068A6C" w14:textId="77777777" w:rsidR="00016D3F" w:rsidRPr="004A5615" w:rsidRDefault="00016D3F" w:rsidP="00874B2D">
            <w:pPr>
              <w:rPr>
                <w:rFonts w:ascii="Times New Roman" w:eastAsia="Times New Roman" w:hAnsi="Times New Roman" w:cs="Times New Roman"/>
                <w:sz w:val="16"/>
              </w:rPr>
            </w:pPr>
          </w:p>
          <w:p w14:paraId="45F945F9" w14:textId="77777777" w:rsidR="00016D3F" w:rsidRPr="004A5615" w:rsidRDefault="00016D3F" w:rsidP="00874B2D">
            <w:pPr>
              <w:rPr>
                <w:rFonts w:ascii="Times New Roman" w:eastAsia="Times New Roman" w:hAnsi="Times New Roman" w:cs="Times New Roman"/>
                <w:sz w:val="16"/>
              </w:rPr>
            </w:pPr>
          </w:p>
          <w:p w14:paraId="06FE3B4D" w14:textId="77777777" w:rsidR="00016D3F" w:rsidRPr="004A5615" w:rsidRDefault="00016D3F" w:rsidP="00874B2D">
            <w:pPr>
              <w:rPr>
                <w:rFonts w:ascii="Times New Roman" w:eastAsia="Times New Roman" w:hAnsi="Times New Roman" w:cs="Times New Roman"/>
                <w:sz w:val="16"/>
              </w:rPr>
            </w:pPr>
          </w:p>
          <w:p w14:paraId="6235A448" w14:textId="77777777" w:rsidR="00016D3F" w:rsidRPr="004A5615" w:rsidRDefault="00016D3F" w:rsidP="00874B2D">
            <w:pPr>
              <w:rPr>
                <w:rFonts w:ascii="Times New Roman" w:eastAsia="Times New Roman" w:hAnsi="Times New Roman" w:cs="Times New Roman"/>
                <w:sz w:val="16"/>
              </w:rPr>
            </w:pPr>
          </w:p>
          <w:p w14:paraId="3EEC378C" w14:textId="77777777" w:rsidR="00016D3F" w:rsidRPr="004A5615" w:rsidRDefault="00016D3F" w:rsidP="00874B2D">
            <w:pPr>
              <w:rPr>
                <w:rFonts w:ascii="Times New Roman" w:eastAsia="Times New Roman" w:hAnsi="Times New Roman" w:cs="Times New Roman"/>
                <w:sz w:val="16"/>
              </w:rPr>
            </w:pPr>
          </w:p>
          <w:p w14:paraId="071BC417" w14:textId="77777777" w:rsidR="00016D3F" w:rsidRPr="004A5615" w:rsidRDefault="00016D3F" w:rsidP="00874B2D">
            <w:pPr>
              <w:spacing w:before="92"/>
              <w:rPr>
                <w:rFonts w:ascii="Times New Roman" w:eastAsia="Times New Roman" w:hAnsi="Times New Roman" w:cs="Times New Roman"/>
                <w:sz w:val="16"/>
              </w:rPr>
            </w:pPr>
          </w:p>
          <w:p w14:paraId="4F3E4BBE" w14:textId="77777777" w:rsidR="00016D3F" w:rsidRPr="004A5615" w:rsidRDefault="00016D3F" w:rsidP="00874B2D">
            <w:pPr>
              <w:ind w:left="68" w:right="237"/>
              <w:rPr>
                <w:rFonts w:ascii="Times New Roman" w:eastAsia="Times New Roman" w:hAnsi="Times New Roman" w:cs="Times New Roman"/>
                <w:sz w:val="16"/>
              </w:rPr>
            </w:pPr>
            <w:r w:rsidRPr="004A5615">
              <w:rPr>
                <w:rFonts w:ascii="Times New Roman" w:eastAsia="Times New Roman" w:hAnsi="Times New Roman" w:cs="Times New Roman"/>
                <w:sz w:val="16"/>
              </w:rPr>
              <w:t>LIQUIDACIÓN</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pacing w:val="-2"/>
                <w:sz w:val="16"/>
              </w:rPr>
              <w:t>JUDICIAL:</w:t>
            </w:r>
          </w:p>
          <w:p w14:paraId="23ECAA5E" w14:textId="77777777" w:rsidR="00016D3F" w:rsidRPr="004A5615" w:rsidRDefault="00016D3F" w:rsidP="00874B2D">
            <w:pPr>
              <w:spacing w:before="2"/>
              <w:ind w:left="68" w:right="379"/>
              <w:rPr>
                <w:rFonts w:ascii="Times New Roman" w:eastAsia="Times New Roman" w:hAnsi="Times New Roman" w:cs="Times New Roman"/>
                <w:sz w:val="16"/>
              </w:rPr>
            </w:pPr>
            <w:r w:rsidRPr="004A5615">
              <w:rPr>
                <w:rFonts w:ascii="Times New Roman" w:eastAsia="Times New Roman" w:hAnsi="Times New Roman" w:cs="Times New Roman"/>
                <w:sz w:val="16"/>
              </w:rPr>
              <w:t>Procedimiento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supervisado</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0"/>
                <w:sz w:val="16"/>
              </w:rPr>
              <w:t xml:space="preserve"> </w:t>
            </w:r>
            <w:proofErr w:type="spellStart"/>
            <w:r w:rsidRPr="004A5615">
              <w:rPr>
                <w:rFonts w:ascii="Times New Roman" w:eastAsia="Times New Roman" w:hAnsi="Times New Roman" w:cs="Times New Roman"/>
                <w:spacing w:val="-2"/>
                <w:sz w:val="16"/>
              </w:rPr>
              <w:t>Supersociedades</w:t>
            </w:r>
            <w:proofErr w:type="spellEnd"/>
            <w:r w:rsidRPr="004A5615">
              <w:rPr>
                <w:rFonts w:ascii="Times New Roman" w:eastAsia="Times New Roman" w:hAnsi="Times New Roman" w:cs="Times New Roman"/>
                <w:spacing w:val="-2"/>
                <w:sz w:val="16"/>
              </w:rPr>
              <w:t>,</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dependencia</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liquidador</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ESMIR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OSORIO</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CANO</w:t>
            </w:r>
          </w:p>
        </w:tc>
        <w:tc>
          <w:tcPr>
            <w:tcW w:w="3205" w:type="dxa"/>
          </w:tcPr>
          <w:p w14:paraId="495092AB" w14:textId="77777777" w:rsidR="00016D3F" w:rsidRPr="004A5615" w:rsidRDefault="00016D3F" w:rsidP="00874B2D">
            <w:pPr>
              <w:spacing w:before="2"/>
              <w:ind w:left="70" w:right="61"/>
              <w:rPr>
                <w:rFonts w:ascii="Times New Roman" w:eastAsia="Times New Roman" w:hAnsi="Times New Roman" w:cs="Times New Roman"/>
                <w:sz w:val="16"/>
              </w:rPr>
            </w:pPr>
            <w:r w:rsidRPr="004A5615">
              <w:rPr>
                <w:rFonts w:ascii="Times New Roman" w:eastAsia="Times New Roman" w:hAnsi="Times New Roman" w:cs="Times New Roman"/>
                <w:sz w:val="16"/>
              </w:rPr>
              <w:t>Agroganadera del Valle es una sociedad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economía mixta en liquidación desde 1998,</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exenta de la vigilancia de la Superintendencia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Sociedades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desde</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2007.</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No</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aplica</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las</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NIIF</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sigue regulaciones contables nacionales. Su</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situación financiera refleja activos por</w:t>
            </w:r>
          </w:p>
          <w:p w14:paraId="33177EA4" w14:textId="77777777" w:rsidR="00016D3F" w:rsidRPr="004A5615" w:rsidRDefault="00016D3F" w:rsidP="00874B2D">
            <w:pPr>
              <w:ind w:left="70" w:right="96"/>
              <w:rPr>
                <w:rFonts w:ascii="Times New Roman" w:eastAsia="Times New Roman" w:hAnsi="Times New Roman" w:cs="Times New Roman"/>
                <w:sz w:val="16"/>
              </w:rPr>
            </w:pPr>
            <w:r w:rsidRPr="004A5615">
              <w:rPr>
                <w:rFonts w:ascii="Times New Roman" w:eastAsia="Times New Roman" w:hAnsi="Times New Roman" w:cs="Times New Roman"/>
                <w:sz w:val="16"/>
              </w:rPr>
              <w:t>$924.230.000, incluyendo una cuenta por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cobrar de $193.010.000 del Ministerio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Defensa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Nacional</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un</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CDT</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$605.320.000.</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Los</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pasivos</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suman</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$544.241.000,</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y los</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gastos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operacionales</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ascienden</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a</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$100.227.000.</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ámbito</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legal,</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enfrenta</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un</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proceso ejecutivo</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el Consejo de Estado, cuya resolución podría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impactar sus finanzas. Sin embargo, existe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incertidumbre sobre los abogados que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representan la sociedad en este litigio.</w:t>
            </w:r>
          </w:p>
          <w:p w14:paraId="27622F39" w14:textId="77777777" w:rsidR="00016D3F" w:rsidRPr="004A5615" w:rsidRDefault="00016D3F" w:rsidP="00874B2D">
            <w:pPr>
              <w:spacing w:before="183"/>
              <w:ind w:left="70" w:right="75"/>
              <w:rPr>
                <w:rFonts w:ascii="Times New Roman" w:eastAsia="Times New Roman" w:hAnsi="Times New Roman" w:cs="Times New Roman"/>
                <w:sz w:val="16"/>
              </w:rPr>
            </w:pPr>
            <w:r w:rsidRPr="004A5615">
              <w:rPr>
                <w:rFonts w:ascii="Times New Roman" w:eastAsia="Times New Roman" w:hAnsi="Times New Roman" w:cs="Times New Roman"/>
                <w:sz w:val="16"/>
              </w:rPr>
              <w:t>En la Asamblea General Extraordinaria del 17</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octubre de 2024, se discutió la renuncia del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liquidador y la necesidad de clarificar el</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manejo de bienes muebles y enseres. También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se</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analizó</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la</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viabilidad</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vender</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una</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sentencia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reparación directa para mitigar la pérdida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valor de las acciones y reducir costos</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administrativos. Se sugirió solicitar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desafiliación del Club de Ejecutivos del Valle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del Cauca para evitar gastos innecesarios. La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sociedad continúa en</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un</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proceso</w:t>
            </w:r>
            <w:r w:rsidRPr="004A5615">
              <w:rPr>
                <w:rFonts w:ascii="Times New Roman" w:eastAsia="Times New Roman" w:hAnsi="Times New Roman" w:cs="Times New Roman"/>
                <w:spacing w:val="-2"/>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3"/>
                <w:sz w:val="16"/>
              </w:rPr>
              <w:t xml:space="preserve"> </w:t>
            </w:r>
            <w:r w:rsidRPr="004A5615">
              <w:rPr>
                <w:rFonts w:ascii="Times New Roman" w:eastAsia="Times New Roman" w:hAnsi="Times New Roman" w:cs="Times New Roman"/>
                <w:sz w:val="16"/>
              </w:rPr>
              <w:t>liquidación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prolongado,</w:t>
            </w:r>
            <w:r w:rsidRPr="004A5615">
              <w:rPr>
                <w:rFonts w:ascii="Times New Roman" w:eastAsia="Times New Roman" w:hAnsi="Times New Roman" w:cs="Times New Roman"/>
                <w:spacing w:val="-5"/>
                <w:sz w:val="16"/>
              </w:rPr>
              <w:t xml:space="preserve"> </w:t>
            </w:r>
            <w:r w:rsidRPr="004A5615">
              <w:rPr>
                <w:rFonts w:ascii="Times New Roman" w:eastAsia="Times New Roman" w:hAnsi="Times New Roman" w:cs="Times New Roman"/>
                <w:sz w:val="16"/>
              </w:rPr>
              <w:t>con</w:t>
            </w:r>
            <w:r w:rsidRPr="004A5615">
              <w:rPr>
                <w:rFonts w:ascii="Times New Roman" w:eastAsia="Times New Roman" w:hAnsi="Times New Roman" w:cs="Times New Roman"/>
                <w:spacing w:val="-4"/>
                <w:sz w:val="16"/>
              </w:rPr>
              <w:t xml:space="preserve"> </w:t>
            </w:r>
            <w:r w:rsidRPr="004A5615">
              <w:rPr>
                <w:rFonts w:ascii="Times New Roman" w:eastAsia="Times New Roman" w:hAnsi="Times New Roman" w:cs="Times New Roman"/>
                <w:sz w:val="16"/>
              </w:rPr>
              <w:t>activos</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limitados</w:t>
            </w:r>
            <w:r w:rsidRPr="004A5615">
              <w:rPr>
                <w:rFonts w:ascii="Times New Roman" w:eastAsia="Times New Roman" w:hAnsi="Times New Roman" w:cs="Times New Roman"/>
                <w:spacing w:val="-7"/>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una</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pacing w:val="-2"/>
                <w:sz w:val="16"/>
              </w:rPr>
              <w:t>gestión</w:t>
            </w:r>
          </w:p>
          <w:p w14:paraId="7CBA68C8" w14:textId="77777777" w:rsidR="00016D3F" w:rsidRPr="004A5615" w:rsidRDefault="00016D3F" w:rsidP="00874B2D">
            <w:pPr>
              <w:spacing w:line="182" w:lineRule="exact"/>
              <w:ind w:left="70"/>
              <w:rPr>
                <w:rFonts w:ascii="Times New Roman" w:eastAsia="Times New Roman" w:hAnsi="Times New Roman" w:cs="Times New Roman"/>
                <w:sz w:val="16"/>
              </w:rPr>
            </w:pPr>
            <w:r w:rsidRPr="004A5615">
              <w:rPr>
                <w:rFonts w:ascii="Times New Roman" w:eastAsia="Times New Roman" w:hAnsi="Times New Roman" w:cs="Times New Roman"/>
                <w:sz w:val="16"/>
              </w:rPr>
              <w:t>enfocada</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en</w:t>
            </w:r>
            <w:r w:rsidRPr="004A5615">
              <w:rPr>
                <w:rFonts w:ascii="Times New Roman" w:eastAsia="Times New Roman" w:hAnsi="Times New Roman" w:cs="Times New Roman"/>
                <w:spacing w:val="-6"/>
                <w:sz w:val="16"/>
              </w:rPr>
              <w:t xml:space="preserve"> </w:t>
            </w:r>
            <w:r w:rsidRPr="004A5615">
              <w:rPr>
                <w:rFonts w:ascii="Times New Roman" w:eastAsia="Times New Roman" w:hAnsi="Times New Roman" w:cs="Times New Roman"/>
                <w:sz w:val="16"/>
              </w:rPr>
              <w:t>minimizar</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costos</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y</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cerrar</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definitivamente su operación.</w:t>
            </w:r>
          </w:p>
        </w:tc>
        <w:tc>
          <w:tcPr>
            <w:tcW w:w="1684" w:type="dxa"/>
          </w:tcPr>
          <w:p w14:paraId="1652C103" w14:textId="77777777" w:rsidR="00016D3F" w:rsidRPr="004A5615" w:rsidRDefault="00016D3F" w:rsidP="00874B2D">
            <w:pPr>
              <w:rPr>
                <w:rFonts w:ascii="Times New Roman" w:eastAsia="Times New Roman" w:hAnsi="Times New Roman" w:cs="Times New Roman"/>
                <w:sz w:val="16"/>
              </w:rPr>
            </w:pPr>
          </w:p>
          <w:p w14:paraId="7FC34968" w14:textId="77777777" w:rsidR="00016D3F" w:rsidRPr="004A5615" w:rsidRDefault="00016D3F" w:rsidP="00874B2D">
            <w:pPr>
              <w:rPr>
                <w:rFonts w:ascii="Times New Roman" w:eastAsia="Times New Roman" w:hAnsi="Times New Roman" w:cs="Times New Roman"/>
                <w:sz w:val="16"/>
              </w:rPr>
            </w:pPr>
          </w:p>
          <w:p w14:paraId="01E41944" w14:textId="77777777" w:rsidR="00016D3F" w:rsidRPr="004A5615" w:rsidRDefault="00016D3F" w:rsidP="00874B2D">
            <w:pPr>
              <w:rPr>
                <w:rFonts w:ascii="Times New Roman" w:eastAsia="Times New Roman" w:hAnsi="Times New Roman" w:cs="Times New Roman"/>
                <w:sz w:val="16"/>
              </w:rPr>
            </w:pPr>
          </w:p>
          <w:p w14:paraId="26A9EA32" w14:textId="77777777" w:rsidR="00016D3F" w:rsidRPr="004A5615" w:rsidRDefault="00016D3F" w:rsidP="00874B2D">
            <w:pPr>
              <w:rPr>
                <w:rFonts w:ascii="Times New Roman" w:eastAsia="Times New Roman" w:hAnsi="Times New Roman" w:cs="Times New Roman"/>
                <w:sz w:val="16"/>
              </w:rPr>
            </w:pPr>
          </w:p>
          <w:p w14:paraId="5F8A4540" w14:textId="77777777" w:rsidR="00016D3F" w:rsidRPr="004A5615" w:rsidRDefault="00016D3F" w:rsidP="00874B2D">
            <w:pPr>
              <w:rPr>
                <w:rFonts w:ascii="Times New Roman" w:eastAsia="Times New Roman" w:hAnsi="Times New Roman" w:cs="Times New Roman"/>
                <w:sz w:val="16"/>
              </w:rPr>
            </w:pPr>
          </w:p>
          <w:p w14:paraId="568F84DC" w14:textId="77777777" w:rsidR="00016D3F" w:rsidRPr="004A5615" w:rsidRDefault="00016D3F" w:rsidP="00874B2D">
            <w:pPr>
              <w:rPr>
                <w:rFonts w:ascii="Times New Roman" w:eastAsia="Times New Roman" w:hAnsi="Times New Roman" w:cs="Times New Roman"/>
                <w:sz w:val="16"/>
              </w:rPr>
            </w:pPr>
          </w:p>
          <w:p w14:paraId="5AE8D93E" w14:textId="77777777" w:rsidR="00016D3F" w:rsidRPr="004A5615" w:rsidRDefault="00016D3F" w:rsidP="00874B2D">
            <w:pPr>
              <w:rPr>
                <w:rFonts w:ascii="Times New Roman" w:eastAsia="Times New Roman" w:hAnsi="Times New Roman" w:cs="Times New Roman"/>
                <w:sz w:val="16"/>
              </w:rPr>
            </w:pPr>
          </w:p>
          <w:p w14:paraId="31E2F9E3" w14:textId="77777777" w:rsidR="00016D3F" w:rsidRPr="004A5615" w:rsidRDefault="00016D3F" w:rsidP="00874B2D">
            <w:pPr>
              <w:rPr>
                <w:rFonts w:ascii="Times New Roman" w:eastAsia="Times New Roman" w:hAnsi="Times New Roman" w:cs="Times New Roman"/>
                <w:sz w:val="16"/>
              </w:rPr>
            </w:pPr>
          </w:p>
          <w:p w14:paraId="6B99558D" w14:textId="77777777" w:rsidR="00016D3F" w:rsidRPr="004A5615" w:rsidRDefault="00016D3F" w:rsidP="00874B2D">
            <w:pPr>
              <w:rPr>
                <w:rFonts w:ascii="Times New Roman" w:eastAsia="Times New Roman" w:hAnsi="Times New Roman" w:cs="Times New Roman"/>
                <w:sz w:val="16"/>
              </w:rPr>
            </w:pPr>
          </w:p>
          <w:p w14:paraId="7473E520" w14:textId="77777777" w:rsidR="00016D3F" w:rsidRPr="004A5615" w:rsidRDefault="00016D3F" w:rsidP="00874B2D">
            <w:pPr>
              <w:rPr>
                <w:rFonts w:ascii="Times New Roman" w:eastAsia="Times New Roman" w:hAnsi="Times New Roman" w:cs="Times New Roman"/>
                <w:sz w:val="16"/>
              </w:rPr>
            </w:pPr>
          </w:p>
          <w:p w14:paraId="1D29F3D7" w14:textId="77777777" w:rsidR="00016D3F" w:rsidRPr="004A5615" w:rsidRDefault="00016D3F" w:rsidP="00874B2D">
            <w:pPr>
              <w:ind w:left="69" w:right="70"/>
              <w:rPr>
                <w:rFonts w:ascii="Times New Roman" w:eastAsia="Times New Roman" w:hAnsi="Times New Roman" w:cs="Times New Roman"/>
                <w:sz w:val="16"/>
              </w:rPr>
            </w:pPr>
            <w:r w:rsidRPr="004A5615">
              <w:rPr>
                <w:rFonts w:ascii="Times New Roman" w:eastAsia="Times New Roman" w:hAnsi="Times New Roman" w:cs="Times New Roman"/>
                <w:sz w:val="16"/>
              </w:rPr>
              <w:t>Por</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Escritura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Pública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No. 1760 del 16 de</w:t>
            </w:r>
          </w:p>
          <w:p w14:paraId="6D7C3247" w14:textId="77777777" w:rsidR="00016D3F" w:rsidRPr="004A5615" w:rsidRDefault="00016D3F" w:rsidP="00874B2D">
            <w:pPr>
              <w:spacing w:before="2"/>
              <w:ind w:left="69" w:right="68"/>
              <w:rPr>
                <w:rFonts w:ascii="Times New Roman" w:eastAsia="Times New Roman" w:hAnsi="Times New Roman" w:cs="Times New Roman"/>
                <w:sz w:val="16"/>
              </w:rPr>
            </w:pPr>
            <w:r w:rsidRPr="004A5615">
              <w:rPr>
                <w:rFonts w:ascii="Times New Roman" w:eastAsia="Times New Roman" w:hAnsi="Times New Roman" w:cs="Times New Roman"/>
                <w:sz w:val="16"/>
              </w:rPr>
              <w:t>septiembre de 1998</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Notaria</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Quinta</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Cali</w:t>
            </w:r>
            <w:r w:rsidRPr="004A5615">
              <w:rPr>
                <w:rFonts w:ascii="Times New Roman" w:eastAsia="Times New Roman" w:hAnsi="Times New Roman" w:cs="Times New Roman"/>
                <w:spacing w:val="-8"/>
                <w:sz w:val="16"/>
              </w:rPr>
              <w:t xml:space="preserve"> </w:t>
            </w:r>
            <w:r w:rsidRPr="004A5615">
              <w:rPr>
                <w:rFonts w:ascii="Times New Roman" w:eastAsia="Times New Roman" w:hAnsi="Times New Roman" w:cs="Times New Roman"/>
                <w:sz w:val="16"/>
              </w:rPr>
              <w:t>,</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inscrito en esta</w:t>
            </w:r>
            <w:r w:rsidRPr="004A5615">
              <w:rPr>
                <w:rFonts w:ascii="Times New Roman" w:eastAsia="Times New Roman" w:hAnsi="Times New Roman" w:cs="Times New Roman"/>
                <w:spacing w:val="-1"/>
                <w:sz w:val="16"/>
              </w:rPr>
              <w:t xml:space="preserve"> </w:t>
            </w:r>
            <w:r w:rsidRPr="004A5615">
              <w:rPr>
                <w:rFonts w:ascii="Times New Roman" w:eastAsia="Times New Roman" w:hAnsi="Times New Roman" w:cs="Times New Roman"/>
                <w:sz w:val="16"/>
              </w:rPr>
              <w:t>Cámara</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 Comercio el 17 de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septiembre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de</w:t>
            </w:r>
            <w:r w:rsidRPr="004A5615">
              <w:rPr>
                <w:rFonts w:ascii="Times New Roman" w:eastAsia="Times New Roman" w:hAnsi="Times New Roman" w:cs="Times New Roman"/>
                <w:spacing w:val="-10"/>
                <w:sz w:val="16"/>
              </w:rPr>
              <w:t xml:space="preserve"> </w:t>
            </w:r>
            <w:r w:rsidRPr="004A5615">
              <w:rPr>
                <w:rFonts w:ascii="Times New Roman" w:eastAsia="Times New Roman" w:hAnsi="Times New Roman" w:cs="Times New Roman"/>
                <w:sz w:val="16"/>
              </w:rPr>
              <w:t>1998</w:t>
            </w:r>
            <w:r w:rsidRPr="004A5615">
              <w:rPr>
                <w:rFonts w:ascii="Times New Roman" w:eastAsia="Times New Roman" w:hAnsi="Times New Roman" w:cs="Times New Roman"/>
                <w:spacing w:val="-9"/>
                <w:sz w:val="16"/>
              </w:rPr>
              <w:t xml:space="preserve"> </w:t>
            </w:r>
            <w:r w:rsidRPr="004A5615">
              <w:rPr>
                <w:rFonts w:ascii="Times New Roman" w:eastAsia="Times New Roman" w:hAnsi="Times New Roman" w:cs="Times New Roman"/>
                <w:sz w:val="16"/>
              </w:rPr>
              <w:t>con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el No. 6480 del Libro</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IX ,La Sociedad fue</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declarada disuelta y en</w:t>
            </w:r>
            <w:r w:rsidRPr="004A5615">
              <w:rPr>
                <w:rFonts w:ascii="Times New Roman" w:eastAsia="Times New Roman" w:hAnsi="Times New Roman" w:cs="Times New Roman"/>
                <w:spacing w:val="40"/>
                <w:sz w:val="16"/>
              </w:rPr>
              <w:t xml:space="preserve"> </w:t>
            </w:r>
            <w:r w:rsidRPr="004A5615">
              <w:rPr>
                <w:rFonts w:ascii="Times New Roman" w:eastAsia="Times New Roman" w:hAnsi="Times New Roman" w:cs="Times New Roman"/>
                <w:sz w:val="16"/>
              </w:rPr>
              <w:t>estado de liquidación.</w:t>
            </w:r>
          </w:p>
        </w:tc>
      </w:tr>
    </w:tbl>
    <w:p w14:paraId="6AC19D72" w14:textId="77777777" w:rsidR="00016D3F" w:rsidRDefault="00016D3F" w:rsidP="00016D3F">
      <w:pPr>
        <w:pStyle w:val="Textoindependiente"/>
        <w:ind w:right="-50"/>
        <w:jc w:val="both"/>
        <w:rPr>
          <w:b/>
          <w:sz w:val="28"/>
          <w:szCs w:val="28"/>
        </w:rPr>
      </w:pPr>
    </w:p>
    <w:p w14:paraId="20C21F71" w14:textId="77777777" w:rsidR="00016D3F" w:rsidRPr="007F73D4" w:rsidRDefault="00016D3F" w:rsidP="00016D3F">
      <w:pPr>
        <w:pStyle w:val="Textoindependiente"/>
        <w:ind w:right="-50"/>
        <w:jc w:val="both"/>
        <w:rPr>
          <w:b/>
        </w:rPr>
      </w:pPr>
      <w:r w:rsidRPr="007F73D4">
        <w:rPr>
          <w:b/>
        </w:rPr>
        <w:t>NOTA 7. CUENTAS POR COBRAR</w:t>
      </w:r>
      <w:r>
        <w:rPr>
          <w:b/>
        </w:rPr>
        <w:t>.</w:t>
      </w:r>
    </w:p>
    <w:tbl>
      <w:tblPr>
        <w:tblStyle w:val="TableNormal"/>
        <w:tblW w:w="0" w:type="auto"/>
        <w:tblInd w:w="12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54"/>
        <w:gridCol w:w="544"/>
        <w:gridCol w:w="2532"/>
        <w:gridCol w:w="1793"/>
        <w:gridCol w:w="1793"/>
        <w:gridCol w:w="1717"/>
      </w:tblGrid>
      <w:tr w:rsidR="00016D3F" w:rsidRPr="007F73D4" w14:paraId="24E13592" w14:textId="77777777" w:rsidTr="00874B2D">
        <w:trPr>
          <w:trHeight w:val="330"/>
        </w:trPr>
        <w:tc>
          <w:tcPr>
            <w:tcW w:w="854" w:type="dxa"/>
            <w:shd w:val="clear" w:color="auto" w:fill="3366CC"/>
          </w:tcPr>
          <w:p w14:paraId="09C1C9BB" w14:textId="77777777" w:rsidR="00016D3F" w:rsidRPr="007F73D4" w:rsidRDefault="00016D3F" w:rsidP="00874B2D">
            <w:pPr>
              <w:spacing w:before="62"/>
              <w:ind w:left="225"/>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5"/>
                <w:sz w:val="18"/>
              </w:rPr>
              <w:t>CÓD</w:t>
            </w:r>
          </w:p>
        </w:tc>
        <w:tc>
          <w:tcPr>
            <w:tcW w:w="544" w:type="dxa"/>
            <w:shd w:val="clear" w:color="auto" w:fill="3366CC"/>
          </w:tcPr>
          <w:p w14:paraId="6A64B6EA" w14:textId="77777777" w:rsidR="00016D3F" w:rsidRPr="007F73D4" w:rsidRDefault="00016D3F" w:rsidP="00874B2D">
            <w:pPr>
              <w:spacing w:before="62"/>
              <w:ind w:left="10" w:right="2"/>
              <w:jc w:val="center"/>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5"/>
                <w:sz w:val="18"/>
              </w:rPr>
              <w:t>NAT</w:t>
            </w:r>
          </w:p>
        </w:tc>
        <w:tc>
          <w:tcPr>
            <w:tcW w:w="2532" w:type="dxa"/>
            <w:shd w:val="clear" w:color="auto" w:fill="3366CC"/>
          </w:tcPr>
          <w:p w14:paraId="34CA20C0" w14:textId="77777777" w:rsidR="00016D3F" w:rsidRPr="007F73D4" w:rsidRDefault="00016D3F" w:rsidP="00874B2D">
            <w:pPr>
              <w:spacing w:before="62"/>
              <w:ind w:left="756"/>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2"/>
                <w:sz w:val="18"/>
              </w:rPr>
              <w:t>CONCEPTO</w:t>
            </w:r>
          </w:p>
        </w:tc>
        <w:tc>
          <w:tcPr>
            <w:tcW w:w="1793" w:type="dxa"/>
            <w:shd w:val="clear" w:color="auto" w:fill="3366CC"/>
          </w:tcPr>
          <w:p w14:paraId="49573540" w14:textId="77777777" w:rsidR="00016D3F" w:rsidRPr="007F73D4" w:rsidRDefault="00016D3F" w:rsidP="00874B2D">
            <w:pPr>
              <w:spacing w:before="62"/>
              <w:ind w:left="16" w:right="5"/>
              <w:jc w:val="center"/>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4"/>
                <w:sz w:val="18"/>
              </w:rPr>
              <w:t>2024</w:t>
            </w:r>
          </w:p>
        </w:tc>
        <w:tc>
          <w:tcPr>
            <w:tcW w:w="1793" w:type="dxa"/>
            <w:shd w:val="clear" w:color="auto" w:fill="3366CC"/>
          </w:tcPr>
          <w:p w14:paraId="31A2A760" w14:textId="77777777" w:rsidR="00016D3F" w:rsidRPr="007F73D4" w:rsidRDefault="00016D3F" w:rsidP="00874B2D">
            <w:pPr>
              <w:spacing w:before="62"/>
              <w:ind w:left="16" w:right="5"/>
              <w:jc w:val="center"/>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4"/>
                <w:sz w:val="18"/>
              </w:rPr>
              <w:t>2023</w:t>
            </w:r>
          </w:p>
        </w:tc>
        <w:tc>
          <w:tcPr>
            <w:tcW w:w="1717" w:type="dxa"/>
            <w:shd w:val="clear" w:color="auto" w:fill="3366CC"/>
          </w:tcPr>
          <w:p w14:paraId="47FBE085" w14:textId="77777777" w:rsidR="00016D3F" w:rsidRPr="007F73D4" w:rsidRDefault="00016D3F" w:rsidP="00874B2D">
            <w:pPr>
              <w:spacing w:before="62"/>
              <w:ind w:left="328"/>
              <w:rPr>
                <w:rFonts w:ascii="Times New Roman" w:eastAsia="Times New Roman" w:hAnsi="Times New Roman" w:cs="Times New Roman"/>
                <w:b/>
                <w:sz w:val="18"/>
              </w:rPr>
            </w:pPr>
            <w:r w:rsidRPr="007F73D4">
              <w:rPr>
                <w:rFonts w:ascii="Times New Roman" w:eastAsia="Times New Roman" w:hAnsi="Times New Roman" w:cs="Times New Roman"/>
                <w:b/>
                <w:color w:val="FFFFFF"/>
                <w:spacing w:val="-2"/>
                <w:sz w:val="18"/>
              </w:rPr>
              <w:t>VARIACIÓN</w:t>
            </w:r>
          </w:p>
        </w:tc>
      </w:tr>
      <w:tr w:rsidR="00016D3F" w:rsidRPr="007F73D4" w14:paraId="53C2B9EC" w14:textId="77777777" w:rsidTr="00874B2D">
        <w:trPr>
          <w:trHeight w:val="328"/>
        </w:trPr>
        <w:tc>
          <w:tcPr>
            <w:tcW w:w="854" w:type="dxa"/>
          </w:tcPr>
          <w:p w14:paraId="6ED0E10D" w14:textId="77777777" w:rsidR="00016D3F" w:rsidRPr="007F73D4" w:rsidRDefault="00016D3F" w:rsidP="00874B2D">
            <w:pPr>
              <w:spacing w:before="59"/>
              <w:ind w:left="69"/>
              <w:rPr>
                <w:rFonts w:ascii="Times New Roman" w:eastAsia="Times New Roman" w:hAnsi="Times New Roman" w:cs="Times New Roman"/>
                <w:b/>
                <w:sz w:val="18"/>
              </w:rPr>
            </w:pPr>
            <w:r w:rsidRPr="007F73D4">
              <w:rPr>
                <w:rFonts w:ascii="Times New Roman" w:eastAsia="Times New Roman" w:hAnsi="Times New Roman" w:cs="Times New Roman"/>
                <w:b/>
                <w:spacing w:val="-5"/>
                <w:sz w:val="18"/>
              </w:rPr>
              <w:lastRenderedPageBreak/>
              <w:t>1.3</w:t>
            </w:r>
          </w:p>
        </w:tc>
        <w:tc>
          <w:tcPr>
            <w:tcW w:w="544" w:type="dxa"/>
          </w:tcPr>
          <w:p w14:paraId="5E56A6B5" w14:textId="77777777" w:rsidR="00016D3F" w:rsidRPr="007F73D4" w:rsidRDefault="00016D3F" w:rsidP="00874B2D">
            <w:pPr>
              <w:spacing w:before="59"/>
              <w:ind w:left="10" w:right="3"/>
              <w:jc w:val="center"/>
              <w:rPr>
                <w:rFonts w:ascii="Times New Roman" w:eastAsia="Times New Roman" w:hAnsi="Times New Roman" w:cs="Times New Roman"/>
                <w:b/>
                <w:sz w:val="18"/>
              </w:rPr>
            </w:pPr>
            <w:proofErr w:type="spellStart"/>
            <w:r w:rsidRPr="007F73D4">
              <w:rPr>
                <w:rFonts w:ascii="Times New Roman" w:eastAsia="Times New Roman" w:hAnsi="Times New Roman" w:cs="Times New Roman"/>
                <w:b/>
                <w:spacing w:val="-5"/>
                <w:sz w:val="18"/>
              </w:rPr>
              <w:t>Db</w:t>
            </w:r>
            <w:proofErr w:type="spellEnd"/>
          </w:p>
        </w:tc>
        <w:tc>
          <w:tcPr>
            <w:tcW w:w="2532" w:type="dxa"/>
          </w:tcPr>
          <w:p w14:paraId="3D4658AD" w14:textId="77777777" w:rsidR="00016D3F" w:rsidRPr="007F73D4" w:rsidRDefault="00016D3F" w:rsidP="00874B2D">
            <w:pPr>
              <w:spacing w:before="59"/>
              <w:ind w:left="212"/>
              <w:rPr>
                <w:rFonts w:ascii="Times New Roman" w:eastAsia="Times New Roman" w:hAnsi="Times New Roman" w:cs="Times New Roman"/>
                <w:b/>
                <w:sz w:val="18"/>
              </w:rPr>
            </w:pPr>
            <w:r w:rsidRPr="007F73D4">
              <w:rPr>
                <w:rFonts w:ascii="Times New Roman" w:eastAsia="Times New Roman" w:hAnsi="Times New Roman" w:cs="Times New Roman"/>
                <w:b/>
                <w:sz w:val="18"/>
              </w:rPr>
              <w:t>CUENTAS</w:t>
            </w:r>
            <w:r w:rsidRPr="007F73D4">
              <w:rPr>
                <w:rFonts w:ascii="Times New Roman" w:eastAsia="Times New Roman" w:hAnsi="Times New Roman" w:cs="Times New Roman"/>
                <w:b/>
                <w:spacing w:val="-2"/>
                <w:sz w:val="18"/>
              </w:rPr>
              <w:t xml:space="preserve"> </w:t>
            </w:r>
            <w:r w:rsidRPr="007F73D4">
              <w:rPr>
                <w:rFonts w:ascii="Times New Roman" w:eastAsia="Times New Roman" w:hAnsi="Times New Roman" w:cs="Times New Roman"/>
                <w:b/>
                <w:sz w:val="18"/>
              </w:rPr>
              <w:t>POR</w:t>
            </w:r>
            <w:r w:rsidRPr="007F73D4">
              <w:rPr>
                <w:rFonts w:ascii="Times New Roman" w:eastAsia="Times New Roman" w:hAnsi="Times New Roman" w:cs="Times New Roman"/>
                <w:b/>
                <w:spacing w:val="-1"/>
                <w:sz w:val="18"/>
              </w:rPr>
              <w:t xml:space="preserve"> </w:t>
            </w:r>
            <w:r w:rsidRPr="007F73D4">
              <w:rPr>
                <w:rFonts w:ascii="Times New Roman" w:eastAsia="Times New Roman" w:hAnsi="Times New Roman" w:cs="Times New Roman"/>
                <w:b/>
                <w:spacing w:val="-2"/>
                <w:sz w:val="18"/>
              </w:rPr>
              <w:t>COBRAR</w:t>
            </w:r>
          </w:p>
        </w:tc>
        <w:tc>
          <w:tcPr>
            <w:tcW w:w="1793" w:type="dxa"/>
          </w:tcPr>
          <w:p w14:paraId="4EC4C667" w14:textId="77777777" w:rsidR="00016D3F" w:rsidRPr="007F73D4" w:rsidRDefault="00016D3F" w:rsidP="00874B2D">
            <w:pPr>
              <w:spacing w:before="59"/>
              <w:ind w:right="56"/>
              <w:jc w:val="right"/>
              <w:rPr>
                <w:rFonts w:ascii="Times New Roman" w:eastAsia="Times New Roman" w:hAnsi="Times New Roman" w:cs="Times New Roman"/>
                <w:b/>
                <w:sz w:val="18"/>
              </w:rPr>
            </w:pPr>
            <w:r w:rsidRPr="007F73D4">
              <w:rPr>
                <w:rFonts w:ascii="Times New Roman" w:eastAsia="Times New Roman" w:hAnsi="Times New Roman" w:cs="Times New Roman"/>
                <w:b/>
                <w:spacing w:val="-2"/>
                <w:sz w:val="18"/>
              </w:rPr>
              <w:t>248.044.737.433,06</w:t>
            </w:r>
          </w:p>
        </w:tc>
        <w:tc>
          <w:tcPr>
            <w:tcW w:w="1793" w:type="dxa"/>
          </w:tcPr>
          <w:p w14:paraId="6DFC4A49" w14:textId="77777777" w:rsidR="00016D3F" w:rsidRPr="007F73D4" w:rsidRDefault="00016D3F" w:rsidP="00874B2D">
            <w:pPr>
              <w:spacing w:before="59"/>
              <w:ind w:right="56"/>
              <w:jc w:val="right"/>
              <w:rPr>
                <w:rFonts w:ascii="Times New Roman" w:eastAsia="Times New Roman" w:hAnsi="Times New Roman" w:cs="Times New Roman"/>
                <w:b/>
                <w:sz w:val="18"/>
              </w:rPr>
            </w:pPr>
            <w:r w:rsidRPr="007F73D4">
              <w:rPr>
                <w:rFonts w:ascii="Times New Roman" w:eastAsia="Times New Roman" w:hAnsi="Times New Roman" w:cs="Times New Roman"/>
                <w:b/>
                <w:spacing w:val="-2"/>
                <w:sz w:val="18"/>
              </w:rPr>
              <w:t>1.129.592.562.509,54</w:t>
            </w:r>
          </w:p>
        </w:tc>
        <w:tc>
          <w:tcPr>
            <w:tcW w:w="1717" w:type="dxa"/>
          </w:tcPr>
          <w:p w14:paraId="02BACFCE" w14:textId="77777777" w:rsidR="00016D3F" w:rsidRPr="007F73D4" w:rsidRDefault="00016D3F" w:rsidP="00874B2D">
            <w:pPr>
              <w:spacing w:before="59"/>
              <w:ind w:right="59"/>
              <w:jc w:val="right"/>
              <w:rPr>
                <w:rFonts w:ascii="Times New Roman" w:eastAsia="Times New Roman" w:hAnsi="Times New Roman" w:cs="Times New Roman"/>
                <w:b/>
                <w:sz w:val="18"/>
              </w:rPr>
            </w:pPr>
            <w:r w:rsidRPr="007F73D4">
              <w:rPr>
                <w:rFonts w:ascii="Times New Roman" w:eastAsia="Times New Roman" w:hAnsi="Times New Roman" w:cs="Times New Roman"/>
                <w:b/>
                <w:sz w:val="18"/>
              </w:rPr>
              <w:t>-</w:t>
            </w:r>
            <w:r w:rsidRPr="007F73D4">
              <w:rPr>
                <w:rFonts w:ascii="Times New Roman" w:eastAsia="Times New Roman" w:hAnsi="Times New Roman" w:cs="Times New Roman"/>
                <w:b/>
                <w:spacing w:val="-2"/>
                <w:sz w:val="18"/>
              </w:rPr>
              <w:t>881.547.825.076,48</w:t>
            </w:r>
          </w:p>
        </w:tc>
      </w:tr>
      <w:tr w:rsidR="00016D3F" w:rsidRPr="007F73D4" w14:paraId="0D21A867" w14:textId="77777777" w:rsidTr="00874B2D">
        <w:trPr>
          <w:trHeight w:val="443"/>
        </w:trPr>
        <w:tc>
          <w:tcPr>
            <w:tcW w:w="854" w:type="dxa"/>
          </w:tcPr>
          <w:p w14:paraId="70637364" w14:textId="77777777" w:rsidR="00016D3F" w:rsidRPr="007F73D4" w:rsidRDefault="00016D3F" w:rsidP="00874B2D">
            <w:pPr>
              <w:spacing w:before="119"/>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1.3.11</w:t>
            </w:r>
          </w:p>
        </w:tc>
        <w:tc>
          <w:tcPr>
            <w:tcW w:w="544" w:type="dxa"/>
          </w:tcPr>
          <w:p w14:paraId="324EC04F" w14:textId="77777777" w:rsidR="00016D3F" w:rsidRPr="007F73D4" w:rsidRDefault="00016D3F" w:rsidP="00874B2D">
            <w:pPr>
              <w:spacing w:before="119"/>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12346FA4" w14:textId="77777777" w:rsidR="00016D3F" w:rsidRPr="007F73D4" w:rsidRDefault="00016D3F" w:rsidP="00874B2D">
            <w:pPr>
              <w:spacing w:before="11" w:line="206" w:lineRule="exact"/>
              <w:ind w:left="70" w:right="61"/>
              <w:rPr>
                <w:rFonts w:ascii="Times New Roman" w:eastAsia="Times New Roman" w:hAnsi="Times New Roman" w:cs="Times New Roman"/>
                <w:sz w:val="18"/>
              </w:rPr>
            </w:pPr>
            <w:r w:rsidRPr="007F73D4">
              <w:rPr>
                <w:rFonts w:ascii="Times New Roman" w:eastAsia="Times New Roman" w:hAnsi="Times New Roman" w:cs="Times New Roman"/>
                <w:sz w:val="18"/>
              </w:rPr>
              <w:t>Contribuciones</w:t>
            </w:r>
            <w:r w:rsidRPr="007F73D4">
              <w:rPr>
                <w:rFonts w:ascii="Times New Roman" w:eastAsia="Times New Roman" w:hAnsi="Times New Roman" w:cs="Times New Roman"/>
                <w:spacing w:val="-12"/>
                <w:sz w:val="18"/>
              </w:rPr>
              <w:t xml:space="preserve"> </w:t>
            </w:r>
            <w:r w:rsidRPr="007F73D4">
              <w:rPr>
                <w:rFonts w:ascii="Times New Roman" w:eastAsia="Times New Roman" w:hAnsi="Times New Roman" w:cs="Times New Roman"/>
                <w:sz w:val="18"/>
              </w:rPr>
              <w:t>tasas</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e</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ingresos no tributarios</w:t>
            </w:r>
          </w:p>
        </w:tc>
        <w:tc>
          <w:tcPr>
            <w:tcW w:w="1793" w:type="dxa"/>
          </w:tcPr>
          <w:p w14:paraId="00ABB15C" w14:textId="77777777" w:rsidR="00016D3F" w:rsidRPr="007F73D4" w:rsidRDefault="00016D3F" w:rsidP="00874B2D">
            <w:pPr>
              <w:spacing w:before="119"/>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6.586.132,00</w:t>
            </w:r>
          </w:p>
        </w:tc>
        <w:tc>
          <w:tcPr>
            <w:tcW w:w="1793" w:type="dxa"/>
          </w:tcPr>
          <w:p w14:paraId="55BFD489" w14:textId="77777777" w:rsidR="00016D3F" w:rsidRPr="007F73D4" w:rsidRDefault="00016D3F" w:rsidP="00874B2D">
            <w:pPr>
              <w:spacing w:before="119"/>
              <w:ind w:right="55"/>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7.586.132,00</w:t>
            </w:r>
          </w:p>
        </w:tc>
        <w:tc>
          <w:tcPr>
            <w:tcW w:w="1717" w:type="dxa"/>
          </w:tcPr>
          <w:p w14:paraId="3B497BDD" w14:textId="77777777" w:rsidR="00016D3F" w:rsidRPr="007F73D4" w:rsidRDefault="00016D3F" w:rsidP="00874B2D">
            <w:pPr>
              <w:spacing w:before="119"/>
              <w:ind w:right="58"/>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1.000.000,00</w:t>
            </w:r>
          </w:p>
        </w:tc>
      </w:tr>
      <w:tr w:rsidR="00016D3F" w:rsidRPr="007F73D4" w14:paraId="109C94CC" w14:textId="77777777" w:rsidTr="00874B2D">
        <w:trPr>
          <w:trHeight w:val="858"/>
        </w:trPr>
        <w:tc>
          <w:tcPr>
            <w:tcW w:w="854" w:type="dxa"/>
          </w:tcPr>
          <w:p w14:paraId="5F462619" w14:textId="77777777" w:rsidR="00016D3F" w:rsidRPr="007F73D4" w:rsidRDefault="00016D3F" w:rsidP="00874B2D">
            <w:pPr>
              <w:spacing w:before="119"/>
              <w:rPr>
                <w:rFonts w:ascii="Times New Roman" w:eastAsia="Times New Roman" w:hAnsi="Times New Roman" w:cs="Times New Roman"/>
                <w:b/>
                <w:sz w:val="18"/>
              </w:rPr>
            </w:pPr>
          </w:p>
          <w:p w14:paraId="21306D24" w14:textId="77777777" w:rsidR="00016D3F" w:rsidRPr="007F73D4" w:rsidRDefault="00016D3F" w:rsidP="00874B2D">
            <w:pPr>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1.3.36</w:t>
            </w:r>
          </w:p>
        </w:tc>
        <w:tc>
          <w:tcPr>
            <w:tcW w:w="544" w:type="dxa"/>
          </w:tcPr>
          <w:p w14:paraId="59D7D2AC" w14:textId="77777777" w:rsidR="00016D3F" w:rsidRPr="007F73D4" w:rsidRDefault="00016D3F" w:rsidP="00874B2D">
            <w:pPr>
              <w:spacing w:before="119"/>
              <w:rPr>
                <w:rFonts w:ascii="Times New Roman" w:eastAsia="Times New Roman" w:hAnsi="Times New Roman" w:cs="Times New Roman"/>
                <w:b/>
                <w:sz w:val="18"/>
              </w:rPr>
            </w:pPr>
          </w:p>
          <w:p w14:paraId="47B9ED18" w14:textId="77777777" w:rsidR="00016D3F" w:rsidRPr="007F73D4" w:rsidRDefault="00016D3F" w:rsidP="00874B2D">
            <w:pPr>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42C99F0A" w14:textId="77777777" w:rsidR="00016D3F" w:rsidRPr="007F73D4" w:rsidRDefault="00016D3F" w:rsidP="00874B2D">
            <w:pPr>
              <w:spacing w:before="16"/>
              <w:ind w:left="70" w:right="61"/>
              <w:rPr>
                <w:rFonts w:ascii="Times New Roman" w:eastAsia="Times New Roman" w:hAnsi="Times New Roman" w:cs="Times New Roman"/>
                <w:sz w:val="18"/>
              </w:rPr>
            </w:pPr>
            <w:r w:rsidRPr="007F73D4">
              <w:rPr>
                <w:rFonts w:ascii="Times New Roman" w:eastAsia="Times New Roman" w:hAnsi="Times New Roman" w:cs="Times New Roman"/>
                <w:sz w:val="18"/>
              </w:rPr>
              <w:t>Saldos disponibles en patrimonios</w:t>
            </w:r>
            <w:r w:rsidRPr="007F73D4">
              <w:rPr>
                <w:rFonts w:ascii="Times New Roman" w:eastAsia="Times New Roman" w:hAnsi="Times New Roman" w:cs="Times New Roman"/>
                <w:spacing w:val="-12"/>
                <w:sz w:val="18"/>
              </w:rPr>
              <w:t xml:space="preserve"> </w:t>
            </w:r>
            <w:r w:rsidRPr="007F73D4">
              <w:rPr>
                <w:rFonts w:ascii="Times New Roman" w:eastAsia="Times New Roman" w:hAnsi="Times New Roman" w:cs="Times New Roman"/>
                <w:sz w:val="18"/>
              </w:rPr>
              <w:t>autónomos</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y</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otros recursos entregados en</w:t>
            </w:r>
          </w:p>
          <w:p w14:paraId="4BE71CFF" w14:textId="77777777" w:rsidR="00016D3F" w:rsidRPr="007F73D4" w:rsidRDefault="00016D3F" w:rsidP="00874B2D">
            <w:pPr>
              <w:spacing w:before="1" w:line="201" w:lineRule="exact"/>
              <w:ind w:left="70"/>
              <w:rPr>
                <w:rFonts w:ascii="Times New Roman" w:eastAsia="Times New Roman" w:hAnsi="Times New Roman" w:cs="Times New Roman"/>
                <w:sz w:val="18"/>
              </w:rPr>
            </w:pPr>
            <w:r w:rsidRPr="007F73D4">
              <w:rPr>
                <w:rFonts w:ascii="Times New Roman" w:eastAsia="Times New Roman" w:hAnsi="Times New Roman" w:cs="Times New Roman"/>
                <w:spacing w:val="-2"/>
                <w:sz w:val="18"/>
              </w:rPr>
              <w:t>administración</w:t>
            </w:r>
          </w:p>
        </w:tc>
        <w:tc>
          <w:tcPr>
            <w:tcW w:w="1793" w:type="dxa"/>
          </w:tcPr>
          <w:p w14:paraId="7C503EB8" w14:textId="77777777" w:rsidR="00016D3F" w:rsidRPr="007F73D4" w:rsidRDefault="00016D3F" w:rsidP="00874B2D">
            <w:pPr>
              <w:spacing w:before="119"/>
              <w:rPr>
                <w:rFonts w:ascii="Times New Roman" w:eastAsia="Times New Roman" w:hAnsi="Times New Roman" w:cs="Times New Roman"/>
                <w:b/>
                <w:sz w:val="18"/>
              </w:rPr>
            </w:pPr>
          </w:p>
          <w:p w14:paraId="2D83221D" w14:textId="77777777" w:rsidR="00016D3F" w:rsidRPr="007F73D4" w:rsidRDefault="00016D3F" w:rsidP="00874B2D">
            <w:pPr>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101.566.727.048,31</w:t>
            </w:r>
          </w:p>
        </w:tc>
        <w:tc>
          <w:tcPr>
            <w:tcW w:w="1793" w:type="dxa"/>
          </w:tcPr>
          <w:p w14:paraId="1AC08363" w14:textId="77777777" w:rsidR="00016D3F" w:rsidRPr="007F73D4" w:rsidRDefault="00016D3F" w:rsidP="00874B2D">
            <w:pPr>
              <w:spacing w:before="119"/>
              <w:rPr>
                <w:rFonts w:ascii="Times New Roman" w:eastAsia="Times New Roman" w:hAnsi="Times New Roman" w:cs="Times New Roman"/>
                <w:b/>
                <w:sz w:val="18"/>
              </w:rPr>
            </w:pPr>
          </w:p>
          <w:p w14:paraId="667D2010" w14:textId="77777777" w:rsidR="00016D3F" w:rsidRPr="007F73D4" w:rsidRDefault="00016D3F" w:rsidP="00874B2D">
            <w:pPr>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101.566.727.048,31</w:t>
            </w:r>
          </w:p>
        </w:tc>
        <w:tc>
          <w:tcPr>
            <w:tcW w:w="1717" w:type="dxa"/>
          </w:tcPr>
          <w:p w14:paraId="6944015E" w14:textId="77777777" w:rsidR="00016D3F" w:rsidRPr="007F73D4" w:rsidRDefault="00016D3F" w:rsidP="00874B2D">
            <w:pPr>
              <w:spacing w:before="119"/>
              <w:rPr>
                <w:rFonts w:ascii="Times New Roman" w:eastAsia="Times New Roman" w:hAnsi="Times New Roman" w:cs="Times New Roman"/>
                <w:b/>
                <w:sz w:val="18"/>
              </w:rPr>
            </w:pPr>
          </w:p>
          <w:p w14:paraId="70F56124" w14:textId="77777777" w:rsidR="00016D3F" w:rsidRPr="007F73D4" w:rsidRDefault="00016D3F" w:rsidP="00874B2D">
            <w:pPr>
              <w:ind w:right="57"/>
              <w:jc w:val="right"/>
              <w:rPr>
                <w:rFonts w:ascii="Times New Roman" w:eastAsia="Times New Roman" w:hAnsi="Times New Roman" w:cs="Times New Roman"/>
                <w:sz w:val="18"/>
              </w:rPr>
            </w:pPr>
            <w:r w:rsidRPr="007F73D4">
              <w:rPr>
                <w:rFonts w:ascii="Times New Roman" w:eastAsia="Times New Roman" w:hAnsi="Times New Roman" w:cs="Times New Roman"/>
                <w:spacing w:val="-4"/>
                <w:sz w:val="18"/>
              </w:rPr>
              <w:t>0,00</w:t>
            </w:r>
          </w:p>
        </w:tc>
      </w:tr>
      <w:tr w:rsidR="00016D3F" w:rsidRPr="007F73D4" w14:paraId="70392F95" w14:textId="77777777" w:rsidTr="00874B2D">
        <w:trPr>
          <w:trHeight w:val="330"/>
        </w:trPr>
        <w:tc>
          <w:tcPr>
            <w:tcW w:w="854" w:type="dxa"/>
          </w:tcPr>
          <w:p w14:paraId="62050D2E" w14:textId="77777777" w:rsidR="00016D3F" w:rsidRPr="007F73D4" w:rsidRDefault="00016D3F" w:rsidP="00874B2D">
            <w:pPr>
              <w:spacing w:before="62"/>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1.3.37</w:t>
            </w:r>
          </w:p>
        </w:tc>
        <w:tc>
          <w:tcPr>
            <w:tcW w:w="544" w:type="dxa"/>
          </w:tcPr>
          <w:p w14:paraId="76D78AF4" w14:textId="77777777" w:rsidR="00016D3F" w:rsidRPr="007F73D4" w:rsidRDefault="00016D3F" w:rsidP="00874B2D">
            <w:pPr>
              <w:spacing w:before="62"/>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45FAAC66" w14:textId="77777777" w:rsidR="00016D3F" w:rsidRPr="007F73D4" w:rsidRDefault="00016D3F" w:rsidP="00874B2D">
            <w:pPr>
              <w:spacing w:before="62"/>
              <w:ind w:left="70"/>
              <w:rPr>
                <w:rFonts w:ascii="Times New Roman" w:eastAsia="Times New Roman" w:hAnsi="Times New Roman" w:cs="Times New Roman"/>
                <w:sz w:val="18"/>
              </w:rPr>
            </w:pPr>
            <w:r w:rsidRPr="007F73D4">
              <w:rPr>
                <w:rFonts w:ascii="Times New Roman" w:eastAsia="Times New Roman" w:hAnsi="Times New Roman" w:cs="Times New Roman"/>
                <w:sz w:val="18"/>
              </w:rPr>
              <w:t>Transferencias</w:t>
            </w:r>
            <w:r w:rsidRPr="007F73D4">
              <w:rPr>
                <w:rFonts w:ascii="Times New Roman" w:eastAsia="Times New Roman" w:hAnsi="Times New Roman" w:cs="Times New Roman"/>
                <w:spacing w:val="-2"/>
                <w:sz w:val="18"/>
              </w:rPr>
              <w:t xml:space="preserve"> </w:t>
            </w:r>
            <w:r w:rsidRPr="007F73D4">
              <w:rPr>
                <w:rFonts w:ascii="Times New Roman" w:eastAsia="Times New Roman" w:hAnsi="Times New Roman" w:cs="Times New Roman"/>
                <w:sz w:val="18"/>
              </w:rPr>
              <w:t>Por</w:t>
            </w:r>
            <w:r w:rsidRPr="007F73D4">
              <w:rPr>
                <w:rFonts w:ascii="Times New Roman" w:eastAsia="Times New Roman" w:hAnsi="Times New Roman" w:cs="Times New Roman"/>
                <w:spacing w:val="-1"/>
                <w:sz w:val="18"/>
              </w:rPr>
              <w:t xml:space="preserve"> </w:t>
            </w:r>
            <w:r w:rsidRPr="007F73D4">
              <w:rPr>
                <w:rFonts w:ascii="Times New Roman" w:eastAsia="Times New Roman" w:hAnsi="Times New Roman" w:cs="Times New Roman"/>
                <w:spacing w:val="-2"/>
                <w:sz w:val="18"/>
              </w:rPr>
              <w:t>Cobrar</w:t>
            </w:r>
          </w:p>
        </w:tc>
        <w:tc>
          <w:tcPr>
            <w:tcW w:w="1793" w:type="dxa"/>
          </w:tcPr>
          <w:p w14:paraId="3CB4A557" w14:textId="77777777" w:rsidR="00016D3F" w:rsidRPr="007F73D4" w:rsidRDefault="00016D3F" w:rsidP="00874B2D">
            <w:pPr>
              <w:spacing w:before="62"/>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851.583.297,16</w:t>
            </w:r>
          </w:p>
        </w:tc>
        <w:tc>
          <w:tcPr>
            <w:tcW w:w="1793" w:type="dxa"/>
          </w:tcPr>
          <w:p w14:paraId="7937BDBD" w14:textId="77777777" w:rsidR="00016D3F" w:rsidRPr="007F73D4" w:rsidRDefault="00016D3F" w:rsidP="00874B2D">
            <w:pPr>
              <w:spacing w:before="62"/>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1.334.981.114,03</w:t>
            </w:r>
          </w:p>
        </w:tc>
        <w:tc>
          <w:tcPr>
            <w:tcW w:w="1717" w:type="dxa"/>
          </w:tcPr>
          <w:p w14:paraId="6A76F245" w14:textId="77777777" w:rsidR="00016D3F" w:rsidRPr="007F73D4" w:rsidRDefault="00016D3F" w:rsidP="00874B2D">
            <w:pPr>
              <w:spacing w:before="62"/>
              <w:ind w:right="59"/>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483.397.816,87</w:t>
            </w:r>
          </w:p>
        </w:tc>
      </w:tr>
      <w:tr w:rsidR="00016D3F" w:rsidRPr="007F73D4" w14:paraId="705F81B3" w14:textId="77777777" w:rsidTr="00874B2D">
        <w:trPr>
          <w:trHeight w:val="650"/>
        </w:trPr>
        <w:tc>
          <w:tcPr>
            <w:tcW w:w="854" w:type="dxa"/>
          </w:tcPr>
          <w:p w14:paraId="5CE36442" w14:textId="77777777" w:rsidR="00016D3F" w:rsidRPr="007F73D4" w:rsidRDefault="00016D3F" w:rsidP="00874B2D">
            <w:pPr>
              <w:spacing w:before="13"/>
              <w:rPr>
                <w:rFonts w:ascii="Times New Roman" w:eastAsia="Times New Roman" w:hAnsi="Times New Roman" w:cs="Times New Roman"/>
                <w:b/>
                <w:sz w:val="18"/>
              </w:rPr>
            </w:pPr>
          </w:p>
          <w:p w14:paraId="1A8A1F01" w14:textId="77777777" w:rsidR="00016D3F" w:rsidRPr="007F73D4" w:rsidRDefault="00016D3F" w:rsidP="00874B2D">
            <w:pPr>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1.3.38</w:t>
            </w:r>
          </w:p>
        </w:tc>
        <w:tc>
          <w:tcPr>
            <w:tcW w:w="544" w:type="dxa"/>
          </w:tcPr>
          <w:p w14:paraId="3FD439D6" w14:textId="77777777" w:rsidR="00016D3F" w:rsidRPr="007F73D4" w:rsidRDefault="00016D3F" w:rsidP="00874B2D">
            <w:pPr>
              <w:spacing w:before="13"/>
              <w:rPr>
                <w:rFonts w:ascii="Times New Roman" w:eastAsia="Times New Roman" w:hAnsi="Times New Roman" w:cs="Times New Roman"/>
                <w:b/>
                <w:sz w:val="18"/>
              </w:rPr>
            </w:pPr>
          </w:p>
          <w:p w14:paraId="4BBBA3BA" w14:textId="77777777" w:rsidR="00016D3F" w:rsidRPr="007F73D4" w:rsidRDefault="00016D3F" w:rsidP="00874B2D">
            <w:pPr>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7885005E" w14:textId="77777777" w:rsidR="00016D3F" w:rsidRPr="007F73D4" w:rsidRDefault="00016D3F" w:rsidP="00874B2D">
            <w:pPr>
              <w:spacing w:before="14"/>
              <w:ind w:left="70"/>
              <w:rPr>
                <w:rFonts w:ascii="Times New Roman" w:eastAsia="Times New Roman" w:hAnsi="Times New Roman" w:cs="Times New Roman"/>
                <w:sz w:val="18"/>
              </w:rPr>
            </w:pPr>
            <w:r w:rsidRPr="007F73D4">
              <w:rPr>
                <w:rFonts w:ascii="Times New Roman" w:eastAsia="Times New Roman" w:hAnsi="Times New Roman" w:cs="Times New Roman"/>
                <w:sz w:val="18"/>
              </w:rPr>
              <w:t>Sentencias, laudos arbitrales y Conciliaciones</w:t>
            </w:r>
            <w:r w:rsidRPr="007F73D4">
              <w:rPr>
                <w:rFonts w:ascii="Times New Roman" w:eastAsia="Times New Roman" w:hAnsi="Times New Roman" w:cs="Times New Roman"/>
                <w:spacing w:val="-12"/>
                <w:sz w:val="18"/>
              </w:rPr>
              <w:t xml:space="preserve"> </w:t>
            </w:r>
            <w:r w:rsidRPr="007F73D4">
              <w:rPr>
                <w:rFonts w:ascii="Times New Roman" w:eastAsia="Times New Roman" w:hAnsi="Times New Roman" w:cs="Times New Roman"/>
                <w:sz w:val="18"/>
              </w:rPr>
              <w:t>Extrajudiciales</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a</w:t>
            </w:r>
          </w:p>
          <w:p w14:paraId="216C0246" w14:textId="77777777" w:rsidR="00016D3F" w:rsidRPr="007F73D4" w:rsidRDefault="00016D3F" w:rsidP="00874B2D">
            <w:pPr>
              <w:spacing w:before="2" w:line="201" w:lineRule="exact"/>
              <w:ind w:left="70"/>
              <w:rPr>
                <w:rFonts w:ascii="Times New Roman" w:eastAsia="Times New Roman" w:hAnsi="Times New Roman" w:cs="Times New Roman"/>
                <w:sz w:val="18"/>
              </w:rPr>
            </w:pPr>
            <w:r w:rsidRPr="007F73D4">
              <w:rPr>
                <w:rFonts w:ascii="Times New Roman" w:eastAsia="Times New Roman" w:hAnsi="Times New Roman" w:cs="Times New Roman"/>
                <w:sz w:val="18"/>
              </w:rPr>
              <w:t>Favor</w:t>
            </w:r>
            <w:r w:rsidRPr="007F73D4">
              <w:rPr>
                <w:rFonts w:ascii="Times New Roman" w:eastAsia="Times New Roman" w:hAnsi="Times New Roman" w:cs="Times New Roman"/>
                <w:spacing w:val="-2"/>
                <w:sz w:val="18"/>
              </w:rPr>
              <w:t xml:space="preserve"> </w:t>
            </w:r>
            <w:r w:rsidRPr="007F73D4">
              <w:rPr>
                <w:rFonts w:ascii="Times New Roman" w:eastAsia="Times New Roman" w:hAnsi="Times New Roman" w:cs="Times New Roman"/>
                <w:sz w:val="18"/>
              </w:rPr>
              <w:t>de la</w:t>
            </w:r>
            <w:r w:rsidRPr="007F73D4">
              <w:rPr>
                <w:rFonts w:ascii="Times New Roman" w:eastAsia="Times New Roman" w:hAnsi="Times New Roman" w:cs="Times New Roman"/>
                <w:spacing w:val="1"/>
                <w:sz w:val="18"/>
              </w:rPr>
              <w:t xml:space="preserve"> </w:t>
            </w:r>
            <w:r w:rsidRPr="007F73D4">
              <w:rPr>
                <w:rFonts w:ascii="Times New Roman" w:eastAsia="Times New Roman" w:hAnsi="Times New Roman" w:cs="Times New Roman"/>
                <w:spacing w:val="-2"/>
                <w:sz w:val="18"/>
              </w:rPr>
              <w:t>entidad</w:t>
            </w:r>
          </w:p>
        </w:tc>
        <w:tc>
          <w:tcPr>
            <w:tcW w:w="1793" w:type="dxa"/>
          </w:tcPr>
          <w:p w14:paraId="479FEF1A" w14:textId="77777777" w:rsidR="00016D3F" w:rsidRPr="007F73D4" w:rsidRDefault="00016D3F" w:rsidP="00874B2D">
            <w:pPr>
              <w:spacing w:before="13"/>
              <w:rPr>
                <w:rFonts w:ascii="Times New Roman" w:eastAsia="Times New Roman" w:hAnsi="Times New Roman" w:cs="Times New Roman"/>
                <w:b/>
                <w:sz w:val="18"/>
              </w:rPr>
            </w:pPr>
          </w:p>
          <w:p w14:paraId="5DA490B6" w14:textId="77777777" w:rsidR="00016D3F" w:rsidRPr="007F73D4" w:rsidRDefault="00016D3F" w:rsidP="00874B2D">
            <w:pPr>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6.857.811,00</w:t>
            </w:r>
          </w:p>
        </w:tc>
        <w:tc>
          <w:tcPr>
            <w:tcW w:w="1793" w:type="dxa"/>
          </w:tcPr>
          <w:p w14:paraId="0D506EE9" w14:textId="77777777" w:rsidR="00016D3F" w:rsidRPr="007F73D4" w:rsidRDefault="00016D3F" w:rsidP="00874B2D">
            <w:pPr>
              <w:spacing w:before="13"/>
              <w:rPr>
                <w:rFonts w:ascii="Times New Roman" w:eastAsia="Times New Roman" w:hAnsi="Times New Roman" w:cs="Times New Roman"/>
                <w:b/>
                <w:sz w:val="18"/>
              </w:rPr>
            </w:pPr>
          </w:p>
          <w:p w14:paraId="61BB9D7C" w14:textId="77777777" w:rsidR="00016D3F" w:rsidRPr="007F73D4" w:rsidRDefault="00016D3F" w:rsidP="00874B2D">
            <w:pPr>
              <w:ind w:right="55"/>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7.210.681,85</w:t>
            </w:r>
          </w:p>
        </w:tc>
        <w:tc>
          <w:tcPr>
            <w:tcW w:w="1717" w:type="dxa"/>
          </w:tcPr>
          <w:p w14:paraId="75958AC4" w14:textId="77777777" w:rsidR="00016D3F" w:rsidRPr="007F73D4" w:rsidRDefault="00016D3F" w:rsidP="00874B2D">
            <w:pPr>
              <w:spacing w:before="13"/>
              <w:rPr>
                <w:rFonts w:ascii="Times New Roman" w:eastAsia="Times New Roman" w:hAnsi="Times New Roman" w:cs="Times New Roman"/>
                <w:b/>
                <w:sz w:val="18"/>
              </w:rPr>
            </w:pPr>
          </w:p>
          <w:p w14:paraId="04F9708D" w14:textId="77777777" w:rsidR="00016D3F" w:rsidRPr="007F73D4" w:rsidRDefault="00016D3F" w:rsidP="00874B2D">
            <w:pPr>
              <w:ind w:right="58"/>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352.870,85</w:t>
            </w:r>
          </w:p>
        </w:tc>
      </w:tr>
      <w:tr w:rsidR="00016D3F" w:rsidRPr="007F73D4" w14:paraId="6692CDFA" w14:textId="77777777" w:rsidTr="00874B2D">
        <w:trPr>
          <w:trHeight w:val="330"/>
        </w:trPr>
        <w:tc>
          <w:tcPr>
            <w:tcW w:w="854" w:type="dxa"/>
          </w:tcPr>
          <w:p w14:paraId="1AFF9DE0" w14:textId="77777777" w:rsidR="00016D3F" w:rsidRPr="007F73D4" w:rsidRDefault="00016D3F" w:rsidP="00874B2D">
            <w:pPr>
              <w:spacing w:before="62"/>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1.3.84</w:t>
            </w:r>
          </w:p>
        </w:tc>
        <w:tc>
          <w:tcPr>
            <w:tcW w:w="544" w:type="dxa"/>
          </w:tcPr>
          <w:p w14:paraId="5B5858F0" w14:textId="77777777" w:rsidR="00016D3F" w:rsidRPr="007F73D4" w:rsidRDefault="00016D3F" w:rsidP="00874B2D">
            <w:pPr>
              <w:spacing w:before="62"/>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6758E2BA" w14:textId="77777777" w:rsidR="00016D3F" w:rsidRPr="007F73D4" w:rsidRDefault="00016D3F" w:rsidP="00874B2D">
            <w:pPr>
              <w:spacing w:before="62"/>
              <w:ind w:left="70"/>
              <w:rPr>
                <w:rFonts w:ascii="Times New Roman" w:eastAsia="Times New Roman" w:hAnsi="Times New Roman" w:cs="Times New Roman"/>
                <w:sz w:val="18"/>
              </w:rPr>
            </w:pPr>
            <w:r w:rsidRPr="007F73D4">
              <w:rPr>
                <w:rFonts w:ascii="Times New Roman" w:eastAsia="Times New Roman" w:hAnsi="Times New Roman" w:cs="Times New Roman"/>
                <w:sz w:val="18"/>
              </w:rPr>
              <w:t>Otras Cuentas</w:t>
            </w:r>
            <w:r w:rsidRPr="007F73D4">
              <w:rPr>
                <w:rFonts w:ascii="Times New Roman" w:eastAsia="Times New Roman" w:hAnsi="Times New Roman" w:cs="Times New Roman"/>
                <w:spacing w:val="-1"/>
                <w:sz w:val="18"/>
              </w:rPr>
              <w:t xml:space="preserve"> </w:t>
            </w:r>
            <w:r w:rsidRPr="007F73D4">
              <w:rPr>
                <w:rFonts w:ascii="Times New Roman" w:eastAsia="Times New Roman" w:hAnsi="Times New Roman" w:cs="Times New Roman"/>
                <w:sz w:val="18"/>
              </w:rPr>
              <w:t>Por</w:t>
            </w:r>
            <w:r w:rsidRPr="007F73D4">
              <w:rPr>
                <w:rFonts w:ascii="Times New Roman" w:eastAsia="Times New Roman" w:hAnsi="Times New Roman" w:cs="Times New Roman"/>
                <w:spacing w:val="1"/>
                <w:sz w:val="18"/>
              </w:rPr>
              <w:t xml:space="preserve"> </w:t>
            </w:r>
            <w:r w:rsidRPr="007F73D4">
              <w:rPr>
                <w:rFonts w:ascii="Times New Roman" w:eastAsia="Times New Roman" w:hAnsi="Times New Roman" w:cs="Times New Roman"/>
                <w:spacing w:val="-2"/>
                <w:sz w:val="18"/>
              </w:rPr>
              <w:t>Cobrar</w:t>
            </w:r>
          </w:p>
        </w:tc>
        <w:tc>
          <w:tcPr>
            <w:tcW w:w="1793" w:type="dxa"/>
          </w:tcPr>
          <w:p w14:paraId="57FED6DB" w14:textId="77777777" w:rsidR="00016D3F" w:rsidRPr="007F73D4" w:rsidRDefault="00016D3F" w:rsidP="00874B2D">
            <w:pPr>
              <w:spacing w:before="62"/>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160.490.713.510,59</w:t>
            </w:r>
          </w:p>
        </w:tc>
        <w:tc>
          <w:tcPr>
            <w:tcW w:w="1793" w:type="dxa"/>
          </w:tcPr>
          <w:p w14:paraId="66856EDE" w14:textId="77777777" w:rsidR="00016D3F" w:rsidRPr="007F73D4" w:rsidRDefault="00016D3F" w:rsidP="00874B2D">
            <w:pPr>
              <w:spacing w:before="62"/>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1.041.940.832.744,35</w:t>
            </w:r>
          </w:p>
        </w:tc>
        <w:tc>
          <w:tcPr>
            <w:tcW w:w="1717" w:type="dxa"/>
          </w:tcPr>
          <w:p w14:paraId="27FB164A" w14:textId="77777777" w:rsidR="00016D3F" w:rsidRPr="007F73D4" w:rsidRDefault="00016D3F" w:rsidP="00874B2D">
            <w:pPr>
              <w:spacing w:before="62"/>
              <w:ind w:right="59"/>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881.450.119.233,76</w:t>
            </w:r>
          </w:p>
        </w:tc>
      </w:tr>
      <w:tr w:rsidR="00016D3F" w:rsidRPr="007F73D4" w14:paraId="53F37DF7" w14:textId="77777777" w:rsidTr="00874B2D">
        <w:trPr>
          <w:trHeight w:val="443"/>
        </w:trPr>
        <w:tc>
          <w:tcPr>
            <w:tcW w:w="854" w:type="dxa"/>
          </w:tcPr>
          <w:p w14:paraId="28F4D965" w14:textId="77777777" w:rsidR="00016D3F" w:rsidRPr="007F73D4" w:rsidRDefault="00016D3F" w:rsidP="00874B2D">
            <w:pPr>
              <w:spacing w:before="117"/>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1.3.85</w:t>
            </w:r>
          </w:p>
        </w:tc>
        <w:tc>
          <w:tcPr>
            <w:tcW w:w="544" w:type="dxa"/>
          </w:tcPr>
          <w:p w14:paraId="5444CEE8" w14:textId="77777777" w:rsidR="00016D3F" w:rsidRPr="007F73D4" w:rsidRDefault="00016D3F" w:rsidP="00874B2D">
            <w:pPr>
              <w:spacing w:before="117"/>
              <w:ind w:left="10" w:right="3"/>
              <w:jc w:val="center"/>
              <w:rPr>
                <w:rFonts w:ascii="Times New Roman" w:eastAsia="Times New Roman" w:hAnsi="Times New Roman" w:cs="Times New Roman"/>
                <w:sz w:val="18"/>
              </w:rPr>
            </w:pPr>
            <w:proofErr w:type="spellStart"/>
            <w:r w:rsidRPr="007F73D4">
              <w:rPr>
                <w:rFonts w:ascii="Times New Roman" w:eastAsia="Times New Roman" w:hAnsi="Times New Roman" w:cs="Times New Roman"/>
                <w:spacing w:val="-5"/>
                <w:sz w:val="18"/>
              </w:rPr>
              <w:t>Db</w:t>
            </w:r>
            <w:proofErr w:type="spellEnd"/>
          </w:p>
        </w:tc>
        <w:tc>
          <w:tcPr>
            <w:tcW w:w="2532" w:type="dxa"/>
          </w:tcPr>
          <w:p w14:paraId="6EC2849A" w14:textId="77777777" w:rsidR="00016D3F" w:rsidRPr="007F73D4" w:rsidRDefault="00016D3F" w:rsidP="00874B2D">
            <w:pPr>
              <w:spacing w:before="11" w:line="206" w:lineRule="exact"/>
              <w:ind w:left="70"/>
              <w:rPr>
                <w:rFonts w:ascii="Times New Roman" w:eastAsia="Times New Roman" w:hAnsi="Times New Roman" w:cs="Times New Roman"/>
                <w:sz w:val="18"/>
              </w:rPr>
            </w:pPr>
            <w:r w:rsidRPr="007F73D4">
              <w:rPr>
                <w:rFonts w:ascii="Times New Roman" w:eastAsia="Times New Roman" w:hAnsi="Times New Roman" w:cs="Times New Roman"/>
                <w:sz w:val="18"/>
              </w:rPr>
              <w:t>Cuentas</w:t>
            </w:r>
            <w:r w:rsidRPr="007F73D4">
              <w:rPr>
                <w:rFonts w:ascii="Times New Roman" w:eastAsia="Times New Roman" w:hAnsi="Times New Roman" w:cs="Times New Roman"/>
                <w:spacing w:val="-10"/>
                <w:sz w:val="18"/>
              </w:rPr>
              <w:t xml:space="preserve"> </w:t>
            </w:r>
            <w:r w:rsidRPr="007F73D4">
              <w:rPr>
                <w:rFonts w:ascii="Times New Roman" w:eastAsia="Times New Roman" w:hAnsi="Times New Roman" w:cs="Times New Roman"/>
                <w:sz w:val="18"/>
              </w:rPr>
              <w:t>por</w:t>
            </w:r>
            <w:r w:rsidRPr="007F73D4">
              <w:rPr>
                <w:rFonts w:ascii="Times New Roman" w:eastAsia="Times New Roman" w:hAnsi="Times New Roman" w:cs="Times New Roman"/>
                <w:spacing w:val="-9"/>
                <w:sz w:val="18"/>
              </w:rPr>
              <w:t xml:space="preserve"> </w:t>
            </w:r>
            <w:r w:rsidRPr="007F73D4">
              <w:rPr>
                <w:rFonts w:ascii="Times New Roman" w:eastAsia="Times New Roman" w:hAnsi="Times New Roman" w:cs="Times New Roman"/>
                <w:sz w:val="18"/>
              </w:rPr>
              <w:t>cobrar</w:t>
            </w:r>
            <w:r w:rsidRPr="007F73D4">
              <w:rPr>
                <w:rFonts w:ascii="Times New Roman" w:eastAsia="Times New Roman" w:hAnsi="Times New Roman" w:cs="Times New Roman"/>
                <w:spacing w:val="-9"/>
                <w:sz w:val="18"/>
              </w:rPr>
              <w:t xml:space="preserve"> </w:t>
            </w:r>
            <w:r w:rsidRPr="007F73D4">
              <w:rPr>
                <w:rFonts w:ascii="Times New Roman" w:eastAsia="Times New Roman" w:hAnsi="Times New Roman" w:cs="Times New Roman"/>
                <w:sz w:val="18"/>
              </w:rPr>
              <w:t>de</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 xml:space="preserve">difícil </w:t>
            </w:r>
            <w:r w:rsidRPr="007F73D4">
              <w:rPr>
                <w:rFonts w:ascii="Times New Roman" w:eastAsia="Times New Roman" w:hAnsi="Times New Roman" w:cs="Times New Roman"/>
                <w:spacing w:val="-2"/>
                <w:sz w:val="18"/>
              </w:rPr>
              <w:t>recaudo</w:t>
            </w:r>
          </w:p>
        </w:tc>
        <w:tc>
          <w:tcPr>
            <w:tcW w:w="1793" w:type="dxa"/>
          </w:tcPr>
          <w:p w14:paraId="3765FE7C" w14:textId="77777777" w:rsidR="00016D3F" w:rsidRPr="007F73D4" w:rsidRDefault="00016D3F" w:rsidP="00874B2D">
            <w:pPr>
              <w:spacing w:before="117"/>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6.784.841.823,77</w:t>
            </w:r>
          </w:p>
        </w:tc>
        <w:tc>
          <w:tcPr>
            <w:tcW w:w="1793" w:type="dxa"/>
          </w:tcPr>
          <w:p w14:paraId="5EE09C4F" w14:textId="77777777" w:rsidR="00016D3F" w:rsidRPr="007F73D4" w:rsidRDefault="00016D3F" w:rsidP="00874B2D">
            <w:pPr>
              <w:spacing w:before="117"/>
              <w:ind w:right="56"/>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6.796.552.510,77</w:t>
            </w:r>
          </w:p>
        </w:tc>
        <w:tc>
          <w:tcPr>
            <w:tcW w:w="1717" w:type="dxa"/>
          </w:tcPr>
          <w:p w14:paraId="69D9648E" w14:textId="77777777" w:rsidR="00016D3F" w:rsidRPr="007F73D4" w:rsidRDefault="00016D3F" w:rsidP="00874B2D">
            <w:pPr>
              <w:spacing w:before="117"/>
              <w:ind w:right="58"/>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11.710.687,00</w:t>
            </w:r>
          </w:p>
        </w:tc>
      </w:tr>
      <w:tr w:rsidR="00016D3F" w:rsidRPr="007F73D4" w14:paraId="46A5AA00" w14:textId="77777777" w:rsidTr="00874B2D">
        <w:trPr>
          <w:trHeight w:val="714"/>
        </w:trPr>
        <w:tc>
          <w:tcPr>
            <w:tcW w:w="854" w:type="dxa"/>
            <w:tcBorders>
              <w:bottom w:val="single" w:sz="6" w:space="0" w:color="A6A6A6"/>
            </w:tcBorders>
          </w:tcPr>
          <w:p w14:paraId="3F345987" w14:textId="77777777" w:rsidR="00016D3F" w:rsidRPr="007F73D4" w:rsidRDefault="00016D3F" w:rsidP="00874B2D">
            <w:pPr>
              <w:spacing w:before="49"/>
              <w:rPr>
                <w:rFonts w:ascii="Times New Roman" w:eastAsia="Times New Roman" w:hAnsi="Times New Roman" w:cs="Times New Roman"/>
                <w:b/>
                <w:sz w:val="18"/>
              </w:rPr>
            </w:pPr>
          </w:p>
          <w:p w14:paraId="565B5FFE" w14:textId="77777777" w:rsidR="00016D3F" w:rsidRPr="007F73D4" w:rsidRDefault="00016D3F" w:rsidP="00874B2D">
            <w:pPr>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1.3.86</w:t>
            </w:r>
          </w:p>
        </w:tc>
        <w:tc>
          <w:tcPr>
            <w:tcW w:w="544" w:type="dxa"/>
            <w:tcBorders>
              <w:bottom w:val="single" w:sz="6" w:space="0" w:color="A6A6A6"/>
            </w:tcBorders>
          </w:tcPr>
          <w:p w14:paraId="0A7E65D9" w14:textId="77777777" w:rsidR="00016D3F" w:rsidRPr="007F73D4" w:rsidRDefault="00016D3F" w:rsidP="00874B2D">
            <w:pPr>
              <w:spacing w:before="49"/>
              <w:rPr>
                <w:rFonts w:ascii="Times New Roman" w:eastAsia="Times New Roman" w:hAnsi="Times New Roman" w:cs="Times New Roman"/>
                <w:b/>
                <w:sz w:val="18"/>
              </w:rPr>
            </w:pPr>
          </w:p>
          <w:p w14:paraId="2E15EFC1" w14:textId="77777777" w:rsidR="00016D3F" w:rsidRPr="007F73D4" w:rsidRDefault="00016D3F" w:rsidP="00874B2D">
            <w:pPr>
              <w:ind w:left="10"/>
              <w:jc w:val="center"/>
              <w:rPr>
                <w:rFonts w:ascii="Times New Roman" w:eastAsia="Times New Roman" w:hAnsi="Times New Roman" w:cs="Times New Roman"/>
                <w:sz w:val="18"/>
              </w:rPr>
            </w:pPr>
            <w:r w:rsidRPr="007F73D4">
              <w:rPr>
                <w:rFonts w:ascii="Times New Roman" w:eastAsia="Times New Roman" w:hAnsi="Times New Roman" w:cs="Times New Roman"/>
                <w:spacing w:val="-5"/>
                <w:sz w:val="18"/>
              </w:rPr>
              <w:t>Cr</w:t>
            </w:r>
          </w:p>
        </w:tc>
        <w:tc>
          <w:tcPr>
            <w:tcW w:w="2532" w:type="dxa"/>
            <w:tcBorders>
              <w:bottom w:val="single" w:sz="6" w:space="0" w:color="A6A6A6"/>
            </w:tcBorders>
          </w:tcPr>
          <w:p w14:paraId="1A9B8240" w14:textId="77777777" w:rsidR="00016D3F" w:rsidRPr="007F73D4" w:rsidRDefault="00016D3F" w:rsidP="00874B2D">
            <w:pPr>
              <w:spacing w:before="151"/>
              <w:ind w:left="70"/>
              <w:rPr>
                <w:rFonts w:ascii="Times New Roman" w:eastAsia="Times New Roman" w:hAnsi="Times New Roman" w:cs="Times New Roman"/>
                <w:sz w:val="18"/>
              </w:rPr>
            </w:pPr>
            <w:r w:rsidRPr="007F73D4">
              <w:rPr>
                <w:rFonts w:ascii="Times New Roman" w:eastAsia="Times New Roman" w:hAnsi="Times New Roman" w:cs="Times New Roman"/>
                <w:sz w:val="18"/>
              </w:rPr>
              <w:t>Deterioro</w:t>
            </w:r>
            <w:r w:rsidRPr="007F73D4">
              <w:rPr>
                <w:rFonts w:ascii="Times New Roman" w:eastAsia="Times New Roman" w:hAnsi="Times New Roman" w:cs="Times New Roman"/>
                <w:spacing w:val="-12"/>
                <w:sz w:val="18"/>
              </w:rPr>
              <w:t xml:space="preserve"> </w:t>
            </w:r>
            <w:r w:rsidRPr="007F73D4">
              <w:rPr>
                <w:rFonts w:ascii="Times New Roman" w:eastAsia="Times New Roman" w:hAnsi="Times New Roman" w:cs="Times New Roman"/>
                <w:sz w:val="18"/>
              </w:rPr>
              <w:t>acumulado</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de</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cuentas por cobrar (</w:t>
            </w:r>
            <w:proofErr w:type="spellStart"/>
            <w:r w:rsidRPr="007F73D4">
              <w:rPr>
                <w:rFonts w:ascii="Times New Roman" w:eastAsia="Times New Roman" w:hAnsi="Times New Roman" w:cs="Times New Roman"/>
                <w:sz w:val="18"/>
              </w:rPr>
              <w:t>cr</w:t>
            </w:r>
            <w:proofErr w:type="spellEnd"/>
            <w:r w:rsidRPr="007F73D4">
              <w:rPr>
                <w:rFonts w:ascii="Times New Roman" w:eastAsia="Times New Roman" w:hAnsi="Times New Roman" w:cs="Times New Roman"/>
                <w:sz w:val="18"/>
              </w:rPr>
              <w:t>)</w:t>
            </w:r>
          </w:p>
        </w:tc>
        <w:tc>
          <w:tcPr>
            <w:tcW w:w="1793" w:type="dxa"/>
            <w:tcBorders>
              <w:bottom w:val="single" w:sz="6" w:space="0" w:color="A6A6A6"/>
            </w:tcBorders>
          </w:tcPr>
          <w:p w14:paraId="5AE0A17F" w14:textId="77777777" w:rsidR="00016D3F" w:rsidRPr="007F73D4" w:rsidRDefault="00016D3F" w:rsidP="00874B2D">
            <w:pPr>
              <w:spacing w:before="49"/>
              <w:rPr>
                <w:rFonts w:ascii="Times New Roman" w:eastAsia="Times New Roman" w:hAnsi="Times New Roman" w:cs="Times New Roman"/>
                <w:b/>
                <w:sz w:val="18"/>
              </w:rPr>
            </w:pPr>
          </w:p>
          <w:p w14:paraId="76A07394" w14:textId="77777777" w:rsidR="00016D3F" w:rsidRPr="007F73D4" w:rsidRDefault="00016D3F" w:rsidP="00874B2D">
            <w:pPr>
              <w:ind w:right="56"/>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21.662.572.189,77</w:t>
            </w:r>
          </w:p>
        </w:tc>
        <w:tc>
          <w:tcPr>
            <w:tcW w:w="1793" w:type="dxa"/>
            <w:tcBorders>
              <w:bottom w:val="single" w:sz="6" w:space="0" w:color="A6A6A6"/>
            </w:tcBorders>
          </w:tcPr>
          <w:p w14:paraId="047EEAEE" w14:textId="77777777" w:rsidR="00016D3F" w:rsidRPr="007F73D4" w:rsidRDefault="00016D3F" w:rsidP="00874B2D">
            <w:pPr>
              <w:spacing w:before="49"/>
              <w:rPr>
                <w:rFonts w:ascii="Times New Roman" w:eastAsia="Times New Roman" w:hAnsi="Times New Roman" w:cs="Times New Roman"/>
                <w:b/>
                <w:sz w:val="18"/>
              </w:rPr>
            </w:pPr>
          </w:p>
          <w:p w14:paraId="1407712C" w14:textId="77777777" w:rsidR="00016D3F" w:rsidRPr="007F73D4" w:rsidRDefault="00016D3F" w:rsidP="00874B2D">
            <w:pPr>
              <w:ind w:right="56"/>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22.061.327.721,77</w:t>
            </w:r>
          </w:p>
        </w:tc>
        <w:tc>
          <w:tcPr>
            <w:tcW w:w="1717" w:type="dxa"/>
            <w:tcBorders>
              <w:bottom w:val="single" w:sz="6" w:space="0" w:color="A6A6A6"/>
            </w:tcBorders>
          </w:tcPr>
          <w:p w14:paraId="7C8D6E1C" w14:textId="77777777" w:rsidR="00016D3F" w:rsidRPr="007F73D4" w:rsidRDefault="00016D3F" w:rsidP="00874B2D">
            <w:pPr>
              <w:spacing w:before="49"/>
              <w:rPr>
                <w:rFonts w:ascii="Times New Roman" w:eastAsia="Times New Roman" w:hAnsi="Times New Roman" w:cs="Times New Roman"/>
                <w:b/>
                <w:sz w:val="18"/>
              </w:rPr>
            </w:pPr>
          </w:p>
          <w:p w14:paraId="58C6332A" w14:textId="77777777" w:rsidR="00016D3F" w:rsidRPr="007F73D4" w:rsidRDefault="00016D3F" w:rsidP="00874B2D">
            <w:pPr>
              <w:ind w:right="58"/>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398.755.532,00</w:t>
            </w:r>
          </w:p>
        </w:tc>
      </w:tr>
      <w:tr w:rsidR="00016D3F" w:rsidRPr="007F73D4" w14:paraId="71EA8C90" w14:textId="77777777" w:rsidTr="00874B2D">
        <w:trPr>
          <w:trHeight w:val="215"/>
        </w:trPr>
        <w:tc>
          <w:tcPr>
            <w:tcW w:w="9233" w:type="dxa"/>
            <w:gridSpan w:val="6"/>
            <w:tcBorders>
              <w:left w:val="nil"/>
              <w:right w:val="nil"/>
            </w:tcBorders>
            <w:shd w:val="clear" w:color="auto" w:fill="000000"/>
          </w:tcPr>
          <w:p w14:paraId="5C779060" w14:textId="77777777" w:rsidR="00016D3F" w:rsidRPr="007F73D4" w:rsidRDefault="00016D3F" w:rsidP="00874B2D">
            <w:pPr>
              <w:rPr>
                <w:rFonts w:ascii="Times New Roman" w:eastAsia="Times New Roman" w:hAnsi="Times New Roman" w:cs="Times New Roman"/>
                <w:sz w:val="14"/>
              </w:rPr>
            </w:pPr>
          </w:p>
        </w:tc>
      </w:tr>
      <w:tr w:rsidR="00016D3F" w:rsidRPr="007F73D4" w14:paraId="27FAD793" w14:textId="77777777" w:rsidTr="00874B2D">
        <w:trPr>
          <w:trHeight w:val="433"/>
        </w:trPr>
        <w:tc>
          <w:tcPr>
            <w:tcW w:w="854" w:type="dxa"/>
          </w:tcPr>
          <w:p w14:paraId="4E1F5A69" w14:textId="77777777" w:rsidR="00016D3F" w:rsidRPr="007F73D4" w:rsidRDefault="00016D3F" w:rsidP="00874B2D">
            <w:pPr>
              <w:spacing w:before="109"/>
              <w:ind w:left="69"/>
              <w:rPr>
                <w:rFonts w:ascii="Times New Roman" w:eastAsia="Times New Roman" w:hAnsi="Times New Roman" w:cs="Times New Roman"/>
                <w:sz w:val="18"/>
              </w:rPr>
            </w:pPr>
            <w:r w:rsidRPr="007F73D4">
              <w:rPr>
                <w:rFonts w:ascii="Times New Roman" w:eastAsia="Times New Roman" w:hAnsi="Times New Roman" w:cs="Times New Roman"/>
                <w:spacing w:val="-2"/>
                <w:sz w:val="18"/>
              </w:rPr>
              <w:t>1.3.86.90</w:t>
            </w:r>
          </w:p>
        </w:tc>
        <w:tc>
          <w:tcPr>
            <w:tcW w:w="544" w:type="dxa"/>
            <w:tcBorders>
              <w:top w:val="single" w:sz="12" w:space="0" w:color="000000"/>
            </w:tcBorders>
          </w:tcPr>
          <w:p w14:paraId="23DC4FC7" w14:textId="77777777" w:rsidR="00016D3F" w:rsidRPr="007F73D4" w:rsidRDefault="00016D3F" w:rsidP="00874B2D">
            <w:pPr>
              <w:spacing w:before="109"/>
              <w:ind w:left="10"/>
              <w:jc w:val="center"/>
              <w:rPr>
                <w:rFonts w:ascii="Times New Roman" w:eastAsia="Times New Roman" w:hAnsi="Times New Roman" w:cs="Times New Roman"/>
                <w:sz w:val="18"/>
              </w:rPr>
            </w:pPr>
            <w:r w:rsidRPr="007F73D4">
              <w:rPr>
                <w:rFonts w:ascii="Times New Roman" w:eastAsia="Times New Roman" w:hAnsi="Times New Roman" w:cs="Times New Roman"/>
                <w:spacing w:val="-5"/>
                <w:sz w:val="18"/>
              </w:rPr>
              <w:t>Cr</w:t>
            </w:r>
          </w:p>
        </w:tc>
        <w:tc>
          <w:tcPr>
            <w:tcW w:w="2532" w:type="dxa"/>
            <w:tcBorders>
              <w:top w:val="single" w:sz="12" w:space="0" w:color="000000"/>
            </w:tcBorders>
          </w:tcPr>
          <w:p w14:paraId="55ED52C5" w14:textId="77777777" w:rsidR="00016D3F" w:rsidRPr="007F73D4" w:rsidRDefault="00016D3F" w:rsidP="00874B2D">
            <w:pPr>
              <w:spacing w:line="210" w:lineRule="atLeast"/>
              <w:ind w:left="70" w:right="61"/>
              <w:rPr>
                <w:rFonts w:ascii="Times New Roman" w:eastAsia="Times New Roman" w:hAnsi="Times New Roman" w:cs="Times New Roman"/>
                <w:sz w:val="18"/>
              </w:rPr>
            </w:pPr>
            <w:r w:rsidRPr="007F73D4">
              <w:rPr>
                <w:rFonts w:ascii="Times New Roman" w:eastAsia="Times New Roman" w:hAnsi="Times New Roman" w:cs="Times New Roman"/>
                <w:sz w:val="18"/>
              </w:rPr>
              <w:t>Deterioro:</w:t>
            </w:r>
            <w:r w:rsidRPr="007F73D4">
              <w:rPr>
                <w:rFonts w:ascii="Times New Roman" w:eastAsia="Times New Roman" w:hAnsi="Times New Roman" w:cs="Times New Roman"/>
                <w:spacing w:val="-12"/>
                <w:sz w:val="18"/>
              </w:rPr>
              <w:t xml:space="preserve"> </w:t>
            </w:r>
            <w:r w:rsidRPr="007F73D4">
              <w:rPr>
                <w:rFonts w:ascii="Times New Roman" w:eastAsia="Times New Roman" w:hAnsi="Times New Roman" w:cs="Times New Roman"/>
                <w:sz w:val="18"/>
              </w:rPr>
              <w:t>Otras</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cuentas</w:t>
            </w:r>
            <w:r w:rsidRPr="007F73D4">
              <w:rPr>
                <w:rFonts w:ascii="Times New Roman" w:eastAsia="Times New Roman" w:hAnsi="Times New Roman" w:cs="Times New Roman"/>
                <w:spacing w:val="-11"/>
                <w:sz w:val="18"/>
              </w:rPr>
              <w:t xml:space="preserve"> </w:t>
            </w:r>
            <w:r w:rsidRPr="007F73D4">
              <w:rPr>
                <w:rFonts w:ascii="Times New Roman" w:eastAsia="Times New Roman" w:hAnsi="Times New Roman" w:cs="Times New Roman"/>
                <w:sz w:val="18"/>
              </w:rPr>
              <w:t xml:space="preserve">por </w:t>
            </w:r>
            <w:r w:rsidRPr="007F73D4">
              <w:rPr>
                <w:rFonts w:ascii="Times New Roman" w:eastAsia="Times New Roman" w:hAnsi="Times New Roman" w:cs="Times New Roman"/>
                <w:spacing w:val="-2"/>
                <w:sz w:val="18"/>
              </w:rPr>
              <w:t>cobrar</w:t>
            </w:r>
          </w:p>
        </w:tc>
        <w:tc>
          <w:tcPr>
            <w:tcW w:w="1793" w:type="dxa"/>
            <w:tcBorders>
              <w:top w:val="single" w:sz="12" w:space="0" w:color="000000"/>
            </w:tcBorders>
          </w:tcPr>
          <w:p w14:paraId="0C8D225E" w14:textId="77777777" w:rsidR="00016D3F" w:rsidRPr="007F73D4" w:rsidRDefault="00016D3F" w:rsidP="00874B2D">
            <w:pPr>
              <w:spacing w:before="109"/>
              <w:ind w:right="56"/>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21.662.572.189,77</w:t>
            </w:r>
          </w:p>
        </w:tc>
        <w:tc>
          <w:tcPr>
            <w:tcW w:w="1793" w:type="dxa"/>
            <w:tcBorders>
              <w:top w:val="single" w:sz="12" w:space="0" w:color="000000"/>
            </w:tcBorders>
          </w:tcPr>
          <w:p w14:paraId="1D6C189D" w14:textId="77777777" w:rsidR="00016D3F" w:rsidRPr="007F73D4" w:rsidRDefault="00016D3F" w:rsidP="00874B2D">
            <w:pPr>
              <w:spacing w:before="109"/>
              <w:ind w:right="56"/>
              <w:jc w:val="right"/>
              <w:rPr>
                <w:rFonts w:ascii="Times New Roman" w:eastAsia="Times New Roman" w:hAnsi="Times New Roman" w:cs="Times New Roman"/>
                <w:sz w:val="18"/>
              </w:rPr>
            </w:pPr>
            <w:r w:rsidRPr="007F73D4">
              <w:rPr>
                <w:rFonts w:ascii="Times New Roman" w:eastAsia="Times New Roman" w:hAnsi="Times New Roman" w:cs="Times New Roman"/>
                <w:sz w:val="18"/>
              </w:rPr>
              <w:t>-</w:t>
            </w:r>
            <w:r w:rsidRPr="007F73D4">
              <w:rPr>
                <w:rFonts w:ascii="Times New Roman" w:eastAsia="Times New Roman" w:hAnsi="Times New Roman" w:cs="Times New Roman"/>
                <w:spacing w:val="-2"/>
                <w:sz w:val="18"/>
              </w:rPr>
              <w:t>22.061.327.721,77</w:t>
            </w:r>
          </w:p>
        </w:tc>
        <w:tc>
          <w:tcPr>
            <w:tcW w:w="1717" w:type="dxa"/>
            <w:tcBorders>
              <w:top w:val="single" w:sz="12" w:space="0" w:color="000000"/>
            </w:tcBorders>
          </w:tcPr>
          <w:p w14:paraId="56F8F5CF" w14:textId="77777777" w:rsidR="00016D3F" w:rsidRPr="007F73D4" w:rsidRDefault="00016D3F" w:rsidP="00874B2D">
            <w:pPr>
              <w:spacing w:before="109"/>
              <w:ind w:right="57"/>
              <w:jc w:val="right"/>
              <w:rPr>
                <w:rFonts w:ascii="Times New Roman" w:eastAsia="Times New Roman" w:hAnsi="Times New Roman" w:cs="Times New Roman"/>
                <w:sz w:val="18"/>
              </w:rPr>
            </w:pPr>
            <w:r w:rsidRPr="007F73D4">
              <w:rPr>
                <w:rFonts w:ascii="Times New Roman" w:eastAsia="Times New Roman" w:hAnsi="Times New Roman" w:cs="Times New Roman"/>
                <w:spacing w:val="-2"/>
                <w:sz w:val="18"/>
              </w:rPr>
              <w:t>398.755.532,00</w:t>
            </w:r>
          </w:p>
        </w:tc>
      </w:tr>
    </w:tbl>
    <w:p w14:paraId="5D2CDFEB" w14:textId="77777777" w:rsidR="00016D3F" w:rsidRDefault="00016D3F" w:rsidP="00016D3F">
      <w:pPr>
        <w:pStyle w:val="Textoindependiente"/>
        <w:ind w:right="-50"/>
        <w:jc w:val="both"/>
        <w:rPr>
          <w:b/>
          <w:sz w:val="28"/>
          <w:szCs w:val="28"/>
        </w:rPr>
      </w:pPr>
    </w:p>
    <w:p w14:paraId="1D971915" w14:textId="77777777" w:rsidR="00016D3F" w:rsidRPr="0074533E" w:rsidRDefault="00016D3F" w:rsidP="00016D3F">
      <w:pPr>
        <w:pStyle w:val="Textoindependiente"/>
        <w:ind w:right="-50"/>
        <w:jc w:val="both"/>
        <w:rPr>
          <w:bCs/>
        </w:rPr>
      </w:pPr>
      <w:r w:rsidRPr="0074533E">
        <w:rPr>
          <w:b/>
        </w:rPr>
        <w:t>7.22.</w:t>
      </w:r>
      <w:r w:rsidRPr="0074533E">
        <w:rPr>
          <w:b/>
        </w:rPr>
        <w:tab/>
        <w:t>Cuentas por cobrar de difícil recaudo</w:t>
      </w:r>
      <w:r>
        <w:rPr>
          <w:b/>
        </w:rPr>
        <w:t xml:space="preserve">. </w:t>
      </w:r>
      <w:r w:rsidRPr="0074533E">
        <w:rPr>
          <w:bCs/>
        </w:rPr>
        <w:t>La subcuenta 138590 Otras cuentas por cobrar de difícil recaudo, por valor de $6.784.841.823,77 está compuesta por valores adeudados al Ministerio por diferentes conceptos, los cuales se encuentran en proceso de análisis para iniciar procesos judiciales o ajustes contables que determine el Comité De Sostenibilidad del Sistema Contable y de Cartera.</w:t>
      </w:r>
    </w:p>
    <w:p w14:paraId="48AA04E2"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950"/>
        <w:gridCol w:w="4013"/>
        <w:gridCol w:w="1416"/>
        <w:gridCol w:w="1560"/>
        <w:gridCol w:w="1293"/>
      </w:tblGrid>
      <w:tr w:rsidR="00016D3F" w:rsidRPr="0074533E" w14:paraId="368F47B5" w14:textId="77777777" w:rsidTr="00B54A4D">
        <w:trPr>
          <w:trHeight w:val="313"/>
          <w:jc w:val="center"/>
        </w:trPr>
        <w:tc>
          <w:tcPr>
            <w:tcW w:w="950" w:type="dxa"/>
            <w:tcBorders>
              <w:top w:val="nil"/>
              <w:left w:val="nil"/>
            </w:tcBorders>
            <w:shd w:val="clear" w:color="auto" w:fill="3366CC"/>
          </w:tcPr>
          <w:p w14:paraId="3D8A2C2A" w14:textId="77777777" w:rsidR="00016D3F" w:rsidRPr="0074533E" w:rsidRDefault="00016D3F" w:rsidP="00874B2D">
            <w:pPr>
              <w:spacing w:before="55"/>
              <w:ind w:left="27"/>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5"/>
                <w:sz w:val="18"/>
              </w:rPr>
              <w:t>NIT</w:t>
            </w:r>
          </w:p>
        </w:tc>
        <w:tc>
          <w:tcPr>
            <w:tcW w:w="4013" w:type="dxa"/>
            <w:tcBorders>
              <w:top w:val="nil"/>
            </w:tcBorders>
            <w:shd w:val="clear" w:color="auto" w:fill="3366CC"/>
          </w:tcPr>
          <w:p w14:paraId="78CD2DD5" w14:textId="77777777" w:rsidR="00016D3F" w:rsidRPr="0074533E" w:rsidRDefault="00016D3F" w:rsidP="00874B2D">
            <w:pPr>
              <w:spacing w:before="55"/>
              <w:ind w:left="15"/>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DESCRIPCION</w:t>
            </w:r>
          </w:p>
        </w:tc>
        <w:tc>
          <w:tcPr>
            <w:tcW w:w="1416" w:type="dxa"/>
            <w:tcBorders>
              <w:top w:val="nil"/>
            </w:tcBorders>
            <w:shd w:val="clear" w:color="auto" w:fill="3366CC"/>
          </w:tcPr>
          <w:p w14:paraId="726437C4" w14:textId="77777777" w:rsidR="00016D3F" w:rsidRPr="0074533E" w:rsidRDefault="00016D3F" w:rsidP="00874B2D">
            <w:pPr>
              <w:spacing w:before="55"/>
              <w:ind w:left="195"/>
              <w:rPr>
                <w:rFonts w:ascii="Times New Roman" w:eastAsia="Times New Roman" w:hAnsi="Times New Roman" w:cs="Times New Roman"/>
                <w:b/>
                <w:sz w:val="18"/>
              </w:rPr>
            </w:pPr>
            <w:r w:rsidRPr="0074533E">
              <w:rPr>
                <w:rFonts w:ascii="Times New Roman" w:eastAsia="Times New Roman" w:hAnsi="Times New Roman" w:cs="Times New Roman"/>
                <w:b/>
                <w:color w:val="FFFFFF"/>
                <w:sz w:val="18"/>
              </w:rPr>
              <w:t>SALDO</w:t>
            </w:r>
            <w:r w:rsidRPr="0074533E">
              <w:rPr>
                <w:rFonts w:ascii="Times New Roman" w:eastAsia="Times New Roman" w:hAnsi="Times New Roman" w:cs="Times New Roman"/>
                <w:b/>
                <w:color w:val="FFFFFF"/>
                <w:spacing w:val="-2"/>
                <w:sz w:val="18"/>
              </w:rPr>
              <w:t xml:space="preserve"> </w:t>
            </w:r>
            <w:r w:rsidRPr="0074533E">
              <w:rPr>
                <w:rFonts w:ascii="Times New Roman" w:eastAsia="Times New Roman" w:hAnsi="Times New Roman" w:cs="Times New Roman"/>
                <w:b/>
                <w:color w:val="FFFFFF"/>
                <w:spacing w:val="-4"/>
                <w:sz w:val="18"/>
              </w:rPr>
              <w:t>2024</w:t>
            </w:r>
          </w:p>
        </w:tc>
        <w:tc>
          <w:tcPr>
            <w:tcW w:w="1560" w:type="dxa"/>
            <w:tcBorders>
              <w:top w:val="nil"/>
            </w:tcBorders>
            <w:shd w:val="clear" w:color="auto" w:fill="3366CC"/>
          </w:tcPr>
          <w:p w14:paraId="09BC4FEB" w14:textId="77777777" w:rsidR="00016D3F" w:rsidRPr="0074533E" w:rsidRDefault="00016D3F" w:rsidP="00874B2D">
            <w:pPr>
              <w:spacing w:before="55"/>
              <w:ind w:left="264"/>
              <w:rPr>
                <w:rFonts w:ascii="Times New Roman" w:eastAsia="Times New Roman" w:hAnsi="Times New Roman" w:cs="Times New Roman"/>
                <w:b/>
                <w:sz w:val="18"/>
              </w:rPr>
            </w:pPr>
            <w:r w:rsidRPr="0074533E">
              <w:rPr>
                <w:rFonts w:ascii="Times New Roman" w:eastAsia="Times New Roman" w:hAnsi="Times New Roman" w:cs="Times New Roman"/>
                <w:b/>
                <w:color w:val="FFFFFF"/>
                <w:sz w:val="18"/>
              </w:rPr>
              <w:t>SALDO</w:t>
            </w:r>
            <w:r w:rsidRPr="0074533E">
              <w:rPr>
                <w:rFonts w:ascii="Times New Roman" w:eastAsia="Times New Roman" w:hAnsi="Times New Roman" w:cs="Times New Roman"/>
                <w:b/>
                <w:color w:val="FFFFFF"/>
                <w:spacing w:val="-2"/>
                <w:sz w:val="18"/>
              </w:rPr>
              <w:t xml:space="preserve"> </w:t>
            </w:r>
            <w:r w:rsidRPr="0074533E">
              <w:rPr>
                <w:rFonts w:ascii="Times New Roman" w:eastAsia="Times New Roman" w:hAnsi="Times New Roman" w:cs="Times New Roman"/>
                <w:b/>
                <w:color w:val="FFFFFF"/>
                <w:spacing w:val="-4"/>
                <w:sz w:val="18"/>
              </w:rPr>
              <w:t>2023</w:t>
            </w:r>
          </w:p>
        </w:tc>
        <w:tc>
          <w:tcPr>
            <w:tcW w:w="1293" w:type="dxa"/>
            <w:tcBorders>
              <w:top w:val="nil"/>
            </w:tcBorders>
            <w:shd w:val="clear" w:color="auto" w:fill="3366CC"/>
          </w:tcPr>
          <w:p w14:paraId="1852ABA3" w14:textId="77777777" w:rsidR="00016D3F" w:rsidRPr="0074533E" w:rsidRDefault="00016D3F" w:rsidP="00874B2D">
            <w:pPr>
              <w:spacing w:before="55"/>
              <w:ind w:right="93"/>
              <w:jc w:val="right"/>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VARIACIÓN</w:t>
            </w:r>
          </w:p>
        </w:tc>
      </w:tr>
      <w:tr w:rsidR="00016D3F" w:rsidRPr="0074533E" w14:paraId="667AAAE4" w14:textId="77777777" w:rsidTr="00B54A4D">
        <w:trPr>
          <w:trHeight w:val="467"/>
          <w:jc w:val="center"/>
        </w:trPr>
        <w:tc>
          <w:tcPr>
            <w:tcW w:w="950" w:type="dxa"/>
          </w:tcPr>
          <w:p w14:paraId="31BECD23" w14:textId="77777777" w:rsidR="00016D3F" w:rsidRPr="0074533E" w:rsidRDefault="00016D3F" w:rsidP="00874B2D">
            <w:pPr>
              <w:spacing w:before="131"/>
              <w:ind w:left="111"/>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12582639</w:t>
            </w:r>
          </w:p>
        </w:tc>
        <w:tc>
          <w:tcPr>
            <w:tcW w:w="4013" w:type="dxa"/>
          </w:tcPr>
          <w:p w14:paraId="7FD07E25" w14:textId="77777777" w:rsidR="00016D3F" w:rsidRPr="0074533E" w:rsidRDefault="00016D3F" w:rsidP="00874B2D">
            <w:pPr>
              <w:spacing w:before="131"/>
              <w:ind w:left="69"/>
              <w:rPr>
                <w:rFonts w:ascii="Times New Roman" w:eastAsia="Times New Roman" w:hAnsi="Times New Roman" w:cs="Times New Roman"/>
                <w:sz w:val="18"/>
              </w:rPr>
            </w:pPr>
            <w:r w:rsidRPr="0074533E">
              <w:rPr>
                <w:rFonts w:ascii="Times New Roman" w:eastAsia="Times New Roman" w:hAnsi="Times New Roman" w:cs="Times New Roman"/>
                <w:sz w:val="18"/>
              </w:rPr>
              <w:t xml:space="preserve">ABEL SILVA </w:t>
            </w:r>
            <w:r w:rsidRPr="0074533E">
              <w:rPr>
                <w:rFonts w:ascii="Times New Roman" w:eastAsia="Times New Roman" w:hAnsi="Times New Roman" w:cs="Times New Roman"/>
                <w:spacing w:val="-2"/>
                <w:sz w:val="18"/>
              </w:rPr>
              <w:t>MARTINEZ</w:t>
            </w:r>
          </w:p>
        </w:tc>
        <w:tc>
          <w:tcPr>
            <w:tcW w:w="1416" w:type="dxa"/>
          </w:tcPr>
          <w:p w14:paraId="7C8447C0" w14:textId="77777777" w:rsidR="00016D3F" w:rsidRPr="0074533E" w:rsidRDefault="00016D3F" w:rsidP="00874B2D">
            <w:pPr>
              <w:spacing w:before="131"/>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26.280.935,00</w:t>
            </w:r>
          </w:p>
        </w:tc>
        <w:tc>
          <w:tcPr>
            <w:tcW w:w="1560" w:type="dxa"/>
          </w:tcPr>
          <w:p w14:paraId="79C189C2" w14:textId="77777777" w:rsidR="00016D3F" w:rsidRPr="0074533E" w:rsidRDefault="00016D3F" w:rsidP="00874B2D">
            <w:pPr>
              <w:spacing w:before="131"/>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26.280.935,00</w:t>
            </w:r>
          </w:p>
        </w:tc>
        <w:tc>
          <w:tcPr>
            <w:tcW w:w="1293" w:type="dxa"/>
          </w:tcPr>
          <w:p w14:paraId="10CEBECE" w14:textId="77777777" w:rsidR="00016D3F" w:rsidRPr="0074533E" w:rsidRDefault="00016D3F" w:rsidP="00874B2D">
            <w:pPr>
              <w:spacing w:before="131"/>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67370E5D" w14:textId="77777777" w:rsidTr="00B54A4D">
        <w:trPr>
          <w:trHeight w:val="464"/>
          <w:jc w:val="center"/>
        </w:trPr>
        <w:tc>
          <w:tcPr>
            <w:tcW w:w="950" w:type="dxa"/>
          </w:tcPr>
          <w:p w14:paraId="0AFAE6AA" w14:textId="77777777" w:rsidR="00016D3F" w:rsidRPr="0074533E" w:rsidRDefault="00016D3F" w:rsidP="00874B2D">
            <w:pPr>
              <w:spacing w:before="129"/>
              <w:ind w:left="111"/>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39065521</w:t>
            </w:r>
          </w:p>
        </w:tc>
        <w:tc>
          <w:tcPr>
            <w:tcW w:w="4013" w:type="dxa"/>
          </w:tcPr>
          <w:p w14:paraId="566FC892" w14:textId="77777777" w:rsidR="00016D3F" w:rsidRPr="0074533E" w:rsidRDefault="00016D3F" w:rsidP="00874B2D">
            <w:pPr>
              <w:spacing w:before="129"/>
              <w:ind w:left="69"/>
              <w:rPr>
                <w:rFonts w:ascii="Times New Roman" w:eastAsia="Times New Roman" w:hAnsi="Times New Roman" w:cs="Times New Roman"/>
                <w:sz w:val="18"/>
              </w:rPr>
            </w:pPr>
            <w:r w:rsidRPr="0074533E">
              <w:rPr>
                <w:rFonts w:ascii="Times New Roman" w:eastAsia="Times New Roman" w:hAnsi="Times New Roman" w:cs="Times New Roman"/>
                <w:sz w:val="18"/>
              </w:rPr>
              <w:t>DANIS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ESTHER</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VALEST</w:t>
            </w:r>
            <w:r w:rsidRPr="0074533E">
              <w:rPr>
                <w:rFonts w:ascii="Times New Roman" w:eastAsia="Times New Roman" w:hAnsi="Times New Roman" w:cs="Times New Roman"/>
                <w:spacing w:val="-2"/>
                <w:sz w:val="18"/>
              </w:rPr>
              <w:t xml:space="preserve"> SEQUEA</w:t>
            </w:r>
          </w:p>
        </w:tc>
        <w:tc>
          <w:tcPr>
            <w:tcW w:w="1416" w:type="dxa"/>
          </w:tcPr>
          <w:p w14:paraId="196E6774" w14:textId="77777777" w:rsidR="00016D3F" w:rsidRPr="0074533E" w:rsidRDefault="00016D3F" w:rsidP="00874B2D">
            <w:pPr>
              <w:spacing w:before="129"/>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1.204.659,00</w:t>
            </w:r>
          </w:p>
        </w:tc>
        <w:tc>
          <w:tcPr>
            <w:tcW w:w="1560" w:type="dxa"/>
          </w:tcPr>
          <w:p w14:paraId="3B837B86" w14:textId="77777777" w:rsidR="00016D3F" w:rsidRPr="0074533E" w:rsidRDefault="00016D3F" w:rsidP="00874B2D">
            <w:pPr>
              <w:spacing w:before="129"/>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1.204.659,00</w:t>
            </w:r>
          </w:p>
        </w:tc>
        <w:tc>
          <w:tcPr>
            <w:tcW w:w="1293" w:type="dxa"/>
          </w:tcPr>
          <w:p w14:paraId="3E2687DD" w14:textId="77777777" w:rsidR="00016D3F" w:rsidRPr="0074533E" w:rsidRDefault="00016D3F" w:rsidP="00874B2D">
            <w:pPr>
              <w:spacing w:before="129"/>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3084ED8A" w14:textId="77777777" w:rsidTr="00B54A4D">
        <w:trPr>
          <w:trHeight w:val="467"/>
          <w:jc w:val="center"/>
        </w:trPr>
        <w:tc>
          <w:tcPr>
            <w:tcW w:w="950" w:type="dxa"/>
          </w:tcPr>
          <w:p w14:paraId="462EE0E6" w14:textId="77777777" w:rsidR="00016D3F" w:rsidRPr="0074533E" w:rsidRDefault="00016D3F" w:rsidP="00874B2D">
            <w:pPr>
              <w:spacing w:before="132"/>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800028432</w:t>
            </w:r>
          </w:p>
        </w:tc>
        <w:tc>
          <w:tcPr>
            <w:tcW w:w="4013" w:type="dxa"/>
          </w:tcPr>
          <w:p w14:paraId="0F76AC9A" w14:textId="77777777" w:rsidR="00016D3F" w:rsidRPr="0074533E" w:rsidRDefault="00016D3F" w:rsidP="00874B2D">
            <w:pPr>
              <w:spacing w:before="132"/>
              <w:ind w:left="69"/>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DE </w:t>
            </w:r>
            <w:r w:rsidRPr="0074533E">
              <w:rPr>
                <w:rFonts w:ascii="Times New Roman" w:eastAsia="Times New Roman" w:hAnsi="Times New Roman" w:cs="Times New Roman"/>
                <w:spacing w:val="-2"/>
                <w:sz w:val="18"/>
              </w:rPr>
              <w:t>MAGANGUE</w:t>
            </w:r>
          </w:p>
        </w:tc>
        <w:tc>
          <w:tcPr>
            <w:tcW w:w="1416" w:type="dxa"/>
          </w:tcPr>
          <w:p w14:paraId="56C849A4" w14:textId="77777777" w:rsidR="00016D3F" w:rsidRPr="0074533E" w:rsidRDefault="00016D3F" w:rsidP="00874B2D">
            <w:pPr>
              <w:spacing w:before="132"/>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27.540.000,00</w:t>
            </w:r>
          </w:p>
        </w:tc>
        <w:tc>
          <w:tcPr>
            <w:tcW w:w="1560" w:type="dxa"/>
          </w:tcPr>
          <w:p w14:paraId="5CBDED2C" w14:textId="77777777" w:rsidR="00016D3F" w:rsidRPr="0074533E" w:rsidRDefault="00016D3F" w:rsidP="00874B2D">
            <w:pPr>
              <w:spacing w:before="132"/>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27.540.000,00</w:t>
            </w:r>
          </w:p>
        </w:tc>
        <w:tc>
          <w:tcPr>
            <w:tcW w:w="1293" w:type="dxa"/>
          </w:tcPr>
          <w:p w14:paraId="7D408D98" w14:textId="77777777" w:rsidR="00016D3F" w:rsidRPr="0074533E" w:rsidRDefault="00016D3F" w:rsidP="00874B2D">
            <w:pPr>
              <w:spacing w:before="132"/>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561BF912" w14:textId="77777777" w:rsidTr="00B54A4D">
        <w:trPr>
          <w:trHeight w:val="464"/>
          <w:jc w:val="center"/>
        </w:trPr>
        <w:tc>
          <w:tcPr>
            <w:tcW w:w="950" w:type="dxa"/>
          </w:tcPr>
          <w:p w14:paraId="7699A191"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800103913</w:t>
            </w:r>
          </w:p>
        </w:tc>
        <w:tc>
          <w:tcPr>
            <w:tcW w:w="4013" w:type="dxa"/>
          </w:tcPr>
          <w:p w14:paraId="7ED84117" w14:textId="77777777" w:rsidR="00016D3F" w:rsidRPr="0074533E" w:rsidRDefault="00016D3F" w:rsidP="00874B2D">
            <w:pPr>
              <w:spacing w:before="129"/>
              <w:ind w:left="69"/>
              <w:rPr>
                <w:rFonts w:ascii="Times New Roman" w:eastAsia="Times New Roman" w:hAnsi="Times New Roman" w:cs="Times New Roman"/>
                <w:sz w:val="18"/>
              </w:rPr>
            </w:pPr>
            <w:r w:rsidRPr="0074533E">
              <w:rPr>
                <w:rFonts w:ascii="Times New Roman" w:eastAsia="Times New Roman" w:hAnsi="Times New Roman" w:cs="Times New Roman"/>
                <w:sz w:val="18"/>
              </w:rPr>
              <w:t>DEPARTAMENTO</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 xml:space="preserve">DEL </w:t>
            </w:r>
            <w:r w:rsidRPr="0074533E">
              <w:rPr>
                <w:rFonts w:ascii="Times New Roman" w:eastAsia="Times New Roman" w:hAnsi="Times New Roman" w:cs="Times New Roman"/>
                <w:spacing w:val="-4"/>
                <w:sz w:val="18"/>
              </w:rPr>
              <w:t>HUILA</w:t>
            </w:r>
          </w:p>
        </w:tc>
        <w:tc>
          <w:tcPr>
            <w:tcW w:w="1416" w:type="dxa"/>
          </w:tcPr>
          <w:p w14:paraId="494614A7" w14:textId="77777777" w:rsidR="00016D3F" w:rsidRPr="0074533E" w:rsidRDefault="00016D3F" w:rsidP="00874B2D">
            <w:pPr>
              <w:spacing w:before="129"/>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131.800.012,00</w:t>
            </w:r>
          </w:p>
        </w:tc>
        <w:tc>
          <w:tcPr>
            <w:tcW w:w="1560" w:type="dxa"/>
          </w:tcPr>
          <w:p w14:paraId="209329E7" w14:textId="77777777" w:rsidR="00016D3F" w:rsidRPr="0074533E" w:rsidRDefault="00016D3F" w:rsidP="00874B2D">
            <w:pPr>
              <w:spacing w:before="129"/>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131.800.012,00</w:t>
            </w:r>
          </w:p>
        </w:tc>
        <w:tc>
          <w:tcPr>
            <w:tcW w:w="1293" w:type="dxa"/>
          </w:tcPr>
          <w:p w14:paraId="48BB5796" w14:textId="77777777" w:rsidR="00016D3F" w:rsidRPr="0074533E" w:rsidRDefault="00016D3F" w:rsidP="00874B2D">
            <w:pPr>
              <w:spacing w:before="129"/>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5AB50BA0" w14:textId="77777777" w:rsidTr="00B54A4D">
        <w:trPr>
          <w:trHeight w:val="467"/>
          <w:jc w:val="center"/>
        </w:trPr>
        <w:tc>
          <w:tcPr>
            <w:tcW w:w="950" w:type="dxa"/>
          </w:tcPr>
          <w:p w14:paraId="0A2F10BE"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830003564</w:t>
            </w:r>
          </w:p>
        </w:tc>
        <w:tc>
          <w:tcPr>
            <w:tcW w:w="4013" w:type="dxa"/>
          </w:tcPr>
          <w:p w14:paraId="4AA1FD66" w14:textId="77777777" w:rsidR="00016D3F" w:rsidRPr="0074533E" w:rsidRDefault="00016D3F" w:rsidP="00874B2D">
            <w:pPr>
              <w:spacing w:before="28"/>
              <w:ind w:left="69" w:right="83"/>
              <w:rPr>
                <w:rFonts w:ascii="Times New Roman" w:eastAsia="Times New Roman" w:hAnsi="Times New Roman" w:cs="Times New Roman"/>
                <w:sz w:val="18"/>
              </w:rPr>
            </w:pPr>
            <w:r w:rsidRPr="0074533E">
              <w:rPr>
                <w:rFonts w:ascii="Times New Roman" w:eastAsia="Times New Roman" w:hAnsi="Times New Roman" w:cs="Times New Roman"/>
                <w:sz w:val="18"/>
              </w:rPr>
              <w:t>ENTIDAD</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PROMOTORA</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SALUD FAMISANAR S A S</w:t>
            </w:r>
          </w:p>
        </w:tc>
        <w:tc>
          <w:tcPr>
            <w:tcW w:w="1416" w:type="dxa"/>
          </w:tcPr>
          <w:p w14:paraId="43830A9F"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560" w:type="dxa"/>
          </w:tcPr>
          <w:p w14:paraId="153B4411" w14:textId="77777777" w:rsidR="00016D3F" w:rsidRPr="0074533E" w:rsidRDefault="00016D3F" w:rsidP="00874B2D">
            <w:pPr>
              <w:spacing w:before="131"/>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4.500,00</w:t>
            </w:r>
          </w:p>
        </w:tc>
        <w:tc>
          <w:tcPr>
            <w:tcW w:w="1293" w:type="dxa"/>
          </w:tcPr>
          <w:p w14:paraId="1DAEEC89"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4.500,00</w:t>
            </w:r>
          </w:p>
        </w:tc>
      </w:tr>
      <w:tr w:rsidR="00016D3F" w:rsidRPr="0074533E" w14:paraId="598A72DD" w14:textId="77777777" w:rsidTr="00B54A4D">
        <w:trPr>
          <w:trHeight w:val="1038"/>
          <w:jc w:val="center"/>
        </w:trPr>
        <w:tc>
          <w:tcPr>
            <w:tcW w:w="950" w:type="dxa"/>
          </w:tcPr>
          <w:p w14:paraId="6E8BDA61" w14:textId="77777777" w:rsidR="00016D3F" w:rsidRPr="0074533E" w:rsidRDefault="00016D3F" w:rsidP="00874B2D">
            <w:pPr>
              <w:rPr>
                <w:rFonts w:ascii="Times New Roman" w:eastAsia="Times New Roman" w:hAnsi="Times New Roman" w:cs="Times New Roman"/>
                <w:sz w:val="18"/>
              </w:rPr>
            </w:pPr>
          </w:p>
          <w:p w14:paraId="0645B29A" w14:textId="77777777" w:rsidR="00016D3F" w:rsidRPr="0074533E" w:rsidRDefault="00016D3F" w:rsidP="00874B2D">
            <w:pPr>
              <w:spacing w:before="3"/>
              <w:rPr>
                <w:rFonts w:ascii="Times New Roman" w:eastAsia="Times New Roman" w:hAnsi="Times New Roman" w:cs="Times New Roman"/>
                <w:sz w:val="18"/>
              </w:rPr>
            </w:pPr>
          </w:p>
          <w:p w14:paraId="3AE17F0F" w14:textId="77777777" w:rsidR="00016D3F" w:rsidRPr="0074533E" w:rsidRDefault="00016D3F" w:rsidP="00874B2D">
            <w:pPr>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830009783</w:t>
            </w:r>
          </w:p>
        </w:tc>
        <w:tc>
          <w:tcPr>
            <w:tcW w:w="4013" w:type="dxa"/>
          </w:tcPr>
          <w:p w14:paraId="77D4365E" w14:textId="77777777" w:rsidR="00016D3F" w:rsidRPr="0074533E" w:rsidRDefault="00016D3F" w:rsidP="00874B2D">
            <w:pPr>
              <w:spacing w:before="2"/>
              <w:ind w:left="69"/>
              <w:rPr>
                <w:rFonts w:ascii="Times New Roman" w:eastAsia="Times New Roman" w:hAnsi="Times New Roman" w:cs="Times New Roman"/>
                <w:sz w:val="18"/>
              </w:rPr>
            </w:pPr>
            <w:r w:rsidRPr="0074533E">
              <w:rPr>
                <w:rFonts w:ascii="Times New Roman" w:eastAsia="Times New Roman" w:hAnsi="Times New Roman" w:cs="Times New Roman"/>
                <w:sz w:val="18"/>
              </w:rPr>
              <w:t>CRUZ BLANCA ENTIDAD PROMOTORA DE SALUD S.A. LA SOCIEDAD PODRA UTILIZAR LA SIGLA CRUZ BLANCA E.P.S. - EN INTERVENCION</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FORZOSA</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ADMINISTRATIVA</w:t>
            </w:r>
          </w:p>
          <w:p w14:paraId="23369EC6" w14:textId="77777777" w:rsidR="00016D3F" w:rsidRPr="0074533E" w:rsidRDefault="00016D3F" w:rsidP="00874B2D">
            <w:pPr>
              <w:spacing w:line="188" w:lineRule="exact"/>
              <w:ind w:left="69"/>
              <w:rPr>
                <w:rFonts w:ascii="Times New Roman" w:eastAsia="Times New Roman" w:hAnsi="Times New Roman" w:cs="Times New Roman"/>
                <w:sz w:val="18"/>
              </w:rPr>
            </w:pPr>
            <w:r w:rsidRPr="0074533E">
              <w:rPr>
                <w:rFonts w:ascii="Times New Roman" w:eastAsia="Times New Roman" w:hAnsi="Times New Roman" w:cs="Times New Roman"/>
                <w:sz w:val="18"/>
              </w:rPr>
              <w:t>PARA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LIQUIDAR</w:t>
            </w:r>
          </w:p>
        </w:tc>
        <w:tc>
          <w:tcPr>
            <w:tcW w:w="1416" w:type="dxa"/>
          </w:tcPr>
          <w:p w14:paraId="0175D7B1" w14:textId="77777777" w:rsidR="00016D3F" w:rsidRPr="0074533E" w:rsidRDefault="00016D3F" w:rsidP="00874B2D">
            <w:pPr>
              <w:rPr>
                <w:rFonts w:ascii="Times New Roman" w:eastAsia="Times New Roman" w:hAnsi="Times New Roman" w:cs="Times New Roman"/>
                <w:sz w:val="18"/>
              </w:rPr>
            </w:pPr>
          </w:p>
          <w:p w14:paraId="20E058E6" w14:textId="77777777" w:rsidR="00016D3F" w:rsidRPr="0074533E" w:rsidRDefault="00016D3F" w:rsidP="00874B2D">
            <w:pPr>
              <w:spacing w:before="3"/>
              <w:rPr>
                <w:rFonts w:ascii="Times New Roman" w:eastAsia="Times New Roman" w:hAnsi="Times New Roman" w:cs="Times New Roman"/>
                <w:sz w:val="18"/>
              </w:rPr>
            </w:pPr>
          </w:p>
          <w:p w14:paraId="59BF40DA" w14:textId="77777777" w:rsidR="00016D3F" w:rsidRPr="0074533E" w:rsidRDefault="00016D3F" w:rsidP="00874B2D">
            <w:pPr>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560" w:type="dxa"/>
          </w:tcPr>
          <w:p w14:paraId="1927D39C" w14:textId="77777777" w:rsidR="00016D3F" w:rsidRPr="0074533E" w:rsidRDefault="00016D3F" w:rsidP="00874B2D">
            <w:pPr>
              <w:rPr>
                <w:rFonts w:ascii="Times New Roman" w:eastAsia="Times New Roman" w:hAnsi="Times New Roman" w:cs="Times New Roman"/>
                <w:sz w:val="18"/>
              </w:rPr>
            </w:pPr>
          </w:p>
          <w:p w14:paraId="27EDD2C0" w14:textId="77777777" w:rsidR="00016D3F" w:rsidRPr="0074533E" w:rsidRDefault="00016D3F" w:rsidP="00874B2D">
            <w:pPr>
              <w:spacing w:before="3"/>
              <w:rPr>
                <w:rFonts w:ascii="Times New Roman" w:eastAsia="Times New Roman" w:hAnsi="Times New Roman" w:cs="Times New Roman"/>
                <w:sz w:val="18"/>
              </w:rPr>
            </w:pPr>
          </w:p>
          <w:p w14:paraId="69BAE9BD" w14:textId="77777777" w:rsidR="00016D3F" w:rsidRPr="0074533E" w:rsidRDefault="00016D3F" w:rsidP="00874B2D">
            <w:pPr>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3.492.861,00</w:t>
            </w:r>
          </w:p>
        </w:tc>
        <w:tc>
          <w:tcPr>
            <w:tcW w:w="1293" w:type="dxa"/>
          </w:tcPr>
          <w:p w14:paraId="42A5D745" w14:textId="77777777" w:rsidR="00016D3F" w:rsidRPr="0074533E" w:rsidRDefault="00016D3F" w:rsidP="00874B2D">
            <w:pPr>
              <w:rPr>
                <w:rFonts w:ascii="Times New Roman" w:eastAsia="Times New Roman" w:hAnsi="Times New Roman" w:cs="Times New Roman"/>
                <w:sz w:val="18"/>
              </w:rPr>
            </w:pPr>
          </w:p>
          <w:p w14:paraId="6F404336" w14:textId="77777777" w:rsidR="00016D3F" w:rsidRPr="0074533E" w:rsidRDefault="00016D3F" w:rsidP="00874B2D">
            <w:pPr>
              <w:spacing w:before="3"/>
              <w:rPr>
                <w:rFonts w:ascii="Times New Roman" w:eastAsia="Times New Roman" w:hAnsi="Times New Roman" w:cs="Times New Roman"/>
                <w:sz w:val="18"/>
              </w:rPr>
            </w:pPr>
          </w:p>
          <w:p w14:paraId="0F5F63F5" w14:textId="77777777" w:rsidR="00016D3F" w:rsidRPr="0074533E" w:rsidRDefault="00016D3F" w:rsidP="00874B2D">
            <w:pPr>
              <w:ind w:right="45"/>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3.492.861,00</w:t>
            </w:r>
          </w:p>
        </w:tc>
      </w:tr>
      <w:tr w:rsidR="00016D3F" w:rsidRPr="0074533E" w14:paraId="0D3FA118" w14:textId="77777777" w:rsidTr="00B54A4D">
        <w:trPr>
          <w:trHeight w:val="467"/>
          <w:jc w:val="center"/>
        </w:trPr>
        <w:tc>
          <w:tcPr>
            <w:tcW w:w="950" w:type="dxa"/>
          </w:tcPr>
          <w:p w14:paraId="2F655F5A"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830021289</w:t>
            </w:r>
          </w:p>
        </w:tc>
        <w:tc>
          <w:tcPr>
            <w:tcW w:w="4013" w:type="dxa"/>
          </w:tcPr>
          <w:p w14:paraId="5F07DC15" w14:textId="77777777" w:rsidR="00016D3F" w:rsidRPr="0074533E" w:rsidRDefault="00016D3F" w:rsidP="00874B2D">
            <w:pPr>
              <w:spacing w:before="131"/>
              <w:ind w:left="69"/>
              <w:rPr>
                <w:rFonts w:ascii="Times New Roman" w:eastAsia="Times New Roman" w:hAnsi="Times New Roman" w:cs="Times New Roman"/>
                <w:sz w:val="18"/>
              </w:rPr>
            </w:pPr>
            <w:r w:rsidRPr="0074533E">
              <w:rPr>
                <w:rFonts w:ascii="Times New Roman" w:eastAsia="Times New Roman" w:hAnsi="Times New Roman" w:cs="Times New Roman"/>
                <w:sz w:val="18"/>
              </w:rPr>
              <w:t>FUNDACION</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MISIONERA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CRISTO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MAESTRO</w:t>
            </w:r>
          </w:p>
        </w:tc>
        <w:tc>
          <w:tcPr>
            <w:tcW w:w="1416" w:type="dxa"/>
          </w:tcPr>
          <w:p w14:paraId="4B92EA0B"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560" w:type="dxa"/>
          </w:tcPr>
          <w:p w14:paraId="5E298EB9" w14:textId="77777777" w:rsidR="00016D3F" w:rsidRPr="0074533E" w:rsidRDefault="00016D3F" w:rsidP="00874B2D">
            <w:pPr>
              <w:spacing w:before="131"/>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11.096.431,00</w:t>
            </w:r>
          </w:p>
        </w:tc>
        <w:tc>
          <w:tcPr>
            <w:tcW w:w="1293" w:type="dxa"/>
          </w:tcPr>
          <w:p w14:paraId="7B552A2B"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11.096.431,00</w:t>
            </w:r>
          </w:p>
        </w:tc>
      </w:tr>
      <w:tr w:rsidR="00016D3F" w:rsidRPr="0074533E" w14:paraId="5FE8A424" w14:textId="77777777" w:rsidTr="00B54A4D">
        <w:trPr>
          <w:trHeight w:val="464"/>
          <w:jc w:val="center"/>
        </w:trPr>
        <w:tc>
          <w:tcPr>
            <w:tcW w:w="950" w:type="dxa"/>
          </w:tcPr>
          <w:p w14:paraId="5D13D7BB"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860013816</w:t>
            </w:r>
          </w:p>
        </w:tc>
        <w:tc>
          <w:tcPr>
            <w:tcW w:w="4013" w:type="dxa"/>
          </w:tcPr>
          <w:p w14:paraId="5D47FBBF" w14:textId="77777777" w:rsidR="00016D3F" w:rsidRPr="0074533E" w:rsidRDefault="00016D3F" w:rsidP="00874B2D">
            <w:pPr>
              <w:spacing w:before="26"/>
              <w:ind w:left="69"/>
              <w:rPr>
                <w:rFonts w:ascii="Times New Roman" w:eastAsia="Times New Roman" w:hAnsi="Times New Roman" w:cs="Times New Roman"/>
                <w:sz w:val="18"/>
              </w:rPr>
            </w:pPr>
            <w:r w:rsidRPr="0074533E">
              <w:rPr>
                <w:rFonts w:ascii="Times New Roman" w:eastAsia="Times New Roman" w:hAnsi="Times New Roman" w:cs="Times New Roman"/>
                <w:sz w:val="18"/>
              </w:rPr>
              <w:t>INSTITUTO</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SEGUROS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SOCIALES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 xml:space="preserve">EN </w:t>
            </w:r>
            <w:r w:rsidRPr="0074533E">
              <w:rPr>
                <w:rFonts w:ascii="Times New Roman" w:eastAsia="Times New Roman" w:hAnsi="Times New Roman" w:cs="Times New Roman"/>
                <w:spacing w:val="-2"/>
                <w:sz w:val="18"/>
              </w:rPr>
              <w:t>LIQUIDACION</w:t>
            </w:r>
          </w:p>
        </w:tc>
        <w:tc>
          <w:tcPr>
            <w:tcW w:w="1416" w:type="dxa"/>
          </w:tcPr>
          <w:p w14:paraId="2D91ADEC" w14:textId="77777777" w:rsidR="00016D3F" w:rsidRPr="0074533E" w:rsidRDefault="00016D3F" w:rsidP="00874B2D">
            <w:pPr>
              <w:spacing w:before="129"/>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430.413,00</w:t>
            </w:r>
          </w:p>
        </w:tc>
        <w:tc>
          <w:tcPr>
            <w:tcW w:w="1560" w:type="dxa"/>
          </w:tcPr>
          <w:p w14:paraId="48CA00EA" w14:textId="77777777" w:rsidR="00016D3F" w:rsidRPr="0074533E" w:rsidRDefault="00016D3F" w:rsidP="00874B2D">
            <w:pPr>
              <w:spacing w:before="129"/>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430.413,00</w:t>
            </w:r>
          </w:p>
        </w:tc>
        <w:tc>
          <w:tcPr>
            <w:tcW w:w="1293" w:type="dxa"/>
          </w:tcPr>
          <w:p w14:paraId="0891E41B" w14:textId="77777777" w:rsidR="00016D3F" w:rsidRPr="0074533E" w:rsidRDefault="00016D3F" w:rsidP="00874B2D">
            <w:pPr>
              <w:spacing w:before="129"/>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65F73D88" w14:textId="77777777" w:rsidTr="00B54A4D">
        <w:trPr>
          <w:trHeight w:val="467"/>
          <w:jc w:val="center"/>
        </w:trPr>
        <w:tc>
          <w:tcPr>
            <w:tcW w:w="950" w:type="dxa"/>
          </w:tcPr>
          <w:p w14:paraId="7AEDEC17"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860040897</w:t>
            </w:r>
          </w:p>
        </w:tc>
        <w:tc>
          <w:tcPr>
            <w:tcW w:w="4013" w:type="dxa"/>
          </w:tcPr>
          <w:p w14:paraId="14872798" w14:textId="77777777" w:rsidR="00016D3F" w:rsidRPr="0074533E" w:rsidRDefault="00016D3F" w:rsidP="00874B2D">
            <w:pPr>
              <w:spacing w:before="26"/>
              <w:ind w:left="69"/>
              <w:rPr>
                <w:rFonts w:ascii="Times New Roman" w:eastAsia="Times New Roman" w:hAnsi="Times New Roman" w:cs="Times New Roman"/>
                <w:sz w:val="18"/>
              </w:rPr>
            </w:pPr>
            <w:r w:rsidRPr="0074533E">
              <w:rPr>
                <w:rFonts w:ascii="Times New Roman" w:eastAsia="Times New Roman" w:hAnsi="Times New Roman" w:cs="Times New Roman"/>
                <w:sz w:val="18"/>
              </w:rPr>
              <w:t>UNION</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NACIONAL</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ASOCIACIONES GANADERAS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COLOMBIANAS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4"/>
                <w:sz w:val="18"/>
              </w:rPr>
              <w:t>UNAGA</w:t>
            </w:r>
          </w:p>
        </w:tc>
        <w:tc>
          <w:tcPr>
            <w:tcW w:w="1416" w:type="dxa"/>
          </w:tcPr>
          <w:p w14:paraId="2006A1CD"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314.486.156,00</w:t>
            </w:r>
          </w:p>
        </w:tc>
        <w:tc>
          <w:tcPr>
            <w:tcW w:w="1560" w:type="dxa"/>
          </w:tcPr>
          <w:p w14:paraId="3979F610" w14:textId="77777777" w:rsidR="00016D3F" w:rsidRPr="0074533E" w:rsidRDefault="00016D3F" w:rsidP="00874B2D">
            <w:pPr>
              <w:spacing w:before="131"/>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314.486.156,00</w:t>
            </w:r>
          </w:p>
        </w:tc>
        <w:tc>
          <w:tcPr>
            <w:tcW w:w="1293" w:type="dxa"/>
          </w:tcPr>
          <w:p w14:paraId="16E18D52" w14:textId="77777777" w:rsidR="00016D3F" w:rsidRPr="0074533E" w:rsidRDefault="00016D3F" w:rsidP="00874B2D">
            <w:pPr>
              <w:spacing w:before="131"/>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02F8A005" w14:textId="77777777" w:rsidTr="00B54A4D">
        <w:trPr>
          <w:trHeight w:val="464"/>
          <w:jc w:val="center"/>
        </w:trPr>
        <w:tc>
          <w:tcPr>
            <w:tcW w:w="950" w:type="dxa"/>
          </w:tcPr>
          <w:p w14:paraId="590073D4"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860403137</w:t>
            </w:r>
          </w:p>
        </w:tc>
        <w:tc>
          <w:tcPr>
            <w:tcW w:w="4013" w:type="dxa"/>
          </w:tcPr>
          <w:p w14:paraId="01687BAA" w14:textId="77777777" w:rsidR="00016D3F" w:rsidRPr="0074533E" w:rsidRDefault="00016D3F" w:rsidP="00874B2D">
            <w:pPr>
              <w:spacing w:before="26"/>
              <w:ind w:left="69"/>
              <w:rPr>
                <w:rFonts w:ascii="Times New Roman" w:eastAsia="Times New Roman" w:hAnsi="Times New Roman" w:cs="Times New Roman"/>
                <w:sz w:val="18"/>
              </w:rPr>
            </w:pPr>
            <w:r w:rsidRPr="0074533E">
              <w:rPr>
                <w:rFonts w:ascii="Times New Roman" w:eastAsia="Times New Roman" w:hAnsi="Times New Roman" w:cs="Times New Roman"/>
                <w:sz w:val="18"/>
              </w:rPr>
              <w:t>ORGANIZACION</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ESTADOS IBEROAMERICANOS OEI</w:t>
            </w:r>
          </w:p>
        </w:tc>
        <w:tc>
          <w:tcPr>
            <w:tcW w:w="1416" w:type="dxa"/>
          </w:tcPr>
          <w:p w14:paraId="205CCE99" w14:textId="77777777" w:rsidR="00016D3F" w:rsidRPr="0074533E" w:rsidRDefault="00016D3F" w:rsidP="00874B2D">
            <w:pPr>
              <w:spacing w:before="129"/>
              <w:ind w:right="47"/>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6.182.507.781,22</w:t>
            </w:r>
          </w:p>
        </w:tc>
        <w:tc>
          <w:tcPr>
            <w:tcW w:w="1560" w:type="dxa"/>
          </w:tcPr>
          <w:p w14:paraId="236E9302" w14:textId="77777777" w:rsidR="00016D3F" w:rsidRPr="0074533E" w:rsidRDefault="00016D3F" w:rsidP="00874B2D">
            <w:pPr>
              <w:spacing w:before="129"/>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6.178.874.676,22</w:t>
            </w:r>
          </w:p>
        </w:tc>
        <w:tc>
          <w:tcPr>
            <w:tcW w:w="1293" w:type="dxa"/>
          </w:tcPr>
          <w:p w14:paraId="640A8762" w14:textId="77777777" w:rsidR="00016D3F" w:rsidRPr="0074533E" w:rsidRDefault="00016D3F" w:rsidP="00874B2D">
            <w:pPr>
              <w:spacing w:before="129"/>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3.633.105,00</w:t>
            </w:r>
          </w:p>
        </w:tc>
      </w:tr>
      <w:tr w:rsidR="00016D3F" w:rsidRPr="0074533E" w14:paraId="31C15BF1" w14:textId="77777777" w:rsidTr="00B54A4D">
        <w:trPr>
          <w:trHeight w:val="467"/>
          <w:jc w:val="center"/>
        </w:trPr>
        <w:tc>
          <w:tcPr>
            <w:tcW w:w="950" w:type="dxa"/>
          </w:tcPr>
          <w:p w14:paraId="171FA0B5"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899999028</w:t>
            </w:r>
          </w:p>
        </w:tc>
        <w:tc>
          <w:tcPr>
            <w:tcW w:w="4013" w:type="dxa"/>
          </w:tcPr>
          <w:p w14:paraId="3364FEC6" w14:textId="77777777" w:rsidR="00016D3F" w:rsidRPr="0074533E" w:rsidRDefault="00016D3F" w:rsidP="00874B2D">
            <w:pPr>
              <w:spacing w:before="131"/>
              <w:ind w:left="69"/>
              <w:rPr>
                <w:rFonts w:ascii="Times New Roman" w:eastAsia="Times New Roman" w:hAnsi="Times New Roman" w:cs="Times New Roman"/>
                <w:sz w:val="18"/>
              </w:rPr>
            </w:pPr>
            <w:r w:rsidRPr="0074533E">
              <w:rPr>
                <w:rFonts w:ascii="Times New Roman" w:eastAsia="Times New Roman" w:hAnsi="Times New Roman" w:cs="Times New Roman"/>
                <w:sz w:val="18"/>
              </w:rPr>
              <w:t>MINAGRICULTURA</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GESTION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GENERAL</w:t>
            </w:r>
          </w:p>
        </w:tc>
        <w:tc>
          <w:tcPr>
            <w:tcW w:w="1416" w:type="dxa"/>
          </w:tcPr>
          <w:p w14:paraId="448EB331"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560" w:type="dxa"/>
          </w:tcPr>
          <w:p w14:paraId="317D40A9" w14:textId="77777777" w:rsidR="00016D3F" w:rsidRPr="0074533E" w:rsidRDefault="00016D3F" w:rsidP="00874B2D">
            <w:pPr>
              <w:spacing w:before="131"/>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66.326.417,00</w:t>
            </w:r>
          </w:p>
        </w:tc>
        <w:tc>
          <w:tcPr>
            <w:tcW w:w="1293" w:type="dxa"/>
          </w:tcPr>
          <w:p w14:paraId="2D264F6A"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66.326.417,00</w:t>
            </w:r>
          </w:p>
        </w:tc>
      </w:tr>
      <w:tr w:rsidR="00016D3F" w:rsidRPr="0074533E" w14:paraId="201B23D5" w14:textId="77777777" w:rsidTr="00B54A4D">
        <w:trPr>
          <w:trHeight w:val="621"/>
          <w:jc w:val="center"/>
        </w:trPr>
        <w:tc>
          <w:tcPr>
            <w:tcW w:w="950" w:type="dxa"/>
          </w:tcPr>
          <w:p w14:paraId="61F0FC7F" w14:textId="77777777" w:rsidR="00016D3F" w:rsidRPr="0074533E" w:rsidRDefault="00016D3F" w:rsidP="00874B2D">
            <w:pPr>
              <w:spacing w:before="206"/>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lastRenderedPageBreak/>
              <w:t>899999035</w:t>
            </w:r>
          </w:p>
        </w:tc>
        <w:tc>
          <w:tcPr>
            <w:tcW w:w="4013" w:type="dxa"/>
          </w:tcPr>
          <w:p w14:paraId="75138D11" w14:textId="77777777" w:rsidR="00016D3F" w:rsidRPr="0074533E" w:rsidRDefault="00016D3F" w:rsidP="00874B2D">
            <w:pPr>
              <w:ind w:left="69"/>
              <w:rPr>
                <w:rFonts w:ascii="Times New Roman" w:eastAsia="Times New Roman" w:hAnsi="Times New Roman" w:cs="Times New Roman"/>
                <w:sz w:val="18"/>
              </w:rPr>
            </w:pPr>
            <w:r w:rsidRPr="0074533E">
              <w:rPr>
                <w:rFonts w:ascii="Times New Roman" w:eastAsia="Times New Roman" w:hAnsi="Times New Roman" w:cs="Times New Roman"/>
                <w:sz w:val="18"/>
              </w:rPr>
              <w:t>INSTITUTO COLOMBIANO DE CREDITO EDUCATIVO</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Y</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ESTUDIOS</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TECNICOS</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EN</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EL</w:t>
            </w:r>
          </w:p>
          <w:p w14:paraId="0A17CBD3" w14:textId="77777777" w:rsidR="00016D3F" w:rsidRPr="0074533E" w:rsidRDefault="00016D3F" w:rsidP="00874B2D">
            <w:pPr>
              <w:spacing w:before="1" w:line="186" w:lineRule="exact"/>
              <w:ind w:left="69"/>
              <w:rPr>
                <w:rFonts w:ascii="Times New Roman" w:eastAsia="Times New Roman" w:hAnsi="Times New Roman" w:cs="Times New Roman"/>
                <w:sz w:val="18"/>
              </w:rPr>
            </w:pPr>
            <w:r w:rsidRPr="0074533E">
              <w:rPr>
                <w:rFonts w:ascii="Times New Roman" w:eastAsia="Times New Roman" w:hAnsi="Times New Roman" w:cs="Times New Roman"/>
                <w:sz w:val="18"/>
              </w:rPr>
              <w:t>EXTERIOR</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MARIANO</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OSPINA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PEREZ</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ICETEX</w:t>
            </w:r>
          </w:p>
        </w:tc>
        <w:tc>
          <w:tcPr>
            <w:tcW w:w="1416" w:type="dxa"/>
          </w:tcPr>
          <w:p w14:paraId="4DF320DD" w14:textId="77777777" w:rsidR="00016D3F" w:rsidRPr="0074533E" w:rsidRDefault="00016D3F" w:rsidP="00874B2D">
            <w:pPr>
              <w:spacing w:before="206"/>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13.110.068,55</w:t>
            </w:r>
          </w:p>
        </w:tc>
        <w:tc>
          <w:tcPr>
            <w:tcW w:w="1560" w:type="dxa"/>
          </w:tcPr>
          <w:p w14:paraId="03409581" w14:textId="77777777" w:rsidR="00016D3F" w:rsidRPr="0074533E" w:rsidRDefault="00016D3F" w:rsidP="00874B2D">
            <w:pPr>
              <w:spacing w:before="206"/>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13.110.068,55</w:t>
            </w:r>
          </w:p>
        </w:tc>
        <w:tc>
          <w:tcPr>
            <w:tcW w:w="1293" w:type="dxa"/>
          </w:tcPr>
          <w:p w14:paraId="5FB439D2" w14:textId="77777777" w:rsidR="00016D3F" w:rsidRPr="0074533E" w:rsidRDefault="00016D3F" w:rsidP="00874B2D">
            <w:pPr>
              <w:spacing w:before="206"/>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17A115B0" w14:textId="77777777" w:rsidTr="00B54A4D">
        <w:trPr>
          <w:trHeight w:val="464"/>
          <w:jc w:val="center"/>
        </w:trPr>
        <w:tc>
          <w:tcPr>
            <w:tcW w:w="950" w:type="dxa"/>
          </w:tcPr>
          <w:p w14:paraId="4C3A5422"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900002583</w:t>
            </w:r>
          </w:p>
        </w:tc>
        <w:tc>
          <w:tcPr>
            <w:tcW w:w="4013" w:type="dxa"/>
          </w:tcPr>
          <w:p w14:paraId="74BA6734" w14:textId="77777777" w:rsidR="00016D3F" w:rsidRPr="0074533E" w:rsidRDefault="00016D3F" w:rsidP="00874B2D">
            <w:pPr>
              <w:spacing w:before="26"/>
              <w:ind w:left="69" w:right="83"/>
              <w:rPr>
                <w:rFonts w:ascii="Times New Roman" w:eastAsia="Times New Roman" w:hAnsi="Times New Roman" w:cs="Times New Roman"/>
                <w:sz w:val="18"/>
              </w:rPr>
            </w:pPr>
            <w:r w:rsidRPr="0074533E">
              <w:rPr>
                <w:rFonts w:ascii="Times New Roman" w:eastAsia="Times New Roman" w:hAnsi="Times New Roman" w:cs="Times New Roman"/>
                <w:sz w:val="18"/>
              </w:rPr>
              <w:t>RADIO</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TELEVISION</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NACIONAL</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DE COLOMBIA RTVC S.A.S</w:t>
            </w:r>
          </w:p>
        </w:tc>
        <w:tc>
          <w:tcPr>
            <w:tcW w:w="1416" w:type="dxa"/>
          </w:tcPr>
          <w:p w14:paraId="2E162157"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21.155.382,00</w:t>
            </w:r>
          </w:p>
        </w:tc>
        <w:tc>
          <w:tcPr>
            <w:tcW w:w="1560" w:type="dxa"/>
          </w:tcPr>
          <w:p w14:paraId="2209CC5E" w14:textId="77777777" w:rsidR="00016D3F" w:rsidRPr="0074533E" w:rsidRDefault="00016D3F" w:rsidP="00874B2D">
            <w:pPr>
              <w:spacing w:before="129"/>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21.155.382,00</w:t>
            </w:r>
          </w:p>
        </w:tc>
        <w:tc>
          <w:tcPr>
            <w:tcW w:w="1293" w:type="dxa"/>
          </w:tcPr>
          <w:p w14:paraId="6CF1E9BE" w14:textId="77777777" w:rsidR="00016D3F" w:rsidRPr="0074533E" w:rsidRDefault="00016D3F" w:rsidP="00874B2D">
            <w:pPr>
              <w:spacing w:before="129"/>
              <w:ind w:right="44"/>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r>
      <w:tr w:rsidR="00016D3F" w:rsidRPr="0074533E" w14:paraId="14DDA825" w14:textId="77777777" w:rsidTr="00B54A4D">
        <w:trPr>
          <w:trHeight w:val="620"/>
          <w:jc w:val="center"/>
        </w:trPr>
        <w:tc>
          <w:tcPr>
            <w:tcW w:w="950" w:type="dxa"/>
          </w:tcPr>
          <w:p w14:paraId="19C9B790" w14:textId="77777777" w:rsidR="00016D3F" w:rsidRPr="0074533E" w:rsidRDefault="00016D3F" w:rsidP="00874B2D">
            <w:pPr>
              <w:spacing w:before="1"/>
              <w:rPr>
                <w:rFonts w:ascii="Times New Roman" w:eastAsia="Times New Roman" w:hAnsi="Times New Roman" w:cs="Times New Roman"/>
                <w:sz w:val="18"/>
              </w:rPr>
            </w:pPr>
          </w:p>
          <w:p w14:paraId="6A93D2BF" w14:textId="77777777" w:rsidR="00016D3F" w:rsidRPr="0074533E" w:rsidRDefault="00016D3F" w:rsidP="00874B2D">
            <w:pPr>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900321764</w:t>
            </w:r>
          </w:p>
        </w:tc>
        <w:tc>
          <w:tcPr>
            <w:tcW w:w="4013" w:type="dxa"/>
          </w:tcPr>
          <w:p w14:paraId="4408D582" w14:textId="77777777" w:rsidR="00016D3F" w:rsidRPr="0074533E" w:rsidRDefault="00016D3F" w:rsidP="00874B2D">
            <w:pPr>
              <w:spacing w:line="206" w:lineRule="exact"/>
              <w:ind w:left="69"/>
              <w:rPr>
                <w:rFonts w:ascii="Times New Roman" w:eastAsia="Times New Roman" w:hAnsi="Times New Roman" w:cs="Times New Roman"/>
                <w:sz w:val="18"/>
              </w:rPr>
            </w:pPr>
            <w:r w:rsidRPr="0074533E">
              <w:rPr>
                <w:rFonts w:ascii="Times New Roman" w:eastAsia="Times New Roman" w:hAnsi="Times New Roman" w:cs="Times New Roman"/>
                <w:sz w:val="18"/>
              </w:rPr>
              <w:t>FUNDACION</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PARA</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EL</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DESARROLLO</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DEL TALENTO HUMANO DE LOS MONTES DE MARIA "FUNDAEMPRESA"</w:t>
            </w:r>
          </w:p>
        </w:tc>
        <w:tc>
          <w:tcPr>
            <w:tcW w:w="1416" w:type="dxa"/>
          </w:tcPr>
          <w:p w14:paraId="21F3BA30" w14:textId="77777777" w:rsidR="00016D3F" w:rsidRPr="0074533E" w:rsidRDefault="00016D3F" w:rsidP="00874B2D">
            <w:pPr>
              <w:spacing w:before="1"/>
              <w:rPr>
                <w:rFonts w:ascii="Times New Roman" w:eastAsia="Times New Roman" w:hAnsi="Times New Roman" w:cs="Times New Roman"/>
                <w:sz w:val="18"/>
              </w:rPr>
            </w:pPr>
          </w:p>
          <w:p w14:paraId="1E3A94BD" w14:textId="77777777" w:rsidR="00016D3F" w:rsidRPr="0074533E" w:rsidRDefault="00016D3F" w:rsidP="00874B2D">
            <w:pPr>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560" w:type="dxa"/>
          </w:tcPr>
          <w:p w14:paraId="4868CD35" w14:textId="77777777" w:rsidR="00016D3F" w:rsidRPr="0074533E" w:rsidRDefault="00016D3F" w:rsidP="00874B2D">
            <w:pPr>
              <w:spacing w:before="1"/>
              <w:rPr>
                <w:rFonts w:ascii="Times New Roman" w:eastAsia="Times New Roman" w:hAnsi="Times New Roman" w:cs="Times New Roman"/>
                <w:sz w:val="18"/>
              </w:rPr>
            </w:pPr>
          </w:p>
          <w:p w14:paraId="77954D15" w14:textId="77777777" w:rsidR="00016D3F" w:rsidRPr="0074533E" w:rsidRDefault="00016D3F" w:rsidP="00874B2D">
            <w:pPr>
              <w:ind w:right="49"/>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750.000,00</w:t>
            </w:r>
          </w:p>
        </w:tc>
        <w:tc>
          <w:tcPr>
            <w:tcW w:w="1293" w:type="dxa"/>
          </w:tcPr>
          <w:p w14:paraId="35BB0EDF" w14:textId="77777777" w:rsidR="00016D3F" w:rsidRPr="0074533E" w:rsidRDefault="00016D3F" w:rsidP="00874B2D">
            <w:pPr>
              <w:spacing w:before="1"/>
              <w:rPr>
                <w:rFonts w:ascii="Times New Roman" w:eastAsia="Times New Roman" w:hAnsi="Times New Roman" w:cs="Times New Roman"/>
                <w:sz w:val="18"/>
              </w:rPr>
            </w:pPr>
          </w:p>
          <w:p w14:paraId="64365EBF" w14:textId="77777777" w:rsidR="00016D3F" w:rsidRPr="0074533E" w:rsidRDefault="00016D3F" w:rsidP="00874B2D">
            <w:pPr>
              <w:ind w:right="45"/>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750.000,00</w:t>
            </w:r>
          </w:p>
        </w:tc>
      </w:tr>
      <w:tr w:rsidR="00016D3F" w:rsidRPr="0074533E" w14:paraId="6E9E074A" w14:textId="77777777" w:rsidTr="00B54A4D">
        <w:trPr>
          <w:trHeight w:val="467"/>
          <w:jc w:val="center"/>
        </w:trPr>
        <w:tc>
          <w:tcPr>
            <w:tcW w:w="950" w:type="dxa"/>
          </w:tcPr>
          <w:p w14:paraId="1688565B"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800061313</w:t>
            </w:r>
          </w:p>
        </w:tc>
        <w:tc>
          <w:tcPr>
            <w:tcW w:w="4013" w:type="dxa"/>
          </w:tcPr>
          <w:p w14:paraId="07659C68" w14:textId="77777777" w:rsidR="00016D3F" w:rsidRPr="0074533E" w:rsidRDefault="00016D3F" w:rsidP="00874B2D">
            <w:pPr>
              <w:spacing w:before="131"/>
              <w:ind w:left="69"/>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DE </w:t>
            </w:r>
            <w:r w:rsidRPr="0074533E">
              <w:rPr>
                <w:rFonts w:ascii="Times New Roman" w:eastAsia="Times New Roman" w:hAnsi="Times New Roman" w:cs="Times New Roman"/>
                <w:spacing w:val="-2"/>
                <w:sz w:val="18"/>
              </w:rPr>
              <w:t>GUARANDA</w:t>
            </w:r>
          </w:p>
        </w:tc>
        <w:tc>
          <w:tcPr>
            <w:tcW w:w="1416" w:type="dxa"/>
          </w:tcPr>
          <w:p w14:paraId="602DEFDC"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2.989.072,00</w:t>
            </w:r>
          </w:p>
        </w:tc>
        <w:tc>
          <w:tcPr>
            <w:tcW w:w="1560" w:type="dxa"/>
          </w:tcPr>
          <w:p w14:paraId="5D57BFF5" w14:textId="77777777" w:rsidR="00016D3F" w:rsidRPr="0074533E" w:rsidRDefault="00016D3F" w:rsidP="00874B2D">
            <w:pPr>
              <w:spacing w:before="131"/>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0A6C0F92"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2.989.072,00</w:t>
            </w:r>
          </w:p>
        </w:tc>
      </w:tr>
      <w:tr w:rsidR="00016D3F" w:rsidRPr="0074533E" w14:paraId="0C539B0C" w14:textId="77777777" w:rsidTr="00B54A4D">
        <w:trPr>
          <w:trHeight w:val="464"/>
          <w:jc w:val="center"/>
        </w:trPr>
        <w:tc>
          <w:tcPr>
            <w:tcW w:w="950" w:type="dxa"/>
          </w:tcPr>
          <w:p w14:paraId="3F8A8503"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800104062</w:t>
            </w:r>
          </w:p>
        </w:tc>
        <w:tc>
          <w:tcPr>
            <w:tcW w:w="4013" w:type="dxa"/>
          </w:tcPr>
          <w:p w14:paraId="401DA9EB" w14:textId="77777777" w:rsidR="00016D3F" w:rsidRPr="0074533E" w:rsidRDefault="00016D3F" w:rsidP="00874B2D">
            <w:pPr>
              <w:spacing w:before="129"/>
              <w:ind w:left="69"/>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DE </w:t>
            </w:r>
            <w:r w:rsidRPr="0074533E">
              <w:rPr>
                <w:rFonts w:ascii="Times New Roman" w:eastAsia="Times New Roman" w:hAnsi="Times New Roman" w:cs="Times New Roman"/>
                <w:spacing w:val="-2"/>
                <w:sz w:val="18"/>
              </w:rPr>
              <w:t>SINCELEJO</w:t>
            </w:r>
          </w:p>
        </w:tc>
        <w:tc>
          <w:tcPr>
            <w:tcW w:w="1416" w:type="dxa"/>
          </w:tcPr>
          <w:p w14:paraId="4D0C7071"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20.000.000,00</w:t>
            </w:r>
          </w:p>
        </w:tc>
        <w:tc>
          <w:tcPr>
            <w:tcW w:w="1560" w:type="dxa"/>
          </w:tcPr>
          <w:p w14:paraId="7142713F"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1CFF61B2" w14:textId="77777777" w:rsidR="00016D3F" w:rsidRPr="0074533E" w:rsidRDefault="00016D3F" w:rsidP="00874B2D">
            <w:pPr>
              <w:spacing w:before="129"/>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20.000.000,00</w:t>
            </w:r>
          </w:p>
        </w:tc>
      </w:tr>
      <w:tr w:rsidR="00016D3F" w:rsidRPr="0074533E" w14:paraId="3065ECA4" w14:textId="77777777" w:rsidTr="00B54A4D">
        <w:trPr>
          <w:trHeight w:val="467"/>
          <w:jc w:val="center"/>
        </w:trPr>
        <w:tc>
          <w:tcPr>
            <w:tcW w:w="950" w:type="dxa"/>
          </w:tcPr>
          <w:p w14:paraId="7E6FC35E" w14:textId="77777777" w:rsidR="00016D3F" w:rsidRPr="0074533E" w:rsidRDefault="00016D3F" w:rsidP="00874B2D">
            <w:pPr>
              <w:spacing w:before="131"/>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890205677</w:t>
            </w:r>
          </w:p>
        </w:tc>
        <w:tc>
          <w:tcPr>
            <w:tcW w:w="4013" w:type="dxa"/>
          </w:tcPr>
          <w:p w14:paraId="20A6ED34" w14:textId="77777777" w:rsidR="00016D3F" w:rsidRPr="0074533E" w:rsidRDefault="00016D3F" w:rsidP="00874B2D">
            <w:pPr>
              <w:spacing w:before="131"/>
              <w:ind w:left="115"/>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DE </w:t>
            </w:r>
            <w:r w:rsidRPr="0074533E">
              <w:rPr>
                <w:rFonts w:ascii="Times New Roman" w:eastAsia="Times New Roman" w:hAnsi="Times New Roman" w:cs="Times New Roman"/>
                <w:spacing w:val="-2"/>
                <w:sz w:val="18"/>
              </w:rPr>
              <w:t>VELEZ</w:t>
            </w:r>
          </w:p>
        </w:tc>
        <w:tc>
          <w:tcPr>
            <w:tcW w:w="1416" w:type="dxa"/>
          </w:tcPr>
          <w:p w14:paraId="3EE6A7B3"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6.353.235,00</w:t>
            </w:r>
          </w:p>
        </w:tc>
        <w:tc>
          <w:tcPr>
            <w:tcW w:w="1560" w:type="dxa"/>
          </w:tcPr>
          <w:p w14:paraId="31BC66A1" w14:textId="77777777" w:rsidR="00016D3F" w:rsidRPr="0074533E" w:rsidRDefault="00016D3F" w:rsidP="00874B2D">
            <w:pPr>
              <w:spacing w:before="131"/>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23B9F7D8"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6.353.235,00</w:t>
            </w:r>
          </w:p>
        </w:tc>
      </w:tr>
      <w:tr w:rsidR="00016D3F" w:rsidRPr="0074533E" w14:paraId="4D4C2D37" w14:textId="77777777" w:rsidTr="00B54A4D">
        <w:trPr>
          <w:trHeight w:val="464"/>
          <w:jc w:val="center"/>
        </w:trPr>
        <w:tc>
          <w:tcPr>
            <w:tcW w:w="950" w:type="dxa"/>
          </w:tcPr>
          <w:p w14:paraId="51341AE1" w14:textId="77777777" w:rsidR="00016D3F" w:rsidRPr="0074533E" w:rsidRDefault="00016D3F" w:rsidP="00874B2D">
            <w:pPr>
              <w:spacing w:before="129"/>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824003402</w:t>
            </w:r>
          </w:p>
        </w:tc>
        <w:tc>
          <w:tcPr>
            <w:tcW w:w="4013" w:type="dxa"/>
          </w:tcPr>
          <w:p w14:paraId="56F818A2" w14:textId="77777777" w:rsidR="00016D3F" w:rsidRPr="0074533E" w:rsidRDefault="00016D3F" w:rsidP="00874B2D">
            <w:pPr>
              <w:spacing w:before="26"/>
              <w:ind w:left="69"/>
              <w:rPr>
                <w:rFonts w:ascii="Times New Roman" w:eastAsia="Times New Roman" w:hAnsi="Times New Roman" w:cs="Times New Roman"/>
                <w:sz w:val="18"/>
              </w:rPr>
            </w:pPr>
            <w:r w:rsidRPr="0074533E">
              <w:rPr>
                <w:rFonts w:ascii="Times New Roman" w:eastAsia="Times New Roman" w:hAnsi="Times New Roman" w:cs="Times New Roman"/>
                <w:sz w:val="18"/>
              </w:rPr>
              <w:t>COOPERATIVA</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MULTIACTIVA</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AGRARIA</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DEL SUR Y CENTRO DEL CESAR</w:t>
            </w:r>
          </w:p>
        </w:tc>
        <w:tc>
          <w:tcPr>
            <w:tcW w:w="1416" w:type="dxa"/>
          </w:tcPr>
          <w:p w14:paraId="06D5D21A"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25.081.726,00</w:t>
            </w:r>
          </w:p>
        </w:tc>
        <w:tc>
          <w:tcPr>
            <w:tcW w:w="1560" w:type="dxa"/>
          </w:tcPr>
          <w:p w14:paraId="53E9DB5A"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4D90F678" w14:textId="77777777" w:rsidR="00016D3F" w:rsidRPr="0074533E" w:rsidRDefault="00016D3F" w:rsidP="00874B2D">
            <w:pPr>
              <w:spacing w:before="129"/>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25.081.726,00</w:t>
            </w:r>
          </w:p>
        </w:tc>
      </w:tr>
      <w:tr w:rsidR="00016D3F" w:rsidRPr="0074533E" w14:paraId="6D9791AB" w14:textId="77777777" w:rsidTr="00B54A4D">
        <w:trPr>
          <w:trHeight w:val="467"/>
          <w:jc w:val="center"/>
        </w:trPr>
        <w:tc>
          <w:tcPr>
            <w:tcW w:w="950" w:type="dxa"/>
          </w:tcPr>
          <w:p w14:paraId="7E6F65BA" w14:textId="77777777" w:rsidR="00016D3F" w:rsidRPr="0074533E" w:rsidRDefault="00016D3F" w:rsidP="00874B2D">
            <w:pPr>
              <w:spacing w:before="131"/>
              <w:ind w:left="111"/>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18930228</w:t>
            </w:r>
          </w:p>
        </w:tc>
        <w:tc>
          <w:tcPr>
            <w:tcW w:w="4013" w:type="dxa"/>
          </w:tcPr>
          <w:p w14:paraId="129E8D1B" w14:textId="77777777" w:rsidR="00016D3F" w:rsidRPr="0074533E" w:rsidRDefault="00016D3F" w:rsidP="00874B2D">
            <w:pPr>
              <w:spacing w:before="131"/>
              <w:ind w:left="69"/>
              <w:rPr>
                <w:rFonts w:ascii="Times New Roman" w:eastAsia="Times New Roman" w:hAnsi="Times New Roman" w:cs="Times New Roman"/>
                <w:sz w:val="18"/>
              </w:rPr>
            </w:pPr>
            <w:r w:rsidRPr="0074533E">
              <w:rPr>
                <w:rFonts w:ascii="Times New Roman" w:eastAsia="Times New Roman" w:hAnsi="Times New Roman" w:cs="Times New Roman"/>
                <w:sz w:val="18"/>
              </w:rPr>
              <w:t>THOMAS OVALLE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LOPEZ</w:t>
            </w:r>
          </w:p>
        </w:tc>
        <w:tc>
          <w:tcPr>
            <w:tcW w:w="1416" w:type="dxa"/>
          </w:tcPr>
          <w:p w14:paraId="6797F416" w14:textId="77777777" w:rsidR="00016D3F" w:rsidRPr="0074533E" w:rsidRDefault="00016D3F" w:rsidP="00874B2D">
            <w:pPr>
              <w:spacing w:before="131"/>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8.098.519,00</w:t>
            </w:r>
          </w:p>
        </w:tc>
        <w:tc>
          <w:tcPr>
            <w:tcW w:w="1560" w:type="dxa"/>
          </w:tcPr>
          <w:p w14:paraId="4B7BE16F" w14:textId="77777777" w:rsidR="00016D3F" w:rsidRPr="0074533E" w:rsidRDefault="00016D3F" w:rsidP="00874B2D">
            <w:pPr>
              <w:spacing w:before="131"/>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6A843950" w14:textId="77777777" w:rsidR="00016D3F" w:rsidRPr="0074533E" w:rsidRDefault="00016D3F" w:rsidP="00874B2D">
            <w:pPr>
              <w:spacing w:before="131"/>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8.098.519,00</w:t>
            </w:r>
          </w:p>
        </w:tc>
      </w:tr>
      <w:tr w:rsidR="00016D3F" w:rsidRPr="0074533E" w14:paraId="502D1091" w14:textId="77777777" w:rsidTr="00B54A4D">
        <w:trPr>
          <w:trHeight w:val="464"/>
          <w:jc w:val="center"/>
        </w:trPr>
        <w:tc>
          <w:tcPr>
            <w:tcW w:w="950" w:type="dxa"/>
          </w:tcPr>
          <w:p w14:paraId="6ABC44A1" w14:textId="77777777" w:rsidR="00016D3F" w:rsidRPr="0074533E" w:rsidRDefault="00016D3F" w:rsidP="00874B2D">
            <w:pPr>
              <w:spacing w:before="129"/>
              <w:ind w:left="111"/>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10385333</w:t>
            </w:r>
          </w:p>
        </w:tc>
        <w:tc>
          <w:tcPr>
            <w:tcW w:w="4013" w:type="dxa"/>
          </w:tcPr>
          <w:p w14:paraId="53A1C9E6" w14:textId="77777777" w:rsidR="00016D3F" w:rsidRPr="0074533E" w:rsidRDefault="00016D3F" w:rsidP="00874B2D">
            <w:pPr>
              <w:spacing w:before="129"/>
              <w:ind w:left="69"/>
              <w:rPr>
                <w:rFonts w:ascii="Times New Roman" w:eastAsia="Times New Roman" w:hAnsi="Times New Roman" w:cs="Times New Roman"/>
                <w:sz w:val="18"/>
              </w:rPr>
            </w:pPr>
            <w:r w:rsidRPr="0074533E">
              <w:rPr>
                <w:rFonts w:ascii="Times New Roman" w:eastAsia="Times New Roman" w:hAnsi="Times New Roman" w:cs="Times New Roman"/>
                <w:sz w:val="18"/>
              </w:rPr>
              <w:t>ANDRES</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VIAFARA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CUERO</w:t>
            </w:r>
          </w:p>
        </w:tc>
        <w:tc>
          <w:tcPr>
            <w:tcW w:w="1416" w:type="dxa"/>
          </w:tcPr>
          <w:p w14:paraId="00CB6E9A" w14:textId="77777777" w:rsidR="00016D3F" w:rsidRPr="0074533E" w:rsidRDefault="00016D3F" w:rsidP="00874B2D">
            <w:pPr>
              <w:spacing w:before="129"/>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3.803.865,00</w:t>
            </w:r>
          </w:p>
        </w:tc>
        <w:tc>
          <w:tcPr>
            <w:tcW w:w="1560" w:type="dxa"/>
          </w:tcPr>
          <w:p w14:paraId="175EA898" w14:textId="77777777" w:rsidR="00016D3F" w:rsidRPr="0074533E" w:rsidRDefault="00016D3F" w:rsidP="00874B2D">
            <w:pPr>
              <w:spacing w:before="129"/>
              <w:ind w:right="48"/>
              <w:jc w:val="right"/>
              <w:rPr>
                <w:rFonts w:ascii="Times New Roman" w:eastAsia="Times New Roman" w:hAnsi="Times New Roman" w:cs="Times New Roman"/>
                <w:sz w:val="18"/>
              </w:rPr>
            </w:pPr>
            <w:r w:rsidRPr="0074533E">
              <w:rPr>
                <w:rFonts w:ascii="Times New Roman" w:eastAsia="Times New Roman" w:hAnsi="Times New Roman" w:cs="Times New Roman"/>
                <w:spacing w:val="-4"/>
                <w:sz w:val="18"/>
              </w:rPr>
              <w:t>0,00</w:t>
            </w:r>
          </w:p>
        </w:tc>
        <w:tc>
          <w:tcPr>
            <w:tcW w:w="1293" w:type="dxa"/>
          </w:tcPr>
          <w:p w14:paraId="25768DDD" w14:textId="77777777" w:rsidR="00016D3F" w:rsidRPr="0074533E" w:rsidRDefault="00016D3F" w:rsidP="00874B2D">
            <w:pPr>
              <w:spacing w:before="129"/>
              <w:ind w:right="45"/>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3.803.865,00</w:t>
            </w:r>
          </w:p>
        </w:tc>
      </w:tr>
      <w:tr w:rsidR="00016D3F" w:rsidRPr="0074533E" w14:paraId="5A56E5FB" w14:textId="77777777" w:rsidTr="00B54A4D">
        <w:trPr>
          <w:trHeight w:val="467"/>
          <w:jc w:val="center"/>
        </w:trPr>
        <w:tc>
          <w:tcPr>
            <w:tcW w:w="950" w:type="dxa"/>
            <w:tcBorders>
              <w:right w:val="nil"/>
            </w:tcBorders>
          </w:tcPr>
          <w:p w14:paraId="6BE1727D" w14:textId="77777777" w:rsidR="00016D3F" w:rsidRPr="0074533E" w:rsidRDefault="00016D3F" w:rsidP="00874B2D">
            <w:pPr>
              <w:rPr>
                <w:rFonts w:ascii="Times New Roman" w:eastAsia="Times New Roman" w:hAnsi="Times New Roman" w:cs="Times New Roman"/>
                <w:sz w:val="20"/>
              </w:rPr>
            </w:pPr>
          </w:p>
        </w:tc>
        <w:tc>
          <w:tcPr>
            <w:tcW w:w="4013" w:type="dxa"/>
            <w:tcBorders>
              <w:left w:val="nil"/>
              <w:right w:val="nil"/>
            </w:tcBorders>
          </w:tcPr>
          <w:p w14:paraId="42F20578" w14:textId="77777777" w:rsidR="00016D3F" w:rsidRPr="0074533E" w:rsidRDefault="00016D3F" w:rsidP="00874B2D">
            <w:pPr>
              <w:spacing w:before="131"/>
              <w:ind w:left="1113"/>
              <w:rPr>
                <w:rFonts w:ascii="Times New Roman" w:eastAsia="Times New Roman" w:hAnsi="Times New Roman" w:cs="Times New Roman"/>
                <w:b/>
                <w:sz w:val="18"/>
              </w:rPr>
            </w:pPr>
            <w:r w:rsidRPr="0074533E">
              <w:rPr>
                <w:rFonts w:ascii="Times New Roman" w:eastAsia="Times New Roman" w:hAnsi="Times New Roman" w:cs="Times New Roman"/>
                <w:b/>
                <w:spacing w:val="-2"/>
                <w:sz w:val="18"/>
              </w:rPr>
              <w:t>TOTALES</w:t>
            </w:r>
          </w:p>
        </w:tc>
        <w:tc>
          <w:tcPr>
            <w:tcW w:w="1416" w:type="dxa"/>
            <w:tcBorders>
              <w:left w:val="nil"/>
            </w:tcBorders>
          </w:tcPr>
          <w:p w14:paraId="59C8A156" w14:textId="77777777" w:rsidR="00016D3F" w:rsidRPr="0074533E" w:rsidRDefault="00016D3F" w:rsidP="00874B2D">
            <w:pPr>
              <w:spacing w:before="131"/>
              <w:ind w:right="47"/>
              <w:jc w:val="right"/>
              <w:rPr>
                <w:rFonts w:ascii="Times New Roman" w:eastAsia="Times New Roman" w:hAnsi="Times New Roman" w:cs="Times New Roman"/>
                <w:b/>
                <w:sz w:val="18"/>
              </w:rPr>
            </w:pPr>
            <w:r w:rsidRPr="0074533E">
              <w:rPr>
                <w:rFonts w:ascii="Times New Roman" w:eastAsia="Times New Roman" w:hAnsi="Times New Roman" w:cs="Times New Roman"/>
                <w:b/>
                <w:spacing w:val="-2"/>
                <w:sz w:val="18"/>
              </w:rPr>
              <w:t>6.784.841.823,77</w:t>
            </w:r>
          </w:p>
        </w:tc>
        <w:tc>
          <w:tcPr>
            <w:tcW w:w="1560" w:type="dxa"/>
          </w:tcPr>
          <w:p w14:paraId="00E24ACB" w14:textId="77777777" w:rsidR="00016D3F" w:rsidRPr="0074533E" w:rsidRDefault="00016D3F" w:rsidP="00874B2D">
            <w:pPr>
              <w:spacing w:before="131"/>
              <w:ind w:right="49"/>
              <w:jc w:val="right"/>
              <w:rPr>
                <w:rFonts w:ascii="Times New Roman" w:eastAsia="Times New Roman" w:hAnsi="Times New Roman" w:cs="Times New Roman"/>
                <w:b/>
                <w:sz w:val="18"/>
              </w:rPr>
            </w:pPr>
            <w:r w:rsidRPr="0074533E">
              <w:rPr>
                <w:rFonts w:ascii="Times New Roman" w:eastAsia="Times New Roman" w:hAnsi="Times New Roman" w:cs="Times New Roman"/>
                <w:b/>
                <w:spacing w:val="-2"/>
                <w:sz w:val="18"/>
              </w:rPr>
              <w:t>6.796.552.510,77</w:t>
            </w:r>
          </w:p>
        </w:tc>
        <w:tc>
          <w:tcPr>
            <w:tcW w:w="1293" w:type="dxa"/>
          </w:tcPr>
          <w:p w14:paraId="045C0C77" w14:textId="77777777" w:rsidR="00016D3F" w:rsidRPr="0074533E" w:rsidRDefault="00016D3F" w:rsidP="00874B2D">
            <w:pPr>
              <w:spacing w:before="131"/>
              <w:ind w:right="45"/>
              <w:jc w:val="right"/>
              <w:rPr>
                <w:rFonts w:ascii="Times New Roman" w:eastAsia="Times New Roman" w:hAnsi="Times New Roman" w:cs="Times New Roman"/>
                <w:b/>
                <w:sz w:val="18"/>
              </w:rPr>
            </w:pPr>
            <w:r w:rsidRPr="0074533E">
              <w:rPr>
                <w:rFonts w:ascii="Times New Roman" w:eastAsia="Times New Roman" w:hAnsi="Times New Roman" w:cs="Times New Roman"/>
                <w:b/>
                <w:sz w:val="18"/>
              </w:rPr>
              <w:t>-</w:t>
            </w:r>
            <w:r w:rsidRPr="0074533E">
              <w:rPr>
                <w:rFonts w:ascii="Times New Roman" w:eastAsia="Times New Roman" w:hAnsi="Times New Roman" w:cs="Times New Roman"/>
                <w:b/>
                <w:spacing w:val="-2"/>
                <w:sz w:val="18"/>
              </w:rPr>
              <w:t>11.710.687,00</w:t>
            </w:r>
          </w:p>
        </w:tc>
      </w:tr>
    </w:tbl>
    <w:p w14:paraId="52C1AEB9" w14:textId="77777777" w:rsidR="00016D3F" w:rsidRDefault="00016D3F" w:rsidP="00016D3F">
      <w:pPr>
        <w:pStyle w:val="Textoindependiente"/>
        <w:ind w:right="-50"/>
        <w:jc w:val="both"/>
        <w:rPr>
          <w:b/>
          <w:sz w:val="28"/>
          <w:szCs w:val="28"/>
        </w:rPr>
      </w:pPr>
    </w:p>
    <w:p w14:paraId="6B58D64E" w14:textId="77777777" w:rsidR="00016D3F" w:rsidRPr="0074533E" w:rsidRDefault="00016D3F" w:rsidP="00016D3F">
      <w:pPr>
        <w:pStyle w:val="Textoindependiente"/>
        <w:ind w:right="-50"/>
        <w:jc w:val="both"/>
        <w:rPr>
          <w:bCs/>
        </w:rPr>
      </w:pPr>
      <w:r w:rsidRPr="0074533E">
        <w:rPr>
          <w:bCs/>
        </w:rPr>
        <w:t>La variación por valor de $11.710.687 corresponde al efecto neto de una disminución por la suma de -$15.343.792,00 y un incremento de $3.633.105,00.</w:t>
      </w:r>
    </w:p>
    <w:p w14:paraId="4A226C24" w14:textId="77777777" w:rsidR="00016D3F" w:rsidRPr="0074533E" w:rsidRDefault="00016D3F" w:rsidP="00016D3F">
      <w:pPr>
        <w:pStyle w:val="Textoindependiente"/>
        <w:ind w:right="-50"/>
        <w:jc w:val="both"/>
        <w:rPr>
          <w:bCs/>
        </w:rPr>
      </w:pPr>
    </w:p>
    <w:p w14:paraId="259B7A05" w14:textId="77777777" w:rsidR="00016D3F" w:rsidRPr="0074533E" w:rsidRDefault="00016D3F" w:rsidP="00016D3F">
      <w:pPr>
        <w:pStyle w:val="Textoindependiente"/>
        <w:ind w:right="-50"/>
        <w:jc w:val="both"/>
        <w:rPr>
          <w:bCs/>
        </w:rPr>
      </w:pPr>
      <w:r w:rsidRPr="0074533E">
        <w:rPr>
          <w:bCs/>
        </w:rPr>
        <w:t>Durante la vigencia del 2024 se aprobó por parte del Comité Técnico de Sostenibilidad Contable el castigo de $4.247.361,00 y su detalle es el siguiente:</w:t>
      </w:r>
    </w:p>
    <w:p w14:paraId="58A4DC98" w14:textId="77777777" w:rsidR="00016D3F" w:rsidRPr="0074533E" w:rsidRDefault="00016D3F" w:rsidP="00016D3F">
      <w:pPr>
        <w:pStyle w:val="Textoindependiente"/>
        <w:ind w:right="-50"/>
        <w:jc w:val="both"/>
        <w:rPr>
          <w:bCs/>
        </w:rPr>
      </w:pPr>
    </w:p>
    <w:p w14:paraId="47AF97B3" w14:textId="77777777" w:rsidR="00016D3F" w:rsidRPr="0074533E" w:rsidRDefault="00016D3F" w:rsidP="00016D3F">
      <w:pPr>
        <w:pStyle w:val="Textoindependiente"/>
        <w:ind w:right="-50"/>
        <w:jc w:val="both"/>
        <w:rPr>
          <w:bCs/>
        </w:rPr>
      </w:pPr>
      <w:r w:rsidRPr="0074533E">
        <w:rPr>
          <w:bCs/>
        </w:rPr>
        <w:t>El valor de $3.497.361,00 corresponde a deudas que las EPS Cruz Blanca y Famisanar adeudaban al Ministerio de Agricultura y Desarrollo Rural por concepto de incapacidades. A pesar de los cobros persuasivos realizados por el Ministerio no fue posible la recuperación del recurso.</w:t>
      </w:r>
    </w:p>
    <w:p w14:paraId="365B77C2" w14:textId="77777777" w:rsidR="00016D3F" w:rsidRPr="0074533E" w:rsidRDefault="00016D3F" w:rsidP="00016D3F">
      <w:pPr>
        <w:pStyle w:val="Textoindependiente"/>
        <w:ind w:right="-50"/>
        <w:jc w:val="both"/>
        <w:rPr>
          <w:bCs/>
        </w:rPr>
      </w:pPr>
    </w:p>
    <w:p w14:paraId="6E0E1D1F" w14:textId="77777777" w:rsidR="00016D3F" w:rsidRPr="0074533E" w:rsidRDefault="00016D3F" w:rsidP="00016D3F">
      <w:pPr>
        <w:pStyle w:val="Textoindependiente"/>
        <w:ind w:right="-50"/>
        <w:jc w:val="both"/>
        <w:rPr>
          <w:bCs/>
        </w:rPr>
      </w:pPr>
      <w:r w:rsidRPr="0074533E">
        <w:rPr>
          <w:bCs/>
        </w:rPr>
        <w:t>El Grupo de Talento Humano, responsable de la recuperación de los recursos, presentó ante el Comité de Cartera en la sesión de diciembre 2023, el castigo de estos valores, por corresponder a acreencias como cartera de imposible recaudo; en cumplimiento de la causal establecida en el Articulo 2.5.6.3 del Decreto 445 de 2017 Inexistencia probada del deudor o su insolvencia demostrada, que impida ejercer o continuar ejerciendo los derechos de cobro y cuando la relación costo-beneficio al realizar su cobro no resulta eficiente. De acuerdo con las recomendaciones del Comité, se aceptó el castigo de estos valores.</w:t>
      </w:r>
    </w:p>
    <w:p w14:paraId="2E8031B0" w14:textId="77777777" w:rsidR="00016D3F" w:rsidRDefault="00016D3F" w:rsidP="00016D3F">
      <w:pPr>
        <w:pStyle w:val="Textoindependiente"/>
        <w:ind w:right="-50"/>
        <w:jc w:val="both"/>
        <w:rPr>
          <w:b/>
          <w:sz w:val="28"/>
          <w:szCs w:val="28"/>
        </w:rPr>
      </w:pPr>
    </w:p>
    <w:p w14:paraId="06FEF77F" w14:textId="77777777" w:rsidR="00016D3F" w:rsidRPr="0074533E" w:rsidRDefault="00016D3F" w:rsidP="00016D3F">
      <w:pPr>
        <w:pStyle w:val="Textoindependiente"/>
        <w:ind w:right="-50"/>
        <w:jc w:val="both"/>
        <w:rPr>
          <w:bCs/>
        </w:rPr>
      </w:pPr>
      <w:r w:rsidRPr="0074533E">
        <w:rPr>
          <w:bCs/>
        </w:rPr>
        <w:t>El registro contable se realizó en el periodo contable del 2024</w:t>
      </w:r>
      <w:r>
        <w:rPr>
          <w:bCs/>
        </w:rPr>
        <w:t>,</w:t>
      </w:r>
      <w:r w:rsidRPr="0074533E">
        <w:rPr>
          <w:bCs/>
        </w:rPr>
        <w:t xml:space="preserve"> con la Resolución No. 307 del 22 de julio 2024, atendiendo a lo indicado en la Resolución 188 de 2022 Articulo 1.2.2 Competencia: “…Para tales efectos proferirá el acto administrativo que corresponda, previa recomendación del Comité de Cartera”.</w:t>
      </w:r>
    </w:p>
    <w:p w14:paraId="7E696C58" w14:textId="77777777" w:rsidR="00016D3F" w:rsidRPr="0074533E" w:rsidRDefault="00016D3F" w:rsidP="00016D3F">
      <w:pPr>
        <w:pStyle w:val="Textoindependiente"/>
        <w:ind w:right="-50"/>
        <w:jc w:val="both"/>
        <w:rPr>
          <w:bCs/>
        </w:rPr>
      </w:pPr>
    </w:p>
    <w:p w14:paraId="2D6E686D" w14:textId="77777777" w:rsidR="00016D3F" w:rsidRPr="0074533E" w:rsidRDefault="00016D3F" w:rsidP="00016D3F">
      <w:pPr>
        <w:pStyle w:val="Textoindependiente"/>
        <w:ind w:right="-50"/>
        <w:jc w:val="both"/>
        <w:rPr>
          <w:bCs/>
        </w:rPr>
      </w:pPr>
      <w:r w:rsidRPr="0074533E">
        <w:rPr>
          <w:bCs/>
        </w:rPr>
        <w:t xml:space="preserve">De igual manera, el valor de $750.000 corresponde al convenio 20161079 suscrito con FUNDAEMPRESA, el cual fue presentado ante el comité de Castigo de cartera en sesión de diciembre 2023 para castigo por la causal Costo-Beneficio. De acuerdo con el acta No 02 2023, el Comité acoge y recomienda se declare cartera de difícil y/o imposible recaudo y proferir el </w:t>
      </w:r>
      <w:r w:rsidRPr="0074533E">
        <w:rPr>
          <w:bCs/>
        </w:rPr>
        <w:lastRenderedPageBreak/>
        <w:t>respectivo acto administrativo para el castigo del valor adeudado por FUNDAEMPRESA.</w:t>
      </w:r>
    </w:p>
    <w:p w14:paraId="7FA8EC32" w14:textId="77777777" w:rsidR="00016D3F" w:rsidRPr="0074533E" w:rsidRDefault="00016D3F" w:rsidP="00016D3F">
      <w:pPr>
        <w:pStyle w:val="Textoindependiente"/>
        <w:ind w:right="-50"/>
        <w:jc w:val="both"/>
        <w:rPr>
          <w:bCs/>
        </w:rPr>
      </w:pPr>
      <w:r w:rsidRPr="0074533E">
        <w:rPr>
          <w:bCs/>
        </w:rPr>
        <w:t>El registro contable se realizó en el periodo contable del 2024 con la Resolución No. 300 del 22 de julio 2024.</w:t>
      </w:r>
    </w:p>
    <w:p w14:paraId="0E7A28C3" w14:textId="77777777" w:rsidR="00016D3F" w:rsidRPr="0074533E" w:rsidRDefault="00016D3F" w:rsidP="00016D3F">
      <w:pPr>
        <w:pStyle w:val="Textoindependiente"/>
        <w:ind w:right="-50"/>
        <w:jc w:val="both"/>
        <w:rPr>
          <w:bCs/>
        </w:rPr>
      </w:pPr>
    </w:p>
    <w:p w14:paraId="7F7A7835" w14:textId="77777777" w:rsidR="00016D3F" w:rsidRPr="0074533E" w:rsidRDefault="00016D3F" w:rsidP="00016D3F">
      <w:pPr>
        <w:pStyle w:val="Textoindependiente"/>
        <w:ind w:right="-50"/>
        <w:jc w:val="both"/>
        <w:rPr>
          <w:bCs/>
        </w:rPr>
      </w:pPr>
      <w:r w:rsidRPr="0074533E">
        <w:rPr>
          <w:bCs/>
        </w:rPr>
        <w:t>Adicionalmente se recuperó la Cuenta por cobrar de difícil recaudo por valor $11.096.431 de Fundación Misionera Cristo Maestro, producto de la terminación del proceso judicial ejecutivo11001333103120100020000 que adelantó el Ministerio en el Juzgado Cincuenta y nueve</w:t>
      </w:r>
      <w:r>
        <w:rPr>
          <w:bCs/>
        </w:rPr>
        <w:t xml:space="preserve"> </w:t>
      </w:r>
      <w:r w:rsidRPr="0074533E">
        <w:rPr>
          <w:bCs/>
        </w:rPr>
        <w:t>(59) Administrativo del circuito Judicial de Bogotá.</w:t>
      </w:r>
    </w:p>
    <w:p w14:paraId="18629260" w14:textId="77777777" w:rsidR="00016D3F" w:rsidRPr="0074533E" w:rsidRDefault="00016D3F" w:rsidP="00016D3F">
      <w:pPr>
        <w:pStyle w:val="Textoindependiente"/>
        <w:ind w:right="-50"/>
        <w:jc w:val="both"/>
        <w:rPr>
          <w:bCs/>
        </w:rPr>
      </w:pPr>
    </w:p>
    <w:p w14:paraId="18962FF0" w14:textId="77777777" w:rsidR="00016D3F" w:rsidRPr="0074533E" w:rsidRDefault="00016D3F" w:rsidP="00016D3F">
      <w:pPr>
        <w:pStyle w:val="Textoindependiente"/>
        <w:ind w:right="-50"/>
        <w:jc w:val="both"/>
        <w:rPr>
          <w:bCs/>
        </w:rPr>
      </w:pPr>
      <w:r w:rsidRPr="0074533E">
        <w:rPr>
          <w:bCs/>
        </w:rPr>
        <w:t>Durante la vigencia de 2024 aumentó por valor de $3.633.105,00 correspondiente a recursos no ejecutados del convenio 2015995, suscrito entre el Ministerio de Agricultura y Desarrollo Rural y la Organización de Estados Iberoamericanos OEI.</w:t>
      </w:r>
    </w:p>
    <w:p w14:paraId="54B9D377" w14:textId="77777777" w:rsidR="00016D3F" w:rsidRPr="0074533E" w:rsidRDefault="00016D3F" w:rsidP="00016D3F">
      <w:pPr>
        <w:pStyle w:val="Textoindependiente"/>
        <w:ind w:right="-50"/>
        <w:jc w:val="both"/>
        <w:rPr>
          <w:bCs/>
        </w:rPr>
      </w:pPr>
    </w:p>
    <w:p w14:paraId="77F26ECB" w14:textId="77777777" w:rsidR="00016D3F" w:rsidRPr="0074533E" w:rsidRDefault="00016D3F" w:rsidP="00016D3F">
      <w:pPr>
        <w:pStyle w:val="Textoindependiente"/>
        <w:ind w:right="-50"/>
        <w:jc w:val="both"/>
        <w:rPr>
          <w:bCs/>
        </w:rPr>
      </w:pPr>
      <w:r w:rsidRPr="0074533E">
        <w:rPr>
          <w:bCs/>
        </w:rPr>
        <w:t>El saldo de la subcuenta 138590 por valor de $6.784.841.823,77, incluye los convenios que se detallan a continuación:</w:t>
      </w:r>
    </w:p>
    <w:p w14:paraId="2A915789"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039"/>
        <w:gridCol w:w="1512"/>
        <w:gridCol w:w="5122"/>
        <w:gridCol w:w="1627"/>
      </w:tblGrid>
      <w:tr w:rsidR="00016D3F" w:rsidRPr="0074533E" w14:paraId="0085C2FA" w14:textId="77777777" w:rsidTr="00B54A4D">
        <w:trPr>
          <w:trHeight w:val="453"/>
          <w:jc w:val="center"/>
        </w:trPr>
        <w:tc>
          <w:tcPr>
            <w:tcW w:w="1039" w:type="dxa"/>
            <w:tcBorders>
              <w:top w:val="nil"/>
              <w:left w:val="nil"/>
            </w:tcBorders>
            <w:shd w:val="clear" w:color="auto" w:fill="3366CC"/>
          </w:tcPr>
          <w:p w14:paraId="24D7EAED" w14:textId="77777777" w:rsidR="00016D3F" w:rsidRPr="0074533E" w:rsidRDefault="00016D3F" w:rsidP="00874B2D">
            <w:pPr>
              <w:spacing w:before="122"/>
              <w:ind w:left="28"/>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z w:val="18"/>
              </w:rPr>
              <w:t>CONV</w:t>
            </w:r>
            <w:r w:rsidRPr="0074533E">
              <w:rPr>
                <w:rFonts w:ascii="Times New Roman" w:eastAsia="Times New Roman" w:hAnsi="Times New Roman" w:cs="Times New Roman"/>
                <w:b/>
                <w:color w:val="FFFFFF"/>
                <w:spacing w:val="-5"/>
                <w:sz w:val="18"/>
              </w:rPr>
              <w:t xml:space="preserve"> No</w:t>
            </w:r>
          </w:p>
        </w:tc>
        <w:tc>
          <w:tcPr>
            <w:tcW w:w="1512" w:type="dxa"/>
            <w:tcBorders>
              <w:top w:val="nil"/>
            </w:tcBorders>
            <w:shd w:val="clear" w:color="auto" w:fill="3366CC"/>
          </w:tcPr>
          <w:p w14:paraId="0A5C5CDE" w14:textId="77777777" w:rsidR="00016D3F" w:rsidRPr="0074533E" w:rsidRDefault="00016D3F" w:rsidP="00874B2D">
            <w:pPr>
              <w:spacing w:before="122"/>
              <w:ind w:left="19" w:right="3"/>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5"/>
                <w:sz w:val="18"/>
              </w:rPr>
              <w:t>NIT</w:t>
            </w:r>
          </w:p>
        </w:tc>
        <w:tc>
          <w:tcPr>
            <w:tcW w:w="5122" w:type="dxa"/>
            <w:tcBorders>
              <w:top w:val="nil"/>
            </w:tcBorders>
            <w:shd w:val="clear" w:color="auto" w:fill="3366CC"/>
          </w:tcPr>
          <w:p w14:paraId="1463712A" w14:textId="77777777" w:rsidR="00016D3F" w:rsidRPr="0074533E" w:rsidRDefault="00016D3F" w:rsidP="00874B2D">
            <w:pPr>
              <w:spacing w:before="122"/>
              <w:ind w:left="18" w:right="5"/>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ENTIDAD</w:t>
            </w:r>
          </w:p>
        </w:tc>
        <w:tc>
          <w:tcPr>
            <w:tcW w:w="1627" w:type="dxa"/>
            <w:tcBorders>
              <w:top w:val="nil"/>
            </w:tcBorders>
            <w:shd w:val="clear" w:color="auto" w:fill="3366CC"/>
          </w:tcPr>
          <w:p w14:paraId="45F91ACB" w14:textId="77777777" w:rsidR="00016D3F" w:rsidRPr="0074533E" w:rsidRDefault="00016D3F" w:rsidP="00874B2D">
            <w:pPr>
              <w:spacing w:before="122"/>
              <w:ind w:left="488"/>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VALOR</w:t>
            </w:r>
          </w:p>
        </w:tc>
      </w:tr>
      <w:tr w:rsidR="00016D3F" w:rsidRPr="0074533E" w14:paraId="05DBDAF0" w14:textId="77777777" w:rsidTr="00B54A4D">
        <w:trPr>
          <w:trHeight w:val="541"/>
          <w:jc w:val="center"/>
        </w:trPr>
        <w:tc>
          <w:tcPr>
            <w:tcW w:w="1039" w:type="dxa"/>
          </w:tcPr>
          <w:p w14:paraId="2695B382" w14:textId="77777777" w:rsidR="00016D3F" w:rsidRPr="0074533E" w:rsidRDefault="00016D3F" w:rsidP="00874B2D">
            <w:pPr>
              <w:spacing w:before="167"/>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2007184</w:t>
            </w:r>
          </w:p>
        </w:tc>
        <w:tc>
          <w:tcPr>
            <w:tcW w:w="1512" w:type="dxa"/>
          </w:tcPr>
          <w:p w14:paraId="58144F07" w14:textId="77777777" w:rsidR="00016D3F" w:rsidRPr="0074533E" w:rsidRDefault="00016D3F" w:rsidP="00874B2D">
            <w:pPr>
              <w:spacing w:before="167"/>
              <w:ind w:left="19"/>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900002583</w:t>
            </w:r>
          </w:p>
        </w:tc>
        <w:tc>
          <w:tcPr>
            <w:tcW w:w="5122" w:type="dxa"/>
          </w:tcPr>
          <w:p w14:paraId="1E28ABDB" w14:textId="77777777" w:rsidR="00016D3F" w:rsidRPr="0074533E" w:rsidRDefault="00016D3F" w:rsidP="00874B2D">
            <w:pPr>
              <w:spacing w:before="167"/>
              <w:ind w:left="18" w:right="3"/>
              <w:jc w:val="center"/>
              <w:rPr>
                <w:rFonts w:ascii="Times New Roman" w:eastAsia="Times New Roman" w:hAnsi="Times New Roman" w:cs="Times New Roman"/>
                <w:sz w:val="18"/>
              </w:rPr>
            </w:pPr>
            <w:r w:rsidRPr="0074533E">
              <w:rPr>
                <w:rFonts w:ascii="Times New Roman" w:eastAsia="Times New Roman" w:hAnsi="Times New Roman" w:cs="Times New Roman"/>
                <w:sz w:val="18"/>
              </w:rPr>
              <w:t>RADIO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TELEVISION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NAL.</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z w:val="18"/>
              </w:rPr>
              <w:t>COLOMBIA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 </w:t>
            </w:r>
            <w:r w:rsidRPr="0074533E">
              <w:rPr>
                <w:rFonts w:ascii="Times New Roman" w:eastAsia="Times New Roman" w:hAnsi="Times New Roman" w:cs="Times New Roman"/>
                <w:spacing w:val="-4"/>
                <w:sz w:val="18"/>
              </w:rPr>
              <w:t>RTVC</w:t>
            </w:r>
          </w:p>
        </w:tc>
        <w:tc>
          <w:tcPr>
            <w:tcW w:w="1627" w:type="dxa"/>
          </w:tcPr>
          <w:p w14:paraId="1955A65C" w14:textId="77777777" w:rsidR="00016D3F" w:rsidRPr="0074533E" w:rsidRDefault="00016D3F" w:rsidP="00874B2D">
            <w:pPr>
              <w:spacing w:before="167"/>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12.436.026,00</w:t>
            </w:r>
          </w:p>
        </w:tc>
      </w:tr>
      <w:tr w:rsidR="00016D3F" w:rsidRPr="0074533E" w14:paraId="06A7A1FE" w14:textId="77777777" w:rsidTr="00B54A4D">
        <w:trPr>
          <w:trHeight w:val="539"/>
          <w:jc w:val="center"/>
        </w:trPr>
        <w:tc>
          <w:tcPr>
            <w:tcW w:w="1039" w:type="dxa"/>
          </w:tcPr>
          <w:p w14:paraId="5E6ACF8D" w14:textId="77777777" w:rsidR="00016D3F" w:rsidRPr="0074533E" w:rsidRDefault="00016D3F" w:rsidP="00874B2D">
            <w:pPr>
              <w:spacing w:before="167"/>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2009060</w:t>
            </w:r>
          </w:p>
        </w:tc>
        <w:tc>
          <w:tcPr>
            <w:tcW w:w="1512" w:type="dxa"/>
          </w:tcPr>
          <w:p w14:paraId="42A92E10" w14:textId="77777777" w:rsidR="00016D3F" w:rsidRPr="0074533E" w:rsidRDefault="00016D3F" w:rsidP="00874B2D">
            <w:pPr>
              <w:spacing w:before="167"/>
              <w:ind w:left="19"/>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900002583</w:t>
            </w:r>
          </w:p>
        </w:tc>
        <w:tc>
          <w:tcPr>
            <w:tcW w:w="5122" w:type="dxa"/>
          </w:tcPr>
          <w:p w14:paraId="6F58ED7B" w14:textId="77777777" w:rsidR="00016D3F" w:rsidRPr="0074533E" w:rsidRDefault="00016D3F" w:rsidP="00874B2D">
            <w:pPr>
              <w:spacing w:before="167"/>
              <w:ind w:left="18"/>
              <w:jc w:val="center"/>
              <w:rPr>
                <w:rFonts w:ascii="Times New Roman" w:eastAsia="Times New Roman" w:hAnsi="Times New Roman" w:cs="Times New Roman"/>
                <w:sz w:val="18"/>
              </w:rPr>
            </w:pPr>
            <w:r w:rsidRPr="0074533E">
              <w:rPr>
                <w:rFonts w:ascii="Times New Roman" w:eastAsia="Times New Roman" w:hAnsi="Times New Roman" w:cs="Times New Roman"/>
                <w:sz w:val="18"/>
              </w:rPr>
              <w:t>RADIO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TELEVISION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NAL.</w:t>
            </w:r>
            <w:r w:rsidRPr="0074533E">
              <w:rPr>
                <w:rFonts w:ascii="Times New Roman" w:eastAsia="Times New Roman" w:hAnsi="Times New Roman" w:cs="Times New Roman"/>
                <w:spacing w:val="45"/>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COLOMBIA</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 xml:space="preserve">- </w:t>
            </w:r>
            <w:r w:rsidRPr="0074533E">
              <w:rPr>
                <w:rFonts w:ascii="Times New Roman" w:eastAsia="Times New Roman" w:hAnsi="Times New Roman" w:cs="Times New Roman"/>
                <w:spacing w:val="-4"/>
                <w:sz w:val="18"/>
              </w:rPr>
              <w:t>RTVC</w:t>
            </w:r>
          </w:p>
        </w:tc>
        <w:tc>
          <w:tcPr>
            <w:tcW w:w="1627" w:type="dxa"/>
          </w:tcPr>
          <w:p w14:paraId="419B8770" w14:textId="77777777" w:rsidR="00016D3F" w:rsidRPr="0074533E" w:rsidRDefault="00016D3F" w:rsidP="00874B2D">
            <w:pPr>
              <w:spacing w:before="167"/>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8.719.356,00</w:t>
            </w:r>
          </w:p>
        </w:tc>
      </w:tr>
      <w:tr w:rsidR="00016D3F" w:rsidRPr="0074533E" w14:paraId="55447F64" w14:textId="77777777" w:rsidTr="00B54A4D">
        <w:trPr>
          <w:trHeight w:val="541"/>
          <w:jc w:val="center"/>
        </w:trPr>
        <w:tc>
          <w:tcPr>
            <w:tcW w:w="1039" w:type="dxa"/>
          </w:tcPr>
          <w:p w14:paraId="67FE39A1" w14:textId="77777777" w:rsidR="00016D3F" w:rsidRPr="0074533E" w:rsidRDefault="00016D3F" w:rsidP="00874B2D">
            <w:pPr>
              <w:spacing w:before="167"/>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2015312</w:t>
            </w:r>
          </w:p>
        </w:tc>
        <w:tc>
          <w:tcPr>
            <w:tcW w:w="1512" w:type="dxa"/>
          </w:tcPr>
          <w:p w14:paraId="1EF5C3B6" w14:textId="77777777" w:rsidR="00016D3F" w:rsidRPr="0074533E" w:rsidRDefault="00016D3F" w:rsidP="00874B2D">
            <w:pPr>
              <w:spacing w:before="167"/>
              <w:ind w:left="19"/>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860040897</w:t>
            </w:r>
          </w:p>
        </w:tc>
        <w:tc>
          <w:tcPr>
            <w:tcW w:w="5122" w:type="dxa"/>
          </w:tcPr>
          <w:p w14:paraId="5561D803" w14:textId="77777777" w:rsidR="00016D3F" w:rsidRPr="0074533E" w:rsidRDefault="00016D3F" w:rsidP="00874B2D">
            <w:pPr>
              <w:spacing w:before="64"/>
              <w:ind w:left="1500" w:hanging="1126"/>
              <w:rPr>
                <w:rFonts w:ascii="Times New Roman" w:eastAsia="Times New Roman" w:hAnsi="Times New Roman" w:cs="Times New Roman"/>
                <w:sz w:val="18"/>
              </w:rPr>
            </w:pPr>
            <w:r w:rsidRPr="0074533E">
              <w:rPr>
                <w:rFonts w:ascii="Times New Roman" w:eastAsia="Times New Roman" w:hAnsi="Times New Roman" w:cs="Times New Roman"/>
                <w:sz w:val="18"/>
              </w:rPr>
              <w:t>UNION</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NACIONAL</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ASOCIACIONES</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GANADERAS COLOMBIANAS - UNAGA</w:t>
            </w:r>
          </w:p>
        </w:tc>
        <w:tc>
          <w:tcPr>
            <w:tcW w:w="1627" w:type="dxa"/>
          </w:tcPr>
          <w:p w14:paraId="25A8BC17" w14:textId="77777777" w:rsidR="00016D3F" w:rsidRPr="0074533E" w:rsidRDefault="00016D3F" w:rsidP="00874B2D">
            <w:pPr>
              <w:spacing w:before="167"/>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314.486.156,00</w:t>
            </w:r>
          </w:p>
        </w:tc>
      </w:tr>
      <w:tr w:rsidR="00016D3F" w:rsidRPr="0074533E" w14:paraId="35651143" w14:textId="77777777" w:rsidTr="00B54A4D">
        <w:trPr>
          <w:trHeight w:val="541"/>
          <w:jc w:val="center"/>
        </w:trPr>
        <w:tc>
          <w:tcPr>
            <w:tcW w:w="1039" w:type="dxa"/>
          </w:tcPr>
          <w:p w14:paraId="3FD812A5" w14:textId="77777777" w:rsidR="00016D3F" w:rsidRPr="0074533E" w:rsidRDefault="00016D3F" w:rsidP="00874B2D">
            <w:pPr>
              <w:spacing w:before="167"/>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2015995</w:t>
            </w:r>
          </w:p>
        </w:tc>
        <w:tc>
          <w:tcPr>
            <w:tcW w:w="1512" w:type="dxa"/>
          </w:tcPr>
          <w:p w14:paraId="5F500C52" w14:textId="77777777" w:rsidR="00016D3F" w:rsidRPr="0074533E" w:rsidRDefault="00016D3F" w:rsidP="00874B2D">
            <w:pPr>
              <w:spacing w:before="167"/>
              <w:ind w:left="19"/>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860403137</w:t>
            </w:r>
          </w:p>
        </w:tc>
        <w:tc>
          <w:tcPr>
            <w:tcW w:w="5122" w:type="dxa"/>
          </w:tcPr>
          <w:p w14:paraId="1CF59177" w14:textId="77777777" w:rsidR="00016D3F" w:rsidRPr="0074533E" w:rsidRDefault="00016D3F" w:rsidP="00874B2D">
            <w:pPr>
              <w:spacing w:before="64"/>
              <w:ind w:left="432" w:hanging="284"/>
              <w:rPr>
                <w:rFonts w:ascii="Times New Roman" w:eastAsia="Times New Roman" w:hAnsi="Times New Roman" w:cs="Times New Roman"/>
                <w:sz w:val="18"/>
              </w:rPr>
            </w:pPr>
            <w:r w:rsidRPr="0074533E">
              <w:rPr>
                <w:rFonts w:ascii="Times New Roman" w:eastAsia="Times New Roman" w:hAnsi="Times New Roman" w:cs="Times New Roman"/>
                <w:sz w:val="18"/>
              </w:rPr>
              <w:t>ORGANIZACIÓN</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ESTADOS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IBEROAMERICANOS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PARA LA EDUCACION, LA CIENCIA Y LA CULTURA - OEI</w:t>
            </w:r>
          </w:p>
        </w:tc>
        <w:tc>
          <w:tcPr>
            <w:tcW w:w="1627" w:type="dxa"/>
          </w:tcPr>
          <w:p w14:paraId="13DA3662" w14:textId="77777777" w:rsidR="00016D3F" w:rsidRPr="0074533E" w:rsidRDefault="00016D3F" w:rsidP="00874B2D">
            <w:pPr>
              <w:spacing w:before="167"/>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5.295.168.101,00</w:t>
            </w:r>
          </w:p>
        </w:tc>
      </w:tr>
      <w:tr w:rsidR="00016D3F" w:rsidRPr="0074533E" w14:paraId="6042547F" w14:textId="77777777" w:rsidTr="00B54A4D">
        <w:trPr>
          <w:trHeight w:val="542"/>
          <w:jc w:val="center"/>
        </w:trPr>
        <w:tc>
          <w:tcPr>
            <w:tcW w:w="1039" w:type="dxa"/>
          </w:tcPr>
          <w:p w14:paraId="01541202" w14:textId="77777777" w:rsidR="00016D3F" w:rsidRPr="0074533E" w:rsidRDefault="00016D3F" w:rsidP="00874B2D">
            <w:pPr>
              <w:spacing w:before="168"/>
              <w:ind w:left="20"/>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2017893</w:t>
            </w:r>
          </w:p>
        </w:tc>
        <w:tc>
          <w:tcPr>
            <w:tcW w:w="1512" w:type="dxa"/>
          </w:tcPr>
          <w:p w14:paraId="114381F7" w14:textId="77777777" w:rsidR="00016D3F" w:rsidRPr="0074533E" w:rsidRDefault="00016D3F" w:rsidP="00874B2D">
            <w:pPr>
              <w:spacing w:before="168"/>
              <w:ind w:left="19"/>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860403137</w:t>
            </w:r>
          </w:p>
        </w:tc>
        <w:tc>
          <w:tcPr>
            <w:tcW w:w="5122" w:type="dxa"/>
          </w:tcPr>
          <w:p w14:paraId="65DD8CCA" w14:textId="77777777" w:rsidR="00016D3F" w:rsidRPr="0074533E" w:rsidRDefault="00016D3F" w:rsidP="00874B2D">
            <w:pPr>
              <w:spacing w:before="65"/>
              <w:ind w:left="432" w:hanging="284"/>
              <w:rPr>
                <w:rFonts w:ascii="Times New Roman" w:eastAsia="Times New Roman" w:hAnsi="Times New Roman" w:cs="Times New Roman"/>
                <w:sz w:val="18"/>
              </w:rPr>
            </w:pPr>
            <w:r w:rsidRPr="0074533E">
              <w:rPr>
                <w:rFonts w:ascii="Times New Roman" w:eastAsia="Times New Roman" w:hAnsi="Times New Roman" w:cs="Times New Roman"/>
                <w:sz w:val="18"/>
              </w:rPr>
              <w:t>ORGANIZACIÓN</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ESTADOS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IBEROAMERICANOS</w:t>
            </w:r>
            <w:r w:rsidRPr="0074533E">
              <w:rPr>
                <w:rFonts w:ascii="Times New Roman" w:eastAsia="Times New Roman" w:hAnsi="Times New Roman" w:cs="Times New Roman"/>
                <w:spacing w:val="-9"/>
                <w:sz w:val="18"/>
              </w:rPr>
              <w:t xml:space="preserve"> </w:t>
            </w:r>
            <w:r w:rsidRPr="0074533E">
              <w:rPr>
                <w:rFonts w:ascii="Times New Roman" w:eastAsia="Times New Roman" w:hAnsi="Times New Roman" w:cs="Times New Roman"/>
                <w:sz w:val="18"/>
              </w:rPr>
              <w:t>PARA LA EDUCACION, LA CIENCIA Y LA CULTURA - OEI</w:t>
            </w:r>
          </w:p>
        </w:tc>
        <w:tc>
          <w:tcPr>
            <w:tcW w:w="1627" w:type="dxa"/>
          </w:tcPr>
          <w:p w14:paraId="7F6EFF3A" w14:textId="77777777" w:rsidR="00016D3F" w:rsidRPr="0074533E" w:rsidRDefault="00016D3F" w:rsidP="00874B2D">
            <w:pPr>
              <w:spacing w:before="168"/>
              <w:ind w:right="46"/>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887.339.680,22</w:t>
            </w:r>
          </w:p>
        </w:tc>
      </w:tr>
      <w:tr w:rsidR="00016D3F" w:rsidRPr="0074533E" w14:paraId="2D735582" w14:textId="77777777" w:rsidTr="00B54A4D">
        <w:trPr>
          <w:trHeight w:val="306"/>
          <w:jc w:val="center"/>
        </w:trPr>
        <w:tc>
          <w:tcPr>
            <w:tcW w:w="7673" w:type="dxa"/>
            <w:gridSpan w:val="3"/>
          </w:tcPr>
          <w:p w14:paraId="6BB072DC" w14:textId="77777777" w:rsidR="00016D3F" w:rsidRPr="0074533E" w:rsidRDefault="00016D3F" w:rsidP="00874B2D">
            <w:pPr>
              <w:spacing w:before="50"/>
              <w:ind w:left="13"/>
              <w:jc w:val="center"/>
              <w:rPr>
                <w:rFonts w:ascii="Times New Roman" w:eastAsia="Times New Roman" w:hAnsi="Times New Roman" w:cs="Times New Roman"/>
                <w:b/>
                <w:sz w:val="18"/>
              </w:rPr>
            </w:pPr>
            <w:r w:rsidRPr="0074533E">
              <w:rPr>
                <w:rFonts w:ascii="Times New Roman" w:eastAsia="Times New Roman" w:hAnsi="Times New Roman" w:cs="Times New Roman"/>
                <w:b/>
                <w:spacing w:val="-4"/>
                <w:sz w:val="18"/>
              </w:rPr>
              <w:t>TOTAL</w:t>
            </w:r>
          </w:p>
        </w:tc>
        <w:tc>
          <w:tcPr>
            <w:tcW w:w="1627" w:type="dxa"/>
          </w:tcPr>
          <w:p w14:paraId="6B33633F" w14:textId="77777777" w:rsidR="00016D3F" w:rsidRPr="0074533E" w:rsidRDefault="00016D3F" w:rsidP="00874B2D">
            <w:pPr>
              <w:spacing w:before="50"/>
              <w:ind w:right="46"/>
              <w:jc w:val="right"/>
              <w:rPr>
                <w:rFonts w:ascii="Times New Roman" w:eastAsia="Times New Roman" w:hAnsi="Times New Roman" w:cs="Times New Roman"/>
                <w:b/>
                <w:sz w:val="18"/>
              </w:rPr>
            </w:pPr>
            <w:r w:rsidRPr="0074533E">
              <w:rPr>
                <w:rFonts w:ascii="Times New Roman" w:eastAsia="Times New Roman" w:hAnsi="Times New Roman" w:cs="Times New Roman"/>
                <w:b/>
                <w:spacing w:val="-2"/>
                <w:sz w:val="18"/>
              </w:rPr>
              <w:t>6.518.149.319,22</w:t>
            </w:r>
          </w:p>
        </w:tc>
      </w:tr>
    </w:tbl>
    <w:p w14:paraId="3CA42C2D" w14:textId="77777777" w:rsidR="00016D3F" w:rsidRDefault="00016D3F" w:rsidP="00016D3F">
      <w:pPr>
        <w:pStyle w:val="Textoindependiente"/>
        <w:ind w:right="-50"/>
        <w:jc w:val="both"/>
        <w:rPr>
          <w:b/>
          <w:sz w:val="28"/>
          <w:szCs w:val="28"/>
        </w:rPr>
      </w:pPr>
    </w:p>
    <w:p w14:paraId="013F8CEC" w14:textId="77777777" w:rsidR="00016D3F" w:rsidRPr="0074533E" w:rsidRDefault="00016D3F" w:rsidP="00016D3F">
      <w:pPr>
        <w:pStyle w:val="Textoindependiente"/>
        <w:ind w:right="-50"/>
        <w:jc w:val="both"/>
        <w:rPr>
          <w:bCs/>
        </w:rPr>
      </w:pPr>
      <w:r w:rsidRPr="0074533E">
        <w:rPr>
          <w:bCs/>
        </w:rPr>
        <w:t>Con relación a los convenios 2015995 y 2017893 suscrito con la OEI, que corresponden a la Dirección de Capacidades Productivas y Generación de Ingresos, se tiene conocimiento que en inicios de la vigencia 2025 realizarán reintegro de los recursos a la DTN.</w:t>
      </w:r>
    </w:p>
    <w:p w14:paraId="7E0DF3A7" w14:textId="77777777" w:rsidR="00016D3F" w:rsidRPr="0074533E" w:rsidRDefault="00016D3F" w:rsidP="00016D3F">
      <w:pPr>
        <w:pStyle w:val="Textoindependiente"/>
        <w:ind w:right="-50"/>
        <w:jc w:val="both"/>
        <w:rPr>
          <w:bCs/>
        </w:rPr>
      </w:pPr>
    </w:p>
    <w:p w14:paraId="7849372A" w14:textId="77777777" w:rsidR="00016D3F" w:rsidRPr="0074533E" w:rsidRDefault="00016D3F" w:rsidP="00016D3F">
      <w:pPr>
        <w:pStyle w:val="Textoindependiente"/>
        <w:ind w:right="-50"/>
        <w:jc w:val="both"/>
        <w:rPr>
          <w:bCs/>
        </w:rPr>
      </w:pPr>
      <w:r w:rsidRPr="0074533E">
        <w:rPr>
          <w:bCs/>
        </w:rPr>
        <w:t>Respecto a los saldos de los convenios 2007184 y 2009060 suscritos con RTVC por valor de</w:t>
      </w:r>
      <w:r>
        <w:rPr>
          <w:bCs/>
        </w:rPr>
        <w:t xml:space="preserve"> </w:t>
      </w:r>
      <w:r w:rsidRPr="0074533E">
        <w:rPr>
          <w:bCs/>
        </w:rPr>
        <w:t>$21.155.382, estos corresponden a los valores pendientes de reintegrar a la DTN, detallados así:</w:t>
      </w:r>
    </w:p>
    <w:p w14:paraId="2BD64869" w14:textId="77777777" w:rsidR="00016D3F" w:rsidRDefault="00016D3F" w:rsidP="00016D3F">
      <w:pPr>
        <w:pStyle w:val="Textoindependiente"/>
        <w:ind w:right="-50"/>
        <w:jc w:val="both"/>
        <w:rPr>
          <w:b/>
          <w:sz w:val="28"/>
          <w:szCs w:val="28"/>
        </w:rPr>
      </w:pPr>
    </w:p>
    <w:p w14:paraId="56A4AB40" w14:textId="77777777" w:rsidR="00016D3F" w:rsidRPr="0074533E" w:rsidRDefault="00016D3F" w:rsidP="003C7104">
      <w:pPr>
        <w:pStyle w:val="Textoindependiente"/>
        <w:numPr>
          <w:ilvl w:val="0"/>
          <w:numId w:val="3"/>
        </w:numPr>
        <w:ind w:right="-50"/>
        <w:jc w:val="both"/>
        <w:rPr>
          <w:bCs/>
        </w:rPr>
      </w:pPr>
      <w:r w:rsidRPr="0074533E">
        <w:rPr>
          <w:bCs/>
        </w:rPr>
        <w:t>Convenio 2007184: Según último informe de supervisión de fecha agosto de 2009, el valor a reintegrar es de $12.436.026,00</w:t>
      </w:r>
    </w:p>
    <w:p w14:paraId="064A9E8E" w14:textId="77777777" w:rsidR="00016D3F" w:rsidRPr="0074533E" w:rsidRDefault="00016D3F" w:rsidP="00016D3F">
      <w:pPr>
        <w:pStyle w:val="Textoindependiente"/>
        <w:ind w:right="-50"/>
        <w:jc w:val="both"/>
        <w:rPr>
          <w:bCs/>
        </w:rPr>
      </w:pPr>
    </w:p>
    <w:p w14:paraId="77B15B10" w14:textId="77777777" w:rsidR="00016D3F" w:rsidRPr="0074533E" w:rsidRDefault="00016D3F" w:rsidP="003C7104">
      <w:pPr>
        <w:pStyle w:val="Textoindependiente"/>
        <w:numPr>
          <w:ilvl w:val="0"/>
          <w:numId w:val="3"/>
        </w:numPr>
        <w:ind w:right="-50"/>
        <w:jc w:val="both"/>
        <w:rPr>
          <w:bCs/>
        </w:rPr>
      </w:pPr>
      <w:r w:rsidRPr="0074533E">
        <w:rPr>
          <w:bCs/>
        </w:rPr>
        <w:t>Convenio 2009060: Según último informe de supervisión de fecha julio 6 de 2010, el valor a reintegrar de $8.719.356,00</w:t>
      </w:r>
    </w:p>
    <w:p w14:paraId="69FF7ED4" w14:textId="77777777" w:rsidR="00016D3F" w:rsidRPr="0074533E" w:rsidRDefault="00016D3F" w:rsidP="00016D3F">
      <w:pPr>
        <w:pStyle w:val="Textoindependiente"/>
        <w:ind w:right="-50"/>
        <w:jc w:val="both"/>
        <w:rPr>
          <w:bCs/>
        </w:rPr>
      </w:pPr>
    </w:p>
    <w:p w14:paraId="09B17B56" w14:textId="77777777" w:rsidR="00016D3F" w:rsidRPr="0074533E" w:rsidRDefault="00016D3F" w:rsidP="00016D3F">
      <w:pPr>
        <w:pStyle w:val="Textoindependiente"/>
        <w:ind w:right="-50"/>
        <w:jc w:val="both"/>
        <w:rPr>
          <w:bCs/>
        </w:rPr>
      </w:pPr>
      <w:r w:rsidRPr="0074533E">
        <w:rPr>
          <w:bCs/>
        </w:rPr>
        <w:t>Los demás valores que forman parte del saldo de esta cuenta se encuentran en proceso de gestión junto con la Oficina Asesora jurídica, para lograr someter estas cifras a Comité de Sostenibilidad Contable y/o Cartera según aplique.</w:t>
      </w:r>
    </w:p>
    <w:p w14:paraId="78D5506E" w14:textId="77777777" w:rsidR="00016D3F" w:rsidRPr="0074533E" w:rsidRDefault="00016D3F" w:rsidP="00016D3F">
      <w:pPr>
        <w:pStyle w:val="Textoindependiente"/>
        <w:ind w:right="-50"/>
        <w:jc w:val="both"/>
        <w:rPr>
          <w:bCs/>
        </w:rPr>
      </w:pPr>
    </w:p>
    <w:p w14:paraId="2A7B8306" w14:textId="0CE199A9" w:rsidR="00016D3F" w:rsidRDefault="00016D3F" w:rsidP="00016D3F">
      <w:pPr>
        <w:pStyle w:val="Textoindependiente"/>
        <w:ind w:right="-50"/>
        <w:jc w:val="both"/>
        <w:rPr>
          <w:b/>
        </w:rPr>
      </w:pPr>
      <w:r w:rsidRPr="0074533E">
        <w:rPr>
          <w:b/>
        </w:rPr>
        <w:lastRenderedPageBreak/>
        <w:t>7.23.</w:t>
      </w:r>
      <w:r w:rsidRPr="0074533E">
        <w:rPr>
          <w:b/>
        </w:rPr>
        <w:tab/>
        <w:t>Deterioro acumulado de cuentas por cobrar (</w:t>
      </w:r>
      <w:proofErr w:type="spellStart"/>
      <w:r w:rsidRPr="0074533E">
        <w:rPr>
          <w:b/>
        </w:rPr>
        <w:t>cr</w:t>
      </w:r>
      <w:proofErr w:type="spellEnd"/>
      <w:r w:rsidRPr="0074533E">
        <w:rPr>
          <w:b/>
        </w:rPr>
        <w:t>)</w:t>
      </w:r>
      <w:r>
        <w:rPr>
          <w:b/>
        </w:rPr>
        <w:t>.</w:t>
      </w:r>
    </w:p>
    <w:p w14:paraId="45D0AE74" w14:textId="77777777" w:rsidR="00B54A4D" w:rsidRPr="0074533E" w:rsidRDefault="00B54A4D" w:rsidP="00016D3F">
      <w:pPr>
        <w:pStyle w:val="Textoindependiente"/>
        <w:ind w:right="-50"/>
        <w:jc w:val="both"/>
        <w:rPr>
          <w:b/>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754"/>
        <w:gridCol w:w="884"/>
        <w:gridCol w:w="2197"/>
        <w:gridCol w:w="1830"/>
        <w:gridCol w:w="1743"/>
        <w:gridCol w:w="1895"/>
      </w:tblGrid>
      <w:tr w:rsidR="00016D3F" w:rsidRPr="0074533E" w14:paraId="7AEFFA62" w14:textId="77777777" w:rsidTr="00B54A4D">
        <w:trPr>
          <w:trHeight w:val="409"/>
          <w:jc w:val="center"/>
        </w:trPr>
        <w:tc>
          <w:tcPr>
            <w:tcW w:w="754" w:type="dxa"/>
            <w:shd w:val="clear" w:color="auto" w:fill="1A46D5"/>
          </w:tcPr>
          <w:p w14:paraId="5F5E48C8" w14:textId="77777777" w:rsidR="00016D3F" w:rsidRPr="0074533E" w:rsidRDefault="00016D3F" w:rsidP="00874B2D">
            <w:pPr>
              <w:spacing w:before="100"/>
              <w:ind w:left="174"/>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5"/>
                <w:sz w:val="18"/>
              </w:rPr>
              <w:t>CÓD</w:t>
            </w:r>
          </w:p>
        </w:tc>
        <w:tc>
          <w:tcPr>
            <w:tcW w:w="884" w:type="dxa"/>
            <w:tcBorders>
              <w:top w:val="nil"/>
            </w:tcBorders>
            <w:shd w:val="clear" w:color="auto" w:fill="1A46D5"/>
          </w:tcPr>
          <w:p w14:paraId="3F1B050F" w14:textId="77777777" w:rsidR="00016D3F" w:rsidRPr="0074533E" w:rsidRDefault="00016D3F" w:rsidP="00874B2D">
            <w:pPr>
              <w:spacing w:before="100"/>
              <w:ind w:left="57" w:right="40"/>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5"/>
                <w:sz w:val="18"/>
              </w:rPr>
              <w:t>NAT</w:t>
            </w:r>
          </w:p>
        </w:tc>
        <w:tc>
          <w:tcPr>
            <w:tcW w:w="2197" w:type="dxa"/>
            <w:tcBorders>
              <w:top w:val="nil"/>
            </w:tcBorders>
            <w:shd w:val="clear" w:color="auto" w:fill="1A46D5"/>
          </w:tcPr>
          <w:p w14:paraId="0A9DF994" w14:textId="77777777" w:rsidR="00016D3F" w:rsidRPr="0074533E" w:rsidRDefault="00016D3F" w:rsidP="00874B2D">
            <w:pPr>
              <w:spacing w:before="100"/>
              <w:ind w:left="586"/>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CONCEPTO</w:t>
            </w:r>
          </w:p>
        </w:tc>
        <w:tc>
          <w:tcPr>
            <w:tcW w:w="1830" w:type="dxa"/>
            <w:shd w:val="clear" w:color="auto" w:fill="1A46D5"/>
          </w:tcPr>
          <w:p w14:paraId="697C502C" w14:textId="77777777" w:rsidR="00016D3F" w:rsidRPr="0074533E" w:rsidRDefault="00016D3F" w:rsidP="00874B2D">
            <w:pPr>
              <w:spacing w:before="100"/>
              <w:ind w:left="10"/>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4"/>
                <w:sz w:val="18"/>
              </w:rPr>
              <w:t>2024</w:t>
            </w:r>
          </w:p>
        </w:tc>
        <w:tc>
          <w:tcPr>
            <w:tcW w:w="1743" w:type="dxa"/>
            <w:tcBorders>
              <w:top w:val="nil"/>
            </w:tcBorders>
            <w:shd w:val="clear" w:color="auto" w:fill="1A46D5"/>
          </w:tcPr>
          <w:p w14:paraId="611C84AB" w14:textId="77777777" w:rsidR="00016D3F" w:rsidRPr="0074533E" w:rsidRDefault="00016D3F" w:rsidP="00874B2D">
            <w:pPr>
              <w:spacing w:before="100"/>
              <w:ind w:left="14"/>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4"/>
                <w:sz w:val="18"/>
              </w:rPr>
              <w:t>2023</w:t>
            </w:r>
          </w:p>
        </w:tc>
        <w:tc>
          <w:tcPr>
            <w:tcW w:w="1895" w:type="dxa"/>
            <w:tcBorders>
              <w:top w:val="nil"/>
            </w:tcBorders>
            <w:shd w:val="clear" w:color="auto" w:fill="1A46D5"/>
          </w:tcPr>
          <w:p w14:paraId="1E1A886A" w14:textId="77777777" w:rsidR="00016D3F" w:rsidRPr="0074533E" w:rsidRDefault="00016D3F" w:rsidP="00874B2D">
            <w:pPr>
              <w:spacing w:before="100"/>
              <w:ind w:left="412"/>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VARIACIÓN</w:t>
            </w:r>
          </w:p>
        </w:tc>
      </w:tr>
      <w:tr w:rsidR="00016D3F" w:rsidRPr="0074533E" w14:paraId="56DCE0A8" w14:textId="77777777" w:rsidTr="00B54A4D">
        <w:trPr>
          <w:trHeight w:val="411"/>
          <w:jc w:val="center"/>
        </w:trPr>
        <w:tc>
          <w:tcPr>
            <w:tcW w:w="754" w:type="dxa"/>
          </w:tcPr>
          <w:p w14:paraId="6365846D" w14:textId="77777777" w:rsidR="00016D3F" w:rsidRPr="0074533E" w:rsidRDefault="00016D3F" w:rsidP="00874B2D">
            <w:pPr>
              <w:spacing w:before="102"/>
              <w:ind w:left="69"/>
              <w:rPr>
                <w:rFonts w:ascii="Times New Roman" w:eastAsia="Times New Roman" w:hAnsi="Times New Roman" w:cs="Times New Roman"/>
                <w:b/>
                <w:sz w:val="18"/>
              </w:rPr>
            </w:pPr>
            <w:r w:rsidRPr="0074533E">
              <w:rPr>
                <w:rFonts w:ascii="Times New Roman" w:eastAsia="Times New Roman" w:hAnsi="Times New Roman" w:cs="Times New Roman"/>
                <w:b/>
                <w:spacing w:val="-5"/>
                <w:sz w:val="18"/>
              </w:rPr>
              <w:t>1.3</w:t>
            </w:r>
          </w:p>
        </w:tc>
        <w:tc>
          <w:tcPr>
            <w:tcW w:w="884" w:type="dxa"/>
          </w:tcPr>
          <w:p w14:paraId="48962922" w14:textId="77777777" w:rsidR="00016D3F" w:rsidRPr="0074533E" w:rsidRDefault="00016D3F" w:rsidP="00874B2D">
            <w:pPr>
              <w:spacing w:before="102"/>
              <w:ind w:left="57" w:right="41"/>
              <w:jc w:val="center"/>
              <w:rPr>
                <w:rFonts w:ascii="Times New Roman" w:eastAsia="Times New Roman" w:hAnsi="Times New Roman" w:cs="Times New Roman"/>
                <w:b/>
                <w:sz w:val="18"/>
              </w:rPr>
            </w:pPr>
            <w:proofErr w:type="spellStart"/>
            <w:r w:rsidRPr="0074533E">
              <w:rPr>
                <w:rFonts w:ascii="Times New Roman" w:eastAsia="Times New Roman" w:hAnsi="Times New Roman" w:cs="Times New Roman"/>
                <w:b/>
                <w:spacing w:val="-5"/>
                <w:sz w:val="18"/>
              </w:rPr>
              <w:t>Db</w:t>
            </w:r>
            <w:proofErr w:type="spellEnd"/>
          </w:p>
        </w:tc>
        <w:tc>
          <w:tcPr>
            <w:tcW w:w="2197" w:type="dxa"/>
          </w:tcPr>
          <w:p w14:paraId="43B4C788" w14:textId="77777777" w:rsidR="00016D3F" w:rsidRPr="0074533E" w:rsidRDefault="00016D3F" w:rsidP="00874B2D">
            <w:pPr>
              <w:spacing w:line="206" w:lineRule="exact"/>
              <w:ind w:left="706" w:right="429" w:hanging="252"/>
              <w:rPr>
                <w:rFonts w:ascii="Times New Roman" w:eastAsia="Times New Roman" w:hAnsi="Times New Roman" w:cs="Times New Roman"/>
                <w:b/>
                <w:sz w:val="18"/>
              </w:rPr>
            </w:pPr>
            <w:r w:rsidRPr="0074533E">
              <w:rPr>
                <w:rFonts w:ascii="Times New Roman" w:eastAsia="Times New Roman" w:hAnsi="Times New Roman" w:cs="Times New Roman"/>
                <w:b/>
                <w:sz w:val="18"/>
              </w:rPr>
              <w:t>CUENTAS</w:t>
            </w:r>
            <w:r w:rsidRPr="0074533E">
              <w:rPr>
                <w:rFonts w:ascii="Times New Roman" w:eastAsia="Times New Roman" w:hAnsi="Times New Roman" w:cs="Times New Roman"/>
                <w:b/>
                <w:spacing w:val="-12"/>
                <w:sz w:val="18"/>
              </w:rPr>
              <w:t xml:space="preserve"> </w:t>
            </w:r>
            <w:r w:rsidRPr="0074533E">
              <w:rPr>
                <w:rFonts w:ascii="Times New Roman" w:eastAsia="Times New Roman" w:hAnsi="Times New Roman" w:cs="Times New Roman"/>
                <w:b/>
                <w:sz w:val="18"/>
              </w:rPr>
              <w:t xml:space="preserve">POR </w:t>
            </w:r>
            <w:r w:rsidRPr="0074533E">
              <w:rPr>
                <w:rFonts w:ascii="Times New Roman" w:eastAsia="Times New Roman" w:hAnsi="Times New Roman" w:cs="Times New Roman"/>
                <w:b/>
                <w:spacing w:val="-2"/>
                <w:sz w:val="18"/>
              </w:rPr>
              <w:t>COBRAR</w:t>
            </w:r>
          </w:p>
        </w:tc>
        <w:tc>
          <w:tcPr>
            <w:tcW w:w="1830" w:type="dxa"/>
          </w:tcPr>
          <w:p w14:paraId="09577F81" w14:textId="77777777" w:rsidR="00016D3F" w:rsidRPr="0074533E" w:rsidRDefault="00016D3F" w:rsidP="00874B2D">
            <w:pPr>
              <w:spacing w:before="102"/>
              <w:ind w:right="53"/>
              <w:jc w:val="right"/>
              <w:rPr>
                <w:rFonts w:ascii="Times New Roman" w:eastAsia="Times New Roman" w:hAnsi="Times New Roman" w:cs="Times New Roman"/>
                <w:b/>
                <w:sz w:val="18"/>
              </w:rPr>
            </w:pPr>
            <w:r w:rsidRPr="0074533E">
              <w:rPr>
                <w:rFonts w:ascii="Times New Roman" w:eastAsia="Times New Roman" w:hAnsi="Times New Roman" w:cs="Times New Roman"/>
                <w:b/>
                <w:sz w:val="18"/>
              </w:rPr>
              <w:t>-</w:t>
            </w:r>
            <w:r w:rsidRPr="0074533E">
              <w:rPr>
                <w:rFonts w:ascii="Times New Roman" w:eastAsia="Times New Roman" w:hAnsi="Times New Roman" w:cs="Times New Roman"/>
                <w:b/>
                <w:spacing w:val="-2"/>
                <w:sz w:val="18"/>
              </w:rPr>
              <w:t>21.662.572.189,77</w:t>
            </w:r>
          </w:p>
        </w:tc>
        <w:tc>
          <w:tcPr>
            <w:tcW w:w="1743" w:type="dxa"/>
          </w:tcPr>
          <w:p w14:paraId="7CC33C32" w14:textId="77777777" w:rsidR="00016D3F" w:rsidRPr="0074533E" w:rsidRDefault="00016D3F" w:rsidP="00874B2D">
            <w:pPr>
              <w:spacing w:before="102"/>
              <w:ind w:right="51"/>
              <w:jc w:val="right"/>
              <w:rPr>
                <w:rFonts w:ascii="Times New Roman" w:eastAsia="Times New Roman" w:hAnsi="Times New Roman" w:cs="Times New Roman"/>
                <w:b/>
                <w:sz w:val="18"/>
              </w:rPr>
            </w:pPr>
            <w:r w:rsidRPr="0074533E">
              <w:rPr>
                <w:rFonts w:ascii="Times New Roman" w:eastAsia="Times New Roman" w:hAnsi="Times New Roman" w:cs="Times New Roman"/>
                <w:b/>
                <w:sz w:val="18"/>
              </w:rPr>
              <w:t xml:space="preserve">- </w:t>
            </w:r>
            <w:r w:rsidRPr="0074533E">
              <w:rPr>
                <w:rFonts w:ascii="Times New Roman" w:eastAsia="Times New Roman" w:hAnsi="Times New Roman" w:cs="Times New Roman"/>
                <w:b/>
                <w:spacing w:val="-2"/>
                <w:sz w:val="18"/>
              </w:rPr>
              <w:t>22.061.327.721,77</w:t>
            </w:r>
          </w:p>
        </w:tc>
        <w:tc>
          <w:tcPr>
            <w:tcW w:w="1895" w:type="dxa"/>
          </w:tcPr>
          <w:p w14:paraId="68E93D2D" w14:textId="77777777" w:rsidR="00016D3F" w:rsidRPr="0074533E" w:rsidRDefault="00016D3F" w:rsidP="00874B2D">
            <w:pPr>
              <w:spacing w:before="102"/>
              <w:ind w:right="51"/>
              <w:jc w:val="right"/>
              <w:rPr>
                <w:rFonts w:ascii="Times New Roman" w:eastAsia="Times New Roman" w:hAnsi="Times New Roman" w:cs="Times New Roman"/>
                <w:b/>
                <w:sz w:val="18"/>
              </w:rPr>
            </w:pPr>
            <w:r w:rsidRPr="0074533E">
              <w:rPr>
                <w:rFonts w:ascii="Times New Roman" w:eastAsia="Times New Roman" w:hAnsi="Times New Roman" w:cs="Times New Roman"/>
                <w:b/>
                <w:spacing w:val="-2"/>
                <w:sz w:val="18"/>
              </w:rPr>
              <w:t>398.755.532,00</w:t>
            </w:r>
          </w:p>
        </w:tc>
      </w:tr>
      <w:tr w:rsidR="00016D3F" w:rsidRPr="0074533E" w14:paraId="4C791D97" w14:textId="77777777" w:rsidTr="00B54A4D">
        <w:trPr>
          <w:trHeight w:val="414"/>
          <w:jc w:val="center"/>
        </w:trPr>
        <w:tc>
          <w:tcPr>
            <w:tcW w:w="754" w:type="dxa"/>
          </w:tcPr>
          <w:p w14:paraId="72A369CA" w14:textId="77777777" w:rsidR="00016D3F" w:rsidRPr="0074533E" w:rsidRDefault="00016D3F" w:rsidP="00874B2D">
            <w:pPr>
              <w:spacing w:before="105"/>
              <w:ind w:left="69"/>
              <w:rPr>
                <w:rFonts w:ascii="Times New Roman" w:eastAsia="Times New Roman" w:hAnsi="Times New Roman" w:cs="Times New Roman"/>
                <w:sz w:val="18"/>
              </w:rPr>
            </w:pPr>
            <w:r w:rsidRPr="0074533E">
              <w:rPr>
                <w:rFonts w:ascii="Times New Roman" w:eastAsia="Times New Roman" w:hAnsi="Times New Roman" w:cs="Times New Roman"/>
                <w:spacing w:val="-2"/>
                <w:sz w:val="18"/>
              </w:rPr>
              <w:t>1.3.86</w:t>
            </w:r>
          </w:p>
        </w:tc>
        <w:tc>
          <w:tcPr>
            <w:tcW w:w="884" w:type="dxa"/>
          </w:tcPr>
          <w:p w14:paraId="021E65A5" w14:textId="77777777" w:rsidR="00016D3F" w:rsidRPr="0074533E" w:rsidRDefault="00016D3F" w:rsidP="00874B2D">
            <w:pPr>
              <w:spacing w:before="105"/>
              <w:ind w:left="57" w:right="43"/>
              <w:jc w:val="center"/>
              <w:rPr>
                <w:rFonts w:ascii="Times New Roman" w:eastAsia="Times New Roman" w:hAnsi="Times New Roman" w:cs="Times New Roman"/>
                <w:sz w:val="18"/>
              </w:rPr>
            </w:pPr>
            <w:r w:rsidRPr="0074533E">
              <w:rPr>
                <w:rFonts w:ascii="Times New Roman" w:eastAsia="Times New Roman" w:hAnsi="Times New Roman" w:cs="Times New Roman"/>
                <w:spacing w:val="-5"/>
                <w:sz w:val="18"/>
              </w:rPr>
              <w:t>Cr</w:t>
            </w:r>
          </w:p>
        </w:tc>
        <w:tc>
          <w:tcPr>
            <w:tcW w:w="2197" w:type="dxa"/>
          </w:tcPr>
          <w:p w14:paraId="632E16C6" w14:textId="77777777" w:rsidR="00016D3F" w:rsidRPr="0074533E" w:rsidRDefault="00016D3F" w:rsidP="00874B2D">
            <w:pPr>
              <w:spacing w:line="206" w:lineRule="exact"/>
              <w:ind w:left="67"/>
              <w:rPr>
                <w:rFonts w:ascii="Times New Roman" w:eastAsia="Times New Roman" w:hAnsi="Times New Roman" w:cs="Times New Roman"/>
                <w:sz w:val="18"/>
              </w:rPr>
            </w:pPr>
            <w:r w:rsidRPr="0074533E">
              <w:rPr>
                <w:rFonts w:ascii="Times New Roman" w:eastAsia="Times New Roman" w:hAnsi="Times New Roman" w:cs="Times New Roman"/>
                <w:sz w:val="18"/>
              </w:rPr>
              <w:t>Deterioro</w:t>
            </w:r>
            <w:r w:rsidRPr="0074533E">
              <w:rPr>
                <w:rFonts w:ascii="Times New Roman" w:eastAsia="Times New Roman" w:hAnsi="Times New Roman" w:cs="Times New Roman"/>
                <w:spacing w:val="-12"/>
                <w:sz w:val="18"/>
              </w:rPr>
              <w:t xml:space="preserve"> </w:t>
            </w:r>
            <w:r w:rsidRPr="0074533E">
              <w:rPr>
                <w:rFonts w:ascii="Times New Roman" w:eastAsia="Times New Roman" w:hAnsi="Times New Roman" w:cs="Times New Roman"/>
                <w:sz w:val="18"/>
              </w:rPr>
              <w:t>acumulado</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de cuentas por cobrar (</w:t>
            </w:r>
            <w:proofErr w:type="spellStart"/>
            <w:r w:rsidRPr="0074533E">
              <w:rPr>
                <w:rFonts w:ascii="Times New Roman" w:eastAsia="Times New Roman" w:hAnsi="Times New Roman" w:cs="Times New Roman"/>
                <w:sz w:val="18"/>
              </w:rPr>
              <w:t>cr</w:t>
            </w:r>
            <w:proofErr w:type="spellEnd"/>
            <w:r w:rsidRPr="0074533E">
              <w:rPr>
                <w:rFonts w:ascii="Times New Roman" w:eastAsia="Times New Roman" w:hAnsi="Times New Roman" w:cs="Times New Roman"/>
                <w:sz w:val="18"/>
              </w:rPr>
              <w:t>)</w:t>
            </w:r>
          </w:p>
        </w:tc>
        <w:tc>
          <w:tcPr>
            <w:tcW w:w="1830" w:type="dxa"/>
          </w:tcPr>
          <w:p w14:paraId="7A2C8DBC" w14:textId="77777777" w:rsidR="00016D3F" w:rsidRPr="0074533E" w:rsidRDefault="00016D3F" w:rsidP="00874B2D">
            <w:pPr>
              <w:spacing w:before="105"/>
              <w:ind w:right="53"/>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21.662.572.189,77</w:t>
            </w:r>
          </w:p>
        </w:tc>
        <w:tc>
          <w:tcPr>
            <w:tcW w:w="1743" w:type="dxa"/>
          </w:tcPr>
          <w:p w14:paraId="1A46540B" w14:textId="77777777" w:rsidR="00016D3F" w:rsidRPr="0074533E" w:rsidRDefault="00016D3F" w:rsidP="00874B2D">
            <w:pPr>
              <w:spacing w:before="105"/>
              <w:ind w:right="51"/>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22.061.327.721,77</w:t>
            </w:r>
          </w:p>
        </w:tc>
        <w:tc>
          <w:tcPr>
            <w:tcW w:w="1895" w:type="dxa"/>
          </w:tcPr>
          <w:p w14:paraId="1712EF75" w14:textId="77777777" w:rsidR="00016D3F" w:rsidRPr="0074533E" w:rsidRDefault="00016D3F" w:rsidP="00874B2D">
            <w:pPr>
              <w:spacing w:before="105"/>
              <w:ind w:right="51"/>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398.755.532,00</w:t>
            </w:r>
          </w:p>
        </w:tc>
      </w:tr>
    </w:tbl>
    <w:p w14:paraId="5D710BA3" w14:textId="77777777" w:rsidR="00016D3F" w:rsidRDefault="00016D3F" w:rsidP="00016D3F">
      <w:pPr>
        <w:pStyle w:val="Textoindependiente"/>
        <w:ind w:right="-50"/>
        <w:jc w:val="both"/>
        <w:rPr>
          <w:b/>
          <w:sz w:val="28"/>
          <w:szCs w:val="28"/>
        </w:rPr>
      </w:pPr>
    </w:p>
    <w:p w14:paraId="54D847A0" w14:textId="77777777" w:rsidR="00016D3F" w:rsidRDefault="00016D3F" w:rsidP="00016D3F">
      <w:pPr>
        <w:pStyle w:val="Textoindependiente"/>
        <w:ind w:right="-50"/>
        <w:jc w:val="both"/>
        <w:rPr>
          <w:bCs/>
        </w:rPr>
      </w:pPr>
      <w:r w:rsidRPr="0074533E">
        <w:rPr>
          <w:bCs/>
        </w:rPr>
        <w:t>La variación presenta una disminución de $398.755.532 que corresponde al efecto neto de los siguientes movimientos:</w:t>
      </w:r>
    </w:p>
    <w:p w14:paraId="0840B60C" w14:textId="77777777" w:rsidR="00016D3F" w:rsidRPr="0074533E" w:rsidRDefault="00016D3F" w:rsidP="00016D3F">
      <w:pPr>
        <w:pStyle w:val="Textoindependiente"/>
        <w:ind w:right="-50"/>
        <w:jc w:val="both"/>
        <w:rPr>
          <w:bCs/>
        </w:rPr>
      </w:pPr>
    </w:p>
    <w:p w14:paraId="35949392" w14:textId="77777777" w:rsidR="00016D3F" w:rsidRPr="0074533E" w:rsidRDefault="00016D3F" w:rsidP="00016D3F">
      <w:pPr>
        <w:pStyle w:val="Textoindependiente"/>
        <w:ind w:right="-50"/>
        <w:jc w:val="both"/>
        <w:rPr>
          <w:bCs/>
        </w:rPr>
      </w:pPr>
      <w:r w:rsidRPr="0074533E">
        <w:rPr>
          <w:bCs/>
        </w:rPr>
        <w:t>El valor de $4.247.361,00 fue presentado ante el Comité de Cartera y aprobado para castigo y retiro de los Estados Financieros del Ministerio de Agricultura y Desarrollo Rural, por los siguientes conceptos:</w:t>
      </w:r>
    </w:p>
    <w:p w14:paraId="1FEE1E22"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247"/>
        <w:gridCol w:w="4134"/>
      </w:tblGrid>
      <w:tr w:rsidR="00016D3F" w:rsidRPr="0074533E" w14:paraId="7A956DF0" w14:textId="77777777" w:rsidTr="00B54A4D">
        <w:trPr>
          <w:trHeight w:val="352"/>
          <w:jc w:val="center"/>
        </w:trPr>
        <w:tc>
          <w:tcPr>
            <w:tcW w:w="960" w:type="dxa"/>
            <w:shd w:val="clear" w:color="auto" w:fill="3366CC"/>
          </w:tcPr>
          <w:p w14:paraId="0D06CCE1" w14:textId="77777777" w:rsidR="00016D3F" w:rsidRPr="0074533E" w:rsidRDefault="00016D3F" w:rsidP="00874B2D">
            <w:pPr>
              <w:spacing w:before="71"/>
              <w:ind w:left="4"/>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4"/>
                <w:sz w:val="18"/>
              </w:rPr>
              <w:t>ITEM</w:t>
            </w:r>
          </w:p>
        </w:tc>
        <w:tc>
          <w:tcPr>
            <w:tcW w:w="4247" w:type="dxa"/>
            <w:shd w:val="clear" w:color="auto" w:fill="3366CC"/>
          </w:tcPr>
          <w:p w14:paraId="58EE9500" w14:textId="77777777" w:rsidR="00016D3F" w:rsidRPr="0074533E" w:rsidRDefault="00016D3F" w:rsidP="00874B2D">
            <w:pPr>
              <w:spacing w:before="71"/>
              <w:ind w:left="7"/>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CONCEPTO</w:t>
            </w:r>
          </w:p>
        </w:tc>
        <w:tc>
          <w:tcPr>
            <w:tcW w:w="4134" w:type="dxa"/>
            <w:shd w:val="clear" w:color="auto" w:fill="3366CC"/>
          </w:tcPr>
          <w:p w14:paraId="53D702DB" w14:textId="77777777" w:rsidR="00016D3F" w:rsidRPr="0074533E" w:rsidRDefault="00016D3F" w:rsidP="00874B2D">
            <w:pPr>
              <w:spacing w:before="71"/>
              <w:ind w:left="3"/>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VALOR</w:t>
            </w:r>
          </w:p>
        </w:tc>
      </w:tr>
      <w:tr w:rsidR="00016D3F" w:rsidRPr="0074533E" w14:paraId="3378090A" w14:textId="77777777" w:rsidTr="00B54A4D">
        <w:trPr>
          <w:trHeight w:val="352"/>
          <w:jc w:val="center"/>
        </w:trPr>
        <w:tc>
          <w:tcPr>
            <w:tcW w:w="960" w:type="dxa"/>
          </w:tcPr>
          <w:p w14:paraId="51A77CFC" w14:textId="77777777" w:rsidR="00016D3F" w:rsidRPr="0074533E" w:rsidRDefault="00016D3F" w:rsidP="00874B2D">
            <w:pPr>
              <w:spacing w:before="71"/>
              <w:ind w:left="4" w:right="1"/>
              <w:jc w:val="center"/>
              <w:rPr>
                <w:rFonts w:ascii="Times New Roman" w:eastAsia="Times New Roman" w:hAnsi="Times New Roman" w:cs="Times New Roman"/>
                <w:sz w:val="18"/>
              </w:rPr>
            </w:pPr>
            <w:r w:rsidRPr="0074533E">
              <w:rPr>
                <w:rFonts w:ascii="Times New Roman" w:eastAsia="Times New Roman" w:hAnsi="Times New Roman" w:cs="Times New Roman"/>
                <w:spacing w:val="-10"/>
                <w:sz w:val="18"/>
              </w:rPr>
              <w:t>1</w:t>
            </w:r>
          </w:p>
        </w:tc>
        <w:tc>
          <w:tcPr>
            <w:tcW w:w="4247" w:type="dxa"/>
          </w:tcPr>
          <w:p w14:paraId="21729F7F" w14:textId="77777777" w:rsidR="00016D3F" w:rsidRPr="0074533E" w:rsidRDefault="00016D3F" w:rsidP="00874B2D">
            <w:pPr>
              <w:spacing w:before="71"/>
              <w:ind w:left="69"/>
              <w:rPr>
                <w:rFonts w:ascii="Times New Roman" w:eastAsia="Times New Roman" w:hAnsi="Times New Roman" w:cs="Times New Roman"/>
                <w:sz w:val="18"/>
              </w:rPr>
            </w:pPr>
            <w:r w:rsidRPr="0074533E">
              <w:rPr>
                <w:rFonts w:ascii="Times New Roman" w:eastAsia="Times New Roman" w:hAnsi="Times New Roman" w:cs="Times New Roman"/>
                <w:spacing w:val="-2"/>
                <w:sz w:val="18"/>
              </w:rPr>
              <w:t>Incapacidades</w:t>
            </w:r>
          </w:p>
        </w:tc>
        <w:tc>
          <w:tcPr>
            <w:tcW w:w="4134" w:type="dxa"/>
          </w:tcPr>
          <w:p w14:paraId="455D9DB5" w14:textId="77777777" w:rsidR="00016D3F" w:rsidRPr="0074533E" w:rsidRDefault="00016D3F" w:rsidP="00874B2D">
            <w:pPr>
              <w:spacing w:before="71"/>
              <w:ind w:right="5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3.497.361,00</w:t>
            </w:r>
          </w:p>
        </w:tc>
      </w:tr>
      <w:tr w:rsidR="00016D3F" w:rsidRPr="0074533E" w14:paraId="0761EE87" w14:textId="77777777" w:rsidTr="00B54A4D">
        <w:trPr>
          <w:trHeight w:val="352"/>
          <w:jc w:val="center"/>
        </w:trPr>
        <w:tc>
          <w:tcPr>
            <w:tcW w:w="960" w:type="dxa"/>
          </w:tcPr>
          <w:p w14:paraId="1EFF87C5" w14:textId="77777777" w:rsidR="00016D3F" w:rsidRPr="0074533E" w:rsidRDefault="00016D3F" w:rsidP="00874B2D">
            <w:pPr>
              <w:spacing w:before="71"/>
              <w:ind w:left="4" w:right="1"/>
              <w:jc w:val="center"/>
              <w:rPr>
                <w:rFonts w:ascii="Times New Roman" w:eastAsia="Times New Roman" w:hAnsi="Times New Roman" w:cs="Times New Roman"/>
                <w:sz w:val="18"/>
              </w:rPr>
            </w:pPr>
            <w:r w:rsidRPr="0074533E">
              <w:rPr>
                <w:rFonts w:ascii="Times New Roman" w:eastAsia="Times New Roman" w:hAnsi="Times New Roman" w:cs="Times New Roman"/>
                <w:spacing w:val="-10"/>
                <w:sz w:val="18"/>
              </w:rPr>
              <w:t>2</w:t>
            </w:r>
          </w:p>
        </w:tc>
        <w:tc>
          <w:tcPr>
            <w:tcW w:w="4247" w:type="dxa"/>
          </w:tcPr>
          <w:p w14:paraId="4C0860D0" w14:textId="77777777" w:rsidR="00016D3F" w:rsidRPr="0074533E" w:rsidRDefault="00016D3F" w:rsidP="00874B2D">
            <w:pPr>
              <w:spacing w:before="143" w:line="189" w:lineRule="exact"/>
              <w:ind w:left="69"/>
              <w:rPr>
                <w:rFonts w:ascii="Times New Roman" w:eastAsia="Times New Roman" w:hAnsi="Times New Roman" w:cs="Times New Roman"/>
                <w:sz w:val="18"/>
              </w:rPr>
            </w:pPr>
            <w:r w:rsidRPr="0074533E">
              <w:rPr>
                <w:rFonts w:ascii="Times New Roman" w:eastAsia="Times New Roman" w:hAnsi="Times New Roman" w:cs="Times New Roman"/>
                <w:sz w:val="18"/>
              </w:rPr>
              <w:t>Convenio</w:t>
            </w:r>
            <w:r w:rsidRPr="0074533E">
              <w:rPr>
                <w:rFonts w:ascii="Times New Roman" w:eastAsia="Times New Roman" w:hAnsi="Times New Roman" w:cs="Times New Roman"/>
                <w:spacing w:val="-2"/>
                <w:sz w:val="18"/>
              </w:rPr>
              <w:t xml:space="preserve"> 20161079</w:t>
            </w:r>
          </w:p>
        </w:tc>
        <w:tc>
          <w:tcPr>
            <w:tcW w:w="4134" w:type="dxa"/>
          </w:tcPr>
          <w:p w14:paraId="7876FA01" w14:textId="77777777" w:rsidR="00016D3F" w:rsidRPr="0074533E" w:rsidRDefault="00016D3F" w:rsidP="00874B2D">
            <w:pPr>
              <w:spacing w:before="71"/>
              <w:ind w:right="58"/>
              <w:jc w:val="right"/>
              <w:rPr>
                <w:rFonts w:ascii="Times New Roman" w:eastAsia="Times New Roman" w:hAnsi="Times New Roman" w:cs="Times New Roman"/>
                <w:sz w:val="18"/>
              </w:rPr>
            </w:pPr>
            <w:r w:rsidRPr="0074533E">
              <w:rPr>
                <w:rFonts w:ascii="Times New Roman" w:eastAsia="Times New Roman" w:hAnsi="Times New Roman" w:cs="Times New Roman"/>
                <w:spacing w:val="-2"/>
                <w:sz w:val="18"/>
              </w:rPr>
              <w:t>750.000,00</w:t>
            </w:r>
          </w:p>
        </w:tc>
      </w:tr>
    </w:tbl>
    <w:p w14:paraId="530875C0" w14:textId="77777777" w:rsidR="00016D3F" w:rsidRDefault="00016D3F" w:rsidP="00016D3F">
      <w:pPr>
        <w:pStyle w:val="Textoindependiente"/>
        <w:ind w:right="-50"/>
        <w:jc w:val="both"/>
        <w:rPr>
          <w:b/>
          <w:sz w:val="28"/>
          <w:szCs w:val="28"/>
        </w:rPr>
      </w:pPr>
    </w:p>
    <w:p w14:paraId="069A363F" w14:textId="77777777" w:rsidR="00016D3F" w:rsidRPr="0074533E" w:rsidRDefault="00016D3F" w:rsidP="00016D3F">
      <w:pPr>
        <w:pStyle w:val="Textoindependiente"/>
        <w:ind w:right="-50"/>
        <w:jc w:val="both"/>
        <w:rPr>
          <w:bCs/>
        </w:rPr>
      </w:pPr>
      <w:r w:rsidRPr="0074533E">
        <w:rPr>
          <w:bCs/>
        </w:rPr>
        <w:t>Reversión por valor de $387.044.845, corresponde a la venta de los bienes inmuebles SAN MARTIN - GRANADA-RURAL-MT 236-35560 por valor de $164.544.707,00 y el predio SAN MARTIN - GRANADA-URBANO-MT 236-15709 por valor de $222.500.138,00, que están a</w:t>
      </w:r>
      <w:r>
        <w:rPr>
          <w:bCs/>
        </w:rPr>
        <w:t xml:space="preserve"> </w:t>
      </w:r>
      <w:r w:rsidRPr="0074533E">
        <w:rPr>
          <w:bCs/>
        </w:rPr>
        <w:t>cargo de FINAGRO, los cuales fueron recibidos del contrato No. 106 de 1999 Programa Nacional de Reactivación Agropecuaria -</w:t>
      </w:r>
      <w:r>
        <w:rPr>
          <w:bCs/>
        </w:rPr>
        <w:t xml:space="preserve"> </w:t>
      </w:r>
      <w:proofErr w:type="spellStart"/>
      <w:r w:rsidRPr="0074533E">
        <w:rPr>
          <w:bCs/>
        </w:rPr>
        <w:t>Pran</w:t>
      </w:r>
      <w:proofErr w:type="spellEnd"/>
      <w:r w:rsidRPr="0074533E">
        <w:rPr>
          <w:bCs/>
        </w:rPr>
        <w:t xml:space="preserve"> Agropecuario, por dación de pago por parte de IMPROARROZ.</w:t>
      </w:r>
    </w:p>
    <w:p w14:paraId="651FCD26" w14:textId="77777777" w:rsidR="00016D3F" w:rsidRPr="0074533E" w:rsidRDefault="00016D3F" w:rsidP="00016D3F">
      <w:pPr>
        <w:pStyle w:val="Textoindependiente"/>
        <w:ind w:right="-50"/>
        <w:jc w:val="both"/>
        <w:rPr>
          <w:bCs/>
        </w:rPr>
      </w:pPr>
    </w:p>
    <w:p w14:paraId="100E28D6" w14:textId="77777777" w:rsidR="00016D3F" w:rsidRPr="0074533E" w:rsidRDefault="00016D3F" w:rsidP="00016D3F">
      <w:pPr>
        <w:pStyle w:val="Textoindependiente"/>
        <w:ind w:right="-50"/>
        <w:jc w:val="both"/>
        <w:rPr>
          <w:bCs/>
        </w:rPr>
      </w:pPr>
      <w:r w:rsidRPr="0074533E">
        <w:rPr>
          <w:bCs/>
        </w:rPr>
        <w:t>Reversión por terminación Proceso Ejecutivo 1100133310312010002000, demandado FUNDACI</w:t>
      </w:r>
      <w:r>
        <w:rPr>
          <w:bCs/>
        </w:rPr>
        <w:t>Ó</w:t>
      </w:r>
      <w:r w:rsidRPr="0074533E">
        <w:rPr>
          <w:bCs/>
        </w:rPr>
        <w:t>N MISIONERA CRISTO MAESTRO por la suma de -$11.096.431,00.</w:t>
      </w:r>
    </w:p>
    <w:p w14:paraId="0A416127" w14:textId="77777777" w:rsidR="00016D3F" w:rsidRPr="0074533E" w:rsidRDefault="00016D3F" w:rsidP="00016D3F">
      <w:pPr>
        <w:pStyle w:val="Textoindependiente"/>
        <w:ind w:right="-50"/>
        <w:jc w:val="both"/>
        <w:rPr>
          <w:bCs/>
        </w:rPr>
      </w:pPr>
    </w:p>
    <w:p w14:paraId="0938CC9E" w14:textId="77777777" w:rsidR="00016D3F" w:rsidRPr="0074533E" w:rsidRDefault="00016D3F" w:rsidP="00016D3F">
      <w:pPr>
        <w:pStyle w:val="Textoindependiente"/>
        <w:ind w:right="-50"/>
        <w:jc w:val="both"/>
        <w:rPr>
          <w:bCs/>
        </w:rPr>
      </w:pPr>
      <w:r w:rsidRPr="0074533E">
        <w:rPr>
          <w:bCs/>
        </w:rPr>
        <w:t>Y el aumento en el gasto en la vigencia 2024 por $3.633.125,00, corresponde a recursos no reintegrados a la DTN del convenio 2015995 suscrito con la Organización de Estados Iberoamericanos Para la educación, la Ciencia y la Cultura – OEI.</w:t>
      </w:r>
    </w:p>
    <w:p w14:paraId="630E8CC2" w14:textId="77777777" w:rsidR="00016D3F" w:rsidRDefault="00016D3F" w:rsidP="00016D3F">
      <w:pPr>
        <w:pStyle w:val="Textoindependiente"/>
        <w:ind w:right="-50"/>
        <w:jc w:val="both"/>
        <w:rPr>
          <w:b/>
          <w:sz w:val="28"/>
          <w:szCs w:val="28"/>
        </w:rPr>
      </w:pPr>
    </w:p>
    <w:p w14:paraId="403AD3A1" w14:textId="77777777" w:rsidR="00016D3F" w:rsidRPr="0074533E" w:rsidRDefault="00016D3F" w:rsidP="00016D3F">
      <w:pPr>
        <w:pStyle w:val="Textoindependiente"/>
        <w:ind w:right="-50"/>
        <w:jc w:val="both"/>
        <w:rPr>
          <w:bCs/>
        </w:rPr>
      </w:pPr>
      <w:r w:rsidRPr="0074533E">
        <w:rPr>
          <w:bCs/>
        </w:rPr>
        <w:t>El saldo de -$21.662.572.189,77 de la cuenta 1386 Deterioro de Cuentas por Cobrar está conformado por:</w:t>
      </w:r>
    </w:p>
    <w:p w14:paraId="2BD5A992"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081"/>
        <w:gridCol w:w="5582"/>
        <w:gridCol w:w="1686"/>
      </w:tblGrid>
      <w:tr w:rsidR="00016D3F" w:rsidRPr="0074533E" w14:paraId="6B425ADD" w14:textId="77777777" w:rsidTr="00B54A4D">
        <w:trPr>
          <w:trHeight w:val="464"/>
          <w:jc w:val="center"/>
        </w:trPr>
        <w:tc>
          <w:tcPr>
            <w:tcW w:w="2081" w:type="dxa"/>
            <w:shd w:val="clear" w:color="auto" w:fill="3366CC"/>
          </w:tcPr>
          <w:p w14:paraId="3ED716F6" w14:textId="77777777" w:rsidR="00016D3F" w:rsidRPr="0074533E" w:rsidRDefault="00016D3F" w:rsidP="00874B2D">
            <w:pPr>
              <w:spacing w:before="129"/>
              <w:ind w:left="16" w:right="2"/>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IDENTIFICACIÓN</w:t>
            </w:r>
          </w:p>
        </w:tc>
        <w:tc>
          <w:tcPr>
            <w:tcW w:w="5582" w:type="dxa"/>
            <w:shd w:val="clear" w:color="auto" w:fill="3366CC"/>
          </w:tcPr>
          <w:p w14:paraId="5C98BBCC" w14:textId="77777777" w:rsidR="00016D3F" w:rsidRPr="0074533E" w:rsidRDefault="00016D3F" w:rsidP="00874B2D">
            <w:pPr>
              <w:spacing w:before="129"/>
              <w:ind w:left="15"/>
              <w:jc w:val="center"/>
              <w:rPr>
                <w:rFonts w:ascii="Times New Roman" w:eastAsia="Times New Roman" w:hAnsi="Times New Roman" w:cs="Times New Roman"/>
                <w:b/>
                <w:sz w:val="18"/>
              </w:rPr>
            </w:pPr>
            <w:r w:rsidRPr="0074533E">
              <w:rPr>
                <w:rFonts w:ascii="Times New Roman" w:eastAsia="Times New Roman" w:hAnsi="Times New Roman" w:cs="Times New Roman"/>
                <w:b/>
                <w:color w:val="FFFFFF"/>
                <w:spacing w:val="-2"/>
                <w:sz w:val="18"/>
              </w:rPr>
              <w:t>DESCRIPCIÓN</w:t>
            </w:r>
          </w:p>
        </w:tc>
        <w:tc>
          <w:tcPr>
            <w:tcW w:w="1686" w:type="dxa"/>
            <w:shd w:val="clear" w:color="auto" w:fill="3366CC"/>
          </w:tcPr>
          <w:p w14:paraId="6A69788B" w14:textId="77777777" w:rsidR="00016D3F" w:rsidRPr="0074533E" w:rsidRDefault="00016D3F" w:rsidP="00874B2D">
            <w:pPr>
              <w:spacing w:before="129"/>
              <w:ind w:left="327"/>
              <w:rPr>
                <w:rFonts w:ascii="Times New Roman" w:eastAsia="Times New Roman" w:hAnsi="Times New Roman" w:cs="Times New Roman"/>
                <w:b/>
                <w:sz w:val="18"/>
              </w:rPr>
            </w:pPr>
            <w:r w:rsidRPr="0074533E">
              <w:rPr>
                <w:rFonts w:ascii="Times New Roman" w:eastAsia="Times New Roman" w:hAnsi="Times New Roman" w:cs="Times New Roman"/>
                <w:b/>
                <w:color w:val="FFFFFF"/>
                <w:sz w:val="18"/>
              </w:rPr>
              <w:t>SALDO</w:t>
            </w:r>
            <w:r w:rsidRPr="0074533E">
              <w:rPr>
                <w:rFonts w:ascii="Times New Roman" w:eastAsia="Times New Roman" w:hAnsi="Times New Roman" w:cs="Times New Roman"/>
                <w:b/>
                <w:color w:val="FFFFFF"/>
                <w:spacing w:val="-2"/>
                <w:sz w:val="18"/>
              </w:rPr>
              <w:t xml:space="preserve"> </w:t>
            </w:r>
            <w:r w:rsidRPr="0074533E">
              <w:rPr>
                <w:rFonts w:ascii="Times New Roman" w:eastAsia="Times New Roman" w:hAnsi="Times New Roman" w:cs="Times New Roman"/>
                <w:b/>
                <w:color w:val="FFFFFF"/>
                <w:spacing w:val="-4"/>
                <w:sz w:val="18"/>
              </w:rPr>
              <w:t>2024</w:t>
            </w:r>
          </w:p>
        </w:tc>
      </w:tr>
      <w:tr w:rsidR="00016D3F" w:rsidRPr="0074533E" w14:paraId="79A5B7E2" w14:textId="77777777" w:rsidTr="00B54A4D">
        <w:trPr>
          <w:trHeight w:val="464"/>
          <w:jc w:val="center"/>
        </w:trPr>
        <w:tc>
          <w:tcPr>
            <w:tcW w:w="2081" w:type="dxa"/>
          </w:tcPr>
          <w:p w14:paraId="6BA4BF7A" w14:textId="77777777" w:rsidR="00016D3F" w:rsidRPr="0074533E" w:rsidRDefault="00016D3F" w:rsidP="00874B2D">
            <w:pPr>
              <w:rPr>
                <w:rFonts w:ascii="Times New Roman" w:eastAsia="Times New Roman" w:hAnsi="Times New Roman" w:cs="Times New Roman"/>
                <w:sz w:val="18"/>
              </w:rPr>
            </w:pPr>
          </w:p>
        </w:tc>
        <w:tc>
          <w:tcPr>
            <w:tcW w:w="5582" w:type="dxa"/>
          </w:tcPr>
          <w:p w14:paraId="2A529A71" w14:textId="77777777" w:rsidR="00016D3F" w:rsidRPr="0074533E" w:rsidRDefault="00016D3F" w:rsidP="00874B2D">
            <w:pPr>
              <w:spacing w:before="129"/>
              <w:ind w:left="68"/>
              <w:rPr>
                <w:rFonts w:ascii="Times New Roman" w:eastAsia="Times New Roman" w:hAnsi="Times New Roman" w:cs="Times New Roman"/>
                <w:b/>
                <w:sz w:val="18"/>
              </w:rPr>
            </w:pPr>
            <w:r w:rsidRPr="0074533E">
              <w:rPr>
                <w:rFonts w:ascii="Times New Roman" w:eastAsia="Times New Roman" w:hAnsi="Times New Roman" w:cs="Times New Roman"/>
                <w:b/>
                <w:sz w:val="18"/>
              </w:rPr>
              <w:t>TOTAL</w:t>
            </w:r>
            <w:r w:rsidRPr="0074533E">
              <w:rPr>
                <w:rFonts w:ascii="Times New Roman" w:eastAsia="Times New Roman" w:hAnsi="Times New Roman" w:cs="Times New Roman"/>
                <w:b/>
                <w:spacing w:val="-1"/>
                <w:sz w:val="18"/>
              </w:rPr>
              <w:t xml:space="preserve"> </w:t>
            </w:r>
            <w:r w:rsidRPr="0074533E">
              <w:rPr>
                <w:rFonts w:ascii="Times New Roman" w:eastAsia="Times New Roman" w:hAnsi="Times New Roman" w:cs="Times New Roman"/>
                <w:b/>
                <w:sz w:val="18"/>
              </w:rPr>
              <w:t xml:space="preserve">138690 </w:t>
            </w:r>
            <w:r w:rsidRPr="0074533E">
              <w:rPr>
                <w:rFonts w:ascii="Times New Roman" w:eastAsia="Times New Roman" w:hAnsi="Times New Roman" w:cs="Times New Roman"/>
                <w:b/>
                <w:spacing w:val="-2"/>
                <w:sz w:val="18"/>
              </w:rPr>
              <w:t>DETERIORO:</w:t>
            </w:r>
          </w:p>
        </w:tc>
        <w:tc>
          <w:tcPr>
            <w:tcW w:w="1686" w:type="dxa"/>
          </w:tcPr>
          <w:p w14:paraId="3DFBA2EA" w14:textId="77777777" w:rsidR="00016D3F" w:rsidRPr="0074533E" w:rsidRDefault="00016D3F" w:rsidP="00874B2D">
            <w:pPr>
              <w:spacing w:before="129"/>
              <w:ind w:right="50"/>
              <w:jc w:val="right"/>
              <w:rPr>
                <w:rFonts w:ascii="Times New Roman" w:eastAsia="Times New Roman" w:hAnsi="Times New Roman" w:cs="Times New Roman"/>
                <w:b/>
                <w:sz w:val="18"/>
              </w:rPr>
            </w:pPr>
            <w:r w:rsidRPr="0074533E">
              <w:rPr>
                <w:rFonts w:ascii="Times New Roman" w:eastAsia="Times New Roman" w:hAnsi="Times New Roman" w:cs="Times New Roman"/>
                <w:b/>
                <w:sz w:val="18"/>
              </w:rPr>
              <w:t>-</w:t>
            </w:r>
            <w:r w:rsidRPr="0074533E">
              <w:rPr>
                <w:rFonts w:ascii="Times New Roman" w:eastAsia="Times New Roman" w:hAnsi="Times New Roman" w:cs="Times New Roman"/>
                <w:b/>
                <w:spacing w:val="-2"/>
                <w:sz w:val="18"/>
              </w:rPr>
              <w:t>21.662.572.189,77</w:t>
            </w:r>
          </w:p>
        </w:tc>
      </w:tr>
      <w:tr w:rsidR="00016D3F" w:rsidRPr="0074533E" w14:paraId="761231E9" w14:textId="77777777" w:rsidTr="00B54A4D">
        <w:trPr>
          <w:trHeight w:val="315"/>
          <w:jc w:val="center"/>
        </w:trPr>
        <w:tc>
          <w:tcPr>
            <w:tcW w:w="2081" w:type="dxa"/>
          </w:tcPr>
          <w:p w14:paraId="658C40E0" w14:textId="77777777" w:rsidR="00016D3F" w:rsidRPr="0074533E" w:rsidRDefault="00016D3F" w:rsidP="00874B2D">
            <w:pPr>
              <w:spacing w:before="54"/>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899999049</w:t>
            </w:r>
          </w:p>
        </w:tc>
        <w:tc>
          <w:tcPr>
            <w:tcW w:w="5582" w:type="dxa"/>
          </w:tcPr>
          <w:p w14:paraId="50A1C13E" w14:textId="77777777" w:rsidR="00016D3F" w:rsidRPr="0074533E" w:rsidRDefault="00016D3F" w:rsidP="00874B2D">
            <w:pPr>
              <w:spacing w:before="54"/>
              <w:ind w:left="68"/>
              <w:rPr>
                <w:rFonts w:ascii="Times New Roman" w:eastAsia="Times New Roman" w:hAnsi="Times New Roman" w:cs="Times New Roman"/>
                <w:sz w:val="18"/>
              </w:rPr>
            </w:pPr>
            <w:r w:rsidRPr="0074533E">
              <w:rPr>
                <w:rFonts w:ascii="Times New Roman" w:eastAsia="Times New Roman" w:hAnsi="Times New Roman" w:cs="Times New Roman"/>
                <w:sz w:val="18"/>
              </w:rPr>
              <w:t>ALMAGRARIO</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A -</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REORGANIZACION-</w:t>
            </w:r>
            <w:r w:rsidRPr="0074533E">
              <w:rPr>
                <w:rFonts w:ascii="Times New Roman" w:eastAsia="Times New Roman" w:hAnsi="Times New Roman" w:cs="Times New Roman"/>
                <w:spacing w:val="-1"/>
                <w:sz w:val="18"/>
              </w:rPr>
              <w:t xml:space="preserve"> </w:t>
            </w:r>
            <w:proofErr w:type="spellStart"/>
            <w:r w:rsidRPr="0074533E">
              <w:rPr>
                <w:rFonts w:ascii="Times New Roman" w:eastAsia="Times New Roman" w:hAnsi="Times New Roman" w:cs="Times New Roman"/>
                <w:sz w:val="18"/>
              </w:rPr>
              <w:t>Cto</w:t>
            </w:r>
            <w:proofErr w:type="spellEnd"/>
            <w:r w:rsidRPr="0074533E">
              <w:rPr>
                <w:rFonts w:ascii="Times New Roman" w:eastAsia="Times New Roman" w:hAnsi="Times New Roman" w:cs="Times New Roman"/>
                <w:sz w:val="18"/>
              </w:rPr>
              <w:t xml:space="preserve"> </w:t>
            </w:r>
            <w:r w:rsidRPr="0074533E">
              <w:rPr>
                <w:rFonts w:ascii="Times New Roman" w:eastAsia="Times New Roman" w:hAnsi="Times New Roman" w:cs="Times New Roman"/>
                <w:spacing w:val="-2"/>
                <w:sz w:val="18"/>
              </w:rPr>
              <w:t>20150532</w:t>
            </w:r>
          </w:p>
        </w:tc>
        <w:tc>
          <w:tcPr>
            <w:tcW w:w="1686" w:type="dxa"/>
          </w:tcPr>
          <w:p w14:paraId="687F48A1" w14:textId="77777777" w:rsidR="00016D3F" w:rsidRPr="0074533E" w:rsidRDefault="00016D3F" w:rsidP="00874B2D">
            <w:pPr>
              <w:spacing w:before="54"/>
              <w:ind w:right="50"/>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13.286.952.242,00</w:t>
            </w:r>
          </w:p>
        </w:tc>
      </w:tr>
      <w:tr w:rsidR="00016D3F" w:rsidRPr="0074533E" w14:paraId="002269B8" w14:textId="77777777" w:rsidTr="00B54A4D">
        <w:trPr>
          <w:trHeight w:val="510"/>
          <w:jc w:val="center"/>
        </w:trPr>
        <w:tc>
          <w:tcPr>
            <w:tcW w:w="2081" w:type="dxa"/>
          </w:tcPr>
          <w:p w14:paraId="3311A74A" w14:textId="77777777" w:rsidR="00016D3F" w:rsidRPr="0074533E" w:rsidRDefault="00016D3F" w:rsidP="00874B2D">
            <w:pPr>
              <w:spacing w:before="150"/>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860403137</w:t>
            </w:r>
          </w:p>
        </w:tc>
        <w:tc>
          <w:tcPr>
            <w:tcW w:w="5582" w:type="dxa"/>
          </w:tcPr>
          <w:p w14:paraId="474B8E3C" w14:textId="77777777" w:rsidR="00016D3F" w:rsidRPr="0074533E" w:rsidRDefault="00016D3F" w:rsidP="00874B2D">
            <w:pPr>
              <w:spacing w:before="47" w:line="207" w:lineRule="exact"/>
              <w:ind w:left="68"/>
              <w:rPr>
                <w:rFonts w:ascii="Times New Roman" w:eastAsia="Times New Roman" w:hAnsi="Times New Roman" w:cs="Times New Roman"/>
                <w:sz w:val="18"/>
              </w:rPr>
            </w:pPr>
            <w:r w:rsidRPr="0074533E">
              <w:rPr>
                <w:rFonts w:ascii="Times New Roman" w:eastAsia="Times New Roman" w:hAnsi="Times New Roman" w:cs="Times New Roman"/>
                <w:sz w:val="18"/>
              </w:rPr>
              <w:t>ORGANIZACION</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ESTADOS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IBEROAMERICANOS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4"/>
                <w:sz w:val="18"/>
              </w:rPr>
              <w:t>OEI-</w:t>
            </w:r>
          </w:p>
          <w:p w14:paraId="389C7129" w14:textId="77777777" w:rsidR="00016D3F" w:rsidRPr="0074533E" w:rsidRDefault="00016D3F" w:rsidP="00874B2D">
            <w:pPr>
              <w:spacing w:line="207" w:lineRule="exact"/>
              <w:ind w:left="68"/>
              <w:rPr>
                <w:rFonts w:ascii="Times New Roman" w:eastAsia="Times New Roman" w:hAnsi="Times New Roman" w:cs="Times New Roman"/>
                <w:sz w:val="18"/>
              </w:rPr>
            </w:pPr>
            <w:r w:rsidRPr="0074533E">
              <w:rPr>
                <w:rFonts w:ascii="Times New Roman" w:eastAsia="Times New Roman" w:hAnsi="Times New Roman" w:cs="Times New Roman"/>
                <w:sz w:val="18"/>
              </w:rPr>
              <w:t>Convenios</w:t>
            </w:r>
            <w:r w:rsidRPr="0074533E">
              <w:rPr>
                <w:rFonts w:ascii="Times New Roman" w:eastAsia="Times New Roman" w:hAnsi="Times New Roman" w:cs="Times New Roman"/>
                <w:spacing w:val="-4"/>
                <w:sz w:val="18"/>
              </w:rPr>
              <w:t xml:space="preserve"> </w:t>
            </w:r>
            <w:r w:rsidRPr="0074533E">
              <w:rPr>
                <w:rFonts w:ascii="Times New Roman" w:eastAsia="Times New Roman" w:hAnsi="Times New Roman" w:cs="Times New Roman"/>
                <w:sz w:val="18"/>
              </w:rPr>
              <w:t>2015995</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 xml:space="preserve">y </w:t>
            </w:r>
            <w:r w:rsidRPr="0074533E">
              <w:rPr>
                <w:rFonts w:ascii="Times New Roman" w:eastAsia="Times New Roman" w:hAnsi="Times New Roman" w:cs="Times New Roman"/>
                <w:spacing w:val="-2"/>
                <w:sz w:val="18"/>
              </w:rPr>
              <w:t>2017893</w:t>
            </w:r>
          </w:p>
        </w:tc>
        <w:tc>
          <w:tcPr>
            <w:tcW w:w="1686" w:type="dxa"/>
          </w:tcPr>
          <w:p w14:paraId="64ADF1CE" w14:textId="77777777" w:rsidR="00016D3F" w:rsidRPr="0074533E" w:rsidRDefault="00016D3F" w:rsidP="00874B2D">
            <w:pPr>
              <w:spacing w:before="150"/>
              <w:ind w:right="50"/>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6.182.507.781,22</w:t>
            </w:r>
          </w:p>
        </w:tc>
      </w:tr>
      <w:tr w:rsidR="00016D3F" w:rsidRPr="0074533E" w14:paraId="40D45B98" w14:textId="77777777" w:rsidTr="00B54A4D">
        <w:trPr>
          <w:trHeight w:val="508"/>
          <w:jc w:val="center"/>
        </w:trPr>
        <w:tc>
          <w:tcPr>
            <w:tcW w:w="2081" w:type="dxa"/>
          </w:tcPr>
          <w:p w14:paraId="433E7150" w14:textId="77777777" w:rsidR="00016D3F" w:rsidRPr="0074533E" w:rsidRDefault="00016D3F" w:rsidP="00874B2D">
            <w:pPr>
              <w:spacing w:before="150"/>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860040897</w:t>
            </w:r>
          </w:p>
        </w:tc>
        <w:tc>
          <w:tcPr>
            <w:tcW w:w="5582" w:type="dxa"/>
          </w:tcPr>
          <w:p w14:paraId="4D8DF01E" w14:textId="77777777" w:rsidR="00016D3F" w:rsidRPr="0074533E" w:rsidRDefault="00016D3F" w:rsidP="00874B2D">
            <w:pPr>
              <w:spacing w:before="47"/>
              <w:ind w:left="68"/>
              <w:rPr>
                <w:rFonts w:ascii="Times New Roman" w:eastAsia="Times New Roman" w:hAnsi="Times New Roman" w:cs="Times New Roman"/>
                <w:sz w:val="18"/>
              </w:rPr>
            </w:pPr>
            <w:r w:rsidRPr="0074533E">
              <w:rPr>
                <w:rFonts w:ascii="Times New Roman" w:eastAsia="Times New Roman" w:hAnsi="Times New Roman" w:cs="Times New Roman"/>
                <w:sz w:val="18"/>
              </w:rPr>
              <w:t>UNION</w:t>
            </w:r>
            <w:r w:rsidRPr="0074533E">
              <w:rPr>
                <w:rFonts w:ascii="Times New Roman" w:eastAsia="Times New Roman" w:hAnsi="Times New Roman" w:cs="Times New Roman"/>
                <w:spacing w:val="-11"/>
                <w:sz w:val="18"/>
              </w:rPr>
              <w:t xml:space="preserve"> </w:t>
            </w:r>
            <w:r w:rsidRPr="0074533E">
              <w:rPr>
                <w:rFonts w:ascii="Times New Roman" w:eastAsia="Times New Roman" w:hAnsi="Times New Roman" w:cs="Times New Roman"/>
                <w:sz w:val="18"/>
              </w:rPr>
              <w:t>NACIONAL</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0"/>
                <w:sz w:val="18"/>
              </w:rPr>
              <w:t xml:space="preserve"> </w:t>
            </w:r>
            <w:r w:rsidRPr="0074533E">
              <w:rPr>
                <w:rFonts w:ascii="Times New Roman" w:eastAsia="Times New Roman" w:hAnsi="Times New Roman" w:cs="Times New Roman"/>
                <w:sz w:val="18"/>
              </w:rPr>
              <w:t>ASOCIACIONES</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GANADERAS COLOMBIANAS UNAGA- Convenio 2015312</w:t>
            </w:r>
          </w:p>
        </w:tc>
        <w:tc>
          <w:tcPr>
            <w:tcW w:w="1686" w:type="dxa"/>
          </w:tcPr>
          <w:p w14:paraId="59417FE5" w14:textId="77777777" w:rsidR="00016D3F" w:rsidRPr="0074533E" w:rsidRDefault="00016D3F" w:rsidP="00874B2D">
            <w:pPr>
              <w:spacing w:before="150"/>
              <w:ind w:right="50"/>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314.486.156,00</w:t>
            </w:r>
          </w:p>
        </w:tc>
      </w:tr>
      <w:tr w:rsidR="00016D3F" w:rsidRPr="0074533E" w14:paraId="0CF3607B" w14:textId="77777777" w:rsidTr="00B54A4D">
        <w:trPr>
          <w:trHeight w:val="415"/>
          <w:jc w:val="center"/>
        </w:trPr>
        <w:tc>
          <w:tcPr>
            <w:tcW w:w="2081" w:type="dxa"/>
          </w:tcPr>
          <w:p w14:paraId="2DCAA32C" w14:textId="77777777" w:rsidR="00016D3F" w:rsidRPr="0074533E" w:rsidRDefault="00016D3F" w:rsidP="00874B2D">
            <w:pPr>
              <w:spacing w:before="105"/>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900002583</w:t>
            </w:r>
          </w:p>
        </w:tc>
        <w:tc>
          <w:tcPr>
            <w:tcW w:w="5582" w:type="dxa"/>
          </w:tcPr>
          <w:p w14:paraId="51E2975D" w14:textId="77777777" w:rsidR="00016D3F" w:rsidRPr="0074533E" w:rsidRDefault="00016D3F" w:rsidP="00874B2D">
            <w:pPr>
              <w:spacing w:before="2" w:line="207" w:lineRule="exact"/>
              <w:ind w:left="68"/>
              <w:rPr>
                <w:rFonts w:ascii="Times New Roman" w:eastAsia="Times New Roman" w:hAnsi="Times New Roman" w:cs="Times New Roman"/>
                <w:sz w:val="18"/>
              </w:rPr>
            </w:pPr>
            <w:r w:rsidRPr="0074533E">
              <w:rPr>
                <w:rFonts w:ascii="Times New Roman" w:eastAsia="Times New Roman" w:hAnsi="Times New Roman" w:cs="Times New Roman"/>
                <w:sz w:val="18"/>
              </w:rPr>
              <w:t>RADIO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TELEVISION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NACIONAL</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 COLOMBIA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RTVC </w:t>
            </w:r>
            <w:r w:rsidRPr="0074533E">
              <w:rPr>
                <w:rFonts w:ascii="Times New Roman" w:eastAsia="Times New Roman" w:hAnsi="Times New Roman" w:cs="Times New Roman"/>
                <w:spacing w:val="-2"/>
                <w:sz w:val="18"/>
              </w:rPr>
              <w:t>S.A.S-</w:t>
            </w:r>
          </w:p>
          <w:p w14:paraId="7CD5B674" w14:textId="77777777" w:rsidR="00016D3F" w:rsidRPr="0074533E" w:rsidRDefault="00016D3F" w:rsidP="00874B2D">
            <w:pPr>
              <w:spacing w:line="186" w:lineRule="exact"/>
              <w:ind w:left="68"/>
              <w:rPr>
                <w:rFonts w:ascii="Times New Roman" w:eastAsia="Times New Roman" w:hAnsi="Times New Roman" w:cs="Times New Roman"/>
                <w:sz w:val="18"/>
              </w:rPr>
            </w:pPr>
            <w:r w:rsidRPr="0074533E">
              <w:rPr>
                <w:rFonts w:ascii="Times New Roman" w:eastAsia="Times New Roman" w:hAnsi="Times New Roman" w:cs="Times New Roman"/>
                <w:sz w:val="18"/>
              </w:rPr>
              <w:t>Convenio</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z w:val="18"/>
              </w:rPr>
              <w:t>2007184</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y</w:t>
            </w:r>
            <w:r w:rsidRPr="0074533E">
              <w:rPr>
                <w:rFonts w:ascii="Times New Roman" w:eastAsia="Times New Roman" w:hAnsi="Times New Roman" w:cs="Times New Roman"/>
                <w:spacing w:val="-2"/>
                <w:sz w:val="18"/>
              </w:rPr>
              <w:t xml:space="preserve"> 2009060</w:t>
            </w:r>
          </w:p>
        </w:tc>
        <w:tc>
          <w:tcPr>
            <w:tcW w:w="1686" w:type="dxa"/>
          </w:tcPr>
          <w:p w14:paraId="2DC58105" w14:textId="77777777" w:rsidR="00016D3F" w:rsidRPr="0074533E" w:rsidRDefault="00016D3F" w:rsidP="00874B2D">
            <w:pPr>
              <w:spacing w:before="105"/>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21.155.382,00</w:t>
            </w:r>
          </w:p>
        </w:tc>
      </w:tr>
      <w:tr w:rsidR="00016D3F" w:rsidRPr="0074533E" w14:paraId="66DFA080" w14:textId="77777777" w:rsidTr="00B54A4D">
        <w:trPr>
          <w:trHeight w:val="292"/>
          <w:jc w:val="center"/>
        </w:trPr>
        <w:tc>
          <w:tcPr>
            <w:tcW w:w="2081" w:type="dxa"/>
          </w:tcPr>
          <w:p w14:paraId="6FC902FB" w14:textId="77777777" w:rsidR="00016D3F" w:rsidRPr="0074533E" w:rsidRDefault="00016D3F" w:rsidP="00874B2D">
            <w:pPr>
              <w:spacing w:before="42"/>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lastRenderedPageBreak/>
              <w:t>800103913</w:t>
            </w:r>
          </w:p>
        </w:tc>
        <w:tc>
          <w:tcPr>
            <w:tcW w:w="5582" w:type="dxa"/>
          </w:tcPr>
          <w:p w14:paraId="0D844F26" w14:textId="77777777" w:rsidR="00016D3F" w:rsidRPr="0074533E" w:rsidRDefault="00016D3F" w:rsidP="00874B2D">
            <w:pPr>
              <w:spacing w:before="42"/>
              <w:ind w:left="68"/>
              <w:rPr>
                <w:rFonts w:ascii="Times New Roman" w:eastAsia="Times New Roman" w:hAnsi="Times New Roman" w:cs="Times New Roman"/>
                <w:sz w:val="18"/>
              </w:rPr>
            </w:pPr>
            <w:r w:rsidRPr="0074533E">
              <w:rPr>
                <w:rFonts w:ascii="Times New Roman" w:eastAsia="Times New Roman" w:hAnsi="Times New Roman" w:cs="Times New Roman"/>
                <w:sz w:val="18"/>
              </w:rPr>
              <w:t>DEPARTAMENTO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DEL</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HUILA-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Convenio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74 de</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pacing w:val="-4"/>
                <w:sz w:val="18"/>
              </w:rPr>
              <w:t>1998</w:t>
            </w:r>
          </w:p>
        </w:tc>
        <w:tc>
          <w:tcPr>
            <w:tcW w:w="1686" w:type="dxa"/>
          </w:tcPr>
          <w:p w14:paraId="27DD10F0" w14:textId="77777777" w:rsidR="00016D3F" w:rsidRPr="0074533E" w:rsidRDefault="00016D3F" w:rsidP="00874B2D">
            <w:pPr>
              <w:spacing w:before="42"/>
              <w:ind w:right="50"/>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131.800.012,00</w:t>
            </w:r>
          </w:p>
        </w:tc>
      </w:tr>
      <w:tr w:rsidR="00016D3F" w:rsidRPr="0074533E" w14:paraId="34AAB2E8" w14:textId="77777777" w:rsidTr="00B54A4D">
        <w:trPr>
          <w:trHeight w:val="510"/>
          <w:jc w:val="center"/>
        </w:trPr>
        <w:tc>
          <w:tcPr>
            <w:tcW w:w="2081" w:type="dxa"/>
          </w:tcPr>
          <w:p w14:paraId="2C1D3C1F" w14:textId="77777777" w:rsidR="00016D3F" w:rsidRPr="0074533E" w:rsidRDefault="00016D3F" w:rsidP="00874B2D">
            <w:pPr>
              <w:spacing w:before="150"/>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824003402</w:t>
            </w:r>
          </w:p>
        </w:tc>
        <w:tc>
          <w:tcPr>
            <w:tcW w:w="5582" w:type="dxa"/>
          </w:tcPr>
          <w:p w14:paraId="78984122" w14:textId="77777777" w:rsidR="00016D3F" w:rsidRPr="0074533E" w:rsidRDefault="00016D3F" w:rsidP="00874B2D">
            <w:pPr>
              <w:spacing w:before="47"/>
              <w:ind w:left="68" w:right="59"/>
              <w:rPr>
                <w:rFonts w:ascii="Times New Roman" w:eastAsia="Times New Roman" w:hAnsi="Times New Roman" w:cs="Times New Roman"/>
                <w:sz w:val="18"/>
              </w:rPr>
            </w:pPr>
            <w:r w:rsidRPr="0074533E">
              <w:rPr>
                <w:rFonts w:ascii="Times New Roman" w:eastAsia="Times New Roman" w:hAnsi="Times New Roman" w:cs="Times New Roman"/>
                <w:sz w:val="18"/>
              </w:rPr>
              <w:t>COOPERATIVA</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MULTIACTIVA</w:t>
            </w:r>
            <w:r w:rsidRPr="0074533E">
              <w:rPr>
                <w:rFonts w:ascii="Times New Roman" w:eastAsia="Times New Roman" w:hAnsi="Times New Roman" w:cs="Times New Roman"/>
                <w:spacing w:val="-7"/>
                <w:sz w:val="18"/>
              </w:rPr>
              <w:t xml:space="preserve"> </w:t>
            </w:r>
            <w:r w:rsidRPr="0074533E">
              <w:rPr>
                <w:rFonts w:ascii="Times New Roman" w:eastAsia="Times New Roman" w:hAnsi="Times New Roman" w:cs="Times New Roman"/>
                <w:sz w:val="18"/>
              </w:rPr>
              <w:t>AGRARIA</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DEL</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SUR</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Y</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CENTRO DEL CESAR</w:t>
            </w:r>
          </w:p>
        </w:tc>
        <w:tc>
          <w:tcPr>
            <w:tcW w:w="1686" w:type="dxa"/>
          </w:tcPr>
          <w:p w14:paraId="0407A752" w14:textId="77777777" w:rsidR="00016D3F" w:rsidRPr="0074533E" w:rsidRDefault="00016D3F" w:rsidP="00874B2D">
            <w:pPr>
              <w:spacing w:before="150"/>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25.081.726,00</w:t>
            </w:r>
          </w:p>
        </w:tc>
      </w:tr>
      <w:tr w:rsidR="00016D3F" w:rsidRPr="0074533E" w14:paraId="0112809D" w14:textId="77777777" w:rsidTr="00B54A4D">
        <w:trPr>
          <w:trHeight w:val="445"/>
          <w:jc w:val="center"/>
        </w:trPr>
        <w:tc>
          <w:tcPr>
            <w:tcW w:w="2081" w:type="dxa"/>
          </w:tcPr>
          <w:p w14:paraId="139E3804" w14:textId="77777777" w:rsidR="00016D3F" w:rsidRPr="0074533E" w:rsidRDefault="00016D3F" w:rsidP="00874B2D">
            <w:pPr>
              <w:spacing w:before="119"/>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800028432</w:t>
            </w:r>
          </w:p>
        </w:tc>
        <w:tc>
          <w:tcPr>
            <w:tcW w:w="5582" w:type="dxa"/>
          </w:tcPr>
          <w:p w14:paraId="37D79ABD" w14:textId="77777777" w:rsidR="00016D3F" w:rsidRPr="0074533E" w:rsidRDefault="00016D3F" w:rsidP="00874B2D">
            <w:pPr>
              <w:spacing w:before="119"/>
              <w:ind w:left="68"/>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MAGANGUE-</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Convenio</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176</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y</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177 de</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pacing w:val="-4"/>
                <w:sz w:val="18"/>
              </w:rPr>
              <w:t>1999</w:t>
            </w:r>
          </w:p>
        </w:tc>
        <w:tc>
          <w:tcPr>
            <w:tcW w:w="1686" w:type="dxa"/>
          </w:tcPr>
          <w:p w14:paraId="655821B8" w14:textId="77777777" w:rsidR="00016D3F" w:rsidRPr="0074533E" w:rsidRDefault="00016D3F" w:rsidP="00874B2D">
            <w:pPr>
              <w:spacing w:before="119"/>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27.540.000,00</w:t>
            </w:r>
          </w:p>
        </w:tc>
      </w:tr>
      <w:tr w:rsidR="00016D3F" w:rsidRPr="0074533E" w14:paraId="4C3B3AB2" w14:textId="77777777" w:rsidTr="00B54A4D">
        <w:trPr>
          <w:trHeight w:val="395"/>
          <w:jc w:val="center"/>
        </w:trPr>
        <w:tc>
          <w:tcPr>
            <w:tcW w:w="2081" w:type="dxa"/>
          </w:tcPr>
          <w:p w14:paraId="3DDCC8AC" w14:textId="77777777" w:rsidR="00016D3F" w:rsidRPr="0074533E" w:rsidRDefault="00016D3F" w:rsidP="00874B2D">
            <w:pPr>
              <w:spacing w:before="93"/>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12582639</w:t>
            </w:r>
          </w:p>
        </w:tc>
        <w:tc>
          <w:tcPr>
            <w:tcW w:w="5582" w:type="dxa"/>
          </w:tcPr>
          <w:p w14:paraId="5A0B4CD2" w14:textId="77777777" w:rsidR="00016D3F" w:rsidRPr="0074533E" w:rsidRDefault="00016D3F" w:rsidP="00874B2D">
            <w:pPr>
              <w:spacing w:before="93"/>
              <w:ind w:left="68"/>
              <w:rPr>
                <w:rFonts w:ascii="Times New Roman" w:eastAsia="Times New Roman" w:hAnsi="Times New Roman" w:cs="Times New Roman"/>
                <w:sz w:val="18"/>
              </w:rPr>
            </w:pPr>
            <w:r w:rsidRPr="0074533E">
              <w:rPr>
                <w:rFonts w:ascii="Times New Roman" w:eastAsia="Times New Roman" w:hAnsi="Times New Roman" w:cs="Times New Roman"/>
                <w:sz w:val="18"/>
              </w:rPr>
              <w:t>ABEL SILVA MARTINEZ-</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Créditos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a</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z w:val="18"/>
              </w:rPr>
              <w:t xml:space="preserve">Empleados e </w:t>
            </w:r>
            <w:r w:rsidRPr="0074533E">
              <w:rPr>
                <w:rFonts w:ascii="Times New Roman" w:eastAsia="Times New Roman" w:hAnsi="Times New Roman" w:cs="Times New Roman"/>
                <w:spacing w:val="-2"/>
                <w:sz w:val="18"/>
              </w:rPr>
              <w:t>Intereses</w:t>
            </w:r>
          </w:p>
        </w:tc>
        <w:tc>
          <w:tcPr>
            <w:tcW w:w="1686" w:type="dxa"/>
          </w:tcPr>
          <w:p w14:paraId="7E8EED86" w14:textId="77777777" w:rsidR="00016D3F" w:rsidRPr="0074533E" w:rsidRDefault="00016D3F" w:rsidP="00874B2D">
            <w:pPr>
              <w:spacing w:before="93"/>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26.280.935,00</w:t>
            </w:r>
          </w:p>
        </w:tc>
      </w:tr>
      <w:tr w:rsidR="00016D3F" w:rsidRPr="0074533E" w14:paraId="7D632EB5" w14:textId="77777777" w:rsidTr="00B54A4D">
        <w:trPr>
          <w:trHeight w:val="450"/>
          <w:jc w:val="center"/>
        </w:trPr>
        <w:tc>
          <w:tcPr>
            <w:tcW w:w="2081" w:type="dxa"/>
          </w:tcPr>
          <w:p w14:paraId="174792D0" w14:textId="77777777" w:rsidR="00016D3F" w:rsidRPr="0074533E" w:rsidRDefault="00016D3F" w:rsidP="00874B2D">
            <w:pPr>
              <w:spacing w:before="122"/>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800104062</w:t>
            </w:r>
          </w:p>
        </w:tc>
        <w:tc>
          <w:tcPr>
            <w:tcW w:w="5582" w:type="dxa"/>
          </w:tcPr>
          <w:p w14:paraId="2FD7E85D" w14:textId="77777777" w:rsidR="00016D3F" w:rsidRPr="0074533E" w:rsidRDefault="00016D3F" w:rsidP="00874B2D">
            <w:pPr>
              <w:spacing w:before="122"/>
              <w:ind w:left="68"/>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SINCELEJO-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Arriendos</w:t>
            </w:r>
            <w:r w:rsidRPr="0074533E">
              <w:rPr>
                <w:rFonts w:ascii="Times New Roman" w:eastAsia="Times New Roman" w:hAnsi="Times New Roman" w:cs="Times New Roman"/>
                <w:spacing w:val="-4"/>
                <w:sz w:val="18"/>
              </w:rPr>
              <w:t xml:space="preserve"> </w:t>
            </w:r>
            <w:r w:rsidRPr="0074533E">
              <w:rPr>
                <w:rFonts w:ascii="Times New Roman" w:eastAsia="Times New Roman" w:hAnsi="Times New Roman" w:cs="Times New Roman"/>
                <w:sz w:val="18"/>
              </w:rPr>
              <w:t>Extinto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IDEMA</w:t>
            </w:r>
          </w:p>
        </w:tc>
        <w:tc>
          <w:tcPr>
            <w:tcW w:w="1686" w:type="dxa"/>
          </w:tcPr>
          <w:p w14:paraId="08FA1779" w14:textId="77777777" w:rsidR="00016D3F" w:rsidRPr="0074533E" w:rsidRDefault="00016D3F" w:rsidP="00874B2D">
            <w:pPr>
              <w:spacing w:before="122"/>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20.000.000,00</w:t>
            </w:r>
          </w:p>
        </w:tc>
      </w:tr>
      <w:tr w:rsidR="00016D3F" w:rsidRPr="0074533E" w14:paraId="47832130" w14:textId="77777777" w:rsidTr="00B54A4D">
        <w:trPr>
          <w:trHeight w:val="735"/>
          <w:jc w:val="center"/>
        </w:trPr>
        <w:tc>
          <w:tcPr>
            <w:tcW w:w="2081" w:type="dxa"/>
          </w:tcPr>
          <w:p w14:paraId="6103C6F8" w14:textId="77777777" w:rsidR="00016D3F" w:rsidRPr="0074533E" w:rsidRDefault="00016D3F" w:rsidP="00874B2D">
            <w:pPr>
              <w:spacing w:before="58"/>
              <w:rPr>
                <w:rFonts w:ascii="Times New Roman" w:eastAsia="Times New Roman" w:hAnsi="Times New Roman" w:cs="Times New Roman"/>
                <w:sz w:val="18"/>
              </w:rPr>
            </w:pPr>
          </w:p>
          <w:p w14:paraId="68F5039D" w14:textId="77777777" w:rsidR="00016D3F" w:rsidRPr="0074533E" w:rsidRDefault="00016D3F" w:rsidP="00874B2D">
            <w:pPr>
              <w:spacing w:before="1"/>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899999035</w:t>
            </w:r>
          </w:p>
        </w:tc>
        <w:tc>
          <w:tcPr>
            <w:tcW w:w="5582" w:type="dxa"/>
          </w:tcPr>
          <w:p w14:paraId="1A9890FA" w14:textId="77777777" w:rsidR="00016D3F" w:rsidRPr="0074533E" w:rsidRDefault="00016D3F" w:rsidP="00874B2D">
            <w:pPr>
              <w:spacing w:before="57"/>
              <w:ind w:left="68" w:right="59"/>
              <w:rPr>
                <w:rFonts w:ascii="Times New Roman" w:eastAsia="Times New Roman" w:hAnsi="Times New Roman" w:cs="Times New Roman"/>
                <w:sz w:val="18"/>
              </w:rPr>
            </w:pPr>
            <w:r w:rsidRPr="0074533E">
              <w:rPr>
                <w:rFonts w:ascii="Times New Roman" w:eastAsia="Times New Roman" w:hAnsi="Times New Roman" w:cs="Times New Roman"/>
                <w:sz w:val="18"/>
              </w:rPr>
              <w:t>INSTITUTO COLOMBIANO DE CREDITO EDUCATIVO Y ESTUDIOS</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TECNICOS</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EN</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EL</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EXTERIOR</w:t>
            </w:r>
            <w:r w:rsidRPr="0074533E">
              <w:rPr>
                <w:rFonts w:ascii="Times New Roman" w:eastAsia="Times New Roman" w:hAnsi="Times New Roman" w:cs="Times New Roman"/>
                <w:spacing w:val="-6"/>
                <w:sz w:val="18"/>
              </w:rPr>
              <w:t xml:space="preserve"> </w:t>
            </w:r>
            <w:r w:rsidRPr="0074533E">
              <w:rPr>
                <w:rFonts w:ascii="Times New Roman" w:eastAsia="Times New Roman" w:hAnsi="Times New Roman" w:cs="Times New Roman"/>
                <w:sz w:val="18"/>
              </w:rPr>
              <w:t>MARIANO</w:t>
            </w:r>
            <w:r w:rsidRPr="0074533E">
              <w:rPr>
                <w:rFonts w:ascii="Times New Roman" w:eastAsia="Times New Roman" w:hAnsi="Times New Roman" w:cs="Times New Roman"/>
                <w:spacing w:val="-7"/>
                <w:sz w:val="18"/>
              </w:rPr>
              <w:t xml:space="preserve"> </w:t>
            </w:r>
            <w:r w:rsidRPr="0074533E">
              <w:rPr>
                <w:rFonts w:ascii="Times New Roman" w:eastAsia="Times New Roman" w:hAnsi="Times New Roman" w:cs="Times New Roman"/>
                <w:sz w:val="18"/>
              </w:rPr>
              <w:t>OSPINA</w:t>
            </w:r>
          </w:p>
          <w:p w14:paraId="69FE92B8" w14:textId="77777777" w:rsidR="00016D3F" w:rsidRPr="0074533E" w:rsidRDefault="00016D3F" w:rsidP="00874B2D">
            <w:pPr>
              <w:spacing w:before="1"/>
              <w:ind w:left="68"/>
              <w:rPr>
                <w:rFonts w:ascii="Times New Roman" w:eastAsia="Times New Roman" w:hAnsi="Times New Roman" w:cs="Times New Roman"/>
                <w:sz w:val="18"/>
              </w:rPr>
            </w:pPr>
            <w:r w:rsidRPr="0074533E">
              <w:rPr>
                <w:rFonts w:ascii="Times New Roman" w:eastAsia="Times New Roman" w:hAnsi="Times New Roman" w:cs="Times New Roman"/>
                <w:sz w:val="18"/>
              </w:rPr>
              <w:t>PEREZ</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ICETEX-</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Prestamos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educativos</w:t>
            </w:r>
          </w:p>
        </w:tc>
        <w:tc>
          <w:tcPr>
            <w:tcW w:w="1686" w:type="dxa"/>
          </w:tcPr>
          <w:p w14:paraId="664F9D1E" w14:textId="77777777" w:rsidR="00016D3F" w:rsidRPr="0074533E" w:rsidRDefault="00016D3F" w:rsidP="00874B2D">
            <w:pPr>
              <w:spacing w:before="58"/>
              <w:rPr>
                <w:rFonts w:ascii="Times New Roman" w:eastAsia="Times New Roman" w:hAnsi="Times New Roman" w:cs="Times New Roman"/>
                <w:sz w:val="18"/>
              </w:rPr>
            </w:pPr>
          </w:p>
          <w:p w14:paraId="174B86E8" w14:textId="77777777" w:rsidR="00016D3F" w:rsidRPr="0074533E" w:rsidRDefault="00016D3F" w:rsidP="00874B2D">
            <w:pPr>
              <w:spacing w:before="1"/>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13.110.068,55</w:t>
            </w:r>
          </w:p>
        </w:tc>
      </w:tr>
      <w:tr w:rsidR="00016D3F" w:rsidRPr="0074533E" w14:paraId="7B83DEA5" w14:textId="77777777" w:rsidTr="00B54A4D">
        <w:trPr>
          <w:trHeight w:val="354"/>
          <w:jc w:val="center"/>
        </w:trPr>
        <w:tc>
          <w:tcPr>
            <w:tcW w:w="2081" w:type="dxa"/>
          </w:tcPr>
          <w:p w14:paraId="0C9CFD0A" w14:textId="77777777" w:rsidR="00016D3F" w:rsidRPr="0074533E" w:rsidRDefault="00016D3F" w:rsidP="00874B2D">
            <w:pPr>
              <w:spacing w:before="74"/>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18930228</w:t>
            </w:r>
          </w:p>
        </w:tc>
        <w:tc>
          <w:tcPr>
            <w:tcW w:w="5582" w:type="dxa"/>
          </w:tcPr>
          <w:p w14:paraId="7DA430DC" w14:textId="77777777" w:rsidR="00016D3F" w:rsidRPr="0074533E" w:rsidRDefault="00016D3F" w:rsidP="00874B2D">
            <w:pPr>
              <w:spacing w:before="74"/>
              <w:ind w:left="68"/>
              <w:rPr>
                <w:rFonts w:ascii="Times New Roman" w:eastAsia="Times New Roman" w:hAnsi="Times New Roman" w:cs="Times New Roman"/>
                <w:sz w:val="18"/>
              </w:rPr>
            </w:pPr>
            <w:r w:rsidRPr="0074533E">
              <w:rPr>
                <w:rFonts w:ascii="Times New Roman" w:eastAsia="Times New Roman" w:hAnsi="Times New Roman" w:cs="Times New Roman"/>
                <w:sz w:val="18"/>
              </w:rPr>
              <w:t>THOMAS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OVALLE LOPEZ-</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Arriendos</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z w:val="18"/>
              </w:rPr>
              <w:t xml:space="preserve">Extinto </w:t>
            </w:r>
            <w:r w:rsidRPr="0074533E">
              <w:rPr>
                <w:rFonts w:ascii="Times New Roman" w:eastAsia="Times New Roman" w:hAnsi="Times New Roman" w:cs="Times New Roman"/>
                <w:spacing w:val="-2"/>
                <w:sz w:val="18"/>
              </w:rPr>
              <w:t>IDEMA</w:t>
            </w:r>
          </w:p>
        </w:tc>
        <w:tc>
          <w:tcPr>
            <w:tcW w:w="1686" w:type="dxa"/>
          </w:tcPr>
          <w:p w14:paraId="1EF36C06" w14:textId="77777777" w:rsidR="00016D3F" w:rsidRPr="0074533E" w:rsidRDefault="00016D3F" w:rsidP="00874B2D">
            <w:pPr>
              <w:spacing w:before="74"/>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8.098.519,00</w:t>
            </w:r>
          </w:p>
        </w:tc>
      </w:tr>
      <w:tr w:rsidR="00016D3F" w:rsidRPr="0074533E" w14:paraId="42DE1CEA" w14:textId="77777777" w:rsidTr="00B54A4D">
        <w:trPr>
          <w:trHeight w:val="402"/>
          <w:jc w:val="center"/>
        </w:trPr>
        <w:tc>
          <w:tcPr>
            <w:tcW w:w="2081" w:type="dxa"/>
          </w:tcPr>
          <w:p w14:paraId="0D015030" w14:textId="77777777" w:rsidR="00016D3F" w:rsidRPr="0074533E" w:rsidRDefault="00016D3F" w:rsidP="00874B2D">
            <w:pPr>
              <w:spacing w:before="98"/>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890205677</w:t>
            </w:r>
          </w:p>
        </w:tc>
        <w:tc>
          <w:tcPr>
            <w:tcW w:w="5582" w:type="dxa"/>
          </w:tcPr>
          <w:p w14:paraId="066DF8D0" w14:textId="77777777" w:rsidR="00016D3F" w:rsidRPr="0074533E" w:rsidRDefault="00016D3F" w:rsidP="00874B2D">
            <w:pPr>
              <w:spacing w:before="98"/>
              <w:ind w:left="68"/>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VELEZ-</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Arriendos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 xml:space="preserve">Extinto </w:t>
            </w:r>
            <w:r w:rsidRPr="0074533E">
              <w:rPr>
                <w:rFonts w:ascii="Times New Roman" w:eastAsia="Times New Roman" w:hAnsi="Times New Roman" w:cs="Times New Roman"/>
                <w:spacing w:val="-4"/>
                <w:sz w:val="18"/>
              </w:rPr>
              <w:t>IDEMA</w:t>
            </w:r>
          </w:p>
        </w:tc>
        <w:tc>
          <w:tcPr>
            <w:tcW w:w="1686" w:type="dxa"/>
          </w:tcPr>
          <w:p w14:paraId="43EEFFF4" w14:textId="77777777" w:rsidR="00016D3F" w:rsidRPr="0074533E" w:rsidRDefault="00016D3F" w:rsidP="00874B2D">
            <w:pPr>
              <w:spacing w:before="98"/>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6.353.235,00</w:t>
            </w:r>
          </w:p>
        </w:tc>
      </w:tr>
      <w:tr w:rsidR="00016D3F" w:rsidRPr="0074533E" w14:paraId="59571B47" w14:textId="77777777" w:rsidTr="00B54A4D">
        <w:trPr>
          <w:trHeight w:val="411"/>
          <w:jc w:val="center"/>
        </w:trPr>
        <w:tc>
          <w:tcPr>
            <w:tcW w:w="2081" w:type="dxa"/>
          </w:tcPr>
          <w:p w14:paraId="5E081EB6" w14:textId="77777777" w:rsidR="00016D3F" w:rsidRPr="0074533E" w:rsidRDefault="00016D3F" w:rsidP="00874B2D">
            <w:pPr>
              <w:spacing w:before="102"/>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10385333</w:t>
            </w:r>
          </w:p>
        </w:tc>
        <w:tc>
          <w:tcPr>
            <w:tcW w:w="5582" w:type="dxa"/>
          </w:tcPr>
          <w:p w14:paraId="788F26EC" w14:textId="77777777" w:rsidR="00016D3F" w:rsidRPr="0074533E" w:rsidRDefault="00016D3F" w:rsidP="00874B2D">
            <w:pPr>
              <w:spacing w:before="102"/>
              <w:ind w:left="68"/>
              <w:rPr>
                <w:rFonts w:ascii="Times New Roman" w:eastAsia="Times New Roman" w:hAnsi="Times New Roman" w:cs="Times New Roman"/>
                <w:sz w:val="18"/>
              </w:rPr>
            </w:pPr>
            <w:r w:rsidRPr="0074533E">
              <w:rPr>
                <w:rFonts w:ascii="Times New Roman" w:eastAsia="Times New Roman" w:hAnsi="Times New Roman" w:cs="Times New Roman"/>
                <w:sz w:val="18"/>
              </w:rPr>
              <w:t>ANDRES</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VIAFARA</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CUERO</w:t>
            </w:r>
          </w:p>
        </w:tc>
        <w:tc>
          <w:tcPr>
            <w:tcW w:w="1686" w:type="dxa"/>
          </w:tcPr>
          <w:p w14:paraId="26D520C6" w14:textId="77777777" w:rsidR="00016D3F" w:rsidRPr="0074533E" w:rsidRDefault="00016D3F" w:rsidP="00874B2D">
            <w:pPr>
              <w:spacing w:before="102"/>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3.803.865,00</w:t>
            </w:r>
          </w:p>
        </w:tc>
      </w:tr>
      <w:tr w:rsidR="00016D3F" w:rsidRPr="0074533E" w14:paraId="13D97FBF" w14:textId="77777777" w:rsidTr="00B54A4D">
        <w:trPr>
          <w:trHeight w:val="328"/>
          <w:jc w:val="center"/>
        </w:trPr>
        <w:tc>
          <w:tcPr>
            <w:tcW w:w="2081" w:type="dxa"/>
          </w:tcPr>
          <w:p w14:paraId="7DBE5A57" w14:textId="77777777" w:rsidR="00016D3F" w:rsidRPr="0074533E" w:rsidRDefault="00016D3F" w:rsidP="00874B2D">
            <w:pPr>
              <w:spacing w:before="59"/>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800061313</w:t>
            </w:r>
          </w:p>
        </w:tc>
        <w:tc>
          <w:tcPr>
            <w:tcW w:w="5582" w:type="dxa"/>
          </w:tcPr>
          <w:p w14:paraId="0A9CBCDC" w14:textId="77777777" w:rsidR="00016D3F" w:rsidRPr="0074533E" w:rsidRDefault="00016D3F" w:rsidP="00874B2D">
            <w:pPr>
              <w:spacing w:before="59"/>
              <w:ind w:left="68"/>
              <w:rPr>
                <w:rFonts w:ascii="Times New Roman" w:eastAsia="Times New Roman" w:hAnsi="Times New Roman" w:cs="Times New Roman"/>
                <w:sz w:val="18"/>
              </w:rPr>
            </w:pPr>
            <w:r w:rsidRPr="0074533E">
              <w:rPr>
                <w:rFonts w:ascii="Times New Roman" w:eastAsia="Times New Roman" w:hAnsi="Times New Roman" w:cs="Times New Roman"/>
                <w:sz w:val="18"/>
              </w:rPr>
              <w:t>MUNICIPIO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GUARANDA-</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Arriendos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Extinto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IDEMA</w:t>
            </w:r>
          </w:p>
        </w:tc>
        <w:tc>
          <w:tcPr>
            <w:tcW w:w="1686" w:type="dxa"/>
          </w:tcPr>
          <w:p w14:paraId="3A060423" w14:textId="77777777" w:rsidR="00016D3F" w:rsidRPr="0074533E" w:rsidRDefault="00016D3F" w:rsidP="00874B2D">
            <w:pPr>
              <w:spacing w:before="59"/>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2.989.072,00</w:t>
            </w:r>
          </w:p>
        </w:tc>
      </w:tr>
      <w:tr w:rsidR="00016D3F" w:rsidRPr="0074533E" w14:paraId="17CD5489" w14:textId="77777777" w:rsidTr="00B54A4D">
        <w:trPr>
          <w:trHeight w:val="419"/>
          <w:jc w:val="center"/>
        </w:trPr>
        <w:tc>
          <w:tcPr>
            <w:tcW w:w="2081" w:type="dxa"/>
          </w:tcPr>
          <w:p w14:paraId="1A066B60" w14:textId="77777777" w:rsidR="00016D3F" w:rsidRPr="0074533E" w:rsidRDefault="00016D3F" w:rsidP="00874B2D">
            <w:pPr>
              <w:spacing w:before="107"/>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39065521</w:t>
            </w:r>
          </w:p>
        </w:tc>
        <w:tc>
          <w:tcPr>
            <w:tcW w:w="5582" w:type="dxa"/>
          </w:tcPr>
          <w:p w14:paraId="03520311" w14:textId="77777777" w:rsidR="00016D3F" w:rsidRPr="0074533E" w:rsidRDefault="00016D3F" w:rsidP="00874B2D">
            <w:pPr>
              <w:spacing w:before="107"/>
              <w:ind w:left="68"/>
              <w:rPr>
                <w:rFonts w:ascii="Times New Roman" w:eastAsia="Times New Roman" w:hAnsi="Times New Roman" w:cs="Times New Roman"/>
                <w:sz w:val="18"/>
              </w:rPr>
            </w:pPr>
            <w:r w:rsidRPr="0074533E">
              <w:rPr>
                <w:rFonts w:ascii="Times New Roman" w:eastAsia="Times New Roman" w:hAnsi="Times New Roman" w:cs="Times New Roman"/>
                <w:sz w:val="18"/>
              </w:rPr>
              <w:t>DANIS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ESTHER VALEST</w:t>
            </w:r>
            <w:r w:rsidRPr="0074533E">
              <w:rPr>
                <w:rFonts w:ascii="Times New Roman" w:eastAsia="Times New Roman" w:hAnsi="Times New Roman" w:cs="Times New Roman"/>
                <w:spacing w:val="-3"/>
                <w:sz w:val="18"/>
              </w:rPr>
              <w:t xml:space="preserve"> </w:t>
            </w:r>
            <w:r w:rsidRPr="0074533E">
              <w:rPr>
                <w:rFonts w:ascii="Times New Roman" w:eastAsia="Times New Roman" w:hAnsi="Times New Roman" w:cs="Times New Roman"/>
                <w:sz w:val="18"/>
              </w:rPr>
              <w:t>SEQUEA- Créditos a</w:t>
            </w:r>
            <w:r w:rsidRPr="0074533E">
              <w:rPr>
                <w:rFonts w:ascii="Times New Roman" w:eastAsia="Times New Roman" w:hAnsi="Times New Roman" w:cs="Times New Roman"/>
                <w:spacing w:val="-2"/>
                <w:sz w:val="18"/>
              </w:rPr>
              <w:t xml:space="preserve"> </w:t>
            </w:r>
            <w:r w:rsidRPr="0074533E">
              <w:rPr>
                <w:rFonts w:ascii="Times New Roman" w:eastAsia="Times New Roman" w:hAnsi="Times New Roman" w:cs="Times New Roman"/>
                <w:sz w:val="18"/>
              </w:rPr>
              <w:t>Empleados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Intereses</w:t>
            </w:r>
          </w:p>
        </w:tc>
        <w:tc>
          <w:tcPr>
            <w:tcW w:w="1686" w:type="dxa"/>
          </w:tcPr>
          <w:p w14:paraId="7C4C57B2" w14:textId="77777777" w:rsidR="00016D3F" w:rsidRPr="0074533E" w:rsidRDefault="00016D3F" w:rsidP="00874B2D">
            <w:pPr>
              <w:spacing w:before="107"/>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1.204.659,00</w:t>
            </w:r>
          </w:p>
        </w:tc>
      </w:tr>
      <w:tr w:rsidR="00016D3F" w:rsidRPr="0074533E" w14:paraId="2317CE5F" w14:textId="77777777" w:rsidTr="00B54A4D">
        <w:trPr>
          <w:trHeight w:val="510"/>
          <w:jc w:val="center"/>
        </w:trPr>
        <w:tc>
          <w:tcPr>
            <w:tcW w:w="2081" w:type="dxa"/>
          </w:tcPr>
          <w:p w14:paraId="3B30C28B" w14:textId="77777777" w:rsidR="00016D3F" w:rsidRPr="0074533E" w:rsidRDefault="00016D3F" w:rsidP="00874B2D">
            <w:pPr>
              <w:spacing w:before="153"/>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860013816</w:t>
            </w:r>
          </w:p>
        </w:tc>
        <w:tc>
          <w:tcPr>
            <w:tcW w:w="5582" w:type="dxa"/>
          </w:tcPr>
          <w:p w14:paraId="58A41FDE" w14:textId="77777777" w:rsidR="00016D3F" w:rsidRPr="0074533E" w:rsidRDefault="00016D3F" w:rsidP="00874B2D">
            <w:pPr>
              <w:spacing w:before="50" w:line="207" w:lineRule="exact"/>
              <w:ind w:left="68"/>
              <w:rPr>
                <w:rFonts w:ascii="Times New Roman" w:eastAsia="Times New Roman" w:hAnsi="Times New Roman" w:cs="Times New Roman"/>
                <w:sz w:val="18"/>
              </w:rPr>
            </w:pPr>
            <w:r w:rsidRPr="0074533E">
              <w:rPr>
                <w:rFonts w:ascii="Times New Roman" w:eastAsia="Times New Roman" w:hAnsi="Times New Roman" w:cs="Times New Roman"/>
                <w:sz w:val="18"/>
              </w:rPr>
              <w:t>INSTITUTO</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DE</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SEGUROS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SOCIALES</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z w:val="18"/>
              </w:rPr>
              <w:t>EN</w:t>
            </w:r>
            <w:r w:rsidRPr="0074533E">
              <w:rPr>
                <w:rFonts w:ascii="Times New Roman" w:eastAsia="Times New Roman" w:hAnsi="Times New Roman" w:cs="Times New Roman"/>
                <w:spacing w:val="-1"/>
                <w:sz w:val="18"/>
              </w:rPr>
              <w:t xml:space="preserve"> </w:t>
            </w:r>
            <w:r w:rsidRPr="0074533E">
              <w:rPr>
                <w:rFonts w:ascii="Times New Roman" w:eastAsia="Times New Roman" w:hAnsi="Times New Roman" w:cs="Times New Roman"/>
                <w:spacing w:val="-2"/>
                <w:sz w:val="18"/>
              </w:rPr>
              <w:t>LIQUIDACION-</w:t>
            </w:r>
          </w:p>
          <w:p w14:paraId="2B676B88" w14:textId="77777777" w:rsidR="00016D3F" w:rsidRPr="0074533E" w:rsidRDefault="00016D3F" w:rsidP="00874B2D">
            <w:pPr>
              <w:spacing w:line="207" w:lineRule="exact"/>
              <w:ind w:left="68"/>
              <w:rPr>
                <w:rFonts w:ascii="Times New Roman" w:eastAsia="Times New Roman" w:hAnsi="Times New Roman" w:cs="Times New Roman"/>
                <w:sz w:val="18"/>
              </w:rPr>
            </w:pPr>
            <w:r w:rsidRPr="0074533E">
              <w:rPr>
                <w:rFonts w:ascii="Times New Roman" w:eastAsia="Times New Roman" w:hAnsi="Times New Roman" w:cs="Times New Roman"/>
                <w:spacing w:val="-2"/>
                <w:sz w:val="18"/>
              </w:rPr>
              <w:t>Incapacidades</w:t>
            </w:r>
          </w:p>
        </w:tc>
        <w:tc>
          <w:tcPr>
            <w:tcW w:w="1686" w:type="dxa"/>
          </w:tcPr>
          <w:p w14:paraId="3994F8C1" w14:textId="77777777" w:rsidR="00016D3F" w:rsidRPr="0074533E" w:rsidRDefault="00016D3F" w:rsidP="00874B2D">
            <w:pPr>
              <w:spacing w:before="153"/>
              <w:ind w:right="49"/>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430.413,00</w:t>
            </w:r>
          </w:p>
        </w:tc>
      </w:tr>
      <w:tr w:rsidR="00016D3F" w:rsidRPr="0074533E" w14:paraId="16EEB227" w14:textId="77777777" w:rsidTr="00B54A4D">
        <w:trPr>
          <w:trHeight w:val="510"/>
          <w:jc w:val="center"/>
        </w:trPr>
        <w:tc>
          <w:tcPr>
            <w:tcW w:w="2081" w:type="dxa"/>
          </w:tcPr>
          <w:p w14:paraId="6354C636" w14:textId="77777777" w:rsidR="00016D3F" w:rsidRPr="0074533E" w:rsidRDefault="00016D3F" w:rsidP="00874B2D">
            <w:pPr>
              <w:spacing w:before="153"/>
              <w:ind w:left="16"/>
              <w:jc w:val="center"/>
              <w:rPr>
                <w:rFonts w:ascii="Times New Roman" w:eastAsia="Times New Roman" w:hAnsi="Times New Roman" w:cs="Times New Roman"/>
                <w:sz w:val="18"/>
              </w:rPr>
            </w:pPr>
            <w:r w:rsidRPr="0074533E">
              <w:rPr>
                <w:rFonts w:ascii="Times New Roman" w:eastAsia="Times New Roman" w:hAnsi="Times New Roman" w:cs="Times New Roman"/>
                <w:spacing w:val="-2"/>
                <w:sz w:val="18"/>
              </w:rPr>
              <w:t>800116398</w:t>
            </w:r>
          </w:p>
        </w:tc>
        <w:tc>
          <w:tcPr>
            <w:tcW w:w="5582" w:type="dxa"/>
          </w:tcPr>
          <w:p w14:paraId="4644EC32" w14:textId="77777777" w:rsidR="00016D3F" w:rsidRPr="0074533E" w:rsidRDefault="00016D3F" w:rsidP="00874B2D">
            <w:pPr>
              <w:spacing w:before="50"/>
              <w:ind w:left="68"/>
              <w:rPr>
                <w:rFonts w:ascii="Times New Roman" w:eastAsia="Times New Roman" w:hAnsi="Times New Roman" w:cs="Times New Roman"/>
                <w:sz w:val="18"/>
              </w:rPr>
            </w:pPr>
            <w:r w:rsidRPr="0074533E">
              <w:rPr>
                <w:rFonts w:ascii="Times New Roman" w:eastAsia="Times New Roman" w:hAnsi="Times New Roman" w:cs="Times New Roman"/>
                <w:sz w:val="18"/>
              </w:rPr>
              <w:t>FONDO</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PARA</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EL</w:t>
            </w:r>
            <w:r w:rsidRPr="0074533E">
              <w:rPr>
                <w:rFonts w:ascii="Times New Roman" w:eastAsia="Times New Roman" w:hAnsi="Times New Roman" w:cs="Times New Roman"/>
                <w:spacing w:val="-7"/>
                <w:sz w:val="18"/>
              </w:rPr>
              <w:t xml:space="preserve"> </w:t>
            </w:r>
            <w:r w:rsidRPr="0074533E">
              <w:rPr>
                <w:rFonts w:ascii="Times New Roman" w:eastAsia="Times New Roman" w:hAnsi="Times New Roman" w:cs="Times New Roman"/>
                <w:sz w:val="18"/>
              </w:rPr>
              <w:t>FINANCIAMIENTO</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DEL</w:t>
            </w:r>
            <w:r w:rsidRPr="0074533E">
              <w:rPr>
                <w:rFonts w:ascii="Times New Roman" w:eastAsia="Times New Roman" w:hAnsi="Times New Roman" w:cs="Times New Roman"/>
                <w:spacing w:val="-8"/>
                <w:sz w:val="18"/>
              </w:rPr>
              <w:t xml:space="preserve"> </w:t>
            </w:r>
            <w:r w:rsidRPr="0074533E">
              <w:rPr>
                <w:rFonts w:ascii="Times New Roman" w:eastAsia="Times New Roman" w:hAnsi="Times New Roman" w:cs="Times New Roman"/>
                <w:sz w:val="18"/>
              </w:rPr>
              <w:t>SECTOR AGROPECUARIO FINAGRO- Contrato 106-1999</w:t>
            </w:r>
          </w:p>
        </w:tc>
        <w:tc>
          <w:tcPr>
            <w:tcW w:w="1686" w:type="dxa"/>
          </w:tcPr>
          <w:p w14:paraId="5D260730" w14:textId="77777777" w:rsidR="00016D3F" w:rsidRPr="0074533E" w:rsidRDefault="00016D3F" w:rsidP="00874B2D">
            <w:pPr>
              <w:spacing w:before="153"/>
              <w:ind w:right="50"/>
              <w:jc w:val="right"/>
              <w:rPr>
                <w:rFonts w:ascii="Times New Roman" w:eastAsia="Times New Roman" w:hAnsi="Times New Roman" w:cs="Times New Roman"/>
                <w:sz w:val="18"/>
              </w:rPr>
            </w:pPr>
            <w:r w:rsidRPr="0074533E">
              <w:rPr>
                <w:rFonts w:ascii="Times New Roman" w:eastAsia="Times New Roman" w:hAnsi="Times New Roman" w:cs="Times New Roman"/>
                <w:sz w:val="18"/>
              </w:rPr>
              <w:t>-</w:t>
            </w:r>
            <w:r w:rsidRPr="0074533E">
              <w:rPr>
                <w:rFonts w:ascii="Times New Roman" w:eastAsia="Times New Roman" w:hAnsi="Times New Roman" w:cs="Times New Roman"/>
                <w:spacing w:val="-2"/>
                <w:sz w:val="18"/>
              </w:rPr>
              <w:t>1.590.778.124,00</w:t>
            </w:r>
          </w:p>
        </w:tc>
      </w:tr>
    </w:tbl>
    <w:p w14:paraId="5E35435B" w14:textId="77777777" w:rsidR="00016D3F" w:rsidRDefault="00016D3F" w:rsidP="00016D3F">
      <w:pPr>
        <w:pStyle w:val="Textoindependiente"/>
        <w:ind w:right="-50"/>
        <w:jc w:val="both"/>
        <w:rPr>
          <w:b/>
          <w:sz w:val="28"/>
          <w:szCs w:val="28"/>
        </w:rPr>
      </w:pPr>
    </w:p>
    <w:p w14:paraId="3C65D4F2" w14:textId="77777777" w:rsidR="00016D3F" w:rsidRPr="00C8073F" w:rsidRDefault="00016D3F" w:rsidP="00016D3F">
      <w:pPr>
        <w:pStyle w:val="Textoindependiente"/>
        <w:ind w:right="-50"/>
        <w:jc w:val="both"/>
        <w:rPr>
          <w:b/>
        </w:rPr>
      </w:pPr>
      <w:r w:rsidRPr="00C8073F">
        <w:rPr>
          <w:b/>
        </w:rPr>
        <w:t>A continuación, se indica el origen de los saldos:</w:t>
      </w:r>
    </w:p>
    <w:p w14:paraId="29A72E6B" w14:textId="77777777" w:rsidR="00016D3F" w:rsidRPr="0074533E" w:rsidRDefault="00016D3F" w:rsidP="00016D3F">
      <w:pPr>
        <w:pStyle w:val="Textoindependiente"/>
        <w:ind w:right="-50"/>
        <w:jc w:val="both"/>
        <w:rPr>
          <w:b/>
          <w:sz w:val="28"/>
          <w:szCs w:val="28"/>
        </w:rPr>
      </w:pPr>
    </w:p>
    <w:p w14:paraId="0DAC84EF" w14:textId="77777777" w:rsidR="00016D3F" w:rsidRDefault="00016D3F" w:rsidP="00016D3F">
      <w:pPr>
        <w:pStyle w:val="Textoindependiente"/>
        <w:ind w:right="-50"/>
        <w:jc w:val="both"/>
        <w:rPr>
          <w:bCs/>
        </w:rPr>
      </w:pPr>
      <w:r w:rsidRPr="000B07C7">
        <w:rPr>
          <w:bCs/>
        </w:rPr>
        <w:t>-$13.286.952.242,00 al tercero ALMAGRARIO S A – EN REORGANIZACI</w:t>
      </w:r>
      <w:r>
        <w:rPr>
          <w:bCs/>
        </w:rPr>
        <w:t>Ó</w:t>
      </w:r>
      <w:r w:rsidRPr="000B07C7">
        <w:rPr>
          <w:bCs/>
        </w:rPr>
        <w:t>N, originado en ejecución del contrato de Arrendamiento Operativo 20150532, suscrito con ALMAGRARIO en julio de 2015 y terminado unilateralmente por el Ministerio en julio 8 de 2019, por cánones de arrendamiento pendientes de recaudo desde noviembre y diciembre 2016 y desde Julio de 2017 hasta abril de 2019.</w:t>
      </w:r>
    </w:p>
    <w:p w14:paraId="2E7471EF" w14:textId="77777777" w:rsidR="00016D3F" w:rsidRPr="000B07C7" w:rsidRDefault="00016D3F" w:rsidP="00016D3F">
      <w:pPr>
        <w:pStyle w:val="Textoindependiente"/>
        <w:ind w:right="-50"/>
        <w:jc w:val="both"/>
        <w:rPr>
          <w:bCs/>
        </w:rPr>
      </w:pPr>
    </w:p>
    <w:p w14:paraId="44439EA3" w14:textId="77777777" w:rsidR="00016D3F" w:rsidRPr="000B07C7" w:rsidRDefault="00016D3F" w:rsidP="00016D3F">
      <w:pPr>
        <w:pStyle w:val="Textoindependiente"/>
        <w:ind w:right="-50"/>
        <w:jc w:val="both"/>
        <w:rPr>
          <w:bCs/>
        </w:rPr>
      </w:pPr>
      <w:r w:rsidRPr="000B07C7">
        <w:rPr>
          <w:bCs/>
        </w:rPr>
        <w:t>- $6.518.149.319,22 corresponde al deterioro generado en los siguientes convenios que se trasladaron de la cuenta 1908 a la 1385 en el año 2023 y posteriormente se registró deterioro:</w:t>
      </w:r>
    </w:p>
    <w:p w14:paraId="7129B19F"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039"/>
        <w:gridCol w:w="1229"/>
        <w:gridCol w:w="5406"/>
        <w:gridCol w:w="1628"/>
      </w:tblGrid>
      <w:tr w:rsidR="00016D3F" w:rsidRPr="000B07C7" w14:paraId="2D35B476" w14:textId="77777777" w:rsidTr="00B54A4D">
        <w:trPr>
          <w:trHeight w:val="453"/>
          <w:jc w:val="center"/>
        </w:trPr>
        <w:tc>
          <w:tcPr>
            <w:tcW w:w="1039" w:type="dxa"/>
            <w:tcBorders>
              <w:top w:val="nil"/>
              <w:left w:val="nil"/>
            </w:tcBorders>
            <w:shd w:val="clear" w:color="auto" w:fill="3366CC"/>
          </w:tcPr>
          <w:p w14:paraId="67901BDE" w14:textId="77777777" w:rsidR="00016D3F" w:rsidRPr="000B07C7" w:rsidRDefault="00016D3F" w:rsidP="00874B2D">
            <w:pPr>
              <w:spacing w:before="122"/>
              <w:ind w:left="28"/>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CONV</w:t>
            </w:r>
            <w:r w:rsidRPr="000B07C7">
              <w:rPr>
                <w:rFonts w:ascii="Times New Roman" w:eastAsia="Times New Roman" w:hAnsi="Times New Roman" w:cs="Times New Roman"/>
                <w:b/>
                <w:color w:val="FFFFFF"/>
                <w:spacing w:val="-5"/>
                <w:sz w:val="18"/>
              </w:rPr>
              <w:t xml:space="preserve"> No</w:t>
            </w:r>
          </w:p>
        </w:tc>
        <w:tc>
          <w:tcPr>
            <w:tcW w:w="1229" w:type="dxa"/>
            <w:tcBorders>
              <w:top w:val="nil"/>
            </w:tcBorders>
            <w:shd w:val="clear" w:color="auto" w:fill="3366CC"/>
          </w:tcPr>
          <w:p w14:paraId="1E89FE46" w14:textId="77777777" w:rsidR="00016D3F" w:rsidRPr="000B07C7" w:rsidRDefault="00016D3F" w:rsidP="00874B2D">
            <w:pPr>
              <w:spacing w:before="122"/>
              <w:ind w:left="19" w:right="3"/>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5"/>
                <w:sz w:val="18"/>
              </w:rPr>
              <w:t>NIT</w:t>
            </w:r>
          </w:p>
        </w:tc>
        <w:tc>
          <w:tcPr>
            <w:tcW w:w="5406" w:type="dxa"/>
            <w:tcBorders>
              <w:top w:val="nil"/>
            </w:tcBorders>
            <w:shd w:val="clear" w:color="auto" w:fill="3366CC"/>
          </w:tcPr>
          <w:p w14:paraId="2EEC891D" w14:textId="77777777" w:rsidR="00016D3F" w:rsidRPr="000B07C7" w:rsidRDefault="00016D3F" w:rsidP="00874B2D">
            <w:pPr>
              <w:spacing w:before="122"/>
              <w:ind w:left="17" w:right="5"/>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ENTIDAD</w:t>
            </w:r>
          </w:p>
        </w:tc>
        <w:tc>
          <w:tcPr>
            <w:tcW w:w="1628" w:type="dxa"/>
            <w:tcBorders>
              <w:top w:val="nil"/>
            </w:tcBorders>
            <w:shd w:val="clear" w:color="auto" w:fill="3366CC"/>
          </w:tcPr>
          <w:p w14:paraId="4354F487" w14:textId="77777777" w:rsidR="00016D3F" w:rsidRPr="000B07C7" w:rsidRDefault="00016D3F" w:rsidP="00874B2D">
            <w:pPr>
              <w:spacing w:before="122"/>
              <w:ind w:left="487"/>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VALOR</w:t>
            </w:r>
          </w:p>
        </w:tc>
      </w:tr>
      <w:tr w:rsidR="00016D3F" w:rsidRPr="000B07C7" w14:paraId="0A1371CB" w14:textId="77777777" w:rsidTr="00B54A4D">
        <w:trPr>
          <w:trHeight w:val="541"/>
          <w:jc w:val="center"/>
        </w:trPr>
        <w:tc>
          <w:tcPr>
            <w:tcW w:w="1039" w:type="dxa"/>
          </w:tcPr>
          <w:p w14:paraId="0058EF68" w14:textId="77777777" w:rsidR="00016D3F" w:rsidRPr="000B07C7" w:rsidRDefault="00016D3F" w:rsidP="00874B2D">
            <w:pPr>
              <w:spacing w:before="167"/>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2007184</w:t>
            </w:r>
          </w:p>
        </w:tc>
        <w:tc>
          <w:tcPr>
            <w:tcW w:w="1229" w:type="dxa"/>
          </w:tcPr>
          <w:p w14:paraId="6EE528C4" w14:textId="77777777" w:rsidR="00016D3F" w:rsidRPr="000B07C7" w:rsidRDefault="00016D3F" w:rsidP="00874B2D">
            <w:pPr>
              <w:spacing w:before="167"/>
              <w:ind w:left="19"/>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900002583</w:t>
            </w:r>
          </w:p>
        </w:tc>
        <w:tc>
          <w:tcPr>
            <w:tcW w:w="5406" w:type="dxa"/>
          </w:tcPr>
          <w:p w14:paraId="6859EC0D" w14:textId="77777777" w:rsidR="00016D3F" w:rsidRPr="000B07C7" w:rsidRDefault="00016D3F" w:rsidP="00874B2D">
            <w:pPr>
              <w:spacing w:before="167"/>
              <w:ind w:left="17" w:right="3"/>
              <w:jc w:val="center"/>
              <w:rPr>
                <w:rFonts w:ascii="Times New Roman" w:eastAsia="Times New Roman" w:hAnsi="Times New Roman" w:cs="Times New Roman"/>
                <w:sz w:val="18"/>
              </w:rPr>
            </w:pPr>
            <w:r w:rsidRPr="000B07C7">
              <w:rPr>
                <w:rFonts w:ascii="Times New Roman" w:eastAsia="Times New Roman" w:hAnsi="Times New Roman" w:cs="Times New Roman"/>
                <w:sz w:val="18"/>
              </w:rPr>
              <w:t>RADIO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TELEVISION NAL. DE</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COLOMBIA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 xml:space="preserve">- </w:t>
            </w:r>
            <w:r w:rsidRPr="000B07C7">
              <w:rPr>
                <w:rFonts w:ascii="Times New Roman" w:eastAsia="Times New Roman" w:hAnsi="Times New Roman" w:cs="Times New Roman"/>
                <w:spacing w:val="-4"/>
                <w:sz w:val="18"/>
              </w:rPr>
              <w:t>RTVC</w:t>
            </w:r>
          </w:p>
        </w:tc>
        <w:tc>
          <w:tcPr>
            <w:tcW w:w="1628" w:type="dxa"/>
          </w:tcPr>
          <w:p w14:paraId="5CC198E5" w14:textId="77777777" w:rsidR="00016D3F" w:rsidRPr="000B07C7" w:rsidRDefault="00016D3F" w:rsidP="00874B2D">
            <w:pPr>
              <w:spacing w:before="167"/>
              <w:ind w:right="48"/>
              <w:jc w:val="right"/>
              <w:rPr>
                <w:rFonts w:ascii="Times New Roman" w:eastAsia="Times New Roman" w:hAnsi="Times New Roman" w:cs="Times New Roman"/>
                <w:sz w:val="18"/>
              </w:rPr>
            </w:pPr>
            <w:r w:rsidRPr="000B07C7">
              <w:rPr>
                <w:rFonts w:ascii="Times New Roman" w:eastAsia="Times New Roman" w:hAnsi="Times New Roman" w:cs="Times New Roman"/>
                <w:spacing w:val="-2"/>
                <w:sz w:val="18"/>
              </w:rPr>
              <w:t>12.436.026,00</w:t>
            </w:r>
          </w:p>
        </w:tc>
      </w:tr>
      <w:tr w:rsidR="00016D3F" w:rsidRPr="000B07C7" w14:paraId="7C2CDFD9" w14:textId="77777777" w:rsidTr="00B54A4D">
        <w:trPr>
          <w:trHeight w:val="541"/>
          <w:jc w:val="center"/>
        </w:trPr>
        <w:tc>
          <w:tcPr>
            <w:tcW w:w="1039" w:type="dxa"/>
          </w:tcPr>
          <w:p w14:paraId="2701421A" w14:textId="77777777" w:rsidR="00016D3F" w:rsidRPr="000B07C7" w:rsidRDefault="00016D3F" w:rsidP="00874B2D">
            <w:pPr>
              <w:spacing w:before="167"/>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2009060</w:t>
            </w:r>
          </w:p>
        </w:tc>
        <w:tc>
          <w:tcPr>
            <w:tcW w:w="1229" w:type="dxa"/>
          </w:tcPr>
          <w:p w14:paraId="7651B29D" w14:textId="77777777" w:rsidR="00016D3F" w:rsidRPr="000B07C7" w:rsidRDefault="00016D3F" w:rsidP="00874B2D">
            <w:pPr>
              <w:spacing w:before="167"/>
              <w:ind w:left="19"/>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900002583</w:t>
            </w:r>
          </w:p>
        </w:tc>
        <w:tc>
          <w:tcPr>
            <w:tcW w:w="5406" w:type="dxa"/>
          </w:tcPr>
          <w:p w14:paraId="373E22B4" w14:textId="77777777" w:rsidR="00016D3F" w:rsidRPr="000B07C7" w:rsidRDefault="00016D3F" w:rsidP="00874B2D">
            <w:pPr>
              <w:spacing w:before="167"/>
              <w:ind w:left="17"/>
              <w:jc w:val="center"/>
              <w:rPr>
                <w:rFonts w:ascii="Times New Roman" w:eastAsia="Times New Roman" w:hAnsi="Times New Roman" w:cs="Times New Roman"/>
                <w:sz w:val="18"/>
              </w:rPr>
            </w:pPr>
            <w:r w:rsidRPr="000B07C7">
              <w:rPr>
                <w:rFonts w:ascii="Times New Roman" w:eastAsia="Times New Roman" w:hAnsi="Times New Roman" w:cs="Times New Roman"/>
                <w:sz w:val="18"/>
              </w:rPr>
              <w:t>RADIO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TELEVISION</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NAL.</w:t>
            </w:r>
            <w:r w:rsidRPr="000B07C7">
              <w:rPr>
                <w:rFonts w:ascii="Times New Roman" w:eastAsia="Times New Roman" w:hAnsi="Times New Roman" w:cs="Times New Roman"/>
                <w:spacing w:val="45"/>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COLOMBIA</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 xml:space="preserve">- </w:t>
            </w:r>
            <w:r w:rsidRPr="000B07C7">
              <w:rPr>
                <w:rFonts w:ascii="Times New Roman" w:eastAsia="Times New Roman" w:hAnsi="Times New Roman" w:cs="Times New Roman"/>
                <w:spacing w:val="-4"/>
                <w:sz w:val="18"/>
              </w:rPr>
              <w:t>RTVC</w:t>
            </w:r>
          </w:p>
        </w:tc>
        <w:tc>
          <w:tcPr>
            <w:tcW w:w="1628" w:type="dxa"/>
          </w:tcPr>
          <w:p w14:paraId="65C61BFF" w14:textId="77777777" w:rsidR="00016D3F" w:rsidRPr="000B07C7" w:rsidRDefault="00016D3F" w:rsidP="00874B2D">
            <w:pPr>
              <w:spacing w:before="167"/>
              <w:ind w:right="48"/>
              <w:jc w:val="right"/>
              <w:rPr>
                <w:rFonts w:ascii="Times New Roman" w:eastAsia="Times New Roman" w:hAnsi="Times New Roman" w:cs="Times New Roman"/>
                <w:sz w:val="18"/>
              </w:rPr>
            </w:pPr>
            <w:r w:rsidRPr="000B07C7">
              <w:rPr>
                <w:rFonts w:ascii="Times New Roman" w:eastAsia="Times New Roman" w:hAnsi="Times New Roman" w:cs="Times New Roman"/>
                <w:spacing w:val="-2"/>
                <w:sz w:val="18"/>
              </w:rPr>
              <w:t>8.719.356,00</w:t>
            </w:r>
          </w:p>
        </w:tc>
      </w:tr>
      <w:tr w:rsidR="00016D3F" w:rsidRPr="000B07C7" w14:paraId="133C0FB0" w14:textId="77777777" w:rsidTr="00B54A4D">
        <w:trPr>
          <w:trHeight w:val="539"/>
          <w:jc w:val="center"/>
        </w:trPr>
        <w:tc>
          <w:tcPr>
            <w:tcW w:w="1039" w:type="dxa"/>
          </w:tcPr>
          <w:p w14:paraId="60947C58" w14:textId="77777777" w:rsidR="00016D3F" w:rsidRPr="000B07C7" w:rsidRDefault="00016D3F" w:rsidP="00874B2D">
            <w:pPr>
              <w:spacing w:before="167"/>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2015312</w:t>
            </w:r>
          </w:p>
        </w:tc>
        <w:tc>
          <w:tcPr>
            <w:tcW w:w="1229" w:type="dxa"/>
          </w:tcPr>
          <w:p w14:paraId="3B732731" w14:textId="77777777" w:rsidR="00016D3F" w:rsidRPr="000B07C7" w:rsidRDefault="00016D3F" w:rsidP="00874B2D">
            <w:pPr>
              <w:spacing w:before="167"/>
              <w:ind w:left="19"/>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860040897</w:t>
            </w:r>
          </w:p>
        </w:tc>
        <w:tc>
          <w:tcPr>
            <w:tcW w:w="5406" w:type="dxa"/>
          </w:tcPr>
          <w:p w14:paraId="4BB359DE" w14:textId="77777777" w:rsidR="00016D3F" w:rsidRPr="000B07C7" w:rsidRDefault="00016D3F" w:rsidP="00874B2D">
            <w:pPr>
              <w:spacing w:before="62"/>
              <w:ind w:left="940" w:hanging="792"/>
              <w:rPr>
                <w:rFonts w:ascii="Times New Roman" w:eastAsia="Times New Roman" w:hAnsi="Times New Roman" w:cs="Times New Roman"/>
                <w:sz w:val="18"/>
              </w:rPr>
            </w:pPr>
            <w:r w:rsidRPr="000B07C7">
              <w:rPr>
                <w:rFonts w:ascii="Times New Roman" w:eastAsia="Times New Roman" w:hAnsi="Times New Roman" w:cs="Times New Roman"/>
                <w:sz w:val="18"/>
              </w:rPr>
              <w:t>ORGANIZACIÓN</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ESTADOS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IBEROAMERICANOS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PARA</w:t>
            </w:r>
            <w:r w:rsidRPr="000B07C7">
              <w:rPr>
                <w:rFonts w:ascii="Times New Roman" w:eastAsia="Times New Roman" w:hAnsi="Times New Roman" w:cs="Times New Roman"/>
                <w:spacing w:val="-10"/>
                <w:sz w:val="18"/>
              </w:rPr>
              <w:t xml:space="preserve"> </w:t>
            </w:r>
            <w:r w:rsidRPr="000B07C7">
              <w:rPr>
                <w:rFonts w:ascii="Times New Roman" w:eastAsia="Times New Roman" w:hAnsi="Times New Roman" w:cs="Times New Roman"/>
                <w:sz w:val="18"/>
              </w:rPr>
              <w:t>LA EDUCACION, LA CIENCIA Y LA CULTURA</w:t>
            </w:r>
          </w:p>
        </w:tc>
        <w:tc>
          <w:tcPr>
            <w:tcW w:w="1628" w:type="dxa"/>
          </w:tcPr>
          <w:p w14:paraId="3A8B7609" w14:textId="77777777" w:rsidR="00016D3F" w:rsidRPr="000B07C7" w:rsidRDefault="00016D3F" w:rsidP="00874B2D">
            <w:pPr>
              <w:spacing w:before="167"/>
              <w:ind w:right="48"/>
              <w:jc w:val="right"/>
              <w:rPr>
                <w:rFonts w:ascii="Times New Roman" w:eastAsia="Times New Roman" w:hAnsi="Times New Roman" w:cs="Times New Roman"/>
                <w:sz w:val="18"/>
              </w:rPr>
            </w:pPr>
            <w:r w:rsidRPr="000B07C7">
              <w:rPr>
                <w:rFonts w:ascii="Times New Roman" w:eastAsia="Times New Roman" w:hAnsi="Times New Roman" w:cs="Times New Roman"/>
                <w:spacing w:val="-2"/>
                <w:sz w:val="18"/>
              </w:rPr>
              <w:t>314.486.156,00</w:t>
            </w:r>
          </w:p>
        </w:tc>
      </w:tr>
      <w:tr w:rsidR="00016D3F" w:rsidRPr="000B07C7" w14:paraId="2FFA5F28" w14:textId="77777777" w:rsidTr="00B54A4D">
        <w:trPr>
          <w:trHeight w:val="709"/>
          <w:jc w:val="center"/>
        </w:trPr>
        <w:tc>
          <w:tcPr>
            <w:tcW w:w="1039" w:type="dxa"/>
          </w:tcPr>
          <w:p w14:paraId="0232934E" w14:textId="77777777" w:rsidR="00016D3F" w:rsidRPr="000B07C7" w:rsidRDefault="00016D3F" w:rsidP="00874B2D">
            <w:pPr>
              <w:spacing w:before="44"/>
              <w:rPr>
                <w:rFonts w:ascii="Times New Roman" w:eastAsia="Times New Roman" w:hAnsi="Times New Roman" w:cs="Times New Roman"/>
                <w:sz w:val="18"/>
              </w:rPr>
            </w:pPr>
          </w:p>
          <w:p w14:paraId="6949CBEF" w14:textId="77777777" w:rsidR="00016D3F" w:rsidRPr="000B07C7" w:rsidRDefault="00016D3F" w:rsidP="00874B2D">
            <w:pPr>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2015995</w:t>
            </w:r>
          </w:p>
        </w:tc>
        <w:tc>
          <w:tcPr>
            <w:tcW w:w="1229" w:type="dxa"/>
          </w:tcPr>
          <w:p w14:paraId="4F217D4C" w14:textId="77777777" w:rsidR="00016D3F" w:rsidRPr="000B07C7" w:rsidRDefault="00016D3F" w:rsidP="00874B2D">
            <w:pPr>
              <w:spacing w:before="44"/>
              <w:rPr>
                <w:rFonts w:ascii="Times New Roman" w:eastAsia="Times New Roman" w:hAnsi="Times New Roman" w:cs="Times New Roman"/>
                <w:sz w:val="18"/>
              </w:rPr>
            </w:pPr>
          </w:p>
          <w:p w14:paraId="52D0A58C" w14:textId="77777777" w:rsidR="00016D3F" w:rsidRPr="000B07C7" w:rsidRDefault="00016D3F" w:rsidP="00874B2D">
            <w:pPr>
              <w:ind w:left="19"/>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860403137</w:t>
            </w:r>
          </w:p>
        </w:tc>
        <w:tc>
          <w:tcPr>
            <w:tcW w:w="5406" w:type="dxa"/>
          </w:tcPr>
          <w:p w14:paraId="296BDD01" w14:textId="77777777" w:rsidR="00016D3F" w:rsidRPr="000B07C7" w:rsidRDefault="00016D3F" w:rsidP="00874B2D">
            <w:pPr>
              <w:spacing w:before="148"/>
              <w:ind w:left="760" w:hanging="612"/>
              <w:rPr>
                <w:rFonts w:ascii="Times New Roman" w:eastAsia="Times New Roman" w:hAnsi="Times New Roman" w:cs="Times New Roman"/>
                <w:sz w:val="18"/>
              </w:rPr>
            </w:pPr>
            <w:r w:rsidRPr="000B07C7">
              <w:rPr>
                <w:rFonts w:ascii="Times New Roman" w:eastAsia="Times New Roman" w:hAnsi="Times New Roman" w:cs="Times New Roman"/>
                <w:sz w:val="18"/>
              </w:rPr>
              <w:t>ORGANIZACIÓN</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ESTADOS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IBEROAMERICANOS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PARA</w:t>
            </w:r>
            <w:r w:rsidRPr="000B07C7">
              <w:rPr>
                <w:rFonts w:ascii="Times New Roman" w:eastAsia="Times New Roman" w:hAnsi="Times New Roman" w:cs="Times New Roman"/>
                <w:spacing w:val="-10"/>
                <w:sz w:val="18"/>
              </w:rPr>
              <w:t xml:space="preserve"> </w:t>
            </w:r>
            <w:r w:rsidRPr="000B07C7">
              <w:rPr>
                <w:rFonts w:ascii="Times New Roman" w:eastAsia="Times New Roman" w:hAnsi="Times New Roman" w:cs="Times New Roman"/>
                <w:sz w:val="18"/>
              </w:rPr>
              <w:t>LA EDUCACION, LA CIENCIA Y LA CULTURA-OEI</w:t>
            </w:r>
          </w:p>
        </w:tc>
        <w:tc>
          <w:tcPr>
            <w:tcW w:w="1628" w:type="dxa"/>
          </w:tcPr>
          <w:p w14:paraId="2A0A2D7B" w14:textId="77777777" w:rsidR="00016D3F" w:rsidRPr="000B07C7" w:rsidRDefault="00016D3F" w:rsidP="00874B2D">
            <w:pPr>
              <w:spacing w:before="44"/>
              <w:rPr>
                <w:rFonts w:ascii="Times New Roman" w:eastAsia="Times New Roman" w:hAnsi="Times New Roman" w:cs="Times New Roman"/>
                <w:sz w:val="18"/>
              </w:rPr>
            </w:pPr>
          </w:p>
          <w:p w14:paraId="637F9169" w14:textId="77777777" w:rsidR="00016D3F" w:rsidRPr="000B07C7" w:rsidRDefault="00016D3F" w:rsidP="00874B2D">
            <w:pPr>
              <w:ind w:right="48"/>
              <w:jc w:val="right"/>
              <w:rPr>
                <w:rFonts w:ascii="Times New Roman" w:eastAsia="Times New Roman" w:hAnsi="Times New Roman" w:cs="Times New Roman"/>
                <w:sz w:val="18"/>
              </w:rPr>
            </w:pPr>
            <w:r w:rsidRPr="000B07C7">
              <w:rPr>
                <w:rFonts w:ascii="Times New Roman" w:eastAsia="Times New Roman" w:hAnsi="Times New Roman" w:cs="Times New Roman"/>
                <w:spacing w:val="-2"/>
                <w:sz w:val="18"/>
              </w:rPr>
              <w:t>5.295.168.101,00</w:t>
            </w:r>
          </w:p>
        </w:tc>
      </w:tr>
      <w:tr w:rsidR="00016D3F" w:rsidRPr="000B07C7" w14:paraId="6AB74D1F" w14:textId="77777777" w:rsidTr="00B54A4D">
        <w:trPr>
          <w:trHeight w:val="542"/>
          <w:jc w:val="center"/>
        </w:trPr>
        <w:tc>
          <w:tcPr>
            <w:tcW w:w="1039" w:type="dxa"/>
          </w:tcPr>
          <w:p w14:paraId="33215E98" w14:textId="77777777" w:rsidR="00016D3F" w:rsidRPr="000B07C7" w:rsidRDefault="00016D3F" w:rsidP="00874B2D">
            <w:pPr>
              <w:spacing w:before="168"/>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2017893</w:t>
            </w:r>
          </w:p>
        </w:tc>
        <w:tc>
          <w:tcPr>
            <w:tcW w:w="1229" w:type="dxa"/>
          </w:tcPr>
          <w:p w14:paraId="2236B7A0" w14:textId="77777777" w:rsidR="00016D3F" w:rsidRPr="000B07C7" w:rsidRDefault="00016D3F" w:rsidP="00874B2D">
            <w:pPr>
              <w:spacing w:before="168"/>
              <w:ind w:left="19"/>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860403137</w:t>
            </w:r>
          </w:p>
        </w:tc>
        <w:tc>
          <w:tcPr>
            <w:tcW w:w="5406" w:type="dxa"/>
          </w:tcPr>
          <w:p w14:paraId="282F36C4" w14:textId="77777777" w:rsidR="00016D3F" w:rsidRPr="000B07C7" w:rsidRDefault="00016D3F" w:rsidP="00874B2D">
            <w:pPr>
              <w:spacing w:before="65"/>
              <w:ind w:left="715" w:hanging="567"/>
              <w:rPr>
                <w:rFonts w:ascii="Times New Roman" w:eastAsia="Times New Roman" w:hAnsi="Times New Roman" w:cs="Times New Roman"/>
                <w:sz w:val="18"/>
              </w:rPr>
            </w:pPr>
            <w:r w:rsidRPr="000B07C7">
              <w:rPr>
                <w:rFonts w:ascii="Times New Roman" w:eastAsia="Times New Roman" w:hAnsi="Times New Roman" w:cs="Times New Roman"/>
                <w:sz w:val="18"/>
              </w:rPr>
              <w:t>ORGANIZACIÓN</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ESTADOS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IBEROAMERICANOS</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PARA</w:t>
            </w:r>
            <w:r w:rsidRPr="000B07C7">
              <w:rPr>
                <w:rFonts w:ascii="Times New Roman" w:eastAsia="Times New Roman" w:hAnsi="Times New Roman" w:cs="Times New Roman"/>
                <w:spacing w:val="-10"/>
                <w:sz w:val="18"/>
              </w:rPr>
              <w:t xml:space="preserve"> </w:t>
            </w:r>
            <w:r w:rsidRPr="000B07C7">
              <w:rPr>
                <w:rFonts w:ascii="Times New Roman" w:eastAsia="Times New Roman" w:hAnsi="Times New Roman" w:cs="Times New Roman"/>
                <w:sz w:val="18"/>
              </w:rPr>
              <w:t>LA EDUCACION, LA CIENCIA Y LA CULTURA - OEI</w:t>
            </w:r>
          </w:p>
        </w:tc>
        <w:tc>
          <w:tcPr>
            <w:tcW w:w="1628" w:type="dxa"/>
          </w:tcPr>
          <w:p w14:paraId="3654B52D" w14:textId="77777777" w:rsidR="00016D3F" w:rsidRPr="000B07C7" w:rsidRDefault="00016D3F" w:rsidP="00874B2D">
            <w:pPr>
              <w:spacing w:before="168"/>
              <w:ind w:right="48"/>
              <w:jc w:val="right"/>
              <w:rPr>
                <w:rFonts w:ascii="Times New Roman" w:eastAsia="Times New Roman" w:hAnsi="Times New Roman" w:cs="Times New Roman"/>
                <w:sz w:val="18"/>
              </w:rPr>
            </w:pPr>
            <w:r w:rsidRPr="000B07C7">
              <w:rPr>
                <w:rFonts w:ascii="Times New Roman" w:eastAsia="Times New Roman" w:hAnsi="Times New Roman" w:cs="Times New Roman"/>
                <w:spacing w:val="-2"/>
                <w:sz w:val="18"/>
              </w:rPr>
              <w:t>887.339.680,22</w:t>
            </w:r>
          </w:p>
        </w:tc>
      </w:tr>
      <w:tr w:rsidR="00016D3F" w:rsidRPr="000B07C7" w14:paraId="590108E4" w14:textId="77777777" w:rsidTr="00B54A4D">
        <w:trPr>
          <w:trHeight w:val="306"/>
          <w:jc w:val="center"/>
        </w:trPr>
        <w:tc>
          <w:tcPr>
            <w:tcW w:w="7674" w:type="dxa"/>
            <w:gridSpan w:val="3"/>
          </w:tcPr>
          <w:p w14:paraId="15168CEF" w14:textId="77777777" w:rsidR="00016D3F" w:rsidRPr="000B07C7" w:rsidRDefault="00016D3F" w:rsidP="00874B2D">
            <w:pPr>
              <w:spacing w:before="50"/>
              <w:ind w:left="12"/>
              <w:jc w:val="center"/>
              <w:rPr>
                <w:rFonts w:ascii="Times New Roman" w:eastAsia="Times New Roman" w:hAnsi="Times New Roman" w:cs="Times New Roman"/>
                <w:b/>
                <w:sz w:val="18"/>
              </w:rPr>
            </w:pPr>
            <w:r w:rsidRPr="000B07C7">
              <w:rPr>
                <w:rFonts w:ascii="Times New Roman" w:eastAsia="Times New Roman" w:hAnsi="Times New Roman" w:cs="Times New Roman"/>
                <w:b/>
                <w:spacing w:val="-4"/>
                <w:sz w:val="18"/>
              </w:rPr>
              <w:t>TOTAL</w:t>
            </w:r>
          </w:p>
        </w:tc>
        <w:tc>
          <w:tcPr>
            <w:tcW w:w="1628" w:type="dxa"/>
          </w:tcPr>
          <w:p w14:paraId="1D296B2B" w14:textId="77777777" w:rsidR="00016D3F" w:rsidRPr="000B07C7" w:rsidRDefault="00016D3F" w:rsidP="00874B2D">
            <w:pPr>
              <w:spacing w:before="50"/>
              <w:ind w:right="48"/>
              <w:jc w:val="right"/>
              <w:rPr>
                <w:rFonts w:ascii="Times New Roman" w:eastAsia="Times New Roman" w:hAnsi="Times New Roman" w:cs="Times New Roman"/>
                <w:b/>
                <w:sz w:val="18"/>
              </w:rPr>
            </w:pPr>
            <w:r w:rsidRPr="000B07C7">
              <w:rPr>
                <w:rFonts w:ascii="Times New Roman" w:eastAsia="Times New Roman" w:hAnsi="Times New Roman" w:cs="Times New Roman"/>
                <w:b/>
                <w:spacing w:val="-2"/>
                <w:sz w:val="18"/>
              </w:rPr>
              <w:t>6.518.149.319,22</w:t>
            </w:r>
          </w:p>
        </w:tc>
      </w:tr>
    </w:tbl>
    <w:p w14:paraId="17BEFC7B" w14:textId="77777777" w:rsidR="00016D3F" w:rsidRDefault="00016D3F" w:rsidP="00016D3F">
      <w:pPr>
        <w:pStyle w:val="Textoindependiente"/>
        <w:ind w:right="-50"/>
        <w:jc w:val="both"/>
        <w:rPr>
          <w:bCs/>
        </w:rPr>
      </w:pPr>
    </w:p>
    <w:p w14:paraId="14E8B282" w14:textId="666AE3CB" w:rsidR="00016D3F" w:rsidRDefault="00016D3F" w:rsidP="00016D3F">
      <w:pPr>
        <w:pStyle w:val="Textoindependiente"/>
        <w:ind w:right="-50"/>
        <w:jc w:val="both"/>
        <w:rPr>
          <w:bCs/>
        </w:rPr>
      </w:pPr>
      <w:r w:rsidRPr="000B07C7">
        <w:rPr>
          <w:bCs/>
        </w:rPr>
        <w:t>Las Direcciones responsables de la supervisión de estos convenios, lo son también por la gestión para recuperar estos valores o en su defecto iniciar el cobro coactivo a través de la Oficina Asesora Jurídica.</w:t>
      </w:r>
    </w:p>
    <w:p w14:paraId="2DB1CEF2" w14:textId="77777777" w:rsidR="00740570" w:rsidRPr="000B07C7" w:rsidRDefault="00740570" w:rsidP="00016D3F">
      <w:pPr>
        <w:pStyle w:val="Textoindependiente"/>
        <w:ind w:right="-50"/>
        <w:jc w:val="both"/>
        <w:rPr>
          <w:bCs/>
        </w:rPr>
      </w:pPr>
    </w:p>
    <w:p w14:paraId="3E14E511" w14:textId="77777777" w:rsidR="00016D3F" w:rsidRPr="000B07C7" w:rsidRDefault="00016D3F" w:rsidP="00016D3F">
      <w:pPr>
        <w:pStyle w:val="Textoindependiente"/>
        <w:ind w:right="-50"/>
        <w:jc w:val="both"/>
        <w:rPr>
          <w:bCs/>
        </w:rPr>
      </w:pPr>
      <w:r w:rsidRPr="000B07C7">
        <w:rPr>
          <w:bCs/>
        </w:rPr>
        <w:t>-$266.692.504,55 Valor de deterioro originado en Cuentas de Difícil recaudo que fueron registradas inicialmente en Otras cuentas por Cobrar, préstamos e intereses, Crédito educativo y arriendos del extinto IDEMA:</w:t>
      </w:r>
    </w:p>
    <w:p w14:paraId="42A48DB9"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999"/>
        <w:gridCol w:w="5619"/>
        <w:gridCol w:w="1728"/>
      </w:tblGrid>
      <w:tr w:rsidR="00016D3F" w:rsidRPr="000B07C7" w14:paraId="4E0DE336" w14:textId="77777777" w:rsidTr="00B54A4D">
        <w:trPr>
          <w:trHeight w:val="424"/>
          <w:jc w:val="center"/>
        </w:trPr>
        <w:tc>
          <w:tcPr>
            <w:tcW w:w="1999" w:type="dxa"/>
            <w:shd w:val="clear" w:color="auto" w:fill="3366CC"/>
          </w:tcPr>
          <w:p w14:paraId="3DDDD629" w14:textId="77777777" w:rsidR="00016D3F" w:rsidRPr="000B07C7" w:rsidRDefault="00016D3F" w:rsidP="00874B2D">
            <w:pPr>
              <w:spacing w:before="110"/>
              <w:ind w:left="17" w:right="2"/>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IDENTIFICACIÓN</w:t>
            </w:r>
          </w:p>
        </w:tc>
        <w:tc>
          <w:tcPr>
            <w:tcW w:w="5619" w:type="dxa"/>
            <w:shd w:val="clear" w:color="auto" w:fill="3366CC"/>
          </w:tcPr>
          <w:p w14:paraId="026DC894" w14:textId="77777777" w:rsidR="00016D3F" w:rsidRPr="000B07C7" w:rsidRDefault="00016D3F" w:rsidP="00874B2D">
            <w:pPr>
              <w:spacing w:before="110"/>
              <w:ind w:left="18"/>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DESCRIPCIÓN</w:t>
            </w:r>
          </w:p>
        </w:tc>
        <w:tc>
          <w:tcPr>
            <w:tcW w:w="1728" w:type="dxa"/>
            <w:shd w:val="clear" w:color="auto" w:fill="3366CC"/>
          </w:tcPr>
          <w:p w14:paraId="48B47589" w14:textId="77777777" w:rsidR="00016D3F" w:rsidRPr="000B07C7" w:rsidRDefault="00016D3F" w:rsidP="00874B2D">
            <w:pPr>
              <w:spacing w:before="110"/>
              <w:ind w:left="351"/>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SALDO</w:t>
            </w:r>
            <w:r w:rsidRPr="000B07C7">
              <w:rPr>
                <w:rFonts w:ascii="Times New Roman" w:eastAsia="Times New Roman" w:hAnsi="Times New Roman" w:cs="Times New Roman"/>
                <w:b/>
                <w:color w:val="FFFFFF"/>
                <w:spacing w:val="-2"/>
                <w:sz w:val="18"/>
              </w:rPr>
              <w:t xml:space="preserve"> </w:t>
            </w:r>
            <w:r w:rsidRPr="000B07C7">
              <w:rPr>
                <w:rFonts w:ascii="Times New Roman" w:eastAsia="Times New Roman" w:hAnsi="Times New Roman" w:cs="Times New Roman"/>
                <w:b/>
                <w:color w:val="FFFFFF"/>
                <w:spacing w:val="-4"/>
                <w:sz w:val="18"/>
              </w:rPr>
              <w:t>2024</w:t>
            </w:r>
          </w:p>
        </w:tc>
      </w:tr>
      <w:tr w:rsidR="00016D3F" w:rsidRPr="000B07C7" w14:paraId="5AE1FD55" w14:textId="77777777" w:rsidTr="00B54A4D">
        <w:trPr>
          <w:trHeight w:val="440"/>
          <w:jc w:val="center"/>
        </w:trPr>
        <w:tc>
          <w:tcPr>
            <w:tcW w:w="1999" w:type="dxa"/>
          </w:tcPr>
          <w:p w14:paraId="05D26251" w14:textId="77777777" w:rsidR="00016D3F" w:rsidRPr="000B07C7" w:rsidRDefault="00016D3F" w:rsidP="00874B2D">
            <w:pPr>
              <w:rPr>
                <w:rFonts w:ascii="Times New Roman" w:eastAsia="Times New Roman" w:hAnsi="Times New Roman" w:cs="Times New Roman"/>
                <w:sz w:val="18"/>
              </w:rPr>
            </w:pPr>
          </w:p>
        </w:tc>
        <w:tc>
          <w:tcPr>
            <w:tcW w:w="5619" w:type="dxa"/>
          </w:tcPr>
          <w:p w14:paraId="73126CC7" w14:textId="77777777" w:rsidR="00016D3F" w:rsidRPr="000B07C7" w:rsidRDefault="00016D3F" w:rsidP="00874B2D">
            <w:pPr>
              <w:spacing w:before="117"/>
              <w:ind w:left="69"/>
              <w:rPr>
                <w:rFonts w:ascii="Times New Roman" w:eastAsia="Times New Roman" w:hAnsi="Times New Roman" w:cs="Times New Roman"/>
                <w:b/>
                <w:sz w:val="18"/>
              </w:rPr>
            </w:pPr>
            <w:r w:rsidRPr="000B07C7">
              <w:rPr>
                <w:rFonts w:ascii="Times New Roman" w:eastAsia="Times New Roman" w:hAnsi="Times New Roman" w:cs="Times New Roman"/>
                <w:b/>
                <w:spacing w:val="-4"/>
                <w:sz w:val="18"/>
              </w:rPr>
              <w:t>TOTAL</w:t>
            </w:r>
          </w:p>
        </w:tc>
        <w:tc>
          <w:tcPr>
            <w:tcW w:w="1728" w:type="dxa"/>
          </w:tcPr>
          <w:p w14:paraId="24E406B4" w14:textId="77777777" w:rsidR="00016D3F" w:rsidRPr="000B07C7" w:rsidRDefault="00016D3F" w:rsidP="00874B2D">
            <w:pPr>
              <w:spacing w:before="117"/>
              <w:ind w:right="47"/>
              <w:jc w:val="right"/>
              <w:rPr>
                <w:rFonts w:ascii="Times New Roman" w:eastAsia="Times New Roman" w:hAnsi="Times New Roman" w:cs="Times New Roman"/>
                <w:b/>
                <w:sz w:val="18"/>
              </w:rPr>
            </w:pPr>
            <w:r w:rsidRPr="000B07C7">
              <w:rPr>
                <w:rFonts w:ascii="Times New Roman" w:eastAsia="Times New Roman" w:hAnsi="Times New Roman" w:cs="Times New Roman"/>
                <w:b/>
                <w:sz w:val="18"/>
              </w:rPr>
              <w:t>-</w:t>
            </w:r>
            <w:r w:rsidRPr="000B07C7">
              <w:rPr>
                <w:rFonts w:ascii="Times New Roman" w:eastAsia="Times New Roman" w:hAnsi="Times New Roman" w:cs="Times New Roman"/>
                <w:b/>
                <w:spacing w:val="-2"/>
                <w:sz w:val="18"/>
              </w:rPr>
              <w:t>266.692.504,55</w:t>
            </w:r>
          </w:p>
        </w:tc>
      </w:tr>
      <w:tr w:rsidR="00016D3F" w:rsidRPr="000B07C7" w14:paraId="358A4DAE" w14:textId="77777777" w:rsidTr="00B54A4D">
        <w:trPr>
          <w:trHeight w:val="515"/>
          <w:jc w:val="center"/>
        </w:trPr>
        <w:tc>
          <w:tcPr>
            <w:tcW w:w="1999" w:type="dxa"/>
          </w:tcPr>
          <w:p w14:paraId="2AC08CD5" w14:textId="77777777" w:rsidR="00016D3F" w:rsidRPr="000B07C7" w:rsidRDefault="00016D3F" w:rsidP="00874B2D">
            <w:pPr>
              <w:spacing w:before="153"/>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800103913</w:t>
            </w:r>
          </w:p>
        </w:tc>
        <w:tc>
          <w:tcPr>
            <w:tcW w:w="5619" w:type="dxa"/>
          </w:tcPr>
          <w:p w14:paraId="37E790E2" w14:textId="77777777" w:rsidR="00016D3F" w:rsidRPr="000B07C7" w:rsidRDefault="00016D3F" w:rsidP="00874B2D">
            <w:pPr>
              <w:spacing w:before="153"/>
              <w:ind w:left="69"/>
              <w:rPr>
                <w:rFonts w:ascii="Times New Roman" w:eastAsia="Times New Roman" w:hAnsi="Times New Roman" w:cs="Times New Roman"/>
                <w:sz w:val="18"/>
              </w:rPr>
            </w:pPr>
            <w:r w:rsidRPr="000B07C7">
              <w:rPr>
                <w:rFonts w:ascii="Times New Roman" w:eastAsia="Times New Roman" w:hAnsi="Times New Roman" w:cs="Times New Roman"/>
                <w:sz w:val="18"/>
              </w:rPr>
              <w:t>DEPARTAMENTO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DEL</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HUILA-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Convenio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74 de</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pacing w:val="-4"/>
                <w:sz w:val="18"/>
              </w:rPr>
              <w:t>1998</w:t>
            </w:r>
          </w:p>
        </w:tc>
        <w:tc>
          <w:tcPr>
            <w:tcW w:w="1728" w:type="dxa"/>
          </w:tcPr>
          <w:p w14:paraId="49AE0F35" w14:textId="77777777" w:rsidR="00016D3F" w:rsidRPr="000B07C7" w:rsidRDefault="00016D3F" w:rsidP="00874B2D">
            <w:pPr>
              <w:spacing w:before="153"/>
              <w:ind w:right="47"/>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131.800.012,00</w:t>
            </w:r>
          </w:p>
        </w:tc>
      </w:tr>
      <w:tr w:rsidR="00016D3F" w:rsidRPr="000B07C7" w14:paraId="13576DC4" w14:textId="77777777" w:rsidTr="00B54A4D">
        <w:trPr>
          <w:trHeight w:val="512"/>
          <w:jc w:val="center"/>
        </w:trPr>
        <w:tc>
          <w:tcPr>
            <w:tcW w:w="1999" w:type="dxa"/>
          </w:tcPr>
          <w:p w14:paraId="15D2D57E" w14:textId="77777777" w:rsidR="00016D3F" w:rsidRPr="000B07C7" w:rsidRDefault="00016D3F" w:rsidP="00874B2D">
            <w:pPr>
              <w:spacing w:before="153"/>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824003402</w:t>
            </w:r>
          </w:p>
        </w:tc>
        <w:tc>
          <w:tcPr>
            <w:tcW w:w="5619" w:type="dxa"/>
          </w:tcPr>
          <w:p w14:paraId="54550EF9" w14:textId="77777777" w:rsidR="00016D3F" w:rsidRPr="000B07C7" w:rsidRDefault="00016D3F" w:rsidP="00874B2D">
            <w:pPr>
              <w:spacing w:before="50" w:line="207" w:lineRule="exact"/>
              <w:ind w:left="69"/>
              <w:rPr>
                <w:rFonts w:ascii="Times New Roman" w:eastAsia="Times New Roman" w:hAnsi="Times New Roman" w:cs="Times New Roman"/>
                <w:sz w:val="18"/>
              </w:rPr>
            </w:pPr>
            <w:r w:rsidRPr="000B07C7">
              <w:rPr>
                <w:rFonts w:ascii="Times New Roman" w:eastAsia="Times New Roman" w:hAnsi="Times New Roman" w:cs="Times New Roman"/>
                <w:sz w:val="18"/>
              </w:rPr>
              <w:t>COOPERATIVA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MULTIACTIVA</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AGRARIA DEL</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SUR</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 xml:space="preserve">Y </w:t>
            </w:r>
            <w:r w:rsidRPr="000B07C7">
              <w:rPr>
                <w:rFonts w:ascii="Times New Roman" w:eastAsia="Times New Roman" w:hAnsi="Times New Roman" w:cs="Times New Roman"/>
                <w:spacing w:val="-2"/>
                <w:sz w:val="18"/>
              </w:rPr>
              <w:t>CENTRO</w:t>
            </w:r>
          </w:p>
          <w:p w14:paraId="5E2C5C3E" w14:textId="77777777" w:rsidR="00016D3F" w:rsidRPr="000B07C7" w:rsidRDefault="00016D3F" w:rsidP="00874B2D">
            <w:pPr>
              <w:spacing w:line="207" w:lineRule="exact"/>
              <w:ind w:left="69"/>
              <w:rPr>
                <w:rFonts w:ascii="Times New Roman" w:eastAsia="Times New Roman" w:hAnsi="Times New Roman" w:cs="Times New Roman"/>
                <w:sz w:val="18"/>
              </w:rPr>
            </w:pPr>
            <w:r w:rsidRPr="000B07C7">
              <w:rPr>
                <w:rFonts w:ascii="Times New Roman" w:eastAsia="Times New Roman" w:hAnsi="Times New Roman" w:cs="Times New Roman"/>
                <w:sz w:val="18"/>
              </w:rPr>
              <w:t>DEL</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CESAR-</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pacing w:val="-2"/>
                <w:sz w:val="18"/>
              </w:rPr>
              <w:t>IDEMA</w:t>
            </w:r>
          </w:p>
        </w:tc>
        <w:tc>
          <w:tcPr>
            <w:tcW w:w="1728" w:type="dxa"/>
          </w:tcPr>
          <w:p w14:paraId="66DBA50A" w14:textId="77777777" w:rsidR="00016D3F" w:rsidRPr="000B07C7" w:rsidRDefault="00016D3F" w:rsidP="00874B2D">
            <w:pPr>
              <w:spacing w:before="153"/>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25.081.726,00</w:t>
            </w:r>
          </w:p>
        </w:tc>
      </w:tr>
      <w:tr w:rsidR="00016D3F" w:rsidRPr="000B07C7" w14:paraId="1F1B0948" w14:textId="77777777" w:rsidTr="00B54A4D">
        <w:trPr>
          <w:trHeight w:val="515"/>
          <w:jc w:val="center"/>
        </w:trPr>
        <w:tc>
          <w:tcPr>
            <w:tcW w:w="1999" w:type="dxa"/>
          </w:tcPr>
          <w:p w14:paraId="1C1AB8B8" w14:textId="77777777" w:rsidR="00016D3F" w:rsidRPr="000B07C7" w:rsidRDefault="00016D3F" w:rsidP="00874B2D">
            <w:pPr>
              <w:spacing w:before="155"/>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800028432</w:t>
            </w:r>
          </w:p>
        </w:tc>
        <w:tc>
          <w:tcPr>
            <w:tcW w:w="5619" w:type="dxa"/>
          </w:tcPr>
          <w:p w14:paraId="482D2D61" w14:textId="77777777" w:rsidR="00016D3F" w:rsidRPr="000B07C7" w:rsidRDefault="00016D3F" w:rsidP="00874B2D">
            <w:pPr>
              <w:spacing w:before="155"/>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MAGANGUE-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Convenio</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176</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y 177 de</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pacing w:val="-4"/>
                <w:sz w:val="18"/>
              </w:rPr>
              <w:t>1999</w:t>
            </w:r>
          </w:p>
        </w:tc>
        <w:tc>
          <w:tcPr>
            <w:tcW w:w="1728" w:type="dxa"/>
          </w:tcPr>
          <w:p w14:paraId="0832C778" w14:textId="77777777" w:rsidR="00016D3F" w:rsidRPr="000B07C7" w:rsidRDefault="00016D3F" w:rsidP="00874B2D">
            <w:pPr>
              <w:spacing w:before="155"/>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27.540.000,00</w:t>
            </w:r>
          </w:p>
        </w:tc>
      </w:tr>
      <w:tr w:rsidR="00016D3F" w:rsidRPr="000B07C7" w14:paraId="1CC27D4D" w14:textId="77777777" w:rsidTr="00B54A4D">
        <w:trPr>
          <w:trHeight w:val="515"/>
          <w:jc w:val="center"/>
        </w:trPr>
        <w:tc>
          <w:tcPr>
            <w:tcW w:w="1999" w:type="dxa"/>
          </w:tcPr>
          <w:p w14:paraId="6B3FDBF5" w14:textId="77777777" w:rsidR="00016D3F" w:rsidRPr="000B07C7" w:rsidRDefault="00016D3F" w:rsidP="00874B2D">
            <w:pPr>
              <w:spacing w:before="155"/>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12582639</w:t>
            </w:r>
          </w:p>
        </w:tc>
        <w:tc>
          <w:tcPr>
            <w:tcW w:w="5619" w:type="dxa"/>
          </w:tcPr>
          <w:p w14:paraId="0BE626D1" w14:textId="77777777" w:rsidR="00016D3F" w:rsidRPr="000B07C7" w:rsidRDefault="00016D3F" w:rsidP="00874B2D">
            <w:pPr>
              <w:spacing w:before="155"/>
              <w:ind w:left="69"/>
              <w:rPr>
                <w:rFonts w:ascii="Times New Roman" w:eastAsia="Times New Roman" w:hAnsi="Times New Roman" w:cs="Times New Roman"/>
                <w:sz w:val="18"/>
              </w:rPr>
            </w:pPr>
            <w:r w:rsidRPr="000B07C7">
              <w:rPr>
                <w:rFonts w:ascii="Times New Roman" w:eastAsia="Times New Roman" w:hAnsi="Times New Roman" w:cs="Times New Roman"/>
                <w:sz w:val="18"/>
              </w:rPr>
              <w:t>ABEL SILVA MARTINEZ-</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Créditos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z w:val="18"/>
              </w:rPr>
              <w:t xml:space="preserve">Empleados e </w:t>
            </w:r>
            <w:r w:rsidRPr="000B07C7">
              <w:rPr>
                <w:rFonts w:ascii="Times New Roman" w:eastAsia="Times New Roman" w:hAnsi="Times New Roman" w:cs="Times New Roman"/>
                <w:spacing w:val="-2"/>
                <w:sz w:val="18"/>
              </w:rPr>
              <w:t>Intereses</w:t>
            </w:r>
          </w:p>
        </w:tc>
        <w:tc>
          <w:tcPr>
            <w:tcW w:w="1728" w:type="dxa"/>
          </w:tcPr>
          <w:p w14:paraId="176BC71E" w14:textId="77777777" w:rsidR="00016D3F" w:rsidRPr="000B07C7" w:rsidRDefault="00016D3F" w:rsidP="00874B2D">
            <w:pPr>
              <w:spacing w:before="155"/>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26.280.935,00</w:t>
            </w:r>
          </w:p>
        </w:tc>
      </w:tr>
      <w:tr w:rsidR="00016D3F" w:rsidRPr="000B07C7" w14:paraId="30ED72C8" w14:textId="77777777" w:rsidTr="00B54A4D">
        <w:trPr>
          <w:trHeight w:val="515"/>
          <w:jc w:val="center"/>
        </w:trPr>
        <w:tc>
          <w:tcPr>
            <w:tcW w:w="1999" w:type="dxa"/>
          </w:tcPr>
          <w:p w14:paraId="6C4DBDAC" w14:textId="77777777" w:rsidR="00016D3F" w:rsidRPr="000B07C7" w:rsidRDefault="00016D3F" w:rsidP="00874B2D">
            <w:pPr>
              <w:spacing w:before="155"/>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800104062</w:t>
            </w:r>
          </w:p>
        </w:tc>
        <w:tc>
          <w:tcPr>
            <w:tcW w:w="5619" w:type="dxa"/>
          </w:tcPr>
          <w:p w14:paraId="7D72735B" w14:textId="77777777" w:rsidR="00016D3F" w:rsidRPr="000B07C7" w:rsidRDefault="00016D3F" w:rsidP="00874B2D">
            <w:pPr>
              <w:spacing w:before="155"/>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SINCELEJO-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4"/>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IDEMA</w:t>
            </w:r>
          </w:p>
        </w:tc>
        <w:tc>
          <w:tcPr>
            <w:tcW w:w="1728" w:type="dxa"/>
          </w:tcPr>
          <w:p w14:paraId="2AC05E46" w14:textId="77777777" w:rsidR="00016D3F" w:rsidRPr="000B07C7" w:rsidRDefault="00016D3F" w:rsidP="00874B2D">
            <w:pPr>
              <w:spacing w:before="155"/>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20.000.000,00</w:t>
            </w:r>
          </w:p>
        </w:tc>
      </w:tr>
      <w:tr w:rsidR="00016D3F" w:rsidRPr="000B07C7" w14:paraId="4D73A621" w14:textId="77777777" w:rsidTr="00B54A4D">
        <w:trPr>
          <w:trHeight w:val="803"/>
          <w:jc w:val="center"/>
        </w:trPr>
        <w:tc>
          <w:tcPr>
            <w:tcW w:w="1999" w:type="dxa"/>
          </w:tcPr>
          <w:p w14:paraId="205923D9" w14:textId="77777777" w:rsidR="00016D3F" w:rsidRPr="000B07C7" w:rsidRDefault="00016D3F" w:rsidP="00874B2D">
            <w:pPr>
              <w:spacing w:before="93"/>
              <w:rPr>
                <w:rFonts w:ascii="Times New Roman" w:eastAsia="Times New Roman" w:hAnsi="Times New Roman" w:cs="Times New Roman"/>
                <w:sz w:val="18"/>
              </w:rPr>
            </w:pPr>
          </w:p>
          <w:p w14:paraId="16C0F05C" w14:textId="77777777" w:rsidR="00016D3F" w:rsidRPr="000B07C7" w:rsidRDefault="00016D3F" w:rsidP="00874B2D">
            <w:pPr>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899999035</w:t>
            </w:r>
          </w:p>
        </w:tc>
        <w:tc>
          <w:tcPr>
            <w:tcW w:w="5619" w:type="dxa"/>
          </w:tcPr>
          <w:p w14:paraId="02D1B991" w14:textId="77777777" w:rsidR="00016D3F" w:rsidRPr="000B07C7" w:rsidRDefault="00016D3F" w:rsidP="00874B2D">
            <w:pPr>
              <w:spacing w:before="91"/>
              <w:ind w:left="69" w:right="55"/>
              <w:rPr>
                <w:rFonts w:ascii="Times New Roman" w:eastAsia="Times New Roman" w:hAnsi="Times New Roman" w:cs="Times New Roman"/>
                <w:sz w:val="18"/>
              </w:rPr>
            </w:pPr>
            <w:r w:rsidRPr="000B07C7">
              <w:rPr>
                <w:rFonts w:ascii="Times New Roman" w:eastAsia="Times New Roman" w:hAnsi="Times New Roman" w:cs="Times New Roman"/>
                <w:sz w:val="18"/>
              </w:rPr>
              <w:t>INSTITUTO COLOMBIANO DE CREDITO EDUCATIVO Y</w:t>
            </w:r>
            <w:r w:rsidRPr="000B07C7">
              <w:rPr>
                <w:rFonts w:ascii="Times New Roman" w:eastAsia="Times New Roman" w:hAnsi="Times New Roman" w:cs="Times New Roman"/>
                <w:spacing w:val="40"/>
                <w:sz w:val="18"/>
              </w:rPr>
              <w:t xml:space="preserve"> </w:t>
            </w:r>
            <w:r w:rsidRPr="000B07C7">
              <w:rPr>
                <w:rFonts w:ascii="Times New Roman" w:eastAsia="Times New Roman" w:hAnsi="Times New Roman" w:cs="Times New Roman"/>
                <w:sz w:val="18"/>
              </w:rPr>
              <w:t>ESTUDIOS</w:t>
            </w:r>
            <w:r w:rsidRPr="000B07C7">
              <w:rPr>
                <w:rFonts w:ascii="Times New Roman" w:eastAsia="Times New Roman" w:hAnsi="Times New Roman" w:cs="Times New Roman"/>
                <w:spacing w:val="-4"/>
                <w:sz w:val="18"/>
              </w:rPr>
              <w:t xml:space="preserve"> </w:t>
            </w:r>
            <w:r w:rsidRPr="000B07C7">
              <w:rPr>
                <w:rFonts w:ascii="Times New Roman" w:eastAsia="Times New Roman" w:hAnsi="Times New Roman" w:cs="Times New Roman"/>
                <w:sz w:val="18"/>
              </w:rPr>
              <w:t>TECNICOS</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EN</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EL</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EXTERIOR</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MARIANO</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OSPINA</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PEREZ</w:t>
            </w:r>
          </w:p>
          <w:p w14:paraId="42C88F5F" w14:textId="77777777" w:rsidR="00016D3F" w:rsidRPr="000B07C7" w:rsidRDefault="00016D3F" w:rsidP="00874B2D">
            <w:pPr>
              <w:spacing w:before="1"/>
              <w:ind w:left="69"/>
              <w:rPr>
                <w:rFonts w:ascii="Times New Roman" w:eastAsia="Times New Roman" w:hAnsi="Times New Roman" w:cs="Times New Roman"/>
                <w:sz w:val="18"/>
              </w:rPr>
            </w:pPr>
            <w:r w:rsidRPr="000B07C7">
              <w:rPr>
                <w:rFonts w:ascii="Times New Roman" w:eastAsia="Times New Roman" w:hAnsi="Times New Roman" w:cs="Times New Roman"/>
                <w:sz w:val="18"/>
              </w:rPr>
              <w:t>ICETEX-</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Prestamos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educativos</w:t>
            </w:r>
          </w:p>
        </w:tc>
        <w:tc>
          <w:tcPr>
            <w:tcW w:w="1728" w:type="dxa"/>
          </w:tcPr>
          <w:p w14:paraId="233102FC" w14:textId="77777777" w:rsidR="00016D3F" w:rsidRPr="000B07C7" w:rsidRDefault="00016D3F" w:rsidP="00874B2D">
            <w:pPr>
              <w:spacing w:before="93"/>
              <w:rPr>
                <w:rFonts w:ascii="Times New Roman" w:eastAsia="Times New Roman" w:hAnsi="Times New Roman" w:cs="Times New Roman"/>
                <w:sz w:val="18"/>
              </w:rPr>
            </w:pPr>
          </w:p>
          <w:p w14:paraId="2A4C555D" w14:textId="77777777" w:rsidR="00016D3F" w:rsidRPr="000B07C7" w:rsidRDefault="00016D3F" w:rsidP="00874B2D">
            <w:pPr>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13.110.068,55</w:t>
            </w:r>
          </w:p>
        </w:tc>
      </w:tr>
      <w:tr w:rsidR="00016D3F" w:rsidRPr="000B07C7" w14:paraId="7BB6812E" w14:textId="77777777" w:rsidTr="00B54A4D">
        <w:trPr>
          <w:trHeight w:val="500"/>
          <w:jc w:val="center"/>
        </w:trPr>
        <w:tc>
          <w:tcPr>
            <w:tcW w:w="1999" w:type="dxa"/>
          </w:tcPr>
          <w:p w14:paraId="68B9158E" w14:textId="77777777" w:rsidR="00016D3F" w:rsidRPr="000B07C7" w:rsidRDefault="00016D3F" w:rsidP="00874B2D">
            <w:pPr>
              <w:spacing w:before="146"/>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18930228</w:t>
            </w:r>
          </w:p>
        </w:tc>
        <w:tc>
          <w:tcPr>
            <w:tcW w:w="5619" w:type="dxa"/>
          </w:tcPr>
          <w:p w14:paraId="1F7CD310" w14:textId="77777777" w:rsidR="00016D3F" w:rsidRPr="000B07C7" w:rsidRDefault="00016D3F" w:rsidP="00874B2D">
            <w:pPr>
              <w:spacing w:before="146"/>
              <w:ind w:left="69"/>
              <w:rPr>
                <w:rFonts w:ascii="Times New Roman" w:eastAsia="Times New Roman" w:hAnsi="Times New Roman" w:cs="Times New Roman"/>
                <w:sz w:val="18"/>
              </w:rPr>
            </w:pPr>
            <w:r w:rsidRPr="000B07C7">
              <w:rPr>
                <w:rFonts w:ascii="Times New Roman" w:eastAsia="Times New Roman" w:hAnsi="Times New Roman" w:cs="Times New Roman"/>
                <w:sz w:val="18"/>
              </w:rPr>
              <w:t>THOMAS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OVALLE LOPEZ-</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z w:val="18"/>
              </w:rPr>
              <w:t xml:space="preserve">Extinto </w:t>
            </w:r>
            <w:r w:rsidRPr="000B07C7">
              <w:rPr>
                <w:rFonts w:ascii="Times New Roman" w:eastAsia="Times New Roman" w:hAnsi="Times New Roman" w:cs="Times New Roman"/>
                <w:spacing w:val="-2"/>
                <w:sz w:val="18"/>
              </w:rPr>
              <w:t>IDEMA</w:t>
            </w:r>
          </w:p>
        </w:tc>
        <w:tc>
          <w:tcPr>
            <w:tcW w:w="1728" w:type="dxa"/>
          </w:tcPr>
          <w:p w14:paraId="12B9C490" w14:textId="77777777" w:rsidR="00016D3F" w:rsidRPr="000B07C7" w:rsidRDefault="00016D3F" w:rsidP="00874B2D">
            <w:pPr>
              <w:spacing w:before="146"/>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8.098.519,00</w:t>
            </w:r>
          </w:p>
        </w:tc>
      </w:tr>
      <w:tr w:rsidR="00016D3F" w:rsidRPr="000B07C7" w14:paraId="14270AF7" w14:textId="77777777" w:rsidTr="00B54A4D">
        <w:trPr>
          <w:trHeight w:val="498"/>
          <w:jc w:val="center"/>
        </w:trPr>
        <w:tc>
          <w:tcPr>
            <w:tcW w:w="1999" w:type="dxa"/>
          </w:tcPr>
          <w:p w14:paraId="2386BCBF" w14:textId="77777777" w:rsidR="00016D3F" w:rsidRPr="000B07C7" w:rsidRDefault="00016D3F" w:rsidP="00874B2D">
            <w:pPr>
              <w:spacing w:before="146"/>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890205677</w:t>
            </w:r>
          </w:p>
        </w:tc>
        <w:tc>
          <w:tcPr>
            <w:tcW w:w="5619" w:type="dxa"/>
          </w:tcPr>
          <w:p w14:paraId="0303A8C2" w14:textId="77777777" w:rsidR="00016D3F" w:rsidRPr="000B07C7" w:rsidRDefault="00016D3F" w:rsidP="00874B2D">
            <w:pPr>
              <w:spacing w:before="146"/>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VELEZ-</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 xml:space="preserve">Extinto </w:t>
            </w:r>
            <w:r w:rsidRPr="000B07C7">
              <w:rPr>
                <w:rFonts w:ascii="Times New Roman" w:eastAsia="Times New Roman" w:hAnsi="Times New Roman" w:cs="Times New Roman"/>
                <w:spacing w:val="-4"/>
                <w:sz w:val="18"/>
              </w:rPr>
              <w:t>IDEMA</w:t>
            </w:r>
          </w:p>
        </w:tc>
        <w:tc>
          <w:tcPr>
            <w:tcW w:w="1728" w:type="dxa"/>
          </w:tcPr>
          <w:p w14:paraId="3E6DC4E3" w14:textId="77777777" w:rsidR="00016D3F" w:rsidRPr="000B07C7" w:rsidRDefault="00016D3F" w:rsidP="00874B2D">
            <w:pPr>
              <w:spacing w:before="146"/>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6.353.235,00</w:t>
            </w:r>
          </w:p>
        </w:tc>
      </w:tr>
      <w:tr w:rsidR="00016D3F" w:rsidRPr="000B07C7" w14:paraId="78495E89" w14:textId="77777777" w:rsidTr="00B54A4D">
        <w:trPr>
          <w:trHeight w:val="500"/>
          <w:jc w:val="center"/>
        </w:trPr>
        <w:tc>
          <w:tcPr>
            <w:tcW w:w="1999" w:type="dxa"/>
          </w:tcPr>
          <w:p w14:paraId="38DC6FAF" w14:textId="77777777" w:rsidR="00016D3F" w:rsidRPr="000B07C7" w:rsidRDefault="00016D3F" w:rsidP="00874B2D">
            <w:pPr>
              <w:spacing w:before="148"/>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10385333</w:t>
            </w:r>
          </w:p>
        </w:tc>
        <w:tc>
          <w:tcPr>
            <w:tcW w:w="5619" w:type="dxa"/>
          </w:tcPr>
          <w:p w14:paraId="7BB57120" w14:textId="77777777" w:rsidR="00016D3F" w:rsidRPr="000B07C7" w:rsidRDefault="00016D3F" w:rsidP="00874B2D">
            <w:pPr>
              <w:spacing w:before="148"/>
              <w:ind w:left="69"/>
              <w:rPr>
                <w:rFonts w:ascii="Times New Roman" w:eastAsia="Times New Roman" w:hAnsi="Times New Roman" w:cs="Times New Roman"/>
                <w:sz w:val="18"/>
              </w:rPr>
            </w:pPr>
            <w:r w:rsidRPr="000B07C7">
              <w:rPr>
                <w:rFonts w:ascii="Times New Roman" w:eastAsia="Times New Roman" w:hAnsi="Times New Roman" w:cs="Times New Roman"/>
                <w:sz w:val="18"/>
              </w:rPr>
              <w:t>ANDRES VIAFARA-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IDEMA</w:t>
            </w:r>
          </w:p>
        </w:tc>
        <w:tc>
          <w:tcPr>
            <w:tcW w:w="1728" w:type="dxa"/>
          </w:tcPr>
          <w:p w14:paraId="7AC1CFAF" w14:textId="77777777" w:rsidR="00016D3F" w:rsidRPr="000B07C7" w:rsidRDefault="00016D3F" w:rsidP="00874B2D">
            <w:pPr>
              <w:spacing w:before="148"/>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3.803.865,00</w:t>
            </w:r>
          </w:p>
        </w:tc>
      </w:tr>
      <w:tr w:rsidR="00016D3F" w:rsidRPr="000B07C7" w14:paraId="099D1027" w14:textId="77777777" w:rsidTr="00B54A4D">
        <w:trPr>
          <w:trHeight w:val="419"/>
          <w:jc w:val="center"/>
        </w:trPr>
        <w:tc>
          <w:tcPr>
            <w:tcW w:w="1999" w:type="dxa"/>
          </w:tcPr>
          <w:p w14:paraId="31BCB89D" w14:textId="77777777" w:rsidR="00016D3F" w:rsidRPr="000B07C7" w:rsidRDefault="00016D3F" w:rsidP="00874B2D">
            <w:pPr>
              <w:spacing w:before="105"/>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800061313</w:t>
            </w:r>
          </w:p>
        </w:tc>
        <w:tc>
          <w:tcPr>
            <w:tcW w:w="5619" w:type="dxa"/>
          </w:tcPr>
          <w:p w14:paraId="300328D7" w14:textId="77777777" w:rsidR="00016D3F" w:rsidRPr="000B07C7" w:rsidRDefault="00016D3F" w:rsidP="00874B2D">
            <w:pPr>
              <w:spacing w:before="105"/>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GUARANDA-</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IDEMA</w:t>
            </w:r>
          </w:p>
        </w:tc>
        <w:tc>
          <w:tcPr>
            <w:tcW w:w="1728" w:type="dxa"/>
          </w:tcPr>
          <w:p w14:paraId="044296BA" w14:textId="77777777" w:rsidR="00016D3F" w:rsidRPr="000B07C7" w:rsidRDefault="00016D3F" w:rsidP="00874B2D">
            <w:pPr>
              <w:spacing w:before="105"/>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2.989.072,00</w:t>
            </w:r>
          </w:p>
        </w:tc>
      </w:tr>
      <w:tr w:rsidR="00016D3F" w:rsidRPr="000B07C7" w14:paraId="2360F512" w14:textId="77777777" w:rsidTr="00B54A4D">
        <w:trPr>
          <w:trHeight w:val="500"/>
          <w:jc w:val="center"/>
        </w:trPr>
        <w:tc>
          <w:tcPr>
            <w:tcW w:w="1999" w:type="dxa"/>
          </w:tcPr>
          <w:p w14:paraId="69814C95" w14:textId="77777777" w:rsidR="00016D3F" w:rsidRPr="000B07C7" w:rsidRDefault="00016D3F" w:rsidP="00874B2D">
            <w:pPr>
              <w:spacing w:before="146"/>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39065521</w:t>
            </w:r>
          </w:p>
        </w:tc>
        <w:tc>
          <w:tcPr>
            <w:tcW w:w="5619" w:type="dxa"/>
          </w:tcPr>
          <w:p w14:paraId="2063D49C" w14:textId="77777777" w:rsidR="00016D3F" w:rsidRPr="000B07C7" w:rsidRDefault="00016D3F" w:rsidP="00874B2D">
            <w:pPr>
              <w:spacing w:before="146"/>
              <w:ind w:left="69"/>
              <w:rPr>
                <w:rFonts w:ascii="Times New Roman" w:eastAsia="Times New Roman" w:hAnsi="Times New Roman" w:cs="Times New Roman"/>
                <w:sz w:val="18"/>
              </w:rPr>
            </w:pPr>
            <w:r w:rsidRPr="000B07C7">
              <w:rPr>
                <w:rFonts w:ascii="Times New Roman" w:eastAsia="Times New Roman" w:hAnsi="Times New Roman" w:cs="Times New Roman"/>
                <w:sz w:val="18"/>
              </w:rPr>
              <w:t>DANIS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ESTHER</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VALEST</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SEQUEA-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Créditos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Empleados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Intereses</w:t>
            </w:r>
          </w:p>
        </w:tc>
        <w:tc>
          <w:tcPr>
            <w:tcW w:w="1728" w:type="dxa"/>
          </w:tcPr>
          <w:p w14:paraId="30E02E67" w14:textId="77777777" w:rsidR="00016D3F" w:rsidRPr="000B07C7" w:rsidRDefault="00016D3F" w:rsidP="00874B2D">
            <w:pPr>
              <w:spacing w:before="146"/>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1.204.659,00</w:t>
            </w:r>
          </w:p>
        </w:tc>
      </w:tr>
      <w:tr w:rsidR="00016D3F" w:rsidRPr="000B07C7" w14:paraId="242531D5" w14:textId="77777777" w:rsidTr="00B54A4D">
        <w:trPr>
          <w:trHeight w:val="500"/>
          <w:jc w:val="center"/>
        </w:trPr>
        <w:tc>
          <w:tcPr>
            <w:tcW w:w="1999" w:type="dxa"/>
          </w:tcPr>
          <w:p w14:paraId="59A66A3C" w14:textId="77777777" w:rsidR="00016D3F" w:rsidRPr="000B07C7" w:rsidRDefault="00016D3F" w:rsidP="00874B2D">
            <w:pPr>
              <w:spacing w:before="146"/>
              <w:ind w:left="1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860013816</w:t>
            </w:r>
          </w:p>
        </w:tc>
        <w:tc>
          <w:tcPr>
            <w:tcW w:w="5619" w:type="dxa"/>
          </w:tcPr>
          <w:p w14:paraId="60467090" w14:textId="77777777" w:rsidR="00016D3F" w:rsidRPr="000B07C7" w:rsidRDefault="00016D3F" w:rsidP="00874B2D">
            <w:pPr>
              <w:spacing w:before="42" w:line="207" w:lineRule="exact"/>
              <w:ind w:left="69"/>
              <w:rPr>
                <w:rFonts w:ascii="Times New Roman" w:eastAsia="Times New Roman" w:hAnsi="Times New Roman" w:cs="Times New Roman"/>
                <w:sz w:val="18"/>
              </w:rPr>
            </w:pPr>
            <w:r w:rsidRPr="000B07C7">
              <w:rPr>
                <w:rFonts w:ascii="Times New Roman" w:eastAsia="Times New Roman" w:hAnsi="Times New Roman" w:cs="Times New Roman"/>
                <w:sz w:val="18"/>
              </w:rPr>
              <w:t>INSTITUTO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SEGUROS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SOCIALES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EN</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pacing w:val="-2"/>
                <w:sz w:val="18"/>
              </w:rPr>
              <w:t>LIQUIDACION-</w:t>
            </w:r>
          </w:p>
          <w:p w14:paraId="09592C51" w14:textId="77777777" w:rsidR="00016D3F" w:rsidRPr="000B07C7" w:rsidRDefault="00016D3F" w:rsidP="00874B2D">
            <w:pPr>
              <w:spacing w:line="207" w:lineRule="exact"/>
              <w:ind w:left="69"/>
              <w:rPr>
                <w:rFonts w:ascii="Times New Roman" w:eastAsia="Times New Roman" w:hAnsi="Times New Roman" w:cs="Times New Roman"/>
                <w:sz w:val="18"/>
              </w:rPr>
            </w:pPr>
            <w:r w:rsidRPr="000B07C7">
              <w:rPr>
                <w:rFonts w:ascii="Times New Roman" w:eastAsia="Times New Roman" w:hAnsi="Times New Roman" w:cs="Times New Roman"/>
                <w:spacing w:val="-2"/>
                <w:sz w:val="18"/>
              </w:rPr>
              <w:t>Incapacidades</w:t>
            </w:r>
          </w:p>
        </w:tc>
        <w:tc>
          <w:tcPr>
            <w:tcW w:w="1728" w:type="dxa"/>
          </w:tcPr>
          <w:p w14:paraId="3D05D766" w14:textId="77777777" w:rsidR="00016D3F" w:rsidRPr="000B07C7" w:rsidRDefault="00016D3F" w:rsidP="00874B2D">
            <w:pPr>
              <w:spacing w:before="146"/>
              <w:ind w:right="46"/>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430.413,00</w:t>
            </w:r>
          </w:p>
        </w:tc>
      </w:tr>
    </w:tbl>
    <w:p w14:paraId="41F580AF" w14:textId="77777777" w:rsidR="00016D3F" w:rsidRDefault="00016D3F" w:rsidP="00016D3F">
      <w:pPr>
        <w:pStyle w:val="Textoindependiente"/>
        <w:ind w:right="-50"/>
        <w:jc w:val="both"/>
        <w:rPr>
          <w:b/>
          <w:sz w:val="28"/>
          <w:szCs w:val="28"/>
        </w:rPr>
      </w:pPr>
    </w:p>
    <w:p w14:paraId="02569E48" w14:textId="77777777" w:rsidR="00016D3F" w:rsidRPr="000B07C7" w:rsidRDefault="00016D3F" w:rsidP="00016D3F">
      <w:pPr>
        <w:pStyle w:val="Textoindependiente"/>
        <w:ind w:right="-50"/>
        <w:jc w:val="both"/>
        <w:rPr>
          <w:bCs/>
        </w:rPr>
      </w:pPr>
      <w:r w:rsidRPr="000B07C7">
        <w:rPr>
          <w:b/>
          <w:sz w:val="28"/>
          <w:szCs w:val="28"/>
        </w:rPr>
        <w:t>-</w:t>
      </w:r>
      <w:r w:rsidRPr="000B07C7">
        <w:rPr>
          <w:b/>
          <w:sz w:val="28"/>
          <w:szCs w:val="28"/>
        </w:rPr>
        <w:tab/>
      </w:r>
      <w:r w:rsidRPr="000B07C7">
        <w:rPr>
          <w:bCs/>
        </w:rPr>
        <w:t>El Departamento del Huila: El valor que se deterioró por $-131.800.012,00 se originó en el convenio 74 de 1998, por recursos no reintegrados. Este contrato no tiene acta de liquidación porque el contratista no estuvo de acuerdo con los términos en que se proyectó el Acta.</w:t>
      </w:r>
    </w:p>
    <w:p w14:paraId="5002E86D" w14:textId="77777777" w:rsidR="00016D3F" w:rsidRPr="000B07C7" w:rsidRDefault="00016D3F" w:rsidP="00016D3F">
      <w:pPr>
        <w:pStyle w:val="Textoindependiente"/>
        <w:ind w:right="-50"/>
        <w:jc w:val="both"/>
        <w:rPr>
          <w:bCs/>
        </w:rPr>
      </w:pPr>
    </w:p>
    <w:p w14:paraId="1A9B8740" w14:textId="77777777" w:rsidR="00016D3F" w:rsidRPr="000B07C7" w:rsidRDefault="00016D3F" w:rsidP="00016D3F">
      <w:pPr>
        <w:pStyle w:val="Textoindependiente"/>
        <w:ind w:right="-50"/>
        <w:jc w:val="both"/>
        <w:rPr>
          <w:bCs/>
        </w:rPr>
      </w:pPr>
      <w:r w:rsidRPr="000B07C7">
        <w:rPr>
          <w:bCs/>
        </w:rPr>
        <w:t>-</w:t>
      </w:r>
      <w:r w:rsidRPr="000B07C7">
        <w:rPr>
          <w:bCs/>
        </w:rPr>
        <w:tab/>
        <w:t>Municipio de Magangué: El valor que se deterioró por -$27.540.000,00 se originó por los recursos no ejecutados de los convenios 176 y 177 de 1999, suscritos con el Municipio.</w:t>
      </w:r>
    </w:p>
    <w:p w14:paraId="5BA07113" w14:textId="77777777" w:rsidR="00016D3F" w:rsidRPr="000B07C7" w:rsidRDefault="00016D3F" w:rsidP="00016D3F">
      <w:pPr>
        <w:pStyle w:val="Textoindependiente"/>
        <w:ind w:right="-50"/>
        <w:jc w:val="both"/>
        <w:rPr>
          <w:bCs/>
        </w:rPr>
      </w:pPr>
    </w:p>
    <w:p w14:paraId="351EC30A" w14:textId="77777777" w:rsidR="00016D3F" w:rsidRPr="000B07C7" w:rsidRDefault="00016D3F" w:rsidP="00016D3F">
      <w:pPr>
        <w:pStyle w:val="Textoindependiente"/>
        <w:ind w:right="-50"/>
        <w:jc w:val="both"/>
        <w:rPr>
          <w:bCs/>
        </w:rPr>
      </w:pPr>
      <w:r w:rsidRPr="000B07C7">
        <w:rPr>
          <w:bCs/>
        </w:rPr>
        <w:t>-</w:t>
      </w:r>
      <w:r w:rsidRPr="000B07C7">
        <w:rPr>
          <w:bCs/>
        </w:rPr>
        <w:tab/>
        <w:t>$-66.326.417,00 corresponde a Cuentas por Cobrar por concepto de arrendamientos de Inmuebles del Extinto IDEMA:</w:t>
      </w:r>
    </w:p>
    <w:p w14:paraId="782D2800"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064"/>
        <w:gridCol w:w="5276"/>
        <w:gridCol w:w="1865"/>
      </w:tblGrid>
      <w:tr w:rsidR="00016D3F" w:rsidRPr="000B07C7" w14:paraId="10A3C98D" w14:textId="77777777" w:rsidTr="00B54A4D">
        <w:trPr>
          <w:trHeight w:val="315"/>
          <w:jc w:val="center"/>
        </w:trPr>
        <w:tc>
          <w:tcPr>
            <w:tcW w:w="2064" w:type="dxa"/>
            <w:tcBorders>
              <w:left w:val="nil"/>
            </w:tcBorders>
            <w:shd w:val="clear" w:color="auto" w:fill="3366CC"/>
          </w:tcPr>
          <w:p w14:paraId="7764923D" w14:textId="77777777" w:rsidR="00016D3F" w:rsidRPr="000B07C7" w:rsidRDefault="00016D3F" w:rsidP="00874B2D">
            <w:pPr>
              <w:spacing w:before="54"/>
              <w:ind w:left="22"/>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lastRenderedPageBreak/>
              <w:t>IDENTIFICACIÓN</w:t>
            </w:r>
          </w:p>
        </w:tc>
        <w:tc>
          <w:tcPr>
            <w:tcW w:w="5276" w:type="dxa"/>
            <w:shd w:val="clear" w:color="auto" w:fill="3366CC"/>
          </w:tcPr>
          <w:p w14:paraId="684B334E" w14:textId="77777777" w:rsidR="00016D3F" w:rsidRPr="000B07C7" w:rsidRDefault="00016D3F" w:rsidP="00874B2D">
            <w:pPr>
              <w:spacing w:before="54"/>
              <w:ind w:left="15"/>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DESCRIPCIÓN</w:t>
            </w:r>
          </w:p>
        </w:tc>
        <w:tc>
          <w:tcPr>
            <w:tcW w:w="1865" w:type="dxa"/>
            <w:shd w:val="clear" w:color="auto" w:fill="3366CC"/>
          </w:tcPr>
          <w:p w14:paraId="27FC2F00" w14:textId="77777777" w:rsidR="00016D3F" w:rsidRPr="000B07C7" w:rsidRDefault="00016D3F" w:rsidP="00874B2D">
            <w:pPr>
              <w:spacing w:before="54"/>
              <w:ind w:left="417"/>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SALDO</w:t>
            </w:r>
            <w:r w:rsidRPr="000B07C7">
              <w:rPr>
                <w:rFonts w:ascii="Times New Roman" w:eastAsia="Times New Roman" w:hAnsi="Times New Roman" w:cs="Times New Roman"/>
                <w:b/>
                <w:color w:val="FFFFFF"/>
                <w:spacing w:val="-2"/>
                <w:sz w:val="18"/>
              </w:rPr>
              <w:t xml:space="preserve"> </w:t>
            </w:r>
            <w:r w:rsidRPr="000B07C7">
              <w:rPr>
                <w:rFonts w:ascii="Times New Roman" w:eastAsia="Times New Roman" w:hAnsi="Times New Roman" w:cs="Times New Roman"/>
                <w:b/>
                <w:color w:val="FFFFFF"/>
                <w:spacing w:val="-4"/>
                <w:sz w:val="18"/>
              </w:rPr>
              <w:t>2024</w:t>
            </w:r>
          </w:p>
        </w:tc>
      </w:tr>
      <w:tr w:rsidR="00016D3F" w:rsidRPr="000B07C7" w14:paraId="26ECAC3F" w14:textId="77777777" w:rsidTr="00B54A4D">
        <w:trPr>
          <w:trHeight w:val="500"/>
          <w:jc w:val="center"/>
        </w:trPr>
        <w:tc>
          <w:tcPr>
            <w:tcW w:w="2064" w:type="dxa"/>
            <w:tcBorders>
              <w:left w:val="single" w:sz="8" w:space="0" w:color="808080"/>
              <w:bottom w:val="single" w:sz="8" w:space="0" w:color="808080"/>
              <w:right w:val="single" w:sz="8" w:space="0" w:color="808080"/>
            </w:tcBorders>
          </w:tcPr>
          <w:p w14:paraId="7677E2B0" w14:textId="77777777" w:rsidR="00016D3F" w:rsidRPr="000B07C7" w:rsidRDefault="00016D3F" w:rsidP="00874B2D">
            <w:pPr>
              <w:spacing w:before="148"/>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824003402</w:t>
            </w:r>
          </w:p>
        </w:tc>
        <w:tc>
          <w:tcPr>
            <w:tcW w:w="5276" w:type="dxa"/>
            <w:tcBorders>
              <w:left w:val="single" w:sz="8" w:space="0" w:color="808080"/>
              <w:bottom w:val="single" w:sz="8" w:space="0" w:color="808080"/>
              <w:right w:val="single" w:sz="8" w:space="0" w:color="808080"/>
            </w:tcBorders>
          </w:tcPr>
          <w:p w14:paraId="70406A2D" w14:textId="77777777" w:rsidR="00016D3F" w:rsidRPr="000B07C7" w:rsidRDefault="00016D3F" w:rsidP="00874B2D">
            <w:pPr>
              <w:spacing w:before="45"/>
              <w:ind w:left="69" w:right="133"/>
              <w:rPr>
                <w:rFonts w:ascii="Times New Roman" w:eastAsia="Times New Roman" w:hAnsi="Times New Roman" w:cs="Times New Roman"/>
                <w:sz w:val="18"/>
              </w:rPr>
            </w:pPr>
            <w:r w:rsidRPr="000B07C7">
              <w:rPr>
                <w:rFonts w:ascii="Times New Roman" w:eastAsia="Times New Roman" w:hAnsi="Times New Roman" w:cs="Times New Roman"/>
                <w:sz w:val="18"/>
              </w:rPr>
              <w:t>COOPERATIVA</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MULTIACTIVA</w:t>
            </w:r>
            <w:r w:rsidRPr="000B07C7">
              <w:rPr>
                <w:rFonts w:ascii="Times New Roman" w:eastAsia="Times New Roman" w:hAnsi="Times New Roman" w:cs="Times New Roman"/>
                <w:spacing w:val="-9"/>
                <w:sz w:val="18"/>
              </w:rPr>
              <w:t xml:space="preserve"> </w:t>
            </w:r>
            <w:r w:rsidRPr="000B07C7">
              <w:rPr>
                <w:rFonts w:ascii="Times New Roman" w:eastAsia="Times New Roman" w:hAnsi="Times New Roman" w:cs="Times New Roman"/>
                <w:sz w:val="18"/>
              </w:rPr>
              <w:t>AGRARIA</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DEL</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SUR</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Y CENTRO DEL CESAR</w:t>
            </w:r>
          </w:p>
        </w:tc>
        <w:tc>
          <w:tcPr>
            <w:tcW w:w="1865" w:type="dxa"/>
            <w:tcBorders>
              <w:left w:val="single" w:sz="8" w:space="0" w:color="808080"/>
              <w:bottom w:val="single" w:sz="8" w:space="0" w:color="808080"/>
              <w:right w:val="single" w:sz="8" w:space="0" w:color="808080"/>
            </w:tcBorders>
          </w:tcPr>
          <w:p w14:paraId="72364472" w14:textId="77777777" w:rsidR="00016D3F" w:rsidRPr="000B07C7" w:rsidRDefault="00016D3F" w:rsidP="00874B2D">
            <w:pPr>
              <w:spacing w:before="148"/>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25.081.726,00</w:t>
            </w:r>
          </w:p>
        </w:tc>
      </w:tr>
      <w:tr w:rsidR="00016D3F" w:rsidRPr="000B07C7" w14:paraId="5C86023F" w14:textId="77777777" w:rsidTr="00B54A4D">
        <w:trPr>
          <w:trHeight w:val="318"/>
          <w:jc w:val="center"/>
        </w:trPr>
        <w:tc>
          <w:tcPr>
            <w:tcW w:w="2064" w:type="dxa"/>
            <w:tcBorders>
              <w:top w:val="single" w:sz="8" w:space="0" w:color="808080"/>
            </w:tcBorders>
          </w:tcPr>
          <w:p w14:paraId="6098B6D7" w14:textId="77777777" w:rsidR="00016D3F" w:rsidRPr="000B07C7" w:rsidRDefault="00016D3F" w:rsidP="00874B2D">
            <w:pPr>
              <w:spacing w:before="54"/>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800104062</w:t>
            </w:r>
          </w:p>
        </w:tc>
        <w:tc>
          <w:tcPr>
            <w:tcW w:w="5276" w:type="dxa"/>
            <w:tcBorders>
              <w:top w:val="single" w:sz="8" w:space="0" w:color="808080"/>
            </w:tcBorders>
          </w:tcPr>
          <w:p w14:paraId="5DAB3AA8" w14:textId="77777777" w:rsidR="00016D3F" w:rsidRPr="000B07C7" w:rsidRDefault="00016D3F" w:rsidP="00874B2D">
            <w:pPr>
              <w:spacing w:before="54"/>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SINCELEJO-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4"/>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IDEMA</w:t>
            </w:r>
          </w:p>
        </w:tc>
        <w:tc>
          <w:tcPr>
            <w:tcW w:w="1865" w:type="dxa"/>
            <w:tcBorders>
              <w:top w:val="single" w:sz="8" w:space="0" w:color="808080"/>
              <w:bottom w:val="single" w:sz="8" w:space="0" w:color="808080"/>
              <w:right w:val="single" w:sz="8" w:space="0" w:color="808080"/>
            </w:tcBorders>
          </w:tcPr>
          <w:p w14:paraId="0CF63619" w14:textId="77777777" w:rsidR="00016D3F" w:rsidRPr="000B07C7" w:rsidRDefault="00016D3F" w:rsidP="00874B2D">
            <w:pPr>
              <w:spacing w:before="54"/>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20.000.000,00</w:t>
            </w:r>
          </w:p>
        </w:tc>
      </w:tr>
      <w:tr w:rsidR="00016D3F" w:rsidRPr="000B07C7" w14:paraId="69D0ACF7" w14:textId="77777777" w:rsidTr="00B54A4D">
        <w:trPr>
          <w:trHeight w:val="318"/>
          <w:jc w:val="center"/>
        </w:trPr>
        <w:tc>
          <w:tcPr>
            <w:tcW w:w="2064" w:type="dxa"/>
          </w:tcPr>
          <w:p w14:paraId="1C110853" w14:textId="77777777" w:rsidR="00016D3F" w:rsidRPr="000B07C7" w:rsidRDefault="00016D3F" w:rsidP="00874B2D">
            <w:pPr>
              <w:spacing w:before="54"/>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18930228</w:t>
            </w:r>
          </w:p>
        </w:tc>
        <w:tc>
          <w:tcPr>
            <w:tcW w:w="5276" w:type="dxa"/>
          </w:tcPr>
          <w:p w14:paraId="54791F09" w14:textId="77777777" w:rsidR="00016D3F" w:rsidRPr="000B07C7" w:rsidRDefault="00016D3F" w:rsidP="00874B2D">
            <w:pPr>
              <w:spacing w:before="54"/>
              <w:ind w:left="69"/>
              <w:rPr>
                <w:rFonts w:ascii="Times New Roman" w:eastAsia="Times New Roman" w:hAnsi="Times New Roman" w:cs="Times New Roman"/>
                <w:sz w:val="18"/>
              </w:rPr>
            </w:pPr>
            <w:r w:rsidRPr="000B07C7">
              <w:rPr>
                <w:rFonts w:ascii="Times New Roman" w:eastAsia="Times New Roman" w:hAnsi="Times New Roman" w:cs="Times New Roman"/>
                <w:sz w:val="18"/>
              </w:rPr>
              <w:t>THOMAS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OVALLE LOPEZ-</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z w:val="18"/>
              </w:rPr>
              <w:t xml:space="preserve">Extinto </w:t>
            </w:r>
            <w:r w:rsidRPr="000B07C7">
              <w:rPr>
                <w:rFonts w:ascii="Times New Roman" w:eastAsia="Times New Roman" w:hAnsi="Times New Roman" w:cs="Times New Roman"/>
                <w:spacing w:val="-2"/>
                <w:sz w:val="18"/>
              </w:rPr>
              <w:t>IDEMA</w:t>
            </w:r>
          </w:p>
        </w:tc>
        <w:tc>
          <w:tcPr>
            <w:tcW w:w="1865" w:type="dxa"/>
            <w:tcBorders>
              <w:top w:val="single" w:sz="8" w:space="0" w:color="808080"/>
              <w:bottom w:val="single" w:sz="8" w:space="0" w:color="808080"/>
              <w:right w:val="single" w:sz="8" w:space="0" w:color="808080"/>
            </w:tcBorders>
          </w:tcPr>
          <w:p w14:paraId="45A86FAA" w14:textId="77777777" w:rsidR="00016D3F" w:rsidRPr="000B07C7" w:rsidRDefault="00016D3F" w:rsidP="00874B2D">
            <w:pPr>
              <w:spacing w:before="54"/>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8.098.519,00</w:t>
            </w:r>
          </w:p>
        </w:tc>
      </w:tr>
      <w:tr w:rsidR="00016D3F" w:rsidRPr="000B07C7" w14:paraId="21BB62FA" w14:textId="77777777" w:rsidTr="00B54A4D">
        <w:trPr>
          <w:trHeight w:val="318"/>
          <w:jc w:val="center"/>
        </w:trPr>
        <w:tc>
          <w:tcPr>
            <w:tcW w:w="2064" w:type="dxa"/>
          </w:tcPr>
          <w:p w14:paraId="05886244" w14:textId="77777777" w:rsidR="00016D3F" w:rsidRPr="000B07C7" w:rsidRDefault="00016D3F" w:rsidP="00874B2D">
            <w:pPr>
              <w:spacing w:before="54"/>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890205677</w:t>
            </w:r>
          </w:p>
        </w:tc>
        <w:tc>
          <w:tcPr>
            <w:tcW w:w="5276" w:type="dxa"/>
          </w:tcPr>
          <w:p w14:paraId="5C2E78B5" w14:textId="77777777" w:rsidR="00016D3F" w:rsidRPr="000B07C7" w:rsidRDefault="00016D3F" w:rsidP="00874B2D">
            <w:pPr>
              <w:spacing w:before="54"/>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VELEZ-</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 xml:space="preserve">Extinto </w:t>
            </w:r>
            <w:r w:rsidRPr="000B07C7">
              <w:rPr>
                <w:rFonts w:ascii="Times New Roman" w:eastAsia="Times New Roman" w:hAnsi="Times New Roman" w:cs="Times New Roman"/>
                <w:spacing w:val="-4"/>
                <w:sz w:val="18"/>
              </w:rPr>
              <w:t>IDEMA</w:t>
            </w:r>
          </w:p>
        </w:tc>
        <w:tc>
          <w:tcPr>
            <w:tcW w:w="1865" w:type="dxa"/>
            <w:tcBorders>
              <w:top w:val="single" w:sz="8" w:space="0" w:color="808080"/>
              <w:bottom w:val="single" w:sz="8" w:space="0" w:color="808080"/>
              <w:right w:val="single" w:sz="8" w:space="0" w:color="808080"/>
            </w:tcBorders>
          </w:tcPr>
          <w:p w14:paraId="7DD9A5D2" w14:textId="77777777" w:rsidR="00016D3F" w:rsidRPr="000B07C7" w:rsidRDefault="00016D3F" w:rsidP="00874B2D">
            <w:pPr>
              <w:spacing w:before="54"/>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6.353.235,00</w:t>
            </w:r>
          </w:p>
        </w:tc>
      </w:tr>
      <w:tr w:rsidR="00016D3F" w:rsidRPr="000B07C7" w14:paraId="0FDDEF77" w14:textId="77777777" w:rsidTr="00B54A4D">
        <w:trPr>
          <w:trHeight w:val="316"/>
          <w:jc w:val="center"/>
        </w:trPr>
        <w:tc>
          <w:tcPr>
            <w:tcW w:w="2064" w:type="dxa"/>
            <w:tcBorders>
              <w:left w:val="single" w:sz="8" w:space="0" w:color="808080"/>
              <w:bottom w:val="single" w:sz="8" w:space="0" w:color="808080"/>
              <w:right w:val="single" w:sz="8" w:space="0" w:color="808080"/>
            </w:tcBorders>
          </w:tcPr>
          <w:p w14:paraId="2CD0C3B3" w14:textId="77777777" w:rsidR="00016D3F" w:rsidRPr="000B07C7" w:rsidRDefault="00016D3F" w:rsidP="00874B2D">
            <w:pPr>
              <w:spacing w:before="54"/>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10385333</w:t>
            </w:r>
          </w:p>
        </w:tc>
        <w:tc>
          <w:tcPr>
            <w:tcW w:w="5276" w:type="dxa"/>
            <w:tcBorders>
              <w:left w:val="single" w:sz="8" w:space="0" w:color="808080"/>
              <w:bottom w:val="single" w:sz="8" w:space="0" w:color="808080"/>
              <w:right w:val="single" w:sz="8" w:space="0" w:color="808080"/>
            </w:tcBorders>
          </w:tcPr>
          <w:p w14:paraId="5FF06A50" w14:textId="77777777" w:rsidR="00016D3F" w:rsidRPr="000B07C7" w:rsidRDefault="00016D3F" w:rsidP="00874B2D">
            <w:pPr>
              <w:spacing w:before="54"/>
              <w:ind w:left="69"/>
              <w:rPr>
                <w:rFonts w:ascii="Times New Roman" w:eastAsia="Times New Roman" w:hAnsi="Times New Roman" w:cs="Times New Roman"/>
                <w:sz w:val="18"/>
              </w:rPr>
            </w:pPr>
            <w:r w:rsidRPr="000B07C7">
              <w:rPr>
                <w:rFonts w:ascii="Times New Roman" w:eastAsia="Times New Roman" w:hAnsi="Times New Roman" w:cs="Times New Roman"/>
                <w:sz w:val="18"/>
              </w:rPr>
              <w:t>ANDRES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VIAFARA</w:t>
            </w:r>
          </w:p>
        </w:tc>
        <w:tc>
          <w:tcPr>
            <w:tcW w:w="1865" w:type="dxa"/>
            <w:tcBorders>
              <w:top w:val="single" w:sz="8" w:space="0" w:color="808080"/>
              <w:left w:val="single" w:sz="8" w:space="0" w:color="808080"/>
              <w:bottom w:val="single" w:sz="8" w:space="0" w:color="808080"/>
              <w:right w:val="single" w:sz="8" w:space="0" w:color="808080"/>
            </w:tcBorders>
          </w:tcPr>
          <w:p w14:paraId="252B796C" w14:textId="77777777" w:rsidR="00016D3F" w:rsidRPr="000B07C7" w:rsidRDefault="00016D3F" w:rsidP="00874B2D">
            <w:pPr>
              <w:spacing w:before="54"/>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3.803.865,00</w:t>
            </w:r>
          </w:p>
        </w:tc>
      </w:tr>
      <w:tr w:rsidR="00016D3F" w:rsidRPr="000B07C7" w14:paraId="6D265441" w14:textId="77777777" w:rsidTr="00B54A4D">
        <w:trPr>
          <w:trHeight w:val="318"/>
          <w:jc w:val="center"/>
        </w:trPr>
        <w:tc>
          <w:tcPr>
            <w:tcW w:w="2064" w:type="dxa"/>
            <w:tcBorders>
              <w:top w:val="single" w:sz="8" w:space="0" w:color="808080"/>
            </w:tcBorders>
          </w:tcPr>
          <w:p w14:paraId="503869CB" w14:textId="77777777" w:rsidR="00016D3F" w:rsidRPr="000B07C7" w:rsidRDefault="00016D3F" w:rsidP="00874B2D">
            <w:pPr>
              <w:spacing w:before="57"/>
              <w:ind w:left="1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800061313</w:t>
            </w:r>
          </w:p>
        </w:tc>
        <w:tc>
          <w:tcPr>
            <w:tcW w:w="5276" w:type="dxa"/>
            <w:tcBorders>
              <w:top w:val="single" w:sz="8" w:space="0" w:color="808080"/>
            </w:tcBorders>
          </w:tcPr>
          <w:p w14:paraId="1F3F681D" w14:textId="77777777" w:rsidR="00016D3F" w:rsidRPr="000B07C7" w:rsidRDefault="00016D3F" w:rsidP="00874B2D">
            <w:pPr>
              <w:spacing w:before="57"/>
              <w:ind w:left="69"/>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GUARANDA-</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Arriendos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Extinto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IDEMA</w:t>
            </w:r>
          </w:p>
        </w:tc>
        <w:tc>
          <w:tcPr>
            <w:tcW w:w="1865" w:type="dxa"/>
            <w:tcBorders>
              <w:top w:val="single" w:sz="8" w:space="0" w:color="808080"/>
              <w:bottom w:val="single" w:sz="8" w:space="0" w:color="808080"/>
              <w:right w:val="single" w:sz="8" w:space="0" w:color="808080"/>
            </w:tcBorders>
          </w:tcPr>
          <w:p w14:paraId="5E89F26E" w14:textId="77777777" w:rsidR="00016D3F" w:rsidRPr="000B07C7" w:rsidRDefault="00016D3F" w:rsidP="00874B2D">
            <w:pPr>
              <w:spacing w:before="57"/>
              <w:ind w:right="49"/>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2.989.072,00</w:t>
            </w:r>
          </w:p>
        </w:tc>
      </w:tr>
      <w:tr w:rsidR="00016D3F" w:rsidRPr="000B07C7" w14:paraId="3828D5A2" w14:textId="77777777" w:rsidTr="00B54A4D">
        <w:trPr>
          <w:trHeight w:val="318"/>
          <w:jc w:val="center"/>
        </w:trPr>
        <w:tc>
          <w:tcPr>
            <w:tcW w:w="2064" w:type="dxa"/>
          </w:tcPr>
          <w:p w14:paraId="727B29D6" w14:textId="77777777" w:rsidR="00016D3F" w:rsidRPr="000B07C7" w:rsidRDefault="00016D3F" w:rsidP="00874B2D">
            <w:pPr>
              <w:spacing w:before="57"/>
              <w:ind w:left="14"/>
              <w:jc w:val="center"/>
              <w:rPr>
                <w:rFonts w:ascii="Times New Roman" w:eastAsia="Times New Roman" w:hAnsi="Times New Roman" w:cs="Times New Roman"/>
                <w:b/>
                <w:sz w:val="18"/>
              </w:rPr>
            </w:pPr>
            <w:r w:rsidRPr="000B07C7">
              <w:rPr>
                <w:rFonts w:ascii="Times New Roman" w:eastAsia="Times New Roman" w:hAnsi="Times New Roman" w:cs="Times New Roman"/>
                <w:b/>
                <w:spacing w:val="-4"/>
                <w:sz w:val="18"/>
              </w:rPr>
              <w:t>TOTAL</w:t>
            </w:r>
          </w:p>
        </w:tc>
        <w:tc>
          <w:tcPr>
            <w:tcW w:w="5276" w:type="dxa"/>
          </w:tcPr>
          <w:p w14:paraId="7A00EA0E" w14:textId="77777777" w:rsidR="00016D3F" w:rsidRPr="000B07C7" w:rsidRDefault="00016D3F" w:rsidP="00874B2D">
            <w:pPr>
              <w:rPr>
                <w:rFonts w:ascii="Times New Roman" w:eastAsia="Times New Roman" w:hAnsi="Times New Roman" w:cs="Times New Roman"/>
                <w:sz w:val="20"/>
              </w:rPr>
            </w:pPr>
          </w:p>
        </w:tc>
        <w:tc>
          <w:tcPr>
            <w:tcW w:w="1865" w:type="dxa"/>
            <w:tcBorders>
              <w:top w:val="single" w:sz="8" w:space="0" w:color="808080"/>
              <w:bottom w:val="single" w:sz="8" w:space="0" w:color="808080"/>
              <w:right w:val="single" w:sz="8" w:space="0" w:color="808080"/>
            </w:tcBorders>
          </w:tcPr>
          <w:p w14:paraId="102009E8" w14:textId="77777777" w:rsidR="00016D3F" w:rsidRPr="000B07C7" w:rsidRDefault="00016D3F" w:rsidP="00874B2D">
            <w:pPr>
              <w:spacing w:before="57"/>
              <w:ind w:right="49"/>
              <w:jc w:val="right"/>
              <w:rPr>
                <w:rFonts w:ascii="Times New Roman" w:eastAsia="Times New Roman" w:hAnsi="Times New Roman" w:cs="Times New Roman"/>
                <w:b/>
                <w:sz w:val="18"/>
              </w:rPr>
            </w:pPr>
            <w:r w:rsidRPr="000B07C7">
              <w:rPr>
                <w:rFonts w:ascii="Times New Roman" w:eastAsia="Times New Roman" w:hAnsi="Times New Roman" w:cs="Times New Roman"/>
                <w:b/>
                <w:sz w:val="18"/>
              </w:rPr>
              <w:t>-</w:t>
            </w:r>
            <w:r w:rsidRPr="000B07C7">
              <w:rPr>
                <w:rFonts w:ascii="Times New Roman" w:eastAsia="Times New Roman" w:hAnsi="Times New Roman" w:cs="Times New Roman"/>
                <w:b/>
                <w:spacing w:val="-2"/>
                <w:sz w:val="18"/>
              </w:rPr>
              <w:t>66.326.417,00</w:t>
            </w:r>
          </w:p>
        </w:tc>
      </w:tr>
    </w:tbl>
    <w:p w14:paraId="11988537" w14:textId="77777777" w:rsidR="00016D3F" w:rsidRDefault="00016D3F" w:rsidP="00016D3F">
      <w:pPr>
        <w:pStyle w:val="Textoindependiente"/>
        <w:ind w:right="-50"/>
        <w:jc w:val="both"/>
        <w:rPr>
          <w:b/>
          <w:sz w:val="28"/>
          <w:szCs w:val="28"/>
        </w:rPr>
      </w:pPr>
    </w:p>
    <w:p w14:paraId="233B4EE5" w14:textId="77777777" w:rsidR="00016D3F" w:rsidRPr="000B07C7" w:rsidRDefault="00016D3F" w:rsidP="00016D3F">
      <w:pPr>
        <w:pStyle w:val="Textoindependiente"/>
        <w:ind w:right="-50"/>
        <w:jc w:val="both"/>
        <w:rPr>
          <w:bCs/>
        </w:rPr>
      </w:pPr>
      <w:r w:rsidRPr="000B07C7">
        <w:rPr>
          <w:bCs/>
        </w:rPr>
        <w:t>-</w:t>
      </w:r>
      <w:proofErr w:type="spellStart"/>
      <w:r w:rsidRPr="000B07C7">
        <w:rPr>
          <w:bCs/>
        </w:rPr>
        <w:t>Icetex</w:t>
      </w:r>
      <w:proofErr w:type="spellEnd"/>
      <w:r w:rsidRPr="000B07C7">
        <w:rPr>
          <w:bCs/>
        </w:rPr>
        <w:t xml:space="preserve">: Valor de deterioro por $-13.110.068,55, originados en cartera Fondo </w:t>
      </w:r>
      <w:proofErr w:type="spellStart"/>
      <w:r w:rsidRPr="000B07C7">
        <w:rPr>
          <w:bCs/>
        </w:rPr>
        <w:t>Incora</w:t>
      </w:r>
      <w:proofErr w:type="spellEnd"/>
      <w:r w:rsidRPr="000B07C7">
        <w:rPr>
          <w:bCs/>
        </w:rPr>
        <w:t xml:space="preserve"> número 120040, correspondiente a obligaciones de créditos concedidos para estudios a Exfuncionarios e hijos, del extinto INCORA.</w:t>
      </w:r>
    </w:p>
    <w:p w14:paraId="354E7EB5" w14:textId="77777777" w:rsidR="00016D3F" w:rsidRPr="000B07C7" w:rsidRDefault="00016D3F" w:rsidP="00016D3F">
      <w:pPr>
        <w:pStyle w:val="Textoindependiente"/>
        <w:ind w:right="-50"/>
        <w:jc w:val="both"/>
        <w:rPr>
          <w:bCs/>
        </w:rPr>
      </w:pPr>
    </w:p>
    <w:p w14:paraId="1F5FC597" w14:textId="77777777" w:rsidR="00016D3F" w:rsidRPr="000B07C7" w:rsidRDefault="00016D3F" w:rsidP="00016D3F">
      <w:pPr>
        <w:pStyle w:val="Textoindependiente"/>
        <w:ind w:right="-50"/>
        <w:jc w:val="both"/>
        <w:rPr>
          <w:bCs/>
        </w:rPr>
      </w:pPr>
      <w:r w:rsidRPr="000B07C7">
        <w:rPr>
          <w:bCs/>
        </w:rPr>
        <w:t>-$-27.485.594,00 se deterioró durante la vigencia $10.008.852 por créditos a empleados y</w:t>
      </w:r>
      <w:r>
        <w:rPr>
          <w:bCs/>
        </w:rPr>
        <w:t xml:space="preserve"> </w:t>
      </w:r>
      <w:r w:rsidRPr="000B07C7">
        <w:rPr>
          <w:bCs/>
        </w:rPr>
        <w:t xml:space="preserve">$17.476.742 por intereses de los funcionarios Abel Silva Martínez y Danis </w:t>
      </w:r>
      <w:proofErr w:type="spellStart"/>
      <w:r w:rsidRPr="000B07C7">
        <w:rPr>
          <w:bCs/>
        </w:rPr>
        <w:t>Valest</w:t>
      </w:r>
      <w:proofErr w:type="spellEnd"/>
      <w:r w:rsidRPr="000B07C7">
        <w:rPr>
          <w:bCs/>
        </w:rPr>
        <w:t>.</w:t>
      </w:r>
    </w:p>
    <w:p w14:paraId="382BF18C" w14:textId="77777777" w:rsidR="00016D3F" w:rsidRPr="000B07C7" w:rsidRDefault="00016D3F" w:rsidP="00016D3F">
      <w:pPr>
        <w:pStyle w:val="Textoindependiente"/>
        <w:ind w:right="-50"/>
        <w:jc w:val="both"/>
        <w:rPr>
          <w:bCs/>
        </w:rPr>
      </w:pPr>
    </w:p>
    <w:p w14:paraId="08DE4A79" w14:textId="77777777" w:rsidR="00016D3F" w:rsidRPr="000B07C7" w:rsidRDefault="00016D3F" w:rsidP="00016D3F">
      <w:pPr>
        <w:pStyle w:val="Textoindependiente"/>
        <w:ind w:right="-50"/>
        <w:jc w:val="both"/>
        <w:rPr>
          <w:bCs/>
        </w:rPr>
      </w:pPr>
      <w:r w:rsidRPr="000B07C7">
        <w:rPr>
          <w:bCs/>
        </w:rPr>
        <w:t>-$430.413,00 por concepto de incapacidades, las cuales ya se les realizo análisis y estos saldos ya no se pueden recuperar. Corresponde a las EPS Seguros Social.</w:t>
      </w:r>
    </w:p>
    <w:p w14:paraId="52DBC9CA" w14:textId="77777777" w:rsidR="00016D3F" w:rsidRPr="000B07C7" w:rsidRDefault="00016D3F" w:rsidP="00016D3F">
      <w:pPr>
        <w:pStyle w:val="Textoindependiente"/>
        <w:ind w:right="-50"/>
        <w:jc w:val="both"/>
        <w:rPr>
          <w:bCs/>
        </w:rPr>
      </w:pPr>
    </w:p>
    <w:p w14:paraId="54D92F4F" w14:textId="77777777" w:rsidR="00016D3F" w:rsidRPr="000B07C7" w:rsidRDefault="00016D3F" w:rsidP="00016D3F">
      <w:pPr>
        <w:pStyle w:val="Textoindependiente"/>
        <w:ind w:right="-50"/>
        <w:jc w:val="both"/>
        <w:rPr>
          <w:bCs/>
        </w:rPr>
      </w:pPr>
      <w:r w:rsidRPr="000B07C7">
        <w:rPr>
          <w:bCs/>
        </w:rPr>
        <w:t xml:space="preserve">-$1.590.778.124,00, corresponde al valor del deterioro generado en la cartera que tiene a cargo FINAGRO, del contrato No. 106 de 1999 Programa Nacional de Reactivación Agropecuaria - </w:t>
      </w:r>
      <w:proofErr w:type="spellStart"/>
      <w:r w:rsidRPr="000B07C7">
        <w:rPr>
          <w:bCs/>
        </w:rPr>
        <w:t>Pran</w:t>
      </w:r>
      <w:proofErr w:type="spellEnd"/>
      <w:r w:rsidRPr="000B07C7">
        <w:rPr>
          <w:bCs/>
        </w:rPr>
        <w:t xml:space="preserve"> Agropecuario, de los bienes recibidos en dación de pago por parte de IMPROARROZ:</w:t>
      </w:r>
    </w:p>
    <w:p w14:paraId="2AF8DD3E"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
        <w:gridCol w:w="1744"/>
        <w:gridCol w:w="1689"/>
        <w:gridCol w:w="1720"/>
        <w:gridCol w:w="1643"/>
        <w:gridCol w:w="1941"/>
      </w:tblGrid>
      <w:tr w:rsidR="00016D3F" w:rsidRPr="000B07C7" w14:paraId="15B07E5A" w14:textId="77777777" w:rsidTr="00B54A4D">
        <w:trPr>
          <w:trHeight w:val="584"/>
          <w:jc w:val="center"/>
        </w:trPr>
        <w:tc>
          <w:tcPr>
            <w:tcW w:w="482" w:type="dxa"/>
            <w:shd w:val="clear" w:color="auto" w:fill="3366CC"/>
          </w:tcPr>
          <w:p w14:paraId="284C4A73" w14:textId="77777777" w:rsidR="00016D3F" w:rsidRPr="000B07C7" w:rsidRDefault="00016D3F" w:rsidP="00874B2D">
            <w:pPr>
              <w:spacing w:before="189"/>
              <w:ind w:left="19"/>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5"/>
                <w:sz w:val="18"/>
              </w:rPr>
              <w:t>IT</w:t>
            </w:r>
          </w:p>
        </w:tc>
        <w:tc>
          <w:tcPr>
            <w:tcW w:w="1744" w:type="dxa"/>
            <w:shd w:val="clear" w:color="auto" w:fill="3366CC"/>
          </w:tcPr>
          <w:p w14:paraId="11D0D6BA" w14:textId="77777777" w:rsidR="00016D3F" w:rsidRPr="000B07C7" w:rsidRDefault="00016D3F" w:rsidP="00874B2D">
            <w:pPr>
              <w:spacing w:before="189"/>
              <w:ind w:left="359"/>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CONCEPTO</w:t>
            </w:r>
          </w:p>
        </w:tc>
        <w:tc>
          <w:tcPr>
            <w:tcW w:w="1689" w:type="dxa"/>
            <w:shd w:val="clear" w:color="auto" w:fill="3366CC"/>
          </w:tcPr>
          <w:p w14:paraId="13CA52D9" w14:textId="77777777" w:rsidR="00016D3F" w:rsidRPr="000B07C7" w:rsidRDefault="00016D3F" w:rsidP="00874B2D">
            <w:pPr>
              <w:spacing w:before="86"/>
              <w:ind w:left="493" w:right="303" w:hanging="161"/>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VR</w:t>
            </w:r>
            <w:r w:rsidRPr="000B07C7">
              <w:rPr>
                <w:rFonts w:ascii="Times New Roman" w:eastAsia="Times New Roman" w:hAnsi="Times New Roman" w:cs="Times New Roman"/>
                <w:b/>
                <w:color w:val="FFFFFF"/>
                <w:spacing w:val="-12"/>
                <w:sz w:val="18"/>
              </w:rPr>
              <w:t xml:space="preserve"> </w:t>
            </w:r>
            <w:r w:rsidRPr="000B07C7">
              <w:rPr>
                <w:rFonts w:ascii="Times New Roman" w:eastAsia="Times New Roman" w:hAnsi="Times New Roman" w:cs="Times New Roman"/>
                <w:b/>
                <w:color w:val="FFFFFF"/>
                <w:sz w:val="18"/>
              </w:rPr>
              <w:t xml:space="preserve">INICIAL </w:t>
            </w:r>
            <w:r w:rsidRPr="000B07C7">
              <w:rPr>
                <w:rFonts w:ascii="Times New Roman" w:eastAsia="Times New Roman" w:hAnsi="Times New Roman" w:cs="Times New Roman"/>
                <w:b/>
                <w:color w:val="FFFFFF"/>
                <w:spacing w:val="-2"/>
                <w:sz w:val="18"/>
              </w:rPr>
              <w:t>PREDIO</w:t>
            </w:r>
          </w:p>
        </w:tc>
        <w:tc>
          <w:tcPr>
            <w:tcW w:w="1720" w:type="dxa"/>
            <w:shd w:val="clear" w:color="auto" w:fill="3366CC"/>
          </w:tcPr>
          <w:p w14:paraId="53D907ED" w14:textId="77777777" w:rsidR="00016D3F" w:rsidRPr="000B07C7" w:rsidRDefault="00016D3F" w:rsidP="00874B2D">
            <w:pPr>
              <w:spacing w:before="86"/>
              <w:ind w:left="681" w:hanging="519"/>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SALDO</w:t>
            </w:r>
            <w:r w:rsidRPr="000B07C7">
              <w:rPr>
                <w:rFonts w:ascii="Times New Roman" w:eastAsia="Times New Roman" w:hAnsi="Times New Roman" w:cs="Times New Roman"/>
                <w:b/>
                <w:color w:val="FFFFFF"/>
                <w:spacing w:val="-12"/>
                <w:sz w:val="18"/>
              </w:rPr>
              <w:t xml:space="preserve"> </w:t>
            </w:r>
            <w:r w:rsidRPr="000B07C7">
              <w:rPr>
                <w:rFonts w:ascii="Times New Roman" w:eastAsia="Times New Roman" w:hAnsi="Times New Roman" w:cs="Times New Roman"/>
                <w:b/>
                <w:color w:val="FFFFFF"/>
                <w:sz w:val="18"/>
              </w:rPr>
              <w:t>A</w:t>
            </w:r>
            <w:r w:rsidRPr="000B07C7">
              <w:rPr>
                <w:rFonts w:ascii="Times New Roman" w:eastAsia="Times New Roman" w:hAnsi="Times New Roman" w:cs="Times New Roman"/>
                <w:b/>
                <w:color w:val="FFFFFF"/>
                <w:spacing w:val="-11"/>
                <w:sz w:val="18"/>
              </w:rPr>
              <w:t xml:space="preserve"> </w:t>
            </w:r>
            <w:r w:rsidRPr="000B07C7">
              <w:rPr>
                <w:rFonts w:ascii="Times New Roman" w:eastAsia="Times New Roman" w:hAnsi="Times New Roman" w:cs="Times New Roman"/>
                <w:b/>
                <w:color w:val="FFFFFF"/>
                <w:sz w:val="18"/>
              </w:rPr>
              <w:t>31</w:t>
            </w:r>
            <w:r w:rsidRPr="000B07C7">
              <w:rPr>
                <w:rFonts w:ascii="Times New Roman" w:eastAsia="Times New Roman" w:hAnsi="Times New Roman" w:cs="Times New Roman"/>
                <w:b/>
                <w:color w:val="FFFFFF"/>
                <w:spacing w:val="-11"/>
                <w:sz w:val="18"/>
              </w:rPr>
              <w:t xml:space="preserve"> </w:t>
            </w:r>
            <w:r w:rsidRPr="000B07C7">
              <w:rPr>
                <w:rFonts w:ascii="Times New Roman" w:eastAsia="Times New Roman" w:hAnsi="Times New Roman" w:cs="Times New Roman"/>
                <w:b/>
                <w:color w:val="FFFFFF"/>
                <w:sz w:val="18"/>
              </w:rPr>
              <w:t xml:space="preserve">DIC </w:t>
            </w:r>
            <w:r w:rsidRPr="000B07C7">
              <w:rPr>
                <w:rFonts w:ascii="Times New Roman" w:eastAsia="Times New Roman" w:hAnsi="Times New Roman" w:cs="Times New Roman"/>
                <w:b/>
                <w:color w:val="FFFFFF"/>
                <w:spacing w:val="-4"/>
                <w:sz w:val="18"/>
              </w:rPr>
              <w:t>2024</w:t>
            </w:r>
          </w:p>
        </w:tc>
        <w:tc>
          <w:tcPr>
            <w:tcW w:w="1643" w:type="dxa"/>
            <w:shd w:val="clear" w:color="auto" w:fill="3366CC"/>
          </w:tcPr>
          <w:p w14:paraId="4811F8AC" w14:textId="77777777" w:rsidR="00016D3F" w:rsidRPr="000B07C7" w:rsidRDefault="00016D3F" w:rsidP="00874B2D">
            <w:pPr>
              <w:spacing w:before="86"/>
              <w:ind w:left="643" w:hanging="519"/>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SALDO</w:t>
            </w:r>
            <w:r w:rsidRPr="000B07C7">
              <w:rPr>
                <w:rFonts w:ascii="Times New Roman" w:eastAsia="Times New Roman" w:hAnsi="Times New Roman" w:cs="Times New Roman"/>
                <w:b/>
                <w:color w:val="FFFFFF"/>
                <w:spacing w:val="-12"/>
                <w:sz w:val="18"/>
              </w:rPr>
              <w:t xml:space="preserve"> </w:t>
            </w:r>
            <w:r w:rsidRPr="000B07C7">
              <w:rPr>
                <w:rFonts w:ascii="Times New Roman" w:eastAsia="Times New Roman" w:hAnsi="Times New Roman" w:cs="Times New Roman"/>
                <w:b/>
                <w:color w:val="FFFFFF"/>
                <w:sz w:val="18"/>
              </w:rPr>
              <w:t>A</w:t>
            </w:r>
            <w:r w:rsidRPr="000B07C7">
              <w:rPr>
                <w:rFonts w:ascii="Times New Roman" w:eastAsia="Times New Roman" w:hAnsi="Times New Roman" w:cs="Times New Roman"/>
                <w:b/>
                <w:color w:val="FFFFFF"/>
                <w:spacing w:val="-11"/>
                <w:sz w:val="18"/>
              </w:rPr>
              <w:t xml:space="preserve"> </w:t>
            </w:r>
            <w:r w:rsidRPr="000B07C7">
              <w:rPr>
                <w:rFonts w:ascii="Times New Roman" w:eastAsia="Times New Roman" w:hAnsi="Times New Roman" w:cs="Times New Roman"/>
                <w:b/>
                <w:color w:val="FFFFFF"/>
                <w:sz w:val="18"/>
              </w:rPr>
              <w:t>31</w:t>
            </w:r>
            <w:r w:rsidRPr="000B07C7">
              <w:rPr>
                <w:rFonts w:ascii="Times New Roman" w:eastAsia="Times New Roman" w:hAnsi="Times New Roman" w:cs="Times New Roman"/>
                <w:b/>
                <w:color w:val="FFFFFF"/>
                <w:spacing w:val="-11"/>
                <w:sz w:val="18"/>
              </w:rPr>
              <w:t xml:space="preserve"> </w:t>
            </w:r>
            <w:r w:rsidRPr="000B07C7">
              <w:rPr>
                <w:rFonts w:ascii="Times New Roman" w:eastAsia="Times New Roman" w:hAnsi="Times New Roman" w:cs="Times New Roman"/>
                <w:b/>
                <w:color w:val="FFFFFF"/>
                <w:sz w:val="18"/>
              </w:rPr>
              <w:t xml:space="preserve">DIC </w:t>
            </w:r>
            <w:r w:rsidRPr="000B07C7">
              <w:rPr>
                <w:rFonts w:ascii="Times New Roman" w:eastAsia="Times New Roman" w:hAnsi="Times New Roman" w:cs="Times New Roman"/>
                <w:b/>
                <w:color w:val="FFFFFF"/>
                <w:spacing w:val="-4"/>
                <w:sz w:val="18"/>
              </w:rPr>
              <w:t>2023</w:t>
            </w:r>
          </w:p>
        </w:tc>
        <w:tc>
          <w:tcPr>
            <w:tcW w:w="1941" w:type="dxa"/>
            <w:shd w:val="clear" w:color="auto" w:fill="3366CC"/>
          </w:tcPr>
          <w:p w14:paraId="747DB5B3" w14:textId="77777777" w:rsidR="00016D3F" w:rsidRPr="000B07C7" w:rsidRDefault="00016D3F" w:rsidP="00874B2D">
            <w:pPr>
              <w:spacing w:before="189"/>
              <w:ind w:left="604"/>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ESTADO</w:t>
            </w:r>
          </w:p>
        </w:tc>
      </w:tr>
      <w:tr w:rsidR="00016D3F" w:rsidRPr="000B07C7" w14:paraId="5D0C21D1" w14:textId="77777777" w:rsidTr="00B54A4D">
        <w:trPr>
          <w:trHeight w:val="735"/>
          <w:jc w:val="center"/>
        </w:trPr>
        <w:tc>
          <w:tcPr>
            <w:tcW w:w="482" w:type="dxa"/>
          </w:tcPr>
          <w:p w14:paraId="2EEC12F2" w14:textId="77777777" w:rsidR="00016D3F" w:rsidRPr="000B07C7" w:rsidRDefault="00016D3F" w:rsidP="00874B2D">
            <w:pPr>
              <w:spacing w:before="56"/>
              <w:rPr>
                <w:rFonts w:ascii="Times New Roman" w:eastAsia="Times New Roman" w:hAnsi="Times New Roman" w:cs="Times New Roman"/>
                <w:sz w:val="18"/>
              </w:rPr>
            </w:pPr>
          </w:p>
          <w:p w14:paraId="319F95FF" w14:textId="77777777" w:rsidR="00016D3F" w:rsidRPr="000B07C7" w:rsidRDefault="00016D3F" w:rsidP="00874B2D">
            <w:pPr>
              <w:ind w:left="19" w:right="3"/>
              <w:jc w:val="center"/>
              <w:rPr>
                <w:rFonts w:ascii="Times New Roman" w:eastAsia="Times New Roman" w:hAnsi="Times New Roman" w:cs="Times New Roman"/>
                <w:sz w:val="18"/>
              </w:rPr>
            </w:pPr>
            <w:r w:rsidRPr="000B07C7">
              <w:rPr>
                <w:rFonts w:ascii="Times New Roman" w:eastAsia="Times New Roman" w:hAnsi="Times New Roman" w:cs="Times New Roman"/>
                <w:spacing w:val="-10"/>
                <w:sz w:val="18"/>
              </w:rPr>
              <w:t>1</w:t>
            </w:r>
          </w:p>
        </w:tc>
        <w:tc>
          <w:tcPr>
            <w:tcW w:w="1744" w:type="dxa"/>
          </w:tcPr>
          <w:p w14:paraId="524A276F" w14:textId="77777777" w:rsidR="00016D3F" w:rsidRPr="000B07C7" w:rsidRDefault="00016D3F" w:rsidP="00874B2D">
            <w:pPr>
              <w:spacing w:before="57"/>
              <w:ind w:left="69" w:right="162"/>
              <w:rPr>
                <w:rFonts w:ascii="Times New Roman" w:eastAsia="Times New Roman" w:hAnsi="Times New Roman" w:cs="Times New Roman"/>
                <w:sz w:val="18"/>
              </w:rPr>
            </w:pPr>
            <w:r w:rsidRPr="000B07C7">
              <w:rPr>
                <w:rFonts w:ascii="Times New Roman" w:eastAsia="Times New Roman" w:hAnsi="Times New Roman" w:cs="Times New Roman"/>
                <w:spacing w:val="-2"/>
                <w:sz w:val="18"/>
              </w:rPr>
              <w:t xml:space="preserve">IPIALES-NARIÑO- </w:t>
            </w:r>
            <w:r w:rsidRPr="000B07C7">
              <w:rPr>
                <w:rFonts w:ascii="Times New Roman" w:eastAsia="Times New Roman" w:hAnsi="Times New Roman" w:cs="Times New Roman"/>
                <w:sz w:val="18"/>
              </w:rPr>
              <w:t>URBANO-MT</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pacing w:val="-4"/>
                <w:sz w:val="18"/>
              </w:rPr>
              <w:t>244-</w:t>
            </w:r>
          </w:p>
          <w:p w14:paraId="01D7B853" w14:textId="77777777" w:rsidR="00016D3F" w:rsidRPr="000B07C7" w:rsidRDefault="00016D3F" w:rsidP="00874B2D">
            <w:pPr>
              <w:spacing w:before="1"/>
              <w:ind w:left="69"/>
              <w:rPr>
                <w:rFonts w:ascii="Times New Roman" w:eastAsia="Times New Roman" w:hAnsi="Times New Roman" w:cs="Times New Roman"/>
                <w:sz w:val="18"/>
              </w:rPr>
            </w:pPr>
            <w:r w:rsidRPr="000B07C7">
              <w:rPr>
                <w:rFonts w:ascii="Times New Roman" w:eastAsia="Times New Roman" w:hAnsi="Times New Roman" w:cs="Times New Roman"/>
                <w:spacing w:val="-5"/>
                <w:sz w:val="18"/>
              </w:rPr>
              <w:t>444</w:t>
            </w:r>
          </w:p>
        </w:tc>
        <w:tc>
          <w:tcPr>
            <w:tcW w:w="1689" w:type="dxa"/>
          </w:tcPr>
          <w:p w14:paraId="4BC70A50" w14:textId="77777777" w:rsidR="00016D3F" w:rsidRPr="000B07C7" w:rsidRDefault="00016D3F" w:rsidP="00874B2D">
            <w:pPr>
              <w:spacing w:before="56"/>
              <w:rPr>
                <w:rFonts w:ascii="Times New Roman" w:eastAsia="Times New Roman" w:hAnsi="Times New Roman" w:cs="Times New Roman"/>
                <w:sz w:val="18"/>
              </w:rPr>
            </w:pPr>
          </w:p>
          <w:p w14:paraId="2DE387D1" w14:textId="77777777" w:rsidR="00016D3F" w:rsidRPr="000B07C7" w:rsidRDefault="00016D3F" w:rsidP="00874B2D">
            <w:pPr>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167.761.676,00</w:t>
            </w:r>
          </w:p>
        </w:tc>
        <w:tc>
          <w:tcPr>
            <w:tcW w:w="1720" w:type="dxa"/>
          </w:tcPr>
          <w:p w14:paraId="0CDE24DC" w14:textId="77777777" w:rsidR="00016D3F" w:rsidRPr="000B07C7" w:rsidRDefault="00016D3F" w:rsidP="00874B2D">
            <w:pPr>
              <w:spacing w:before="56"/>
              <w:rPr>
                <w:rFonts w:ascii="Times New Roman" w:eastAsia="Times New Roman" w:hAnsi="Times New Roman" w:cs="Times New Roman"/>
                <w:sz w:val="18"/>
              </w:rPr>
            </w:pPr>
          </w:p>
          <w:p w14:paraId="4138CDC9" w14:textId="77777777" w:rsidR="00016D3F" w:rsidRPr="000B07C7" w:rsidRDefault="00016D3F" w:rsidP="00874B2D">
            <w:pPr>
              <w:ind w:left="2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167.761.676</w:t>
            </w:r>
          </w:p>
        </w:tc>
        <w:tc>
          <w:tcPr>
            <w:tcW w:w="1643" w:type="dxa"/>
          </w:tcPr>
          <w:p w14:paraId="3B3B64E6" w14:textId="77777777" w:rsidR="00016D3F" w:rsidRPr="000B07C7" w:rsidRDefault="00016D3F" w:rsidP="00874B2D">
            <w:pPr>
              <w:spacing w:before="56"/>
              <w:rPr>
                <w:rFonts w:ascii="Times New Roman" w:eastAsia="Times New Roman" w:hAnsi="Times New Roman" w:cs="Times New Roman"/>
                <w:sz w:val="18"/>
              </w:rPr>
            </w:pPr>
          </w:p>
          <w:p w14:paraId="709A8CF7" w14:textId="77777777" w:rsidR="00016D3F" w:rsidRPr="000B07C7" w:rsidRDefault="00016D3F" w:rsidP="00874B2D">
            <w:pPr>
              <w:ind w:left="2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167.761.676</w:t>
            </w:r>
          </w:p>
        </w:tc>
        <w:tc>
          <w:tcPr>
            <w:tcW w:w="1941" w:type="dxa"/>
          </w:tcPr>
          <w:p w14:paraId="741ECF85" w14:textId="77777777" w:rsidR="00016D3F" w:rsidRPr="000B07C7" w:rsidRDefault="00016D3F" w:rsidP="00874B2D">
            <w:pPr>
              <w:spacing w:before="160"/>
              <w:ind w:left="73" w:firstLine="495"/>
              <w:rPr>
                <w:rFonts w:ascii="Times New Roman" w:eastAsia="Times New Roman" w:hAnsi="Times New Roman" w:cs="Times New Roman"/>
                <w:sz w:val="18"/>
              </w:rPr>
            </w:pPr>
            <w:r w:rsidRPr="000B07C7">
              <w:rPr>
                <w:rFonts w:ascii="Times New Roman" w:eastAsia="Times New Roman" w:hAnsi="Times New Roman" w:cs="Times New Roman"/>
                <w:spacing w:val="-2"/>
                <w:sz w:val="18"/>
              </w:rPr>
              <w:t>PROCESO COMERCIALIZACIÓN</w:t>
            </w:r>
          </w:p>
        </w:tc>
      </w:tr>
      <w:tr w:rsidR="00016D3F" w:rsidRPr="000B07C7" w14:paraId="4A046943" w14:textId="77777777" w:rsidTr="00B54A4D">
        <w:trPr>
          <w:trHeight w:val="733"/>
          <w:jc w:val="center"/>
        </w:trPr>
        <w:tc>
          <w:tcPr>
            <w:tcW w:w="482" w:type="dxa"/>
          </w:tcPr>
          <w:p w14:paraId="357A3C8C" w14:textId="77777777" w:rsidR="00016D3F" w:rsidRPr="000B07C7" w:rsidRDefault="00016D3F" w:rsidP="00874B2D">
            <w:pPr>
              <w:spacing w:before="56"/>
              <w:rPr>
                <w:rFonts w:ascii="Times New Roman" w:eastAsia="Times New Roman" w:hAnsi="Times New Roman" w:cs="Times New Roman"/>
                <w:sz w:val="18"/>
              </w:rPr>
            </w:pPr>
          </w:p>
          <w:p w14:paraId="2D7196BC" w14:textId="77777777" w:rsidR="00016D3F" w:rsidRPr="000B07C7" w:rsidRDefault="00016D3F" w:rsidP="00874B2D">
            <w:pPr>
              <w:ind w:left="19" w:right="3"/>
              <w:jc w:val="center"/>
              <w:rPr>
                <w:rFonts w:ascii="Times New Roman" w:eastAsia="Times New Roman" w:hAnsi="Times New Roman" w:cs="Times New Roman"/>
                <w:sz w:val="18"/>
              </w:rPr>
            </w:pPr>
            <w:r w:rsidRPr="000B07C7">
              <w:rPr>
                <w:rFonts w:ascii="Times New Roman" w:eastAsia="Times New Roman" w:hAnsi="Times New Roman" w:cs="Times New Roman"/>
                <w:spacing w:val="-10"/>
                <w:sz w:val="18"/>
              </w:rPr>
              <w:t>2</w:t>
            </w:r>
          </w:p>
        </w:tc>
        <w:tc>
          <w:tcPr>
            <w:tcW w:w="1744" w:type="dxa"/>
          </w:tcPr>
          <w:p w14:paraId="79B075E5" w14:textId="77777777" w:rsidR="00016D3F" w:rsidRPr="000B07C7" w:rsidRDefault="00016D3F" w:rsidP="00874B2D">
            <w:pPr>
              <w:spacing w:before="57"/>
              <w:ind w:left="69" w:right="186"/>
              <w:rPr>
                <w:rFonts w:ascii="Times New Roman" w:eastAsia="Times New Roman" w:hAnsi="Times New Roman" w:cs="Times New Roman"/>
                <w:sz w:val="18"/>
              </w:rPr>
            </w:pPr>
            <w:r w:rsidRPr="000B07C7">
              <w:rPr>
                <w:rFonts w:ascii="Times New Roman" w:eastAsia="Times New Roman" w:hAnsi="Times New Roman" w:cs="Times New Roman"/>
                <w:sz w:val="18"/>
              </w:rPr>
              <w:t>PUERTO LOPEZ- URBANO-MT</w:t>
            </w:r>
            <w:r w:rsidRPr="000B07C7">
              <w:rPr>
                <w:rFonts w:ascii="Times New Roman" w:eastAsia="Times New Roman" w:hAnsi="Times New Roman" w:cs="Times New Roman"/>
                <w:spacing w:val="-12"/>
                <w:sz w:val="18"/>
              </w:rPr>
              <w:t xml:space="preserve"> </w:t>
            </w:r>
            <w:r w:rsidRPr="000B07C7">
              <w:rPr>
                <w:rFonts w:ascii="Times New Roman" w:eastAsia="Times New Roman" w:hAnsi="Times New Roman" w:cs="Times New Roman"/>
                <w:sz w:val="18"/>
              </w:rPr>
              <w:t>234-</w:t>
            </w:r>
          </w:p>
          <w:p w14:paraId="01A7DCF6" w14:textId="77777777" w:rsidR="00016D3F" w:rsidRPr="000B07C7" w:rsidRDefault="00016D3F" w:rsidP="00874B2D">
            <w:pPr>
              <w:spacing w:line="206" w:lineRule="exact"/>
              <w:ind w:left="69"/>
              <w:rPr>
                <w:rFonts w:ascii="Times New Roman" w:eastAsia="Times New Roman" w:hAnsi="Times New Roman" w:cs="Times New Roman"/>
                <w:sz w:val="18"/>
              </w:rPr>
            </w:pPr>
            <w:r w:rsidRPr="000B07C7">
              <w:rPr>
                <w:rFonts w:ascii="Times New Roman" w:eastAsia="Times New Roman" w:hAnsi="Times New Roman" w:cs="Times New Roman"/>
                <w:spacing w:val="-4"/>
                <w:sz w:val="18"/>
              </w:rPr>
              <w:t>2017</w:t>
            </w:r>
          </w:p>
        </w:tc>
        <w:tc>
          <w:tcPr>
            <w:tcW w:w="1689" w:type="dxa"/>
          </w:tcPr>
          <w:p w14:paraId="1FD48C21" w14:textId="77777777" w:rsidR="00016D3F" w:rsidRPr="000B07C7" w:rsidRDefault="00016D3F" w:rsidP="00874B2D">
            <w:pPr>
              <w:spacing w:before="56"/>
              <w:rPr>
                <w:rFonts w:ascii="Times New Roman" w:eastAsia="Times New Roman" w:hAnsi="Times New Roman" w:cs="Times New Roman"/>
                <w:sz w:val="18"/>
              </w:rPr>
            </w:pPr>
          </w:p>
          <w:p w14:paraId="3810A1C3" w14:textId="77777777" w:rsidR="00016D3F" w:rsidRPr="000B07C7" w:rsidRDefault="00016D3F" w:rsidP="00874B2D">
            <w:pPr>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541.463.328,00</w:t>
            </w:r>
          </w:p>
        </w:tc>
        <w:tc>
          <w:tcPr>
            <w:tcW w:w="1720" w:type="dxa"/>
          </w:tcPr>
          <w:p w14:paraId="711A77A9" w14:textId="77777777" w:rsidR="00016D3F" w:rsidRPr="000B07C7" w:rsidRDefault="00016D3F" w:rsidP="00874B2D">
            <w:pPr>
              <w:spacing w:before="56"/>
              <w:rPr>
                <w:rFonts w:ascii="Times New Roman" w:eastAsia="Times New Roman" w:hAnsi="Times New Roman" w:cs="Times New Roman"/>
                <w:sz w:val="18"/>
              </w:rPr>
            </w:pPr>
          </w:p>
          <w:p w14:paraId="1F6D915F" w14:textId="77777777" w:rsidR="00016D3F" w:rsidRPr="000B07C7" w:rsidRDefault="00016D3F" w:rsidP="00874B2D">
            <w:pPr>
              <w:ind w:left="2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541.463.328</w:t>
            </w:r>
          </w:p>
        </w:tc>
        <w:tc>
          <w:tcPr>
            <w:tcW w:w="1643" w:type="dxa"/>
          </w:tcPr>
          <w:p w14:paraId="496EB078" w14:textId="77777777" w:rsidR="00016D3F" w:rsidRPr="000B07C7" w:rsidRDefault="00016D3F" w:rsidP="00874B2D">
            <w:pPr>
              <w:spacing w:before="56"/>
              <w:rPr>
                <w:rFonts w:ascii="Times New Roman" w:eastAsia="Times New Roman" w:hAnsi="Times New Roman" w:cs="Times New Roman"/>
                <w:sz w:val="18"/>
              </w:rPr>
            </w:pPr>
          </w:p>
          <w:p w14:paraId="3674C5F5" w14:textId="77777777" w:rsidR="00016D3F" w:rsidRPr="000B07C7" w:rsidRDefault="00016D3F" w:rsidP="00874B2D">
            <w:pPr>
              <w:ind w:left="2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541.463.328</w:t>
            </w:r>
          </w:p>
        </w:tc>
        <w:tc>
          <w:tcPr>
            <w:tcW w:w="1941" w:type="dxa"/>
          </w:tcPr>
          <w:p w14:paraId="38DB2417" w14:textId="77777777" w:rsidR="00016D3F" w:rsidRPr="000B07C7" w:rsidRDefault="00016D3F" w:rsidP="00874B2D">
            <w:pPr>
              <w:spacing w:before="160"/>
              <w:ind w:left="73" w:firstLine="495"/>
              <w:rPr>
                <w:rFonts w:ascii="Times New Roman" w:eastAsia="Times New Roman" w:hAnsi="Times New Roman" w:cs="Times New Roman"/>
                <w:sz w:val="18"/>
              </w:rPr>
            </w:pPr>
            <w:r w:rsidRPr="000B07C7">
              <w:rPr>
                <w:rFonts w:ascii="Times New Roman" w:eastAsia="Times New Roman" w:hAnsi="Times New Roman" w:cs="Times New Roman"/>
                <w:spacing w:val="-2"/>
                <w:sz w:val="18"/>
              </w:rPr>
              <w:t>PROCESO COMERCIALIZACIÓN</w:t>
            </w:r>
          </w:p>
        </w:tc>
      </w:tr>
      <w:tr w:rsidR="00016D3F" w:rsidRPr="000B07C7" w14:paraId="1249B603" w14:textId="77777777" w:rsidTr="00B54A4D">
        <w:trPr>
          <w:trHeight w:val="829"/>
          <w:jc w:val="center"/>
        </w:trPr>
        <w:tc>
          <w:tcPr>
            <w:tcW w:w="482" w:type="dxa"/>
          </w:tcPr>
          <w:p w14:paraId="26470030" w14:textId="77777777" w:rsidR="00016D3F" w:rsidRPr="000B07C7" w:rsidRDefault="00016D3F" w:rsidP="00874B2D">
            <w:pPr>
              <w:spacing w:before="104"/>
              <w:rPr>
                <w:rFonts w:ascii="Times New Roman" w:eastAsia="Times New Roman" w:hAnsi="Times New Roman" w:cs="Times New Roman"/>
                <w:sz w:val="18"/>
              </w:rPr>
            </w:pPr>
          </w:p>
          <w:p w14:paraId="0CDF0AE8" w14:textId="77777777" w:rsidR="00016D3F" w:rsidRPr="000B07C7" w:rsidRDefault="00016D3F" w:rsidP="00874B2D">
            <w:pPr>
              <w:ind w:left="19" w:right="3"/>
              <w:jc w:val="center"/>
              <w:rPr>
                <w:rFonts w:ascii="Times New Roman" w:eastAsia="Times New Roman" w:hAnsi="Times New Roman" w:cs="Times New Roman"/>
                <w:sz w:val="18"/>
              </w:rPr>
            </w:pPr>
            <w:r w:rsidRPr="000B07C7">
              <w:rPr>
                <w:rFonts w:ascii="Times New Roman" w:eastAsia="Times New Roman" w:hAnsi="Times New Roman" w:cs="Times New Roman"/>
                <w:spacing w:val="-10"/>
                <w:sz w:val="18"/>
              </w:rPr>
              <w:t>3</w:t>
            </w:r>
          </w:p>
        </w:tc>
        <w:tc>
          <w:tcPr>
            <w:tcW w:w="1744" w:type="dxa"/>
          </w:tcPr>
          <w:p w14:paraId="63B2151C" w14:textId="77777777" w:rsidR="00016D3F" w:rsidRPr="000B07C7" w:rsidRDefault="00016D3F" w:rsidP="00874B2D">
            <w:pPr>
              <w:spacing w:before="2"/>
              <w:ind w:left="69" w:right="186"/>
              <w:rPr>
                <w:rFonts w:ascii="Times New Roman" w:eastAsia="Times New Roman" w:hAnsi="Times New Roman" w:cs="Times New Roman"/>
                <w:sz w:val="18"/>
              </w:rPr>
            </w:pPr>
            <w:r w:rsidRPr="000B07C7">
              <w:rPr>
                <w:rFonts w:ascii="Times New Roman" w:eastAsia="Times New Roman" w:hAnsi="Times New Roman" w:cs="Times New Roman"/>
                <w:sz w:val="18"/>
              </w:rPr>
              <w:t xml:space="preserve">SAN MARTIN - </w:t>
            </w:r>
            <w:r w:rsidRPr="000B07C7">
              <w:rPr>
                <w:rFonts w:ascii="Times New Roman" w:eastAsia="Times New Roman" w:hAnsi="Times New Roman" w:cs="Times New Roman"/>
                <w:spacing w:val="-2"/>
                <w:sz w:val="18"/>
              </w:rPr>
              <w:t xml:space="preserve">GRANADA- </w:t>
            </w:r>
            <w:r w:rsidRPr="000B07C7">
              <w:rPr>
                <w:rFonts w:ascii="Times New Roman" w:eastAsia="Times New Roman" w:hAnsi="Times New Roman" w:cs="Times New Roman"/>
                <w:sz w:val="18"/>
              </w:rPr>
              <w:t>URBANO-MT</w:t>
            </w:r>
            <w:r w:rsidRPr="000B07C7">
              <w:rPr>
                <w:rFonts w:ascii="Times New Roman" w:eastAsia="Times New Roman" w:hAnsi="Times New Roman" w:cs="Times New Roman"/>
                <w:spacing w:val="-12"/>
                <w:sz w:val="18"/>
              </w:rPr>
              <w:t xml:space="preserve"> </w:t>
            </w:r>
            <w:r w:rsidRPr="000B07C7">
              <w:rPr>
                <w:rFonts w:ascii="Times New Roman" w:eastAsia="Times New Roman" w:hAnsi="Times New Roman" w:cs="Times New Roman"/>
                <w:sz w:val="18"/>
              </w:rPr>
              <w:t>236-</w:t>
            </w:r>
          </w:p>
          <w:p w14:paraId="41E0C12B" w14:textId="77777777" w:rsidR="00016D3F" w:rsidRPr="000B07C7" w:rsidRDefault="00016D3F" w:rsidP="00874B2D">
            <w:pPr>
              <w:spacing w:line="187" w:lineRule="exact"/>
              <w:ind w:left="69"/>
              <w:rPr>
                <w:rFonts w:ascii="Times New Roman" w:eastAsia="Times New Roman" w:hAnsi="Times New Roman" w:cs="Times New Roman"/>
                <w:sz w:val="18"/>
              </w:rPr>
            </w:pPr>
            <w:r w:rsidRPr="000B07C7">
              <w:rPr>
                <w:rFonts w:ascii="Times New Roman" w:eastAsia="Times New Roman" w:hAnsi="Times New Roman" w:cs="Times New Roman"/>
                <w:spacing w:val="-4"/>
                <w:sz w:val="18"/>
              </w:rPr>
              <w:t>4780</w:t>
            </w:r>
          </w:p>
        </w:tc>
        <w:tc>
          <w:tcPr>
            <w:tcW w:w="1689" w:type="dxa"/>
          </w:tcPr>
          <w:p w14:paraId="665F5AF9" w14:textId="77777777" w:rsidR="00016D3F" w:rsidRPr="000B07C7" w:rsidRDefault="00016D3F" w:rsidP="00874B2D">
            <w:pPr>
              <w:spacing w:before="104"/>
              <w:rPr>
                <w:rFonts w:ascii="Times New Roman" w:eastAsia="Times New Roman" w:hAnsi="Times New Roman" w:cs="Times New Roman"/>
                <w:sz w:val="18"/>
              </w:rPr>
            </w:pPr>
          </w:p>
          <w:p w14:paraId="7331DFD1" w14:textId="77777777" w:rsidR="00016D3F" w:rsidRPr="000B07C7" w:rsidRDefault="00016D3F" w:rsidP="00874B2D">
            <w:pPr>
              <w:ind w:left="20"/>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881.553.120,00</w:t>
            </w:r>
          </w:p>
        </w:tc>
        <w:tc>
          <w:tcPr>
            <w:tcW w:w="1720" w:type="dxa"/>
          </w:tcPr>
          <w:p w14:paraId="5B643B34" w14:textId="77777777" w:rsidR="00016D3F" w:rsidRPr="000B07C7" w:rsidRDefault="00016D3F" w:rsidP="00874B2D">
            <w:pPr>
              <w:spacing w:before="104"/>
              <w:rPr>
                <w:rFonts w:ascii="Times New Roman" w:eastAsia="Times New Roman" w:hAnsi="Times New Roman" w:cs="Times New Roman"/>
                <w:sz w:val="18"/>
              </w:rPr>
            </w:pPr>
          </w:p>
          <w:p w14:paraId="2F40117C" w14:textId="77777777" w:rsidR="00016D3F" w:rsidRPr="000B07C7" w:rsidRDefault="00016D3F" w:rsidP="00874B2D">
            <w:pPr>
              <w:ind w:left="24"/>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881.553.120</w:t>
            </w:r>
          </w:p>
        </w:tc>
        <w:tc>
          <w:tcPr>
            <w:tcW w:w="1643" w:type="dxa"/>
          </w:tcPr>
          <w:p w14:paraId="47EB827C" w14:textId="77777777" w:rsidR="00016D3F" w:rsidRPr="000B07C7" w:rsidRDefault="00016D3F" w:rsidP="00874B2D">
            <w:pPr>
              <w:spacing w:before="104"/>
              <w:rPr>
                <w:rFonts w:ascii="Times New Roman" w:eastAsia="Times New Roman" w:hAnsi="Times New Roman" w:cs="Times New Roman"/>
                <w:sz w:val="18"/>
              </w:rPr>
            </w:pPr>
          </w:p>
          <w:p w14:paraId="30F9B0FB" w14:textId="77777777" w:rsidR="00016D3F" w:rsidRPr="000B07C7" w:rsidRDefault="00016D3F" w:rsidP="00874B2D">
            <w:pPr>
              <w:ind w:left="2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881.553.120</w:t>
            </w:r>
          </w:p>
        </w:tc>
        <w:tc>
          <w:tcPr>
            <w:tcW w:w="1941" w:type="dxa"/>
          </w:tcPr>
          <w:p w14:paraId="7607502B" w14:textId="77777777" w:rsidR="00016D3F" w:rsidRPr="000B07C7" w:rsidRDefault="00016D3F" w:rsidP="00874B2D">
            <w:pPr>
              <w:spacing w:before="1"/>
              <w:rPr>
                <w:rFonts w:ascii="Times New Roman" w:eastAsia="Times New Roman" w:hAnsi="Times New Roman" w:cs="Times New Roman"/>
                <w:sz w:val="18"/>
              </w:rPr>
            </w:pPr>
          </w:p>
          <w:p w14:paraId="119B6A4D" w14:textId="77777777" w:rsidR="00016D3F" w:rsidRPr="000B07C7" w:rsidRDefault="00016D3F" w:rsidP="00874B2D">
            <w:pPr>
              <w:ind w:left="73" w:firstLine="495"/>
              <w:rPr>
                <w:rFonts w:ascii="Times New Roman" w:eastAsia="Times New Roman" w:hAnsi="Times New Roman" w:cs="Times New Roman"/>
                <w:sz w:val="18"/>
              </w:rPr>
            </w:pPr>
            <w:r w:rsidRPr="000B07C7">
              <w:rPr>
                <w:rFonts w:ascii="Times New Roman" w:eastAsia="Times New Roman" w:hAnsi="Times New Roman" w:cs="Times New Roman"/>
                <w:spacing w:val="-2"/>
                <w:sz w:val="18"/>
              </w:rPr>
              <w:t>PROCESO COMERCIALIZACIÓN</w:t>
            </w:r>
          </w:p>
        </w:tc>
      </w:tr>
      <w:tr w:rsidR="00016D3F" w:rsidRPr="000B07C7" w14:paraId="43A96ACC" w14:textId="77777777" w:rsidTr="00B54A4D">
        <w:trPr>
          <w:trHeight w:val="313"/>
          <w:jc w:val="center"/>
        </w:trPr>
        <w:tc>
          <w:tcPr>
            <w:tcW w:w="2226" w:type="dxa"/>
            <w:gridSpan w:val="2"/>
          </w:tcPr>
          <w:p w14:paraId="30D840BF" w14:textId="77777777" w:rsidR="00016D3F" w:rsidRPr="000B07C7" w:rsidRDefault="00016D3F" w:rsidP="00874B2D">
            <w:pPr>
              <w:spacing w:before="52"/>
              <w:ind w:left="1036"/>
              <w:rPr>
                <w:rFonts w:ascii="Times New Roman" w:eastAsia="Times New Roman" w:hAnsi="Times New Roman" w:cs="Times New Roman"/>
                <w:b/>
                <w:sz w:val="18"/>
              </w:rPr>
            </w:pPr>
            <w:r w:rsidRPr="000B07C7">
              <w:rPr>
                <w:rFonts w:ascii="Times New Roman" w:eastAsia="Times New Roman" w:hAnsi="Times New Roman" w:cs="Times New Roman"/>
                <w:b/>
                <w:spacing w:val="-4"/>
                <w:sz w:val="18"/>
              </w:rPr>
              <w:t>TOTAL</w:t>
            </w:r>
          </w:p>
        </w:tc>
        <w:tc>
          <w:tcPr>
            <w:tcW w:w="1689" w:type="dxa"/>
          </w:tcPr>
          <w:p w14:paraId="7338A6F1" w14:textId="77777777" w:rsidR="00016D3F" w:rsidRPr="000B07C7" w:rsidRDefault="00016D3F" w:rsidP="00874B2D">
            <w:pPr>
              <w:spacing w:before="52"/>
              <w:ind w:left="20"/>
              <w:jc w:val="center"/>
              <w:rPr>
                <w:rFonts w:ascii="Times New Roman" w:eastAsia="Times New Roman" w:hAnsi="Times New Roman" w:cs="Times New Roman"/>
                <w:b/>
                <w:sz w:val="18"/>
              </w:rPr>
            </w:pPr>
            <w:r w:rsidRPr="000B07C7">
              <w:rPr>
                <w:rFonts w:ascii="Times New Roman" w:eastAsia="Times New Roman" w:hAnsi="Times New Roman" w:cs="Times New Roman"/>
                <w:b/>
                <w:spacing w:val="-2"/>
                <w:sz w:val="18"/>
              </w:rPr>
              <w:t>1.590.778.124,00</w:t>
            </w:r>
          </w:p>
        </w:tc>
        <w:tc>
          <w:tcPr>
            <w:tcW w:w="1720" w:type="dxa"/>
          </w:tcPr>
          <w:p w14:paraId="5F69574C" w14:textId="77777777" w:rsidR="00016D3F" w:rsidRPr="000B07C7" w:rsidRDefault="00016D3F" w:rsidP="00874B2D">
            <w:pPr>
              <w:spacing w:before="52"/>
              <w:ind w:left="24"/>
              <w:jc w:val="center"/>
              <w:rPr>
                <w:rFonts w:ascii="Times New Roman" w:eastAsia="Times New Roman" w:hAnsi="Times New Roman" w:cs="Times New Roman"/>
                <w:b/>
                <w:sz w:val="18"/>
              </w:rPr>
            </w:pPr>
            <w:r w:rsidRPr="000B07C7">
              <w:rPr>
                <w:rFonts w:ascii="Times New Roman" w:eastAsia="Times New Roman" w:hAnsi="Times New Roman" w:cs="Times New Roman"/>
                <w:b/>
                <w:spacing w:val="-2"/>
                <w:sz w:val="18"/>
              </w:rPr>
              <w:t>1.590.778.124,00</w:t>
            </w:r>
          </w:p>
        </w:tc>
        <w:tc>
          <w:tcPr>
            <w:tcW w:w="1643" w:type="dxa"/>
          </w:tcPr>
          <w:p w14:paraId="6746E03D" w14:textId="77777777" w:rsidR="00016D3F" w:rsidRPr="000B07C7" w:rsidRDefault="00016D3F" w:rsidP="00874B2D">
            <w:pPr>
              <w:spacing w:before="52"/>
              <w:ind w:left="27" w:right="1"/>
              <w:jc w:val="center"/>
              <w:rPr>
                <w:rFonts w:ascii="Times New Roman" w:eastAsia="Times New Roman" w:hAnsi="Times New Roman" w:cs="Times New Roman"/>
                <w:b/>
                <w:sz w:val="18"/>
              </w:rPr>
            </w:pPr>
            <w:r w:rsidRPr="000B07C7">
              <w:rPr>
                <w:rFonts w:ascii="Times New Roman" w:eastAsia="Times New Roman" w:hAnsi="Times New Roman" w:cs="Times New Roman"/>
                <w:b/>
                <w:spacing w:val="-2"/>
                <w:sz w:val="18"/>
              </w:rPr>
              <w:t>1.590.778.124,00</w:t>
            </w:r>
          </w:p>
        </w:tc>
        <w:tc>
          <w:tcPr>
            <w:tcW w:w="1941" w:type="dxa"/>
          </w:tcPr>
          <w:p w14:paraId="25157800" w14:textId="77777777" w:rsidR="00016D3F" w:rsidRPr="000B07C7" w:rsidRDefault="00016D3F" w:rsidP="00874B2D">
            <w:pPr>
              <w:rPr>
                <w:rFonts w:ascii="Times New Roman" w:eastAsia="Times New Roman" w:hAnsi="Times New Roman" w:cs="Times New Roman"/>
                <w:sz w:val="20"/>
              </w:rPr>
            </w:pPr>
          </w:p>
        </w:tc>
      </w:tr>
    </w:tbl>
    <w:p w14:paraId="5572E2EF" w14:textId="77777777" w:rsidR="00016D3F" w:rsidRDefault="00016D3F" w:rsidP="00016D3F">
      <w:pPr>
        <w:pStyle w:val="Textoindependiente"/>
        <w:ind w:right="-50"/>
        <w:jc w:val="both"/>
        <w:rPr>
          <w:b/>
          <w:sz w:val="28"/>
          <w:szCs w:val="28"/>
        </w:rPr>
      </w:pPr>
    </w:p>
    <w:p w14:paraId="3378C7F6" w14:textId="77777777" w:rsidR="00016D3F" w:rsidRPr="000B07C7" w:rsidRDefault="00016D3F" w:rsidP="00016D3F">
      <w:pPr>
        <w:pStyle w:val="Textoindependiente"/>
        <w:ind w:right="-50"/>
        <w:jc w:val="both"/>
        <w:rPr>
          <w:bCs/>
        </w:rPr>
      </w:pPr>
      <w:r w:rsidRPr="000B07C7">
        <w:rPr>
          <w:bCs/>
        </w:rPr>
        <w:t>El deterioro en cada concepto se aplicó por el método individual, en la vigencia de 2023 al 100%, teniendo en cuenta que durante el análisis de estos saldos se evidenció antigüedad en los registros por incumplimiento del deudor.</w:t>
      </w:r>
    </w:p>
    <w:p w14:paraId="3B9BF9BD" w14:textId="77777777" w:rsidR="00016D3F" w:rsidRPr="000B07C7" w:rsidRDefault="00016D3F" w:rsidP="00016D3F">
      <w:pPr>
        <w:pStyle w:val="Textoindependiente"/>
        <w:ind w:right="-50"/>
        <w:jc w:val="both"/>
        <w:rPr>
          <w:bCs/>
        </w:rPr>
      </w:pPr>
    </w:p>
    <w:p w14:paraId="69C8AB8A" w14:textId="77777777" w:rsidR="00016D3F" w:rsidRDefault="00016D3F" w:rsidP="00016D3F">
      <w:pPr>
        <w:pStyle w:val="Textoindependiente"/>
        <w:ind w:right="-50"/>
        <w:jc w:val="both"/>
        <w:rPr>
          <w:bCs/>
        </w:rPr>
      </w:pPr>
      <w:r w:rsidRPr="000B07C7">
        <w:rPr>
          <w:bCs/>
        </w:rPr>
        <w:t>Durante la vigencia de 2024</w:t>
      </w:r>
      <w:r>
        <w:rPr>
          <w:bCs/>
        </w:rPr>
        <w:t>,</w:t>
      </w:r>
      <w:r w:rsidRPr="000B07C7">
        <w:rPr>
          <w:bCs/>
        </w:rPr>
        <w:t xml:space="preserve"> se llevaron a nivel informativo algunos de los saldos objeto de deterioro de cuentas por cobrar, a Comité de Sostenibilidad Contable (</w:t>
      </w:r>
      <w:r>
        <w:rPr>
          <w:bCs/>
        </w:rPr>
        <w:t>A</w:t>
      </w:r>
      <w:r w:rsidRPr="000B07C7">
        <w:rPr>
          <w:bCs/>
        </w:rPr>
        <w:t>cta 1 del 25 de junio de 2024), según lo indicado en el artículo 1.2.3 de la resolución 188 de 2022 - Funciones del Comité Técnico de Sostenibilidad Contable:</w:t>
      </w:r>
    </w:p>
    <w:tbl>
      <w:tblPr>
        <w:tblStyle w:val="TableNormal"/>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990"/>
        <w:gridCol w:w="5089"/>
        <w:gridCol w:w="1796"/>
      </w:tblGrid>
      <w:tr w:rsidR="00016D3F" w:rsidRPr="000B07C7" w14:paraId="4D3A7E0B" w14:textId="77777777" w:rsidTr="00B54A4D">
        <w:trPr>
          <w:trHeight w:val="368"/>
          <w:jc w:val="center"/>
        </w:trPr>
        <w:tc>
          <w:tcPr>
            <w:tcW w:w="1990" w:type="dxa"/>
            <w:shd w:val="clear" w:color="auto" w:fill="3366CC"/>
          </w:tcPr>
          <w:p w14:paraId="3AF247B9" w14:textId="77777777" w:rsidR="00016D3F" w:rsidRPr="000B07C7" w:rsidRDefault="00016D3F" w:rsidP="00874B2D">
            <w:pPr>
              <w:spacing w:before="81"/>
              <w:ind w:left="23" w:right="9"/>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IDENTIFICACIÓN</w:t>
            </w:r>
          </w:p>
        </w:tc>
        <w:tc>
          <w:tcPr>
            <w:tcW w:w="5089" w:type="dxa"/>
            <w:shd w:val="clear" w:color="auto" w:fill="3366CC"/>
          </w:tcPr>
          <w:p w14:paraId="7BB65E44" w14:textId="77777777" w:rsidR="00016D3F" w:rsidRPr="000B07C7" w:rsidRDefault="00016D3F" w:rsidP="00874B2D">
            <w:pPr>
              <w:spacing w:before="81"/>
              <w:ind w:left="14"/>
              <w:jc w:val="center"/>
              <w:rPr>
                <w:rFonts w:ascii="Times New Roman" w:eastAsia="Times New Roman" w:hAnsi="Times New Roman" w:cs="Times New Roman"/>
                <w:b/>
                <w:sz w:val="18"/>
              </w:rPr>
            </w:pPr>
            <w:r w:rsidRPr="000B07C7">
              <w:rPr>
                <w:rFonts w:ascii="Times New Roman" w:eastAsia="Times New Roman" w:hAnsi="Times New Roman" w:cs="Times New Roman"/>
                <w:b/>
                <w:color w:val="FFFFFF"/>
                <w:spacing w:val="-2"/>
                <w:sz w:val="18"/>
              </w:rPr>
              <w:t>DESCRIPCIÓN</w:t>
            </w:r>
          </w:p>
        </w:tc>
        <w:tc>
          <w:tcPr>
            <w:tcW w:w="1796" w:type="dxa"/>
            <w:shd w:val="clear" w:color="auto" w:fill="3366CC"/>
          </w:tcPr>
          <w:p w14:paraId="1E4B63A5" w14:textId="77777777" w:rsidR="00016D3F" w:rsidRPr="000B07C7" w:rsidRDefault="00016D3F" w:rsidP="00874B2D">
            <w:pPr>
              <w:spacing w:before="81"/>
              <w:ind w:left="383"/>
              <w:rPr>
                <w:rFonts w:ascii="Times New Roman" w:eastAsia="Times New Roman" w:hAnsi="Times New Roman" w:cs="Times New Roman"/>
                <w:b/>
                <w:sz w:val="18"/>
              </w:rPr>
            </w:pPr>
            <w:r w:rsidRPr="000B07C7">
              <w:rPr>
                <w:rFonts w:ascii="Times New Roman" w:eastAsia="Times New Roman" w:hAnsi="Times New Roman" w:cs="Times New Roman"/>
                <w:b/>
                <w:color w:val="FFFFFF"/>
                <w:sz w:val="18"/>
              </w:rPr>
              <w:t>SALDO</w:t>
            </w:r>
            <w:r w:rsidRPr="000B07C7">
              <w:rPr>
                <w:rFonts w:ascii="Times New Roman" w:eastAsia="Times New Roman" w:hAnsi="Times New Roman" w:cs="Times New Roman"/>
                <w:b/>
                <w:color w:val="FFFFFF"/>
                <w:spacing w:val="-2"/>
                <w:sz w:val="18"/>
              </w:rPr>
              <w:t xml:space="preserve"> </w:t>
            </w:r>
            <w:r w:rsidRPr="000B07C7">
              <w:rPr>
                <w:rFonts w:ascii="Times New Roman" w:eastAsia="Times New Roman" w:hAnsi="Times New Roman" w:cs="Times New Roman"/>
                <w:b/>
                <w:color w:val="FFFFFF"/>
                <w:spacing w:val="-4"/>
                <w:sz w:val="18"/>
              </w:rPr>
              <w:t>2024</w:t>
            </w:r>
          </w:p>
        </w:tc>
      </w:tr>
      <w:tr w:rsidR="00016D3F" w:rsidRPr="000B07C7" w14:paraId="51270F40" w14:textId="77777777" w:rsidTr="00B54A4D">
        <w:trPr>
          <w:trHeight w:val="321"/>
          <w:jc w:val="center"/>
        </w:trPr>
        <w:tc>
          <w:tcPr>
            <w:tcW w:w="1990" w:type="dxa"/>
          </w:tcPr>
          <w:p w14:paraId="58024250" w14:textId="77777777" w:rsidR="00016D3F" w:rsidRPr="000B07C7" w:rsidRDefault="00016D3F" w:rsidP="00874B2D">
            <w:pPr>
              <w:spacing w:before="57"/>
              <w:ind w:left="23" w:right="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lastRenderedPageBreak/>
              <w:t>800103913</w:t>
            </w:r>
          </w:p>
        </w:tc>
        <w:tc>
          <w:tcPr>
            <w:tcW w:w="5089" w:type="dxa"/>
          </w:tcPr>
          <w:p w14:paraId="69B6DA7D" w14:textId="77777777" w:rsidR="00016D3F" w:rsidRPr="000B07C7" w:rsidRDefault="00016D3F" w:rsidP="00874B2D">
            <w:pPr>
              <w:spacing w:before="57"/>
              <w:ind w:left="68"/>
              <w:rPr>
                <w:rFonts w:ascii="Times New Roman" w:eastAsia="Times New Roman" w:hAnsi="Times New Roman" w:cs="Times New Roman"/>
                <w:sz w:val="18"/>
              </w:rPr>
            </w:pPr>
            <w:r w:rsidRPr="000B07C7">
              <w:rPr>
                <w:rFonts w:ascii="Times New Roman" w:eastAsia="Times New Roman" w:hAnsi="Times New Roman" w:cs="Times New Roman"/>
                <w:sz w:val="18"/>
              </w:rPr>
              <w:t>DEPARTAMENTO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DEL</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HUILA-</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Convenio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74 de</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pacing w:val="-4"/>
                <w:sz w:val="18"/>
              </w:rPr>
              <w:t>1998</w:t>
            </w:r>
          </w:p>
        </w:tc>
        <w:tc>
          <w:tcPr>
            <w:tcW w:w="1796" w:type="dxa"/>
          </w:tcPr>
          <w:p w14:paraId="26E8EF0A" w14:textId="77777777" w:rsidR="00016D3F" w:rsidRPr="000B07C7" w:rsidRDefault="00016D3F" w:rsidP="00874B2D">
            <w:pPr>
              <w:spacing w:before="57"/>
              <w:ind w:right="48"/>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131.800.012,00</w:t>
            </w:r>
          </w:p>
        </w:tc>
      </w:tr>
      <w:tr w:rsidR="00016D3F" w:rsidRPr="000B07C7" w14:paraId="2ECC3293" w14:textId="77777777" w:rsidTr="00B54A4D">
        <w:trPr>
          <w:trHeight w:val="320"/>
          <w:jc w:val="center"/>
        </w:trPr>
        <w:tc>
          <w:tcPr>
            <w:tcW w:w="1990" w:type="dxa"/>
          </w:tcPr>
          <w:p w14:paraId="6280E210" w14:textId="77777777" w:rsidR="00016D3F" w:rsidRPr="000B07C7" w:rsidRDefault="00016D3F" w:rsidP="00874B2D">
            <w:pPr>
              <w:spacing w:before="57"/>
              <w:ind w:left="23" w:right="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800028432</w:t>
            </w:r>
          </w:p>
        </w:tc>
        <w:tc>
          <w:tcPr>
            <w:tcW w:w="5089" w:type="dxa"/>
          </w:tcPr>
          <w:p w14:paraId="056D7B86" w14:textId="77777777" w:rsidR="00016D3F" w:rsidRPr="000B07C7" w:rsidRDefault="00016D3F" w:rsidP="00874B2D">
            <w:pPr>
              <w:spacing w:before="57"/>
              <w:ind w:left="68"/>
              <w:rPr>
                <w:rFonts w:ascii="Times New Roman" w:eastAsia="Times New Roman" w:hAnsi="Times New Roman" w:cs="Times New Roman"/>
                <w:sz w:val="18"/>
              </w:rPr>
            </w:pPr>
            <w:r w:rsidRPr="000B07C7">
              <w:rPr>
                <w:rFonts w:ascii="Times New Roman" w:eastAsia="Times New Roman" w:hAnsi="Times New Roman" w:cs="Times New Roman"/>
                <w:sz w:val="18"/>
              </w:rPr>
              <w:t>MUNICIPIO</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DE</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MAGANGUE-</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Convenio</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176</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y</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177 de</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pacing w:val="-4"/>
                <w:sz w:val="18"/>
              </w:rPr>
              <w:t>1999</w:t>
            </w:r>
          </w:p>
        </w:tc>
        <w:tc>
          <w:tcPr>
            <w:tcW w:w="1796" w:type="dxa"/>
          </w:tcPr>
          <w:p w14:paraId="542872E2" w14:textId="77777777" w:rsidR="00016D3F" w:rsidRPr="000B07C7" w:rsidRDefault="00016D3F" w:rsidP="00874B2D">
            <w:pPr>
              <w:spacing w:before="57"/>
              <w:ind w:right="48"/>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27.540.000,00</w:t>
            </w:r>
          </w:p>
        </w:tc>
      </w:tr>
      <w:tr w:rsidR="00016D3F" w:rsidRPr="000B07C7" w14:paraId="5ED8EA82" w14:textId="77777777" w:rsidTr="00B54A4D">
        <w:trPr>
          <w:trHeight w:val="748"/>
          <w:jc w:val="center"/>
        </w:trPr>
        <w:tc>
          <w:tcPr>
            <w:tcW w:w="1990" w:type="dxa"/>
          </w:tcPr>
          <w:p w14:paraId="6ABD0F83" w14:textId="77777777" w:rsidR="00016D3F" w:rsidRPr="000B07C7" w:rsidRDefault="00016D3F" w:rsidP="00874B2D">
            <w:pPr>
              <w:spacing w:before="63"/>
              <w:rPr>
                <w:rFonts w:ascii="Times New Roman" w:eastAsia="Times New Roman" w:hAnsi="Times New Roman" w:cs="Times New Roman"/>
                <w:sz w:val="18"/>
              </w:rPr>
            </w:pPr>
          </w:p>
          <w:p w14:paraId="7208F3D2" w14:textId="77777777" w:rsidR="00016D3F" w:rsidRPr="000B07C7" w:rsidRDefault="00016D3F" w:rsidP="00874B2D">
            <w:pPr>
              <w:ind w:left="23" w:right="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899999035</w:t>
            </w:r>
          </w:p>
        </w:tc>
        <w:tc>
          <w:tcPr>
            <w:tcW w:w="5089" w:type="dxa"/>
          </w:tcPr>
          <w:p w14:paraId="5C7EBA52" w14:textId="77777777" w:rsidR="00016D3F" w:rsidRPr="000B07C7" w:rsidRDefault="00016D3F" w:rsidP="00874B2D">
            <w:pPr>
              <w:spacing w:before="64"/>
              <w:ind w:left="68"/>
              <w:rPr>
                <w:rFonts w:ascii="Times New Roman" w:eastAsia="Times New Roman" w:hAnsi="Times New Roman" w:cs="Times New Roman"/>
                <w:sz w:val="18"/>
              </w:rPr>
            </w:pPr>
            <w:r w:rsidRPr="000B07C7">
              <w:rPr>
                <w:rFonts w:ascii="Times New Roman" w:eastAsia="Times New Roman" w:hAnsi="Times New Roman" w:cs="Times New Roman"/>
                <w:sz w:val="18"/>
              </w:rPr>
              <w:t>INSTITUTO COLOMBIANO DE CREDITO EDUCATIVO Y ESTUDIOS</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TECNICOS</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EN</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EL</w:t>
            </w:r>
            <w:r w:rsidRPr="000B07C7">
              <w:rPr>
                <w:rFonts w:ascii="Times New Roman" w:eastAsia="Times New Roman" w:hAnsi="Times New Roman" w:cs="Times New Roman"/>
                <w:spacing w:val="-8"/>
                <w:sz w:val="18"/>
              </w:rPr>
              <w:t xml:space="preserve"> </w:t>
            </w:r>
            <w:r w:rsidRPr="000B07C7">
              <w:rPr>
                <w:rFonts w:ascii="Times New Roman" w:eastAsia="Times New Roman" w:hAnsi="Times New Roman" w:cs="Times New Roman"/>
                <w:sz w:val="18"/>
              </w:rPr>
              <w:t>EXTERIOR</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MARIANO</w:t>
            </w:r>
            <w:r w:rsidRPr="000B07C7">
              <w:rPr>
                <w:rFonts w:ascii="Times New Roman" w:eastAsia="Times New Roman" w:hAnsi="Times New Roman" w:cs="Times New Roman"/>
                <w:spacing w:val="-7"/>
                <w:sz w:val="18"/>
              </w:rPr>
              <w:t xml:space="preserve"> </w:t>
            </w:r>
            <w:r w:rsidRPr="000B07C7">
              <w:rPr>
                <w:rFonts w:ascii="Times New Roman" w:eastAsia="Times New Roman" w:hAnsi="Times New Roman" w:cs="Times New Roman"/>
                <w:sz w:val="18"/>
              </w:rPr>
              <w:t>OSPINA</w:t>
            </w:r>
          </w:p>
          <w:p w14:paraId="04BEBF86" w14:textId="77777777" w:rsidR="00016D3F" w:rsidRPr="000B07C7" w:rsidRDefault="00016D3F" w:rsidP="00874B2D">
            <w:pPr>
              <w:spacing w:line="206" w:lineRule="exact"/>
              <w:ind w:left="68"/>
              <w:rPr>
                <w:rFonts w:ascii="Times New Roman" w:eastAsia="Times New Roman" w:hAnsi="Times New Roman" w:cs="Times New Roman"/>
                <w:sz w:val="18"/>
              </w:rPr>
            </w:pPr>
            <w:r w:rsidRPr="000B07C7">
              <w:rPr>
                <w:rFonts w:ascii="Times New Roman" w:eastAsia="Times New Roman" w:hAnsi="Times New Roman" w:cs="Times New Roman"/>
                <w:sz w:val="18"/>
              </w:rPr>
              <w:t>PEREZ</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ICETEX-</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Prestamos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pacing w:val="-2"/>
                <w:sz w:val="18"/>
              </w:rPr>
              <w:t>educativos</w:t>
            </w:r>
          </w:p>
        </w:tc>
        <w:tc>
          <w:tcPr>
            <w:tcW w:w="1796" w:type="dxa"/>
          </w:tcPr>
          <w:p w14:paraId="24C62217" w14:textId="77777777" w:rsidR="00016D3F" w:rsidRPr="000B07C7" w:rsidRDefault="00016D3F" w:rsidP="00874B2D">
            <w:pPr>
              <w:spacing w:before="63"/>
              <w:rPr>
                <w:rFonts w:ascii="Times New Roman" w:eastAsia="Times New Roman" w:hAnsi="Times New Roman" w:cs="Times New Roman"/>
                <w:sz w:val="18"/>
              </w:rPr>
            </w:pPr>
          </w:p>
          <w:p w14:paraId="60169EDA" w14:textId="77777777" w:rsidR="00016D3F" w:rsidRPr="000B07C7" w:rsidRDefault="00016D3F" w:rsidP="00874B2D">
            <w:pPr>
              <w:ind w:right="48"/>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13.110.068,55</w:t>
            </w:r>
          </w:p>
        </w:tc>
      </w:tr>
      <w:tr w:rsidR="00016D3F" w:rsidRPr="000B07C7" w14:paraId="6536EC89" w14:textId="77777777" w:rsidTr="00B54A4D">
        <w:trPr>
          <w:trHeight w:val="320"/>
          <w:jc w:val="center"/>
        </w:trPr>
        <w:tc>
          <w:tcPr>
            <w:tcW w:w="1990" w:type="dxa"/>
          </w:tcPr>
          <w:p w14:paraId="42A96AD9" w14:textId="77777777" w:rsidR="00016D3F" w:rsidRPr="000B07C7" w:rsidRDefault="00016D3F" w:rsidP="00874B2D">
            <w:pPr>
              <w:spacing w:before="57"/>
              <w:ind w:left="23" w:right="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12582639</w:t>
            </w:r>
          </w:p>
        </w:tc>
        <w:tc>
          <w:tcPr>
            <w:tcW w:w="5089" w:type="dxa"/>
          </w:tcPr>
          <w:p w14:paraId="7874D6B4" w14:textId="77777777" w:rsidR="00016D3F" w:rsidRPr="000B07C7" w:rsidRDefault="00016D3F" w:rsidP="00874B2D">
            <w:pPr>
              <w:spacing w:before="57"/>
              <w:ind w:left="68"/>
              <w:rPr>
                <w:rFonts w:ascii="Times New Roman" w:eastAsia="Times New Roman" w:hAnsi="Times New Roman" w:cs="Times New Roman"/>
                <w:sz w:val="18"/>
              </w:rPr>
            </w:pPr>
            <w:r w:rsidRPr="000B07C7">
              <w:rPr>
                <w:rFonts w:ascii="Times New Roman" w:eastAsia="Times New Roman" w:hAnsi="Times New Roman" w:cs="Times New Roman"/>
                <w:sz w:val="18"/>
              </w:rPr>
              <w:t>ABEL SILVA MARTINEZ-</w:t>
            </w:r>
            <w:r w:rsidRPr="000B07C7">
              <w:rPr>
                <w:rFonts w:ascii="Times New Roman" w:eastAsia="Times New Roman" w:hAnsi="Times New Roman" w:cs="Times New Roman"/>
                <w:spacing w:val="-2"/>
                <w:sz w:val="18"/>
              </w:rPr>
              <w:t xml:space="preserve"> </w:t>
            </w:r>
            <w:r w:rsidRPr="000B07C7">
              <w:rPr>
                <w:rFonts w:ascii="Times New Roman" w:eastAsia="Times New Roman" w:hAnsi="Times New Roman" w:cs="Times New Roman"/>
                <w:sz w:val="18"/>
              </w:rPr>
              <w:t>Créditos</w:t>
            </w:r>
            <w:r w:rsidRPr="000B07C7">
              <w:rPr>
                <w:rFonts w:ascii="Times New Roman" w:eastAsia="Times New Roman" w:hAnsi="Times New Roman" w:cs="Times New Roman"/>
                <w:spacing w:val="1"/>
                <w:sz w:val="18"/>
              </w:rPr>
              <w:t xml:space="preserve"> </w:t>
            </w:r>
            <w:r w:rsidRPr="000B07C7">
              <w:rPr>
                <w:rFonts w:ascii="Times New Roman" w:eastAsia="Times New Roman" w:hAnsi="Times New Roman" w:cs="Times New Roman"/>
                <w:sz w:val="18"/>
              </w:rPr>
              <w:t>a</w:t>
            </w:r>
            <w:r w:rsidRPr="000B07C7">
              <w:rPr>
                <w:rFonts w:ascii="Times New Roman" w:eastAsia="Times New Roman" w:hAnsi="Times New Roman" w:cs="Times New Roman"/>
                <w:spacing w:val="-3"/>
                <w:sz w:val="18"/>
              </w:rPr>
              <w:t xml:space="preserve"> </w:t>
            </w:r>
            <w:r w:rsidRPr="000B07C7">
              <w:rPr>
                <w:rFonts w:ascii="Times New Roman" w:eastAsia="Times New Roman" w:hAnsi="Times New Roman" w:cs="Times New Roman"/>
                <w:sz w:val="18"/>
              </w:rPr>
              <w:t xml:space="preserve">Empleados e </w:t>
            </w:r>
            <w:r w:rsidRPr="000B07C7">
              <w:rPr>
                <w:rFonts w:ascii="Times New Roman" w:eastAsia="Times New Roman" w:hAnsi="Times New Roman" w:cs="Times New Roman"/>
                <w:spacing w:val="-2"/>
                <w:sz w:val="18"/>
              </w:rPr>
              <w:t>Intereses</w:t>
            </w:r>
          </w:p>
        </w:tc>
        <w:tc>
          <w:tcPr>
            <w:tcW w:w="1796" w:type="dxa"/>
          </w:tcPr>
          <w:p w14:paraId="355DA95C" w14:textId="77777777" w:rsidR="00016D3F" w:rsidRPr="000B07C7" w:rsidRDefault="00016D3F" w:rsidP="00874B2D">
            <w:pPr>
              <w:spacing w:before="57"/>
              <w:ind w:right="48"/>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26.280.935,00</w:t>
            </w:r>
          </w:p>
        </w:tc>
      </w:tr>
      <w:tr w:rsidR="00016D3F" w:rsidRPr="000B07C7" w14:paraId="43FDBBDE" w14:textId="77777777" w:rsidTr="00B54A4D">
        <w:trPr>
          <w:trHeight w:val="505"/>
          <w:jc w:val="center"/>
        </w:trPr>
        <w:tc>
          <w:tcPr>
            <w:tcW w:w="1990" w:type="dxa"/>
          </w:tcPr>
          <w:p w14:paraId="071D33DE" w14:textId="77777777" w:rsidR="00016D3F" w:rsidRPr="000B07C7" w:rsidRDefault="00016D3F" w:rsidP="00874B2D">
            <w:pPr>
              <w:spacing w:before="148"/>
              <w:ind w:left="23" w:right="7"/>
              <w:jc w:val="center"/>
              <w:rPr>
                <w:rFonts w:ascii="Times New Roman" w:eastAsia="Times New Roman" w:hAnsi="Times New Roman" w:cs="Times New Roman"/>
                <w:sz w:val="18"/>
              </w:rPr>
            </w:pPr>
            <w:r w:rsidRPr="000B07C7">
              <w:rPr>
                <w:rFonts w:ascii="Times New Roman" w:eastAsia="Times New Roman" w:hAnsi="Times New Roman" w:cs="Times New Roman"/>
                <w:spacing w:val="-2"/>
                <w:sz w:val="18"/>
              </w:rPr>
              <w:t>39065521</w:t>
            </w:r>
          </w:p>
        </w:tc>
        <w:tc>
          <w:tcPr>
            <w:tcW w:w="5089" w:type="dxa"/>
          </w:tcPr>
          <w:p w14:paraId="065B74F0" w14:textId="77777777" w:rsidR="00016D3F" w:rsidRPr="000B07C7" w:rsidRDefault="00016D3F" w:rsidP="00874B2D">
            <w:pPr>
              <w:spacing w:before="45"/>
              <w:ind w:left="68"/>
              <w:rPr>
                <w:rFonts w:ascii="Times New Roman" w:eastAsia="Times New Roman" w:hAnsi="Times New Roman" w:cs="Times New Roman"/>
                <w:sz w:val="18"/>
              </w:rPr>
            </w:pPr>
            <w:r w:rsidRPr="000B07C7">
              <w:rPr>
                <w:rFonts w:ascii="Times New Roman" w:eastAsia="Times New Roman" w:hAnsi="Times New Roman" w:cs="Times New Roman"/>
                <w:sz w:val="18"/>
              </w:rPr>
              <w:t>DANIS</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ESTHER</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VALEST</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SEQUEA-</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Créditos</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a</w:t>
            </w:r>
            <w:r w:rsidRPr="000B07C7">
              <w:rPr>
                <w:rFonts w:ascii="Times New Roman" w:eastAsia="Times New Roman" w:hAnsi="Times New Roman" w:cs="Times New Roman"/>
                <w:spacing w:val="-6"/>
                <w:sz w:val="18"/>
              </w:rPr>
              <w:t xml:space="preserve"> </w:t>
            </w:r>
            <w:r w:rsidRPr="000B07C7">
              <w:rPr>
                <w:rFonts w:ascii="Times New Roman" w:eastAsia="Times New Roman" w:hAnsi="Times New Roman" w:cs="Times New Roman"/>
                <w:sz w:val="18"/>
              </w:rPr>
              <w:t>Empleados</w:t>
            </w:r>
            <w:r w:rsidRPr="000B07C7">
              <w:rPr>
                <w:rFonts w:ascii="Times New Roman" w:eastAsia="Times New Roman" w:hAnsi="Times New Roman" w:cs="Times New Roman"/>
                <w:spacing w:val="-5"/>
                <w:sz w:val="18"/>
              </w:rPr>
              <w:t xml:space="preserve"> </w:t>
            </w:r>
            <w:r w:rsidRPr="000B07C7">
              <w:rPr>
                <w:rFonts w:ascii="Times New Roman" w:eastAsia="Times New Roman" w:hAnsi="Times New Roman" w:cs="Times New Roman"/>
                <w:sz w:val="18"/>
              </w:rPr>
              <w:t xml:space="preserve">e </w:t>
            </w:r>
            <w:r w:rsidRPr="000B07C7">
              <w:rPr>
                <w:rFonts w:ascii="Times New Roman" w:eastAsia="Times New Roman" w:hAnsi="Times New Roman" w:cs="Times New Roman"/>
                <w:spacing w:val="-2"/>
                <w:sz w:val="18"/>
              </w:rPr>
              <w:t>Intereses</w:t>
            </w:r>
          </w:p>
        </w:tc>
        <w:tc>
          <w:tcPr>
            <w:tcW w:w="1796" w:type="dxa"/>
          </w:tcPr>
          <w:p w14:paraId="7DA1D1E2" w14:textId="77777777" w:rsidR="00016D3F" w:rsidRPr="000B07C7" w:rsidRDefault="00016D3F" w:rsidP="00874B2D">
            <w:pPr>
              <w:spacing w:before="148"/>
              <w:ind w:right="48"/>
              <w:jc w:val="right"/>
              <w:rPr>
                <w:rFonts w:ascii="Times New Roman" w:eastAsia="Times New Roman" w:hAnsi="Times New Roman" w:cs="Times New Roman"/>
                <w:sz w:val="18"/>
              </w:rPr>
            </w:pPr>
            <w:r w:rsidRPr="000B07C7">
              <w:rPr>
                <w:rFonts w:ascii="Times New Roman" w:eastAsia="Times New Roman" w:hAnsi="Times New Roman" w:cs="Times New Roman"/>
                <w:sz w:val="18"/>
              </w:rPr>
              <w:t>-</w:t>
            </w:r>
            <w:r w:rsidRPr="000B07C7">
              <w:rPr>
                <w:rFonts w:ascii="Times New Roman" w:eastAsia="Times New Roman" w:hAnsi="Times New Roman" w:cs="Times New Roman"/>
                <w:spacing w:val="-2"/>
                <w:sz w:val="18"/>
              </w:rPr>
              <w:t>1.204.659,00</w:t>
            </w:r>
          </w:p>
        </w:tc>
      </w:tr>
      <w:tr w:rsidR="00016D3F" w:rsidRPr="000B07C7" w14:paraId="4DF2AD91" w14:textId="77777777" w:rsidTr="00B54A4D">
        <w:trPr>
          <w:trHeight w:val="320"/>
          <w:jc w:val="center"/>
        </w:trPr>
        <w:tc>
          <w:tcPr>
            <w:tcW w:w="1990" w:type="dxa"/>
            <w:tcBorders>
              <w:left w:val="single" w:sz="8" w:space="0" w:color="A6A6A6"/>
              <w:bottom w:val="single" w:sz="8" w:space="0" w:color="A6A6A6"/>
              <w:right w:val="single" w:sz="8" w:space="0" w:color="A6A6A6"/>
            </w:tcBorders>
          </w:tcPr>
          <w:p w14:paraId="781D1BB9" w14:textId="77777777" w:rsidR="00016D3F" w:rsidRPr="000B07C7" w:rsidRDefault="00016D3F" w:rsidP="00874B2D">
            <w:pPr>
              <w:spacing w:before="57"/>
              <w:ind w:left="23" w:right="7"/>
              <w:jc w:val="center"/>
              <w:rPr>
                <w:rFonts w:ascii="Times New Roman" w:eastAsia="Times New Roman" w:hAnsi="Times New Roman" w:cs="Times New Roman"/>
                <w:b/>
                <w:sz w:val="18"/>
              </w:rPr>
            </w:pPr>
            <w:r w:rsidRPr="000B07C7">
              <w:rPr>
                <w:rFonts w:ascii="Times New Roman" w:eastAsia="Times New Roman" w:hAnsi="Times New Roman" w:cs="Times New Roman"/>
                <w:b/>
                <w:spacing w:val="-4"/>
                <w:sz w:val="18"/>
              </w:rPr>
              <w:t>TOTAL</w:t>
            </w:r>
          </w:p>
        </w:tc>
        <w:tc>
          <w:tcPr>
            <w:tcW w:w="5089" w:type="dxa"/>
            <w:tcBorders>
              <w:left w:val="single" w:sz="8" w:space="0" w:color="A6A6A6"/>
              <w:bottom w:val="single" w:sz="8" w:space="0" w:color="A6A6A6"/>
              <w:right w:val="single" w:sz="8" w:space="0" w:color="A6A6A6"/>
            </w:tcBorders>
          </w:tcPr>
          <w:p w14:paraId="0FBD6D83" w14:textId="77777777" w:rsidR="00016D3F" w:rsidRPr="000B07C7" w:rsidRDefault="00016D3F" w:rsidP="00874B2D">
            <w:pPr>
              <w:rPr>
                <w:rFonts w:ascii="Times New Roman" w:eastAsia="Times New Roman" w:hAnsi="Times New Roman" w:cs="Times New Roman"/>
                <w:sz w:val="20"/>
              </w:rPr>
            </w:pPr>
          </w:p>
        </w:tc>
        <w:tc>
          <w:tcPr>
            <w:tcW w:w="1796" w:type="dxa"/>
            <w:tcBorders>
              <w:left w:val="single" w:sz="8" w:space="0" w:color="A6A6A6"/>
            </w:tcBorders>
          </w:tcPr>
          <w:p w14:paraId="711F043E" w14:textId="77777777" w:rsidR="00016D3F" w:rsidRPr="000B07C7" w:rsidRDefault="00016D3F" w:rsidP="00874B2D">
            <w:pPr>
              <w:spacing w:before="57"/>
              <w:ind w:right="48"/>
              <w:jc w:val="right"/>
              <w:rPr>
                <w:rFonts w:ascii="Times New Roman" w:eastAsia="Times New Roman" w:hAnsi="Times New Roman" w:cs="Times New Roman"/>
                <w:b/>
                <w:sz w:val="18"/>
              </w:rPr>
            </w:pPr>
            <w:r w:rsidRPr="000B07C7">
              <w:rPr>
                <w:rFonts w:ascii="Times New Roman" w:eastAsia="Times New Roman" w:hAnsi="Times New Roman" w:cs="Times New Roman"/>
                <w:b/>
                <w:sz w:val="18"/>
              </w:rPr>
              <w:t>-</w:t>
            </w:r>
            <w:r w:rsidRPr="000B07C7">
              <w:rPr>
                <w:rFonts w:ascii="Times New Roman" w:eastAsia="Times New Roman" w:hAnsi="Times New Roman" w:cs="Times New Roman"/>
                <w:b/>
                <w:spacing w:val="-2"/>
                <w:sz w:val="18"/>
              </w:rPr>
              <w:t>199.935.674,55</w:t>
            </w:r>
          </w:p>
        </w:tc>
      </w:tr>
    </w:tbl>
    <w:p w14:paraId="71F97501" w14:textId="77777777" w:rsidR="00016D3F" w:rsidRDefault="00016D3F" w:rsidP="00016D3F">
      <w:pPr>
        <w:pStyle w:val="Textoindependiente"/>
        <w:ind w:right="-50"/>
        <w:jc w:val="both"/>
        <w:rPr>
          <w:b/>
          <w:sz w:val="28"/>
          <w:szCs w:val="28"/>
        </w:rPr>
      </w:pPr>
    </w:p>
    <w:p w14:paraId="0A0AA5B2" w14:textId="77777777" w:rsidR="00016D3F" w:rsidRPr="000B07C7" w:rsidRDefault="00016D3F" w:rsidP="00016D3F">
      <w:pPr>
        <w:pStyle w:val="Textoindependiente"/>
        <w:ind w:right="-50"/>
        <w:jc w:val="both"/>
        <w:rPr>
          <w:bCs/>
        </w:rPr>
      </w:pPr>
      <w:r w:rsidRPr="000B07C7">
        <w:rPr>
          <w:bCs/>
        </w:rPr>
        <w:t>Adicionalmente se está realizando gestión con la Oficina Asesora Jurídica para la obtención de los soportes idóneos para emitir concepto por cada tercero para someterlos a Comité de Cartera y posteriormente afectar los Estados Financieros del Ministerio.</w:t>
      </w:r>
    </w:p>
    <w:p w14:paraId="55835ABB" w14:textId="77777777" w:rsidR="00016D3F" w:rsidRDefault="00016D3F" w:rsidP="00016D3F">
      <w:pPr>
        <w:pStyle w:val="Textoindependiente"/>
        <w:ind w:right="-50"/>
        <w:jc w:val="both"/>
        <w:rPr>
          <w:b/>
          <w:sz w:val="28"/>
          <w:szCs w:val="28"/>
        </w:rPr>
      </w:pPr>
    </w:p>
    <w:p w14:paraId="2B3C9333" w14:textId="77777777" w:rsidR="00016D3F" w:rsidRPr="007F0140" w:rsidRDefault="00016D3F" w:rsidP="00016D3F">
      <w:pPr>
        <w:pStyle w:val="Textoindependiente"/>
        <w:ind w:right="-50"/>
        <w:jc w:val="both"/>
        <w:rPr>
          <w:b/>
        </w:rPr>
      </w:pPr>
      <w:r w:rsidRPr="007F0140">
        <w:rPr>
          <w:b/>
        </w:rPr>
        <w:t>NOTA 10. PROPIEDADES, PLANTA Y EQUIPO</w:t>
      </w:r>
      <w:r>
        <w:rPr>
          <w:b/>
        </w:rPr>
        <w:t>.</w:t>
      </w:r>
    </w:p>
    <w:p w14:paraId="4DE7C825" w14:textId="77777777" w:rsidR="00016D3F" w:rsidRDefault="00016D3F" w:rsidP="00016D3F">
      <w:pPr>
        <w:pStyle w:val="Textoindependiente"/>
        <w:ind w:right="-50"/>
        <w:jc w:val="both"/>
        <w:rPr>
          <w:b/>
          <w:sz w:val="28"/>
          <w:szCs w:val="28"/>
        </w:rPr>
      </w:pPr>
    </w:p>
    <w:p w14:paraId="4FF60B42" w14:textId="77777777" w:rsidR="00016D3F" w:rsidRPr="007F0140" w:rsidRDefault="00016D3F" w:rsidP="00016D3F">
      <w:pPr>
        <w:pStyle w:val="Textoindependiente"/>
        <w:ind w:right="-50"/>
        <w:jc w:val="both"/>
        <w:rPr>
          <w:bCs/>
        </w:rPr>
      </w:pPr>
      <w:r w:rsidRPr="007F0140">
        <w:rPr>
          <w:b/>
        </w:rPr>
        <w:t>10.2.1</w:t>
      </w:r>
      <w:r w:rsidRPr="007F0140">
        <w:rPr>
          <w:b/>
        </w:rPr>
        <w:tab/>
        <w:t>Propiedades planta y equipo no explotados</w:t>
      </w:r>
      <w:r>
        <w:rPr>
          <w:b/>
        </w:rPr>
        <w:t xml:space="preserve">. </w:t>
      </w:r>
      <w:r w:rsidRPr="007F0140">
        <w:rPr>
          <w:bCs/>
        </w:rPr>
        <w:t>La cuenta 1637 Propiedades Planta y Equipo No Explotados por valor de $2.097.518.622,21, se compone por el costo de los bienes Inmuebles del Ministerio de Agricultura y Desarrollo Rural, que, por circunstancias especiales, no son utilizados o explotados en desarrollo de su objetivo institucional, ni tampoco se recibe beneficio económico o potencial de servicio:</w:t>
      </w:r>
    </w:p>
    <w:p w14:paraId="2D1AB852" w14:textId="77777777" w:rsidR="00016D3F" w:rsidRPr="007F0140" w:rsidRDefault="00016D3F" w:rsidP="00016D3F">
      <w:pPr>
        <w:pStyle w:val="Textoindependiente"/>
        <w:ind w:right="-50"/>
        <w:jc w:val="both"/>
        <w:rPr>
          <w:bC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0"/>
        <w:gridCol w:w="2093"/>
        <w:gridCol w:w="1870"/>
        <w:gridCol w:w="1421"/>
      </w:tblGrid>
      <w:tr w:rsidR="00016D3F" w:rsidRPr="007F0140" w14:paraId="1F22FA00" w14:textId="77777777" w:rsidTr="00B54A4D">
        <w:trPr>
          <w:trHeight w:val="479"/>
          <w:jc w:val="center"/>
        </w:trPr>
        <w:tc>
          <w:tcPr>
            <w:tcW w:w="3850" w:type="dxa"/>
            <w:shd w:val="clear" w:color="auto" w:fill="3366CC"/>
          </w:tcPr>
          <w:p w14:paraId="751DF75B" w14:textId="77777777" w:rsidR="00016D3F" w:rsidRPr="007F0140" w:rsidRDefault="00016D3F" w:rsidP="00874B2D">
            <w:pPr>
              <w:spacing w:before="136"/>
              <w:ind w:left="4"/>
              <w:jc w:val="center"/>
              <w:rPr>
                <w:rFonts w:ascii="Times New Roman" w:eastAsia="Times New Roman" w:hAnsi="Times New Roman" w:cs="Times New Roman"/>
                <w:b/>
                <w:sz w:val="18"/>
              </w:rPr>
            </w:pPr>
            <w:r w:rsidRPr="007F0140">
              <w:rPr>
                <w:rFonts w:ascii="Times New Roman" w:eastAsia="Times New Roman" w:hAnsi="Times New Roman" w:cs="Times New Roman"/>
                <w:b/>
                <w:color w:val="FFFFFF"/>
                <w:spacing w:val="-2"/>
                <w:sz w:val="18"/>
              </w:rPr>
              <w:t>CONCEPTO</w:t>
            </w:r>
          </w:p>
        </w:tc>
        <w:tc>
          <w:tcPr>
            <w:tcW w:w="2093" w:type="dxa"/>
            <w:shd w:val="clear" w:color="auto" w:fill="3366CC"/>
          </w:tcPr>
          <w:p w14:paraId="19A74889" w14:textId="77777777" w:rsidR="00016D3F" w:rsidRPr="007F0140" w:rsidRDefault="00016D3F" w:rsidP="00874B2D">
            <w:pPr>
              <w:spacing w:before="136"/>
              <w:ind w:left="10"/>
              <w:jc w:val="center"/>
              <w:rPr>
                <w:rFonts w:ascii="Times New Roman" w:eastAsia="Times New Roman" w:hAnsi="Times New Roman" w:cs="Times New Roman"/>
                <w:b/>
                <w:sz w:val="18"/>
              </w:rPr>
            </w:pPr>
            <w:r w:rsidRPr="007F0140">
              <w:rPr>
                <w:rFonts w:ascii="Times New Roman" w:eastAsia="Times New Roman" w:hAnsi="Times New Roman" w:cs="Times New Roman"/>
                <w:b/>
                <w:color w:val="FFFFFF"/>
                <w:spacing w:val="-4"/>
                <w:sz w:val="18"/>
              </w:rPr>
              <w:t>2024</w:t>
            </w:r>
          </w:p>
        </w:tc>
        <w:tc>
          <w:tcPr>
            <w:tcW w:w="1870" w:type="dxa"/>
            <w:shd w:val="clear" w:color="auto" w:fill="3366CC"/>
          </w:tcPr>
          <w:p w14:paraId="41966797" w14:textId="77777777" w:rsidR="00016D3F" w:rsidRPr="007F0140" w:rsidRDefault="00016D3F" w:rsidP="00874B2D">
            <w:pPr>
              <w:spacing w:before="136"/>
              <w:ind w:left="8"/>
              <w:jc w:val="center"/>
              <w:rPr>
                <w:rFonts w:ascii="Times New Roman" w:eastAsia="Times New Roman" w:hAnsi="Times New Roman" w:cs="Times New Roman"/>
                <w:b/>
                <w:sz w:val="18"/>
              </w:rPr>
            </w:pPr>
            <w:r w:rsidRPr="007F0140">
              <w:rPr>
                <w:rFonts w:ascii="Times New Roman" w:eastAsia="Times New Roman" w:hAnsi="Times New Roman" w:cs="Times New Roman"/>
                <w:b/>
                <w:color w:val="FFFFFF"/>
                <w:spacing w:val="-4"/>
                <w:sz w:val="18"/>
              </w:rPr>
              <w:t>2023</w:t>
            </w:r>
          </w:p>
        </w:tc>
        <w:tc>
          <w:tcPr>
            <w:tcW w:w="1421" w:type="dxa"/>
            <w:shd w:val="clear" w:color="auto" w:fill="3366CC"/>
          </w:tcPr>
          <w:p w14:paraId="4210F20F" w14:textId="77777777" w:rsidR="00016D3F" w:rsidRPr="007F0140" w:rsidRDefault="00016D3F" w:rsidP="00874B2D">
            <w:pPr>
              <w:spacing w:before="33"/>
              <w:ind w:left="177" w:right="171" w:firstLine="206"/>
              <w:rPr>
                <w:rFonts w:ascii="Times New Roman" w:eastAsia="Times New Roman" w:hAnsi="Times New Roman" w:cs="Times New Roman"/>
                <w:b/>
                <w:sz w:val="18"/>
              </w:rPr>
            </w:pPr>
            <w:r w:rsidRPr="007F0140">
              <w:rPr>
                <w:rFonts w:ascii="Times New Roman" w:eastAsia="Times New Roman" w:hAnsi="Times New Roman" w:cs="Times New Roman"/>
                <w:b/>
                <w:color w:val="FFFFFF"/>
                <w:spacing w:val="-2"/>
                <w:sz w:val="18"/>
              </w:rPr>
              <w:t>VALOR VARIACIÓN</w:t>
            </w:r>
          </w:p>
        </w:tc>
      </w:tr>
      <w:tr w:rsidR="00016D3F" w:rsidRPr="007F0140" w14:paraId="5BF3F01D" w14:textId="77777777" w:rsidTr="00B54A4D">
        <w:trPr>
          <w:trHeight w:val="599"/>
          <w:jc w:val="center"/>
        </w:trPr>
        <w:tc>
          <w:tcPr>
            <w:tcW w:w="3850" w:type="dxa"/>
          </w:tcPr>
          <w:p w14:paraId="1BDD8F98" w14:textId="77777777" w:rsidR="00016D3F" w:rsidRPr="007F0140" w:rsidRDefault="00016D3F" w:rsidP="00874B2D">
            <w:pPr>
              <w:spacing w:before="93"/>
              <w:ind w:left="1302" w:hanging="1061"/>
              <w:rPr>
                <w:rFonts w:ascii="Times New Roman" w:eastAsia="Times New Roman" w:hAnsi="Times New Roman" w:cs="Times New Roman"/>
                <w:b/>
                <w:sz w:val="18"/>
              </w:rPr>
            </w:pPr>
            <w:r w:rsidRPr="007F0140">
              <w:rPr>
                <w:rFonts w:ascii="Times New Roman" w:eastAsia="Times New Roman" w:hAnsi="Times New Roman" w:cs="Times New Roman"/>
                <w:b/>
                <w:sz w:val="18"/>
              </w:rPr>
              <w:t>PROPIEDADES,</w:t>
            </w:r>
            <w:r w:rsidRPr="007F0140">
              <w:rPr>
                <w:rFonts w:ascii="Times New Roman" w:eastAsia="Times New Roman" w:hAnsi="Times New Roman" w:cs="Times New Roman"/>
                <w:b/>
                <w:spacing w:val="-9"/>
                <w:sz w:val="18"/>
              </w:rPr>
              <w:t xml:space="preserve"> </w:t>
            </w:r>
            <w:r w:rsidRPr="007F0140">
              <w:rPr>
                <w:rFonts w:ascii="Times New Roman" w:eastAsia="Times New Roman" w:hAnsi="Times New Roman" w:cs="Times New Roman"/>
                <w:b/>
                <w:sz w:val="18"/>
              </w:rPr>
              <w:t>PLANTA</w:t>
            </w:r>
            <w:r w:rsidRPr="007F0140">
              <w:rPr>
                <w:rFonts w:ascii="Times New Roman" w:eastAsia="Times New Roman" w:hAnsi="Times New Roman" w:cs="Times New Roman"/>
                <w:b/>
                <w:spacing w:val="-11"/>
                <w:sz w:val="18"/>
              </w:rPr>
              <w:t xml:space="preserve"> </w:t>
            </w:r>
            <w:r w:rsidRPr="007F0140">
              <w:rPr>
                <w:rFonts w:ascii="Times New Roman" w:eastAsia="Times New Roman" w:hAnsi="Times New Roman" w:cs="Times New Roman"/>
                <w:b/>
                <w:sz w:val="18"/>
              </w:rPr>
              <w:t>Y</w:t>
            </w:r>
            <w:r w:rsidRPr="007F0140">
              <w:rPr>
                <w:rFonts w:ascii="Times New Roman" w:eastAsia="Times New Roman" w:hAnsi="Times New Roman" w:cs="Times New Roman"/>
                <w:b/>
                <w:spacing w:val="-10"/>
                <w:sz w:val="18"/>
              </w:rPr>
              <w:t xml:space="preserve"> </w:t>
            </w:r>
            <w:r w:rsidRPr="007F0140">
              <w:rPr>
                <w:rFonts w:ascii="Times New Roman" w:eastAsia="Times New Roman" w:hAnsi="Times New Roman" w:cs="Times New Roman"/>
                <w:b/>
                <w:sz w:val="18"/>
              </w:rPr>
              <w:t>EQUIPO</w:t>
            </w:r>
            <w:r w:rsidRPr="007F0140">
              <w:rPr>
                <w:rFonts w:ascii="Times New Roman" w:eastAsia="Times New Roman" w:hAnsi="Times New Roman" w:cs="Times New Roman"/>
                <w:b/>
                <w:spacing w:val="-10"/>
                <w:sz w:val="18"/>
              </w:rPr>
              <w:t xml:space="preserve"> </w:t>
            </w:r>
            <w:r w:rsidRPr="007F0140">
              <w:rPr>
                <w:rFonts w:ascii="Times New Roman" w:eastAsia="Times New Roman" w:hAnsi="Times New Roman" w:cs="Times New Roman"/>
                <w:b/>
                <w:sz w:val="18"/>
              </w:rPr>
              <w:t xml:space="preserve">NO </w:t>
            </w:r>
            <w:r w:rsidRPr="007F0140">
              <w:rPr>
                <w:rFonts w:ascii="Times New Roman" w:eastAsia="Times New Roman" w:hAnsi="Times New Roman" w:cs="Times New Roman"/>
                <w:b/>
                <w:spacing w:val="-2"/>
                <w:sz w:val="18"/>
              </w:rPr>
              <w:t>EXPLOTADOS</w:t>
            </w:r>
          </w:p>
        </w:tc>
        <w:tc>
          <w:tcPr>
            <w:tcW w:w="2093" w:type="dxa"/>
          </w:tcPr>
          <w:p w14:paraId="1DDA7989" w14:textId="77777777" w:rsidR="00016D3F" w:rsidRPr="007F0140" w:rsidRDefault="00016D3F" w:rsidP="00874B2D">
            <w:pPr>
              <w:spacing w:before="196"/>
              <w:ind w:right="58"/>
              <w:jc w:val="right"/>
              <w:rPr>
                <w:rFonts w:ascii="Times New Roman" w:eastAsia="Times New Roman" w:hAnsi="Times New Roman" w:cs="Times New Roman"/>
                <w:b/>
                <w:sz w:val="18"/>
              </w:rPr>
            </w:pPr>
            <w:r w:rsidRPr="007F0140">
              <w:rPr>
                <w:rFonts w:ascii="Times New Roman" w:eastAsia="Times New Roman" w:hAnsi="Times New Roman" w:cs="Times New Roman"/>
                <w:b/>
                <w:spacing w:val="-2"/>
                <w:sz w:val="18"/>
              </w:rPr>
              <w:t>2.097.518.622,21</w:t>
            </w:r>
          </w:p>
        </w:tc>
        <w:tc>
          <w:tcPr>
            <w:tcW w:w="1870" w:type="dxa"/>
          </w:tcPr>
          <w:p w14:paraId="617542E7" w14:textId="77777777" w:rsidR="00016D3F" w:rsidRPr="007F0140" w:rsidRDefault="00016D3F" w:rsidP="00874B2D">
            <w:pPr>
              <w:spacing w:before="196"/>
              <w:ind w:right="60"/>
              <w:jc w:val="right"/>
              <w:rPr>
                <w:rFonts w:ascii="Times New Roman" w:eastAsia="Times New Roman" w:hAnsi="Times New Roman" w:cs="Times New Roman"/>
                <w:b/>
                <w:sz w:val="18"/>
              </w:rPr>
            </w:pPr>
            <w:r w:rsidRPr="007F0140">
              <w:rPr>
                <w:rFonts w:ascii="Times New Roman" w:eastAsia="Times New Roman" w:hAnsi="Times New Roman" w:cs="Times New Roman"/>
                <w:b/>
                <w:spacing w:val="-2"/>
                <w:sz w:val="18"/>
              </w:rPr>
              <w:t>2.097.518.622,21</w:t>
            </w:r>
          </w:p>
        </w:tc>
        <w:tc>
          <w:tcPr>
            <w:tcW w:w="1421" w:type="dxa"/>
          </w:tcPr>
          <w:p w14:paraId="6A94725B" w14:textId="77777777" w:rsidR="00016D3F" w:rsidRPr="007F0140" w:rsidRDefault="00016D3F" w:rsidP="00874B2D">
            <w:pPr>
              <w:spacing w:before="196"/>
              <w:ind w:right="59"/>
              <w:jc w:val="right"/>
              <w:rPr>
                <w:rFonts w:ascii="Times New Roman" w:eastAsia="Times New Roman" w:hAnsi="Times New Roman" w:cs="Times New Roman"/>
                <w:b/>
                <w:sz w:val="18"/>
              </w:rPr>
            </w:pPr>
            <w:r w:rsidRPr="007F0140">
              <w:rPr>
                <w:rFonts w:ascii="Times New Roman" w:eastAsia="Times New Roman" w:hAnsi="Times New Roman" w:cs="Times New Roman"/>
                <w:b/>
                <w:spacing w:val="-4"/>
                <w:sz w:val="18"/>
              </w:rPr>
              <w:t>0,00</w:t>
            </w:r>
          </w:p>
        </w:tc>
      </w:tr>
      <w:tr w:rsidR="00016D3F" w:rsidRPr="007F0140" w14:paraId="3B2FC56D" w14:textId="77777777" w:rsidTr="00B54A4D">
        <w:trPr>
          <w:trHeight w:val="479"/>
          <w:jc w:val="center"/>
        </w:trPr>
        <w:tc>
          <w:tcPr>
            <w:tcW w:w="3850" w:type="dxa"/>
          </w:tcPr>
          <w:p w14:paraId="384F6752"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Terrenos</w:t>
            </w:r>
            <w:r w:rsidRPr="007F0140">
              <w:rPr>
                <w:rFonts w:ascii="Times New Roman" w:eastAsia="Times New Roman" w:hAnsi="Times New Roman" w:cs="Times New Roman"/>
                <w:spacing w:val="-3"/>
                <w:sz w:val="18"/>
              </w:rPr>
              <w:t xml:space="preserve"> </w:t>
            </w:r>
            <w:r w:rsidRPr="007F0140">
              <w:rPr>
                <w:rFonts w:ascii="Times New Roman" w:eastAsia="Times New Roman" w:hAnsi="Times New Roman" w:cs="Times New Roman"/>
                <w:sz w:val="18"/>
              </w:rPr>
              <w:t>- Cali,</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Valle</w:t>
            </w:r>
            <w:r w:rsidRPr="007F0140">
              <w:rPr>
                <w:rFonts w:ascii="Times New Roman" w:eastAsia="Times New Roman" w:hAnsi="Times New Roman" w:cs="Times New Roman"/>
                <w:spacing w:val="-3"/>
                <w:sz w:val="18"/>
              </w:rPr>
              <w:t xml:space="preserve"> </w:t>
            </w:r>
            <w:r w:rsidRPr="007F0140">
              <w:rPr>
                <w:rFonts w:ascii="Times New Roman" w:eastAsia="Times New Roman" w:hAnsi="Times New Roman" w:cs="Times New Roman"/>
                <w:sz w:val="18"/>
              </w:rPr>
              <w:t xml:space="preserve">del </w:t>
            </w:r>
            <w:r w:rsidRPr="007F0140">
              <w:rPr>
                <w:rFonts w:ascii="Times New Roman" w:eastAsia="Times New Roman" w:hAnsi="Times New Roman" w:cs="Times New Roman"/>
                <w:spacing w:val="-4"/>
                <w:sz w:val="18"/>
              </w:rPr>
              <w:t>Cauca</w:t>
            </w:r>
          </w:p>
        </w:tc>
        <w:tc>
          <w:tcPr>
            <w:tcW w:w="2093" w:type="dxa"/>
          </w:tcPr>
          <w:p w14:paraId="593B8603"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615.800.000,00</w:t>
            </w:r>
          </w:p>
        </w:tc>
        <w:tc>
          <w:tcPr>
            <w:tcW w:w="1870" w:type="dxa"/>
          </w:tcPr>
          <w:p w14:paraId="5B90F708"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615.800.000,00</w:t>
            </w:r>
          </w:p>
        </w:tc>
        <w:tc>
          <w:tcPr>
            <w:tcW w:w="1421" w:type="dxa"/>
          </w:tcPr>
          <w:p w14:paraId="6361D4DB"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70152BEE" w14:textId="77777777" w:rsidTr="00B54A4D">
        <w:trPr>
          <w:trHeight w:val="480"/>
          <w:jc w:val="center"/>
        </w:trPr>
        <w:tc>
          <w:tcPr>
            <w:tcW w:w="3850" w:type="dxa"/>
          </w:tcPr>
          <w:p w14:paraId="32B5C7B5"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Bodega</w:t>
            </w:r>
            <w:r w:rsidRPr="007F0140">
              <w:rPr>
                <w:rFonts w:ascii="Times New Roman" w:eastAsia="Times New Roman" w:hAnsi="Times New Roman" w:cs="Times New Roman"/>
                <w:spacing w:val="-3"/>
                <w:sz w:val="18"/>
              </w:rPr>
              <w:t xml:space="preserve"> </w:t>
            </w:r>
            <w:r w:rsidRPr="007F0140">
              <w:rPr>
                <w:rFonts w:ascii="Times New Roman" w:eastAsia="Times New Roman" w:hAnsi="Times New Roman" w:cs="Times New Roman"/>
                <w:sz w:val="18"/>
              </w:rPr>
              <w:t>-</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Cali,</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Valle</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 xml:space="preserve">del </w:t>
            </w:r>
            <w:r w:rsidRPr="007F0140">
              <w:rPr>
                <w:rFonts w:ascii="Times New Roman" w:eastAsia="Times New Roman" w:hAnsi="Times New Roman" w:cs="Times New Roman"/>
                <w:spacing w:val="-4"/>
                <w:sz w:val="18"/>
              </w:rPr>
              <w:t>Cauca</w:t>
            </w:r>
          </w:p>
        </w:tc>
        <w:tc>
          <w:tcPr>
            <w:tcW w:w="2093" w:type="dxa"/>
          </w:tcPr>
          <w:p w14:paraId="02BB2DD2"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404.250.000,00</w:t>
            </w:r>
          </w:p>
        </w:tc>
        <w:tc>
          <w:tcPr>
            <w:tcW w:w="1870" w:type="dxa"/>
          </w:tcPr>
          <w:p w14:paraId="61D97434"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404.250.000,00</w:t>
            </w:r>
          </w:p>
        </w:tc>
        <w:tc>
          <w:tcPr>
            <w:tcW w:w="1421" w:type="dxa"/>
          </w:tcPr>
          <w:p w14:paraId="6E4BE175"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450E1338" w14:textId="77777777" w:rsidTr="00B54A4D">
        <w:trPr>
          <w:trHeight w:val="481"/>
          <w:jc w:val="center"/>
        </w:trPr>
        <w:tc>
          <w:tcPr>
            <w:tcW w:w="3850" w:type="dxa"/>
          </w:tcPr>
          <w:p w14:paraId="77432EFC" w14:textId="77777777" w:rsidR="00016D3F" w:rsidRPr="007F0140" w:rsidRDefault="00016D3F" w:rsidP="00874B2D">
            <w:pPr>
              <w:spacing w:before="139"/>
              <w:ind w:left="69"/>
              <w:rPr>
                <w:rFonts w:ascii="Times New Roman" w:eastAsia="Times New Roman" w:hAnsi="Times New Roman" w:cs="Times New Roman"/>
                <w:sz w:val="18"/>
              </w:rPr>
            </w:pPr>
            <w:r w:rsidRPr="007F0140">
              <w:rPr>
                <w:rFonts w:ascii="Times New Roman" w:eastAsia="Times New Roman" w:hAnsi="Times New Roman" w:cs="Times New Roman"/>
                <w:sz w:val="18"/>
              </w:rPr>
              <w:t>Edificaciones</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Cali,</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Valle</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del</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2"/>
                <w:sz w:val="18"/>
              </w:rPr>
              <w:t>Cauca</w:t>
            </w:r>
          </w:p>
        </w:tc>
        <w:tc>
          <w:tcPr>
            <w:tcW w:w="2093" w:type="dxa"/>
          </w:tcPr>
          <w:p w14:paraId="676E7E8B" w14:textId="77777777" w:rsidR="00016D3F" w:rsidRPr="007F0140" w:rsidRDefault="00016D3F" w:rsidP="00874B2D">
            <w:pPr>
              <w:spacing w:before="139"/>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246.180.000,00</w:t>
            </w:r>
          </w:p>
        </w:tc>
        <w:tc>
          <w:tcPr>
            <w:tcW w:w="1870" w:type="dxa"/>
          </w:tcPr>
          <w:p w14:paraId="14F98439" w14:textId="77777777" w:rsidR="00016D3F" w:rsidRPr="007F0140" w:rsidRDefault="00016D3F" w:rsidP="00874B2D">
            <w:pPr>
              <w:spacing w:before="139"/>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246.180.000,00</w:t>
            </w:r>
          </w:p>
        </w:tc>
        <w:tc>
          <w:tcPr>
            <w:tcW w:w="1421" w:type="dxa"/>
          </w:tcPr>
          <w:p w14:paraId="43523D7F" w14:textId="77777777" w:rsidR="00016D3F" w:rsidRPr="007F0140" w:rsidRDefault="00016D3F" w:rsidP="00874B2D">
            <w:pPr>
              <w:spacing w:before="139"/>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27487629" w14:textId="77777777" w:rsidTr="00B54A4D">
        <w:trPr>
          <w:trHeight w:val="479"/>
          <w:jc w:val="center"/>
        </w:trPr>
        <w:tc>
          <w:tcPr>
            <w:tcW w:w="3850" w:type="dxa"/>
          </w:tcPr>
          <w:p w14:paraId="48041C44"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2"/>
                <w:sz w:val="18"/>
              </w:rPr>
              <w:t>Montecarlo</w:t>
            </w:r>
          </w:p>
        </w:tc>
        <w:tc>
          <w:tcPr>
            <w:tcW w:w="2093" w:type="dxa"/>
          </w:tcPr>
          <w:p w14:paraId="60BD3D22"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196.667.199,89</w:t>
            </w:r>
          </w:p>
        </w:tc>
        <w:tc>
          <w:tcPr>
            <w:tcW w:w="1870" w:type="dxa"/>
          </w:tcPr>
          <w:p w14:paraId="56DF38C9"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196.667.199,89</w:t>
            </w:r>
          </w:p>
        </w:tc>
        <w:tc>
          <w:tcPr>
            <w:tcW w:w="1421" w:type="dxa"/>
          </w:tcPr>
          <w:p w14:paraId="4C926563"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1651580E" w14:textId="77777777" w:rsidTr="00B54A4D">
        <w:trPr>
          <w:trHeight w:val="479"/>
          <w:jc w:val="center"/>
        </w:trPr>
        <w:tc>
          <w:tcPr>
            <w:tcW w:w="3850" w:type="dxa"/>
          </w:tcPr>
          <w:p w14:paraId="21E9CBA7"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San</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4"/>
                <w:sz w:val="18"/>
              </w:rPr>
              <w:t>Juan</w:t>
            </w:r>
          </w:p>
        </w:tc>
        <w:tc>
          <w:tcPr>
            <w:tcW w:w="2093" w:type="dxa"/>
          </w:tcPr>
          <w:p w14:paraId="21368775"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196.363.011,43</w:t>
            </w:r>
          </w:p>
        </w:tc>
        <w:tc>
          <w:tcPr>
            <w:tcW w:w="1870" w:type="dxa"/>
          </w:tcPr>
          <w:p w14:paraId="43F75969"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196.363.011,43</w:t>
            </w:r>
          </w:p>
        </w:tc>
        <w:tc>
          <w:tcPr>
            <w:tcW w:w="1421" w:type="dxa"/>
          </w:tcPr>
          <w:p w14:paraId="032DFD0C"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0234CE7B" w14:textId="77777777" w:rsidTr="00B54A4D">
        <w:trPr>
          <w:trHeight w:val="479"/>
          <w:jc w:val="center"/>
        </w:trPr>
        <w:tc>
          <w:tcPr>
            <w:tcW w:w="3850" w:type="dxa"/>
          </w:tcPr>
          <w:p w14:paraId="49ABC863"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las</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2"/>
                <w:sz w:val="18"/>
              </w:rPr>
              <w:t>Cejas</w:t>
            </w:r>
          </w:p>
        </w:tc>
        <w:tc>
          <w:tcPr>
            <w:tcW w:w="2093" w:type="dxa"/>
          </w:tcPr>
          <w:p w14:paraId="5E334A64"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139.088.718,15</w:t>
            </w:r>
          </w:p>
        </w:tc>
        <w:tc>
          <w:tcPr>
            <w:tcW w:w="1870" w:type="dxa"/>
          </w:tcPr>
          <w:p w14:paraId="70B9C2A8"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139.088.718,15</w:t>
            </w:r>
          </w:p>
        </w:tc>
        <w:tc>
          <w:tcPr>
            <w:tcW w:w="1421" w:type="dxa"/>
          </w:tcPr>
          <w:p w14:paraId="216D8931"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3D51ACE1" w14:textId="77777777" w:rsidTr="00B54A4D">
        <w:trPr>
          <w:trHeight w:val="479"/>
          <w:jc w:val="center"/>
        </w:trPr>
        <w:tc>
          <w:tcPr>
            <w:tcW w:w="3850" w:type="dxa"/>
          </w:tcPr>
          <w:p w14:paraId="3EE20892"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proofErr w:type="spellStart"/>
            <w:r w:rsidRPr="007F0140">
              <w:rPr>
                <w:rFonts w:ascii="Times New Roman" w:eastAsia="Times New Roman" w:hAnsi="Times New Roman" w:cs="Times New Roman"/>
                <w:sz w:val="18"/>
              </w:rPr>
              <w:t>Chiquirito</w:t>
            </w:r>
            <w:proofErr w:type="spellEnd"/>
            <w:r w:rsidRPr="007F0140">
              <w:rPr>
                <w:rFonts w:ascii="Times New Roman" w:eastAsia="Times New Roman" w:hAnsi="Times New Roman" w:cs="Times New Roman"/>
                <w:sz w:val="18"/>
              </w:rPr>
              <w:t xml:space="preserve"> o</w:t>
            </w:r>
            <w:r w:rsidRPr="007F0140">
              <w:rPr>
                <w:rFonts w:ascii="Times New Roman" w:eastAsia="Times New Roman" w:hAnsi="Times New Roman" w:cs="Times New Roman"/>
                <w:spacing w:val="-2"/>
                <w:sz w:val="18"/>
              </w:rPr>
              <w:t xml:space="preserve"> Venecia</w:t>
            </w:r>
          </w:p>
        </w:tc>
        <w:tc>
          <w:tcPr>
            <w:tcW w:w="2093" w:type="dxa"/>
          </w:tcPr>
          <w:p w14:paraId="006F9240"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136.472.947,92</w:t>
            </w:r>
          </w:p>
        </w:tc>
        <w:tc>
          <w:tcPr>
            <w:tcW w:w="1870" w:type="dxa"/>
          </w:tcPr>
          <w:p w14:paraId="534A571F"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136.472.947,92</w:t>
            </w:r>
          </w:p>
        </w:tc>
        <w:tc>
          <w:tcPr>
            <w:tcW w:w="1421" w:type="dxa"/>
          </w:tcPr>
          <w:p w14:paraId="65FD311A"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6EFB5CFF" w14:textId="77777777" w:rsidTr="00B54A4D">
        <w:trPr>
          <w:trHeight w:val="479"/>
          <w:jc w:val="center"/>
        </w:trPr>
        <w:tc>
          <w:tcPr>
            <w:tcW w:w="3850" w:type="dxa"/>
          </w:tcPr>
          <w:p w14:paraId="016205F0"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2"/>
                <w:sz w:val="18"/>
              </w:rPr>
              <w:t>Maracaibo</w:t>
            </w:r>
          </w:p>
        </w:tc>
        <w:tc>
          <w:tcPr>
            <w:tcW w:w="2093" w:type="dxa"/>
          </w:tcPr>
          <w:p w14:paraId="288A85A1"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74.192.520,66</w:t>
            </w:r>
          </w:p>
        </w:tc>
        <w:tc>
          <w:tcPr>
            <w:tcW w:w="1870" w:type="dxa"/>
          </w:tcPr>
          <w:p w14:paraId="6535493B"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74.192.520,66</w:t>
            </w:r>
          </w:p>
        </w:tc>
        <w:tc>
          <w:tcPr>
            <w:tcW w:w="1421" w:type="dxa"/>
          </w:tcPr>
          <w:p w14:paraId="4847364F"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2DE783A7" w14:textId="77777777" w:rsidTr="00B54A4D">
        <w:trPr>
          <w:trHeight w:val="482"/>
          <w:jc w:val="center"/>
        </w:trPr>
        <w:tc>
          <w:tcPr>
            <w:tcW w:w="3850" w:type="dxa"/>
          </w:tcPr>
          <w:p w14:paraId="3C2B9CD8" w14:textId="77777777" w:rsidR="00016D3F" w:rsidRPr="007F0140" w:rsidRDefault="00016D3F" w:rsidP="00874B2D">
            <w:pPr>
              <w:spacing w:before="139"/>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3"/>
                <w:sz w:val="18"/>
              </w:rPr>
              <w:t xml:space="preserve"> </w:t>
            </w:r>
            <w:r w:rsidRPr="007F0140">
              <w:rPr>
                <w:rFonts w:ascii="Times New Roman" w:eastAsia="Times New Roman" w:hAnsi="Times New Roman" w:cs="Times New Roman"/>
                <w:sz w:val="18"/>
              </w:rPr>
              <w:t>Guadalajara</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lote</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10"/>
                <w:sz w:val="18"/>
              </w:rPr>
              <w:t>2</w:t>
            </w:r>
          </w:p>
        </w:tc>
        <w:tc>
          <w:tcPr>
            <w:tcW w:w="2093" w:type="dxa"/>
          </w:tcPr>
          <w:p w14:paraId="702CEE32" w14:textId="77777777" w:rsidR="00016D3F" w:rsidRPr="007F0140" w:rsidRDefault="00016D3F" w:rsidP="00874B2D">
            <w:pPr>
              <w:spacing w:before="139"/>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26.292.375,00</w:t>
            </w:r>
          </w:p>
        </w:tc>
        <w:tc>
          <w:tcPr>
            <w:tcW w:w="1870" w:type="dxa"/>
          </w:tcPr>
          <w:p w14:paraId="06BAEB4E" w14:textId="77777777" w:rsidR="00016D3F" w:rsidRPr="007F0140" w:rsidRDefault="00016D3F" w:rsidP="00874B2D">
            <w:pPr>
              <w:spacing w:before="139"/>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26.292.375,00</w:t>
            </w:r>
          </w:p>
        </w:tc>
        <w:tc>
          <w:tcPr>
            <w:tcW w:w="1421" w:type="dxa"/>
          </w:tcPr>
          <w:p w14:paraId="4BE1BB9E" w14:textId="77777777" w:rsidR="00016D3F" w:rsidRPr="007F0140" w:rsidRDefault="00016D3F" w:rsidP="00874B2D">
            <w:pPr>
              <w:spacing w:before="139"/>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516FFFBB" w14:textId="77777777" w:rsidTr="00B54A4D">
        <w:trPr>
          <w:trHeight w:val="479"/>
          <w:jc w:val="center"/>
        </w:trPr>
        <w:tc>
          <w:tcPr>
            <w:tcW w:w="3850" w:type="dxa"/>
          </w:tcPr>
          <w:p w14:paraId="25B25CAF"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Edificaciones</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Valencia,</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2"/>
                <w:sz w:val="18"/>
              </w:rPr>
              <w:t>Córdoba</w:t>
            </w:r>
          </w:p>
        </w:tc>
        <w:tc>
          <w:tcPr>
            <w:tcW w:w="2093" w:type="dxa"/>
          </w:tcPr>
          <w:p w14:paraId="469A7632"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23.925.000,00</w:t>
            </w:r>
          </w:p>
        </w:tc>
        <w:tc>
          <w:tcPr>
            <w:tcW w:w="1870" w:type="dxa"/>
          </w:tcPr>
          <w:p w14:paraId="2EB54717"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23.925.000,00</w:t>
            </w:r>
          </w:p>
        </w:tc>
        <w:tc>
          <w:tcPr>
            <w:tcW w:w="1421" w:type="dxa"/>
          </w:tcPr>
          <w:p w14:paraId="7B74F88C"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2491A432" w14:textId="77777777" w:rsidTr="00B54A4D">
        <w:trPr>
          <w:trHeight w:val="479"/>
          <w:jc w:val="center"/>
        </w:trPr>
        <w:tc>
          <w:tcPr>
            <w:tcW w:w="3850" w:type="dxa"/>
          </w:tcPr>
          <w:p w14:paraId="50B27FED"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Sitio Nuevo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-Magdalena</w:t>
            </w:r>
            <w:r w:rsidRPr="007F0140">
              <w:rPr>
                <w:rFonts w:ascii="Times New Roman" w:eastAsia="Times New Roman" w:hAnsi="Times New Roman" w:cs="Times New Roman"/>
                <w:spacing w:val="-4"/>
                <w:sz w:val="18"/>
              </w:rPr>
              <w:t xml:space="preserve"> </w:t>
            </w:r>
            <w:r w:rsidRPr="007F0140">
              <w:rPr>
                <w:rFonts w:ascii="Times New Roman" w:eastAsia="Times New Roman" w:hAnsi="Times New Roman" w:cs="Times New Roman"/>
                <w:sz w:val="18"/>
              </w:rPr>
              <w:t>lote</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5"/>
                <w:sz w:val="18"/>
              </w:rPr>
              <w:t>b1</w:t>
            </w:r>
          </w:p>
        </w:tc>
        <w:tc>
          <w:tcPr>
            <w:tcW w:w="2093" w:type="dxa"/>
          </w:tcPr>
          <w:p w14:paraId="6AE27C83"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15.843.392,73</w:t>
            </w:r>
          </w:p>
        </w:tc>
        <w:tc>
          <w:tcPr>
            <w:tcW w:w="1870" w:type="dxa"/>
          </w:tcPr>
          <w:p w14:paraId="0DCFB07E"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15.843.392,73</w:t>
            </w:r>
          </w:p>
        </w:tc>
        <w:tc>
          <w:tcPr>
            <w:tcW w:w="1421" w:type="dxa"/>
          </w:tcPr>
          <w:p w14:paraId="73B291D6"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15184C7B" w14:textId="77777777" w:rsidTr="00B54A4D">
        <w:trPr>
          <w:trHeight w:val="479"/>
          <w:jc w:val="center"/>
        </w:trPr>
        <w:tc>
          <w:tcPr>
            <w:tcW w:w="3850" w:type="dxa"/>
          </w:tcPr>
          <w:p w14:paraId="0254E9E9"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proofErr w:type="spellStart"/>
            <w:r w:rsidRPr="007F0140">
              <w:rPr>
                <w:rFonts w:ascii="Times New Roman" w:eastAsia="Times New Roman" w:hAnsi="Times New Roman" w:cs="Times New Roman"/>
                <w:spacing w:val="-2"/>
                <w:sz w:val="18"/>
              </w:rPr>
              <w:t>Mampay</w:t>
            </w:r>
            <w:proofErr w:type="spellEnd"/>
          </w:p>
        </w:tc>
        <w:tc>
          <w:tcPr>
            <w:tcW w:w="2093" w:type="dxa"/>
          </w:tcPr>
          <w:p w14:paraId="0E9E37A9"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9.820.443,43</w:t>
            </w:r>
          </w:p>
        </w:tc>
        <w:tc>
          <w:tcPr>
            <w:tcW w:w="1870" w:type="dxa"/>
          </w:tcPr>
          <w:p w14:paraId="66CA01B9"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9.820.443,43</w:t>
            </w:r>
          </w:p>
        </w:tc>
        <w:tc>
          <w:tcPr>
            <w:tcW w:w="1421" w:type="dxa"/>
          </w:tcPr>
          <w:p w14:paraId="6EB0F0F1"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569AEA03" w14:textId="77777777" w:rsidTr="00B54A4D">
        <w:trPr>
          <w:trHeight w:val="479"/>
          <w:jc w:val="center"/>
        </w:trPr>
        <w:tc>
          <w:tcPr>
            <w:tcW w:w="3850" w:type="dxa"/>
          </w:tcPr>
          <w:p w14:paraId="603AD922"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lastRenderedPageBreak/>
              <w:t>Terrenos</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 xml:space="preserve">Valencia </w:t>
            </w:r>
            <w:r w:rsidRPr="007F0140">
              <w:rPr>
                <w:rFonts w:ascii="Times New Roman" w:eastAsia="Times New Roman" w:hAnsi="Times New Roman" w:cs="Times New Roman"/>
                <w:spacing w:val="-2"/>
                <w:sz w:val="18"/>
              </w:rPr>
              <w:t>Córdoba</w:t>
            </w:r>
          </w:p>
        </w:tc>
        <w:tc>
          <w:tcPr>
            <w:tcW w:w="2093" w:type="dxa"/>
          </w:tcPr>
          <w:p w14:paraId="4CA8CE02"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7.089.000,00</w:t>
            </w:r>
          </w:p>
        </w:tc>
        <w:tc>
          <w:tcPr>
            <w:tcW w:w="1870" w:type="dxa"/>
          </w:tcPr>
          <w:p w14:paraId="02F408B5"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7.089.000,00</w:t>
            </w:r>
          </w:p>
        </w:tc>
        <w:tc>
          <w:tcPr>
            <w:tcW w:w="1421" w:type="dxa"/>
          </w:tcPr>
          <w:p w14:paraId="66FEC365"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57325820" w14:textId="77777777" w:rsidTr="00B54A4D">
        <w:trPr>
          <w:trHeight w:val="481"/>
          <w:jc w:val="center"/>
        </w:trPr>
        <w:tc>
          <w:tcPr>
            <w:tcW w:w="3850" w:type="dxa"/>
          </w:tcPr>
          <w:p w14:paraId="10104A49"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proofErr w:type="spellStart"/>
            <w:r w:rsidRPr="007F0140">
              <w:rPr>
                <w:rFonts w:ascii="Times New Roman" w:eastAsia="Times New Roman" w:hAnsi="Times New Roman" w:cs="Times New Roman"/>
                <w:spacing w:val="-2"/>
                <w:sz w:val="18"/>
              </w:rPr>
              <w:t>Morrocoyal</w:t>
            </w:r>
            <w:proofErr w:type="spellEnd"/>
          </w:p>
        </w:tc>
        <w:tc>
          <w:tcPr>
            <w:tcW w:w="2093" w:type="dxa"/>
          </w:tcPr>
          <w:p w14:paraId="5BFE9A26"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2.324.009,79</w:t>
            </w:r>
          </w:p>
        </w:tc>
        <w:tc>
          <w:tcPr>
            <w:tcW w:w="1870" w:type="dxa"/>
          </w:tcPr>
          <w:p w14:paraId="516C9685"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2.324.009,79</w:t>
            </w:r>
          </w:p>
        </w:tc>
        <w:tc>
          <w:tcPr>
            <w:tcW w:w="1421" w:type="dxa"/>
          </w:tcPr>
          <w:p w14:paraId="4DD749AD"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1A70A96A" w14:textId="77777777" w:rsidTr="00B54A4D">
        <w:trPr>
          <w:trHeight w:val="479"/>
          <w:jc w:val="center"/>
        </w:trPr>
        <w:tc>
          <w:tcPr>
            <w:tcW w:w="3850" w:type="dxa"/>
          </w:tcPr>
          <w:p w14:paraId="416B9B24"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Sitio Nuevo</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z w:val="18"/>
              </w:rPr>
              <w:t>-Magdalena</w:t>
            </w:r>
            <w:r w:rsidRPr="007F0140">
              <w:rPr>
                <w:rFonts w:ascii="Times New Roman" w:eastAsia="Times New Roman" w:hAnsi="Times New Roman" w:cs="Times New Roman"/>
                <w:spacing w:val="-4"/>
                <w:sz w:val="18"/>
              </w:rPr>
              <w:t xml:space="preserve"> </w:t>
            </w:r>
            <w:r w:rsidRPr="007F0140">
              <w:rPr>
                <w:rFonts w:ascii="Times New Roman" w:eastAsia="Times New Roman" w:hAnsi="Times New Roman" w:cs="Times New Roman"/>
                <w:sz w:val="18"/>
              </w:rPr>
              <w:t>lote</w:t>
            </w:r>
            <w:r w:rsidRPr="007F0140">
              <w:rPr>
                <w:rFonts w:ascii="Times New Roman" w:eastAsia="Times New Roman" w:hAnsi="Times New Roman" w:cs="Times New Roman"/>
                <w:spacing w:val="-1"/>
                <w:sz w:val="18"/>
              </w:rPr>
              <w:t xml:space="preserve"> </w:t>
            </w:r>
            <w:r w:rsidRPr="007F0140">
              <w:rPr>
                <w:rFonts w:ascii="Times New Roman" w:eastAsia="Times New Roman" w:hAnsi="Times New Roman" w:cs="Times New Roman"/>
                <w:spacing w:val="-5"/>
                <w:sz w:val="18"/>
              </w:rPr>
              <w:t>a1</w:t>
            </w:r>
          </w:p>
        </w:tc>
        <w:tc>
          <w:tcPr>
            <w:tcW w:w="2093" w:type="dxa"/>
          </w:tcPr>
          <w:p w14:paraId="582B93E9"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1.685.652,92</w:t>
            </w:r>
          </w:p>
        </w:tc>
        <w:tc>
          <w:tcPr>
            <w:tcW w:w="1870" w:type="dxa"/>
          </w:tcPr>
          <w:p w14:paraId="1AD637B3"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1.685.652,92</w:t>
            </w:r>
          </w:p>
        </w:tc>
        <w:tc>
          <w:tcPr>
            <w:tcW w:w="1421" w:type="dxa"/>
          </w:tcPr>
          <w:p w14:paraId="272390A4"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r w:rsidR="00016D3F" w:rsidRPr="007F0140" w14:paraId="6674F0D3" w14:textId="77777777" w:rsidTr="00B54A4D">
        <w:trPr>
          <w:trHeight w:val="481"/>
          <w:jc w:val="center"/>
        </w:trPr>
        <w:tc>
          <w:tcPr>
            <w:tcW w:w="3850" w:type="dxa"/>
          </w:tcPr>
          <w:p w14:paraId="6F200612" w14:textId="77777777" w:rsidR="00016D3F" w:rsidRPr="007F0140" w:rsidRDefault="00016D3F" w:rsidP="00874B2D">
            <w:pPr>
              <w:spacing w:before="136"/>
              <w:ind w:left="69"/>
              <w:rPr>
                <w:rFonts w:ascii="Times New Roman" w:eastAsia="Times New Roman" w:hAnsi="Times New Roman" w:cs="Times New Roman"/>
                <w:sz w:val="18"/>
              </w:rPr>
            </w:pPr>
            <w:r w:rsidRPr="007F0140">
              <w:rPr>
                <w:rFonts w:ascii="Times New Roman" w:eastAsia="Times New Roman" w:hAnsi="Times New Roman" w:cs="Times New Roman"/>
                <w:sz w:val="18"/>
              </w:rPr>
              <w:t>Terreno</w:t>
            </w:r>
            <w:r w:rsidRPr="007F0140">
              <w:rPr>
                <w:rFonts w:ascii="Times New Roman" w:eastAsia="Times New Roman" w:hAnsi="Times New Roman" w:cs="Times New Roman"/>
                <w:spacing w:val="-2"/>
                <w:sz w:val="18"/>
              </w:rPr>
              <w:t xml:space="preserve"> </w:t>
            </w:r>
            <w:r w:rsidRPr="007F0140">
              <w:rPr>
                <w:rFonts w:ascii="Times New Roman" w:eastAsia="Times New Roman" w:hAnsi="Times New Roman" w:cs="Times New Roman"/>
                <w:sz w:val="18"/>
              </w:rPr>
              <w:t xml:space="preserve">el </w:t>
            </w:r>
            <w:r w:rsidRPr="007F0140">
              <w:rPr>
                <w:rFonts w:ascii="Times New Roman" w:eastAsia="Times New Roman" w:hAnsi="Times New Roman" w:cs="Times New Roman"/>
                <w:spacing w:val="-2"/>
                <w:sz w:val="18"/>
              </w:rPr>
              <w:t>Congo</w:t>
            </w:r>
          </w:p>
        </w:tc>
        <w:tc>
          <w:tcPr>
            <w:tcW w:w="2093" w:type="dxa"/>
          </w:tcPr>
          <w:p w14:paraId="3A95D414" w14:textId="77777777" w:rsidR="00016D3F" w:rsidRPr="007F0140" w:rsidRDefault="00016D3F" w:rsidP="00874B2D">
            <w:pPr>
              <w:spacing w:before="136"/>
              <w:ind w:right="57"/>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1.524.350,29</w:t>
            </w:r>
          </w:p>
        </w:tc>
        <w:tc>
          <w:tcPr>
            <w:tcW w:w="1870" w:type="dxa"/>
          </w:tcPr>
          <w:p w14:paraId="20F5E0B4" w14:textId="77777777" w:rsidR="00016D3F" w:rsidRPr="007F0140" w:rsidRDefault="00016D3F" w:rsidP="00874B2D">
            <w:pPr>
              <w:spacing w:before="136"/>
              <w:ind w:right="60"/>
              <w:jc w:val="right"/>
              <w:rPr>
                <w:rFonts w:ascii="Times New Roman" w:eastAsia="Times New Roman" w:hAnsi="Times New Roman" w:cs="Times New Roman"/>
                <w:sz w:val="18"/>
              </w:rPr>
            </w:pPr>
            <w:r w:rsidRPr="007F0140">
              <w:rPr>
                <w:rFonts w:ascii="Times New Roman" w:eastAsia="Times New Roman" w:hAnsi="Times New Roman" w:cs="Times New Roman"/>
                <w:spacing w:val="-2"/>
                <w:sz w:val="18"/>
              </w:rPr>
              <w:t>1.524.350,29</w:t>
            </w:r>
          </w:p>
        </w:tc>
        <w:tc>
          <w:tcPr>
            <w:tcW w:w="1421" w:type="dxa"/>
          </w:tcPr>
          <w:p w14:paraId="13BA2047" w14:textId="77777777" w:rsidR="00016D3F" w:rsidRPr="007F0140" w:rsidRDefault="00016D3F" w:rsidP="00874B2D">
            <w:pPr>
              <w:spacing w:before="136"/>
              <w:ind w:right="59"/>
              <w:jc w:val="right"/>
              <w:rPr>
                <w:rFonts w:ascii="Times New Roman" w:eastAsia="Times New Roman" w:hAnsi="Times New Roman" w:cs="Times New Roman"/>
                <w:sz w:val="18"/>
              </w:rPr>
            </w:pPr>
            <w:r w:rsidRPr="007F0140">
              <w:rPr>
                <w:rFonts w:ascii="Times New Roman" w:eastAsia="Times New Roman" w:hAnsi="Times New Roman" w:cs="Times New Roman"/>
                <w:spacing w:val="-4"/>
                <w:sz w:val="18"/>
              </w:rPr>
              <w:t>0,00</w:t>
            </w:r>
          </w:p>
        </w:tc>
      </w:tr>
    </w:tbl>
    <w:p w14:paraId="2F47AEDD" w14:textId="77777777" w:rsidR="00016D3F" w:rsidRDefault="00016D3F" w:rsidP="00016D3F">
      <w:pPr>
        <w:pStyle w:val="Textoindependiente"/>
        <w:ind w:right="-50"/>
        <w:jc w:val="both"/>
        <w:rPr>
          <w:b/>
          <w:sz w:val="28"/>
          <w:szCs w:val="28"/>
        </w:rPr>
      </w:pPr>
    </w:p>
    <w:p w14:paraId="6C0C1073" w14:textId="77777777" w:rsidR="00016D3F" w:rsidRPr="007F0140" w:rsidRDefault="00016D3F" w:rsidP="00016D3F">
      <w:pPr>
        <w:pStyle w:val="Textoindependiente"/>
        <w:ind w:right="-50"/>
        <w:jc w:val="both"/>
        <w:rPr>
          <w:bCs/>
        </w:rPr>
      </w:pPr>
      <w:r w:rsidRPr="007F0140">
        <w:rPr>
          <w:bCs/>
        </w:rPr>
        <w:t>Los bienes que integran el saldo de esta cuenta no son objetos de depreciación por ser bienes que no están disponibles para uso administrativo, o para obtener algún tipo de beneficio económico por parte del Ministerio de Agricultura y Desarrollo Rural.</w:t>
      </w:r>
    </w:p>
    <w:p w14:paraId="25E00683" w14:textId="77777777" w:rsidR="00016D3F" w:rsidRDefault="00016D3F" w:rsidP="00016D3F">
      <w:pPr>
        <w:pStyle w:val="Textoindependiente"/>
        <w:ind w:right="-50"/>
        <w:jc w:val="both"/>
        <w:rPr>
          <w:b/>
          <w:sz w:val="28"/>
          <w:szCs w:val="28"/>
        </w:rPr>
      </w:pPr>
    </w:p>
    <w:p w14:paraId="1E669773" w14:textId="77777777" w:rsidR="00016D3F" w:rsidRDefault="00016D3F" w:rsidP="00016D3F">
      <w:pPr>
        <w:pStyle w:val="Textoindependiente"/>
        <w:ind w:right="-50"/>
        <w:jc w:val="both"/>
        <w:rPr>
          <w:b/>
        </w:rPr>
      </w:pPr>
      <w:r w:rsidRPr="00E64AA9">
        <w:rPr>
          <w:b/>
        </w:rPr>
        <w:t>NOTA 21. CUENTAS POR PAGAR</w:t>
      </w:r>
      <w:r>
        <w:rPr>
          <w:b/>
        </w:rPr>
        <w:t xml:space="preserve">. </w:t>
      </w:r>
    </w:p>
    <w:p w14:paraId="60CCD1AB" w14:textId="77777777" w:rsidR="00016D3F" w:rsidRPr="00E64AA9" w:rsidRDefault="00016D3F" w:rsidP="00016D3F">
      <w:pPr>
        <w:pStyle w:val="Textoindependiente"/>
        <w:ind w:right="-50"/>
        <w:jc w:val="both"/>
        <w:rPr>
          <w:b/>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1140"/>
        <w:gridCol w:w="2732"/>
        <w:gridCol w:w="1695"/>
        <w:gridCol w:w="1771"/>
        <w:gridCol w:w="1829"/>
      </w:tblGrid>
      <w:tr w:rsidR="00016D3F" w:rsidRPr="00E64AA9" w14:paraId="7CF2E7E2" w14:textId="77777777" w:rsidTr="00B54A4D">
        <w:trPr>
          <w:trHeight w:val="414"/>
          <w:jc w:val="center"/>
        </w:trPr>
        <w:tc>
          <w:tcPr>
            <w:tcW w:w="1140" w:type="dxa"/>
            <w:shd w:val="clear" w:color="auto" w:fill="006FC0"/>
          </w:tcPr>
          <w:p w14:paraId="2C94847C" w14:textId="77777777" w:rsidR="00016D3F" w:rsidRPr="00E64AA9" w:rsidRDefault="00016D3F" w:rsidP="00874B2D">
            <w:pPr>
              <w:spacing w:line="206" w:lineRule="exact"/>
              <w:ind w:left="38" w:right="72" w:firstLine="132"/>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2"/>
                <w:sz w:val="18"/>
              </w:rPr>
              <w:t>CÓDIGO CONTABLE</w:t>
            </w:r>
          </w:p>
        </w:tc>
        <w:tc>
          <w:tcPr>
            <w:tcW w:w="2732" w:type="dxa"/>
            <w:shd w:val="clear" w:color="auto" w:fill="006FC0"/>
          </w:tcPr>
          <w:p w14:paraId="58AB4A15" w14:textId="77777777" w:rsidR="00016D3F" w:rsidRPr="00E64AA9" w:rsidRDefault="00016D3F" w:rsidP="00874B2D">
            <w:pPr>
              <w:spacing w:before="103"/>
              <w:ind w:left="822"/>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2"/>
                <w:sz w:val="18"/>
              </w:rPr>
              <w:t>CONCEPTO</w:t>
            </w:r>
          </w:p>
        </w:tc>
        <w:tc>
          <w:tcPr>
            <w:tcW w:w="1695" w:type="dxa"/>
            <w:shd w:val="clear" w:color="auto" w:fill="006FC0"/>
          </w:tcPr>
          <w:p w14:paraId="3E45FAF2" w14:textId="77777777" w:rsidR="00016D3F" w:rsidRPr="00E64AA9" w:rsidRDefault="00016D3F" w:rsidP="00874B2D">
            <w:pPr>
              <w:spacing w:before="103"/>
              <w:ind w:left="17" w:right="63"/>
              <w:jc w:val="center"/>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4"/>
                <w:sz w:val="18"/>
              </w:rPr>
              <w:t>2024</w:t>
            </w:r>
          </w:p>
        </w:tc>
        <w:tc>
          <w:tcPr>
            <w:tcW w:w="1771" w:type="dxa"/>
            <w:shd w:val="clear" w:color="auto" w:fill="006FC0"/>
          </w:tcPr>
          <w:p w14:paraId="1DB8DE4C" w14:textId="77777777" w:rsidR="00016D3F" w:rsidRPr="00E64AA9" w:rsidRDefault="00016D3F" w:rsidP="00874B2D">
            <w:pPr>
              <w:spacing w:before="103"/>
              <w:ind w:right="50"/>
              <w:jc w:val="center"/>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4"/>
                <w:sz w:val="18"/>
              </w:rPr>
              <w:t>2023</w:t>
            </w:r>
          </w:p>
        </w:tc>
        <w:tc>
          <w:tcPr>
            <w:tcW w:w="1829" w:type="dxa"/>
            <w:shd w:val="clear" w:color="auto" w:fill="006FC0"/>
          </w:tcPr>
          <w:p w14:paraId="5834CEEB" w14:textId="77777777" w:rsidR="00016D3F" w:rsidRPr="00E64AA9" w:rsidRDefault="00016D3F" w:rsidP="00874B2D">
            <w:pPr>
              <w:spacing w:before="103"/>
              <w:ind w:right="57"/>
              <w:jc w:val="right"/>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VALOR</w:t>
            </w:r>
            <w:r w:rsidRPr="00E64AA9">
              <w:rPr>
                <w:rFonts w:ascii="Times New Roman" w:eastAsia="Times New Roman" w:hAnsi="Times New Roman" w:cs="Times New Roman"/>
                <w:b/>
                <w:color w:val="FFFFFF"/>
                <w:spacing w:val="-2"/>
                <w:sz w:val="18"/>
              </w:rPr>
              <w:t xml:space="preserve"> VARIACIÓN</w:t>
            </w:r>
          </w:p>
        </w:tc>
      </w:tr>
      <w:tr w:rsidR="00016D3F" w:rsidRPr="00E64AA9" w14:paraId="3CD11547" w14:textId="77777777" w:rsidTr="00B54A4D">
        <w:trPr>
          <w:trHeight w:val="299"/>
          <w:jc w:val="center"/>
        </w:trPr>
        <w:tc>
          <w:tcPr>
            <w:tcW w:w="1140" w:type="dxa"/>
          </w:tcPr>
          <w:p w14:paraId="0DB6B321" w14:textId="77777777" w:rsidR="00016D3F" w:rsidRPr="00E64AA9" w:rsidRDefault="00016D3F" w:rsidP="00874B2D">
            <w:pPr>
              <w:spacing w:before="45"/>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5"/>
                <w:sz w:val="18"/>
              </w:rPr>
              <w:t>2.4</w:t>
            </w:r>
          </w:p>
        </w:tc>
        <w:tc>
          <w:tcPr>
            <w:tcW w:w="2732" w:type="dxa"/>
          </w:tcPr>
          <w:p w14:paraId="3502AD5D" w14:textId="77777777" w:rsidR="00016D3F" w:rsidRPr="00E64AA9" w:rsidRDefault="00016D3F" w:rsidP="00874B2D">
            <w:pPr>
              <w:spacing w:before="45"/>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z w:val="18"/>
              </w:rPr>
              <w:t>CUENTAS</w:t>
            </w:r>
            <w:r w:rsidRPr="00E64AA9">
              <w:rPr>
                <w:rFonts w:ascii="Times New Roman" w:eastAsia="Times New Roman" w:hAnsi="Times New Roman" w:cs="Times New Roman"/>
                <w:b/>
                <w:color w:val="1F1F1E"/>
                <w:spacing w:val="-2"/>
                <w:sz w:val="18"/>
              </w:rPr>
              <w:t xml:space="preserve"> </w:t>
            </w:r>
            <w:r w:rsidRPr="00E64AA9">
              <w:rPr>
                <w:rFonts w:ascii="Times New Roman" w:eastAsia="Times New Roman" w:hAnsi="Times New Roman" w:cs="Times New Roman"/>
                <w:b/>
                <w:color w:val="1F1F1E"/>
                <w:sz w:val="18"/>
              </w:rPr>
              <w:t>POR</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pacing w:val="-2"/>
                <w:sz w:val="18"/>
              </w:rPr>
              <w:t>PAGAR</w:t>
            </w:r>
          </w:p>
        </w:tc>
        <w:tc>
          <w:tcPr>
            <w:tcW w:w="1695" w:type="dxa"/>
          </w:tcPr>
          <w:p w14:paraId="42C1A15A" w14:textId="77777777" w:rsidR="00016D3F" w:rsidRPr="00E64AA9" w:rsidRDefault="00016D3F" w:rsidP="00874B2D">
            <w:pPr>
              <w:spacing w:before="45"/>
              <w:ind w:right="83"/>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68.295.279.817,37</w:t>
            </w:r>
          </w:p>
        </w:tc>
        <w:tc>
          <w:tcPr>
            <w:tcW w:w="1771" w:type="dxa"/>
          </w:tcPr>
          <w:p w14:paraId="1957C800" w14:textId="77777777" w:rsidR="00016D3F" w:rsidRPr="00E64AA9" w:rsidRDefault="00016D3F" w:rsidP="00874B2D">
            <w:pPr>
              <w:spacing w:before="45"/>
              <w:ind w:right="94"/>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67.141.158.084,6</w:t>
            </w:r>
          </w:p>
        </w:tc>
        <w:tc>
          <w:tcPr>
            <w:tcW w:w="1829" w:type="dxa"/>
          </w:tcPr>
          <w:p w14:paraId="57A0545B" w14:textId="77777777" w:rsidR="00016D3F" w:rsidRPr="00E64AA9" w:rsidRDefault="00016D3F" w:rsidP="00874B2D">
            <w:pPr>
              <w:spacing w:before="45"/>
              <w:ind w:right="93"/>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1.154.121.732,77</w:t>
            </w:r>
          </w:p>
        </w:tc>
      </w:tr>
      <w:tr w:rsidR="00016D3F" w:rsidRPr="00E64AA9" w14:paraId="728128B7" w14:textId="77777777" w:rsidTr="00B54A4D">
        <w:trPr>
          <w:trHeight w:val="414"/>
          <w:jc w:val="center"/>
        </w:trPr>
        <w:tc>
          <w:tcPr>
            <w:tcW w:w="1140" w:type="dxa"/>
          </w:tcPr>
          <w:p w14:paraId="3C2A260D" w14:textId="77777777" w:rsidR="00016D3F" w:rsidRPr="00E64AA9" w:rsidRDefault="00016D3F" w:rsidP="00874B2D">
            <w:pPr>
              <w:spacing w:before="103"/>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2.4.01</w:t>
            </w:r>
          </w:p>
        </w:tc>
        <w:tc>
          <w:tcPr>
            <w:tcW w:w="2732" w:type="dxa"/>
          </w:tcPr>
          <w:p w14:paraId="380291B9" w14:textId="77777777" w:rsidR="00016D3F" w:rsidRPr="00E64AA9" w:rsidRDefault="00016D3F" w:rsidP="00874B2D">
            <w:pPr>
              <w:spacing w:line="206"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Adquisición</w:t>
            </w:r>
            <w:r w:rsidRPr="00E64AA9">
              <w:rPr>
                <w:rFonts w:ascii="Times New Roman" w:eastAsia="Times New Roman" w:hAnsi="Times New Roman" w:cs="Times New Roman"/>
                <w:color w:val="1F1F1E"/>
                <w:spacing w:val="40"/>
                <w:sz w:val="18"/>
              </w:rPr>
              <w:t xml:space="preserve"> </w:t>
            </w:r>
            <w:r w:rsidRPr="00E64AA9">
              <w:rPr>
                <w:rFonts w:ascii="Times New Roman" w:eastAsia="Times New Roman" w:hAnsi="Times New Roman" w:cs="Times New Roman"/>
                <w:color w:val="1F1F1E"/>
                <w:sz w:val="18"/>
              </w:rPr>
              <w:t>de</w:t>
            </w:r>
            <w:r w:rsidRPr="00E64AA9">
              <w:rPr>
                <w:rFonts w:ascii="Times New Roman" w:eastAsia="Times New Roman" w:hAnsi="Times New Roman" w:cs="Times New Roman"/>
                <w:color w:val="1F1F1E"/>
                <w:spacing w:val="40"/>
                <w:sz w:val="18"/>
              </w:rPr>
              <w:t xml:space="preserve"> </w:t>
            </w:r>
            <w:r w:rsidRPr="00E64AA9">
              <w:rPr>
                <w:rFonts w:ascii="Times New Roman" w:eastAsia="Times New Roman" w:hAnsi="Times New Roman" w:cs="Times New Roman"/>
                <w:color w:val="1F1F1E"/>
                <w:sz w:val="18"/>
              </w:rPr>
              <w:t>bienes</w:t>
            </w:r>
            <w:r w:rsidRPr="00E64AA9">
              <w:rPr>
                <w:rFonts w:ascii="Times New Roman" w:eastAsia="Times New Roman" w:hAnsi="Times New Roman" w:cs="Times New Roman"/>
                <w:color w:val="1F1F1E"/>
                <w:spacing w:val="40"/>
                <w:sz w:val="18"/>
              </w:rPr>
              <w:t xml:space="preserve"> </w:t>
            </w:r>
            <w:r w:rsidRPr="00E64AA9">
              <w:rPr>
                <w:rFonts w:ascii="Times New Roman" w:eastAsia="Times New Roman" w:hAnsi="Times New Roman" w:cs="Times New Roman"/>
                <w:color w:val="1F1F1E"/>
                <w:sz w:val="18"/>
              </w:rPr>
              <w:t>y</w:t>
            </w:r>
            <w:r w:rsidRPr="00E64AA9">
              <w:rPr>
                <w:rFonts w:ascii="Times New Roman" w:eastAsia="Times New Roman" w:hAnsi="Times New Roman" w:cs="Times New Roman"/>
                <w:color w:val="1F1F1E"/>
                <w:spacing w:val="40"/>
                <w:sz w:val="18"/>
              </w:rPr>
              <w:t xml:space="preserve"> </w:t>
            </w:r>
            <w:r w:rsidRPr="00E64AA9">
              <w:rPr>
                <w:rFonts w:ascii="Times New Roman" w:eastAsia="Times New Roman" w:hAnsi="Times New Roman" w:cs="Times New Roman"/>
                <w:color w:val="1F1F1E"/>
                <w:sz w:val="18"/>
              </w:rPr>
              <w:t xml:space="preserve">servicios </w:t>
            </w:r>
            <w:r w:rsidRPr="00E64AA9">
              <w:rPr>
                <w:rFonts w:ascii="Times New Roman" w:eastAsia="Times New Roman" w:hAnsi="Times New Roman" w:cs="Times New Roman"/>
                <w:color w:val="1F1F1E"/>
                <w:spacing w:val="-2"/>
                <w:sz w:val="18"/>
              </w:rPr>
              <w:t>nacionales</w:t>
            </w:r>
          </w:p>
        </w:tc>
        <w:tc>
          <w:tcPr>
            <w:tcW w:w="1695" w:type="dxa"/>
          </w:tcPr>
          <w:p w14:paraId="559D273E" w14:textId="77777777" w:rsidR="00016D3F" w:rsidRPr="00E64AA9" w:rsidRDefault="00016D3F" w:rsidP="00874B2D">
            <w:pPr>
              <w:spacing w:before="103"/>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5.151.509.781,81</w:t>
            </w:r>
          </w:p>
        </w:tc>
        <w:tc>
          <w:tcPr>
            <w:tcW w:w="1771" w:type="dxa"/>
          </w:tcPr>
          <w:p w14:paraId="08F768D7" w14:textId="77777777" w:rsidR="00016D3F" w:rsidRPr="00E64AA9" w:rsidRDefault="00016D3F" w:rsidP="00874B2D">
            <w:pPr>
              <w:spacing w:before="103"/>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8.722.201.565,32</w:t>
            </w:r>
          </w:p>
        </w:tc>
        <w:tc>
          <w:tcPr>
            <w:tcW w:w="1829" w:type="dxa"/>
          </w:tcPr>
          <w:p w14:paraId="167DC87D" w14:textId="77777777" w:rsidR="00016D3F" w:rsidRPr="00E64AA9" w:rsidRDefault="00016D3F" w:rsidP="00874B2D">
            <w:pPr>
              <w:spacing w:before="103"/>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w:t>
            </w:r>
            <w:r w:rsidRPr="00E64AA9">
              <w:rPr>
                <w:rFonts w:ascii="Times New Roman" w:eastAsia="Times New Roman" w:hAnsi="Times New Roman" w:cs="Times New Roman"/>
                <w:color w:val="1F1F1E"/>
                <w:spacing w:val="-2"/>
                <w:sz w:val="18"/>
              </w:rPr>
              <w:t>3.570.691.783,51</w:t>
            </w:r>
          </w:p>
        </w:tc>
      </w:tr>
      <w:tr w:rsidR="00016D3F" w:rsidRPr="00E64AA9" w14:paraId="7243390B" w14:textId="77777777" w:rsidTr="00B54A4D">
        <w:trPr>
          <w:trHeight w:val="299"/>
          <w:jc w:val="center"/>
        </w:trPr>
        <w:tc>
          <w:tcPr>
            <w:tcW w:w="1140" w:type="dxa"/>
          </w:tcPr>
          <w:p w14:paraId="6003F55B" w14:textId="77777777" w:rsidR="00016D3F" w:rsidRPr="00E64AA9" w:rsidRDefault="00016D3F" w:rsidP="00874B2D">
            <w:pPr>
              <w:spacing w:before="45"/>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2.4.02</w:t>
            </w:r>
          </w:p>
        </w:tc>
        <w:tc>
          <w:tcPr>
            <w:tcW w:w="2732" w:type="dxa"/>
          </w:tcPr>
          <w:p w14:paraId="12E88E16" w14:textId="77777777" w:rsidR="00016D3F" w:rsidRPr="00E64AA9" w:rsidRDefault="00016D3F" w:rsidP="00874B2D">
            <w:pPr>
              <w:spacing w:before="45"/>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Subvenciones</w:t>
            </w:r>
            <w:r w:rsidRPr="00E64AA9">
              <w:rPr>
                <w:rFonts w:ascii="Times New Roman" w:eastAsia="Times New Roman" w:hAnsi="Times New Roman" w:cs="Times New Roman"/>
                <w:color w:val="1F1F1E"/>
                <w:spacing w:val="-4"/>
                <w:sz w:val="18"/>
              </w:rPr>
              <w:t xml:space="preserve"> </w:t>
            </w:r>
            <w:r w:rsidRPr="00E64AA9">
              <w:rPr>
                <w:rFonts w:ascii="Times New Roman" w:eastAsia="Times New Roman" w:hAnsi="Times New Roman" w:cs="Times New Roman"/>
                <w:color w:val="1F1F1E"/>
                <w:sz w:val="18"/>
              </w:rPr>
              <w:t>por</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pacing w:val="-4"/>
                <w:sz w:val="18"/>
              </w:rPr>
              <w:t>pagar</w:t>
            </w:r>
          </w:p>
        </w:tc>
        <w:tc>
          <w:tcPr>
            <w:tcW w:w="1695" w:type="dxa"/>
          </w:tcPr>
          <w:p w14:paraId="7E9F964A" w14:textId="77777777" w:rsidR="00016D3F" w:rsidRPr="00E64AA9" w:rsidRDefault="00016D3F" w:rsidP="00874B2D">
            <w:pPr>
              <w:spacing w:before="45"/>
              <w:ind w:right="8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41.984.083.733,00</w:t>
            </w:r>
          </w:p>
        </w:tc>
        <w:tc>
          <w:tcPr>
            <w:tcW w:w="1771" w:type="dxa"/>
          </w:tcPr>
          <w:p w14:paraId="4B558CD8" w14:textId="77777777" w:rsidR="00016D3F" w:rsidRPr="00E64AA9" w:rsidRDefault="00016D3F" w:rsidP="00874B2D">
            <w:pPr>
              <w:spacing w:before="45"/>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232.680.000,00</w:t>
            </w:r>
          </w:p>
        </w:tc>
        <w:tc>
          <w:tcPr>
            <w:tcW w:w="1829" w:type="dxa"/>
          </w:tcPr>
          <w:p w14:paraId="2C090CF7" w14:textId="77777777" w:rsidR="00016D3F" w:rsidRPr="00E64AA9" w:rsidRDefault="00016D3F" w:rsidP="00874B2D">
            <w:pPr>
              <w:spacing w:before="45"/>
              <w:ind w:right="91"/>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41.751.403.733,00</w:t>
            </w:r>
          </w:p>
        </w:tc>
      </w:tr>
      <w:tr w:rsidR="00016D3F" w:rsidRPr="00E64AA9" w14:paraId="39A0B193" w14:textId="77777777" w:rsidTr="00B54A4D">
        <w:trPr>
          <w:trHeight w:val="299"/>
          <w:jc w:val="center"/>
        </w:trPr>
        <w:tc>
          <w:tcPr>
            <w:tcW w:w="1140" w:type="dxa"/>
          </w:tcPr>
          <w:p w14:paraId="17F0489E"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2.4.03</w:t>
            </w:r>
          </w:p>
        </w:tc>
        <w:tc>
          <w:tcPr>
            <w:tcW w:w="2732" w:type="dxa"/>
          </w:tcPr>
          <w:p w14:paraId="781EA558"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Transferencias</w:t>
            </w:r>
            <w:r w:rsidRPr="00E64AA9">
              <w:rPr>
                <w:rFonts w:ascii="Times New Roman" w:eastAsia="Times New Roman" w:hAnsi="Times New Roman" w:cs="Times New Roman"/>
                <w:color w:val="1F1F1E"/>
                <w:spacing w:val="-4"/>
                <w:sz w:val="18"/>
              </w:rPr>
              <w:t xml:space="preserve"> </w:t>
            </w:r>
            <w:r w:rsidRPr="00E64AA9">
              <w:rPr>
                <w:rFonts w:ascii="Times New Roman" w:eastAsia="Times New Roman" w:hAnsi="Times New Roman" w:cs="Times New Roman"/>
                <w:color w:val="1F1F1E"/>
                <w:sz w:val="18"/>
              </w:rPr>
              <w:t>por</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pagar</w:t>
            </w:r>
          </w:p>
        </w:tc>
        <w:tc>
          <w:tcPr>
            <w:tcW w:w="1695" w:type="dxa"/>
          </w:tcPr>
          <w:p w14:paraId="4ABA19E7" w14:textId="77777777" w:rsidR="00016D3F" w:rsidRPr="00E64AA9" w:rsidRDefault="00016D3F" w:rsidP="00874B2D">
            <w:pPr>
              <w:spacing w:before="47"/>
              <w:ind w:right="8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13.827.973.973,00</w:t>
            </w:r>
          </w:p>
        </w:tc>
        <w:tc>
          <w:tcPr>
            <w:tcW w:w="1771" w:type="dxa"/>
          </w:tcPr>
          <w:p w14:paraId="60809359" w14:textId="77777777" w:rsidR="00016D3F" w:rsidRPr="00E64AA9" w:rsidRDefault="00016D3F" w:rsidP="00874B2D">
            <w:pPr>
              <w:spacing w:before="47"/>
              <w:ind w:right="9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50.805.905.579,00</w:t>
            </w:r>
          </w:p>
        </w:tc>
        <w:tc>
          <w:tcPr>
            <w:tcW w:w="1829" w:type="dxa"/>
          </w:tcPr>
          <w:p w14:paraId="3FA1B4C5" w14:textId="77777777" w:rsidR="00016D3F" w:rsidRPr="00E64AA9" w:rsidRDefault="00016D3F" w:rsidP="00874B2D">
            <w:pPr>
              <w:spacing w:before="47"/>
              <w:ind w:right="91"/>
              <w:jc w:val="right"/>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w:t>
            </w:r>
            <w:r w:rsidRPr="00E64AA9">
              <w:rPr>
                <w:rFonts w:ascii="Times New Roman" w:eastAsia="Times New Roman" w:hAnsi="Times New Roman" w:cs="Times New Roman"/>
                <w:color w:val="1F1F1E"/>
                <w:spacing w:val="-2"/>
                <w:sz w:val="18"/>
              </w:rPr>
              <w:t>36.977.931.606,00</w:t>
            </w:r>
          </w:p>
        </w:tc>
      </w:tr>
      <w:tr w:rsidR="00016D3F" w:rsidRPr="00E64AA9" w14:paraId="630AD883" w14:textId="77777777" w:rsidTr="00B54A4D">
        <w:trPr>
          <w:trHeight w:val="299"/>
          <w:jc w:val="center"/>
        </w:trPr>
        <w:tc>
          <w:tcPr>
            <w:tcW w:w="1140" w:type="dxa"/>
          </w:tcPr>
          <w:p w14:paraId="64C91D3B"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2.4.07</w:t>
            </w:r>
          </w:p>
        </w:tc>
        <w:tc>
          <w:tcPr>
            <w:tcW w:w="2732" w:type="dxa"/>
          </w:tcPr>
          <w:p w14:paraId="12734F8E"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Recursos a</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favor</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 xml:space="preserve">de </w:t>
            </w:r>
            <w:r w:rsidRPr="00E64AA9">
              <w:rPr>
                <w:rFonts w:ascii="Times New Roman" w:eastAsia="Times New Roman" w:hAnsi="Times New Roman" w:cs="Times New Roman"/>
                <w:color w:val="1F1F1E"/>
                <w:spacing w:val="-2"/>
                <w:sz w:val="18"/>
              </w:rPr>
              <w:t>terceros</w:t>
            </w:r>
          </w:p>
        </w:tc>
        <w:tc>
          <w:tcPr>
            <w:tcW w:w="1695" w:type="dxa"/>
          </w:tcPr>
          <w:p w14:paraId="6CBFBC5F" w14:textId="77777777" w:rsidR="00016D3F" w:rsidRPr="00E64AA9" w:rsidRDefault="00016D3F" w:rsidP="00874B2D">
            <w:pPr>
              <w:spacing w:before="47"/>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2.559.049.838,89</w:t>
            </w:r>
          </w:p>
        </w:tc>
        <w:tc>
          <w:tcPr>
            <w:tcW w:w="1771" w:type="dxa"/>
          </w:tcPr>
          <w:p w14:paraId="12AA74C9" w14:textId="77777777" w:rsidR="00016D3F" w:rsidRPr="00E64AA9" w:rsidRDefault="00016D3F" w:rsidP="00874B2D">
            <w:pPr>
              <w:spacing w:before="47"/>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4.192.067.993,55</w:t>
            </w:r>
          </w:p>
        </w:tc>
        <w:tc>
          <w:tcPr>
            <w:tcW w:w="1829" w:type="dxa"/>
          </w:tcPr>
          <w:p w14:paraId="304F08A1" w14:textId="77777777" w:rsidR="00016D3F" w:rsidRPr="00E64AA9" w:rsidRDefault="00016D3F" w:rsidP="00874B2D">
            <w:pPr>
              <w:spacing w:before="47"/>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w:t>
            </w:r>
            <w:r w:rsidRPr="00E64AA9">
              <w:rPr>
                <w:rFonts w:ascii="Times New Roman" w:eastAsia="Times New Roman" w:hAnsi="Times New Roman" w:cs="Times New Roman"/>
                <w:color w:val="1F1F1E"/>
                <w:spacing w:val="-2"/>
                <w:sz w:val="18"/>
              </w:rPr>
              <w:t>1.633.018.154,66</w:t>
            </w:r>
          </w:p>
        </w:tc>
      </w:tr>
      <w:tr w:rsidR="00016D3F" w:rsidRPr="00E64AA9" w14:paraId="39CD0E37" w14:textId="77777777" w:rsidTr="00B54A4D">
        <w:trPr>
          <w:trHeight w:val="301"/>
          <w:jc w:val="center"/>
        </w:trPr>
        <w:tc>
          <w:tcPr>
            <w:tcW w:w="1140" w:type="dxa"/>
          </w:tcPr>
          <w:p w14:paraId="3220F321"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2.4.24</w:t>
            </w:r>
          </w:p>
        </w:tc>
        <w:tc>
          <w:tcPr>
            <w:tcW w:w="2732" w:type="dxa"/>
          </w:tcPr>
          <w:p w14:paraId="351C1527"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Descuentos</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de</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pacing w:val="-2"/>
                <w:sz w:val="18"/>
              </w:rPr>
              <w:t>nómina</w:t>
            </w:r>
          </w:p>
        </w:tc>
        <w:tc>
          <w:tcPr>
            <w:tcW w:w="1695" w:type="dxa"/>
          </w:tcPr>
          <w:p w14:paraId="11643CAE" w14:textId="77777777" w:rsidR="00016D3F" w:rsidRPr="00E64AA9" w:rsidRDefault="00016D3F" w:rsidP="00874B2D">
            <w:pPr>
              <w:spacing w:before="47"/>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477.436.166,00</w:t>
            </w:r>
          </w:p>
        </w:tc>
        <w:tc>
          <w:tcPr>
            <w:tcW w:w="1771" w:type="dxa"/>
          </w:tcPr>
          <w:p w14:paraId="4D78ABF0" w14:textId="77777777" w:rsidR="00016D3F" w:rsidRPr="00E64AA9" w:rsidRDefault="00016D3F" w:rsidP="00874B2D">
            <w:pPr>
              <w:spacing w:before="47"/>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458.015.414,00</w:t>
            </w:r>
          </w:p>
        </w:tc>
        <w:tc>
          <w:tcPr>
            <w:tcW w:w="1829" w:type="dxa"/>
          </w:tcPr>
          <w:p w14:paraId="2968F007" w14:textId="77777777" w:rsidR="00016D3F" w:rsidRPr="00E64AA9" w:rsidRDefault="00016D3F" w:rsidP="00874B2D">
            <w:pPr>
              <w:spacing w:before="47"/>
              <w:ind w:right="9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19.420.752,00</w:t>
            </w:r>
          </w:p>
        </w:tc>
      </w:tr>
      <w:tr w:rsidR="00016D3F" w:rsidRPr="00E64AA9" w14:paraId="441E06FB" w14:textId="77777777" w:rsidTr="00B54A4D">
        <w:trPr>
          <w:trHeight w:val="412"/>
          <w:jc w:val="center"/>
        </w:trPr>
        <w:tc>
          <w:tcPr>
            <w:tcW w:w="1140" w:type="dxa"/>
          </w:tcPr>
          <w:p w14:paraId="0AA72D60" w14:textId="77777777" w:rsidR="00016D3F" w:rsidRPr="00E64AA9" w:rsidRDefault="00016D3F" w:rsidP="00874B2D">
            <w:pPr>
              <w:spacing w:before="103"/>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2.4.36</w:t>
            </w:r>
          </w:p>
        </w:tc>
        <w:tc>
          <w:tcPr>
            <w:tcW w:w="2732" w:type="dxa"/>
          </w:tcPr>
          <w:p w14:paraId="4A8463BD" w14:textId="77777777" w:rsidR="00016D3F" w:rsidRPr="00E64AA9" w:rsidRDefault="00016D3F" w:rsidP="00874B2D">
            <w:pPr>
              <w:spacing w:line="206"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Retención</w:t>
            </w:r>
            <w:r w:rsidRPr="00E64AA9">
              <w:rPr>
                <w:rFonts w:ascii="Times New Roman" w:eastAsia="Times New Roman" w:hAnsi="Times New Roman" w:cs="Times New Roman"/>
                <w:color w:val="1F1F1E"/>
                <w:spacing w:val="-5"/>
                <w:sz w:val="18"/>
              </w:rPr>
              <w:t xml:space="preserve"> </w:t>
            </w:r>
            <w:r w:rsidRPr="00E64AA9">
              <w:rPr>
                <w:rFonts w:ascii="Times New Roman" w:eastAsia="Times New Roman" w:hAnsi="Times New Roman" w:cs="Times New Roman"/>
                <w:color w:val="1F1F1E"/>
                <w:sz w:val="18"/>
              </w:rPr>
              <w:t>en</w:t>
            </w:r>
            <w:r w:rsidRPr="00E64AA9">
              <w:rPr>
                <w:rFonts w:ascii="Times New Roman" w:eastAsia="Times New Roman" w:hAnsi="Times New Roman" w:cs="Times New Roman"/>
                <w:color w:val="1F1F1E"/>
                <w:spacing w:val="-5"/>
                <w:sz w:val="18"/>
              </w:rPr>
              <w:t xml:space="preserve"> </w:t>
            </w:r>
            <w:r w:rsidRPr="00E64AA9">
              <w:rPr>
                <w:rFonts w:ascii="Times New Roman" w:eastAsia="Times New Roman" w:hAnsi="Times New Roman" w:cs="Times New Roman"/>
                <w:color w:val="1F1F1E"/>
                <w:sz w:val="18"/>
              </w:rPr>
              <w:t>la</w:t>
            </w:r>
            <w:r w:rsidRPr="00E64AA9">
              <w:rPr>
                <w:rFonts w:ascii="Times New Roman" w:eastAsia="Times New Roman" w:hAnsi="Times New Roman" w:cs="Times New Roman"/>
                <w:color w:val="1F1F1E"/>
                <w:spacing w:val="-6"/>
                <w:sz w:val="18"/>
              </w:rPr>
              <w:t xml:space="preserve"> </w:t>
            </w:r>
            <w:r w:rsidRPr="00E64AA9">
              <w:rPr>
                <w:rFonts w:ascii="Times New Roman" w:eastAsia="Times New Roman" w:hAnsi="Times New Roman" w:cs="Times New Roman"/>
                <w:color w:val="1F1F1E"/>
                <w:sz w:val="18"/>
              </w:rPr>
              <w:t>fuente</w:t>
            </w:r>
            <w:r w:rsidRPr="00E64AA9">
              <w:rPr>
                <w:rFonts w:ascii="Times New Roman" w:eastAsia="Times New Roman" w:hAnsi="Times New Roman" w:cs="Times New Roman"/>
                <w:color w:val="1F1F1E"/>
                <w:spacing w:val="-6"/>
                <w:sz w:val="18"/>
              </w:rPr>
              <w:t xml:space="preserve"> </w:t>
            </w:r>
            <w:r w:rsidRPr="00E64AA9">
              <w:rPr>
                <w:rFonts w:ascii="Times New Roman" w:eastAsia="Times New Roman" w:hAnsi="Times New Roman" w:cs="Times New Roman"/>
                <w:color w:val="1F1F1E"/>
                <w:sz w:val="18"/>
              </w:rPr>
              <w:t>e</w:t>
            </w:r>
            <w:r w:rsidRPr="00E64AA9">
              <w:rPr>
                <w:rFonts w:ascii="Times New Roman" w:eastAsia="Times New Roman" w:hAnsi="Times New Roman" w:cs="Times New Roman"/>
                <w:color w:val="1F1F1E"/>
                <w:spacing w:val="-6"/>
                <w:sz w:val="18"/>
              </w:rPr>
              <w:t xml:space="preserve"> </w:t>
            </w:r>
            <w:r w:rsidRPr="00E64AA9">
              <w:rPr>
                <w:rFonts w:ascii="Times New Roman" w:eastAsia="Times New Roman" w:hAnsi="Times New Roman" w:cs="Times New Roman"/>
                <w:color w:val="1F1F1E"/>
                <w:sz w:val="18"/>
              </w:rPr>
              <w:t>impuesto</w:t>
            </w:r>
            <w:r w:rsidRPr="00E64AA9">
              <w:rPr>
                <w:rFonts w:ascii="Times New Roman" w:eastAsia="Times New Roman" w:hAnsi="Times New Roman" w:cs="Times New Roman"/>
                <w:color w:val="1F1F1E"/>
                <w:spacing w:val="-7"/>
                <w:sz w:val="18"/>
              </w:rPr>
              <w:t xml:space="preserve"> </w:t>
            </w:r>
            <w:r w:rsidRPr="00E64AA9">
              <w:rPr>
                <w:rFonts w:ascii="Times New Roman" w:eastAsia="Times New Roman" w:hAnsi="Times New Roman" w:cs="Times New Roman"/>
                <w:color w:val="1F1F1E"/>
                <w:sz w:val="18"/>
              </w:rPr>
              <w:t xml:space="preserve">de </w:t>
            </w:r>
            <w:r w:rsidRPr="00E64AA9">
              <w:rPr>
                <w:rFonts w:ascii="Times New Roman" w:eastAsia="Times New Roman" w:hAnsi="Times New Roman" w:cs="Times New Roman"/>
                <w:color w:val="1F1F1E"/>
                <w:spacing w:val="-2"/>
                <w:sz w:val="18"/>
              </w:rPr>
              <w:t>timbre</w:t>
            </w:r>
          </w:p>
        </w:tc>
        <w:tc>
          <w:tcPr>
            <w:tcW w:w="1695" w:type="dxa"/>
          </w:tcPr>
          <w:p w14:paraId="53F31569" w14:textId="77777777" w:rsidR="00016D3F" w:rsidRPr="00E64AA9" w:rsidRDefault="00016D3F" w:rsidP="00874B2D">
            <w:pPr>
              <w:spacing w:before="103"/>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728.688.592,20</w:t>
            </w:r>
          </w:p>
        </w:tc>
        <w:tc>
          <w:tcPr>
            <w:tcW w:w="1771" w:type="dxa"/>
          </w:tcPr>
          <w:p w14:paraId="2F894F7D" w14:textId="77777777" w:rsidR="00016D3F" w:rsidRPr="00E64AA9" w:rsidRDefault="00016D3F" w:rsidP="00874B2D">
            <w:pPr>
              <w:spacing w:before="103"/>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1.334.655.526,20</w:t>
            </w:r>
          </w:p>
        </w:tc>
        <w:tc>
          <w:tcPr>
            <w:tcW w:w="1829" w:type="dxa"/>
          </w:tcPr>
          <w:p w14:paraId="41BB28EE" w14:textId="77777777" w:rsidR="00016D3F" w:rsidRPr="00E64AA9" w:rsidRDefault="00016D3F" w:rsidP="00874B2D">
            <w:pPr>
              <w:spacing w:before="103"/>
              <w:ind w:right="93"/>
              <w:jc w:val="right"/>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w:t>
            </w:r>
            <w:r w:rsidRPr="00E64AA9">
              <w:rPr>
                <w:rFonts w:ascii="Times New Roman" w:eastAsia="Times New Roman" w:hAnsi="Times New Roman" w:cs="Times New Roman"/>
                <w:color w:val="1F1F1E"/>
                <w:spacing w:val="-2"/>
                <w:sz w:val="18"/>
              </w:rPr>
              <w:t>605.966.934,00</w:t>
            </w:r>
          </w:p>
        </w:tc>
      </w:tr>
      <w:tr w:rsidR="00016D3F" w:rsidRPr="00E64AA9" w14:paraId="5A0080CC" w14:textId="77777777" w:rsidTr="00B54A4D">
        <w:trPr>
          <w:trHeight w:val="301"/>
          <w:jc w:val="center"/>
        </w:trPr>
        <w:tc>
          <w:tcPr>
            <w:tcW w:w="1140" w:type="dxa"/>
          </w:tcPr>
          <w:p w14:paraId="4EFEA0D3"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2.4.45</w:t>
            </w:r>
          </w:p>
        </w:tc>
        <w:tc>
          <w:tcPr>
            <w:tcW w:w="2732" w:type="dxa"/>
          </w:tcPr>
          <w:p w14:paraId="196CB019"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Impuesto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al</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 xml:space="preserve">valor agregado - </w:t>
            </w:r>
            <w:r w:rsidRPr="00E64AA9">
              <w:rPr>
                <w:rFonts w:ascii="Times New Roman" w:eastAsia="Times New Roman" w:hAnsi="Times New Roman" w:cs="Times New Roman"/>
                <w:color w:val="1F1F1E"/>
                <w:spacing w:val="-5"/>
                <w:sz w:val="18"/>
              </w:rPr>
              <w:t>IVA</w:t>
            </w:r>
          </w:p>
        </w:tc>
        <w:tc>
          <w:tcPr>
            <w:tcW w:w="1695" w:type="dxa"/>
          </w:tcPr>
          <w:p w14:paraId="79AC62B4" w14:textId="77777777" w:rsidR="00016D3F" w:rsidRPr="00E64AA9" w:rsidRDefault="00016D3F" w:rsidP="00874B2D">
            <w:pPr>
              <w:spacing w:before="47"/>
              <w:ind w:right="8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1.480.263,55</w:t>
            </w:r>
          </w:p>
        </w:tc>
        <w:tc>
          <w:tcPr>
            <w:tcW w:w="1771" w:type="dxa"/>
          </w:tcPr>
          <w:p w14:paraId="6553995C" w14:textId="77777777" w:rsidR="00016D3F" w:rsidRPr="00E64AA9" w:rsidRDefault="00016D3F" w:rsidP="00874B2D">
            <w:pPr>
              <w:spacing w:before="47"/>
              <w:ind w:right="9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1.018.420,62</w:t>
            </w:r>
          </w:p>
        </w:tc>
        <w:tc>
          <w:tcPr>
            <w:tcW w:w="1829" w:type="dxa"/>
          </w:tcPr>
          <w:p w14:paraId="532F55EF" w14:textId="77777777" w:rsidR="00016D3F" w:rsidRPr="00E64AA9" w:rsidRDefault="00016D3F" w:rsidP="00874B2D">
            <w:pPr>
              <w:spacing w:before="47"/>
              <w:ind w:right="90"/>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461.842,93</w:t>
            </w:r>
          </w:p>
        </w:tc>
      </w:tr>
      <w:tr w:rsidR="00016D3F" w:rsidRPr="00E64AA9" w14:paraId="26325F58" w14:textId="77777777" w:rsidTr="00B54A4D">
        <w:trPr>
          <w:trHeight w:val="300"/>
          <w:jc w:val="center"/>
        </w:trPr>
        <w:tc>
          <w:tcPr>
            <w:tcW w:w="1140" w:type="dxa"/>
          </w:tcPr>
          <w:p w14:paraId="6059FD2E" w14:textId="77777777" w:rsidR="00016D3F" w:rsidRPr="00E64AA9" w:rsidRDefault="00016D3F" w:rsidP="00874B2D">
            <w:pPr>
              <w:spacing w:before="46"/>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2,4,60</w:t>
            </w:r>
          </w:p>
        </w:tc>
        <w:tc>
          <w:tcPr>
            <w:tcW w:w="2732" w:type="dxa"/>
          </w:tcPr>
          <w:p w14:paraId="7752BD34" w14:textId="77777777" w:rsidR="00016D3F" w:rsidRPr="00E64AA9" w:rsidRDefault="00016D3F" w:rsidP="00874B2D">
            <w:pPr>
              <w:spacing w:before="46"/>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Créditos</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pacing w:val="-2"/>
                <w:sz w:val="18"/>
              </w:rPr>
              <w:t>judiciales</w:t>
            </w:r>
          </w:p>
        </w:tc>
        <w:tc>
          <w:tcPr>
            <w:tcW w:w="1695" w:type="dxa"/>
          </w:tcPr>
          <w:p w14:paraId="3C315885" w14:textId="77777777" w:rsidR="00016D3F" w:rsidRPr="00E64AA9" w:rsidRDefault="00016D3F" w:rsidP="00874B2D">
            <w:pPr>
              <w:spacing w:before="46"/>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565.036.399,00</w:t>
            </w:r>
          </w:p>
        </w:tc>
        <w:tc>
          <w:tcPr>
            <w:tcW w:w="1771" w:type="dxa"/>
          </w:tcPr>
          <w:p w14:paraId="4C1DBE0F" w14:textId="77777777" w:rsidR="00016D3F" w:rsidRPr="00E64AA9" w:rsidRDefault="00016D3F" w:rsidP="00874B2D">
            <w:pPr>
              <w:spacing w:before="46"/>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81.200.000,00</w:t>
            </w:r>
          </w:p>
        </w:tc>
        <w:tc>
          <w:tcPr>
            <w:tcW w:w="1829" w:type="dxa"/>
          </w:tcPr>
          <w:p w14:paraId="2C1113D3" w14:textId="77777777" w:rsidR="00016D3F" w:rsidRPr="00E64AA9" w:rsidRDefault="00016D3F" w:rsidP="00874B2D">
            <w:pPr>
              <w:spacing w:before="46"/>
              <w:ind w:right="9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483.836.399,00</w:t>
            </w:r>
          </w:p>
        </w:tc>
      </w:tr>
      <w:tr w:rsidR="00016D3F" w:rsidRPr="00E64AA9" w14:paraId="65ED8B71" w14:textId="77777777" w:rsidTr="00B54A4D">
        <w:trPr>
          <w:trHeight w:val="299"/>
          <w:jc w:val="center"/>
        </w:trPr>
        <w:tc>
          <w:tcPr>
            <w:tcW w:w="1140" w:type="dxa"/>
          </w:tcPr>
          <w:p w14:paraId="758076B3"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2.4.90</w:t>
            </w:r>
          </w:p>
        </w:tc>
        <w:tc>
          <w:tcPr>
            <w:tcW w:w="2732" w:type="dxa"/>
          </w:tcPr>
          <w:p w14:paraId="5C56B905" w14:textId="77777777" w:rsidR="00016D3F" w:rsidRPr="00E64AA9" w:rsidRDefault="00016D3F" w:rsidP="00874B2D">
            <w:pPr>
              <w:spacing w:before="47"/>
              <w:ind w:left="6"/>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Cuentas</w:t>
            </w:r>
            <w:r w:rsidRPr="00E64AA9">
              <w:rPr>
                <w:rFonts w:ascii="Times New Roman" w:eastAsia="Times New Roman" w:hAnsi="Times New Roman" w:cs="Times New Roman"/>
                <w:color w:val="1F1F1E"/>
                <w:spacing w:val="-4"/>
                <w:sz w:val="18"/>
              </w:rPr>
              <w:t xml:space="preserve"> </w:t>
            </w:r>
            <w:r w:rsidRPr="00E64AA9">
              <w:rPr>
                <w:rFonts w:ascii="Times New Roman" w:eastAsia="Times New Roman" w:hAnsi="Times New Roman" w:cs="Times New Roman"/>
                <w:color w:val="1F1F1E"/>
                <w:sz w:val="18"/>
              </w:rPr>
              <w:t xml:space="preserve">por </w:t>
            </w:r>
            <w:r w:rsidRPr="00E64AA9">
              <w:rPr>
                <w:rFonts w:ascii="Times New Roman" w:eastAsia="Times New Roman" w:hAnsi="Times New Roman" w:cs="Times New Roman"/>
                <w:color w:val="1F1F1E"/>
                <w:spacing w:val="-2"/>
                <w:sz w:val="18"/>
              </w:rPr>
              <w:t>pagar</w:t>
            </w:r>
          </w:p>
        </w:tc>
        <w:tc>
          <w:tcPr>
            <w:tcW w:w="1695" w:type="dxa"/>
          </w:tcPr>
          <w:p w14:paraId="0604E8BC" w14:textId="77777777" w:rsidR="00016D3F" w:rsidRPr="00E64AA9" w:rsidRDefault="00016D3F" w:rsidP="00874B2D">
            <w:pPr>
              <w:spacing w:before="47"/>
              <w:ind w:right="85"/>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3.000.021.069,92</w:t>
            </w:r>
          </w:p>
        </w:tc>
        <w:tc>
          <w:tcPr>
            <w:tcW w:w="1771" w:type="dxa"/>
          </w:tcPr>
          <w:p w14:paraId="056127B4" w14:textId="77777777" w:rsidR="00016D3F" w:rsidRPr="00E64AA9" w:rsidRDefault="00016D3F" w:rsidP="00874B2D">
            <w:pPr>
              <w:spacing w:before="47"/>
              <w:ind w:right="94"/>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1.313.413.585,91</w:t>
            </w:r>
          </w:p>
        </w:tc>
        <w:tc>
          <w:tcPr>
            <w:tcW w:w="1829" w:type="dxa"/>
          </w:tcPr>
          <w:p w14:paraId="7B3CC8BA" w14:textId="77777777" w:rsidR="00016D3F" w:rsidRPr="00E64AA9" w:rsidRDefault="00016D3F" w:rsidP="00874B2D">
            <w:pPr>
              <w:spacing w:before="47"/>
              <w:ind w:right="93"/>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1.686.607.484,01</w:t>
            </w:r>
          </w:p>
        </w:tc>
      </w:tr>
    </w:tbl>
    <w:p w14:paraId="650B6243" w14:textId="77777777" w:rsidR="00016D3F" w:rsidRDefault="00016D3F" w:rsidP="00016D3F">
      <w:pPr>
        <w:pStyle w:val="Textoindependiente"/>
        <w:ind w:right="-50"/>
        <w:jc w:val="both"/>
        <w:rPr>
          <w:b/>
          <w:sz w:val="28"/>
          <w:szCs w:val="28"/>
        </w:rPr>
      </w:pPr>
    </w:p>
    <w:p w14:paraId="00C599FB" w14:textId="77777777" w:rsidR="00016D3F" w:rsidRPr="00E64AA9" w:rsidRDefault="00016D3F" w:rsidP="00016D3F">
      <w:pPr>
        <w:pStyle w:val="Textoindependiente"/>
        <w:ind w:right="-50"/>
        <w:jc w:val="both"/>
        <w:rPr>
          <w:b/>
        </w:rPr>
      </w:pPr>
      <w:r w:rsidRPr="00E64AA9">
        <w:rPr>
          <w:b/>
        </w:rPr>
        <w:t>21.1.</w:t>
      </w:r>
      <w:r w:rsidRPr="00E64AA9">
        <w:rPr>
          <w:b/>
        </w:rPr>
        <w:tab/>
        <w:t>Revelaciones generales</w:t>
      </w:r>
      <w:r>
        <w:rPr>
          <w:b/>
        </w:rPr>
        <w:t>.</w:t>
      </w:r>
    </w:p>
    <w:p w14:paraId="37B0EC67" w14:textId="77777777" w:rsidR="00016D3F" w:rsidRDefault="00016D3F" w:rsidP="00016D3F">
      <w:pPr>
        <w:pStyle w:val="Textoindependiente"/>
        <w:ind w:right="-50"/>
        <w:jc w:val="both"/>
        <w:rPr>
          <w:b/>
          <w:sz w:val="28"/>
          <w:szCs w:val="28"/>
        </w:rPr>
      </w:pPr>
    </w:p>
    <w:p w14:paraId="196A0A6E" w14:textId="77777777" w:rsidR="00016D3F" w:rsidRPr="00E64AA9" w:rsidRDefault="00016D3F" w:rsidP="00016D3F">
      <w:pPr>
        <w:pStyle w:val="Textoindependiente"/>
        <w:ind w:right="-50"/>
        <w:jc w:val="both"/>
        <w:rPr>
          <w:bCs/>
        </w:rPr>
      </w:pPr>
      <w:r w:rsidRPr="00E64AA9">
        <w:rPr>
          <w:b/>
        </w:rPr>
        <w:t>21.1.5</w:t>
      </w:r>
      <w:r w:rsidRPr="00E64AA9">
        <w:rPr>
          <w:b/>
        </w:rPr>
        <w:tab/>
        <w:t>Recursos a favor de terceros</w:t>
      </w:r>
      <w:r>
        <w:rPr>
          <w:b/>
        </w:rPr>
        <w:t xml:space="preserve">. </w:t>
      </w:r>
      <w:r w:rsidRPr="00E64AA9">
        <w:rPr>
          <w:bCs/>
        </w:rPr>
        <w:t>Representa el valor de los recursos recaudados en efectivo, que son de propiedad de otras entidades públicas, entidades privadas o personas naturales.</w:t>
      </w:r>
    </w:p>
    <w:p w14:paraId="141EE931"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2"/>
        <w:gridCol w:w="3392"/>
        <w:gridCol w:w="1196"/>
        <w:gridCol w:w="1152"/>
        <w:gridCol w:w="2084"/>
      </w:tblGrid>
      <w:tr w:rsidR="00016D3F" w:rsidRPr="00E64AA9" w14:paraId="0CF7B66C" w14:textId="77777777" w:rsidTr="00B54A4D">
        <w:trPr>
          <w:trHeight w:val="412"/>
          <w:jc w:val="center"/>
        </w:trPr>
        <w:tc>
          <w:tcPr>
            <w:tcW w:w="1402" w:type="dxa"/>
            <w:tcBorders>
              <w:bottom w:val="single" w:sz="6" w:space="0" w:color="A6A6A6"/>
              <w:right w:val="single" w:sz="6" w:space="0" w:color="A6A6A6"/>
            </w:tcBorders>
            <w:shd w:val="clear" w:color="auto" w:fill="3366CC"/>
          </w:tcPr>
          <w:p w14:paraId="00E4BE5E" w14:textId="77777777" w:rsidR="00016D3F" w:rsidRPr="00E64AA9" w:rsidRDefault="00016D3F" w:rsidP="00874B2D">
            <w:pPr>
              <w:spacing w:line="206" w:lineRule="exact"/>
              <w:ind w:left="170" w:right="202" w:firstLine="129"/>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2"/>
                <w:sz w:val="18"/>
              </w:rPr>
              <w:t>CÓDIGO CONTABLE</w:t>
            </w:r>
          </w:p>
        </w:tc>
        <w:tc>
          <w:tcPr>
            <w:tcW w:w="3392" w:type="dxa"/>
            <w:tcBorders>
              <w:left w:val="single" w:sz="6" w:space="0" w:color="A6A6A6"/>
              <w:bottom w:val="single" w:sz="6" w:space="0" w:color="A6A6A6"/>
              <w:right w:val="single" w:sz="6" w:space="0" w:color="A6A6A6"/>
            </w:tcBorders>
            <w:shd w:val="clear" w:color="auto" w:fill="3366CC"/>
          </w:tcPr>
          <w:p w14:paraId="6267CD26" w14:textId="77777777" w:rsidR="00016D3F" w:rsidRPr="00E64AA9" w:rsidRDefault="00016D3F" w:rsidP="00874B2D">
            <w:pPr>
              <w:spacing w:before="103"/>
              <w:ind w:left="784"/>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TIPO</w:t>
            </w:r>
            <w:r w:rsidRPr="00E64AA9">
              <w:rPr>
                <w:rFonts w:ascii="Times New Roman" w:eastAsia="Times New Roman" w:hAnsi="Times New Roman" w:cs="Times New Roman"/>
                <w:b/>
                <w:color w:val="FFFFFF"/>
                <w:spacing w:val="-1"/>
                <w:sz w:val="18"/>
              </w:rPr>
              <w:t xml:space="preserve"> </w:t>
            </w:r>
            <w:r w:rsidRPr="00E64AA9">
              <w:rPr>
                <w:rFonts w:ascii="Times New Roman" w:eastAsia="Times New Roman" w:hAnsi="Times New Roman" w:cs="Times New Roman"/>
                <w:b/>
                <w:color w:val="FFFFFF"/>
                <w:sz w:val="18"/>
              </w:rPr>
              <w:t xml:space="preserve">DE </w:t>
            </w:r>
            <w:r w:rsidRPr="00E64AA9">
              <w:rPr>
                <w:rFonts w:ascii="Times New Roman" w:eastAsia="Times New Roman" w:hAnsi="Times New Roman" w:cs="Times New Roman"/>
                <w:b/>
                <w:color w:val="FFFFFF"/>
                <w:spacing w:val="-2"/>
                <w:sz w:val="18"/>
              </w:rPr>
              <w:t>TERCEROS</w:t>
            </w:r>
          </w:p>
        </w:tc>
        <w:tc>
          <w:tcPr>
            <w:tcW w:w="1196" w:type="dxa"/>
            <w:tcBorders>
              <w:left w:val="single" w:sz="6" w:space="0" w:color="A6A6A6"/>
              <w:bottom w:val="single" w:sz="6" w:space="0" w:color="A6A6A6"/>
              <w:right w:val="single" w:sz="6" w:space="0" w:color="A6A6A6"/>
            </w:tcBorders>
            <w:shd w:val="clear" w:color="auto" w:fill="3366CC"/>
          </w:tcPr>
          <w:p w14:paraId="43362311" w14:textId="77777777" w:rsidR="00016D3F" w:rsidRPr="00E64AA9" w:rsidRDefault="00016D3F" w:rsidP="00874B2D">
            <w:pPr>
              <w:spacing w:before="103"/>
              <w:ind w:left="17" w:right="54"/>
              <w:jc w:val="center"/>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PN / PJ</w:t>
            </w:r>
            <w:r w:rsidRPr="00E64AA9">
              <w:rPr>
                <w:rFonts w:ascii="Times New Roman" w:eastAsia="Times New Roman" w:hAnsi="Times New Roman" w:cs="Times New Roman"/>
                <w:b/>
                <w:color w:val="FFFFFF"/>
                <w:spacing w:val="-1"/>
                <w:sz w:val="18"/>
              </w:rPr>
              <w:t xml:space="preserve"> </w:t>
            </w:r>
            <w:r w:rsidRPr="00E64AA9">
              <w:rPr>
                <w:rFonts w:ascii="Times New Roman" w:eastAsia="Times New Roman" w:hAnsi="Times New Roman" w:cs="Times New Roman"/>
                <w:b/>
                <w:color w:val="FFFFFF"/>
                <w:sz w:val="18"/>
              </w:rPr>
              <w:t xml:space="preserve">/ </w:t>
            </w:r>
            <w:r w:rsidRPr="00E64AA9">
              <w:rPr>
                <w:rFonts w:ascii="Times New Roman" w:eastAsia="Times New Roman" w:hAnsi="Times New Roman" w:cs="Times New Roman"/>
                <w:b/>
                <w:color w:val="FFFFFF"/>
                <w:spacing w:val="-5"/>
                <w:sz w:val="18"/>
              </w:rPr>
              <w:t>ECP</w:t>
            </w:r>
          </w:p>
        </w:tc>
        <w:tc>
          <w:tcPr>
            <w:tcW w:w="1152" w:type="dxa"/>
            <w:tcBorders>
              <w:left w:val="single" w:sz="6" w:space="0" w:color="A6A6A6"/>
              <w:bottom w:val="single" w:sz="6" w:space="0" w:color="A6A6A6"/>
              <w:right w:val="single" w:sz="6" w:space="0" w:color="A6A6A6"/>
            </w:tcBorders>
            <w:shd w:val="clear" w:color="auto" w:fill="3366CC"/>
          </w:tcPr>
          <w:p w14:paraId="0EEC1693" w14:textId="77777777" w:rsidR="00016D3F" w:rsidRPr="00E64AA9" w:rsidRDefault="00016D3F" w:rsidP="00874B2D">
            <w:pPr>
              <w:spacing w:before="103"/>
              <w:ind w:left="10" w:right="50"/>
              <w:jc w:val="center"/>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2"/>
                <w:sz w:val="18"/>
              </w:rPr>
              <w:t>CANTIDAD</w:t>
            </w:r>
          </w:p>
        </w:tc>
        <w:tc>
          <w:tcPr>
            <w:tcW w:w="2084" w:type="dxa"/>
            <w:tcBorders>
              <w:left w:val="single" w:sz="6" w:space="0" w:color="A6A6A6"/>
              <w:bottom w:val="single" w:sz="6" w:space="0" w:color="A6A6A6"/>
            </w:tcBorders>
            <w:shd w:val="clear" w:color="auto" w:fill="3366CC"/>
          </w:tcPr>
          <w:p w14:paraId="122ABF40" w14:textId="77777777" w:rsidR="00016D3F" w:rsidRPr="00E64AA9" w:rsidRDefault="00016D3F" w:rsidP="00874B2D">
            <w:pPr>
              <w:spacing w:before="103"/>
              <w:ind w:left="181"/>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VALOR</w:t>
            </w:r>
            <w:r w:rsidRPr="00E64AA9">
              <w:rPr>
                <w:rFonts w:ascii="Times New Roman" w:eastAsia="Times New Roman" w:hAnsi="Times New Roman" w:cs="Times New Roman"/>
                <w:b/>
                <w:color w:val="FFFFFF"/>
                <w:spacing w:val="-1"/>
                <w:sz w:val="18"/>
              </w:rPr>
              <w:t xml:space="preserve"> </w:t>
            </w:r>
            <w:r w:rsidRPr="00E64AA9">
              <w:rPr>
                <w:rFonts w:ascii="Times New Roman" w:eastAsia="Times New Roman" w:hAnsi="Times New Roman" w:cs="Times New Roman"/>
                <w:b/>
                <w:color w:val="FFFFFF"/>
                <w:sz w:val="18"/>
              </w:rPr>
              <w:t>EN</w:t>
            </w:r>
            <w:r w:rsidRPr="00E64AA9">
              <w:rPr>
                <w:rFonts w:ascii="Times New Roman" w:eastAsia="Times New Roman" w:hAnsi="Times New Roman" w:cs="Times New Roman"/>
                <w:b/>
                <w:color w:val="FFFFFF"/>
                <w:spacing w:val="-1"/>
                <w:sz w:val="18"/>
              </w:rPr>
              <w:t xml:space="preserve"> </w:t>
            </w:r>
            <w:r w:rsidRPr="00E64AA9">
              <w:rPr>
                <w:rFonts w:ascii="Times New Roman" w:eastAsia="Times New Roman" w:hAnsi="Times New Roman" w:cs="Times New Roman"/>
                <w:b/>
                <w:color w:val="FFFFFF"/>
                <w:spacing w:val="-2"/>
                <w:sz w:val="18"/>
              </w:rPr>
              <w:t>LIBROS</w:t>
            </w:r>
          </w:p>
        </w:tc>
      </w:tr>
      <w:tr w:rsidR="00016D3F" w:rsidRPr="00E64AA9" w14:paraId="6C361132" w14:textId="77777777" w:rsidTr="00B54A4D">
        <w:trPr>
          <w:trHeight w:val="297"/>
          <w:jc w:val="center"/>
        </w:trPr>
        <w:tc>
          <w:tcPr>
            <w:tcW w:w="1402" w:type="dxa"/>
            <w:tcBorders>
              <w:top w:val="single" w:sz="6" w:space="0" w:color="A6A6A6"/>
              <w:bottom w:val="single" w:sz="6" w:space="0" w:color="A6A6A6"/>
              <w:right w:val="single" w:sz="6" w:space="0" w:color="A6A6A6"/>
            </w:tcBorders>
          </w:tcPr>
          <w:p w14:paraId="161DFB3E" w14:textId="77777777" w:rsidR="00016D3F" w:rsidRPr="00E64AA9" w:rsidRDefault="00016D3F" w:rsidP="00874B2D">
            <w:pPr>
              <w:spacing w:before="91"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2.4.07</w:t>
            </w:r>
          </w:p>
        </w:tc>
        <w:tc>
          <w:tcPr>
            <w:tcW w:w="3392" w:type="dxa"/>
            <w:tcBorders>
              <w:top w:val="single" w:sz="6" w:space="0" w:color="A6A6A6"/>
              <w:left w:val="single" w:sz="6" w:space="0" w:color="A6A6A6"/>
              <w:bottom w:val="single" w:sz="6" w:space="0" w:color="A6A6A6"/>
              <w:right w:val="single" w:sz="6" w:space="0" w:color="A6A6A6"/>
            </w:tcBorders>
          </w:tcPr>
          <w:p w14:paraId="173C413C" w14:textId="77777777" w:rsidR="00016D3F" w:rsidRPr="00E64AA9" w:rsidRDefault="00016D3F" w:rsidP="00874B2D">
            <w:pPr>
              <w:spacing w:before="91"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z w:val="18"/>
              </w:rPr>
              <w:t>RECURSOS</w:t>
            </w:r>
            <w:r w:rsidRPr="00E64AA9">
              <w:rPr>
                <w:rFonts w:ascii="Times New Roman" w:eastAsia="Times New Roman" w:hAnsi="Times New Roman" w:cs="Times New Roman"/>
                <w:b/>
                <w:color w:val="1F1F1E"/>
                <w:spacing w:val="-2"/>
                <w:sz w:val="18"/>
              </w:rPr>
              <w:t xml:space="preserve"> </w:t>
            </w:r>
            <w:r w:rsidRPr="00E64AA9">
              <w:rPr>
                <w:rFonts w:ascii="Times New Roman" w:eastAsia="Times New Roman" w:hAnsi="Times New Roman" w:cs="Times New Roman"/>
                <w:b/>
                <w:color w:val="1F1F1E"/>
                <w:sz w:val="18"/>
              </w:rPr>
              <w:t>A</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FAVOR</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DE</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pacing w:val="-2"/>
                <w:sz w:val="18"/>
              </w:rPr>
              <w:t>TERCEROS</w:t>
            </w:r>
          </w:p>
        </w:tc>
        <w:tc>
          <w:tcPr>
            <w:tcW w:w="1196" w:type="dxa"/>
            <w:tcBorders>
              <w:top w:val="single" w:sz="6" w:space="0" w:color="A6A6A6"/>
              <w:left w:val="single" w:sz="6" w:space="0" w:color="A6A6A6"/>
              <w:bottom w:val="single" w:sz="6" w:space="0" w:color="A6A6A6"/>
              <w:right w:val="single" w:sz="6" w:space="0" w:color="A6A6A6"/>
            </w:tcBorders>
          </w:tcPr>
          <w:p w14:paraId="7D9F47C0" w14:textId="77777777" w:rsidR="00016D3F" w:rsidRPr="00E64AA9" w:rsidRDefault="00016D3F" w:rsidP="00874B2D">
            <w:pPr>
              <w:rPr>
                <w:rFonts w:ascii="Times New Roman" w:eastAsia="Times New Roman" w:hAnsi="Times New Roman" w:cs="Times New Roman"/>
              </w:rPr>
            </w:pPr>
          </w:p>
        </w:tc>
        <w:tc>
          <w:tcPr>
            <w:tcW w:w="1152" w:type="dxa"/>
            <w:tcBorders>
              <w:top w:val="single" w:sz="6" w:space="0" w:color="A6A6A6"/>
              <w:left w:val="single" w:sz="6" w:space="0" w:color="A6A6A6"/>
              <w:bottom w:val="single" w:sz="6" w:space="0" w:color="A6A6A6"/>
              <w:right w:val="single" w:sz="6" w:space="0" w:color="A6A6A6"/>
            </w:tcBorders>
          </w:tcPr>
          <w:p w14:paraId="6290905A" w14:textId="77777777" w:rsidR="00016D3F" w:rsidRPr="00E64AA9" w:rsidRDefault="00016D3F" w:rsidP="00874B2D">
            <w:pPr>
              <w:rPr>
                <w:rFonts w:ascii="Times New Roman" w:eastAsia="Times New Roman" w:hAnsi="Times New Roman" w:cs="Times New Roman"/>
              </w:rPr>
            </w:pPr>
          </w:p>
        </w:tc>
        <w:tc>
          <w:tcPr>
            <w:tcW w:w="2084" w:type="dxa"/>
            <w:tcBorders>
              <w:top w:val="single" w:sz="6" w:space="0" w:color="A6A6A6"/>
              <w:left w:val="single" w:sz="6" w:space="0" w:color="A6A6A6"/>
              <w:bottom w:val="single" w:sz="6" w:space="0" w:color="A6A6A6"/>
            </w:tcBorders>
          </w:tcPr>
          <w:p w14:paraId="5EFEB36C" w14:textId="77777777" w:rsidR="00016D3F" w:rsidRPr="00E64AA9" w:rsidRDefault="00016D3F" w:rsidP="00874B2D">
            <w:pPr>
              <w:spacing w:before="91" w:line="186" w:lineRule="exact"/>
              <w:ind w:right="40"/>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2.559.049.838,90</w:t>
            </w:r>
          </w:p>
        </w:tc>
      </w:tr>
      <w:tr w:rsidR="00016D3F" w:rsidRPr="00E64AA9" w14:paraId="682D73FD" w14:textId="77777777" w:rsidTr="00B54A4D">
        <w:trPr>
          <w:trHeight w:val="296"/>
          <w:jc w:val="center"/>
        </w:trPr>
        <w:tc>
          <w:tcPr>
            <w:tcW w:w="1402" w:type="dxa"/>
            <w:tcBorders>
              <w:top w:val="single" w:sz="6" w:space="0" w:color="A6A6A6"/>
              <w:bottom w:val="single" w:sz="6" w:space="0" w:color="A6A6A6"/>
              <w:right w:val="single" w:sz="6" w:space="0" w:color="A6A6A6"/>
            </w:tcBorders>
          </w:tcPr>
          <w:p w14:paraId="713E98A2" w14:textId="77777777" w:rsidR="00016D3F" w:rsidRPr="00E64AA9" w:rsidRDefault="00016D3F" w:rsidP="00874B2D">
            <w:pPr>
              <w:spacing w:before="88" w:line="189"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2.4.07.06</w:t>
            </w:r>
          </w:p>
        </w:tc>
        <w:tc>
          <w:tcPr>
            <w:tcW w:w="3392" w:type="dxa"/>
            <w:tcBorders>
              <w:top w:val="single" w:sz="6" w:space="0" w:color="A6A6A6"/>
              <w:left w:val="single" w:sz="6" w:space="0" w:color="A6A6A6"/>
              <w:bottom w:val="single" w:sz="6" w:space="0" w:color="A6A6A6"/>
              <w:right w:val="single" w:sz="6" w:space="0" w:color="A6A6A6"/>
            </w:tcBorders>
          </w:tcPr>
          <w:p w14:paraId="0972673B" w14:textId="77777777" w:rsidR="00016D3F" w:rsidRPr="00E64AA9" w:rsidRDefault="00016D3F" w:rsidP="00874B2D">
            <w:pPr>
              <w:spacing w:before="88" w:line="189"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z w:val="18"/>
              </w:rPr>
              <w:t>Cobro</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cartera de</w:t>
            </w:r>
            <w:r w:rsidRPr="00E64AA9">
              <w:rPr>
                <w:rFonts w:ascii="Times New Roman" w:eastAsia="Times New Roman" w:hAnsi="Times New Roman" w:cs="Times New Roman"/>
                <w:b/>
                <w:color w:val="1F1F1E"/>
                <w:spacing w:val="-2"/>
                <w:sz w:val="18"/>
              </w:rPr>
              <w:t xml:space="preserve"> terceros</w:t>
            </w:r>
          </w:p>
        </w:tc>
        <w:tc>
          <w:tcPr>
            <w:tcW w:w="1196" w:type="dxa"/>
            <w:tcBorders>
              <w:top w:val="single" w:sz="6" w:space="0" w:color="A6A6A6"/>
              <w:left w:val="single" w:sz="6" w:space="0" w:color="A6A6A6"/>
              <w:bottom w:val="single" w:sz="6" w:space="0" w:color="A6A6A6"/>
              <w:right w:val="single" w:sz="6" w:space="0" w:color="A6A6A6"/>
            </w:tcBorders>
          </w:tcPr>
          <w:p w14:paraId="04EEF6F6" w14:textId="77777777" w:rsidR="00016D3F" w:rsidRPr="00E64AA9" w:rsidRDefault="00016D3F" w:rsidP="00874B2D">
            <w:pPr>
              <w:rPr>
                <w:rFonts w:ascii="Times New Roman" w:eastAsia="Times New Roman" w:hAnsi="Times New Roman" w:cs="Times New Roman"/>
              </w:rPr>
            </w:pPr>
          </w:p>
        </w:tc>
        <w:tc>
          <w:tcPr>
            <w:tcW w:w="1152" w:type="dxa"/>
            <w:tcBorders>
              <w:top w:val="single" w:sz="6" w:space="0" w:color="A6A6A6"/>
              <w:left w:val="single" w:sz="6" w:space="0" w:color="A6A6A6"/>
              <w:bottom w:val="single" w:sz="6" w:space="0" w:color="A6A6A6"/>
              <w:right w:val="single" w:sz="6" w:space="0" w:color="A6A6A6"/>
            </w:tcBorders>
          </w:tcPr>
          <w:p w14:paraId="5E84FB81" w14:textId="77777777" w:rsidR="00016D3F" w:rsidRPr="00E64AA9" w:rsidRDefault="00016D3F" w:rsidP="00874B2D">
            <w:pPr>
              <w:rPr>
                <w:rFonts w:ascii="Times New Roman" w:eastAsia="Times New Roman" w:hAnsi="Times New Roman" w:cs="Times New Roman"/>
              </w:rPr>
            </w:pPr>
          </w:p>
        </w:tc>
        <w:tc>
          <w:tcPr>
            <w:tcW w:w="2084" w:type="dxa"/>
            <w:tcBorders>
              <w:top w:val="single" w:sz="6" w:space="0" w:color="A6A6A6"/>
              <w:left w:val="single" w:sz="6" w:space="0" w:color="A6A6A6"/>
              <w:bottom w:val="single" w:sz="6" w:space="0" w:color="A6A6A6"/>
            </w:tcBorders>
          </w:tcPr>
          <w:p w14:paraId="2EB17049" w14:textId="77777777" w:rsidR="00016D3F" w:rsidRPr="00E64AA9" w:rsidRDefault="00016D3F" w:rsidP="00874B2D">
            <w:pPr>
              <w:spacing w:before="88" w:line="189" w:lineRule="exact"/>
              <w:ind w:right="39"/>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662.684.283,00</w:t>
            </w:r>
          </w:p>
        </w:tc>
      </w:tr>
      <w:tr w:rsidR="00016D3F" w:rsidRPr="00E64AA9" w14:paraId="4F9CADD8" w14:textId="77777777" w:rsidTr="00B54A4D">
        <w:trPr>
          <w:trHeight w:val="294"/>
          <w:jc w:val="center"/>
        </w:trPr>
        <w:tc>
          <w:tcPr>
            <w:tcW w:w="1402" w:type="dxa"/>
            <w:tcBorders>
              <w:top w:val="single" w:sz="6" w:space="0" w:color="A6A6A6"/>
              <w:bottom w:val="single" w:sz="6" w:space="0" w:color="A6A6A6"/>
              <w:right w:val="single" w:sz="6" w:space="0" w:color="A6A6A6"/>
            </w:tcBorders>
          </w:tcPr>
          <w:p w14:paraId="32C79816" w14:textId="77777777" w:rsidR="00016D3F" w:rsidRPr="00E64AA9" w:rsidRDefault="00016D3F" w:rsidP="00874B2D">
            <w:pPr>
              <w:rPr>
                <w:rFonts w:ascii="Times New Roman" w:eastAsia="Times New Roman" w:hAnsi="Times New Roman" w:cs="Times New Roman"/>
              </w:rPr>
            </w:pPr>
          </w:p>
        </w:tc>
        <w:tc>
          <w:tcPr>
            <w:tcW w:w="3392" w:type="dxa"/>
            <w:tcBorders>
              <w:top w:val="single" w:sz="6" w:space="0" w:color="A6A6A6"/>
              <w:left w:val="single" w:sz="6" w:space="0" w:color="A6A6A6"/>
              <w:bottom w:val="single" w:sz="6" w:space="0" w:color="A6A6A6"/>
              <w:right w:val="single" w:sz="6" w:space="0" w:color="A6A6A6"/>
            </w:tcBorders>
          </w:tcPr>
          <w:p w14:paraId="2E226267" w14:textId="77777777" w:rsidR="00016D3F" w:rsidRPr="00E64AA9" w:rsidRDefault="00016D3F" w:rsidP="00874B2D">
            <w:pPr>
              <w:spacing w:before="88" w:line="186"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Nacionales</w:t>
            </w:r>
          </w:p>
        </w:tc>
        <w:tc>
          <w:tcPr>
            <w:tcW w:w="1196" w:type="dxa"/>
            <w:tcBorders>
              <w:top w:val="single" w:sz="6" w:space="0" w:color="A6A6A6"/>
              <w:left w:val="single" w:sz="6" w:space="0" w:color="A6A6A6"/>
              <w:bottom w:val="single" w:sz="6" w:space="0" w:color="A6A6A6"/>
              <w:right w:val="single" w:sz="6" w:space="0" w:color="A6A6A6"/>
            </w:tcBorders>
          </w:tcPr>
          <w:p w14:paraId="7825DE29" w14:textId="77777777" w:rsidR="00016D3F" w:rsidRPr="00E64AA9" w:rsidRDefault="00016D3F" w:rsidP="00874B2D">
            <w:pPr>
              <w:spacing w:before="88" w:line="186" w:lineRule="exact"/>
              <w:ind w:left="17" w:right="55"/>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PJ</w:t>
            </w:r>
          </w:p>
        </w:tc>
        <w:tc>
          <w:tcPr>
            <w:tcW w:w="1152" w:type="dxa"/>
            <w:tcBorders>
              <w:top w:val="single" w:sz="6" w:space="0" w:color="A6A6A6"/>
              <w:left w:val="single" w:sz="6" w:space="0" w:color="A6A6A6"/>
              <w:bottom w:val="single" w:sz="6" w:space="0" w:color="A6A6A6"/>
              <w:right w:val="single" w:sz="6" w:space="0" w:color="A6A6A6"/>
            </w:tcBorders>
          </w:tcPr>
          <w:p w14:paraId="5FC8B571" w14:textId="77777777" w:rsidR="00016D3F" w:rsidRPr="00E64AA9" w:rsidRDefault="00016D3F" w:rsidP="00874B2D">
            <w:pPr>
              <w:spacing w:before="88" w:line="186" w:lineRule="exact"/>
              <w:ind w:left="10" w:right="49"/>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1</w:t>
            </w:r>
          </w:p>
        </w:tc>
        <w:tc>
          <w:tcPr>
            <w:tcW w:w="2084" w:type="dxa"/>
            <w:tcBorders>
              <w:top w:val="single" w:sz="6" w:space="0" w:color="A6A6A6"/>
              <w:left w:val="single" w:sz="6" w:space="0" w:color="A6A6A6"/>
              <w:bottom w:val="single" w:sz="6" w:space="0" w:color="A6A6A6"/>
            </w:tcBorders>
          </w:tcPr>
          <w:p w14:paraId="31E59548" w14:textId="77777777" w:rsidR="00016D3F" w:rsidRPr="00E64AA9" w:rsidRDefault="00016D3F" w:rsidP="00874B2D">
            <w:pPr>
              <w:spacing w:before="88" w:line="186" w:lineRule="exact"/>
              <w:ind w:right="39"/>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662.684.283,00</w:t>
            </w:r>
          </w:p>
        </w:tc>
      </w:tr>
      <w:tr w:rsidR="00016D3F" w:rsidRPr="00E64AA9" w14:paraId="3CE6EF50" w14:textId="77777777" w:rsidTr="00B54A4D">
        <w:trPr>
          <w:trHeight w:val="234"/>
          <w:jc w:val="center"/>
        </w:trPr>
        <w:tc>
          <w:tcPr>
            <w:tcW w:w="1402" w:type="dxa"/>
            <w:tcBorders>
              <w:top w:val="single" w:sz="6" w:space="0" w:color="A6A6A6"/>
              <w:bottom w:val="single" w:sz="6" w:space="0" w:color="A6A6A6"/>
              <w:right w:val="single" w:sz="6" w:space="0" w:color="A6A6A6"/>
            </w:tcBorders>
          </w:tcPr>
          <w:p w14:paraId="48C60445" w14:textId="77777777" w:rsidR="00016D3F" w:rsidRPr="00E64AA9" w:rsidRDefault="00016D3F" w:rsidP="00874B2D">
            <w:pPr>
              <w:spacing w:before="26" w:line="189"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2.4.07.20</w:t>
            </w:r>
          </w:p>
        </w:tc>
        <w:tc>
          <w:tcPr>
            <w:tcW w:w="3392" w:type="dxa"/>
            <w:tcBorders>
              <w:top w:val="single" w:sz="6" w:space="0" w:color="A6A6A6"/>
              <w:left w:val="single" w:sz="6" w:space="0" w:color="A6A6A6"/>
              <w:bottom w:val="single" w:sz="6" w:space="0" w:color="A6A6A6"/>
              <w:right w:val="single" w:sz="6" w:space="0" w:color="A6A6A6"/>
            </w:tcBorders>
          </w:tcPr>
          <w:p w14:paraId="6F9EABDF" w14:textId="77777777" w:rsidR="00016D3F" w:rsidRPr="00E64AA9" w:rsidRDefault="00016D3F" w:rsidP="00874B2D">
            <w:pPr>
              <w:spacing w:before="26" w:line="189"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z w:val="18"/>
              </w:rPr>
              <w:t>Recaudos</w:t>
            </w:r>
            <w:r w:rsidRPr="00E64AA9">
              <w:rPr>
                <w:rFonts w:ascii="Times New Roman" w:eastAsia="Times New Roman" w:hAnsi="Times New Roman" w:cs="Times New Roman"/>
                <w:b/>
                <w:color w:val="1F1F1E"/>
                <w:spacing w:val="-2"/>
                <w:sz w:val="18"/>
              </w:rPr>
              <w:t xml:space="preserve"> </w:t>
            </w:r>
            <w:r w:rsidRPr="00E64AA9">
              <w:rPr>
                <w:rFonts w:ascii="Times New Roman" w:eastAsia="Times New Roman" w:hAnsi="Times New Roman" w:cs="Times New Roman"/>
                <w:b/>
                <w:color w:val="1F1F1E"/>
                <w:sz w:val="18"/>
              </w:rPr>
              <w:t>por</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pacing w:val="-2"/>
                <w:sz w:val="18"/>
              </w:rPr>
              <w:t>clasificar</w:t>
            </w:r>
          </w:p>
        </w:tc>
        <w:tc>
          <w:tcPr>
            <w:tcW w:w="1196" w:type="dxa"/>
            <w:tcBorders>
              <w:top w:val="single" w:sz="6" w:space="0" w:color="A6A6A6"/>
              <w:left w:val="single" w:sz="6" w:space="0" w:color="A6A6A6"/>
              <w:bottom w:val="single" w:sz="6" w:space="0" w:color="A6A6A6"/>
              <w:right w:val="single" w:sz="6" w:space="0" w:color="A6A6A6"/>
            </w:tcBorders>
          </w:tcPr>
          <w:p w14:paraId="35347DED" w14:textId="77777777" w:rsidR="00016D3F" w:rsidRPr="00E64AA9" w:rsidRDefault="00016D3F" w:rsidP="00874B2D">
            <w:pPr>
              <w:rPr>
                <w:rFonts w:ascii="Times New Roman" w:eastAsia="Times New Roman" w:hAnsi="Times New Roman" w:cs="Times New Roman"/>
                <w:sz w:val="16"/>
              </w:rPr>
            </w:pPr>
          </w:p>
        </w:tc>
        <w:tc>
          <w:tcPr>
            <w:tcW w:w="1152" w:type="dxa"/>
            <w:tcBorders>
              <w:top w:val="single" w:sz="6" w:space="0" w:color="A6A6A6"/>
              <w:left w:val="single" w:sz="6" w:space="0" w:color="A6A6A6"/>
              <w:bottom w:val="single" w:sz="6" w:space="0" w:color="A6A6A6"/>
              <w:right w:val="single" w:sz="6" w:space="0" w:color="A6A6A6"/>
            </w:tcBorders>
          </w:tcPr>
          <w:p w14:paraId="39CFC6F0" w14:textId="77777777" w:rsidR="00016D3F" w:rsidRPr="00E64AA9" w:rsidRDefault="00016D3F" w:rsidP="00874B2D">
            <w:pPr>
              <w:rPr>
                <w:rFonts w:ascii="Times New Roman" w:eastAsia="Times New Roman" w:hAnsi="Times New Roman" w:cs="Times New Roman"/>
                <w:sz w:val="16"/>
              </w:rPr>
            </w:pPr>
          </w:p>
        </w:tc>
        <w:tc>
          <w:tcPr>
            <w:tcW w:w="2084" w:type="dxa"/>
            <w:tcBorders>
              <w:top w:val="single" w:sz="6" w:space="0" w:color="A6A6A6"/>
              <w:left w:val="single" w:sz="6" w:space="0" w:color="A6A6A6"/>
              <w:bottom w:val="single" w:sz="6" w:space="0" w:color="A6A6A6"/>
            </w:tcBorders>
          </w:tcPr>
          <w:p w14:paraId="730FB6DB" w14:textId="77777777" w:rsidR="00016D3F" w:rsidRPr="00E64AA9" w:rsidRDefault="00016D3F" w:rsidP="00874B2D">
            <w:pPr>
              <w:spacing w:before="26" w:line="189" w:lineRule="exact"/>
              <w:ind w:right="39"/>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923.776.176,00</w:t>
            </w:r>
          </w:p>
        </w:tc>
      </w:tr>
      <w:tr w:rsidR="00016D3F" w:rsidRPr="00E64AA9" w14:paraId="59D8A0B3" w14:textId="77777777" w:rsidTr="00B54A4D">
        <w:trPr>
          <w:trHeight w:val="294"/>
          <w:jc w:val="center"/>
        </w:trPr>
        <w:tc>
          <w:tcPr>
            <w:tcW w:w="1402" w:type="dxa"/>
            <w:tcBorders>
              <w:top w:val="single" w:sz="6" w:space="0" w:color="A6A6A6"/>
              <w:bottom w:val="single" w:sz="6" w:space="0" w:color="A6A6A6"/>
              <w:right w:val="single" w:sz="6" w:space="0" w:color="A6A6A6"/>
            </w:tcBorders>
          </w:tcPr>
          <w:p w14:paraId="02779E5E" w14:textId="77777777" w:rsidR="00016D3F" w:rsidRPr="00E64AA9" w:rsidRDefault="00016D3F" w:rsidP="00874B2D">
            <w:pPr>
              <w:spacing w:before="88"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2.4.07.22</w:t>
            </w:r>
          </w:p>
        </w:tc>
        <w:tc>
          <w:tcPr>
            <w:tcW w:w="3392" w:type="dxa"/>
            <w:tcBorders>
              <w:top w:val="single" w:sz="6" w:space="0" w:color="A6A6A6"/>
              <w:left w:val="single" w:sz="6" w:space="0" w:color="A6A6A6"/>
              <w:bottom w:val="single" w:sz="6" w:space="0" w:color="A6A6A6"/>
              <w:right w:val="single" w:sz="6" w:space="0" w:color="A6A6A6"/>
            </w:tcBorders>
          </w:tcPr>
          <w:p w14:paraId="42032882" w14:textId="77777777" w:rsidR="00016D3F" w:rsidRPr="00E64AA9" w:rsidRDefault="00016D3F" w:rsidP="00874B2D">
            <w:pPr>
              <w:spacing w:before="88"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Estampillas</w:t>
            </w:r>
          </w:p>
        </w:tc>
        <w:tc>
          <w:tcPr>
            <w:tcW w:w="1196" w:type="dxa"/>
            <w:tcBorders>
              <w:top w:val="single" w:sz="6" w:space="0" w:color="A6A6A6"/>
              <w:left w:val="single" w:sz="6" w:space="0" w:color="A6A6A6"/>
              <w:bottom w:val="single" w:sz="6" w:space="0" w:color="A6A6A6"/>
              <w:right w:val="single" w:sz="6" w:space="0" w:color="A6A6A6"/>
            </w:tcBorders>
          </w:tcPr>
          <w:p w14:paraId="0E35CB17" w14:textId="77777777" w:rsidR="00016D3F" w:rsidRPr="00E64AA9" w:rsidRDefault="00016D3F" w:rsidP="00874B2D">
            <w:pPr>
              <w:rPr>
                <w:rFonts w:ascii="Times New Roman" w:eastAsia="Times New Roman" w:hAnsi="Times New Roman" w:cs="Times New Roman"/>
              </w:rPr>
            </w:pPr>
          </w:p>
        </w:tc>
        <w:tc>
          <w:tcPr>
            <w:tcW w:w="1152" w:type="dxa"/>
            <w:tcBorders>
              <w:top w:val="single" w:sz="6" w:space="0" w:color="A6A6A6"/>
              <w:left w:val="single" w:sz="6" w:space="0" w:color="A6A6A6"/>
              <w:bottom w:val="single" w:sz="6" w:space="0" w:color="A6A6A6"/>
              <w:right w:val="single" w:sz="6" w:space="0" w:color="A6A6A6"/>
            </w:tcBorders>
          </w:tcPr>
          <w:p w14:paraId="40BCDCE4" w14:textId="77777777" w:rsidR="00016D3F" w:rsidRPr="00E64AA9" w:rsidRDefault="00016D3F" w:rsidP="00874B2D">
            <w:pPr>
              <w:rPr>
                <w:rFonts w:ascii="Times New Roman" w:eastAsia="Times New Roman" w:hAnsi="Times New Roman" w:cs="Times New Roman"/>
              </w:rPr>
            </w:pPr>
          </w:p>
        </w:tc>
        <w:tc>
          <w:tcPr>
            <w:tcW w:w="2084" w:type="dxa"/>
            <w:tcBorders>
              <w:top w:val="single" w:sz="6" w:space="0" w:color="A6A6A6"/>
              <w:left w:val="single" w:sz="6" w:space="0" w:color="A6A6A6"/>
              <w:bottom w:val="single" w:sz="6" w:space="0" w:color="A6A6A6"/>
            </w:tcBorders>
          </w:tcPr>
          <w:p w14:paraId="2872DEC3" w14:textId="77777777" w:rsidR="00016D3F" w:rsidRPr="00E64AA9" w:rsidRDefault="00016D3F" w:rsidP="00874B2D">
            <w:pPr>
              <w:spacing w:before="88" w:line="186" w:lineRule="exact"/>
              <w:ind w:right="39"/>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21.636.515,00</w:t>
            </w:r>
          </w:p>
        </w:tc>
      </w:tr>
      <w:tr w:rsidR="00016D3F" w:rsidRPr="00E64AA9" w14:paraId="48803FD0" w14:textId="77777777" w:rsidTr="00B54A4D">
        <w:trPr>
          <w:trHeight w:val="296"/>
          <w:jc w:val="center"/>
        </w:trPr>
        <w:tc>
          <w:tcPr>
            <w:tcW w:w="1402" w:type="dxa"/>
            <w:tcBorders>
              <w:top w:val="single" w:sz="6" w:space="0" w:color="A6A6A6"/>
              <w:bottom w:val="single" w:sz="6" w:space="0" w:color="A6A6A6"/>
              <w:right w:val="single" w:sz="6" w:space="0" w:color="A6A6A6"/>
            </w:tcBorders>
          </w:tcPr>
          <w:p w14:paraId="6699E644" w14:textId="77777777" w:rsidR="00016D3F" w:rsidRPr="00E64AA9" w:rsidRDefault="00016D3F" w:rsidP="00874B2D">
            <w:pPr>
              <w:rPr>
                <w:rFonts w:ascii="Times New Roman" w:eastAsia="Times New Roman" w:hAnsi="Times New Roman" w:cs="Times New Roman"/>
              </w:rPr>
            </w:pPr>
          </w:p>
        </w:tc>
        <w:tc>
          <w:tcPr>
            <w:tcW w:w="3392" w:type="dxa"/>
            <w:tcBorders>
              <w:top w:val="single" w:sz="6" w:space="0" w:color="A6A6A6"/>
              <w:left w:val="single" w:sz="6" w:space="0" w:color="A6A6A6"/>
              <w:bottom w:val="single" w:sz="6" w:space="0" w:color="A6A6A6"/>
              <w:right w:val="single" w:sz="6" w:space="0" w:color="A6A6A6"/>
            </w:tcBorders>
          </w:tcPr>
          <w:p w14:paraId="3923A67B" w14:textId="77777777" w:rsidR="00016D3F" w:rsidRPr="00E64AA9" w:rsidRDefault="00016D3F" w:rsidP="00874B2D">
            <w:pPr>
              <w:spacing w:before="88" w:line="189"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Nacionales</w:t>
            </w:r>
          </w:p>
        </w:tc>
        <w:tc>
          <w:tcPr>
            <w:tcW w:w="1196" w:type="dxa"/>
            <w:tcBorders>
              <w:top w:val="single" w:sz="6" w:space="0" w:color="A6A6A6"/>
              <w:left w:val="single" w:sz="6" w:space="0" w:color="A6A6A6"/>
              <w:bottom w:val="single" w:sz="6" w:space="0" w:color="A6A6A6"/>
              <w:right w:val="single" w:sz="6" w:space="0" w:color="A6A6A6"/>
            </w:tcBorders>
          </w:tcPr>
          <w:p w14:paraId="27B6861D" w14:textId="77777777" w:rsidR="00016D3F" w:rsidRPr="00E64AA9" w:rsidRDefault="00016D3F" w:rsidP="00874B2D">
            <w:pPr>
              <w:spacing w:before="88" w:line="189" w:lineRule="exact"/>
              <w:ind w:left="17" w:right="55"/>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PJ</w:t>
            </w:r>
          </w:p>
        </w:tc>
        <w:tc>
          <w:tcPr>
            <w:tcW w:w="1152" w:type="dxa"/>
            <w:tcBorders>
              <w:top w:val="single" w:sz="6" w:space="0" w:color="A6A6A6"/>
              <w:left w:val="single" w:sz="6" w:space="0" w:color="A6A6A6"/>
              <w:bottom w:val="single" w:sz="6" w:space="0" w:color="A6A6A6"/>
              <w:right w:val="single" w:sz="6" w:space="0" w:color="A6A6A6"/>
            </w:tcBorders>
          </w:tcPr>
          <w:p w14:paraId="2043E0AD" w14:textId="77777777" w:rsidR="00016D3F" w:rsidRPr="00E64AA9" w:rsidRDefault="00016D3F" w:rsidP="00874B2D">
            <w:pPr>
              <w:spacing w:before="88" w:line="189" w:lineRule="exact"/>
              <w:ind w:left="10" w:right="49"/>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1</w:t>
            </w:r>
          </w:p>
        </w:tc>
        <w:tc>
          <w:tcPr>
            <w:tcW w:w="2084" w:type="dxa"/>
            <w:tcBorders>
              <w:top w:val="single" w:sz="6" w:space="0" w:color="A6A6A6"/>
              <w:left w:val="single" w:sz="6" w:space="0" w:color="A6A6A6"/>
              <w:bottom w:val="single" w:sz="6" w:space="0" w:color="A6A6A6"/>
            </w:tcBorders>
          </w:tcPr>
          <w:p w14:paraId="670F1407" w14:textId="77777777" w:rsidR="00016D3F" w:rsidRPr="00E64AA9" w:rsidRDefault="00016D3F" w:rsidP="00874B2D">
            <w:pPr>
              <w:spacing w:before="88" w:line="189" w:lineRule="exact"/>
              <w:ind w:right="39"/>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21.636.515,00</w:t>
            </w:r>
          </w:p>
        </w:tc>
      </w:tr>
      <w:tr w:rsidR="00016D3F" w:rsidRPr="00E64AA9" w14:paraId="042BC846" w14:textId="77777777" w:rsidTr="00B54A4D">
        <w:trPr>
          <w:trHeight w:val="294"/>
          <w:jc w:val="center"/>
        </w:trPr>
        <w:tc>
          <w:tcPr>
            <w:tcW w:w="1402" w:type="dxa"/>
            <w:tcBorders>
              <w:top w:val="single" w:sz="6" w:space="0" w:color="A6A6A6"/>
              <w:bottom w:val="single" w:sz="6" w:space="0" w:color="A6A6A6"/>
              <w:right w:val="single" w:sz="6" w:space="0" w:color="A6A6A6"/>
            </w:tcBorders>
          </w:tcPr>
          <w:p w14:paraId="7B1CDE48" w14:textId="77777777" w:rsidR="00016D3F" w:rsidRPr="00E64AA9" w:rsidRDefault="00016D3F" w:rsidP="00874B2D">
            <w:pPr>
              <w:spacing w:before="88"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2.4.07.90</w:t>
            </w:r>
          </w:p>
        </w:tc>
        <w:tc>
          <w:tcPr>
            <w:tcW w:w="3392" w:type="dxa"/>
            <w:tcBorders>
              <w:top w:val="single" w:sz="6" w:space="0" w:color="A6A6A6"/>
              <w:left w:val="single" w:sz="6" w:space="0" w:color="A6A6A6"/>
              <w:bottom w:val="single" w:sz="6" w:space="0" w:color="A6A6A6"/>
              <w:right w:val="single" w:sz="6" w:space="0" w:color="A6A6A6"/>
            </w:tcBorders>
          </w:tcPr>
          <w:p w14:paraId="1D887A8D" w14:textId="77777777" w:rsidR="00016D3F" w:rsidRPr="00E64AA9" w:rsidRDefault="00016D3F" w:rsidP="00874B2D">
            <w:pPr>
              <w:spacing w:before="88" w:line="186" w:lineRule="exact"/>
              <w:ind w:left="6"/>
              <w:rPr>
                <w:rFonts w:ascii="Times New Roman" w:eastAsia="Times New Roman" w:hAnsi="Times New Roman" w:cs="Times New Roman"/>
                <w:b/>
                <w:sz w:val="18"/>
              </w:rPr>
            </w:pPr>
            <w:r w:rsidRPr="00E64AA9">
              <w:rPr>
                <w:rFonts w:ascii="Times New Roman" w:eastAsia="Times New Roman" w:hAnsi="Times New Roman" w:cs="Times New Roman"/>
                <w:b/>
                <w:color w:val="1F1F1E"/>
                <w:sz w:val="18"/>
              </w:rPr>
              <w:t>Otros</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recursos</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a</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z w:val="18"/>
              </w:rPr>
              <w:t>favor</w:t>
            </w:r>
            <w:r w:rsidRPr="00E64AA9">
              <w:rPr>
                <w:rFonts w:ascii="Times New Roman" w:eastAsia="Times New Roman" w:hAnsi="Times New Roman" w:cs="Times New Roman"/>
                <w:b/>
                <w:color w:val="1F1F1E"/>
                <w:spacing w:val="-2"/>
                <w:sz w:val="18"/>
              </w:rPr>
              <w:t xml:space="preserve"> </w:t>
            </w:r>
            <w:r w:rsidRPr="00E64AA9">
              <w:rPr>
                <w:rFonts w:ascii="Times New Roman" w:eastAsia="Times New Roman" w:hAnsi="Times New Roman" w:cs="Times New Roman"/>
                <w:b/>
                <w:color w:val="1F1F1E"/>
                <w:sz w:val="18"/>
              </w:rPr>
              <w:t>de</w:t>
            </w:r>
            <w:r w:rsidRPr="00E64AA9">
              <w:rPr>
                <w:rFonts w:ascii="Times New Roman" w:eastAsia="Times New Roman" w:hAnsi="Times New Roman" w:cs="Times New Roman"/>
                <w:b/>
                <w:color w:val="1F1F1E"/>
                <w:spacing w:val="-1"/>
                <w:sz w:val="18"/>
              </w:rPr>
              <w:t xml:space="preserve"> </w:t>
            </w:r>
            <w:r w:rsidRPr="00E64AA9">
              <w:rPr>
                <w:rFonts w:ascii="Times New Roman" w:eastAsia="Times New Roman" w:hAnsi="Times New Roman" w:cs="Times New Roman"/>
                <w:b/>
                <w:color w:val="1F1F1E"/>
                <w:spacing w:val="-2"/>
                <w:sz w:val="18"/>
              </w:rPr>
              <w:t>terceros</w:t>
            </w:r>
          </w:p>
        </w:tc>
        <w:tc>
          <w:tcPr>
            <w:tcW w:w="1196" w:type="dxa"/>
            <w:tcBorders>
              <w:top w:val="single" w:sz="6" w:space="0" w:color="A6A6A6"/>
              <w:left w:val="single" w:sz="6" w:space="0" w:color="A6A6A6"/>
              <w:bottom w:val="single" w:sz="6" w:space="0" w:color="A6A6A6"/>
              <w:right w:val="single" w:sz="6" w:space="0" w:color="A6A6A6"/>
            </w:tcBorders>
          </w:tcPr>
          <w:p w14:paraId="17D23995" w14:textId="77777777" w:rsidR="00016D3F" w:rsidRPr="00E64AA9" w:rsidRDefault="00016D3F" w:rsidP="00874B2D">
            <w:pPr>
              <w:rPr>
                <w:rFonts w:ascii="Times New Roman" w:eastAsia="Times New Roman" w:hAnsi="Times New Roman" w:cs="Times New Roman"/>
              </w:rPr>
            </w:pPr>
          </w:p>
        </w:tc>
        <w:tc>
          <w:tcPr>
            <w:tcW w:w="1152" w:type="dxa"/>
            <w:tcBorders>
              <w:top w:val="single" w:sz="6" w:space="0" w:color="A6A6A6"/>
              <w:left w:val="single" w:sz="6" w:space="0" w:color="A6A6A6"/>
              <w:bottom w:val="single" w:sz="6" w:space="0" w:color="A6A6A6"/>
              <w:right w:val="single" w:sz="6" w:space="0" w:color="A6A6A6"/>
            </w:tcBorders>
          </w:tcPr>
          <w:p w14:paraId="76F7D21B" w14:textId="77777777" w:rsidR="00016D3F" w:rsidRPr="00E64AA9" w:rsidRDefault="00016D3F" w:rsidP="00874B2D">
            <w:pPr>
              <w:rPr>
                <w:rFonts w:ascii="Times New Roman" w:eastAsia="Times New Roman" w:hAnsi="Times New Roman" w:cs="Times New Roman"/>
              </w:rPr>
            </w:pPr>
          </w:p>
        </w:tc>
        <w:tc>
          <w:tcPr>
            <w:tcW w:w="2084" w:type="dxa"/>
            <w:tcBorders>
              <w:top w:val="single" w:sz="6" w:space="0" w:color="A6A6A6"/>
              <w:left w:val="single" w:sz="6" w:space="0" w:color="A6A6A6"/>
              <w:bottom w:val="single" w:sz="6" w:space="0" w:color="A6A6A6"/>
            </w:tcBorders>
          </w:tcPr>
          <w:p w14:paraId="1C4452DE" w14:textId="77777777" w:rsidR="00016D3F" w:rsidRPr="00E64AA9" w:rsidRDefault="00016D3F" w:rsidP="00874B2D">
            <w:pPr>
              <w:spacing w:before="88" w:line="186" w:lineRule="exact"/>
              <w:ind w:right="39"/>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950.952.864,89</w:t>
            </w:r>
          </w:p>
        </w:tc>
      </w:tr>
      <w:tr w:rsidR="00016D3F" w:rsidRPr="00E64AA9" w14:paraId="69188A09" w14:textId="77777777" w:rsidTr="00B54A4D">
        <w:trPr>
          <w:trHeight w:val="296"/>
          <w:jc w:val="center"/>
        </w:trPr>
        <w:tc>
          <w:tcPr>
            <w:tcW w:w="1402" w:type="dxa"/>
            <w:tcBorders>
              <w:top w:val="single" w:sz="6" w:space="0" w:color="A6A6A6"/>
              <w:bottom w:val="single" w:sz="6" w:space="0" w:color="A6A6A6"/>
              <w:right w:val="single" w:sz="6" w:space="0" w:color="A6A6A6"/>
            </w:tcBorders>
          </w:tcPr>
          <w:p w14:paraId="1EAECCB2" w14:textId="77777777" w:rsidR="00016D3F" w:rsidRPr="00E64AA9" w:rsidRDefault="00016D3F" w:rsidP="00874B2D">
            <w:pPr>
              <w:rPr>
                <w:rFonts w:ascii="Times New Roman" w:eastAsia="Times New Roman" w:hAnsi="Times New Roman" w:cs="Times New Roman"/>
              </w:rPr>
            </w:pPr>
          </w:p>
        </w:tc>
        <w:tc>
          <w:tcPr>
            <w:tcW w:w="3392" w:type="dxa"/>
            <w:tcBorders>
              <w:top w:val="single" w:sz="6" w:space="0" w:color="A6A6A6"/>
              <w:left w:val="single" w:sz="6" w:space="0" w:color="A6A6A6"/>
              <w:bottom w:val="single" w:sz="6" w:space="0" w:color="A6A6A6"/>
              <w:right w:val="single" w:sz="6" w:space="0" w:color="A6A6A6"/>
            </w:tcBorders>
          </w:tcPr>
          <w:p w14:paraId="32EF8309" w14:textId="77777777" w:rsidR="00016D3F" w:rsidRPr="00E64AA9" w:rsidRDefault="00016D3F" w:rsidP="00874B2D">
            <w:pPr>
              <w:spacing w:before="91" w:line="186"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Nacionales</w:t>
            </w:r>
          </w:p>
        </w:tc>
        <w:tc>
          <w:tcPr>
            <w:tcW w:w="1196" w:type="dxa"/>
            <w:tcBorders>
              <w:top w:val="single" w:sz="6" w:space="0" w:color="A6A6A6"/>
              <w:left w:val="single" w:sz="6" w:space="0" w:color="A6A6A6"/>
              <w:bottom w:val="single" w:sz="6" w:space="0" w:color="A6A6A6"/>
              <w:right w:val="single" w:sz="6" w:space="0" w:color="A6A6A6"/>
            </w:tcBorders>
          </w:tcPr>
          <w:p w14:paraId="2982B6DB" w14:textId="77777777" w:rsidR="00016D3F" w:rsidRPr="00E64AA9" w:rsidRDefault="00016D3F" w:rsidP="00874B2D">
            <w:pPr>
              <w:spacing w:before="91" w:line="186" w:lineRule="exact"/>
              <w:ind w:left="17" w:right="53"/>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PN</w:t>
            </w:r>
          </w:p>
        </w:tc>
        <w:tc>
          <w:tcPr>
            <w:tcW w:w="1152" w:type="dxa"/>
            <w:tcBorders>
              <w:top w:val="single" w:sz="6" w:space="0" w:color="A6A6A6"/>
              <w:left w:val="single" w:sz="6" w:space="0" w:color="A6A6A6"/>
              <w:bottom w:val="single" w:sz="6" w:space="0" w:color="A6A6A6"/>
              <w:right w:val="single" w:sz="6" w:space="0" w:color="A6A6A6"/>
            </w:tcBorders>
          </w:tcPr>
          <w:p w14:paraId="16ADA715" w14:textId="77777777" w:rsidR="00016D3F" w:rsidRPr="00E64AA9" w:rsidRDefault="00016D3F" w:rsidP="00874B2D">
            <w:pPr>
              <w:spacing w:before="91" w:line="186" w:lineRule="exact"/>
              <w:ind w:left="10" w:right="49"/>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5</w:t>
            </w:r>
          </w:p>
        </w:tc>
        <w:tc>
          <w:tcPr>
            <w:tcW w:w="2084" w:type="dxa"/>
            <w:tcBorders>
              <w:top w:val="single" w:sz="6" w:space="0" w:color="A6A6A6"/>
              <w:left w:val="single" w:sz="6" w:space="0" w:color="A6A6A6"/>
              <w:bottom w:val="single" w:sz="6" w:space="0" w:color="A6A6A6"/>
            </w:tcBorders>
          </w:tcPr>
          <w:p w14:paraId="1EEF9AF6" w14:textId="77777777" w:rsidR="00016D3F" w:rsidRPr="00E64AA9" w:rsidRDefault="00016D3F" w:rsidP="00874B2D">
            <w:pPr>
              <w:spacing w:before="91" w:line="186" w:lineRule="exact"/>
              <w:ind w:right="39"/>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6.742.603,67</w:t>
            </w:r>
          </w:p>
        </w:tc>
      </w:tr>
      <w:tr w:rsidR="00016D3F" w:rsidRPr="00E64AA9" w14:paraId="1ED3AE5F" w14:textId="77777777" w:rsidTr="00B54A4D">
        <w:trPr>
          <w:trHeight w:val="297"/>
          <w:jc w:val="center"/>
        </w:trPr>
        <w:tc>
          <w:tcPr>
            <w:tcW w:w="1402" w:type="dxa"/>
            <w:tcBorders>
              <w:top w:val="single" w:sz="6" w:space="0" w:color="A6A6A6"/>
              <w:bottom w:val="single" w:sz="6" w:space="0" w:color="A6A6A6"/>
              <w:right w:val="single" w:sz="6" w:space="0" w:color="A6A6A6"/>
            </w:tcBorders>
          </w:tcPr>
          <w:p w14:paraId="6D745DB9" w14:textId="77777777" w:rsidR="00016D3F" w:rsidRPr="00E64AA9" w:rsidRDefault="00016D3F" w:rsidP="00874B2D">
            <w:pPr>
              <w:rPr>
                <w:rFonts w:ascii="Times New Roman" w:eastAsia="Times New Roman" w:hAnsi="Times New Roman" w:cs="Times New Roman"/>
              </w:rPr>
            </w:pPr>
          </w:p>
        </w:tc>
        <w:tc>
          <w:tcPr>
            <w:tcW w:w="3392" w:type="dxa"/>
            <w:tcBorders>
              <w:top w:val="single" w:sz="6" w:space="0" w:color="A6A6A6"/>
              <w:left w:val="single" w:sz="6" w:space="0" w:color="A6A6A6"/>
              <w:bottom w:val="single" w:sz="6" w:space="0" w:color="A6A6A6"/>
              <w:right w:val="single" w:sz="6" w:space="0" w:color="A6A6A6"/>
            </w:tcBorders>
          </w:tcPr>
          <w:p w14:paraId="243C75F9" w14:textId="77777777" w:rsidR="00016D3F" w:rsidRPr="00E64AA9" w:rsidRDefault="00016D3F" w:rsidP="00874B2D">
            <w:pPr>
              <w:spacing w:before="89" w:line="189" w:lineRule="exact"/>
              <w:ind w:left="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Nacionales</w:t>
            </w:r>
          </w:p>
        </w:tc>
        <w:tc>
          <w:tcPr>
            <w:tcW w:w="1196" w:type="dxa"/>
            <w:tcBorders>
              <w:top w:val="single" w:sz="6" w:space="0" w:color="A6A6A6"/>
              <w:left w:val="single" w:sz="6" w:space="0" w:color="A6A6A6"/>
              <w:bottom w:val="single" w:sz="6" w:space="0" w:color="A6A6A6"/>
              <w:right w:val="single" w:sz="6" w:space="0" w:color="A6A6A6"/>
            </w:tcBorders>
          </w:tcPr>
          <w:p w14:paraId="3E869D5C" w14:textId="77777777" w:rsidR="00016D3F" w:rsidRPr="00E64AA9" w:rsidRDefault="00016D3F" w:rsidP="00874B2D">
            <w:pPr>
              <w:spacing w:before="89" w:line="189" w:lineRule="exact"/>
              <w:ind w:left="17" w:right="55"/>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PJ</w:t>
            </w:r>
          </w:p>
        </w:tc>
        <w:tc>
          <w:tcPr>
            <w:tcW w:w="1152" w:type="dxa"/>
            <w:tcBorders>
              <w:top w:val="single" w:sz="6" w:space="0" w:color="A6A6A6"/>
              <w:left w:val="single" w:sz="6" w:space="0" w:color="A6A6A6"/>
              <w:bottom w:val="single" w:sz="6" w:space="0" w:color="A6A6A6"/>
              <w:right w:val="single" w:sz="6" w:space="0" w:color="A6A6A6"/>
            </w:tcBorders>
          </w:tcPr>
          <w:p w14:paraId="4D4FAC56" w14:textId="77777777" w:rsidR="00016D3F" w:rsidRPr="00E64AA9" w:rsidRDefault="00016D3F" w:rsidP="00874B2D">
            <w:pPr>
              <w:spacing w:before="89" w:line="189" w:lineRule="exact"/>
              <w:ind w:left="10" w:right="49"/>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4</w:t>
            </w:r>
          </w:p>
        </w:tc>
        <w:tc>
          <w:tcPr>
            <w:tcW w:w="2084" w:type="dxa"/>
            <w:tcBorders>
              <w:top w:val="single" w:sz="6" w:space="0" w:color="A6A6A6"/>
              <w:left w:val="single" w:sz="6" w:space="0" w:color="A6A6A6"/>
              <w:bottom w:val="single" w:sz="6" w:space="0" w:color="A6A6A6"/>
            </w:tcBorders>
          </w:tcPr>
          <w:p w14:paraId="049337E3" w14:textId="77777777" w:rsidR="00016D3F" w:rsidRPr="00E64AA9" w:rsidRDefault="00016D3F" w:rsidP="00874B2D">
            <w:pPr>
              <w:spacing w:before="89" w:line="189" w:lineRule="exact"/>
              <w:ind w:right="39"/>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944.210.261,22</w:t>
            </w:r>
          </w:p>
        </w:tc>
      </w:tr>
    </w:tbl>
    <w:p w14:paraId="39D5411D" w14:textId="77777777" w:rsidR="00016D3F" w:rsidRDefault="00016D3F" w:rsidP="00016D3F">
      <w:pPr>
        <w:pStyle w:val="Textoindependiente"/>
        <w:ind w:right="-50"/>
        <w:jc w:val="both"/>
        <w:rPr>
          <w:bCs/>
        </w:rPr>
      </w:pPr>
    </w:p>
    <w:p w14:paraId="452FBDC4" w14:textId="77777777" w:rsidR="00016D3F" w:rsidRPr="00E64AA9" w:rsidRDefault="00016D3F" w:rsidP="00016D3F">
      <w:pPr>
        <w:pStyle w:val="Textoindependiente"/>
        <w:ind w:right="-50"/>
        <w:jc w:val="both"/>
        <w:rPr>
          <w:bCs/>
        </w:rPr>
      </w:pPr>
      <w:r w:rsidRPr="00E64AA9">
        <w:rPr>
          <w:bCs/>
        </w:rPr>
        <w:lastRenderedPageBreak/>
        <w:t>El saldo de la subcuenta 240706 Cobro de Cartera de Terceros con un saldo de $662.684.283,00 corresponden al valor consignado por Almagrario S.A. en agosto de 2019 según contrato de arrendamiento No. 20150532, el cual se encuentra en proceso jurídico.</w:t>
      </w:r>
    </w:p>
    <w:p w14:paraId="538FE5F0" w14:textId="77777777" w:rsidR="00016D3F" w:rsidRDefault="00016D3F" w:rsidP="00016D3F">
      <w:pPr>
        <w:pStyle w:val="Textoindependiente"/>
        <w:ind w:right="-50"/>
        <w:jc w:val="both"/>
        <w:rPr>
          <w:bCs/>
        </w:rPr>
      </w:pPr>
      <w:r w:rsidRPr="00E64AA9">
        <w:rPr>
          <w:bCs/>
        </w:rPr>
        <w:t>La subcuenta 240720 - Recaudos por clasificar por valor de $923.776.176 corresponden a:</w:t>
      </w:r>
    </w:p>
    <w:p w14:paraId="52750AF1" w14:textId="77777777" w:rsidR="00016D3F" w:rsidRPr="00E64AA9" w:rsidRDefault="00016D3F" w:rsidP="00016D3F">
      <w:pPr>
        <w:pStyle w:val="Textoindependiente"/>
        <w:ind w:right="-50"/>
        <w:jc w:val="both"/>
        <w:rPr>
          <w:bCs/>
        </w:rPr>
      </w:pPr>
    </w:p>
    <w:p w14:paraId="6F31A8D3" w14:textId="77777777" w:rsidR="00016D3F" w:rsidRPr="00E64AA9" w:rsidRDefault="00016D3F" w:rsidP="003C7104">
      <w:pPr>
        <w:pStyle w:val="Textoindependiente"/>
        <w:numPr>
          <w:ilvl w:val="0"/>
          <w:numId w:val="4"/>
        </w:numPr>
        <w:ind w:right="-50"/>
        <w:jc w:val="both"/>
        <w:rPr>
          <w:bCs/>
        </w:rPr>
      </w:pPr>
      <w:r w:rsidRPr="00E64AA9">
        <w:rPr>
          <w:bCs/>
        </w:rPr>
        <w:t>$3.254.400 Ingreso correspondiente a Deposito Judicial pendiente de identificar en el Grupo de Tesorería.</w:t>
      </w:r>
    </w:p>
    <w:p w14:paraId="5F26885B" w14:textId="77777777" w:rsidR="00016D3F" w:rsidRPr="00E64AA9" w:rsidRDefault="00016D3F" w:rsidP="00016D3F">
      <w:pPr>
        <w:pStyle w:val="Textoindependiente"/>
        <w:ind w:right="-50"/>
        <w:jc w:val="both"/>
        <w:rPr>
          <w:bCs/>
        </w:rPr>
      </w:pPr>
    </w:p>
    <w:p w14:paraId="644A05DD" w14:textId="77777777" w:rsidR="00016D3F" w:rsidRDefault="00016D3F" w:rsidP="003C7104">
      <w:pPr>
        <w:pStyle w:val="Textoindependiente"/>
        <w:numPr>
          <w:ilvl w:val="0"/>
          <w:numId w:val="4"/>
        </w:numPr>
        <w:ind w:right="-50"/>
        <w:jc w:val="both"/>
        <w:rPr>
          <w:bCs/>
        </w:rPr>
      </w:pPr>
      <w:r w:rsidRPr="00E64AA9">
        <w:rPr>
          <w:bCs/>
        </w:rPr>
        <w:t>$226.176.079 Registro devolución de recursos del convenio 20190418 suscrito con FIDUAGRARIA (</w:t>
      </w:r>
      <w:r>
        <w:rPr>
          <w:bCs/>
        </w:rPr>
        <w:t>L</w:t>
      </w:r>
      <w:r w:rsidRPr="00E64AA9">
        <w:rPr>
          <w:bCs/>
        </w:rPr>
        <w:t>iquido 0) por mayor valor pagado en el mes de octubre de 2024, según solicitud realizada por parte de la tesorería del Ministerio de Agricultura y Desarrollo Rural, radicado 2024-323-023620-1.</w:t>
      </w:r>
    </w:p>
    <w:p w14:paraId="06CFE454" w14:textId="77777777" w:rsidR="00016D3F" w:rsidRPr="00E64AA9" w:rsidRDefault="00016D3F" w:rsidP="00016D3F">
      <w:pPr>
        <w:pStyle w:val="Textoindependiente"/>
        <w:ind w:right="-50"/>
        <w:jc w:val="both"/>
        <w:rPr>
          <w:bCs/>
        </w:rPr>
      </w:pPr>
    </w:p>
    <w:p w14:paraId="70771359" w14:textId="77777777" w:rsidR="00016D3F" w:rsidRDefault="00016D3F" w:rsidP="003C7104">
      <w:pPr>
        <w:pStyle w:val="Textoindependiente"/>
        <w:numPr>
          <w:ilvl w:val="0"/>
          <w:numId w:val="4"/>
        </w:numPr>
        <w:ind w:right="-50"/>
        <w:jc w:val="both"/>
        <w:rPr>
          <w:bCs/>
        </w:rPr>
      </w:pPr>
      <w:r w:rsidRPr="00E64AA9">
        <w:rPr>
          <w:bCs/>
        </w:rPr>
        <w:t>$479,901,203 Pago en exceso de lo no debido por valor de, Recursos no ejecutados del convenio 0489-2022 los cuales corresponden a "RECURSOS FUENTE DE ECOPETROL S.A."</w:t>
      </w:r>
    </w:p>
    <w:p w14:paraId="232E3D50" w14:textId="77777777" w:rsidR="00016D3F" w:rsidRPr="00E64AA9" w:rsidRDefault="00016D3F" w:rsidP="00016D3F">
      <w:pPr>
        <w:pStyle w:val="Textoindependiente"/>
        <w:ind w:right="-50"/>
        <w:jc w:val="both"/>
        <w:rPr>
          <w:bCs/>
        </w:rPr>
      </w:pPr>
    </w:p>
    <w:p w14:paraId="3FF2E2D4" w14:textId="77777777" w:rsidR="00016D3F" w:rsidRDefault="00016D3F" w:rsidP="003C7104">
      <w:pPr>
        <w:pStyle w:val="Textoindependiente"/>
        <w:numPr>
          <w:ilvl w:val="0"/>
          <w:numId w:val="4"/>
        </w:numPr>
        <w:ind w:right="-50"/>
        <w:jc w:val="both"/>
        <w:rPr>
          <w:bCs/>
        </w:rPr>
      </w:pPr>
      <w:r w:rsidRPr="00E64AA9">
        <w:rPr>
          <w:bCs/>
        </w:rPr>
        <w:t>$150.018.069,00 Saldo para devolución a la DTN por del proceso del Fondo DRI del Municipio de Ayapel – Córdoba, proceso ejecutivo 2004-01206-1.</w:t>
      </w:r>
    </w:p>
    <w:p w14:paraId="63F4C4C4" w14:textId="77777777" w:rsidR="00016D3F" w:rsidRPr="00E64AA9" w:rsidRDefault="00016D3F" w:rsidP="00016D3F">
      <w:pPr>
        <w:pStyle w:val="Textoindependiente"/>
        <w:ind w:right="-50"/>
        <w:jc w:val="both"/>
        <w:rPr>
          <w:bCs/>
        </w:rPr>
      </w:pPr>
    </w:p>
    <w:p w14:paraId="402D86AB" w14:textId="77777777" w:rsidR="00016D3F" w:rsidRDefault="00016D3F" w:rsidP="003C7104">
      <w:pPr>
        <w:pStyle w:val="Textoindependiente"/>
        <w:numPr>
          <w:ilvl w:val="0"/>
          <w:numId w:val="4"/>
        </w:numPr>
        <w:ind w:right="-50"/>
        <w:jc w:val="both"/>
        <w:rPr>
          <w:bCs/>
        </w:rPr>
      </w:pPr>
      <w:r w:rsidRPr="00E64AA9">
        <w:rPr>
          <w:bCs/>
        </w:rPr>
        <w:t>$59.361.962 de los cuales $44.448.003,00 corresponden por mayor valor cancelado en prestaciones sociales de funcionarios del Ministerio de Agricultura y $14.913.959,00 corresponden a reintegro de incapacidades a diciembre 31 de 2024 de las EPS.</w:t>
      </w:r>
    </w:p>
    <w:p w14:paraId="2D942471" w14:textId="77777777" w:rsidR="00016D3F" w:rsidRPr="00E64AA9" w:rsidRDefault="00016D3F" w:rsidP="00016D3F">
      <w:pPr>
        <w:pStyle w:val="Textoindependiente"/>
        <w:ind w:right="-50"/>
        <w:jc w:val="both"/>
        <w:rPr>
          <w:bCs/>
        </w:rPr>
      </w:pPr>
    </w:p>
    <w:p w14:paraId="2746C01F" w14:textId="77777777" w:rsidR="00016D3F" w:rsidRPr="00E64AA9" w:rsidRDefault="00016D3F" w:rsidP="003C7104">
      <w:pPr>
        <w:pStyle w:val="Textoindependiente"/>
        <w:numPr>
          <w:ilvl w:val="0"/>
          <w:numId w:val="4"/>
        </w:numPr>
        <w:ind w:right="-50"/>
        <w:jc w:val="both"/>
        <w:rPr>
          <w:bCs/>
        </w:rPr>
      </w:pPr>
      <w:r w:rsidRPr="00E64AA9">
        <w:rPr>
          <w:bCs/>
        </w:rPr>
        <w:t>$5.064.463.00 consignaciones pendientes de identificar con corte a diciembre 31 de 2024 en atención a la conciliación de cuentas reciprocas entre el Ministerio de Agricultura y Desarrollo Rural y la Dirección del Tesoro Nacional.</w:t>
      </w:r>
    </w:p>
    <w:p w14:paraId="60451A29" w14:textId="77777777" w:rsidR="00016D3F" w:rsidRPr="00E64AA9" w:rsidRDefault="00016D3F" w:rsidP="00016D3F">
      <w:pPr>
        <w:pStyle w:val="Textoindependiente"/>
        <w:ind w:right="-50"/>
        <w:jc w:val="both"/>
        <w:rPr>
          <w:bCs/>
        </w:rPr>
      </w:pPr>
    </w:p>
    <w:p w14:paraId="560979E0" w14:textId="77777777" w:rsidR="00016D3F" w:rsidRPr="00E64AA9" w:rsidRDefault="00016D3F" w:rsidP="00016D3F">
      <w:pPr>
        <w:pStyle w:val="Textoindependiente"/>
        <w:ind w:right="-50"/>
        <w:jc w:val="both"/>
        <w:rPr>
          <w:bCs/>
        </w:rPr>
      </w:pPr>
      <w:r w:rsidRPr="00E64AA9">
        <w:rPr>
          <w:bCs/>
        </w:rPr>
        <w:t>La subcuenta 240722 Estampillas presenta saldo por $21.636.515,00 que se declara en enero de 2025, corresponde a la deducción aplicada a:</w:t>
      </w:r>
    </w:p>
    <w:p w14:paraId="44955E31" w14:textId="77777777" w:rsidR="00016D3F" w:rsidRPr="00E64AA9" w:rsidRDefault="00016D3F" w:rsidP="00016D3F">
      <w:pPr>
        <w:pStyle w:val="Textoindependiente"/>
        <w:ind w:right="-50"/>
        <w:jc w:val="both"/>
        <w:rPr>
          <w:bCs/>
        </w:rPr>
      </w:pPr>
    </w:p>
    <w:p w14:paraId="314B5325" w14:textId="77777777" w:rsidR="00016D3F" w:rsidRPr="00E64AA9" w:rsidRDefault="00016D3F" w:rsidP="003C7104">
      <w:pPr>
        <w:pStyle w:val="Textoindependiente"/>
        <w:numPr>
          <w:ilvl w:val="0"/>
          <w:numId w:val="5"/>
        </w:numPr>
        <w:ind w:right="-50"/>
        <w:jc w:val="both"/>
        <w:rPr>
          <w:bCs/>
        </w:rPr>
      </w:pPr>
      <w:r w:rsidRPr="00E64AA9">
        <w:rPr>
          <w:bCs/>
        </w:rPr>
        <w:t>Contrato de Obra 20230685 celebrado con la UNI</w:t>
      </w:r>
      <w:r>
        <w:rPr>
          <w:bCs/>
        </w:rPr>
        <w:t>Ó</w:t>
      </w:r>
      <w:r w:rsidRPr="00E64AA9">
        <w:rPr>
          <w:bCs/>
        </w:rPr>
        <w:t>N TEMPORAL PILAM 2, cuyo objeto contractual es “Ejecutar por el sistema de precios unitarios, las obras de intervención física para la restauración, reforzamiento estructural, ampliación, modificación, demolición parcial, modernización de las redes y equipos para el edificio Pedro A. López, sede del Ministerio de Agricultura y Desarrollo Rural, inmueble declarado bien de interés cultural del ámbito nacional, conforme a las licencias aprobadas por el Ministerio de Cultura y la licencia de construcción.”</w:t>
      </w:r>
    </w:p>
    <w:p w14:paraId="31C18803" w14:textId="77777777" w:rsidR="00016D3F" w:rsidRPr="00E64AA9" w:rsidRDefault="00016D3F" w:rsidP="00016D3F">
      <w:pPr>
        <w:pStyle w:val="Textoindependiente"/>
        <w:ind w:right="-50"/>
        <w:jc w:val="both"/>
        <w:rPr>
          <w:bCs/>
        </w:rPr>
      </w:pPr>
    </w:p>
    <w:p w14:paraId="688B9F33" w14:textId="77777777" w:rsidR="00016D3F" w:rsidRDefault="00016D3F" w:rsidP="003C7104">
      <w:pPr>
        <w:pStyle w:val="Textoindependiente"/>
        <w:numPr>
          <w:ilvl w:val="0"/>
          <w:numId w:val="5"/>
        </w:numPr>
        <w:ind w:right="-50"/>
        <w:jc w:val="both"/>
        <w:rPr>
          <w:bCs/>
        </w:rPr>
      </w:pPr>
      <w:r w:rsidRPr="00E64AA9">
        <w:rPr>
          <w:bCs/>
        </w:rPr>
        <w:t>Contrato de Interventoría 697-2023 suscrito con el CONSORCIO EDIFICACIONES INSTITUCIONALES HCH. Que tiene por objeto contractual “Realizar la interventoría integral (</w:t>
      </w:r>
      <w:r>
        <w:rPr>
          <w:bCs/>
        </w:rPr>
        <w:t>T</w:t>
      </w:r>
      <w:r w:rsidRPr="00E64AA9">
        <w:rPr>
          <w:bCs/>
        </w:rPr>
        <w:t>écnica. administrativa, financiera, contable, social, ambiental y jurídica) de la ejecución por el sistema de precios unitarios, las obras de intervención física para la restauración, reforzamiento estructural, ampliación, modificación, demolición parcial, modernización de las redes y equipos para el Edificio Pedro A. López, sede del Ministerio de Agricultura y Desarrollo Rural, inmueble declarado bien de interés cultural del ámbito nacional conforme a las licencias aprobadas por el ministerio de cultura y la licencia de construcción.”</w:t>
      </w:r>
    </w:p>
    <w:p w14:paraId="4F6745A3" w14:textId="77777777" w:rsidR="00016D3F" w:rsidRDefault="00016D3F" w:rsidP="00016D3F">
      <w:pPr>
        <w:pStyle w:val="Prrafodelista"/>
        <w:rPr>
          <w:bCs/>
        </w:rPr>
      </w:pPr>
    </w:p>
    <w:p w14:paraId="47E75D73" w14:textId="77777777" w:rsidR="00016D3F" w:rsidRDefault="00016D3F" w:rsidP="00016D3F">
      <w:pPr>
        <w:pStyle w:val="Textoindependiente"/>
        <w:ind w:right="-50"/>
        <w:jc w:val="both"/>
        <w:rPr>
          <w:bCs/>
        </w:rPr>
      </w:pPr>
      <w:r w:rsidRPr="00E64AA9">
        <w:rPr>
          <w:bCs/>
        </w:rPr>
        <w:t>La subcuenta 240790 Otros Recursos a favor de Terceros</w:t>
      </w:r>
      <w:r>
        <w:rPr>
          <w:bCs/>
        </w:rPr>
        <w:t>,</w:t>
      </w:r>
      <w:r w:rsidRPr="00E64AA9">
        <w:rPr>
          <w:bCs/>
        </w:rPr>
        <w:t xml:space="preserve"> presenta saldo a diciembre 31 de 2024 por valor de $950.952.864,89, está compuesto por:</w:t>
      </w:r>
    </w:p>
    <w:p w14:paraId="11F8D973" w14:textId="77777777" w:rsidR="00016D3F" w:rsidRPr="00E64AA9" w:rsidRDefault="00016D3F" w:rsidP="00016D3F">
      <w:pPr>
        <w:pStyle w:val="Textoindependiente"/>
        <w:ind w:right="-50"/>
        <w:jc w:val="both"/>
        <w:rPr>
          <w:bCs/>
        </w:rPr>
      </w:pPr>
    </w:p>
    <w:p w14:paraId="12BACDFF" w14:textId="77777777" w:rsidR="00016D3F" w:rsidRDefault="00016D3F" w:rsidP="00016D3F">
      <w:pPr>
        <w:pStyle w:val="Textoindependiente"/>
        <w:ind w:right="-50"/>
        <w:jc w:val="both"/>
        <w:rPr>
          <w:bCs/>
        </w:rPr>
      </w:pPr>
      <w:r w:rsidRPr="00E64AA9">
        <w:rPr>
          <w:bCs/>
        </w:rPr>
        <w:t>-  $934.793.638,35 representando el 98,30% del total de la subcuenta, corresponden a los rendimientos financieros generados en ejecución de los convenios suscritos con FINAGRO, de acuerdo con los estados financieros del mes de diciembre de 2024, entregados por dicha entidad, los cuales serán consignados en el mes de enero de 2025 a la DTN. Se discrimina el valor por convenio:</w:t>
      </w:r>
    </w:p>
    <w:p w14:paraId="237D727A" w14:textId="77777777" w:rsidR="00016D3F" w:rsidRPr="00E64AA9" w:rsidRDefault="00016D3F" w:rsidP="00016D3F">
      <w:pPr>
        <w:pStyle w:val="Textoindependiente"/>
        <w:ind w:right="-50"/>
        <w:jc w:val="both"/>
        <w:rPr>
          <w:bC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2123"/>
        <w:gridCol w:w="4268"/>
        <w:gridCol w:w="2415"/>
      </w:tblGrid>
      <w:tr w:rsidR="00016D3F" w:rsidRPr="00E64AA9" w14:paraId="01D396AD" w14:textId="77777777" w:rsidTr="00B54A4D">
        <w:trPr>
          <w:trHeight w:val="414"/>
          <w:jc w:val="center"/>
        </w:trPr>
        <w:tc>
          <w:tcPr>
            <w:tcW w:w="430" w:type="dxa"/>
            <w:shd w:val="clear" w:color="auto" w:fill="3366CC"/>
          </w:tcPr>
          <w:p w14:paraId="1E9D66B3" w14:textId="77777777" w:rsidR="00016D3F" w:rsidRPr="00E64AA9" w:rsidRDefault="00016D3F" w:rsidP="00874B2D">
            <w:pPr>
              <w:spacing w:before="103"/>
              <w:ind w:left="93"/>
              <w:rPr>
                <w:rFonts w:ascii="Times New Roman" w:eastAsia="Times New Roman" w:hAnsi="Times New Roman" w:cs="Times New Roman"/>
                <w:b/>
                <w:sz w:val="18"/>
              </w:rPr>
            </w:pPr>
            <w:r w:rsidRPr="00E64AA9">
              <w:rPr>
                <w:rFonts w:ascii="Times New Roman" w:eastAsia="Times New Roman" w:hAnsi="Times New Roman" w:cs="Times New Roman"/>
                <w:b/>
                <w:color w:val="FFFFFF"/>
                <w:spacing w:val="-5"/>
                <w:sz w:val="18"/>
              </w:rPr>
              <w:t>IT</w:t>
            </w:r>
          </w:p>
        </w:tc>
        <w:tc>
          <w:tcPr>
            <w:tcW w:w="2123" w:type="dxa"/>
            <w:shd w:val="clear" w:color="auto" w:fill="3366CC"/>
          </w:tcPr>
          <w:p w14:paraId="1779933B" w14:textId="77777777" w:rsidR="00016D3F" w:rsidRPr="00E64AA9" w:rsidRDefault="00016D3F" w:rsidP="00874B2D">
            <w:pPr>
              <w:spacing w:line="206" w:lineRule="exact"/>
              <w:ind w:left="755" w:right="395" w:hanging="396"/>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NO.</w:t>
            </w:r>
            <w:r w:rsidRPr="00E64AA9">
              <w:rPr>
                <w:rFonts w:ascii="Times New Roman" w:eastAsia="Times New Roman" w:hAnsi="Times New Roman" w:cs="Times New Roman"/>
                <w:b/>
                <w:color w:val="FFFFFF"/>
                <w:spacing w:val="-12"/>
                <w:sz w:val="18"/>
              </w:rPr>
              <w:t xml:space="preserve"> </w:t>
            </w:r>
            <w:r w:rsidRPr="00E64AA9">
              <w:rPr>
                <w:rFonts w:ascii="Times New Roman" w:eastAsia="Times New Roman" w:hAnsi="Times New Roman" w:cs="Times New Roman"/>
                <w:b/>
                <w:color w:val="FFFFFF"/>
                <w:sz w:val="18"/>
              </w:rPr>
              <w:t xml:space="preserve">CONVENIO </w:t>
            </w:r>
            <w:r w:rsidRPr="00E64AA9">
              <w:rPr>
                <w:rFonts w:ascii="Times New Roman" w:eastAsia="Times New Roman" w:hAnsi="Times New Roman" w:cs="Times New Roman"/>
                <w:b/>
                <w:color w:val="FFFFFF"/>
                <w:spacing w:val="-4"/>
                <w:sz w:val="18"/>
              </w:rPr>
              <w:t>MADR</w:t>
            </w:r>
          </w:p>
        </w:tc>
        <w:tc>
          <w:tcPr>
            <w:tcW w:w="4268" w:type="dxa"/>
            <w:shd w:val="clear" w:color="auto" w:fill="3366CC"/>
          </w:tcPr>
          <w:p w14:paraId="2E120CBC" w14:textId="77777777" w:rsidR="00016D3F" w:rsidRPr="00E64AA9" w:rsidRDefault="00016D3F" w:rsidP="00874B2D">
            <w:pPr>
              <w:spacing w:line="206" w:lineRule="exact"/>
              <w:ind w:left="1428" w:right="1474" w:firstLine="1"/>
              <w:jc w:val="center"/>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NO. SEGÚN FINAGRO</w:t>
            </w:r>
            <w:r w:rsidRPr="00E64AA9">
              <w:rPr>
                <w:rFonts w:ascii="Times New Roman" w:eastAsia="Times New Roman" w:hAnsi="Times New Roman" w:cs="Times New Roman"/>
                <w:b/>
                <w:color w:val="FFFFFF"/>
                <w:spacing w:val="-12"/>
                <w:sz w:val="18"/>
              </w:rPr>
              <w:t xml:space="preserve"> </w:t>
            </w:r>
            <w:r w:rsidRPr="00E64AA9">
              <w:rPr>
                <w:rFonts w:ascii="Times New Roman" w:eastAsia="Times New Roman" w:hAnsi="Times New Roman" w:cs="Times New Roman"/>
                <w:b/>
                <w:color w:val="FFFFFF"/>
                <w:sz w:val="18"/>
              </w:rPr>
              <w:t>EEFF</w:t>
            </w:r>
          </w:p>
        </w:tc>
        <w:tc>
          <w:tcPr>
            <w:tcW w:w="2415" w:type="dxa"/>
            <w:shd w:val="clear" w:color="auto" w:fill="3366CC"/>
          </w:tcPr>
          <w:p w14:paraId="057F5B06" w14:textId="77777777" w:rsidR="00016D3F" w:rsidRPr="00E64AA9" w:rsidRDefault="00016D3F" w:rsidP="00874B2D">
            <w:pPr>
              <w:spacing w:line="206" w:lineRule="exact"/>
              <w:ind w:left="756" w:right="450" w:hanging="348"/>
              <w:rPr>
                <w:rFonts w:ascii="Times New Roman" w:eastAsia="Times New Roman" w:hAnsi="Times New Roman" w:cs="Times New Roman"/>
                <w:b/>
                <w:sz w:val="18"/>
              </w:rPr>
            </w:pPr>
            <w:r w:rsidRPr="00E64AA9">
              <w:rPr>
                <w:rFonts w:ascii="Times New Roman" w:eastAsia="Times New Roman" w:hAnsi="Times New Roman" w:cs="Times New Roman"/>
                <w:b/>
                <w:color w:val="FFFFFF"/>
                <w:sz w:val="18"/>
              </w:rPr>
              <w:t>VR</w:t>
            </w:r>
            <w:r w:rsidRPr="00E64AA9">
              <w:rPr>
                <w:rFonts w:ascii="Times New Roman" w:eastAsia="Times New Roman" w:hAnsi="Times New Roman" w:cs="Times New Roman"/>
                <w:b/>
                <w:color w:val="FFFFFF"/>
                <w:spacing w:val="-12"/>
                <w:sz w:val="18"/>
              </w:rPr>
              <w:t xml:space="preserve"> </w:t>
            </w:r>
            <w:r w:rsidRPr="00E64AA9">
              <w:rPr>
                <w:rFonts w:ascii="Times New Roman" w:eastAsia="Times New Roman" w:hAnsi="Times New Roman" w:cs="Times New Roman"/>
                <w:b/>
                <w:color w:val="FFFFFF"/>
                <w:sz w:val="18"/>
              </w:rPr>
              <w:t>CONSIGNADO A LA DTN</w:t>
            </w:r>
          </w:p>
        </w:tc>
      </w:tr>
      <w:tr w:rsidR="00016D3F" w:rsidRPr="00E64AA9" w14:paraId="26ECBB6D" w14:textId="77777777" w:rsidTr="00B54A4D">
        <w:trPr>
          <w:trHeight w:val="299"/>
          <w:jc w:val="center"/>
        </w:trPr>
        <w:tc>
          <w:tcPr>
            <w:tcW w:w="430" w:type="dxa"/>
          </w:tcPr>
          <w:p w14:paraId="2D4825BE"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1</w:t>
            </w:r>
          </w:p>
        </w:tc>
        <w:tc>
          <w:tcPr>
            <w:tcW w:w="2123" w:type="dxa"/>
          </w:tcPr>
          <w:p w14:paraId="43DCBB06"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20040102</w:t>
            </w:r>
          </w:p>
        </w:tc>
        <w:tc>
          <w:tcPr>
            <w:tcW w:w="4268" w:type="dxa"/>
          </w:tcPr>
          <w:p w14:paraId="05FFAD39"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ALIVIO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A LA DEUDA</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pacing w:val="-2"/>
                <w:sz w:val="18"/>
              </w:rPr>
              <w:t>CAFETERA</w:t>
            </w:r>
          </w:p>
        </w:tc>
        <w:tc>
          <w:tcPr>
            <w:tcW w:w="2415" w:type="dxa"/>
          </w:tcPr>
          <w:p w14:paraId="3CA52798"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1.925.615,11</w:t>
            </w:r>
          </w:p>
        </w:tc>
      </w:tr>
      <w:tr w:rsidR="00016D3F" w:rsidRPr="00E64AA9" w14:paraId="04F3DDAA" w14:textId="77777777" w:rsidTr="00B54A4D">
        <w:trPr>
          <w:trHeight w:val="299"/>
          <w:jc w:val="center"/>
        </w:trPr>
        <w:tc>
          <w:tcPr>
            <w:tcW w:w="430" w:type="dxa"/>
          </w:tcPr>
          <w:p w14:paraId="62DF09D4"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2</w:t>
            </w:r>
          </w:p>
        </w:tc>
        <w:tc>
          <w:tcPr>
            <w:tcW w:w="2123" w:type="dxa"/>
          </w:tcPr>
          <w:p w14:paraId="218903ED"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20060005</w:t>
            </w:r>
          </w:p>
        </w:tc>
        <w:tc>
          <w:tcPr>
            <w:tcW w:w="4268" w:type="dxa"/>
          </w:tcPr>
          <w:p w14:paraId="206862E2"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FONSA</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CONVENIO</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pacing w:val="-5"/>
                <w:sz w:val="18"/>
              </w:rPr>
              <w:t>005</w:t>
            </w:r>
          </w:p>
        </w:tc>
        <w:tc>
          <w:tcPr>
            <w:tcW w:w="2415" w:type="dxa"/>
          </w:tcPr>
          <w:p w14:paraId="5FA62C06"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332.909.364,04</w:t>
            </w:r>
          </w:p>
        </w:tc>
      </w:tr>
      <w:tr w:rsidR="00016D3F" w:rsidRPr="00E64AA9" w14:paraId="7CD8EA7E" w14:textId="77777777" w:rsidTr="00B54A4D">
        <w:trPr>
          <w:trHeight w:val="299"/>
          <w:jc w:val="center"/>
        </w:trPr>
        <w:tc>
          <w:tcPr>
            <w:tcW w:w="430" w:type="dxa"/>
          </w:tcPr>
          <w:p w14:paraId="1A8B836C"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3</w:t>
            </w:r>
          </w:p>
        </w:tc>
        <w:tc>
          <w:tcPr>
            <w:tcW w:w="2123" w:type="dxa"/>
          </w:tcPr>
          <w:p w14:paraId="753D96B4"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20080016</w:t>
            </w:r>
          </w:p>
        </w:tc>
        <w:tc>
          <w:tcPr>
            <w:tcW w:w="4268" w:type="dxa"/>
          </w:tcPr>
          <w:p w14:paraId="56CB7ABD"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2008</w:t>
            </w:r>
          </w:p>
        </w:tc>
        <w:tc>
          <w:tcPr>
            <w:tcW w:w="2415" w:type="dxa"/>
          </w:tcPr>
          <w:p w14:paraId="57308E88"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5.491.522,95</w:t>
            </w:r>
          </w:p>
        </w:tc>
      </w:tr>
      <w:tr w:rsidR="00016D3F" w:rsidRPr="00E64AA9" w14:paraId="358213D2" w14:textId="77777777" w:rsidTr="00B54A4D">
        <w:trPr>
          <w:trHeight w:val="299"/>
          <w:jc w:val="center"/>
        </w:trPr>
        <w:tc>
          <w:tcPr>
            <w:tcW w:w="430" w:type="dxa"/>
          </w:tcPr>
          <w:p w14:paraId="28A8E3FA"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4</w:t>
            </w:r>
          </w:p>
        </w:tc>
        <w:tc>
          <w:tcPr>
            <w:tcW w:w="2123" w:type="dxa"/>
          </w:tcPr>
          <w:p w14:paraId="723EBF90"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20080098</w:t>
            </w:r>
          </w:p>
        </w:tc>
        <w:tc>
          <w:tcPr>
            <w:tcW w:w="4268" w:type="dxa"/>
          </w:tcPr>
          <w:p w14:paraId="6C47FE08"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LINEA</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CRÉDITO EXPORT</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2008</w:t>
            </w:r>
          </w:p>
        </w:tc>
        <w:tc>
          <w:tcPr>
            <w:tcW w:w="2415" w:type="dxa"/>
          </w:tcPr>
          <w:p w14:paraId="20E96987"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3.672.748,55</w:t>
            </w:r>
          </w:p>
        </w:tc>
      </w:tr>
      <w:tr w:rsidR="00016D3F" w:rsidRPr="00E64AA9" w14:paraId="181CBEC3" w14:textId="77777777" w:rsidTr="00B54A4D">
        <w:trPr>
          <w:trHeight w:val="299"/>
          <w:jc w:val="center"/>
        </w:trPr>
        <w:tc>
          <w:tcPr>
            <w:tcW w:w="430" w:type="dxa"/>
          </w:tcPr>
          <w:p w14:paraId="5A3F2678"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5</w:t>
            </w:r>
          </w:p>
        </w:tc>
        <w:tc>
          <w:tcPr>
            <w:tcW w:w="2123" w:type="dxa"/>
          </w:tcPr>
          <w:p w14:paraId="43B3B8DD"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20090004</w:t>
            </w:r>
          </w:p>
        </w:tc>
        <w:tc>
          <w:tcPr>
            <w:tcW w:w="4268" w:type="dxa"/>
          </w:tcPr>
          <w:p w14:paraId="60C7C602"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2009</w:t>
            </w:r>
          </w:p>
        </w:tc>
        <w:tc>
          <w:tcPr>
            <w:tcW w:w="2415" w:type="dxa"/>
          </w:tcPr>
          <w:p w14:paraId="6B041EC1"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681.710,30</w:t>
            </w:r>
          </w:p>
        </w:tc>
      </w:tr>
      <w:tr w:rsidR="00016D3F" w:rsidRPr="00E64AA9" w14:paraId="1B8B9E27" w14:textId="77777777" w:rsidTr="00B54A4D">
        <w:trPr>
          <w:trHeight w:val="301"/>
          <w:jc w:val="center"/>
        </w:trPr>
        <w:tc>
          <w:tcPr>
            <w:tcW w:w="430" w:type="dxa"/>
          </w:tcPr>
          <w:p w14:paraId="21CF0101"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6</w:t>
            </w:r>
          </w:p>
        </w:tc>
        <w:tc>
          <w:tcPr>
            <w:tcW w:w="2123" w:type="dxa"/>
          </w:tcPr>
          <w:p w14:paraId="1D6645C1"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20100040</w:t>
            </w:r>
          </w:p>
        </w:tc>
        <w:tc>
          <w:tcPr>
            <w:tcW w:w="4268" w:type="dxa"/>
          </w:tcPr>
          <w:p w14:paraId="778EAE0A"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2010</w:t>
            </w:r>
          </w:p>
        </w:tc>
        <w:tc>
          <w:tcPr>
            <w:tcW w:w="2415" w:type="dxa"/>
          </w:tcPr>
          <w:p w14:paraId="37B7A6ED"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917.792,00</w:t>
            </w:r>
          </w:p>
        </w:tc>
      </w:tr>
      <w:tr w:rsidR="00016D3F" w:rsidRPr="00E64AA9" w14:paraId="338E4B68" w14:textId="77777777" w:rsidTr="00B54A4D">
        <w:trPr>
          <w:trHeight w:val="299"/>
          <w:jc w:val="center"/>
        </w:trPr>
        <w:tc>
          <w:tcPr>
            <w:tcW w:w="430" w:type="dxa"/>
            <w:vMerge w:val="restart"/>
          </w:tcPr>
          <w:p w14:paraId="563EFFA7" w14:textId="77777777" w:rsidR="00016D3F" w:rsidRPr="00E64AA9" w:rsidRDefault="00016D3F" w:rsidP="00874B2D">
            <w:pPr>
              <w:spacing w:before="201"/>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7</w:t>
            </w:r>
          </w:p>
        </w:tc>
        <w:tc>
          <w:tcPr>
            <w:tcW w:w="2123" w:type="dxa"/>
            <w:vMerge w:val="restart"/>
          </w:tcPr>
          <w:p w14:paraId="49E2A06E" w14:textId="77777777" w:rsidR="00016D3F" w:rsidRPr="00E64AA9" w:rsidRDefault="00016D3F" w:rsidP="00874B2D">
            <w:pPr>
              <w:spacing w:before="201"/>
              <w:ind w:left="67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20110066</w:t>
            </w:r>
          </w:p>
        </w:tc>
        <w:tc>
          <w:tcPr>
            <w:tcW w:w="4268" w:type="dxa"/>
          </w:tcPr>
          <w:p w14:paraId="163171FB"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IAT</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HASTA</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CONV </w:t>
            </w:r>
            <w:r w:rsidRPr="00E64AA9">
              <w:rPr>
                <w:rFonts w:ascii="Times New Roman" w:eastAsia="Times New Roman" w:hAnsi="Times New Roman" w:cs="Times New Roman"/>
                <w:color w:val="1F1F1E"/>
                <w:spacing w:val="-4"/>
                <w:sz w:val="18"/>
              </w:rPr>
              <w:t>2011</w:t>
            </w:r>
          </w:p>
        </w:tc>
        <w:tc>
          <w:tcPr>
            <w:tcW w:w="2415" w:type="dxa"/>
            <w:vMerge w:val="restart"/>
          </w:tcPr>
          <w:p w14:paraId="01EE71BF" w14:textId="77777777" w:rsidR="00016D3F" w:rsidRPr="00E64AA9" w:rsidRDefault="00016D3F" w:rsidP="00874B2D">
            <w:pPr>
              <w:spacing w:before="201"/>
              <w:ind w:left="1325"/>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25.638.803,55</w:t>
            </w:r>
          </w:p>
        </w:tc>
      </w:tr>
      <w:tr w:rsidR="00016D3F" w:rsidRPr="00E64AA9" w14:paraId="19843F70" w14:textId="77777777" w:rsidTr="00B54A4D">
        <w:trPr>
          <w:trHeight w:val="300"/>
          <w:jc w:val="center"/>
        </w:trPr>
        <w:tc>
          <w:tcPr>
            <w:tcW w:w="430" w:type="dxa"/>
            <w:vMerge/>
            <w:tcBorders>
              <w:top w:val="nil"/>
            </w:tcBorders>
          </w:tcPr>
          <w:p w14:paraId="74EFB643" w14:textId="77777777" w:rsidR="00016D3F" w:rsidRPr="00E64AA9" w:rsidRDefault="00016D3F" w:rsidP="00874B2D">
            <w:pPr>
              <w:rPr>
                <w:rFonts w:ascii="Times New Roman" w:eastAsia="Times New Roman" w:hAnsi="Times New Roman" w:cs="Times New Roman"/>
                <w:sz w:val="2"/>
                <w:szCs w:val="2"/>
              </w:rPr>
            </w:pPr>
          </w:p>
        </w:tc>
        <w:tc>
          <w:tcPr>
            <w:tcW w:w="2123" w:type="dxa"/>
            <w:vMerge/>
            <w:tcBorders>
              <w:top w:val="nil"/>
            </w:tcBorders>
          </w:tcPr>
          <w:p w14:paraId="2B30253F" w14:textId="77777777" w:rsidR="00016D3F" w:rsidRPr="00E64AA9" w:rsidRDefault="00016D3F" w:rsidP="00874B2D">
            <w:pPr>
              <w:rPr>
                <w:rFonts w:ascii="Times New Roman" w:eastAsia="Times New Roman" w:hAnsi="Times New Roman" w:cs="Times New Roman"/>
                <w:sz w:val="2"/>
                <w:szCs w:val="2"/>
              </w:rPr>
            </w:pPr>
          </w:p>
        </w:tc>
        <w:tc>
          <w:tcPr>
            <w:tcW w:w="4268" w:type="dxa"/>
          </w:tcPr>
          <w:p w14:paraId="7111B3EE" w14:textId="77777777" w:rsidR="00016D3F" w:rsidRPr="00E64AA9" w:rsidRDefault="00016D3F" w:rsidP="00874B2D">
            <w:pPr>
              <w:spacing w:before="46"/>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HASTA</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CONV </w:t>
            </w:r>
            <w:r w:rsidRPr="00E64AA9">
              <w:rPr>
                <w:rFonts w:ascii="Times New Roman" w:eastAsia="Times New Roman" w:hAnsi="Times New Roman" w:cs="Times New Roman"/>
                <w:color w:val="1F1F1E"/>
                <w:spacing w:val="-4"/>
                <w:sz w:val="18"/>
              </w:rPr>
              <w:t>2011</w:t>
            </w:r>
          </w:p>
        </w:tc>
        <w:tc>
          <w:tcPr>
            <w:tcW w:w="2415" w:type="dxa"/>
            <w:vMerge/>
            <w:tcBorders>
              <w:top w:val="nil"/>
            </w:tcBorders>
          </w:tcPr>
          <w:p w14:paraId="4F30ADB1" w14:textId="77777777" w:rsidR="00016D3F" w:rsidRPr="00E64AA9" w:rsidRDefault="00016D3F" w:rsidP="00874B2D">
            <w:pPr>
              <w:rPr>
                <w:rFonts w:ascii="Times New Roman" w:eastAsia="Times New Roman" w:hAnsi="Times New Roman" w:cs="Times New Roman"/>
                <w:sz w:val="2"/>
                <w:szCs w:val="2"/>
              </w:rPr>
            </w:pPr>
          </w:p>
        </w:tc>
      </w:tr>
      <w:tr w:rsidR="00016D3F" w:rsidRPr="00E64AA9" w14:paraId="547A64A0" w14:textId="77777777" w:rsidTr="00B54A4D">
        <w:trPr>
          <w:trHeight w:val="299"/>
          <w:jc w:val="center"/>
        </w:trPr>
        <w:tc>
          <w:tcPr>
            <w:tcW w:w="430" w:type="dxa"/>
          </w:tcPr>
          <w:p w14:paraId="018260E4"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8</w:t>
            </w:r>
          </w:p>
        </w:tc>
        <w:tc>
          <w:tcPr>
            <w:tcW w:w="2123" w:type="dxa"/>
          </w:tcPr>
          <w:p w14:paraId="01CBBCF6"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20120155</w:t>
            </w:r>
          </w:p>
        </w:tc>
        <w:tc>
          <w:tcPr>
            <w:tcW w:w="4268" w:type="dxa"/>
          </w:tcPr>
          <w:p w14:paraId="001CCA57"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2012</w:t>
            </w:r>
          </w:p>
        </w:tc>
        <w:tc>
          <w:tcPr>
            <w:tcW w:w="2415" w:type="dxa"/>
          </w:tcPr>
          <w:p w14:paraId="6B8B2795"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5.422.763,00</w:t>
            </w:r>
          </w:p>
        </w:tc>
      </w:tr>
      <w:tr w:rsidR="00016D3F" w:rsidRPr="00E64AA9" w14:paraId="2B3CDC14" w14:textId="77777777" w:rsidTr="00B54A4D">
        <w:trPr>
          <w:trHeight w:val="299"/>
          <w:jc w:val="center"/>
        </w:trPr>
        <w:tc>
          <w:tcPr>
            <w:tcW w:w="430" w:type="dxa"/>
          </w:tcPr>
          <w:p w14:paraId="76734316"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10"/>
                <w:sz w:val="18"/>
              </w:rPr>
              <w:t>9</w:t>
            </w:r>
          </w:p>
        </w:tc>
        <w:tc>
          <w:tcPr>
            <w:tcW w:w="2123" w:type="dxa"/>
          </w:tcPr>
          <w:p w14:paraId="3EE19196"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20130118</w:t>
            </w:r>
          </w:p>
        </w:tc>
        <w:tc>
          <w:tcPr>
            <w:tcW w:w="4268" w:type="dxa"/>
          </w:tcPr>
          <w:p w14:paraId="6E9B053A"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2013</w:t>
            </w:r>
          </w:p>
        </w:tc>
        <w:tc>
          <w:tcPr>
            <w:tcW w:w="2415" w:type="dxa"/>
          </w:tcPr>
          <w:p w14:paraId="4C2464D3"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6.584.465,00</w:t>
            </w:r>
          </w:p>
        </w:tc>
      </w:tr>
      <w:tr w:rsidR="00016D3F" w:rsidRPr="00E64AA9" w14:paraId="598C2A31" w14:textId="77777777" w:rsidTr="00B54A4D">
        <w:trPr>
          <w:trHeight w:val="299"/>
          <w:jc w:val="center"/>
        </w:trPr>
        <w:tc>
          <w:tcPr>
            <w:tcW w:w="430" w:type="dxa"/>
            <w:vMerge w:val="restart"/>
          </w:tcPr>
          <w:p w14:paraId="58D3B48B" w14:textId="77777777" w:rsidR="00016D3F" w:rsidRPr="00E64AA9" w:rsidRDefault="00016D3F" w:rsidP="00874B2D">
            <w:pPr>
              <w:spacing w:before="201"/>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10</w:t>
            </w:r>
          </w:p>
        </w:tc>
        <w:tc>
          <w:tcPr>
            <w:tcW w:w="2123" w:type="dxa"/>
            <w:vMerge w:val="restart"/>
          </w:tcPr>
          <w:p w14:paraId="4CC22B10" w14:textId="77777777" w:rsidR="00016D3F" w:rsidRPr="00E64AA9" w:rsidRDefault="00016D3F" w:rsidP="00874B2D">
            <w:pPr>
              <w:spacing w:before="201"/>
              <w:ind w:left="676"/>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20130379</w:t>
            </w:r>
          </w:p>
        </w:tc>
        <w:tc>
          <w:tcPr>
            <w:tcW w:w="4268" w:type="dxa"/>
          </w:tcPr>
          <w:p w14:paraId="4FFAD43C"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IAT</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2013-</w:t>
            </w:r>
            <w:r w:rsidRPr="00E64AA9">
              <w:rPr>
                <w:rFonts w:ascii="Times New Roman" w:eastAsia="Times New Roman" w:hAnsi="Times New Roman" w:cs="Times New Roman"/>
                <w:color w:val="1F1F1E"/>
                <w:spacing w:val="-4"/>
                <w:sz w:val="18"/>
              </w:rPr>
              <w:t>2014</w:t>
            </w:r>
          </w:p>
        </w:tc>
        <w:tc>
          <w:tcPr>
            <w:tcW w:w="2415" w:type="dxa"/>
            <w:vMerge w:val="restart"/>
          </w:tcPr>
          <w:p w14:paraId="64ACF050" w14:textId="77777777" w:rsidR="00016D3F" w:rsidRPr="00E64AA9" w:rsidRDefault="00016D3F" w:rsidP="00874B2D">
            <w:pPr>
              <w:spacing w:before="201"/>
              <w:ind w:left="1325"/>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29.157.348,41</w:t>
            </w:r>
          </w:p>
        </w:tc>
      </w:tr>
      <w:tr w:rsidR="00016D3F" w:rsidRPr="00E64AA9" w14:paraId="253715CC" w14:textId="77777777" w:rsidTr="00B54A4D">
        <w:trPr>
          <w:trHeight w:val="302"/>
          <w:jc w:val="center"/>
        </w:trPr>
        <w:tc>
          <w:tcPr>
            <w:tcW w:w="430" w:type="dxa"/>
            <w:vMerge/>
            <w:tcBorders>
              <w:top w:val="nil"/>
            </w:tcBorders>
          </w:tcPr>
          <w:p w14:paraId="713B80AD" w14:textId="77777777" w:rsidR="00016D3F" w:rsidRPr="00E64AA9" w:rsidRDefault="00016D3F" w:rsidP="00874B2D">
            <w:pPr>
              <w:rPr>
                <w:rFonts w:ascii="Times New Roman" w:eastAsia="Times New Roman" w:hAnsi="Times New Roman" w:cs="Times New Roman"/>
                <w:sz w:val="2"/>
                <w:szCs w:val="2"/>
              </w:rPr>
            </w:pPr>
          </w:p>
        </w:tc>
        <w:tc>
          <w:tcPr>
            <w:tcW w:w="2123" w:type="dxa"/>
            <w:vMerge/>
            <w:tcBorders>
              <w:top w:val="nil"/>
            </w:tcBorders>
          </w:tcPr>
          <w:p w14:paraId="12C455C0" w14:textId="77777777" w:rsidR="00016D3F" w:rsidRPr="00E64AA9" w:rsidRDefault="00016D3F" w:rsidP="00874B2D">
            <w:pPr>
              <w:rPr>
                <w:rFonts w:ascii="Times New Roman" w:eastAsia="Times New Roman" w:hAnsi="Times New Roman" w:cs="Times New Roman"/>
                <w:sz w:val="2"/>
                <w:szCs w:val="2"/>
              </w:rPr>
            </w:pPr>
          </w:p>
        </w:tc>
        <w:tc>
          <w:tcPr>
            <w:tcW w:w="4268" w:type="dxa"/>
          </w:tcPr>
          <w:p w14:paraId="111A659E"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RECUR.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 xml:space="preserve">HIDRICO PPTO </w:t>
            </w:r>
            <w:r w:rsidRPr="00E64AA9">
              <w:rPr>
                <w:rFonts w:ascii="Times New Roman" w:eastAsia="Times New Roman" w:hAnsi="Times New Roman" w:cs="Times New Roman"/>
                <w:color w:val="1F1F1E"/>
                <w:spacing w:val="-4"/>
                <w:sz w:val="18"/>
              </w:rPr>
              <w:t>2013</w:t>
            </w:r>
          </w:p>
        </w:tc>
        <w:tc>
          <w:tcPr>
            <w:tcW w:w="2415" w:type="dxa"/>
            <w:vMerge/>
            <w:tcBorders>
              <w:top w:val="nil"/>
            </w:tcBorders>
          </w:tcPr>
          <w:p w14:paraId="3CB92116" w14:textId="77777777" w:rsidR="00016D3F" w:rsidRPr="00E64AA9" w:rsidRDefault="00016D3F" w:rsidP="00874B2D">
            <w:pPr>
              <w:rPr>
                <w:rFonts w:ascii="Times New Roman" w:eastAsia="Times New Roman" w:hAnsi="Times New Roman" w:cs="Times New Roman"/>
                <w:sz w:val="2"/>
                <w:szCs w:val="2"/>
              </w:rPr>
            </w:pPr>
          </w:p>
        </w:tc>
      </w:tr>
      <w:tr w:rsidR="00016D3F" w:rsidRPr="00E64AA9" w14:paraId="5B45E637" w14:textId="77777777" w:rsidTr="00B54A4D">
        <w:trPr>
          <w:trHeight w:val="299"/>
          <w:jc w:val="center"/>
        </w:trPr>
        <w:tc>
          <w:tcPr>
            <w:tcW w:w="430" w:type="dxa"/>
          </w:tcPr>
          <w:p w14:paraId="4D4BED8E"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11</w:t>
            </w:r>
          </w:p>
        </w:tc>
        <w:tc>
          <w:tcPr>
            <w:tcW w:w="2123" w:type="dxa"/>
          </w:tcPr>
          <w:p w14:paraId="74E52E22"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20140227</w:t>
            </w:r>
          </w:p>
        </w:tc>
        <w:tc>
          <w:tcPr>
            <w:tcW w:w="4268" w:type="dxa"/>
          </w:tcPr>
          <w:p w14:paraId="1727CE7B"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AIS</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2014</w:t>
            </w:r>
          </w:p>
        </w:tc>
        <w:tc>
          <w:tcPr>
            <w:tcW w:w="2415" w:type="dxa"/>
          </w:tcPr>
          <w:p w14:paraId="6D290F89"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6.707.791,80</w:t>
            </w:r>
          </w:p>
        </w:tc>
      </w:tr>
      <w:tr w:rsidR="00016D3F" w:rsidRPr="00E64AA9" w14:paraId="4650530C" w14:textId="77777777" w:rsidTr="00B54A4D">
        <w:trPr>
          <w:trHeight w:val="299"/>
          <w:jc w:val="center"/>
        </w:trPr>
        <w:tc>
          <w:tcPr>
            <w:tcW w:w="430" w:type="dxa"/>
          </w:tcPr>
          <w:p w14:paraId="239DB81B"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12</w:t>
            </w:r>
          </w:p>
        </w:tc>
        <w:tc>
          <w:tcPr>
            <w:tcW w:w="2123" w:type="dxa"/>
          </w:tcPr>
          <w:p w14:paraId="74AC9B67"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20150259</w:t>
            </w:r>
          </w:p>
        </w:tc>
        <w:tc>
          <w:tcPr>
            <w:tcW w:w="4268" w:type="dxa"/>
          </w:tcPr>
          <w:p w14:paraId="1CD2B615"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LEC</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-PPTO </w:t>
            </w:r>
            <w:r w:rsidRPr="00E64AA9">
              <w:rPr>
                <w:rFonts w:ascii="Times New Roman" w:eastAsia="Times New Roman" w:hAnsi="Times New Roman" w:cs="Times New Roman"/>
                <w:color w:val="1F1F1E"/>
                <w:spacing w:val="-4"/>
                <w:sz w:val="18"/>
              </w:rPr>
              <w:t>2015</w:t>
            </w:r>
          </w:p>
        </w:tc>
        <w:tc>
          <w:tcPr>
            <w:tcW w:w="2415" w:type="dxa"/>
          </w:tcPr>
          <w:p w14:paraId="5A9FFA40"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1.004.256,00</w:t>
            </w:r>
          </w:p>
        </w:tc>
      </w:tr>
      <w:tr w:rsidR="00016D3F" w:rsidRPr="00E64AA9" w14:paraId="14A6A05F" w14:textId="77777777" w:rsidTr="00B54A4D">
        <w:trPr>
          <w:trHeight w:val="299"/>
          <w:jc w:val="center"/>
        </w:trPr>
        <w:tc>
          <w:tcPr>
            <w:tcW w:w="430" w:type="dxa"/>
          </w:tcPr>
          <w:p w14:paraId="128EDF7C" w14:textId="77777777" w:rsidR="00016D3F" w:rsidRPr="00E64AA9" w:rsidRDefault="00016D3F" w:rsidP="00874B2D">
            <w:pPr>
              <w:rPr>
                <w:rFonts w:ascii="Times New Roman" w:eastAsia="Times New Roman" w:hAnsi="Times New Roman" w:cs="Times New Roman"/>
                <w:sz w:val="20"/>
              </w:rPr>
            </w:pPr>
          </w:p>
        </w:tc>
        <w:tc>
          <w:tcPr>
            <w:tcW w:w="2123" w:type="dxa"/>
          </w:tcPr>
          <w:p w14:paraId="0E204FA6"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20160418</w:t>
            </w:r>
          </w:p>
        </w:tc>
        <w:tc>
          <w:tcPr>
            <w:tcW w:w="4268" w:type="dxa"/>
          </w:tcPr>
          <w:p w14:paraId="089C3E3E"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LEC -</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PPTO </w:t>
            </w:r>
            <w:r w:rsidRPr="00E64AA9">
              <w:rPr>
                <w:rFonts w:ascii="Times New Roman" w:eastAsia="Times New Roman" w:hAnsi="Times New Roman" w:cs="Times New Roman"/>
                <w:color w:val="1F1F1E"/>
                <w:spacing w:val="-4"/>
                <w:sz w:val="18"/>
              </w:rPr>
              <w:t>2016</w:t>
            </w:r>
          </w:p>
        </w:tc>
        <w:tc>
          <w:tcPr>
            <w:tcW w:w="2415" w:type="dxa"/>
          </w:tcPr>
          <w:p w14:paraId="6D0C8712"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141.282,00</w:t>
            </w:r>
          </w:p>
        </w:tc>
      </w:tr>
      <w:tr w:rsidR="00016D3F" w:rsidRPr="00E64AA9" w14:paraId="4E3F89F2" w14:textId="77777777" w:rsidTr="00B54A4D">
        <w:trPr>
          <w:trHeight w:val="299"/>
          <w:jc w:val="center"/>
        </w:trPr>
        <w:tc>
          <w:tcPr>
            <w:tcW w:w="430" w:type="dxa"/>
          </w:tcPr>
          <w:p w14:paraId="57632677"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13</w:t>
            </w:r>
          </w:p>
        </w:tc>
        <w:tc>
          <w:tcPr>
            <w:tcW w:w="2123" w:type="dxa"/>
          </w:tcPr>
          <w:p w14:paraId="11C787CA"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20170408</w:t>
            </w:r>
          </w:p>
        </w:tc>
        <w:tc>
          <w:tcPr>
            <w:tcW w:w="4268" w:type="dxa"/>
          </w:tcPr>
          <w:p w14:paraId="2EB0FAB8"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LEC -</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PPTO </w:t>
            </w:r>
            <w:r w:rsidRPr="00E64AA9">
              <w:rPr>
                <w:rFonts w:ascii="Times New Roman" w:eastAsia="Times New Roman" w:hAnsi="Times New Roman" w:cs="Times New Roman"/>
                <w:color w:val="1F1F1E"/>
                <w:spacing w:val="-4"/>
                <w:sz w:val="18"/>
              </w:rPr>
              <w:t>2017</w:t>
            </w:r>
          </w:p>
        </w:tc>
        <w:tc>
          <w:tcPr>
            <w:tcW w:w="2415" w:type="dxa"/>
          </w:tcPr>
          <w:p w14:paraId="568F305F"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7.420.354,00</w:t>
            </w:r>
          </w:p>
        </w:tc>
      </w:tr>
      <w:tr w:rsidR="00016D3F" w:rsidRPr="00E64AA9" w14:paraId="217463BA" w14:textId="77777777" w:rsidTr="00B54A4D">
        <w:trPr>
          <w:trHeight w:val="299"/>
          <w:jc w:val="center"/>
        </w:trPr>
        <w:tc>
          <w:tcPr>
            <w:tcW w:w="430" w:type="dxa"/>
          </w:tcPr>
          <w:p w14:paraId="769BF628"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14</w:t>
            </w:r>
          </w:p>
        </w:tc>
        <w:tc>
          <w:tcPr>
            <w:tcW w:w="2123" w:type="dxa"/>
          </w:tcPr>
          <w:p w14:paraId="583F564A"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20170445</w:t>
            </w:r>
          </w:p>
        </w:tc>
        <w:tc>
          <w:tcPr>
            <w:tcW w:w="4268" w:type="dxa"/>
          </w:tcPr>
          <w:p w14:paraId="10DE352B"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CIF</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2017</w:t>
            </w:r>
          </w:p>
        </w:tc>
        <w:tc>
          <w:tcPr>
            <w:tcW w:w="2415" w:type="dxa"/>
          </w:tcPr>
          <w:p w14:paraId="37AA75C2"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1.078.195,43</w:t>
            </w:r>
          </w:p>
        </w:tc>
      </w:tr>
      <w:tr w:rsidR="00016D3F" w:rsidRPr="00E64AA9" w14:paraId="015930F9" w14:textId="77777777" w:rsidTr="00B54A4D">
        <w:trPr>
          <w:trHeight w:val="302"/>
          <w:jc w:val="center"/>
        </w:trPr>
        <w:tc>
          <w:tcPr>
            <w:tcW w:w="430" w:type="dxa"/>
          </w:tcPr>
          <w:p w14:paraId="09229EA8"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15</w:t>
            </w:r>
          </w:p>
        </w:tc>
        <w:tc>
          <w:tcPr>
            <w:tcW w:w="2123" w:type="dxa"/>
          </w:tcPr>
          <w:p w14:paraId="102D3C78"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20180275</w:t>
            </w:r>
          </w:p>
        </w:tc>
        <w:tc>
          <w:tcPr>
            <w:tcW w:w="4268" w:type="dxa"/>
          </w:tcPr>
          <w:p w14:paraId="32758C3B"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LEC -</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PPTO </w:t>
            </w:r>
            <w:r w:rsidRPr="00E64AA9">
              <w:rPr>
                <w:rFonts w:ascii="Times New Roman" w:eastAsia="Times New Roman" w:hAnsi="Times New Roman" w:cs="Times New Roman"/>
                <w:color w:val="1F1F1E"/>
                <w:spacing w:val="-4"/>
                <w:sz w:val="18"/>
              </w:rPr>
              <w:t>2018</w:t>
            </w:r>
          </w:p>
        </w:tc>
        <w:tc>
          <w:tcPr>
            <w:tcW w:w="2415" w:type="dxa"/>
          </w:tcPr>
          <w:p w14:paraId="62917598"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555.340,00</w:t>
            </w:r>
          </w:p>
        </w:tc>
      </w:tr>
      <w:tr w:rsidR="00016D3F" w:rsidRPr="00E64AA9" w14:paraId="36A8CC8C" w14:textId="77777777" w:rsidTr="00B54A4D">
        <w:trPr>
          <w:trHeight w:val="300"/>
          <w:jc w:val="center"/>
        </w:trPr>
        <w:tc>
          <w:tcPr>
            <w:tcW w:w="430" w:type="dxa"/>
          </w:tcPr>
          <w:p w14:paraId="55B87162"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16</w:t>
            </w:r>
          </w:p>
        </w:tc>
        <w:tc>
          <w:tcPr>
            <w:tcW w:w="2123" w:type="dxa"/>
          </w:tcPr>
          <w:p w14:paraId="1FE2ADE6"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20190314</w:t>
            </w:r>
          </w:p>
        </w:tc>
        <w:tc>
          <w:tcPr>
            <w:tcW w:w="4268" w:type="dxa"/>
          </w:tcPr>
          <w:p w14:paraId="563601B5"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LEC -</w:t>
            </w:r>
            <w:r w:rsidRPr="00E64AA9">
              <w:rPr>
                <w:rFonts w:ascii="Times New Roman" w:eastAsia="Times New Roman" w:hAnsi="Times New Roman" w:cs="Times New Roman"/>
                <w:color w:val="1F1F1E"/>
                <w:spacing w:val="-1"/>
                <w:sz w:val="18"/>
              </w:rPr>
              <w:t xml:space="preserve"> </w:t>
            </w:r>
            <w:r w:rsidRPr="00E64AA9">
              <w:rPr>
                <w:rFonts w:ascii="Times New Roman" w:eastAsia="Times New Roman" w:hAnsi="Times New Roman" w:cs="Times New Roman"/>
                <w:color w:val="1F1F1E"/>
                <w:sz w:val="18"/>
              </w:rPr>
              <w:t xml:space="preserve">PPTO </w:t>
            </w:r>
            <w:r w:rsidRPr="00E64AA9">
              <w:rPr>
                <w:rFonts w:ascii="Times New Roman" w:eastAsia="Times New Roman" w:hAnsi="Times New Roman" w:cs="Times New Roman"/>
                <w:color w:val="1F1F1E"/>
                <w:spacing w:val="-4"/>
                <w:sz w:val="18"/>
              </w:rPr>
              <w:t>2019</w:t>
            </w:r>
          </w:p>
        </w:tc>
        <w:tc>
          <w:tcPr>
            <w:tcW w:w="2415" w:type="dxa"/>
          </w:tcPr>
          <w:p w14:paraId="70EC5C96"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1.322.798,00</w:t>
            </w:r>
          </w:p>
        </w:tc>
      </w:tr>
      <w:tr w:rsidR="00016D3F" w:rsidRPr="00E64AA9" w14:paraId="59F8B82F" w14:textId="77777777" w:rsidTr="00B54A4D">
        <w:trPr>
          <w:trHeight w:val="299"/>
          <w:jc w:val="center"/>
        </w:trPr>
        <w:tc>
          <w:tcPr>
            <w:tcW w:w="430" w:type="dxa"/>
          </w:tcPr>
          <w:p w14:paraId="04BBD9A0"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17</w:t>
            </w:r>
          </w:p>
        </w:tc>
        <w:tc>
          <w:tcPr>
            <w:tcW w:w="2123" w:type="dxa"/>
          </w:tcPr>
          <w:p w14:paraId="35987C88"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20200040</w:t>
            </w:r>
          </w:p>
        </w:tc>
        <w:tc>
          <w:tcPr>
            <w:tcW w:w="4268" w:type="dxa"/>
          </w:tcPr>
          <w:p w14:paraId="35EE4A18"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ICR-LEC</w:t>
            </w:r>
            <w:r w:rsidRPr="00E64AA9">
              <w:rPr>
                <w:rFonts w:ascii="Times New Roman" w:eastAsia="Times New Roman" w:hAnsi="Times New Roman" w:cs="Times New Roman"/>
                <w:color w:val="1F1F1E"/>
                <w:spacing w:val="-3"/>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2020</w:t>
            </w:r>
          </w:p>
        </w:tc>
        <w:tc>
          <w:tcPr>
            <w:tcW w:w="2415" w:type="dxa"/>
          </w:tcPr>
          <w:p w14:paraId="119D48A6"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2.874.347,00</w:t>
            </w:r>
          </w:p>
        </w:tc>
      </w:tr>
      <w:tr w:rsidR="00016D3F" w:rsidRPr="00E64AA9" w14:paraId="294C21BA" w14:textId="77777777" w:rsidTr="00B54A4D">
        <w:trPr>
          <w:trHeight w:val="299"/>
          <w:jc w:val="center"/>
        </w:trPr>
        <w:tc>
          <w:tcPr>
            <w:tcW w:w="430" w:type="dxa"/>
          </w:tcPr>
          <w:p w14:paraId="35BEBF89"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18</w:t>
            </w:r>
          </w:p>
        </w:tc>
        <w:tc>
          <w:tcPr>
            <w:tcW w:w="2123" w:type="dxa"/>
          </w:tcPr>
          <w:p w14:paraId="71C6CA27"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20200411</w:t>
            </w:r>
          </w:p>
        </w:tc>
        <w:tc>
          <w:tcPr>
            <w:tcW w:w="4268" w:type="dxa"/>
          </w:tcPr>
          <w:p w14:paraId="72461CC5"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CIF</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PPTO</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pacing w:val="-4"/>
                <w:sz w:val="18"/>
              </w:rPr>
              <w:t>2020</w:t>
            </w:r>
          </w:p>
        </w:tc>
        <w:tc>
          <w:tcPr>
            <w:tcW w:w="2415" w:type="dxa"/>
          </w:tcPr>
          <w:p w14:paraId="06CAB345"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99.755,26</w:t>
            </w:r>
          </w:p>
        </w:tc>
      </w:tr>
      <w:tr w:rsidR="00016D3F" w:rsidRPr="00E64AA9" w14:paraId="436CBA7B" w14:textId="77777777" w:rsidTr="00B54A4D">
        <w:trPr>
          <w:trHeight w:val="299"/>
          <w:jc w:val="center"/>
        </w:trPr>
        <w:tc>
          <w:tcPr>
            <w:tcW w:w="430" w:type="dxa"/>
          </w:tcPr>
          <w:p w14:paraId="68B6B73B"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19</w:t>
            </w:r>
          </w:p>
        </w:tc>
        <w:tc>
          <w:tcPr>
            <w:tcW w:w="2123" w:type="dxa"/>
          </w:tcPr>
          <w:p w14:paraId="44A04A65"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20200516</w:t>
            </w:r>
          </w:p>
        </w:tc>
        <w:tc>
          <w:tcPr>
            <w:tcW w:w="4268" w:type="dxa"/>
          </w:tcPr>
          <w:p w14:paraId="5452D71D"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 xml:space="preserve">LEC </w:t>
            </w:r>
            <w:r w:rsidRPr="00E64AA9">
              <w:rPr>
                <w:rFonts w:ascii="Times New Roman" w:eastAsia="Times New Roman" w:hAnsi="Times New Roman" w:cs="Times New Roman"/>
                <w:color w:val="1F1F1E"/>
                <w:spacing w:val="-2"/>
                <w:sz w:val="18"/>
              </w:rPr>
              <w:t>EMERGENCIA</w:t>
            </w:r>
          </w:p>
        </w:tc>
        <w:tc>
          <w:tcPr>
            <w:tcW w:w="2415" w:type="dxa"/>
          </w:tcPr>
          <w:p w14:paraId="091345E3"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2.475.530,00</w:t>
            </w:r>
          </w:p>
        </w:tc>
      </w:tr>
      <w:tr w:rsidR="00016D3F" w:rsidRPr="00E64AA9" w14:paraId="5C58872C" w14:textId="77777777" w:rsidTr="00B54A4D">
        <w:trPr>
          <w:trHeight w:val="299"/>
          <w:jc w:val="center"/>
        </w:trPr>
        <w:tc>
          <w:tcPr>
            <w:tcW w:w="430" w:type="dxa"/>
          </w:tcPr>
          <w:p w14:paraId="3D3AD02F"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20</w:t>
            </w:r>
          </w:p>
        </w:tc>
        <w:tc>
          <w:tcPr>
            <w:tcW w:w="2123" w:type="dxa"/>
          </w:tcPr>
          <w:p w14:paraId="14516A34"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20210347</w:t>
            </w:r>
          </w:p>
        </w:tc>
        <w:tc>
          <w:tcPr>
            <w:tcW w:w="4268" w:type="dxa"/>
          </w:tcPr>
          <w:p w14:paraId="1263F92D"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 xml:space="preserve">LEC </w:t>
            </w:r>
            <w:r w:rsidRPr="00E64AA9">
              <w:rPr>
                <w:rFonts w:ascii="Times New Roman" w:eastAsia="Times New Roman" w:hAnsi="Times New Roman" w:cs="Times New Roman"/>
                <w:color w:val="1F1F1E"/>
                <w:spacing w:val="-4"/>
                <w:sz w:val="18"/>
              </w:rPr>
              <w:t>2021</w:t>
            </w:r>
          </w:p>
        </w:tc>
        <w:tc>
          <w:tcPr>
            <w:tcW w:w="2415" w:type="dxa"/>
          </w:tcPr>
          <w:p w14:paraId="205AF43D"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8.203.760,91</w:t>
            </w:r>
          </w:p>
        </w:tc>
      </w:tr>
      <w:tr w:rsidR="00016D3F" w:rsidRPr="00E64AA9" w14:paraId="4F661E3D" w14:textId="77777777" w:rsidTr="00B54A4D">
        <w:trPr>
          <w:trHeight w:val="301"/>
          <w:jc w:val="center"/>
        </w:trPr>
        <w:tc>
          <w:tcPr>
            <w:tcW w:w="430" w:type="dxa"/>
          </w:tcPr>
          <w:p w14:paraId="4B4699F8" w14:textId="77777777" w:rsidR="00016D3F" w:rsidRPr="00E64AA9" w:rsidRDefault="00016D3F" w:rsidP="00874B2D">
            <w:pPr>
              <w:spacing w:before="47"/>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21</w:t>
            </w:r>
          </w:p>
        </w:tc>
        <w:tc>
          <w:tcPr>
            <w:tcW w:w="2123" w:type="dxa"/>
          </w:tcPr>
          <w:p w14:paraId="6E8DAA04" w14:textId="77777777" w:rsidR="00016D3F" w:rsidRPr="00E64AA9" w:rsidRDefault="00016D3F" w:rsidP="00874B2D">
            <w:pPr>
              <w:spacing w:before="47"/>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20220436</w:t>
            </w:r>
          </w:p>
        </w:tc>
        <w:tc>
          <w:tcPr>
            <w:tcW w:w="4268" w:type="dxa"/>
          </w:tcPr>
          <w:p w14:paraId="4BC03D02" w14:textId="77777777" w:rsidR="00016D3F" w:rsidRPr="00E64AA9" w:rsidRDefault="00016D3F" w:rsidP="00874B2D">
            <w:pPr>
              <w:spacing w:before="47"/>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 xml:space="preserve">LEC </w:t>
            </w:r>
            <w:r w:rsidRPr="00E64AA9">
              <w:rPr>
                <w:rFonts w:ascii="Times New Roman" w:eastAsia="Times New Roman" w:hAnsi="Times New Roman" w:cs="Times New Roman"/>
                <w:color w:val="1F1F1E"/>
                <w:spacing w:val="-4"/>
                <w:sz w:val="18"/>
              </w:rPr>
              <w:t>2022</w:t>
            </w:r>
          </w:p>
        </w:tc>
        <w:tc>
          <w:tcPr>
            <w:tcW w:w="2415" w:type="dxa"/>
          </w:tcPr>
          <w:p w14:paraId="28F162C0" w14:textId="77777777" w:rsidR="00016D3F" w:rsidRPr="00E64AA9" w:rsidRDefault="00016D3F" w:rsidP="00874B2D">
            <w:pPr>
              <w:spacing w:before="47"/>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187.317.698,00</w:t>
            </w:r>
          </w:p>
        </w:tc>
      </w:tr>
      <w:tr w:rsidR="00016D3F" w:rsidRPr="00E64AA9" w14:paraId="331EC4F3" w14:textId="77777777" w:rsidTr="00B54A4D">
        <w:trPr>
          <w:trHeight w:val="299"/>
          <w:jc w:val="center"/>
        </w:trPr>
        <w:tc>
          <w:tcPr>
            <w:tcW w:w="430" w:type="dxa"/>
          </w:tcPr>
          <w:p w14:paraId="1BA2F6BC"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22</w:t>
            </w:r>
          </w:p>
        </w:tc>
        <w:tc>
          <w:tcPr>
            <w:tcW w:w="2123" w:type="dxa"/>
          </w:tcPr>
          <w:p w14:paraId="55E04557"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20230231</w:t>
            </w:r>
          </w:p>
        </w:tc>
        <w:tc>
          <w:tcPr>
            <w:tcW w:w="4268" w:type="dxa"/>
          </w:tcPr>
          <w:p w14:paraId="17D0F98B"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ICR</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 xml:space="preserve">LEC </w:t>
            </w:r>
            <w:r w:rsidRPr="00E64AA9">
              <w:rPr>
                <w:rFonts w:ascii="Times New Roman" w:eastAsia="Times New Roman" w:hAnsi="Times New Roman" w:cs="Times New Roman"/>
                <w:color w:val="1F1F1E"/>
                <w:spacing w:val="-4"/>
                <w:sz w:val="18"/>
              </w:rPr>
              <w:t>2023</w:t>
            </w:r>
          </w:p>
        </w:tc>
        <w:tc>
          <w:tcPr>
            <w:tcW w:w="2415" w:type="dxa"/>
          </w:tcPr>
          <w:p w14:paraId="4702024B"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84.266.854,00</w:t>
            </w:r>
          </w:p>
        </w:tc>
      </w:tr>
      <w:tr w:rsidR="00016D3F" w:rsidRPr="00E64AA9" w14:paraId="34AD5788" w14:textId="77777777" w:rsidTr="00B54A4D">
        <w:trPr>
          <w:trHeight w:val="299"/>
          <w:jc w:val="center"/>
        </w:trPr>
        <w:tc>
          <w:tcPr>
            <w:tcW w:w="430" w:type="dxa"/>
          </w:tcPr>
          <w:p w14:paraId="3E765F9E"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23</w:t>
            </w:r>
          </w:p>
        </w:tc>
        <w:tc>
          <w:tcPr>
            <w:tcW w:w="2123" w:type="dxa"/>
          </w:tcPr>
          <w:p w14:paraId="5E3EF2DC"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20230486</w:t>
            </w:r>
          </w:p>
        </w:tc>
        <w:tc>
          <w:tcPr>
            <w:tcW w:w="4268" w:type="dxa"/>
          </w:tcPr>
          <w:p w14:paraId="2FF7C02F"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 xml:space="preserve">IRC </w:t>
            </w:r>
            <w:r w:rsidRPr="00E64AA9">
              <w:rPr>
                <w:rFonts w:ascii="Times New Roman" w:eastAsia="Times New Roman" w:hAnsi="Times New Roman" w:cs="Times New Roman"/>
                <w:color w:val="1F1F1E"/>
                <w:spacing w:val="-4"/>
                <w:sz w:val="18"/>
              </w:rPr>
              <w:t>2023</w:t>
            </w:r>
          </w:p>
        </w:tc>
        <w:tc>
          <w:tcPr>
            <w:tcW w:w="2415" w:type="dxa"/>
          </w:tcPr>
          <w:p w14:paraId="4E9491E2"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201.016.585,04</w:t>
            </w:r>
          </w:p>
        </w:tc>
      </w:tr>
      <w:tr w:rsidR="00016D3F" w:rsidRPr="00E64AA9" w14:paraId="01DD6FA7" w14:textId="77777777" w:rsidTr="00B54A4D">
        <w:trPr>
          <w:trHeight w:val="299"/>
          <w:jc w:val="center"/>
        </w:trPr>
        <w:tc>
          <w:tcPr>
            <w:tcW w:w="430" w:type="dxa"/>
          </w:tcPr>
          <w:p w14:paraId="7903BA5E" w14:textId="77777777" w:rsidR="00016D3F" w:rsidRPr="00E64AA9" w:rsidRDefault="00016D3F" w:rsidP="00874B2D">
            <w:pPr>
              <w:spacing w:before="45"/>
              <w:ind w:left="4"/>
              <w:rPr>
                <w:rFonts w:ascii="Times New Roman" w:eastAsia="Times New Roman" w:hAnsi="Times New Roman" w:cs="Times New Roman"/>
                <w:sz w:val="18"/>
              </w:rPr>
            </w:pPr>
            <w:r w:rsidRPr="00E64AA9">
              <w:rPr>
                <w:rFonts w:ascii="Times New Roman" w:eastAsia="Times New Roman" w:hAnsi="Times New Roman" w:cs="Times New Roman"/>
                <w:color w:val="1F1F1E"/>
                <w:spacing w:val="-5"/>
                <w:sz w:val="18"/>
              </w:rPr>
              <w:t>24</w:t>
            </w:r>
          </w:p>
        </w:tc>
        <w:tc>
          <w:tcPr>
            <w:tcW w:w="2123" w:type="dxa"/>
          </w:tcPr>
          <w:p w14:paraId="1F11B0AC" w14:textId="77777777" w:rsidR="00016D3F" w:rsidRPr="00E64AA9" w:rsidRDefault="00016D3F" w:rsidP="00874B2D">
            <w:pPr>
              <w:spacing w:before="45"/>
              <w:ind w:right="38"/>
              <w:jc w:val="center"/>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20240222</w:t>
            </w:r>
          </w:p>
        </w:tc>
        <w:tc>
          <w:tcPr>
            <w:tcW w:w="4268" w:type="dxa"/>
          </w:tcPr>
          <w:p w14:paraId="04B3682A" w14:textId="77777777" w:rsidR="00016D3F" w:rsidRPr="00E64AA9" w:rsidRDefault="00016D3F" w:rsidP="00874B2D">
            <w:pPr>
              <w:spacing w:before="45"/>
              <w:ind w:left="3"/>
              <w:rPr>
                <w:rFonts w:ascii="Times New Roman" w:eastAsia="Times New Roman" w:hAnsi="Times New Roman" w:cs="Times New Roman"/>
                <w:sz w:val="18"/>
              </w:rPr>
            </w:pPr>
            <w:r w:rsidRPr="00E64AA9">
              <w:rPr>
                <w:rFonts w:ascii="Times New Roman" w:eastAsia="Times New Roman" w:hAnsi="Times New Roman" w:cs="Times New Roman"/>
                <w:color w:val="1F1F1E"/>
                <w:sz w:val="18"/>
              </w:rPr>
              <w:t>LEC LEM</w:t>
            </w:r>
            <w:r w:rsidRPr="00E64AA9">
              <w:rPr>
                <w:rFonts w:ascii="Times New Roman" w:eastAsia="Times New Roman" w:hAnsi="Times New Roman" w:cs="Times New Roman"/>
                <w:color w:val="1F1F1E"/>
                <w:spacing w:val="-2"/>
                <w:sz w:val="18"/>
              </w:rPr>
              <w:t xml:space="preserve"> </w:t>
            </w:r>
            <w:r w:rsidRPr="00E64AA9">
              <w:rPr>
                <w:rFonts w:ascii="Times New Roman" w:eastAsia="Times New Roman" w:hAnsi="Times New Roman" w:cs="Times New Roman"/>
                <w:color w:val="1F1F1E"/>
                <w:sz w:val="18"/>
              </w:rPr>
              <w:t xml:space="preserve">ICR </w:t>
            </w:r>
            <w:r w:rsidRPr="00E64AA9">
              <w:rPr>
                <w:rFonts w:ascii="Times New Roman" w:eastAsia="Times New Roman" w:hAnsi="Times New Roman" w:cs="Times New Roman"/>
                <w:color w:val="1F1F1E"/>
                <w:spacing w:val="-4"/>
                <w:sz w:val="18"/>
              </w:rPr>
              <w:t>2024</w:t>
            </w:r>
          </w:p>
        </w:tc>
        <w:tc>
          <w:tcPr>
            <w:tcW w:w="2415" w:type="dxa"/>
          </w:tcPr>
          <w:p w14:paraId="71AFD724" w14:textId="77777777" w:rsidR="00016D3F" w:rsidRPr="00E64AA9" w:rsidRDefault="00016D3F" w:rsidP="00874B2D">
            <w:pPr>
              <w:spacing w:before="45"/>
              <w:ind w:right="42"/>
              <w:jc w:val="right"/>
              <w:rPr>
                <w:rFonts w:ascii="Times New Roman" w:eastAsia="Times New Roman" w:hAnsi="Times New Roman" w:cs="Times New Roman"/>
                <w:sz w:val="18"/>
              </w:rPr>
            </w:pPr>
            <w:r w:rsidRPr="00E64AA9">
              <w:rPr>
                <w:rFonts w:ascii="Times New Roman" w:eastAsia="Times New Roman" w:hAnsi="Times New Roman" w:cs="Times New Roman"/>
                <w:color w:val="1F1F1E"/>
                <w:spacing w:val="-2"/>
                <w:sz w:val="18"/>
              </w:rPr>
              <w:t>17.906.958,00</w:t>
            </w:r>
          </w:p>
        </w:tc>
      </w:tr>
      <w:tr w:rsidR="00016D3F" w:rsidRPr="00E64AA9" w14:paraId="1929F0E3" w14:textId="77777777" w:rsidTr="00B54A4D">
        <w:trPr>
          <w:trHeight w:val="299"/>
          <w:jc w:val="center"/>
        </w:trPr>
        <w:tc>
          <w:tcPr>
            <w:tcW w:w="6821" w:type="dxa"/>
            <w:gridSpan w:val="3"/>
          </w:tcPr>
          <w:p w14:paraId="2710F89D" w14:textId="77777777" w:rsidR="00016D3F" w:rsidRPr="00E64AA9" w:rsidRDefault="00016D3F" w:rsidP="00874B2D">
            <w:pPr>
              <w:spacing w:before="47"/>
              <w:ind w:right="44"/>
              <w:jc w:val="center"/>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4"/>
                <w:sz w:val="18"/>
              </w:rPr>
              <w:t>TOTAL</w:t>
            </w:r>
          </w:p>
        </w:tc>
        <w:tc>
          <w:tcPr>
            <w:tcW w:w="2415" w:type="dxa"/>
          </w:tcPr>
          <w:p w14:paraId="511E798D" w14:textId="77777777" w:rsidR="00016D3F" w:rsidRPr="00E64AA9" w:rsidRDefault="00016D3F" w:rsidP="00874B2D">
            <w:pPr>
              <w:spacing w:before="47"/>
              <w:ind w:right="42"/>
              <w:jc w:val="right"/>
              <w:rPr>
                <w:rFonts w:ascii="Times New Roman" w:eastAsia="Times New Roman" w:hAnsi="Times New Roman" w:cs="Times New Roman"/>
                <w:b/>
                <w:sz w:val="18"/>
              </w:rPr>
            </w:pPr>
            <w:r w:rsidRPr="00E64AA9">
              <w:rPr>
                <w:rFonts w:ascii="Times New Roman" w:eastAsia="Times New Roman" w:hAnsi="Times New Roman" w:cs="Times New Roman"/>
                <w:b/>
                <w:color w:val="1F1F1E"/>
                <w:spacing w:val="-2"/>
                <w:sz w:val="18"/>
              </w:rPr>
              <w:t>934.793.638,35</w:t>
            </w:r>
          </w:p>
        </w:tc>
      </w:tr>
    </w:tbl>
    <w:p w14:paraId="790B060F" w14:textId="77777777" w:rsidR="00016D3F" w:rsidRDefault="00016D3F" w:rsidP="00016D3F">
      <w:pPr>
        <w:pStyle w:val="Textoindependiente"/>
        <w:ind w:right="-50"/>
        <w:jc w:val="both"/>
        <w:rPr>
          <w:b/>
          <w:sz w:val="28"/>
          <w:szCs w:val="28"/>
        </w:rPr>
      </w:pPr>
    </w:p>
    <w:p w14:paraId="36F4663C" w14:textId="77777777" w:rsidR="00016D3F" w:rsidRDefault="00016D3F" w:rsidP="00016D3F">
      <w:pPr>
        <w:pStyle w:val="Textoindependiente"/>
        <w:ind w:right="-50"/>
        <w:jc w:val="both"/>
        <w:rPr>
          <w:bCs/>
        </w:rPr>
      </w:pPr>
      <w:r w:rsidRPr="00C540A4">
        <w:rPr>
          <w:b/>
          <w:sz w:val="28"/>
          <w:szCs w:val="28"/>
        </w:rPr>
        <w:t>-</w:t>
      </w:r>
      <w:r>
        <w:rPr>
          <w:b/>
          <w:sz w:val="28"/>
          <w:szCs w:val="28"/>
        </w:rPr>
        <w:t xml:space="preserve"> </w:t>
      </w:r>
      <w:r w:rsidRPr="00C540A4">
        <w:rPr>
          <w:bCs/>
        </w:rPr>
        <w:t>$1.742.603,67 saldo a favor de cuatro personas naturales</w:t>
      </w:r>
    </w:p>
    <w:p w14:paraId="5902DE24" w14:textId="77777777" w:rsidR="00016D3F" w:rsidRPr="00C540A4" w:rsidRDefault="00016D3F" w:rsidP="00016D3F">
      <w:pPr>
        <w:pStyle w:val="Textoindependiente"/>
        <w:ind w:right="-50"/>
        <w:jc w:val="both"/>
        <w:rPr>
          <w:bCs/>
        </w:rPr>
      </w:pPr>
    </w:p>
    <w:p w14:paraId="5E10FCD1" w14:textId="77777777" w:rsidR="00016D3F" w:rsidRDefault="00016D3F" w:rsidP="003C7104">
      <w:pPr>
        <w:pStyle w:val="Textoindependiente"/>
        <w:numPr>
          <w:ilvl w:val="0"/>
          <w:numId w:val="6"/>
        </w:numPr>
        <w:ind w:right="-50"/>
        <w:jc w:val="both"/>
        <w:rPr>
          <w:bCs/>
        </w:rPr>
      </w:pPr>
      <w:r w:rsidRPr="00C540A4">
        <w:rPr>
          <w:bCs/>
        </w:rPr>
        <w:t xml:space="preserve">$1.673.128,00 corresponde a los intereses pagados por el Banco Agrario de Colombia sobre el saldo de la cuenta del Ministerio y que están pendientes de reintegrar por parte </w:t>
      </w:r>
      <w:r w:rsidRPr="00C540A4">
        <w:rPr>
          <w:bCs/>
        </w:rPr>
        <w:lastRenderedPageBreak/>
        <w:t>de la Tesorería del Ministerio de Agricultura y Desarrollo Rural a la Dirección del Tesoro Nacional – DTN.</w:t>
      </w:r>
    </w:p>
    <w:p w14:paraId="4CBFD3CA" w14:textId="77777777" w:rsidR="00016D3F" w:rsidRPr="00C540A4" w:rsidRDefault="00016D3F" w:rsidP="003C7104">
      <w:pPr>
        <w:pStyle w:val="Textoindependiente"/>
        <w:numPr>
          <w:ilvl w:val="0"/>
          <w:numId w:val="6"/>
        </w:numPr>
        <w:ind w:right="-50"/>
        <w:jc w:val="both"/>
        <w:rPr>
          <w:bCs/>
        </w:rPr>
      </w:pPr>
      <w:r w:rsidRPr="00C540A4">
        <w:rPr>
          <w:bCs/>
        </w:rPr>
        <w:t>$12.743.494,87 corresponde al saldo que presenta la subunidad 17-01-01-002 MADR – ALIANZAS por los contratos de Encargo Fiduciario Nos. 20200530 y 20240808, suscritos con la Sociedad Fiduciaria de Desarrollo Agropecuario FIDUAGRARIA S.A. El responsable de efectuar el registro y seguimiento a estos convenios es la Dirección de Capacidades Productivas y Generación de Ingresos.</w:t>
      </w:r>
    </w:p>
    <w:p w14:paraId="762CBB81" w14:textId="77777777" w:rsidR="00016D3F" w:rsidRDefault="00016D3F" w:rsidP="00016D3F">
      <w:pPr>
        <w:pStyle w:val="Textoindependiente"/>
        <w:ind w:right="-50"/>
        <w:jc w:val="both"/>
        <w:rPr>
          <w:b/>
          <w:sz w:val="28"/>
          <w:szCs w:val="28"/>
        </w:rPr>
      </w:pPr>
    </w:p>
    <w:p w14:paraId="2D223CE0" w14:textId="77777777" w:rsidR="00016D3F" w:rsidRPr="00C540A4" w:rsidRDefault="00016D3F" w:rsidP="00016D3F">
      <w:pPr>
        <w:pStyle w:val="Textoindependiente"/>
        <w:ind w:right="-50"/>
        <w:jc w:val="both"/>
        <w:rPr>
          <w:bCs/>
        </w:rPr>
      </w:pPr>
      <w:r w:rsidRPr="00C540A4">
        <w:rPr>
          <w:b/>
        </w:rPr>
        <w:t>21.1.17 Otras cuentas por pagar</w:t>
      </w:r>
      <w:r>
        <w:rPr>
          <w:b/>
        </w:rPr>
        <w:t xml:space="preserve">. </w:t>
      </w:r>
      <w:r w:rsidRPr="00C540A4">
        <w:rPr>
          <w:bCs/>
        </w:rPr>
        <w:t>La cuenta 2490</w:t>
      </w:r>
      <w:r>
        <w:rPr>
          <w:bCs/>
        </w:rPr>
        <w:t>,</w:t>
      </w:r>
      <w:r w:rsidRPr="00C540A4">
        <w:rPr>
          <w:bCs/>
        </w:rPr>
        <w:t xml:space="preserve"> representa el valor de las obligaciones contraídas por el Ministerio de Agricultura y Desarrollo Rural, en desarrollo de sus actividades, diferentes a las enunciadas en las cuentas anteriores y por los siguientes conceptos:</w:t>
      </w:r>
    </w:p>
    <w:p w14:paraId="15861E57"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2741"/>
        <w:gridCol w:w="1200"/>
        <w:gridCol w:w="1200"/>
        <w:gridCol w:w="2581"/>
      </w:tblGrid>
      <w:tr w:rsidR="00016D3F" w:rsidRPr="00C540A4" w14:paraId="3777C935" w14:textId="77777777" w:rsidTr="00B54A4D">
        <w:trPr>
          <w:trHeight w:val="493"/>
          <w:jc w:val="center"/>
        </w:trPr>
        <w:tc>
          <w:tcPr>
            <w:tcW w:w="1380" w:type="dxa"/>
            <w:tcBorders>
              <w:bottom w:val="single" w:sz="8" w:space="0" w:color="000000"/>
              <w:right w:val="single" w:sz="8" w:space="0" w:color="000000"/>
            </w:tcBorders>
            <w:shd w:val="clear" w:color="auto" w:fill="3366CC"/>
          </w:tcPr>
          <w:p w14:paraId="5546B596" w14:textId="77777777" w:rsidR="00016D3F" w:rsidRPr="00C540A4" w:rsidRDefault="00016D3F" w:rsidP="00874B2D">
            <w:pPr>
              <w:spacing w:before="40"/>
              <w:ind w:left="184" w:right="166" w:firstLine="129"/>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CODIGO CONTABLE</w:t>
            </w:r>
          </w:p>
        </w:tc>
        <w:tc>
          <w:tcPr>
            <w:tcW w:w="2741" w:type="dxa"/>
            <w:tcBorders>
              <w:left w:val="single" w:sz="8" w:space="0" w:color="000000"/>
              <w:bottom w:val="single" w:sz="8" w:space="0" w:color="000000"/>
              <w:right w:val="single" w:sz="8" w:space="0" w:color="000000"/>
            </w:tcBorders>
            <w:shd w:val="clear" w:color="auto" w:fill="3366CC"/>
          </w:tcPr>
          <w:p w14:paraId="14B12E5C" w14:textId="77777777" w:rsidR="00016D3F" w:rsidRPr="00C540A4" w:rsidRDefault="00016D3F" w:rsidP="00874B2D">
            <w:pPr>
              <w:spacing w:before="143"/>
              <w:ind w:left="477"/>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TIPO</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z w:val="18"/>
              </w:rPr>
              <w:t>DE</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pacing w:val="-2"/>
                <w:sz w:val="18"/>
              </w:rPr>
              <w:t>TERCEROS</w:t>
            </w:r>
          </w:p>
        </w:tc>
        <w:tc>
          <w:tcPr>
            <w:tcW w:w="1200" w:type="dxa"/>
            <w:tcBorders>
              <w:left w:val="single" w:sz="8" w:space="0" w:color="000000"/>
              <w:bottom w:val="single" w:sz="8" w:space="0" w:color="000000"/>
              <w:right w:val="single" w:sz="8" w:space="0" w:color="000000"/>
            </w:tcBorders>
            <w:shd w:val="clear" w:color="auto" w:fill="3366CC"/>
          </w:tcPr>
          <w:p w14:paraId="6C4C445B" w14:textId="77777777" w:rsidR="00016D3F" w:rsidRPr="00C540A4" w:rsidRDefault="00016D3F" w:rsidP="00874B2D">
            <w:pPr>
              <w:spacing w:before="40"/>
              <w:ind w:left="415" w:right="72" w:hanging="159"/>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PN</w:t>
            </w:r>
            <w:r w:rsidRPr="00C540A4">
              <w:rPr>
                <w:rFonts w:ascii="Times New Roman" w:eastAsia="Times New Roman" w:hAnsi="Times New Roman" w:cs="Times New Roman"/>
                <w:b/>
                <w:color w:val="FFFFFF"/>
                <w:spacing w:val="-12"/>
                <w:sz w:val="18"/>
              </w:rPr>
              <w:t xml:space="preserve"> </w:t>
            </w:r>
            <w:r w:rsidRPr="00C540A4">
              <w:rPr>
                <w:rFonts w:ascii="Times New Roman" w:eastAsia="Times New Roman" w:hAnsi="Times New Roman" w:cs="Times New Roman"/>
                <w:b/>
                <w:color w:val="FFFFFF"/>
                <w:sz w:val="18"/>
              </w:rPr>
              <w:t>/</w:t>
            </w:r>
            <w:r w:rsidRPr="00C540A4">
              <w:rPr>
                <w:rFonts w:ascii="Times New Roman" w:eastAsia="Times New Roman" w:hAnsi="Times New Roman" w:cs="Times New Roman"/>
                <w:b/>
                <w:color w:val="FFFFFF"/>
                <w:spacing w:val="-11"/>
                <w:sz w:val="18"/>
              </w:rPr>
              <w:t xml:space="preserve"> </w:t>
            </w:r>
            <w:r w:rsidRPr="00C540A4">
              <w:rPr>
                <w:rFonts w:ascii="Times New Roman" w:eastAsia="Times New Roman" w:hAnsi="Times New Roman" w:cs="Times New Roman"/>
                <w:b/>
                <w:color w:val="FFFFFF"/>
                <w:sz w:val="18"/>
              </w:rPr>
              <w:t>PJ</w:t>
            </w:r>
            <w:r w:rsidRPr="00C540A4">
              <w:rPr>
                <w:rFonts w:ascii="Times New Roman" w:eastAsia="Times New Roman" w:hAnsi="Times New Roman" w:cs="Times New Roman"/>
                <w:b/>
                <w:color w:val="FFFFFF"/>
                <w:spacing w:val="-11"/>
                <w:sz w:val="18"/>
              </w:rPr>
              <w:t xml:space="preserve"> </w:t>
            </w:r>
            <w:r w:rsidRPr="00C540A4">
              <w:rPr>
                <w:rFonts w:ascii="Times New Roman" w:eastAsia="Times New Roman" w:hAnsi="Times New Roman" w:cs="Times New Roman"/>
                <w:b/>
                <w:color w:val="FFFFFF"/>
                <w:sz w:val="18"/>
              </w:rPr>
              <w:t xml:space="preserve">/ </w:t>
            </w:r>
            <w:r w:rsidRPr="00C540A4">
              <w:rPr>
                <w:rFonts w:ascii="Times New Roman" w:eastAsia="Times New Roman" w:hAnsi="Times New Roman" w:cs="Times New Roman"/>
                <w:b/>
                <w:color w:val="FFFFFF"/>
                <w:spacing w:val="-4"/>
                <w:sz w:val="18"/>
              </w:rPr>
              <w:t>ECP</w:t>
            </w:r>
          </w:p>
        </w:tc>
        <w:tc>
          <w:tcPr>
            <w:tcW w:w="1200" w:type="dxa"/>
            <w:tcBorders>
              <w:left w:val="single" w:sz="8" w:space="0" w:color="000000"/>
              <w:bottom w:val="single" w:sz="8" w:space="0" w:color="000000"/>
              <w:right w:val="single" w:sz="8" w:space="0" w:color="000000"/>
            </w:tcBorders>
            <w:shd w:val="clear" w:color="auto" w:fill="3366CC"/>
          </w:tcPr>
          <w:p w14:paraId="44E73518" w14:textId="77777777" w:rsidR="00016D3F" w:rsidRPr="00C540A4" w:rsidRDefault="00016D3F" w:rsidP="00874B2D">
            <w:pPr>
              <w:spacing w:before="143"/>
              <w:ind w:left="19" w:right="10"/>
              <w:jc w:val="center"/>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CANTIDAD</w:t>
            </w:r>
          </w:p>
        </w:tc>
        <w:tc>
          <w:tcPr>
            <w:tcW w:w="2581" w:type="dxa"/>
            <w:tcBorders>
              <w:left w:val="single" w:sz="8" w:space="0" w:color="000000"/>
              <w:bottom w:val="single" w:sz="8" w:space="0" w:color="000000"/>
            </w:tcBorders>
            <w:shd w:val="clear" w:color="auto" w:fill="3366CC"/>
          </w:tcPr>
          <w:p w14:paraId="74ECB20E" w14:textId="77777777" w:rsidR="00016D3F" w:rsidRPr="00C540A4" w:rsidRDefault="00016D3F" w:rsidP="00874B2D">
            <w:pPr>
              <w:spacing w:before="143"/>
              <w:ind w:left="449"/>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VALOR</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z w:val="18"/>
              </w:rPr>
              <w:t>EN</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pacing w:val="-2"/>
                <w:sz w:val="18"/>
              </w:rPr>
              <w:t>LIBROS</w:t>
            </w:r>
          </w:p>
        </w:tc>
      </w:tr>
      <w:tr w:rsidR="00016D3F" w:rsidRPr="00C540A4" w14:paraId="7E5335E9" w14:textId="77777777" w:rsidTr="00B54A4D">
        <w:trPr>
          <w:trHeight w:val="524"/>
          <w:jc w:val="center"/>
        </w:trPr>
        <w:tc>
          <w:tcPr>
            <w:tcW w:w="1380" w:type="dxa"/>
            <w:tcBorders>
              <w:top w:val="single" w:sz="8" w:space="0" w:color="000000"/>
              <w:bottom w:val="single" w:sz="8" w:space="0" w:color="000000"/>
              <w:right w:val="single" w:sz="8" w:space="0" w:color="000000"/>
            </w:tcBorders>
          </w:tcPr>
          <w:p w14:paraId="096ED57E" w14:textId="77777777" w:rsidR="00016D3F" w:rsidRPr="00C540A4" w:rsidRDefault="00016D3F" w:rsidP="00874B2D">
            <w:pPr>
              <w:spacing w:before="149"/>
              <w:ind w:left="69"/>
              <w:rPr>
                <w:rFonts w:ascii="Times New Roman" w:eastAsia="Times New Roman" w:hAnsi="Times New Roman" w:cs="Times New Roman"/>
                <w:b/>
                <w:sz w:val="20"/>
              </w:rPr>
            </w:pPr>
            <w:r w:rsidRPr="00C540A4">
              <w:rPr>
                <w:rFonts w:ascii="Times New Roman" w:eastAsia="Times New Roman" w:hAnsi="Times New Roman" w:cs="Times New Roman"/>
                <w:b/>
                <w:color w:val="1F1F1E"/>
                <w:spacing w:val="-2"/>
                <w:sz w:val="20"/>
              </w:rPr>
              <w:t>2.4.90</w:t>
            </w:r>
          </w:p>
        </w:tc>
        <w:tc>
          <w:tcPr>
            <w:tcW w:w="2741" w:type="dxa"/>
            <w:tcBorders>
              <w:top w:val="single" w:sz="8" w:space="0" w:color="000000"/>
              <w:left w:val="single" w:sz="8" w:space="0" w:color="000000"/>
              <w:bottom w:val="single" w:sz="8" w:space="0" w:color="000000"/>
              <w:right w:val="single" w:sz="8" w:space="0" w:color="000000"/>
            </w:tcBorders>
          </w:tcPr>
          <w:p w14:paraId="7C00F113" w14:textId="77777777" w:rsidR="00016D3F" w:rsidRPr="00C540A4" w:rsidRDefault="00016D3F" w:rsidP="00874B2D">
            <w:pPr>
              <w:tabs>
                <w:tab w:val="left" w:pos="1016"/>
                <w:tab w:val="left" w:pos="2240"/>
              </w:tabs>
              <w:spacing w:before="33"/>
              <w:ind w:left="64" w:right="57"/>
              <w:rPr>
                <w:rFonts w:ascii="Times New Roman" w:eastAsia="Times New Roman" w:hAnsi="Times New Roman" w:cs="Times New Roman"/>
                <w:b/>
                <w:sz w:val="20"/>
              </w:rPr>
            </w:pPr>
            <w:r w:rsidRPr="00C540A4">
              <w:rPr>
                <w:rFonts w:ascii="Times New Roman" w:eastAsia="Times New Roman" w:hAnsi="Times New Roman" w:cs="Times New Roman"/>
                <w:b/>
                <w:color w:val="1F1F1E"/>
                <w:spacing w:val="-2"/>
                <w:sz w:val="20"/>
              </w:rPr>
              <w:t>OTRAS</w:t>
            </w:r>
            <w:r w:rsidRPr="00C540A4">
              <w:rPr>
                <w:rFonts w:ascii="Times New Roman" w:eastAsia="Times New Roman" w:hAnsi="Times New Roman" w:cs="Times New Roman"/>
                <w:b/>
                <w:color w:val="1F1F1E"/>
                <w:sz w:val="20"/>
              </w:rPr>
              <w:tab/>
            </w:r>
            <w:r w:rsidRPr="00C540A4">
              <w:rPr>
                <w:rFonts w:ascii="Times New Roman" w:eastAsia="Times New Roman" w:hAnsi="Times New Roman" w:cs="Times New Roman"/>
                <w:b/>
                <w:color w:val="1F1F1E"/>
                <w:spacing w:val="-2"/>
                <w:sz w:val="20"/>
              </w:rPr>
              <w:t>CUENTAS</w:t>
            </w:r>
            <w:r w:rsidRPr="00C540A4">
              <w:rPr>
                <w:rFonts w:ascii="Times New Roman" w:eastAsia="Times New Roman" w:hAnsi="Times New Roman" w:cs="Times New Roman"/>
                <w:b/>
                <w:color w:val="1F1F1E"/>
                <w:sz w:val="20"/>
              </w:rPr>
              <w:tab/>
            </w:r>
            <w:r w:rsidRPr="00C540A4">
              <w:rPr>
                <w:rFonts w:ascii="Times New Roman" w:eastAsia="Times New Roman" w:hAnsi="Times New Roman" w:cs="Times New Roman"/>
                <w:b/>
                <w:color w:val="1F1F1E"/>
                <w:spacing w:val="-4"/>
                <w:sz w:val="20"/>
              </w:rPr>
              <w:t xml:space="preserve">POR </w:t>
            </w:r>
            <w:r w:rsidRPr="00C540A4">
              <w:rPr>
                <w:rFonts w:ascii="Times New Roman" w:eastAsia="Times New Roman" w:hAnsi="Times New Roman" w:cs="Times New Roman"/>
                <w:b/>
                <w:color w:val="1F1F1E"/>
                <w:spacing w:val="-2"/>
                <w:sz w:val="20"/>
              </w:rPr>
              <w:t>PAGAR</w:t>
            </w:r>
          </w:p>
        </w:tc>
        <w:tc>
          <w:tcPr>
            <w:tcW w:w="1200" w:type="dxa"/>
            <w:tcBorders>
              <w:top w:val="single" w:sz="8" w:space="0" w:color="000000"/>
              <w:left w:val="single" w:sz="8" w:space="0" w:color="000000"/>
              <w:bottom w:val="single" w:sz="8" w:space="0" w:color="000000"/>
              <w:right w:val="single" w:sz="8" w:space="0" w:color="000000"/>
            </w:tcBorders>
          </w:tcPr>
          <w:p w14:paraId="4B2D6FD8"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29289ABF"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15C54CBC" w14:textId="77777777" w:rsidR="00016D3F" w:rsidRPr="00C540A4" w:rsidRDefault="00016D3F" w:rsidP="00874B2D">
            <w:pPr>
              <w:spacing w:before="34"/>
              <w:rPr>
                <w:rFonts w:ascii="Times New Roman" w:eastAsia="Times New Roman" w:hAnsi="Times New Roman" w:cs="Times New Roman"/>
                <w:sz w:val="20"/>
              </w:rPr>
            </w:pPr>
          </w:p>
          <w:p w14:paraId="4D1D7661" w14:textId="77777777" w:rsidR="00016D3F" w:rsidRPr="00C540A4" w:rsidRDefault="00016D3F" w:rsidP="00874B2D">
            <w:pPr>
              <w:ind w:right="61"/>
              <w:jc w:val="right"/>
              <w:rPr>
                <w:rFonts w:ascii="Times New Roman" w:eastAsia="Times New Roman" w:hAnsi="Times New Roman" w:cs="Times New Roman"/>
                <w:b/>
                <w:sz w:val="20"/>
              </w:rPr>
            </w:pPr>
            <w:r w:rsidRPr="00C540A4">
              <w:rPr>
                <w:rFonts w:ascii="Times New Roman" w:eastAsia="Times New Roman" w:hAnsi="Times New Roman" w:cs="Times New Roman"/>
                <w:b/>
                <w:color w:val="1F1F1E"/>
                <w:spacing w:val="-2"/>
                <w:sz w:val="20"/>
              </w:rPr>
              <w:t>3.000.021.069,92</w:t>
            </w:r>
          </w:p>
        </w:tc>
      </w:tr>
      <w:tr w:rsidR="00016D3F" w:rsidRPr="00C540A4" w14:paraId="49C5AF04" w14:textId="77777777" w:rsidTr="00B54A4D">
        <w:trPr>
          <w:trHeight w:val="495"/>
          <w:jc w:val="center"/>
        </w:trPr>
        <w:tc>
          <w:tcPr>
            <w:tcW w:w="1380" w:type="dxa"/>
            <w:tcBorders>
              <w:top w:val="single" w:sz="8" w:space="0" w:color="000000"/>
              <w:bottom w:val="single" w:sz="8" w:space="0" w:color="000000"/>
              <w:right w:val="single" w:sz="8" w:space="0" w:color="000000"/>
            </w:tcBorders>
          </w:tcPr>
          <w:p w14:paraId="59482135" w14:textId="77777777" w:rsidR="00016D3F" w:rsidRPr="00C540A4" w:rsidRDefault="00016D3F" w:rsidP="00874B2D">
            <w:pPr>
              <w:spacing w:before="146"/>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2.4.90.25</w:t>
            </w:r>
          </w:p>
        </w:tc>
        <w:tc>
          <w:tcPr>
            <w:tcW w:w="2741" w:type="dxa"/>
            <w:tcBorders>
              <w:top w:val="single" w:sz="8" w:space="0" w:color="000000"/>
              <w:left w:val="single" w:sz="8" w:space="0" w:color="000000"/>
              <w:bottom w:val="single" w:sz="8" w:space="0" w:color="000000"/>
              <w:right w:val="single" w:sz="8" w:space="0" w:color="000000"/>
            </w:tcBorders>
          </w:tcPr>
          <w:p w14:paraId="3F2EC7F2" w14:textId="77777777" w:rsidR="00016D3F" w:rsidRPr="00C540A4" w:rsidRDefault="00016D3F" w:rsidP="00874B2D">
            <w:pPr>
              <w:tabs>
                <w:tab w:val="left" w:pos="1229"/>
                <w:tab w:val="left" w:pos="1670"/>
                <w:tab w:val="left" w:pos="2572"/>
              </w:tabs>
              <w:spacing w:before="42"/>
              <w:ind w:left="64" w:right="56"/>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Suscripción</w:t>
            </w:r>
            <w:r w:rsidRPr="00C540A4">
              <w:rPr>
                <w:rFonts w:ascii="Times New Roman" w:eastAsia="Times New Roman" w:hAnsi="Times New Roman" w:cs="Times New Roman"/>
                <w:b/>
                <w:color w:val="1F1F1E"/>
                <w:sz w:val="18"/>
              </w:rPr>
              <w:tab/>
            </w:r>
            <w:r w:rsidRPr="00C540A4">
              <w:rPr>
                <w:rFonts w:ascii="Times New Roman" w:eastAsia="Times New Roman" w:hAnsi="Times New Roman" w:cs="Times New Roman"/>
                <w:b/>
                <w:color w:val="1F1F1E"/>
                <w:spacing w:val="-6"/>
                <w:sz w:val="18"/>
              </w:rPr>
              <w:t>de</w:t>
            </w:r>
            <w:r w:rsidRPr="00C540A4">
              <w:rPr>
                <w:rFonts w:ascii="Times New Roman" w:eastAsia="Times New Roman" w:hAnsi="Times New Roman" w:cs="Times New Roman"/>
                <w:b/>
                <w:color w:val="1F1F1E"/>
                <w:sz w:val="18"/>
              </w:rPr>
              <w:tab/>
            </w:r>
            <w:r w:rsidRPr="00C540A4">
              <w:rPr>
                <w:rFonts w:ascii="Times New Roman" w:eastAsia="Times New Roman" w:hAnsi="Times New Roman" w:cs="Times New Roman"/>
                <w:b/>
                <w:color w:val="1F1F1E"/>
                <w:spacing w:val="-2"/>
                <w:sz w:val="18"/>
              </w:rPr>
              <w:t>acciones</w:t>
            </w:r>
            <w:r w:rsidRPr="00C540A4">
              <w:rPr>
                <w:rFonts w:ascii="Times New Roman" w:eastAsia="Times New Roman" w:hAnsi="Times New Roman" w:cs="Times New Roman"/>
                <w:b/>
                <w:color w:val="1F1F1E"/>
                <w:sz w:val="18"/>
              </w:rPr>
              <w:tab/>
            </w:r>
            <w:r w:rsidRPr="00C540A4">
              <w:rPr>
                <w:rFonts w:ascii="Times New Roman" w:eastAsia="Times New Roman" w:hAnsi="Times New Roman" w:cs="Times New Roman"/>
                <w:b/>
                <w:color w:val="1F1F1E"/>
                <w:spacing w:val="-10"/>
                <w:sz w:val="18"/>
              </w:rPr>
              <w:t>y</w:t>
            </w:r>
            <w:r w:rsidRPr="00C540A4">
              <w:rPr>
                <w:rFonts w:ascii="Times New Roman" w:eastAsia="Times New Roman" w:hAnsi="Times New Roman" w:cs="Times New Roman"/>
                <w:b/>
                <w:color w:val="1F1F1E"/>
                <w:spacing w:val="-2"/>
                <w:sz w:val="18"/>
              </w:rPr>
              <w:t xml:space="preserve"> participaciones</w:t>
            </w:r>
          </w:p>
        </w:tc>
        <w:tc>
          <w:tcPr>
            <w:tcW w:w="1200" w:type="dxa"/>
            <w:tcBorders>
              <w:top w:val="single" w:sz="8" w:space="0" w:color="000000"/>
              <w:left w:val="single" w:sz="8" w:space="0" w:color="000000"/>
              <w:bottom w:val="single" w:sz="8" w:space="0" w:color="000000"/>
              <w:right w:val="single" w:sz="8" w:space="0" w:color="000000"/>
            </w:tcBorders>
          </w:tcPr>
          <w:p w14:paraId="00B952A7"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60A48BEF"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239943AB" w14:textId="77777777" w:rsidR="00016D3F" w:rsidRPr="00C540A4" w:rsidRDefault="00016D3F" w:rsidP="00874B2D">
            <w:pPr>
              <w:spacing w:before="146"/>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1.504.287.537,47</w:t>
            </w:r>
          </w:p>
        </w:tc>
      </w:tr>
      <w:tr w:rsidR="00016D3F" w:rsidRPr="00C540A4" w14:paraId="66024A4C"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3FD819A0"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605BDB8D"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Extranjera</w:t>
            </w:r>
          </w:p>
        </w:tc>
        <w:tc>
          <w:tcPr>
            <w:tcW w:w="1200" w:type="dxa"/>
            <w:tcBorders>
              <w:top w:val="single" w:sz="8" w:space="0" w:color="000000"/>
              <w:left w:val="single" w:sz="8" w:space="0" w:color="000000"/>
              <w:bottom w:val="single" w:sz="8" w:space="0" w:color="000000"/>
              <w:right w:val="single" w:sz="8" w:space="0" w:color="000000"/>
            </w:tcBorders>
          </w:tcPr>
          <w:p w14:paraId="3F02948D" w14:textId="77777777" w:rsidR="00016D3F" w:rsidRPr="00C540A4" w:rsidRDefault="00016D3F" w:rsidP="00874B2D">
            <w:pPr>
              <w:spacing w:before="54"/>
              <w:ind w:left="19" w:right="10"/>
              <w:jc w:val="center"/>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5"/>
                <w:sz w:val="18"/>
              </w:rPr>
              <w:t>PJ</w:t>
            </w:r>
          </w:p>
        </w:tc>
        <w:tc>
          <w:tcPr>
            <w:tcW w:w="1200" w:type="dxa"/>
            <w:tcBorders>
              <w:top w:val="single" w:sz="8" w:space="0" w:color="000000"/>
              <w:left w:val="single" w:sz="8" w:space="0" w:color="000000"/>
              <w:bottom w:val="single" w:sz="8" w:space="0" w:color="000000"/>
              <w:right w:val="single" w:sz="8" w:space="0" w:color="000000"/>
            </w:tcBorders>
          </w:tcPr>
          <w:p w14:paraId="6109C761" w14:textId="77777777" w:rsidR="00016D3F" w:rsidRPr="00C540A4" w:rsidRDefault="00016D3F" w:rsidP="00874B2D">
            <w:pPr>
              <w:spacing w:before="54"/>
              <w:ind w:left="19" w:right="10"/>
              <w:jc w:val="center"/>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10"/>
                <w:sz w:val="18"/>
              </w:rPr>
              <w:t>2</w:t>
            </w:r>
          </w:p>
        </w:tc>
        <w:tc>
          <w:tcPr>
            <w:tcW w:w="2581" w:type="dxa"/>
            <w:tcBorders>
              <w:top w:val="single" w:sz="8" w:space="0" w:color="000000"/>
              <w:left w:val="single" w:sz="8" w:space="0" w:color="000000"/>
              <w:bottom w:val="single" w:sz="8" w:space="0" w:color="000000"/>
            </w:tcBorders>
          </w:tcPr>
          <w:p w14:paraId="4F32AC21"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1.504.287.537,47</w:t>
            </w:r>
          </w:p>
        </w:tc>
      </w:tr>
      <w:tr w:rsidR="00016D3F" w:rsidRPr="00C540A4" w14:paraId="3A718F60"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00E93D6D" w14:textId="77777777" w:rsidR="00016D3F" w:rsidRPr="00C540A4" w:rsidRDefault="00016D3F" w:rsidP="00874B2D">
            <w:pPr>
              <w:spacing w:before="52"/>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2.4.90.27</w:t>
            </w:r>
          </w:p>
        </w:tc>
        <w:tc>
          <w:tcPr>
            <w:tcW w:w="2741" w:type="dxa"/>
            <w:tcBorders>
              <w:top w:val="single" w:sz="8" w:space="0" w:color="000000"/>
              <w:left w:val="single" w:sz="8" w:space="0" w:color="000000"/>
              <w:bottom w:val="single" w:sz="8" w:space="0" w:color="000000"/>
              <w:right w:val="single" w:sz="8" w:space="0" w:color="000000"/>
            </w:tcBorders>
          </w:tcPr>
          <w:p w14:paraId="0EE61CB9" w14:textId="77777777" w:rsidR="00016D3F" w:rsidRPr="00C540A4" w:rsidRDefault="00016D3F" w:rsidP="00874B2D">
            <w:pPr>
              <w:spacing w:before="52"/>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viáticos</w:t>
            </w:r>
            <w:r w:rsidRPr="00C540A4">
              <w:rPr>
                <w:rFonts w:ascii="Times New Roman" w:eastAsia="Times New Roman" w:hAnsi="Times New Roman" w:cs="Times New Roman"/>
                <w:b/>
                <w:color w:val="1F1F1E"/>
                <w:spacing w:val="-3"/>
                <w:sz w:val="18"/>
              </w:rPr>
              <w:t xml:space="preserve"> </w:t>
            </w:r>
            <w:r w:rsidRPr="00C540A4">
              <w:rPr>
                <w:rFonts w:ascii="Times New Roman" w:eastAsia="Times New Roman" w:hAnsi="Times New Roman" w:cs="Times New Roman"/>
                <w:b/>
                <w:color w:val="1F1F1E"/>
                <w:sz w:val="18"/>
              </w:rPr>
              <w:t>y Gastos</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z w:val="18"/>
              </w:rPr>
              <w:t>de</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pacing w:val="-4"/>
                <w:sz w:val="18"/>
              </w:rPr>
              <w:t>Viaje</w:t>
            </w:r>
          </w:p>
        </w:tc>
        <w:tc>
          <w:tcPr>
            <w:tcW w:w="1200" w:type="dxa"/>
            <w:tcBorders>
              <w:top w:val="single" w:sz="8" w:space="0" w:color="000000"/>
              <w:left w:val="single" w:sz="8" w:space="0" w:color="000000"/>
              <w:bottom w:val="single" w:sz="8" w:space="0" w:color="000000"/>
              <w:right w:val="single" w:sz="8" w:space="0" w:color="000000"/>
            </w:tcBorders>
          </w:tcPr>
          <w:p w14:paraId="2CE8996F"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72530D74"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77380054" w14:textId="77777777" w:rsidR="00016D3F" w:rsidRPr="00C540A4" w:rsidRDefault="00016D3F" w:rsidP="00874B2D">
            <w:pPr>
              <w:spacing w:before="52"/>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10.324.496,00</w:t>
            </w:r>
          </w:p>
        </w:tc>
      </w:tr>
      <w:tr w:rsidR="00016D3F" w:rsidRPr="00C540A4" w14:paraId="436CF40F"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31962F44"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69A011ED"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3CDCA337"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776E40F4"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8</w:t>
            </w:r>
          </w:p>
        </w:tc>
        <w:tc>
          <w:tcPr>
            <w:tcW w:w="2581" w:type="dxa"/>
            <w:tcBorders>
              <w:top w:val="single" w:sz="8" w:space="0" w:color="000000"/>
              <w:left w:val="single" w:sz="8" w:space="0" w:color="000000"/>
              <w:bottom w:val="single" w:sz="8" w:space="0" w:color="000000"/>
            </w:tcBorders>
          </w:tcPr>
          <w:p w14:paraId="5BBED7E3"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10.324.496,00</w:t>
            </w:r>
          </w:p>
        </w:tc>
      </w:tr>
      <w:tr w:rsidR="00016D3F" w:rsidRPr="00C540A4" w14:paraId="51E0360D" w14:textId="77777777" w:rsidTr="00B54A4D">
        <w:trPr>
          <w:trHeight w:val="494"/>
          <w:jc w:val="center"/>
        </w:trPr>
        <w:tc>
          <w:tcPr>
            <w:tcW w:w="1380" w:type="dxa"/>
            <w:tcBorders>
              <w:top w:val="single" w:sz="8" w:space="0" w:color="000000"/>
              <w:bottom w:val="single" w:sz="8" w:space="0" w:color="000000"/>
              <w:right w:val="single" w:sz="8" w:space="0" w:color="000000"/>
            </w:tcBorders>
          </w:tcPr>
          <w:p w14:paraId="45DBC010" w14:textId="77777777" w:rsidR="00016D3F" w:rsidRPr="00C540A4" w:rsidRDefault="00016D3F" w:rsidP="00874B2D">
            <w:pPr>
              <w:spacing w:before="143"/>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2.4.90.32</w:t>
            </w:r>
          </w:p>
        </w:tc>
        <w:tc>
          <w:tcPr>
            <w:tcW w:w="2741" w:type="dxa"/>
            <w:tcBorders>
              <w:top w:val="single" w:sz="8" w:space="0" w:color="000000"/>
              <w:left w:val="single" w:sz="8" w:space="0" w:color="000000"/>
              <w:bottom w:val="single" w:sz="8" w:space="0" w:color="000000"/>
              <w:right w:val="single" w:sz="8" w:space="0" w:color="000000"/>
            </w:tcBorders>
          </w:tcPr>
          <w:p w14:paraId="1A63ECC6" w14:textId="77777777" w:rsidR="00016D3F" w:rsidRPr="00C540A4" w:rsidRDefault="00016D3F" w:rsidP="00874B2D">
            <w:pPr>
              <w:spacing w:before="40"/>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Cheques</w:t>
            </w:r>
            <w:r w:rsidRPr="00C540A4">
              <w:rPr>
                <w:rFonts w:ascii="Times New Roman" w:eastAsia="Times New Roman" w:hAnsi="Times New Roman" w:cs="Times New Roman"/>
                <w:b/>
                <w:color w:val="1F1F1E"/>
                <w:spacing w:val="80"/>
                <w:sz w:val="18"/>
              </w:rPr>
              <w:t xml:space="preserve"> </w:t>
            </w:r>
            <w:r w:rsidRPr="00C540A4">
              <w:rPr>
                <w:rFonts w:ascii="Times New Roman" w:eastAsia="Times New Roman" w:hAnsi="Times New Roman" w:cs="Times New Roman"/>
                <w:b/>
                <w:color w:val="1F1F1E"/>
                <w:sz w:val="18"/>
              </w:rPr>
              <w:t>no</w:t>
            </w:r>
            <w:r w:rsidRPr="00C540A4">
              <w:rPr>
                <w:rFonts w:ascii="Times New Roman" w:eastAsia="Times New Roman" w:hAnsi="Times New Roman" w:cs="Times New Roman"/>
                <w:b/>
                <w:color w:val="1F1F1E"/>
                <w:spacing w:val="80"/>
                <w:sz w:val="18"/>
              </w:rPr>
              <w:t xml:space="preserve"> </w:t>
            </w:r>
            <w:r w:rsidRPr="00C540A4">
              <w:rPr>
                <w:rFonts w:ascii="Times New Roman" w:eastAsia="Times New Roman" w:hAnsi="Times New Roman" w:cs="Times New Roman"/>
                <w:b/>
                <w:color w:val="1F1F1E"/>
                <w:sz w:val="18"/>
              </w:rPr>
              <w:t>cobrados</w:t>
            </w:r>
            <w:r w:rsidRPr="00C540A4">
              <w:rPr>
                <w:rFonts w:ascii="Times New Roman" w:eastAsia="Times New Roman" w:hAnsi="Times New Roman" w:cs="Times New Roman"/>
                <w:b/>
                <w:color w:val="1F1F1E"/>
                <w:spacing w:val="80"/>
                <w:sz w:val="18"/>
              </w:rPr>
              <w:t xml:space="preserve"> </w:t>
            </w:r>
            <w:r w:rsidRPr="00C540A4">
              <w:rPr>
                <w:rFonts w:ascii="Times New Roman" w:eastAsia="Times New Roman" w:hAnsi="Times New Roman" w:cs="Times New Roman"/>
                <w:b/>
                <w:color w:val="1F1F1E"/>
                <w:sz w:val="18"/>
              </w:rPr>
              <w:t>o</w:t>
            </w:r>
            <w:r w:rsidRPr="00C540A4">
              <w:rPr>
                <w:rFonts w:ascii="Times New Roman" w:eastAsia="Times New Roman" w:hAnsi="Times New Roman" w:cs="Times New Roman"/>
                <w:b/>
                <w:color w:val="1F1F1E"/>
                <w:spacing w:val="80"/>
                <w:sz w:val="18"/>
              </w:rPr>
              <w:t xml:space="preserve"> </w:t>
            </w:r>
            <w:r w:rsidRPr="00C540A4">
              <w:rPr>
                <w:rFonts w:ascii="Times New Roman" w:eastAsia="Times New Roman" w:hAnsi="Times New Roman" w:cs="Times New Roman"/>
                <w:b/>
                <w:color w:val="1F1F1E"/>
                <w:sz w:val="18"/>
              </w:rPr>
              <w:t xml:space="preserve">por </w:t>
            </w:r>
            <w:r w:rsidRPr="00C540A4">
              <w:rPr>
                <w:rFonts w:ascii="Times New Roman" w:eastAsia="Times New Roman" w:hAnsi="Times New Roman" w:cs="Times New Roman"/>
                <w:b/>
                <w:color w:val="1F1F1E"/>
                <w:spacing w:val="-2"/>
                <w:sz w:val="18"/>
              </w:rPr>
              <w:t>reclamar</w:t>
            </w:r>
          </w:p>
        </w:tc>
        <w:tc>
          <w:tcPr>
            <w:tcW w:w="1200" w:type="dxa"/>
            <w:tcBorders>
              <w:top w:val="single" w:sz="8" w:space="0" w:color="000000"/>
              <w:left w:val="single" w:sz="8" w:space="0" w:color="000000"/>
              <w:bottom w:val="single" w:sz="8" w:space="0" w:color="000000"/>
              <w:right w:val="single" w:sz="8" w:space="0" w:color="000000"/>
            </w:tcBorders>
          </w:tcPr>
          <w:p w14:paraId="067F1BEF"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555F558C"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4561BEC4" w14:textId="77777777" w:rsidR="00016D3F" w:rsidRPr="00C540A4" w:rsidRDefault="00016D3F" w:rsidP="00874B2D">
            <w:pPr>
              <w:spacing w:before="143"/>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315.432.393,00</w:t>
            </w:r>
          </w:p>
        </w:tc>
      </w:tr>
      <w:tr w:rsidR="00016D3F" w:rsidRPr="00C540A4" w14:paraId="30EF0DC9"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21866A30"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3CA488A2"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0F1A767C"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05403F67"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43</w:t>
            </w:r>
          </w:p>
        </w:tc>
        <w:tc>
          <w:tcPr>
            <w:tcW w:w="2581" w:type="dxa"/>
            <w:tcBorders>
              <w:top w:val="single" w:sz="8" w:space="0" w:color="000000"/>
              <w:left w:val="single" w:sz="8" w:space="0" w:color="000000"/>
              <w:bottom w:val="single" w:sz="8" w:space="0" w:color="000000"/>
            </w:tcBorders>
          </w:tcPr>
          <w:p w14:paraId="0CCD096B"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300.813.886,00</w:t>
            </w:r>
          </w:p>
        </w:tc>
      </w:tr>
      <w:tr w:rsidR="00016D3F" w:rsidRPr="00C540A4" w14:paraId="6F83C73A"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5DF0AF89"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758AFA9A"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6FBCCBFF"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PJ</w:t>
            </w:r>
          </w:p>
        </w:tc>
        <w:tc>
          <w:tcPr>
            <w:tcW w:w="1200" w:type="dxa"/>
            <w:tcBorders>
              <w:top w:val="single" w:sz="8" w:space="0" w:color="000000"/>
              <w:left w:val="single" w:sz="8" w:space="0" w:color="000000"/>
              <w:bottom w:val="single" w:sz="8" w:space="0" w:color="000000"/>
              <w:right w:val="single" w:sz="8" w:space="0" w:color="000000"/>
            </w:tcBorders>
          </w:tcPr>
          <w:p w14:paraId="38EADEC3"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3</w:t>
            </w:r>
          </w:p>
        </w:tc>
        <w:tc>
          <w:tcPr>
            <w:tcW w:w="2581" w:type="dxa"/>
            <w:tcBorders>
              <w:top w:val="single" w:sz="8" w:space="0" w:color="000000"/>
              <w:left w:val="single" w:sz="8" w:space="0" w:color="000000"/>
              <w:bottom w:val="single" w:sz="8" w:space="0" w:color="000000"/>
            </w:tcBorders>
          </w:tcPr>
          <w:p w14:paraId="2570B2B0"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14.618.507,00</w:t>
            </w:r>
          </w:p>
        </w:tc>
      </w:tr>
      <w:tr w:rsidR="00016D3F" w:rsidRPr="00C540A4" w14:paraId="7BE7D332" w14:textId="77777777" w:rsidTr="00B54A4D">
        <w:trPr>
          <w:trHeight w:val="493"/>
          <w:jc w:val="center"/>
        </w:trPr>
        <w:tc>
          <w:tcPr>
            <w:tcW w:w="1380" w:type="dxa"/>
            <w:tcBorders>
              <w:top w:val="single" w:sz="8" w:space="0" w:color="000000"/>
              <w:bottom w:val="single" w:sz="8" w:space="0" w:color="000000"/>
              <w:right w:val="single" w:sz="8" w:space="0" w:color="000000"/>
            </w:tcBorders>
          </w:tcPr>
          <w:p w14:paraId="2D7EEC3D" w14:textId="77777777" w:rsidR="00016D3F" w:rsidRPr="00C540A4" w:rsidRDefault="00016D3F" w:rsidP="00874B2D">
            <w:pPr>
              <w:spacing w:before="143"/>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2.4.90.34</w:t>
            </w:r>
          </w:p>
        </w:tc>
        <w:tc>
          <w:tcPr>
            <w:tcW w:w="2741" w:type="dxa"/>
            <w:tcBorders>
              <w:top w:val="single" w:sz="8" w:space="0" w:color="000000"/>
              <w:left w:val="single" w:sz="8" w:space="0" w:color="000000"/>
              <w:bottom w:val="single" w:sz="8" w:space="0" w:color="000000"/>
              <w:right w:val="single" w:sz="8" w:space="0" w:color="000000"/>
            </w:tcBorders>
          </w:tcPr>
          <w:p w14:paraId="7939B6D9" w14:textId="77777777" w:rsidR="00016D3F" w:rsidRPr="00C540A4" w:rsidRDefault="00016D3F" w:rsidP="00874B2D">
            <w:pPr>
              <w:spacing w:before="40"/>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Aportes</w:t>
            </w:r>
            <w:r w:rsidRPr="00C540A4">
              <w:rPr>
                <w:rFonts w:ascii="Times New Roman" w:eastAsia="Times New Roman" w:hAnsi="Times New Roman" w:cs="Times New Roman"/>
                <w:b/>
                <w:color w:val="1F1F1E"/>
                <w:spacing w:val="40"/>
                <w:sz w:val="18"/>
              </w:rPr>
              <w:t xml:space="preserve"> </w:t>
            </w:r>
            <w:r w:rsidRPr="00C540A4">
              <w:rPr>
                <w:rFonts w:ascii="Times New Roman" w:eastAsia="Times New Roman" w:hAnsi="Times New Roman" w:cs="Times New Roman"/>
                <w:b/>
                <w:color w:val="1F1F1E"/>
                <w:sz w:val="18"/>
              </w:rPr>
              <w:t>a</w:t>
            </w:r>
            <w:r w:rsidRPr="00C540A4">
              <w:rPr>
                <w:rFonts w:ascii="Times New Roman" w:eastAsia="Times New Roman" w:hAnsi="Times New Roman" w:cs="Times New Roman"/>
                <w:b/>
                <w:color w:val="1F1F1E"/>
                <w:spacing w:val="40"/>
                <w:sz w:val="18"/>
              </w:rPr>
              <w:t xml:space="preserve"> </w:t>
            </w:r>
            <w:r w:rsidRPr="00C540A4">
              <w:rPr>
                <w:rFonts w:ascii="Times New Roman" w:eastAsia="Times New Roman" w:hAnsi="Times New Roman" w:cs="Times New Roman"/>
                <w:b/>
                <w:color w:val="1F1F1E"/>
                <w:sz w:val="18"/>
              </w:rPr>
              <w:t>escuelas</w:t>
            </w:r>
            <w:r w:rsidRPr="00C540A4">
              <w:rPr>
                <w:rFonts w:ascii="Times New Roman" w:eastAsia="Times New Roman" w:hAnsi="Times New Roman" w:cs="Times New Roman"/>
                <w:b/>
                <w:color w:val="1F1F1E"/>
                <w:spacing w:val="40"/>
                <w:sz w:val="18"/>
              </w:rPr>
              <w:t xml:space="preserve"> </w:t>
            </w:r>
            <w:r w:rsidRPr="00C540A4">
              <w:rPr>
                <w:rFonts w:ascii="Times New Roman" w:eastAsia="Times New Roman" w:hAnsi="Times New Roman" w:cs="Times New Roman"/>
                <w:b/>
                <w:color w:val="1F1F1E"/>
                <w:sz w:val="18"/>
              </w:rPr>
              <w:t xml:space="preserve">industriales, Institutos Técnicos y </w:t>
            </w:r>
            <w:proofErr w:type="spellStart"/>
            <w:r w:rsidRPr="00C540A4">
              <w:rPr>
                <w:rFonts w:ascii="Times New Roman" w:eastAsia="Times New Roman" w:hAnsi="Times New Roman" w:cs="Times New Roman"/>
                <w:b/>
                <w:color w:val="1F1F1E"/>
                <w:sz w:val="18"/>
              </w:rPr>
              <w:t>Esap</w:t>
            </w:r>
            <w:proofErr w:type="spellEnd"/>
          </w:p>
        </w:tc>
        <w:tc>
          <w:tcPr>
            <w:tcW w:w="1200" w:type="dxa"/>
            <w:tcBorders>
              <w:top w:val="single" w:sz="8" w:space="0" w:color="000000"/>
              <w:left w:val="single" w:sz="8" w:space="0" w:color="000000"/>
              <w:bottom w:val="single" w:sz="8" w:space="0" w:color="000000"/>
              <w:right w:val="single" w:sz="8" w:space="0" w:color="000000"/>
            </w:tcBorders>
          </w:tcPr>
          <w:p w14:paraId="3628A91B"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50EC3777"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1118B516" w14:textId="77777777" w:rsidR="00016D3F" w:rsidRPr="00C540A4" w:rsidRDefault="00016D3F" w:rsidP="00874B2D">
            <w:pPr>
              <w:spacing w:before="143"/>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26.275.300,00</w:t>
            </w:r>
          </w:p>
        </w:tc>
      </w:tr>
      <w:tr w:rsidR="00016D3F" w:rsidRPr="00C540A4" w14:paraId="6271FA94"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079E2CF0"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5A2EABC2"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4B8010A3"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PJ</w:t>
            </w:r>
          </w:p>
        </w:tc>
        <w:tc>
          <w:tcPr>
            <w:tcW w:w="1200" w:type="dxa"/>
            <w:tcBorders>
              <w:top w:val="single" w:sz="8" w:space="0" w:color="000000"/>
              <w:left w:val="single" w:sz="8" w:space="0" w:color="000000"/>
              <w:bottom w:val="single" w:sz="8" w:space="0" w:color="000000"/>
              <w:right w:val="single" w:sz="8" w:space="0" w:color="000000"/>
            </w:tcBorders>
          </w:tcPr>
          <w:p w14:paraId="0B0B0AEB"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2</w:t>
            </w:r>
          </w:p>
        </w:tc>
        <w:tc>
          <w:tcPr>
            <w:tcW w:w="2581" w:type="dxa"/>
            <w:tcBorders>
              <w:top w:val="single" w:sz="8" w:space="0" w:color="000000"/>
              <w:left w:val="single" w:sz="8" w:space="0" w:color="000000"/>
              <w:bottom w:val="single" w:sz="8" w:space="0" w:color="000000"/>
            </w:tcBorders>
          </w:tcPr>
          <w:p w14:paraId="41AE9AB5"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26.275.300,00</w:t>
            </w:r>
          </w:p>
        </w:tc>
      </w:tr>
      <w:tr w:rsidR="00016D3F" w:rsidRPr="00C540A4" w14:paraId="068CA8FD"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49A6DE06"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2.4.90.40</w:t>
            </w:r>
          </w:p>
        </w:tc>
        <w:tc>
          <w:tcPr>
            <w:tcW w:w="2741" w:type="dxa"/>
            <w:tcBorders>
              <w:top w:val="single" w:sz="8" w:space="0" w:color="000000"/>
              <w:left w:val="single" w:sz="8" w:space="0" w:color="000000"/>
              <w:bottom w:val="single" w:sz="8" w:space="0" w:color="000000"/>
              <w:right w:val="single" w:sz="8" w:space="0" w:color="000000"/>
            </w:tcBorders>
          </w:tcPr>
          <w:p w14:paraId="21A0795A" w14:textId="77777777" w:rsidR="00016D3F" w:rsidRPr="00C540A4" w:rsidRDefault="00016D3F" w:rsidP="00874B2D">
            <w:pPr>
              <w:spacing w:before="54"/>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Saldos a</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z w:val="18"/>
              </w:rPr>
              <w:t>favor</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z w:val="18"/>
              </w:rPr>
              <w:t>de</w:t>
            </w:r>
            <w:r w:rsidRPr="00C540A4">
              <w:rPr>
                <w:rFonts w:ascii="Times New Roman" w:eastAsia="Times New Roman" w:hAnsi="Times New Roman" w:cs="Times New Roman"/>
                <w:b/>
                <w:color w:val="1F1F1E"/>
                <w:spacing w:val="-3"/>
                <w:sz w:val="18"/>
              </w:rPr>
              <w:t xml:space="preserve"> </w:t>
            </w:r>
            <w:r w:rsidRPr="00C540A4">
              <w:rPr>
                <w:rFonts w:ascii="Times New Roman" w:eastAsia="Times New Roman" w:hAnsi="Times New Roman" w:cs="Times New Roman"/>
                <w:b/>
                <w:color w:val="1F1F1E"/>
                <w:spacing w:val="-2"/>
                <w:sz w:val="18"/>
              </w:rPr>
              <w:t>beneficiarios</w:t>
            </w:r>
          </w:p>
        </w:tc>
        <w:tc>
          <w:tcPr>
            <w:tcW w:w="1200" w:type="dxa"/>
            <w:tcBorders>
              <w:top w:val="single" w:sz="8" w:space="0" w:color="000000"/>
              <w:left w:val="single" w:sz="8" w:space="0" w:color="000000"/>
              <w:bottom w:val="single" w:sz="8" w:space="0" w:color="000000"/>
              <w:right w:val="single" w:sz="8" w:space="0" w:color="000000"/>
            </w:tcBorders>
          </w:tcPr>
          <w:p w14:paraId="245C3E20"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01C80F98"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730AF602" w14:textId="77777777" w:rsidR="00016D3F" w:rsidRPr="00C540A4" w:rsidRDefault="00016D3F" w:rsidP="00874B2D">
            <w:pPr>
              <w:spacing w:before="54"/>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227.774.193,12</w:t>
            </w:r>
          </w:p>
        </w:tc>
      </w:tr>
      <w:tr w:rsidR="00016D3F" w:rsidRPr="00C540A4" w14:paraId="629DD1D3"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5D3B987F"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52562EE1"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4F515969"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7EDFEBA8"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5</w:t>
            </w:r>
          </w:p>
        </w:tc>
        <w:tc>
          <w:tcPr>
            <w:tcW w:w="2581" w:type="dxa"/>
            <w:tcBorders>
              <w:top w:val="single" w:sz="8" w:space="0" w:color="000000"/>
              <w:left w:val="single" w:sz="8" w:space="0" w:color="000000"/>
              <w:bottom w:val="single" w:sz="8" w:space="0" w:color="000000"/>
            </w:tcBorders>
          </w:tcPr>
          <w:p w14:paraId="6F60760D"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94.350.355,22</w:t>
            </w:r>
          </w:p>
        </w:tc>
      </w:tr>
      <w:tr w:rsidR="00016D3F" w:rsidRPr="00C540A4" w14:paraId="69C68DE9"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5B87644B"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741F6683"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73ACA48D"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PJ</w:t>
            </w:r>
          </w:p>
        </w:tc>
        <w:tc>
          <w:tcPr>
            <w:tcW w:w="1200" w:type="dxa"/>
            <w:tcBorders>
              <w:top w:val="single" w:sz="8" w:space="0" w:color="000000"/>
              <w:left w:val="single" w:sz="8" w:space="0" w:color="000000"/>
              <w:bottom w:val="single" w:sz="8" w:space="0" w:color="000000"/>
              <w:right w:val="single" w:sz="8" w:space="0" w:color="000000"/>
            </w:tcBorders>
          </w:tcPr>
          <w:p w14:paraId="4131A3E4"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5</w:t>
            </w:r>
          </w:p>
        </w:tc>
        <w:tc>
          <w:tcPr>
            <w:tcW w:w="2581" w:type="dxa"/>
            <w:tcBorders>
              <w:top w:val="single" w:sz="8" w:space="0" w:color="000000"/>
              <w:left w:val="single" w:sz="8" w:space="0" w:color="000000"/>
              <w:bottom w:val="single" w:sz="8" w:space="0" w:color="000000"/>
            </w:tcBorders>
          </w:tcPr>
          <w:p w14:paraId="2869469C"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133.423.837,90</w:t>
            </w:r>
          </w:p>
        </w:tc>
      </w:tr>
      <w:tr w:rsidR="00016D3F" w:rsidRPr="00C540A4" w14:paraId="1381BF7B"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013F092D"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2.4.90.50</w:t>
            </w:r>
          </w:p>
        </w:tc>
        <w:tc>
          <w:tcPr>
            <w:tcW w:w="2741" w:type="dxa"/>
            <w:tcBorders>
              <w:top w:val="single" w:sz="8" w:space="0" w:color="000000"/>
              <w:left w:val="single" w:sz="8" w:space="0" w:color="000000"/>
              <w:bottom w:val="single" w:sz="8" w:space="0" w:color="000000"/>
              <w:right w:val="single" w:sz="8" w:space="0" w:color="000000"/>
            </w:tcBorders>
          </w:tcPr>
          <w:p w14:paraId="6A4FBB8B" w14:textId="77777777" w:rsidR="00016D3F" w:rsidRPr="00C540A4" w:rsidRDefault="00016D3F" w:rsidP="00874B2D">
            <w:pPr>
              <w:spacing w:before="54"/>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Aportes</w:t>
            </w:r>
            <w:r w:rsidRPr="00C540A4">
              <w:rPr>
                <w:rFonts w:ascii="Times New Roman" w:eastAsia="Times New Roman" w:hAnsi="Times New Roman" w:cs="Times New Roman"/>
                <w:b/>
                <w:color w:val="1F1F1E"/>
                <w:spacing w:val="-3"/>
                <w:sz w:val="18"/>
              </w:rPr>
              <w:t xml:space="preserve"> </w:t>
            </w:r>
            <w:r w:rsidRPr="00C540A4">
              <w:rPr>
                <w:rFonts w:ascii="Times New Roman" w:eastAsia="Times New Roman" w:hAnsi="Times New Roman" w:cs="Times New Roman"/>
                <w:b/>
                <w:color w:val="1F1F1E"/>
                <w:sz w:val="18"/>
              </w:rPr>
              <w:t>al ICBF</w:t>
            </w:r>
            <w:r w:rsidRPr="00C540A4">
              <w:rPr>
                <w:rFonts w:ascii="Times New Roman" w:eastAsia="Times New Roman" w:hAnsi="Times New Roman" w:cs="Times New Roman"/>
                <w:b/>
                <w:color w:val="1F1F1E"/>
                <w:spacing w:val="-2"/>
                <w:sz w:val="18"/>
              </w:rPr>
              <w:t xml:space="preserve"> </w:t>
            </w:r>
            <w:r w:rsidRPr="00C540A4">
              <w:rPr>
                <w:rFonts w:ascii="Times New Roman" w:eastAsia="Times New Roman" w:hAnsi="Times New Roman" w:cs="Times New Roman"/>
                <w:b/>
                <w:color w:val="1F1F1E"/>
                <w:sz w:val="18"/>
              </w:rPr>
              <w:t>y</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pacing w:val="-4"/>
                <w:sz w:val="18"/>
              </w:rPr>
              <w:t>Sena</w:t>
            </w:r>
          </w:p>
        </w:tc>
        <w:tc>
          <w:tcPr>
            <w:tcW w:w="1200" w:type="dxa"/>
            <w:tcBorders>
              <w:top w:val="single" w:sz="8" w:space="0" w:color="000000"/>
              <w:left w:val="single" w:sz="8" w:space="0" w:color="000000"/>
              <w:bottom w:val="single" w:sz="8" w:space="0" w:color="000000"/>
              <w:right w:val="single" w:sz="8" w:space="0" w:color="000000"/>
            </w:tcBorders>
          </w:tcPr>
          <w:p w14:paraId="0FDAA62E"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5225FA1E"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15F92EB6" w14:textId="77777777" w:rsidR="00016D3F" w:rsidRPr="00C540A4" w:rsidRDefault="00016D3F" w:rsidP="00874B2D">
            <w:pPr>
              <w:spacing w:before="54"/>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61.276.500,00</w:t>
            </w:r>
          </w:p>
        </w:tc>
      </w:tr>
      <w:tr w:rsidR="00016D3F" w:rsidRPr="00C540A4" w14:paraId="3C9C1F0A"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739B9078"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3202540A"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1E5ED4A2"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PJ</w:t>
            </w:r>
          </w:p>
        </w:tc>
        <w:tc>
          <w:tcPr>
            <w:tcW w:w="1200" w:type="dxa"/>
            <w:tcBorders>
              <w:top w:val="single" w:sz="8" w:space="0" w:color="000000"/>
              <w:left w:val="single" w:sz="8" w:space="0" w:color="000000"/>
              <w:bottom w:val="single" w:sz="8" w:space="0" w:color="000000"/>
              <w:right w:val="single" w:sz="8" w:space="0" w:color="000000"/>
            </w:tcBorders>
          </w:tcPr>
          <w:p w14:paraId="37100BE4"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2</w:t>
            </w:r>
          </w:p>
        </w:tc>
        <w:tc>
          <w:tcPr>
            <w:tcW w:w="2581" w:type="dxa"/>
            <w:tcBorders>
              <w:top w:val="single" w:sz="8" w:space="0" w:color="000000"/>
              <w:left w:val="single" w:sz="8" w:space="0" w:color="000000"/>
              <w:bottom w:val="single" w:sz="8" w:space="0" w:color="000000"/>
            </w:tcBorders>
          </w:tcPr>
          <w:p w14:paraId="7DA4F6C7"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61.276.500,00</w:t>
            </w:r>
          </w:p>
        </w:tc>
      </w:tr>
      <w:tr w:rsidR="00016D3F" w:rsidRPr="00C540A4" w14:paraId="6F5F9678" w14:textId="77777777" w:rsidTr="00B54A4D">
        <w:trPr>
          <w:trHeight w:val="314"/>
          <w:jc w:val="center"/>
        </w:trPr>
        <w:tc>
          <w:tcPr>
            <w:tcW w:w="1380" w:type="dxa"/>
            <w:tcBorders>
              <w:top w:val="single" w:sz="8" w:space="0" w:color="000000"/>
              <w:bottom w:val="single" w:sz="8" w:space="0" w:color="000000"/>
              <w:right w:val="single" w:sz="8" w:space="0" w:color="000000"/>
            </w:tcBorders>
          </w:tcPr>
          <w:p w14:paraId="4C5F8817" w14:textId="77777777" w:rsidR="00016D3F" w:rsidRPr="00C540A4" w:rsidRDefault="00016D3F" w:rsidP="00874B2D">
            <w:pPr>
              <w:spacing w:before="52"/>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2.4.90.51</w:t>
            </w:r>
          </w:p>
        </w:tc>
        <w:tc>
          <w:tcPr>
            <w:tcW w:w="2741" w:type="dxa"/>
            <w:tcBorders>
              <w:top w:val="single" w:sz="8" w:space="0" w:color="000000"/>
              <w:left w:val="single" w:sz="8" w:space="0" w:color="000000"/>
              <w:bottom w:val="single" w:sz="8" w:space="0" w:color="000000"/>
              <w:right w:val="single" w:sz="8" w:space="0" w:color="000000"/>
            </w:tcBorders>
          </w:tcPr>
          <w:p w14:paraId="07F4C2CF" w14:textId="77777777" w:rsidR="00016D3F" w:rsidRPr="00C540A4" w:rsidRDefault="00016D3F" w:rsidP="00874B2D">
            <w:pPr>
              <w:spacing w:before="52"/>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 xml:space="preserve">Servicios </w:t>
            </w:r>
            <w:r w:rsidRPr="00C540A4">
              <w:rPr>
                <w:rFonts w:ascii="Times New Roman" w:eastAsia="Times New Roman" w:hAnsi="Times New Roman" w:cs="Times New Roman"/>
                <w:b/>
                <w:color w:val="1F1F1E"/>
                <w:spacing w:val="-2"/>
                <w:sz w:val="18"/>
              </w:rPr>
              <w:t>Públicos</w:t>
            </w:r>
          </w:p>
        </w:tc>
        <w:tc>
          <w:tcPr>
            <w:tcW w:w="1200" w:type="dxa"/>
            <w:tcBorders>
              <w:top w:val="single" w:sz="8" w:space="0" w:color="000000"/>
              <w:left w:val="single" w:sz="8" w:space="0" w:color="000000"/>
              <w:bottom w:val="single" w:sz="8" w:space="0" w:color="000000"/>
              <w:right w:val="single" w:sz="8" w:space="0" w:color="000000"/>
            </w:tcBorders>
          </w:tcPr>
          <w:p w14:paraId="53E23A9E"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28EF9AD0"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0B12E81F" w14:textId="77777777" w:rsidR="00016D3F" w:rsidRPr="00C540A4" w:rsidRDefault="00016D3F" w:rsidP="00874B2D">
            <w:pPr>
              <w:spacing w:before="52"/>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1.437.190,00</w:t>
            </w:r>
          </w:p>
        </w:tc>
      </w:tr>
      <w:tr w:rsidR="00016D3F" w:rsidRPr="00C540A4" w14:paraId="057A4CEA"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411C760D"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7BE99F52"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4C91FB62"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1765BC57"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1</w:t>
            </w:r>
          </w:p>
        </w:tc>
        <w:tc>
          <w:tcPr>
            <w:tcW w:w="2581" w:type="dxa"/>
            <w:tcBorders>
              <w:top w:val="single" w:sz="8" w:space="0" w:color="000000"/>
              <w:left w:val="single" w:sz="8" w:space="0" w:color="000000"/>
              <w:bottom w:val="single" w:sz="8" w:space="0" w:color="000000"/>
            </w:tcBorders>
          </w:tcPr>
          <w:p w14:paraId="34F71200"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1.437.190,00</w:t>
            </w:r>
          </w:p>
        </w:tc>
      </w:tr>
      <w:tr w:rsidR="00016D3F" w:rsidRPr="00C540A4" w14:paraId="39CDA8ED"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3FE5685A"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2.4.90.53</w:t>
            </w:r>
          </w:p>
        </w:tc>
        <w:tc>
          <w:tcPr>
            <w:tcW w:w="2741" w:type="dxa"/>
            <w:tcBorders>
              <w:top w:val="single" w:sz="8" w:space="0" w:color="000000"/>
              <w:left w:val="single" w:sz="8" w:space="0" w:color="000000"/>
              <w:bottom w:val="single" w:sz="8" w:space="0" w:color="000000"/>
              <w:right w:val="single" w:sz="8" w:space="0" w:color="000000"/>
            </w:tcBorders>
          </w:tcPr>
          <w:p w14:paraId="5EE11923" w14:textId="77777777" w:rsidR="00016D3F" w:rsidRPr="00C540A4" w:rsidRDefault="00016D3F" w:rsidP="00874B2D">
            <w:pPr>
              <w:spacing w:before="54"/>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Comisiones</w:t>
            </w:r>
          </w:p>
        </w:tc>
        <w:tc>
          <w:tcPr>
            <w:tcW w:w="1200" w:type="dxa"/>
            <w:tcBorders>
              <w:top w:val="single" w:sz="8" w:space="0" w:color="000000"/>
              <w:left w:val="single" w:sz="8" w:space="0" w:color="000000"/>
              <w:bottom w:val="single" w:sz="8" w:space="0" w:color="000000"/>
              <w:right w:val="single" w:sz="8" w:space="0" w:color="000000"/>
            </w:tcBorders>
          </w:tcPr>
          <w:p w14:paraId="7C8E48C0"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7989E34F"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39E24DC1" w14:textId="77777777" w:rsidR="00016D3F" w:rsidRPr="00C540A4" w:rsidRDefault="00016D3F" w:rsidP="00874B2D">
            <w:pPr>
              <w:spacing w:before="54"/>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23.279.669,00</w:t>
            </w:r>
          </w:p>
        </w:tc>
      </w:tr>
      <w:tr w:rsidR="00016D3F" w:rsidRPr="00C540A4" w14:paraId="470040AA"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21D64E56"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2.4.90.53.001</w:t>
            </w:r>
          </w:p>
        </w:tc>
        <w:tc>
          <w:tcPr>
            <w:tcW w:w="2741" w:type="dxa"/>
            <w:tcBorders>
              <w:top w:val="single" w:sz="8" w:space="0" w:color="000000"/>
              <w:left w:val="single" w:sz="8" w:space="0" w:color="000000"/>
              <w:bottom w:val="single" w:sz="8" w:space="0" w:color="000000"/>
              <w:right w:val="single" w:sz="8" w:space="0" w:color="000000"/>
            </w:tcBorders>
          </w:tcPr>
          <w:p w14:paraId="35880299"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Comisiones</w:t>
            </w:r>
          </w:p>
        </w:tc>
        <w:tc>
          <w:tcPr>
            <w:tcW w:w="1200" w:type="dxa"/>
            <w:tcBorders>
              <w:top w:val="single" w:sz="8" w:space="0" w:color="000000"/>
              <w:left w:val="single" w:sz="8" w:space="0" w:color="000000"/>
              <w:bottom w:val="single" w:sz="8" w:space="0" w:color="000000"/>
              <w:right w:val="single" w:sz="8" w:space="0" w:color="000000"/>
            </w:tcBorders>
          </w:tcPr>
          <w:p w14:paraId="3DD87AC1"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34EA096B" w14:textId="77777777" w:rsidR="00016D3F" w:rsidRPr="00C540A4" w:rsidRDefault="00016D3F" w:rsidP="00874B2D">
            <w:pPr>
              <w:spacing w:before="54"/>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1</w:t>
            </w:r>
          </w:p>
        </w:tc>
        <w:tc>
          <w:tcPr>
            <w:tcW w:w="2581" w:type="dxa"/>
            <w:tcBorders>
              <w:top w:val="single" w:sz="8" w:space="0" w:color="000000"/>
              <w:left w:val="single" w:sz="8" w:space="0" w:color="000000"/>
              <w:bottom w:val="single" w:sz="8" w:space="0" w:color="000000"/>
            </w:tcBorders>
          </w:tcPr>
          <w:p w14:paraId="11781668"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23.279.669,00</w:t>
            </w:r>
          </w:p>
        </w:tc>
      </w:tr>
      <w:tr w:rsidR="00016D3F" w:rsidRPr="00C540A4" w14:paraId="2633E04E" w14:textId="77777777" w:rsidTr="00B54A4D">
        <w:trPr>
          <w:trHeight w:val="315"/>
          <w:jc w:val="center"/>
        </w:trPr>
        <w:tc>
          <w:tcPr>
            <w:tcW w:w="1380" w:type="dxa"/>
            <w:tcBorders>
              <w:top w:val="single" w:sz="8" w:space="0" w:color="000000"/>
              <w:bottom w:val="single" w:sz="8" w:space="0" w:color="000000"/>
              <w:right w:val="single" w:sz="8" w:space="0" w:color="000000"/>
            </w:tcBorders>
          </w:tcPr>
          <w:p w14:paraId="6FBD8C07"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2.4.90.54</w:t>
            </w:r>
          </w:p>
        </w:tc>
        <w:tc>
          <w:tcPr>
            <w:tcW w:w="2741" w:type="dxa"/>
            <w:tcBorders>
              <w:top w:val="single" w:sz="8" w:space="0" w:color="000000"/>
              <w:left w:val="single" w:sz="8" w:space="0" w:color="000000"/>
              <w:bottom w:val="single" w:sz="8" w:space="0" w:color="000000"/>
              <w:right w:val="single" w:sz="8" w:space="0" w:color="000000"/>
            </w:tcBorders>
          </w:tcPr>
          <w:p w14:paraId="55B1D351" w14:textId="77777777" w:rsidR="00016D3F" w:rsidRPr="00C540A4" w:rsidRDefault="00016D3F" w:rsidP="00874B2D">
            <w:pPr>
              <w:spacing w:before="54"/>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Honorarios</w:t>
            </w:r>
          </w:p>
        </w:tc>
        <w:tc>
          <w:tcPr>
            <w:tcW w:w="1200" w:type="dxa"/>
            <w:tcBorders>
              <w:top w:val="single" w:sz="8" w:space="0" w:color="000000"/>
              <w:left w:val="single" w:sz="8" w:space="0" w:color="000000"/>
              <w:bottom w:val="single" w:sz="8" w:space="0" w:color="000000"/>
              <w:right w:val="single" w:sz="8" w:space="0" w:color="000000"/>
            </w:tcBorders>
          </w:tcPr>
          <w:p w14:paraId="22049E1F"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2632E0FB"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08EDCF3C" w14:textId="77777777" w:rsidR="00016D3F" w:rsidRPr="00C540A4" w:rsidRDefault="00016D3F" w:rsidP="00874B2D">
            <w:pPr>
              <w:spacing w:before="54"/>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20.060.750,00</w:t>
            </w:r>
          </w:p>
        </w:tc>
      </w:tr>
      <w:tr w:rsidR="00016D3F" w:rsidRPr="00C540A4" w14:paraId="63B5D4C9"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2F30C9F5"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7DC089A0" w14:textId="77777777" w:rsidR="00016D3F" w:rsidRPr="00C540A4" w:rsidRDefault="00016D3F" w:rsidP="00874B2D">
            <w:pPr>
              <w:spacing w:before="52"/>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5E6CC638" w14:textId="77777777" w:rsidR="00016D3F" w:rsidRPr="00C540A4" w:rsidRDefault="00016D3F" w:rsidP="00874B2D">
            <w:pPr>
              <w:spacing w:before="52"/>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0DFD3F5E" w14:textId="77777777" w:rsidR="00016D3F" w:rsidRPr="00C540A4" w:rsidRDefault="00016D3F" w:rsidP="00874B2D">
            <w:pPr>
              <w:spacing w:before="52"/>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10"/>
                <w:sz w:val="18"/>
              </w:rPr>
              <w:t>2</w:t>
            </w:r>
          </w:p>
        </w:tc>
        <w:tc>
          <w:tcPr>
            <w:tcW w:w="2581" w:type="dxa"/>
            <w:tcBorders>
              <w:top w:val="single" w:sz="8" w:space="0" w:color="000000"/>
              <w:left w:val="single" w:sz="8" w:space="0" w:color="000000"/>
              <w:bottom w:val="single" w:sz="8" w:space="0" w:color="000000"/>
            </w:tcBorders>
          </w:tcPr>
          <w:p w14:paraId="4774B7A3" w14:textId="77777777" w:rsidR="00016D3F" w:rsidRPr="00C540A4" w:rsidRDefault="00016D3F" w:rsidP="00874B2D">
            <w:pPr>
              <w:spacing w:before="52"/>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20.060.750,00</w:t>
            </w:r>
          </w:p>
        </w:tc>
      </w:tr>
      <w:tr w:rsidR="00016D3F" w:rsidRPr="00C540A4" w14:paraId="41C8023A" w14:textId="77777777" w:rsidTr="00B54A4D">
        <w:trPr>
          <w:trHeight w:val="316"/>
          <w:jc w:val="center"/>
        </w:trPr>
        <w:tc>
          <w:tcPr>
            <w:tcW w:w="1380" w:type="dxa"/>
            <w:tcBorders>
              <w:top w:val="single" w:sz="8" w:space="0" w:color="000000"/>
              <w:bottom w:val="single" w:sz="8" w:space="0" w:color="000000"/>
              <w:right w:val="single" w:sz="8" w:space="0" w:color="000000"/>
            </w:tcBorders>
          </w:tcPr>
          <w:p w14:paraId="51B1046D" w14:textId="77777777" w:rsidR="00016D3F" w:rsidRPr="00C540A4" w:rsidRDefault="00016D3F" w:rsidP="00874B2D">
            <w:pPr>
              <w:spacing w:before="54"/>
              <w:ind w:left="69"/>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2.4.90.55</w:t>
            </w:r>
          </w:p>
        </w:tc>
        <w:tc>
          <w:tcPr>
            <w:tcW w:w="2741" w:type="dxa"/>
            <w:tcBorders>
              <w:top w:val="single" w:sz="8" w:space="0" w:color="000000"/>
              <w:left w:val="single" w:sz="8" w:space="0" w:color="000000"/>
              <w:bottom w:val="single" w:sz="8" w:space="0" w:color="000000"/>
              <w:right w:val="single" w:sz="8" w:space="0" w:color="000000"/>
            </w:tcBorders>
          </w:tcPr>
          <w:p w14:paraId="0F03A889" w14:textId="77777777" w:rsidR="00016D3F" w:rsidRPr="00C540A4" w:rsidRDefault="00016D3F" w:rsidP="00874B2D">
            <w:pPr>
              <w:spacing w:before="54"/>
              <w:ind w:left="64"/>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Servicios</w:t>
            </w:r>
          </w:p>
        </w:tc>
        <w:tc>
          <w:tcPr>
            <w:tcW w:w="1200" w:type="dxa"/>
            <w:tcBorders>
              <w:top w:val="single" w:sz="8" w:space="0" w:color="000000"/>
              <w:left w:val="single" w:sz="8" w:space="0" w:color="000000"/>
              <w:bottom w:val="single" w:sz="8" w:space="0" w:color="000000"/>
              <w:right w:val="single" w:sz="8" w:space="0" w:color="000000"/>
            </w:tcBorders>
          </w:tcPr>
          <w:p w14:paraId="1A654891" w14:textId="77777777" w:rsidR="00016D3F" w:rsidRPr="00C540A4" w:rsidRDefault="00016D3F" w:rsidP="00874B2D">
            <w:pPr>
              <w:rPr>
                <w:rFonts w:ascii="Times New Roman" w:eastAsia="Times New Roman" w:hAnsi="Times New Roman" w:cs="Times New Roman"/>
                <w:sz w:val="18"/>
              </w:rPr>
            </w:pPr>
          </w:p>
        </w:tc>
        <w:tc>
          <w:tcPr>
            <w:tcW w:w="1200" w:type="dxa"/>
            <w:tcBorders>
              <w:top w:val="single" w:sz="8" w:space="0" w:color="000000"/>
              <w:left w:val="single" w:sz="8" w:space="0" w:color="000000"/>
              <w:bottom w:val="single" w:sz="8" w:space="0" w:color="000000"/>
              <w:right w:val="single" w:sz="8" w:space="0" w:color="000000"/>
            </w:tcBorders>
          </w:tcPr>
          <w:p w14:paraId="3A9DB061" w14:textId="77777777" w:rsidR="00016D3F" w:rsidRPr="00C540A4" w:rsidRDefault="00016D3F" w:rsidP="00874B2D">
            <w:pPr>
              <w:rPr>
                <w:rFonts w:ascii="Times New Roman" w:eastAsia="Times New Roman" w:hAnsi="Times New Roman" w:cs="Times New Roman"/>
                <w:sz w:val="18"/>
              </w:rPr>
            </w:pPr>
          </w:p>
        </w:tc>
        <w:tc>
          <w:tcPr>
            <w:tcW w:w="2581" w:type="dxa"/>
            <w:tcBorders>
              <w:top w:val="single" w:sz="8" w:space="0" w:color="000000"/>
              <w:left w:val="single" w:sz="8" w:space="0" w:color="000000"/>
              <w:bottom w:val="single" w:sz="8" w:space="0" w:color="000000"/>
            </w:tcBorders>
          </w:tcPr>
          <w:p w14:paraId="4E843A93" w14:textId="77777777" w:rsidR="00016D3F" w:rsidRPr="00C540A4" w:rsidRDefault="00016D3F" w:rsidP="00874B2D">
            <w:pPr>
              <w:spacing w:before="54"/>
              <w:ind w:right="57"/>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pacing w:val="-2"/>
                <w:sz w:val="18"/>
              </w:rPr>
              <w:t>809.873.041,33</w:t>
            </w:r>
          </w:p>
        </w:tc>
      </w:tr>
      <w:tr w:rsidR="00016D3F" w:rsidRPr="00C540A4" w14:paraId="7D684830" w14:textId="77777777" w:rsidTr="00B54A4D">
        <w:trPr>
          <w:trHeight w:val="313"/>
          <w:jc w:val="center"/>
        </w:trPr>
        <w:tc>
          <w:tcPr>
            <w:tcW w:w="1380" w:type="dxa"/>
            <w:tcBorders>
              <w:top w:val="single" w:sz="8" w:space="0" w:color="000000"/>
              <w:bottom w:val="single" w:sz="8" w:space="0" w:color="000000"/>
              <w:right w:val="single" w:sz="8" w:space="0" w:color="000000"/>
            </w:tcBorders>
          </w:tcPr>
          <w:p w14:paraId="310A4955"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bottom w:val="single" w:sz="8" w:space="0" w:color="000000"/>
              <w:right w:val="single" w:sz="8" w:space="0" w:color="000000"/>
            </w:tcBorders>
          </w:tcPr>
          <w:p w14:paraId="72AC08AF" w14:textId="77777777" w:rsidR="00016D3F" w:rsidRPr="00C540A4" w:rsidRDefault="00016D3F" w:rsidP="00874B2D">
            <w:pPr>
              <w:spacing w:before="54"/>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bottom w:val="single" w:sz="8" w:space="0" w:color="000000"/>
              <w:right w:val="single" w:sz="8" w:space="0" w:color="000000"/>
            </w:tcBorders>
          </w:tcPr>
          <w:p w14:paraId="4CD6145D"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PN</w:t>
            </w:r>
          </w:p>
        </w:tc>
        <w:tc>
          <w:tcPr>
            <w:tcW w:w="1200" w:type="dxa"/>
            <w:tcBorders>
              <w:top w:val="single" w:sz="8" w:space="0" w:color="000000"/>
              <w:left w:val="single" w:sz="8" w:space="0" w:color="000000"/>
              <w:bottom w:val="single" w:sz="8" w:space="0" w:color="000000"/>
              <w:right w:val="single" w:sz="8" w:space="0" w:color="000000"/>
            </w:tcBorders>
          </w:tcPr>
          <w:p w14:paraId="4BD8181D" w14:textId="77777777" w:rsidR="00016D3F" w:rsidRPr="00C540A4" w:rsidRDefault="00016D3F" w:rsidP="00874B2D">
            <w:pPr>
              <w:spacing w:before="54"/>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13</w:t>
            </w:r>
          </w:p>
        </w:tc>
        <w:tc>
          <w:tcPr>
            <w:tcW w:w="2581" w:type="dxa"/>
            <w:tcBorders>
              <w:top w:val="single" w:sz="8" w:space="0" w:color="000000"/>
              <w:left w:val="single" w:sz="8" w:space="0" w:color="000000"/>
              <w:bottom w:val="single" w:sz="8" w:space="0" w:color="000000"/>
            </w:tcBorders>
          </w:tcPr>
          <w:p w14:paraId="3C21F2B1" w14:textId="77777777" w:rsidR="00016D3F" w:rsidRPr="00C540A4" w:rsidRDefault="00016D3F" w:rsidP="00874B2D">
            <w:pPr>
              <w:spacing w:before="54"/>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53.039.445,00</w:t>
            </w:r>
          </w:p>
        </w:tc>
      </w:tr>
      <w:tr w:rsidR="00016D3F" w:rsidRPr="00C540A4" w14:paraId="5BD801BF" w14:textId="77777777" w:rsidTr="00B54A4D">
        <w:trPr>
          <w:trHeight w:val="301"/>
          <w:jc w:val="center"/>
        </w:trPr>
        <w:tc>
          <w:tcPr>
            <w:tcW w:w="1380" w:type="dxa"/>
            <w:tcBorders>
              <w:top w:val="single" w:sz="8" w:space="0" w:color="000000"/>
              <w:right w:val="single" w:sz="8" w:space="0" w:color="000000"/>
            </w:tcBorders>
          </w:tcPr>
          <w:p w14:paraId="24A65C1D" w14:textId="77777777" w:rsidR="00016D3F" w:rsidRPr="00C540A4" w:rsidRDefault="00016D3F" w:rsidP="00874B2D">
            <w:pPr>
              <w:rPr>
                <w:rFonts w:ascii="Times New Roman" w:eastAsia="Times New Roman" w:hAnsi="Times New Roman" w:cs="Times New Roman"/>
                <w:sz w:val="18"/>
              </w:rPr>
            </w:pPr>
          </w:p>
        </w:tc>
        <w:tc>
          <w:tcPr>
            <w:tcW w:w="2741" w:type="dxa"/>
            <w:tcBorders>
              <w:top w:val="single" w:sz="8" w:space="0" w:color="000000"/>
              <w:left w:val="single" w:sz="8" w:space="0" w:color="000000"/>
              <w:right w:val="single" w:sz="8" w:space="0" w:color="000000"/>
            </w:tcBorders>
          </w:tcPr>
          <w:p w14:paraId="1D2895FC" w14:textId="77777777" w:rsidR="00016D3F" w:rsidRPr="00C540A4" w:rsidRDefault="00016D3F" w:rsidP="00874B2D">
            <w:pPr>
              <w:spacing w:before="47"/>
              <w:ind w:left="64"/>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Nacionales</w:t>
            </w:r>
          </w:p>
        </w:tc>
        <w:tc>
          <w:tcPr>
            <w:tcW w:w="1200" w:type="dxa"/>
            <w:tcBorders>
              <w:top w:val="single" w:sz="8" w:space="0" w:color="000000"/>
              <w:left w:val="single" w:sz="8" w:space="0" w:color="000000"/>
              <w:right w:val="single" w:sz="8" w:space="0" w:color="000000"/>
            </w:tcBorders>
          </w:tcPr>
          <w:p w14:paraId="390EA908" w14:textId="77777777" w:rsidR="00016D3F" w:rsidRPr="00C540A4" w:rsidRDefault="00016D3F" w:rsidP="00874B2D">
            <w:pPr>
              <w:spacing w:before="47"/>
              <w:ind w:left="19" w:right="10"/>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PJ</w:t>
            </w:r>
          </w:p>
        </w:tc>
        <w:tc>
          <w:tcPr>
            <w:tcW w:w="1200" w:type="dxa"/>
            <w:tcBorders>
              <w:top w:val="single" w:sz="8" w:space="0" w:color="000000"/>
              <w:left w:val="single" w:sz="8" w:space="0" w:color="000000"/>
              <w:right w:val="single" w:sz="8" w:space="0" w:color="000000"/>
            </w:tcBorders>
          </w:tcPr>
          <w:p w14:paraId="02777280" w14:textId="77777777" w:rsidR="00016D3F" w:rsidRPr="00C540A4" w:rsidRDefault="00016D3F" w:rsidP="00874B2D">
            <w:pPr>
              <w:spacing w:before="47"/>
              <w:ind w:left="19" w:right="8"/>
              <w:jc w:val="center"/>
              <w:rPr>
                <w:rFonts w:ascii="Times New Roman" w:eastAsia="Times New Roman" w:hAnsi="Times New Roman" w:cs="Times New Roman"/>
                <w:sz w:val="18"/>
              </w:rPr>
            </w:pPr>
            <w:r w:rsidRPr="00C540A4">
              <w:rPr>
                <w:rFonts w:ascii="Times New Roman" w:eastAsia="Times New Roman" w:hAnsi="Times New Roman" w:cs="Times New Roman"/>
                <w:color w:val="1F1F1E"/>
                <w:spacing w:val="-5"/>
                <w:sz w:val="18"/>
              </w:rPr>
              <w:t>14</w:t>
            </w:r>
          </w:p>
        </w:tc>
        <w:tc>
          <w:tcPr>
            <w:tcW w:w="2581" w:type="dxa"/>
            <w:tcBorders>
              <w:top w:val="single" w:sz="8" w:space="0" w:color="000000"/>
              <w:left w:val="single" w:sz="8" w:space="0" w:color="000000"/>
            </w:tcBorders>
          </w:tcPr>
          <w:p w14:paraId="3B703CC4" w14:textId="77777777" w:rsidR="00016D3F" w:rsidRPr="00C540A4" w:rsidRDefault="00016D3F" w:rsidP="00874B2D">
            <w:pPr>
              <w:spacing w:before="47"/>
              <w:ind w:right="57"/>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756.833.596,33</w:t>
            </w:r>
          </w:p>
        </w:tc>
      </w:tr>
    </w:tbl>
    <w:p w14:paraId="08C7E55D" w14:textId="77777777" w:rsidR="00016D3F" w:rsidRDefault="00016D3F" w:rsidP="00016D3F">
      <w:pPr>
        <w:pStyle w:val="Textoindependiente"/>
        <w:ind w:right="-50"/>
        <w:jc w:val="both"/>
        <w:rPr>
          <w:b/>
          <w:sz w:val="28"/>
          <w:szCs w:val="28"/>
        </w:rPr>
      </w:pPr>
    </w:p>
    <w:p w14:paraId="77B6E69E" w14:textId="77777777" w:rsidR="00016D3F" w:rsidRDefault="00016D3F" w:rsidP="00016D3F">
      <w:pPr>
        <w:pStyle w:val="Textoindependiente"/>
        <w:ind w:right="-50"/>
        <w:jc w:val="both"/>
        <w:rPr>
          <w:bCs/>
        </w:rPr>
      </w:pPr>
      <w:r w:rsidRPr="00C540A4">
        <w:rPr>
          <w:bCs/>
        </w:rPr>
        <w:t>La subcuenta 249025</w:t>
      </w:r>
      <w:r>
        <w:rPr>
          <w:bCs/>
        </w:rPr>
        <w:t>,</w:t>
      </w:r>
      <w:r w:rsidRPr="00C540A4">
        <w:rPr>
          <w:bCs/>
        </w:rPr>
        <w:t xml:space="preserve"> por valor de $1.504.287.537,47 corresponde al Reconocimiento de </w:t>
      </w:r>
      <w:r w:rsidRPr="00C540A4">
        <w:rPr>
          <w:bCs/>
        </w:rPr>
        <w:lastRenderedPageBreak/>
        <w:t xml:space="preserve">Pasivos, previo a la Ejecución Presupuestal del Gasto al 31 de diciembre de 2024 </w:t>
      </w:r>
      <w:r w:rsidRPr="00737FE2">
        <w:rPr>
          <w:b/>
          <w:bCs/>
          <w:u w:val="single"/>
        </w:rPr>
        <w:t>que, por ausencia de PAC</w:t>
      </w:r>
      <w:r w:rsidRPr="00C540A4">
        <w:rPr>
          <w:bCs/>
        </w:rPr>
        <w:t xml:space="preserve"> no se obligaron al cierre de la vigencia 2024 en el aplicativo SIIF Nación y corresponde a los siguientes terceros:</w:t>
      </w:r>
    </w:p>
    <w:p w14:paraId="3EBA2054" w14:textId="77777777" w:rsidR="00016D3F" w:rsidRPr="00C540A4" w:rsidRDefault="00016D3F" w:rsidP="00016D3F">
      <w:pPr>
        <w:pStyle w:val="Textoindependiente"/>
        <w:ind w:right="-50"/>
        <w:jc w:val="both"/>
        <w:rPr>
          <w:bCs/>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920"/>
        <w:gridCol w:w="1310"/>
        <w:gridCol w:w="2306"/>
        <w:gridCol w:w="1949"/>
      </w:tblGrid>
      <w:tr w:rsidR="00016D3F" w:rsidRPr="00C540A4" w14:paraId="3DE2293E" w14:textId="77777777" w:rsidTr="00874B2D">
        <w:trPr>
          <w:trHeight w:val="945"/>
        </w:trPr>
        <w:tc>
          <w:tcPr>
            <w:tcW w:w="1399" w:type="dxa"/>
            <w:shd w:val="clear" w:color="auto" w:fill="006FC0"/>
          </w:tcPr>
          <w:p w14:paraId="057703C5" w14:textId="77777777" w:rsidR="00016D3F" w:rsidRPr="00C540A4" w:rsidRDefault="00016D3F" w:rsidP="00874B2D">
            <w:pPr>
              <w:spacing w:before="162"/>
              <w:rPr>
                <w:rFonts w:ascii="Times New Roman" w:eastAsia="Times New Roman" w:hAnsi="Times New Roman" w:cs="Times New Roman"/>
                <w:sz w:val="18"/>
              </w:rPr>
            </w:pPr>
          </w:p>
          <w:p w14:paraId="41D85A75" w14:textId="77777777" w:rsidR="00016D3F" w:rsidRPr="00C540A4" w:rsidRDefault="00016D3F" w:rsidP="00874B2D">
            <w:pPr>
              <w:ind w:left="170"/>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Identificación</w:t>
            </w:r>
          </w:p>
        </w:tc>
        <w:tc>
          <w:tcPr>
            <w:tcW w:w="1920" w:type="dxa"/>
            <w:shd w:val="clear" w:color="auto" w:fill="006FC0"/>
          </w:tcPr>
          <w:p w14:paraId="241315B2" w14:textId="77777777" w:rsidR="00016D3F" w:rsidRPr="00C540A4" w:rsidRDefault="00016D3F" w:rsidP="00874B2D">
            <w:pPr>
              <w:spacing w:before="162"/>
              <w:rPr>
                <w:rFonts w:ascii="Times New Roman" w:eastAsia="Times New Roman" w:hAnsi="Times New Roman" w:cs="Times New Roman"/>
                <w:sz w:val="18"/>
              </w:rPr>
            </w:pPr>
          </w:p>
          <w:p w14:paraId="0B340351" w14:textId="77777777" w:rsidR="00016D3F" w:rsidRPr="00C540A4" w:rsidRDefault="00016D3F" w:rsidP="00874B2D">
            <w:pPr>
              <w:ind w:left="124"/>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Nombre</w:t>
            </w:r>
            <w:r w:rsidRPr="00C540A4">
              <w:rPr>
                <w:rFonts w:ascii="Times New Roman" w:eastAsia="Times New Roman" w:hAnsi="Times New Roman" w:cs="Times New Roman"/>
                <w:b/>
                <w:color w:val="FFFFFF"/>
                <w:spacing w:val="-2"/>
                <w:sz w:val="18"/>
              </w:rPr>
              <w:t xml:space="preserve"> </w:t>
            </w:r>
            <w:r w:rsidRPr="00C540A4">
              <w:rPr>
                <w:rFonts w:ascii="Times New Roman" w:eastAsia="Times New Roman" w:hAnsi="Times New Roman" w:cs="Times New Roman"/>
                <w:b/>
                <w:color w:val="FFFFFF"/>
                <w:sz w:val="18"/>
              </w:rPr>
              <w:t xml:space="preserve">Razón </w:t>
            </w:r>
            <w:r w:rsidRPr="00C540A4">
              <w:rPr>
                <w:rFonts w:ascii="Times New Roman" w:eastAsia="Times New Roman" w:hAnsi="Times New Roman" w:cs="Times New Roman"/>
                <w:b/>
                <w:color w:val="FFFFFF"/>
                <w:spacing w:val="-2"/>
                <w:sz w:val="18"/>
              </w:rPr>
              <w:t>Social</w:t>
            </w:r>
          </w:p>
        </w:tc>
        <w:tc>
          <w:tcPr>
            <w:tcW w:w="1310" w:type="dxa"/>
            <w:shd w:val="clear" w:color="auto" w:fill="006FC0"/>
          </w:tcPr>
          <w:p w14:paraId="656FEFFF" w14:textId="77777777" w:rsidR="00016D3F" w:rsidRPr="00C540A4" w:rsidRDefault="00016D3F" w:rsidP="00874B2D">
            <w:pPr>
              <w:spacing w:before="163"/>
              <w:ind w:left="154" w:right="142" w:hanging="1"/>
              <w:jc w:val="center"/>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 xml:space="preserve">Tipo </w:t>
            </w:r>
            <w:proofErr w:type="spellStart"/>
            <w:r w:rsidRPr="00C540A4">
              <w:rPr>
                <w:rFonts w:ascii="Times New Roman" w:eastAsia="Times New Roman" w:hAnsi="Times New Roman" w:cs="Times New Roman"/>
                <w:b/>
                <w:color w:val="FFFFFF"/>
                <w:sz w:val="18"/>
              </w:rPr>
              <w:t>Doc</w:t>
            </w:r>
            <w:proofErr w:type="spellEnd"/>
            <w:r w:rsidRPr="00C540A4">
              <w:rPr>
                <w:rFonts w:ascii="Times New Roman" w:eastAsia="Times New Roman" w:hAnsi="Times New Roman" w:cs="Times New Roman"/>
                <w:b/>
                <w:color w:val="FFFFFF"/>
                <w:sz w:val="18"/>
              </w:rPr>
              <w:t xml:space="preserve"> </w:t>
            </w:r>
            <w:r w:rsidRPr="00C540A4">
              <w:rPr>
                <w:rFonts w:ascii="Times New Roman" w:eastAsia="Times New Roman" w:hAnsi="Times New Roman" w:cs="Times New Roman"/>
                <w:b/>
                <w:color w:val="FFFFFF"/>
                <w:spacing w:val="-2"/>
                <w:sz w:val="18"/>
              </w:rPr>
              <w:t>Soporte Compromiso</w:t>
            </w:r>
          </w:p>
        </w:tc>
        <w:tc>
          <w:tcPr>
            <w:tcW w:w="2306" w:type="dxa"/>
            <w:tcBorders>
              <w:bottom w:val="nil"/>
            </w:tcBorders>
            <w:shd w:val="clear" w:color="auto" w:fill="006FC0"/>
          </w:tcPr>
          <w:p w14:paraId="125704F9" w14:textId="77777777" w:rsidR="00016D3F" w:rsidRPr="00C540A4" w:rsidRDefault="00016D3F" w:rsidP="00874B2D">
            <w:pPr>
              <w:spacing w:before="162"/>
              <w:rPr>
                <w:rFonts w:ascii="Times New Roman" w:eastAsia="Times New Roman" w:hAnsi="Times New Roman" w:cs="Times New Roman"/>
                <w:sz w:val="18"/>
              </w:rPr>
            </w:pPr>
          </w:p>
          <w:p w14:paraId="2F66772F" w14:textId="77777777" w:rsidR="00016D3F" w:rsidRPr="00C540A4" w:rsidRDefault="00016D3F" w:rsidP="00874B2D">
            <w:pPr>
              <w:ind w:left="229"/>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Objeto</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z w:val="18"/>
              </w:rPr>
              <w:t>del</w:t>
            </w:r>
            <w:r w:rsidRPr="00C540A4">
              <w:rPr>
                <w:rFonts w:ascii="Times New Roman" w:eastAsia="Times New Roman" w:hAnsi="Times New Roman" w:cs="Times New Roman"/>
                <w:b/>
                <w:color w:val="FFFFFF"/>
                <w:spacing w:val="-1"/>
                <w:sz w:val="18"/>
              </w:rPr>
              <w:t xml:space="preserve"> </w:t>
            </w:r>
            <w:r w:rsidRPr="00C540A4">
              <w:rPr>
                <w:rFonts w:ascii="Times New Roman" w:eastAsia="Times New Roman" w:hAnsi="Times New Roman" w:cs="Times New Roman"/>
                <w:b/>
                <w:color w:val="FFFFFF"/>
                <w:spacing w:val="-2"/>
                <w:sz w:val="18"/>
              </w:rPr>
              <w:t>Compromiso</w:t>
            </w:r>
          </w:p>
        </w:tc>
        <w:tc>
          <w:tcPr>
            <w:tcW w:w="1949" w:type="dxa"/>
            <w:shd w:val="clear" w:color="auto" w:fill="006FC0"/>
          </w:tcPr>
          <w:p w14:paraId="08F71ECB" w14:textId="77777777" w:rsidR="00016D3F" w:rsidRPr="00C540A4" w:rsidRDefault="00016D3F" w:rsidP="00874B2D">
            <w:pPr>
              <w:spacing w:before="162"/>
              <w:rPr>
                <w:rFonts w:ascii="Times New Roman" w:eastAsia="Times New Roman" w:hAnsi="Times New Roman" w:cs="Times New Roman"/>
                <w:sz w:val="18"/>
              </w:rPr>
            </w:pPr>
          </w:p>
          <w:p w14:paraId="0B6507A0" w14:textId="77777777" w:rsidR="00016D3F" w:rsidRPr="00C540A4" w:rsidRDefault="00016D3F" w:rsidP="00874B2D">
            <w:pPr>
              <w:ind w:left="14"/>
              <w:jc w:val="center"/>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Valor</w:t>
            </w:r>
          </w:p>
        </w:tc>
      </w:tr>
      <w:tr w:rsidR="00016D3F" w:rsidRPr="00C540A4" w14:paraId="0E5D253E" w14:textId="77777777" w:rsidTr="00874B2D">
        <w:trPr>
          <w:trHeight w:val="1161"/>
        </w:trPr>
        <w:tc>
          <w:tcPr>
            <w:tcW w:w="1399" w:type="dxa"/>
          </w:tcPr>
          <w:p w14:paraId="2854F821" w14:textId="77777777" w:rsidR="00016D3F" w:rsidRPr="00C540A4" w:rsidRDefault="00016D3F" w:rsidP="00874B2D">
            <w:pPr>
              <w:rPr>
                <w:rFonts w:ascii="Times New Roman" w:eastAsia="Times New Roman" w:hAnsi="Times New Roman" w:cs="Times New Roman"/>
                <w:sz w:val="18"/>
              </w:rPr>
            </w:pPr>
          </w:p>
          <w:p w14:paraId="5EBFE433" w14:textId="77777777" w:rsidR="00016D3F" w:rsidRPr="00C540A4" w:rsidRDefault="00016D3F" w:rsidP="00874B2D">
            <w:pPr>
              <w:spacing w:before="63"/>
              <w:rPr>
                <w:rFonts w:ascii="Times New Roman" w:eastAsia="Times New Roman" w:hAnsi="Times New Roman" w:cs="Times New Roman"/>
                <w:sz w:val="18"/>
              </w:rPr>
            </w:pPr>
          </w:p>
          <w:p w14:paraId="02A26D0B" w14:textId="77777777" w:rsidR="00016D3F" w:rsidRPr="00C540A4" w:rsidRDefault="00016D3F" w:rsidP="00874B2D">
            <w:pPr>
              <w:ind w:left="71"/>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800091142</w:t>
            </w:r>
          </w:p>
        </w:tc>
        <w:tc>
          <w:tcPr>
            <w:tcW w:w="1920" w:type="dxa"/>
          </w:tcPr>
          <w:p w14:paraId="2C3E03C8" w14:textId="77777777" w:rsidR="00016D3F" w:rsidRPr="00C540A4" w:rsidRDefault="00016D3F" w:rsidP="00874B2D">
            <w:pPr>
              <w:spacing w:before="167"/>
              <w:ind w:left="71"/>
              <w:rPr>
                <w:rFonts w:ascii="Times New Roman" w:eastAsia="Times New Roman" w:hAnsi="Times New Roman" w:cs="Times New Roman"/>
                <w:sz w:val="18"/>
              </w:rPr>
            </w:pPr>
            <w:r w:rsidRPr="00C540A4">
              <w:rPr>
                <w:rFonts w:ascii="Times New Roman" w:eastAsia="Times New Roman" w:hAnsi="Times New Roman" w:cs="Times New Roman"/>
                <w:sz w:val="18"/>
              </w:rPr>
              <w:t>Organización de las Naciones</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Unidas</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para</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la Agricultura y La Alimentación FAO</w:t>
            </w:r>
          </w:p>
        </w:tc>
        <w:tc>
          <w:tcPr>
            <w:tcW w:w="1310" w:type="dxa"/>
          </w:tcPr>
          <w:p w14:paraId="6223DFC1" w14:textId="77777777" w:rsidR="00016D3F" w:rsidRPr="00C540A4" w:rsidRDefault="00016D3F" w:rsidP="00874B2D">
            <w:pPr>
              <w:spacing w:before="167"/>
              <w:rPr>
                <w:rFonts w:ascii="Times New Roman" w:eastAsia="Times New Roman" w:hAnsi="Times New Roman" w:cs="Times New Roman"/>
                <w:sz w:val="18"/>
              </w:rPr>
            </w:pPr>
          </w:p>
          <w:p w14:paraId="154BE6A0" w14:textId="77777777" w:rsidR="00016D3F" w:rsidRPr="00C540A4" w:rsidRDefault="00016D3F" w:rsidP="00874B2D">
            <w:pPr>
              <w:ind w:left="70" w:right="197"/>
              <w:rPr>
                <w:rFonts w:ascii="Times New Roman" w:eastAsia="Times New Roman" w:hAnsi="Times New Roman" w:cs="Times New Roman"/>
                <w:sz w:val="18"/>
              </w:rPr>
            </w:pPr>
            <w:r w:rsidRPr="00C540A4">
              <w:rPr>
                <w:rFonts w:ascii="Times New Roman" w:eastAsia="Times New Roman" w:hAnsi="Times New Roman" w:cs="Times New Roman"/>
                <w:sz w:val="18"/>
              </w:rPr>
              <w:t>Acuerdo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FAO marzo 1977</w:t>
            </w:r>
          </w:p>
        </w:tc>
        <w:tc>
          <w:tcPr>
            <w:tcW w:w="2306" w:type="dxa"/>
            <w:tcBorders>
              <w:top w:val="nil"/>
            </w:tcBorders>
          </w:tcPr>
          <w:p w14:paraId="1BDB571A" w14:textId="77777777" w:rsidR="00016D3F" w:rsidRPr="00C540A4" w:rsidRDefault="00016D3F" w:rsidP="00874B2D">
            <w:pPr>
              <w:spacing w:before="63"/>
              <w:rPr>
                <w:rFonts w:ascii="Times New Roman" w:eastAsia="Times New Roman" w:hAnsi="Times New Roman" w:cs="Times New Roman"/>
                <w:sz w:val="18"/>
              </w:rPr>
            </w:pPr>
          </w:p>
          <w:p w14:paraId="48A94528" w14:textId="77777777" w:rsidR="00016D3F" w:rsidRPr="00C540A4" w:rsidRDefault="00016D3F" w:rsidP="00874B2D">
            <w:pPr>
              <w:spacing w:before="1"/>
              <w:ind w:left="72" w:right="50"/>
              <w:rPr>
                <w:rFonts w:ascii="Times New Roman" w:eastAsia="Times New Roman" w:hAnsi="Times New Roman" w:cs="Times New Roman"/>
                <w:sz w:val="18"/>
              </w:rPr>
            </w:pPr>
            <w:r w:rsidRPr="00C540A4">
              <w:rPr>
                <w:rFonts w:ascii="Times New Roman" w:eastAsia="Times New Roman" w:hAnsi="Times New Roman" w:cs="Times New Roman"/>
                <w:sz w:val="18"/>
              </w:rPr>
              <w:t>Acuerdo</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FAO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y</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Gobierno</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 xml:space="preserve">de la república de Colombia de </w:t>
            </w:r>
            <w:r w:rsidRPr="00C540A4">
              <w:rPr>
                <w:rFonts w:ascii="Times New Roman" w:eastAsia="Times New Roman" w:hAnsi="Times New Roman" w:cs="Times New Roman"/>
                <w:spacing w:val="-2"/>
                <w:sz w:val="18"/>
              </w:rPr>
              <w:t>1977.</w:t>
            </w:r>
          </w:p>
        </w:tc>
        <w:tc>
          <w:tcPr>
            <w:tcW w:w="1949" w:type="dxa"/>
          </w:tcPr>
          <w:p w14:paraId="20CED8AA" w14:textId="77777777" w:rsidR="00016D3F" w:rsidRPr="00C540A4" w:rsidRDefault="00016D3F" w:rsidP="00874B2D">
            <w:pPr>
              <w:rPr>
                <w:rFonts w:ascii="Times New Roman" w:eastAsia="Times New Roman" w:hAnsi="Times New Roman" w:cs="Times New Roman"/>
                <w:sz w:val="18"/>
              </w:rPr>
            </w:pPr>
          </w:p>
          <w:p w14:paraId="3A5AB006" w14:textId="77777777" w:rsidR="00016D3F" w:rsidRPr="00C540A4" w:rsidRDefault="00016D3F" w:rsidP="00874B2D">
            <w:pPr>
              <w:spacing w:before="63"/>
              <w:rPr>
                <w:rFonts w:ascii="Times New Roman" w:eastAsia="Times New Roman" w:hAnsi="Times New Roman" w:cs="Times New Roman"/>
                <w:sz w:val="18"/>
              </w:rPr>
            </w:pPr>
          </w:p>
          <w:p w14:paraId="441FADD9" w14:textId="77777777" w:rsidR="00016D3F" w:rsidRPr="00C540A4" w:rsidRDefault="00016D3F" w:rsidP="00874B2D">
            <w:pPr>
              <w:tabs>
                <w:tab w:val="left" w:pos="404"/>
              </w:tabs>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10"/>
                <w:sz w:val="18"/>
              </w:rPr>
              <w:t>$</w:t>
            </w:r>
            <w:r w:rsidRPr="00C540A4">
              <w:rPr>
                <w:rFonts w:ascii="Times New Roman" w:eastAsia="Times New Roman" w:hAnsi="Times New Roman" w:cs="Times New Roman"/>
                <w:sz w:val="18"/>
              </w:rPr>
              <w:tab/>
            </w:r>
            <w:r w:rsidRPr="00C540A4">
              <w:rPr>
                <w:rFonts w:ascii="Times New Roman" w:eastAsia="Times New Roman" w:hAnsi="Times New Roman" w:cs="Times New Roman"/>
                <w:spacing w:val="-2"/>
                <w:sz w:val="18"/>
              </w:rPr>
              <w:t>110.913.936,00</w:t>
            </w:r>
          </w:p>
        </w:tc>
      </w:tr>
      <w:tr w:rsidR="00016D3F" w:rsidRPr="00C540A4" w14:paraId="54B6799A" w14:textId="77777777" w:rsidTr="00874B2D">
        <w:trPr>
          <w:trHeight w:val="1656"/>
        </w:trPr>
        <w:tc>
          <w:tcPr>
            <w:tcW w:w="1399" w:type="dxa"/>
          </w:tcPr>
          <w:p w14:paraId="266A72F9" w14:textId="77777777" w:rsidR="00016D3F" w:rsidRPr="00C540A4" w:rsidRDefault="00016D3F" w:rsidP="00874B2D">
            <w:pPr>
              <w:rPr>
                <w:rFonts w:ascii="Times New Roman" w:eastAsia="Times New Roman" w:hAnsi="Times New Roman" w:cs="Times New Roman"/>
                <w:sz w:val="18"/>
              </w:rPr>
            </w:pPr>
          </w:p>
          <w:p w14:paraId="5CC97DD1" w14:textId="77777777" w:rsidR="00016D3F" w:rsidRPr="00C540A4" w:rsidRDefault="00016D3F" w:rsidP="00874B2D">
            <w:pPr>
              <w:rPr>
                <w:rFonts w:ascii="Times New Roman" w:eastAsia="Times New Roman" w:hAnsi="Times New Roman" w:cs="Times New Roman"/>
                <w:sz w:val="18"/>
              </w:rPr>
            </w:pPr>
          </w:p>
          <w:p w14:paraId="38ECA014" w14:textId="77777777" w:rsidR="00016D3F" w:rsidRPr="00C540A4" w:rsidRDefault="00016D3F" w:rsidP="00874B2D">
            <w:pPr>
              <w:spacing w:before="103"/>
              <w:rPr>
                <w:rFonts w:ascii="Times New Roman" w:eastAsia="Times New Roman" w:hAnsi="Times New Roman" w:cs="Times New Roman"/>
                <w:sz w:val="18"/>
              </w:rPr>
            </w:pPr>
          </w:p>
          <w:p w14:paraId="68C60158" w14:textId="77777777" w:rsidR="00016D3F" w:rsidRPr="00C540A4" w:rsidRDefault="00016D3F" w:rsidP="00874B2D">
            <w:pPr>
              <w:ind w:left="71"/>
              <w:rPr>
                <w:rFonts w:ascii="Times New Roman" w:eastAsia="Times New Roman" w:hAnsi="Times New Roman" w:cs="Times New Roman"/>
                <w:sz w:val="18"/>
              </w:rPr>
            </w:pPr>
            <w:r w:rsidRPr="00C540A4">
              <w:rPr>
                <w:rFonts w:ascii="Times New Roman" w:eastAsia="Times New Roman" w:hAnsi="Times New Roman" w:cs="Times New Roman"/>
                <w:spacing w:val="-2"/>
                <w:sz w:val="18"/>
              </w:rPr>
              <w:t>77568795700016</w:t>
            </w:r>
          </w:p>
        </w:tc>
        <w:tc>
          <w:tcPr>
            <w:tcW w:w="1920" w:type="dxa"/>
          </w:tcPr>
          <w:p w14:paraId="0F2E8442" w14:textId="77777777" w:rsidR="00016D3F" w:rsidRPr="00C540A4" w:rsidRDefault="00016D3F" w:rsidP="00874B2D">
            <w:pPr>
              <w:rPr>
                <w:rFonts w:ascii="Times New Roman" w:eastAsia="Times New Roman" w:hAnsi="Times New Roman" w:cs="Times New Roman"/>
                <w:sz w:val="18"/>
                <w:lang w:val="en-US"/>
              </w:rPr>
            </w:pPr>
          </w:p>
          <w:p w14:paraId="0694920D" w14:textId="77777777" w:rsidR="00016D3F" w:rsidRPr="00C540A4" w:rsidRDefault="00016D3F" w:rsidP="00874B2D">
            <w:pPr>
              <w:spacing w:before="104"/>
              <w:rPr>
                <w:rFonts w:ascii="Times New Roman" w:eastAsia="Times New Roman" w:hAnsi="Times New Roman" w:cs="Times New Roman"/>
                <w:sz w:val="18"/>
                <w:lang w:val="en-US"/>
              </w:rPr>
            </w:pPr>
          </w:p>
          <w:p w14:paraId="0CB3A76F" w14:textId="77777777" w:rsidR="00016D3F" w:rsidRPr="00C540A4" w:rsidRDefault="00016D3F" w:rsidP="00874B2D">
            <w:pPr>
              <w:ind w:left="71" w:right="116"/>
              <w:rPr>
                <w:rFonts w:ascii="Times New Roman" w:eastAsia="Times New Roman" w:hAnsi="Times New Roman" w:cs="Times New Roman"/>
                <w:sz w:val="18"/>
                <w:lang w:val="en-US"/>
              </w:rPr>
            </w:pPr>
            <w:r w:rsidRPr="00C540A4">
              <w:rPr>
                <w:rFonts w:ascii="Times New Roman" w:eastAsia="Times New Roman" w:hAnsi="Times New Roman" w:cs="Times New Roman"/>
                <w:sz w:val="18"/>
                <w:lang w:val="en-US"/>
              </w:rPr>
              <w:t>Organization</w:t>
            </w:r>
            <w:r w:rsidRPr="00C540A4">
              <w:rPr>
                <w:rFonts w:ascii="Times New Roman" w:eastAsia="Times New Roman" w:hAnsi="Times New Roman" w:cs="Times New Roman"/>
                <w:spacing w:val="-12"/>
                <w:sz w:val="18"/>
                <w:lang w:val="en-US"/>
              </w:rPr>
              <w:t xml:space="preserve"> </w:t>
            </w:r>
            <w:r w:rsidRPr="00C540A4">
              <w:rPr>
                <w:rFonts w:ascii="Times New Roman" w:eastAsia="Times New Roman" w:hAnsi="Times New Roman" w:cs="Times New Roman"/>
                <w:sz w:val="18"/>
                <w:lang w:val="en-US"/>
              </w:rPr>
              <w:t xml:space="preserve">Economic Cooperation And </w:t>
            </w:r>
            <w:r w:rsidRPr="00C540A4">
              <w:rPr>
                <w:rFonts w:ascii="Times New Roman" w:eastAsia="Times New Roman" w:hAnsi="Times New Roman" w:cs="Times New Roman"/>
                <w:spacing w:val="-2"/>
                <w:sz w:val="18"/>
                <w:lang w:val="en-US"/>
              </w:rPr>
              <w:t>Development</w:t>
            </w:r>
          </w:p>
        </w:tc>
        <w:tc>
          <w:tcPr>
            <w:tcW w:w="1310" w:type="dxa"/>
          </w:tcPr>
          <w:p w14:paraId="632B1554" w14:textId="77777777" w:rsidR="00016D3F" w:rsidRPr="00C540A4" w:rsidRDefault="00016D3F" w:rsidP="00874B2D">
            <w:pPr>
              <w:rPr>
                <w:rFonts w:ascii="Times New Roman" w:eastAsia="Times New Roman" w:hAnsi="Times New Roman" w:cs="Times New Roman"/>
                <w:sz w:val="18"/>
                <w:lang w:val="en-US"/>
              </w:rPr>
            </w:pPr>
          </w:p>
          <w:p w14:paraId="06DE26B7" w14:textId="77777777" w:rsidR="00016D3F" w:rsidRPr="00C540A4" w:rsidRDefault="00016D3F" w:rsidP="00874B2D">
            <w:pPr>
              <w:rPr>
                <w:rFonts w:ascii="Times New Roman" w:eastAsia="Times New Roman" w:hAnsi="Times New Roman" w:cs="Times New Roman"/>
                <w:sz w:val="18"/>
                <w:lang w:val="en-US"/>
              </w:rPr>
            </w:pPr>
          </w:p>
          <w:p w14:paraId="137FDCE0" w14:textId="77777777" w:rsidR="00016D3F" w:rsidRPr="00C540A4" w:rsidRDefault="00016D3F" w:rsidP="00874B2D">
            <w:pPr>
              <w:rPr>
                <w:rFonts w:ascii="Times New Roman" w:eastAsia="Times New Roman" w:hAnsi="Times New Roman" w:cs="Times New Roman"/>
                <w:sz w:val="18"/>
                <w:lang w:val="en-US"/>
              </w:rPr>
            </w:pPr>
          </w:p>
          <w:p w14:paraId="2B493F2A" w14:textId="77777777" w:rsidR="00016D3F" w:rsidRPr="00C540A4" w:rsidRDefault="00016D3F" w:rsidP="00874B2D">
            <w:pPr>
              <w:ind w:left="70" w:right="197"/>
              <w:rPr>
                <w:rFonts w:ascii="Times New Roman" w:eastAsia="Times New Roman" w:hAnsi="Times New Roman" w:cs="Times New Roman"/>
                <w:sz w:val="18"/>
              </w:rPr>
            </w:pPr>
            <w:r w:rsidRPr="00C540A4">
              <w:rPr>
                <w:rFonts w:ascii="Times New Roman" w:eastAsia="Times New Roman" w:hAnsi="Times New Roman" w:cs="Times New Roman"/>
                <w:spacing w:val="-2"/>
                <w:sz w:val="18"/>
              </w:rPr>
              <w:t>Resolución 000370</w:t>
            </w:r>
          </w:p>
        </w:tc>
        <w:tc>
          <w:tcPr>
            <w:tcW w:w="2306" w:type="dxa"/>
          </w:tcPr>
          <w:p w14:paraId="3408F42B" w14:textId="77777777" w:rsidR="00016D3F" w:rsidRPr="00C540A4" w:rsidRDefault="00016D3F" w:rsidP="00874B2D">
            <w:pPr>
              <w:ind w:left="72"/>
              <w:rPr>
                <w:rFonts w:ascii="Times New Roman" w:eastAsia="Times New Roman" w:hAnsi="Times New Roman" w:cs="Times New Roman"/>
                <w:sz w:val="18"/>
              </w:rPr>
            </w:pPr>
            <w:r w:rsidRPr="00C540A4">
              <w:rPr>
                <w:rFonts w:ascii="Times New Roman" w:eastAsia="Times New Roman" w:hAnsi="Times New Roman" w:cs="Times New Roman"/>
                <w:sz w:val="18"/>
              </w:rPr>
              <w:t xml:space="preserve">Transferir único desembolso del </w:t>
            </w:r>
            <w:proofErr w:type="spellStart"/>
            <w:r w:rsidRPr="00C540A4">
              <w:rPr>
                <w:rFonts w:ascii="Times New Roman" w:eastAsia="Times New Roman" w:hAnsi="Times New Roman" w:cs="Times New Roman"/>
                <w:sz w:val="18"/>
              </w:rPr>
              <w:t>ppto</w:t>
            </w:r>
            <w:proofErr w:type="spellEnd"/>
            <w:r w:rsidRPr="00C540A4">
              <w:rPr>
                <w:rFonts w:ascii="Times New Roman" w:eastAsia="Times New Roman" w:hAnsi="Times New Roman" w:cs="Times New Roman"/>
                <w:sz w:val="18"/>
              </w:rPr>
              <w:t xml:space="preserve"> del </w:t>
            </w:r>
            <w:proofErr w:type="spellStart"/>
            <w:r w:rsidRPr="00C540A4">
              <w:rPr>
                <w:rFonts w:ascii="Times New Roman" w:eastAsia="Times New Roman" w:hAnsi="Times New Roman" w:cs="Times New Roman"/>
                <w:sz w:val="18"/>
              </w:rPr>
              <w:t>Minagricultura</w:t>
            </w:r>
            <w:proofErr w:type="spellEnd"/>
            <w:r w:rsidRPr="00C540A4">
              <w:rPr>
                <w:rFonts w:ascii="Times New Roman" w:eastAsia="Times New Roman" w:hAnsi="Times New Roman" w:cs="Times New Roman"/>
                <w:sz w:val="18"/>
              </w:rPr>
              <w:t xml:space="preserve"> para el pago de contribución que debe realizar Colombia para</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respaldar</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la</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 xml:space="preserve">presentación del informe </w:t>
            </w:r>
            <w:proofErr w:type="spellStart"/>
            <w:r w:rsidRPr="00C540A4">
              <w:rPr>
                <w:rFonts w:ascii="Times New Roman" w:eastAsia="Times New Roman" w:hAnsi="Times New Roman" w:cs="Times New Roman"/>
                <w:sz w:val="18"/>
              </w:rPr>
              <w:t>post-acceso</w:t>
            </w:r>
            <w:proofErr w:type="spellEnd"/>
            <w:r w:rsidRPr="00C540A4">
              <w:rPr>
                <w:rFonts w:ascii="Times New Roman" w:eastAsia="Times New Roman" w:hAnsi="Times New Roman" w:cs="Times New Roman"/>
                <w:sz w:val="18"/>
              </w:rPr>
              <w:t xml:space="preserve"> al</w:t>
            </w:r>
          </w:p>
          <w:p w14:paraId="568BDB27" w14:textId="77777777" w:rsidR="00016D3F" w:rsidRPr="00C540A4" w:rsidRDefault="00016D3F" w:rsidP="00874B2D">
            <w:pPr>
              <w:spacing w:line="206" w:lineRule="exact"/>
              <w:ind w:left="72" w:right="50"/>
              <w:rPr>
                <w:rFonts w:ascii="Times New Roman" w:eastAsia="Times New Roman" w:hAnsi="Times New Roman" w:cs="Times New Roman"/>
                <w:sz w:val="18"/>
              </w:rPr>
            </w:pPr>
            <w:r w:rsidRPr="00C540A4">
              <w:rPr>
                <w:rFonts w:ascii="Times New Roman" w:eastAsia="Times New Roman" w:hAnsi="Times New Roman" w:cs="Times New Roman"/>
                <w:sz w:val="18"/>
              </w:rPr>
              <w:t>Comité</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pesca</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remitida</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por la OCDE.</w:t>
            </w:r>
          </w:p>
        </w:tc>
        <w:tc>
          <w:tcPr>
            <w:tcW w:w="1949" w:type="dxa"/>
          </w:tcPr>
          <w:p w14:paraId="4E635696" w14:textId="77777777" w:rsidR="00016D3F" w:rsidRPr="00C540A4" w:rsidRDefault="00016D3F" w:rsidP="00874B2D">
            <w:pPr>
              <w:rPr>
                <w:rFonts w:ascii="Times New Roman" w:eastAsia="Times New Roman" w:hAnsi="Times New Roman" w:cs="Times New Roman"/>
                <w:sz w:val="18"/>
              </w:rPr>
            </w:pPr>
          </w:p>
          <w:p w14:paraId="53FD9627" w14:textId="77777777" w:rsidR="00016D3F" w:rsidRPr="00C540A4" w:rsidRDefault="00016D3F" w:rsidP="00874B2D">
            <w:pPr>
              <w:rPr>
                <w:rFonts w:ascii="Times New Roman" w:eastAsia="Times New Roman" w:hAnsi="Times New Roman" w:cs="Times New Roman"/>
                <w:sz w:val="18"/>
              </w:rPr>
            </w:pPr>
          </w:p>
          <w:p w14:paraId="427631F5" w14:textId="77777777" w:rsidR="00016D3F" w:rsidRPr="00C540A4" w:rsidRDefault="00016D3F" w:rsidP="00874B2D">
            <w:pPr>
              <w:spacing w:before="103"/>
              <w:rPr>
                <w:rFonts w:ascii="Times New Roman" w:eastAsia="Times New Roman" w:hAnsi="Times New Roman" w:cs="Times New Roman"/>
                <w:sz w:val="18"/>
              </w:rPr>
            </w:pPr>
          </w:p>
          <w:p w14:paraId="4B674B09" w14:textId="77777777" w:rsidR="00016D3F" w:rsidRPr="00C540A4" w:rsidRDefault="00016D3F" w:rsidP="00874B2D">
            <w:pPr>
              <w:tabs>
                <w:tab w:val="left" w:pos="404"/>
              </w:tabs>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10"/>
                <w:sz w:val="18"/>
              </w:rPr>
              <w:t>$</w:t>
            </w:r>
            <w:r w:rsidRPr="00C540A4">
              <w:rPr>
                <w:rFonts w:ascii="Times New Roman" w:eastAsia="Times New Roman" w:hAnsi="Times New Roman" w:cs="Times New Roman"/>
                <w:sz w:val="18"/>
              </w:rPr>
              <w:tab/>
            </w:r>
            <w:r w:rsidRPr="00C540A4">
              <w:rPr>
                <w:rFonts w:ascii="Times New Roman" w:eastAsia="Times New Roman" w:hAnsi="Times New Roman" w:cs="Times New Roman"/>
                <w:spacing w:val="-2"/>
                <w:sz w:val="18"/>
              </w:rPr>
              <w:t>208.060.902,00</w:t>
            </w:r>
          </w:p>
        </w:tc>
      </w:tr>
      <w:tr w:rsidR="00016D3F" w:rsidRPr="00C540A4" w14:paraId="526520CB" w14:textId="77777777" w:rsidTr="00874B2D">
        <w:trPr>
          <w:trHeight w:val="1655"/>
        </w:trPr>
        <w:tc>
          <w:tcPr>
            <w:tcW w:w="1399" w:type="dxa"/>
          </w:tcPr>
          <w:p w14:paraId="7763E0E8" w14:textId="77777777" w:rsidR="00016D3F" w:rsidRPr="00C540A4" w:rsidRDefault="00016D3F" w:rsidP="00874B2D">
            <w:pPr>
              <w:rPr>
                <w:rFonts w:ascii="Times New Roman" w:eastAsia="Times New Roman" w:hAnsi="Times New Roman" w:cs="Times New Roman"/>
                <w:sz w:val="18"/>
              </w:rPr>
            </w:pPr>
          </w:p>
          <w:p w14:paraId="4DB82DED" w14:textId="77777777" w:rsidR="00016D3F" w:rsidRPr="00C540A4" w:rsidRDefault="00016D3F" w:rsidP="00874B2D">
            <w:pPr>
              <w:rPr>
                <w:rFonts w:ascii="Times New Roman" w:eastAsia="Times New Roman" w:hAnsi="Times New Roman" w:cs="Times New Roman"/>
                <w:sz w:val="18"/>
              </w:rPr>
            </w:pPr>
          </w:p>
          <w:p w14:paraId="2DC6AA80" w14:textId="77777777" w:rsidR="00016D3F" w:rsidRPr="00C540A4" w:rsidRDefault="00016D3F" w:rsidP="00874B2D">
            <w:pPr>
              <w:spacing w:before="103"/>
              <w:rPr>
                <w:rFonts w:ascii="Times New Roman" w:eastAsia="Times New Roman" w:hAnsi="Times New Roman" w:cs="Times New Roman"/>
                <w:sz w:val="18"/>
              </w:rPr>
            </w:pPr>
          </w:p>
          <w:p w14:paraId="3987BC54" w14:textId="77777777" w:rsidR="00016D3F" w:rsidRPr="00C540A4" w:rsidRDefault="00016D3F" w:rsidP="00874B2D">
            <w:pPr>
              <w:ind w:left="71"/>
              <w:rPr>
                <w:rFonts w:ascii="Times New Roman" w:eastAsia="Times New Roman" w:hAnsi="Times New Roman" w:cs="Times New Roman"/>
                <w:sz w:val="18"/>
              </w:rPr>
            </w:pPr>
            <w:r w:rsidRPr="00C540A4">
              <w:rPr>
                <w:rFonts w:ascii="Times New Roman" w:eastAsia="Times New Roman" w:hAnsi="Times New Roman" w:cs="Times New Roman"/>
                <w:spacing w:val="-2"/>
                <w:sz w:val="18"/>
              </w:rPr>
              <w:t>77568795700016</w:t>
            </w:r>
          </w:p>
        </w:tc>
        <w:tc>
          <w:tcPr>
            <w:tcW w:w="1920" w:type="dxa"/>
          </w:tcPr>
          <w:p w14:paraId="2750B577" w14:textId="77777777" w:rsidR="00016D3F" w:rsidRPr="00C540A4" w:rsidRDefault="00016D3F" w:rsidP="00874B2D">
            <w:pPr>
              <w:rPr>
                <w:rFonts w:ascii="Times New Roman" w:eastAsia="Times New Roman" w:hAnsi="Times New Roman" w:cs="Times New Roman"/>
                <w:sz w:val="18"/>
                <w:lang w:val="en-US"/>
              </w:rPr>
            </w:pPr>
          </w:p>
          <w:p w14:paraId="5E4E4CA0" w14:textId="77777777" w:rsidR="00016D3F" w:rsidRPr="00C540A4" w:rsidRDefault="00016D3F" w:rsidP="00874B2D">
            <w:pPr>
              <w:spacing w:before="104"/>
              <w:rPr>
                <w:rFonts w:ascii="Times New Roman" w:eastAsia="Times New Roman" w:hAnsi="Times New Roman" w:cs="Times New Roman"/>
                <w:sz w:val="18"/>
                <w:lang w:val="en-US"/>
              </w:rPr>
            </w:pPr>
          </w:p>
          <w:p w14:paraId="7CDE9161" w14:textId="77777777" w:rsidR="00016D3F" w:rsidRPr="00C540A4" w:rsidRDefault="00016D3F" w:rsidP="00874B2D">
            <w:pPr>
              <w:ind w:left="71" w:right="116"/>
              <w:rPr>
                <w:rFonts w:ascii="Times New Roman" w:eastAsia="Times New Roman" w:hAnsi="Times New Roman" w:cs="Times New Roman"/>
                <w:sz w:val="18"/>
                <w:lang w:val="en-US"/>
              </w:rPr>
            </w:pPr>
            <w:r w:rsidRPr="00C540A4">
              <w:rPr>
                <w:rFonts w:ascii="Times New Roman" w:eastAsia="Times New Roman" w:hAnsi="Times New Roman" w:cs="Times New Roman"/>
                <w:sz w:val="18"/>
                <w:lang w:val="en-US"/>
              </w:rPr>
              <w:t>Organization</w:t>
            </w:r>
            <w:r w:rsidRPr="00C540A4">
              <w:rPr>
                <w:rFonts w:ascii="Times New Roman" w:eastAsia="Times New Roman" w:hAnsi="Times New Roman" w:cs="Times New Roman"/>
                <w:spacing w:val="-12"/>
                <w:sz w:val="18"/>
                <w:lang w:val="en-US"/>
              </w:rPr>
              <w:t xml:space="preserve"> </w:t>
            </w:r>
            <w:r w:rsidRPr="00C540A4">
              <w:rPr>
                <w:rFonts w:ascii="Times New Roman" w:eastAsia="Times New Roman" w:hAnsi="Times New Roman" w:cs="Times New Roman"/>
                <w:sz w:val="18"/>
                <w:lang w:val="en-US"/>
              </w:rPr>
              <w:t xml:space="preserve">Economic Cooperation And </w:t>
            </w:r>
            <w:r w:rsidRPr="00C540A4">
              <w:rPr>
                <w:rFonts w:ascii="Times New Roman" w:eastAsia="Times New Roman" w:hAnsi="Times New Roman" w:cs="Times New Roman"/>
                <w:spacing w:val="-2"/>
                <w:sz w:val="18"/>
                <w:lang w:val="en-US"/>
              </w:rPr>
              <w:t>Development</w:t>
            </w:r>
          </w:p>
        </w:tc>
        <w:tc>
          <w:tcPr>
            <w:tcW w:w="1310" w:type="dxa"/>
          </w:tcPr>
          <w:p w14:paraId="017C2EBA" w14:textId="77777777" w:rsidR="00016D3F" w:rsidRPr="00C540A4" w:rsidRDefault="00016D3F" w:rsidP="00874B2D">
            <w:pPr>
              <w:rPr>
                <w:rFonts w:ascii="Times New Roman" w:eastAsia="Times New Roman" w:hAnsi="Times New Roman" w:cs="Times New Roman"/>
                <w:sz w:val="18"/>
                <w:lang w:val="en-US"/>
              </w:rPr>
            </w:pPr>
          </w:p>
          <w:p w14:paraId="14194C0C" w14:textId="77777777" w:rsidR="00016D3F" w:rsidRPr="00C540A4" w:rsidRDefault="00016D3F" w:rsidP="00874B2D">
            <w:pPr>
              <w:rPr>
                <w:rFonts w:ascii="Times New Roman" w:eastAsia="Times New Roman" w:hAnsi="Times New Roman" w:cs="Times New Roman"/>
                <w:sz w:val="18"/>
                <w:lang w:val="en-US"/>
              </w:rPr>
            </w:pPr>
          </w:p>
          <w:p w14:paraId="29871DDC" w14:textId="77777777" w:rsidR="00016D3F" w:rsidRPr="00C540A4" w:rsidRDefault="00016D3F" w:rsidP="00874B2D">
            <w:pPr>
              <w:rPr>
                <w:rFonts w:ascii="Times New Roman" w:eastAsia="Times New Roman" w:hAnsi="Times New Roman" w:cs="Times New Roman"/>
                <w:sz w:val="18"/>
                <w:lang w:val="en-US"/>
              </w:rPr>
            </w:pPr>
          </w:p>
          <w:p w14:paraId="3F915A6D" w14:textId="77777777" w:rsidR="00016D3F" w:rsidRPr="00C540A4" w:rsidRDefault="00016D3F" w:rsidP="00874B2D">
            <w:pPr>
              <w:ind w:left="70" w:right="197"/>
              <w:rPr>
                <w:rFonts w:ascii="Times New Roman" w:eastAsia="Times New Roman" w:hAnsi="Times New Roman" w:cs="Times New Roman"/>
                <w:sz w:val="18"/>
              </w:rPr>
            </w:pPr>
            <w:r w:rsidRPr="00C540A4">
              <w:rPr>
                <w:rFonts w:ascii="Times New Roman" w:eastAsia="Times New Roman" w:hAnsi="Times New Roman" w:cs="Times New Roman"/>
                <w:spacing w:val="-2"/>
                <w:sz w:val="18"/>
              </w:rPr>
              <w:t>Resolución 000371</w:t>
            </w:r>
          </w:p>
        </w:tc>
        <w:tc>
          <w:tcPr>
            <w:tcW w:w="2306" w:type="dxa"/>
          </w:tcPr>
          <w:p w14:paraId="4646CD18" w14:textId="77777777" w:rsidR="00016D3F" w:rsidRPr="00C540A4" w:rsidRDefault="00016D3F" w:rsidP="00874B2D">
            <w:pPr>
              <w:ind w:left="72" w:right="105"/>
              <w:rPr>
                <w:rFonts w:ascii="Times New Roman" w:eastAsia="Times New Roman" w:hAnsi="Times New Roman" w:cs="Times New Roman"/>
                <w:sz w:val="18"/>
              </w:rPr>
            </w:pPr>
            <w:r w:rsidRPr="00C540A4">
              <w:rPr>
                <w:rFonts w:ascii="Times New Roman" w:eastAsia="Times New Roman" w:hAnsi="Times New Roman" w:cs="Times New Roman"/>
                <w:sz w:val="18"/>
              </w:rPr>
              <w:t>Transferir</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único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desembolso para el pago de la contribución que debe realizar Colombia para el estudio de monitoreo y anticipación a riesgos por</w:t>
            </w:r>
          </w:p>
          <w:p w14:paraId="2536EA70" w14:textId="77777777" w:rsidR="00016D3F" w:rsidRPr="00C540A4" w:rsidRDefault="00016D3F" w:rsidP="00874B2D">
            <w:pPr>
              <w:spacing w:line="206" w:lineRule="exact"/>
              <w:ind w:left="72" w:right="50"/>
              <w:rPr>
                <w:rFonts w:ascii="Times New Roman" w:eastAsia="Times New Roman" w:hAnsi="Times New Roman" w:cs="Times New Roman"/>
                <w:sz w:val="18"/>
              </w:rPr>
            </w:pPr>
            <w:r w:rsidRPr="00C540A4">
              <w:rPr>
                <w:rFonts w:ascii="Times New Roman" w:eastAsia="Times New Roman" w:hAnsi="Times New Roman" w:cs="Times New Roman"/>
                <w:sz w:val="18"/>
              </w:rPr>
              <w:t>agua en sistemas agropecuarios</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y</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alimentos</w:t>
            </w:r>
          </w:p>
        </w:tc>
        <w:tc>
          <w:tcPr>
            <w:tcW w:w="1949" w:type="dxa"/>
          </w:tcPr>
          <w:p w14:paraId="46CC8090" w14:textId="77777777" w:rsidR="00016D3F" w:rsidRPr="00C540A4" w:rsidRDefault="00016D3F" w:rsidP="00874B2D">
            <w:pPr>
              <w:rPr>
                <w:rFonts w:ascii="Times New Roman" w:eastAsia="Times New Roman" w:hAnsi="Times New Roman" w:cs="Times New Roman"/>
                <w:sz w:val="18"/>
              </w:rPr>
            </w:pPr>
          </w:p>
          <w:p w14:paraId="2E6CDECB" w14:textId="77777777" w:rsidR="00016D3F" w:rsidRPr="00C540A4" w:rsidRDefault="00016D3F" w:rsidP="00874B2D">
            <w:pPr>
              <w:rPr>
                <w:rFonts w:ascii="Times New Roman" w:eastAsia="Times New Roman" w:hAnsi="Times New Roman" w:cs="Times New Roman"/>
                <w:sz w:val="18"/>
              </w:rPr>
            </w:pPr>
          </w:p>
          <w:p w14:paraId="21ABDA5B" w14:textId="77777777" w:rsidR="00016D3F" w:rsidRPr="00C540A4" w:rsidRDefault="00016D3F" w:rsidP="00874B2D">
            <w:pPr>
              <w:spacing w:before="103"/>
              <w:rPr>
                <w:rFonts w:ascii="Times New Roman" w:eastAsia="Times New Roman" w:hAnsi="Times New Roman" w:cs="Times New Roman"/>
                <w:sz w:val="18"/>
              </w:rPr>
            </w:pPr>
          </w:p>
          <w:p w14:paraId="58E488E8" w14:textId="77777777" w:rsidR="00016D3F" w:rsidRPr="00C540A4" w:rsidRDefault="00016D3F" w:rsidP="00874B2D">
            <w:pPr>
              <w:ind w:right="59"/>
              <w:jc w:val="right"/>
              <w:rPr>
                <w:rFonts w:ascii="Times New Roman" w:eastAsia="Times New Roman" w:hAnsi="Times New Roman" w:cs="Times New Roman"/>
                <w:sz w:val="18"/>
              </w:rPr>
            </w:pPr>
            <w:r w:rsidRPr="00C540A4">
              <w:rPr>
                <w:rFonts w:ascii="Times New Roman" w:eastAsia="Times New Roman" w:hAnsi="Times New Roman" w:cs="Times New Roman"/>
                <w:sz w:val="18"/>
              </w:rPr>
              <w:t>$</w:t>
            </w:r>
            <w:r w:rsidRPr="00C540A4">
              <w:rPr>
                <w:rFonts w:ascii="Times New Roman" w:eastAsia="Times New Roman" w:hAnsi="Times New Roman" w:cs="Times New Roman"/>
                <w:spacing w:val="45"/>
                <w:sz w:val="18"/>
              </w:rPr>
              <w:t xml:space="preserve">  </w:t>
            </w:r>
            <w:r w:rsidRPr="00C540A4">
              <w:rPr>
                <w:rFonts w:ascii="Times New Roman" w:eastAsia="Times New Roman" w:hAnsi="Times New Roman" w:cs="Times New Roman"/>
                <w:spacing w:val="-2"/>
                <w:sz w:val="18"/>
              </w:rPr>
              <w:t>1.150.567.200,00</w:t>
            </w:r>
          </w:p>
        </w:tc>
      </w:tr>
      <w:tr w:rsidR="00016D3F" w:rsidRPr="00C540A4" w14:paraId="5D1580FB" w14:textId="77777777" w:rsidTr="00874B2D">
        <w:trPr>
          <w:trHeight w:val="1163"/>
        </w:trPr>
        <w:tc>
          <w:tcPr>
            <w:tcW w:w="1399" w:type="dxa"/>
          </w:tcPr>
          <w:p w14:paraId="0CA7F6E6" w14:textId="77777777" w:rsidR="00016D3F" w:rsidRPr="00C540A4" w:rsidRDefault="00016D3F" w:rsidP="00874B2D">
            <w:pPr>
              <w:rPr>
                <w:rFonts w:ascii="Times New Roman" w:eastAsia="Times New Roman" w:hAnsi="Times New Roman" w:cs="Times New Roman"/>
                <w:sz w:val="18"/>
              </w:rPr>
            </w:pPr>
          </w:p>
          <w:p w14:paraId="22B77F4B" w14:textId="77777777" w:rsidR="00016D3F" w:rsidRPr="00C540A4" w:rsidRDefault="00016D3F" w:rsidP="00874B2D">
            <w:pPr>
              <w:spacing w:before="65"/>
              <w:rPr>
                <w:rFonts w:ascii="Times New Roman" w:eastAsia="Times New Roman" w:hAnsi="Times New Roman" w:cs="Times New Roman"/>
                <w:sz w:val="18"/>
              </w:rPr>
            </w:pPr>
          </w:p>
          <w:p w14:paraId="749B1A63" w14:textId="77777777" w:rsidR="00016D3F" w:rsidRPr="00C540A4" w:rsidRDefault="00016D3F" w:rsidP="00874B2D">
            <w:pPr>
              <w:ind w:left="71"/>
              <w:rPr>
                <w:rFonts w:ascii="Times New Roman" w:eastAsia="Times New Roman" w:hAnsi="Times New Roman" w:cs="Times New Roman"/>
                <w:sz w:val="18"/>
              </w:rPr>
            </w:pPr>
            <w:r w:rsidRPr="00C540A4">
              <w:rPr>
                <w:rFonts w:ascii="Times New Roman" w:eastAsia="Times New Roman" w:hAnsi="Times New Roman" w:cs="Times New Roman"/>
                <w:spacing w:val="-2"/>
                <w:sz w:val="18"/>
              </w:rPr>
              <w:t>77568795700016</w:t>
            </w:r>
          </w:p>
        </w:tc>
        <w:tc>
          <w:tcPr>
            <w:tcW w:w="1920" w:type="dxa"/>
          </w:tcPr>
          <w:p w14:paraId="7D50465E" w14:textId="77777777" w:rsidR="00016D3F" w:rsidRPr="00C540A4" w:rsidRDefault="00016D3F" w:rsidP="00874B2D">
            <w:pPr>
              <w:spacing w:before="63"/>
              <w:rPr>
                <w:rFonts w:ascii="Times New Roman" w:eastAsia="Times New Roman" w:hAnsi="Times New Roman" w:cs="Times New Roman"/>
                <w:sz w:val="18"/>
                <w:lang w:val="en-US"/>
              </w:rPr>
            </w:pPr>
          </w:p>
          <w:p w14:paraId="0BA86E7A" w14:textId="77777777" w:rsidR="00016D3F" w:rsidRPr="00C540A4" w:rsidRDefault="00016D3F" w:rsidP="00874B2D">
            <w:pPr>
              <w:spacing w:before="1"/>
              <w:ind w:left="71" w:right="116"/>
              <w:rPr>
                <w:rFonts w:ascii="Times New Roman" w:eastAsia="Times New Roman" w:hAnsi="Times New Roman" w:cs="Times New Roman"/>
                <w:sz w:val="18"/>
                <w:lang w:val="en-US"/>
              </w:rPr>
            </w:pPr>
            <w:r w:rsidRPr="00C540A4">
              <w:rPr>
                <w:rFonts w:ascii="Times New Roman" w:eastAsia="Times New Roman" w:hAnsi="Times New Roman" w:cs="Times New Roman"/>
                <w:sz w:val="18"/>
                <w:lang w:val="en-US"/>
              </w:rPr>
              <w:t>Organization</w:t>
            </w:r>
            <w:r w:rsidRPr="00C540A4">
              <w:rPr>
                <w:rFonts w:ascii="Times New Roman" w:eastAsia="Times New Roman" w:hAnsi="Times New Roman" w:cs="Times New Roman"/>
                <w:spacing w:val="-12"/>
                <w:sz w:val="18"/>
                <w:lang w:val="en-US"/>
              </w:rPr>
              <w:t xml:space="preserve"> </w:t>
            </w:r>
            <w:r w:rsidRPr="00C540A4">
              <w:rPr>
                <w:rFonts w:ascii="Times New Roman" w:eastAsia="Times New Roman" w:hAnsi="Times New Roman" w:cs="Times New Roman"/>
                <w:sz w:val="18"/>
                <w:lang w:val="en-US"/>
              </w:rPr>
              <w:t xml:space="preserve">Economic Cooperation And </w:t>
            </w:r>
            <w:r w:rsidRPr="00C540A4">
              <w:rPr>
                <w:rFonts w:ascii="Times New Roman" w:eastAsia="Times New Roman" w:hAnsi="Times New Roman" w:cs="Times New Roman"/>
                <w:spacing w:val="-2"/>
                <w:sz w:val="18"/>
                <w:lang w:val="en-US"/>
              </w:rPr>
              <w:t>Development</w:t>
            </w:r>
          </w:p>
        </w:tc>
        <w:tc>
          <w:tcPr>
            <w:tcW w:w="1310" w:type="dxa"/>
          </w:tcPr>
          <w:p w14:paraId="57A2E834" w14:textId="77777777" w:rsidR="00016D3F" w:rsidRPr="00C540A4" w:rsidRDefault="00016D3F" w:rsidP="00874B2D">
            <w:pPr>
              <w:spacing w:before="167"/>
              <w:rPr>
                <w:rFonts w:ascii="Times New Roman" w:eastAsia="Times New Roman" w:hAnsi="Times New Roman" w:cs="Times New Roman"/>
                <w:sz w:val="18"/>
                <w:lang w:val="en-US"/>
              </w:rPr>
            </w:pPr>
          </w:p>
          <w:p w14:paraId="1FB30156" w14:textId="77777777" w:rsidR="00016D3F" w:rsidRPr="00C540A4" w:rsidRDefault="00016D3F" w:rsidP="00874B2D">
            <w:pPr>
              <w:ind w:left="70" w:right="197"/>
              <w:rPr>
                <w:rFonts w:ascii="Times New Roman" w:eastAsia="Times New Roman" w:hAnsi="Times New Roman" w:cs="Times New Roman"/>
                <w:sz w:val="18"/>
              </w:rPr>
            </w:pPr>
            <w:r w:rsidRPr="00C540A4">
              <w:rPr>
                <w:rFonts w:ascii="Times New Roman" w:eastAsia="Times New Roman" w:hAnsi="Times New Roman" w:cs="Times New Roman"/>
                <w:spacing w:val="-2"/>
                <w:sz w:val="18"/>
              </w:rPr>
              <w:t>Resolución 000372</w:t>
            </w:r>
          </w:p>
        </w:tc>
        <w:tc>
          <w:tcPr>
            <w:tcW w:w="2306" w:type="dxa"/>
          </w:tcPr>
          <w:p w14:paraId="3147100B" w14:textId="77777777" w:rsidR="00016D3F" w:rsidRPr="00C540A4" w:rsidRDefault="00016D3F" w:rsidP="00874B2D">
            <w:pPr>
              <w:spacing w:before="167"/>
              <w:rPr>
                <w:rFonts w:ascii="Times New Roman" w:eastAsia="Times New Roman" w:hAnsi="Times New Roman" w:cs="Times New Roman"/>
                <w:sz w:val="18"/>
              </w:rPr>
            </w:pPr>
          </w:p>
          <w:p w14:paraId="0E3F3AA2" w14:textId="77777777" w:rsidR="00016D3F" w:rsidRPr="00C540A4" w:rsidRDefault="00016D3F" w:rsidP="00874B2D">
            <w:pPr>
              <w:ind w:left="72"/>
              <w:rPr>
                <w:rFonts w:ascii="Times New Roman" w:eastAsia="Times New Roman" w:hAnsi="Times New Roman" w:cs="Times New Roman"/>
                <w:sz w:val="18"/>
              </w:rPr>
            </w:pPr>
            <w:r w:rsidRPr="00C540A4">
              <w:rPr>
                <w:rFonts w:ascii="Times New Roman" w:eastAsia="Times New Roman" w:hAnsi="Times New Roman" w:cs="Times New Roman"/>
                <w:sz w:val="18"/>
              </w:rPr>
              <w:t>Transferir</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único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desembolso pago membresía</w:t>
            </w:r>
          </w:p>
        </w:tc>
        <w:tc>
          <w:tcPr>
            <w:tcW w:w="1949" w:type="dxa"/>
          </w:tcPr>
          <w:p w14:paraId="2AB91B04" w14:textId="77777777" w:rsidR="00016D3F" w:rsidRPr="00C540A4" w:rsidRDefault="00016D3F" w:rsidP="00874B2D">
            <w:pPr>
              <w:rPr>
                <w:rFonts w:ascii="Times New Roman" w:eastAsia="Times New Roman" w:hAnsi="Times New Roman" w:cs="Times New Roman"/>
                <w:sz w:val="18"/>
              </w:rPr>
            </w:pPr>
          </w:p>
          <w:p w14:paraId="1A4E2AD8" w14:textId="77777777" w:rsidR="00016D3F" w:rsidRPr="00C540A4" w:rsidRDefault="00016D3F" w:rsidP="00874B2D">
            <w:pPr>
              <w:spacing w:before="65"/>
              <w:rPr>
                <w:rFonts w:ascii="Times New Roman" w:eastAsia="Times New Roman" w:hAnsi="Times New Roman" w:cs="Times New Roman"/>
                <w:sz w:val="18"/>
              </w:rPr>
            </w:pPr>
          </w:p>
          <w:p w14:paraId="43CE5166" w14:textId="77777777" w:rsidR="00016D3F" w:rsidRPr="00C540A4" w:rsidRDefault="00016D3F" w:rsidP="00874B2D">
            <w:pPr>
              <w:tabs>
                <w:tab w:val="left" w:pos="494"/>
              </w:tabs>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10"/>
                <w:sz w:val="18"/>
              </w:rPr>
              <w:t>$</w:t>
            </w:r>
            <w:r w:rsidRPr="00C540A4">
              <w:rPr>
                <w:rFonts w:ascii="Times New Roman" w:eastAsia="Times New Roman" w:hAnsi="Times New Roman" w:cs="Times New Roman"/>
                <w:sz w:val="18"/>
              </w:rPr>
              <w:tab/>
            </w:r>
            <w:r w:rsidRPr="00C540A4">
              <w:rPr>
                <w:rFonts w:ascii="Times New Roman" w:eastAsia="Times New Roman" w:hAnsi="Times New Roman" w:cs="Times New Roman"/>
                <w:spacing w:val="-2"/>
                <w:sz w:val="18"/>
              </w:rPr>
              <w:t>34.745.499,47</w:t>
            </w:r>
          </w:p>
        </w:tc>
      </w:tr>
      <w:tr w:rsidR="00016D3F" w:rsidRPr="00C540A4" w14:paraId="46F630C3" w14:textId="77777777" w:rsidTr="00874B2D">
        <w:trPr>
          <w:trHeight w:val="305"/>
        </w:trPr>
        <w:tc>
          <w:tcPr>
            <w:tcW w:w="1399" w:type="dxa"/>
            <w:tcBorders>
              <w:left w:val="nil"/>
              <w:bottom w:val="nil"/>
              <w:right w:val="nil"/>
            </w:tcBorders>
          </w:tcPr>
          <w:p w14:paraId="1D020F9A" w14:textId="77777777" w:rsidR="00016D3F" w:rsidRPr="00C540A4" w:rsidRDefault="00016D3F" w:rsidP="00874B2D">
            <w:pPr>
              <w:rPr>
                <w:rFonts w:ascii="Times New Roman" w:eastAsia="Times New Roman" w:hAnsi="Times New Roman" w:cs="Times New Roman"/>
                <w:sz w:val="20"/>
              </w:rPr>
            </w:pPr>
          </w:p>
        </w:tc>
        <w:tc>
          <w:tcPr>
            <w:tcW w:w="1920" w:type="dxa"/>
            <w:tcBorders>
              <w:left w:val="nil"/>
              <w:bottom w:val="nil"/>
              <w:right w:val="nil"/>
            </w:tcBorders>
          </w:tcPr>
          <w:p w14:paraId="731D486E" w14:textId="77777777" w:rsidR="00016D3F" w:rsidRPr="00C540A4" w:rsidRDefault="00016D3F" w:rsidP="00874B2D">
            <w:pPr>
              <w:rPr>
                <w:rFonts w:ascii="Times New Roman" w:eastAsia="Times New Roman" w:hAnsi="Times New Roman" w:cs="Times New Roman"/>
                <w:sz w:val="20"/>
              </w:rPr>
            </w:pPr>
          </w:p>
        </w:tc>
        <w:tc>
          <w:tcPr>
            <w:tcW w:w="1310" w:type="dxa"/>
            <w:tcBorders>
              <w:left w:val="nil"/>
              <w:bottom w:val="nil"/>
              <w:right w:val="nil"/>
            </w:tcBorders>
          </w:tcPr>
          <w:p w14:paraId="45709AB9" w14:textId="77777777" w:rsidR="00016D3F" w:rsidRPr="00C540A4" w:rsidRDefault="00016D3F" w:rsidP="00874B2D">
            <w:pPr>
              <w:rPr>
                <w:rFonts w:ascii="Times New Roman" w:eastAsia="Times New Roman" w:hAnsi="Times New Roman" w:cs="Times New Roman"/>
                <w:sz w:val="20"/>
              </w:rPr>
            </w:pPr>
          </w:p>
        </w:tc>
        <w:tc>
          <w:tcPr>
            <w:tcW w:w="2306" w:type="dxa"/>
            <w:tcBorders>
              <w:left w:val="nil"/>
              <w:bottom w:val="nil"/>
              <w:right w:val="nil"/>
            </w:tcBorders>
          </w:tcPr>
          <w:p w14:paraId="0BEC814E" w14:textId="77777777" w:rsidR="00016D3F" w:rsidRPr="00C540A4" w:rsidRDefault="00016D3F" w:rsidP="00874B2D">
            <w:pPr>
              <w:spacing w:before="98" w:line="187" w:lineRule="exact"/>
              <w:ind w:left="77"/>
              <w:rPr>
                <w:rFonts w:ascii="Times New Roman" w:eastAsia="Times New Roman" w:hAnsi="Times New Roman" w:cs="Times New Roman"/>
                <w:b/>
                <w:sz w:val="18"/>
              </w:rPr>
            </w:pPr>
            <w:r w:rsidRPr="00C540A4">
              <w:rPr>
                <w:rFonts w:ascii="Times New Roman" w:eastAsia="Times New Roman" w:hAnsi="Times New Roman" w:cs="Times New Roman"/>
                <w:b/>
                <w:spacing w:val="-2"/>
                <w:sz w:val="18"/>
              </w:rPr>
              <w:t>TOTAL:</w:t>
            </w:r>
          </w:p>
        </w:tc>
        <w:tc>
          <w:tcPr>
            <w:tcW w:w="1949" w:type="dxa"/>
            <w:tcBorders>
              <w:left w:val="nil"/>
              <w:bottom w:val="nil"/>
              <w:right w:val="nil"/>
            </w:tcBorders>
          </w:tcPr>
          <w:p w14:paraId="0B293580" w14:textId="77777777" w:rsidR="00016D3F" w:rsidRPr="00C540A4" w:rsidRDefault="00016D3F" w:rsidP="00874B2D">
            <w:pPr>
              <w:tabs>
                <w:tab w:val="left" w:pos="571"/>
              </w:tabs>
              <w:spacing w:before="98" w:line="187" w:lineRule="exact"/>
              <w:ind w:left="121"/>
              <w:rPr>
                <w:rFonts w:ascii="Times New Roman" w:eastAsia="Times New Roman" w:hAnsi="Times New Roman" w:cs="Times New Roman"/>
                <w:b/>
                <w:sz w:val="18"/>
              </w:rPr>
            </w:pPr>
            <w:r w:rsidRPr="00C540A4">
              <w:rPr>
                <w:rFonts w:ascii="Times New Roman" w:eastAsia="Times New Roman" w:hAnsi="Times New Roman" w:cs="Times New Roman"/>
                <w:b/>
                <w:spacing w:val="-10"/>
                <w:sz w:val="18"/>
              </w:rPr>
              <w:t>$</w:t>
            </w:r>
            <w:r w:rsidRPr="00C540A4">
              <w:rPr>
                <w:rFonts w:ascii="Times New Roman" w:eastAsia="Times New Roman" w:hAnsi="Times New Roman" w:cs="Times New Roman"/>
                <w:b/>
                <w:sz w:val="18"/>
              </w:rPr>
              <w:tab/>
            </w:r>
            <w:r w:rsidRPr="00C540A4">
              <w:rPr>
                <w:rFonts w:ascii="Times New Roman" w:eastAsia="Times New Roman" w:hAnsi="Times New Roman" w:cs="Times New Roman"/>
                <w:b/>
                <w:spacing w:val="-2"/>
                <w:sz w:val="18"/>
              </w:rPr>
              <w:t>1.504.287.537,47</w:t>
            </w:r>
          </w:p>
        </w:tc>
      </w:tr>
    </w:tbl>
    <w:p w14:paraId="6DB98AB2" w14:textId="77777777" w:rsidR="00016D3F" w:rsidRDefault="00016D3F" w:rsidP="00016D3F">
      <w:pPr>
        <w:pStyle w:val="Textoindependiente"/>
        <w:ind w:right="-50"/>
        <w:jc w:val="both"/>
        <w:rPr>
          <w:b/>
          <w:sz w:val="28"/>
          <w:szCs w:val="28"/>
        </w:rPr>
      </w:pPr>
    </w:p>
    <w:p w14:paraId="020AB10D" w14:textId="77777777" w:rsidR="00016D3F" w:rsidRPr="00C540A4" w:rsidRDefault="00016D3F" w:rsidP="00016D3F">
      <w:pPr>
        <w:pStyle w:val="Textoindependiente"/>
        <w:ind w:right="-50"/>
        <w:jc w:val="both"/>
        <w:rPr>
          <w:bCs/>
        </w:rPr>
      </w:pPr>
      <w:r w:rsidRPr="00C540A4">
        <w:rPr>
          <w:bCs/>
        </w:rPr>
        <w:t>La subcuenta 249027</w:t>
      </w:r>
      <w:r>
        <w:rPr>
          <w:bCs/>
        </w:rPr>
        <w:t>,</w:t>
      </w:r>
      <w:r w:rsidRPr="00C540A4">
        <w:rPr>
          <w:bCs/>
        </w:rPr>
        <w:t xml:space="preserve"> por valor de $10.324.496,00 corresponde a los viáticos y gastos de viaje de las obligaciones pendientes de pago al 31 de diciembre de 2024. </w:t>
      </w:r>
      <w:r w:rsidRPr="005F32F7">
        <w:rPr>
          <w:b/>
          <w:bCs/>
          <w:u w:val="single"/>
        </w:rPr>
        <w:t>En cuanto se tenga la disponibilidad de PAC se realizan los pagos en el año 2025.</w:t>
      </w:r>
    </w:p>
    <w:p w14:paraId="6F36DFDD" w14:textId="77777777" w:rsidR="00016D3F" w:rsidRPr="00C540A4" w:rsidRDefault="00016D3F" w:rsidP="00016D3F">
      <w:pPr>
        <w:pStyle w:val="Textoindependiente"/>
        <w:ind w:right="-50"/>
        <w:jc w:val="both"/>
        <w:rPr>
          <w:bCs/>
        </w:rPr>
      </w:pPr>
    </w:p>
    <w:p w14:paraId="27371E92" w14:textId="77777777" w:rsidR="00016D3F" w:rsidRDefault="00016D3F" w:rsidP="00016D3F">
      <w:pPr>
        <w:pStyle w:val="Textoindependiente"/>
        <w:ind w:right="-50"/>
        <w:jc w:val="both"/>
        <w:rPr>
          <w:bCs/>
        </w:rPr>
      </w:pPr>
      <w:r w:rsidRPr="00C540A4">
        <w:rPr>
          <w:bCs/>
        </w:rPr>
        <w:t>La subcuenta 249032</w:t>
      </w:r>
      <w:r>
        <w:rPr>
          <w:bCs/>
        </w:rPr>
        <w:t>,</w:t>
      </w:r>
      <w:r w:rsidRPr="00C540A4">
        <w:rPr>
          <w:bCs/>
        </w:rPr>
        <w:t xml:space="preserve"> presenta saldo contable para la vigencia 2024 por valor de</w:t>
      </w:r>
      <w:r>
        <w:rPr>
          <w:bCs/>
        </w:rPr>
        <w:t xml:space="preserve"> </w:t>
      </w:r>
      <w:r w:rsidRPr="00C540A4">
        <w:rPr>
          <w:bCs/>
        </w:rPr>
        <w:t>$315.432.393,00, los cuales corresponden a:</w:t>
      </w:r>
    </w:p>
    <w:p w14:paraId="089C8635" w14:textId="77777777" w:rsidR="00016D3F" w:rsidRPr="00C540A4" w:rsidRDefault="00016D3F" w:rsidP="00016D3F">
      <w:pPr>
        <w:pStyle w:val="Textoindependiente"/>
        <w:ind w:right="-50"/>
        <w:jc w:val="both"/>
        <w:rPr>
          <w:bCs/>
        </w:rPr>
      </w:pPr>
    </w:p>
    <w:p w14:paraId="77D55772" w14:textId="77777777" w:rsidR="00016D3F" w:rsidRPr="00C540A4" w:rsidRDefault="00016D3F" w:rsidP="003C7104">
      <w:pPr>
        <w:pStyle w:val="Textoindependiente"/>
        <w:numPr>
          <w:ilvl w:val="0"/>
          <w:numId w:val="7"/>
        </w:numPr>
        <w:ind w:right="-50"/>
        <w:jc w:val="both"/>
        <w:rPr>
          <w:bCs/>
        </w:rPr>
      </w:pPr>
      <w:r w:rsidRPr="00C540A4">
        <w:rPr>
          <w:bCs/>
        </w:rPr>
        <w:t>$217.122.909,00 sentencias y conciliaciones pendientes por pagar a 11 beneficiarios y se realizarán los pagos en la medida que la Oficina Asesora Jurídica del Ministerio de Agricultura y Desarrollo Rural</w:t>
      </w:r>
      <w:r>
        <w:rPr>
          <w:bCs/>
        </w:rPr>
        <w:t>,</w:t>
      </w:r>
      <w:r w:rsidRPr="00C540A4">
        <w:rPr>
          <w:bCs/>
        </w:rPr>
        <w:t xml:space="preserve"> cuente con el acto administrativo que soporte el respectivo giro.</w:t>
      </w:r>
    </w:p>
    <w:p w14:paraId="4E88B975" w14:textId="77777777" w:rsidR="00016D3F" w:rsidRPr="00C540A4" w:rsidRDefault="00016D3F" w:rsidP="00016D3F">
      <w:pPr>
        <w:pStyle w:val="Textoindependiente"/>
        <w:ind w:right="-50"/>
        <w:jc w:val="both"/>
        <w:rPr>
          <w:bCs/>
        </w:rPr>
      </w:pPr>
    </w:p>
    <w:p w14:paraId="6E3F9FE2" w14:textId="77777777" w:rsidR="00016D3F" w:rsidRPr="00C540A4" w:rsidRDefault="00016D3F" w:rsidP="003C7104">
      <w:pPr>
        <w:pStyle w:val="Textoindependiente"/>
        <w:numPr>
          <w:ilvl w:val="0"/>
          <w:numId w:val="7"/>
        </w:numPr>
        <w:ind w:right="-50"/>
        <w:jc w:val="both"/>
        <w:rPr>
          <w:bCs/>
        </w:rPr>
      </w:pPr>
      <w:r w:rsidRPr="00C540A4">
        <w:rPr>
          <w:bCs/>
        </w:rPr>
        <w:t>$98.309.484,00 conciernen a valores liquidados para pago a pensionados del Liquidado IDEMA y acreedores varios sujetos a devolución.</w:t>
      </w:r>
    </w:p>
    <w:p w14:paraId="19E58DE6" w14:textId="77777777" w:rsidR="00016D3F" w:rsidRPr="00C540A4" w:rsidRDefault="00016D3F" w:rsidP="00016D3F">
      <w:pPr>
        <w:pStyle w:val="Textoindependiente"/>
        <w:ind w:right="-50"/>
        <w:jc w:val="both"/>
        <w:rPr>
          <w:bCs/>
        </w:rPr>
      </w:pPr>
    </w:p>
    <w:p w14:paraId="16818082" w14:textId="77777777" w:rsidR="00016D3F" w:rsidRPr="00C540A4" w:rsidRDefault="00016D3F" w:rsidP="00016D3F">
      <w:pPr>
        <w:pStyle w:val="Textoindependiente"/>
        <w:ind w:right="-50"/>
        <w:jc w:val="both"/>
        <w:rPr>
          <w:bCs/>
        </w:rPr>
      </w:pPr>
      <w:r w:rsidRPr="00C540A4">
        <w:rPr>
          <w:bCs/>
        </w:rPr>
        <w:t>En la vigencia 2024 se realizó un pago de acreedor por valor de $560.302,00.</w:t>
      </w:r>
    </w:p>
    <w:p w14:paraId="02C32D9C" w14:textId="77777777" w:rsidR="00016D3F" w:rsidRPr="00C540A4" w:rsidRDefault="00016D3F" w:rsidP="00016D3F">
      <w:pPr>
        <w:pStyle w:val="Textoindependiente"/>
        <w:ind w:right="-50"/>
        <w:jc w:val="both"/>
        <w:rPr>
          <w:bCs/>
        </w:rPr>
      </w:pPr>
      <w:r w:rsidRPr="00C540A4">
        <w:rPr>
          <w:bCs/>
        </w:rPr>
        <w:t>El saldo de las subcuentas 249034 y 249050 corresponde a parafiscales del mes de diciembre de la nómina de funcionarios del Ministerio con los siguientes auxiliares:</w:t>
      </w:r>
    </w:p>
    <w:p w14:paraId="14B97CD0" w14:textId="77777777" w:rsidR="00016D3F" w:rsidRDefault="00016D3F" w:rsidP="00016D3F">
      <w:pPr>
        <w:pStyle w:val="Textoindependiente"/>
        <w:ind w:right="-50"/>
        <w:jc w:val="both"/>
        <w:rPr>
          <w:b/>
          <w:sz w:val="28"/>
          <w:szCs w:val="28"/>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5699"/>
        <w:gridCol w:w="1710"/>
      </w:tblGrid>
      <w:tr w:rsidR="00016D3F" w:rsidRPr="00C540A4" w14:paraId="5381A37E" w14:textId="77777777" w:rsidTr="00874B2D">
        <w:trPr>
          <w:trHeight w:val="414"/>
        </w:trPr>
        <w:tc>
          <w:tcPr>
            <w:tcW w:w="1644" w:type="dxa"/>
            <w:shd w:val="clear" w:color="auto" w:fill="3366CC"/>
          </w:tcPr>
          <w:p w14:paraId="2AF5ECF3" w14:textId="77777777" w:rsidR="00016D3F" w:rsidRPr="00C540A4" w:rsidRDefault="00016D3F" w:rsidP="00874B2D">
            <w:pPr>
              <w:spacing w:line="206" w:lineRule="exact"/>
              <w:ind w:left="290" w:right="324" w:firstLine="86"/>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CÓDIGO CONTABLE</w:t>
            </w:r>
          </w:p>
        </w:tc>
        <w:tc>
          <w:tcPr>
            <w:tcW w:w="5699" w:type="dxa"/>
            <w:shd w:val="clear" w:color="auto" w:fill="3366CC"/>
          </w:tcPr>
          <w:p w14:paraId="378FE601" w14:textId="77777777" w:rsidR="00016D3F" w:rsidRPr="00C540A4" w:rsidRDefault="00016D3F" w:rsidP="00874B2D">
            <w:pPr>
              <w:spacing w:before="103"/>
              <w:ind w:right="55"/>
              <w:jc w:val="center"/>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CONCEPTO</w:t>
            </w:r>
          </w:p>
        </w:tc>
        <w:tc>
          <w:tcPr>
            <w:tcW w:w="1710" w:type="dxa"/>
            <w:shd w:val="clear" w:color="auto" w:fill="3366CC"/>
          </w:tcPr>
          <w:p w14:paraId="26778DA4" w14:textId="77777777" w:rsidR="00016D3F" w:rsidRPr="00C540A4" w:rsidRDefault="00016D3F" w:rsidP="00874B2D">
            <w:pPr>
              <w:spacing w:before="103"/>
              <w:ind w:left="496"/>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VALOR</w:t>
            </w:r>
          </w:p>
        </w:tc>
      </w:tr>
      <w:tr w:rsidR="00016D3F" w:rsidRPr="00C540A4" w14:paraId="7F8169A9" w14:textId="77777777" w:rsidTr="00874B2D">
        <w:trPr>
          <w:trHeight w:val="294"/>
        </w:trPr>
        <w:tc>
          <w:tcPr>
            <w:tcW w:w="1644" w:type="dxa"/>
          </w:tcPr>
          <w:p w14:paraId="2F6A0D97" w14:textId="77777777" w:rsidR="00016D3F" w:rsidRPr="00C540A4" w:rsidRDefault="00016D3F" w:rsidP="00874B2D">
            <w:pPr>
              <w:spacing w:before="43"/>
              <w:ind w:left="6"/>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249034001</w:t>
            </w:r>
          </w:p>
        </w:tc>
        <w:tc>
          <w:tcPr>
            <w:tcW w:w="5699" w:type="dxa"/>
          </w:tcPr>
          <w:p w14:paraId="12981427" w14:textId="77777777" w:rsidR="00016D3F" w:rsidRPr="00C540A4" w:rsidRDefault="00016D3F" w:rsidP="00874B2D">
            <w:pPr>
              <w:spacing w:before="43"/>
              <w:ind w:left="-3"/>
              <w:rPr>
                <w:rFonts w:ascii="Times New Roman" w:eastAsia="Times New Roman" w:hAnsi="Times New Roman" w:cs="Times New Roman"/>
                <w:sz w:val="18"/>
              </w:rPr>
            </w:pPr>
            <w:r w:rsidRPr="00C540A4">
              <w:rPr>
                <w:rFonts w:ascii="Times New Roman" w:eastAsia="Times New Roman" w:hAnsi="Times New Roman" w:cs="Times New Roman"/>
                <w:color w:val="1F1F1E"/>
                <w:sz w:val="18"/>
              </w:rPr>
              <w:t>Aportes</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a</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Escuelas</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Industriales e</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 xml:space="preserve">Institutos </w:t>
            </w:r>
            <w:r w:rsidRPr="00C540A4">
              <w:rPr>
                <w:rFonts w:ascii="Times New Roman" w:eastAsia="Times New Roman" w:hAnsi="Times New Roman" w:cs="Times New Roman"/>
                <w:color w:val="1F1F1E"/>
                <w:spacing w:val="-2"/>
                <w:sz w:val="18"/>
              </w:rPr>
              <w:t>Técnicos</w:t>
            </w:r>
          </w:p>
        </w:tc>
        <w:tc>
          <w:tcPr>
            <w:tcW w:w="1710" w:type="dxa"/>
          </w:tcPr>
          <w:p w14:paraId="6F49DBC8" w14:textId="77777777" w:rsidR="00016D3F" w:rsidRPr="00C540A4" w:rsidRDefault="00016D3F" w:rsidP="00874B2D">
            <w:pPr>
              <w:spacing w:before="43"/>
              <w:ind w:right="94"/>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17.511.900,00</w:t>
            </w:r>
          </w:p>
        </w:tc>
      </w:tr>
      <w:tr w:rsidR="00016D3F" w:rsidRPr="00C540A4" w14:paraId="5F511D7E" w14:textId="77777777" w:rsidTr="00874B2D">
        <w:trPr>
          <w:trHeight w:val="294"/>
        </w:trPr>
        <w:tc>
          <w:tcPr>
            <w:tcW w:w="1644" w:type="dxa"/>
          </w:tcPr>
          <w:p w14:paraId="22BF68B7" w14:textId="77777777" w:rsidR="00016D3F" w:rsidRPr="00C540A4" w:rsidRDefault="00016D3F" w:rsidP="00874B2D">
            <w:pPr>
              <w:spacing w:before="43"/>
              <w:ind w:left="6"/>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249034002</w:t>
            </w:r>
          </w:p>
        </w:tc>
        <w:tc>
          <w:tcPr>
            <w:tcW w:w="5699" w:type="dxa"/>
          </w:tcPr>
          <w:p w14:paraId="2420F2BF" w14:textId="77777777" w:rsidR="00016D3F" w:rsidRPr="00C540A4" w:rsidRDefault="00016D3F" w:rsidP="00874B2D">
            <w:pPr>
              <w:spacing w:before="43"/>
              <w:ind w:left="-3"/>
              <w:rPr>
                <w:rFonts w:ascii="Times New Roman" w:eastAsia="Times New Roman" w:hAnsi="Times New Roman" w:cs="Times New Roman"/>
                <w:sz w:val="18"/>
              </w:rPr>
            </w:pPr>
            <w:r w:rsidRPr="00C540A4">
              <w:rPr>
                <w:rFonts w:ascii="Times New Roman" w:eastAsia="Times New Roman" w:hAnsi="Times New Roman" w:cs="Times New Roman"/>
                <w:color w:val="1F1F1E"/>
                <w:sz w:val="18"/>
              </w:rPr>
              <w:t>Aportes</w:t>
            </w:r>
            <w:r w:rsidRPr="00C540A4">
              <w:rPr>
                <w:rFonts w:ascii="Times New Roman" w:eastAsia="Times New Roman" w:hAnsi="Times New Roman" w:cs="Times New Roman"/>
                <w:color w:val="1F1F1E"/>
                <w:spacing w:val="-3"/>
                <w:sz w:val="18"/>
              </w:rPr>
              <w:t xml:space="preserve"> </w:t>
            </w:r>
            <w:r w:rsidRPr="00C540A4">
              <w:rPr>
                <w:rFonts w:ascii="Times New Roman" w:eastAsia="Times New Roman" w:hAnsi="Times New Roman" w:cs="Times New Roman"/>
                <w:color w:val="1F1F1E"/>
                <w:sz w:val="18"/>
              </w:rPr>
              <w:t>a</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la</w:t>
            </w:r>
            <w:r w:rsidRPr="00C540A4">
              <w:rPr>
                <w:rFonts w:ascii="Times New Roman" w:eastAsia="Times New Roman" w:hAnsi="Times New Roman" w:cs="Times New Roman"/>
                <w:color w:val="1F1F1E"/>
                <w:spacing w:val="1"/>
                <w:sz w:val="18"/>
              </w:rPr>
              <w:t xml:space="preserve"> </w:t>
            </w:r>
            <w:proofErr w:type="spellStart"/>
            <w:r w:rsidRPr="00C540A4">
              <w:rPr>
                <w:rFonts w:ascii="Times New Roman" w:eastAsia="Times New Roman" w:hAnsi="Times New Roman" w:cs="Times New Roman"/>
                <w:color w:val="1F1F1E"/>
                <w:spacing w:val="-4"/>
                <w:sz w:val="18"/>
              </w:rPr>
              <w:t>Esap</w:t>
            </w:r>
            <w:proofErr w:type="spellEnd"/>
          </w:p>
        </w:tc>
        <w:tc>
          <w:tcPr>
            <w:tcW w:w="1710" w:type="dxa"/>
          </w:tcPr>
          <w:p w14:paraId="1F0D610E" w14:textId="77777777" w:rsidR="00016D3F" w:rsidRPr="00C540A4" w:rsidRDefault="00016D3F" w:rsidP="00874B2D">
            <w:pPr>
              <w:spacing w:before="43"/>
              <w:ind w:right="94"/>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8.763.400,00</w:t>
            </w:r>
          </w:p>
        </w:tc>
      </w:tr>
      <w:tr w:rsidR="00016D3F" w:rsidRPr="00C540A4" w14:paraId="1136415A" w14:textId="77777777" w:rsidTr="00874B2D">
        <w:trPr>
          <w:trHeight w:val="294"/>
        </w:trPr>
        <w:tc>
          <w:tcPr>
            <w:tcW w:w="7343" w:type="dxa"/>
            <w:gridSpan w:val="2"/>
          </w:tcPr>
          <w:p w14:paraId="45E54895" w14:textId="77777777" w:rsidR="00016D3F" w:rsidRPr="00C540A4" w:rsidRDefault="00016D3F" w:rsidP="00874B2D">
            <w:pPr>
              <w:spacing w:before="45"/>
              <w:ind w:left="6"/>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Subcuenta</w:t>
            </w:r>
            <w:r w:rsidRPr="00C540A4">
              <w:rPr>
                <w:rFonts w:ascii="Times New Roman" w:eastAsia="Times New Roman" w:hAnsi="Times New Roman" w:cs="Times New Roman"/>
                <w:b/>
                <w:color w:val="1F1F1E"/>
                <w:spacing w:val="-3"/>
                <w:sz w:val="18"/>
              </w:rPr>
              <w:t xml:space="preserve"> </w:t>
            </w:r>
            <w:r w:rsidRPr="00C540A4">
              <w:rPr>
                <w:rFonts w:ascii="Times New Roman" w:eastAsia="Times New Roman" w:hAnsi="Times New Roman" w:cs="Times New Roman"/>
                <w:b/>
                <w:color w:val="1F1F1E"/>
                <w:spacing w:val="-2"/>
                <w:sz w:val="18"/>
              </w:rPr>
              <w:t>249034</w:t>
            </w:r>
          </w:p>
        </w:tc>
        <w:tc>
          <w:tcPr>
            <w:tcW w:w="1710" w:type="dxa"/>
          </w:tcPr>
          <w:p w14:paraId="081E65DB" w14:textId="77777777" w:rsidR="00016D3F" w:rsidRPr="00C540A4" w:rsidRDefault="00016D3F" w:rsidP="00874B2D">
            <w:pPr>
              <w:spacing w:before="45"/>
              <w:ind w:right="92"/>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pacing w:val="-2"/>
                <w:sz w:val="18"/>
              </w:rPr>
              <w:t>26.275.300,00</w:t>
            </w:r>
          </w:p>
        </w:tc>
      </w:tr>
      <w:tr w:rsidR="00016D3F" w:rsidRPr="00C540A4" w14:paraId="03D313C5" w14:textId="77777777" w:rsidTr="00874B2D">
        <w:trPr>
          <w:trHeight w:val="294"/>
        </w:trPr>
        <w:tc>
          <w:tcPr>
            <w:tcW w:w="1644" w:type="dxa"/>
          </w:tcPr>
          <w:p w14:paraId="6975D569" w14:textId="77777777" w:rsidR="00016D3F" w:rsidRPr="00C540A4" w:rsidRDefault="00016D3F" w:rsidP="00874B2D">
            <w:pPr>
              <w:spacing w:before="45"/>
              <w:ind w:left="6"/>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249050001</w:t>
            </w:r>
          </w:p>
        </w:tc>
        <w:tc>
          <w:tcPr>
            <w:tcW w:w="5699" w:type="dxa"/>
          </w:tcPr>
          <w:p w14:paraId="6889146E" w14:textId="77777777" w:rsidR="00016D3F" w:rsidRPr="00C540A4" w:rsidRDefault="00016D3F" w:rsidP="00874B2D">
            <w:pPr>
              <w:spacing w:before="45"/>
              <w:ind w:left="-3"/>
              <w:rPr>
                <w:rFonts w:ascii="Times New Roman" w:eastAsia="Times New Roman" w:hAnsi="Times New Roman" w:cs="Times New Roman"/>
                <w:sz w:val="18"/>
              </w:rPr>
            </w:pPr>
            <w:r w:rsidRPr="00C540A4">
              <w:rPr>
                <w:rFonts w:ascii="Times New Roman" w:eastAsia="Times New Roman" w:hAnsi="Times New Roman" w:cs="Times New Roman"/>
                <w:color w:val="1F1F1E"/>
                <w:sz w:val="18"/>
              </w:rPr>
              <w:t>Aportes</w:t>
            </w:r>
            <w:r w:rsidRPr="00C540A4">
              <w:rPr>
                <w:rFonts w:ascii="Times New Roman" w:eastAsia="Times New Roman" w:hAnsi="Times New Roman" w:cs="Times New Roman"/>
                <w:color w:val="1F1F1E"/>
                <w:spacing w:val="-1"/>
                <w:sz w:val="18"/>
              </w:rPr>
              <w:t xml:space="preserve"> </w:t>
            </w:r>
            <w:r w:rsidRPr="00C540A4">
              <w:rPr>
                <w:rFonts w:ascii="Times New Roman" w:eastAsia="Times New Roman" w:hAnsi="Times New Roman" w:cs="Times New Roman"/>
                <w:color w:val="1F1F1E"/>
                <w:sz w:val="18"/>
              </w:rPr>
              <w:t xml:space="preserve">al </w:t>
            </w:r>
            <w:r w:rsidRPr="00C540A4">
              <w:rPr>
                <w:rFonts w:ascii="Times New Roman" w:eastAsia="Times New Roman" w:hAnsi="Times New Roman" w:cs="Times New Roman"/>
                <w:color w:val="1F1F1E"/>
                <w:spacing w:val="-4"/>
                <w:sz w:val="18"/>
              </w:rPr>
              <w:t>ICBF</w:t>
            </w:r>
          </w:p>
        </w:tc>
        <w:tc>
          <w:tcPr>
            <w:tcW w:w="1710" w:type="dxa"/>
          </w:tcPr>
          <w:p w14:paraId="6DE1A064" w14:textId="77777777" w:rsidR="00016D3F" w:rsidRPr="00C540A4" w:rsidRDefault="00016D3F" w:rsidP="00874B2D">
            <w:pPr>
              <w:spacing w:before="45"/>
              <w:ind w:right="94"/>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52.513.100,00</w:t>
            </w:r>
          </w:p>
        </w:tc>
      </w:tr>
      <w:tr w:rsidR="00016D3F" w:rsidRPr="00C540A4" w14:paraId="443F83F6" w14:textId="77777777" w:rsidTr="00874B2D">
        <w:trPr>
          <w:trHeight w:val="297"/>
        </w:trPr>
        <w:tc>
          <w:tcPr>
            <w:tcW w:w="1644" w:type="dxa"/>
          </w:tcPr>
          <w:p w14:paraId="53AA0E5C" w14:textId="77777777" w:rsidR="00016D3F" w:rsidRPr="00C540A4" w:rsidRDefault="00016D3F" w:rsidP="00874B2D">
            <w:pPr>
              <w:spacing w:before="45"/>
              <w:ind w:left="6"/>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249050002</w:t>
            </w:r>
          </w:p>
        </w:tc>
        <w:tc>
          <w:tcPr>
            <w:tcW w:w="5699" w:type="dxa"/>
          </w:tcPr>
          <w:p w14:paraId="3DF5B630" w14:textId="77777777" w:rsidR="00016D3F" w:rsidRPr="00C540A4" w:rsidRDefault="00016D3F" w:rsidP="00874B2D">
            <w:pPr>
              <w:spacing w:before="45"/>
              <w:ind w:left="-3"/>
              <w:rPr>
                <w:rFonts w:ascii="Times New Roman" w:eastAsia="Times New Roman" w:hAnsi="Times New Roman" w:cs="Times New Roman"/>
                <w:sz w:val="18"/>
              </w:rPr>
            </w:pPr>
            <w:r w:rsidRPr="00C540A4">
              <w:rPr>
                <w:rFonts w:ascii="Times New Roman" w:eastAsia="Times New Roman" w:hAnsi="Times New Roman" w:cs="Times New Roman"/>
                <w:color w:val="1F1F1E"/>
                <w:sz w:val="18"/>
              </w:rPr>
              <w:t>Aportes</w:t>
            </w:r>
            <w:r w:rsidRPr="00C540A4">
              <w:rPr>
                <w:rFonts w:ascii="Times New Roman" w:eastAsia="Times New Roman" w:hAnsi="Times New Roman" w:cs="Times New Roman"/>
                <w:color w:val="1F1F1E"/>
                <w:spacing w:val="-3"/>
                <w:sz w:val="18"/>
              </w:rPr>
              <w:t xml:space="preserve"> </w:t>
            </w:r>
            <w:r w:rsidRPr="00C540A4">
              <w:rPr>
                <w:rFonts w:ascii="Times New Roman" w:eastAsia="Times New Roman" w:hAnsi="Times New Roman" w:cs="Times New Roman"/>
                <w:color w:val="1F1F1E"/>
                <w:sz w:val="18"/>
              </w:rPr>
              <w:t xml:space="preserve">al </w:t>
            </w:r>
            <w:r w:rsidRPr="00C540A4">
              <w:rPr>
                <w:rFonts w:ascii="Times New Roman" w:eastAsia="Times New Roman" w:hAnsi="Times New Roman" w:cs="Times New Roman"/>
                <w:color w:val="1F1F1E"/>
                <w:spacing w:val="-4"/>
                <w:sz w:val="18"/>
              </w:rPr>
              <w:t>Sena</w:t>
            </w:r>
          </w:p>
        </w:tc>
        <w:tc>
          <w:tcPr>
            <w:tcW w:w="1710" w:type="dxa"/>
          </w:tcPr>
          <w:p w14:paraId="165B3651" w14:textId="77777777" w:rsidR="00016D3F" w:rsidRPr="00C540A4" w:rsidRDefault="00016D3F" w:rsidP="00874B2D">
            <w:pPr>
              <w:spacing w:before="45"/>
              <w:ind w:right="94"/>
              <w:jc w:val="right"/>
              <w:rPr>
                <w:rFonts w:ascii="Times New Roman" w:eastAsia="Times New Roman" w:hAnsi="Times New Roman" w:cs="Times New Roman"/>
                <w:sz w:val="18"/>
              </w:rPr>
            </w:pPr>
            <w:r w:rsidRPr="00C540A4">
              <w:rPr>
                <w:rFonts w:ascii="Times New Roman" w:eastAsia="Times New Roman" w:hAnsi="Times New Roman" w:cs="Times New Roman"/>
                <w:color w:val="1F1F1E"/>
                <w:spacing w:val="-2"/>
                <w:sz w:val="18"/>
              </w:rPr>
              <w:t>8.763.400,00</w:t>
            </w:r>
          </w:p>
        </w:tc>
      </w:tr>
      <w:tr w:rsidR="00016D3F" w:rsidRPr="00C540A4" w14:paraId="040EF4DF" w14:textId="77777777" w:rsidTr="00874B2D">
        <w:trPr>
          <w:trHeight w:val="294"/>
        </w:trPr>
        <w:tc>
          <w:tcPr>
            <w:tcW w:w="7343" w:type="dxa"/>
            <w:gridSpan w:val="2"/>
          </w:tcPr>
          <w:p w14:paraId="53B65998" w14:textId="77777777" w:rsidR="00016D3F" w:rsidRPr="00C540A4" w:rsidRDefault="00016D3F" w:rsidP="00874B2D">
            <w:pPr>
              <w:spacing w:before="43"/>
              <w:ind w:left="726"/>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Subcuenta</w:t>
            </w:r>
            <w:r w:rsidRPr="00C540A4">
              <w:rPr>
                <w:rFonts w:ascii="Times New Roman" w:eastAsia="Times New Roman" w:hAnsi="Times New Roman" w:cs="Times New Roman"/>
                <w:b/>
                <w:color w:val="1F1F1E"/>
                <w:spacing w:val="-3"/>
                <w:sz w:val="18"/>
              </w:rPr>
              <w:t xml:space="preserve"> </w:t>
            </w:r>
            <w:r w:rsidRPr="00C540A4">
              <w:rPr>
                <w:rFonts w:ascii="Times New Roman" w:eastAsia="Times New Roman" w:hAnsi="Times New Roman" w:cs="Times New Roman"/>
                <w:b/>
                <w:color w:val="1F1F1E"/>
                <w:spacing w:val="-2"/>
                <w:sz w:val="18"/>
              </w:rPr>
              <w:t>249050</w:t>
            </w:r>
          </w:p>
        </w:tc>
        <w:tc>
          <w:tcPr>
            <w:tcW w:w="1710" w:type="dxa"/>
          </w:tcPr>
          <w:p w14:paraId="15980545" w14:textId="77777777" w:rsidR="00016D3F" w:rsidRPr="00C540A4" w:rsidRDefault="00016D3F" w:rsidP="00874B2D">
            <w:pPr>
              <w:spacing w:before="43"/>
              <w:ind w:right="92"/>
              <w:jc w:val="right"/>
              <w:rPr>
                <w:rFonts w:ascii="Times New Roman" w:eastAsia="Times New Roman" w:hAnsi="Times New Roman" w:cs="Times New Roman"/>
                <w:b/>
                <w:sz w:val="18"/>
              </w:rPr>
            </w:pPr>
            <w:r w:rsidRPr="00C540A4">
              <w:rPr>
                <w:rFonts w:ascii="Times New Roman" w:eastAsia="Times New Roman" w:hAnsi="Times New Roman" w:cs="Times New Roman"/>
                <w:b/>
                <w:color w:val="1F1F1E"/>
                <w:sz w:val="18"/>
              </w:rPr>
              <w:t>$</w:t>
            </w:r>
            <w:r w:rsidRPr="00C540A4">
              <w:rPr>
                <w:rFonts w:ascii="Times New Roman" w:eastAsia="Times New Roman" w:hAnsi="Times New Roman" w:cs="Times New Roman"/>
                <w:b/>
                <w:color w:val="1F1F1E"/>
                <w:spacing w:val="1"/>
                <w:sz w:val="18"/>
              </w:rPr>
              <w:t xml:space="preserve"> </w:t>
            </w:r>
            <w:r w:rsidRPr="00C540A4">
              <w:rPr>
                <w:rFonts w:ascii="Times New Roman" w:eastAsia="Times New Roman" w:hAnsi="Times New Roman" w:cs="Times New Roman"/>
                <w:b/>
                <w:color w:val="1F1F1E"/>
                <w:spacing w:val="-2"/>
                <w:sz w:val="18"/>
              </w:rPr>
              <w:t>61.276.500,00</w:t>
            </w:r>
          </w:p>
        </w:tc>
      </w:tr>
    </w:tbl>
    <w:p w14:paraId="4CD4C975" w14:textId="77777777" w:rsidR="00016D3F" w:rsidRDefault="00016D3F" w:rsidP="00016D3F">
      <w:pPr>
        <w:pStyle w:val="Textoindependiente"/>
        <w:ind w:right="-50"/>
        <w:jc w:val="both"/>
        <w:rPr>
          <w:b/>
          <w:sz w:val="28"/>
          <w:szCs w:val="28"/>
        </w:rPr>
      </w:pPr>
    </w:p>
    <w:p w14:paraId="1A415B0F" w14:textId="77777777" w:rsidR="00016D3F" w:rsidRPr="00C540A4" w:rsidRDefault="00016D3F" w:rsidP="00016D3F">
      <w:pPr>
        <w:pStyle w:val="Textoindependiente"/>
        <w:ind w:right="-50"/>
        <w:jc w:val="both"/>
        <w:rPr>
          <w:bCs/>
        </w:rPr>
      </w:pPr>
      <w:r w:rsidRPr="00C540A4">
        <w:rPr>
          <w:bCs/>
        </w:rPr>
        <w:t>La subcuenta 249040 Saldos a Favor de Beneficiarios por $227.774.193,12 corresponde a:</w:t>
      </w:r>
    </w:p>
    <w:p w14:paraId="584F01D9" w14:textId="77777777" w:rsidR="00016D3F" w:rsidRDefault="00016D3F" w:rsidP="00016D3F">
      <w:pPr>
        <w:pStyle w:val="Textoindependiente"/>
        <w:ind w:right="-50"/>
        <w:jc w:val="both"/>
        <w:rPr>
          <w:b/>
          <w:sz w:val="28"/>
          <w:szCs w:val="2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2362"/>
        <w:gridCol w:w="1565"/>
        <w:gridCol w:w="3591"/>
      </w:tblGrid>
      <w:tr w:rsidR="00016D3F" w:rsidRPr="00C540A4" w14:paraId="579A86A8" w14:textId="77777777" w:rsidTr="00874B2D">
        <w:trPr>
          <w:trHeight w:val="390"/>
        </w:trPr>
        <w:tc>
          <w:tcPr>
            <w:tcW w:w="1692" w:type="dxa"/>
            <w:shd w:val="clear" w:color="auto" w:fill="006FC0"/>
          </w:tcPr>
          <w:p w14:paraId="6A06D2E6" w14:textId="77777777" w:rsidR="00016D3F" w:rsidRPr="00C540A4" w:rsidRDefault="00016D3F" w:rsidP="00874B2D">
            <w:pPr>
              <w:spacing w:line="207" w:lineRule="exact"/>
              <w:ind w:right="62"/>
              <w:jc w:val="right"/>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IDENTIFICACION</w:t>
            </w:r>
          </w:p>
        </w:tc>
        <w:tc>
          <w:tcPr>
            <w:tcW w:w="2362" w:type="dxa"/>
            <w:shd w:val="clear" w:color="auto" w:fill="006FC0"/>
          </w:tcPr>
          <w:p w14:paraId="22D59F11" w14:textId="77777777" w:rsidR="00016D3F" w:rsidRPr="00C540A4" w:rsidRDefault="00016D3F" w:rsidP="00874B2D">
            <w:pPr>
              <w:spacing w:line="207" w:lineRule="exact"/>
              <w:ind w:left="549"/>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DESCRIPCION</w:t>
            </w:r>
          </w:p>
        </w:tc>
        <w:tc>
          <w:tcPr>
            <w:tcW w:w="1565" w:type="dxa"/>
            <w:shd w:val="clear" w:color="auto" w:fill="006FC0"/>
          </w:tcPr>
          <w:p w14:paraId="78441D06" w14:textId="77777777" w:rsidR="00016D3F" w:rsidRPr="00C540A4" w:rsidRDefault="00016D3F" w:rsidP="00874B2D">
            <w:pPr>
              <w:spacing w:line="207" w:lineRule="exact"/>
              <w:ind w:left="167"/>
              <w:rPr>
                <w:rFonts w:ascii="Times New Roman" w:eastAsia="Times New Roman" w:hAnsi="Times New Roman" w:cs="Times New Roman"/>
                <w:b/>
                <w:sz w:val="18"/>
              </w:rPr>
            </w:pPr>
            <w:r w:rsidRPr="00C540A4">
              <w:rPr>
                <w:rFonts w:ascii="Times New Roman" w:eastAsia="Times New Roman" w:hAnsi="Times New Roman" w:cs="Times New Roman"/>
                <w:b/>
                <w:color w:val="FFFFFF"/>
                <w:sz w:val="18"/>
              </w:rPr>
              <w:t>SALDO</w:t>
            </w:r>
            <w:r w:rsidRPr="00C540A4">
              <w:rPr>
                <w:rFonts w:ascii="Times New Roman" w:eastAsia="Times New Roman" w:hAnsi="Times New Roman" w:cs="Times New Roman"/>
                <w:b/>
                <w:color w:val="FFFFFF"/>
                <w:spacing w:val="-2"/>
                <w:sz w:val="18"/>
              </w:rPr>
              <w:t xml:space="preserve"> FINAL</w:t>
            </w:r>
          </w:p>
        </w:tc>
        <w:tc>
          <w:tcPr>
            <w:tcW w:w="3591" w:type="dxa"/>
            <w:shd w:val="clear" w:color="auto" w:fill="006FC0"/>
          </w:tcPr>
          <w:p w14:paraId="681A64D1" w14:textId="77777777" w:rsidR="00016D3F" w:rsidRPr="00C540A4" w:rsidRDefault="00016D3F" w:rsidP="00874B2D">
            <w:pPr>
              <w:spacing w:line="207" w:lineRule="exact"/>
              <w:ind w:left="1125"/>
              <w:rPr>
                <w:rFonts w:ascii="Times New Roman" w:eastAsia="Times New Roman" w:hAnsi="Times New Roman" w:cs="Times New Roman"/>
                <w:b/>
                <w:sz w:val="18"/>
              </w:rPr>
            </w:pPr>
            <w:r w:rsidRPr="00C540A4">
              <w:rPr>
                <w:rFonts w:ascii="Times New Roman" w:eastAsia="Times New Roman" w:hAnsi="Times New Roman" w:cs="Times New Roman"/>
                <w:b/>
                <w:color w:val="FFFFFF"/>
                <w:spacing w:val="-2"/>
                <w:sz w:val="18"/>
              </w:rPr>
              <w:t>OBSERVACION</w:t>
            </w:r>
          </w:p>
        </w:tc>
      </w:tr>
      <w:tr w:rsidR="00016D3F" w:rsidRPr="00C540A4" w14:paraId="0D3038EE" w14:textId="77777777" w:rsidTr="00874B2D">
        <w:trPr>
          <w:trHeight w:val="558"/>
        </w:trPr>
        <w:tc>
          <w:tcPr>
            <w:tcW w:w="1692" w:type="dxa"/>
          </w:tcPr>
          <w:p w14:paraId="5E2CC7FA"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800037800</w:t>
            </w:r>
          </w:p>
        </w:tc>
        <w:tc>
          <w:tcPr>
            <w:tcW w:w="2362" w:type="dxa"/>
          </w:tcPr>
          <w:p w14:paraId="77009FB4"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BANCO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AGRARIO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 COLOMBIA S.A.</w:t>
            </w:r>
          </w:p>
        </w:tc>
        <w:tc>
          <w:tcPr>
            <w:tcW w:w="1565" w:type="dxa"/>
          </w:tcPr>
          <w:p w14:paraId="6DFBAD15"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107.590,00</w:t>
            </w:r>
          </w:p>
        </w:tc>
        <w:tc>
          <w:tcPr>
            <w:tcW w:w="3591" w:type="dxa"/>
          </w:tcPr>
          <w:p w14:paraId="6B2BDFA9"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Consignación de nov 21 de 2023 título judicial banco agrario ingreso 819-23</w:t>
            </w:r>
          </w:p>
        </w:tc>
      </w:tr>
      <w:tr w:rsidR="00016D3F" w:rsidRPr="00C540A4" w14:paraId="5023D511" w14:textId="77777777" w:rsidTr="00874B2D">
        <w:trPr>
          <w:trHeight w:val="983"/>
        </w:trPr>
        <w:tc>
          <w:tcPr>
            <w:tcW w:w="1692" w:type="dxa"/>
          </w:tcPr>
          <w:p w14:paraId="0E04B08C"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800037800</w:t>
            </w:r>
          </w:p>
        </w:tc>
        <w:tc>
          <w:tcPr>
            <w:tcW w:w="2362" w:type="dxa"/>
          </w:tcPr>
          <w:p w14:paraId="64F5932B"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BANCO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AGRARIO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 COLOMBIA S.A.</w:t>
            </w:r>
          </w:p>
        </w:tc>
        <w:tc>
          <w:tcPr>
            <w:tcW w:w="1565" w:type="dxa"/>
          </w:tcPr>
          <w:p w14:paraId="3C1BCE2F"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9.899.347,00</w:t>
            </w:r>
          </w:p>
        </w:tc>
        <w:tc>
          <w:tcPr>
            <w:tcW w:w="3591" w:type="dxa"/>
          </w:tcPr>
          <w:p w14:paraId="11C1BAB1" w14:textId="77777777" w:rsidR="00016D3F" w:rsidRPr="00C540A4" w:rsidRDefault="00016D3F" w:rsidP="00874B2D">
            <w:pPr>
              <w:ind w:left="69" w:right="54"/>
              <w:jc w:val="both"/>
              <w:rPr>
                <w:rFonts w:ascii="Times New Roman" w:eastAsia="Times New Roman" w:hAnsi="Times New Roman" w:cs="Times New Roman"/>
                <w:sz w:val="18"/>
              </w:rPr>
            </w:pPr>
            <w:r w:rsidRPr="00C540A4">
              <w:rPr>
                <w:rFonts w:ascii="Times New Roman" w:eastAsia="Times New Roman" w:hAnsi="Times New Roman" w:cs="Times New Roman"/>
                <w:sz w:val="18"/>
              </w:rPr>
              <w:t xml:space="preserve">Depósito judicial consignado por los Demandados Luis Enrique Cardozo y Roque Castillo y que la Tesorería de </w:t>
            </w:r>
            <w:proofErr w:type="spellStart"/>
            <w:r w:rsidRPr="00C540A4">
              <w:rPr>
                <w:rFonts w:ascii="Times New Roman" w:eastAsia="Times New Roman" w:hAnsi="Times New Roman" w:cs="Times New Roman"/>
                <w:sz w:val="18"/>
              </w:rPr>
              <w:t>Minagricultura</w:t>
            </w:r>
            <w:proofErr w:type="spellEnd"/>
            <w:r w:rsidRPr="00C540A4">
              <w:rPr>
                <w:rFonts w:ascii="Times New Roman" w:eastAsia="Times New Roman" w:hAnsi="Times New Roman" w:cs="Times New Roman"/>
                <w:sz w:val="18"/>
              </w:rPr>
              <w:t xml:space="preserve"> tiene pendiente de Reintegrar a la DTN</w:t>
            </w:r>
          </w:p>
        </w:tc>
      </w:tr>
      <w:tr w:rsidR="00016D3F" w:rsidRPr="00C540A4" w14:paraId="71F028A2" w14:textId="77777777" w:rsidTr="00874B2D">
        <w:trPr>
          <w:trHeight w:val="1113"/>
        </w:trPr>
        <w:tc>
          <w:tcPr>
            <w:tcW w:w="1692" w:type="dxa"/>
          </w:tcPr>
          <w:p w14:paraId="09B1D2EF"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800037800</w:t>
            </w:r>
          </w:p>
        </w:tc>
        <w:tc>
          <w:tcPr>
            <w:tcW w:w="2362" w:type="dxa"/>
          </w:tcPr>
          <w:p w14:paraId="05F5C191"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BANCO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AGRARIO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 COLOMBIA S.A.</w:t>
            </w:r>
          </w:p>
        </w:tc>
        <w:tc>
          <w:tcPr>
            <w:tcW w:w="1565" w:type="dxa"/>
          </w:tcPr>
          <w:p w14:paraId="400F87A1"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15.858.884,00</w:t>
            </w:r>
          </w:p>
        </w:tc>
        <w:tc>
          <w:tcPr>
            <w:tcW w:w="3591" w:type="dxa"/>
          </w:tcPr>
          <w:p w14:paraId="2ED30EEB" w14:textId="77777777" w:rsidR="00016D3F" w:rsidRPr="00C540A4" w:rsidRDefault="00016D3F" w:rsidP="00874B2D">
            <w:pPr>
              <w:ind w:left="69" w:right="57"/>
              <w:jc w:val="both"/>
              <w:rPr>
                <w:rFonts w:ascii="Times New Roman" w:eastAsia="Times New Roman" w:hAnsi="Times New Roman" w:cs="Times New Roman"/>
                <w:sz w:val="18"/>
              </w:rPr>
            </w:pPr>
            <w:r w:rsidRPr="00C540A4">
              <w:rPr>
                <w:rFonts w:ascii="Times New Roman" w:eastAsia="Times New Roman" w:hAnsi="Times New Roman" w:cs="Times New Roman"/>
                <w:sz w:val="18"/>
              </w:rPr>
              <w:t>Reversión pagos automáticos de nóminas de prestación de Servicios por encontrase pendientes</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pago</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por</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parte</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la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tesorería</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31 de diciembre de 2024, a favor de Paola Peña.</w:t>
            </w:r>
          </w:p>
        </w:tc>
      </w:tr>
      <w:tr w:rsidR="00016D3F" w:rsidRPr="00C540A4" w14:paraId="7513316B" w14:textId="77777777" w:rsidTr="00874B2D">
        <w:trPr>
          <w:trHeight w:val="976"/>
        </w:trPr>
        <w:tc>
          <w:tcPr>
            <w:tcW w:w="1692" w:type="dxa"/>
          </w:tcPr>
          <w:p w14:paraId="2553B1D5"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800037800</w:t>
            </w:r>
          </w:p>
        </w:tc>
        <w:tc>
          <w:tcPr>
            <w:tcW w:w="2362" w:type="dxa"/>
          </w:tcPr>
          <w:p w14:paraId="16DA1046" w14:textId="77777777" w:rsidR="00016D3F" w:rsidRPr="00C540A4" w:rsidRDefault="00016D3F" w:rsidP="00874B2D">
            <w:pPr>
              <w:spacing w:line="242" w:lineRule="auto"/>
              <w:ind w:left="69"/>
              <w:rPr>
                <w:rFonts w:ascii="Times New Roman" w:eastAsia="Times New Roman" w:hAnsi="Times New Roman" w:cs="Times New Roman"/>
                <w:sz w:val="18"/>
              </w:rPr>
            </w:pPr>
            <w:r w:rsidRPr="00C540A4">
              <w:rPr>
                <w:rFonts w:ascii="Times New Roman" w:eastAsia="Times New Roman" w:hAnsi="Times New Roman" w:cs="Times New Roman"/>
                <w:sz w:val="18"/>
              </w:rPr>
              <w:t>BANCO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AGRARIO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 COLOMBIA S.A.</w:t>
            </w:r>
          </w:p>
        </w:tc>
        <w:tc>
          <w:tcPr>
            <w:tcW w:w="1565" w:type="dxa"/>
          </w:tcPr>
          <w:p w14:paraId="46AF0361"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31.822.038,00</w:t>
            </w:r>
          </w:p>
        </w:tc>
        <w:tc>
          <w:tcPr>
            <w:tcW w:w="3591" w:type="dxa"/>
          </w:tcPr>
          <w:p w14:paraId="432171AF" w14:textId="77777777" w:rsidR="00016D3F" w:rsidRPr="00C540A4" w:rsidRDefault="00016D3F" w:rsidP="00874B2D">
            <w:pPr>
              <w:ind w:left="69" w:right="55"/>
              <w:jc w:val="both"/>
              <w:rPr>
                <w:rFonts w:ascii="Times New Roman" w:eastAsia="Times New Roman" w:hAnsi="Times New Roman" w:cs="Times New Roman"/>
                <w:sz w:val="18"/>
              </w:rPr>
            </w:pPr>
            <w:r w:rsidRPr="00C540A4">
              <w:rPr>
                <w:rFonts w:ascii="Times New Roman" w:eastAsia="Times New Roman" w:hAnsi="Times New Roman" w:cs="Times New Roman"/>
                <w:sz w:val="18"/>
              </w:rPr>
              <w:t>Reversión pagos automáticos de nóminas de prestación de Servicios por encontrase pendientes</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pago</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por</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parte</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la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tesorería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31 de</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diciembre</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13"/>
                <w:sz w:val="18"/>
              </w:rPr>
              <w:t xml:space="preserve"> </w:t>
            </w:r>
            <w:r w:rsidRPr="00C540A4">
              <w:rPr>
                <w:rFonts w:ascii="Times New Roman" w:eastAsia="Times New Roman" w:hAnsi="Times New Roman" w:cs="Times New Roman"/>
                <w:sz w:val="18"/>
              </w:rPr>
              <w:t>2024,</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a</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z w:val="18"/>
              </w:rPr>
              <w:t>favor</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Jesús</w:t>
            </w:r>
            <w:r w:rsidRPr="00C540A4">
              <w:rPr>
                <w:rFonts w:ascii="Times New Roman" w:eastAsia="Times New Roman" w:hAnsi="Times New Roman" w:cs="Times New Roman"/>
                <w:spacing w:val="-10"/>
                <w:sz w:val="18"/>
              </w:rPr>
              <w:t xml:space="preserve"> </w:t>
            </w:r>
            <w:r w:rsidRPr="00C540A4">
              <w:rPr>
                <w:rFonts w:ascii="Times New Roman" w:eastAsia="Times New Roman" w:hAnsi="Times New Roman" w:cs="Times New Roman"/>
                <w:spacing w:val="-2"/>
                <w:sz w:val="18"/>
              </w:rPr>
              <w:t>Martínez.</w:t>
            </w:r>
          </w:p>
        </w:tc>
      </w:tr>
      <w:tr w:rsidR="00016D3F" w:rsidRPr="00C540A4" w14:paraId="216CDD3C" w14:textId="77777777" w:rsidTr="00874B2D">
        <w:trPr>
          <w:trHeight w:val="1034"/>
        </w:trPr>
        <w:tc>
          <w:tcPr>
            <w:tcW w:w="1692" w:type="dxa"/>
          </w:tcPr>
          <w:p w14:paraId="7C5BD6D2"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890702015</w:t>
            </w:r>
          </w:p>
        </w:tc>
        <w:tc>
          <w:tcPr>
            <w:tcW w:w="2362" w:type="dxa"/>
          </w:tcPr>
          <w:p w14:paraId="6A4D275B" w14:textId="77777777" w:rsidR="00016D3F" w:rsidRPr="00C540A4" w:rsidRDefault="00016D3F" w:rsidP="00874B2D">
            <w:pPr>
              <w:spacing w:line="207"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MUNICIPIO</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 xml:space="preserve">DEL </w:t>
            </w:r>
            <w:r w:rsidRPr="00C540A4">
              <w:rPr>
                <w:rFonts w:ascii="Times New Roman" w:eastAsia="Times New Roman" w:hAnsi="Times New Roman" w:cs="Times New Roman"/>
                <w:spacing w:val="-4"/>
                <w:sz w:val="18"/>
              </w:rPr>
              <w:t>GUAMO</w:t>
            </w:r>
          </w:p>
        </w:tc>
        <w:tc>
          <w:tcPr>
            <w:tcW w:w="1565" w:type="dxa"/>
          </w:tcPr>
          <w:p w14:paraId="2CEBABA5"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74.982.528,19</w:t>
            </w:r>
          </w:p>
        </w:tc>
        <w:tc>
          <w:tcPr>
            <w:tcW w:w="3591" w:type="dxa"/>
          </w:tcPr>
          <w:p w14:paraId="6824ADC2"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Consignación</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del</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Municipio</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del</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Guamo</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 xml:space="preserve">por terminación del Proceso ejecutivo </w:t>
            </w:r>
            <w:r w:rsidRPr="00C540A4">
              <w:rPr>
                <w:rFonts w:ascii="Times New Roman" w:eastAsia="Times New Roman" w:hAnsi="Times New Roman" w:cs="Times New Roman"/>
                <w:spacing w:val="-2"/>
                <w:sz w:val="18"/>
              </w:rPr>
              <w:t>73001230000020020142100.</w:t>
            </w:r>
          </w:p>
          <w:p w14:paraId="622ADCFE" w14:textId="77777777" w:rsidR="00016D3F" w:rsidRPr="00C540A4" w:rsidRDefault="00016D3F" w:rsidP="00874B2D">
            <w:pPr>
              <w:spacing w:line="206" w:lineRule="exact"/>
              <w:ind w:left="69" w:right="68"/>
              <w:rPr>
                <w:rFonts w:ascii="Times New Roman" w:eastAsia="Times New Roman" w:hAnsi="Times New Roman" w:cs="Times New Roman"/>
                <w:sz w:val="18"/>
              </w:rPr>
            </w:pPr>
            <w:r w:rsidRPr="00C540A4">
              <w:rPr>
                <w:rFonts w:ascii="Times New Roman" w:eastAsia="Times New Roman" w:hAnsi="Times New Roman" w:cs="Times New Roman"/>
                <w:sz w:val="18"/>
              </w:rPr>
              <w:t>Demandante:</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Nación-Ministerio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Agricultura y Desarrollo Rural-extinto Fondo DRI.</w:t>
            </w:r>
          </w:p>
        </w:tc>
      </w:tr>
      <w:tr w:rsidR="00016D3F" w:rsidRPr="00C540A4" w14:paraId="7F044DF6" w14:textId="77777777" w:rsidTr="00874B2D">
        <w:trPr>
          <w:trHeight w:val="621"/>
        </w:trPr>
        <w:tc>
          <w:tcPr>
            <w:tcW w:w="1692" w:type="dxa"/>
          </w:tcPr>
          <w:p w14:paraId="686FFBEB" w14:textId="77777777" w:rsidR="00016D3F" w:rsidRPr="00C540A4" w:rsidRDefault="00016D3F" w:rsidP="00874B2D">
            <w:pPr>
              <w:spacing w:before="2"/>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830003564</w:t>
            </w:r>
          </w:p>
        </w:tc>
        <w:tc>
          <w:tcPr>
            <w:tcW w:w="2362" w:type="dxa"/>
          </w:tcPr>
          <w:p w14:paraId="2B205E42" w14:textId="77777777" w:rsidR="00016D3F" w:rsidRPr="00C540A4" w:rsidRDefault="00016D3F" w:rsidP="00874B2D">
            <w:pPr>
              <w:spacing w:line="206" w:lineRule="exact"/>
              <w:ind w:left="69" w:right="127"/>
              <w:rPr>
                <w:rFonts w:ascii="Times New Roman" w:eastAsia="Times New Roman" w:hAnsi="Times New Roman" w:cs="Times New Roman"/>
                <w:sz w:val="18"/>
              </w:rPr>
            </w:pPr>
            <w:r w:rsidRPr="00C540A4">
              <w:rPr>
                <w:rFonts w:ascii="Times New Roman" w:eastAsia="Times New Roman" w:hAnsi="Times New Roman" w:cs="Times New Roman"/>
                <w:sz w:val="18"/>
              </w:rPr>
              <w:t>ENTIDAD PROMOTORA DE</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SALUD</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FAMISANAR</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S A S</w:t>
            </w:r>
          </w:p>
        </w:tc>
        <w:tc>
          <w:tcPr>
            <w:tcW w:w="1565" w:type="dxa"/>
          </w:tcPr>
          <w:p w14:paraId="13CCD56F" w14:textId="77777777" w:rsidR="00016D3F" w:rsidRPr="00C540A4" w:rsidRDefault="00016D3F" w:rsidP="00874B2D">
            <w:pPr>
              <w:spacing w:before="2"/>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40.116,81</w:t>
            </w:r>
          </w:p>
        </w:tc>
        <w:tc>
          <w:tcPr>
            <w:tcW w:w="3591" w:type="dxa"/>
          </w:tcPr>
          <w:p w14:paraId="3424B36E" w14:textId="77777777" w:rsidR="00016D3F" w:rsidRPr="00C540A4" w:rsidRDefault="00016D3F" w:rsidP="00874B2D">
            <w:pPr>
              <w:spacing w:before="189" w:line="206"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Consignación</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por</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incapacidades,</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pendiente reintegro a DTN.</w:t>
            </w:r>
          </w:p>
        </w:tc>
      </w:tr>
      <w:tr w:rsidR="00016D3F" w:rsidRPr="00C540A4" w14:paraId="49CAAB50" w14:textId="77777777" w:rsidTr="00874B2D">
        <w:trPr>
          <w:trHeight w:val="606"/>
        </w:trPr>
        <w:tc>
          <w:tcPr>
            <w:tcW w:w="1692" w:type="dxa"/>
          </w:tcPr>
          <w:p w14:paraId="632FCFC0"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800088702</w:t>
            </w:r>
          </w:p>
        </w:tc>
        <w:tc>
          <w:tcPr>
            <w:tcW w:w="2362" w:type="dxa"/>
          </w:tcPr>
          <w:p w14:paraId="3C41DC7B" w14:textId="77777777" w:rsidR="00016D3F" w:rsidRPr="00C540A4" w:rsidRDefault="00016D3F" w:rsidP="00874B2D">
            <w:pPr>
              <w:spacing w:line="207"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EPS</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SURAMERICANA</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pacing w:val="-5"/>
                <w:sz w:val="18"/>
              </w:rPr>
              <w:t>SA</w:t>
            </w:r>
          </w:p>
        </w:tc>
        <w:tc>
          <w:tcPr>
            <w:tcW w:w="1565" w:type="dxa"/>
          </w:tcPr>
          <w:p w14:paraId="45B42B75"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563.333,00</w:t>
            </w:r>
          </w:p>
        </w:tc>
        <w:tc>
          <w:tcPr>
            <w:tcW w:w="3591" w:type="dxa"/>
          </w:tcPr>
          <w:p w14:paraId="2BF3FA00" w14:textId="77777777" w:rsidR="00016D3F" w:rsidRPr="00C540A4" w:rsidRDefault="00016D3F" w:rsidP="00874B2D">
            <w:pPr>
              <w:spacing w:before="174" w:line="206"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Ingreso</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por consignación EPS suramericana de dic</w:t>
            </w:r>
            <w:r w:rsidRPr="00C540A4">
              <w:rPr>
                <w:rFonts w:ascii="Times New Roman" w:eastAsia="Times New Roman" w:hAnsi="Times New Roman" w:cs="Times New Roman"/>
                <w:spacing w:val="-4"/>
                <w:sz w:val="18"/>
              </w:rPr>
              <w:t xml:space="preserve"> </w:t>
            </w:r>
            <w:r w:rsidRPr="00C540A4">
              <w:rPr>
                <w:rFonts w:ascii="Times New Roman" w:eastAsia="Times New Roman" w:hAnsi="Times New Roman" w:cs="Times New Roman"/>
                <w:sz w:val="18"/>
              </w:rPr>
              <w:t>17</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2024</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pendiente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reintegro</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a</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la DTN</w:t>
            </w:r>
          </w:p>
        </w:tc>
      </w:tr>
      <w:tr w:rsidR="00016D3F" w:rsidRPr="00C540A4" w14:paraId="4911EE7C" w14:textId="77777777" w:rsidTr="00874B2D">
        <w:trPr>
          <w:trHeight w:val="566"/>
        </w:trPr>
        <w:tc>
          <w:tcPr>
            <w:tcW w:w="1692" w:type="dxa"/>
          </w:tcPr>
          <w:p w14:paraId="7F1B09AE" w14:textId="77777777" w:rsidR="00016D3F" w:rsidRPr="00C540A4" w:rsidRDefault="00016D3F" w:rsidP="00874B2D">
            <w:pPr>
              <w:spacing w:before="2"/>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830006270</w:t>
            </w:r>
          </w:p>
        </w:tc>
        <w:tc>
          <w:tcPr>
            <w:tcW w:w="2362" w:type="dxa"/>
          </w:tcPr>
          <w:p w14:paraId="4B4F4E73" w14:textId="77777777" w:rsidR="00016D3F" w:rsidRPr="00C540A4" w:rsidRDefault="00016D3F" w:rsidP="00874B2D">
            <w:pPr>
              <w:spacing w:before="2"/>
              <w:ind w:left="69"/>
              <w:rPr>
                <w:rFonts w:ascii="Times New Roman" w:eastAsia="Times New Roman" w:hAnsi="Times New Roman" w:cs="Times New Roman"/>
                <w:sz w:val="18"/>
              </w:rPr>
            </w:pPr>
            <w:r w:rsidRPr="00C540A4">
              <w:rPr>
                <w:rFonts w:ascii="Times New Roman" w:eastAsia="Times New Roman" w:hAnsi="Times New Roman" w:cs="Times New Roman"/>
                <w:sz w:val="18"/>
              </w:rPr>
              <w:t>FONDO</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VOLUNTARIO</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DE PENSION PORVENIR</w:t>
            </w:r>
          </w:p>
        </w:tc>
        <w:tc>
          <w:tcPr>
            <w:tcW w:w="1565" w:type="dxa"/>
          </w:tcPr>
          <w:p w14:paraId="3C815D88" w14:textId="77777777" w:rsidR="00016D3F" w:rsidRPr="00C540A4" w:rsidRDefault="00016D3F" w:rsidP="00874B2D">
            <w:pPr>
              <w:spacing w:before="2"/>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150.000,00</w:t>
            </w:r>
          </w:p>
        </w:tc>
        <w:tc>
          <w:tcPr>
            <w:tcW w:w="3591" w:type="dxa"/>
          </w:tcPr>
          <w:p w14:paraId="49EDF662" w14:textId="77777777" w:rsidR="00016D3F" w:rsidRPr="00C540A4" w:rsidRDefault="00016D3F" w:rsidP="00874B2D">
            <w:pPr>
              <w:spacing w:before="132" w:line="200" w:lineRule="atLeast"/>
              <w:ind w:left="69"/>
              <w:rPr>
                <w:rFonts w:ascii="Times New Roman" w:eastAsia="Times New Roman" w:hAnsi="Times New Roman" w:cs="Times New Roman"/>
                <w:sz w:val="18"/>
              </w:rPr>
            </w:pPr>
            <w:r w:rsidRPr="00C540A4">
              <w:rPr>
                <w:rFonts w:ascii="Times New Roman" w:eastAsia="Times New Roman" w:hAnsi="Times New Roman" w:cs="Times New Roman"/>
                <w:sz w:val="18"/>
              </w:rPr>
              <w:t>Consignación</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enero</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25</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2024</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devolución aporte voluntario porvenir ingreso 049-24</w:t>
            </w:r>
          </w:p>
        </w:tc>
      </w:tr>
      <w:tr w:rsidR="00016D3F" w:rsidRPr="00C540A4" w14:paraId="55F200CC" w14:textId="77777777" w:rsidTr="00874B2D">
        <w:trPr>
          <w:trHeight w:val="707"/>
        </w:trPr>
        <w:tc>
          <w:tcPr>
            <w:tcW w:w="1692" w:type="dxa"/>
          </w:tcPr>
          <w:p w14:paraId="4FF6DF91"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12907861</w:t>
            </w:r>
          </w:p>
        </w:tc>
        <w:tc>
          <w:tcPr>
            <w:tcW w:w="2362" w:type="dxa"/>
          </w:tcPr>
          <w:p w14:paraId="4CEB9351" w14:textId="77777777" w:rsidR="00016D3F" w:rsidRPr="00C540A4" w:rsidRDefault="00016D3F" w:rsidP="00874B2D">
            <w:pPr>
              <w:ind w:left="69" w:right="127"/>
              <w:rPr>
                <w:rFonts w:ascii="Times New Roman" w:eastAsia="Times New Roman" w:hAnsi="Times New Roman" w:cs="Times New Roman"/>
                <w:sz w:val="18"/>
              </w:rPr>
            </w:pPr>
            <w:r w:rsidRPr="00C540A4">
              <w:rPr>
                <w:rFonts w:ascii="Times New Roman" w:eastAsia="Times New Roman" w:hAnsi="Times New Roman" w:cs="Times New Roman"/>
                <w:sz w:val="18"/>
              </w:rPr>
              <w:t>DALMIRO</w:t>
            </w:r>
            <w:r w:rsidRPr="00C540A4">
              <w:rPr>
                <w:rFonts w:ascii="Times New Roman" w:eastAsia="Times New Roman" w:hAnsi="Times New Roman" w:cs="Times New Roman"/>
                <w:spacing w:val="13"/>
                <w:sz w:val="18"/>
              </w:rPr>
              <w:t xml:space="preserve"> </w:t>
            </w:r>
            <w:r w:rsidRPr="00C540A4">
              <w:rPr>
                <w:rFonts w:ascii="Times New Roman" w:eastAsia="Times New Roman" w:hAnsi="Times New Roman" w:cs="Times New Roman"/>
                <w:sz w:val="18"/>
              </w:rPr>
              <w:t xml:space="preserve">ORTIZ </w:t>
            </w:r>
            <w:r w:rsidRPr="00C540A4">
              <w:rPr>
                <w:rFonts w:ascii="Times New Roman" w:eastAsia="Times New Roman" w:hAnsi="Times New Roman" w:cs="Times New Roman"/>
                <w:spacing w:val="-2"/>
                <w:sz w:val="18"/>
              </w:rPr>
              <w:t>ANGULO</w:t>
            </w:r>
          </w:p>
        </w:tc>
        <w:tc>
          <w:tcPr>
            <w:tcW w:w="1565" w:type="dxa"/>
          </w:tcPr>
          <w:p w14:paraId="047F7BDF"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7.052.000,00</w:t>
            </w:r>
          </w:p>
        </w:tc>
        <w:tc>
          <w:tcPr>
            <w:tcW w:w="3591" w:type="dxa"/>
          </w:tcPr>
          <w:p w14:paraId="29BFCDA4" w14:textId="77777777" w:rsidR="00016D3F" w:rsidRPr="00C540A4" w:rsidRDefault="00016D3F" w:rsidP="00874B2D">
            <w:pPr>
              <w:spacing w:before="86"/>
              <w:ind w:left="69"/>
              <w:rPr>
                <w:rFonts w:ascii="Times New Roman" w:eastAsia="Times New Roman" w:hAnsi="Times New Roman" w:cs="Times New Roman"/>
                <w:sz w:val="18"/>
              </w:rPr>
            </w:pPr>
            <w:r w:rsidRPr="00C540A4">
              <w:rPr>
                <w:rFonts w:ascii="Times New Roman" w:eastAsia="Times New Roman" w:hAnsi="Times New Roman" w:cs="Times New Roman"/>
                <w:sz w:val="18"/>
              </w:rPr>
              <w:t>Mayor</w:t>
            </w:r>
            <w:r w:rsidRPr="00C540A4">
              <w:rPr>
                <w:rFonts w:ascii="Times New Roman" w:eastAsia="Times New Roman" w:hAnsi="Times New Roman" w:cs="Times New Roman"/>
                <w:spacing w:val="-4"/>
                <w:sz w:val="18"/>
              </w:rPr>
              <w:t xml:space="preserve"> </w:t>
            </w:r>
            <w:r w:rsidRPr="00C540A4">
              <w:rPr>
                <w:rFonts w:ascii="Times New Roman" w:eastAsia="Times New Roman" w:hAnsi="Times New Roman" w:cs="Times New Roman"/>
                <w:sz w:val="18"/>
              </w:rPr>
              <w:t>valor</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cancelado en</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pago de</w:t>
            </w:r>
            <w:r w:rsidRPr="00C540A4">
              <w:rPr>
                <w:rFonts w:ascii="Times New Roman" w:eastAsia="Times New Roman" w:hAnsi="Times New Roman" w:cs="Times New Roman"/>
                <w:spacing w:val="-2"/>
                <w:sz w:val="18"/>
              </w:rPr>
              <w:t xml:space="preserve"> </w:t>
            </w:r>
            <w:r w:rsidRPr="00C540A4">
              <w:rPr>
                <w:rFonts w:ascii="Times New Roman" w:eastAsia="Times New Roman" w:hAnsi="Times New Roman" w:cs="Times New Roman"/>
                <w:spacing w:val="-4"/>
                <w:sz w:val="18"/>
              </w:rPr>
              <w:t>doble</w:t>
            </w:r>
          </w:p>
          <w:p w14:paraId="3E40C5D3" w14:textId="77777777" w:rsidR="00016D3F" w:rsidRPr="00C540A4" w:rsidRDefault="00016D3F" w:rsidP="00874B2D">
            <w:pPr>
              <w:spacing w:line="206" w:lineRule="exact"/>
              <w:ind w:left="69" w:right="103"/>
              <w:rPr>
                <w:rFonts w:ascii="Times New Roman" w:eastAsia="Times New Roman" w:hAnsi="Times New Roman" w:cs="Times New Roman"/>
                <w:sz w:val="18"/>
              </w:rPr>
            </w:pPr>
            <w:r w:rsidRPr="00C540A4">
              <w:rPr>
                <w:rFonts w:ascii="Times New Roman" w:eastAsia="Times New Roman" w:hAnsi="Times New Roman" w:cs="Times New Roman"/>
                <w:sz w:val="18"/>
              </w:rPr>
              <w:t>mesada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pensional</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nota</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contable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no.</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76</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 junio 30 de 2016.</w:t>
            </w:r>
          </w:p>
        </w:tc>
      </w:tr>
      <w:tr w:rsidR="00016D3F" w:rsidRPr="00C540A4" w14:paraId="493B43A2" w14:textId="77777777" w:rsidTr="00874B2D">
        <w:trPr>
          <w:trHeight w:val="621"/>
        </w:trPr>
        <w:tc>
          <w:tcPr>
            <w:tcW w:w="1692" w:type="dxa"/>
          </w:tcPr>
          <w:p w14:paraId="40158773"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12985207</w:t>
            </w:r>
          </w:p>
        </w:tc>
        <w:tc>
          <w:tcPr>
            <w:tcW w:w="2362" w:type="dxa"/>
          </w:tcPr>
          <w:p w14:paraId="14FA0B7D" w14:textId="77777777" w:rsidR="00016D3F" w:rsidRPr="00C540A4" w:rsidRDefault="00016D3F" w:rsidP="00874B2D">
            <w:pPr>
              <w:ind w:left="69" w:right="360"/>
              <w:rPr>
                <w:rFonts w:ascii="Times New Roman" w:eastAsia="Times New Roman" w:hAnsi="Times New Roman" w:cs="Times New Roman"/>
                <w:sz w:val="18"/>
              </w:rPr>
            </w:pPr>
            <w:r w:rsidRPr="00C540A4">
              <w:rPr>
                <w:rFonts w:ascii="Times New Roman" w:eastAsia="Times New Roman" w:hAnsi="Times New Roman" w:cs="Times New Roman"/>
                <w:sz w:val="18"/>
              </w:rPr>
              <w:t>JOSE ANTONIO RODRIGUEZ</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SANCHEZ</w:t>
            </w:r>
          </w:p>
        </w:tc>
        <w:tc>
          <w:tcPr>
            <w:tcW w:w="1565" w:type="dxa"/>
          </w:tcPr>
          <w:p w14:paraId="5797838A"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216.416,00</w:t>
            </w:r>
          </w:p>
        </w:tc>
        <w:tc>
          <w:tcPr>
            <w:tcW w:w="3591" w:type="dxa"/>
          </w:tcPr>
          <w:p w14:paraId="6A9E29C2" w14:textId="77777777" w:rsidR="00016D3F" w:rsidRPr="00C540A4" w:rsidRDefault="00016D3F" w:rsidP="00874B2D">
            <w:pPr>
              <w:spacing w:line="207"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Ingreso</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por</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consignación</w:t>
            </w:r>
            <w:r w:rsidRPr="00C540A4">
              <w:rPr>
                <w:rFonts w:ascii="Times New Roman" w:eastAsia="Times New Roman" w:hAnsi="Times New Roman" w:cs="Times New Roman"/>
                <w:spacing w:val="2"/>
                <w:sz w:val="18"/>
              </w:rPr>
              <w:t xml:space="preserve"> </w:t>
            </w:r>
            <w:r w:rsidRPr="00C540A4">
              <w:rPr>
                <w:rFonts w:ascii="Times New Roman" w:eastAsia="Times New Roman" w:hAnsi="Times New Roman" w:cs="Times New Roman"/>
                <w:sz w:val="18"/>
              </w:rPr>
              <w:t>costas</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pacing w:val="-2"/>
                <w:sz w:val="18"/>
              </w:rPr>
              <w:t>procesales</w:t>
            </w:r>
          </w:p>
          <w:p w14:paraId="50B4F581" w14:textId="77777777" w:rsidR="00016D3F" w:rsidRPr="00C540A4" w:rsidRDefault="00016D3F" w:rsidP="00874B2D">
            <w:pPr>
              <w:spacing w:line="206" w:lineRule="exact"/>
              <w:ind w:left="69" w:right="103"/>
              <w:rPr>
                <w:rFonts w:ascii="Times New Roman" w:eastAsia="Times New Roman" w:hAnsi="Times New Roman" w:cs="Times New Roman"/>
                <w:sz w:val="18"/>
              </w:rPr>
            </w:pPr>
            <w:r w:rsidRPr="00C540A4">
              <w:rPr>
                <w:rFonts w:ascii="Times New Roman" w:eastAsia="Times New Roman" w:hAnsi="Times New Roman" w:cs="Times New Roman"/>
                <w:sz w:val="18"/>
              </w:rPr>
              <w:t>José</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Antonio</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Rodríguez</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pendiente</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9"/>
                <w:sz w:val="18"/>
              </w:rPr>
              <w:t xml:space="preserve"> </w:t>
            </w:r>
            <w:r w:rsidRPr="00C540A4">
              <w:rPr>
                <w:rFonts w:ascii="Times New Roman" w:eastAsia="Times New Roman" w:hAnsi="Times New Roman" w:cs="Times New Roman"/>
                <w:sz w:val="18"/>
              </w:rPr>
              <w:t>reintegro a la DTN.</w:t>
            </w:r>
          </w:p>
        </w:tc>
      </w:tr>
      <w:tr w:rsidR="00016D3F" w:rsidRPr="00C540A4" w14:paraId="6D85E32E" w14:textId="77777777" w:rsidTr="00874B2D">
        <w:trPr>
          <w:trHeight w:val="1242"/>
        </w:trPr>
        <w:tc>
          <w:tcPr>
            <w:tcW w:w="1692" w:type="dxa"/>
          </w:tcPr>
          <w:p w14:paraId="019E7BAA"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26695681</w:t>
            </w:r>
          </w:p>
        </w:tc>
        <w:tc>
          <w:tcPr>
            <w:tcW w:w="2362" w:type="dxa"/>
          </w:tcPr>
          <w:p w14:paraId="37FAEC1F" w14:textId="77777777" w:rsidR="00016D3F" w:rsidRPr="00C540A4" w:rsidRDefault="00016D3F" w:rsidP="00874B2D">
            <w:pPr>
              <w:ind w:left="69" w:right="127"/>
              <w:rPr>
                <w:rFonts w:ascii="Times New Roman" w:eastAsia="Times New Roman" w:hAnsi="Times New Roman" w:cs="Times New Roman"/>
                <w:sz w:val="18"/>
              </w:rPr>
            </w:pPr>
            <w:r w:rsidRPr="00C540A4">
              <w:rPr>
                <w:rFonts w:ascii="Times New Roman" w:eastAsia="Times New Roman" w:hAnsi="Times New Roman" w:cs="Times New Roman"/>
                <w:sz w:val="18"/>
              </w:rPr>
              <w:t>ELSA</w:t>
            </w:r>
            <w:r w:rsidRPr="00C540A4">
              <w:rPr>
                <w:rFonts w:ascii="Times New Roman" w:eastAsia="Times New Roman" w:hAnsi="Times New Roman" w:cs="Times New Roman"/>
                <w:spacing w:val="13"/>
                <w:sz w:val="18"/>
              </w:rPr>
              <w:t xml:space="preserve"> </w:t>
            </w:r>
            <w:r w:rsidRPr="00C540A4">
              <w:rPr>
                <w:rFonts w:ascii="Times New Roman" w:eastAsia="Times New Roman" w:hAnsi="Times New Roman" w:cs="Times New Roman"/>
                <w:sz w:val="18"/>
              </w:rPr>
              <w:t xml:space="preserve">MARTINEZ </w:t>
            </w:r>
            <w:r w:rsidRPr="00C540A4">
              <w:rPr>
                <w:rFonts w:ascii="Times New Roman" w:eastAsia="Times New Roman" w:hAnsi="Times New Roman" w:cs="Times New Roman"/>
                <w:spacing w:val="-2"/>
                <w:sz w:val="18"/>
              </w:rPr>
              <w:t>PACHECO</w:t>
            </w:r>
          </w:p>
        </w:tc>
        <w:tc>
          <w:tcPr>
            <w:tcW w:w="1565" w:type="dxa"/>
          </w:tcPr>
          <w:p w14:paraId="3041200E"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84.694.659,33</w:t>
            </w:r>
          </w:p>
        </w:tc>
        <w:tc>
          <w:tcPr>
            <w:tcW w:w="3591" w:type="dxa"/>
          </w:tcPr>
          <w:p w14:paraId="4D778044" w14:textId="77777777" w:rsidR="00016D3F" w:rsidRPr="00C540A4" w:rsidRDefault="00016D3F" w:rsidP="00874B2D">
            <w:pPr>
              <w:ind w:left="69" w:right="68"/>
              <w:rPr>
                <w:rFonts w:ascii="Times New Roman" w:eastAsia="Times New Roman" w:hAnsi="Times New Roman" w:cs="Times New Roman"/>
                <w:sz w:val="18"/>
              </w:rPr>
            </w:pPr>
            <w:r w:rsidRPr="00C540A4">
              <w:rPr>
                <w:rFonts w:ascii="Times New Roman" w:eastAsia="Times New Roman" w:hAnsi="Times New Roman" w:cs="Times New Roman"/>
                <w:sz w:val="18"/>
              </w:rPr>
              <w:t>Consignación realizada según lo ordenado por el Juzgado Primero Laboral del Circuito de Santa</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Marta</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que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declaró</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terminado</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del</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proceso ejecutivo.</w:t>
            </w:r>
            <w:r w:rsidRPr="00C540A4">
              <w:rPr>
                <w:rFonts w:ascii="Times New Roman" w:eastAsia="Times New Roman" w:hAnsi="Times New Roman" w:cs="Times New Roman"/>
                <w:spacing w:val="40"/>
                <w:sz w:val="18"/>
              </w:rPr>
              <w:t xml:space="preserve"> </w:t>
            </w:r>
            <w:r w:rsidRPr="00C540A4">
              <w:rPr>
                <w:rFonts w:ascii="Times New Roman" w:eastAsia="Times New Roman" w:hAnsi="Times New Roman" w:cs="Times New Roman"/>
                <w:sz w:val="18"/>
              </w:rPr>
              <w:t>Los recursos se encuentran en la cuenta del Banco Agrario pendientes de</w:t>
            </w:r>
          </w:p>
          <w:p w14:paraId="7C809FF8" w14:textId="77777777" w:rsidR="00016D3F" w:rsidRPr="00C540A4" w:rsidRDefault="00016D3F" w:rsidP="00874B2D">
            <w:pPr>
              <w:spacing w:line="188"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reintegro</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a</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 xml:space="preserve">la </w:t>
            </w:r>
            <w:r w:rsidRPr="00C540A4">
              <w:rPr>
                <w:rFonts w:ascii="Times New Roman" w:eastAsia="Times New Roman" w:hAnsi="Times New Roman" w:cs="Times New Roman"/>
                <w:spacing w:val="-4"/>
                <w:sz w:val="18"/>
              </w:rPr>
              <w:t>DTN.</w:t>
            </w:r>
          </w:p>
        </w:tc>
      </w:tr>
      <w:tr w:rsidR="00016D3F" w:rsidRPr="00C540A4" w14:paraId="25E07730" w14:textId="77777777" w:rsidTr="00874B2D">
        <w:trPr>
          <w:trHeight w:val="1242"/>
        </w:trPr>
        <w:tc>
          <w:tcPr>
            <w:tcW w:w="1692" w:type="dxa"/>
          </w:tcPr>
          <w:p w14:paraId="44693FBE"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lastRenderedPageBreak/>
              <w:t>28954618</w:t>
            </w:r>
          </w:p>
        </w:tc>
        <w:tc>
          <w:tcPr>
            <w:tcW w:w="2362" w:type="dxa"/>
          </w:tcPr>
          <w:p w14:paraId="14BF2262"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ALBA</w:t>
            </w:r>
            <w:r w:rsidRPr="00C540A4">
              <w:rPr>
                <w:rFonts w:ascii="Times New Roman" w:eastAsia="Times New Roman" w:hAnsi="Times New Roman" w:cs="Times New Roman"/>
                <w:spacing w:val="-12"/>
                <w:sz w:val="18"/>
              </w:rPr>
              <w:t xml:space="preserve"> </w:t>
            </w:r>
            <w:r w:rsidRPr="00C540A4">
              <w:rPr>
                <w:rFonts w:ascii="Times New Roman" w:eastAsia="Times New Roman" w:hAnsi="Times New Roman" w:cs="Times New Roman"/>
                <w:sz w:val="18"/>
              </w:rPr>
              <w:t>NURY</w:t>
            </w:r>
            <w:r w:rsidRPr="00C540A4">
              <w:rPr>
                <w:rFonts w:ascii="Times New Roman" w:eastAsia="Times New Roman" w:hAnsi="Times New Roman" w:cs="Times New Roman"/>
                <w:spacing w:val="-11"/>
                <w:sz w:val="18"/>
              </w:rPr>
              <w:t xml:space="preserve"> </w:t>
            </w:r>
            <w:r w:rsidRPr="00C540A4">
              <w:rPr>
                <w:rFonts w:ascii="Times New Roman" w:eastAsia="Times New Roman" w:hAnsi="Times New Roman" w:cs="Times New Roman"/>
                <w:sz w:val="18"/>
              </w:rPr>
              <w:t xml:space="preserve">FLOREZ </w:t>
            </w:r>
            <w:r w:rsidRPr="00C540A4">
              <w:rPr>
                <w:rFonts w:ascii="Times New Roman" w:eastAsia="Times New Roman" w:hAnsi="Times New Roman" w:cs="Times New Roman"/>
                <w:spacing w:val="-2"/>
                <w:sz w:val="18"/>
              </w:rPr>
              <w:t>CIFUENTES</w:t>
            </w:r>
          </w:p>
        </w:tc>
        <w:tc>
          <w:tcPr>
            <w:tcW w:w="1565" w:type="dxa"/>
          </w:tcPr>
          <w:p w14:paraId="0396D296"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693.841,89</w:t>
            </w:r>
          </w:p>
        </w:tc>
        <w:tc>
          <w:tcPr>
            <w:tcW w:w="3591" w:type="dxa"/>
          </w:tcPr>
          <w:p w14:paraId="4C1974D2"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Ingreso por abono depósito judicial, por terminación de proceso ejecutivo laboral 73001310500420180034700,</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 xml:space="preserve">demandado Alba </w:t>
            </w:r>
            <w:proofErr w:type="spellStart"/>
            <w:r w:rsidRPr="00C540A4">
              <w:rPr>
                <w:rFonts w:ascii="Times New Roman" w:eastAsia="Times New Roman" w:hAnsi="Times New Roman" w:cs="Times New Roman"/>
                <w:sz w:val="18"/>
              </w:rPr>
              <w:t>Nury</w:t>
            </w:r>
            <w:proofErr w:type="spellEnd"/>
            <w:r w:rsidRPr="00C540A4">
              <w:rPr>
                <w:rFonts w:ascii="Times New Roman" w:eastAsia="Times New Roman" w:hAnsi="Times New Roman" w:cs="Times New Roman"/>
                <w:spacing w:val="-1"/>
                <w:sz w:val="18"/>
              </w:rPr>
              <w:t xml:space="preserve"> </w:t>
            </w:r>
            <w:proofErr w:type="spellStart"/>
            <w:r w:rsidRPr="00C540A4">
              <w:rPr>
                <w:rFonts w:ascii="Times New Roman" w:eastAsia="Times New Roman" w:hAnsi="Times New Roman" w:cs="Times New Roman"/>
                <w:sz w:val="18"/>
              </w:rPr>
              <w:t>Florez</w:t>
            </w:r>
            <w:proofErr w:type="spellEnd"/>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Cifuentes,</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mediante</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auto</w:t>
            </w:r>
            <w:r w:rsidRPr="00C540A4">
              <w:rPr>
                <w:rFonts w:ascii="Times New Roman" w:eastAsia="Times New Roman" w:hAnsi="Times New Roman" w:cs="Times New Roman"/>
                <w:spacing w:val="-2"/>
                <w:sz w:val="18"/>
              </w:rPr>
              <w:t xml:space="preserve"> </w:t>
            </w:r>
            <w:r w:rsidRPr="00C540A4">
              <w:rPr>
                <w:rFonts w:ascii="Times New Roman" w:eastAsia="Times New Roman" w:hAnsi="Times New Roman" w:cs="Times New Roman"/>
                <w:sz w:val="18"/>
              </w:rPr>
              <w:t>del</w:t>
            </w:r>
            <w:r w:rsidRPr="00C540A4">
              <w:rPr>
                <w:rFonts w:ascii="Times New Roman" w:eastAsia="Times New Roman" w:hAnsi="Times New Roman" w:cs="Times New Roman"/>
                <w:spacing w:val="-1"/>
                <w:sz w:val="18"/>
              </w:rPr>
              <w:t xml:space="preserve"> </w:t>
            </w:r>
            <w:r w:rsidRPr="00C540A4">
              <w:rPr>
                <w:rFonts w:ascii="Times New Roman" w:eastAsia="Times New Roman" w:hAnsi="Times New Roman" w:cs="Times New Roman"/>
                <w:sz w:val="18"/>
              </w:rPr>
              <w:t xml:space="preserve">02 </w:t>
            </w:r>
            <w:r w:rsidRPr="00C540A4">
              <w:rPr>
                <w:rFonts w:ascii="Times New Roman" w:eastAsia="Times New Roman" w:hAnsi="Times New Roman" w:cs="Times New Roman"/>
                <w:spacing w:val="-5"/>
                <w:sz w:val="18"/>
              </w:rPr>
              <w:t>de</w:t>
            </w:r>
          </w:p>
          <w:p w14:paraId="07A37C33" w14:textId="77777777" w:rsidR="00016D3F" w:rsidRPr="00C540A4" w:rsidRDefault="00016D3F" w:rsidP="00874B2D">
            <w:pPr>
              <w:spacing w:line="206" w:lineRule="exact"/>
              <w:ind w:left="69"/>
              <w:rPr>
                <w:rFonts w:ascii="Times New Roman" w:eastAsia="Times New Roman" w:hAnsi="Times New Roman" w:cs="Times New Roman"/>
                <w:sz w:val="18"/>
              </w:rPr>
            </w:pPr>
            <w:r w:rsidRPr="00C540A4">
              <w:rPr>
                <w:rFonts w:ascii="Times New Roman" w:eastAsia="Times New Roman" w:hAnsi="Times New Roman" w:cs="Times New Roman"/>
                <w:sz w:val="18"/>
              </w:rPr>
              <w:t>julio</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de</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2024,</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se</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decretó</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la</w:t>
            </w:r>
            <w:r w:rsidRPr="00C540A4">
              <w:rPr>
                <w:rFonts w:ascii="Times New Roman" w:eastAsia="Times New Roman" w:hAnsi="Times New Roman" w:cs="Times New Roman"/>
                <w:spacing w:val="-5"/>
                <w:sz w:val="18"/>
              </w:rPr>
              <w:t xml:space="preserve"> </w:t>
            </w:r>
            <w:r w:rsidRPr="00C540A4">
              <w:rPr>
                <w:rFonts w:ascii="Times New Roman" w:eastAsia="Times New Roman" w:hAnsi="Times New Roman" w:cs="Times New Roman"/>
                <w:sz w:val="18"/>
              </w:rPr>
              <w:t>terminación</w:t>
            </w:r>
            <w:r w:rsidRPr="00C540A4">
              <w:rPr>
                <w:rFonts w:ascii="Times New Roman" w:eastAsia="Times New Roman" w:hAnsi="Times New Roman" w:cs="Times New Roman"/>
                <w:spacing w:val="-3"/>
                <w:sz w:val="18"/>
              </w:rPr>
              <w:t xml:space="preserve"> </w:t>
            </w:r>
            <w:r w:rsidRPr="00C540A4">
              <w:rPr>
                <w:rFonts w:ascii="Times New Roman" w:eastAsia="Times New Roman" w:hAnsi="Times New Roman" w:cs="Times New Roman"/>
                <w:sz w:val="18"/>
              </w:rPr>
              <w:t>del proceso por el pago total de la obligación.</w:t>
            </w:r>
          </w:p>
        </w:tc>
      </w:tr>
      <w:tr w:rsidR="00016D3F" w:rsidRPr="00C540A4" w14:paraId="0542C3E3" w14:textId="77777777" w:rsidTr="00874B2D">
        <w:trPr>
          <w:trHeight w:val="1034"/>
        </w:trPr>
        <w:tc>
          <w:tcPr>
            <w:tcW w:w="1692" w:type="dxa"/>
          </w:tcPr>
          <w:p w14:paraId="2F492AEE" w14:textId="77777777" w:rsidR="00016D3F" w:rsidRPr="00C540A4" w:rsidRDefault="00016D3F" w:rsidP="00874B2D">
            <w:pPr>
              <w:spacing w:line="207" w:lineRule="exact"/>
              <w:ind w:right="59"/>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23271037</w:t>
            </w:r>
          </w:p>
        </w:tc>
        <w:tc>
          <w:tcPr>
            <w:tcW w:w="2362" w:type="dxa"/>
          </w:tcPr>
          <w:p w14:paraId="2500B2AC" w14:textId="77777777" w:rsidR="00016D3F" w:rsidRPr="00C540A4" w:rsidRDefault="00016D3F" w:rsidP="00874B2D">
            <w:pPr>
              <w:ind w:left="69"/>
              <w:rPr>
                <w:rFonts w:ascii="Times New Roman" w:eastAsia="Times New Roman" w:hAnsi="Times New Roman" w:cs="Times New Roman"/>
                <w:sz w:val="18"/>
              </w:rPr>
            </w:pPr>
            <w:r w:rsidRPr="00C540A4">
              <w:rPr>
                <w:rFonts w:ascii="Times New Roman" w:eastAsia="Times New Roman" w:hAnsi="Times New Roman" w:cs="Times New Roman"/>
                <w:sz w:val="18"/>
              </w:rPr>
              <w:t>ROSALBA</w:t>
            </w:r>
            <w:r w:rsidRPr="00C540A4">
              <w:rPr>
                <w:rFonts w:ascii="Times New Roman" w:eastAsia="Times New Roman" w:hAnsi="Times New Roman" w:cs="Times New Roman"/>
                <w:spacing w:val="13"/>
                <w:sz w:val="18"/>
              </w:rPr>
              <w:t xml:space="preserve"> </w:t>
            </w:r>
            <w:r w:rsidRPr="00C540A4">
              <w:rPr>
                <w:rFonts w:ascii="Times New Roman" w:eastAsia="Times New Roman" w:hAnsi="Times New Roman" w:cs="Times New Roman"/>
                <w:sz w:val="18"/>
              </w:rPr>
              <w:t xml:space="preserve">PINEDA </w:t>
            </w:r>
            <w:r w:rsidRPr="00C540A4">
              <w:rPr>
                <w:rFonts w:ascii="Times New Roman" w:eastAsia="Times New Roman" w:hAnsi="Times New Roman" w:cs="Times New Roman"/>
                <w:spacing w:val="-2"/>
                <w:sz w:val="18"/>
              </w:rPr>
              <w:t>FONSECA</w:t>
            </w:r>
          </w:p>
        </w:tc>
        <w:tc>
          <w:tcPr>
            <w:tcW w:w="1565" w:type="dxa"/>
          </w:tcPr>
          <w:p w14:paraId="26D32B88" w14:textId="77777777" w:rsidR="00016D3F" w:rsidRPr="00C540A4" w:rsidRDefault="00016D3F" w:rsidP="00874B2D">
            <w:pPr>
              <w:spacing w:line="207" w:lineRule="exact"/>
              <w:ind w:right="60"/>
              <w:jc w:val="right"/>
              <w:rPr>
                <w:rFonts w:ascii="Times New Roman" w:eastAsia="Times New Roman" w:hAnsi="Times New Roman" w:cs="Times New Roman"/>
                <w:sz w:val="18"/>
              </w:rPr>
            </w:pPr>
            <w:r w:rsidRPr="00C540A4">
              <w:rPr>
                <w:rFonts w:ascii="Times New Roman" w:eastAsia="Times New Roman" w:hAnsi="Times New Roman" w:cs="Times New Roman"/>
                <w:spacing w:val="-2"/>
                <w:sz w:val="18"/>
              </w:rPr>
              <w:t>1.693.438,00</w:t>
            </w:r>
          </w:p>
        </w:tc>
        <w:tc>
          <w:tcPr>
            <w:tcW w:w="3591" w:type="dxa"/>
          </w:tcPr>
          <w:p w14:paraId="0E39B8FB" w14:textId="77777777" w:rsidR="00016D3F" w:rsidRPr="00C540A4" w:rsidRDefault="00016D3F" w:rsidP="00874B2D">
            <w:pPr>
              <w:ind w:left="69" w:right="68"/>
              <w:rPr>
                <w:rFonts w:ascii="Times New Roman" w:eastAsia="Times New Roman" w:hAnsi="Times New Roman" w:cs="Times New Roman"/>
                <w:sz w:val="18"/>
              </w:rPr>
            </w:pPr>
            <w:r w:rsidRPr="00C540A4">
              <w:rPr>
                <w:rFonts w:ascii="Times New Roman" w:eastAsia="Times New Roman" w:hAnsi="Times New Roman" w:cs="Times New Roman"/>
                <w:sz w:val="18"/>
              </w:rPr>
              <w:t>Consignación de marzo 31 de 2024 doble mesada $1,021,076 Nota Contable 114 y consignación de febrero 29 de 2024 doble mesada</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mayor</w:t>
            </w:r>
            <w:r w:rsidRPr="00C540A4">
              <w:rPr>
                <w:rFonts w:ascii="Times New Roman" w:eastAsia="Times New Roman" w:hAnsi="Times New Roman" w:cs="Times New Roman"/>
                <w:spacing w:val="-6"/>
                <w:sz w:val="18"/>
              </w:rPr>
              <w:t xml:space="preserve"> </w:t>
            </w:r>
            <w:r w:rsidRPr="00C540A4">
              <w:rPr>
                <w:rFonts w:ascii="Times New Roman" w:eastAsia="Times New Roman" w:hAnsi="Times New Roman" w:cs="Times New Roman"/>
                <w:sz w:val="18"/>
              </w:rPr>
              <w:t>valor</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pagado</w:t>
            </w:r>
            <w:r w:rsidRPr="00C540A4">
              <w:rPr>
                <w:rFonts w:ascii="Times New Roman" w:eastAsia="Times New Roman" w:hAnsi="Times New Roman" w:cs="Times New Roman"/>
                <w:spacing w:val="-2"/>
                <w:sz w:val="18"/>
              </w:rPr>
              <w:t xml:space="preserve"> </w:t>
            </w:r>
            <w:r w:rsidRPr="00C540A4">
              <w:rPr>
                <w:rFonts w:ascii="Times New Roman" w:eastAsia="Times New Roman" w:hAnsi="Times New Roman" w:cs="Times New Roman"/>
                <w:sz w:val="18"/>
              </w:rPr>
              <w:t>Nota</w:t>
            </w:r>
            <w:r w:rsidRPr="00C540A4">
              <w:rPr>
                <w:rFonts w:ascii="Times New Roman" w:eastAsia="Times New Roman" w:hAnsi="Times New Roman" w:cs="Times New Roman"/>
                <w:spacing w:val="-8"/>
                <w:sz w:val="18"/>
              </w:rPr>
              <w:t xml:space="preserve"> </w:t>
            </w:r>
            <w:r w:rsidRPr="00C540A4">
              <w:rPr>
                <w:rFonts w:ascii="Times New Roman" w:eastAsia="Times New Roman" w:hAnsi="Times New Roman" w:cs="Times New Roman"/>
                <w:sz w:val="18"/>
              </w:rPr>
              <w:t>contable</w:t>
            </w:r>
            <w:r w:rsidRPr="00C540A4">
              <w:rPr>
                <w:rFonts w:ascii="Times New Roman" w:eastAsia="Times New Roman" w:hAnsi="Times New Roman" w:cs="Times New Roman"/>
                <w:spacing w:val="-7"/>
                <w:sz w:val="18"/>
              </w:rPr>
              <w:t xml:space="preserve"> </w:t>
            </w:r>
            <w:r w:rsidRPr="00C540A4">
              <w:rPr>
                <w:rFonts w:ascii="Times New Roman" w:eastAsia="Times New Roman" w:hAnsi="Times New Roman" w:cs="Times New Roman"/>
                <w:sz w:val="18"/>
              </w:rPr>
              <w:t>92</w:t>
            </w:r>
          </w:p>
          <w:p w14:paraId="577A2DFA" w14:textId="77777777" w:rsidR="00016D3F" w:rsidRPr="00C540A4" w:rsidRDefault="00016D3F" w:rsidP="00874B2D">
            <w:pPr>
              <w:spacing w:line="186" w:lineRule="exact"/>
              <w:ind w:left="69"/>
              <w:rPr>
                <w:rFonts w:ascii="Times New Roman" w:eastAsia="Times New Roman" w:hAnsi="Times New Roman" w:cs="Times New Roman"/>
                <w:sz w:val="18"/>
              </w:rPr>
            </w:pPr>
            <w:r w:rsidRPr="00C540A4">
              <w:rPr>
                <w:rFonts w:ascii="Times New Roman" w:eastAsia="Times New Roman" w:hAnsi="Times New Roman" w:cs="Times New Roman"/>
                <w:spacing w:val="-2"/>
                <w:sz w:val="18"/>
              </w:rPr>
              <w:t>$672,362</w:t>
            </w:r>
          </w:p>
        </w:tc>
      </w:tr>
      <w:tr w:rsidR="00016D3F" w:rsidRPr="00C540A4" w14:paraId="549F059B" w14:textId="77777777" w:rsidTr="00874B2D">
        <w:trPr>
          <w:trHeight w:val="290"/>
        </w:trPr>
        <w:tc>
          <w:tcPr>
            <w:tcW w:w="1692" w:type="dxa"/>
          </w:tcPr>
          <w:p w14:paraId="6D619CCD" w14:textId="77777777" w:rsidR="00016D3F" w:rsidRPr="00C540A4" w:rsidRDefault="00016D3F" w:rsidP="00874B2D">
            <w:pPr>
              <w:rPr>
                <w:rFonts w:ascii="Times New Roman" w:eastAsia="Times New Roman" w:hAnsi="Times New Roman" w:cs="Times New Roman"/>
                <w:sz w:val="20"/>
              </w:rPr>
            </w:pPr>
          </w:p>
        </w:tc>
        <w:tc>
          <w:tcPr>
            <w:tcW w:w="2362" w:type="dxa"/>
          </w:tcPr>
          <w:p w14:paraId="54C94D4C" w14:textId="77777777" w:rsidR="00016D3F" w:rsidRPr="00C540A4" w:rsidRDefault="00016D3F" w:rsidP="00874B2D">
            <w:pPr>
              <w:spacing w:line="207" w:lineRule="exact"/>
              <w:ind w:left="8"/>
              <w:jc w:val="center"/>
              <w:rPr>
                <w:rFonts w:ascii="Times New Roman" w:eastAsia="Times New Roman" w:hAnsi="Times New Roman" w:cs="Times New Roman"/>
                <w:b/>
                <w:sz w:val="18"/>
              </w:rPr>
            </w:pPr>
            <w:r w:rsidRPr="00C540A4">
              <w:rPr>
                <w:rFonts w:ascii="Times New Roman" w:eastAsia="Times New Roman" w:hAnsi="Times New Roman" w:cs="Times New Roman"/>
                <w:b/>
                <w:spacing w:val="-2"/>
                <w:sz w:val="18"/>
              </w:rPr>
              <w:t>TOTAL:</w:t>
            </w:r>
          </w:p>
        </w:tc>
        <w:tc>
          <w:tcPr>
            <w:tcW w:w="1565" w:type="dxa"/>
          </w:tcPr>
          <w:p w14:paraId="49A73AF2" w14:textId="77777777" w:rsidR="00016D3F" w:rsidRPr="00C540A4" w:rsidRDefault="00016D3F" w:rsidP="00874B2D">
            <w:pPr>
              <w:spacing w:line="207" w:lineRule="exact"/>
              <w:ind w:right="60"/>
              <w:jc w:val="right"/>
              <w:rPr>
                <w:rFonts w:ascii="Times New Roman" w:eastAsia="Times New Roman" w:hAnsi="Times New Roman" w:cs="Times New Roman"/>
                <w:b/>
                <w:sz w:val="18"/>
              </w:rPr>
            </w:pPr>
            <w:r w:rsidRPr="00C540A4">
              <w:rPr>
                <w:rFonts w:ascii="Times New Roman" w:eastAsia="Times New Roman" w:hAnsi="Times New Roman" w:cs="Times New Roman"/>
                <w:b/>
                <w:spacing w:val="-2"/>
                <w:sz w:val="18"/>
              </w:rPr>
              <w:t>227.774.192,22</w:t>
            </w:r>
          </w:p>
        </w:tc>
        <w:tc>
          <w:tcPr>
            <w:tcW w:w="3591" w:type="dxa"/>
            <w:tcBorders>
              <w:bottom w:val="nil"/>
              <w:right w:val="nil"/>
            </w:tcBorders>
          </w:tcPr>
          <w:p w14:paraId="2F8D23B1" w14:textId="77777777" w:rsidR="00016D3F" w:rsidRPr="00C540A4" w:rsidRDefault="00016D3F" w:rsidP="00874B2D">
            <w:pPr>
              <w:rPr>
                <w:rFonts w:ascii="Times New Roman" w:eastAsia="Times New Roman" w:hAnsi="Times New Roman" w:cs="Times New Roman"/>
                <w:sz w:val="20"/>
              </w:rPr>
            </w:pPr>
          </w:p>
        </w:tc>
      </w:tr>
    </w:tbl>
    <w:p w14:paraId="73A6F002" w14:textId="77777777" w:rsidR="00016D3F" w:rsidRDefault="00016D3F" w:rsidP="00016D3F">
      <w:pPr>
        <w:pStyle w:val="Textoindependiente"/>
        <w:ind w:right="-50"/>
        <w:jc w:val="both"/>
        <w:rPr>
          <w:b/>
          <w:sz w:val="28"/>
          <w:szCs w:val="28"/>
        </w:rPr>
      </w:pPr>
    </w:p>
    <w:p w14:paraId="665281B9" w14:textId="77777777" w:rsidR="00016D3F" w:rsidRPr="00C540A4" w:rsidRDefault="00016D3F" w:rsidP="00016D3F">
      <w:pPr>
        <w:pStyle w:val="Textoindependiente"/>
        <w:ind w:right="-50"/>
        <w:jc w:val="both"/>
        <w:rPr>
          <w:bCs/>
        </w:rPr>
      </w:pPr>
      <w:r w:rsidRPr="00C540A4">
        <w:rPr>
          <w:bCs/>
        </w:rPr>
        <w:t>La subcuenta 249051 por $1.437.190 corresponde al servicio de energía facturado por ENEL Colombia S.A. E.S.P. que será cancelado en enero de 2025.</w:t>
      </w:r>
    </w:p>
    <w:p w14:paraId="06477FEF" w14:textId="77777777" w:rsidR="00016D3F" w:rsidRPr="00C540A4" w:rsidRDefault="00016D3F" w:rsidP="00016D3F">
      <w:pPr>
        <w:pStyle w:val="Textoindependiente"/>
        <w:ind w:right="-50"/>
        <w:jc w:val="both"/>
        <w:rPr>
          <w:bCs/>
        </w:rPr>
      </w:pPr>
    </w:p>
    <w:p w14:paraId="0003B29E" w14:textId="77777777" w:rsidR="00016D3F" w:rsidRPr="00C540A4" w:rsidRDefault="00016D3F" w:rsidP="00016D3F">
      <w:pPr>
        <w:pStyle w:val="Textoindependiente"/>
        <w:ind w:right="-50"/>
        <w:jc w:val="both"/>
        <w:rPr>
          <w:bCs/>
        </w:rPr>
      </w:pPr>
      <w:r w:rsidRPr="00C540A4">
        <w:rPr>
          <w:bCs/>
        </w:rPr>
        <w:t xml:space="preserve">La subcuenta 249053 Comisiones, presenta saldo de $23.279.669,00 corresponde a las comisiones por concepto de la administración de los recursos del Encargo Fiduciario No. 20200530 suscrito con </w:t>
      </w:r>
      <w:proofErr w:type="spellStart"/>
      <w:r w:rsidRPr="00C540A4">
        <w:rPr>
          <w:bCs/>
        </w:rPr>
        <w:t>Fiduagraria</w:t>
      </w:r>
      <w:proofErr w:type="spellEnd"/>
      <w:r w:rsidRPr="00C540A4">
        <w:rPr>
          <w:bCs/>
        </w:rPr>
        <w:t xml:space="preserve"> del cual se lleva registro y seguimiento desde la Subunidad 17-01-01-002 MADR - ALIANZAS PRODUCTIVAS a cargo de la Dirección de Capacidades Productivas y Generación de Ingresos.</w:t>
      </w:r>
    </w:p>
    <w:p w14:paraId="28E8131E" w14:textId="77777777" w:rsidR="00016D3F" w:rsidRPr="00C540A4" w:rsidRDefault="00016D3F" w:rsidP="00016D3F">
      <w:pPr>
        <w:pStyle w:val="Textoindependiente"/>
        <w:ind w:right="-50"/>
        <w:jc w:val="both"/>
        <w:rPr>
          <w:bCs/>
        </w:rPr>
      </w:pPr>
    </w:p>
    <w:p w14:paraId="6A3236D2" w14:textId="77777777" w:rsidR="00016D3F" w:rsidRPr="00C540A4" w:rsidRDefault="00016D3F" w:rsidP="00016D3F">
      <w:pPr>
        <w:pStyle w:val="Textoindependiente"/>
        <w:ind w:right="-50"/>
        <w:jc w:val="both"/>
        <w:rPr>
          <w:bCs/>
        </w:rPr>
      </w:pPr>
      <w:r w:rsidRPr="00C540A4">
        <w:rPr>
          <w:bCs/>
        </w:rPr>
        <w:t>La subcuenta 249054 Honorarios, presenta saldo pendiente por pagar de $20.060.750,00, este valor está distribuido en dos personas naturales, en cuanto se tenga la disponibilidad de PAC se realizarán los pagos en el año 2025.</w:t>
      </w:r>
    </w:p>
    <w:p w14:paraId="236E048C" w14:textId="77777777" w:rsidR="00016D3F" w:rsidRPr="00C540A4" w:rsidRDefault="00016D3F" w:rsidP="00016D3F">
      <w:pPr>
        <w:pStyle w:val="Textoindependiente"/>
        <w:ind w:right="-50"/>
        <w:jc w:val="both"/>
        <w:rPr>
          <w:bCs/>
        </w:rPr>
      </w:pPr>
    </w:p>
    <w:p w14:paraId="4EB14061" w14:textId="77777777" w:rsidR="00016D3F" w:rsidRPr="00C540A4" w:rsidRDefault="00016D3F" w:rsidP="00016D3F">
      <w:pPr>
        <w:pStyle w:val="Textoindependiente"/>
        <w:ind w:right="-50"/>
        <w:jc w:val="both"/>
        <w:rPr>
          <w:bCs/>
        </w:rPr>
      </w:pPr>
      <w:r w:rsidRPr="00C540A4">
        <w:rPr>
          <w:bCs/>
        </w:rPr>
        <w:t>La subcuenta 249055 Servicios presenta saldo de $809.873.041,33. Los terceros con saldo más representativo son: Caja Colombiana De Subsidio Familiar Colsubsidio con saldo por pagar de</w:t>
      </w:r>
      <w:r>
        <w:rPr>
          <w:bCs/>
        </w:rPr>
        <w:t xml:space="preserve"> </w:t>
      </w:r>
      <w:r w:rsidRPr="00C540A4">
        <w:rPr>
          <w:bCs/>
        </w:rPr>
        <w:t>$220.217.008,00; Empresa de Telecomunicaciones de Bogotá $206.198.198,00; Grupo Gestión Empresarial Colombia SAS $155.771.687,00; Panamericana Librería y Papelería S.A.</w:t>
      </w:r>
      <w:r>
        <w:rPr>
          <w:bCs/>
        </w:rPr>
        <w:t xml:space="preserve"> </w:t>
      </w:r>
      <w:r w:rsidRPr="00C540A4">
        <w:rPr>
          <w:bCs/>
        </w:rPr>
        <w:t>$70.128.000,00.</w:t>
      </w:r>
    </w:p>
    <w:p w14:paraId="00FFBB0F" w14:textId="77777777" w:rsidR="00016D3F" w:rsidRDefault="00016D3F" w:rsidP="00016D3F">
      <w:pPr>
        <w:pStyle w:val="Textoindependiente"/>
        <w:ind w:right="-50"/>
        <w:jc w:val="both"/>
        <w:rPr>
          <w:b/>
        </w:rPr>
      </w:pPr>
    </w:p>
    <w:p w14:paraId="6DB7DE8D" w14:textId="77777777" w:rsidR="00016D3F" w:rsidRPr="00BC05E5" w:rsidRDefault="00016D3F" w:rsidP="00016D3F">
      <w:pPr>
        <w:pStyle w:val="Textoindependiente"/>
        <w:ind w:right="-50"/>
        <w:jc w:val="both"/>
        <w:rPr>
          <w:bCs/>
        </w:rPr>
      </w:pPr>
      <w:r w:rsidRPr="00BC05E5">
        <w:rPr>
          <w:b/>
        </w:rPr>
        <w:t>NOTA 23. PROVISIONES</w:t>
      </w:r>
      <w:r>
        <w:rPr>
          <w:b/>
        </w:rPr>
        <w:t xml:space="preserve">. </w:t>
      </w:r>
      <w:r w:rsidRPr="00BC05E5">
        <w:rPr>
          <w:bCs/>
        </w:rPr>
        <w:t>El grupo 27 Provisiones, presenta un saldo al cierre de la vigencia 2024 de $27.684.200.043,02 representando el 25,70% del total del pasivo y está compuesta de la siguiente manera:</w:t>
      </w:r>
    </w:p>
    <w:p w14:paraId="41E1B897"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200"/>
        <w:gridCol w:w="1201"/>
        <w:gridCol w:w="1702"/>
        <w:gridCol w:w="1702"/>
        <w:gridCol w:w="1558"/>
        <w:gridCol w:w="1844"/>
      </w:tblGrid>
      <w:tr w:rsidR="00016D3F" w:rsidRPr="00BC05E5" w14:paraId="10F3A563" w14:textId="77777777" w:rsidTr="00B54A4D">
        <w:trPr>
          <w:trHeight w:val="434"/>
          <w:jc w:val="center"/>
        </w:trPr>
        <w:tc>
          <w:tcPr>
            <w:tcW w:w="1200" w:type="dxa"/>
            <w:tcBorders>
              <w:top w:val="nil"/>
            </w:tcBorders>
            <w:shd w:val="clear" w:color="auto" w:fill="3366CC"/>
          </w:tcPr>
          <w:p w14:paraId="0B73577E" w14:textId="77777777" w:rsidR="00016D3F" w:rsidRPr="00BC05E5" w:rsidRDefault="00016D3F" w:rsidP="00874B2D">
            <w:pPr>
              <w:spacing w:line="210" w:lineRule="atLeast"/>
              <w:ind w:left="93" w:right="72" w:firstLine="132"/>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2"/>
                <w:sz w:val="18"/>
              </w:rPr>
              <w:t>CÓDIGO CONTABLE</w:t>
            </w:r>
          </w:p>
        </w:tc>
        <w:tc>
          <w:tcPr>
            <w:tcW w:w="1201" w:type="dxa"/>
            <w:tcBorders>
              <w:top w:val="nil"/>
            </w:tcBorders>
            <w:shd w:val="clear" w:color="auto" w:fill="3366CC"/>
          </w:tcPr>
          <w:p w14:paraId="62F0400F" w14:textId="77777777" w:rsidR="00016D3F" w:rsidRPr="00BC05E5" w:rsidRDefault="00016D3F" w:rsidP="00874B2D">
            <w:pPr>
              <w:spacing w:before="112"/>
              <w:ind w:left="17"/>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5"/>
                <w:sz w:val="18"/>
              </w:rPr>
              <w:t>NAT</w:t>
            </w:r>
          </w:p>
        </w:tc>
        <w:tc>
          <w:tcPr>
            <w:tcW w:w="1702" w:type="dxa"/>
            <w:tcBorders>
              <w:top w:val="nil"/>
            </w:tcBorders>
            <w:shd w:val="clear" w:color="auto" w:fill="3366CC"/>
          </w:tcPr>
          <w:p w14:paraId="35D65DA3" w14:textId="77777777" w:rsidR="00016D3F" w:rsidRPr="00BC05E5" w:rsidRDefault="00016D3F" w:rsidP="00874B2D">
            <w:pPr>
              <w:spacing w:before="112"/>
              <w:ind w:left="337"/>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2"/>
                <w:sz w:val="18"/>
              </w:rPr>
              <w:t>CONCEPTO</w:t>
            </w:r>
          </w:p>
        </w:tc>
        <w:tc>
          <w:tcPr>
            <w:tcW w:w="1702" w:type="dxa"/>
            <w:tcBorders>
              <w:top w:val="nil"/>
            </w:tcBorders>
            <w:shd w:val="clear" w:color="auto" w:fill="3366CC"/>
          </w:tcPr>
          <w:p w14:paraId="7BD2F60D" w14:textId="77777777" w:rsidR="00016D3F" w:rsidRPr="00BC05E5" w:rsidRDefault="00016D3F" w:rsidP="00874B2D">
            <w:pPr>
              <w:spacing w:before="112"/>
              <w:ind w:left="15"/>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4"/>
                <w:sz w:val="18"/>
              </w:rPr>
              <w:t>2024</w:t>
            </w:r>
          </w:p>
        </w:tc>
        <w:tc>
          <w:tcPr>
            <w:tcW w:w="1558" w:type="dxa"/>
            <w:tcBorders>
              <w:top w:val="nil"/>
            </w:tcBorders>
            <w:shd w:val="clear" w:color="auto" w:fill="3366CC"/>
          </w:tcPr>
          <w:p w14:paraId="673647A2" w14:textId="77777777" w:rsidR="00016D3F" w:rsidRPr="00BC05E5" w:rsidRDefault="00016D3F" w:rsidP="00874B2D">
            <w:pPr>
              <w:spacing w:before="112"/>
              <w:ind w:left="15"/>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4"/>
                <w:sz w:val="18"/>
              </w:rPr>
              <w:t>2023</w:t>
            </w:r>
          </w:p>
        </w:tc>
        <w:tc>
          <w:tcPr>
            <w:tcW w:w="1844" w:type="dxa"/>
            <w:tcBorders>
              <w:top w:val="nil"/>
            </w:tcBorders>
            <w:shd w:val="clear" w:color="auto" w:fill="3366CC"/>
          </w:tcPr>
          <w:p w14:paraId="2866F5E2" w14:textId="77777777" w:rsidR="00016D3F" w:rsidRPr="00BC05E5" w:rsidRDefault="00016D3F" w:rsidP="00874B2D">
            <w:pPr>
              <w:spacing w:line="210" w:lineRule="atLeast"/>
              <w:ind w:left="390" w:right="371" w:firstLine="206"/>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2"/>
                <w:sz w:val="18"/>
              </w:rPr>
              <w:t>VALOR VARIACIÓN</w:t>
            </w:r>
          </w:p>
        </w:tc>
      </w:tr>
      <w:tr w:rsidR="00016D3F" w:rsidRPr="00BC05E5" w14:paraId="5B151EE5" w14:textId="77777777" w:rsidTr="00B54A4D">
        <w:trPr>
          <w:trHeight w:val="316"/>
          <w:jc w:val="center"/>
        </w:trPr>
        <w:tc>
          <w:tcPr>
            <w:tcW w:w="1200" w:type="dxa"/>
          </w:tcPr>
          <w:p w14:paraId="6E1C88F9" w14:textId="77777777" w:rsidR="00016D3F" w:rsidRPr="00BC05E5" w:rsidRDefault="00016D3F" w:rsidP="00874B2D">
            <w:pPr>
              <w:spacing w:before="55"/>
              <w:ind w:left="19"/>
              <w:jc w:val="center"/>
              <w:rPr>
                <w:rFonts w:ascii="Times New Roman" w:eastAsia="Times New Roman" w:hAnsi="Times New Roman" w:cs="Times New Roman"/>
                <w:b/>
                <w:sz w:val="18"/>
              </w:rPr>
            </w:pPr>
            <w:r w:rsidRPr="00BC05E5">
              <w:rPr>
                <w:rFonts w:ascii="Times New Roman" w:eastAsia="Times New Roman" w:hAnsi="Times New Roman" w:cs="Times New Roman"/>
                <w:b/>
                <w:spacing w:val="-5"/>
                <w:sz w:val="18"/>
              </w:rPr>
              <w:t>2.7</w:t>
            </w:r>
          </w:p>
        </w:tc>
        <w:tc>
          <w:tcPr>
            <w:tcW w:w="1201" w:type="dxa"/>
          </w:tcPr>
          <w:p w14:paraId="57BFB9A2" w14:textId="77777777" w:rsidR="00016D3F" w:rsidRPr="00BC05E5" w:rsidRDefault="00016D3F" w:rsidP="00874B2D">
            <w:pPr>
              <w:spacing w:before="55"/>
              <w:ind w:left="16"/>
              <w:jc w:val="center"/>
              <w:rPr>
                <w:rFonts w:ascii="Times New Roman" w:eastAsia="Times New Roman" w:hAnsi="Times New Roman" w:cs="Times New Roman"/>
                <w:b/>
                <w:sz w:val="18"/>
              </w:rPr>
            </w:pPr>
            <w:r w:rsidRPr="00BC05E5">
              <w:rPr>
                <w:rFonts w:ascii="Times New Roman" w:eastAsia="Times New Roman" w:hAnsi="Times New Roman" w:cs="Times New Roman"/>
                <w:b/>
                <w:spacing w:val="-5"/>
                <w:sz w:val="18"/>
              </w:rPr>
              <w:t>Cr</w:t>
            </w:r>
          </w:p>
        </w:tc>
        <w:tc>
          <w:tcPr>
            <w:tcW w:w="1702" w:type="dxa"/>
          </w:tcPr>
          <w:p w14:paraId="71415B62" w14:textId="77777777" w:rsidR="00016D3F" w:rsidRPr="00BC05E5" w:rsidRDefault="00016D3F" w:rsidP="00874B2D">
            <w:pPr>
              <w:spacing w:before="55"/>
              <w:ind w:right="214"/>
              <w:jc w:val="right"/>
              <w:rPr>
                <w:rFonts w:ascii="Times New Roman" w:eastAsia="Times New Roman" w:hAnsi="Times New Roman" w:cs="Times New Roman"/>
                <w:b/>
                <w:sz w:val="18"/>
              </w:rPr>
            </w:pPr>
            <w:r w:rsidRPr="00BC05E5">
              <w:rPr>
                <w:rFonts w:ascii="Times New Roman" w:eastAsia="Times New Roman" w:hAnsi="Times New Roman" w:cs="Times New Roman"/>
                <w:b/>
                <w:spacing w:val="-2"/>
                <w:sz w:val="18"/>
              </w:rPr>
              <w:t>PROVISIONES</w:t>
            </w:r>
          </w:p>
        </w:tc>
        <w:tc>
          <w:tcPr>
            <w:tcW w:w="1702" w:type="dxa"/>
          </w:tcPr>
          <w:p w14:paraId="735BAF24" w14:textId="77777777" w:rsidR="00016D3F" w:rsidRPr="00BC05E5" w:rsidRDefault="00016D3F" w:rsidP="00874B2D">
            <w:pPr>
              <w:spacing w:before="55"/>
              <w:ind w:right="52"/>
              <w:jc w:val="right"/>
              <w:rPr>
                <w:rFonts w:ascii="Times New Roman" w:eastAsia="Times New Roman" w:hAnsi="Times New Roman" w:cs="Times New Roman"/>
                <w:b/>
                <w:sz w:val="18"/>
              </w:rPr>
            </w:pPr>
            <w:r w:rsidRPr="00BC05E5">
              <w:rPr>
                <w:rFonts w:ascii="Times New Roman" w:eastAsia="Times New Roman" w:hAnsi="Times New Roman" w:cs="Times New Roman"/>
                <w:b/>
                <w:spacing w:val="-2"/>
                <w:sz w:val="18"/>
              </w:rPr>
              <w:t>27.684.200.043,02</w:t>
            </w:r>
          </w:p>
        </w:tc>
        <w:tc>
          <w:tcPr>
            <w:tcW w:w="1558" w:type="dxa"/>
          </w:tcPr>
          <w:p w14:paraId="1F5AF1B0" w14:textId="77777777" w:rsidR="00016D3F" w:rsidRPr="00BC05E5" w:rsidRDefault="00016D3F" w:rsidP="00874B2D">
            <w:pPr>
              <w:spacing w:before="55"/>
              <w:ind w:left="83"/>
              <w:jc w:val="center"/>
              <w:rPr>
                <w:rFonts w:ascii="Times New Roman" w:eastAsia="Times New Roman" w:hAnsi="Times New Roman" w:cs="Times New Roman"/>
                <w:b/>
                <w:sz w:val="18"/>
              </w:rPr>
            </w:pPr>
            <w:r w:rsidRPr="00BC05E5">
              <w:rPr>
                <w:rFonts w:ascii="Times New Roman" w:eastAsia="Times New Roman" w:hAnsi="Times New Roman" w:cs="Times New Roman"/>
                <w:b/>
                <w:spacing w:val="-2"/>
                <w:sz w:val="18"/>
              </w:rPr>
              <w:t>27.846.275.023,00</w:t>
            </w:r>
          </w:p>
        </w:tc>
        <w:tc>
          <w:tcPr>
            <w:tcW w:w="1844" w:type="dxa"/>
          </w:tcPr>
          <w:p w14:paraId="7EF6BF48" w14:textId="77777777" w:rsidR="00016D3F" w:rsidRPr="00BC05E5" w:rsidRDefault="00016D3F" w:rsidP="00874B2D">
            <w:pPr>
              <w:spacing w:before="55"/>
              <w:ind w:right="49"/>
              <w:jc w:val="right"/>
              <w:rPr>
                <w:rFonts w:ascii="Times New Roman" w:eastAsia="Times New Roman" w:hAnsi="Times New Roman" w:cs="Times New Roman"/>
                <w:b/>
                <w:sz w:val="18"/>
              </w:rPr>
            </w:pPr>
            <w:r w:rsidRPr="00BC05E5">
              <w:rPr>
                <w:rFonts w:ascii="Times New Roman" w:eastAsia="Times New Roman" w:hAnsi="Times New Roman" w:cs="Times New Roman"/>
                <w:b/>
                <w:sz w:val="18"/>
              </w:rPr>
              <w:t>-</w:t>
            </w:r>
            <w:r w:rsidRPr="00BC05E5">
              <w:rPr>
                <w:rFonts w:ascii="Times New Roman" w:eastAsia="Times New Roman" w:hAnsi="Times New Roman" w:cs="Times New Roman"/>
                <w:b/>
                <w:spacing w:val="-2"/>
                <w:sz w:val="18"/>
              </w:rPr>
              <w:t>162.074.979,98</w:t>
            </w:r>
          </w:p>
        </w:tc>
      </w:tr>
      <w:tr w:rsidR="00016D3F" w:rsidRPr="00BC05E5" w14:paraId="2850D34F" w14:textId="77777777" w:rsidTr="00B54A4D">
        <w:trPr>
          <w:trHeight w:val="316"/>
          <w:jc w:val="center"/>
        </w:trPr>
        <w:tc>
          <w:tcPr>
            <w:tcW w:w="1200" w:type="dxa"/>
          </w:tcPr>
          <w:p w14:paraId="544F2D34" w14:textId="77777777" w:rsidR="00016D3F" w:rsidRPr="00BC05E5" w:rsidRDefault="00016D3F" w:rsidP="00874B2D">
            <w:pPr>
              <w:spacing w:before="54"/>
              <w:ind w:left="19"/>
              <w:jc w:val="center"/>
              <w:rPr>
                <w:rFonts w:ascii="Times New Roman" w:eastAsia="Times New Roman" w:hAnsi="Times New Roman" w:cs="Times New Roman"/>
                <w:sz w:val="18"/>
              </w:rPr>
            </w:pPr>
            <w:r w:rsidRPr="00BC05E5">
              <w:rPr>
                <w:rFonts w:ascii="Times New Roman" w:eastAsia="Times New Roman" w:hAnsi="Times New Roman" w:cs="Times New Roman"/>
                <w:spacing w:val="-2"/>
                <w:sz w:val="18"/>
              </w:rPr>
              <w:t>2.7.01</w:t>
            </w:r>
          </w:p>
        </w:tc>
        <w:tc>
          <w:tcPr>
            <w:tcW w:w="1201" w:type="dxa"/>
          </w:tcPr>
          <w:p w14:paraId="7C8600F3" w14:textId="77777777" w:rsidR="00016D3F" w:rsidRPr="00BC05E5" w:rsidRDefault="00016D3F" w:rsidP="00874B2D">
            <w:pPr>
              <w:spacing w:before="54"/>
              <w:ind w:left="15"/>
              <w:jc w:val="center"/>
              <w:rPr>
                <w:rFonts w:ascii="Times New Roman" w:eastAsia="Times New Roman" w:hAnsi="Times New Roman" w:cs="Times New Roman"/>
                <w:sz w:val="18"/>
              </w:rPr>
            </w:pPr>
            <w:r w:rsidRPr="00BC05E5">
              <w:rPr>
                <w:rFonts w:ascii="Times New Roman" w:eastAsia="Times New Roman" w:hAnsi="Times New Roman" w:cs="Times New Roman"/>
                <w:spacing w:val="-5"/>
                <w:sz w:val="18"/>
              </w:rPr>
              <w:t>Cr</w:t>
            </w:r>
          </w:p>
        </w:tc>
        <w:tc>
          <w:tcPr>
            <w:tcW w:w="1702" w:type="dxa"/>
          </w:tcPr>
          <w:p w14:paraId="3BDF5B0C" w14:textId="77777777" w:rsidR="00016D3F" w:rsidRPr="00BC05E5" w:rsidRDefault="00016D3F" w:rsidP="00874B2D">
            <w:pPr>
              <w:spacing w:before="54"/>
              <w:ind w:right="150"/>
              <w:jc w:val="right"/>
              <w:rPr>
                <w:rFonts w:ascii="Times New Roman" w:eastAsia="Times New Roman" w:hAnsi="Times New Roman" w:cs="Times New Roman"/>
                <w:sz w:val="18"/>
              </w:rPr>
            </w:pPr>
            <w:r w:rsidRPr="00BC05E5">
              <w:rPr>
                <w:rFonts w:ascii="Times New Roman" w:eastAsia="Times New Roman" w:hAnsi="Times New Roman" w:cs="Times New Roman"/>
                <w:sz w:val="18"/>
              </w:rPr>
              <w:t>Litigios y</w:t>
            </w:r>
            <w:r w:rsidRPr="00BC05E5">
              <w:rPr>
                <w:rFonts w:ascii="Times New Roman" w:eastAsia="Times New Roman" w:hAnsi="Times New Roman" w:cs="Times New Roman"/>
                <w:spacing w:val="-1"/>
                <w:sz w:val="18"/>
              </w:rPr>
              <w:t xml:space="preserve"> </w:t>
            </w:r>
            <w:r w:rsidRPr="00BC05E5">
              <w:rPr>
                <w:rFonts w:ascii="Times New Roman" w:eastAsia="Times New Roman" w:hAnsi="Times New Roman" w:cs="Times New Roman"/>
                <w:spacing w:val="-2"/>
                <w:sz w:val="18"/>
              </w:rPr>
              <w:t>demandas</w:t>
            </w:r>
          </w:p>
        </w:tc>
        <w:tc>
          <w:tcPr>
            <w:tcW w:w="1702" w:type="dxa"/>
          </w:tcPr>
          <w:p w14:paraId="02B49D13" w14:textId="77777777" w:rsidR="00016D3F" w:rsidRPr="00BC05E5" w:rsidRDefault="00016D3F" w:rsidP="00874B2D">
            <w:pPr>
              <w:spacing w:before="54"/>
              <w:ind w:right="52"/>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27.684.200.043,02</w:t>
            </w:r>
          </w:p>
        </w:tc>
        <w:tc>
          <w:tcPr>
            <w:tcW w:w="1558" w:type="dxa"/>
          </w:tcPr>
          <w:p w14:paraId="65FAA0D7" w14:textId="77777777" w:rsidR="00016D3F" w:rsidRPr="00BC05E5" w:rsidRDefault="00016D3F" w:rsidP="00874B2D">
            <w:pPr>
              <w:spacing w:before="54"/>
              <w:ind w:left="83"/>
              <w:jc w:val="center"/>
              <w:rPr>
                <w:rFonts w:ascii="Times New Roman" w:eastAsia="Times New Roman" w:hAnsi="Times New Roman" w:cs="Times New Roman"/>
                <w:sz w:val="18"/>
              </w:rPr>
            </w:pPr>
            <w:r w:rsidRPr="00BC05E5">
              <w:rPr>
                <w:rFonts w:ascii="Times New Roman" w:eastAsia="Times New Roman" w:hAnsi="Times New Roman" w:cs="Times New Roman"/>
                <w:spacing w:val="-2"/>
                <w:sz w:val="18"/>
              </w:rPr>
              <w:t>27.846.275.023,00</w:t>
            </w:r>
          </w:p>
        </w:tc>
        <w:tc>
          <w:tcPr>
            <w:tcW w:w="1844" w:type="dxa"/>
          </w:tcPr>
          <w:p w14:paraId="5AF94820" w14:textId="77777777" w:rsidR="00016D3F" w:rsidRPr="00BC05E5" w:rsidRDefault="00016D3F" w:rsidP="00874B2D">
            <w:pPr>
              <w:spacing w:before="54"/>
              <w:ind w:right="49"/>
              <w:jc w:val="right"/>
              <w:rPr>
                <w:rFonts w:ascii="Times New Roman" w:eastAsia="Times New Roman" w:hAnsi="Times New Roman" w:cs="Times New Roman"/>
                <w:sz w:val="18"/>
              </w:rPr>
            </w:pPr>
            <w:r w:rsidRPr="00BC05E5">
              <w:rPr>
                <w:rFonts w:ascii="Times New Roman" w:eastAsia="Times New Roman" w:hAnsi="Times New Roman" w:cs="Times New Roman"/>
                <w:sz w:val="18"/>
              </w:rPr>
              <w:t>-</w:t>
            </w:r>
            <w:r w:rsidRPr="00BC05E5">
              <w:rPr>
                <w:rFonts w:ascii="Times New Roman" w:eastAsia="Times New Roman" w:hAnsi="Times New Roman" w:cs="Times New Roman"/>
                <w:spacing w:val="-2"/>
                <w:sz w:val="18"/>
              </w:rPr>
              <w:t>162.074.979,98</w:t>
            </w:r>
          </w:p>
        </w:tc>
      </w:tr>
    </w:tbl>
    <w:p w14:paraId="3FC755D1" w14:textId="77777777" w:rsidR="00016D3F" w:rsidRDefault="00016D3F" w:rsidP="00016D3F">
      <w:pPr>
        <w:pStyle w:val="Textoindependiente"/>
        <w:ind w:right="-50"/>
        <w:jc w:val="both"/>
        <w:rPr>
          <w:b/>
          <w:sz w:val="28"/>
          <w:szCs w:val="28"/>
        </w:rPr>
      </w:pPr>
    </w:p>
    <w:p w14:paraId="5D33FDC7" w14:textId="77777777" w:rsidR="00016D3F" w:rsidRPr="00BC05E5" w:rsidRDefault="00016D3F" w:rsidP="00016D3F">
      <w:pPr>
        <w:pStyle w:val="Textoindependiente"/>
        <w:ind w:right="-50"/>
        <w:jc w:val="both"/>
        <w:rPr>
          <w:bCs/>
        </w:rPr>
      </w:pPr>
      <w:r w:rsidRPr="00BC05E5">
        <w:rPr>
          <w:bCs/>
        </w:rPr>
        <w:t>La variación por valor de -$162.074.979,98, es la disminución en los Pasivos del Ministerio de Agricultura y Desarrollo Rural, que corresponde a que en la vigencia del 2024 se ingresaron dos procesos nuevos en contra del Ministerio de Agricultura y Desarrollo Rural, notificados por la oficina asesora jurídica por valor de $39.167.534,00 y la terminación de tres procesos con fallo negativo que genero pago por valor de -$201.242.513,98.</w:t>
      </w: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679"/>
        <w:gridCol w:w="2297"/>
        <w:gridCol w:w="1987"/>
        <w:gridCol w:w="2124"/>
        <w:gridCol w:w="2093"/>
      </w:tblGrid>
      <w:tr w:rsidR="00016D3F" w:rsidRPr="00BC05E5" w14:paraId="1F2D06C2" w14:textId="77777777" w:rsidTr="00B54A4D">
        <w:trPr>
          <w:trHeight w:val="320"/>
          <w:jc w:val="center"/>
        </w:trPr>
        <w:tc>
          <w:tcPr>
            <w:tcW w:w="679" w:type="dxa"/>
            <w:shd w:val="clear" w:color="auto" w:fill="3366CC"/>
          </w:tcPr>
          <w:p w14:paraId="24588CA2" w14:textId="77777777" w:rsidR="00016D3F" w:rsidRPr="00BC05E5" w:rsidRDefault="00016D3F" w:rsidP="00874B2D">
            <w:pPr>
              <w:spacing w:before="57"/>
              <w:ind w:left="19"/>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5"/>
                <w:sz w:val="18"/>
              </w:rPr>
              <w:t>IT</w:t>
            </w:r>
          </w:p>
        </w:tc>
        <w:tc>
          <w:tcPr>
            <w:tcW w:w="2297" w:type="dxa"/>
            <w:shd w:val="clear" w:color="auto" w:fill="3366CC"/>
          </w:tcPr>
          <w:p w14:paraId="7417F2DF" w14:textId="77777777" w:rsidR="00016D3F" w:rsidRPr="00BC05E5" w:rsidRDefault="00016D3F" w:rsidP="00874B2D">
            <w:pPr>
              <w:spacing w:before="57"/>
              <w:ind w:left="638"/>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2"/>
                <w:sz w:val="18"/>
              </w:rPr>
              <w:t>CONCEPTO</w:t>
            </w:r>
          </w:p>
        </w:tc>
        <w:tc>
          <w:tcPr>
            <w:tcW w:w="1987" w:type="dxa"/>
            <w:shd w:val="clear" w:color="auto" w:fill="3366CC"/>
          </w:tcPr>
          <w:p w14:paraId="55CD54EA" w14:textId="77777777" w:rsidR="00016D3F" w:rsidRPr="00BC05E5" w:rsidRDefault="00016D3F" w:rsidP="00874B2D">
            <w:pPr>
              <w:spacing w:before="57"/>
              <w:ind w:left="18" w:right="2"/>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4"/>
                <w:sz w:val="18"/>
              </w:rPr>
              <w:t>2024</w:t>
            </w:r>
          </w:p>
        </w:tc>
        <w:tc>
          <w:tcPr>
            <w:tcW w:w="2124" w:type="dxa"/>
            <w:shd w:val="clear" w:color="auto" w:fill="3366CC"/>
          </w:tcPr>
          <w:p w14:paraId="413F713F" w14:textId="77777777" w:rsidR="00016D3F" w:rsidRPr="00BC05E5" w:rsidRDefault="00016D3F" w:rsidP="00874B2D">
            <w:pPr>
              <w:spacing w:before="57"/>
              <w:ind w:left="19"/>
              <w:jc w:val="center"/>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4"/>
                <w:sz w:val="18"/>
              </w:rPr>
              <w:t>2023</w:t>
            </w:r>
          </w:p>
        </w:tc>
        <w:tc>
          <w:tcPr>
            <w:tcW w:w="2093" w:type="dxa"/>
            <w:shd w:val="clear" w:color="auto" w:fill="3366CC"/>
          </w:tcPr>
          <w:p w14:paraId="39E8485E" w14:textId="77777777" w:rsidR="00016D3F" w:rsidRPr="00BC05E5" w:rsidRDefault="00016D3F" w:rsidP="00874B2D">
            <w:pPr>
              <w:spacing w:before="57"/>
              <w:ind w:left="516"/>
              <w:rPr>
                <w:rFonts w:ascii="Times New Roman" w:eastAsia="Times New Roman" w:hAnsi="Times New Roman" w:cs="Times New Roman"/>
                <w:b/>
                <w:sz w:val="18"/>
              </w:rPr>
            </w:pPr>
            <w:r w:rsidRPr="00BC05E5">
              <w:rPr>
                <w:rFonts w:ascii="Times New Roman" w:eastAsia="Times New Roman" w:hAnsi="Times New Roman" w:cs="Times New Roman"/>
                <w:b/>
                <w:color w:val="FFFFFF"/>
                <w:spacing w:val="-2"/>
                <w:sz w:val="18"/>
              </w:rPr>
              <w:t>VARIACION</w:t>
            </w:r>
          </w:p>
        </w:tc>
      </w:tr>
      <w:tr w:rsidR="00016D3F" w:rsidRPr="00BC05E5" w14:paraId="58844C6D" w14:textId="77777777" w:rsidTr="00B54A4D">
        <w:trPr>
          <w:trHeight w:val="275"/>
          <w:jc w:val="center"/>
        </w:trPr>
        <w:tc>
          <w:tcPr>
            <w:tcW w:w="679" w:type="dxa"/>
          </w:tcPr>
          <w:p w14:paraId="1D68F454" w14:textId="77777777" w:rsidR="00016D3F" w:rsidRPr="00BC05E5" w:rsidRDefault="00016D3F" w:rsidP="00874B2D">
            <w:pPr>
              <w:spacing w:before="33"/>
              <w:ind w:left="19" w:right="4"/>
              <w:jc w:val="center"/>
              <w:rPr>
                <w:rFonts w:ascii="Times New Roman" w:eastAsia="Times New Roman" w:hAnsi="Times New Roman" w:cs="Times New Roman"/>
                <w:sz w:val="18"/>
              </w:rPr>
            </w:pPr>
            <w:r w:rsidRPr="00BC05E5">
              <w:rPr>
                <w:rFonts w:ascii="Times New Roman" w:eastAsia="Times New Roman" w:hAnsi="Times New Roman" w:cs="Times New Roman"/>
                <w:spacing w:val="-10"/>
                <w:sz w:val="18"/>
              </w:rPr>
              <w:t>1</w:t>
            </w:r>
          </w:p>
        </w:tc>
        <w:tc>
          <w:tcPr>
            <w:tcW w:w="2297" w:type="dxa"/>
          </w:tcPr>
          <w:p w14:paraId="5E7208AA" w14:textId="77777777" w:rsidR="00016D3F" w:rsidRPr="00BC05E5" w:rsidRDefault="00016D3F" w:rsidP="00874B2D">
            <w:pPr>
              <w:spacing w:before="33"/>
              <w:ind w:left="107"/>
              <w:rPr>
                <w:rFonts w:ascii="Times New Roman" w:eastAsia="Times New Roman" w:hAnsi="Times New Roman" w:cs="Times New Roman"/>
                <w:sz w:val="18"/>
              </w:rPr>
            </w:pPr>
            <w:r w:rsidRPr="00BC05E5">
              <w:rPr>
                <w:rFonts w:ascii="Times New Roman" w:eastAsia="Times New Roman" w:hAnsi="Times New Roman" w:cs="Times New Roman"/>
                <w:spacing w:val="-2"/>
                <w:sz w:val="18"/>
              </w:rPr>
              <w:t>Administrativo</w:t>
            </w:r>
          </w:p>
        </w:tc>
        <w:tc>
          <w:tcPr>
            <w:tcW w:w="1987" w:type="dxa"/>
          </w:tcPr>
          <w:p w14:paraId="57C34CE7" w14:textId="77777777" w:rsidR="00016D3F" w:rsidRPr="00BC05E5" w:rsidRDefault="00016D3F" w:rsidP="00874B2D">
            <w:pPr>
              <w:spacing w:before="33"/>
              <w:ind w:right="88"/>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24.127.233.202,02</w:t>
            </w:r>
          </w:p>
        </w:tc>
        <w:tc>
          <w:tcPr>
            <w:tcW w:w="2124" w:type="dxa"/>
          </w:tcPr>
          <w:p w14:paraId="7A6A3060" w14:textId="77777777" w:rsidR="00016D3F" w:rsidRPr="00BC05E5" w:rsidRDefault="00016D3F" w:rsidP="00874B2D">
            <w:pPr>
              <w:spacing w:before="33"/>
              <w:ind w:right="85"/>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24.172.325.088,00</w:t>
            </w:r>
          </w:p>
        </w:tc>
        <w:tc>
          <w:tcPr>
            <w:tcW w:w="2093" w:type="dxa"/>
          </w:tcPr>
          <w:p w14:paraId="56CED9BF" w14:textId="77777777" w:rsidR="00016D3F" w:rsidRPr="00BC05E5" w:rsidRDefault="00016D3F" w:rsidP="00874B2D">
            <w:pPr>
              <w:spacing w:before="33"/>
              <w:ind w:right="84"/>
              <w:jc w:val="right"/>
              <w:rPr>
                <w:rFonts w:ascii="Times New Roman" w:eastAsia="Times New Roman" w:hAnsi="Times New Roman" w:cs="Times New Roman"/>
                <w:sz w:val="18"/>
              </w:rPr>
            </w:pPr>
            <w:r w:rsidRPr="00BC05E5">
              <w:rPr>
                <w:rFonts w:ascii="Times New Roman" w:eastAsia="Times New Roman" w:hAnsi="Times New Roman" w:cs="Times New Roman"/>
                <w:sz w:val="18"/>
              </w:rPr>
              <w:t>-</w:t>
            </w:r>
            <w:r w:rsidRPr="00BC05E5">
              <w:rPr>
                <w:rFonts w:ascii="Times New Roman" w:eastAsia="Times New Roman" w:hAnsi="Times New Roman" w:cs="Times New Roman"/>
                <w:spacing w:val="-2"/>
                <w:sz w:val="18"/>
              </w:rPr>
              <w:t>45.091.885,98</w:t>
            </w:r>
          </w:p>
        </w:tc>
      </w:tr>
      <w:tr w:rsidR="00016D3F" w:rsidRPr="00BC05E5" w14:paraId="227DC834" w14:textId="77777777" w:rsidTr="00B54A4D">
        <w:trPr>
          <w:trHeight w:val="275"/>
          <w:jc w:val="center"/>
        </w:trPr>
        <w:tc>
          <w:tcPr>
            <w:tcW w:w="679" w:type="dxa"/>
          </w:tcPr>
          <w:p w14:paraId="6674DBD8" w14:textId="77777777" w:rsidR="00016D3F" w:rsidRPr="00BC05E5" w:rsidRDefault="00016D3F" w:rsidP="00874B2D">
            <w:pPr>
              <w:spacing w:before="35"/>
              <w:ind w:left="19" w:right="4"/>
              <w:jc w:val="center"/>
              <w:rPr>
                <w:rFonts w:ascii="Times New Roman" w:eastAsia="Times New Roman" w:hAnsi="Times New Roman" w:cs="Times New Roman"/>
                <w:sz w:val="18"/>
              </w:rPr>
            </w:pPr>
            <w:r w:rsidRPr="00BC05E5">
              <w:rPr>
                <w:rFonts w:ascii="Times New Roman" w:eastAsia="Times New Roman" w:hAnsi="Times New Roman" w:cs="Times New Roman"/>
                <w:spacing w:val="-10"/>
                <w:sz w:val="18"/>
              </w:rPr>
              <w:t>2</w:t>
            </w:r>
          </w:p>
        </w:tc>
        <w:tc>
          <w:tcPr>
            <w:tcW w:w="2297" w:type="dxa"/>
          </w:tcPr>
          <w:p w14:paraId="2C22DD0A" w14:textId="77777777" w:rsidR="00016D3F" w:rsidRPr="00BC05E5" w:rsidRDefault="00016D3F" w:rsidP="00874B2D">
            <w:pPr>
              <w:spacing w:before="35"/>
              <w:ind w:left="107"/>
              <w:rPr>
                <w:rFonts w:ascii="Times New Roman" w:eastAsia="Times New Roman" w:hAnsi="Times New Roman" w:cs="Times New Roman"/>
                <w:sz w:val="18"/>
              </w:rPr>
            </w:pPr>
            <w:r w:rsidRPr="00BC05E5">
              <w:rPr>
                <w:rFonts w:ascii="Times New Roman" w:eastAsia="Times New Roman" w:hAnsi="Times New Roman" w:cs="Times New Roman"/>
                <w:spacing w:val="-2"/>
                <w:sz w:val="18"/>
              </w:rPr>
              <w:t>Laborales</w:t>
            </w:r>
          </w:p>
        </w:tc>
        <w:tc>
          <w:tcPr>
            <w:tcW w:w="1987" w:type="dxa"/>
          </w:tcPr>
          <w:p w14:paraId="50868DDE" w14:textId="77777777" w:rsidR="00016D3F" w:rsidRPr="00BC05E5" w:rsidRDefault="00016D3F" w:rsidP="00874B2D">
            <w:pPr>
              <w:spacing w:before="35"/>
              <w:ind w:right="88"/>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3.535.223.737,00</w:t>
            </w:r>
          </w:p>
        </w:tc>
        <w:tc>
          <w:tcPr>
            <w:tcW w:w="2124" w:type="dxa"/>
          </w:tcPr>
          <w:p w14:paraId="54FD5131" w14:textId="77777777" w:rsidR="00016D3F" w:rsidRPr="00BC05E5" w:rsidRDefault="00016D3F" w:rsidP="00874B2D">
            <w:pPr>
              <w:spacing w:before="35"/>
              <w:ind w:right="85"/>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3.652.206.831,00</w:t>
            </w:r>
          </w:p>
        </w:tc>
        <w:tc>
          <w:tcPr>
            <w:tcW w:w="2093" w:type="dxa"/>
          </w:tcPr>
          <w:p w14:paraId="1520B2F3" w14:textId="77777777" w:rsidR="00016D3F" w:rsidRPr="00BC05E5" w:rsidRDefault="00016D3F" w:rsidP="00874B2D">
            <w:pPr>
              <w:spacing w:before="35"/>
              <w:ind w:right="85"/>
              <w:jc w:val="right"/>
              <w:rPr>
                <w:rFonts w:ascii="Times New Roman" w:eastAsia="Times New Roman" w:hAnsi="Times New Roman" w:cs="Times New Roman"/>
                <w:sz w:val="18"/>
              </w:rPr>
            </w:pPr>
            <w:r w:rsidRPr="00BC05E5">
              <w:rPr>
                <w:rFonts w:ascii="Times New Roman" w:eastAsia="Times New Roman" w:hAnsi="Times New Roman" w:cs="Times New Roman"/>
                <w:sz w:val="18"/>
              </w:rPr>
              <w:t>-</w:t>
            </w:r>
            <w:r w:rsidRPr="00BC05E5">
              <w:rPr>
                <w:rFonts w:ascii="Times New Roman" w:eastAsia="Times New Roman" w:hAnsi="Times New Roman" w:cs="Times New Roman"/>
                <w:spacing w:val="-2"/>
                <w:sz w:val="18"/>
              </w:rPr>
              <w:t>116.983.094,00</w:t>
            </w:r>
          </w:p>
        </w:tc>
      </w:tr>
      <w:tr w:rsidR="00016D3F" w:rsidRPr="00BC05E5" w14:paraId="3229DB05" w14:textId="77777777" w:rsidTr="00B54A4D">
        <w:trPr>
          <w:trHeight w:val="277"/>
          <w:jc w:val="center"/>
        </w:trPr>
        <w:tc>
          <w:tcPr>
            <w:tcW w:w="679" w:type="dxa"/>
          </w:tcPr>
          <w:p w14:paraId="4E764802" w14:textId="77777777" w:rsidR="00016D3F" w:rsidRPr="00BC05E5" w:rsidRDefault="00016D3F" w:rsidP="00874B2D">
            <w:pPr>
              <w:spacing w:before="35"/>
              <w:ind w:left="19" w:right="4"/>
              <w:jc w:val="center"/>
              <w:rPr>
                <w:rFonts w:ascii="Times New Roman" w:eastAsia="Times New Roman" w:hAnsi="Times New Roman" w:cs="Times New Roman"/>
                <w:sz w:val="18"/>
              </w:rPr>
            </w:pPr>
            <w:r w:rsidRPr="00BC05E5">
              <w:rPr>
                <w:rFonts w:ascii="Times New Roman" w:eastAsia="Times New Roman" w:hAnsi="Times New Roman" w:cs="Times New Roman"/>
                <w:spacing w:val="-10"/>
                <w:sz w:val="18"/>
              </w:rPr>
              <w:t>3</w:t>
            </w:r>
          </w:p>
        </w:tc>
        <w:tc>
          <w:tcPr>
            <w:tcW w:w="2297" w:type="dxa"/>
          </w:tcPr>
          <w:p w14:paraId="2AB55BC1" w14:textId="77777777" w:rsidR="00016D3F" w:rsidRPr="00BC05E5" w:rsidRDefault="00016D3F" w:rsidP="00874B2D">
            <w:pPr>
              <w:spacing w:before="35"/>
              <w:ind w:left="107"/>
              <w:rPr>
                <w:rFonts w:ascii="Times New Roman" w:eastAsia="Times New Roman" w:hAnsi="Times New Roman" w:cs="Times New Roman"/>
                <w:sz w:val="18"/>
              </w:rPr>
            </w:pPr>
            <w:r w:rsidRPr="00BC05E5">
              <w:rPr>
                <w:rFonts w:ascii="Times New Roman" w:eastAsia="Times New Roman" w:hAnsi="Times New Roman" w:cs="Times New Roman"/>
                <w:spacing w:val="-2"/>
                <w:sz w:val="18"/>
              </w:rPr>
              <w:t>Civiles</w:t>
            </w:r>
          </w:p>
        </w:tc>
        <w:tc>
          <w:tcPr>
            <w:tcW w:w="1987" w:type="dxa"/>
          </w:tcPr>
          <w:p w14:paraId="0A8DCB97" w14:textId="77777777" w:rsidR="00016D3F" w:rsidRPr="00BC05E5" w:rsidRDefault="00016D3F" w:rsidP="00874B2D">
            <w:pPr>
              <w:spacing w:before="35"/>
              <w:ind w:right="88"/>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21.743.104,00</w:t>
            </w:r>
          </w:p>
        </w:tc>
        <w:tc>
          <w:tcPr>
            <w:tcW w:w="2124" w:type="dxa"/>
          </w:tcPr>
          <w:p w14:paraId="7CC8167A" w14:textId="77777777" w:rsidR="00016D3F" w:rsidRPr="00BC05E5" w:rsidRDefault="00016D3F" w:rsidP="00874B2D">
            <w:pPr>
              <w:spacing w:before="35"/>
              <w:ind w:right="85"/>
              <w:jc w:val="right"/>
              <w:rPr>
                <w:rFonts w:ascii="Times New Roman" w:eastAsia="Times New Roman" w:hAnsi="Times New Roman" w:cs="Times New Roman"/>
                <w:sz w:val="18"/>
              </w:rPr>
            </w:pPr>
            <w:r w:rsidRPr="00BC05E5">
              <w:rPr>
                <w:rFonts w:ascii="Times New Roman" w:eastAsia="Times New Roman" w:hAnsi="Times New Roman" w:cs="Times New Roman"/>
                <w:spacing w:val="-2"/>
                <w:sz w:val="18"/>
              </w:rPr>
              <w:t>21.743.104,00</w:t>
            </w:r>
          </w:p>
        </w:tc>
        <w:tc>
          <w:tcPr>
            <w:tcW w:w="2093" w:type="dxa"/>
          </w:tcPr>
          <w:p w14:paraId="2313301F" w14:textId="77777777" w:rsidR="00016D3F" w:rsidRPr="00BC05E5" w:rsidRDefault="00016D3F" w:rsidP="00874B2D">
            <w:pPr>
              <w:spacing w:before="35"/>
              <w:ind w:right="84"/>
              <w:jc w:val="right"/>
              <w:rPr>
                <w:rFonts w:ascii="Times New Roman" w:eastAsia="Times New Roman" w:hAnsi="Times New Roman" w:cs="Times New Roman"/>
                <w:sz w:val="18"/>
              </w:rPr>
            </w:pPr>
            <w:r w:rsidRPr="00BC05E5">
              <w:rPr>
                <w:rFonts w:ascii="Times New Roman" w:eastAsia="Times New Roman" w:hAnsi="Times New Roman" w:cs="Times New Roman"/>
                <w:spacing w:val="-4"/>
                <w:sz w:val="18"/>
              </w:rPr>
              <w:t>0,00</w:t>
            </w:r>
          </w:p>
        </w:tc>
      </w:tr>
      <w:tr w:rsidR="00016D3F" w:rsidRPr="00BC05E5" w14:paraId="63A28208" w14:textId="77777777" w:rsidTr="00B54A4D">
        <w:trPr>
          <w:trHeight w:val="275"/>
          <w:jc w:val="center"/>
        </w:trPr>
        <w:tc>
          <w:tcPr>
            <w:tcW w:w="679" w:type="dxa"/>
          </w:tcPr>
          <w:p w14:paraId="0AC42CC8" w14:textId="77777777" w:rsidR="00016D3F" w:rsidRPr="00BC05E5" w:rsidRDefault="00016D3F" w:rsidP="00874B2D">
            <w:pPr>
              <w:rPr>
                <w:rFonts w:ascii="Times New Roman" w:eastAsia="Times New Roman" w:hAnsi="Times New Roman" w:cs="Times New Roman"/>
                <w:sz w:val="20"/>
              </w:rPr>
            </w:pPr>
          </w:p>
        </w:tc>
        <w:tc>
          <w:tcPr>
            <w:tcW w:w="6408" w:type="dxa"/>
            <w:gridSpan w:val="3"/>
          </w:tcPr>
          <w:p w14:paraId="22F69F98" w14:textId="77777777" w:rsidR="00016D3F" w:rsidRPr="00BC05E5" w:rsidRDefault="00016D3F" w:rsidP="00874B2D">
            <w:pPr>
              <w:spacing w:before="33"/>
              <w:ind w:left="18"/>
              <w:jc w:val="center"/>
              <w:rPr>
                <w:rFonts w:ascii="Times New Roman" w:eastAsia="Times New Roman" w:hAnsi="Times New Roman" w:cs="Times New Roman"/>
                <w:b/>
                <w:sz w:val="18"/>
              </w:rPr>
            </w:pPr>
            <w:r w:rsidRPr="00BC05E5">
              <w:rPr>
                <w:rFonts w:ascii="Times New Roman" w:eastAsia="Times New Roman" w:hAnsi="Times New Roman" w:cs="Times New Roman"/>
                <w:b/>
                <w:spacing w:val="-2"/>
                <w:sz w:val="18"/>
              </w:rPr>
              <w:t>TOTAL:</w:t>
            </w:r>
          </w:p>
        </w:tc>
        <w:tc>
          <w:tcPr>
            <w:tcW w:w="2093" w:type="dxa"/>
          </w:tcPr>
          <w:p w14:paraId="6A5540C4" w14:textId="77777777" w:rsidR="00016D3F" w:rsidRPr="00BC05E5" w:rsidRDefault="00016D3F" w:rsidP="00874B2D">
            <w:pPr>
              <w:spacing w:before="33"/>
              <w:ind w:right="85"/>
              <w:jc w:val="right"/>
              <w:rPr>
                <w:rFonts w:ascii="Times New Roman" w:eastAsia="Times New Roman" w:hAnsi="Times New Roman" w:cs="Times New Roman"/>
                <w:b/>
                <w:sz w:val="18"/>
              </w:rPr>
            </w:pPr>
            <w:r w:rsidRPr="00BC05E5">
              <w:rPr>
                <w:rFonts w:ascii="Times New Roman" w:eastAsia="Times New Roman" w:hAnsi="Times New Roman" w:cs="Times New Roman"/>
                <w:b/>
                <w:sz w:val="18"/>
              </w:rPr>
              <w:t>-</w:t>
            </w:r>
            <w:r w:rsidRPr="00BC05E5">
              <w:rPr>
                <w:rFonts w:ascii="Times New Roman" w:eastAsia="Times New Roman" w:hAnsi="Times New Roman" w:cs="Times New Roman"/>
                <w:b/>
                <w:spacing w:val="-2"/>
                <w:sz w:val="18"/>
              </w:rPr>
              <w:t>162.074.979,98</w:t>
            </w:r>
          </w:p>
        </w:tc>
      </w:tr>
    </w:tbl>
    <w:p w14:paraId="6C635D25" w14:textId="77777777" w:rsidR="00016D3F" w:rsidRDefault="00016D3F" w:rsidP="00016D3F">
      <w:pPr>
        <w:pStyle w:val="Textoindependiente"/>
        <w:ind w:right="-50"/>
        <w:jc w:val="both"/>
        <w:rPr>
          <w:b/>
          <w:sz w:val="28"/>
          <w:szCs w:val="28"/>
        </w:rPr>
      </w:pPr>
    </w:p>
    <w:p w14:paraId="3AF95864" w14:textId="77777777" w:rsidR="00016D3F" w:rsidRPr="00BC05E5" w:rsidRDefault="00016D3F" w:rsidP="00016D3F">
      <w:pPr>
        <w:pStyle w:val="Textoindependiente"/>
        <w:ind w:right="-50"/>
        <w:jc w:val="both"/>
        <w:rPr>
          <w:bCs/>
        </w:rPr>
      </w:pPr>
      <w:r w:rsidRPr="00BC05E5">
        <w:rPr>
          <w:b/>
        </w:rPr>
        <w:t>23.1</w:t>
      </w:r>
      <w:r w:rsidRPr="00BC05E5">
        <w:rPr>
          <w:b/>
        </w:rPr>
        <w:tab/>
        <w:t>Litigios y Demandas</w:t>
      </w:r>
      <w:r>
        <w:rPr>
          <w:b/>
        </w:rPr>
        <w:t xml:space="preserve">. </w:t>
      </w:r>
      <w:r w:rsidRPr="00BC05E5">
        <w:rPr>
          <w:bCs/>
        </w:rPr>
        <w:t>La cuenta 2701</w:t>
      </w:r>
      <w:r>
        <w:rPr>
          <w:bCs/>
        </w:rPr>
        <w:t>,</w:t>
      </w:r>
      <w:r w:rsidRPr="00BC05E5">
        <w:rPr>
          <w:bCs/>
        </w:rPr>
        <w:t xml:space="preserve"> Representa el valor estimado de las obligaciones originadas por litigios y demandas en contra de la entidad, por parte de las jurisdicciones Administrativas, Civiles y Laborales.</w:t>
      </w:r>
    </w:p>
    <w:p w14:paraId="0AC0C93A" w14:textId="77777777" w:rsidR="00016D3F" w:rsidRPr="00BC05E5" w:rsidRDefault="00016D3F" w:rsidP="00016D3F">
      <w:pPr>
        <w:pStyle w:val="Textoindependiente"/>
        <w:ind w:right="-50"/>
        <w:jc w:val="both"/>
        <w:rPr>
          <w:bCs/>
        </w:rPr>
      </w:pPr>
    </w:p>
    <w:p w14:paraId="20F461D5" w14:textId="77777777" w:rsidR="00016D3F" w:rsidRPr="00BC05E5" w:rsidRDefault="00016D3F" w:rsidP="00016D3F">
      <w:pPr>
        <w:pStyle w:val="Textoindependiente"/>
        <w:ind w:right="-50"/>
        <w:jc w:val="both"/>
        <w:rPr>
          <w:bCs/>
        </w:rPr>
      </w:pPr>
      <w:r w:rsidRPr="00BC05E5">
        <w:rPr>
          <w:bCs/>
        </w:rPr>
        <w:t>La naturaleza de los hechos que origina los procesos judiciales en los cuales se encuentra vinculado el Ministerio de Agricultura y Desarrollo Rural en calidad de demandado, hace referencia a diversos procesos de distinta naturaleza procesal, tales como procesos de reparación directa, controversias contractuales, nulidad, nulidad y restablecimiento del derecho, acciones populares, acciones de grupo, ordinarios laborales, entre otros.</w:t>
      </w:r>
    </w:p>
    <w:p w14:paraId="5A59DEDA" w14:textId="77777777" w:rsidR="00016D3F" w:rsidRPr="00BC05E5" w:rsidRDefault="00016D3F" w:rsidP="00016D3F">
      <w:pPr>
        <w:pStyle w:val="Textoindependiente"/>
        <w:ind w:right="-50"/>
        <w:jc w:val="both"/>
        <w:rPr>
          <w:bCs/>
        </w:rPr>
      </w:pPr>
    </w:p>
    <w:p w14:paraId="44C72D0F" w14:textId="77777777" w:rsidR="00016D3F" w:rsidRPr="00BC05E5" w:rsidRDefault="00016D3F" w:rsidP="00016D3F">
      <w:pPr>
        <w:pStyle w:val="Textoindependiente"/>
        <w:ind w:right="-50"/>
        <w:jc w:val="both"/>
        <w:rPr>
          <w:bCs/>
        </w:rPr>
      </w:pPr>
      <w:r w:rsidRPr="00BC05E5">
        <w:rPr>
          <w:bCs/>
        </w:rPr>
        <w:t>Los criterios que se tienen en cuenta al momento de llevar a cabo el registro de las obligaciones, es lo relacionado con la determinación del valor de las pretensiones, así como la cuantificación de la probabilidad de pérdida del eventual proceso. En ese sentido, se ha podido identificar procesos judiciales cuya cuantía supera los 500 salarios mínimos legales mensuales vigentes.</w:t>
      </w:r>
    </w:p>
    <w:p w14:paraId="28186674" w14:textId="77777777" w:rsidR="00016D3F" w:rsidRPr="00BC05E5" w:rsidRDefault="00016D3F" w:rsidP="00016D3F">
      <w:pPr>
        <w:pStyle w:val="Textoindependiente"/>
        <w:ind w:right="-50"/>
        <w:jc w:val="both"/>
        <w:rPr>
          <w:bCs/>
        </w:rPr>
      </w:pPr>
    </w:p>
    <w:p w14:paraId="4B1F26FD" w14:textId="77777777" w:rsidR="00016D3F" w:rsidRPr="00BC05E5" w:rsidRDefault="00016D3F" w:rsidP="00016D3F">
      <w:pPr>
        <w:pStyle w:val="Textoindependiente"/>
        <w:ind w:right="-50"/>
        <w:jc w:val="both"/>
        <w:rPr>
          <w:bCs/>
        </w:rPr>
      </w:pPr>
      <w:r w:rsidRPr="00BC05E5">
        <w:rPr>
          <w:bCs/>
        </w:rPr>
        <w:t>Durante la vigencia 2024</w:t>
      </w:r>
      <w:r>
        <w:rPr>
          <w:bCs/>
        </w:rPr>
        <w:t>,</w:t>
      </w:r>
      <w:r w:rsidRPr="00BC05E5">
        <w:rPr>
          <w:bCs/>
        </w:rPr>
        <w:t xml:space="preserve"> se pudo identificar que el riesgo alto para la entidad fueron los procesos ordinarios laborales relacionados con demandas presentadas por extrabajadores de las entidades liquidadas del sector agropecuario, pesquero y desarrollo rural, especialmente aquellos que fueron trabajadores del extinto IDEMA, en los cuales y de conformidad con los diferentes pronunciamientos judiciales, la entidad ha sido condenada al reconocimiento de la pensión y pago del retroactivo pensional, así como las costas procesales.</w:t>
      </w:r>
    </w:p>
    <w:p w14:paraId="05279041" w14:textId="77777777" w:rsidR="00016D3F" w:rsidRPr="00BC05E5" w:rsidRDefault="00016D3F" w:rsidP="00016D3F">
      <w:pPr>
        <w:pStyle w:val="Textoindependiente"/>
        <w:ind w:right="-50"/>
        <w:jc w:val="both"/>
        <w:rPr>
          <w:bCs/>
        </w:rPr>
      </w:pPr>
    </w:p>
    <w:p w14:paraId="59D5C702" w14:textId="77777777" w:rsidR="00016D3F" w:rsidRPr="00BC05E5" w:rsidRDefault="00016D3F" w:rsidP="00016D3F">
      <w:pPr>
        <w:pStyle w:val="Textoindependiente"/>
        <w:ind w:right="-50"/>
        <w:jc w:val="both"/>
        <w:rPr>
          <w:bCs/>
        </w:rPr>
      </w:pPr>
      <w:r w:rsidRPr="00BC05E5">
        <w:rPr>
          <w:bCs/>
        </w:rPr>
        <w:t>Para la vigencia 2024 el Ministerio de Agricultura y Desarrollo Rural no presento ajustes al valor inicial en las pretensiones, como tampoco presento reversión de la provisión.</w:t>
      </w:r>
    </w:p>
    <w:p w14:paraId="794076CF" w14:textId="77777777" w:rsidR="00016D3F" w:rsidRPr="00BC05E5" w:rsidRDefault="00016D3F" w:rsidP="00016D3F">
      <w:pPr>
        <w:pStyle w:val="Textoindependiente"/>
        <w:ind w:right="-50"/>
        <w:jc w:val="both"/>
        <w:rPr>
          <w:bCs/>
        </w:rPr>
      </w:pPr>
    </w:p>
    <w:p w14:paraId="391AD04C" w14:textId="77777777" w:rsidR="00016D3F" w:rsidRPr="00BC05E5" w:rsidRDefault="00016D3F" w:rsidP="00016D3F">
      <w:pPr>
        <w:pStyle w:val="Textoindependiente"/>
        <w:ind w:right="-50"/>
        <w:jc w:val="both"/>
        <w:rPr>
          <w:bCs/>
        </w:rPr>
      </w:pPr>
      <w:r w:rsidRPr="00BC05E5">
        <w:rPr>
          <w:bCs/>
        </w:rPr>
        <w:t>Para el Ministerio de Agricultura y Desarrollo Rural</w:t>
      </w:r>
      <w:r>
        <w:rPr>
          <w:bCs/>
        </w:rPr>
        <w:t>,</w:t>
      </w:r>
      <w:r w:rsidRPr="00BC05E5">
        <w:rPr>
          <w:bCs/>
        </w:rPr>
        <w:t xml:space="preserve"> se hace difícil tener precisión en determinar las fechas y el monto de las sentencias condenatorias, dado que esto depende del giro ordinario de los procesos en los diferentes despachos judiciales y de la notificación que se realice a la entidad para actuar en cada oportunidad procesal.</w:t>
      </w:r>
    </w:p>
    <w:p w14:paraId="54B5B911" w14:textId="77777777" w:rsidR="00016D3F" w:rsidRPr="00BC05E5" w:rsidRDefault="00016D3F" w:rsidP="00016D3F">
      <w:pPr>
        <w:pStyle w:val="Textoindependiente"/>
        <w:ind w:right="-50"/>
        <w:jc w:val="both"/>
        <w:rPr>
          <w:bCs/>
        </w:rPr>
      </w:pPr>
    </w:p>
    <w:p w14:paraId="5A89A9A0" w14:textId="77777777" w:rsidR="00016D3F" w:rsidRPr="00BC05E5" w:rsidRDefault="00016D3F" w:rsidP="00016D3F">
      <w:pPr>
        <w:pStyle w:val="Textoindependiente"/>
        <w:ind w:right="-50"/>
        <w:jc w:val="both"/>
        <w:rPr>
          <w:bCs/>
        </w:rPr>
      </w:pPr>
      <w:r w:rsidRPr="00BC05E5">
        <w:rPr>
          <w:bCs/>
        </w:rPr>
        <w:t>En los procesos en los que la entidad actúa como demandante, se han promovido impulsos procesales para agilizar el trámite judicial, así como la solicitud de un pronunciamiento de fondo que permita una pronta resolución del caso.</w:t>
      </w:r>
    </w:p>
    <w:p w14:paraId="6E3D40E7" w14:textId="77777777" w:rsidR="00016D3F" w:rsidRPr="00BC05E5" w:rsidRDefault="00016D3F" w:rsidP="00016D3F">
      <w:pPr>
        <w:pStyle w:val="Textoindependiente"/>
        <w:ind w:right="-50"/>
        <w:jc w:val="both"/>
        <w:rPr>
          <w:bCs/>
        </w:rPr>
      </w:pPr>
    </w:p>
    <w:p w14:paraId="3EEFDFB2" w14:textId="77777777" w:rsidR="00016D3F" w:rsidRDefault="00016D3F" w:rsidP="00016D3F">
      <w:pPr>
        <w:pStyle w:val="Textoindependiente"/>
        <w:ind w:right="-50"/>
        <w:jc w:val="both"/>
        <w:rPr>
          <w:bCs/>
        </w:rPr>
      </w:pPr>
      <w:r w:rsidRPr="00BC05E5">
        <w:rPr>
          <w:bCs/>
        </w:rPr>
        <w:t>Es importante señalar que de conformidad a la calificación del riesgo que se realiza a la provisión de cada proceso teniendo en cuenta el tipo de proceso, la pretensión y el actuar de la entidad, esto permite dilucidar de manera previa la posible decisión que se puede adoptar por parte de la autoridad judicial.</w:t>
      </w:r>
    </w:p>
    <w:p w14:paraId="13657A39" w14:textId="77777777" w:rsidR="00016D3F" w:rsidRPr="00BC05E5" w:rsidRDefault="00016D3F" w:rsidP="00016D3F">
      <w:pPr>
        <w:pStyle w:val="Textoindependiente"/>
        <w:ind w:right="-50"/>
        <w:jc w:val="both"/>
        <w:rPr>
          <w:bCs/>
        </w:rPr>
      </w:pPr>
    </w:p>
    <w:p w14:paraId="370E85EB" w14:textId="77777777" w:rsidR="00016D3F" w:rsidRPr="00BC05E5" w:rsidRDefault="00016D3F" w:rsidP="00016D3F">
      <w:pPr>
        <w:pStyle w:val="Textoindependiente"/>
        <w:ind w:right="-50"/>
        <w:jc w:val="both"/>
        <w:rPr>
          <w:bCs/>
        </w:rPr>
      </w:pPr>
      <w:r w:rsidRPr="00BC05E5">
        <w:rPr>
          <w:bCs/>
        </w:rPr>
        <w:t>El Ministerio de Agricultura y Desarrollo Rural adopto la metodología de reconocido valor técnico, adoptado por la Agencia Nacional de Defensa Jurídica del Estado y lo sugerido por la Contaduría General de la Nación para la calificación del riesgo y el cálculo de la obligación contingente en proceso judiciales, conciliaciones extrajudiciales y tramites arbitrales contra la entidad.</w:t>
      </w:r>
    </w:p>
    <w:p w14:paraId="43345E77" w14:textId="77777777" w:rsidR="00016D3F" w:rsidRPr="00BC05E5" w:rsidRDefault="00016D3F" w:rsidP="00016D3F">
      <w:pPr>
        <w:pStyle w:val="Textoindependiente"/>
        <w:ind w:right="-50"/>
        <w:jc w:val="both"/>
        <w:rPr>
          <w:bCs/>
        </w:rPr>
      </w:pPr>
    </w:p>
    <w:p w14:paraId="4B18C9C1" w14:textId="77777777" w:rsidR="00016D3F" w:rsidRPr="00BC05E5" w:rsidRDefault="00016D3F" w:rsidP="00016D3F">
      <w:pPr>
        <w:pStyle w:val="Textoindependiente"/>
        <w:ind w:right="-50"/>
        <w:jc w:val="both"/>
        <w:rPr>
          <w:bCs/>
        </w:rPr>
      </w:pPr>
      <w:r w:rsidRPr="00BC05E5">
        <w:rPr>
          <w:bCs/>
        </w:rPr>
        <w:t xml:space="preserve">A continuación, se presentan las provisiones y el resultado final de acuerdo con cada tipo de </w:t>
      </w:r>
      <w:r w:rsidRPr="00BC05E5">
        <w:rPr>
          <w:bCs/>
        </w:rPr>
        <w:lastRenderedPageBreak/>
        <w:t>demanda, especificando la cantidad por persona natural y jurídica, al igual que los movimientos débitos y créditos durante el periodo del 2024:</w:t>
      </w:r>
    </w:p>
    <w:p w14:paraId="1100D8BE"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67"/>
        <w:gridCol w:w="300"/>
        <w:gridCol w:w="430"/>
        <w:gridCol w:w="1419"/>
        <w:gridCol w:w="1133"/>
        <w:gridCol w:w="711"/>
        <w:gridCol w:w="1275"/>
        <w:gridCol w:w="708"/>
        <w:gridCol w:w="742"/>
        <w:gridCol w:w="1416"/>
      </w:tblGrid>
      <w:tr w:rsidR="00016D3F" w:rsidRPr="00BC05E5" w14:paraId="5FB577AC" w14:textId="77777777" w:rsidTr="00B54A4D">
        <w:trPr>
          <w:trHeight w:val="213"/>
          <w:jc w:val="center"/>
        </w:trPr>
        <w:tc>
          <w:tcPr>
            <w:tcW w:w="1697" w:type="dxa"/>
            <w:gridSpan w:val="3"/>
            <w:vMerge w:val="restart"/>
            <w:shd w:val="clear" w:color="auto" w:fill="3366CC"/>
          </w:tcPr>
          <w:p w14:paraId="6887AC84" w14:textId="77777777" w:rsidR="00016D3F" w:rsidRPr="00BC05E5" w:rsidRDefault="00016D3F" w:rsidP="00874B2D">
            <w:pPr>
              <w:spacing w:before="35"/>
              <w:ind w:left="570" w:right="188" w:hanging="377"/>
              <w:rPr>
                <w:rFonts w:ascii="Times New Roman" w:eastAsia="Times New Roman" w:hAnsi="Times New Roman" w:cs="Times New Roman"/>
                <w:b/>
                <w:sz w:val="16"/>
              </w:rPr>
            </w:pPr>
            <w:r w:rsidRPr="00BC05E5">
              <w:rPr>
                <w:rFonts w:ascii="Times New Roman" w:eastAsia="Times New Roman" w:hAnsi="Times New Roman" w:cs="Times New Roman"/>
                <w:b/>
                <w:color w:val="FFFFFF"/>
                <w:sz w:val="16"/>
              </w:rPr>
              <w:t>ASOCIACIÓN</w:t>
            </w:r>
            <w:r w:rsidRPr="00BC05E5">
              <w:rPr>
                <w:rFonts w:ascii="Times New Roman" w:eastAsia="Times New Roman" w:hAnsi="Times New Roman" w:cs="Times New Roman"/>
                <w:b/>
                <w:color w:val="FFFFFF"/>
                <w:spacing w:val="-10"/>
                <w:sz w:val="16"/>
              </w:rPr>
              <w:t xml:space="preserve"> </w:t>
            </w:r>
            <w:r w:rsidRPr="00BC05E5">
              <w:rPr>
                <w:rFonts w:ascii="Times New Roman" w:eastAsia="Times New Roman" w:hAnsi="Times New Roman" w:cs="Times New Roman"/>
                <w:b/>
                <w:color w:val="FFFFFF"/>
                <w:sz w:val="16"/>
              </w:rPr>
              <w:t>DE</w:t>
            </w:r>
            <w:r w:rsidRPr="00BC05E5">
              <w:rPr>
                <w:rFonts w:ascii="Times New Roman" w:eastAsia="Times New Roman" w:hAnsi="Times New Roman" w:cs="Times New Roman"/>
                <w:b/>
                <w:color w:val="FFFFFF"/>
                <w:spacing w:val="40"/>
                <w:sz w:val="16"/>
              </w:rPr>
              <w:t xml:space="preserve"> </w:t>
            </w:r>
            <w:r w:rsidRPr="00BC05E5">
              <w:rPr>
                <w:rFonts w:ascii="Times New Roman" w:eastAsia="Times New Roman" w:hAnsi="Times New Roman" w:cs="Times New Roman"/>
                <w:b/>
                <w:color w:val="FFFFFF"/>
                <w:spacing w:val="-2"/>
                <w:sz w:val="16"/>
              </w:rPr>
              <w:t>DATOS</w:t>
            </w:r>
          </w:p>
        </w:tc>
        <w:tc>
          <w:tcPr>
            <w:tcW w:w="7404" w:type="dxa"/>
            <w:gridSpan w:val="7"/>
            <w:shd w:val="clear" w:color="auto" w:fill="3366CC"/>
          </w:tcPr>
          <w:p w14:paraId="37F22656" w14:textId="77777777" w:rsidR="00016D3F" w:rsidRPr="00BC05E5" w:rsidRDefault="00016D3F" w:rsidP="00874B2D">
            <w:pPr>
              <w:spacing w:before="16" w:line="177" w:lineRule="exact"/>
              <w:ind w:left="9"/>
              <w:jc w:val="center"/>
              <w:rPr>
                <w:rFonts w:ascii="Times New Roman" w:eastAsia="Times New Roman" w:hAnsi="Times New Roman" w:cs="Times New Roman"/>
                <w:b/>
                <w:sz w:val="16"/>
              </w:rPr>
            </w:pPr>
            <w:r w:rsidRPr="00BC05E5">
              <w:rPr>
                <w:rFonts w:ascii="Times New Roman" w:eastAsia="Times New Roman" w:hAnsi="Times New Roman" w:cs="Times New Roman"/>
                <w:b/>
                <w:color w:val="FFFFFF"/>
                <w:sz w:val="16"/>
              </w:rPr>
              <w:t>VALOR</w:t>
            </w:r>
            <w:r w:rsidRPr="00BC05E5">
              <w:rPr>
                <w:rFonts w:ascii="Times New Roman" w:eastAsia="Times New Roman" w:hAnsi="Times New Roman" w:cs="Times New Roman"/>
                <w:b/>
                <w:color w:val="FFFFFF"/>
                <w:spacing w:val="-5"/>
                <w:sz w:val="16"/>
              </w:rPr>
              <w:t xml:space="preserve"> </w:t>
            </w:r>
            <w:r w:rsidRPr="00BC05E5">
              <w:rPr>
                <w:rFonts w:ascii="Times New Roman" w:eastAsia="Times New Roman" w:hAnsi="Times New Roman" w:cs="Times New Roman"/>
                <w:b/>
                <w:color w:val="FFFFFF"/>
                <w:sz w:val="16"/>
              </w:rPr>
              <w:t>EN</w:t>
            </w:r>
            <w:r w:rsidRPr="00BC05E5">
              <w:rPr>
                <w:rFonts w:ascii="Times New Roman" w:eastAsia="Times New Roman" w:hAnsi="Times New Roman" w:cs="Times New Roman"/>
                <w:b/>
                <w:color w:val="FFFFFF"/>
                <w:spacing w:val="-4"/>
                <w:sz w:val="16"/>
              </w:rPr>
              <w:t xml:space="preserve"> </w:t>
            </w:r>
            <w:r w:rsidRPr="00BC05E5">
              <w:rPr>
                <w:rFonts w:ascii="Times New Roman" w:eastAsia="Times New Roman" w:hAnsi="Times New Roman" w:cs="Times New Roman"/>
                <w:b/>
                <w:color w:val="FFFFFF"/>
                <w:sz w:val="16"/>
              </w:rPr>
              <w:t>LIBROS</w:t>
            </w:r>
            <w:r w:rsidRPr="00BC05E5">
              <w:rPr>
                <w:rFonts w:ascii="Times New Roman" w:eastAsia="Times New Roman" w:hAnsi="Times New Roman" w:cs="Times New Roman"/>
                <w:b/>
                <w:color w:val="FFFFFF"/>
                <w:spacing w:val="-3"/>
                <w:sz w:val="16"/>
              </w:rPr>
              <w:t xml:space="preserve"> </w:t>
            </w:r>
            <w:r w:rsidRPr="00BC05E5">
              <w:rPr>
                <w:rFonts w:ascii="Times New Roman" w:eastAsia="Times New Roman" w:hAnsi="Times New Roman" w:cs="Times New Roman"/>
                <w:b/>
                <w:color w:val="FFFFFF"/>
                <w:sz w:val="16"/>
              </w:rPr>
              <w:t>-</w:t>
            </w:r>
            <w:r w:rsidRPr="00BC05E5">
              <w:rPr>
                <w:rFonts w:ascii="Times New Roman" w:eastAsia="Times New Roman" w:hAnsi="Times New Roman" w:cs="Times New Roman"/>
                <w:b/>
                <w:color w:val="FFFFFF"/>
                <w:spacing w:val="-1"/>
                <w:sz w:val="16"/>
              </w:rPr>
              <w:t xml:space="preserve"> </w:t>
            </w:r>
            <w:r w:rsidRPr="00BC05E5">
              <w:rPr>
                <w:rFonts w:ascii="Times New Roman" w:eastAsia="Times New Roman" w:hAnsi="Times New Roman" w:cs="Times New Roman"/>
                <w:b/>
                <w:color w:val="FFFFFF"/>
                <w:sz w:val="16"/>
              </w:rPr>
              <w:t>CORTE</w:t>
            </w:r>
            <w:r w:rsidRPr="00BC05E5">
              <w:rPr>
                <w:rFonts w:ascii="Times New Roman" w:eastAsia="Times New Roman" w:hAnsi="Times New Roman" w:cs="Times New Roman"/>
                <w:b/>
                <w:color w:val="FFFFFF"/>
                <w:spacing w:val="-2"/>
                <w:sz w:val="16"/>
              </w:rPr>
              <w:t xml:space="preserve"> </w:t>
            </w:r>
            <w:r w:rsidRPr="00BC05E5">
              <w:rPr>
                <w:rFonts w:ascii="Times New Roman" w:eastAsia="Times New Roman" w:hAnsi="Times New Roman" w:cs="Times New Roman"/>
                <w:b/>
                <w:color w:val="FFFFFF"/>
                <w:spacing w:val="-4"/>
                <w:sz w:val="16"/>
              </w:rPr>
              <w:t>2024</w:t>
            </w:r>
          </w:p>
        </w:tc>
      </w:tr>
      <w:tr w:rsidR="00016D3F" w:rsidRPr="00BC05E5" w14:paraId="7D79455D" w14:textId="77777777" w:rsidTr="00B54A4D">
        <w:trPr>
          <w:trHeight w:val="215"/>
          <w:jc w:val="center"/>
        </w:trPr>
        <w:tc>
          <w:tcPr>
            <w:tcW w:w="1697" w:type="dxa"/>
            <w:gridSpan w:val="3"/>
            <w:vMerge/>
            <w:tcBorders>
              <w:top w:val="nil"/>
            </w:tcBorders>
            <w:shd w:val="clear" w:color="auto" w:fill="3366CC"/>
          </w:tcPr>
          <w:p w14:paraId="4FBCF7CC" w14:textId="77777777" w:rsidR="00016D3F" w:rsidRPr="00BC05E5" w:rsidRDefault="00016D3F" w:rsidP="00874B2D">
            <w:pPr>
              <w:rPr>
                <w:rFonts w:ascii="Times New Roman" w:eastAsia="Times New Roman" w:hAnsi="Times New Roman" w:cs="Times New Roman"/>
                <w:sz w:val="2"/>
                <w:szCs w:val="2"/>
              </w:rPr>
            </w:pPr>
          </w:p>
        </w:tc>
        <w:tc>
          <w:tcPr>
            <w:tcW w:w="1419" w:type="dxa"/>
            <w:shd w:val="clear" w:color="auto" w:fill="3366CC"/>
          </w:tcPr>
          <w:p w14:paraId="1F7B1FAF" w14:textId="77777777" w:rsidR="00016D3F" w:rsidRPr="00BC05E5" w:rsidRDefault="00016D3F" w:rsidP="00874B2D">
            <w:pPr>
              <w:spacing w:before="16" w:line="180" w:lineRule="exact"/>
              <w:ind w:left="385"/>
              <w:rPr>
                <w:rFonts w:ascii="Times New Roman" w:eastAsia="Times New Roman" w:hAnsi="Times New Roman" w:cs="Times New Roman"/>
                <w:b/>
                <w:sz w:val="16"/>
              </w:rPr>
            </w:pPr>
            <w:r w:rsidRPr="00BC05E5">
              <w:rPr>
                <w:rFonts w:ascii="Times New Roman" w:eastAsia="Times New Roman" w:hAnsi="Times New Roman" w:cs="Times New Roman"/>
                <w:b/>
                <w:color w:val="FFFFFF"/>
                <w:spacing w:val="-2"/>
                <w:sz w:val="16"/>
              </w:rPr>
              <w:t>INICIAL</w:t>
            </w:r>
          </w:p>
        </w:tc>
        <w:tc>
          <w:tcPr>
            <w:tcW w:w="1844" w:type="dxa"/>
            <w:gridSpan w:val="2"/>
            <w:shd w:val="clear" w:color="auto" w:fill="3366CC"/>
          </w:tcPr>
          <w:p w14:paraId="517B367E" w14:textId="77777777" w:rsidR="00016D3F" w:rsidRPr="00BC05E5" w:rsidRDefault="00016D3F" w:rsidP="00874B2D">
            <w:pPr>
              <w:spacing w:before="16" w:line="180" w:lineRule="exact"/>
              <w:ind w:left="277"/>
              <w:rPr>
                <w:rFonts w:ascii="Times New Roman" w:eastAsia="Times New Roman" w:hAnsi="Times New Roman" w:cs="Times New Roman"/>
                <w:b/>
                <w:sz w:val="16"/>
              </w:rPr>
            </w:pPr>
            <w:r w:rsidRPr="00BC05E5">
              <w:rPr>
                <w:rFonts w:ascii="Times New Roman" w:eastAsia="Times New Roman" w:hAnsi="Times New Roman" w:cs="Times New Roman"/>
                <w:b/>
                <w:color w:val="FFFFFF"/>
                <w:sz w:val="16"/>
              </w:rPr>
              <w:t>ADICIONES</w:t>
            </w:r>
            <w:r w:rsidRPr="00BC05E5">
              <w:rPr>
                <w:rFonts w:ascii="Times New Roman" w:eastAsia="Times New Roman" w:hAnsi="Times New Roman" w:cs="Times New Roman"/>
                <w:b/>
                <w:color w:val="FFFFFF"/>
                <w:spacing w:val="-8"/>
                <w:sz w:val="16"/>
              </w:rPr>
              <w:t xml:space="preserve"> </w:t>
            </w:r>
            <w:r w:rsidRPr="00BC05E5">
              <w:rPr>
                <w:rFonts w:ascii="Times New Roman" w:eastAsia="Times New Roman" w:hAnsi="Times New Roman" w:cs="Times New Roman"/>
                <w:b/>
                <w:color w:val="FFFFFF"/>
                <w:spacing w:val="-4"/>
                <w:sz w:val="16"/>
              </w:rPr>
              <w:t>(CR)</w:t>
            </w:r>
          </w:p>
        </w:tc>
        <w:tc>
          <w:tcPr>
            <w:tcW w:w="2725" w:type="dxa"/>
            <w:gridSpan w:val="3"/>
            <w:shd w:val="clear" w:color="auto" w:fill="3366CC"/>
          </w:tcPr>
          <w:p w14:paraId="7EE66945" w14:textId="77777777" w:rsidR="00016D3F" w:rsidRPr="00BC05E5" w:rsidRDefault="00016D3F" w:rsidP="00874B2D">
            <w:pPr>
              <w:spacing w:before="16" w:line="180" w:lineRule="exact"/>
              <w:ind w:left="512"/>
              <w:rPr>
                <w:rFonts w:ascii="Times New Roman" w:eastAsia="Times New Roman" w:hAnsi="Times New Roman" w:cs="Times New Roman"/>
                <w:b/>
                <w:sz w:val="16"/>
              </w:rPr>
            </w:pPr>
            <w:r w:rsidRPr="00BC05E5">
              <w:rPr>
                <w:rFonts w:ascii="Times New Roman" w:eastAsia="Times New Roman" w:hAnsi="Times New Roman" w:cs="Times New Roman"/>
                <w:b/>
                <w:color w:val="FFFFFF"/>
                <w:sz w:val="16"/>
              </w:rPr>
              <w:t>DISMINUCIONES</w:t>
            </w:r>
            <w:r w:rsidRPr="00BC05E5">
              <w:rPr>
                <w:rFonts w:ascii="Times New Roman" w:eastAsia="Times New Roman" w:hAnsi="Times New Roman" w:cs="Times New Roman"/>
                <w:b/>
                <w:color w:val="FFFFFF"/>
                <w:spacing w:val="-11"/>
                <w:sz w:val="16"/>
              </w:rPr>
              <w:t xml:space="preserve"> </w:t>
            </w:r>
            <w:r w:rsidRPr="00BC05E5">
              <w:rPr>
                <w:rFonts w:ascii="Times New Roman" w:eastAsia="Times New Roman" w:hAnsi="Times New Roman" w:cs="Times New Roman"/>
                <w:b/>
                <w:color w:val="FFFFFF"/>
                <w:spacing w:val="-4"/>
                <w:sz w:val="16"/>
              </w:rPr>
              <w:t>(DB)</w:t>
            </w:r>
          </w:p>
        </w:tc>
        <w:tc>
          <w:tcPr>
            <w:tcW w:w="1416" w:type="dxa"/>
            <w:shd w:val="clear" w:color="auto" w:fill="3366CC"/>
          </w:tcPr>
          <w:p w14:paraId="686172AD" w14:textId="77777777" w:rsidR="00016D3F" w:rsidRPr="00BC05E5" w:rsidRDefault="00016D3F" w:rsidP="00874B2D">
            <w:pPr>
              <w:spacing w:before="16" w:line="180" w:lineRule="exact"/>
              <w:ind w:left="457"/>
              <w:rPr>
                <w:rFonts w:ascii="Times New Roman" w:eastAsia="Times New Roman" w:hAnsi="Times New Roman" w:cs="Times New Roman"/>
                <w:b/>
                <w:sz w:val="16"/>
              </w:rPr>
            </w:pPr>
            <w:r w:rsidRPr="00BC05E5">
              <w:rPr>
                <w:rFonts w:ascii="Times New Roman" w:eastAsia="Times New Roman" w:hAnsi="Times New Roman" w:cs="Times New Roman"/>
                <w:b/>
                <w:color w:val="FFFFFF"/>
                <w:spacing w:val="-2"/>
                <w:sz w:val="16"/>
              </w:rPr>
              <w:t>FINAL</w:t>
            </w:r>
          </w:p>
        </w:tc>
      </w:tr>
      <w:tr w:rsidR="00016D3F" w:rsidRPr="00BC05E5" w14:paraId="599D25CE" w14:textId="77777777" w:rsidTr="00B54A4D">
        <w:trPr>
          <w:trHeight w:val="1633"/>
          <w:jc w:val="center"/>
        </w:trPr>
        <w:tc>
          <w:tcPr>
            <w:tcW w:w="967" w:type="dxa"/>
            <w:shd w:val="clear" w:color="auto" w:fill="3366CC"/>
          </w:tcPr>
          <w:p w14:paraId="3066FDEB" w14:textId="77777777" w:rsidR="00016D3F" w:rsidRPr="00BC05E5" w:rsidRDefault="00016D3F" w:rsidP="00874B2D">
            <w:pPr>
              <w:rPr>
                <w:rFonts w:ascii="Times New Roman" w:eastAsia="Times New Roman" w:hAnsi="Times New Roman" w:cs="Times New Roman"/>
                <w:sz w:val="14"/>
              </w:rPr>
            </w:pPr>
          </w:p>
          <w:p w14:paraId="7A27E108" w14:textId="77777777" w:rsidR="00016D3F" w:rsidRPr="00BC05E5" w:rsidRDefault="00016D3F" w:rsidP="00874B2D">
            <w:pPr>
              <w:rPr>
                <w:rFonts w:ascii="Times New Roman" w:eastAsia="Times New Roman" w:hAnsi="Times New Roman" w:cs="Times New Roman"/>
                <w:sz w:val="14"/>
              </w:rPr>
            </w:pPr>
          </w:p>
          <w:p w14:paraId="66F0E6BE" w14:textId="77777777" w:rsidR="00016D3F" w:rsidRPr="00BC05E5" w:rsidRDefault="00016D3F" w:rsidP="00874B2D">
            <w:pPr>
              <w:rPr>
                <w:rFonts w:ascii="Times New Roman" w:eastAsia="Times New Roman" w:hAnsi="Times New Roman" w:cs="Times New Roman"/>
                <w:sz w:val="14"/>
              </w:rPr>
            </w:pPr>
          </w:p>
          <w:p w14:paraId="42D0E429" w14:textId="77777777" w:rsidR="00016D3F" w:rsidRPr="00BC05E5" w:rsidRDefault="00016D3F" w:rsidP="00874B2D">
            <w:pPr>
              <w:spacing w:before="9"/>
              <w:rPr>
                <w:rFonts w:ascii="Times New Roman" w:eastAsia="Times New Roman" w:hAnsi="Times New Roman" w:cs="Times New Roman"/>
                <w:sz w:val="14"/>
              </w:rPr>
            </w:pPr>
          </w:p>
          <w:p w14:paraId="62CDCA44" w14:textId="77777777" w:rsidR="00016D3F" w:rsidRPr="00BC05E5" w:rsidRDefault="00016D3F" w:rsidP="00874B2D">
            <w:pPr>
              <w:spacing w:before="1"/>
              <w:ind w:left="136" w:right="122" w:firstLine="60"/>
              <w:rPr>
                <w:rFonts w:ascii="Times New Roman" w:eastAsia="Times New Roman" w:hAnsi="Times New Roman" w:cs="Times New Roman"/>
                <w:b/>
                <w:sz w:val="14"/>
              </w:rPr>
            </w:pPr>
            <w:r w:rsidRPr="00BC05E5">
              <w:rPr>
                <w:rFonts w:ascii="Times New Roman" w:eastAsia="Times New Roman" w:hAnsi="Times New Roman" w:cs="Times New Roman"/>
                <w:b/>
                <w:color w:val="FFFFFF"/>
                <w:sz w:val="14"/>
              </w:rPr>
              <w:t>TIPO</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DE</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TERCERO</w:t>
            </w:r>
          </w:p>
        </w:tc>
        <w:tc>
          <w:tcPr>
            <w:tcW w:w="300" w:type="dxa"/>
            <w:shd w:val="clear" w:color="auto" w:fill="3366CC"/>
          </w:tcPr>
          <w:p w14:paraId="0BD57696" w14:textId="77777777" w:rsidR="00016D3F" w:rsidRPr="00BC05E5" w:rsidRDefault="00016D3F" w:rsidP="00874B2D">
            <w:pPr>
              <w:rPr>
                <w:rFonts w:ascii="Times New Roman" w:eastAsia="Times New Roman" w:hAnsi="Times New Roman" w:cs="Times New Roman"/>
                <w:sz w:val="14"/>
              </w:rPr>
            </w:pPr>
          </w:p>
          <w:p w14:paraId="173310D7" w14:textId="77777777" w:rsidR="00016D3F" w:rsidRPr="00BC05E5" w:rsidRDefault="00016D3F" w:rsidP="00874B2D">
            <w:pPr>
              <w:rPr>
                <w:rFonts w:ascii="Times New Roman" w:eastAsia="Times New Roman" w:hAnsi="Times New Roman" w:cs="Times New Roman"/>
                <w:sz w:val="14"/>
              </w:rPr>
            </w:pPr>
          </w:p>
          <w:p w14:paraId="1D19D25D" w14:textId="77777777" w:rsidR="00016D3F" w:rsidRPr="00BC05E5" w:rsidRDefault="00016D3F" w:rsidP="00874B2D">
            <w:pPr>
              <w:spacing w:before="10"/>
              <w:rPr>
                <w:rFonts w:ascii="Times New Roman" w:eastAsia="Times New Roman" w:hAnsi="Times New Roman" w:cs="Times New Roman"/>
                <w:sz w:val="14"/>
              </w:rPr>
            </w:pPr>
          </w:p>
          <w:p w14:paraId="02A7ED7D" w14:textId="77777777" w:rsidR="00016D3F" w:rsidRPr="00BC05E5" w:rsidRDefault="00016D3F" w:rsidP="00874B2D">
            <w:pPr>
              <w:ind w:left="98" w:right="80" w:firstLine="7"/>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10"/>
                <w:sz w:val="14"/>
              </w:rPr>
              <w:t>P</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10"/>
                <w:sz w:val="14"/>
              </w:rPr>
              <w:t>N</w:t>
            </w:r>
          </w:p>
          <w:p w14:paraId="7F4E949F" w14:textId="77777777" w:rsidR="00016D3F" w:rsidRPr="00BC05E5" w:rsidRDefault="00016D3F" w:rsidP="00874B2D">
            <w:pPr>
              <w:ind w:left="71" w:right="55" w:firstLine="57"/>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10"/>
                <w:sz w:val="14"/>
              </w:rPr>
              <w:t>/</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6"/>
                <w:sz w:val="14"/>
              </w:rPr>
              <w:t>PJ</w:t>
            </w:r>
          </w:p>
        </w:tc>
        <w:tc>
          <w:tcPr>
            <w:tcW w:w="430" w:type="dxa"/>
            <w:shd w:val="clear" w:color="auto" w:fill="3366CC"/>
          </w:tcPr>
          <w:p w14:paraId="04A88B28" w14:textId="77777777" w:rsidR="00016D3F" w:rsidRPr="00BC05E5" w:rsidRDefault="00016D3F" w:rsidP="00874B2D">
            <w:pPr>
              <w:rPr>
                <w:rFonts w:ascii="Times New Roman" w:eastAsia="Times New Roman" w:hAnsi="Times New Roman" w:cs="Times New Roman"/>
                <w:sz w:val="14"/>
              </w:rPr>
            </w:pPr>
          </w:p>
          <w:p w14:paraId="50EF3D98" w14:textId="77777777" w:rsidR="00016D3F" w:rsidRPr="00BC05E5" w:rsidRDefault="00016D3F" w:rsidP="00874B2D">
            <w:pPr>
              <w:rPr>
                <w:rFonts w:ascii="Times New Roman" w:eastAsia="Times New Roman" w:hAnsi="Times New Roman" w:cs="Times New Roman"/>
                <w:sz w:val="14"/>
              </w:rPr>
            </w:pPr>
          </w:p>
          <w:p w14:paraId="051AD5AD" w14:textId="77777777" w:rsidR="00016D3F" w:rsidRPr="00BC05E5" w:rsidRDefault="00016D3F" w:rsidP="00874B2D">
            <w:pPr>
              <w:rPr>
                <w:rFonts w:ascii="Times New Roman" w:eastAsia="Times New Roman" w:hAnsi="Times New Roman" w:cs="Times New Roman"/>
                <w:sz w:val="14"/>
              </w:rPr>
            </w:pPr>
          </w:p>
          <w:p w14:paraId="7183FF13" w14:textId="77777777" w:rsidR="00016D3F" w:rsidRPr="00BC05E5" w:rsidRDefault="00016D3F" w:rsidP="00874B2D">
            <w:pPr>
              <w:spacing w:before="9"/>
              <w:rPr>
                <w:rFonts w:ascii="Times New Roman" w:eastAsia="Times New Roman" w:hAnsi="Times New Roman" w:cs="Times New Roman"/>
                <w:sz w:val="14"/>
              </w:rPr>
            </w:pPr>
          </w:p>
          <w:p w14:paraId="6FDD62B4" w14:textId="77777777" w:rsidR="00016D3F" w:rsidRPr="00BC05E5" w:rsidRDefault="00016D3F" w:rsidP="00874B2D">
            <w:pPr>
              <w:spacing w:before="1"/>
              <w:ind w:left="117" w:right="97" w:hanging="5"/>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6"/>
                <w:sz w:val="14"/>
              </w:rPr>
              <w:t>CA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5"/>
                <w:sz w:val="14"/>
              </w:rPr>
              <w:t>NT</w:t>
            </w:r>
          </w:p>
        </w:tc>
        <w:tc>
          <w:tcPr>
            <w:tcW w:w="1419" w:type="dxa"/>
            <w:shd w:val="clear" w:color="auto" w:fill="3366CC"/>
          </w:tcPr>
          <w:p w14:paraId="1B207553" w14:textId="77777777" w:rsidR="00016D3F" w:rsidRPr="00BC05E5" w:rsidRDefault="00016D3F" w:rsidP="00874B2D">
            <w:pPr>
              <w:rPr>
                <w:rFonts w:ascii="Times New Roman" w:eastAsia="Times New Roman" w:hAnsi="Times New Roman" w:cs="Times New Roman"/>
                <w:sz w:val="14"/>
              </w:rPr>
            </w:pPr>
          </w:p>
          <w:p w14:paraId="4741B437" w14:textId="77777777" w:rsidR="00016D3F" w:rsidRPr="00BC05E5" w:rsidRDefault="00016D3F" w:rsidP="00874B2D">
            <w:pPr>
              <w:rPr>
                <w:rFonts w:ascii="Times New Roman" w:eastAsia="Times New Roman" w:hAnsi="Times New Roman" w:cs="Times New Roman"/>
                <w:sz w:val="14"/>
              </w:rPr>
            </w:pPr>
          </w:p>
          <w:p w14:paraId="3EAB6B43" w14:textId="77777777" w:rsidR="00016D3F" w:rsidRPr="00BC05E5" w:rsidRDefault="00016D3F" w:rsidP="00874B2D">
            <w:pPr>
              <w:rPr>
                <w:rFonts w:ascii="Times New Roman" w:eastAsia="Times New Roman" w:hAnsi="Times New Roman" w:cs="Times New Roman"/>
                <w:sz w:val="14"/>
              </w:rPr>
            </w:pPr>
          </w:p>
          <w:p w14:paraId="513EB58B" w14:textId="77777777" w:rsidR="00016D3F" w:rsidRPr="00BC05E5" w:rsidRDefault="00016D3F" w:rsidP="00874B2D">
            <w:pPr>
              <w:spacing w:before="91"/>
              <w:rPr>
                <w:rFonts w:ascii="Times New Roman" w:eastAsia="Times New Roman" w:hAnsi="Times New Roman" w:cs="Times New Roman"/>
                <w:sz w:val="14"/>
              </w:rPr>
            </w:pPr>
          </w:p>
          <w:p w14:paraId="6DC764EB" w14:textId="77777777" w:rsidR="00016D3F" w:rsidRPr="00BC05E5" w:rsidRDefault="00016D3F" w:rsidP="00874B2D">
            <w:pPr>
              <w:ind w:left="167"/>
              <w:rPr>
                <w:rFonts w:ascii="Times New Roman" w:eastAsia="Times New Roman" w:hAnsi="Times New Roman" w:cs="Times New Roman"/>
                <w:b/>
                <w:sz w:val="14"/>
              </w:rPr>
            </w:pPr>
            <w:r w:rsidRPr="00BC05E5">
              <w:rPr>
                <w:rFonts w:ascii="Times New Roman" w:eastAsia="Times New Roman" w:hAnsi="Times New Roman" w:cs="Times New Roman"/>
                <w:b/>
                <w:color w:val="FFFFFF"/>
                <w:sz w:val="14"/>
              </w:rPr>
              <w:t>SALDO</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pacing w:val="-2"/>
                <w:sz w:val="14"/>
              </w:rPr>
              <w:t>INICIAL</w:t>
            </w:r>
          </w:p>
        </w:tc>
        <w:tc>
          <w:tcPr>
            <w:tcW w:w="1133" w:type="dxa"/>
            <w:shd w:val="clear" w:color="auto" w:fill="3366CC"/>
          </w:tcPr>
          <w:p w14:paraId="157779E5" w14:textId="77777777" w:rsidR="00016D3F" w:rsidRPr="00BC05E5" w:rsidRDefault="00016D3F" w:rsidP="00874B2D">
            <w:pPr>
              <w:rPr>
                <w:rFonts w:ascii="Times New Roman" w:eastAsia="Times New Roman" w:hAnsi="Times New Roman" w:cs="Times New Roman"/>
                <w:sz w:val="14"/>
              </w:rPr>
            </w:pPr>
          </w:p>
          <w:p w14:paraId="238BF6AC" w14:textId="77777777" w:rsidR="00016D3F" w:rsidRPr="00BC05E5" w:rsidRDefault="00016D3F" w:rsidP="00874B2D">
            <w:pPr>
              <w:rPr>
                <w:rFonts w:ascii="Times New Roman" w:eastAsia="Times New Roman" w:hAnsi="Times New Roman" w:cs="Times New Roman"/>
                <w:sz w:val="14"/>
              </w:rPr>
            </w:pPr>
          </w:p>
          <w:p w14:paraId="4B82EBF7" w14:textId="77777777" w:rsidR="00016D3F" w:rsidRPr="00BC05E5" w:rsidRDefault="00016D3F" w:rsidP="00874B2D">
            <w:pPr>
              <w:spacing w:before="91"/>
              <w:rPr>
                <w:rFonts w:ascii="Times New Roman" w:eastAsia="Times New Roman" w:hAnsi="Times New Roman" w:cs="Times New Roman"/>
                <w:sz w:val="14"/>
              </w:rPr>
            </w:pPr>
          </w:p>
          <w:p w14:paraId="78A34782" w14:textId="77777777" w:rsidR="00016D3F" w:rsidRPr="00BC05E5" w:rsidRDefault="00016D3F" w:rsidP="00874B2D">
            <w:pPr>
              <w:ind w:left="11"/>
              <w:jc w:val="center"/>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2"/>
                <w:sz w:val="14"/>
              </w:rPr>
              <w:t>INCREMENTO</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DE</w:t>
            </w:r>
            <w:r w:rsidRPr="00BC05E5">
              <w:rPr>
                <w:rFonts w:ascii="Times New Roman" w:eastAsia="Times New Roman" w:hAnsi="Times New Roman" w:cs="Times New Roman"/>
                <w:b/>
                <w:color w:val="FFFFFF"/>
                <w:spacing w:val="-4"/>
                <w:sz w:val="14"/>
              </w:rPr>
              <w:t xml:space="preserve"> </w:t>
            </w:r>
            <w:r w:rsidRPr="00BC05E5">
              <w:rPr>
                <w:rFonts w:ascii="Times New Roman" w:eastAsia="Times New Roman" w:hAnsi="Times New Roman" w:cs="Times New Roman"/>
                <w:b/>
                <w:color w:val="FFFFFF"/>
                <w:sz w:val="14"/>
              </w:rPr>
              <w:t>LA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PROVISIÓN</w:t>
            </w:r>
          </w:p>
        </w:tc>
        <w:tc>
          <w:tcPr>
            <w:tcW w:w="711" w:type="dxa"/>
            <w:shd w:val="clear" w:color="auto" w:fill="3366CC"/>
          </w:tcPr>
          <w:p w14:paraId="2AFB2BD5" w14:textId="77777777" w:rsidR="00016D3F" w:rsidRPr="00BC05E5" w:rsidRDefault="00016D3F" w:rsidP="00874B2D">
            <w:pPr>
              <w:spacing w:before="89"/>
              <w:rPr>
                <w:rFonts w:ascii="Times New Roman" w:eastAsia="Times New Roman" w:hAnsi="Times New Roman" w:cs="Times New Roman"/>
                <w:sz w:val="14"/>
              </w:rPr>
            </w:pPr>
          </w:p>
          <w:p w14:paraId="00CD498C" w14:textId="77777777" w:rsidR="00016D3F" w:rsidRPr="00BC05E5" w:rsidRDefault="00016D3F" w:rsidP="00874B2D">
            <w:pPr>
              <w:ind w:left="83" w:right="79" w:hanging="2"/>
              <w:jc w:val="center"/>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2"/>
                <w:sz w:val="14"/>
              </w:rPr>
              <w:t>AJUSTE</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S</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POR</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CAMBI</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OS</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EN</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6"/>
                <w:sz w:val="14"/>
              </w:rPr>
              <w:t>LA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MEDICI</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6"/>
                <w:sz w:val="14"/>
              </w:rPr>
              <w:t>ÓN</w:t>
            </w:r>
          </w:p>
        </w:tc>
        <w:tc>
          <w:tcPr>
            <w:tcW w:w="1275" w:type="dxa"/>
            <w:shd w:val="clear" w:color="auto" w:fill="3366CC"/>
          </w:tcPr>
          <w:p w14:paraId="5E8B380E" w14:textId="77777777" w:rsidR="00016D3F" w:rsidRPr="00BC05E5" w:rsidRDefault="00016D3F" w:rsidP="00874B2D">
            <w:pPr>
              <w:rPr>
                <w:rFonts w:ascii="Times New Roman" w:eastAsia="Times New Roman" w:hAnsi="Times New Roman" w:cs="Times New Roman"/>
                <w:sz w:val="14"/>
              </w:rPr>
            </w:pPr>
          </w:p>
          <w:p w14:paraId="1DF253C5" w14:textId="77777777" w:rsidR="00016D3F" w:rsidRPr="00BC05E5" w:rsidRDefault="00016D3F" w:rsidP="00874B2D">
            <w:pPr>
              <w:rPr>
                <w:rFonts w:ascii="Times New Roman" w:eastAsia="Times New Roman" w:hAnsi="Times New Roman" w:cs="Times New Roman"/>
                <w:sz w:val="14"/>
              </w:rPr>
            </w:pPr>
          </w:p>
          <w:p w14:paraId="748473F8" w14:textId="77777777" w:rsidR="00016D3F" w:rsidRPr="00BC05E5" w:rsidRDefault="00016D3F" w:rsidP="00874B2D">
            <w:pPr>
              <w:spacing w:before="91"/>
              <w:rPr>
                <w:rFonts w:ascii="Times New Roman" w:eastAsia="Times New Roman" w:hAnsi="Times New Roman" w:cs="Times New Roman"/>
                <w:sz w:val="14"/>
              </w:rPr>
            </w:pPr>
          </w:p>
          <w:p w14:paraId="1861F545" w14:textId="77777777" w:rsidR="00016D3F" w:rsidRPr="00BC05E5" w:rsidRDefault="00016D3F" w:rsidP="00874B2D">
            <w:pPr>
              <w:ind w:left="58" w:right="51"/>
              <w:jc w:val="center"/>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2"/>
                <w:sz w:val="14"/>
              </w:rPr>
              <w:t>DECREMENTOS</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DE</w:t>
            </w:r>
            <w:r w:rsidRPr="00BC05E5">
              <w:rPr>
                <w:rFonts w:ascii="Times New Roman" w:eastAsia="Times New Roman" w:hAnsi="Times New Roman" w:cs="Times New Roman"/>
                <w:b/>
                <w:color w:val="FFFFFF"/>
                <w:spacing w:val="-4"/>
                <w:sz w:val="14"/>
              </w:rPr>
              <w:t xml:space="preserve"> </w:t>
            </w:r>
            <w:r w:rsidRPr="00BC05E5">
              <w:rPr>
                <w:rFonts w:ascii="Times New Roman" w:eastAsia="Times New Roman" w:hAnsi="Times New Roman" w:cs="Times New Roman"/>
                <w:b/>
                <w:color w:val="FFFFFF"/>
                <w:sz w:val="14"/>
              </w:rPr>
              <w:t>LA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PROVISIÓN</w:t>
            </w:r>
          </w:p>
        </w:tc>
        <w:tc>
          <w:tcPr>
            <w:tcW w:w="708" w:type="dxa"/>
            <w:shd w:val="clear" w:color="auto" w:fill="3366CC"/>
          </w:tcPr>
          <w:p w14:paraId="010B1B6E" w14:textId="77777777" w:rsidR="00016D3F" w:rsidRPr="00BC05E5" w:rsidRDefault="00016D3F" w:rsidP="00874B2D">
            <w:pPr>
              <w:spacing w:before="89"/>
              <w:rPr>
                <w:rFonts w:ascii="Times New Roman" w:eastAsia="Times New Roman" w:hAnsi="Times New Roman" w:cs="Times New Roman"/>
                <w:sz w:val="14"/>
              </w:rPr>
            </w:pPr>
          </w:p>
          <w:p w14:paraId="222809C1" w14:textId="77777777" w:rsidR="00016D3F" w:rsidRPr="00BC05E5" w:rsidRDefault="00016D3F" w:rsidP="00874B2D">
            <w:pPr>
              <w:ind w:left="82" w:right="77" w:hanging="2"/>
              <w:jc w:val="center"/>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2"/>
                <w:sz w:val="14"/>
              </w:rPr>
              <w:t>AJUSTE</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S</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POR</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CAMBI</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OS</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EN</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6"/>
                <w:sz w:val="14"/>
              </w:rPr>
              <w:t>LA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MEDICI</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6"/>
                <w:sz w:val="14"/>
              </w:rPr>
              <w:t>ÓN</w:t>
            </w:r>
          </w:p>
        </w:tc>
        <w:tc>
          <w:tcPr>
            <w:tcW w:w="742" w:type="dxa"/>
            <w:shd w:val="clear" w:color="auto" w:fill="3366CC"/>
          </w:tcPr>
          <w:p w14:paraId="750AECD4" w14:textId="77777777" w:rsidR="00016D3F" w:rsidRPr="00BC05E5" w:rsidRDefault="00016D3F" w:rsidP="00874B2D">
            <w:pPr>
              <w:spacing w:before="90"/>
              <w:ind w:left="68" w:right="65" w:hanging="1"/>
              <w:jc w:val="center"/>
              <w:rPr>
                <w:rFonts w:ascii="Times New Roman" w:eastAsia="Times New Roman" w:hAnsi="Times New Roman" w:cs="Times New Roman"/>
                <w:b/>
                <w:sz w:val="14"/>
              </w:rPr>
            </w:pPr>
            <w:r w:rsidRPr="00BC05E5">
              <w:rPr>
                <w:rFonts w:ascii="Times New Roman" w:eastAsia="Times New Roman" w:hAnsi="Times New Roman" w:cs="Times New Roman"/>
                <w:b/>
                <w:color w:val="FFFFFF"/>
                <w:spacing w:val="-2"/>
                <w:sz w:val="14"/>
              </w:rPr>
              <w:t>VALORE</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S</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z w:val="14"/>
              </w:rPr>
              <w:t>NO</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UTILIZA</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z w:val="14"/>
              </w:rPr>
              <w:t>DOS,</w:t>
            </w:r>
            <w:r w:rsidRPr="00BC05E5">
              <w:rPr>
                <w:rFonts w:ascii="Times New Roman" w:eastAsia="Times New Roman" w:hAnsi="Times New Roman" w:cs="Times New Roman"/>
                <w:b/>
                <w:color w:val="FFFFFF"/>
                <w:spacing w:val="-2"/>
                <w:sz w:val="14"/>
              </w:rPr>
              <w:t xml:space="preserve"> </w:t>
            </w:r>
            <w:r w:rsidRPr="00BC05E5">
              <w:rPr>
                <w:rFonts w:ascii="Times New Roman" w:eastAsia="Times New Roman" w:hAnsi="Times New Roman" w:cs="Times New Roman"/>
                <w:b/>
                <w:color w:val="FFFFFF"/>
                <w:sz w:val="14"/>
              </w:rPr>
              <w:t>O</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REVERS</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4"/>
                <w:sz w:val="14"/>
              </w:rPr>
              <w:t>ADOS</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4"/>
                <w:sz w:val="14"/>
              </w:rPr>
              <w:t>DEL</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2"/>
                <w:sz w:val="14"/>
              </w:rPr>
              <w:t>PERIOD</w:t>
            </w:r>
            <w:r w:rsidRPr="00BC05E5">
              <w:rPr>
                <w:rFonts w:ascii="Times New Roman" w:eastAsia="Times New Roman" w:hAnsi="Times New Roman" w:cs="Times New Roman"/>
                <w:b/>
                <w:color w:val="FFFFFF"/>
                <w:spacing w:val="40"/>
                <w:sz w:val="14"/>
              </w:rPr>
              <w:t xml:space="preserve"> </w:t>
            </w:r>
            <w:r w:rsidRPr="00BC05E5">
              <w:rPr>
                <w:rFonts w:ascii="Times New Roman" w:eastAsia="Times New Roman" w:hAnsi="Times New Roman" w:cs="Times New Roman"/>
                <w:b/>
                <w:color w:val="FFFFFF"/>
                <w:spacing w:val="-10"/>
                <w:sz w:val="14"/>
              </w:rPr>
              <w:t>O</w:t>
            </w:r>
          </w:p>
        </w:tc>
        <w:tc>
          <w:tcPr>
            <w:tcW w:w="1416" w:type="dxa"/>
            <w:shd w:val="clear" w:color="auto" w:fill="3366CC"/>
          </w:tcPr>
          <w:p w14:paraId="3F2C83CE" w14:textId="77777777" w:rsidR="00016D3F" w:rsidRPr="00BC05E5" w:rsidRDefault="00016D3F" w:rsidP="00874B2D">
            <w:pPr>
              <w:rPr>
                <w:rFonts w:ascii="Times New Roman" w:eastAsia="Times New Roman" w:hAnsi="Times New Roman" w:cs="Times New Roman"/>
                <w:sz w:val="14"/>
              </w:rPr>
            </w:pPr>
          </w:p>
          <w:p w14:paraId="29C93E98" w14:textId="77777777" w:rsidR="00016D3F" w:rsidRPr="00BC05E5" w:rsidRDefault="00016D3F" w:rsidP="00874B2D">
            <w:pPr>
              <w:rPr>
                <w:rFonts w:ascii="Times New Roman" w:eastAsia="Times New Roman" w:hAnsi="Times New Roman" w:cs="Times New Roman"/>
                <w:sz w:val="14"/>
              </w:rPr>
            </w:pPr>
          </w:p>
          <w:p w14:paraId="28730F02" w14:textId="77777777" w:rsidR="00016D3F" w:rsidRPr="00BC05E5" w:rsidRDefault="00016D3F" w:rsidP="00874B2D">
            <w:pPr>
              <w:rPr>
                <w:rFonts w:ascii="Times New Roman" w:eastAsia="Times New Roman" w:hAnsi="Times New Roman" w:cs="Times New Roman"/>
                <w:sz w:val="14"/>
              </w:rPr>
            </w:pPr>
          </w:p>
          <w:p w14:paraId="611385A2" w14:textId="77777777" w:rsidR="00016D3F" w:rsidRPr="00BC05E5" w:rsidRDefault="00016D3F" w:rsidP="00874B2D">
            <w:pPr>
              <w:spacing w:before="91"/>
              <w:rPr>
                <w:rFonts w:ascii="Times New Roman" w:eastAsia="Times New Roman" w:hAnsi="Times New Roman" w:cs="Times New Roman"/>
                <w:sz w:val="14"/>
              </w:rPr>
            </w:pPr>
          </w:p>
          <w:p w14:paraId="44FA83C0" w14:textId="77777777" w:rsidR="00016D3F" w:rsidRPr="00BC05E5" w:rsidRDefault="00016D3F" w:rsidP="00874B2D">
            <w:pPr>
              <w:ind w:left="229"/>
              <w:rPr>
                <w:rFonts w:ascii="Times New Roman" w:eastAsia="Times New Roman" w:hAnsi="Times New Roman" w:cs="Times New Roman"/>
                <w:b/>
                <w:sz w:val="14"/>
              </w:rPr>
            </w:pPr>
            <w:r w:rsidRPr="00BC05E5">
              <w:rPr>
                <w:rFonts w:ascii="Times New Roman" w:eastAsia="Times New Roman" w:hAnsi="Times New Roman" w:cs="Times New Roman"/>
                <w:b/>
                <w:color w:val="FFFFFF"/>
                <w:sz w:val="14"/>
              </w:rPr>
              <w:t>SALDO</w:t>
            </w:r>
            <w:r w:rsidRPr="00BC05E5">
              <w:rPr>
                <w:rFonts w:ascii="Times New Roman" w:eastAsia="Times New Roman" w:hAnsi="Times New Roman" w:cs="Times New Roman"/>
                <w:b/>
                <w:color w:val="FFFFFF"/>
                <w:spacing w:val="-6"/>
                <w:sz w:val="14"/>
              </w:rPr>
              <w:t xml:space="preserve"> </w:t>
            </w:r>
            <w:r w:rsidRPr="00BC05E5">
              <w:rPr>
                <w:rFonts w:ascii="Times New Roman" w:eastAsia="Times New Roman" w:hAnsi="Times New Roman" w:cs="Times New Roman"/>
                <w:b/>
                <w:color w:val="FFFFFF"/>
                <w:spacing w:val="-2"/>
                <w:sz w:val="14"/>
              </w:rPr>
              <w:t>FINAL</w:t>
            </w:r>
          </w:p>
        </w:tc>
      </w:tr>
      <w:tr w:rsidR="00016D3F" w:rsidRPr="00BC05E5" w14:paraId="0B62E7D5" w14:textId="77777777" w:rsidTr="00B54A4D">
        <w:trPr>
          <w:trHeight w:val="321"/>
          <w:jc w:val="center"/>
        </w:trPr>
        <w:tc>
          <w:tcPr>
            <w:tcW w:w="967" w:type="dxa"/>
          </w:tcPr>
          <w:p w14:paraId="7CC02D7E" w14:textId="77777777" w:rsidR="00016D3F" w:rsidRPr="00BC05E5" w:rsidRDefault="00016D3F" w:rsidP="00874B2D">
            <w:pPr>
              <w:spacing w:line="160" w:lineRule="exact"/>
              <w:ind w:left="69" w:right="75"/>
              <w:rPr>
                <w:rFonts w:ascii="Times New Roman" w:eastAsia="Times New Roman" w:hAnsi="Times New Roman" w:cs="Times New Roman"/>
                <w:b/>
                <w:sz w:val="14"/>
              </w:rPr>
            </w:pPr>
            <w:r w:rsidRPr="00BC05E5">
              <w:rPr>
                <w:rFonts w:ascii="Times New Roman" w:eastAsia="Times New Roman" w:hAnsi="Times New Roman" w:cs="Times New Roman"/>
                <w:b/>
                <w:sz w:val="14"/>
              </w:rPr>
              <w:t>LITIGIOS</w:t>
            </w:r>
            <w:r w:rsidRPr="00BC05E5">
              <w:rPr>
                <w:rFonts w:ascii="Times New Roman" w:eastAsia="Times New Roman" w:hAnsi="Times New Roman" w:cs="Times New Roman"/>
                <w:b/>
                <w:spacing w:val="-9"/>
                <w:sz w:val="14"/>
              </w:rPr>
              <w:t xml:space="preserve"> </w:t>
            </w:r>
            <w:r w:rsidRPr="00BC05E5">
              <w:rPr>
                <w:rFonts w:ascii="Times New Roman" w:eastAsia="Times New Roman" w:hAnsi="Times New Roman" w:cs="Times New Roman"/>
                <w:b/>
                <w:sz w:val="14"/>
              </w:rPr>
              <w:t>Y</w:t>
            </w:r>
            <w:r w:rsidRPr="00BC05E5">
              <w:rPr>
                <w:rFonts w:ascii="Times New Roman" w:eastAsia="Times New Roman" w:hAnsi="Times New Roman" w:cs="Times New Roman"/>
                <w:b/>
                <w:spacing w:val="40"/>
                <w:sz w:val="14"/>
              </w:rPr>
              <w:t xml:space="preserve"> </w:t>
            </w:r>
            <w:r w:rsidRPr="00BC05E5">
              <w:rPr>
                <w:rFonts w:ascii="Times New Roman" w:eastAsia="Times New Roman" w:hAnsi="Times New Roman" w:cs="Times New Roman"/>
                <w:b/>
                <w:spacing w:val="-2"/>
                <w:sz w:val="14"/>
              </w:rPr>
              <w:t>DEMANDAS</w:t>
            </w:r>
          </w:p>
        </w:tc>
        <w:tc>
          <w:tcPr>
            <w:tcW w:w="300" w:type="dxa"/>
          </w:tcPr>
          <w:p w14:paraId="739E3CEC" w14:textId="77777777" w:rsidR="00016D3F" w:rsidRPr="00BC05E5" w:rsidRDefault="00016D3F" w:rsidP="00874B2D">
            <w:pPr>
              <w:rPr>
                <w:rFonts w:ascii="Times New Roman" w:eastAsia="Times New Roman" w:hAnsi="Times New Roman" w:cs="Times New Roman"/>
                <w:sz w:val="20"/>
              </w:rPr>
            </w:pPr>
          </w:p>
        </w:tc>
        <w:tc>
          <w:tcPr>
            <w:tcW w:w="430" w:type="dxa"/>
          </w:tcPr>
          <w:p w14:paraId="18941735" w14:textId="77777777" w:rsidR="00016D3F" w:rsidRPr="00BC05E5" w:rsidRDefault="00016D3F" w:rsidP="00874B2D">
            <w:pPr>
              <w:rPr>
                <w:rFonts w:ascii="Times New Roman" w:eastAsia="Times New Roman" w:hAnsi="Times New Roman" w:cs="Times New Roman"/>
                <w:sz w:val="20"/>
              </w:rPr>
            </w:pPr>
          </w:p>
        </w:tc>
        <w:tc>
          <w:tcPr>
            <w:tcW w:w="1419" w:type="dxa"/>
          </w:tcPr>
          <w:p w14:paraId="044B0E45" w14:textId="77777777" w:rsidR="00016D3F" w:rsidRPr="00BC05E5" w:rsidRDefault="00016D3F" w:rsidP="00874B2D">
            <w:pPr>
              <w:spacing w:before="69"/>
              <w:ind w:right="63"/>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27.846.275.023,00</w:t>
            </w:r>
          </w:p>
        </w:tc>
        <w:tc>
          <w:tcPr>
            <w:tcW w:w="1133" w:type="dxa"/>
          </w:tcPr>
          <w:p w14:paraId="4E6F2184" w14:textId="77777777" w:rsidR="00016D3F" w:rsidRPr="00BC05E5" w:rsidRDefault="00016D3F" w:rsidP="00874B2D">
            <w:pPr>
              <w:spacing w:before="69"/>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39.167.534,00</w:t>
            </w:r>
          </w:p>
        </w:tc>
        <w:tc>
          <w:tcPr>
            <w:tcW w:w="711" w:type="dxa"/>
          </w:tcPr>
          <w:p w14:paraId="1865A47D" w14:textId="77777777" w:rsidR="00016D3F" w:rsidRPr="00BC05E5" w:rsidRDefault="00016D3F" w:rsidP="00874B2D">
            <w:pPr>
              <w:spacing w:before="69"/>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275" w:type="dxa"/>
          </w:tcPr>
          <w:p w14:paraId="0E641998" w14:textId="77777777" w:rsidR="00016D3F" w:rsidRPr="00BC05E5" w:rsidRDefault="00016D3F" w:rsidP="00874B2D">
            <w:pPr>
              <w:spacing w:before="69"/>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201.242.513,98</w:t>
            </w:r>
          </w:p>
        </w:tc>
        <w:tc>
          <w:tcPr>
            <w:tcW w:w="708" w:type="dxa"/>
          </w:tcPr>
          <w:p w14:paraId="313688F4" w14:textId="77777777" w:rsidR="00016D3F" w:rsidRPr="00BC05E5" w:rsidRDefault="00016D3F" w:rsidP="00874B2D">
            <w:pPr>
              <w:spacing w:before="69"/>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42" w:type="dxa"/>
          </w:tcPr>
          <w:p w14:paraId="1430BCFA" w14:textId="77777777" w:rsidR="00016D3F" w:rsidRPr="00BC05E5" w:rsidRDefault="00016D3F" w:rsidP="00874B2D">
            <w:pPr>
              <w:spacing w:before="69"/>
              <w:ind w:right="61"/>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416" w:type="dxa"/>
          </w:tcPr>
          <w:p w14:paraId="2CCE8F79" w14:textId="77777777" w:rsidR="00016D3F" w:rsidRPr="00BC05E5" w:rsidRDefault="00016D3F" w:rsidP="00874B2D">
            <w:pPr>
              <w:spacing w:before="69"/>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27.684.200.043,02</w:t>
            </w:r>
          </w:p>
        </w:tc>
      </w:tr>
      <w:tr w:rsidR="00016D3F" w:rsidRPr="00BC05E5" w14:paraId="62F0D033" w14:textId="77777777" w:rsidTr="00B54A4D">
        <w:trPr>
          <w:trHeight w:val="213"/>
          <w:jc w:val="center"/>
        </w:trPr>
        <w:tc>
          <w:tcPr>
            <w:tcW w:w="967" w:type="dxa"/>
          </w:tcPr>
          <w:p w14:paraId="6C6485CE" w14:textId="77777777" w:rsidR="00016D3F" w:rsidRPr="00BC05E5" w:rsidRDefault="00016D3F" w:rsidP="00874B2D">
            <w:pPr>
              <w:spacing w:before="16" w:line="177" w:lineRule="exact"/>
              <w:ind w:left="69"/>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Civiles</w:t>
            </w:r>
          </w:p>
        </w:tc>
        <w:tc>
          <w:tcPr>
            <w:tcW w:w="300" w:type="dxa"/>
          </w:tcPr>
          <w:p w14:paraId="676E2F36" w14:textId="77777777" w:rsidR="00016D3F" w:rsidRPr="00BC05E5" w:rsidRDefault="00016D3F" w:rsidP="00874B2D">
            <w:pPr>
              <w:rPr>
                <w:rFonts w:ascii="Times New Roman" w:eastAsia="Times New Roman" w:hAnsi="Times New Roman" w:cs="Times New Roman"/>
                <w:sz w:val="14"/>
              </w:rPr>
            </w:pPr>
          </w:p>
        </w:tc>
        <w:tc>
          <w:tcPr>
            <w:tcW w:w="430" w:type="dxa"/>
          </w:tcPr>
          <w:p w14:paraId="091622BB" w14:textId="77777777" w:rsidR="00016D3F" w:rsidRPr="00BC05E5" w:rsidRDefault="00016D3F" w:rsidP="00874B2D">
            <w:pPr>
              <w:rPr>
                <w:rFonts w:ascii="Times New Roman" w:eastAsia="Times New Roman" w:hAnsi="Times New Roman" w:cs="Times New Roman"/>
                <w:sz w:val="14"/>
              </w:rPr>
            </w:pPr>
          </w:p>
        </w:tc>
        <w:tc>
          <w:tcPr>
            <w:tcW w:w="1419" w:type="dxa"/>
          </w:tcPr>
          <w:p w14:paraId="313F19EE" w14:textId="77777777" w:rsidR="00016D3F" w:rsidRPr="00BC05E5" w:rsidRDefault="00016D3F" w:rsidP="00874B2D">
            <w:pPr>
              <w:spacing w:before="16" w:line="177" w:lineRule="exact"/>
              <w:ind w:right="62"/>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21.743.104,00</w:t>
            </w:r>
          </w:p>
        </w:tc>
        <w:tc>
          <w:tcPr>
            <w:tcW w:w="1133" w:type="dxa"/>
          </w:tcPr>
          <w:p w14:paraId="5CD28990" w14:textId="77777777" w:rsidR="00016D3F" w:rsidRPr="00BC05E5" w:rsidRDefault="00016D3F" w:rsidP="00874B2D">
            <w:pPr>
              <w:spacing w:before="16" w:line="177" w:lineRule="exact"/>
              <w:ind w:right="57"/>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11" w:type="dxa"/>
          </w:tcPr>
          <w:p w14:paraId="13F44BCE" w14:textId="77777777" w:rsidR="00016D3F" w:rsidRPr="00BC05E5" w:rsidRDefault="00016D3F" w:rsidP="00874B2D">
            <w:pPr>
              <w:spacing w:before="16" w:line="177" w:lineRule="exact"/>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275" w:type="dxa"/>
          </w:tcPr>
          <w:p w14:paraId="1E0CE64B" w14:textId="77777777" w:rsidR="00016D3F" w:rsidRPr="00BC05E5" w:rsidRDefault="00016D3F" w:rsidP="00874B2D">
            <w:pPr>
              <w:spacing w:before="16" w:line="177" w:lineRule="exact"/>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08" w:type="dxa"/>
          </w:tcPr>
          <w:p w14:paraId="6FEB9785" w14:textId="77777777" w:rsidR="00016D3F" w:rsidRPr="00BC05E5" w:rsidRDefault="00016D3F" w:rsidP="00874B2D">
            <w:pPr>
              <w:spacing w:before="16" w:line="177" w:lineRule="exact"/>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42" w:type="dxa"/>
          </w:tcPr>
          <w:p w14:paraId="3C20C613" w14:textId="77777777" w:rsidR="00016D3F" w:rsidRPr="00BC05E5" w:rsidRDefault="00016D3F" w:rsidP="00874B2D">
            <w:pPr>
              <w:spacing w:before="16" w:line="177" w:lineRule="exact"/>
              <w:ind w:right="61"/>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416" w:type="dxa"/>
          </w:tcPr>
          <w:p w14:paraId="505B8B03" w14:textId="77777777" w:rsidR="00016D3F" w:rsidRPr="00BC05E5" w:rsidRDefault="00016D3F" w:rsidP="00874B2D">
            <w:pPr>
              <w:spacing w:before="16" w:line="177" w:lineRule="exact"/>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21.743.104,00</w:t>
            </w:r>
          </w:p>
        </w:tc>
      </w:tr>
      <w:tr w:rsidR="00016D3F" w:rsidRPr="00BC05E5" w14:paraId="7C113084" w14:textId="77777777" w:rsidTr="00B54A4D">
        <w:trPr>
          <w:trHeight w:val="215"/>
          <w:jc w:val="center"/>
        </w:trPr>
        <w:tc>
          <w:tcPr>
            <w:tcW w:w="967" w:type="dxa"/>
            <w:shd w:val="clear" w:color="auto" w:fill="E3DFEB"/>
          </w:tcPr>
          <w:p w14:paraId="4B7013C3" w14:textId="77777777" w:rsidR="00016D3F" w:rsidRPr="00BC05E5" w:rsidRDefault="00016D3F" w:rsidP="00874B2D">
            <w:pPr>
              <w:spacing w:before="16" w:line="180" w:lineRule="exact"/>
              <w:ind w:left="69"/>
              <w:rPr>
                <w:rFonts w:ascii="Times New Roman" w:eastAsia="Times New Roman" w:hAnsi="Times New Roman" w:cs="Times New Roman"/>
                <w:sz w:val="16"/>
              </w:rPr>
            </w:pPr>
            <w:r w:rsidRPr="00BC05E5">
              <w:rPr>
                <w:rFonts w:ascii="Times New Roman" w:eastAsia="Times New Roman" w:hAnsi="Times New Roman" w:cs="Times New Roman"/>
                <w:spacing w:val="-2"/>
                <w:sz w:val="16"/>
              </w:rPr>
              <w:t>Nacionales</w:t>
            </w:r>
          </w:p>
        </w:tc>
        <w:tc>
          <w:tcPr>
            <w:tcW w:w="300" w:type="dxa"/>
            <w:shd w:val="clear" w:color="auto" w:fill="E3DFEB"/>
          </w:tcPr>
          <w:p w14:paraId="25B2F483" w14:textId="77777777" w:rsidR="00016D3F" w:rsidRPr="00BC05E5" w:rsidRDefault="00016D3F" w:rsidP="00874B2D">
            <w:pPr>
              <w:spacing w:before="16" w:line="180" w:lineRule="exact"/>
              <w:ind w:left="4"/>
              <w:jc w:val="center"/>
              <w:rPr>
                <w:rFonts w:ascii="Times New Roman" w:eastAsia="Times New Roman" w:hAnsi="Times New Roman" w:cs="Times New Roman"/>
                <w:sz w:val="16"/>
              </w:rPr>
            </w:pPr>
            <w:r w:rsidRPr="00BC05E5">
              <w:rPr>
                <w:rFonts w:ascii="Times New Roman" w:eastAsia="Times New Roman" w:hAnsi="Times New Roman" w:cs="Times New Roman"/>
                <w:spacing w:val="-5"/>
                <w:sz w:val="16"/>
              </w:rPr>
              <w:t>PJ</w:t>
            </w:r>
          </w:p>
        </w:tc>
        <w:tc>
          <w:tcPr>
            <w:tcW w:w="430" w:type="dxa"/>
            <w:shd w:val="clear" w:color="auto" w:fill="E3DFEB"/>
          </w:tcPr>
          <w:p w14:paraId="5D5B02CE" w14:textId="77777777" w:rsidR="00016D3F" w:rsidRPr="00BC05E5" w:rsidRDefault="00016D3F" w:rsidP="00874B2D">
            <w:pPr>
              <w:spacing w:before="16" w:line="180" w:lineRule="exact"/>
              <w:ind w:left="11" w:right="1"/>
              <w:jc w:val="center"/>
              <w:rPr>
                <w:rFonts w:ascii="Times New Roman" w:eastAsia="Times New Roman" w:hAnsi="Times New Roman" w:cs="Times New Roman"/>
                <w:sz w:val="16"/>
              </w:rPr>
            </w:pPr>
            <w:r w:rsidRPr="00BC05E5">
              <w:rPr>
                <w:rFonts w:ascii="Times New Roman" w:eastAsia="Times New Roman" w:hAnsi="Times New Roman" w:cs="Times New Roman"/>
                <w:spacing w:val="-10"/>
                <w:sz w:val="16"/>
              </w:rPr>
              <w:t>1</w:t>
            </w:r>
          </w:p>
        </w:tc>
        <w:tc>
          <w:tcPr>
            <w:tcW w:w="1419" w:type="dxa"/>
            <w:shd w:val="clear" w:color="auto" w:fill="E3DFEB"/>
          </w:tcPr>
          <w:p w14:paraId="0787820A" w14:textId="77777777" w:rsidR="00016D3F" w:rsidRPr="00BC05E5" w:rsidRDefault="00016D3F" w:rsidP="00874B2D">
            <w:pPr>
              <w:spacing w:before="16" w:line="180" w:lineRule="exact"/>
              <w:ind w:right="62"/>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21.743.104,00</w:t>
            </w:r>
          </w:p>
        </w:tc>
        <w:tc>
          <w:tcPr>
            <w:tcW w:w="1133" w:type="dxa"/>
            <w:shd w:val="clear" w:color="auto" w:fill="E3DFEB"/>
          </w:tcPr>
          <w:p w14:paraId="74946E01" w14:textId="77777777" w:rsidR="00016D3F" w:rsidRPr="00BC05E5" w:rsidRDefault="00016D3F" w:rsidP="00874B2D">
            <w:pPr>
              <w:spacing w:before="16" w:line="180" w:lineRule="exact"/>
              <w:ind w:right="57"/>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11" w:type="dxa"/>
            <w:shd w:val="clear" w:color="auto" w:fill="E3DFEB"/>
          </w:tcPr>
          <w:p w14:paraId="7D4D1B4A" w14:textId="77777777" w:rsidR="00016D3F" w:rsidRPr="00BC05E5" w:rsidRDefault="00016D3F" w:rsidP="00874B2D">
            <w:pPr>
              <w:spacing w:before="16" w:line="180" w:lineRule="exact"/>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275" w:type="dxa"/>
            <w:shd w:val="clear" w:color="auto" w:fill="E3DFEB"/>
          </w:tcPr>
          <w:p w14:paraId="121CDAB3" w14:textId="77777777" w:rsidR="00016D3F" w:rsidRPr="00BC05E5" w:rsidRDefault="00016D3F" w:rsidP="00874B2D">
            <w:pPr>
              <w:spacing w:before="16" w:line="180" w:lineRule="exact"/>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08" w:type="dxa"/>
            <w:shd w:val="clear" w:color="auto" w:fill="E3DFEB"/>
          </w:tcPr>
          <w:p w14:paraId="77FEBF65" w14:textId="77777777" w:rsidR="00016D3F" w:rsidRPr="00BC05E5" w:rsidRDefault="00016D3F" w:rsidP="00874B2D">
            <w:pPr>
              <w:spacing w:before="16" w:line="180" w:lineRule="exact"/>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42" w:type="dxa"/>
            <w:shd w:val="clear" w:color="auto" w:fill="E3DFEB"/>
          </w:tcPr>
          <w:p w14:paraId="030172A4" w14:textId="77777777" w:rsidR="00016D3F" w:rsidRPr="00BC05E5" w:rsidRDefault="00016D3F" w:rsidP="00874B2D">
            <w:pPr>
              <w:spacing w:before="16" w:line="180" w:lineRule="exact"/>
              <w:ind w:right="61"/>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416" w:type="dxa"/>
            <w:shd w:val="clear" w:color="auto" w:fill="E3DFEB"/>
          </w:tcPr>
          <w:p w14:paraId="6997B53F" w14:textId="77777777" w:rsidR="00016D3F" w:rsidRPr="00BC05E5" w:rsidRDefault="00016D3F" w:rsidP="00874B2D">
            <w:pPr>
              <w:spacing w:before="16" w:line="180" w:lineRule="exact"/>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21.743.104,00</w:t>
            </w:r>
          </w:p>
        </w:tc>
      </w:tr>
      <w:tr w:rsidR="00016D3F" w:rsidRPr="00BC05E5" w14:paraId="07649F33" w14:textId="77777777" w:rsidTr="00B54A4D">
        <w:trPr>
          <w:trHeight w:val="366"/>
          <w:jc w:val="center"/>
        </w:trPr>
        <w:tc>
          <w:tcPr>
            <w:tcW w:w="967" w:type="dxa"/>
          </w:tcPr>
          <w:p w14:paraId="3A7F27BF" w14:textId="77777777" w:rsidR="00016D3F" w:rsidRPr="00BC05E5" w:rsidRDefault="00016D3F" w:rsidP="00874B2D">
            <w:pPr>
              <w:spacing w:line="184" w:lineRule="exact"/>
              <w:ind w:left="69" w:right="75"/>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Administra</w:t>
            </w:r>
            <w:r w:rsidRPr="00BC05E5">
              <w:rPr>
                <w:rFonts w:ascii="Times New Roman" w:eastAsia="Times New Roman" w:hAnsi="Times New Roman" w:cs="Times New Roman"/>
                <w:b/>
                <w:spacing w:val="40"/>
                <w:sz w:val="16"/>
              </w:rPr>
              <w:t xml:space="preserve"> </w:t>
            </w:r>
            <w:proofErr w:type="spellStart"/>
            <w:r w:rsidRPr="00BC05E5">
              <w:rPr>
                <w:rFonts w:ascii="Times New Roman" w:eastAsia="Times New Roman" w:hAnsi="Times New Roman" w:cs="Times New Roman"/>
                <w:b/>
                <w:spacing w:val="-2"/>
                <w:sz w:val="16"/>
              </w:rPr>
              <w:t>tivas</w:t>
            </w:r>
            <w:proofErr w:type="spellEnd"/>
          </w:p>
        </w:tc>
        <w:tc>
          <w:tcPr>
            <w:tcW w:w="300" w:type="dxa"/>
          </w:tcPr>
          <w:p w14:paraId="3B24A487" w14:textId="77777777" w:rsidR="00016D3F" w:rsidRPr="00BC05E5" w:rsidRDefault="00016D3F" w:rsidP="00874B2D">
            <w:pPr>
              <w:rPr>
                <w:rFonts w:ascii="Times New Roman" w:eastAsia="Times New Roman" w:hAnsi="Times New Roman" w:cs="Times New Roman"/>
                <w:sz w:val="20"/>
              </w:rPr>
            </w:pPr>
          </w:p>
        </w:tc>
        <w:tc>
          <w:tcPr>
            <w:tcW w:w="430" w:type="dxa"/>
          </w:tcPr>
          <w:p w14:paraId="07C8963B" w14:textId="77777777" w:rsidR="00016D3F" w:rsidRPr="00BC05E5" w:rsidRDefault="00016D3F" w:rsidP="00874B2D">
            <w:pPr>
              <w:rPr>
                <w:rFonts w:ascii="Times New Roman" w:eastAsia="Times New Roman" w:hAnsi="Times New Roman" w:cs="Times New Roman"/>
                <w:sz w:val="20"/>
              </w:rPr>
            </w:pPr>
          </w:p>
        </w:tc>
        <w:tc>
          <w:tcPr>
            <w:tcW w:w="1419" w:type="dxa"/>
          </w:tcPr>
          <w:p w14:paraId="3537F7FA" w14:textId="77777777" w:rsidR="00016D3F" w:rsidRPr="00BC05E5" w:rsidRDefault="00016D3F" w:rsidP="00874B2D">
            <w:pPr>
              <w:spacing w:before="93"/>
              <w:ind w:right="63"/>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24.172.325.088,00</w:t>
            </w:r>
          </w:p>
        </w:tc>
        <w:tc>
          <w:tcPr>
            <w:tcW w:w="1133" w:type="dxa"/>
          </w:tcPr>
          <w:p w14:paraId="3F31018B" w14:textId="77777777" w:rsidR="00016D3F" w:rsidRPr="00BC05E5" w:rsidRDefault="00016D3F" w:rsidP="00874B2D">
            <w:pPr>
              <w:spacing w:before="93"/>
              <w:ind w:right="57"/>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11" w:type="dxa"/>
          </w:tcPr>
          <w:p w14:paraId="56151586" w14:textId="77777777" w:rsidR="00016D3F" w:rsidRPr="00BC05E5" w:rsidRDefault="00016D3F" w:rsidP="00874B2D">
            <w:pPr>
              <w:spacing w:before="93"/>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275" w:type="dxa"/>
          </w:tcPr>
          <w:p w14:paraId="01E7A254" w14:textId="77777777" w:rsidR="00016D3F" w:rsidRPr="00BC05E5" w:rsidRDefault="00016D3F" w:rsidP="00874B2D">
            <w:pPr>
              <w:spacing w:before="93"/>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45.091.885,98</w:t>
            </w:r>
          </w:p>
        </w:tc>
        <w:tc>
          <w:tcPr>
            <w:tcW w:w="708" w:type="dxa"/>
          </w:tcPr>
          <w:p w14:paraId="2E4B3287" w14:textId="77777777" w:rsidR="00016D3F" w:rsidRPr="00BC05E5" w:rsidRDefault="00016D3F" w:rsidP="00874B2D">
            <w:pPr>
              <w:spacing w:before="93"/>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42" w:type="dxa"/>
          </w:tcPr>
          <w:p w14:paraId="15DE3FDC" w14:textId="77777777" w:rsidR="00016D3F" w:rsidRPr="00BC05E5" w:rsidRDefault="00016D3F" w:rsidP="00874B2D">
            <w:pPr>
              <w:spacing w:before="93"/>
              <w:ind w:right="61"/>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416" w:type="dxa"/>
          </w:tcPr>
          <w:p w14:paraId="0A44AB19" w14:textId="77777777" w:rsidR="00016D3F" w:rsidRPr="00BC05E5" w:rsidRDefault="00016D3F" w:rsidP="00874B2D">
            <w:pPr>
              <w:spacing w:before="93"/>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24.127.233.202,02</w:t>
            </w:r>
          </w:p>
        </w:tc>
      </w:tr>
      <w:tr w:rsidR="00016D3F" w:rsidRPr="00BC05E5" w14:paraId="73ABD9C2" w14:textId="77777777" w:rsidTr="00B54A4D">
        <w:trPr>
          <w:trHeight w:val="368"/>
          <w:jc w:val="center"/>
        </w:trPr>
        <w:tc>
          <w:tcPr>
            <w:tcW w:w="967" w:type="dxa"/>
            <w:shd w:val="clear" w:color="auto" w:fill="E3DFEB"/>
          </w:tcPr>
          <w:p w14:paraId="3A3C1516" w14:textId="77777777" w:rsidR="00016D3F" w:rsidRPr="00BC05E5" w:rsidRDefault="00016D3F" w:rsidP="00874B2D">
            <w:pPr>
              <w:spacing w:before="92"/>
              <w:ind w:left="69"/>
              <w:rPr>
                <w:rFonts w:ascii="Times New Roman" w:eastAsia="Times New Roman" w:hAnsi="Times New Roman" w:cs="Times New Roman"/>
                <w:sz w:val="16"/>
              </w:rPr>
            </w:pPr>
            <w:r w:rsidRPr="00BC05E5">
              <w:rPr>
                <w:rFonts w:ascii="Times New Roman" w:eastAsia="Times New Roman" w:hAnsi="Times New Roman" w:cs="Times New Roman"/>
                <w:spacing w:val="-2"/>
                <w:sz w:val="16"/>
              </w:rPr>
              <w:t>Nacionales</w:t>
            </w:r>
          </w:p>
        </w:tc>
        <w:tc>
          <w:tcPr>
            <w:tcW w:w="300" w:type="dxa"/>
            <w:shd w:val="clear" w:color="auto" w:fill="E3DFEB"/>
          </w:tcPr>
          <w:p w14:paraId="2E01B141" w14:textId="77777777" w:rsidR="00016D3F" w:rsidRPr="00BC05E5" w:rsidRDefault="00016D3F" w:rsidP="00874B2D">
            <w:pPr>
              <w:spacing w:line="180" w:lineRule="atLeast"/>
              <w:ind w:left="91" w:right="73" w:firstLine="12"/>
              <w:rPr>
                <w:rFonts w:ascii="Times New Roman" w:eastAsia="Times New Roman" w:hAnsi="Times New Roman" w:cs="Times New Roman"/>
                <w:sz w:val="16"/>
              </w:rPr>
            </w:pPr>
            <w:r w:rsidRPr="00BC05E5">
              <w:rPr>
                <w:rFonts w:ascii="Times New Roman" w:eastAsia="Times New Roman" w:hAnsi="Times New Roman" w:cs="Times New Roman"/>
                <w:spacing w:val="-10"/>
                <w:sz w:val="16"/>
              </w:rPr>
              <w:t>P</w:t>
            </w:r>
            <w:r w:rsidRPr="00BC05E5">
              <w:rPr>
                <w:rFonts w:ascii="Times New Roman" w:eastAsia="Times New Roman" w:hAnsi="Times New Roman" w:cs="Times New Roman"/>
                <w:spacing w:val="40"/>
                <w:sz w:val="16"/>
              </w:rPr>
              <w:t xml:space="preserve"> </w:t>
            </w:r>
            <w:r w:rsidRPr="00BC05E5">
              <w:rPr>
                <w:rFonts w:ascii="Times New Roman" w:eastAsia="Times New Roman" w:hAnsi="Times New Roman" w:cs="Times New Roman"/>
                <w:spacing w:val="-10"/>
                <w:sz w:val="16"/>
              </w:rPr>
              <w:t>N</w:t>
            </w:r>
          </w:p>
        </w:tc>
        <w:tc>
          <w:tcPr>
            <w:tcW w:w="430" w:type="dxa"/>
            <w:shd w:val="clear" w:color="auto" w:fill="E3DFEB"/>
          </w:tcPr>
          <w:p w14:paraId="11F9D04D" w14:textId="77777777" w:rsidR="00016D3F" w:rsidRPr="00BC05E5" w:rsidRDefault="00016D3F" w:rsidP="00874B2D">
            <w:pPr>
              <w:spacing w:before="92"/>
              <w:ind w:left="11"/>
              <w:jc w:val="center"/>
              <w:rPr>
                <w:rFonts w:ascii="Times New Roman" w:eastAsia="Times New Roman" w:hAnsi="Times New Roman" w:cs="Times New Roman"/>
                <w:sz w:val="16"/>
              </w:rPr>
            </w:pPr>
            <w:r w:rsidRPr="00BC05E5">
              <w:rPr>
                <w:rFonts w:ascii="Times New Roman" w:eastAsia="Times New Roman" w:hAnsi="Times New Roman" w:cs="Times New Roman"/>
                <w:spacing w:val="-5"/>
                <w:sz w:val="16"/>
              </w:rPr>
              <w:t>25</w:t>
            </w:r>
          </w:p>
        </w:tc>
        <w:tc>
          <w:tcPr>
            <w:tcW w:w="1419" w:type="dxa"/>
            <w:shd w:val="clear" w:color="auto" w:fill="E3DFEB"/>
          </w:tcPr>
          <w:p w14:paraId="37B8CA9A" w14:textId="77777777" w:rsidR="00016D3F" w:rsidRPr="00BC05E5" w:rsidRDefault="00016D3F" w:rsidP="00874B2D">
            <w:pPr>
              <w:spacing w:before="92"/>
              <w:ind w:right="63"/>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11.660.199.647,00</w:t>
            </w:r>
          </w:p>
        </w:tc>
        <w:tc>
          <w:tcPr>
            <w:tcW w:w="1133" w:type="dxa"/>
            <w:shd w:val="clear" w:color="auto" w:fill="E3DFEB"/>
          </w:tcPr>
          <w:p w14:paraId="47414B5D" w14:textId="77777777" w:rsidR="00016D3F" w:rsidRPr="00BC05E5" w:rsidRDefault="00016D3F" w:rsidP="00874B2D">
            <w:pPr>
              <w:spacing w:before="92"/>
              <w:ind w:right="57"/>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11" w:type="dxa"/>
            <w:shd w:val="clear" w:color="auto" w:fill="E3DFEB"/>
          </w:tcPr>
          <w:p w14:paraId="2EF50B53" w14:textId="77777777" w:rsidR="00016D3F" w:rsidRPr="00BC05E5" w:rsidRDefault="00016D3F" w:rsidP="00874B2D">
            <w:pPr>
              <w:spacing w:before="92"/>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275" w:type="dxa"/>
            <w:shd w:val="clear" w:color="auto" w:fill="E3DFEB"/>
          </w:tcPr>
          <w:p w14:paraId="09C02F25" w14:textId="77777777" w:rsidR="00016D3F" w:rsidRPr="00BC05E5" w:rsidRDefault="00016D3F" w:rsidP="00874B2D">
            <w:pPr>
              <w:spacing w:before="92"/>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45.091.885,98</w:t>
            </w:r>
          </w:p>
        </w:tc>
        <w:tc>
          <w:tcPr>
            <w:tcW w:w="708" w:type="dxa"/>
            <w:shd w:val="clear" w:color="auto" w:fill="E3DFEB"/>
          </w:tcPr>
          <w:p w14:paraId="2CDD5690" w14:textId="77777777" w:rsidR="00016D3F" w:rsidRPr="00BC05E5" w:rsidRDefault="00016D3F" w:rsidP="00874B2D">
            <w:pPr>
              <w:spacing w:before="92"/>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42" w:type="dxa"/>
            <w:shd w:val="clear" w:color="auto" w:fill="E3DFEB"/>
          </w:tcPr>
          <w:p w14:paraId="424EAE06" w14:textId="77777777" w:rsidR="00016D3F" w:rsidRPr="00BC05E5" w:rsidRDefault="00016D3F" w:rsidP="00874B2D">
            <w:pPr>
              <w:spacing w:before="92"/>
              <w:ind w:right="61"/>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416" w:type="dxa"/>
            <w:shd w:val="clear" w:color="auto" w:fill="E3DFEB"/>
          </w:tcPr>
          <w:p w14:paraId="5F77029B" w14:textId="77777777" w:rsidR="00016D3F" w:rsidRPr="00BC05E5" w:rsidRDefault="00016D3F" w:rsidP="00874B2D">
            <w:pPr>
              <w:spacing w:before="92"/>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11.615.107.761,02</w:t>
            </w:r>
          </w:p>
        </w:tc>
      </w:tr>
      <w:tr w:rsidR="00016D3F" w:rsidRPr="00BC05E5" w14:paraId="1D8E4CDA" w14:textId="77777777" w:rsidTr="00B54A4D">
        <w:trPr>
          <w:trHeight w:val="213"/>
          <w:jc w:val="center"/>
        </w:trPr>
        <w:tc>
          <w:tcPr>
            <w:tcW w:w="967" w:type="dxa"/>
            <w:shd w:val="clear" w:color="auto" w:fill="E3DFEB"/>
          </w:tcPr>
          <w:p w14:paraId="22CDE56F" w14:textId="77777777" w:rsidR="00016D3F" w:rsidRPr="00BC05E5" w:rsidRDefault="00016D3F" w:rsidP="00874B2D">
            <w:pPr>
              <w:spacing w:before="16" w:line="177" w:lineRule="exact"/>
              <w:ind w:left="69"/>
              <w:rPr>
                <w:rFonts w:ascii="Times New Roman" w:eastAsia="Times New Roman" w:hAnsi="Times New Roman" w:cs="Times New Roman"/>
                <w:sz w:val="16"/>
              </w:rPr>
            </w:pPr>
            <w:r w:rsidRPr="00BC05E5">
              <w:rPr>
                <w:rFonts w:ascii="Times New Roman" w:eastAsia="Times New Roman" w:hAnsi="Times New Roman" w:cs="Times New Roman"/>
                <w:spacing w:val="-2"/>
                <w:sz w:val="16"/>
              </w:rPr>
              <w:t>Nacionales</w:t>
            </w:r>
          </w:p>
        </w:tc>
        <w:tc>
          <w:tcPr>
            <w:tcW w:w="300" w:type="dxa"/>
            <w:shd w:val="clear" w:color="auto" w:fill="E3DFEB"/>
          </w:tcPr>
          <w:p w14:paraId="4FE793D6" w14:textId="77777777" w:rsidR="00016D3F" w:rsidRPr="00BC05E5" w:rsidRDefault="00016D3F" w:rsidP="00874B2D">
            <w:pPr>
              <w:spacing w:before="16" w:line="177" w:lineRule="exact"/>
              <w:ind w:left="4"/>
              <w:jc w:val="center"/>
              <w:rPr>
                <w:rFonts w:ascii="Times New Roman" w:eastAsia="Times New Roman" w:hAnsi="Times New Roman" w:cs="Times New Roman"/>
                <w:sz w:val="16"/>
              </w:rPr>
            </w:pPr>
            <w:r w:rsidRPr="00BC05E5">
              <w:rPr>
                <w:rFonts w:ascii="Times New Roman" w:eastAsia="Times New Roman" w:hAnsi="Times New Roman" w:cs="Times New Roman"/>
                <w:spacing w:val="-5"/>
                <w:sz w:val="16"/>
              </w:rPr>
              <w:t>PJ</w:t>
            </w:r>
          </w:p>
        </w:tc>
        <w:tc>
          <w:tcPr>
            <w:tcW w:w="430" w:type="dxa"/>
            <w:shd w:val="clear" w:color="auto" w:fill="E3DFEB"/>
          </w:tcPr>
          <w:p w14:paraId="021F61A5" w14:textId="77777777" w:rsidR="00016D3F" w:rsidRPr="00BC05E5" w:rsidRDefault="00016D3F" w:rsidP="00874B2D">
            <w:pPr>
              <w:spacing w:before="16" w:line="177" w:lineRule="exact"/>
              <w:ind w:left="11" w:right="1"/>
              <w:jc w:val="center"/>
              <w:rPr>
                <w:rFonts w:ascii="Times New Roman" w:eastAsia="Times New Roman" w:hAnsi="Times New Roman" w:cs="Times New Roman"/>
                <w:sz w:val="16"/>
              </w:rPr>
            </w:pPr>
            <w:r w:rsidRPr="00BC05E5">
              <w:rPr>
                <w:rFonts w:ascii="Times New Roman" w:eastAsia="Times New Roman" w:hAnsi="Times New Roman" w:cs="Times New Roman"/>
                <w:spacing w:val="-10"/>
                <w:sz w:val="16"/>
              </w:rPr>
              <w:t>5</w:t>
            </w:r>
          </w:p>
        </w:tc>
        <w:tc>
          <w:tcPr>
            <w:tcW w:w="1419" w:type="dxa"/>
            <w:shd w:val="clear" w:color="auto" w:fill="E3DFEB"/>
          </w:tcPr>
          <w:p w14:paraId="08F1B5CF" w14:textId="77777777" w:rsidR="00016D3F" w:rsidRPr="00BC05E5" w:rsidRDefault="00016D3F" w:rsidP="00874B2D">
            <w:pPr>
              <w:spacing w:before="16" w:line="177" w:lineRule="exact"/>
              <w:ind w:right="63"/>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12.512.125.441,00</w:t>
            </w:r>
          </w:p>
        </w:tc>
        <w:tc>
          <w:tcPr>
            <w:tcW w:w="1133" w:type="dxa"/>
            <w:shd w:val="clear" w:color="auto" w:fill="E3DFEB"/>
          </w:tcPr>
          <w:p w14:paraId="3BD888E3" w14:textId="77777777" w:rsidR="00016D3F" w:rsidRPr="00BC05E5" w:rsidRDefault="00016D3F" w:rsidP="00874B2D">
            <w:pPr>
              <w:spacing w:before="16" w:line="177" w:lineRule="exact"/>
              <w:ind w:right="57"/>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11" w:type="dxa"/>
            <w:shd w:val="clear" w:color="auto" w:fill="E3DFEB"/>
          </w:tcPr>
          <w:p w14:paraId="7D085042" w14:textId="77777777" w:rsidR="00016D3F" w:rsidRPr="00BC05E5" w:rsidRDefault="00016D3F" w:rsidP="00874B2D">
            <w:pPr>
              <w:spacing w:before="16" w:line="177" w:lineRule="exact"/>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275" w:type="dxa"/>
            <w:shd w:val="clear" w:color="auto" w:fill="E3DFEB"/>
          </w:tcPr>
          <w:p w14:paraId="42FBE2CC" w14:textId="77777777" w:rsidR="00016D3F" w:rsidRPr="00BC05E5" w:rsidRDefault="00016D3F" w:rsidP="00874B2D">
            <w:pPr>
              <w:spacing w:before="16" w:line="177" w:lineRule="exact"/>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08" w:type="dxa"/>
            <w:shd w:val="clear" w:color="auto" w:fill="E3DFEB"/>
          </w:tcPr>
          <w:p w14:paraId="54387876" w14:textId="77777777" w:rsidR="00016D3F" w:rsidRPr="00BC05E5" w:rsidRDefault="00016D3F" w:rsidP="00874B2D">
            <w:pPr>
              <w:spacing w:before="16" w:line="177" w:lineRule="exact"/>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42" w:type="dxa"/>
            <w:shd w:val="clear" w:color="auto" w:fill="E3DFEB"/>
          </w:tcPr>
          <w:p w14:paraId="1572243B" w14:textId="77777777" w:rsidR="00016D3F" w:rsidRPr="00BC05E5" w:rsidRDefault="00016D3F" w:rsidP="00874B2D">
            <w:pPr>
              <w:spacing w:before="16" w:line="177" w:lineRule="exact"/>
              <w:ind w:right="61"/>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416" w:type="dxa"/>
            <w:shd w:val="clear" w:color="auto" w:fill="E3DFEB"/>
          </w:tcPr>
          <w:p w14:paraId="56E4AB59" w14:textId="77777777" w:rsidR="00016D3F" w:rsidRPr="00BC05E5" w:rsidRDefault="00016D3F" w:rsidP="00874B2D">
            <w:pPr>
              <w:spacing w:before="16" w:line="177" w:lineRule="exact"/>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12.512.125.441,00</w:t>
            </w:r>
          </w:p>
        </w:tc>
      </w:tr>
      <w:tr w:rsidR="00016D3F" w:rsidRPr="00BC05E5" w14:paraId="4FB1D827" w14:textId="77777777" w:rsidTr="00B54A4D">
        <w:trPr>
          <w:trHeight w:val="213"/>
          <w:jc w:val="center"/>
        </w:trPr>
        <w:tc>
          <w:tcPr>
            <w:tcW w:w="967" w:type="dxa"/>
          </w:tcPr>
          <w:p w14:paraId="772700AA" w14:textId="77777777" w:rsidR="00016D3F" w:rsidRPr="00BC05E5" w:rsidRDefault="00016D3F" w:rsidP="00874B2D">
            <w:pPr>
              <w:spacing w:before="16" w:line="177" w:lineRule="exact"/>
              <w:ind w:left="69"/>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Laborales</w:t>
            </w:r>
          </w:p>
        </w:tc>
        <w:tc>
          <w:tcPr>
            <w:tcW w:w="300" w:type="dxa"/>
          </w:tcPr>
          <w:p w14:paraId="2E515FD0" w14:textId="77777777" w:rsidR="00016D3F" w:rsidRPr="00BC05E5" w:rsidRDefault="00016D3F" w:rsidP="00874B2D">
            <w:pPr>
              <w:rPr>
                <w:rFonts w:ascii="Times New Roman" w:eastAsia="Times New Roman" w:hAnsi="Times New Roman" w:cs="Times New Roman"/>
                <w:sz w:val="14"/>
              </w:rPr>
            </w:pPr>
          </w:p>
        </w:tc>
        <w:tc>
          <w:tcPr>
            <w:tcW w:w="430" w:type="dxa"/>
          </w:tcPr>
          <w:p w14:paraId="02D57154" w14:textId="77777777" w:rsidR="00016D3F" w:rsidRPr="00BC05E5" w:rsidRDefault="00016D3F" w:rsidP="00874B2D">
            <w:pPr>
              <w:rPr>
                <w:rFonts w:ascii="Times New Roman" w:eastAsia="Times New Roman" w:hAnsi="Times New Roman" w:cs="Times New Roman"/>
                <w:sz w:val="14"/>
              </w:rPr>
            </w:pPr>
          </w:p>
        </w:tc>
        <w:tc>
          <w:tcPr>
            <w:tcW w:w="1419" w:type="dxa"/>
          </w:tcPr>
          <w:p w14:paraId="516950EC" w14:textId="77777777" w:rsidR="00016D3F" w:rsidRPr="00BC05E5" w:rsidRDefault="00016D3F" w:rsidP="00874B2D">
            <w:pPr>
              <w:spacing w:before="16" w:line="177" w:lineRule="exact"/>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3.652.206.831,00</w:t>
            </w:r>
          </w:p>
        </w:tc>
        <w:tc>
          <w:tcPr>
            <w:tcW w:w="1133" w:type="dxa"/>
          </w:tcPr>
          <w:p w14:paraId="50524A6C" w14:textId="77777777" w:rsidR="00016D3F" w:rsidRPr="00BC05E5" w:rsidRDefault="00016D3F" w:rsidP="00874B2D">
            <w:pPr>
              <w:spacing w:before="16" w:line="177" w:lineRule="exact"/>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39.167.534,00</w:t>
            </w:r>
          </w:p>
        </w:tc>
        <w:tc>
          <w:tcPr>
            <w:tcW w:w="711" w:type="dxa"/>
          </w:tcPr>
          <w:p w14:paraId="7FFDF629" w14:textId="77777777" w:rsidR="00016D3F" w:rsidRPr="00BC05E5" w:rsidRDefault="00016D3F" w:rsidP="00874B2D">
            <w:pPr>
              <w:spacing w:before="16" w:line="177" w:lineRule="exact"/>
              <w:ind w:right="60"/>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275" w:type="dxa"/>
          </w:tcPr>
          <w:p w14:paraId="4CD9766F" w14:textId="77777777" w:rsidR="00016D3F" w:rsidRPr="00BC05E5" w:rsidRDefault="00016D3F" w:rsidP="00874B2D">
            <w:pPr>
              <w:spacing w:before="16" w:line="177" w:lineRule="exact"/>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156.150.628,00</w:t>
            </w:r>
          </w:p>
        </w:tc>
        <w:tc>
          <w:tcPr>
            <w:tcW w:w="708" w:type="dxa"/>
          </w:tcPr>
          <w:p w14:paraId="4DA15DC2" w14:textId="77777777" w:rsidR="00016D3F" w:rsidRPr="00BC05E5" w:rsidRDefault="00016D3F" w:rsidP="00874B2D">
            <w:pPr>
              <w:spacing w:before="16" w:line="177" w:lineRule="exact"/>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742" w:type="dxa"/>
          </w:tcPr>
          <w:p w14:paraId="4296C8B9" w14:textId="77777777" w:rsidR="00016D3F" w:rsidRPr="00BC05E5" w:rsidRDefault="00016D3F" w:rsidP="00874B2D">
            <w:pPr>
              <w:spacing w:before="16" w:line="177" w:lineRule="exact"/>
              <w:ind w:right="61"/>
              <w:jc w:val="right"/>
              <w:rPr>
                <w:rFonts w:ascii="Times New Roman" w:eastAsia="Times New Roman" w:hAnsi="Times New Roman" w:cs="Times New Roman"/>
                <w:b/>
                <w:sz w:val="16"/>
              </w:rPr>
            </w:pPr>
            <w:r w:rsidRPr="00BC05E5">
              <w:rPr>
                <w:rFonts w:ascii="Times New Roman" w:eastAsia="Times New Roman" w:hAnsi="Times New Roman" w:cs="Times New Roman"/>
                <w:b/>
                <w:spacing w:val="-4"/>
                <w:sz w:val="16"/>
              </w:rPr>
              <w:t>0,00</w:t>
            </w:r>
          </w:p>
        </w:tc>
        <w:tc>
          <w:tcPr>
            <w:tcW w:w="1416" w:type="dxa"/>
          </w:tcPr>
          <w:p w14:paraId="2D9F349B" w14:textId="77777777" w:rsidR="00016D3F" w:rsidRPr="00BC05E5" w:rsidRDefault="00016D3F" w:rsidP="00874B2D">
            <w:pPr>
              <w:spacing w:before="16" w:line="177" w:lineRule="exact"/>
              <w:ind w:right="58"/>
              <w:jc w:val="right"/>
              <w:rPr>
                <w:rFonts w:ascii="Times New Roman" w:eastAsia="Times New Roman" w:hAnsi="Times New Roman" w:cs="Times New Roman"/>
                <w:b/>
                <w:sz w:val="16"/>
              </w:rPr>
            </w:pPr>
            <w:r w:rsidRPr="00BC05E5">
              <w:rPr>
                <w:rFonts w:ascii="Times New Roman" w:eastAsia="Times New Roman" w:hAnsi="Times New Roman" w:cs="Times New Roman"/>
                <w:b/>
                <w:spacing w:val="-2"/>
                <w:sz w:val="16"/>
              </w:rPr>
              <w:t>3.535.223.737,00</w:t>
            </w:r>
          </w:p>
        </w:tc>
      </w:tr>
      <w:tr w:rsidR="00016D3F" w:rsidRPr="00BC05E5" w14:paraId="16FCDC2C" w14:textId="77777777" w:rsidTr="00B54A4D">
        <w:trPr>
          <w:trHeight w:val="369"/>
          <w:jc w:val="center"/>
        </w:trPr>
        <w:tc>
          <w:tcPr>
            <w:tcW w:w="967" w:type="dxa"/>
            <w:shd w:val="clear" w:color="auto" w:fill="E3DFEB"/>
          </w:tcPr>
          <w:p w14:paraId="74BE32B2" w14:textId="77777777" w:rsidR="00016D3F" w:rsidRPr="00BC05E5" w:rsidRDefault="00016D3F" w:rsidP="00874B2D">
            <w:pPr>
              <w:spacing w:before="93"/>
              <w:ind w:left="69"/>
              <w:rPr>
                <w:rFonts w:ascii="Times New Roman" w:eastAsia="Times New Roman" w:hAnsi="Times New Roman" w:cs="Times New Roman"/>
                <w:sz w:val="16"/>
              </w:rPr>
            </w:pPr>
            <w:r w:rsidRPr="00BC05E5">
              <w:rPr>
                <w:rFonts w:ascii="Times New Roman" w:eastAsia="Times New Roman" w:hAnsi="Times New Roman" w:cs="Times New Roman"/>
                <w:spacing w:val="-2"/>
                <w:sz w:val="16"/>
              </w:rPr>
              <w:t>Nacionales</w:t>
            </w:r>
          </w:p>
        </w:tc>
        <w:tc>
          <w:tcPr>
            <w:tcW w:w="300" w:type="dxa"/>
            <w:shd w:val="clear" w:color="auto" w:fill="E3DFEB"/>
          </w:tcPr>
          <w:p w14:paraId="3FABD166" w14:textId="77777777" w:rsidR="00016D3F" w:rsidRPr="00BC05E5" w:rsidRDefault="00016D3F" w:rsidP="00874B2D">
            <w:pPr>
              <w:spacing w:line="180" w:lineRule="atLeast"/>
              <w:ind w:left="91" w:right="73" w:firstLine="12"/>
              <w:rPr>
                <w:rFonts w:ascii="Times New Roman" w:eastAsia="Times New Roman" w:hAnsi="Times New Roman" w:cs="Times New Roman"/>
                <w:sz w:val="16"/>
              </w:rPr>
            </w:pPr>
            <w:r w:rsidRPr="00BC05E5">
              <w:rPr>
                <w:rFonts w:ascii="Times New Roman" w:eastAsia="Times New Roman" w:hAnsi="Times New Roman" w:cs="Times New Roman"/>
                <w:spacing w:val="-10"/>
                <w:sz w:val="16"/>
              </w:rPr>
              <w:t>P</w:t>
            </w:r>
            <w:r w:rsidRPr="00BC05E5">
              <w:rPr>
                <w:rFonts w:ascii="Times New Roman" w:eastAsia="Times New Roman" w:hAnsi="Times New Roman" w:cs="Times New Roman"/>
                <w:spacing w:val="40"/>
                <w:sz w:val="16"/>
              </w:rPr>
              <w:t xml:space="preserve"> </w:t>
            </w:r>
            <w:r w:rsidRPr="00BC05E5">
              <w:rPr>
                <w:rFonts w:ascii="Times New Roman" w:eastAsia="Times New Roman" w:hAnsi="Times New Roman" w:cs="Times New Roman"/>
                <w:spacing w:val="-10"/>
                <w:sz w:val="16"/>
              </w:rPr>
              <w:t>N</w:t>
            </w:r>
          </w:p>
        </w:tc>
        <w:tc>
          <w:tcPr>
            <w:tcW w:w="430" w:type="dxa"/>
            <w:shd w:val="clear" w:color="auto" w:fill="E3DFEB"/>
          </w:tcPr>
          <w:p w14:paraId="3D8CFDE9" w14:textId="77777777" w:rsidR="00016D3F" w:rsidRPr="00BC05E5" w:rsidRDefault="00016D3F" w:rsidP="00874B2D">
            <w:pPr>
              <w:spacing w:before="93"/>
              <w:ind w:left="11"/>
              <w:jc w:val="center"/>
              <w:rPr>
                <w:rFonts w:ascii="Times New Roman" w:eastAsia="Times New Roman" w:hAnsi="Times New Roman" w:cs="Times New Roman"/>
                <w:sz w:val="16"/>
              </w:rPr>
            </w:pPr>
            <w:r w:rsidRPr="00BC05E5">
              <w:rPr>
                <w:rFonts w:ascii="Times New Roman" w:eastAsia="Times New Roman" w:hAnsi="Times New Roman" w:cs="Times New Roman"/>
                <w:spacing w:val="-5"/>
                <w:sz w:val="16"/>
              </w:rPr>
              <w:t>34</w:t>
            </w:r>
          </w:p>
        </w:tc>
        <w:tc>
          <w:tcPr>
            <w:tcW w:w="1419" w:type="dxa"/>
            <w:shd w:val="clear" w:color="auto" w:fill="E3DFEB"/>
          </w:tcPr>
          <w:p w14:paraId="64F5B4E6" w14:textId="77777777" w:rsidR="00016D3F" w:rsidRPr="00BC05E5" w:rsidRDefault="00016D3F" w:rsidP="00874B2D">
            <w:pPr>
              <w:spacing w:before="93"/>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3.652.206.831,00</w:t>
            </w:r>
          </w:p>
        </w:tc>
        <w:tc>
          <w:tcPr>
            <w:tcW w:w="1133" w:type="dxa"/>
            <w:shd w:val="clear" w:color="auto" w:fill="E3DFEB"/>
          </w:tcPr>
          <w:p w14:paraId="4129D2EA" w14:textId="77777777" w:rsidR="00016D3F" w:rsidRPr="00BC05E5" w:rsidRDefault="00016D3F" w:rsidP="00874B2D">
            <w:pPr>
              <w:spacing w:before="93"/>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39.167.534,00</w:t>
            </w:r>
          </w:p>
        </w:tc>
        <w:tc>
          <w:tcPr>
            <w:tcW w:w="711" w:type="dxa"/>
            <w:shd w:val="clear" w:color="auto" w:fill="E3DFEB"/>
          </w:tcPr>
          <w:p w14:paraId="7C8D4268" w14:textId="77777777" w:rsidR="00016D3F" w:rsidRPr="00BC05E5" w:rsidRDefault="00016D3F" w:rsidP="00874B2D">
            <w:pPr>
              <w:spacing w:before="93"/>
              <w:ind w:right="60"/>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275" w:type="dxa"/>
            <w:shd w:val="clear" w:color="auto" w:fill="E3DFEB"/>
          </w:tcPr>
          <w:p w14:paraId="52398318" w14:textId="77777777" w:rsidR="00016D3F" w:rsidRPr="00BC05E5" w:rsidRDefault="00016D3F" w:rsidP="00874B2D">
            <w:pPr>
              <w:spacing w:before="93"/>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156.150.628,00</w:t>
            </w:r>
          </w:p>
        </w:tc>
        <w:tc>
          <w:tcPr>
            <w:tcW w:w="708" w:type="dxa"/>
            <w:shd w:val="clear" w:color="auto" w:fill="E3DFEB"/>
          </w:tcPr>
          <w:p w14:paraId="03671E8B" w14:textId="77777777" w:rsidR="00016D3F" w:rsidRPr="00BC05E5" w:rsidRDefault="00016D3F" w:rsidP="00874B2D">
            <w:pPr>
              <w:spacing w:before="93"/>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742" w:type="dxa"/>
            <w:shd w:val="clear" w:color="auto" w:fill="E3DFEB"/>
          </w:tcPr>
          <w:p w14:paraId="260B6069" w14:textId="77777777" w:rsidR="00016D3F" w:rsidRPr="00BC05E5" w:rsidRDefault="00016D3F" w:rsidP="00874B2D">
            <w:pPr>
              <w:spacing w:before="93"/>
              <w:ind w:right="61"/>
              <w:jc w:val="right"/>
              <w:rPr>
                <w:rFonts w:ascii="Times New Roman" w:eastAsia="Times New Roman" w:hAnsi="Times New Roman" w:cs="Times New Roman"/>
                <w:sz w:val="16"/>
              </w:rPr>
            </w:pPr>
            <w:r w:rsidRPr="00BC05E5">
              <w:rPr>
                <w:rFonts w:ascii="Times New Roman" w:eastAsia="Times New Roman" w:hAnsi="Times New Roman" w:cs="Times New Roman"/>
                <w:spacing w:val="-4"/>
                <w:sz w:val="16"/>
              </w:rPr>
              <w:t>0,00</w:t>
            </w:r>
          </w:p>
        </w:tc>
        <w:tc>
          <w:tcPr>
            <w:tcW w:w="1416" w:type="dxa"/>
            <w:shd w:val="clear" w:color="auto" w:fill="E3DFEB"/>
          </w:tcPr>
          <w:p w14:paraId="1D7E728A" w14:textId="77777777" w:rsidR="00016D3F" w:rsidRPr="00BC05E5" w:rsidRDefault="00016D3F" w:rsidP="00874B2D">
            <w:pPr>
              <w:spacing w:before="93"/>
              <w:ind w:right="58"/>
              <w:jc w:val="right"/>
              <w:rPr>
                <w:rFonts w:ascii="Times New Roman" w:eastAsia="Times New Roman" w:hAnsi="Times New Roman" w:cs="Times New Roman"/>
                <w:sz w:val="16"/>
              </w:rPr>
            </w:pPr>
            <w:r w:rsidRPr="00BC05E5">
              <w:rPr>
                <w:rFonts w:ascii="Times New Roman" w:eastAsia="Times New Roman" w:hAnsi="Times New Roman" w:cs="Times New Roman"/>
                <w:spacing w:val="-2"/>
                <w:sz w:val="16"/>
              </w:rPr>
              <w:t>3.535.223.737,00</w:t>
            </w:r>
          </w:p>
        </w:tc>
      </w:tr>
    </w:tbl>
    <w:p w14:paraId="7D9734C2" w14:textId="77777777" w:rsidR="00016D3F" w:rsidRDefault="00016D3F" w:rsidP="00016D3F">
      <w:pPr>
        <w:pStyle w:val="Textoindependiente"/>
        <w:ind w:right="-50"/>
        <w:jc w:val="both"/>
        <w:rPr>
          <w:b/>
          <w:sz w:val="28"/>
          <w:szCs w:val="28"/>
        </w:rPr>
      </w:pPr>
    </w:p>
    <w:p w14:paraId="2CD00032" w14:textId="77777777" w:rsidR="00016D3F" w:rsidRPr="0003585E" w:rsidRDefault="00016D3F" w:rsidP="00016D3F">
      <w:pPr>
        <w:pStyle w:val="Textoindependiente"/>
        <w:ind w:right="-50"/>
        <w:jc w:val="both"/>
        <w:rPr>
          <w:b/>
        </w:rPr>
      </w:pPr>
      <w:r w:rsidRPr="0003585E">
        <w:rPr>
          <w:b/>
        </w:rPr>
        <w:t>NOTA 25. ACTIVOS Y PASIVOS CONTINGENTES</w:t>
      </w:r>
      <w:r>
        <w:rPr>
          <w:b/>
        </w:rPr>
        <w:t>.</w:t>
      </w:r>
    </w:p>
    <w:p w14:paraId="42A4529C" w14:textId="77777777" w:rsidR="00016D3F" w:rsidRDefault="00016D3F" w:rsidP="00016D3F">
      <w:pPr>
        <w:pStyle w:val="Textoindependiente"/>
        <w:ind w:right="-50"/>
        <w:jc w:val="both"/>
        <w:rPr>
          <w:b/>
          <w:sz w:val="28"/>
          <w:szCs w:val="28"/>
        </w:rPr>
      </w:pPr>
    </w:p>
    <w:p w14:paraId="3501F959" w14:textId="77777777" w:rsidR="00016D3F" w:rsidRPr="00CE36C3" w:rsidRDefault="00016D3F" w:rsidP="00016D3F">
      <w:pPr>
        <w:pStyle w:val="Textoindependiente"/>
        <w:ind w:right="-50"/>
        <w:jc w:val="both"/>
        <w:rPr>
          <w:b/>
        </w:rPr>
      </w:pPr>
      <w:r w:rsidRPr="00CE36C3">
        <w:rPr>
          <w:b/>
        </w:rPr>
        <w:t>25.2.</w:t>
      </w:r>
      <w:r w:rsidRPr="00CE36C3">
        <w:rPr>
          <w:b/>
        </w:rPr>
        <w:tab/>
        <w:t>Pasivos contingentes</w:t>
      </w:r>
      <w:r>
        <w:rPr>
          <w:b/>
        </w:rPr>
        <w:t>.</w:t>
      </w:r>
    </w:p>
    <w:p w14:paraId="27C79A88"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195"/>
        <w:gridCol w:w="521"/>
        <w:gridCol w:w="2535"/>
        <w:gridCol w:w="1714"/>
        <w:gridCol w:w="1717"/>
        <w:gridCol w:w="1580"/>
      </w:tblGrid>
      <w:tr w:rsidR="00016D3F" w:rsidRPr="00CE36C3" w14:paraId="26DDCCD4" w14:textId="77777777" w:rsidTr="00B54A4D">
        <w:trPr>
          <w:trHeight w:val="493"/>
          <w:jc w:val="center"/>
        </w:trPr>
        <w:tc>
          <w:tcPr>
            <w:tcW w:w="1195" w:type="dxa"/>
            <w:tcBorders>
              <w:top w:val="nil"/>
              <w:left w:val="nil"/>
            </w:tcBorders>
            <w:shd w:val="clear" w:color="auto" w:fill="3366CC"/>
          </w:tcPr>
          <w:p w14:paraId="2F802D06" w14:textId="77777777" w:rsidR="00016D3F" w:rsidRPr="00CE36C3" w:rsidRDefault="00016D3F" w:rsidP="00874B2D">
            <w:pPr>
              <w:spacing w:before="40"/>
              <w:ind w:left="100" w:right="70" w:firstLine="132"/>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CÓDIGO CONTABLE</w:t>
            </w:r>
          </w:p>
        </w:tc>
        <w:tc>
          <w:tcPr>
            <w:tcW w:w="521" w:type="dxa"/>
            <w:tcBorders>
              <w:top w:val="nil"/>
            </w:tcBorders>
            <w:shd w:val="clear" w:color="auto" w:fill="3366CC"/>
          </w:tcPr>
          <w:p w14:paraId="634BFBF2" w14:textId="77777777" w:rsidR="00016D3F" w:rsidRPr="00CE36C3" w:rsidRDefault="00016D3F" w:rsidP="00874B2D">
            <w:pPr>
              <w:spacing w:before="144"/>
              <w:ind w:left="19" w:right="3"/>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5"/>
                <w:sz w:val="18"/>
              </w:rPr>
              <w:t>NAT</w:t>
            </w:r>
          </w:p>
        </w:tc>
        <w:tc>
          <w:tcPr>
            <w:tcW w:w="2535" w:type="dxa"/>
            <w:tcBorders>
              <w:top w:val="nil"/>
            </w:tcBorders>
            <w:shd w:val="clear" w:color="auto" w:fill="3366CC"/>
          </w:tcPr>
          <w:p w14:paraId="750D58AA" w14:textId="77777777" w:rsidR="00016D3F" w:rsidRPr="00CE36C3" w:rsidRDefault="00016D3F" w:rsidP="00874B2D">
            <w:pPr>
              <w:spacing w:before="144"/>
              <w:ind w:left="15"/>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CONCEPTO</w:t>
            </w:r>
          </w:p>
        </w:tc>
        <w:tc>
          <w:tcPr>
            <w:tcW w:w="1714" w:type="dxa"/>
            <w:tcBorders>
              <w:top w:val="nil"/>
            </w:tcBorders>
            <w:shd w:val="clear" w:color="auto" w:fill="3366CC"/>
          </w:tcPr>
          <w:p w14:paraId="1C0F653A" w14:textId="77777777" w:rsidR="00016D3F" w:rsidRPr="00CE36C3" w:rsidRDefault="00016D3F" w:rsidP="00874B2D">
            <w:pPr>
              <w:spacing w:before="144"/>
              <w:ind w:left="21" w:right="2"/>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4"/>
                <w:sz w:val="18"/>
              </w:rPr>
              <w:t>2024</w:t>
            </w:r>
          </w:p>
        </w:tc>
        <w:tc>
          <w:tcPr>
            <w:tcW w:w="1717" w:type="dxa"/>
            <w:tcBorders>
              <w:top w:val="nil"/>
            </w:tcBorders>
            <w:shd w:val="clear" w:color="auto" w:fill="3366CC"/>
          </w:tcPr>
          <w:p w14:paraId="15AB121A" w14:textId="77777777" w:rsidR="00016D3F" w:rsidRPr="00CE36C3" w:rsidRDefault="00016D3F" w:rsidP="00874B2D">
            <w:pPr>
              <w:spacing w:before="144"/>
              <w:ind w:left="21"/>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4"/>
                <w:sz w:val="18"/>
              </w:rPr>
              <w:t>2023</w:t>
            </w:r>
          </w:p>
        </w:tc>
        <w:tc>
          <w:tcPr>
            <w:tcW w:w="1580" w:type="dxa"/>
            <w:tcBorders>
              <w:top w:val="nil"/>
            </w:tcBorders>
            <w:shd w:val="clear" w:color="auto" w:fill="3366CC"/>
          </w:tcPr>
          <w:p w14:paraId="5EE2337B" w14:textId="77777777" w:rsidR="00016D3F" w:rsidRPr="00CE36C3" w:rsidRDefault="00016D3F" w:rsidP="00874B2D">
            <w:pPr>
              <w:spacing w:before="40"/>
              <w:ind w:left="258" w:right="239" w:firstLine="206"/>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VALOR VARIACIÓN</w:t>
            </w:r>
          </w:p>
        </w:tc>
      </w:tr>
      <w:tr w:rsidR="00016D3F" w:rsidRPr="00CE36C3" w14:paraId="27FDFBE9" w14:textId="77777777" w:rsidTr="00B54A4D">
        <w:trPr>
          <w:trHeight w:val="316"/>
          <w:jc w:val="center"/>
        </w:trPr>
        <w:tc>
          <w:tcPr>
            <w:tcW w:w="1195" w:type="dxa"/>
          </w:tcPr>
          <w:p w14:paraId="26079E02" w14:textId="77777777" w:rsidR="00016D3F" w:rsidRPr="00CE36C3" w:rsidRDefault="00016D3F" w:rsidP="00874B2D">
            <w:pPr>
              <w:spacing w:before="54"/>
              <w:ind w:left="69"/>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9.1</w:t>
            </w:r>
          </w:p>
        </w:tc>
        <w:tc>
          <w:tcPr>
            <w:tcW w:w="521" w:type="dxa"/>
          </w:tcPr>
          <w:p w14:paraId="0D458706" w14:textId="77777777" w:rsidR="00016D3F" w:rsidRPr="00CE36C3" w:rsidRDefault="00016D3F" w:rsidP="00874B2D">
            <w:pPr>
              <w:spacing w:before="54"/>
              <w:ind w:left="19"/>
              <w:jc w:val="center"/>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Cr</w:t>
            </w:r>
          </w:p>
        </w:tc>
        <w:tc>
          <w:tcPr>
            <w:tcW w:w="2535" w:type="dxa"/>
          </w:tcPr>
          <w:p w14:paraId="3F59B1EB" w14:textId="77777777" w:rsidR="00016D3F" w:rsidRPr="00CE36C3" w:rsidRDefault="00016D3F" w:rsidP="00874B2D">
            <w:pPr>
              <w:spacing w:before="54"/>
              <w:ind w:left="15" w:right="3"/>
              <w:jc w:val="center"/>
              <w:rPr>
                <w:rFonts w:ascii="Times New Roman" w:eastAsia="Times New Roman" w:hAnsi="Times New Roman" w:cs="Times New Roman"/>
                <w:b/>
                <w:sz w:val="18"/>
              </w:rPr>
            </w:pPr>
            <w:r w:rsidRPr="00CE36C3">
              <w:rPr>
                <w:rFonts w:ascii="Times New Roman" w:eastAsia="Times New Roman" w:hAnsi="Times New Roman" w:cs="Times New Roman"/>
                <w:b/>
                <w:sz w:val="18"/>
              </w:rPr>
              <w:t>PASIVOS</w:t>
            </w:r>
            <w:r w:rsidRPr="00CE36C3">
              <w:rPr>
                <w:rFonts w:ascii="Times New Roman" w:eastAsia="Times New Roman" w:hAnsi="Times New Roman" w:cs="Times New Roman"/>
                <w:b/>
                <w:spacing w:val="-2"/>
                <w:sz w:val="18"/>
              </w:rPr>
              <w:t xml:space="preserve"> CONTINGENTES</w:t>
            </w:r>
          </w:p>
        </w:tc>
        <w:tc>
          <w:tcPr>
            <w:tcW w:w="1714" w:type="dxa"/>
          </w:tcPr>
          <w:p w14:paraId="6F0B5BCF" w14:textId="77777777" w:rsidR="00016D3F" w:rsidRPr="00CE36C3" w:rsidRDefault="00016D3F" w:rsidP="00874B2D">
            <w:pPr>
              <w:spacing w:before="54"/>
              <w:ind w:left="21" w:right="4"/>
              <w:jc w:val="center"/>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7.926.815.645.240,22</w:t>
            </w:r>
          </w:p>
        </w:tc>
        <w:tc>
          <w:tcPr>
            <w:tcW w:w="1717" w:type="dxa"/>
          </w:tcPr>
          <w:p w14:paraId="21CE136E" w14:textId="77777777" w:rsidR="00016D3F" w:rsidRPr="00CE36C3" w:rsidRDefault="00016D3F" w:rsidP="00874B2D">
            <w:pPr>
              <w:spacing w:before="54"/>
              <w:ind w:left="21" w:right="2"/>
              <w:jc w:val="center"/>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7.598.624.482.632,20</w:t>
            </w:r>
          </w:p>
        </w:tc>
        <w:tc>
          <w:tcPr>
            <w:tcW w:w="1580" w:type="dxa"/>
          </w:tcPr>
          <w:p w14:paraId="79CC26EB" w14:textId="77777777" w:rsidR="00016D3F" w:rsidRPr="00CE36C3" w:rsidRDefault="00016D3F" w:rsidP="00874B2D">
            <w:pPr>
              <w:spacing w:before="54"/>
              <w:ind w:left="18" w:right="2"/>
              <w:jc w:val="center"/>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328.191.162.608,02</w:t>
            </w:r>
          </w:p>
        </w:tc>
      </w:tr>
      <w:tr w:rsidR="00016D3F" w:rsidRPr="00CE36C3" w14:paraId="7D453C8F" w14:textId="77777777" w:rsidTr="00B54A4D">
        <w:trPr>
          <w:trHeight w:val="620"/>
          <w:jc w:val="center"/>
        </w:trPr>
        <w:tc>
          <w:tcPr>
            <w:tcW w:w="1195" w:type="dxa"/>
          </w:tcPr>
          <w:p w14:paraId="55B5DAE8" w14:textId="77777777" w:rsidR="00016D3F" w:rsidRPr="00CE36C3" w:rsidRDefault="00016D3F" w:rsidP="00874B2D">
            <w:pPr>
              <w:spacing w:before="206"/>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9.1.20</w:t>
            </w:r>
          </w:p>
        </w:tc>
        <w:tc>
          <w:tcPr>
            <w:tcW w:w="521" w:type="dxa"/>
          </w:tcPr>
          <w:p w14:paraId="3C9BD823" w14:textId="77777777" w:rsidR="00016D3F" w:rsidRPr="00CE36C3" w:rsidRDefault="00016D3F" w:rsidP="00874B2D">
            <w:pPr>
              <w:spacing w:before="206"/>
              <w:ind w:left="19"/>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Cr</w:t>
            </w:r>
          </w:p>
        </w:tc>
        <w:tc>
          <w:tcPr>
            <w:tcW w:w="2535" w:type="dxa"/>
          </w:tcPr>
          <w:p w14:paraId="41BF9919" w14:textId="77777777" w:rsidR="00016D3F" w:rsidRPr="00CE36C3" w:rsidRDefault="00016D3F" w:rsidP="00874B2D">
            <w:pPr>
              <w:spacing w:line="206" w:lineRule="exact"/>
              <w:ind w:left="69"/>
              <w:rPr>
                <w:rFonts w:ascii="Times New Roman" w:eastAsia="Times New Roman" w:hAnsi="Times New Roman" w:cs="Times New Roman"/>
                <w:sz w:val="18"/>
              </w:rPr>
            </w:pPr>
            <w:r w:rsidRPr="00CE36C3">
              <w:rPr>
                <w:rFonts w:ascii="Times New Roman" w:eastAsia="Times New Roman" w:hAnsi="Times New Roman" w:cs="Times New Roman"/>
                <w:sz w:val="18"/>
              </w:rPr>
              <w:t>Litigios y mecanismos alternativos</w:t>
            </w:r>
            <w:r w:rsidRPr="00CE36C3">
              <w:rPr>
                <w:rFonts w:ascii="Times New Roman" w:eastAsia="Times New Roman" w:hAnsi="Times New Roman" w:cs="Times New Roman"/>
                <w:spacing w:val="-12"/>
                <w:sz w:val="18"/>
              </w:rPr>
              <w:t xml:space="preserve"> </w:t>
            </w:r>
            <w:r w:rsidRPr="00CE36C3">
              <w:rPr>
                <w:rFonts w:ascii="Times New Roman" w:eastAsia="Times New Roman" w:hAnsi="Times New Roman" w:cs="Times New Roman"/>
                <w:sz w:val="18"/>
              </w:rPr>
              <w:t>de</w:t>
            </w:r>
            <w:r w:rsidRPr="00CE36C3">
              <w:rPr>
                <w:rFonts w:ascii="Times New Roman" w:eastAsia="Times New Roman" w:hAnsi="Times New Roman" w:cs="Times New Roman"/>
                <w:spacing w:val="-11"/>
                <w:sz w:val="18"/>
              </w:rPr>
              <w:t xml:space="preserve"> </w:t>
            </w:r>
            <w:r w:rsidRPr="00CE36C3">
              <w:rPr>
                <w:rFonts w:ascii="Times New Roman" w:eastAsia="Times New Roman" w:hAnsi="Times New Roman" w:cs="Times New Roman"/>
                <w:sz w:val="18"/>
              </w:rPr>
              <w:t>solución</w:t>
            </w:r>
            <w:r w:rsidRPr="00CE36C3">
              <w:rPr>
                <w:rFonts w:ascii="Times New Roman" w:eastAsia="Times New Roman" w:hAnsi="Times New Roman" w:cs="Times New Roman"/>
                <w:spacing w:val="-11"/>
                <w:sz w:val="18"/>
              </w:rPr>
              <w:t xml:space="preserve"> </w:t>
            </w:r>
            <w:r w:rsidRPr="00CE36C3">
              <w:rPr>
                <w:rFonts w:ascii="Times New Roman" w:eastAsia="Times New Roman" w:hAnsi="Times New Roman" w:cs="Times New Roman"/>
                <w:sz w:val="18"/>
              </w:rPr>
              <w:t xml:space="preserve">de </w:t>
            </w:r>
            <w:r w:rsidRPr="00CE36C3">
              <w:rPr>
                <w:rFonts w:ascii="Times New Roman" w:eastAsia="Times New Roman" w:hAnsi="Times New Roman" w:cs="Times New Roman"/>
                <w:spacing w:val="-2"/>
                <w:sz w:val="18"/>
              </w:rPr>
              <w:t>conflictos</w:t>
            </w:r>
          </w:p>
        </w:tc>
        <w:tc>
          <w:tcPr>
            <w:tcW w:w="1714" w:type="dxa"/>
          </w:tcPr>
          <w:p w14:paraId="6E611A83" w14:textId="77777777" w:rsidR="00016D3F" w:rsidRPr="00CE36C3" w:rsidRDefault="00016D3F" w:rsidP="00874B2D">
            <w:pPr>
              <w:spacing w:before="206"/>
              <w:ind w:left="21" w:right="4"/>
              <w:jc w:val="center"/>
              <w:rPr>
                <w:rFonts w:ascii="Times New Roman" w:eastAsia="Times New Roman" w:hAnsi="Times New Roman" w:cs="Times New Roman"/>
                <w:sz w:val="18"/>
              </w:rPr>
            </w:pPr>
            <w:r w:rsidRPr="00CE36C3">
              <w:rPr>
                <w:rFonts w:ascii="Times New Roman" w:eastAsia="Times New Roman" w:hAnsi="Times New Roman" w:cs="Times New Roman"/>
                <w:spacing w:val="-2"/>
                <w:sz w:val="18"/>
              </w:rPr>
              <w:t>7.926.815.645.240,22</w:t>
            </w:r>
          </w:p>
        </w:tc>
        <w:tc>
          <w:tcPr>
            <w:tcW w:w="1717" w:type="dxa"/>
          </w:tcPr>
          <w:p w14:paraId="1E4309E7" w14:textId="77777777" w:rsidR="00016D3F" w:rsidRPr="00CE36C3" w:rsidRDefault="00016D3F" w:rsidP="00874B2D">
            <w:pPr>
              <w:spacing w:before="206"/>
              <w:ind w:left="21" w:right="2"/>
              <w:jc w:val="center"/>
              <w:rPr>
                <w:rFonts w:ascii="Times New Roman" w:eastAsia="Times New Roman" w:hAnsi="Times New Roman" w:cs="Times New Roman"/>
                <w:sz w:val="18"/>
              </w:rPr>
            </w:pPr>
            <w:r w:rsidRPr="00CE36C3">
              <w:rPr>
                <w:rFonts w:ascii="Times New Roman" w:eastAsia="Times New Roman" w:hAnsi="Times New Roman" w:cs="Times New Roman"/>
                <w:spacing w:val="-2"/>
                <w:sz w:val="18"/>
              </w:rPr>
              <w:t>7.598.624.482.632,20</w:t>
            </w:r>
          </w:p>
        </w:tc>
        <w:tc>
          <w:tcPr>
            <w:tcW w:w="1580" w:type="dxa"/>
          </w:tcPr>
          <w:p w14:paraId="0CDFB591" w14:textId="77777777" w:rsidR="00016D3F" w:rsidRPr="00CE36C3" w:rsidRDefault="00016D3F" w:rsidP="00874B2D">
            <w:pPr>
              <w:spacing w:before="206"/>
              <w:ind w:left="18" w:right="2"/>
              <w:jc w:val="center"/>
              <w:rPr>
                <w:rFonts w:ascii="Times New Roman" w:eastAsia="Times New Roman" w:hAnsi="Times New Roman" w:cs="Times New Roman"/>
                <w:sz w:val="18"/>
              </w:rPr>
            </w:pPr>
            <w:r w:rsidRPr="00CE36C3">
              <w:rPr>
                <w:rFonts w:ascii="Times New Roman" w:eastAsia="Times New Roman" w:hAnsi="Times New Roman" w:cs="Times New Roman"/>
                <w:spacing w:val="-2"/>
                <w:sz w:val="18"/>
              </w:rPr>
              <w:t>328.191.162.608,02</w:t>
            </w:r>
          </w:p>
        </w:tc>
      </w:tr>
    </w:tbl>
    <w:p w14:paraId="643145B0" w14:textId="77777777" w:rsidR="00016D3F" w:rsidRDefault="00016D3F" w:rsidP="00016D3F">
      <w:pPr>
        <w:pStyle w:val="Textoindependiente"/>
        <w:ind w:right="-50"/>
        <w:jc w:val="both"/>
        <w:rPr>
          <w:b/>
          <w:sz w:val="28"/>
          <w:szCs w:val="28"/>
        </w:rPr>
      </w:pPr>
    </w:p>
    <w:p w14:paraId="514B67FF" w14:textId="77777777" w:rsidR="00016D3F" w:rsidRPr="00CE36C3" w:rsidRDefault="00016D3F" w:rsidP="00016D3F">
      <w:pPr>
        <w:pStyle w:val="Textoindependiente"/>
        <w:ind w:right="-50"/>
        <w:jc w:val="both"/>
        <w:rPr>
          <w:bCs/>
        </w:rPr>
      </w:pPr>
      <w:r w:rsidRPr="00CE36C3">
        <w:rPr>
          <w:bCs/>
        </w:rPr>
        <w:t>La variación presentada por $328.191.162.608,02 corresponde a los procesos jurídicos en contra del Ministerio de Agricultura y Desarrollo Rural, de los cuales para la vigencia del 2024 se presentaron 17 proceso nuevos por valor de $328.388.577.784,02 y se retiraron cuatro (4) procesos por valor de -$197.415.176,00.</w:t>
      </w:r>
    </w:p>
    <w:p w14:paraId="54E19387" w14:textId="77777777" w:rsidR="00016D3F" w:rsidRPr="00CE36C3" w:rsidRDefault="00016D3F" w:rsidP="00016D3F">
      <w:pPr>
        <w:pStyle w:val="Textoindependiente"/>
        <w:ind w:right="-50"/>
        <w:jc w:val="both"/>
        <w:rPr>
          <w:bCs/>
        </w:rPr>
      </w:pPr>
    </w:p>
    <w:p w14:paraId="6CE57F7A" w14:textId="77777777" w:rsidR="00016D3F" w:rsidRPr="00CE36C3" w:rsidRDefault="00016D3F" w:rsidP="00016D3F">
      <w:pPr>
        <w:pStyle w:val="Textoindependiente"/>
        <w:ind w:right="-50"/>
        <w:jc w:val="both"/>
        <w:rPr>
          <w:bCs/>
        </w:rPr>
      </w:pPr>
      <w:r w:rsidRPr="00CE36C3">
        <w:rPr>
          <w:bCs/>
        </w:rPr>
        <w:t>Se discrimina la variación por tipo de proceso:</w:t>
      </w:r>
    </w:p>
    <w:p w14:paraId="3B585891"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162"/>
        <w:gridCol w:w="2376"/>
        <w:gridCol w:w="2685"/>
        <w:gridCol w:w="2008"/>
      </w:tblGrid>
      <w:tr w:rsidR="00016D3F" w:rsidRPr="00CE36C3" w14:paraId="58737777" w14:textId="77777777" w:rsidTr="00B54A4D">
        <w:trPr>
          <w:trHeight w:val="494"/>
          <w:jc w:val="center"/>
        </w:trPr>
        <w:tc>
          <w:tcPr>
            <w:tcW w:w="2162" w:type="dxa"/>
            <w:tcBorders>
              <w:top w:val="nil"/>
              <w:left w:val="nil"/>
            </w:tcBorders>
            <w:shd w:val="clear" w:color="auto" w:fill="3366CC"/>
          </w:tcPr>
          <w:p w14:paraId="474A8639" w14:textId="77777777" w:rsidR="00016D3F" w:rsidRPr="00CE36C3" w:rsidRDefault="00016D3F" w:rsidP="00874B2D">
            <w:pPr>
              <w:spacing w:before="144"/>
              <w:ind w:left="580"/>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CONCEPTO</w:t>
            </w:r>
          </w:p>
        </w:tc>
        <w:tc>
          <w:tcPr>
            <w:tcW w:w="2376" w:type="dxa"/>
            <w:tcBorders>
              <w:top w:val="nil"/>
            </w:tcBorders>
            <w:shd w:val="clear" w:color="auto" w:fill="3366CC"/>
          </w:tcPr>
          <w:p w14:paraId="110C007E" w14:textId="77777777" w:rsidR="00016D3F" w:rsidRPr="00CE36C3" w:rsidRDefault="00016D3F" w:rsidP="00874B2D">
            <w:pPr>
              <w:spacing w:before="144"/>
              <w:ind w:left="21"/>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4"/>
                <w:sz w:val="18"/>
              </w:rPr>
              <w:t>2024</w:t>
            </w:r>
          </w:p>
        </w:tc>
        <w:tc>
          <w:tcPr>
            <w:tcW w:w="2685" w:type="dxa"/>
            <w:tcBorders>
              <w:top w:val="nil"/>
            </w:tcBorders>
            <w:shd w:val="clear" w:color="auto" w:fill="3366CC"/>
          </w:tcPr>
          <w:p w14:paraId="147B95B4" w14:textId="77777777" w:rsidR="00016D3F" w:rsidRPr="00CE36C3" w:rsidRDefault="00016D3F" w:rsidP="00874B2D">
            <w:pPr>
              <w:spacing w:before="144"/>
              <w:ind w:left="20"/>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4"/>
                <w:sz w:val="18"/>
              </w:rPr>
              <w:t>2023</w:t>
            </w:r>
          </w:p>
        </w:tc>
        <w:tc>
          <w:tcPr>
            <w:tcW w:w="2008" w:type="dxa"/>
            <w:tcBorders>
              <w:top w:val="nil"/>
            </w:tcBorders>
            <w:shd w:val="clear" w:color="auto" w:fill="3366CC"/>
          </w:tcPr>
          <w:p w14:paraId="642AC925" w14:textId="77777777" w:rsidR="00016D3F" w:rsidRPr="00CE36C3" w:rsidRDefault="00016D3F" w:rsidP="00874B2D">
            <w:pPr>
              <w:spacing w:before="144"/>
              <w:ind w:left="128"/>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VALOR</w:t>
            </w:r>
            <w:r w:rsidRPr="00CE36C3">
              <w:rPr>
                <w:rFonts w:ascii="Times New Roman" w:eastAsia="Times New Roman" w:hAnsi="Times New Roman" w:cs="Times New Roman"/>
                <w:b/>
                <w:color w:val="FFFFFF"/>
                <w:spacing w:val="-2"/>
                <w:sz w:val="18"/>
              </w:rPr>
              <w:t xml:space="preserve"> VARIACIÓN</w:t>
            </w:r>
          </w:p>
        </w:tc>
      </w:tr>
      <w:tr w:rsidR="00016D3F" w:rsidRPr="00CE36C3" w14:paraId="4D805032" w14:textId="77777777" w:rsidTr="00B54A4D">
        <w:trPr>
          <w:trHeight w:val="599"/>
          <w:jc w:val="center"/>
        </w:trPr>
        <w:tc>
          <w:tcPr>
            <w:tcW w:w="2162" w:type="dxa"/>
          </w:tcPr>
          <w:p w14:paraId="60BB0711" w14:textId="77777777" w:rsidR="00016D3F" w:rsidRPr="00CE36C3" w:rsidRDefault="00016D3F" w:rsidP="00874B2D">
            <w:pPr>
              <w:spacing w:before="93"/>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PROCESO ADMINSITRATIVO</w:t>
            </w:r>
          </w:p>
        </w:tc>
        <w:tc>
          <w:tcPr>
            <w:tcW w:w="2376" w:type="dxa"/>
          </w:tcPr>
          <w:p w14:paraId="020AF42A" w14:textId="77777777" w:rsidR="00016D3F" w:rsidRPr="00CE36C3" w:rsidRDefault="00016D3F" w:rsidP="00874B2D">
            <w:pPr>
              <w:spacing w:before="196"/>
              <w:ind w:right="47"/>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7.809.680.946.122,00</w:t>
            </w:r>
          </w:p>
        </w:tc>
        <w:tc>
          <w:tcPr>
            <w:tcW w:w="2685" w:type="dxa"/>
          </w:tcPr>
          <w:p w14:paraId="7945B2B1" w14:textId="77777777" w:rsidR="00016D3F" w:rsidRPr="00CE36C3" w:rsidRDefault="00016D3F" w:rsidP="00874B2D">
            <w:pPr>
              <w:spacing w:before="196"/>
              <w:ind w:right="49"/>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7.482.259.422.299,27</w:t>
            </w:r>
          </w:p>
        </w:tc>
        <w:tc>
          <w:tcPr>
            <w:tcW w:w="2008" w:type="dxa"/>
          </w:tcPr>
          <w:p w14:paraId="01E51C6E" w14:textId="77777777" w:rsidR="00016D3F" w:rsidRPr="00CE36C3" w:rsidRDefault="00016D3F" w:rsidP="00874B2D">
            <w:pPr>
              <w:spacing w:before="196"/>
              <w:ind w:right="45"/>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327.421.523.822,73</w:t>
            </w:r>
          </w:p>
        </w:tc>
      </w:tr>
      <w:tr w:rsidR="00016D3F" w:rsidRPr="00CE36C3" w14:paraId="7F0FD5F9" w14:textId="77777777" w:rsidTr="00B54A4D">
        <w:trPr>
          <w:trHeight w:val="410"/>
          <w:jc w:val="center"/>
        </w:trPr>
        <w:tc>
          <w:tcPr>
            <w:tcW w:w="2162" w:type="dxa"/>
          </w:tcPr>
          <w:p w14:paraId="4E917CC3" w14:textId="77777777" w:rsidR="00016D3F" w:rsidRPr="00CE36C3" w:rsidRDefault="00016D3F" w:rsidP="00874B2D">
            <w:pPr>
              <w:spacing w:before="102"/>
              <w:ind w:left="69"/>
              <w:rPr>
                <w:rFonts w:ascii="Times New Roman" w:eastAsia="Times New Roman" w:hAnsi="Times New Roman" w:cs="Times New Roman"/>
                <w:sz w:val="18"/>
              </w:rPr>
            </w:pPr>
            <w:r w:rsidRPr="00CE36C3">
              <w:rPr>
                <w:rFonts w:ascii="Times New Roman" w:eastAsia="Times New Roman" w:hAnsi="Times New Roman" w:cs="Times New Roman"/>
                <w:sz w:val="18"/>
              </w:rPr>
              <w:t xml:space="preserve">PROCESO </w:t>
            </w:r>
            <w:r w:rsidRPr="00CE36C3">
              <w:rPr>
                <w:rFonts w:ascii="Times New Roman" w:eastAsia="Times New Roman" w:hAnsi="Times New Roman" w:cs="Times New Roman"/>
                <w:spacing w:val="-2"/>
                <w:sz w:val="18"/>
              </w:rPr>
              <w:t>LABORAL</w:t>
            </w:r>
          </w:p>
        </w:tc>
        <w:tc>
          <w:tcPr>
            <w:tcW w:w="2376" w:type="dxa"/>
          </w:tcPr>
          <w:p w14:paraId="3E6C1337" w14:textId="77777777" w:rsidR="00016D3F" w:rsidRPr="00CE36C3" w:rsidRDefault="00016D3F" w:rsidP="00874B2D">
            <w:pPr>
              <w:spacing w:before="102"/>
              <w:ind w:right="47"/>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19.450.230.113,29</w:t>
            </w:r>
          </w:p>
        </w:tc>
        <w:tc>
          <w:tcPr>
            <w:tcW w:w="2685" w:type="dxa"/>
          </w:tcPr>
          <w:p w14:paraId="5329FEAB" w14:textId="77777777" w:rsidR="00016D3F" w:rsidRPr="00CE36C3" w:rsidRDefault="00016D3F" w:rsidP="00874B2D">
            <w:pPr>
              <w:spacing w:before="102"/>
              <w:ind w:right="48"/>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18.675.397.835,00</w:t>
            </w:r>
          </w:p>
        </w:tc>
        <w:tc>
          <w:tcPr>
            <w:tcW w:w="2008" w:type="dxa"/>
          </w:tcPr>
          <w:p w14:paraId="0D1BD039" w14:textId="77777777" w:rsidR="00016D3F" w:rsidRPr="00CE36C3" w:rsidRDefault="00016D3F" w:rsidP="00874B2D">
            <w:pPr>
              <w:spacing w:before="102"/>
              <w:ind w:right="44"/>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774.832.278,29</w:t>
            </w:r>
          </w:p>
        </w:tc>
      </w:tr>
      <w:tr w:rsidR="00016D3F" w:rsidRPr="00CE36C3" w14:paraId="1D7E2932" w14:textId="77777777" w:rsidTr="00B54A4D">
        <w:trPr>
          <w:trHeight w:val="527"/>
          <w:jc w:val="center"/>
        </w:trPr>
        <w:tc>
          <w:tcPr>
            <w:tcW w:w="2162" w:type="dxa"/>
          </w:tcPr>
          <w:p w14:paraId="1D90A54C" w14:textId="77777777" w:rsidR="00016D3F" w:rsidRPr="00CE36C3" w:rsidRDefault="00016D3F" w:rsidP="00874B2D">
            <w:pPr>
              <w:spacing w:before="160"/>
              <w:ind w:left="69"/>
              <w:rPr>
                <w:rFonts w:ascii="Times New Roman" w:eastAsia="Times New Roman" w:hAnsi="Times New Roman" w:cs="Times New Roman"/>
                <w:sz w:val="18"/>
              </w:rPr>
            </w:pPr>
            <w:r w:rsidRPr="00CE36C3">
              <w:rPr>
                <w:rFonts w:ascii="Times New Roman" w:eastAsia="Times New Roman" w:hAnsi="Times New Roman" w:cs="Times New Roman"/>
                <w:sz w:val="18"/>
              </w:rPr>
              <w:t xml:space="preserve">PROCESO </w:t>
            </w:r>
            <w:r w:rsidRPr="00CE36C3">
              <w:rPr>
                <w:rFonts w:ascii="Times New Roman" w:eastAsia="Times New Roman" w:hAnsi="Times New Roman" w:cs="Times New Roman"/>
                <w:spacing w:val="-2"/>
                <w:sz w:val="18"/>
              </w:rPr>
              <w:t>CIVIL</w:t>
            </w:r>
          </w:p>
        </w:tc>
        <w:tc>
          <w:tcPr>
            <w:tcW w:w="2376" w:type="dxa"/>
          </w:tcPr>
          <w:p w14:paraId="5122278E" w14:textId="77777777" w:rsidR="00016D3F" w:rsidRPr="00CE36C3" w:rsidRDefault="00016D3F" w:rsidP="00874B2D">
            <w:pPr>
              <w:spacing w:before="160"/>
              <w:ind w:right="47"/>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97.684.469.004,93</w:t>
            </w:r>
          </w:p>
        </w:tc>
        <w:tc>
          <w:tcPr>
            <w:tcW w:w="2685" w:type="dxa"/>
          </w:tcPr>
          <w:p w14:paraId="26544F59" w14:textId="77777777" w:rsidR="00016D3F" w:rsidRPr="00CE36C3" w:rsidRDefault="00016D3F" w:rsidP="00874B2D">
            <w:pPr>
              <w:spacing w:before="160"/>
              <w:ind w:right="48"/>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97.689.662.497,93</w:t>
            </w:r>
          </w:p>
        </w:tc>
        <w:tc>
          <w:tcPr>
            <w:tcW w:w="2008" w:type="dxa"/>
          </w:tcPr>
          <w:p w14:paraId="0B74DE3B" w14:textId="77777777" w:rsidR="00016D3F" w:rsidRPr="00CE36C3" w:rsidRDefault="00016D3F" w:rsidP="00874B2D">
            <w:pPr>
              <w:spacing w:before="160"/>
              <w:ind w:right="44"/>
              <w:jc w:val="right"/>
              <w:rPr>
                <w:rFonts w:ascii="Times New Roman" w:eastAsia="Times New Roman" w:hAnsi="Times New Roman" w:cs="Times New Roman"/>
                <w:sz w:val="18"/>
              </w:rPr>
            </w:pPr>
            <w:r w:rsidRPr="00CE36C3">
              <w:rPr>
                <w:rFonts w:ascii="Times New Roman" w:eastAsia="Times New Roman" w:hAnsi="Times New Roman" w:cs="Times New Roman"/>
                <w:sz w:val="18"/>
              </w:rPr>
              <w:t>-</w:t>
            </w:r>
            <w:r w:rsidRPr="00CE36C3">
              <w:rPr>
                <w:rFonts w:ascii="Times New Roman" w:eastAsia="Times New Roman" w:hAnsi="Times New Roman" w:cs="Times New Roman"/>
                <w:spacing w:val="-2"/>
                <w:sz w:val="18"/>
              </w:rPr>
              <w:t>5.193.493,00</w:t>
            </w:r>
          </w:p>
        </w:tc>
      </w:tr>
    </w:tbl>
    <w:p w14:paraId="0BFF19A4" w14:textId="77777777" w:rsidR="00016D3F" w:rsidRDefault="00016D3F" w:rsidP="00016D3F">
      <w:pPr>
        <w:pStyle w:val="Textoindependiente"/>
        <w:ind w:right="-50"/>
        <w:jc w:val="both"/>
        <w:rPr>
          <w:b/>
        </w:rPr>
      </w:pPr>
    </w:p>
    <w:p w14:paraId="54875E13" w14:textId="77777777" w:rsidR="00016D3F" w:rsidRDefault="00016D3F" w:rsidP="00016D3F">
      <w:pPr>
        <w:pStyle w:val="Textoindependiente"/>
        <w:ind w:right="-50"/>
        <w:jc w:val="both"/>
        <w:rPr>
          <w:b/>
        </w:rPr>
      </w:pPr>
      <w:r w:rsidRPr="00CE36C3">
        <w:rPr>
          <w:b/>
        </w:rPr>
        <w:t>25.2.1.</w:t>
      </w:r>
      <w:r>
        <w:rPr>
          <w:b/>
        </w:rPr>
        <w:t xml:space="preserve"> </w:t>
      </w:r>
      <w:r w:rsidRPr="00CE36C3">
        <w:rPr>
          <w:b/>
        </w:rPr>
        <w:t>Revelaciones generales de pasivos contingentes</w:t>
      </w:r>
      <w:r>
        <w:rPr>
          <w:b/>
        </w:rPr>
        <w:t>.</w:t>
      </w:r>
      <w:r w:rsidRPr="00CE36C3">
        <w:rPr>
          <w:b/>
        </w:rPr>
        <w:t xml:space="preserve"> </w:t>
      </w:r>
    </w:p>
    <w:p w14:paraId="6830F344" w14:textId="77777777" w:rsidR="00016D3F" w:rsidRDefault="00016D3F" w:rsidP="00016D3F">
      <w:pPr>
        <w:pStyle w:val="Textoindependiente"/>
        <w:ind w:left="142" w:right="-50"/>
        <w:jc w:val="both"/>
        <w:rPr>
          <w:bCs/>
        </w:rPr>
      </w:pPr>
    </w:p>
    <w:p w14:paraId="38F154EA" w14:textId="77777777" w:rsidR="00016D3F" w:rsidRPr="00CE36C3" w:rsidRDefault="00016D3F" w:rsidP="00016D3F">
      <w:pPr>
        <w:pStyle w:val="Textoindependiente"/>
        <w:ind w:left="142" w:right="-50"/>
        <w:jc w:val="both"/>
        <w:rPr>
          <w:bCs/>
        </w:rPr>
      </w:pPr>
      <w:r w:rsidRPr="00CE36C3">
        <w:rPr>
          <w:bCs/>
        </w:rPr>
        <w:t>Litigios y mecanismos alternativos de solución de conflictos.</w:t>
      </w:r>
    </w:p>
    <w:p w14:paraId="1D536D5A" w14:textId="77777777" w:rsidR="00016D3F" w:rsidRDefault="00016D3F" w:rsidP="00016D3F">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152"/>
        <w:gridCol w:w="547"/>
        <w:gridCol w:w="1688"/>
        <w:gridCol w:w="1829"/>
        <w:gridCol w:w="977"/>
        <w:gridCol w:w="1717"/>
        <w:gridCol w:w="1164"/>
      </w:tblGrid>
      <w:tr w:rsidR="00016D3F" w:rsidRPr="00CE36C3" w14:paraId="1181B5C6" w14:textId="77777777" w:rsidTr="00B54A4D">
        <w:trPr>
          <w:trHeight w:val="314"/>
          <w:jc w:val="center"/>
        </w:trPr>
        <w:tc>
          <w:tcPr>
            <w:tcW w:w="1699" w:type="dxa"/>
            <w:gridSpan w:val="2"/>
            <w:tcBorders>
              <w:top w:val="nil"/>
              <w:left w:val="nil"/>
            </w:tcBorders>
            <w:shd w:val="clear" w:color="auto" w:fill="3366CC"/>
          </w:tcPr>
          <w:p w14:paraId="2496CF18" w14:textId="77777777" w:rsidR="00016D3F" w:rsidRPr="00CE36C3" w:rsidRDefault="00016D3F" w:rsidP="00874B2D">
            <w:pPr>
              <w:spacing w:before="45"/>
              <w:ind w:left="228"/>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DESCRIPCIÓN</w:t>
            </w:r>
          </w:p>
        </w:tc>
        <w:tc>
          <w:tcPr>
            <w:tcW w:w="1688" w:type="dxa"/>
            <w:tcBorders>
              <w:top w:val="nil"/>
            </w:tcBorders>
            <w:shd w:val="clear" w:color="auto" w:fill="3366CC"/>
          </w:tcPr>
          <w:p w14:paraId="48938470" w14:textId="77777777" w:rsidR="00016D3F" w:rsidRPr="00CE36C3" w:rsidRDefault="00016D3F" w:rsidP="00874B2D">
            <w:pPr>
              <w:spacing w:before="45"/>
              <w:ind w:left="333"/>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CONCEPTO</w:t>
            </w:r>
          </w:p>
        </w:tc>
        <w:tc>
          <w:tcPr>
            <w:tcW w:w="2806" w:type="dxa"/>
            <w:gridSpan w:val="2"/>
            <w:tcBorders>
              <w:top w:val="nil"/>
            </w:tcBorders>
            <w:shd w:val="clear" w:color="auto" w:fill="3366CC"/>
          </w:tcPr>
          <w:p w14:paraId="5E4CA9C8" w14:textId="77777777" w:rsidR="00016D3F" w:rsidRPr="00CE36C3" w:rsidRDefault="00016D3F" w:rsidP="00874B2D">
            <w:pPr>
              <w:spacing w:before="45"/>
              <w:ind w:left="880"/>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CORTE</w:t>
            </w:r>
            <w:r w:rsidRPr="00CE36C3">
              <w:rPr>
                <w:rFonts w:ascii="Times New Roman" w:eastAsia="Times New Roman" w:hAnsi="Times New Roman" w:cs="Times New Roman"/>
                <w:b/>
                <w:color w:val="FFFFFF"/>
                <w:spacing w:val="-2"/>
                <w:sz w:val="18"/>
              </w:rPr>
              <w:t xml:space="preserve"> </w:t>
            </w:r>
            <w:r w:rsidRPr="00CE36C3">
              <w:rPr>
                <w:rFonts w:ascii="Times New Roman" w:eastAsia="Times New Roman" w:hAnsi="Times New Roman" w:cs="Times New Roman"/>
                <w:b/>
                <w:color w:val="FFFFFF"/>
                <w:spacing w:val="-4"/>
                <w:sz w:val="18"/>
              </w:rPr>
              <w:t>2024</w:t>
            </w:r>
          </w:p>
        </w:tc>
        <w:tc>
          <w:tcPr>
            <w:tcW w:w="2881" w:type="dxa"/>
            <w:gridSpan w:val="2"/>
            <w:tcBorders>
              <w:top w:val="nil"/>
            </w:tcBorders>
            <w:shd w:val="clear" w:color="auto" w:fill="3366CC"/>
          </w:tcPr>
          <w:p w14:paraId="3E1A497A" w14:textId="77777777" w:rsidR="00016D3F" w:rsidRPr="00CE36C3" w:rsidRDefault="00016D3F" w:rsidP="00874B2D">
            <w:pPr>
              <w:spacing w:before="45"/>
              <w:ind w:left="916"/>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CORTE</w:t>
            </w:r>
            <w:r w:rsidRPr="00CE36C3">
              <w:rPr>
                <w:rFonts w:ascii="Times New Roman" w:eastAsia="Times New Roman" w:hAnsi="Times New Roman" w:cs="Times New Roman"/>
                <w:b/>
                <w:color w:val="FFFFFF"/>
                <w:spacing w:val="-2"/>
                <w:sz w:val="18"/>
              </w:rPr>
              <w:t xml:space="preserve"> </w:t>
            </w:r>
            <w:r w:rsidRPr="00CE36C3">
              <w:rPr>
                <w:rFonts w:ascii="Times New Roman" w:eastAsia="Times New Roman" w:hAnsi="Times New Roman" w:cs="Times New Roman"/>
                <w:b/>
                <w:color w:val="FFFFFF"/>
                <w:spacing w:val="-4"/>
                <w:sz w:val="18"/>
              </w:rPr>
              <w:t>2023</w:t>
            </w:r>
          </w:p>
        </w:tc>
      </w:tr>
      <w:tr w:rsidR="00016D3F" w:rsidRPr="00CE36C3" w14:paraId="66ECD19F" w14:textId="77777777" w:rsidTr="00B54A4D">
        <w:trPr>
          <w:trHeight w:val="495"/>
          <w:jc w:val="center"/>
        </w:trPr>
        <w:tc>
          <w:tcPr>
            <w:tcW w:w="1152" w:type="dxa"/>
            <w:tcBorders>
              <w:left w:val="nil"/>
            </w:tcBorders>
            <w:shd w:val="clear" w:color="auto" w:fill="3366CC"/>
          </w:tcPr>
          <w:p w14:paraId="38272859" w14:textId="77777777" w:rsidR="00016D3F" w:rsidRPr="00CE36C3" w:rsidRDefault="00016D3F" w:rsidP="00874B2D">
            <w:pPr>
              <w:spacing w:before="33"/>
              <w:ind w:left="79" w:right="48" w:firstLine="132"/>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CÓDIGO CONTABLE</w:t>
            </w:r>
          </w:p>
        </w:tc>
        <w:tc>
          <w:tcPr>
            <w:tcW w:w="547" w:type="dxa"/>
            <w:shd w:val="clear" w:color="auto" w:fill="3366CC"/>
          </w:tcPr>
          <w:p w14:paraId="5143B9BE" w14:textId="77777777" w:rsidR="00016D3F" w:rsidRPr="00CE36C3" w:rsidRDefault="00016D3F" w:rsidP="00874B2D">
            <w:pPr>
              <w:spacing w:before="136"/>
              <w:ind w:left="18"/>
              <w:jc w:val="center"/>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5"/>
                <w:sz w:val="18"/>
              </w:rPr>
              <w:t>NAT</w:t>
            </w:r>
          </w:p>
        </w:tc>
        <w:tc>
          <w:tcPr>
            <w:tcW w:w="1688" w:type="dxa"/>
            <w:shd w:val="clear" w:color="auto" w:fill="3366CC"/>
          </w:tcPr>
          <w:p w14:paraId="2E399EF1" w14:textId="77777777" w:rsidR="00016D3F" w:rsidRPr="00CE36C3" w:rsidRDefault="00016D3F" w:rsidP="00874B2D">
            <w:pPr>
              <w:rPr>
                <w:rFonts w:ascii="Times New Roman" w:eastAsia="Times New Roman" w:hAnsi="Times New Roman" w:cs="Times New Roman"/>
                <w:sz w:val="20"/>
              </w:rPr>
            </w:pPr>
          </w:p>
        </w:tc>
        <w:tc>
          <w:tcPr>
            <w:tcW w:w="1829" w:type="dxa"/>
            <w:shd w:val="clear" w:color="auto" w:fill="3366CC"/>
          </w:tcPr>
          <w:p w14:paraId="7393531F" w14:textId="77777777" w:rsidR="00016D3F" w:rsidRPr="00CE36C3" w:rsidRDefault="00016D3F" w:rsidP="00874B2D">
            <w:pPr>
              <w:spacing w:before="33"/>
              <w:ind w:left="573" w:right="422" w:hanging="132"/>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VALOR</w:t>
            </w:r>
            <w:r w:rsidRPr="00CE36C3">
              <w:rPr>
                <w:rFonts w:ascii="Times New Roman" w:eastAsia="Times New Roman" w:hAnsi="Times New Roman" w:cs="Times New Roman"/>
                <w:b/>
                <w:color w:val="FFFFFF"/>
                <w:spacing w:val="-12"/>
                <w:sz w:val="18"/>
              </w:rPr>
              <w:t xml:space="preserve"> </w:t>
            </w:r>
            <w:r w:rsidRPr="00CE36C3">
              <w:rPr>
                <w:rFonts w:ascii="Times New Roman" w:eastAsia="Times New Roman" w:hAnsi="Times New Roman" w:cs="Times New Roman"/>
                <w:b/>
                <w:color w:val="FFFFFF"/>
                <w:sz w:val="18"/>
              </w:rPr>
              <w:t xml:space="preserve">EN </w:t>
            </w:r>
            <w:r w:rsidRPr="00CE36C3">
              <w:rPr>
                <w:rFonts w:ascii="Times New Roman" w:eastAsia="Times New Roman" w:hAnsi="Times New Roman" w:cs="Times New Roman"/>
                <w:b/>
                <w:color w:val="FFFFFF"/>
                <w:spacing w:val="-2"/>
                <w:sz w:val="18"/>
              </w:rPr>
              <w:t>LIBROS</w:t>
            </w:r>
          </w:p>
        </w:tc>
        <w:tc>
          <w:tcPr>
            <w:tcW w:w="977" w:type="dxa"/>
            <w:shd w:val="clear" w:color="auto" w:fill="3366CC"/>
          </w:tcPr>
          <w:p w14:paraId="75E8C8B7" w14:textId="77777777" w:rsidR="00016D3F" w:rsidRPr="00CE36C3" w:rsidRDefault="00016D3F" w:rsidP="00874B2D">
            <w:pPr>
              <w:spacing w:before="33"/>
              <w:ind w:left="189" w:right="75" w:hanging="68"/>
              <w:rPr>
                <w:rFonts w:ascii="Times New Roman" w:eastAsia="Times New Roman" w:hAnsi="Times New Roman" w:cs="Times New Roman"/>
                <w:b/>
                <w:sz w:val="18"/>
              </w:rPr>
            </w:pPr>
            <w:r w:rsidRPr="00CE36C3">
              <w:rPr>
                <w:rFonts w:ascii="Times New Roman" w:eastAsia="Times New Roman" w:hAnsi="Times New Roman" w:cs="Times New Roman"/>
                <w:b/>
                <w:color w:val="FFFFFF"/>
                <w:spacing w:val="-2"/>
                <w:sz w:val="18"/>
              </w:rPr>
              <w:t xml:space="preserve">(Procesos </w:t>
            </w:r>
            <w:r w:rsidRPr="00CE36C3">
              <w:rPr>
                <w:rFonts w:ascii="Times New Roman" w:eastAsia="Times New Roman" w:hAnsi="Times New Roman" w:cs="Times New Roman"/>
                <w:b/>
                <w:color w:val="FFFFFF"/>
                <w:sz w:val="18"/>
              </w:rPr>
              <w:t>o casos)</w:t>
            </w:r>
          </w:p>
        </w:tc>
        <w:tc>
          <w:tcPr>
            <w:tcW w:w="1717" w:type="dxa"/>
            <w:shd w:val="clear" w:color="auto" w:fill="3366CC"/>
          </w:tcPr>
          <w:p w14:paraId="7E690971" w14:textId="77777777" w:rsidR="00016D3F" w:rsidRPr="00CE36C3" w:rsidRDefault="00016D3F" w:rsidP="00874B2D">
            <w:pPr>
              <w:spacing w:before="33"/>
              <w:ind w:left="515" w:right="360" w:hanging="132"/>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VALOR</w:t>
            </w:r>
            <w:r w:rsidRPr="00CE36C3">
              <w:rPr>
                <w:rFonts w:ascii="Times New Roman" w:eastAsia="Times New Roman" w:hAnsi="Times New Roman" w:cs="Times New Roman"/>
                <w:b/>
                <w:color w:val="FFFFFF"/>
                <w:spacing w:val="-12"/>
                <w:sz w:val="18"/>
              </w:rPr>
              <w:t xml:space="preserve"> </w:t>
            </w:r>
            <w:r w:rsidRPr="00CE36C3">
              <w:rPr>
                <w:rFonts w:ascii="Times New Roman" w:eastAsia="Times New Roman" w:hAnsi="Times New Roman" w:cs="Times New Roman"/>
                <w:b/>
                <w:color w:val="FFFFFF"/>
                <w:sz w:val="18"/>
              </w:rPr>
              <w:t xml:space="preserve">EN </w:t>
            </w:r>
            <w:r w:rsidRPr="00CE36C3">
              <w:rPr>
                <w:rFonts w:ascii="Times New Roman" w:eastAsia="Times New Roman" w:hAnsi="Times New Roman" w:cs="Times New Roman"/>
                <w:b/>
                <w:color w:val="FFFFFF"/>
                <w:spacing w:val="-2"/>
                <w:sz w:val="18"/>
              </w:rPr>
              <w:t>LIBROS</w:t>
            </w:r>
          </w:p>
        </w:tc>
        <w:tc>
          <w:tcPr>
            <w:tcW w:w="1164" w:type="dxa"/>
            <w:shd w:val="clear" w:color="auto" w:fill="3366CC"/>
          </w:tcPr>
          <w:p w14:paraId="1E9C22B9" w14:textId="77777777" w:rsidR="00016D3F" w:rsidRPr="00CE36C3" w:rsidRDefault="00016D3F" w:rsidP="00874B2D">
            <w:pPr>
              <w:spacing w:before="33"/>
              <w:ind w:left="349" w:right="129" w:hanging="202"/>
              <w:rPr>
                <w:rFonts w:ascii="Times New Roman" w:eastAsia="Times New Roman" w:hAnsi="Times New Roman" w:cs="Times New Roman"/>
                <w:b/>
                <w:sz w:val="18"/>
              </w:rPr>
            </w:pPr>
            <w:r w:rsidRPr="00CE36C3">
              <w:rPr>
                <w:rFonts w:ascii="Times New Roman" w:eastAsia="Times New Roman" w:hAnsi="Times New Roman" w:cs="Times New Roman"/>
                <w:b/>
                <w:color w:val="FFFFFF"/>
                <w:sz w:val="18"/>
              </w:rPr>
              <w:t>(Procesos</w:t>
            </w:r>
            <w:r w:rsidRPr="00CE36C3">
              <w:rPr>
                <w:rFonts w:ascii="Times New Roman" w:eastAsia="Times New Roman" w:hAnsi="Times New Roman" w:cs="Times New Roman"/>
                <w:b/>
                <w:color w:val="FFFFFF"/>
                <w:spacing w:val="-12"/>
                <w:sz w:val="18"/>
              </w:rPr>
              <w:t xml:space="preserve"> </w:t>
            </w:r>
            <w:r w:rsidRPr="00CE36C3">
              <w:rPr>
                <w:rFonts w:ascii="Times New Roman" w:eastAsia="Times New Roman" w:hAnsi="Times New Roman" w:cs="Times New Roman"/>
                <w:b/>
                <w:color w:val="FFFFFF"/>
                <w:sz w:val="18"/>
              </w:rPr>
              <w:t xml:space="preserve">o </w:t>
            </w:r>
            <w:r w:rsidRPr="00CE36C3">
              <w:rPr>
                <w:rFonts w:ascii="Times New Roman" w:eastAsia="Times New Roman" w:hAnsi="Times New Roman" w:cs="Times New Roman"/>
                <w:b/>
                <w:color w:val="FFFFFF"/>
                <w:spacing w:val="-2"/>
                <w:sz w:val="18"/>
              </w:rPr>
              <w:t>casos)</w:t>
            </w:r>
          </w:p>
        </w:tc>
      </w:tr>
      <w:tr w:rsidR="00016D3F" w:rsidRPr="00CE36C3" w14:paraId="12A5960D" w14:textId="77777777" w:rsidTr="00B54A4D">
        <w:trPr>
          <w:trHeight w:val="496"/>
          <w:jc w:val="center"/>
        </w:trPr>
        <w:tc>
          <w:tcPr>
            <w:tcW w:w="1152" w:type="dxa"/>
          </w:tcPr>
          <w:p w14:paraId="2632A65E" w14:textId="77777777" w:rsidR="00016D3F" w:rsidRPr="00CE36C3" w:rsidRDefault="00016D3F" w:rsidP="00874B2D">
            <w:pPr>
              <w:spacing w:before="134"/>
              <w:ind w:left="69"/>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91</w:t>
            </w:r>
          </w:p>
        </w:tc>
        <w:tc>
          <w:tcPr>
            <w:tcW w:w="547" w:type="dxa"/>
          </w:tcPr>
          <w:p w14:paraId="00252351" w14:textId="77777777" w:rsidR="00016D3F" w:rsidRPr="00CE36C3" w:rsidRDefault="00016D3F" w:rsidP="00874B2D">
            <w:pPr>
              <w:spacing w:before="134"/>
              <w:ind w:left="18"/>
              <w:jc w:val="center"/>
              <w:rPr>
                <w:rFonts w:ascii="Times New Roman" w:eastAsia="Times New Roman" w:hAnsi="Times New Roman" w:cs="Times New Roman"/>
                <w:b/>
                <w:sz w:val="18"/>
              </w:rPr>
            </w:pPr>
            <w:proofErr w:type="spellStart"/>
            <w:r w:rsidRPr="00CE36C3">
              <w:rPr>
                <w:rFonts w:ascii="Times New Roman" w:eastAsia="Times New Roman" w:hAnsi="Times New Roman" w:cs="Times New Roman"/>
                <w:b/>
                <w:spacing w:val="-5"/>
                <w:sz w:val="18"/>
              </w:rPr>
              <w:t>Db</w:t>
            </w:r>
            <w:proofErr w:type="spellEnd"/>
          </w:p>
        </w:tc>
        <w:tc>
          <w:tcPr>
            <w:tcW w:w="1688" w:type="dxa"/>
          </w:tcPr>
          <w:p w14:paraId="2BC892A0" w14:textId="77777777" w:rsidR="00016D3F" w:rsidRPr="00CE36C3" w:rsidRDefault="00016D3F" w:rsidP="00874B2D">
            <w:pPr>
              <w:spacing w:before="30"/>
              <w:ind w:left="69"/>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PASIVOS CONTINGENTES</w:t>
            </w:r>
          </w:p>
        </w:tc>
        <w:tc>
          <w:tcPr>
            <w:tcW w:w="1829" w:type="dxa"/>
          </w:tcPr>
          <w:p w14:paraId="48ADC072" w14:textId="77777777" w:rsidR="00016D3F" w:rsidRPr="00CE36C3" w:rsidRDefault="00016D3F" w:rsidP="00874B2D">
            <w:pPr>
              <w:spacing w:before="134"/>
              <w:ind w:right="51"/>
              <w:jc w:val="right"/>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7.926.815.645.240,22</w:t>
            </w:r>
          </w:p>
        </w:tc>
        <w:tc>
          <w:tcPr>
            <w:tcW w:w="977" w:type="dxa"/>
          </w:tcPr>
          <w:p w14:paraId="4CBC9FBE" w14:textId="77777777" w:rsidR="00016D3F" w:rsidRPr="00CE36C3" w:rsidRDefault="00016D3F" w:rsidP="00874B2D">
            <w:pPr>
              <w:spacing w:before="134"/>
              <w:ind w:left="21"/>
              <w:jc w:val="center"/>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634</w:t>
            </w:r>
          </w:p>
        </w:tc>
        <w:tc>
          <w:tcPr>
            <w:tcW w:w="1717" w:type="dxa"/>
          </w:tcPr>
          <w:p w14:paraId="7B491D0D" w14:textId="77777777" w:rsidR="00016D3F" w:rsidRPr="00CE36C3" w:rsidRDefault="00016D3F" w:rsidP="00874B2D">
            <w:pPr>
              <w:spacing w:before="134"/>
              <w:ind w:right="52"/>
              <w:jc w:val="right"/>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7.598.624.482.632,20</w:t>
            </w:r>
          </w:p>
        </w:tc>
        <w:tc>
          <w:tcPr>
            <w:tcW w:w="1164" w:type="dxa"/>
          </w:tcPr>
          <w:p w14:paraId="3EEC848B" w14:textId="77777777" w:rsidR="00016D3F" w:rsidRPr="00CE36C3" w:rsidRDefault="00016D3F" w:rsidP="00874B2D">
            <w:pPr>
              <w:spacing w:before="134"/>
              <w:ind w:left="20"/>
              <w:jc w:val="center"/>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507</w:t>
            </w:r>
          </w:p>
        </w:tc>
      </w:tr>
      <w:tr w:rsidR="00016D3F" w:rsidRPr="00CE36C3" w14:paraId="3B9E9A0A" w14:textId="77777777" w:rsidTr="00B54A4D">
        <w:trPr>
          <w:trHeight w:val="1033"/>
          <w:jc w:val="center"/>
        </w:trPr>
        <w:tc>
          <w:tcPr>
            <w:tcW w:w="1152" w:type="dxa"/>
          </w:tcPr>
          <w:p w14:paraId="757A241F" w14:textId="77777777" w:rsidR="00016D3F" w:rsidRPr="00CE36C3" w:rsidRDefault="00016D3F" w:rsidP="00874B2D">
            <w:pPr>
              <w:spacing w:before="196"/>
              <w:rPr>
                <w:rFonts w:ascii="Times New Roman" w:eastAsia="Times New Roman" w:hAnsi="Times New Roman" w:cs="Times New Roman"/>
                <w:sz w:val="18"/>
              </w:rPr>
            </w:pPr>
          </w:p>
          <w:p w14:paraId="69C8AA54" w14:textId="77777777" w:rsidR="00016D3F" w:rsidRPr="00CE36C3" w:rsidRDefault="00016D3F" w:rsidP="00874B2D">
            <w:pPr>
              <w:ind w:left="69"/>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9.1.20</w:t>
            </w:r>
          </w:p>
        </w:tc>
        <w:tc>
          <w:tcPr>
            <w:tcW w:w="547" w:type="dxa"/>
          </w:tcPr>
          <w:p w14:paraId="523B361A" w14:textId="77777777" w:rsidR="00016D3F" w:rsidRPr="00CE36C3" w:rsidRDefault="00016D3F" w:rsidP="00874B2D">
            <w:pPr>
              <w:spacing w:before="196"/>
              <w:rPr>
                <w:rFonts w:ascii="Times New Roman" w:eastAsia="Times New Roman" w:hAnsi="Times New Roman" w:cs="Times New Roman"/>
                <w:sz w:val="18"/>
              </w:rPr>
            </w:pPr>
          </w:p>
          <w:p w14:paraId="44975844" w14:textId="77777777" w:rsidR="00016D3F" w:rsidRPr="00CE36C3" w:rsidRDefault="00016D3F" w:rsidP="00874B2D">
            <w:pPr>
              <w:ind w:left="18"/>
              <w:jc w:val="center"/>
              <w:rPr>
                <w:rFonts w:ascii="Times New Roman" w:eastAsia="Times New Roman" w:hAnsi="Times New Roman" w:cs="Times New Roman"/>
                <w:b/>
                <w:sz w:val="18"/>
              </w:rPr>
            </w:pPr>
            <w:proofErr w:type="spellStart"/>
            <w:r w:rsidRPr="00CE36C3">
              <w:rPr>
                <w:rFonts w:ascii="Times New Roman" w:eastAsia="Times New Roman" w:hAnsi="Times New Roman" w:cs="Times New Roman"/>
                <w:b/>
                <w:spacing w:val="-5"/>
                <w:sz w:val="18"/>
              </w:rPr>
              <w:t>Db</w:t>
            </w:r>
            <w:proofErr w:type="spellEnd"/>
          </w:p>
        </w:tc>
        <w:tc>
          <w:tcPr>
            <w:tcW w:w="1688" w:type="dxa"/>
          </w:tcPr>
          <w:p w14:paraId="7D21F3DA" w14:textId="77777777" w:rsidR="00016D3F" w:rsidRPr="00CE36C3" w:rsidRDefault="00016D3F" w:rsidP="00874B2D">
            <w:pPr>
              <w:ind w:left="69" w:right="456"/>
              <w:rPr>
                <w:rFonts w:ascii="Times New Roman" w:eastAsia="Times New Roman" w:hAnsi="Times New Roman" w:cs="Times New Roman"/>
                <w:b/>
                <w:sz w:val="18"/>
              </w:rPr>
            </w:pPr>
            <w:r w:rsidRPr="00CE36C3">
              <w:rPr>
                <w:rFonts w:ascii="Times New Roman" w:eastAsia="Times New Roman" w:hAnsi="Times New Roman" w:cs="Times New Roman"/>
                <w:b/>
                <w:sz w:val="18"/>
              </w:rPr>
              <w:t>Litigios</w:t>
            </w:r>
            <w:r w:rsidRPr="00CE36C3">
              <w:rPr>
                <w:rFonts w:ascii="Times New Roman" w:eastAsia="Times New Roman" w:hAnsi="Times New Roman" w:cs="Times New Roman"/>
                <w:b/>
                <w:spacing w:val="-2"/>
                <w:sz w:val="18"/>
              </w:rPr>
              <w:t xml:space="preserve"> </w:t>
            </w:r>
            <w:r w:rsidRPr="00CE36C3">
              <w:rPr>
                <w:rFonts w:ascii="Times New Roman" w:eastAsia="Times New Roman" w:hAnsi="Times New Roman" w:cs="Times New Roman"/>
                <w:b/>
                <w:sz w:val="18"/>
              </w:rPr>
              <w:t xml:space="preserve">y </w:t>
            </w:r>
            <w:r w:rsidRPr="00CE36C3">
              <w:rPr>
                <w:rFonts w:ascii="Times New Roman" w:eastAsia="Times New Roman" w:hAnsi="Times New Roman" w:cs="Times New Roman"/>
                <w:b/>
                <w:spacing w:val="-2"/>
                <w:sz w:val="18"/>
              </w:rPr>
              <w:t xml:space="preserve">mecanismos </w:t>
            </w:r>
            <w:r w:rsidRPr="00CE36C3">
              <w:rPr>
                <w:rFonts w:ascii="Times New Roman" w:eastAsia="Times New Roman" w:hAnsi="Times New Roman" w:cs="Times New Roman"/>
                <w:b/>
                <w:sz w:val="18"/>
              </w:rPr>
              <w:t>alternativos</w:t>
            </w:r>
            <w:r w:rsidRPr="00CE36C3">
              <w:rPr>
                <w:rFonts w:ascii="Times New Roman" w:eastAsia="Times New Roman" w:hAnsi="Times New Roman" w:cs="Times New Roman"/>
                <w:b/>
                <w:spacing w:val="-12"/>
                <w:sz w:val="18"/>
              </w:rPr>
              <w:t xml:space="preserve"> </w:t>
            </w:r>
            <w:r w:rsidRPr="00CE36C3">
              <w:rPr>
                <w:rFonts w:ascii="Times New Roman" w:eastAsia="Times New Roman" w:hAnsi="Times New Roman" w:cs="Times New Roman"/>
                <w:b/>
                <w:sz w:val="18"/>
              </w:rPr>
              <w:t>de solución de</w:t>
            </w:r>
          </w:p>
          <w:p w14:paraId="1A94F985" w14:textId="77777777" w:rsidR="00016D3F" w:rsidRPr="00CE36C3" w:rsidRDefault="00016D3F" w:rsidP="00874B2D">
            <w:pPr>
              <w:spacing w:line="196" w:lineRule="exact"/>
              <w:ind w:left="69"/>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conflictos</w:t>
            </w:r>
          </w:p>
        </w:tc>
        <w:tc>
          <w:tcPr>
            <w:tcW w:w="1829" w:type="dxa"/>
          </w:tcPr>
          <w:p w14:paraId="60351897" w14:textId="77777777" w:rsidR="00016D3F" w:rsidRPr="00CE36C3" w:rsidRDefault="00016D3F" w:rsidP="00874B2D">
            <w:pPr>
              <w:spacing w:before="196"/>
              <w:rPr>
                <w:rFonts w:ascii="Times New Roman" w:eastAsia="Times New Roman" w:hAnsi="Times New Roman" w:cs="Times New Roman"/>
                <w:sz w:val="18"/>
              </w:rPr>
            </w:pPr>
          </w:p>
          <w:p w14:paraId="6FFD3850" w14:textId="77777777" w:rsidR="00016D3F" w:rsidRPr="00CE36C3" w:rsidRDefault="00016D3F" w:rsidP="00874B2D">
            <w:pPr>
              <w:ind w:right="51"/>
              <w:jc w:val="right"/>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7.926.815.645.240,22</w:t>
            </w:r>
          </w:p>
        </w:tc>
        <w:tc>
          <w:tcPr>
            <w:tcW w:w="977" w:type="dxa"/>
          </w:tcPr>
          <w:p w14:paraId="60663EA3" w14:textId="77777777" w:rsidR="00016D3F" w:rsidRPr="00CE36C3" w:rsidRDefault="00016D3F" w:rsidP="00874B2D">
            <w:pPr>
              <w:spacing w:before="196"/>
              <w:rPr>
                <w:rFonts w:ascii="Times New Roman" w:eastAsia="Times New Roman" w:hAnsi="Times New Roman" w:cs="Times New Roman"/>
                <w:sz w:val="18"/>
              </w:rPr>
            </w:pPr>
          </w:p>
          <w:p w14:paraId="4D7DCA81" w14:textId="77777777" w:rsidR="00016D3F" w:rsidRPr="00CE36C3" w:rsidRDefault="00016D3F" w:rsidP="00874B2D">
            <w:pPr>
              <w:ind w:left="21"/>
              <w:jc w:val="center"/>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634</w:t>
            </w:r>
          </w:p>
        </w:tc>
        <w:tc>
          <w:tcPr>
            <w:tcW w:w="1717" w:type="dxa"/>
          </w:tcPr>
          <w:p w14:paraId="6DCEA827" w14:textId="77777777" w:rsidR="00016D3F" w:rsidRPr="00CE36C3" w:rsidRDefault="00016D3F" w:rsidP="00874B2D">
            <w:pPr>
              <w:spacing w:before="196"/>
              <w:rPr>
                <w:rFonts w:ascii="Times New Roman" w:eastAsia="Times New Roman" w:hAnsi="Times New Roman" w:cs="Times New Roman"/>
                <w:sz w:val="18"/>
              </w:rPr>
            </w:pPr>
          </w:p>
          <w:p w14:paraId="2C15D296" w14:textId="77777777" w:rsidR="00016D3F" w:rsidRPr="00CE36C3" w:rsidRDefault="00016D3F" w:rsidP="00874B2D">
            <w:pPr>
              <w:ind w:right="52"/>
              <w:jc w:val="right"/>
              <w:rPr>
                <w:rFonts w:ascii="Times New Roman" w:eastAsia="Times New Roman" w:hAnsi="Times New Roman" w:cs="Times New Roman"/>
                <w:b/>
                <w:sz w:val="18"/>
              </w:rPr>
            </w:pPr>
            <w:r w:rsidRPr="00CE36C3">
              <w:rPr>
                <w:rFonts w:ascii="Times New Roman" w:eastAsia="Times New Roman" w:hAnsi="Times New Roman" w:cs="Times New Roman"/>
                <w:b/>
                <w:spacing w:val="-2"/>
                <w:sz w:val="18"/>
              </w:rPr>
              <w:t>7.598.624.482.632,20</w:t>
            </w:r>
          </w:p>
        </w:tc>
        <w:tc>
          <w:tcPr>
            <w:tcW w:w="1164" w:type="dxa"/>
          </w:tcPr>
          <w:p w14:paraId="5C3C860E" w14:textId="77777777" w:rsidR="00016D3F" w:rsidRPr="00CE36C3" w:rsidRDefault="00016D3F" w:rsidP="00874B2D">
            <w:pPr>
              <w:spacing w:before="196"/>
              <w:rPr>
                <w:rFonts w:ascii="Times New Roman" w:eastAsia="Times New Roman" w:hAnsi="Times New Roman" w:cs="Times New Roman"/>
                <w:sz w:val="18"/>
              </w:rPr>
            </w:pPr>
          </w:p>
          <w:p w14:paraId="18EF9E74" w14:textId="77777777" w:rsidR="00016D3F" w:rsidRPr="00CE36C3" w:rsidRDefault="00016D3F" w:rsidP="00874B2D">
            <w:pPr>
              <w:ind w:left="20"/>
              <w:jc w:val="center"/>
              <w:rPr>
                <w:rFonts w:ascii="Times New Roman" w:eastAsia="Times New Roman" w:hAnsi="Times New Roman" w:cs="Times New Roman"/>
                <w:b/>
                <w:sz w:val="18"/>
              </w:rPr>
            </w:pPr>
            <w:r w:rsidRPr="00CE36C3">
              <w:rPr>
                <w:rFonts w:ascii="Times New Roman" w:eastAsia="Times New Roman" w:hAnsi="Times New Roman" w:cs="Times New Roman"/>
                <w:b/>
                <w:spacing w:val="-5"/>
                <w:sz w:val="18"/>
              </w:rPr>
              <w:t>507</w:t>
            </w:r>
          </w:p>
        </w:tc>
      </w:tr>
      <w:tr w:rsidR="00016D3F" w:rsidRPr="00CE36C3" w14:paraId="644644B5" w14:textId="77777777" w:rsidTr="00B54A4D">
        <w:trPr>
          <w:trHeight w:val="316"/>
          <w:jc w:val="center"/>
        </w:trPr>
        <w:tc>
          <w:tcPr>
            <w:tcW w:w="1152" w:type="dxa"/>
          </w:tcPr>
          <w:p w14:paraId="4E883990" w14:textId="77777777" w:rsidR="00016D3F" w:rsidRPr="00CE36C3" w:rsidRDefault="00016D3F" w:rsidP="00874B2D">
            <w:pPr>
              <w:spacing w:before="45"/>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9.1.20.01</w:t>
            </w:r>
          </w:p>
        </w:tc>
        <w:tc>
          <w:tcPr>
            <w:tcW w:w="547" w:type="dxa"/>
          </w:tcPr>
          <w:p w14:paraId="5B153189" w14:textId="77777777" w:rsidR="00016D3F" w:rsidRPr="00CE36C3" w:rsidRDefault="00016D3F" w:rsidP="00874B2D">
            <w:pPr>
              <w:spacing w:before="45"/>
              <w:ind w:left="18" w:right="1"/>
              <w:jc w:val="center"/>
              <w:rPr>
                <w:rFonts w:ascii="Times New Roman" w:eastAsia="Times New Roman" w:hAnsi="Times New Roman" w:cs="Times New Roman"/>
                <w:sz w:val="18"/>
              </w:rPr>
            </w:pPr>
            <w:proofErr w:type="spellStart"/>
            <w:r w:rsidRPr="00CE36C3">
              <w:rPr>
                <w:rFonts w:ascii="Times New Roman" w:eastAsia="Times New Roman" w:hAnsi="Times New Roman" w:cs="Times New Roman"/>
                <w:spacing w:val="-5"/>
                <w:sz w:val="18"/>
              </w:rPr>
              <w:t>Db</w:t>
            </w:r>
            <w:proofErr w:type="spellEnd"/>
          </w:p>
        </w:tc>
        <w:tc>
          <w:tcPr>
            <w:tcW w:w="1688" w:type="dxa"/>
          </w:tcPr>
          <w:p w14:paraId="571A4802" w14:textId="77777777" w:rsidR="00016D3F" w:rsidRPr="00CE36C3" w:rsidRDefault="00016D3F" w:rsidP="00874B2D">
            <w:pPr>
              <w:spacing w:before="45"/>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Civiles</w:t>
            </w:r>
          </w:p>
        </w:tc>
        <w:tc>
          <w:tcPr>
            <w:tcW w:w="1829" w:type="dxa"/>
          </w:tcPr>
          <w:p w14:paraId="26495C81" w14:textId="77777777" w:rsidR="00016D3F" w:rsidRPr="00CE36C3" w:rsidRDefault="00016D3F" w:rsidP="00874B2D">
            <w:pPr>
              <w:spacing w:before="45"/>
              <w:ind w:right="51"/>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97.684.469.004,93</w:t>
            </w:r>
          </w:p>
        </w:tc>
        <w:tc>
          <w:tcPr>
            <w:tcW w:w="977" w:type="dxa"/>
          </w:tcPr>
          <w:p w14:paraId="676E8A4A" w14:textId="77777777" w:rsidR="00016D3F" w:rsidRPr="00CE36C3" w:rsidRDefault="00016D3F" w:rsidP="00874B2D">
            <w:pPr>
              <w:spacing w:before="45"/>
              <w:ind w:left="21"/>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13</w:t>
            </w:r>
          </w:p>
        </w:tc>
        <w:tc>
          <w:tcPr>
            <w:tcW w:w="1717" w:type="dxa"/>
          </w:tcPr>
          <w:p w14:paraId="16BC3963" w14:textId="77777777" w:rsidR="00016D3F" w:rsidRPr="00CE36C3" w:rsidRDefault="00016D3F" w:rsidP="00874B2D">
            <w:pPr>
              <w:spacing w:before="45"/>
              <w:ind w:right="51"/>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97.689.662.497,93</w:t>
            </w:r>
          </w:p>
        </w:tc>
        <w:tc>
          <w:tcPr>
            <w:tcW w:w="1164" w:type="dxa"/>
          </w:tcPr>
          <w:p w14:paraId="4DF25225" w14:textId="77777777" w:rsidR="00016D3F" w:rsidRPr="00CE36C3" w:rsidRDefault="00016D3F" w:rsidP="00874B2D">
            <w:pPr>
              <w:spacing w:before="45"/>
              <w:ind w:left="20"/>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11</w:t>
            </w:r>
          </w:p>
        </w:tc>
      </w:tr>
      <w:tr w:rsidR="00016D3F" w:rsidRPr="00CE36C3" w14:paraId="4C9387A0" w14:textId="77777777" w:rsidTr="00B54A4D">
        <w:trPr>
          <w:trHeight w:val="313"/>
          <w:jc w:val="center"/>
        </w:trPr>
        <w:tc>
          <w:tcPr>
            <w:tcW w:w="1152" w:type="dxa"/>
          </w:tcPr>
          <w:p w14:paraId="76C6C9D6" w14:textId="77777777" w:rsidR="00016D3F" w:rsidRPr="00CE36C3" w:rsidRDefault="00016D3F" w:rsidP="00874B2D">
            <w:pPr>
              <w:spacing w:before="42"/>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9.1.20.02</w:t>
            </w:r>
          </w:p>
        </w:tc>
        <w:tc>
          <w:tcPr>
            <w:tcW w:w="547" w:type="dxa"/>
          </w:tcPr>
          <w:p w14:paraId="433A2123" w14:textId="77777777" w:rsidR="00016D3F" w:rsidRPr="00CE36C3" w:rsidRDefault="00016D3F" w:rsidP="00874B2D">
            <w:pPr>
              <w:spacing w:before="42"/>
              <w:ind w:left="18" w:right="1"/>
              <w:jc w:val="center"/>
              <w:rPr>
                <w:rFonts w:ascii="Times New Roman" w:eastAsia="Times New Roman" w:hAnsi="Times New Roman" w:cs="Times New Roman"/>
                <w:sz w:val="18"/>
              </w:rPr>
            </w:pPr>
            <w:proofErr w:type="spellStart"/>
            <w:r w:rsidRPr="00CE36C3">
              <w:rPr>
                <w:rFonts w:ascii="Times New Roman" w:eastAsia="Times New Roman" w:hAnsi="Times New Roman" w:cs="Times New Roman"/>
                <w:spacing w:val="-5"/>
                <w:sz w:val="18"/>
              </w:rPr>
              <w:t>Db</w:t>
            </w:r>
            <w:proofErr w:type="spellEnd"/>
          </w:p>
        </w:tc>
        <w:tc>
          <w:tcPr>
            <w:tcW w:w="1688" w:type="dxa"/>
          </w:tcPr>
          <w:p w14:paraId="28160213" w14:textId="77777777" w:rsidR="00016D3F" w:rsidRPr="00CE36C3" w:rsidRDefault="00016D3F" w:rsidP="00874B2D">
            <w:pPr>
              <w:spacing w:before="42"/>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Laborales</w:t>
            </w:r>
          </w:p>
        </w:tc>
        <w:tc>
          <w:tcPr>
            <w:tcW w:w="1829" w:type="dxa"/>
          </w:tcPr>
          <w:p w14:paraId="6F5A5BE1" w14:textId="77777777" w:rsidR="00016D3F" w:rsidRPr="00CE36C3" w:rsidRDefault="00016D3F" w:rsidP="00874B2D">
            <w:pPr>
              <w:spacing w:before="42"/>
              <w:ind w:right="51"/>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19.450.230.113,29</w:t>
            </w:r>
          </w:p>
        </w:tc>
        <w:tc>
          <w:tcPr>
            <w:tcW w:w="977" w:type="dxa"/>
          </w:tcPr>
          <w:p w14:paraId="7883C3CA" w14:textId="77777777" w:rsidR="00016D3F" w:rsidRPr="00CE36C3" w:rsidRDefault="00016D3F" w:rsidP="00874B2D">
            <w:pPr>
              <w:spacing w:before="42"/>
              <w:ind w:left="21"/>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160</w:t>
            </w:r>
          </w:p>
        </w:tc>
        <w:tc>
          <w:tcPr>
            <w:tcW w:w="1717" w:type="dxa"/>
          </w:tcPr>
          <w:p w14:paraId="71FB22BA" w14:textId="77777777" w:rsidR="00016D3F" w:rsidRPr="00CE36C3" w:rsidRDefault="00016D3F" w:rsidP="00874B2D">
            <w:pPr>
              <w:spacing w:before="42"/>
              <w:ind w:right="51"/>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18.675.397.835,00</w:t>
            </w:r>
          </w:p>
        </w:tc>
        <w:tc>
          <w:tcPr>
            <w:tcW w:w="1164" w:type="dxa"/>
          </w:tcPr>
          <w:p w14:paraId="4A702DA2" w14:textId="77777777" w:rsidR="00016D3F" w:rsidRPr="00CE36C3" w:rsidRDefault="00016D3F" w:rsidP="00874B2D">
            <w:pPr>
              <w:spacing w:before="42"/>
              <w:ind w:left="20"/>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141</w:t>
            </w:r>
          </w:p>
        </w:tc>
      </w:tr>
      <w:tr w:rsidR="00016D3F" w:rsidRPr="00CE36C3" w14:paraId="767F9B22" w14:textId="77777777" w:rsidTr="00B54A4D">
        <w:trPr>
          <w:trHeight w:val="316"/>
          <w:jc w:val="center"/>
        </w:trPr>
        <w:tc>
          <w:tcPr>
            <w:tcW w:w="1152" w:type="dxa"/>
          </w:tcPr>
          <w:p w14:paraId="52C6F4EB" w14:textId="77777777" w:rsidR="00016D3F" w:rsidRPr="00CE36C3" w:rsidRDefault="00016D3F" w:rsidP="00874B2D">
            <w:pPr>
              <w:spacing w:before="45"/>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9.1.20.04</w:t>
            </w:r>
          </w:p>
        </w:tc>
        <w:tc>
          <w:tcPr>
            <w:tcW w:w="547" w:type="dxa"/>
          </w:tcPr>
          <w:p w14:paraId="35AEB583" w14:textId="77777777" w:rsidR="00016D3F" w:rsidRPr="00CE36C3" w:rsidRDefault="00016D3F" w:rsidP="00874B2D">
            <w:pPr>
              <w:spacing w:before="45"/>
              <w:ind w:left="18" w:right="1"/>
              <w:jc w:val="center"/>
              <w:rPr>
                <w:rFonts w:ascii="Times New Roman" w:eastAsia="Times New Roman" w:hAnsi="Times New Roman" w:cs="Times New Roman"/>
                <w:sz w:val="18"/>
              </w:rPr>
            </w:pPr>
            <w:proofErr w:type="spellStart"/>
            <w:r w:rsidRPr="00CE36C3">
              <w:rPr>
                <w:rFonts w:ascii="Times New Roman" w:eastAsia="Times New Roman" w:hAnsi="Times New Roman" w:cs="Times New Roman"/>
                <w:spacing w:val="-5"/>
                <w:sz w:val="18"/>
              </w:rPr>
              <w:t>Db</w:t>
            </w:r>
            <w:proofErr w:type="spellEnd"/>
          </w:p>
        </w:tc>
        <w:tc>
          <w:tcPr>
            <w:tcW w:w="1688" w:type="dxa"/>
          </w:tcPr>
          <w:p w14:paraId="0A7629C6" w14:textId="77777777" w:rsidR="00016D3F" w:rsidRPr="00CE36C3" w:rsidRDefault="00016D3F" w:rsidP="00874B2D">
            <w:pPr>
              <w:spacing w:before="45"/>
              <w:ind w:left="69"/>
              <w:rPr>
                <w:rFonts w:ascii="Times New Roman" w:eastAsia="Times New Roman" w:hAnsi="Times New Roman" w:cs="Times New Roman"/>
                <w:sz w:val="18"/>
              </w:rPr>
            </w:pPr>
            <w:r w:rsidRPr="00CE36C3">
              <w:rPr>
                <w:rFonts w:ascii="Times New Roman" w:eastAsia="Times New Roman" w:hAnsi="Times New Roman" w:cs="Times New Roman"/>
                <w:spacing w:val="-2"/>
                <w:sz w:val="18"/>
              </w:rPr>
              <w:t>Administrativos</w:t>
            </w:r>
          </w:p>
        </w:tc>
        <w:tc>
          <w:tcPr>
            <w:tcW w:w="1829" w:type="dxa"/>
          </w:tcPr>
          <w:p w14:paraId="722D59D5" w14:textId="77777777" w:rsidR="00016D3F" w:rsidRPr="00CE36C3" w:rsidRDefault="00016D3F" w:rsidP="00874B2D">
            <w:pPr>
              <w:spacing w:before="45"/>
              <w:ind w:right="51"/>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7.809.680.946.122,00</w:t>
            </w:r>
          </w:p>
        </w:tc>
        <w:tc>
          <w:tcPr>
            <w:tcW w:w="977" w:type="dxa"/>
          </w:tcPr>
          <w:p w14:paraId="50DC3677" w14:textId="77777777" w:rsidR="00016D3F" w:rsidRPr="00CE36C3" w:rsidRDefault="00016D3F" w:rsidP="00874B2D">
            <w:pPr>
              <w:spacing w:before="45"/>
              <w:ind w:left="21"/>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461</w:t>
            </w:r>
          </w:p>
        </w:tc>
        <w:tc>
          <w:tcPr>
            <w:tcW w:w="1717" w:type="dxa"/>
          </w:tcPr>
          <w:p w14:paraId="2B225743" w14:textId="77777777" w:rsidR="00016D3F" w:rsidRPr="00CE36C3" w:rsidRDefault="00016D3F" w:rsidP="00874B2D">
            <w:pPr>
              <w:spacing w:before="45"/>
              <w:ind w:right="52"/>
              <w:jc w:val="right"/>
              <w:rPr>
                <w:rFonts w:ascii="Times New Roman" w:eastAsia="Times New Roman" w:hAnsi="Times New Roman" w:cs="Times New Roman"/>
                <w:sz w:val="18"/>
              </w:rPr>
            </w:pPr>
            <w:r w:rsidRPr="00CE36C3">
              <w:rPr>
                <w:rFonts w:ascii="Times New Roman" w:eastAsia="Times New Roman" w:hAnsi="Times New Roman" w:cs="Times New Roman"/>
                <w:spacing w:val="-2"/>
                <w:sz w:val="18"/>
              </w:rPr>
              <w:t>7.482.259.422.299,27</w:t>
            </w:r>
          </w:p>
        </w:tc>
        <w:tc>
          <w:tcPr>
            <w:tcW w:w="1164" w:type="dxa"/>
          </w:tcPr>
          <w:p w14:paraId="5F7A6B9F" w14:textId="77777777" w:rsidR="00016D3F" w:rsidRPr="00CE36C3" w:rsidRDefault="00016D3F" w:rsidP="00874B2D">
            <w:pPr>
              <w:spacing w:before="45"/>
              <w:ind w:left="20"/>
              <w:jc w:val="center"/>
              <w:rPr>
                <w:rFonts w:ascii="Times New Roman" w:eastAsia="Times New Roman" w:hAnsi="Times New Roman" w:cs="Times New Roman"/>
                <w:sz w:val="18"/>
              </w:rPr>
            </w:pPr>
            <w:r w:rsidRPr="00CE36C3">
              <w:rPr>
                <w:rFonts w:ascii="Times New Roman" w:eastAsia="Times New Roman" w:hAnsi="Times New Roman" w:cs="Times New Roman"/>
                <w:spacing w:val="-5"/>
                <w:sz w:val="18"/>
              </w:rPr>
              <w:t>355</w:t>
            </w:r>
          </w:p>
        </w:tc>
      </w:tr>
    </w:tbl>
    <w:p w14:paraId="186F6888" w14:textId="77777777" w:rsidR="00016D3F" w:rsidRDefault="00016D3F" w:rsidP="00016D3F">
      <w:pPr>
        <w:pStyle w:val="Textoindependiente"/>
        <w:ind w:right="-50"/>
        <w:jc w:val="both"/>
        <w:rPr>
          <w:b/>
          <w:sz w:val="28"/>
          <w:szCs w:val="28"/>
        </w:rPr>
      </w:pPr>
    </w:p>
    <w:p w14:paraId="0509E295" w14:textId="77777777" w:rsidR="00016D3F" w:rsidRPr="00CE36C3" w:rsidRDefault="00016D3F" w:rsidP="00016D3F">
      <w:pPr>
        <w:pStyle w:val="Textoindependiente"/>
        <w:ind w:right="-50"/>
        <w:jc w:val="both"/>
        <w:rPr>
          <w:bCs/>
        </w:rPr>
      </w:pPr>
      <w:r w:rsidRPr="00CE36C3">
        <w:rPr>
          <w:bCs/>
        </w:rPr>
        <w:t>La cuenta 9120 por valor de $7.926.815.645.240,22 representa el valor de las demandas interpuestas por terceros en contra de la entidad.</w:t>
      </w:r>
    </w:p>
    <w:p w14:paraId="674611F1" w14:textId="77777777" w:rsidR="00016D3F" w:rsidRPr="00CE36C3" w:rsidRDefault="00016D3F" w:rsidP="00016D3F">
      <w:pPr>
        <w:pStyle w:val="Textoindependiente"/>
        <w:ind w:right="-50"/>
        <w:jc w:val="both"/>
        <w:rPr>
          <w:bCs/>
        </w:rPr>
      </w:pPr>
    </w:p>
    <w:p w14:paraId="062B4403" w14:textId="77777777" w:rsidR="00016D3F" w:rsidRPr="00CE36C3" w:rsidRDefault="00016D3F" w:rsidP="00016D3F">
      <w:pPr>
        <w:pStyle w:val="Textoindependiente"/>
        <w:ind w:right="-50"/>
        <w:jc w:val="both"/>
        <w:rPr>
          <w:bCs/>
        </w:rPr>
      </w:pPr>
      <w:r w:rsidRPr="00CE36C3">
        <w:rPr>
          <w:bCs/>
        </w:rPr>
        <w:t>Está relacionado con procesos de nulidad y restablecimiento del derecho, ordinarios laborales y controversias contractuales en los cuales se ha condenado a la entidad, como consecuencia del trámite adelantado en sede judicial.</w:t>
      </w:r>
    </w:p>
    <w:p w14:paraId="44DCEB6D" w14:textId="77777777" w:rsidR="00016D3F" w:rsidRPr="00CE36C3" w:rsidRDefault="00016D3F" w:rsidP="00016D3F">
      <w:pPr>
        <w:pStyle w:val="Textoindependiente"/>
        <w:ind w:right="-50"/>
        <w:jc w:val="both"/>
        <w:rPr>
          <w:bCs/>
        </w:rPr>
      </w:pPr>
    </w:p>
    <w:p w14:paraId="6A40813F" w14:textId="77777777" w:rsidR="00016D3F" w:rsidRDefault="00016D3F" w:rsidP="00016D3F">
      <w:pPr>
        <w:pStyle w:val="Textoindependiente"/>
        <w:ind w:right="-50"/>
        <w:jc w:val="both"/>
        <w:rPr>
          <w:bCs/>
        </w:rPr>
      </w:pPr>
      <w:r w:rsidRPr="00CE36C3">
        <w:rPr>
          <w:bCs/>
        </w:rPr>
        <w:t>En los dos primeros casos, estos corresponden a demandas promovidas por extrabajadores de las entidades liquidadas del sector agropecuario, pesquero y desarrollo rural.</w:t>
      </w:r>
    </w:p>
    <w:p w14:paraId="47AB471F" w14:textId="77777777" w:rsidR="00016D3F" w:rsidRPr="00CE36C3" w:rsidRDefault="00016D3F" w:rsidP="00016D3F">
      <w:pPr>
        <w:pStyle w:val="Textoindependiente"/>
        <w:ind w:right="-50"/>
        <w:jc w:val="both"/>
        <w:rPr>
          <w:bCs/>
        </w:rPr>
      </w:pPr>
    </w:p>
    <w:p w14:paraId="10D4460F" w14:textId="77777777" w:rsidR="00016D3F" w:rsidRPr="00CE36C3" w:rsidRDefault="00016D3F" w:rsidP="00016D3F">
      <w:pPr>
        <w:pStyle w:val="Textoindependiente"/>
        <w:ind w:right="-50"/>
        <w:jc w:val="both"/>
        <w:rPr>
          <w:bCs/>
        </w:rPr>
      </w:pPr>
      <w:r w:rsidRPr="00CE36C3">
        <w:rPr>
          <w:bCs/>
        </w:rPr>
        <w:t>El Ministerio de Agricultura y Desarrollo Rural no puede determinar la fecha ni el monto de las sentencias condenatorias que debe pagar el ministerio, ya que esto depende del giro ordinario de los procesos en los diferentes despachos judiciales y de la notificación que se realice a la entidad para actuar en cada oportunidad procesal.</w:t>
      </w:r>
    </w:p>
    <w:p w14:paraId="3A90601A" w14:textId="77777777" w:rsidR="00016D3F" w:rsidRDefault="00016D3F" w:rsidP="00016D3F">
      <w:pPr>
        <w:pStyle w:val="Textoindependiente"/>
        <w:ind w:right="-50"/>
        <w:jc w:val="both"/>
        <w:rPr>
          <w:b/>
          <w:sz w:val="28"/>
          <w:szCs w:val="28"/>
        </w:rPr>
      </w:pPr>
    </w:p>
    <w:p w14:paraId="4FC39731" w14:textId="77777777" w:rsidR="00016D3F" w:rsidRPr="00755F99" w:rsidRDefault="00016D3F" w:rsidP="00016D3F">
      <w:pPr>
        <w:pStyle w:val="Textoindependiente"/>
        <w:ind w:right="-50"/>
        <w:jc w:val="both"/>
        <w:rPr>
          <w:b/>
        </w:rPr>
      </w:pPr>
      <w:r w:rsidRPr="00755F99">
        <w:rPr>
          <w:b/>
        </w:rPr>
        <w:t>NOTA 26. CUENTAS DE ORDEN</w:t>
      </w:r>
      <w:r>
        <w:rPr>
          <w:b/>
        </w:rPr>
        <w:t>.</w:t>
      </w:r>
    </w:p>
    <w:p w14:paraId="1D8C1329" w14:textId="77777777" w:rsidR="00016D3F" w:rsidRDefault="00016D3F" w:rsidP="00016D3F">
      <w:pPr>
        <w:pStyle w:val="Textoindependiente"/>
        <w:ind w:right="-50"/>
        <w:jc w:val="both"/>
        <w:rPr>
          <w:b/>
        </w:rPr>
      </w:pPr>
    </w:p>
    <w:p w14:paraId="21C7D600" w14:textId="77777777" w:rsidR="00016D3F" w:rsidRPr="00755F99" w:rsidRDefault="00016D3F" w:rsidP="00016D3F">
      <w:pPr>
        <w:pStyle w:val="Textoindependiente"/>
        <w:ind w:right="-50"/>
        <w:jc w:val="both"/>
        <w:rPr>
          <w:b/>
        </w:rPr>
      </w:pPr>
      <w:r w:rsidRPr="00755F99">
        <w:rPr>
          <w:b/>
        </w:rPr>
        <w:t>26.1</w:t>
      </w:r>
      <w:r w:rsidRPr="00755F99">
        <w:rPr>
          <w:b/>
        </w:rPr>
        <w:tab/>
        <w:t>Cuentas de orden deudoras</w:t>
      </w:r>
      <w:r>
        <w:rPr>
          <w:b/>
        </w:rPr>
        <w:t>.</w:t>
      </w:r>
    </w:p>
    <w:p w14:paraId="0A698A21" w14:textId="77777777" w:rsidR="00016D3F" w:rsidRDefault="00016D3F" w:rsidP="00016D3F">
      <w:pPr>
        <w:pStyle w:val="Textoindependiente"/>
        <w:ind w:right="-50"/>
        <w:jc w:val="both"/>
        <w:rPr>
          <w:b/>
          <w:sz w:val="28"/>
          <w:szCs w:val="28"/>
        </w:rPr>
      </w:pPr>
    </w:p>
    <w:p w14:paraId="0DE4DC73" w14:textId="77777777" w:rsidR="00016D3F" w:rsidRPr="00755F99" w:rsidRDefault="00016D3F" w:rsidP="00016D3F">
      <w:pPr>
        <w:pStyle w:val="Textoindependiente"/>
        <w:ind w:right="-50"/>
        <w:jc w:val="both"/>
        <w:rPr>
          <w:bCs/>
        </w:rPr>
      </w:pPr>
      <w:r w:rsidRPr="00755F99">
        <w:rPr>
          <w:b/>
        </w:rPr>
        <w:t>26.1.1</w:t>
      </w:r>
      <w:r w:rsidRPr="00755F99">
        <w:rPr>
          <w:b/>
        </w:rPr>
        <w:tab/>
        <w:t>Bienes entregados en custodia</w:t>
      </w:r>
      <w:r>
        <w:rPr>
          <w:b/>
        </w:rPr>
        <w:t xml:space="preserve">. </w:t>
      </w:r>
      <w:r w:rsidRPr="00755F99">
        <w:rPr>
          <w:bCs/>
        </w:rPr>
        <w:t xml:space="preserve">El saldo de la cuenta 8306 por valor de $490.844,10, es producto de la liquidación de los contratos de comodato con el Municipio de Nepomuceno por valor de $305.000 y el Municipio de Finlandia por valor de $185.844,10, </w:t>
      </w:r>
      <w:r w:rsidRPr="00737FE2">
        <w:rPr>
          <w:b/>
          <w:bCs/>
          <w:u w:val="single"/>
        </w:rPr>
        <w:t>de los cuales se evidenció que algunos de los bienes que se les encomendó no aparecen</w:t>
      </w:r>
      <w:r w:rsidRPr="00755F99">
        <w:rPr>
          <w:bCs/>
        </w:rPr>
        <w:t>; por lo anterior, el INCORA instauró las denuncias ante la Fiscalía General de la Nación, actualmente se encuentra en proceso de verificación por parte del área encargada al interior del Ministerio.</w:t>
      </w:r>
    </w:p>
    <w:p w14:paraId="1FE9CDB1" w14:textId="77777777" w:rsidR="00016D3F" w:rsidRDefault="00016D3F" w:rsidP="00016D3F">
      <w:pPr>
        <w:pStyle w:val="Textoindependiente"/>
        <w:ind w:right="-50"/>
        <w:jc w:val="both"/>
        <w:rPr>
          <w:b/>
          <w:sz w:val="28"/>
          <w:szCs w:val="28"/>
        </w:rPr>
      </w:pPr>
    </w:p>
    <w:p w14:paraId="6784D5B1" w14:textId="77777777" w:rsidR="00016D3F" w:rsidRDefault="00016D3F" w:rsidP="00016D3F">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6E06D1B2" w14:textId="77777777" w:rsidR="00016D3F" w:rsidRDefault="00016D3F" w:rsidP="00016D3F">
      <w:pPr>
        <w:pStyle w:val="Textoindependiente"/>
        <w:ind w:right="-50"/>
        <w:jc w:val="both"/>
        <w:rPr>
          <w:b/>
          <w:sz w:val="28"/>
          <w:szCs w:val="28"/>
        </w:rPr>
      </w:pPr>
    </w:p>
    <w:p w14:paraId="16A7972C" w14:textId="77777777" w:rsidR="00016D3F" w:rsidRPr="009B2CA9" w:rsidRDefault="00016D3F" w:rsidP="00016D3F">
      <w:pPr>
        <w:pStyle w:val="Textoindependiente"/>
        <w:ind w:left="-142" w:right="162"/>
        <w:jc w:val="center"/>
        <w:rPr>
          <w:b/>
        </w:rPr>
      </w:pPr>
      <w:r w:rsidRPr="009B2CA9">
        <w:rPr>
          <w:b/>
        </w:rPr>
        <w:lastRenderedPageBreak/>
        <w:t>Deudores Morosos del Estado del Nivel Nacional</w:t>
      </w:r>
    </w:p>
    <w:p w14:paraId="365F300D" w14:textId="77777777" w:rsidR="00016D3F" w:rsidRPr="009B2CA9" w:rsidRDefault="00016D3F" w:rsidP="00016D3F">
      <w:pPr>
        <w:pStyle w:val="Textoindependiente"/>
        <w:ind w:left="-142" w:right="162"/>
        <w:jc w:val="center"/>
        <w:rPr>
          <w:b/>
        </w:rPr>
      </w:pPr>
      <w:r w:rsidRPr="009B2CA9">
        <w:rPr>
          <w:b/>
        </w:rPr>
        <w:t>Noviembre 30 de 202</w:t>
      </w:r>
      <w:r>
        <w:rPr>
          <w:b/>
        </w:rPr>
        <w:t>4</w:t>
      </w:r>
    </w:p>
    <w:p w14:paraId="7CC33DFB" w14:textId="77777777" w:rsidR="00016D3F" w:rsidRDefault="00016D3F" w:rsidP="00016D3F">
      <w:pPr>
        <w:pStyle w:val="Textoindependiente"/>
        <w:ind w:left="-142" w:right="162"/>
        <w:jc w:val="center"/>
        <w:rPr>
          <w:b/>
        </w:rPr>
      </w:pPr>
      <w:r w:rsidRPr="009B2CA9">
        <w:rPr>
          <w:b/>
        </w:rPr>
        <w:t>Cifras en miles de millones de pesos</w:t>
      </w:r>
    </w:p>
    <w:p w14:paraId="692DCF86" w14:textId="77777777" w:rsidR="00016D3F" w:rsidRDefault="00016D3F" w:rsidP="00016D3F">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016D3F" w:rsidRPr="00F93D7B" w14:paraId="41E052D0" w14:textId="77777777" w:rsidTr="00874B2D">
        <w:tc>
          <w:tcPr>
            <w:tcW w:w="3908" w:type="dxa"/>
            <w:vAlign w:val="center"/>
          </w:tcPr>
          <w:p w14:paraId="1D7F45F0" w14:textId="77777777" w:rsidR="00016D3F" w:rsidRPr="00F93D7B" w:rsidRDefault="00016D3F" w:rsidP="00874B2D">
            <w:pPr>
              <w:pStyle w:val="Textoindependiente"/>
              <w:ind w:right="162"/>
              <w:jc w:val="center"/>
              <w:rPr>
                <w:b/>
                <w:sz w:val="18"/>
                <w:szCs w:val="18"/>
              </w:rPr>
            </w:pPr>
            <w:r w:rsidRPr="00F93D7B">
              <w:rPr>
                <w:b/>
                <w:sz w:val="18"/>
                <w:szCs w:val="18"/>
              </w:rPr>
              <w:t>DEUDORES MOROSOS DEL ESTADO POR TIPO DE PERSONA</w:t>
            </w:r>
          </w:p>
          <w:p w14:paraId="36AABE23" w14:textId="77777777" w:rsidR="00016D3F" w:rsidRPr="00F93D7B" w:rsidRDefault="00016D3F" w:rsidP="00874B2D">
            <w:pPr>
              <w:pStyle w:val="Textoindependiente"/>
              <w:ind w:right="162"/>
              <w:jc w:val="center"/>
              <w:rPr>
                <w:b/>
                <w:sz w:val="18"/>
                <w:szCs w:val="18"/>
              </w:rPr>
            </w:pPr>
            <w:r w:rsidRPr="00F93D7B">
              <w:rPr>
                <w:b/>
                <w:sz w:val="18"/>
                <w:szCs w:val="18"/>
              </w:rPr>
              <w:t>NIVEL NACIONAL</w:t>
            </w:r>
          </w:p>
          <w:p w14:paraId="4F4D1629" w14:textId="77777777" w:rsidR="00016D3F" w:rsidRPr="00F93D7B" w:rsidRDefault="00016D3F" w:rsidP="00874B2D">
            <w:pPr>
              <w:pStyle w:val="Textoindependiente"/>
              <w:ind w:right="162"/>
              <w:jc w:val="center"/>
              <w:rPr>
                <w:b/>
                <w:sz w:val="18"/>
                <w:szCs w:val="18"/>
              </w:rPr>
            </w:pPr>
          </w:p>
        </w:tc>
        <w:tc>
          <w:tcPr>
            <w:tcW w:w="3120" w:type="dxa"/>
            <w:vAlign w:val="center"/>
          </w:tcPr>
          <w:p w14:paraId="5B580DBE" w14:textId="77777777" w:rsidR="00016D3F" w:rsidRPr="00F93D7B" w:rsidRDefault="00016D3F"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5C140C9C" w14:textId="77777777" w:rsidR="00016D3F" w:rsidRPr="00F93D7B" w:rsidRDefault="00016D3F" w:rsidP="00874B2D">
            <w:pPr>
              <w:pStyle w:val="Textoindependiente"/>
              <w:ind w:right="162"/>
              <w:jc w:val="center"/>
              <w:rPr>
                <w:b/>
                <w:sz w:val="18"/>
                <w:szCs w:val="18"/>
              </w:rPr>
            </w:pPr>
            <w:r w:rsidRPr="00F93D7B">
              <w:rPr>
                <w:b/>
                <w:sz w:val="18"/>
                <w:szCs w:val="18"/>
              </w:rPr>
              <w:t xml:space="preserve">VALOR TOTAL POR TIPO DE PERSONA </w:t>
            </w:r>
          </w:p>
          <w:p w14:paraId="0834ADAB" w14:textId="77777777" w:rsidR="00016D3F" w:rsidRPr="00F93D7B" w:rsidRDefault="00016D3F" w:rsidP="00874B2D">
            <w:pPr>
              <w:pStyle w:val="Textoindependiente"/>
              <w:ind w:right="162"/>
              <w:jc w:val="center"/>
              <w:rPr>
                <w:b/>
                <w:sz w:val="18"/>
                <w:szCs w:val="18"/>
              </w:rPr>
            </w:pPr>
            <w:r w:rsidRPr="00F93D7B">
              <w:rPr>
                <w:b/>
                <w:sz w:val="18"/>
                <w:szCs w:val="18"/>
              </w:rPr>
              <w:t xml:space="preserve">DEUDORES MOROSOS DEL ESTADO </w:t>
            </w:r>
          </w:p>
          <w:p w14:paraId="67F7294C" w14:textId="77777777" w:rsidR="00016D3F" w:rsidRPr="00F93D7B" w:rsidRDefault="00016D3F" w:rsidP="00874B2D">
            <w:pPr>
              <w:pStyle w:val="Textoindependiente"/>
              <w:ind w:right="162"/>
              <w:jc w:val="center"/>
              <w:rPr>
                <w:b/>
                <w:sz w:val="18"/>
                <w:szCs w:val="18"/>
              </w:rPr>
            </w:pPr>
            <w:r w:rsidRPr="00F93D7B">
              <w:rPr>
                <w:b/>
                <w:sz w:val="18"/>
                <w:szCs w:val="18"/>
              </w:rPr>
              <w:t>NIVEL NACIONAL</w:t>
            </w:r>
          </w:p>
          <w:p w14:paraId="0FF840F3" w14:textId="77777777" w:rsidR="00016D3F" w:rsidRPr="00F93D7B" w:rsidRDefault="00016D3F" w:rsidP="00874B2D">
            <w:pPr>
              <w:pStyle w:val="Textoindependiente"/>
              <w:ind w:right="162"/>
              <w:jc w:val="center"/>
              <w:rPr>
                <w:b/>
                <w:sz w:val="18"/>
                <w:szCs w:val="18"/>
              </w:rPr>
            </w:pPr>
          </w:p>
        </w:tc>
      </w:tr>
      <w:tr w:rsidR="00016D3F" w:rsidRPr="00F93D7B" w14:paraId="0EC85458" w14:textId="77777777" w:rsidTr="00874B2D">
        <w:tc>
          <w:tcPr>
            <w:tcW w:w="3908" w:type="dxa"/>
          </w:tcPr>
          <w:p w14:paraId="55D5D9AA" w14:textId="77777777" w:rsidR="00016D3F" w:rsidRPr="00F93D7B" w:rsidRDefault="00016D3F" w:rsidP="00874B2D">
            <w:pPr>
              <w:pStyle w:val="Textoindependiente"/>
              <w:ind w:right="162"/>
              <w:jc w:val="center"/>
              <w:rPr>
                <w:b/>
                <w:sz w:val="18"/>
                <w:szCs w:val="18"/>
              </w:rPr>
            </w:pPr>
            <w:r w:rsidRPr="00F93D7B">
              <w:rPr>
                <w:b/>
                <w:sz w:val="18"/>
                <w:szCs w:val="18"/>
              </w:rPr>
              <w:t>NATURALES</w:t>
            </w:r>
          </w:p>
          <w:p w14:paraId="080C4260" w14:textId="77777777" w:rsidR="00016D3F" w:rsidRPr="00F93D7B" w:rsidRDefault="00016D3F" w:rsidP="00874B2D">
            <w:pPr>
              <w:pStyle w:val="Textoindependiente"/>
              <w:ind w:right="162"/>
              <w:jc w:val="center"/>
              <w:rPr>
                <w:b/>
                <w:sz w:val="18"/>
                <w:szCs w:val="18"/>
              </w:rPr>
            </w:pPr>
          </w:p>
        </w:tc>
        <w:tc>
          <w:tcPr>
            <w:tcW w:w="3120" w:type="dxa"/>
          </w:tcPr>
          <w:p w14:paraId="595B1AC4" w14:textId="77777777" w:rsidR="00016D3F" w:rsidRPr="00F93D7B" w:rsidRDefault="00016D3F" w:rsidP="00874B2D">
            <w:pPr>
              <w:pStyle w:val="Textoindependiente"/>
              <w:ind w:right="162"/>
              <w:jc w:val="center"/>
              <w:rPr>
                <w:sz w:val="18"/>
                <w:szCs w:val="18"/>
              </w:rPr>
            </w:pPr>
            <w:r>
              <w:rPr>
                <w:sz w:val="18"/>
                <w:szCs w:val="18"/>
              </w:rPr>
              <w:t>24</w:t>
            </w:r>
          </w:p>
        </w:tc>
        <w:tc>
          <w:tcPr>
            <w:tcW w:w="2939" w:type="dxa"/>
          </w:tcPr>
          <w:p w14:paraId="171EAC65" w14:textId="77777777" w:rsidR="00016D3F" w:rsidRPr="00F93D7B" w:rsidRDefault="00016D3F" w:rsidP="00874B2D">
            <w:pPr>
              <w:pStyle w:val="Textoindependiente"/>
              <w:ind w:right="162"/>
              <w:jc w:val="right"/>
              <w:rPr>
                <w:sz w:val="18"/>
                <w:szCs w:val="18"/>
              </w:rPr>
            </w:pPr>
            <w:r w:rsidRPr="00F93D7B">
              <w:rPr>
                <w:sz w:val="18"/>
                <w:szCs w:val="18"/>
              </w:rPr>
              <w:t>$</w:t>
            </w:r>
            <w:r>
              <w:rPr>
                <w:sz w:val="18"/>
                <w:szCs w:val="18"/>
              </w:rPr>
              <w:t>713.235.529</w:t>
            </w:r>
          </w:p>
        </w:tc>
      </w:tr>
      <w:tr w:rsidR="00016D3F" w:rsidRPr="00F93D7B" w14:paraId="6E071694" w14:textId="77777777" w:rsidTr="00874B2D">
        <w:tc>
          <w:tcPr>
            <w:tcW w:w="3908" w:type="dxa"/>
          </w:tcPr>
          <w:p w14:paraId="3658698B" w14:textId="77777777" w:rsidR="00016D3F" w:rsidRPr="00F93D7B" w:rsidRDefault="00016D3F" w:rsidP="00874B2D">
            <w:pPr>
              <w:pStyle w:val="Textoindependiente"/>
              <w:ind w:right="162"/>
              <w:jc w:val="center"/>
              <w:rPr>
                <w:b/>
                <w:sz w:val="18"/>
                <w:szCs w:val="18"/>
              </w:rPr>
            </w:pPr>
            <w:r w:rsidRPr="00F93D7B">
              <w:rPr>
                <w:b/>
                <w:sz w:val="18"/>
                <w:szCs w:val="18"/>
              </w:rPr>
              <w:t>JURIDICAS</w:t>
            </w:r>
          </w:p>
        </w:tc>
        <w:tc>
          <w:tcPr>
            <w:tcW w:w="3120" w:type="dxa"/>
          </w:tcPr>
          <w:p w14:paraId="78D5CE76" w14:textId="77777777" w:rsidR="00016D3F" w:rsidRPr="00F93D7B" w:rsidRDefault="00016D3F" w:rsidP="00874B2D">
            <w:pPr>
              <w:pStyle w:val="Textoindependiente"/>
              <w:ind w:right="162"/>
              <w:jc w:val="center"/>
              <w:rPr>
                <w:sz w:val="18"/>
                <w:szCs w:val="18"/>
              </w:rPr>
            </w:pPr>
            <w:r>
              <w:rPr>
                <w:sz w:val="18"/>
                <w:szCs w:val="18"/>
              </w:rPr>
              <w:t>0</w:t>
            </w:r>
          </w:p>
        </w:tc>
        <w:tc>
          <w:tcPr>
            <w:tcW w:w="2939" w:type="dxa"/>
          </w:tcPr>
          <w:p w14:paraId="3D5E8452" w14:textId="77777777" w:rsidR="00016D3F" w:rsidRPr="00F93D7B" w:rsidRDefault="00016D3F" w:rsidP="00874B2D">
            <w:pPr>
              <w:pStyle w:val="Textoindependiente"/>
              <w:ind w:right="162"/>
              <w:jc w:val="right"/>
              <w:rPr>
                <w:sz w:val="18"/>
                <w:szCs w:val="18"/>
              </w:rPr>
            </w:pPr>
            <w:r w:rsidRPr="00F93D7B">
              <w:rPr>
                <w:sz w:val="18"/>
                <w:szCs w:val="18"/>
              </w:rPr>
              <w:t>$</w:t>
            </w:r>
            <w:r>
              <w:rPr>
                <w:sz w:val="18"/>
                <w:szCs w:val="18"/>
              </w:rPr>
              <w:t>0,00</w:t>
            </w:r>
          </w:p>
        </w:tc>
      </w:tr>
      <w:tr w:rsidR="00016D3F" w:rsidRPr="00F93D7B" w14:paraId="4E7498F9" w14:textId="77777777" w:rsidTr="00874B2D">
        <w:tc>
          <w:tcPr>
            <w:tcW w:w="3908" w:type="dxa"/>
          </w:tcPr>
          <w:p w14:paraId="20FA0EF9" w14:textId="77777777" w:rsidR="00016D3F" w:rsidRPr="00F93D7B" w:rsidRDefault="00016D3F"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341D2CD1" w14:textId="77777777" w:rsidR="00016D3F" w:rsidRPr="00F93D7B" w:rsidRDefault="00016D3F" w:rsidP="00874B2D">
            <w:pPr>
              <w:pStyle w:val="Textoindependiente"/>
              <w:ind w:right="162"/>
              <w:jc w:val="center"/>
              <w:rPr>
                <w:b/>
                <w:sz w:val="18"/>
                <w:szCs w:val="18"/>
                <w:u w:val="single"/>
              </w:rPr>
            </w:pPr>
            <w:r>
              <w:rPr>
                <w:b/>
                <w:sz w:val="18"/>
                <w:szCs w:val="18"/>
                <w:u w:val="single"/>
              </w:rPr>
              <w:t>24</w:t>
            </w:r>
          </w:p>
        </w:tc>
        <w:tc>
          <w:tcPr>
            <w:tcW w:w="2939" w:type="dxa"/>
          </w:tcPr>
          <w:p w14:paraId="5E4D16E8" w14:textId="77777777" w:rsidR="00016D3F" w:rsidRPr="00F93D7B" w:rsidRDefault="00016D3F"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713.235.529</w:t>
            </w:r>
          </w:p>
        </w:tc>
      </w:tr>
    </w:tbl>
    <w:p w14:paraId="6A1D685D" w14:textId="77777777" w:rsidR="00016D3F" w:rsidRPr="009B2CA9" w:rsidRDefault="00016D3F" w:rsidP="00016D3F">
      <w:pPr>
        <w:pStyle w:val="Textoindependiente"/>
        <w:ind w:left="-142" w:right="162"/>
        <w:jc w:val="center"/>
        <w:rPr>
          <w:b/>
        </w:rPr>
      </w:pPr>
    </w:p>
    <w:p w14:paraId="0539A4CF" w14:textId="77777777" w:rsidR="00016D3F" w:rsidRPr="00FD2C26" w:rsidRDefault="00016D3F" w:rsidP="00016D3F">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0F7457B1" w14:textId="77777777" w:rsidR="00016D3F" w:rsidRPr="00B54567" w:rsidRDefault="00016D3F" w:rsidP="00016D3F">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441"/>
        <w:gridCol w:w="4662"/>
        <w:gridCol w:w="4678"/>
      </w:tblGrid>
      <w:tr w:rsidR="00016D3F" w:rsidRPr="00B54567" w14:paraId="27A7062A" w14:textId="77777777" w:rsidTr="00740570">
        <w:tc>
          <w:tcPr>
            <w:tcW w:w="441" w:type="dxa"/>
          </w:tcPr>
          <w:p w14:paraId="7D54E781" w14:textId="77777777" w:rsidR="00016D3F" w:rsidRPr="00B54567" w:rsidRDefault="00016D3F" w:rsidP="00874B2D">
            <w:pPr>
              <w:tabs>
                <w:tab w:val="left" w:pos="875"/>
              </w:tabs>
              <w:ind w:right="-50"/>
              <w:jc w:val="center"/>
              <w:rPr>
                <w:b/>
                <w:sz w:val="20"/>
                <w:szCs w:val="20"/>
              </w:rPr>
            </w:pPr>
            <w:proofErr w:type="spellStart"/>
            <w:r w:rsidRPr="00B54567">
              <w:rPr>
                <w:b/>
                <w:sz w:val="20"/>
                <w:szCs w:val="20"/>
              </w:rPr>
              <w:t>N°</w:t>
            </w:r>
            <w:proofErr w:type="spellEnd"/>
          </w:p>
        </w:tc>
        <w:tc>
          <w:tcPr>
            <w:tcW w:w="4662" w:type="dxa"/>
          </w:tcPr>
          <w:p w14:paraId="3D4247A2" w14:textId="77777777" w:rsidR="00016D3F" w:rsidRPr="00B54567" w:rsidRDefault="00016D3F" w:rsidP="00874B2D">
            <w:pPr>
              <w:tabs>
                <w:tab w:val="left" w:pos="875"/>
              </w:tabs>
              <w:ind w:right="-50"/>
              <w:jc w:val="center"/>
              <w:rPr>
                <w:b/>
                <w:sz w:val="20"/>
                <w:szCs w:val="20"/>
              </w:rPr>
            </w:pPr>
            <w:r w:rsidRPr="00B54567">
              <w:rPr>
                <w:b/>
                <w:sz w:val="20"/>
                <w:szCs w:val="20"/>
              </w:rPr>
              <w:t>Limitaciones detectadas por su entidad en</w:t>
            </w:r>
          </w:p>
          <w:p w14:paraId="32C2F0C9" w14:textId="77777777" w:rsidR="00016D3F" w:rsidRPr="00B54567" w:rsidRDefault="00016D3F" w:rsidP="00874B2D">
            <w:pPr>
              <w:tabs>
                <w:tab w:val="left" w:pos="875"/>
              </w:tabs>
              <w:ind w:right="-50"/>
              <w:jc w:val="center"/>
              <w:rPr>
                <w:b/>
                <w:sz w:val="20"/>
                <w:szCs w:val="20"/>
              </w:rPr>
            </w:pPr>
            <w:r w:rsidRPr="00B54567">
              <w:rPr>
                <w:b/>
                <w:sz w:val="20"/>
                <w:szCs w:val="20"/>
              </w:rPr>
              <w:t xml:space="preserve"> la aplicación del Marco Normativo - NICSP </w:t>
            </w:r>
          </w:p>
          <w:p w14:paraId="7B9C2E2D" w14:textId="77777777" w:rsidR="00016D3F" w:rsidRDefault="00016D3F" w:rsidP="00874B2D">
            <w:pPr>
              <w:tabs>
                <w:tab w:val="left" w:pos="875"/>
              </w:tabs>
              <w:ind w:right="-50"/>
              <w:jc w:val="center"/>
              <w:rPr>
                <w:b/>
                <w:sz w:val="20"/>
                <w:szCs w:val="20"/>
              </w:rPr>
            </w:pPr>
            <w:r w:rsidRPr="00B54567">
              <w:rPr>
                <w:b/>
                <w:sz w:val="20"/>
                <w:szCs w:val="20"/>
              </w:rPr>
              <w:t>a 31/12/2024</w:t>
            </w:r>
          </w:p>
          <w:p w14:paraId="31A4686A" w14:textId="77777777" w:rsidR="00016D3F" w:rsidRPr="00B54567" w:rsidRDefault="00016D3F" w:rsidP="00874B2D">
            <w:pPr>
              <w:tabs>
                <w:tab w:val="left" w:pos="875"/>
              </w:tabs>
              <w:ind w:right="-50"/>
              <w:jc w:val="center"/>
              <w:rPr>
                <w:b/>
                <w:sz w:val="20"/>
                <w:szCs w:val="20"/>
              </w:rPr>
            </w:pPr>
          </w:p>
        </w:tc>
        <w:tc>
          <w:tcPr>
            <w:tcW w:w="4678" w:type="dxa"/>
          </w:tcPr>
          <w:p w14:paraId="0B466BEC" w14:textId="77777777" w:rsidR="00016D3F" w:rsidRPr="00B54567" w:rsidRDefault="00016D3F" w:rsidP="00874B2D">
            <w:pPr>
              <w:tabs>
                <w:tab w:val="left" w:pos="875"/>
              </w:tabs>
              <w:ind w:right="-50"/>
              <w:jc w:val="center"/>
              <w:rPr>
                <w:b/>
                <w:sz w:val="20"/>
                <w:szCs w:val="20"/>
              </w:rPr>
            </w:pPr>
            <w:r w:rsidRPr="00B54567">
              <w:rPr>
                <w:b/>
                <w:sz w:val="20"/>
                <w:szCs w:val="20"/>
              </w:rPr>
              <w:t>Descripción de la limitación</w:t>
            </w:r>
          </w:p>
        </w:tc>
      </w:tr>
      <w:tr w:rsidR="00016D3F" w:rsidRPr="00B54567" w14:paraId="721AA3E6" w14:textId="77777777" w:rsidTr="00740570">
        <w:tc>
          <w:tcPr>
            <w:tcW w:w="441" w:type="dxa"/>
          </w:tcPr>
          <w:p w14:paraId="4DA45365" w14:textId="77777777" w:rsidR="00016D3F" w:rsidRPr="00B54567" w:rsidRDefault="00016D3F" w:rsidP="00874B2D">
            <w:pPr>
              <w:tabs>
                <w:tab w:val="left" w:pos="875"/>
              </w:tabs>
              <w:ind w:right="-50"/>
              <w:jc w:val="center"/>
              <w:rPr>
                <w:b/>
                <w:sz w:val="20"/>
                <w:szCs w:val="20"/>
              </w:rPr>
            </w:pPr>
            <w:r w:rsidRPr="00B54567">
              <w:rPr>
                <w:b/>
                <w:sz w:val="20"/>
                <w:szCs w:val="20"/>
              </w:rPr>
              <w:t>1</w:t>
            </w:r>
          </w:p>
        </w:tc>
        <w:tc>
          <w:tcPr>
            <w:tcW w:w="4662" w:type="dxa"/>
          </w:tcPr>
          <w:p w14:paraId="3420373D" w14:textId="77777777" w:rsidR="00016D3F" w:rsidRPr="00B54567" w:rsidRDefault="00016D3F" w:rsidP="00874B2D">
            <w:pPr>
              <w:tabs>
                <w:tab w:val="left" w:pos="875"/>
              </w:tabs>
              <w:ind w:right="-50"/>
              <w:jc w:val="both"/>
              <w:rPr>
                <w:b/>
                <w:sz w:val="20"/>
                <w:szCs w:val="20"/>
              </w:rPr>
            </w:pPr>
            <w:r w:rsidRPr="00B54567">
              <w:rPr>
                <w:b/>
                <w:sz w:val="20"/>
                <w:szCs w:val="20"/>
              </w:rPr>
              <w:t>Normativas:</w:t>
            </w:r>
          </w:p>
        </w:tc>
        <w:tc>
          <w:tcPr>
            <w:tcW w:w="4678" w:type="dxa"/>
          </w:tcPr>
          <w:p w14:paraId="52F3E811" w14:textId="77777777" w:rsidR="00016D3F" w:rsidRPr="00B54567" w:rsidRDefault="00016D3F" w:rsidP="00874B2D">
            <w:pPr>
              <w:tabs>
                <w:tab w:val="left" w:pos="875"/>
              </w:tabs>
              <w:ind w:right="-50"/>
              <w:jc w:val="both"/>
              <w:rPr>
                <w:sz w:val="20"/>
                <w:szCs w:val="20"/>
              </w:rPr>
            </w:pPr>
            <w:r w:rsidRPr="00316578">
              <w:rPr>
                <w:sz w:val="20"/>
                <w:szCs w:val="20"/>
              </w:rPr>
              <w:t>El Ministerio de Agricultura y Desarrollo Rural efectúa su cierre para los registros contables del mes de diciembre dando cumplimiento a las fechas establecidas por la Contaduría General de la Nación. Sin embargo, en virtud de la naturaleza jurídica de las sociedades en las cuales este Ministerio tiene participación patrimonial, los plazos para los cierres financieros son distintos, en atención a la obligación de llevar sus Estados Financieros para aprobación de la Asamblea General de Accionistas hasta el mes de marzo de la siguiente vigencia, lo que no permite contar con información oportuna para realizar los registros contables correspondientes al cierre de la vigencia.</w:t>
            </w:r>
          </w:p>
        </w:tc>
      </w:tr>
    </w:tbl>
    <w:p w14:paraId="030E9297" w14:textId="77777777" w:rsidR="00016D3F" w:rsidRPr="00B54567" w:rsidRDefault="00016D3F" w:rsidP="00016D3F">
      <w:pPr>
        <w:pStyle w:val="Textoindependiente"/>
        <w:spacing w:before="92"/>
        <w:ind w:left="257" w:right="176"/>
        <w:jc w:val="both"/>
        <w:rPr>
          <w:b/>
        </w:rPr>
      </w:pPr>
    </w:p>
    <w:p w14:paraId="611A4AD9" w14:textId="77777777" w:rsidR="00016D3F" w:rsidRDefault="00016D3F" w:rsidP="00016D3F">
      <w:pPr>
        <w:pStyle w:val="Textoindependiente"/>
        <w:ind w:right="-50"/>
        <w:jc w:val="both"/>
        <w:rPr>
          <w:b/>
        </w:rPr>
      </w:pPr>
      <w:r w:rsidRPr="00B54567">
        <w:rPr>
          <w:b/>
        </w:rPr>
        <w:t xml:space="preserve">- CORRECCIÓN DE ERRORES DEL PERIODO CONTABLE ANTERIOR. </w:t>
      </w:r>
    </w:p>
    <w:p w14:paraId="48B6562D" w14:textId="77777777" w:rsidR="00016D3F" w:rsidRDefault="00016D3F" w:rsidP="00016D3F">
      <w:pPr>
        <w:pStyle w:val="Textoindependiente"/>
        <w:ind w:right="-50"/>
        <w:jc w:val="both"/>
        <w:rPr>
          <w:b/>
        </w:rPr>
      </w:pPr>
    </w:p>
    <w:p w14:paraId="1614EA0C" w14:textId="77777777" w:rsidR="00016D3F" w:rsidRPr="00316578" w:rsidRDefault="00016D3F" w:rsidP="00016D3F">
      <w:pPr>
        <w:pStyle w:val="Textoindependiente"/>
        <w:ind w:right="-50"/>
        <w:jc w:val="both"/>
      </w:pPr>
      <w:r w:rsidRPr="00316578">
        <w:t>De informe presentado por la entidad sobre corrección de errores a 31 de diciembre de 2024, retomamos lo siguiente:</w:t>
      </w:r>
    </w:p>
    <w:p w14:paraId="3B637ED7" w14:textId="77777777" w:rsidR="00016D3F" w:rsidRPr="00316578" w:rsidRDefault="00016D3F" w:rsidP="00016D3F">
      <w:pPr>
        <w:pStyle w:val="Textoindependiente"/>
        <w:ind w:right="-50"/>
        <w:jc w:val="both"/>
      </w:pPr>
    </w:p>
    <w:p w14:paraId="7305C596" w14:textId="77777777" w:rsidR="00016D3F" w:rsidRPr="00316578" w:rsidRDefault="00016D3F" w:rsidP="00016D3F">
      <w:pPr>
        <w:pStyle w:val="Textoindependiente"/>
        <w:ind w:right="-50"/>
        <w:jc w:val="both"/>
      </w:pPr>
      <w:r w:rsidRPr="00316578">
        <w:t>Durante la vigencia 2024</w:t>
      </w:r>
      <w:r>
        <w:t>,</w:t>
      </w:r>
      <w:r w:rsidRPr="00316578">
        <w:t xml:space="preserve"> se realizaron ajustes por errores contables de periodos anteriores los cuales se encuentran debidamente justificados y corresponde a las siguientes situaciones presentadas:    </w:t>
      </w:r>
    </w:p>
    <w:p w14:paraId="3F79F045" w14:textId="77777777" w:rsidR="00016D3F" w:rsidRPr="00316578" w:rsidRDefault="00016D3F" w:rsidP="00016D3F">
      <w:pPr>
        <w:pStyle w:val="Textoindependiente"/>
        <w:ind w:right="-50"/>
        <w:jc w:val="both"/>
      </w:pPr>
    </w:p>
    <w:p w14:paraId="44036CBF" w14:textId="77777777" w:rsidR="00016D3F" w:rsidRPr="00316578" w:rsidRDefault="00016D3F" w:rsidP="003C7104">
      <w:pPr>
        <w:pStyle w:val="Textoindependiente"/>
        <w:numPr>
          <w:ilvl w:val="0"/>
          <w:numId w:val="1"/>
        </w:numPr>
        <w:ind w:right="-50"/>
        <w:jc w:val="both"/>
      </w:pPr>
      <w:r w:rsidRPr="00316578">
        <w:t xml:space="preserve">Por valor neto de $ 2.524.047.392,98 correspondiente a la actualización del método de participación patrimonial a corte de diciembre de 2023 de las inversiones patrimoniales en controladas y asociadas, sobre las cuales no se obtuvo información financiera </w:t>
      </w:r>
      <w:r w:rsidRPr="00316578">
        <w:lastRenderedPageBreak/>
        <w:t>definitiva. Para la vigencia 2024</w:t>
      </w:r>
      <w:r>
        <w:t>,</w:t>
      </w:r>
      <w:r w:rsidRPr="00316578">
        <w:t xml:space="preserve"> se realizó ajuste a las diferencias presentadas vs las cifras definitivas donde las sociedades tuvieron aprobación de Asamblea General de Accionistas, una vez aprobadas se procedió a realizar el ajuste atención al concepto </w:t>
      </w:r>
      <w:proofErr w:type="spellStart"/>
      <w:r w:rsidRPr="00316578">
        <w:t>N°</w:t>
      </w:r>
      <w:proofErr w:type="spellEnd"/>
      <w:r w:rsidRPr="00316578">
        <w:t xml:space="preserve"> 20202000054951 de la Contaduría, donde indica que si la corrección implica un aumento o disminución en el valor de la inversión y está relacionada con la utilidad/pérdida del ejercicio de la controlada/asociada se realizará un movimiento débito o crédito según corresponda a la cuenta 3109.  </w:t>
      </w:r>
    </w:p>
    <w:p w14:paraId="526FA185" w14:textId="77777777" w:rsidR="00016D3F" w:rsidRPr="00316578" w:rsidRDefault="00016D3F" w:rsidP="00016D3F">
      <w:pPr>
        <w:pStyle w:val="Textoindependiente"/>
        <w:ind w:right="-50"/>
        <w:jc w:val="both"/>
      </w:pPr>
    </w:p>
    <w:p w14:paraId="1F9445C2" w14:textId="77777777" w:rsidR="00016D3F" w:rsidRPr="00316578" w:rsidRDefault="00016D3F" w:rsidP="003C7104">
      <w:pPr>
        <w:pStyle w:val="Textoindependiente"/>
        <w:numPr>
          <w:ilvl w:val="0"/>
          <w:numId w:val="1"/>
        </w:numPr>
        <w:ind w:right="-50"/>
        <w:jc w:val="both"/>
      </w:pPr>
      <w:r w:rsidRPr="00316578">
        <w:t xml:space="preserve">Se realizaron ajustes con base en los informes de ejecución y los resultados del proceso de liquidación del proyecto: 'PCI - Construyendo Capacidades Empresariales Rurales, Confianza y Oportunidad por valor de $29.752.809,07 generado por ajuste contable en la fuente de financiación del convenio 489 de 2022, en razón a que CCI por error involuntario registro en la fuente del Ministerio de Agricultura y Desarrollo Rural siendo la correcta de fuente de Ecopetrol, valor registrado en la cuenta 190801001 En administración (DB). Por valor neto de $2.324.365,00 correspondiente a la contabilización de un menor valor en la ejecución del convenio 286 de 2013, suscrito con CCI, conforme al control de ejecución y al proceso de liquidación, valor registrado en la cuenta 190801001 En administración (CR). </w:t>
      </w:r>
    </w:p>
    <w:p w14:paraId="1644E02C" w14:textId="77777777" w:rsidR="00016D3F" w:rsidRPr="00316578" w:rsidRDefault="00016D3F" w:rsidP="00016D3F">
      <w:pPr>
        <w:pStyle w:val="Textoindependiente"/>
        <w:ind w:right="-50"/>
        <w:jc w:val="both"/>
      </w:pPr>
    </w:p>
    <w:p w14:paraId="6B58B067" w14:textId="77777777" w:rsidR="00016D3F" w:rsidRPr="00316578" w:rsidRDefault="00016D3F" w:rsidP="003C7104">
      <w:pPr>
        <w:pStyle w:val="Textoindependiente"/>
        <w:numPr>
          <w:ilvl w:val="0"/>
          <w:numId w:val="1"/>
        </w:numPr>
        <w:ind w:right="-50"/>
        <w:jc w:val="both"/>
      </w:pPr>
      <w:r w:rsidRPr="00316578">
        <w:t>$88.967.865,50 corresponde al ingreso de drones adquiridos en el convenio 20220471 Organización de las Naciones Unidas para la Alimentación y la Agricultura (FAO).</w:t>
      </w:r>
    </w:p>
    <w:p w14:paraId="44745701" w14:textId="77777777" w:rsidR="00016D3F" w:rsidRDefault="00016D3F" w:rsidP="00016D3F">
      <w:pPr>
        <w:pStyle w:val="Textoindependiente"/>
        <w:ind w:right="-50"/>
        <w:jc w:val="both"/>
        <w:rPr>
          <w:b/>
          <w:sz w:val="28"/>
          <w:szCs w:val="28"/>
        </w:rPr>
      </w:pPr>
    </w:p>
    <w:p w14:paraId="3E3A974E" w14:textId="77777777" w:rsidR="00016D3F" w:rsidRPr="00316578" w:rsidRDefault="00016D3F" w:rsidP="003C7104">
      <w:pPr>
        <w:pStyle w:val="Textoindependiente"/>
        <w:numPr>
          <w:ilvl w:val="0"/>
          <w:numId w:val="1"/>
        </w:numPr>
        <w:ind w:right="-50"/>
        <w:jc w:val="both"/>
      </w:pPr>
      <w:r w:rsidRPr="00316578">
        <w:t>-$10.613.764,85 correspondiente a ajustes por otros conceptos como incapacidades, doble mesada pensional y ajustes de ejecución de convenios.</w:t>
      </w:r>
    </w:p>
    <w:p w14:paraId="68CB7249" w14:textId="77777777" w:rsidR="00016D3F" w:rsidRDefault="00016D3F" w:rsidP="00016D3F">
      <w:pPr>
        <w:pStyle w:val="Textoindependiente"/>
        <w:ind w:right="-50"/>
        <w:jc w:val="both"/>
        <w:rPr>
          <w:b/>
          <w:sz w:val="28"/>
          <w:szCs w:val="28"/>
        </w:rPr>
      </w:pPr>
    </w:p>
    <w:p w14:paraId="5FEC4A63" w14:textId="77777777" w:rsidR="00016D3F" w:rsidRPr="00FF574F" w:rsidRDefault="00016D3F" w:rsidP="00016D3F">
      <w:pPr>
        <w:pStyle w:val="Textoindependiente"/>
        <w:ind w:right="-50"/>
        <w:jc w:val="both"/>
        <w:rPr>
          <w:b/>
          <w:sz w:val="28"/>
          <w:szCs w:val="28"/>
        </w:rPr>
      </w:pPr>
      <w:r w:rsidRPr="00FF574F">
        <w:rPr>
          <w:b/>
          <w:sz w:val="28"/>
          <w:szCs w:val="28"/>
        </w:rPr>
        <w:t xml:space="preserve">- DEPURACIÓN DE OPERACIONES RECÍPROCAS. </w:t>
      </w:r>
    </w:p>
    <w:p w14:paraId="06EE9913" w14:textId="77777777" w:rsidR="00016D3F" w:rsidRPr="00FF574F" w:rsidRDefault="00016D3F" w:rsidP="00016D3F">
      <w:pPr>
        <w:pStyle w:val="Textoindependiente"/>
        <w:ind w:right="-50"/>
        <w:jc w:val="both"/>
        <w:rPr>
          <w:b/>
          <w:sz w:val="28"/>
          <w:szCs w:val="28"/>
        </w:rPr>
      </w:pPr>
    </w:p>
    <w:p w14:paraId="0A7330F7" w14:textId="77777777" w:rsidR="00016D3F" w:rsidRDefault="00016D3F" w:rsidP="00016D3F">
      <w:pPr>
        <w:pStyle w:val="Textoindependiente"/>
        <w:ind w:right="-50"/>
        <w:jc w:val="both"/>
        <w:rPr>
          <w:b/>
          <w:sz w:val="28"/>
          <w:szCs w:val="28"/>
        </w:rPr>
      </w:pPr>
      <w:r w:rsidRPr="00FF574F">
        <w:rPr>
          <w:b/>
          <w:sz w:val="28"/>
          <w:szCs w:val="28"/>
        </w:rPr>
        <w:t>Del informe presentado por la entidad sobre la depuración por debajo del 100% de las operaciones recíprocas a 31 de diciembre de 2024, retomamos lo siguiente:</w:t>
      </w:r>
    </w:p>
    <w:p w14:paraId="002A3D04" w14:textId="77777777" w:rsidR="00016D3F" w:rsidRDefault="00016D3F" w:rsidP="00016D3F">
      <w:pPr>
        <w:pStyle w:val="Textoindependiente"/>
        <w:ind w:right="-50"/>
        <w:jc w:val="both"/>
        <w:rPr>
          <w:b/>
          <w:sz w:val="28"/>
          <w:szCs w:val="28"/>
        </w:rPr>
      </w:pPr>
    </w:p>
    <w:p w14:paraId="6F73684A" w14:textId="77777777" w:rsidR="00016D3F" w:rsidRPr="00FF574F" w:rsidRDefault="00016D3F" w:rsidP="00016D3F">
      <w:pPr>
        <w:pStyle w:val="Textoindependiente"/>
        <w:ind w:right="-50"/>
        <w:jc w:val="both"/>
        <w:rPr>
          <w:bCs/>
        </w:rPr>
      </w:pPr>
      <w:r w:rsidRPr="00FF574F">
        <w:rPr>
          <w:bCs/>
        </w:rPr>
        <w:t xml:space="preserve">De acuerdo con la información que fue suministrada por el grupo de Contabilidad de la Subdirección Financiera, me permito informar que el Ministerio de Agricultura y Desarrollo Rural, cumplió con los lineamientos establecidos en la Resolución 533 de 2015, instructivo 001 de 16 de diciembre 2024 y el archivo de reglas de eliminación de diciembre de 2024, para la depuración y conciliación de las operaciones recíprocas. </w:t>
      </w:r>
    </w:p>
    <w:p w14:paraId="3974D4AC" w14:textId="77777777" w:rsidR="00016D3F" w:rsidRPr="00FF574F" w:rsidRDefault="00016D3F" w:rsidP="00016D3F">
      <w:pPr>
        <w:pStyle w:val="Textoindependiente"/>
        <w:ind w:right="-50"/>
        <w:jc w:val="both"/>
        <w:rPr>
          <w:bCs/>
        </w:rPr>
      </w:pPr>
      <w:r w:rsidRPr="00FF574F">
        <w:rPr>
          <w:bCs/>
        </w:rPr>
        <w:t xml:space="preserve"> </w:t>
      </w:r>
    </w:p>
    <w:p w14:paraId="520FA107" w14:textId="77777777" w:rsidR="00016D3F" w:rsidRPr="00FF574F" w:rsidRDefault="00016D3F" w:rsidP="00016D3F">
      <w:pPr>
        <w:pStyle w:val="Textoindependiente"/>
        <w:ind w:right="-50"/>
        <w:jc w:val="both"/>
        <w:rPr>
          <w:bCs/>
        </w:rPr>
      </w:pPr>
      <w:r w:rsidRPr="00FF574F">
        <w:rPr>
          <w:bCs/>
        </w:rPr>
        <w:t xml:space="preserve">Las operaciones reciprocas se encuentran conciliadas en un 97%, en el reporte del VI trimestre, teniendo en cuenta que se encuentran diferencias con POLICIA NACIONAL Y UNIDAD NACIONAL DE PROTECCIÓN que se reportaron en la cuenta contable 480848 - SERVICIOS DE SEGURIDAD Y ESCOLTA. </w:t>
      </w:r>
    </w:p>
    <w:p w14:paraId="3CA15B84" w14:textId="77777777" w:rsidR="00016D3F" w:rsidRPr="00FF574F" w:rsidRDefault="00016D3F" w:rsidP="00016D3F">
      <w:pPr>
        <w:pStyle w:val="Textoindependiente"/>
        <w:ind w:right="-50"/>
        <w:jc w:val="both"/>
        <w:rPr>
          <w:bCs/>
        </w:rPr>
      </w:pPr>
      <w:r w:rsidRPr="00FF574F">
        <w:rPr>
          <w:bCs/>
        </w:rPr>
        <w:t>El Ministerio de Agricultura y Desarrollo Rural, continuará en el seguimiento de todos los procedimientos tendientes a minimizar las partidas conciliatorias de operaciones recíprocas.</w:t>
      </w:r>
    </w:p>
    <w:p w14:paraId="1540A5DB" w14:textId="77777777" w:rsidR="00016D3F" w:rsidRPr="00FF574F" w:rsidRDefault="00016D3F" w:rsidP="00016D3F">
      <w:pPr>
        <w:pStyle w:val="Textoindependiente"/>
        <w:ind w:right="-50"/>
        <w:jc w:val="both"/>
        <w:rPr>
          <w:bCs/>
        </w:rPr>
      </w:pPr>
    </w:p>
    <w:p w14:paraId="6C27804C" w14:textId="77777777" w:rsidR="00016D3F" w:rsidRPr="001D402D" w:rsidRDefault="00016D3F" w:rsidP="00016D3F">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4271D739" w14:textId="77777777" w:rsidR="00016D3F" w:rsidRDefault="00016D3F" w:rsidP="00016D3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016D3F" w:rsidRPr="00E648AF" w14:paraId="6502F67D" w14:textId="77777777" w:rsidTr="00874B2D">
        <w:tc>
          <w:tcPr>
            <w:tcW w:w="4981" w:type="dxa"/>
          </w:tcPr>
          <w:p w14:paraId="245A8A0A" w14:textId="77777777" w:rsidR="00016D3F" w:rsidRPr="00E648AF" w:rsidRDefault="00016D3F" w:rsidP="00874B2D">
            <w:pPr>
              <w:jc w:val="center"/>
              <w:rPr>
                <w:b/>
                <w:sz w:val="24"/>
                <w:szCs w:val="24"/>
                <w:lang w:val="es-MX"/>
              </w:rPr>
            </w:pPr>
            <w:r w:rsidRPr="00E648AF">
              <w:rPr>
                <w:b/>
                <w:sz w:val="24"/>
                <w:szCs w:val="24"/>
                <w:lang w:val="es-MX"/>
              </w:rPr>
              <w:t>AUTOCALIFICACIÓN</w:t>
            </w:r>
          </w:p>
        </w:tc>
        <w:tc>
          <w:tcPr>
            <w:tcW w:w="4981" w:type="dxa"/>
          </w:tcPr>
          <w:p w14:paraId="406E5D6D" w14:textId="77777777" w:rsidR="00016D3F" w:rsidRPr="00E648AF" w:rsidRDefault="00016D3F"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96</w:t>
            </w:r>
          </w:p>
        </w:tc>
      </w:tr>
    </w:tbl>
    <w:p w14:paraId="583238BC" w14:textId="77777777" w:rsidR="00740570" w:rsidRDefault="00740570" w:rsidP="00016D3F">
      <w:pPr>
        <w:pStyle w:val="Textoindependiente"/>
        <w:ind w:right="-50"/>
        <w:jc w:val="both"/>
        <w:rPr>
          <w:b/>
          <w:bCs/>
          <w:sz w:val="28"/>
          <w:szCs w:val="28"/>
        </w:rPr>
      </w:pPr>
    </w:p>
    <w:p w14:paraId="3DB6F5B9" w14:textId="3F37BBF3" w:rsidR="00016D3F" w:rsidRDefault="00016D3F" w:rsidP="00016D3F">
      <w:pPr>
        <w:pStyle w:val="Textoindependiente"/>
        <w:ind w:right="-50"/>
        <w:jc w:val="both"/>
        <w:rPr>
          <w:b/>
          <w:bCs/>
          <w:sz w:val="28"/>
          <w:szCs w:val="28"/>
        </w:rPr>
      </w:pPr>
      <w:r>
        <w:rPr>
          <w:b/>
          <w:bCs/>
          <w:sz w:val="28"/>
          <w:szCs w:val="28"/>
        </w:rPr>
        <w:t>Del informe enviado retomamos lo siguiente:</w:t>
      </w:r>
    </w:p>
    <w:p w14:paraId="2EFD8BA8" w14:textId="77777777" w:rsidR="00016D3F" w:rsidRDefault="00016D3F" w:rsidP="00016D3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016D3F" w:rsidRPr="00740FF1" w14:paraId="450CC72B" w14:textId="77777777" w:rsidTr="00874B2D">
        <w:tc>
          <w:tcPr>
            <w:tcW w:w="562" w:type="dxa"/>
          </w:tcPr>
          <w:p w14:paraId="4FE37084" w14:textId="77777777" w:rsidR="00016D3F" w:rsidRPr="00740FF1" w:rsidRDefault="00016D3F"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360528A" w14:textId="77777777" w:rsidR="00016D3F" w:rsidRPr="00E648AF" w:rsidRDefault="00016D3F" w:rsidP="00874B2D">
            <w:pPr>
              <w:jc w:val="center"/>
              <w:rPr>
                <w:b/>
                <w:sz w:val="24"/>
                <w:szCs w:val="24"/>
                <w:lang w:val="es-MX"/>
              </w:rPr>
            </w:pPr>
            <w:r w:rsidRPr="00E648AF">
              <w:rPr>
                <w:b/>
                <w:sz w:val="24"/>
                <w:szCs w:val="24"/>
                <w:lang w:val="es-MX"/>
              </w:rPr>
              <w:t>DEBILIDADES</w:t>
            </w:r>
          </w:p>
          <w:p w14:paraId="014B6921" w14:textId="77777777" w:rsidR="00016D3F" w:rsidRPr="00740FF1" w:rsidRDefault="00016D3F" w:rsidP="00874B2D">
            <w:pPr>
              <w:jc w:val="center"/>
              <w:rPr>
                <w:b/>
                <w:sz w:val="20"/>
                <w:szCs w:val="20"/>
                <w:lang w:val="es-MX"/>
              </w:rPr>
            </w:pPr>
          </w:p>
        </w:tc>
      </w:tr>
      <w:tr w:rsidR="00016D3F" w:rsidRPr="00740FF1" w14:paraId="12492B38" w14:textId="77777777" w:rsidTr="00874B2D">
        <w:tc>
          <w:tcPr>
            <w:tcW w:w="562" w:type="dxa"/>
          </w:tcPr>
          <w:p w14:paraId="16418E99" w14:textId="77777777" w:rsidR="00016D3F" w:rsidRPr="00740FF1" w:rsidRDefault="00016D3F" w:rsidP="00874B2D">
            <w:pPr>
              <w:jc w:val="center"/>
              <w:rPr>
                <w:b/>
                <w:sz w:val="20"/>
                <w:szCs w:val="20"/>
                <w:lang w:val="es-MX"/>
              </w:rPr>
            </w:pPr>
            <w:r w:rsidRPr="00740FF1">
              <w:rPr>
                <w:b/>
                <w:sz w:val="20"/>
                <w:szCs w:val="20"/>
                <w:lang w:val="es-MX"/>
              </w:rPr>
              <w:t>1</w:t>
            </w:r>
          </w:p>
        </w:tc>
        <w:tc>
          <w:tcPr>
            <w:tcW w:w="9400" w:type="dxa"/>
          </w:tcPr>
          <w:p w14:paraId="6C083794" w14:textId="77777777" w:rsidR="00016D3F" w:rsidRPr="00737FE2" w:rsidRDefault="00016D3F" w:rsidP="00874B2D">
            <w:pPr>
              <w:jc w:val="both"/>
              <w:rPr>
                <w:sz w:val="20"/>
                <w:szCs w:val="20"/>
                <w:lang w:val="es-MX"/>
              </w:rPr>
            </w:pPr>
            <w:r w:rsidRPr="00457EC5">
              <w:rPr>
                <w:sz w:val="20"/>
                <w:szCs w:val="20"/>
                <w:lang w:val="es-MX"/>
              </w:rPr>
              <w:t xml:space="preserve">Fortalecer la dinámica de depuración y conciliación de las cuentas, para el mejoramiento y sostenibilidad de la calidad de la información, específicamente con las cuentas relacionadas con los hallazgos y acciones definidas en el plan de mejoramiento suscrito con la Contraloría General de la República y las recomendaciones incluidas en los informes de evaluación y seguimiento del proceso gestión financiera grupo de contabilidad de la vigencia 2024 y anteriores, realizadas por la Oficina de Control Interno.  </w:t>
            </w:r>
          </w:p>
        </w:tc>
      </w:tr>
    </w:tbl>
    <w:p w14:paraId="1C0BBFF7" w14:textId="77777777" w:rsidR="00016D3F" w:rsidRDefault="00016D3F" w:rsidP="00016D3F">
      <w:pPr>
        <w:pStyle w:val="Textoindependiente"/>
        <w:ind w:right="-50"/>
        <w:jc w:val="both"/>
        <w:rPr>
          <w:b/>
          <w:bCs/>
          <w:sz w:val="28"/>
          <w:szCs w:val="28"/>
        </w:rPr>
      </w:pPr>
    </w:p>
    <w:p w14:paraId="09D01830" w14:textId="77777777" w:rsidR="00016D3F" w:rsidRDefault="00016D3F" w:rsidP="00016D3F">
      <w:pPr>
        <w:jc w:val="both"/>
        <w:rPr>
          <w:b/>
          <w:sz w:val="28"/>
          <w:szCs w:val="28"/>
          <w:lang w:val="es-MX"/>
        </w:rPr>
      </w:pPr>
      <w:r>
        <w:rPr>
          <w:b/>
          <w:sz w:val="28"/>
          <w:szCs w:val="28"/>
          <w:lang w:val="es-MX"/>
        </w:rPr>
        <w:t>Del citado informe retomamos las siguientes recomendaciones:</w:t>
      </w:r>
    </w:p>
    <w:p w14:paraId="0F3C986C" w14:textId="77777777" w:rsidR="00016D3F" w:rsidRDefault="00016D3F" w:rsidP="00016D3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016D3F" w:rsidRPr="00740FF1" w14:paraId="68801598" w14:textId="77777777" w:rsidTr="00874B2D">
        <w:tc>
          <w:tcPr>
            <w:tcW w:w="562" w:type="dxa"/>
          </w:tcPr>
          <w:p w14:paraId="22B01671" w14:textId="77777777" w:rsidR="00016D3F" w:rsidRPr="00740FF1" w:rsidRDefault="00016D3F"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859B129" w14:textId="77777777" w:rsidR="00016D3F" w:rsidRPr="00E648AF" w:rsidRDefault="00016D3F" w:rsidP="00874B2D">
            <w:pPr>
              <w:jc w:val="center"/>
              <w:rPr>
                <w:b/>
                <w:sz w:val="24"/>
                <w:szCs w:val="24"/>
                <w:lang w:val="es-MX"/>
              </w:rPr>
            </w:pPr>
            <w:r w:rsidRPr="00E648AF">
              <w:rPr>
                <w:b/>
                <w:sz w:val="24"/>
                <w:szCs w:val="24"/>
                <w:lang w:val="es-MX"/>
              </w:rPr>
              <w:t>RECOMENDACIONES</w:t>
            </w:r>
          </w:p>
          <w:p w14:paraId="03EE5002" w14:textId="77777777" w:rsidR="00016D3F" w:rsidRPr="00740FF1" w:rsidRDefault="00016D3F" w:rsidP="00874B2D">
            <w:pPr>
              <w:jc w:val="center"/>
              <w:rPr>
                <w:b/>
                <w:sz w:val="20"/>
                <w:szCs w:val="20"/>
                <w:lang w:val="es-MX"/>
              </w:rPr>
            </w:pPr>
          </w:p>
        </w:tc>
      </w:tr>
      <w:tr w:rsidR="00016D3F" w:rsidRPr="00740FF1" w14:paraId="25A8BB38" w14:textId="77777777" w:rsidTr="00874B2D">
        <w:tc>
          <w:tcPr>
            <w:tcW w:w="562" w:type="dxa"/>
          </w:tcPr>
          <w:p w14:paraId="14C96341" w14:textId="77777777" w:rsidR="00016D3F" w:rsidRPr="00740FF1" w:rsidRDefault="00016D3F" w:rsidP="00874B2D">
            <w:pPr>
              <w:jc w:val="center"/>
              <w:rPr>
                <w:b/>
                <w:sz w:val="20"/>
                <w:szCs w:val="20"/>
                <w:lang w:val="es-MX"/>
              </w:rPr>
            </w:pPr>
            <w:r w:rsidRPr="00740FF1">
              <w:rPr>
                <w:b/>
                <w:sz w:val="20"/>
                <w:szCs w:val="20"/>
                <w:lang w:val="es-MX"/>
              </w:rPr>
              <w:t>1</w:t>
            </w:r>
          </w:p>
        </w:tc>
        <w:tc>
          <w:tcPr>
            <w:tcW w:w="9400" w:type="dxa"/>
          </w:tcPr>
          <w:p w14:paraId="0CF171D5" w14:textId="77777777" w:rsidR="00016D3F" w:rsidRPr="00457EC5" w:rsidRDefault="00016D3F" w:rsidP="00874B2D">
            <w:pPr>
              <w:jc w:val="both"/>
              <w:rPr>
                <w:sz w:val="20"/>
                <w:szCs w:val="20"/>
                <w:lang w:val="es-MX"/>
              </w:rPr>
            </w:pPr>
            <w:r w:rsidRPr="00457EC5">
              <w:rPr>
                <w:sz w:val="20"/>
                <w:szCs w:val="20"/>
                <w:lang w:val="es-MX"/>
              </w:rPr>
              <w:t xml:space="preserve">Continuar con la gestión de seguimiento, control y estado de los derechos a favor del Ministerio de las cuentas de Orden Deudoras, y establecer si estas acreencias a un son susceptibles de derechos a favor del </w:t>
            </w:r>
            <w:proofErr w:type="spellStart"/>
            <w:r w:rsidRPr="00457EC5">
              <w:rPr>
                <w:sz w:val="20"/>
                <w:szCs w:val="20"/>
                <w:lang w:val="es-MX"/>
              </w:rPr>
              <w:t>MinAgricultura</w:t>
            </w:r>
            <w:proofErr w:type="spellEnd"/>
            <w:r w:rsidRPr="00457EC5">
              <w:rPr>
                <w:sz w:val="20"/>
                <w:szCs w:val="20"/>
                <w:lang w:val="es-MX"/>
              </w:rPr>
              <w:t xml:space="preserve"> en </w:t>
            </w:r>
            <w:r>
              <w:rPr>
                <w:sz w:val="20"/>
                <w:szCs w:val="20"/>
                <w:lang w:val="es-MX"/>
              </w:rPr>
              <w:t xml:space="preserve">coordinación con la OAJ. </w:t>
            </w:r>
          </w:p>
        </w:tc>
      </w:tr>
      <w:tr w:rsidR="00016D3F" w:rsidRPr="00740FF1" w14:paraId="6658E871" w14:textId="77777777" w:rsidTr="00874B2D">
        <w:tc>
          <w:tcPr>
            <w:tcW w:w="562" w:type="dxa"/>
          </w:tcPr>
          <w:p w14:paraId="552307B8" w14:textId="77777777" w:rsidR="00016D3F" w:rsidRPr="00740FF1" w:rsidRDefault="00016D3F" w:rsidP="00874B2D">
            <w:pPr>
              <w:jc w:val="center"/>
              <w:rPr>
                <w:b/>
                <w:sz w:val="20"/>
                <w:szCs w:val="20"/>
                <w:lang w:val="es-MX"/>
              </w:rPr>
            </w:pPr>
            <w:r w:rsidRPr="00740FF1">
              <w:rPr>
                <w:b/>
                <w:sz w:val="20"/>
                <w:szCs w:val="20"/>
                <w:lang w:val="es-MX"/>
              </w:rPr>
              <w:t>2</w:t>
            </w:r>
          </w:p>
        </w:tc>
        <w:tc>
          <w:tcPr>
            <w:tcW w:w="9400" w:type="dxa"/>
          </w:tcPr>
          <w:p w14:paraId="3BEBF669" w14:textId="77777777" w:rsidR="00016D3F" w:rsidRPr="00457EC5" w:rsidRDefault="00016D3F" w:rsidP="00874B2D">
            <w:pPr>
              <w:jc w:val="both"/>
              <w:rPr>
                <w:sz w:val="20"/>
                <w:szCs w:val="20"/>
                <w:lang w:val="es-MX"/>
              </w:rPr>
            </w:pPr>
            <w:r w:rsidRPr="00457EC5">
              <w:rPr>
                <w:sz w:val="20"/>
                <w:szCs w:val="20"/>
                <w:lang w:val="es-MX"/>
              </w:rPr>
              <w:t xml:space="preserve">Continuar con la política de cierre integral de todas las operaciones y cuentas susceptibles de conciliación de los estados financieros del Ministerio, antes del cierre definitivo del periodo, por cuanto se evidenciaron diferencias en las cuentas de orden de Litigios y Mecanismos Alternativos de Solución de Conflictos, referente a procesos judiciales a favor y en contra, provisión del </w:t>
            </w:r>
            <w:proofErr w:type="spellStart"/>
            <w:r w:rsidRPr="00457EC5">
              <w:rPr>
                <w:sz w:val="20"/>
                <w:szCs w:val="20"/>
                <w:lang w:val="es-MX"/>
              </w:rPr>
              <w:t>MinAgricultura</w:t>
            </w:r>
            <w:proofErr w:type="spellEnd"/>
            <w:r w:rsidRPr="00457EC5">
              <w:rPr>
                <w:sz w:val="20"/>
                <w:szCs w:val="20"/>
                <w:lang w:val="es-MX"/>
              </w:rPr>
              <w:t xml:space="preserve"> a diciembre 31 de 2023 y del periodo 1 de enero al 31 de agosto de 2024.</w:t>
            </w:r>
          </w:p>
        </w:tc>
      </w:tr>
      <w:tr w:rsidR="00016D3F" w:rsidRPr="00740FF1" w14:paraId="4152A05F" w14:textId="77777777" w:rsidTr="00874B2D">
        <w:tc>
          <w:tcPr>
            <w:tcW w:w="562" w:type="dxa"/>
          </w:tcPr>
          <w:p w14:paraId="7BDA3022" w14:textId="77777777" w:rsidR="00016D3F" w:rsidRPr="00740FF1" w:rsidRDefault="00016D3F" w:rsidP="00874B2D">
            <w:pPr>
              <w:jc w:val="center"/>
              <w:rPr>
                <w:b/>
                <w:sz w:val="20"/>
                <w:szCs w:val="20"/>
                <w:lang w:val="es-MX"/>
              </w:rPr>
            </w:pPr>
            <w:r w:rsidRPr="00740FF1">
              <w:rPr>
                <w:b/>
                <w:sz w:val="20"/>
                <w:szCs w:val="20"/>
                <w:lang w:val="es-MX"/>
              </w:rPr>
              <w:t>3</w:t>
            </w:r>
          </w:p>
        </w:tc>
        <w:tc>
          <w:tcPr>
            <w:tcW w:w="9400" w:type="dxa"/>
          </w:tcPr>
          <w:p w14:paraId="7C757691" w14:textId="77777777" w:rsidR="00016D3F" w:rsidRPr="00457EC5" w:rsidRDefault="00016D3F" w:rsidP="00874B2D">
            <w:pPr>
              <w:jc w:val="both"/>
              <w:rPr>
                <w:sz w:val="20"/>
                <w:szCs w:val="20"/>
                <w:lang w:val="es-MX"/>
              </w:rPr>
            </w:pPr>
            <w:r w:rsidRPr="00457EC5">
              <w:rPr>
                <w:sz w:val="20"/>
                <w:szCs w:val="20"/>
                <w:lang w:val="es-MX"/>
              </w:rPr>
              <w:t>Establecer mesas de trabajo con las coordinaciones de contabilidad, entidades liquidadas cobro persuasivo y atención de procesos judiciales y jurisdicción Coactiva a fin de establecer acciones frente a los altos saldos registrados en los estados financieros del Ministerio de otras cuentas por cobrar, cuotas partes pensionales, doble mesada pensional y otras acreencias a favor del ministerio.</w:t>
            </w:r>
          </w:p>
        </w:tc>
      </w:tr>
      <w:tr w:rsidR="00016D3F" w:rsidRPr="00740FF1" w14:paraId="69C2BE29" w14:textId="77777777" w:rsidTr="00874B2D">
        <w:tc>
          <w:tcPr>
            <w:tcW w:w="562" w:type="dxa"/>
          </w:tcPr>
          <w:p w14:paraId="19DF348E" w14:textId="77777777" w:rsidR="00016D3F" w:rsidRPr="00740FF1" w:rsidRDefault="00016D3F" w:rsidP="00874B2D">
            <w:pPr>
              <w:jc w:val="center"/>
              <w:rPr>
                <w:b/>
                <w:sz w:val="20"/>
                <w:szCs w:val="20"/>
                <w:lang w:val="es-MX"/>
              </w:rPr>
            </w:pPr>
            <w:r w:rsidRPr="00740FF1">
              <w:rPr>
                <w:b/>
                <w:sz w:val="20"/>
                <w:szCs w:val="20"/>
                <w:lang w:val="es-MX"/>
              </w:rPr>
              <w:t>4</w:t>
            </w:r>
          </w:p>
        </w:tc>
        <w:tc>
          <w:tcPr>
            <w:tcW w:w="9400" w:type="dxa"/>
          </w:tcPr>
          <w:p w14:paraId="22EFEF79" w14:textId="77777777" w:rsidR="00016D3F" w:rsidRPr="00457EC5" w:rsidRDefault="00016D3F" w:rsidP="00874B2D">
            <w:pPr>
              <w:jc w:val="both"/>
              <w:rPr>
                <w:sz w:val="20"/>
                <w:szCs w:val="20"/>
                <w:lang w:val="es-MX"/>
              </w:rPr>
            </w:pPr>
            <w:r w:rsidRPr="00457EC5">
              <w:rPr>
                <w:sz w:val="20"/>
                <w:szCs w:val="20"/>
                <w:lang w:val="es-MX"/>
              </w:rPr>
              <w:t>Continuar con el proceso de circularización de las conciliaciones realizadas a la cuenta 190801001, denominada recursos entregados en administración, con base a los saldos identificados en el SIIF Nación e informes de supervisión de las vigencias anteriores al año 2023.</w:t>
            </w:r>
          </w:p>
        </w:tc>
      </w:tr>
    </w:tbl>
    <w:p w14:paraId="6F06167D" w14:textId="77777777" w:rsidR="00016D3F" w:rsidRDefault="00016D3F" w:rsidP="00016D3F">
      <w:pPr>
        <w:pStyle w:val="Textoindependiente"/>
        <w:ind w:right="-50"/>
        <w:jc w:val="both"/>
        <w:rPr>
          <w:b/>
          <w:bCs/>
          <w:sz w:val="28"/>
          <w:szCs w:val="28"/>
        </w:rPr>
      </w:pPr>
    </w:p>
    <w:p w14:paraId="5799B351" w14:textId="77777777" w:rsidR="00016D3F" w:rsidRDefault="00016D3F" w:rsidP="00016D3F">
      <w:pPr>
        <w:jc w:val="both"/>
        <w:rPr>
          <w:b/>
          <w:bCs/>
          <w:sz w:val="24"/>
          <w:szCs w:val="24"/>
          <w:lang w:val="es-CO"/>
        </w:rPr>
      </w:pPr>
      <w:r w:rsidRPr="00737FE2">
        <w:rPr>
          <w:b/>
          <w:bCs/>
          <w:sz w:val="24"/>
          <w:szCs w:val="24"/>
          <w:lang w:val="es-CO"/>
        </w:rPr>
        <w:t xml:space="preserve">NOTA: LA ENTIDAD ENVÍA LA MATRIZ DE AUTOEVALUACIÓN DEL SISTEMA DE CONTROL INTERNO CONTABLE CON </w:t>
      </w:r>
      <w:r w:rsidRPr="00737FE2">
        <w:rPr>
          <w:b/>
          <w:bCs/>
          <w:sz w:val="24"/>
          <w:szCs w:val="24"/>
          <w:u w:val="single"/>
          <w:lang w:val="es-CO"/>
        </w:rPr>
        <w:t>ACTIVIDADES DE CONTROL REALIZADAS EN FORMA PARCIAL</w:t>
      </w:r>
      <w:r w:rsidRPr="00737FE2">
        <w:rPr>
          <w:b/>
          <w:bCs/>
          <w:sz w:val="24"/>
          <w:szCs w:val="24"/>
          <w:lang w:val="es-CO"/>
        </w:rPr>
        <w:t>.</w:t>
      </w:r>
    </w:p>
    <w:p w14:paraId="3E8118A5" w14:textId="77777777" w:rsidR="00016D3F" w:rsidRDefault="00016D3F" w:rsidP="00016D3F">
      <w:pPr>
        <w:jc w:val="both"/>
        <w:rPr>
          <w:sz w:val="28"/>
          <w:szCs w:val="28"/>
        </w:rPr>
      </w:pPr>
    </w:p>
    <w:p w14:paraId="799B5332" w14:textId="77777777" w:rsidR="00016D3F" w:rsidRPr="002534FE" w:rsidRDefault="00016D3F" w:rsidP="00016D3F">
      <w:pPr>
        <w:pStyle w:val="Ttulo1"/>
        <w:spacing w:before="93"/>
        <w:ind w:left="0" w:right="-50"/>
        <w:rPr>
          <w:sz w:val="28"/>
          <w:szCs w:val="28"/>
        </w:rPr>
      </w:pPr>
      <w:r>
        <w:rPr>
          <w:sz w:val="28"/>
          <w:szCs w:val="28"/>
        </w:rPr>
        <w:t xml:space="preserve">D.- </w:t>
      </w:r>
      <w:r w:rsidRPr="002534FE">
        <w:rPr>
          <w:sz w:val="28"/>
          <w:szCs w:val="28"/>
        </w:rPr>
        <w:t>SEGUIMIENTO AL PLAN O PLANES DE MEJORAMIENTO SUSCRITOS CON LA CGR A 31 DE DICIEMBRE DE 2024:</w:t>
      </w:r>
    </w:p>
    <w:p w14:paraId="56D39C86" w14:textId="77777777" w:rsidR="00016D3F" w:rsidRPr="00B54567" w:rsidRDefault="00016D3F" w:rsidP="00016D3F">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016D3F" w:rsidRPr="00B54567" w14:paraId="6813FE68" w14:textId="77777777" w:rsidTr="00874B2D">
        <w:tc>
          <w:tcPr>
            <w:tcW w:w="1701" w:type="dxa"/>
          </w:tcPr>
          <w:p w14:paraId="0F28A829" w14:textId="77777777" w:rsidR="00016D3F" w:rsidRPr="00B54567" w:rsidRDefault="00016D3F" w:rsidP="00874B2D">
            <w:pPr>
              <w:pStyle w:val="Ttulo1"/>
              <w:ind w:left="0" w:right="-50"/>
              <w:jc w:val="center"/>
              <w:outlineLvl w:val="0"/>
              <w:rPr>
                <w:sz w:val="20"/>
                <w:szCs w:val="20"/>
              </w:rPr>
            </w:pPr>
            <w:r w:rsidRPr="00B54567">
              <w:rPr>
                <w:sz w:val="20"/>
                <w:szCs w:val="20"/>
              </w:rPr>
              <w:t xml:space="preserve">TOTAL, HALLAZGOS SEGÚN LA </w:t>
            </w:r>
          </w:p>
          <w:p w14:paraId="25C7DA74" w14:textId="77777777" w:rsidR="00016D3F" w:rsidRPr="00B54567" w:rsidRDefault="00016D3F" w:rsidP="00874B2D">
            <w:pPr>
              <w:pStyle w:val="Ttulo1"/>
              <w:ind w:left="0" w:right="-50"/>
              <w:jc w:val="center"/>
              <w:outlineLvl w:val="0"/>
              <w:rPr>
                <w:sz w:val="20"/>
                <w:szCs w:val="20"/>
              </w:rPr>
            </w:pPr>
            <w:r w:rsidRPr="00B54567">
              <w:rPr>
                <w:sz w:val="20"/>
                <w:szCs w:val="20"/>
              </w:rPr>
              <w:t>CGR</w:t>
            </w:r>
          </w:p>
          <w:p w14:paraId="7F145866" w14:textId="77777777" w:rsidR="00016D3F" w:rsidRPr="00B54567" w:rsidRDefault="00016D3F" w:rsidP="00874B2D">
            <w:pPr>
              <w:pStyle w:val="Ttulo1"/>
              <w:ind w:left="0" w:right="-50"/>
              <w:jc w:val="center"/>
              <w:outlineLvl w:val="0"/>
              <w:rPr>
                <w:sz w:val="20"/>
                <w:szCs w:val="20"/>
              </w:rPr>
            </w:pPr>
          </w:p>
          <w:p w14:paraId="4A902D1A" w14:textId="77777777" w:rsidR="00016D3F" w:rsidRPr="00B54567" w:rsidRDefault="00016D3F" w:rsidP="00874B2D">
            <w:pPr>
              <w:pStyle w:val="Ttulo1"/>
              <w:ind w:left="0" w:right="-50"/>
              <w:jc w:val="center"/>
              <w:outlineLvl w:val="0"/>
              <w:rPr>
                <w:sz w:val="20"/>
                <w:szCs w:val="20"/>
              </w:rPr>
            </w:pPr>
          </w:p>
        </w:tc>
        <w:tc>
          <w:tcPr>
            <w:tcW w:w="2552" w:type="dxa"/>
          </w:tcPr>
          <w:p w14:paraId="181F1597" w14:textId="77777777" w:rsidR="00016D3F" w:rsidRPr="00B54567" w:rsidRDefault="00016D3F"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7B8BFED8" w14:textId="77777777" w:rsidR="00016D3F" w:rsidRPr="00B54567" w:rsidRDefault="00016D3F" w:rsidP="00874B2D">
            <w:pPr>
              <w:pStyle w:val="Ttulo1"/>
              <w:ind w:left="0" w:right="-50"/>
              <w:jc w:val="center"/>
              <w:outlineLvl w:val="0"/>
              <w:rPr>
                <w:sz w:val="20"/>
                <w:szCs w:val="20"/>
              </w:rPr>
            </w:pPr>
          </w:p>
        </w:tc>
        <w:tc>
          <w:tcPr>
            <w:tcW w:w="2268" w:type="dxa"/>
          </w:tcPr>
          <w:p w14:paraId="44BC9F20" w14:textId="77777777" w:rsidR="00016D3F" w:rsidRPr="00B54567" w:rsidRDefault="00016D3F" w:rsidP="00874B2D">
            <w:pPr>
              <w:pStyle w:val="Ttulo1"/>
              <w:ind w:left="0" w:right="-50"/>
              <w:jc w:val="center"/>
              <w:outlineLvl w:val="0"/>
              <w:rPr>
                <w:sz w:val="20"/>
                <w:szCs w:val="20"/>
              </w:rPr>
            </w:pPr>
            <w:r w:rsidRPr="00B54567">
              <w:rPr>
                <w:sz w:val="20"/>
                <w:szCs w:val="20"/>
              </w:rPr>
              <w:t>TOTAL, DE METAS CUMPLIDAS</w:t>
            </w:r>
          </w:p>
          <w:p w14:paraId="133175CE" w14:textId="77777777" w:rsidR="00016D3F" w:rsidRPr="00B54567" w:rsidRDefault="00016D3F" w:rsidP="00874B2D">
            <w:pPr>
              <w:pStyle w:val="Ttulo1"/>
              <w:ind w:left="0" w:right="-50"/>
              <w:jc w:val="center"/>
              <w:outlineLvl w:val="0"/>
              <w:rPr>
                <w:sz w:val="20"/>
                <w:szCs w:val="20"/>
              </w:rPr>
            </w:pPr>
            <w:r w:rsidRPr="00B54567">
              <w:rPr>
                <w:sz w:val="20"/>
                <w:szCs w:val="20"/>
              </w:rPr>
              <w:t xml:space="preserve"> A 31/12/2024</w:t>
            </w:r>
          </w:p>
        </w:tc>
        <w:tc>
          <w:tcPr>
            <w:tcW w:w="1984" w:type="dxa"/>
          </w:tcPr>
          <w:p w14:paraId="6B8117E1" w14:textId="77777777" w:rsidR="00016D3F" w:rsidRPr="00B54567" w:rsidRDefault="00016D3F" w:rsidP="00874B2D">
            <w:pPr>
              <w:pStyle w:val="Ttulo1"/>
              <w:ind w:left="0" w:right="-50"/>
              <w:jc w:val="center"/>
              <w:outlineLvl w:val="0"/>
              <w:rPr>
                <w:sz w:val="20"/>
                <w:szCs w:val="20"/>
              </w:rPr>
            </w:pPr>
            <w:r w:rsidRPr="00B54567">
              <w:rPr>
                <w:sz w:val="20"/>
                <w:szCs w:val="20"/>
              </w:rPr>
              <w:t>CUMPLIMIENTO DEL PLAN EN %</w:t>
            </w:r>
          </w:p>
          <w:p w14:paraId="527E0DD8" w14:textId="77777777" w:rsidR="00016D3F" w:rsidRPr="00B54567" w:rsidRDefault="00016D3F" w:rsidP="00874B2D">
            <w:pPr>
              <w:pStyle w:val="Ttulo1"/>
              <w:ind w:left="0" w:right="-50"/>
              <w:jc w:val="center"/>
              <w:outlineLvl w:val="0"/>
              <w:rPr>
                <w:sz w:val="20"/>
                <w:szCs w:val="20"/>
              </w:rPr>
            </w:pPr>
            <w:r w:rsidRPr="00B54567">
              <w:rPr>
                <w:sz w:val="20"/>
                <w:szCs w:val="20"/>
              </w:rPr>
              <w:t xml:space="preserve"> A 31/12/2024</w:t>
            </w:r>
          </w:p>
        </w:tc>
        <w:tc>
          <w:tcPr>
            <w:tcW w:w="1418" w:type="dxa"/>
          </w:tcPr>
          <w:p w14:paraId="48E60217" w14:textId="77777777" w:rsidR="00016D3F" w:rsidRPr="00B54567" w:rsidRDefault="00016D3F" w:rsidP="00874B2D">
            <w:pPr>
              <w:pStyle w:val="Ttulo1"/>
              <w:ind w:left="0" w:right="-50"/>
              <w:jc w:val="center"/>
              <w:outlineLvl w:val="0"/>
              <w:rPr>
                <w:sz w:val="20"/>
                <w:szCs w:val="20"/>
              </w:rPr>
            </w:pPr>
            <w:r w:rsidRPr="00B54567">
              <w:rPr>
                <w:sz w:val="20"/>
                <w:szCs w:val="20"/>
              </w:rPr>
              <w:t xml:space="preserve">AVANCE DEL PLAN EN % </w:t>
            </w:r>
          </w:p>
          <w:p w14:paraId="3AEB1867" w14:textId="77777777" w:rsidR="00016D3F" w:rsidRPr="00B54567" w:rsidRDefault="00016D3F" w:rsidP="00874B2D">
            <w:pPr>
              <w:pStyle w:val="Ttulo1"/>
              <w:ind w:left="0" w:right="-50"/>
              <w:jc w:val="center"/>
              <w:outlineLvl w:val="0"/>
              <w:rPr>
                <w:sz w:val="20"/>
                <w:szCs w:val="20"/>
              </w:rPr>
            </w:pPr>
            <w:r w:rsidRPr="00B54567">
              <w:rPr>
                <w:sz w:val="20"/>
                <w:szCs w:val="20"/>
              </w:rPr>
              <w:t>A 31/12/2024</w:t>
            </w:r>
          </w:p>
        </w:tc>
      </w:tr>
      <w:tr w:rsidR="00016D3F" w:rsidRPr="00B54567" w14:paraId="110241D3" w14:textId="77777777" w:rsidTr="00874B2D">
        <w:tc>
          <w:tcPr>
            <w:tcW w:w="1701" w:type="dxa"/>
          </w:tcPr>
          <w:p w14:paraId="6213D790" w14:textId="77777777" w:rsidR="00016D3F" w:rsidRPr="00B54567" w:rsidRDefault="00016D3F" w:rsidP="00874B2D">
            <w:pPr>
              <w:pStyle w:val="Ttulo1"/>
              <w:ind w:left="0" w:right="-50"/>
              <w:jc w:val="center"/>
              <w:outlineLvl w:val="0"/>
              <w:rPr>
                <w:sz w:val="20"/>
                <w:szCs w:val="20"/>
              </w:rPr>
            </w:pPr>
            <w:r>
              <w:rPr>
                <w:sz w:val="20"/>
                <w:szCs w:val="20"/>
              </w:rPr>
              <w:t>152</w:t>
            </w:r>
          </w:p>
        </w:tc>
        <w:tc>
          <w:tcPr>
            <w:tcW w:w="2552" w:type="dxa"/>
          </w:tcPr>
          <w:p w14:paraId="2E418BDA" w14:textId="77777777" w:rsidR="00016D3F" w:rsidRPr="00B54567" w:rsidRDefault="00016D3F" w:rsidP="00874B2D">
            <w:pPr>
              <w:pStyle w:val="Ttulo1"/>
              <w:ind w:left="0" w:right="-50"/>
              <w:jc w:val="center"/>
              <w:outlineLvl w:val="0"/>
              <w:rPr>
                <w:sz w:val="20"/>
                <w:szCs w:val="20"/>
              </w:rPr>
            </w:pPr>
            <w:r>
              <w:rPr>
                <w:sz w:val="20"/>
                <w:szCs w:val="20"/>
              </w:rPr>
              <w:t>342</w:t>
            </w:r>
          </w:p>
        </w:tc>
        <w:tc>
          <w:tcPr>
            <w:tcW w:w="2268" w:type="dxa"/>
          </w:tcPr>
          <w:p w14:paraId="239EEA30" w14:textId="77777777" w:rsidR="00016D3F" w:rsidRPr="00B54567" w:rsidRDefault="00016D3F" w:rsidP="00874B2D">
            <w:pPr>
              <w:pStyle w:val="Ttulo1"/>
              <w:ind w:left="0" w:right="-50"/>
              <w:jc w:val="center"/>
              <w:outlineLvl w:val="0"/>
              <w:rPr>
                <w:sz w:val="20"/>
                <w:szCs w:val="20"/>
              </w:rPr>
            </w:pPr>
            <w:r>
              <w:rPr>
                <w:sz w:val="20"/>
                <w:szCs w:val="20"/>
              </w:rPr>
              <w:t>288</w:t>
            </w:r>
          </w:p>
        </w:tc>
        <w:tc>
          <w:tcPr>
            <w:tcW w:w="1984" w:type="dxa"/>
          </w:tcPr>
          <w:p w14:paraId="228AEB90" w14:textId="77777777" w:rsidR="00016D3F" w:rsidRPr="00B54567" w:rsidRDefault="00016D3F" w:rsidP="00874B2D">
            <w:pPr>
              <w:pStyle w:val="Ttulo1"/>
              <w:ind w:left="0" w:right="-50"/>
              <w:jc w:val="center"/>
              <w:outlineLvl w:val="0"/>
              <w:rPr>
                <w:sz w:val="20"/>
                <w:szCs w:val="20"/>
                <w:u w:val="single"/>
              </w:rPr>
            </w:pPr>
            <w:r>
              <w:rPr>
                <w:sz w:val="20"/>
                <w:szCs w:val="20"/>
                <w:u w:val="single"/>
              </w:rPr>
              <w:t>84.21</w:t>
            </w:r>
            <w:r w:rsidRPr="00B54567">
              <w:rPr>
                <w:sz w:val="20"/>
                <w:szCs w:val="20"/>
                <w:u w:val="single"/>
              </w:rPr>
              <w:t>%</w:t>
            </w:r>
          </w:p>
        </w:tc>
        <w:tc>
          <w:tcPr>
            <w:tcW w:w="1418" w:type="dxa"/>
          </w:tcPr>
          <w:p w14:paraId="467BA8A9" w14:textId="77777777" w:rsidR="00016D3F" w:rsidRPr="00B54567" w:rsidRDefault="00016D3F" w:rsidP="00874B2D">
            <w:pPr>
              <w:pStyle w:val="Ttulo1"/>
              <w:ind w:left="0" w:right="-50"/>
              <w:jc w:val="center"/>
              <w:outlineLvl w:val="0"/>
              <w:rPr>
                <w:sz w:val="20"/>
                <w:szCs w:val="20"/>
                <w:u w:val="single"/>
              </w:rPr>
            </w:pPr>
            <w:r>
              <w:rPr>
                <w:sz w:val="20"/>
                <w:szCs w:val="20"/>
                <w:u w:val="single"/>
              </w:rPr>
              <w:t>84.21</w:t>
            </w:r>
            <w:r w:rsidRPr="00B54567">
              <w:rPr>
                <w:sz w:val="20"/>
                <w:szCs w:val="20"/>
                <w:u w:val="single"/>
              </w:rPr>
              <w:t>%</w:t>
            </w:r>
          </w:p>
        </w:tc>
      </w:tr>
    </w:tbl>
    <w:p w14:paraId="13D7229E" w14:textId="77777777" w:rsidR="00016D3F" w:rsidRPr="00083774" w:rsidRDefault="00016D3F" w:rsidP="00016D3F">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 xml:space="preserve">al Plan o Planes </w:t>
      </w:r>
      <w:r w:rsidRPr="00083774">
        <w:rPr>
          <w:b/>
          <w:bCs/>
          <w:sz w:val="28"/>
          <w:szCs w:val="28"/>
        </w:rPr>
        <w:lastRenderedPageBreak/>
        <w:t>de Mejoramiento suscritos con el ente de control</w:t>
      </w:r>
      <w:r>
        <w:rPr>
          <w:b/>
          <w:bCs/>
          <w:sz w:val="28"/>
          <w:szCs w:val="28"/>
        </w:rPr>
        <w:t xml:space="preserve"> retomamos lo siguiente:</w:t>
      </w:r>
    </w:p>
    <w:p w14:paraId="3F57C7D6" w14:textId="77777777" w:rsidR="00016D3F" w:rsidRDefault="00016D3F" w:rsidP="00016D3F">
      <w:pPr>
        <w:pStyle w:val="Textoindependiente"/>
        <w:tabs>
          <w:tab w:val="left" w:pos="2055"/>
        </w:tabs>
        <w:spacing w:before="5"/>
        <w:rPr>
          <w:sz w:val="17"/>
        </w:rPr>
      </w:pPr>
    </w:p>
    <w:p w14:paraId="259A3EAD" w14:textId="77777777" w:rsidR="00016D3F" w:rsidRDefault="00016D3F" w:rsidP="00016D3F">
      <w:pPr>
        <w:pStyle w:val="Textoindependiente"/>
        <w:tabs>
          <w:tab w:val="left" w:pos="2055"/>
        </w:tabs>
        <w:spacing w:before="5"/>
      </w:pPr>
      <w:r w:rsidRPr="002470DA">
        <w:t xml:space="preserve">En cumplimiento del desarrollo de los planes de mejoramiento del Ministerio de Agricultura y Desarrollo Rural con corte a 31 de diciembre de 2024 se observó que: </w:t>
      </w:r>
    </w:p>
    <w:p w14:paraId="296335D6" w14:textId="77777777" w:rsidR="00016D3F" w:rsidRPr="002470DA" w:rsidRDefault="00016D3F" w:rsidP="00016D3F">
      <w:pPr>
        <w:pStyle w:val="Textoindependiente"/>
        <w:tabs>
          <w:tab w:val="left" w:pos="2055"/>
        </w:tabs>
        <w:spacing w:before="5"/>
      </w:pPr>
    </w:p>
    <w:p w14:paraId="5E15150D" w14:textId="77777777" w:rsidR="00016D3F" w:rsidRPr="002470DA" w:rsidRDefault="00016D3F" w:rsidP="003C7104">
      <w:pPr>
        <w:pStyle w:val="Textoindependiente"/>
        <w:numPr>
          <w:ilvl w:val="0"/>
          <w:numId w:val="2"/>
        </w:numPr>
        <w:tabs>
          <w:tab w:val="left" w:pos="2055"/>
        </w:tabs>
        <w:spacing w:before="5"/>
        <w:jc w:val="both"/>
      </w:pPr>
      <w:r w:rsidRPr="002470DA">
        <w:t>El Ministerio de Agricultura y Desarrollo Rural cuenta con 11 planes de mejoramiento vigentes con un total de 342 actividades planteadas las cuales 288 han sido ejecutadas y representadas en un 84.21% y 54 pendientes por ejecutar representadas en 15.79%.</w:t>
      </w:r>
    </w:p>
    <w:p w14:paraId="69D58A68" w14:textId="77777777" w:rsidR="00016D3F" w:rsidRPr="002470DA" w:rsidRDefault="00016D3F" w:rsidP="00016D3F">
      <w:pPr>
        <w:pStyle w:val="Textoindependiente"/>
        <w:tabs>
          <w:tab w:val="left" w:pos="2055"/>
        </w:tabs>
        <w:spacing w:before="5"/>
        <w:jc w:val="both"/>
      </w:pPr>
    </w:p>
    <w:p w14:paraId="402BAD32" w14:textId="77777777" w:rsidR="00016D3F" w:rsidRPr="002470DA" w:rsidRDefault="00016D3F" w:rsidP="003C7104">
      <w:pPr>
        <w:pStyle w:val="Textoindependiente"/>
        <w:numPr>
          <w:ilvl w:val="0"/>
          <w:numId w:val="2"/>
        </w:numPr>
        <w:tabs>
          <w:tab w:val="left" w:pos="2055"/>
        </w:tabs>
        <w:spacing w:before="5"/>
        <w:jc w:val="both"/>
      </w:pPr>
      <w:r w:rsidRPr="002470DA">
        <w:t>En el segundo semestre de la vigencia 2024</w:t>
      </w:r>
      <w:r>
        <w:t>,</w:t>
      </w:r>
      <w:r w:rsidRPr="002470DA">
        <w:t xml:space="preserve"> se realizó la evaluación de eficacia de 76 actividades correspondientes a 9 planes de mejoramiento donde se evidenció el cumplimiento oportuno a la entrega de los soportes planteados en las diferentes actividades reportadas ante la Contraloría General de la República.</w:t>
      </w:r>
    </w:p>
    <w:p w14:paraId="66A022D7" w14:textId="77777777" w:rsidR="00016D3F" w:rsidRPr="002470DA" w:rsidRDefault="00016D3F" w:rsidP="00016D3F">
      <w:pPr>
        <w:pStyle w:val="Textoindependiente"/>
        <w:tabs>
          <w:tab w:val="left" w:pos="2055"/>
        </w:tabs>
        <w:spacing w:before="5"/>
        <w:jc w:val="both"/>
      </w:pPr>
    </w:p>
    <w:p w14:paraId="28657D7B" w14:textId="77777777" w:rsidR="00016D3F" w:rsidRDefault="00016D3F" w:rsidP="003C7104">
      <w:pPr>
        <w:pStyle w:val="Textoindependiente"/>
        <w:numPr>
          <w:ilvl w:val="0"/>
          <w:numId w:val="2"/>
        </w:numPr>
        <w:tabs>
          <w:tab w:val="left" w:pos="2055"/>
        </w:tabs>
        <w:spacing w:before="5"/>
        <w:jc w:val="both"/>
      </w:pPr>
      <w:r w:rsidRPr="002470DA">
        <w:t>En el seguimiento realizado en el segundo semestre de 2024</w:t>
      </w:r>
      <w:r>
        <w:t>,</w:t>
      </w:r>
      <w:r w:rsidRPr="002470DA">
        <w:t xml:space="preserve"> los procesos han dado cumplimiento oportuno a las actividades planteadas en los</w:t>
      </w:r>
      <w:r>
        <w:t xml:space="preserve"> diferentes planes de mejoramiento suscritos con la Contraloría General de la República.</w:t>
      </w:r>
    </w:p>
    <w:p w14:paraId="588B9653" w14:textId="77777777" w:rsidR="00016D3F" w:rsidRDefault="00016D3F" w:rsidP="00016D3F">
      <w:pPr>
        <w:pStyle w:val="Textoindependiente"/>
        <w:tabs>
          <w:tab w:val="left" w:pos="2055"/>
        </w:tabs>
        <w:spacing w:before="5"/>
        <w:jc w:val="both"/>
      </w:pPr>
    </w:p>
    <w:p w14:paraId="7E12C24B" w14:textId="77777777" w:rsidR="00016D3F" w:rsidRPr="00BA7153" w:rsidRDefault="00016D3F" w:rsidP="003C7104">
      <w:pPr>
        <w:pStyle w:val="Textoindependiente"/>
        <w:numPr>
          <w:ilvl w:val="0"/>
          <w:numId w:val="2"/>
        </w:numPr>
        <w:tabs>
          <w:tab w:val="left" w:pos="2055"/>
        </w:tabs>
        <w:spacing w:before="5"/>
        <w:jc w:val="both"/>
        <w:rPr>
          <w:b/>
          <w:lang w:val="es-MX"/>
        </w:rPr>
      </w:pPr>
      <w:r>
        <w:t xml:space="preserve">En cumplimiento de la Circular 15, numeral 2, expedida el 30 de septiembre de 2020 por la Contraloría General de la República; la Oficina de Control Interno realizó la evaluación de los planes de mejoramiento eficaces durante el periodo comprendido entre los meses de mayo del 2023 hasta del 30 de septiembre de 2024; diecisiete (17) de ellos obtuvieron Efectividad, </w:t>
      </w:r>
      <w:r w:rsidRPr="00BA7153">
        <w:rPr>
          <w:b/>
          <w:u w:val="single"/>
        </w:rPr>
        <w:t>dos (2) obtuvieron No Efectividad, los cuales lo Procesos replantearon nuevo plan de mejoramiento.</w:t>
      </w:r>
    </w:p>
    <w:p w14:paraId="30B4B6C6" w14:textId="77777777" w:rsidR="00016D3F" w:rsidRDefault="00016D3F" w:rsidP="00016D3F">
      <w:pPr>
        <w:pStyle w:val="Prrafodelista"/>
        <w:rPr>
          <w:b/>
          <w:lang w:val="es-MX"/>
        </w:rPr>
      </w:pPr>
    </w:p>
    <w:p w14:paraId="1FD4A9C4" w14:textId="77777777" w:rsidR="00016D3F" w:rsidRDefault="00016D3F" w:rsidP="00016D3F">
      <w:pPr>
        <w:pStyle w:val="Textoindependiente"/>
        <w:tabs>
          <w:tab w:val="left" w:pos="2055"/>
        </w:tabs>
        <w:spacing w:before="5"/>
        <w:ind w:left="720"/>
        <w:jc w:val="both"/>
        <w:rPr>
          <w:b/>
          <w:lang w:val="es-MX"/>
        </w:rPr>
      </w:pPr>
    </w:p>
    <w:tbl>
      <w:tblPr>
        <w:tblStyle w:val="Tablaconcuadrcula1"/>
        <w:tblpPr w:leftFromText="141" w:rightFromText="141" w:vertAnchor="text" w:horzAnchor="margin" w:tblpXSpec="center" w:tblpY="12"/>
        <w:tblW w:w="6091" w:type="dxa"/>
        <w:tblLook w:val="04A0" w:firstRow="1" w:lastRow="0" w:firstColumn="1" w:lastColumn="0" w:noHBand="0" w:noVBand="1"/>
      </w:tblPr>
      <w:tblGrid>
        <w:gridCol w:w="1838"/>
        <w:gridCol w:w="2126"/>
        <w:gridCol w:w="2127"/>
      </w:tblGrid>
      <w:tr w:rsidR="00016D3F" w:rsidRPr="002470DA" w14:paraId="1035930E" w14:textId="77777777" w:rsidTr="00874B2D">
        <w:trPr>
          <w:trHeight w:val="595"/>
        </w:trPr>
        <w:tc>
          <w:tcPr>
            <w:tcW w:w="1838" w:type="dxa"/>
          </w:tcPr>
          <w:p w14:paraId="3C8183E5" w14:textId="77777777" w:rsidR="00016D3F" w:rsidRPr="002470DA" w:rsidRDefault="00016D3F" w:rsidP="00874B2D">
            <w:pPr>
              <w:widowControl/>
              <w:autoSpaceDE/>
              <w:autoSpaceDN/>
              <w:spacing w:line="360" w:lineRule="auto"/>
              <w:jc w:val="center"/>
              <w:rPr>
                <w:rFonts w:eastAsia="Times New Roman"/>
                <w:b/>
                <w:bCs/>
                <w:lang w:val="es-CO" w:eastAsia="es-ES"/>
              </w:rPr>
            </w:pPr>
            <w:r w:rsidRPr="002470DA">
              <w:rPr>
                <w:rFonts w:eastAsia="Times New Roman"/>
                <w:b/>
                <w:bCs/>
                <w:lang w:val="es-CO" w:eastAsia="es-ES"/>
              </w:rPr>
              <w:t>Planes de Mejoramiento Evaluados</w:t>
            </w:r>
          </w:p>
        </w:tc>
        <w:tc>
          <w:tcPr>
            <w:tcW w:w="2126" w:type="dxa"/>
          </w:tcPr>
          <w:p w14:paraId="4FADAACD" w14:textId="77777777" w:rsidR="00016D3F" w:rsidRPr="002470DA" w:rsidRDefault="00016D3F" w:rsidP="00874B2D">
            <w:pPr>
              <w:widowControl/>
              <w:autoSpaceDE/>
              <w:autoSpaceDN/>
              <w:spacing w:line="360" w:lineRule="auto"/>
              <w:jc w:val="center"/>
              <w:rPr>
                <w:rFonts w:eastAsia="Times New Roman"/>
                <w:b/>
                <w:bCs/>
                <w:lang w:val="es-CO" w:eastAsia="es-ES"/>
              </w:rPr>
            </w:pPr>
            <w:r w:rsidRPr="002470DA">
              <w:rPr>
                <w:rFonts w:eastAsia="Times New Roman"/>
                <w:b/>
                <w:bCs/>
                <w:lang w:val="es-CO" w:eastAsia="es-ES"/>
              </w:rPr>
              <w:t>Plan de Mejoramiento No Efectivos</w:t>
            </w:r>
          </w:p>
        </w:tc>
        <w:tc>
          <w:tcPr>
            <w:tcW w:w="2127" w:type="dxa"/>
          </w:tcPr>
          <w:p w14:paraId="547E66AB" w14:textId="77777777" w:rsidR="00016D3F" w:rsidRPr="002470DA" w:rsidRDefault="00016D3F" w:rsidP="00874B2D">
            <w:pPr>
              <w:widowControl/>
              <w:autoSpaceDE/>
              <w:autoSpaceDN/>
              <w:spacing w:line="360" w:lineRule="auto"/>
              <w:jc w:val="center"/>
              <w:rPr>
                <w:rFonts w:eastAsia="Times New Roman"/>
                <w:b/>
                <w:bCs/>
                <w:lang w:val="es-CO" w:eastAsia="es-ES"/>
              </w:rPr>
            </w:pPr>
            <w:r w:rsidRPr="002470DA">
              <w:rPr>
                <w:rFonts w:eastAsia="Times New Roman"/>
                <w:b/>
                <w:bCs/>
                <w:lang w:val="es-CO" w:eastAsia="es-ES"/>
              </w:rPr>
              <w:t>Planes de Mejoramiento Efectivos</w:t>
            </w:r>
          </w:p>
        </w:tc>
      </w:tr>
      <w:tr w:rsidR="00016D3F" w:rsidRPr="002470DA" w14:paraId="447BAB04" w14:textId="77777777" w:rsidTr="00874B2D">
        <w:trPr>
          <w:trHeight w:val="280"/>
        </w:trPr>
        <w:tc>
          <w:tcPr>
            <w:tcW w:w="1838" w:type="dxa"/>
          </w:tcPr>
          <w:p w14:paraId="725726E5" w14:textId="77777777" w:rsidR="00016D3F" w:rsidRPr="002470DA" w:rsidRDefault="00016D3F" w:rsidP="00874B2D">
            <w:pPr>
              <w:widowControl/>
              <w:autoSpaceDE/>
              <w:autoSpaceDN/>
              <w:spacing w:line="360" w:lineRule="auto"/>
              <w:jc w:val="center"/>
              <w:rPr>
                <w:rFonts w:eastAsia="Times New Roman"/>
                <w:sz w:val="24"/>
                <w:szCs w:val="24"/>
                <w:lang w:val="es-CO" w:eastAsia="es-ES"/>
              </w:rPr>
            </w:pPr>
            <w:r w:rsidRPr="002470DA">
              <w:rPr>
                <w:rFonts w:eastAsia="Times New Roman"/>
                <w:sz w:val="24"/>
                <w:szCs w:val="24"/>
                <w:lang w:val="es-CO" w:eastAsia="es-ES"/>
              </w:rPr>
              <w:t>19</w:t>
            </w:r>
          </w:p>
        </w:tc>
        <w:tc>
          <w:tcPr>
            <w:tcW w:w="2126" w:type="dxa"/>
          </w:tcPr>
          <w:p w14:paraId="147C22D8" w14:textId="77777777" w:rsidR="00016D3F" w:rsidRPr="002470DA" w:rsidRDefault="00016D3F" w:rsidP="00874B2D">
            <w:pPr>
              <w:widowControl/>
              <w:autoSpaceDE/>
              <w:autoSpaceDN/>
              <w:spacing w:line="360" w:lineRule="auto"/>
              <w:jc w:val="center"/>
              <w:rPr>
                <w:rFonts w:eastAsia="Times New Roman"/>
                <w:sz w:val="24"/>
                <w:szCs w:val="24"/>
                <w:lang w:val="es-CO" w:eastAsia="es-ES"/>
              </w:rPr>
            </w:pPr>
            <w:r w:rsidRPr="002470DA">
              <w:rPr>
                <w:rFonts w:eastAsia="Times New Roman"/>
                <w:sz w:val="24"/>
                <w:szCs w:val="24"/>
                <w:lang w:val="es-CO" w:eastAsia="es-ES"/>
              </w:rPr>
              <w:t>2</w:t>
            </w:r>
          </w:p>
        </w:tc>
        <w:tc>
          <w:tcPr>
            <w:tcW w:w="2127" w:type="dxa"/>
          </w:tcPr>
          <w:p w14:paraId="7951717C" w14:textId="77777777" w:rsidR="00016D3F" w:rsidRPr="002470DA" w:rsidRDefault="00016D3F" w:rsidP="00874B2D">
            <w:pPr>
              <w:widowControl/>
              <w:autoSpaceDE/>
              <w:autoSpaceDN/>
              <w:spacing w:line="360" w:lineRule="auto"/>
              <w:jc w:val="center"/>
              <w:rPr>
                <w:rFonts w:eastAsia="Times New Roman"/>
                <w:sz w:val="24"/>
                <w:szCs w:val="24"/>
                <w:lang w:val="es-CO" w:eastAsia="es-ES"/>
              </w:rPr>
            </w:pPr>
            <w:r w:rsidRPr="002470DA">
              <w:rPr>
                <w:rFonts w:eastAsia="Times New Roman"/>
                <w:sz w:val="24"/>
                <w:szCs w:val="24"/>
                <w:lang w:val="es-CO" w:eastAsia="es-ES"/>
              </w:rPr>
              <w:t>17</w:t>
            </w:r>
          </w:p>
        </w:tc>
      </w:tr>
    </w:tbl>
    <w:p w14:paraId="768DA562" w14:textId="462E9B1B" w:rsidR="009F68D9" w:rsidRDefault="009F68D9" w:rsidP="007A08F1"/>
    <w:p w14:paraId="05014416" w14:textId="1C9DBB56" w:rsidR="00B54A4D" w:rsidRPr="00B54A4D" w:rsidRDefault="00B54A4D" w:rsidP="00B54A4D"/>
    <w:p w14:paraId="6A28A6AF" w14:textId="348F7C9D" w:rsidR="00B54A4D" w:rsidRPr="00B54A4D" w:rsidRDefault="00B54A4D" w:rsidP="00B54A4D"/>
    <w:p w14:paraId="7FAC623B" w14:textId="1341716A" w:rsidR="00B54A4D" w:rsidRPr="00B54A4D" w:rsidRDefault="00B54A4D" w:rsidP="00B54A4D"/>
    <w:p w14:paraId="50A8AC46" w14:textId="71E5DF2E" w:rsidR="00B54A4D" w:rsidRPr="00B54A4D" w:rsidRDefault="00B54A4D" w:rsidP="00B54A4D"/>
    <w:p w14:paraId="1AAFDB2E" w14:textId="677823BD" w:rsidR="00B54A4D" w:rsidRPr="00B54A4D" w:rsidRDefault="00B54A4D" w:rsidP="00B54A4D"/>
    <w:p w14:paraId="06FFF410" w14:textId="2442BA98" w:rsidR="00B54A4D" w:rsidRPr="00B54A4D" w:rsidRDefault="00B54A4D" w:rsidP="00B54A4D"/>
    <w:p w14:paraId="2EFD1636" w14:textId="3E49E9E9" w:rsidR="00B54A4D" w:rsidRDefault="00B54A4D" w:rsidP="00B54A4D"/>
    <w:p w14:paraId="4E70F204" w14:textId="77777777" w:rsidR="00B54A4D" w:rsidRDefault="00B54A4D" w:rsidP="00B54A4D">
      <w:pPr>
        <w:tabs>
          <w:tab w:val="left" w:pos="2265"/>
          <w:tab w:val="left" w:pos="5293"/>
          <w:tab w:val="left" w:pos="7458"/>
          <w:tab w:val="left" w:pos="9541"/>
        </w:tabs>
        <w:spacing w:before="92"/>
        <w:ind w:right="-234"/>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E016921" w14:textId="77777777" w:rsidR="00B54A4D" w:rsidRPr="00B54567" w:rsidRDefault="00B54A4D" w:rsidP="00B54A4D">
      <w:pPr>
        <w:tabs>
          <w:tab w:val="left" w:pos="2265"/>
          <w:tab w:val="left" w:pos="5293"/>
          <w:tab w:val="left" w:pos="7458"/>
          <w:tab w:val="left" w:pos="9541"/>
        </w:tabs>
        <w:spacing w:before="92"/>
        <w:ind w:left="-284" w:right="-234"/>
        <w:jc w:val="both"/>
        <w:rPr>
          <w:b/>
          <w:sz w:val="28"/>
          <w:szCs w:val="28"/>
        </w:rPr>
      </w:pPr>
    </w:p>
    <w:p w14:paraId="772B037B" w14:textId="3E26BF85" w:rsidR="00B54A4D" w:rsidRPr="00B54567" w:rsidRDefault="00B54A4D" w:rsidP="00B54A4D">
      <w:pPr>
        <w:tabs>
          <w:tab w:val="left" w:pos="8985"/>
        </w:tabs>
        <w:ind w:right="-234"/>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w:t>
      </w:r>
      <w:r w:rsidRPr="00B54567">
        <w:rPr>
          <w:b/>
          <w:sz w:val="28"/>
          <w:szCs w:val="28"/>
          <w:u w:val="single"/>
        </w:rPr>
        <w:lastRenderedPageBreak/>
        <w:t>Congreso - Bogotá D.C”.</w:t>
      </w:r>
      <w:r w:rsidRPr="00B54567">
        <w:rPr>
          <w:b/>
          <w:sz w:val="28"/>
          <w:szCs w:val="28"/>
        </w:rPr>
        <w:t xml:space="preserve"> Así mismo debe remitirse electrónicamente al correo </w:t>
      </w:r>
      <w:hyperlink r:id="rId8" w:history="1">
        <w:r w:rsidR="00913143" w:rsidRPr="002967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4831867C" w14:textId="77777777" w:rsidR="00B54A4D" w:rsidRPr="00B54567" w:rsidRDefault="00B54A4D" w:rsidP="00B54A4D">
      <w:pPr>
        <w:tabs>
          <w:tab w:val="left" w:pos="8985"/>
        </w:tabs>
        <w:ind w:right="-234"/>
        <w:jc w:val="both"/>
        <w:rPr>
          <w:b/>
          <w:sz w:val="28"/>
          <w:szCs w:val="28"/>
        </w:rPr>
      </w:pPr>
    </w:p>
    <w:p w14:paraId="2F01262E" w14:textId="77777777" w:rsidR="00B54A4D" w:rsidRDefault="00B54A4D" w:rsidP="00B54A4D">
      <w:pPr>
        <w:tabs>
          <w:tab w:val="left" w:pos="834"/>
        </w:tabs>
        <w:spacing w:before="91"/>
        <w:ind w:right="-234"/>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A227219" w14:textId="77777777" w:rsidR="00B54A4D" w:rsidRDefault="00B54A4D" w:rsidP="00B54A4D">
      <w:pPr>
        <w:tabs>
          <w:tab w:val="left" w:pos="834"/>
        </w:tabs>
        <w:spacing w:before="91"/>
        <w:ind w:right="-234"/>
        <w:jc w:val="both"/>
        <w:rPr>
          <w:b/>
          <w:spacing w:val="-15"/>
          <w:sz w:val="28"/>
          <w:szCs w:val="28"/>
        </w:rPr>
      </w:pPr>
    </w:p>
    <w:p w14:paraId="76801C8B" w14:textId="77777777" w:rsidR="00B54A4D" w:rsidRPr="009D3600" w:rsidRDefault="00B54A4D" w:rsidP="00B54A4D">
      <w:pPr>
        <w:pStyle w:val="Prrafodelista"/>
        <w:ind w:left="0" w:right="-234"/>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BD3FD2E" w14:textId="77777777" w:rsidR="00B54A4D" w:rsidRPr="00B54567" w:rsidRDefault="00B54A4D" w:rsidP="00B54A4D">
      <w:pPr>
        <w:pStyle w:val="Textoindependiente"/>
        <w:ind w:right="-234"/>
        <w:rPr>
          <w:sz w:val="28"/>
          <w:szCs w:val="28"/>
        </w:rPr>
      </w:pPr>
    </w:p>
    <w:p w14:paraId="22E0E2E0" w14:textId="17ECB1C3" w:rsidR="00B54A4D" w:rsidRDefault="00B54A4D" w:rsidP="00740570">
      <w:pPr>
        <w:pStyle w:val="Textoindependiente"/>
        <w:ind w:right="-234"/>
        <w:rPr>
          <w:sz w:val="28"/>
          <w:szCs w:val="28"/>
        </w:rPr>
      </w:pPr>
      <w:r w:rsidRPr="00B54567">
        <w:rPr>
          <w:sz w:val="28"/>
          <w:szCs w:val="28"/>
        </w:rPr>
        <w:t>Atentamente,</w:t>
      </w:r>
    </w:p>
    <w:p w14:paraId="6E6C4A19" w14:textId="4B638D21" w:rsidR="00740570" w:rsidRDefault="00740570" w:rsidP="00740570">
      <w:pPr>
        <w:pStyle w:val="Textoindependiente"/>
        <w:ind w:right="-234"/>
        <w:rPr>
          <w:sz w:val="28"/>
          <w:szCs w:val="28"/>
        </w:rPr>
      </w:pPr>
    </w:p>
    <w:p w14:paraId="452A0221" w14:textId="77A08F57" w:rsidR="00740570" w:rsidRDefault="00740570" w:rsidP="00740570">
      <w:pPr>
        <w:pStyle w:val="Textoindependiente"/>
        <w:ind w:right="-234"/>
        <w:rPr>
          <w:sz w:val="28"/>
          <w:szCs w:val="28"/>
        </w:rPr>
      </w:pPr>
    </w:p>
    <w:p w14:paraId="65A7F743" w14:textId="77C5AC83" w:rsidR="00740570" w:rsidRDefault="00740570" w:rsidP="00740570">
      <w:pPr>
        <w:pStyle w:val="Textoindependiente"/>
        <w:ind w:right="-234"/>
        <w:rPr>
          <w:sz w:val="28"/>
          <w:szCs w:val="28"/>
        </w:rPr>
      </w:pPr>
    </w:p>
    <w:p w14:paraId="7578225C" w14:textId="1CCB1E88" w:rsidR="00740570" w:rsidRDefault="00740570" w:rsidP="00740570">
      <w:pPr>
        <w:pStyle w:val="Textoindependiente"/>
        <w:ind w:right="-234"/>
        <w:rPr>
          <w:sz w:val="28"/>
          <w:szCs w:val="28"/>
        </w:rPr>
      </w:pPr>
    </w:p>
    <w:p w14:paraId="375F0BAB" w14:textId="544F64CE" w:rsidR="00740570" w:rsidRDefault="00740570" w:rsidP="00740570">
      <w:pPr>
        <w:pStyle w:val="Textoindependiente"/>
        <w:ind w:right="-234"/>
        <w:rPr>
          <w:sz w:val="28"/>
          <w:szCs w:val="28"/>
        </w:rPr>
      </w:pPr>
    </w:p>
    <w:p w14:paraId="19B0E2B4" w14:textId="77777777" w:rsidR="00B24BAA" w:rsidRDefault="00B24BAA" w:rsidP="00B24BAA">
      <w:pPr>
        <w:pStyle w:val="Textoindependiente"/>
        <w:jc w:val="center"/>
        <w:rPr>
          <w:i/>
          <w:iCs/>
        </w:rPr>
      </w:pPr>
      <w:r>
        <w:rPr>
          <w:i/>
          <w:iCs/>
        </w:rPr>
        <w:t>Original firmado</w:t>
      </w:r>
    </w:p>
    <w:p w14:paraId="04DB09D5" w14:textId="77777777" w:rsidR="00740570" w:rsidRPr="00B54567" w:rsidRDefault="00740570" w:rsidP="00740570">
      <w:pPr>
        <w:pStyle w:val="Textoindependiente"/>
        <w:ind w:right="-234"/>
        <w:rPr>
          <w:sz w:val="28"/>
          <w:szCs w:val="28"/>
        </w:rPr>
      </w:pPr>
    </w:p>
    <w:p w14:paraId="286C6871" w14:textId="77777777" w:rsidR="00B54A4D" w:rsidRPr="00B54567" w:rsidRDefault="00B54A4D" w:rsidP="00B54A4D">
      <w:pPr>
        <w:ind w:left="-567"/>
        <w:jc w:val="center"/>
        <w:rPr>
          <w:b/>
          <w:sz w:val="24"/>
          <w:szCs w:val="24"/>
        </w:rPr>
      </w:pPr>
    </w:p>
    <w:p w14:paraId="61EF9250" w14:textId="77777777" w:rsidR="00B54A4D" w:rsidRPr="00B54567" w:rsidRDefault="00B54A4D" w:rsidP="00B54A4D">
      <w:pPr>
        <w:ind w:left="-567"/>
        <w:jc w:val="center"/>
        <w:rPr>
          <w:b/>
          <w:sz w:val="24"/>
          <w:szCs w:val="24"/>
        </w:rPr>
      </w:pPr>
      <w:r w:rsidRPr="00B54567">
        <w:rPr>
          <w:b/>
          <w:sz w:val="24"/>
          <w:szCs w:val="24"/>
        </w:rPr>
        <w:t>VICTOR ANDRÉS TOVAR TRUJILLO</w:t>
      </w:r>
    </w:p>
    <w:p w14:paraId="3ECCEA0B" w14:textId="77777777" w:rsidR="00B54A4D" w:rsidRPr="00B54567" w:rsidRDefault="00B54A4D" w:rsidP="00B54A4D">
      <w:pPr>
        <w:ind w:left="-567"/>
        <w:jc w:val="center"/>
        <w:rPr>
          <w:b/>
          <w:sz w:val="24"/>
        </w:rPr>
      </w:pPr>
      <w:r w:rsidRPr="00B54567">
        <w:rPr>
          <w:b/>
          <w:sz w:val="24"/>
          <w:szCs w:val="24"/>
        </w:rPr>
        <w:t>Secretario General</w:t>
      </w:r>
      <w:r w:rsidRPr="00B54567">
        <w:rPr>
          <w:b/>
          <w:sz w:val="24"/>
        </w:rPr>
        <w:t xml:space="preserve"> </w:t>
      </w:r>
    </w:p>
    <w:p w14:paraId="563B7FD0" w14:textId="77777777" w:rsidR="00B54A4D" w:rsidRPr="00B54567" w:rsidRDefault="00B54A4D" w:rsidP="00B54A4D">
      <w:pPr>
        <w:ind w:left="2268" w:right="2640"/>
        <w:jc w:val="center"/>
        <w:rPr>
          <w:b/>
          <w:sz w:val="24"/>
        </w:rPr>
      </w:pPr>
      <w:r w:rsidRPr="00B54567">
        <w:rPr>
          <w:b/>
          <w:sz w:val="24"/>
        </w:rPr>
        <w:t xml:space="preserve">Comisión Legal de Cuentas </w:t>
      </w:r>
    </w:p>
    <w:p w14:paraId="43A323E8" w14:textId="77777777" w:rsidR="00B54A4D" w:rsidRPr="00B54567" w:rsidRDefault="00B54A4D" w:rsidP="00B54A4D">
      <w:pPr>
        <w:ind w:left="2268" w:right="2640"/>
        <w:jc w:val="center"/>
        <w:rPr>
          <w:b/>
          <w:sz w:val="24"/>
        </w:rPr>
      </w:pPr>
      <w:r w:rsidRPr="00B54567">
        <w:rPr>
          <w:b/>
          <w:sz w:val="24"/>
        </w:rPr>
        <w:t>Cámara de Representantes</w:t>
      </w:r>
    </w:p>
    <w:p w14:paraId="64A550D9" w14:textId="77777777" w:rsidR="00B54A4D" w:rsidRPr="00B54567" w:rsidRDefault="00B54A4D" w:rsidP="00B54A4D">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351B7F4E" w14:textId="77777777" w:rsidR="00B54A4D" w:rsidRDefault="00B54A4D" w:rsidP="00B54A4D">
      <w:pPr>
        <w:ind w:left="1411" w:right="1900"/>
        <w:jc w:val="center"/>
        <w:rPr>
          <w:b/>
          <w:sz w:val="24"/>
        </w:rPr>
      </w:pPr>
      <w:r w:rsidRPr="00B54567">
        <w:rPr>
          <w:b/>
          <w:sz w:val="24"/>
        </w:rPr>
        <w:t>Bogotá D.C.</w:t>
      </w:r>
      <w:r>
        <w:rPr>
          <w:b/>
          <w:sz w:val="24"/>
        </w:rPr>
        <w:t xml:space="preserve"> </w:t>
      </w:r>
    </w:p>
    <w:p w14:paraId="7AEFB171" w14:textId="77777777" w:rsidR="00B54A4D" w:rsidRDefault="00B54A4D" w:rsidP="00B54A4D">
      <w:pPr>
        <w:ind w:left="1411" w:right="1900"/>
        <w:jc w:val="center"/>
        <w:rPr>
          <w:b/>
          <w:sz w:val="24"/>
        </w:rPr>
      </w:pPr>
    </w:p>
    <w:p w14:paraId="587741A6" w14:textId="77777777" w:rsidR="00B54A4D" w:rsidRDefault="00B54A4D" w:rsidP="00B54A4D">
      <w:pPr>
        <w:ind w:left="1411" w:right="1900"/>
        <w:jc w:val="center"/>
        <w:rPr>
          <w:b/>
          <w:sz w:val="24"/>
        </w:rPr>
      </w:pPr>
    </w:p>
    <w:p w14:paraId="721E520C" w14:textId="77777777" w:rsidR="00B54A4D" w:rsidRPr="00F07556" w:rsidRDefault="00B54A4D" w:rsidP="00B54A4D">
      <w:pPr>
        <w:rPr>
          <w:b/>
          <w:bCs/>
          <w:sz w:val="24"/>
          <w:szCs w:val="24"/>
        </w:rPr>
      </w:pPr>
    </w:p>
    <w:p w14:paraId="349F76BF" w14:textId="361221E2" w:rsidR="00B54A4D" w:rsidRPr="00B54A4D" w:rsidRDefault="00B54A4D" w:rsidP="00B54A4D">
      <w:pPr>
        <w:tabs>
          <w:tab w:val="left" w:pos="4050"/>
        </w:tabs>
      </w:pPr>
    </w:p>
    <w:sectPr w:rsidR="00B54A4D" w:rsidRPr="00B54A4D" w:rsidSect="00343CF3">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83B7" w14:textId="77777777" w:rsidR="005B7EF4" w:rsidRDefault="005B7EF4" w:rsidP="00D3635A">
      <w:r>
        <w:separator/>
      </w:r>
    </w:p>
  </w:endnote>
  <w:endnote w:type="continuationSeparator" w:id="0">
    <w:p w14:paraId="7BC8C41A" w14:textId="77777777" w:rsidR="005B7EF4" w:rsidRDefault="005B7EF4" w:rsidP="00D3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1ACC" w14:textId="77777777" w:rsidR="00D3635A" w:rsidRDefault="00D363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652347"/>
      <w:docPartObj>
        <w:docPartGallery w:val="Page Numbers (Bottom of Page)"/>
        <w:docPartUnique/>
      </w:docPartObj>
    </w:sdtPr>
    <w:sdtEndPr/>
    <w:sdtContent>
      <w:p w14:paraId="7BF55680" w14:textId="5CBC50B0" w:rsidR="00D3635A" w:rsidRDefault="00D3635A">
        <w:pPr>
          <w:pStyle w:val="Piedepgina"/>
          <w:jc w:val="center"/>
        </w:pPr>
        <w:r>
          <w:fldChar w:fldCharType="begin"/>
        </w:r>
        <w:r>
          <w:instrText>PAGE   \* MERGEFORMAT</w:instrText>
        </w:r>
        <w:r>
          <w:fldChar w:fldCharType="separate"/>
        </w:r>
        <w:r>
          <w:t>2</w:t>
        </w:r>
        <w:r>
          <w:fldChar w:fldCharType="end"/>
        </w:r>
      </w:p>
    </w:sdtContent>
  </w:sdt>
  <w:p w14:paraId="188D63BB" w14:textId="77777777" w:rsidR="00D3635A" w:rsidRDefault="00D363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C63D" w14:textId="77777777" w:rsidR="00D3635A" w:rsidRDefault="00D363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5085" w14:textId="77777777" w:rsidR="005B7EF4" w:rsidRDefault="005B7EF4" w:rsidP="00D3635A">
      <w:r>
        <w:separator/>
      </w:r>
    </w:p>
  </w:footnote>
  <w:footnote w:type="continuationSeparator" w:id="0">
    <w:p w14:paraId="2675673E" w14:textId="77777777" w:rsidR="005B7EF4" w:rsidRDefault="005B7EF4" w:rsidP="00D3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21E2" w14:textId="77777777" w:rsidR="00D3635A" w:rsidRDefault="00D363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C737" w14:textId="77777777" w:rsidR="00D3635A" w:rsidRDefault="00D36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D917" w14:textId="77777777" w:rsidR="00D3635A" w:rsidRDefault="00D363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C28"/>
    <w:multiLevelType w:val="hybridMultilevel"/>
    <w:tmpl w:val="856E566C"/>
    <w:lvl w:ilvl="0" w:tplc="09D0AB2C">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D11B0"/>
    <w:multiLevelType w:val="hybridMultilevel"/>
    <w:tmpl w:val="5BB23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476B21"/>
    <w:multiLevelType w:val="hybridMultilevel"/>
    <w:tmpl w:val="5F989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053A90"/>
    <w:multiLevelType w:val="hybridMultilevel"/>
    <w:tmpl w:val="DEF88B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4B1015"/>
    <w:multiLevelType w:val="hybridMultilevel"/>
    <w:tmpl w:val="39828A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167076"/>
    <w:multiLevelType w:val="hybridMultilevel"/>
    <w:tmpl w:val="7CA42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2EA4EE9"/>
    <w:multiLevelType w:val="hybridMultilevel"/>
    <w:tmpl w:val="FE7694B8"/>
    <w:lvl w:ilvl="0" w:tplc="09D0AB2C">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16D3F"/>
    <w:rsid w:val="0009548B"/>
    <w:rsid w:val="002B24FE"/>
    <w:rsid w:val="002B5E0A"/>
    <w:rsid w:val="00343CF3"/>
    <w:rsid w:val="003C7104"/>
    <w:rsid w:val="00483397"/>
    <w:rsid w:val="005513F1"/>
    <w:rsid w:val="005A42AB"/>
    <w:rsid w:val="005B7EF4"/>
    <w:rsid w:val="005F6830"/>
    <w:rsid w:val="00674405"/>
    <w:rsid w:val="00740570"/>
    <w:rsid w:val="007A08F1"/>
    <w:rsid w:val="00913143"/>
    <w:rsid w:val="009F68D9"/>
    <w:rsid w:val="00B24BAA"/>
    <w:rsid w:val="00B45802"/>
    <w:rsid w:val="00B54A4D"/>
    <w:rsid w:val="00B728D6"/>
    <w:rsid w:val="00C97D4D"/>
    <w:rsid w:val="00D3635A"/>
    <w:rsid w:val="00DD4C4F"/>
    <w:rsid w:val="00E62917"/>
    <w:rsid w:val="00E76114"/>
    <w:rsid w:val="00F45C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7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3426">
      <w:bodyDiv w:val="1"/>
      <w:marLeft w:val="0"/>
      <w:marRight w:val="0"/>
      <w:marTop w:val="0"/>
      <w:marBottom w:val="0"/>
      <w:divBdr>
        <w:top w:val="none" w:sz="0" w:space="0" w:color="auto"/>
        <w:left w:val="none" w:sz="0" w:space="0" w:color="auto"/>
        <w:bottom w:val="none" w:sz="0" w:space="0" w:color="auto"/>
        <w:right w:val="none" w:sz="0" w:space="0" w:color="auto"/>
      </w:divBdr>
    </w:div>
    <w:div w:id="723649715">
      <w:bodyDiv w:val="1"/>
      <w:marLeft w:val="0"/>
      <w:marRight w:val="0"/>
      <w:marTop w:val="0"/>
      <w:marBottom w:val="0"/>
      <w:divBdr>
        <w:top w:val="none" w:sz="0" w:space="0" w:color="auto"/>
        <w:left w:val="none" w:sz="0" w:space="0" w:color="auto"/>
        <w:bottom w:val="none" w:sz="0" w:space="0" w:color="auto"/>
        <w:right w:val="none" w:sz="0" w:space="0" w:color="auto"/>
      </w:divBdr>
    </w:div>
    <w:div w:id="1075401479">
      <w:bodyDiv w:val="1"/>
      <w:marLeft w:val="0"/>
      <w:marRight w:val="0"/>
      <w:marTop w:val="0"/>
      <w:marBottom w:val="0"/>
      <w:divBdr>
        <w:top w:val="none" w:sz="0" w:space="0" w:color="auto"/>
        <w:left w:val="none" w:sz="0" w:space="0" w:color="auto"/>
        <w:bottom w:val="none" w:sz="0" w:space="0" w:color="auto"/>
        <w:right w:val="none" w:sz="0" w:space="0" w:color="auto"/>
      </w:divBdr>
    </w:div>
    <w:div w:id="1397976546">
      <w:bodyDiv w:val="1"/>
      <w:marLeft w:val="0"/>
      <w:marRight w:val="0"/>
      <w:marTop w:val="0"/>
      <w:marBottom w:val="0"/>
      <w:divBdr>
        <w:top w:val="none" w:sz="0" w:space="0" w:color="auto"/>
        <w:left w:val="none" w:sz="0" w:space="0" w:color="auto"/>
        <w:bottom w:val="none" w:sz="0" w:space="0" w:color="auto"/>
        <w:right w:val="none" w:sz="0" w:space="0" w:color="auto"/>
      </w:divBdr>
    </w:div>
    <w:div w:id="20239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12259</Words>
  <Characters>67428</Characters>
  <Application>Microsoft Office Word</Application>
  <DocSecurity>0</DocSecurity>
  <Lines>561</Lines>
  <Paragraphs>159</Paragraphs>
  <ScaleCrop>false</ScaleCrop>
  <Company/>
  <LinksUpToDate>false</LinksUpToDate>
  <CharactersWithSpaces>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14</cp:revision>
  <dcterms:created xsi:type="dcterms:W3CDTF">2025-09-02T18:18:00Z</dcterms:created>
  <dcterms:modified xsi:type="dcterms:W3CDTF">2025-09-09T20:54:00Z</dcterms:modified>
</cp:coreProperties>
</file>